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46F5" w14:textId="77777777" w:rsidR="005D460D" w:rsidRDefault="005B2C59">
      <w:pPr>
        <w:pStyle w:val="aa"/>
        <w:rPr>
          <w:lang w:eastAsia="zh-CN"/>
        </w:rPr>
      </w:pPr>
      <w:r>
        <w:rPr>
          <w:lang w:eastAsia="zh-CN"/>
        </w:rPr>
        <w:t>理论作业</w:t>
      </w:r>
      <w:r>
        <w:rPr>
          <w:lang w:eastAsia="zh-CN"/>
        </w:rPr>
        <w:t>3</w:t>
      </w:r>
      <w:r>
        <w:rPr>
          <w:lang w:eastAsia="zh-CN"/>
        </w:rPr>
        <w:t>（第</w:t>
      </w:r>
      <w:r>
        <w:rPr>
          <w:lang w:eastAsia="zh-CN"/>
        </w:rPr>
        <w:t>7-9</w:t>
      </w:r>
      <w:r>
        <w:rPr>
          <w:lang w:eastAsia="zh-CN"/>
        </w:rPr>
        <w:t>章）</w:t>
      </w:r>
    </w:p>
    <w:p w14:paraId="10A5D988" w14:textId="3ADA5F40" w:rsidR="005D460D" w:rsidRDefault="005B2C59">
      <w:pPr>
        <w:pStyle w:val="1"/>
        <w:rPr>
          <w:lang w:eastAsia="zh-CN"/>
        </w:rPr>
      </w:pPr>
      <w:r>
        <w:rPr>
          <w:lang w:eastAsia="zh-CN"/>
        </w:rPr>
        <w:t>一、判断题（共</w:t>
      </w:r>
      <w:r>
        <w:rPr>
          <w:lang w:eastAsia="zh-CN"/>
        </w:rPr>
        <w:t>5</w:t>
      </w:r>
      <w:r>
        <w:rPr>
          <w:lang w:eastAsia="zh-CN"/>
        </w:rPr>
        <w:t>题，每题</w:t>
      </w:r>
      <w:r w:rsidR="00730430">
        <w:rPr>
          <w:rFonts w:eastAsia="宋体" w:hint="eastAsia"/>
          <w:lang w:eastAsia="zh-CN"/>
        </w:rPr>
        <w:t>5</w:t>
      </w:r>
      <w:r>
        <w:rPr>
          <w:lang w:eastAsia="zh-CN"/>
        </w:rPr>
        <w:t>分，共</w:t>
      </w:r>
      <w:r w:rsidR="00730430">
        <w:rPr>
          <w:rFonts w:eastAsia="宋体" w:hint="eastAsia"/>
          <w:lang w:eastAsia="zh-CN"/>
        </w:rPr>
        <w:t>25</w:t>
      </w:r>
      <w:r>
        <w:rPr>
          <w:lang w:eastAsia="zh-CN"/>
        </w:rPr>
        <w:t>分）</w:t>
      </w:r>
    </w:p>
    <w:p w14:paraId="4596F68B" w14:textId="77777777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1. （ ）感知机模型使用激活函数代替了原始M-P模型中的传递函数。</w:t>
      </w:r>
    </w:p>
    <w:p w14:paraId="237F4F49" w14:textId="77777777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2. （ ）BP算法只适用于浅层神经网络，不能用于多层前馈神经网络的训练。</w:t>
      </w:r>
    </w:p>
    <w:p w14:paraId="70B4596B" w14:textId="77777777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3. （ ）卷积神经网络主要用于处理非结构化的图像数据。</w:t>
      </w:r>
    </w:p>
    <w:p w14:paraId="37FF943E" w14:textId="77777777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4. （ ）RNN只能处理定长的序列数据，不能用于可变长度的自然语言处理任务。</w:t>
      </w:r>
    </w:p>
    <w:p w14:paraId="34C43BD5" w14:textId="77777777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5. （ ）LSTM网络通过引入门控机制有效缓解了传统RNN中的梯度消失问题。</w:t>
      </w:r>
    </w:p>
    <w:p w14:paraId="772AB07B" w14:textId="56FFAE16" w:rsidR="005D460D" w:rsidRDefault="005B2C59">
      <w:pPr>
        <w:pStyle w:val="1"/>
        <w:rPr>
          <w:lang w:eastAsia="zh-CN"/>
        </w:rPr>
      </w:pPr>
      <w:r>
        <w:rPr>
          <w:lang w:eastAsia="zh-CN"/>
        </w:rPr>
        <w:t>二、单选题（共</w:t>
      </w:r>
      <w:r>
        <w:rPr>
          <w:lang w:eastAsia="zh-CN"/>
        </w:rPr>
        <w:t>5</w:t>
      </w:r>
      <w:r>
        <w:rPr>
          <w:lang w:eastAsia="zh-CN"/>
        </w:rPr>
        <w:t>题，每题</w:t>
      </w:r>
      <w:r w:rsidR="00730430">
        <w:rPr>
          <w:rFonts w:eastAsia="宋体" w:hint="eastAsia"/>
          <w:lang w:eastAsia="zh-CN"/>
        </w:rPr>
        <w:t>5</w:t>
      </w:r>
      <w:r>
        <w:rPr>
          <w:lang w:eastAsia="zh-CN"/>
        </w:rPr>
        <w:t>分，共</w:t>
      </w:r>
      <w:r w:rsidR="00730430">
        <w:rPr>
          <w:rFonts w:eastAsia="宋体" w:hint="eastAsia"/>
          <w:lang w:eastAsia="zh-CN"/>
        </w:rPr>
        <w:t>25</w:t>
      </w:r>
      <w:r>
        <w:rPr>
          <w:lang w:eastAsia="zh-CN"/>
        </w:rPr>
        <w:t>分）</w:t>
      </w:r>
    </w:p>
    <w:p w14:paraId="3BC14DCE" w14:textId="393B3A77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 w:rsidR="005B2C59">
        <w:rPr>
          <w:lang w:eastAsia="zh-CN"/>
        </w:rPr>
        <w:t>. （ ）在M-P神经元模型中，判断神经元是否激活主要依据的是：</w:t>
      </w:r>
    </w:p>
    <w:p w14:paraId="01D299B4" w14:textId="77777777" w:rsidR="005D460D" w:rsidRDefault="005B2C59">
      <w:pPr>
        <w:pStyle w:val="a0"/>
        <w:rPr>
          <w:rFonts w:hint="eastAsia"/>
        </w:rPr>
      </w:pPr>
      <w:r>
        <w:t>A. 输入变量数量</w:t>
      </w:r>
    </w:p>
    <w:p w14:paraId="075F34E8" w14:textId="77777777" w:rsidR="005D460D" w:rsidRDefault="005B2C59">
      <w:pPr>
        <w:pStyle w:val="a0"/>
        <w:rPr>
          <w:rFonts w:hint="eastAsia"/>
        </w:rPr>
      </w:pPr>
      <w:r>
        <w:t>B. 神经元的形状</w:t>
      </w:r>
    </w:p>
    <w:p w14:paraId="6A7D69B2" w14:textId="77777777" w:rsidR="005D460D" w:rsidRDefault="005B2C59">
      <w:pPr>
        <w:pStyle w:val="a0"/>
        <w:rPr>
          <w:rFonts w:hint="eastAsia"/>
          <w:lang w:eastAsia="zh-CN"/>
        </w:rPr>
      </w:pPr>
      <w:r>
        <w:rPr>
          <w:lang w:eastAsia="zh-CN"/>
        </w:rPr>
        <w:t>C. 激活函数输出是否超过阈值</w:t>
      </w:r>
    </w:p>
    <w:p w14:paraId="684CB216" w14:textId="77777777" w:rsidR="005D460D" w:rsidRDefault="005B2C59">
      <w:pPr>
        <w:pStyle w:val="a0"/>
        <w:rPr>
          <w:rFonts w:hint="eastAsia"/>
        </w:rPr>
      </w:pPr>
      <w:r>
        <w:t>D. 神经元的个数</w:t>
      </w:r>
    </w:p>
    <w:p w14:paraId="5573FD3A" w14:textId="6FA7820F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 w:rsidR="005B2C59">
        <w:rPr>
          <w:lang w:eastAsia="zh-CN"/>
        </w:rPr>
        <w:t>. （ ）以下哪项不是BP算法的局限性？</w:t>
      </w:r>
    </w:p>
    <w:p w14:paraId="5DC6897D" w14:textId="77777777" w:rsidR="005D460D" w:rsidRDefault="005B2C59">
      <w:pPr>
        <w:pStyle w:val="a0"/>
        <w:rPr>
          <w:rFonts w:hint="eastAsia"/>
        </w:rPr>
      </w:pPr>
      <w:r>
        <w:t xml:space="preserve">A. </w:t>
      </w:r>
      <w:proofErr w:type="spellStart"/>
      <w:r>
        <w:t>易陷入局部最小值</w:t>
      </w:r>
      <w:proofErr w:type="spellEnd"/>
    </w:p>
    <w:p w14:paraId="24955E13" w14:textId="77777777" w:rsidR="005D460D" w:rsidRDefault="005B2C59">
      <w:pPr>
        <w:pStyle w:val="a0"/>
        <w:rPr>
          <w:rFonts w:hint="eastAsia"/>
        </w:rPr>
      </w:pPr>
      <w:r>
        <w:t>B. 收敛速度慢</w:t>
      </w:r>
    </w:p>
    <w:p w14:paraId="1146B454" w14:textId="77777777" w:rsidR="005D460D" w:rsidRDefault="005B2C59">
      <w:pPr>
        <w:pStyle w:val="a0"/>
        <w:rPr>
          <w:rFonts w:hint="eastAsia"/>
        </w:rPr>
      </w:pPr>
      <w:r>
        <w:t>C. 可用于非监督学习</w:t>
      </w:r>
    </w:p>
    <w:p w14:paraId="6080C18C" w14:textId="77777777" w:rsidR="005D460D" w:rsidRDefault="005B2C59">
      <w:pPr>
        <w:pStyle w:val="a0"/>
        <w:rPr>
          <w:rFonts w:hint="eastAsia"/>
          <w:lang w:eastAsia="zh-CN"/>
        </w:rPr>
      </w:pPr>
      <w:r>
        <w:rPr>
          <w:lang w:eastAsia="zh-CN"/>
        </w:rPr>
        <w:t>D. 隐含节点选取缺乏理论指导</w:t>
      </w:r>
    </w:p>
    <w:p w14:paraId="6DC6D67B" w14:textId="025B7D87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  <w:r w:rsidR="005B2C59">
        <w:rPr>
          <w:lang w:eastAsia="zh-CN"/>
        </w:rPr>
        <w:t>. （ ）以下哪项不是CNN中常见的操作？</w:t>
      </w:r>
    </w:p>
    <w:p w14:paraId="001F2061" w14:textId="77777777" w:rsidR="005D460D" w:rsidRDefault="005B2C59">
      <w:pPr>
        <w:pStyle w:val="a0"/>
        <w:rPr>
          <w:rFonts w:hint="eastAsia"/>
        </w:rPr>
      </w:pPr>
      <w:r>
        <w:t>A. 卷积操作</w:t>
      </w:r>
    </w:p>
    <w:p w14:paraId="4529C7BC" w14:textId="77777777" w:rsidR="005D460D" w:rsidRDefault="005B2C59">
      <w:pPr>
        <w:pStyle w:val="a0"/>
        <w:rPr>
          <w:rFonts w:hint="eastAsia"/>
        </w:rPr>
      </w:pPr>
      <w:r>
        <w:t>B. 池化操作</w:t>
      </w:r>
    </w:p>
    <w:p w14:paraId="6EE04E5D" w14:textId="77777777" w:rsidR="005D460D" w:rsidRDefault="005B2C59">
      <w:pPr>
        <w:pStyle w:val="a0"/>
        <w:rPr>
          <w:rFonts w:hint="eastAsia"/>
        </w:rPr>
      </w:pPr>
      <w:r>
        <w:t>C. 反向传播</w:t>
      </w:r>
    </w:p>
    <w:p w14:paraId="2E2B308F" w14:textId="77777777" w:rsidR="005D460D" w:rsidRDefault="005B2C59">
      <w:pPr>
        <w:pStyle w:val="a0"/>
        <w:rPr>
          <w:rFonts w:hint="eastAsia"/>
        </w:rPr>
      </w:pPr>
      <w:r>
        <w:t>D. 循环反馈</w:t>
      </w:r>
    </w:p>
    <w:p w14:paraId="563F1171" w14:textId="0249F254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 w:rsidR="005B2C59">
        <w:rPr>
          <w:lang w:eastAsia="zh-CN"/>
        </w:rPr>
        <w:t>. （ ）以下关于深度学习三要素的说法，错误的是：</w:t>
      </w:r>
    </w:p>
    <w:p w14:paraId="4C8CF1FE" w14:textId="77777777" w:rsidR="005D460D" w:rsidRDefault="005B2C59">
      <w:pPr>
        <w:pStyle w:val="a0"/>
        <w:rPr>
          <w:rFonts w:hint="eastAsia"/>
          <w:lang w:eastAsia="zh-CN"/>
        </w:rPr>
      </w:pPr>
      <w:r>
        <w:rPr>
          <w:lang w:eastAsia="zh-CN"/>
        </w:rPr>
        <w:t>A. 算法、算力和数据三者是相互独立的</w:t>
      </w:r>
    </w:p>
    <w:p w14:paraId="562C8439" w14:textId="77777777" w:rsidR="005D460D" w:rsidRDefault="005B2C59">
      <w:pPr>
        <w:pStyle w:val="a0"/>
        <w:rPr>
          <w:rFonts w:hint="eastAsia"/>
          <w:lang w:eastAsia="zh-CN"/>
        </w:rPr>
      </w:pPr>
      <w:r>
        <w:rPr>
          <w:lang w:eastAsia="zh-CN"/>
        </w:rPr>
        <w:t>B. 优化器属于深度学习算法范畴</w:t>
      </w:r>
    </w:p>
    <w:p w14:paraId="04D96E94" w14:textId="77777777" w:rsidR="005D460D" w:rsidRDefault="005B2C59">
      <w:pPr>
        <w:pStyle w:val="a0"/>
        <w:rPr>
          <w:rFonts w:hint="eastAsia"/>
        </w:rPr>
      </w:pPr>
      <w:r>
        <w:lastRenderedPageBreak/>
        <w:t>C. ImageNet是一个图像数据集</w:t>
      </w:r>
    </w:p>
    <w:p w14:paraId="2473DE83" w14:textId="77777777" w:rsidR="005D460D" w:rsidRDefault="005B2C59">
      <w:pPr>
        <w:pStyle w:val="a0"/>
        <w:rPr>
          <w:rFonts w:hint="eastAsia"/>
          <w:lang w:eastAsia="zh-CN"/>
        </w:rPr>
      </w:pPr>
      <w:r>
        <w:rPr>
          <w:lang w:eastAsia="zh-CN"/>
        </w:rPr>
        <w:t>D. GPU提高了神经网络训练效率</w:t>
      </w:r>
    </w:p>
    <w:p w14:paraId="1C9D437B" w14:textId="528DE936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 w:rsidR="005B2C59">
        <w:rPr>
          <w:lang w:eastAsia="zh-CN"/>
        </w:rPr>
        <w:t>. （ ）下列哪种RNN变体最适合捕捉长期依赖并具有较强记忆能力？</w:t>
      </w:r>
    </w:p>
    <w:p w14:paraId="5832951B" w14:textId="77777777" w:rsidR="005D460D" w:rsidRDefault="005B2C59">
      <w:pPr>
        <w:pStyle w:val="a0"/>
        <w:rPr>
          <w:rFonts w:hint="eastAsia"/>
        </w:rPr>
      </w:pPr>
      <w:r>
        <w:t>A. MLP</w:t>
      </w:r>
    </w:p>
    <w:p w14:paraId="278F1B54" w14:textId="77777777" w:rsidR="005D460D" w:rsidRDefault="005B2C59">
      <w:pPr>
        <w:pStyle w:val="a0"/>
        <w:rPr>
          <w:rFonts w:hint="eastAsia"/>
        </w:rPr>
      </w:pPr>
      <w:r>
        <w:t>B. CNN</w:t>
      </w:r>
    </w:p>
    <w:p w14:paraId="38183C49" w14:textId="77777777" w:rsidR="005D460D" w:rsidRDefault="005B2C59">
      <w:pPr>
        <w:pStyle w:val="a0"/>
        <w:rPr>
          <w:rFonts w:hint="eastAsia"/>
        </w:rPr>
      </w:pPr>
      <w:r>
        <w:t>C. LSTM</w:t>
      </w:r>
    </w:p>
    <w:p w14:paraId="14CD7D09" w14:textId="77777777" w:rsidR="005D460D" w:rsidRDefault="005B2C59">
      <w:pPr>
        <w:pStyle w:val="a0"/>
        <w:rPr>
          <w:rFonts w:hint="eastAsia"/>
        </w:rPr>
      </w:pPr>
      <w:r>
        <w:t>D. 感知机</w:t>
      </w:r>
    </w:p>
    <w:p w14:paraId="3EBB26DD" w14:textId="0C1F3024" w:rsidR="005D460D" w:rsidRDefault="005B2C59">
      <w:pPr>
        <w:pStyle w:val="1"/>
        <w:rPr>
          <w:lang w:eastAsia="zh-CN"/>
        </w:rPr>
      </w:pPr>
      <w:r>
        <w:rPr>
          <w:lang w:eastAsia="zh-CN"/>
        </w:rPr>
        <w:t>三、简答题（共</w:t>
      </w:r>
      <w:r>
        <w:rPr>
          <w:lang w:eastAsia="zh-CN"/>
        </w:rPr>
        <w:t>2</w:t>
      </w:r>
      <w:r>
        <w:rPr>
          <w:lang w:eastAsia="zh-CN"/>
        </w:rPr>
        <w:t>题，每题</w:t>
      </w:r>
      <w:r w:rsidR="00730430">
        <w:rPr>
          <w:rFonts w:eastAsia="宋体" w:hint="eastAsia"/>
          <w:lang w:eastAsia="zh-CN"/>
        </w:rPr>
        <w:t>15</w:t>
      </w:r>
      <w:r>
        <w:rPr>
          <w:lang w:eastAsia="zh-CN"/>
        </w:rPr>
        <w:t>分，共</w:t>
      </w:r>
      <w:r w:rsidR="00730430">
        <w:rPr>
          <w:rFonts w:eastAsia="宋体" w:hint="eastAsia"/>
          <w:lang w:eastAsia="zh-CN"/>
        </w:rPr>
        <w:t>3</w:t>
      </w:r>
      <w:r>
        <w:rPr>
          <w:lang w:eastAsia="zh-CN"/>
        </w:rPr>
        <w:t>0</w:t>
      </w:r>
      <w:r>
        <w:rPr>
          <w:lang w:eastAsia="zh-CN"/>
        </w:rPr>
        <w:t>分）</w:t>
      </w:r>
    </w:p>
    <w:p w14:paraId="2CCEB917" w14:textId="2938A25F" w:rsidR="005D460D" w:rsidRDefault="005B2C59">
      <w:pPr>
        <w:rPr>
          <w:rFonts w:hint="eastAsia"/>
          <w:lang w:eastAsia="zh-CN"/>
        </w:rPr>
      </w:pPr>
      <w:r>
        <w:rPr>
          <w:lang w:eastAsia="zh-CN"/>
        </w:rPr>
        <w:t>1</w:t>
      </w:r>
      <w:r w:rsidR="000A2CE1">
        <w:rPr>
          <w:rFonts w:hint="eastAsia"/>
          <w:lang w:eastAsia="zh-CN"/>
        </w:rPr>
        <w:t>1</w:t>
      </w:r>
      <w:r>
        <w:rPr>
          <w:lang w:eastAsia="zh-CN"/>
        </w:rPr>
        <w:t>. 简述BP算法的正向传播与误差反向传播的基本流程。</w:t>
      </w:r>
    </w:p>
    <w:p w14:paraId="468766E9" w14:textId="7CB9E39C" w:rsidR="005D460D" w:rsidRDefault="000A2C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5B2C59">
        <w:rPr>
          <w:lang w:eastAsia="zh-CN"/>
        </w:rPr>
        <w:t>2. 比较经典RNN与LSTM在结构和记忆机制上的主要区别，并说明为什么LSTM能更好地处理长序列。</w:t>
      </w:r>
    </w:p>
    <w:p w14:paraId="30B31795" w14:textId="35669027" w:rsidR="005D460D" w:rsidRDefault="00647C5D" w:rsidP="00B229D2">
      <w:pPr>
        <w:pStyle w:val="1"/>
        <w:rPr>
          <w:lang w:eastAsia="zh-CN"/>
        </w:rPr>
      </w:pPr>
      <w:r>
        <w:rPr>
          <w:rFonts w:hint="eastAsia"/>
          <w:lang w:eastAsia="zh-CN"/>
        </w:rPr>
        <w:t>四、计算题（共</w:t>
      </w:r>
      <w:r w:rsidR="00730430">
        <w:rPr>
          <w:rFonts w:eastAsia="宋体" w:hint="eastAsia"/>
          <w:lang w:eastAsia="zh-CN"/>
        </w:rPr>
        <w:t>1</w:t>
      </w:r>
      <w:r>
        <w:rPr>
          <w:rFonts w:hint="eastAsia"/>
          <w:lang w:eastAsia="zh-CN"/>
        </w:rPr>
        <w:t>题</w:t>
      </w:r>
      <w:r w:rsidR="00730430">
        <w:rPr>
          <w:rFonts w:ascii="宋体" w:eastAsia="宋体" w:hAnsi="宋体" w:hint="eastAsia"/>
          <w:lang w:eastAsia="zh-CN"/>
        </w:rPr>
        <w:t>，</w:t>
      </w:r>
      <w:r w:rsidR="00730430" w:rsidRPr="00730430">
        <w:rPr>
          <w:rFonts w:hint="eastAsia"/>
          <w:lang w:eastAsia="zh-CN"/>
        </w:rPr>
        <w:t>共</w:t>
      </w:r>
      <w:r w:rsidR="00730430" w:rsidRPr="00730430">
        <w:rPr>
          <w:rFonts w:hint="eastAsia"/>
          <w:lang w:eastAsia="zh-CN"/>
        </w:rPr>
        <w:t>20</w:t>
      </w:r>
      <w:r w:rsidR="00730430" w:rsidRPr="00730430"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）</w:t>
      </w:r>
    </w:p>
    <w:p w14:paraId="1B40F48E" w14:textId="4FFC4939" w:rsidR="00647C5D" w:rsidRDefault="00730430" w:rsidP="00730430">
      <w:pPr>
        <w:rPr>
          <w:lang w:eastAsia="zh-CN"/>
        </w:rPr>
      </w:pPr>
      <w:r>
        <w:rPr>
          <w:rFonts w:hint="eastAsia"/>
          <w:lang w:eastAsia="zh-CN"/>
        </w:rPr>
        <w:t>13.</w:t>
      </w:r>
      <w:r w:rsidR="00647C5D">
        <w:rPr>
          <w:rFonts w:hint="eastAsia"/>
          <w:lang w:eastAsia="zh-CN"/>
        </w:rPr>
        <w:t>已知拓扑结构为同步多对多RNN（基本结构见图RNN基本逻辑结构），输入层、隐含层（一层）、输出层的神经元均为一个，激活函数均为</w:t>
      </w:r>
      <w:proofErr w:type="spellStart"/>
      <w:r w:rsidR="00647C5D">
        <w:rPr>
          <w:rFonts w:hint="eastAsia"/>
          <w:lang w:eastAsia="zh-CN"/>
        </w:rPr>
        <w:t>ReLU</w:t>
      </w:r>
      <w:proofErr w:type="spellEnd"/>
      <w:r w:rsidR="00647C5D">
        <w:rPr>
          <w:rFonts w:hint="eastAsia"/>
          <w:lang w:eastAsia="zh-CN"/>
        </w:rPr>
        <w:t>，参数如下:</w:t>
      </w:r>
    </w:p>
    <w:p w14:paraId="0B068555" w14:textId="646F0ADD" w:rsidR="00647C5D" w:rsidRPr="00647C5D" w:rsidRDefault="00647C5D" w:rsidP="00647C5D">
      <w:pPr>
        <w:pStyle w:val="ae"/>
        <w:numPr>
          <w:ilvl w:val="0"/>
          <w:numId w:val="10"/>
        </w:numPr>
        <w:rPr>
          <w:rFonts w:hint="eastAsia"/>
          <w:lang w:eastAsia="zh-CN"/>
        </w:rPr>
      </w:pPr>
      <w:r w:rsidRPr="00647C5D">
        <w:rPr>
          <w:lang w:eastAsia="zh-CN"/>
        </w:rPr>
        <w:t>权重矩阵 W=[0.4,0.3,0.2]（输入层到隐含层）</w:t>
      </w:r>
      <w:r>
        <w:rPr>
          <w:rFonts w:hint="eastAsia"/>
          <w:lang w:eastAsia="zh-CN"/>
        </w:rPr>
        <w:t>.</w:t>
      </w:r>
    </w:p>
    <w:p w14:paraId="1435D524" w14:textId="1300AAE9" w:rsidR="00647C5D" w:rsidRPr="00647C5D" w:rsidRDefault="00647C5D" w:rsidP="00647C5D">
      <w:pPr>
        <w:numPr>
          <w:ilvl w:val="0"/>
          <w:numId w:val="10"/>
        </w:numPr>
        <w:rPr>
          <w:lang w:eastAsia="zh-CN"/>
        </w:rPr>
      </w:pPr>
      <w:r w:rsidRPr="00647C5D">
        <w:rPr>
          <w:lang w:eastAsia="zh-CN"/>
        </w:rPr>
        <w:t>隐含层自循环权重 H=0.6</w:t>
      </w:r>
      <w:r>
        <w:rPr>
          <w:rFonts w:hint="eastAsia"/>
          <w:lang w:eastAsia="zh-CN"/>
        </w:rPr>
        <w:t>.</w:t>
      </w:r>
    </w:p>
    <w:p w14:paraId="703E6F96" w14:textId="1BA97255" w:rsidR="00647C5D" w:rsidRPr="00647C5D" w:rsidRDefault="00647C5D" w:rsidP="00647C5D">
      <w:pPr>
        <w:numPr>
          <w:ilvl w:val="0"/>
          <w:numId w:val="10"/>
        </w:numPr>
        <w:rPr>
          <w:lang w:eastAsia="zh-CN"/>
        </w:rPr>
      </w:pPr>
      <w:r w:rsidRPr="00647C5D">
        <w:rPr>
          <w:lang w:eastAsia="zh-CN"/>
        </w:rPr>
        <w:t>输出层权重 V=2.5</w:t>
      </w:r>
      <w:r>
        <w:rPr>
          <w:rFonts w:hint="eastAsia"/>
          <w:lang w:eastAsia="zh-CN"/>
        </w:rPr>
        <w:t>.</w:t>
      </w:r>
    </w:p>
    <w:p w14:paraId="264BBF76" w14:textId="4E93D782" w:rsidR="00647C5D" w:rsidRPr="00647C5D" w:rsidRDefault="00647C5D" w:rsidP="00647C5D">
      <w:pPr>
        <w:numPr>
          <w:ilvl w:val="0"/>
          <w:numId w:val="10"/>
        </w:numPr>
        <w:rPr>
          <w:lang w:eastAsia="zh-CN"/>
        </w:rPr>
      </w:pPr>
      <w:r w:rsidRPr="00647C5D">
        <w:rPr>
          <w:lang w:eastAsia="zh-CN"/>
        </w:rPr>
        <w:t>初始隐含状态 S</w:t>
      </w:r>
      <w:r w:rsidRPr="00647C5D">
        <w:rPr>
          <w:vertAlign w:val="subscript"/>
          <w:lang w:eastAsia="zh-CN"/>
        </w:rPr>
        <w:t>0</w:t>
      </w:r>
      <w:r w:rsidRPr="00647C5D">
        <w:rPr>
          <w:lang w:eastAsia="zh-CN"/>
        </w:rPr>
        <w:t>=0.1</w:t>
      </w:r>
      <w:r>
        <w:rPr>
          <w:rFonts w:hint="eastAsia"/>
          <w:lang w:eastAsia="zh-CN"/>
        </w:rPr>
        <w:t>.</w:t>
      </w:r>
    </w:p>
    <w:p w14:paraId="36747466" w14:textId="18BF6BA6" w:rsidR="00647C5D" w:rsidRDefault="00647C5D" w:rsidP="00857884">
      <w:pPr>
        <w:numPr>
          <w:ilvl w:val="0"/>
          <w:numId w:val="10"/>
        </w:numPr>
        <w:rPr>
          <w:lang w:eastAsia="zh-CN"/>
        </w:rPr>
      </w:pPr>
      <w:r w:rsidRPr="00647C5D">
        <w:rPr>
          <w:lang w:eastAsia="zh-CN"/>
        </w:rPr>
        <w:t>输入序列 X=[[1,2,3],[4,5,6],[7,8,9]]</w:t>
      </w:r>
      <w:r>
        <w:rPr>
          <w:rFonts w:hint="eastAsia"/>
          <w:lang w:eastAsia="zh-CN"/>
        </w:rPr>
        <w:t>.</w:t>
      </w:r>
    </w:p>
    <w:p w14:paraId="2154AFAD" w14:textId="6EE4CA5A" w:rsidR="00647C5D" w:rsidRPr="00647C5D" w:rsidRDefault="005507A0" w:rsidP="00857884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α=0，β=0.</w:t>
      </w:r>
    </w:p>
    <w:p w14:paraId="77C3C046" w14:textId="451F7F9A" w:rsidR="00647C5D" w:rsidRDefault="00647C5D" w:rsidP="00647C5D">
      <w:pPr>
        <w:ind w:left="360"/>
        <w:rPr>
          <w:lang w:eastAsia="zh-CN"/>
        </w:rPr>
      </w:pPr>
      <w:r w:rsidRPr="00647C5D">
        <w:rPr>
          <w:lang w:eastAsia="zh-CN"/>
        </w:rPr>
        <w:t>请计算该RNN的输出序列 Y</w:t>
      </w:r>
      <w:r>
        <w:rPr>
          <w:rFonts w:hint="eastAsia"/>
          <w:lang w:eastAsia="zh-CN"/>
        </w:rPr>
        <w:t>.</w:t>
      </w:r>
    </w:p>
    <w:p w14:paraId="034563CD" w14:textId="1F526483" w:rsidR="00B229D2" w:rsidRPr="00647C5D" w:rsidRDefault="00B229D2" w:rsidP="00B229D2">
      <w:pPr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A4F967A" wp14:editId="53C4C97A">
            <wp:extent cx="1365250" cy="1556155"/>
            <wp:effectExtent l="0" t="0" r="6350" b="6350"/>
            <wp:docPr id="82325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28" cy="156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9D2" w:rsidRPr="00647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085C13"/>
    <w:multiLevelType w:val="multilevel"/>
    <w:tmpl w:val="284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04052">
    <w:abstractNumId w:val="8"/>
  </w:num>
  <w:num w:numId="2" w16cid:durableId="2101674694">
    <w:abstractNumId w:val="6"/>
  </w:num>
  <w:num w:numId="3" w16cid:durableId="858279601">
    <w:abstractNumId w:val="5"/>
  </w:num>
  <w:num w:numId="4" w16cid:durableId="348216997">
    <w:abstractNumId w:val="4"/>
  </w:num>
  <w:num w:numId="5" w16cid:durableId="1614088918">
    <w:abstractNumId w:val="7"/>
  </w:num>
  <w:num w:numId="6" w16cid:durableId="531303841">
    <w:abstractNumId w:val="3"/>
  </w:num>
  <w:num w:numId="7" w16cid:durableId="1150825657">
    <w:abstractNumId w:val="2"/>
  </w:num>
  <w:num w:numId="8" w16cid:durableId="567301279">
    <w:abstractNumId w:val="1"/>
  </w:num>
  <w:num w:numId="9" w16cid:durableId="793796275">
    <w:abstractNumId w:val="0"/>
  </w:num>
  <w:num w:numId="10" w16cid:durableId="508643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3A7"/>
    <w:rsid w:val="000A2CE1"/>
    <w:rsid w:val="000F1F76"/>
    <w:rsid w:val="0015074B"/>
    <w:rsid w:val="00190658"/>
    <w:rsid w:val="0029639D"/>
    <w:rsid w:val="00326F90"/>
    <w:rsid w:val="005507A0"/>
    <w:rsid w:val="005B2C59"/>
    <w:rsid w:val="005D460D"/>
    <w:rsid w:val="00647C5D"/>
    <w:rsid w:val="00730430"/>
    <w:rsid w:val="00863AF6"/>
    <w:rsid w:val="00AA1D8D"/>
    <w:rsid w:val="00B229D2"/>
    <w:rsid w:val="00B47730"/>
    <w:rsid w:val="00C76147"/>
    <w:rsid w:val="00CB0664"/>
    <w:rsid w:val="00FC693F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490E8"/>
  <w14:defaultImageDpi w14:val="300"/>
  <w15:docId w15:val="{1C89A531-5D9D-40D1-8313-9B0F187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zhangzhenliang</cp:lastModifiedBy>
  <cp:revision>9</cp:revision>
  <dcterms:created xsi:type="dcterms:W3CDTF">2025-04-30T03:13:00Z</dcterms:created>
  <dcterms:modified xsi:type="dcterms:W3CDTF">2025-05-04T06:58:00Z</dcterms:modified>
  <cp:category/>
</cp:coreProperties>
</file>