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B01A97" w14:textId="3854E58C" w:rsidR="00924538" w:rsidRDefault="003F7CD5" w:rsidP="00924538">
      <w:pPr>
        <w:jc w:val="center"/>
        <w:rPr>
          <w:rFonts w:ascii="宋体" w:eastAsia="宋体" w:hAnsi="宋体"/>
          <w:sz w:val="32"/>
          <w:szCs w:val="32"/>
        </w:rPr>
      </w:pPr>
      <w:r>
        <w:rPr>
          <w:rFonts w:ascii="宋体" w:eastAsia="宋体" w:hAnsi="宋体" w:hint="eastAsia"/>
          <w:sz w:val="32"/>
          <w:szCs w:val="32"/>
        </w:rPr>
        <w:t>马克思</w:t>
      </w:r>
      <w:r w:rsidR="00165957">
        <w:rPr>
          <w:rFonts w:ascii="宋体" w:eastAsia="宋体" w:hAnsi="宋体" w:hint="eastAsia"/>
          <w:sz w:val="32"/>
          <w:szCs w:val="32"/>
        </w:rPr>
        <w:t>的拜物教</w:t>
      </w:r>
      <w:r w:rsidR="008929C0">
        <w:rPr>
          <w:rFonts w:ascii="宋体" w:eastAsia="宋体" w:hAnsi="宋体" w:hint="eastAsia"/>
          <w:sz w:val="32"/>
          <w:szCs w:val="32"/>
        </w:rPr>
        <w:t>理论</w:t>
      </w:r>
      <w:r w:rsidR="006C07F7">
        <w:rPr>
          <w:rFonts w:ascii="宋体" w:eastAsia="宋体" w:hAnsi="宋体" w:hint="eastAsia"/>
          <w:sz w:val="32"/>
          <w:szCs w:val="32"/>
        </w:rPr>
        <w:t>及其时代</w:t>
      </w:r>
      <w:r>
        <w:rPr>
          <w:rFonts w:ascii="宋体" w:eastAsia="宋体" w:hAnsi="宋体" w:hint="eastAsia"/>
          <w:sz w:val="32"/>
          <w:szCs w:val="32"/>
        </w:rPr>
        <w:t>意义</w:t>
      </w:r>
    </w:p>
    <w:p w14:paraId="32C53298" w14:textId="00A29B6A" w:rsidR="00DD10B3" w:rsidRDefault="00DD10B3" w:rsidP="00F202BD">
      <w:pPr>
        <w:ind w:firstLineChars="200" w:firstLine="480"/>
        <w:jc w:val="left"/>
        <w:rPr>
          <w:rFonts w:ascii="宋体" w:eastAsia="宋体" w:hAnsi="宋体"/>
          <w:sz w:val="24"/>
          <w:szCs w:val="24"/>
        </w:rPr>
      </w:pPr>
      <w:r w:rsidRPr="00DD10B3">
        <w:rPr>
          <w:rFonts w:ascii="宋体" w:eastAsia="宋体" w:hAnsi="宋体" w:hint="eastAsia"/>
          <w:sz w:val="24"/>
          <w:szCs w:val="24"/>
        </w:rPr>
        <w:t>摘要</w:t>
      </w:r>
      <w:r>
        <w:rPr>
          <w:rFonts w:ascii="宋体" w:eastAsia="宋体" w:hAnsi="宋体" w:hint="eastAsia"/>
          <w:sz w:val="24"/>
          <w:szCs w:val="24"/>
        </w:rPr>
        <w:t>：</w:t>
      </w:r>
      <w:r w:rsidR="00012497">
        <w:rPr>
          <w:rFonts w:ascii="宋体" w:eastAsia="宋体" w:hAnsi="宋体" w:hint="eastAsia"/>
          <w:sz w:val="24"/>
          <w:szCs w:val="24"/>
        </w:rPr>
        <w:t>商品</w:t>
      </w:r>
      <w:r w:rsidR="00012497" w:rsidRPr="00E91A80">
        <w:rPr>
          <w:rFonts w:ascii="宋体" w:eastAsia="宋体" w:hAnsi="宋体" w:hint="eastAsia"/>
          <w:sz w:val="24"/>
          <w:szCs w:val="24"/>
        </w:rPr>
        <w:t>“</w:t>
      </w:r>
      <w:r w:rsidR="00012497">
        <w:rPr>
          <w:rFonts w:ascii="宋体" w:eastAsia="宋体" w:hAnsi="宋体" w:hint="eastAsia"/>
          <w:sz w:val="24"/>
          <w:szCs w:val="24"/>
        </w:rPr>
        <w:t>超感觉</w:t>
      </w:r>
      <w:r w:rsidR="00012497" w:rsidRPr="00E91A80">
        <w:rPr>
          <w:rFonts w:ascii="宋体" w:eastAsia="宋体" w:hAnsi="宋体" w:hint="eastAsia"/>
          <w:sz w:val="24"/>
          <w:szCs w:val="24"/>
        </w:rPr>
        <w:t>的”</w:t>
      </w:r>
      <w:r w:rsidR="00012497">
        <w:rPr>
          <w:rFonts w:ascii="宋体" w:eastAsia="宋体" w:hAnsi="宋体" w:hint="eastAsia"/>
          <w:sz w:val="24"/>
          <w:szCs w:val="24"/>
        </w:rPr>
        <w:t>价值</w:t>
      </w:r>
      <w:r w:rsidR="00012497" w:rsidRPr="00E91A80">
        <w:rPr>
          <w:rFonts w:ascii="宋体" w:eastAsia="宋体" w:hAnsi="宋体" w:hint="eastAsia"/>
          <w:sz w:val="24"/>
          <w:szCs w:val="24"/>
        </w:rPr>
        <w:t>在交换中生成的人与人之间的劳动交换关系，不得不颠倒地表现为“可感的”社会的物之间的关系，</w:t>
      </w:r>
      <w:r w:rsidR="00012497">
        <w:rPr>
          <w:rFonts w:ascii="宋体" w:eastAsia="宋体" w:hAnsi="宋体" w:hint="eastAsia"/>
          <w:sz w:val="24"/>
          <w:szCs w:val="24"/>
        </w:rPr>
        <w:t>马克思将其</w:t>
      </w:r>
      <w:r w:rsidR="00012497" w:rsidRPr="00E91A80">
        <w:rPr>
          <w:rFonts w:ascii="宋体" w:eastAsia="宋体" w:hAnsi="宋体" w:hint="eastAsia"/>
          <w:sz w:val="24"/>
          <w:szCs w:val="24"/>
        </w:rPr>
        <w:t>比作众所周知的宗教领域中的拜物教观念</w:t>
      </w:r>
      <w:r w:rsidR="00012497">
        <w:rPr>
          <w:rFonts w:ascii="宋体" w:eastAsia="宋体" w:hAnsi="宋体" w:hint="eastAsia"/>
          <w:sz w:val="24"/>
          <w:szCs w:val="24"/>
        </w:rPr>
        <w:t>。</w:t>
      </w:r>
      <w:r w:rsidR="00012497" w:rsidRPr="00E91A80">
        <w:rPr>
          <w:rFonts w:ascii="宋体" w:eastAsia="宋体" w:hAnsi="宋体" w:hint="eastAsia"/>
          <w:sz w:val="24"/>
          <w:szCs w:val="24"/>
        </w:rPr>
        <w:t>这种拜物教不再是自然对象物的图腾崇拜，而是将自己“人手的产物”</w:t>
      </w:r>
      <w:r w:rsidR="00012497" w:rsidRPr="00815D1E">
        <w:rPr>
          <w:rFonts w:ascii="宋体" w:eastAsia="宋体" w:hAnsi="宋体" w:hint="eastAsia"/>
          <w:sz w:val="24"/>
          <w:szCs w:val="24"/>
        </w:rPr>
        <w:t>作为神灵来供奉。</w:t>
      </w:r>
      <w:r w:rsidR="00810A9D">
        <w:rPr>
          <w:rFonts w:ascii="宋体" w:eastAsia="宋体" w:hAnsi="宋体" w:hint="eastAsia"/>
          <w:sz w:val="24"/>
          <w:szCs w:val="24"/>
        </w:rPr>
        <w:t>从商品拜物教、货币拜物教到资本拜物教，层层深入，揭示资本主义社会中拜物教的本质及其时代意义。</w:t>
      </w:r>
    </w:p>
    <w:p w14:paraId="40E922CD" w14:textId="686F78D3" w:rsidR="00F202BD" w:rsidRPr="00DD10B3" w:rsidRDefault="00F202BD" w:rsidP="00F202BD">
      <w:pPr>
        <w:ind w:firstLineChars="200" w:firstLine="480"/>
        <w:jc w:val="left"/>
        <w:rPr>
          <w:rFonts w:ascii="宋体" w:eastAsia="宋体" w:hAnsi="宋体" w:hint="eastAsia"/>
          <w:sz w:val="24"/>
          <w:szCs w:val="24"/>
        </w:rPr>
      </w:pPr>
      <w:r>
        <w:rPr>
          <w:rFonts w:ascii="宋体" w:eastAsia="宋体" w:hAnsi="宋体" w:hint="eastAsia"/>
          <w:sz w:val="24"/>
          <w:szCs w:val="24"/>
        </w:rPr>
        <w:t>关键词：价值 马克思 商品拜物教 货币拜物教 资本拜物教 剩余价值</w:t>
      </w:r>
    </w:p>
    <w:p w14:paraId="086C43B6" w14:textId="0F15E5A8" w:rsidR="00924538" w:rsidRDefault="00EC2227" w:rsidP="00077035">
      <w:pPr>
        <w:ind w:firstLineChars="200" w:firstLine="480"/>
        <w:jc w:val="left"/>
        <w:rPr>
          <w:rFonts w:ascii="宋体" w:eastAsia="宋体" w:hAnsi="宋体"/>
          <w:sz w:val="24"/>
          <w:szCs w:val="24"/>
        </w:rPr>
      </w:pPr>
      <w:r>
        <w:rPr>
          <w:rFonts w:ascii="宋体" w:eastAsia="宋体" w:hAnsi="宋体"/>
          <w:sz w:val="24"/>
          <w:szCs w:val="24"/>
        </w:rPr>
        <w:t>1841</w:t>
      </w:r>
      <w:r>
        <w:rPr>
          <w:rFonts w:ascii="宋体" w:eastAsia="宋体" w:hAnsi="宋体" w:hint="eastAsia"/>
          <w:sz w:val="24"/>
          <w:szCs w:val="24"/>
        </w:rPr>
        <w:t>年离开大学之后，</w:t>
      </w:r>
      <w:r w:rsidRPr="00EC2227">
        <w:rPr>
          <w:rFonts w:ascii="宋体" w:eastAsia="宋体" w:hAnsi="宋体" w:hint="eastAsia"/>
          <w:sz w:val="24"/>
          <w:szCs w:val="24"/>
        </w:rPr>
        <w:t>马克思</w:t>
      </w:r>
      <w:r>
        <w:rPr>
          <w:rFonts w:ascii="宋体" w:eastAsia="宋体" w:hAnsi="宋体" w:hint="eastAsia"/>
          <w:sz w:val="24"/>
          <w:szCs w:val="24"/>
        </w:rPr>
        <w:t>开始</w:t>
      </w:r>
      <w:r w:rsidRPr="00EC2227">
        <w:rPr>
          <w:rFonts w:ascii="宋体" w:eastAsia="宋体" w:hAnsi="宋体" w:hint="eastAsia"/>
          <w:sz w:val="24"/>
          <w:szCs w:val="24"/>
        </w:rPr>
        <w:t>在《莱茵报》工作</w:t>
      </w:r>
      <w:r>
        <w:rPr>
          <w:rFonts w:ascii="宋体" w:eastAsia="宋体" w:hAnsi="宋体" w:hint="eastAsia"/>
          <w:sz w:val="24"/>
          <w:szCs w:val="24"/>
        </w:rPr>
        <w:t>，</w:t>
      </w:r>
      <w:r w:rsidRPr="00EC2227">
        <w:rPr>
          <w:rFonts w:ascii="宋体" w:eastAsia="宋体" w:hAnsi="宋体" w:hint="eastAsia"/>
          <w:sz w:val="24"/>
          <w:szCs w:val="24"/>
        </w:rPr>
        <w:t>开始真实地接触到现实问题</w:t>
      </w:r>
      <w:r w:rsidR="00F85D41">
        <w:rPr>
          <w:rFonts w:ascii="宋体" w:eastAsia="宋体" w:hAnsi="宋体" w:hint="eastAsia"/>
          <w:sz w:val="24"/>
          <w:szCs w:val="24"/>
        </w:rPr>
        <w:t>。</w:t>
      </w:r>
      <w:r w:rsidR="00CE078F">
        <w:rPr>
          <w:rFonts w:ascii="宋体" w:eastAsia="宋体" w:hAnsi="宋体"/>
          <w:sz w:val="24"/>
          <w:szCs w:val="24"/>
        </w:rPr>
        <w:t>1842</w:t>
      </w:r>
      <w:r w:rsidR="00CE078F">
        <w:rPr>
          <w:rFonts w:ascii="宋体" w:eastAsia="宋体" w:hAnsi="宋体" w:hint="eastAsia"/>
          <w:sz w:val="24"/>
          <w:szCs w:val="24"/>
        </w:rPr>
        <w:t>年</w:t>
      </w:r>
      <w:r w:rsidR="00F85D41">
        <w:rPr>
          <w:rFonts w:ascii="宋体" w:eastAsia="宋体" w:hAnsi="宋体" w:hint="eastAsia"/>
          <w:sz w:val="24"/>
          <w:szCs w:val="24"/>
        </w:rPr>
        <w:t>《第1</w:t>
      </w:r>
      <w:r w:rsidR="00F85D41">
        <w:rPr>
          <w:rFonts w:ascii="宋体" w:eastAsia="宋体" w:hAnsi="宋体"/>
          <w:sz w:val="24"/>
          <w:szCs w:val="24"/>
        </w:rPr>
        <w:t>79</w:t>
      </w:r>
      <w:r w:rsidR="00F85D41">
        <w:rPr>
          <w:rFonts w:ascii="宋体" w:eastAsia="宋体" w:hAnsi="宋体" w:hint="eastAsia"/>
          <w:sz w:val="24"/>
          <w:szCs w:val="24"/>
        </w:rPr>
        <w:t>号“科伦日报”社论》中，马克思便对《科伦日报》编辑对拜物教的不当评价展开严厉批判</w:t>
      </w:r>
      <w:r w:rsidR="00A90323">
        <w:rPr>
          <w:rFonts w:ascii="宋体" w:eastAsia="宋体" w:hAnsi="宋体" w:hint="eastAsia"/>
          <w:sz w:val="24"/>
          <w:szCs w:val="24"/>
        </w:rPr>
        <w:t>，</w:t>
      </w:r>
      <w:r w:rsidR="00F85D41">
        <w:rPr>
          <w:rFonts w:ascii="宋体" w:eastAsia="宋体" w:hAnsi="宋体" w:hint="eastAsia"/>
          <w:sz w:val="24"/>
          <w:szCs w:val="24"/>
        </w:rPr>
        <w:t>“</w:t>
      </w:r>
      <w:r w:rsidR="00F85D41" w:rsidRPr="00F85D41">
        <w:rPr>
          <w:rFonts w:ascii="宋体" w:eastAsia="宋体" w:hAnsi="宋体" w:hint="eastAsia"/>
          <w:sz w:val="24"/>
          <w:szCs w:val="24"/>
        </w:rPr>
        <w:t>拜物教远不能使人超脱感性欲望，相反，它倒是</w:t>
      </w:r>
      <w:r w:rsidR="00B165D3">
        <w:rPr>
          <w:rFonts w:ascii="宋体" w:eastAsia="宋体" w:hAnsi="宋体" w:hint="eastAsia"/>
          <w:sz w:val="24"/>
          <w:szCs w:val="24"/>
        </w:rPr>
        <w:t>‘</w:t>
      </w:r>
      <w:r w:rsidR="00F85D41" w:rsidRPr="00F85D41">
        <w:rPr>
          <w:rFonts w:ascii="宋体" w:eastAsia="宋体" w:hAnsi="宋体" w:hint="eastAsia"/>
          <w:sz w:val="24"/>
          <w:szCs w:val="24"/>
        </w:rPr>
        <w:t>感性欲望的宗教</w:t>
      </w:r>
      <w:r w:rsidR="00B165D3">
        <w:rPr>
          <w:rFonts w:ascii="宋体" w:eastAsia="宋体" w:hAnsi="宋体" w:hint="eastAsia"/>
          <w:sz w:val="24"/>
          <w:szCs w:val="24"/>
        </w:rPr>
        <w:t>’</w:t>
      </w:r>
      <w:r w:rsidR="00F85D41" w:rsidRPr="00F85D41">
        <w:rPr>
          <w:rFonts w:ascii="宋体" w:eastAsia="宋体" w:hAnsi="宋体" w:hint="eastAsia"/>
          <w:sz w:val="24"/>
          <w:szCs w:val="24"/>
        </w:rPr>
        <w:t>。</w:t>
      </w:r>
      <w:r w:rsidR="00F85D41">
        <w:rPr>
          <w:rFonts w:ascii="宋体" w:eastAsia="宋体" w:hAnsi="宋体" w:hint="eastAsia"/>
          <w:sz w:val="24"/>
          <w:szCs w:val="24"/>
        </w:rPr>
        <w:t>”</w:t>
      </w:r>
      <w:r w:rsidR="008B33F9">
        <w:rPr>
          <w:rStyle w:val="a5"/>
          <w:rFonts w:ascii="宋体" w:eastAsia="宋体" w:hAnsi="宋体"/>
          <w:sz w:val="24"/>
          <w:szCs w:val="24"/>
        </w:rPr>
        <w:footnoteReference w:id="1"/>
      </w:r>
      <w:r w:rsidR="00916650">
        <w:rPr>
          <w:rFonts w:ascii="宋体" w:eastAsia="宋体" w:hAnsi="宋体" w:hint="eastAsia"/>
          <w:sz w:val="24"/>
          <w:szCs w:val="24"/>
        </w:rPr>
        <w:t>在</w:t>
      </w:r>
      <w:r w:rsidR="00CE078F">
        <w:rPr>
          <w:rFonts w:ascii="宋体" w:eastAsia="宋体" w:hAnsi="宋体" w:hint="eastAsia"/>
          <w:sz w:val="24"/>
          <w:szCs w:val="24"/>
        </w:rPr>
        <w:t>1</w:t>
      </w:r>
      <w:r w:rsidR="00CE078F">
        <w:rPr>
          <w:rFonts w:ascii="宋体" w:eastAsia="宋体" w:hAnsi="宋体"/>
          <w:sz w:val="24"/>
          <w:szCs w:val="24"/>
        </w:rPr>
        <w:t>843</w:t>
      </w:r>
      <w:r w:rsidR="00CE078F">
        <w:rPr>
          <w:rFonts w:ascii="宋体" w:eastAsia="宋体" w:hAnsi="宋体" w:hint="eastAsia"/>
          <w:sz w:val="24"/>
          <w:szCs w:val="24"/>
        </w:rPr>
        <w:t>年</w:t>
      </w:r>
      <w:r w:rsidR="00916650">
        <w:rPr>
          <w:rFonts w:ascii="宋体" w:eastAsia="宋体" w:hAnsi="宋体" w:hint="eastAsia"/>
          <w:sz w:val="24"/>
          <w:szCs w:val="24"/>
        </w:rPr>
        <w:t>《论犹太人问题》中，马克思虽然没有直接提出“货币拜物教”的概念，却对其进行了深刻</w:t>
      </w:r>
      <w:r w:rsidR="00090086">
        <w:rPr>
          <w:rFonts w:ascii="宋体" w:eastAsia="宋体" w:hAnsi="宋体" w:hint="eastAsia"/>
          <w:sz w:val="24"/>
          <w:szCs w:val="24"/>
        </w:rPr>
        <w:t>的</w:t>
      </w:r>
      <w:r w:rsidR="00916650">
        <w:rPr>
          <w:rFonts w:ascii="宋体" w:eastAsia="宋体" w:hAnsi="宋体" w:hint="eastAsia"/>
          <w:sz w:val="24"/>
          <w:szCs w:val="24"/>
        </w:rPr>
        <w:t>批判：“</w:t>
      </w:r>
      <w:r w:rsidR="00916650" w:rsidRPr="00916650">
        <w:rPr>
          <w:rFonts w:ascii="宋体" w:eastAsia="宋体" w:hAnsi="宋体" w:hint="eastAsia"/>
          <w:sz w:val="24"/>
          <w:szCs w:val="24"/>
        </w:rPr>
        <w:t>金钱是人的劳动和人的存在的同人相异化的本质；这种异己的本质统治了人，而人则向它顶礼膜拜。</w:t>
      </w:r>
      <w:r w:rsidR="00916650">
        <w:rPr>
          <w:rFonts w:ascii="宋体" w:eastAsia="宋体" w:hAnsi="宋体" w:hint="eastAsia"/>
          <w:sz w:val="24"/>
          <w:szCs w:val="24"/>
        </w:rPr>
        <w:t>”</w:t>
      </w:r>
      <w:r w:rsidR="00FB2F95">
        <w:rPr>
          <w:rStyle w:val="a5"/>
          <w:rFonts w:ascii="宋体" w:eastAsia="宋体" w:hAnsi="宋体"/>
          <w:sz w:val="24"/>
          <w:szCs w:val="24"/>
        </w:rPr>
        <w:footnoteReference w:id="2"/>
      </w:r>
      <w:r w:rsidR="00463951">
        <w:rPr>
          <w:rFonts w:ascii="宋体" w:eastAsia="宋体" w:hAnsi="宋体" w:hint="eastAsia"/>
          <w:sz w:val="24"/>
          <w:szCs w:val="24"/>
        </w:rPr>
        <w:t>随后在</w:t>
      </w:r>
      <w:r w:rsidR="00463951" w:rsidRPr="00463951">
        <w:rPr>
          <w:rFonts w:ascii="宋体" w:eastAsia="宋体" w:hAnsi="宋体" w:hint="eastAsia"/>
          <w:sz w:val="24"/>
          <w:szCs w:val="24"/>
        </w:rPr>
        <w:t>《</w:t>
      </w:r>
      <w:r w:rsidR="00463951">
        <w:rPr>
          <w:rFonts w:ascii="宋体" w:eastAsia="宋体" w:hAnsi="宋体"/>
          <w:sz w:val="24"/>
          <w:szCs w:val="24"/>
        </w:rPr>
        <w:t>1844</w:t>
      </w:r>
      <w:r w:rsidR="00463951" w:rsidRPr="00463951">
        <w:rPr>
          <w:rFonts w:ascii="宋体" w:eastAsia="宋体" w:hAnsi="宋体" w:hint="eastAsia"/>
          <w:sz w:val="24"/>
          <w:szCs w:val="24"/>
        </w:rPr>
        <w:t>年经济学哲学手稿》</w:t>
      </w:r>
      <w:r w:rsidR="001003A5">
        <w:rPr>
          <w:rFonts w:ascii="宋体" w:eastAsia="宋体" w:hAnsi="宋体" w:hint="eastAsia"/>
          <w:sz w:val="24"/>
          <w:szCs w:val="24"/>
        </w:rPr>
        <w:t>、</w:t>
      </w:r>
      <w:r w:rsidR="001003A5" w:rsidRPr="001003A5">
        <w:rPr>
          <w:rFonts w:ascii="宋体" w:eastAsia="宋体" w:hAnsi="宋体" w:hint="eastAsia"/>
          <w:sz w:val="24"/>
          <w:szCs w:val="24"/>
        </w:rPr>
        <w:t>《政治经济学批判》</w:t>
      </w:r>
      <w:r w:rsidR="001003A5">
        <w:rPr>
          <w:rFonts w:ascii="宋体" w:eastAsia="宋体" w:hAnsi="宋体" w:hint="eastAsia"/>
          <w:sz w:val="24"/>
          <w:szCs w:val="24"/>
        </w:rPr>
        <w:t>等众多作品中，马克思</w:t>
      </w:r>
      <w:r w:rsidR="00230FC0">
        <w:rPr>
          <w:rFonts w:ascii="宋体" w:eastAsia="宋体" w:hAnsi="宋体" w:hint="eastAsia"/>
          <w:sz w:val="24"/>
          <w:szCs w:val="24"/>
        </w:rPr>
        <w:t>发展</w:t>
      </w:r>
      <w:r w:rsidR="001003A5">
        <w:rPr>
          <w:rFonts w:ascii="宋体" w:eastAsia="宋体" w:hAnsi="宋体" w:hint="eastAsia"/>
          <w:sz w:val="24"/>
          <w:szCs w:val="24"/>
        </w:rPr>
        <w:t>了</w:t>
      </w:r>
      <w:r w:rsidR="001003A5" w:rsidRPr="001003A5">
        <w:rPr>
          <w:rFonts w:ascii="宋体" w:eastAsia="宋体" w:hAnsi="宋体" w:hint="eastAsia"/>
          <w:sz w:val="24"/>
          <w:szCs w:val="24"/>
        </w:rPr>
        <w:t>三大经济拜物教批判理论</w:t>
      </w:r>
      <w:r w:rsidR="00230FC0">
        <w:rPr>
          <w:rFonts w:ascii="宋体" w:eastAsia="宋体" w:hAnsi="宋体" w:hint="eastAsia"/>
          <w:sz w:val="24"/>
          <w:szCs w:val="24"/>
        </w:rPr>
        <w:t>，最终在《资本论》中理论</w:t>
      </w:r>
      <w:r w:rsidR="00391A53">
        <w:rPr>
          <w:rFonts w:ascii="宋体" w:eastAsia="宋体" w:hAnsi="宋体" w:hint="eastAsia"/>
          <w:sz w:val="24"/>
          <w:szCs w:val="24"/>
        </w:rPr>
        <w:t>趋于成熟完善</w:t>
      </w:r>
      <w:r w:rsidR="00230FC0">
        <w:rPr>
          <w:rFonts w:ascii="宋体" w:eastAsia="宋体" w:hAnsi="宋体" w:hint="eastAsia"/>
          <w:sz w:val="24"/>
          <w:szCs w:val="24"/>
        </w:rPr>
        <w:t>。</w:t>
      </w:r>
    </w:p>
    <w:p w14:paraId="24037820" w14:textId="4C71F8FB" w:rsidR="003D14CE" w:rsidRPr="003D14CE" w:rsidRDefault="003D14CE" w:rsidP="003D14CE">
      <w:pPr>
        <w:jc w:val="left"/>
        <w:rPr>
          <w:rFonts w:ascii="宋体" w:eastAsia="宋体" w:hAnsi="宋体" w:hint="eastAsia"/>
          <w:sz w:val="24"/>
          <w:szCs w:val="24"/>
        </w:rPr>
      </w:pPr>
      <w:r w:rsidRPr="003D14CE">
        <w:rPr>
          <w:rFonts w:ascii="宋体" w:eastAsia="宋体" w:hAnsi="宋体" w:hint="eastAsia"/>
          <w:sz w:val="24"/>
          <w:szCs w:val="24"/>
        </w:rPr>
        <w:t>一、商品拜物教是马克思拜物教思想的逻辑起点</w:t>
      </w:r>
    </w:p>
    <w:p w14:paraId="338440DD" w14:textId="58EA1AB5" w:rsidR="00794B39" w:rsidRDefault="00386C2B" w:rsidP="006B6B80">
      <w:pPr>
        <w:ind w:firstLineChars="200" w:firstLine="480"/>
        <w:jc w:val="left"/>
        <w:rPr>
          <w:rFonts w:ascii="宋体" w:eastAsia="宋体" w:hAnsi="宋体"/>
          <w:sz w:val="24"/>
          <w:szCs w:val="24"/>
        </w:rPr>
      </w:pPr>
      <w:r>
        <w:rPr>
          <w:rFonts w:ascii="宋体" w:eastAsia="宋体" w:hAnsi="宋体" w:hint="eastAsia"/>
          <w:sz w:val="24"/>
          <w:szCs w:val="24"/>
        </w:rPr>
        <w:t>“</w:t>
      </w:r>
      <w:r w:rsidR="006B6B80" w:rsidRPr="006B6B80">
        <w:rPr>
          <w:rFonts w:ascii="宋体" w:eastAsia="宋体" w:hAnsi="宋体" w:hint="eastAsia"/>
          <w:sz w:val="24"/>
          <w:szCs w:val="24"/>
        </w:rPr>
        <w:t>劳动产品表现为商品，表现为可感觉而又超感觉的物或社会的物。正如一物在视神经中留下的光的印象，不是表现为视神经本身的主观兴奋，而是表现为眼睛外面的物的对象形式。但是在视觉活动中，光确实从一物射到另一物，即从外界对象射入眼睛。这是物理的物之间的物理关系。相反，商品形式和劳动产品的价值关系，是同劳动产品的物理性质以及由此产生的物的关系完全无关的。这只是人们自己的一定的社会关系，但它在人们面前采取了物的关系的虚幻形式。因此，要找一个比喻，我们就得逃到宗教世界的幻境中去。在那里，人脑的产物表现为赋有生命的、彼此发生关系并同人发生关系的独立存在的东西。在商品世界里，人手的产物也是这样。我把这叫做拜物教。劳动产品一旦作为商品来生产，就带上拜物教性质，因此拜物教是同商品生产分不开的。</w:t>
      </w:r>
      <w:r>
        <w:rPr>
          <w:rFonts w:ascii="宋体" w:eastAsia="宋体" w:hAnsi="宋体" w:hint="eastAsia"/>
          <w:sz w:val="24"/>
          <w:szCs w:val="24"/>
        </w:rPr>
        <w:t>”</w:t>
      </w:r>
      <w:r w:rsidR="00FF633B">
        <w:rPr>
          <w:rStyle w:val="a5"/>
          <w:rFonts w:ascii="宋体" w:eastAsia="宋体" w:hAnsi="宋体"/>
          <w:sz w:val="24"/>
          <w:szCs w:val="24"/>
        </w:rPr>
        <w:footnoteReference w:id="3"/>
      </w:r>
      <w:r w:rsidR="004D5174" w:rsidRPr="004D5174">
        <w:rPr>
          <w:rFonts w:ascii="宋体" w:eastAsia="宋体" w:hAnsi="宋体" w:hint="eastAsia"/>
          <w:sz w:val="24"/>
          <w:szCs w:val="24"/>
        </w:rPr>
        <w:t>这是马克思在《资本论》第一卷中关于商品拜物教问题非常著名的一段表述。</w:t>
      </w:r>
    </w:p>
    <w:p w14:paraId="4138DB75" w14:textId="167304FD" w:rsidR="00C32E26" w:rsidRDefault="006327F4" w:rsidP="00C32E26">
      <w:pPr>
        <w:ind w:firstLineChars="200" w:firstLine="480"/>
        <w:jc w:val="left"/>
        <w:rPr>
          <w:rFonts w:ascii="宋体" w:eastAsia="宋体" w:hAnsi="宋体"/>
          <w:sz w:val="24"/>
          <w:szCs w:val="24"/>
        </w:rPr>
      </w:pPr>
      <w:r>
        <w:rPr>
          <w:rFonts w:ascii="宋体" w:eastAsia="宋体" w:hAnsi="宋体" w:hint="eastAsia"/>
          <w:sz w:val="24"/>
          <w:szCs w:val="24"/>
        </w:rPr>
        <w:t>马克思认为，“</w:t>
      </w:r>
      <w:r w:rsidRPr="006327F4">
        <w:rPr>
          <w:rFonts w:ascii="宋体" w:eastAsia="宋体" w:hAnsi="宋体" w:hint="eastAsia"/>
          <w:sz w:val="24"/>
          <w:szCs w:val="24"/>
        </w:rPr>
        <w:t>商品本来就是一个二重物，使用价值和价值，有用劳动的产品和抽象劳动的凝结。</w:t>
      </w:r>
      <w:r>
        <w:rPr>
          <w:rFonts w:ascii="宋体" w:eastAsia="宋体" w:hAnsi="宋体" w:hint="eastAsia"/>
          <w:sz w:val="24"/>
          <w:szCs w:val="24"/>
        </w:rPr>
        <w:t>”</w:t>
      </w:r>
      <w:r w:rsidR="009F6BBC">
        <w:rPr>
          <w:rStyle w:val="a5"/>
          <w:rFonts w:ascii="宋体" w:eastAsia="宋体" w:hAnsi="宋体"/>
          <w:sz w:val="24"/>
          <w:szCs w:val="24"/>
        </w:rPr>
        <w:footnoteReference w:id="4"/>
      </w:r>
      <w:r w:rsidR="00C94380" w:rsidRPr="00C94380">
        <w:rPr>
          <w:rFonts w:ascii="宋体" w:eastAsia="宋体" w:hAnsi="宋体" w:hint="eastAsia"/>
          <w:sz w:val="24"/>
          <w:szCs w:val="24"/>
        </w:rPr>
        <w:t>。商品</w:t>
      </w:r>
      <w:r w:rsidR="00C32E26">
        <w:rPr>
          <w:rFonts w:ascii="宋体" w:eastAsia="宋体" w:hAnsi="宋体" w:hint="eastAsia"/>
          <w:sz w:val="24"/>
          <w:szCs w:val="24"/>
        </w:rPr>
        <w:t>“可感”</w:t>
      </w:r>
      <w:r w:rsidR="00C94380">
        <w:rPr>
          <w:rFonts w:ascii="宋体" w:eastAsia="宋体" w:hAnsi="宋体" w:hint="eastAsia"/>
          <w:sz w:val="24"/>
          <w:szCs w:val="24"/>
        </w:rPr>
        <w:t>的</w:t>
      </w:r>
      <w:r w:rsidR="00C94380" w:rsidRPr="00C94380">
        <w:rPr>
          <w:rFonts w:ascii="宋体" w:eastAsia="宋体" w:hAnsi="宋体" w:hint="eastAsia"/>
          <w:sz w:val="24"/>
          <w:szCs w:val="24"/>
        </w:rPr>
        <w:t>使用价值是客观发生在生产过程具体劳动物相化塑形和</w:t>
      </w:r>
      <w:proofErr w:type="gramStart"/>
      <w:r w:rsidR="00C94380" w:rsidRPr="00C94380">
        <w:rPr>
          <w:rFonts w:ascii="宋体" w:eastAsia="宋体" w:hAnsi="宋体" w:hint="eastAsia"/>
          <w:sz w:val="24"/>
          <w:szCs w:val="24"/>
        </w:rPr>
        <w:t>构序</w:t>
      </w:r>
      <w:proofErr w:type="gramEnd"/>
      <w:r w:rsidR="00C94380" w:rsidRPr="00C94380">
        <w:rPr>
          <w:rFonts w:ascii="宋体" w:eastAsia="宋体" w:hAnsi="宋体" w:hint="eastAsia"/>
          <w:sz w:val="24"/>
          <w:szCs w:val="24"/>
        </w:rPr>
        <w:t>后“生来就有的”</w:t>
      </w:r>
      <w:r w:rsidR="00C94380">
        <w:rPr>
          <w:rFonts w:ascii="宋体" w:eastAsia="宋体" w:hAnsi="宋体" w:hint="eastAsia"/>
          <w:sz w:val="24"/>
          <w:szCs w:val="24"/>
        </w:rPr>
        <w:t>的</w:t>
      </w:r>
      <w:r w:rsidR="00C94380" w:rsidRPr="00C94380">
        <w:rPr>
          <w:rFonts w:ascii="宋体" w:eastAsia="宋体" w:hAnsi="宋体" w:hint="eastAsia"/>
          <w:sz w:val="24"/>
          <w:szCs w:val="24"/>
        </w:rPr>
        <w:t>“自然形式”</w:t>
      </w:r>
      <w:r w:rsidR="00C94380">
        <w:rPr>
          <w:rFonts w:ascii="宋体" w:eastAsia="宋体" w:hAnsi="宋体" w:hint="eastAsia"/>
          <w:sz w:val="24"/>
          <w:szCs w:val="24"/>
        </w:rPr>
        <w:t>，而</w:t>
      </w:r>
      <w:r w:rsidR="00C32E26">
        <w:rPr>
          <w:rFonts w:ascii="宋体" w:eastAsia="宋体" w:hAnsi="宋体" w:hint="eastAsia"/>
          <w:sz w:val="24"/>
          <w:szCs w:val="24"/>
        </w:rPr>
        <w:t>“超感觉”</w:t>
      </w:r>
      <w:r w:rsidR="00CA6722">
        <w:rPr>
          <w:rFonts w:ascii="宋体" w:eastAsia="宋体" w:hAnsi="宋体" w:hint="eastAsia"/>
          <w:sz w:val="24"/>
          <w:szCs w:val="24"/>
        </w:rPr>
        <w:t>的</w:t>
      </w:r>
      <w:r w:rsidR="00C94380">
        <w:rPr>
          <w:rFonts w:ascii="宋体" w:eastAsia="宋体" w:hAnsi="宋体" w:hint="eastAsia"/>
          <w:sz w:val="24"/>
          <w:szCs w:val="24"/>
        </w:rPr>
        <w:t>价值是</w:t>
      </w:r>
      <w:r w:rsidR="001A08FE" w:rsidRPr="001A08FE">
        <w:rPr>
          <w:rFonts w:ascii="宋体" w:eastAsia="宋体" w:hAnsi="宋体" w:hint="eastAsia"/>
          <w:sz w:val="24"/>
          <w:szCs w:val="24"/>
        </w:rPr>
        <w:t>抽象劳动的凝结</w:t>
      </w:r>
      <w:r w:rsidR="001A08FE">
        <w:rPr>
          <w:rFonts w:ascii="宋体" w:eastAsia="宋体" w:hAnsi="宋体" w:hint="eastAsia"/>
          <w:sz w:val="24"/>
          <w:szCs w:val="24"/>
        </w:rPr>
        <w:t>的价值，即在</w:t>
      </w:r>
      <w:r w:rsidR="001A08FE" w:rsidRPr="001A08FE">
        <w:rPr>
          <w:rFonts w:ascii="宋体" w:eastAsia="宋体" w:hAnsi="宋体" w:hint="eastAsia"/>
          <w:sz w:val="24"/>
          <w:szCs w:val="24"/>
        </w:rPr>
        <w:t>与其他商品的交换客观抽象出</w:t>
      </w:r>
      <w:r w:rsidR="001A08FE">
        <w:rPr>
          <w:rFonts w:ascii="宋体" w:eastAsia="宋体" w:hAnsi="宋体" w:hint="eastAsia"/>
          <w:sz w:val="24"/>
          <w:szCs w:val="24"/>
        </w:rPr>
        <w:t>的</w:t>
      </w:r>
      <w:r w:rsidR="001A08FE" w:rsidRPr="001A08FE">
        <w:rPr>
          <w:rFonts w:ascii="宋体" w:eastAsia="宋体" w:hAnsi="宋体" w:hint="eastAsia"/>
          <w:sz w:val="24"/>
          <w:szCs w:val="24"/>
        </w:rPr>
        <w:t>一种等</w:t>
      </w:r>
      <w:proofErr w:type="gramStart"/>
      <w:r w:rsidR="001A08FE" w:rsidRPr="001A08FE">
        <w:rPr>
          <w:rFonts w:ascii="宋体" w:eastAsia="宋体" w:hAnsi="宋体" w:hint="eastAsia"/>
          <w:sz w:val="24"/>
          <w:szCs w:val="24"/>
        </w:rPr>
        <w:t>质价值</w:t>
      </w:r>
      <w:proofErr w:type="gramEnd"/>
      <w:r w:rsidR="001A08FE" w:rsidRPr="001A08FE">
        <w:rPr>
          <w:rFonts w:ascii="宋体" w:eastAsia="宋体" w:hAnsi="宋体" w:hint="eastAsia"/>
          <w:sz w:val="24"/>
          <w:szCs w:val="24"/>
        </w:rPr>
        <w:t>关系</w:t>
      </w:r>
      <w:r w:rsidR="001A08FE">
        <w:rPr>
          <w:rFonts w:ascii="宋体" w:eastAsia="宋体" w:hAnsi="宋体" w:hint="eastAsia"/>
          <w:sz w:val="24"/>
          <w:szCs w:val="24"/>
        </w:rPr>
        <w:t>，其表现形式为交换价值。</w:t>
      </w:r>
      <w:r w:rsidR="00E74A33">
        <w:rPr>
          <w:rFonts w:ascii="宋体" w:eastAsia="宋体" w:hAnsi="宋体" w:hint="eastAsia"/>
          <w:sz w:val="24"/>
          <w:szCs w:val="24"/>
        </w:rPr>
        <w:t>例如一把椅子，“能坐”为其使用价值，是直接可感的，而其市场价格为其价值</w:t>
      </w:r>
      <w:r w:rsidR="001526FB">
        <w:rPr>
          <w:rFonts w:ascii="宋体" w:eastAsia="宋体" w:hAnsi="宋体" w:hint="eastAsia"/>
          <w:sz w:val="24"/>
          <w:szCs w:val="24"/>
        </w:rPr>
        <w:t>（交换价值）</w:t>
      </w:r>
      <w:r w:rsidR="00E74A33">
        <w:rPr>
          <w:rFonts w:ascii="宋体" w:eastAsia="宋体" w:hAnsi="宋体" w:hint="eastAsia"/>
          <w:sz w:val="24"/>
          <w:szCs w:val="24"/>
        </w:rPr>
        <w:t>。</w:t>
      </w:r>
      <w:r w:rsidR="00001F1D">
        <w:rPr>
          <w:rFonts w:ascii="宋体" w:eastAsia="宋体" w:hAnsi="宋体" w:hint="eastAsia"/>
          <w:sz w:val="24"/>
          <w:szCs w:val="24"/>
        </w:rPr>
        <w:t>从而，</w:t>
      </w:r>
      <w:r w:rsidR="00001F1D" w:rsidRPr="00001F1D">
        <w:rPr>
          <w:rFonts w:ascii="宋体" w:eastAsia="宋体" w:hAnsi="宋体" w:hint="eastAsia"/>
          <w:sz w:val="24"/>
          <w:szCs w:val="24"/>
        </w:rPr>
        <w:t>体现在商品中的劳动也必然具有二重性</w:t>
      </w:r>
      <w:r w:rsidR="00836614">
        <w:rPr>
          <w:rFonts w:ascii="宋体" w:eastAsia="宋体" w:hAnsi="宋体" w:hint="eastAsia"/>
          <w:sz w:val="24"/>
          <w:szCs w:val="24"/>
        </w:rPr>
        <w:t>，</w:t>
      </w:r>
      <w:r w:rsidR="00836614" w:rsidRPr="00836614">
        <w:rPr>
          <w:rFonts w:ascii="宋体" w:eastAsia="宋体" w:hAnsi="宋体" w:hint="eastAsia"/>
          <w:sz w:val="24"/>
          <w:szCs w:val="24"/>
        </w:rPr>
        <w:t>一是直接塑形和</w:t>
      </w:r>
      <w:proofErr w:type="gramStart"/>
      <w:r w:rsidR="00836614" w:rsidRPr="00836614">
        <w:rPr>
          <w:rFonts w:ascii="宋体" w:eastAsia="宋体" w:hAnsi="宋体" w:hint="eastAsia"/>
          <w:sz w:val="24"/>
          <w:szCs w:val="24"/>
        </w:rPr>
        <w:t>构序</w:t>
      </w:r>
      <w:proofErr w:type="gramEnd"/>
      <w:r w:rsidR="00836614" w:rsidRPr="00836614">
        <w:rPr>
          <w:rFonts w:ascii="宋体" w:eastAsia="宋体" w:hAnsi="宋体" w:hint="eastAsia"/>
          <w:sz w:val="24"/>
          <w:szCs w:val="24"/>
        </w:rPr>
        <w:t>物品用在性使用价值的具体劳动，二是</w:t>
      </w:r>
      <w:r w:rsidR="003E1533" w:rsidRPr="003E1533">
        <w:rPr>
          <w:rFonts w:ascii="宋体" w:eastAsia="宋体" w:hAnsi="宋体" w:hint="eastAsia"/>
          <w:sz w:val="24"/>
          <w:szCs w:val="24"/>
        </w:rPr>
        <w:t>被抽象</w:t>
      </w:r>
      <w:proofErr w:type="gramStart"/>
      <w:r w:rsidR="003E1533" w:rsidRPr="003E1533">
        <w:rPr>
          <w:rFonts w:ascii="宋体" w:eastAsia="宋体" w:hAnsi="宋体" w:hint="eastAsia"/>
          <w:sz w:val="24"/>
          <w:szCs w:val="24"/>
        </w:rPr>
        <w:t>掉一定</w:t>
      </w:r>
      <w:proofErr w:type="gramEnd"/>
      <w:r w:rsidR="003E1533" w:rsidRPr="003E1533">
        <w:rPr>
          <w:rFonts w:ascii="宋体" w:eastAsia="宋体" w:hAnsi="宋体" w:hint="eastAsia"/>
          <w:sz w:val="24"/>
          <w:szCs w:val="24"/>
        </w:rPr>
        <w:t>的、有用的、具体的性质的一般劳动力的耗费，它无法在自身的物性实在中直接在场</w:t>
      </w:r>
      <w:r w:rsidR="003E1533">
        <w:rPr>
          <w:rFonts w:ascii="宋体" w:eastAsia="宋体" w:hAnsi="宋体" w:hint="eastAsia"/>
          <w:sz w:val="24"/>
          <w:szCs w:val="24"/>
        </w:rPr>
        <w:t>，称其为抽象劳动。</w:t>
      </w:r>
      <w:r w:rsidR="00822547">
        <w:rPr>
          <w:rFonts w:ascii="宋体" w:eastAsia="宋体" w:hAnsi="宋体" w:hint="eastAsia"/>
          <w:sz w:val="24"/>
          <w:szCs w:val="24"/>
        </w:rPr>
        <w:t>倘若</w:t>
      </w:r>
      <w:r w:rsidR="00D1425B">
        <w:rPr>
          <w:rFonts w:ascii="宋体" w:eastAsia="宋体" w:hAnsi="宋体" w:hint="eastAsia"/>
          <w:sz w:val="24"/>
          <w:szCs w:val="24"/>
        </w:rPr>
        <w:t>2</w:t>
      </w:r>
      <w:r w:rsidR="00D1425B">
        <w:rPr>
          <w:rFonts w:ascii="宋体" w:eastAsia="宋体" w:hAnsi="宋体"/>
          <w:sz w:val="24"/>
          <w:szCs w:val="24"/>
        </w:rPr>
        <w:t>0</w:t>
      </w:r>
      <w:r w:rsidR="00D1425B">
        <w:rPr>
          <w:rFonts w:ascii="宋体" w:eastAsia="宋体" w:hAnsi="宋体" w:hint="eastAsia"/>
          <w:sz w:val="24"/>
          <w:szCs w:val="24"/>
        </w:rPr>
        <w:t>匹</w:t>
      </w:r>
      <w:r w:rsidR="00822547">
        <w:rPr>
          <w:rFonts w:ascii="宋体" w:eastAsia="宋体" w:hAnsi="宋体" w:hint="eastAsia"/>
          <w:sz w:val="24"/>
          <w:szCs w:val="24"/>
        </w:rPr>
        <w:t>麻布</w:t>
      </w:r>
      <w:r w:rsidR="00D1425B">
        <w:rPr>
          <w:rFonts w:ascii="宋体" w:eastAsia="宋体" w:hAnsi="宋体" w:hint="eastAsia"/>
          <w:sz w:val="24"/>
          <w:szCs w:val="24"/>
        </w:rPr>
        <w:t>能</w:t>
      </w:r>
      <w:r w:rsidR="00822547">
        <w:rPr>
          <w:rFonts w:ascii="宋体" w:eastAsia="宋体" w:hAnsi="宋体" w:hint="eastAsia"/>
          <w:sz w:val="24"/>
          <w:szCs w:val="24"/>
        </w:rPr>
        <w:t>交换</w:t>
      </w:r>
      <w:r w:rsidR="00D1425B">
        <w:rPr>
          <w:rFonts w:ascii="宋体" w:eastAsia="宋体" w:hAnsi="宋体" w:hint="eastAsia"/>
          <w:sz w:val="24"/>
          <w:szCs w:val="24"/>
        </w:rPr>
        <w:t>1件</w:t>
      </w:r>
      <w:r w:rsidR="00822547">
        <w:rPr>
          <w:rFonts w:ascii="宋体" w:eastAsia="宋体" w:hAnsi="宋体" w:hint="eastAsia"/>
          <w:sz w:val="24"/>
          <w:szCs w:val="24"/>
        </w:rPr>
        <w:t>上衣，</w:t>
      </w:r>
      <w:r w:rsidR="00D1425B" w:rsidRPr="00D1425B">
        <w:rPr>
          <w:rFonts w:ascii="宋体" w:eastAsia="宋体" w:hAnsi="宋体" w:hint="eastAsia"/>
          <w:sz w:val="24"/>
          <w:szCs w:val="24"/>
        </w:rPr>
        <w:t>麻布不可见的价值是以上衣可见的使用价值表现出来的，通过上衣的物性存在间接</w:t>
      </w:r>
      <w:r w:rsidR="00D1425B" w:rsidRPr="00D1425B">
        <w:rPr>
          <w:rFonts w:ascii="宋体" w:eastAsia="宋体" w:hAnsi="宋体" w:hint="eastAsia"/>
          <w:sz w:val="24"/>
          <w:szCs w:val="24"/>
        </w:rPr>
        <w:lastRenderedPageBreak/>
        <w:t>在场，呈现了麻布中不可见的由劳动者的抽象劳动所结晶的价值</w:t>
      </w:r>
      <w:r w:rsidR="00D1425B">
        <w:rPr>
          <w:rFonts w:ascii="宋体" w:eastAsia="宋体" w:hAnsi="宋体" w:hint="eastAsia"/>
          <w:sz w:val="24"/>
          <w:szCs w:val="24"/>
        </w:rPr>
        <w:t>。</w:t>
      </w:r>
      <w:r w:rsidR="008769C5">
        <w:rPr>
          <w:rFonts w:ascii="宋体" w:eastAsia="宋体" w:hAnsi="宋体" w:hint="eastAsia"/>
          <w:sz w:val="24"/>
          <w:szCs w:val="24"/>
        </w:rPr>
        <w:t>“</w:t>
      </w:r>
      <w:r w:rsidR="008769C5" w:rsidRPr="008769C5">
        <w:rPr>
          <w:rFonts w:ascii="宋体" w:eastAsia="宋体" w:hAnsi="宋体" w:hint="eastAsia"/>
          <w:sz w:val="24"/>
          <w:szCs w:val="24"/>
        </w:rPr>
        <w:t>这样，通过价值关系，一种商品的价值就表现在另一种商品的使用价值上，即表现在和它自身不同的另一种商品体上</w:t>
      </w:r>
      <w:r w:rsidR="008769C5">
        <w:rPr>
          <w:rFonts w:ascii="宋体" w:eastAsia="宋体" w:hAnsi="宋体" w:hint="eastAsia"/>
          <w:sz w:val="24"/>
          <w:szCs w:val="24"/>
        </w:rPr>
        <w:t>。</w:t>
      </w:r>
      <w:r w:rsidR="008769C5" w:rsidRPr="008769C5">
        <w:rPr>
          <w:rFonts w:ascii="宋体" w:eastAsia="宋体" w:hAnsi="宋体" w:hint="eastAsia"/>
          <w:sz w:val="24"/>
          <w:szCs w:val="24"/>
        </w:rPr>
        <w:t>”</w:t>
      </w:r>
      <w:r w:rsidR="00787654">
        <w:rPr>
          <w:rStyle w:val="a5"/>
          <w:rFonts w:ascii="宋体" w:eastAsia="宋体" w:hAnsi="宋体"/>
          <w:sz w:val="24"/>
          <w:szCs w:val="24"/>
        </w:rPr>
        <w:footnoteReference w:id="5"/>
      </w:r>
      <w:r w:rsidR="001B5D0E" w:rsidRPr="001B5D0E">
        <w:rPr>
          <w:rFonts w:ascii="宋体" w:eastAsia="宋体" w:hAnsi="宋体"/>
          <w:sz w:val="24"/>
          <w:szCs w:val="24"/>
        </w:rPr>
        <w:t xml:space="preserve"> 麻布中包含的社会属性——</w:t>
      </w:r>
      <w:r w:rsidR="00582CAF">
        <w:rPr>
          <w:rFonts w:ascii="宋体" w:eastAsia="宋体" w:hAnsi="宋体" w:hint="eastAsia"/>
          <w:sz w:val="24"/>
          <w:szCs w:val="24"/>
        </w:rPr>
        <w:t>“超感觉”</w:t>
      </w:r>
      <w:r w:rsidR="001B5D0E" w:rsidRPr="001B5D0E">
        <w:rPr>
          <w:rFonts w:ascii="宋体" w:eastAsia="宋体" w:hAnsi="宋体" w:hint="eastAsia"/>
          <w:sz w:val="24"/>
          <w:szCs w:val="24"/>
        </w:rPr>
        <w:t>的价值关系，直接通过上衣的物性实在表现出来，仿佛这种社会属性是商品的自然物质属性一样。</w:t>
      </w:r>
    </w:p>
    <w:p w14:paraId="6325EBB6" w14:textId="0FE47C52" w:rsidR="00C32E26" w:rsidRDefault="00E91A80" w:rsidP="009B4773">
      <w:pPr>
        <w:ind w:firstLineChars="200" w:firstLine="480"/>
        <w:jc w:val="left"/>
        <w:rPr>
          <w:rFonts w:ascii="宋体" w:eastAsia="宋体" w:hAnsi="宋体"/>
          <w:sz w:val="24"/>
          <w:szCs w:val="24"/>
        </w:rPr>
      </w:pPr>
      <w:r w:rsidRPr="00E91A80">
        <w:rPr>
          <w:rFonts w:ascii="宋体" w:eastAsia="宋体" w:hAnsi="宋体" w:hint="eastAsia"/>
          <w:sz w:val="24"/>
          <w:szCs w:val="24"/>
        </w:rPr>
        <w:t>这种“</w:t>
      </w:r>
      <w:r>
        <w:rPr>
          <w:rFonts w:ascii="宋体" w:eastAsia="宋体" w:hAnsi="宋体" w:hint="eastAsia"/>
          <w:sz w:val="24"/>
          <w:szCs w:val="24"/>
        </w:rPr>
        <w:t>超感觉</w:t>
      </w:r>
      <w:r w:rsidRPr="00E91A80">
        <w:rPr>
          <w:rFonts w:ascii="宋体" w:eastAsia="宋体" w:hAnsi="宋体" w:hint="eastAsia"/>
          <w:sz w:val="24"/>
          <w:szCs w:val="24"/>
        </w:rPr>
        <w:t>的”</w:t>
      </w:r>
      <w:r>
        <w:rPr>
          <w:rFonts w:ascii="宋体" w:eastAsia="宋体" w:hAnsi="宋体" w:hint="eastAsia"/>
          <w:sz w:val="24"/>
          <w:szCs w:val="24"/>
        </w:rPr>
        <w:t>价值</w:t>
      </w:r>
      <w:r w:rsidRPr="00E91A80">
        <w:rPr>
          <w:rFonts w:ascii="宋体" w:eastAsia="宋体" w:hAnsi="宋体" w:hint="eastAsia"/>
          <w:sz w:val="24"/>
          <w:szCs w:val="24"/>
        </w:rPr>
        <w:t>在交换中生成的人与人之间的劳动交换关系，不得不颠倒地表现为“可感的”社会的物之间的关系，</w:t>
      </w:r>
      <w:r w:rsidR="0013563F">
        <w:rPr>
          <w:rFonts w:ascii="宋体" w:eastAsia="宋体" w:hAnsi="宋体" w:hint="eastAsia"/>
          <w:sz w:val="24"/>
          <w:szCs w:val="24"/>
        </w:rPr>
        <w:t>马克思将其</w:t>
      </w:r>
      <w:r w:rsidRPr="00E91A80">
        <w:rPr>
          <w:rFonts w:ascii="宋体" w:eastAsia="宋体" w:hAnsi="宋体" w:hint="eastAsia"/>
          <w:sz w:val="24"/>
          <w:szCs w:val="24"/>
        </w:rPr>
        <w:t>比作众所周知的宗教领域中的拜物教观念，当然，这种拜物教不再是自然对象物的图腾崇拜，或者宗教神学中证伪的偶像崇拜，而是将自己“人手的产物”</w:t>
      </w:r>
      <w:r w:rsidR="00815D1E" w:rsidRPr="00815D1E">
        <w:rPr>
          <w:rFonts w:ascii="宋体" w:eastAsia="宋体" w:hAnsi="宋体" w:hint="eastAsia"/>
          <w:sz w:val="24"/>
          <w:szCs w:val="24"/>
        </w:rPr>
        <w:t>作为神灵来供奉。</w:t>
      </w:r>
      <w:r w:rsidR="009B4773">
        <w:rPr>
          <w:rFonts w:ascii="宋体" w:eastAsia="宋体" w:hAnsi="宋体" w:hint="eastAsia"/>
          <w:sz w:val="24"/>
          <w:szCs w:val="24"/>
        </w:rPr>
        <w:t>商品拜物教</w:t>
      </w:r>
      <w:r w:rsidR="009B4773" w:rsidRPr="009B4773">
        <w:rPr>
          <w:rFonts w:ascii="宋体" w:eastAsia="宋体" w:hAnsi="宋体" w:hint="eastAsia"/>
          <w:sz w:val="24"/>
          <w:szCs w:val="24"/>
        </w:rPr>
        <w:t>的现实本质是在资本主义经济关系中，商品自身所内嵌的劳动交换关系（价值），“在人们面前采取了物的关系的虚幻形式”——价值形式（异化了的“交换价值”）。</w:t>
      </w:r>
    </w:p>
    <w:p w14:paraId="418EB854" w14:textId="5B23429B" w:rsidR="007A5F8D" w:rsidRPr="007A5F8D" w:rsidRDefault="007A5F8D" w:rsidP="007A5F8D">
      <w:pPr>
        <w:jc w:val="left"/>
        <w:rPr>
          <w:rFonts w:ascii="宋体" w:eastAsia="宋体" w:hAnsi="宋体" w:hint="eastAsia"/>
          <w:sz w:val="24"/>
          <w:szCs w:val="24"/>
        </w:rPr>
      </w:pPr>
      <w:r w:rsidRPr="007A5F8D">
        <w:rPr>
          <w:rFonts w:ascii="宋体" w:eastAsia="宋体" w:hAnsi="宋体" w:hint="eastAsia"/>
          <w:sz w:val="24"/>
          <w:szCs w:val="24"/>
        </w:rPr>
        <w:t>二、货币拜物教是马克思拜物教思想的发展阶段</w:t>
      </w:r>
    </w:p>
    <w:p w14:paraId="746AB3AF" w14:textId="6CE9D8B0" w:rsidR="00603A80" w:rsidRDefault="00181FEA" w:rsidP="00A76B69">
      <w:pPr>
        <w:ind w:firstLineChars="200" w:firstLine="480"/>
        <w:jc w:val="left"/>
        <w:rPr>
          <w:rFonts w:ascii="宋体" w:eastAsia="宋体" w:hAnsi="宋体"/>
          <w:sz w:val="24"/>
          <w:szCs w:val="24"/>
        </w:rPr>
      </w:pPr>
      <w:r w:rsidRPr="00181FEA">
        <w:rPr>
          <w:rFonts w:ascii="宋体" w:eastAsia="宋体" w:hAnsi="宋体" w:hint="eastAsia"/>
          <w:sz w:val="24"/>
          <w:szCs w:val="24"/>
        </w:rPr>
        <w:t>由于</w:t>
      </w:r>
      <w:r>
        <w:rPr>
          <w:rFonts w:ascii="宋体" w:eastAsia="宋体" w:hAnsi="宋体" w:hint="eastAsia"/>
          <w:sz w:val="24"/>
          <w:szCs w:val="24"/>
        </w:rPr>
        <w:t>商品经济</w:t>
      </w:r>
      <w:r w:rsidRPr="00181FEA">
        <w:rPr>
          <w:rFonts w:ascii="宋体" w:eastAsia="宋体" w:hAnsi="宋体"/>
          <w:sz w:val="24"/>
          <w:szCs w:val="24"/>
        </w:rPr>
        <w:t>的发展</w:t>
      </w:r>
      <w:r w:rsidRPr="00181FEA">
        <w:rPr>
          <w:rFonts w:ascii="宋体" w:eastAsia="宋体" w:hAnsi="宋体" w:hint="eastAsia"/>
          <w:sz w:val="24"/>
          <w:szCs w:val="24"/>
        </w:rPr>
        <w:t>，</w:t>
      </w:r>
      <w:r w:rsidRPr="00181FEA">
        <w:rPr>
          <w:rFonts w:ascii="宋体" w:eastAsia="宋体" w:hAnsi="宋体"/>
          <w:sz w:val="24"/>
          <w:szCs w:val="24"/>
        </w:rPr>
        <w:t>交换</w:t>
      </w:r>
      <w:r w:rsidRPr="00181FEA">
        <w:rPr>
          <w:rFonts w:ascii="宋体" w:eastAsia="宋体" w:hAnsi="宋体" w:hint="eastAsia"/>
          <w:sz w:val="24"/>
          <w:szCs w:val="24"/>
        </w:rPr>
        <w:t>成</w:t>
      </w:r>
      <w:r w:rsidRPr="00181FEA">
        <w:rPr>
          <w:rFonts w:ascii="宋体" w:eastAsia="宋体" w:hAnsi="宋体"/>
          <w:sz w:val="24"/>
          <w:szCs w:val="24"/>
        </w:rPr>
        <w:t>为经常的事情</w:t>
      </w:r>
      <w:r w:rsidRPr="00181FEA">
        <w:rPr>
          <w:rFonts w:ascii="宋体" w:eastAsia="宋体" w:hAnsi="宋体" w:hint="eastAsia"/>
          <w:sz w:val="24"/>
          <w:szCs w:val="24"/>
        </w:rPr>
        <w:t>，</w:t>
      </w:r>
      <w:r w:rsidRPr="00181FEA">
        <w:rPr>
          <w:rFonts w:ascii="宋体" w:eastAsia="宋体" w:hAnsi="宋体"/>
          <w:sz w:val="24"/>
          <w:szCs w:val="24"/>
        </w:rPr>
        <w:t>每一个商品的价值都可以</w:t>
      </w:r>
      <w:r w:rsidRPr="00181FEA">
        <w:rPr>
          <w:rFonts w:ascii="宋体" w:eastAsia="宋体" w:hAnsi="宋体" w:hint="eastAsia"/>
          <w:sz w:val="24"/>
          <w:szCs w:val="24"/>
        </w:rPr>
        <w:t>表现在任何其它商品的上</w:t>
      </w:r>
      <w:r w:rsidRPr="00181FEA">
        <w:rPr>
          <w:rFonts w:ascii="宋体" w:eastAsia="宋体" w:hAnsi="宋体"/>
          <w:sz w:val="24"/>
          <w:szCs w:val="24"/>
        </w:rPr>
        <w:t>面</w:t>
      </w:r>
      <w:r w:rsidRPr="00181FEA">
        <w:rPr>
          <w:rFonts w:ascii="宋体" w:eastAsia="宋体" w:hAnsi="宋体" w:hint="eastAsia"/>
          <w:sz w:val="24"/>
          <w:szCs w:val="24"/>
        </w:rPr>
        <w:t>，</w:t>
      </w:r>
      <w:r w:rsidR="00033811">
        <w:rPr>
          <w:rFonts w:ascii="宋体" w:eastAsia="宋体" w:hAnsi="宋体" w:hint="eastAsia"/>
          <w:sz w:val="24"/>
          <w:szCs w:val="24"/>
        </w:rPr>
        <w:t>也即价值形式的扩大。</w:t>
      </w:r>
      <w:r w:rsidRPr="00181FEA">
        <w:rPr>
          <w:rFonts w:ascii="宋体" w:eastAsia="宋体" w:hAnsi="宋体"/>
          <w:sz w:val="24"/>
          <w:szCs w:val="24"/>
        </w:rPr>
        <w:t>在扩大的价值形式中</w:t>
      </w:r>
      <w:r w:rsidRPr="00181FEA">
        <w:rPr>
          <w:rFonts w:ascii="宋体" w:eastAsia="宋体" w:hAnsi="宋体" w:hint="eastAsia"/>
          <w:sz w:val="24"/>
          <w:szCs w:val="24"/>
        </w:rPr>
        <w:t>，</w:t>
      </w:r>
      <w:r w:rsidRPr="00181FEA">
        <w:rPr>
          <w:rFonts w:ascii="宋体" w:eastAsia="宋体" w:hAnsi="宋体"/>
          <w:sz w:val="24"/>
          <w:szCs w:val="24"/>
        </w:rPr>
        <w:t>每一个商品都有</w:t>
      </w:r>
      <w:r w:rsidRPr="00181FEA">
        <w:rPr>
          <w:rFonts w:ascii="宋体" w:eastAsia="宋体" w:hAnsi="宋体" w:hint="eastAsia"/>
          <w:sz w:val="24"/>
          <w:szCs w:val="24"/>
        </w:rPr>
        <w:t>自己特殊</w:t>
      </w:r>
      <w:r w:rsidRPr="00181FEA">
        <w:rPr>
          <w:rFonts w:ascii="宋体" w:eastAsia="宋体" w:hAnsi="宋体"/>
          <w:sz w:val="24"/>
          <w:szCs w:val="24"/>
        </w:rPr>
        <w:t>的价值表现形式</w:t>
      </w:r>
      <w:r w:rsidRPr="00181FEA">
        <w:rPr>
          <w:rFonts w:ascii="宋体" w:eastAsia="宋体" w:hAnsi="宋体" w:hint="eastAsia"/>
          <w:sz w:val="24"/>
          <w:szCs w:val="24"/>
        </w:rPr>
        <w:t>。</w:t>
      </w:r>
      <w:r w:rsidRPr="00181FEA">
        <w:rPr>
          <w:rFonts w:ascii="宋体" w:eastAsia="宋体" w:hAnsi="宋体"/>
          <w:sz w:val="24"/>
          <w:szCs w:val="24"/>
        </w:rPr>
        <w:t>这种矛盾在客</w:t>
      </w:r>
      <w:r w:rsidRPr="00181FEA">
        <w:rPr>
          <w:rFonts w:ascii="宋体" w:eastAsia="宋体" w:hAnsi="宋体" w:hint="eastAsia"/>
          <w:sz w:val="24"/>
          <w:szCs w:val="24"/>
        </w:rPr>
        <w:t>观上</w:t>
      </w:r>
      <w:r w:rsidRPr="00181FEA">
        <w:rPr>
          <w:rFonts w:ascii="宋体" w:eastAsia="宋体" w:hAnsi="宋体"/>
          <w:sz w:val="24"/>
          <w:szCs w:val="24"/>
        </w:rPr>
        <w:t>需要有一种一般等价物</w:t>
      </w:r>
      <w:r w:rsidR="00A064F1">
        <w:rPr>
          <w:rFonts w:ascii="宋体" w:eastAsia="宋体" w:hAnsi="宋体" w:hint="eastAsia"/>
          <w:sz w:val="24"/>
          <w:szCs w:val="24"/>
        </w:rPr>
        <w:t>，也就是货币。</w:t>
      </w:r>
      <w:r w:rsidR="00E05ABA" w:rsidRPr="00E05ABA">
        <w:rPr>
          <w:rFonts w:ascii="宋体" w:eastAsia="宋体" w:hAnsi="宋体" w:hint="eastAsia"/>
          <w:sz w:val="24"/>
          <w:szCs w:val="24"/>
        </w:rPr>
        <w:t>货</w:t>
      </w:r>
      <w:r w:rsidR="00E05ABA" w:rsidRPr="00E05ABA">
        <w:rPr>
          <w:rFonts w:ascii="宋体" w:eastAsia="宋体" w:hAnsi="宋体"/>
          <w:sz w:val="24"/>
          <w:szCs w:val="24"/>
        </w:rPr>
        <w:t>币这种</w:t>
      </w:r>
      <w:r w:rsidR="002B1D04">
        <w:rPr>
          <w:rFonts w:ascii="宋体" w:eastAsia="宋体" w:hAnsi="宋体" w:hint="eastAsia"/>
          <w:sz w:val="24"/>
          <w:szCs w:val="24"/>
        </w:rPr>
        <w:t>一般等价</w:t>
      </w:r>
      <w:r w:rsidR="00E05ABA" w:rsidRPr="00E05ABA">
        <w:rPr>
          <w:rFonts w:ascii="宋体" w:eastAsia="宋体" w:hAnsi="宋体"/>
          <w:sz w:val="24"/>
          <w:szCs w:val="24"/>
        </w:rPr>
        <w:t>物天然的具有表现其他一切商品价值的属性</w:t>
      </w:r>
      <w:r w:rsidR="00E05ABA">
        <w:rPr>
          <w:rFonts w:ascii="宋体" w:eastAsia="宋体" w:hAnsi="宋体" w:hint="eastAsia"/>
          <w:sz w:val="24"/>
          <w:szCs w:val="24"/>
        </w:rPr>
        <w:t>。</w:t>
      </w:r>
      <w:r w:rsidR="00603A80">
        <w:rPr>
          <w:rFonts w:ascii="宋体" w:eastAsia="宋体" w:hAnsi="宋体" w:hint="eastAsia"/>
          <w:sz w:val="24"/>
          <w:szCs w:val="24"/>
        </w:rPr>
        <w:t>作为一种特殊商品的货币的出现自然地带来了货币拜物教：</w:t>
      </w:r>
      <w:r w:rsidR="00603A80" w:rsidRPr="00603A80">
        <w:rPr>
          <w:rFonts w:ascii="宋体" w:eastAsia="宋体" w:hAnsi="宋体" w:hint="eastAsia"/>
          <w:sz w:val="24"/>
          <w:szCs w:val="24"/>
        </w:rPr>
        <w:t>“</w:t>
      </w:r>
      <w:r w:rsidR="00603A80" w:rsidRPr="00603A80">
        <w:rPr>
          <w:rFonts w:ascii="宋体" w:eastAsia="宋体" w:hAnsi="宋体"/>
          <w:sz w:val="24"/>
          <w:szCs w:val="24"/>
        </w:rPr>
        <w:t>货币拜物教的谜就是商品拜物教的谜</w:t>
      </w:r>
      <w:r w:rsidR="00603A80" w:rsidRPr="00603A80">
        <w:rPr>
          <w:rFonts w:ascii="宋体" w:eastAsia="宋体" w:hAnsi="宋体" w:hint="eastAsia"/>
          <w:sz w:val="24"/>
          <w:szCs w:val="24"/>
        </w:rPr>
        <w:t>，</w:t>
      </w:r>
      <w:r w:rsidR="00603A80" w:rsidRPr="00603A80">
        <w:rPr>
          <w:rFonts w:ascii="宋体" w:eastAsia="宋体" w:hAnsi="宋体"/>
          <w:sz w:val="24"/>
          <w:szCs w:val="24"/>
        </w:rPr>
        <w:t>只</w:t>
      </w:r>
      <w:r w:rsidR="00603A80" w:rsidRPr="00603A80">
        <w:rPr>
          <w:rFonts w:ascii="宋体" w:eastAsia="宋体" w:hAnsi="宋体" w:hint="eastAsia"/>
          <w:sz w:val="24"/>
          <w:szCs w:val="24"/>
        </w:rPr>
        <w:t>不</w:t>
      </w:r>
      <w:r w:rsidR="00603A80" w:rsidRPr="00603A80">
        <w:rPr>
          <w:rFonts w:ascii="宋体" w:eastAsia="宋体" w:hAnsi="宋体"/>
          <w:sz w:val="24"/>
          <w:szCs w:val="24"/>
        </w:rPr>
        <w:t>过变得明显了</w:t>
      </w:r>
      <w:r w:rsidR="00603A80" w:rsidRPr="00603A80">
        <w:rPr>
          <w:rFonts w:ascii="宋体" w:eastAsia="宋体" w:hAnsi="宋体" w:hint="eastAsia"/>
          <w:sz w:val="24"/>
          <w:szCs w:val="24"/>
        </w:rPr>
        <w:t>，</w:t>
      </w:r>
      <w:r w:rsidR="00603A80" w:rsidRPr="00603A80">
        <w:rPr>
          <w:rFonts w:ascii="宋体" w:eastAsia="宋体" w:hAnsi="宋体"/>
          <w:sz w:val="24"/>
          <w:szCs w:val="24"/>
        </w:rPr>
        <w:t>耀眼了</w:t>
      </w:r>
      <w:r w:rsidR="00603A80">
        <w:rPr>
          <w:rFonts w:ascii="宋体" w:eastAsia="宋体" w:hAnsi="宋体" w:hint="eastAsia"/>
          <w:sz w:val="24"/>
          <w:szCs w:val="24"/>
        </w:rPr>
        <w:t>。”</w:t>
      </w:r>
      <w:r w:rsidR="003E054A">
        <w:rPr>
          <w:rStyle w:val="a5"/>
          <w:rFonts w:ascii="宋体" w:eastAsia="宋体" w:hAnsi="宋体"/>
          <w:sz w:val="24"/>
          <w:szCs w:val="24"/>
        </w:rPr>
        <w:footnoteReference w:id="6"/>
      </w:r>
      <w:r w:rsidR="004A6E3A" w:rsidRPr="004A6E3A">
        <w:rPr>
          <w:rFonts w:ascii="宋体" w:eastAsia="宋体" w:hAnsi="宋体" w:hint="eastAsia"/>
          <w:sz w:val="24"/>
          <w:szCs w:val="24"/>
        </w:rPr>
        <w:t>货</w:t>
      </w:r>
      <w:r w:rsidR="004A6E3A" w:rsidRPr="004A6E3A">
        <w:rPr>
          <w:rFonts w:ascii="宋体" w:eastAsia="宋体" w:hAnsi="宋体"/>
          <w:sz w:val="24"/>
          <w:szCs w:val="24"/>
        </w:rPr>
        <w:t>币拜物教具有两个特点</w:t>
      </w:r>
      <w:r w:rsidR="004A6E3A">
        <w:rPr>
          <w:rFonts w:ascii="宋体" w:eastAsia="宋体" w:hAnsi="宋体" w:hint="eastAsia"/>
          <w:sz w:val="24"/>
          <w:szCs w:val="24"/>
        </w:rPr>
        <w:t>。</w:t>
      </w:r>
      <w:r w:rsidR="004A6E3A" w:rsidRPr="004A6E3A">
        <w:rPr>
          <w:rFonts w:ascii="宋体" w:eastAsia="宋体" w:hAnsi="宋体" w:hint="eastAsia"/>
          <w:sz w:val="24"/>
          <w:szCs w:val="24"/>
        </w:rPr>
        <w:t>一方面</w:t>
      </w:r>
      <w:r w:rsidR="004A6E3A" w:rsidRPr="004A6E3A">
        <w:rPr>
          <w:rFonts w:ascii="宋体" w:eastAsia="宋体" w:hAnsi="宋体"/>
          <w:sz w:val="24"/>
          <w:szCs w:val="24"/>
        </w:rPr>
        <w:t>它具有客观性</w:t>
      </w:r>
      <w:r w:rsidR="004A6E3A" w:rsidRPr="004A6E3A">
        <w:rPr>
          <w:rFonts w:ascii="宋体" w:eastAsia="宋体" w:hAnsi="宋体" w:hint="eastAsia"/>
          <w:sz w:val="24"/>
          <w:szCs w:val="24"/>
        </w:rPr>
        <w:t>。</w:t>
      </w:r>
      <w:r w:rsidR="004A6E3A" w:rsidRPr="004A6E3A">
        <w:rPr>
          <w:rFonts w:ascii="宋体" w:eastAsia="宋体" w:hAnsi="宋体"/>
          <w:sz w:val="24"/>
          <w:szCs w:val="24"/>
        </w:rPr>
        <w:t>货币的存在</w:t>
      </w:r>
      <w:r w:rsidR="004A6E3A" w:rsidRPr="004A6E3A">
        <w:rPr>
          <w:rFonts w:ascii="宋体" w:eastAsia="宋体" w:hAnsi="宋体" w:hint="eastAsia"/>
          <w:sz w:val="24"/>
          <w:szCs w:val="24"/>
        </w:rPr>
        <w:t>是客观的</w:t>
      </w:r>
      <w:r w:rsidR="004A6E3A">
        <w:rPr>
          <w:rFonts w:ascii="宋体" w:eastAsia="宋体" w:hAnsi="宋体" w:hint="eastAsia"/>
          <w:sz w:val="24"/>
          <w:szCs w:val="24"/>
        </w:rPr>
        <w:t>，</w:t>
      </w:r>
      <w:r w:rsidR="004A6E3A" w:rsidRPr="004A6E3A">
        <w:rPr>
          <w:rFonts w:ascii="宋体" w:eastAsia="宋体" w:hAnsi="宋体"/>
          <w:sz w:val="24"/>
          <w:szCs w:val="24"/>
        </w:rPr>
        <w:t>它客观地表现为存在于人之外的</w:t>
      </w:r>
      <w:r w:rsidR="004A6E3A" w:rsidRPr="004A6E3A">
        <w:rPr>
          <w:rFonts w:ascii="宋体" w:eastAsia="宋体" w:hAnsi="宋体" w:hint="eastAsia"/>
          <w:sz w:val="24"/>
          <w:szCs w:val="24"/>
        </w:rPr>
        <w:t>物的运</w:t>
      </w:r>
      <w:r w:rsidR="004A6E3A" w:rsidRPr="004A6E3A">
        <w:rPr>
          <w:rFonts w:ascii="宋体" w:eastAsia="宋体" w:hAnsi="宋体"/>
          <w:sz w:val="24"/>
          <w:szCs w:val="24"/>
        </w:rPr>
        <w:t>动</w:t>
      </w:r>
      <w:r w:rsidR="004A6E3A" w:rsidRPr="004A6E3A">
        <w:rPr>
          <w:rFonts w:ascii="宋体" w:eastAsia="宋体" w:hAnsi="宋体" w:hint="eastAsia"/>
          <w:sz w:val="24"/>
          <w:szCs w:val="24"/>
        </w:rPr>
        <w:t>，</w:t>
      </w:r>
      <w:r w:rsidR="004A6E3A" w:rsidRPr="004A6E3A">
        <w:rPr>
          <w:rFonts w:ascii="宋体" w:eastAsia="宋体" w:hAnsi="宋体"/>
          <w:sz w:val="24"/>
          <w:szCs w:val="24"/>
        </w:rPr>
        <w:t>并对人们的经济生活具有制约的</w:t>
      </w:r>
      <w:r w:rsidR="004A6E3A" w:rsidRPr="004A6E3A">
        <w:rPr>
          <w:rFonts w:ascii="宋体" w:eastAsia="宋体" w:hAnsi="宋体" w:hint="eastAsia"/>
          <w:sz w:val="24"/>
          <w:szCs w:val="24"/>
        </w:rPr>
        <w:t>作用。这是产</w:t>
      </w:r>
      <w:r w:rsidR="004A6E3A" w:rsidRPr="004A6E3A">
        <w:rPr>
          <w:rFonts w:ascii="宋体" w:eastAsia="宋体" w:hAnsi="宋体"/>
          <w:sz w:val="24"/>
          <w:szCs w:val="24"/>
        </w:rPr>
        <w:t>生拜物教的经济条件</w:t>
      </w:r>
      <w:r w:rsidR="004A6E3A" w:rsidRPr="004A6E3A">
        <w:rPr>
          <w:rFonts w:ascii="宋体" w:eastAsia="宋体" w:hAnsi="宋体" w:hint="eastAsia"/>
          <w:sz w:val="24"/>
          <w:szCs w:val="24"/>
        </w:rPr>
        <w:t>。</w:t>
      </w:r>
      <w:r w:rsidR="004A6E3A" w:rsidRPr="004A6E3A">
        <w:rPr>
          <w:rFonts w:ascii="宋体" w:eastAsia="宋体" w:hAnsi="宋体"/>
          <w:sz w:val="24"/>
          <w:szCs w:val="24"/>
        </w:rPr>
        <w:t>只要有</w:t>
      </w:r>
      <w:r w:rsidR="004A6E3A" w:rsidRPr="004A6E3A">
        <w:rPr>
          <w:rFonts w:ascii="宋体" w:eastAsia="宋体" w:hAnsi="宋体" w:hint="eastAsia"/>
          <w:sz w:val="24"/>
          <w:szCs w:val="24"/>
        </w:rPr>
        <w:t>商品货</w:t>
      </w:r>
      <w:r w:rsidR="004A6E3A" w:rsidRPr="004A6E3A">
        <w:rPr>
          <w:rFonts w:ascii="宋体" w:eastAsia="宋体" w:hAnsi="宋体"/>
          <w:sz w:val="24"/>
          <w:szCs w:val="24"/>
        </w:rPr>
        <w:t>币关系的存在</w:t>
      </w:r>
      <w:r w:rsidR="004A6E3A" w:rsidRPr="004A6E3A">
        <w:rPr>
          <w:rFonts w:ascii="宋体" w:eastAsia="宋体" w:hAnsi="宋体" w:hint="eastAsia"/>
          <w:sz w:val="24"/>
          <w:szCs w:val="24"/>
        </w:rPr>
        <w:t>，</w:t>
      </w:r>
      <w:r w:rsidR="004A6E3A" w:rsidRPr="004A6E3A">
        <w:rPr>
          <w:rFonts w:ascii="宋体" w:eastAsia="宋体" w:hAnsi="宋体"/>
          <w:sz w:val="24"/>
          <w:szCs w:val="24"/>
        </w:rPr>
        <w:t>就有产生货币拜物教</w:t>
      </w:r>
      <w:r w:rsidR="004A6E3A" w:rsidRPr="004A6E3A">
        <w:rPr>
          <w:rFonts w:ascii="宋体" w:eastAsia="宋体" w:hAnsi="宋体" w:hint="eastAsia"/>
          <w:sz w:val="24"/>
          <w:szCs w:val="24"/>
        </w:rPr>
        <w:t>的可能性。另一方</w:t>
      </w:r>
      <w:r w:rsidR="004A6E3A" w:rsidRPr="004A6E3A">
        <w:rPr>
          <w:rFonts w:ascii="宋体" w:eastAsia="宋体" w:hAnsi="宋体"/>
          <w:sz w:val="24"/>
          <w:szCs w:val="24"/>
        </w:rPr>
        <w:t>面它又具有主观性</w:t>
      </w:r>
      <w:r w:rsidR="004A6E3A" w:rsidRPr="004A6E3A">
        <w:rPr>
          <w:rFonts w:ascii="宋体" w:eastAsia="宋体" w:hAnsi="宋体" w:hint="eastAsia"/>
          <w:sz w:val="24"/>
          <w:szCs w:val="24"/>
        </w:rPr>
        <w:t>。</w:t>
      </w:r>
      <w:r w:rsidR="0006322D">
        <w:rPr>
          <w:rFonts w:ascii="宋体" w:eastAsia="宋体" w:hAnsi="宋体" w:hint="eastAsia"/>
          <w:sz w:val="24"/>
          <w:szCs w:val="24"/>
        </w:rPr>
        <w:t>人们认为</w:t>
      </w:r>
      <w:r w:rsidR="00A76B69" w:rsidRPr="00A76B69">
        <w:rPr>
          <w:rFonts w:ascii="宋体" w:eastAsia="宋体" w:hAnsi="宋体" w:hint="eastAsia"/>
          <w:sz w:val="24"/>
          <w:szCs w:val="24"/>
        </w:rPr>
        <w:t>货币就是天然的财富的代表，所有商品都只能通过货币来表现自己的价值。</w:t>
      </w:r>
      <w:r w:rsidR="000539F0" w:rsidRPr="000539F0">
        <w:rPr>
          <w:rFonts w:ascii="宋体" w:eastAsia="宋体" w:hAnsi="宋体" w:hint="eastAsia"/>
          <w:sz w:val="24"/>
          <w:szCs w:val="24"/>
        </w:rPr>
        <w:t>货</w:t>
      </w:r>
      <w:r w:rsidR="000539F0" w:rsidRPr="000539F0">
        <w:rPr>
          <w:rFonts w:ascii="宋体" w:eastAsia="宋体" w:hAnsi="宋体"/>
          <w:sz w:val="24"/>
          <w:szCs w:val="24"/>
        </w:rPr>
        <w:t>币带来的迷惑性掩盖住了社会关系</w:t>
      </w:r>
      <w:r w:rsidR="000539F0">
        <w:rPr>
          <w:rFonts w:ascii="宋体" w:eastAsia="宋体" w:hAnsi="宋体" w:hint="eastAsia"/>
          <w:sz w:val="24"/>
          <w:szCs w:val="24"/>
        </w:rPr>
        <w:t>，</w:t>
      </w:r>
      <w:r w:rsidR="004A6E3A" w:rsidRPr="004A6E3A">
        <w:rPr>
          <w:rFonts w:ascii="宋体" w:eastAsia="宋体" w:hAnsi="宋体"/>
          <w:sz w:val="24"/>
          <w:szCs w:val="24"/>
        </w:rPr>
        <w:t>这是一种主观的虚</w:t>
      </w:r>
      <w:r w:rsidR="004A6E3A" w:rsidRPr="004A6E3A">
        <w:rPr>
          <w:rFonts w:ascii="宋体" w:eastAsia="宋体" w:hAnsi="宋体" w:hint="eastAsia"/>
          <w:sz w:val="24"/>
          <w:szCs w:val="24"/>
        </w:rPr>
        <w:t>幻。</w:t>
      </w:r>
      <w:r w:rsidR="004A6E3A" w:rsidRPr="004A6E3A">
        <w:rPr>
          <w:rFonts w:ascii="宋体" w:eastAsia="宋体" w:hAnsi="宋体"/>
          <w:sz w:val="24"/>
          <w:szCs w:val="24"/>
        </w:rPr>
        <w:t>在这种观念的作用下</w:t>
      </w:r>
      <w:r w:rsidR="004A6E3A" w:rsidRPr="004A6E3A">
        <w:rPr>
          <w:rFonts w:ascii="宋体" w:eastAsia="宋体" w:hAnsi="宋体" w:hint="eastAsia"/>
          <w:sz w:val="24"/>
          <w:szCs w:val="24"/>
        </w:rPr>
        <w:t>，</w:t>
      </w:r>
      <w:r w:rsidR="004A6E3A" w:rsidRPr="004A6E3A">
        <w:rPr>
          <w:rFonts w:ascii="宋体" w:eastAsia="宋体" w:hAnsi="宋体"/>
          <w:sz w:val="24"/>
          <w:szCs w:val="24"/>
        </w:rPr>
        <w:t>人们对货币顶礼</w:t>
      </w:r>
      <w:r w:rsidR="004A6E3A" w:rsidRPr="004A6E3A">
        <w:rPr>
          <w:rFonts w:ascii="宋体" w:eastAsia="宋体" w:hAnsi="宋体" w:hint="eastAsia"/>
          <w:sz w:val="24"/>
          <w:szCs w:val="24"/>
        </w:rPr>
        <w:t>膜</w:t>
      </w:r>
      <w:r w:rsidR="00EB2F62">
        <w:rPr>
          <w:rFonts w:ascii="宋体" w:eastAsia="宋体" w:hAnsi="宋体" w:hint="eastAsia"/>
          <w:sz w:val="24"/>
          <w:szCs w:val="24"/>
        </w:rPr>
        <w:t>拜</w:t>
      </w:r>
      <w:r w:rsidR="00F40232">
        <w:rPr>
          <w:rFonts w:ascii="宋体" w:eastAsia="宋体" w:hAnsi="宋体" w:hint="eastAsia"/>
          <w:sz w:val="24"/>
          <w:szCs w:val="24"/>
        </w:rPr>
        <w:t>。</w:t>
      </w:r>
    </w:p>
    <w:p w14:paraId="47CCEA9A" w14:textId="3BC12AAF" w:rsidR="007A5F8D" w:rsidRDefault="007A5F8D" w:rsidP="007A5F8D">
      <w:pPr>
        <w:jc w:val="left"/>
        <w:rPr>
          <w:rFonts w:ascii="宋体" w:eastAsia="宋体" w:hAnsi="宋体" w:hint="eastAsia"/>
          <w:sz w:val="24"/>
          <w:szCs w:val="24"/>
        </w:rPr>
      </w:pPr>
      <w:r w:rsidRPr="007A5F8D">
        <w:rPr>
          <w:rFonts w:ascii="宋体" w:eastAsia="宋体" w:hAnsi="宋体" w:hint="eastAsia"/>
          <w:sz w:val="24"/>
          <w:szCs w:val="24"/>
        </w:rPr>
        <w:t>三、资本拜物教是马克思拜物教思想的完成形态</w:t>
      </w:r>
    </w:p>
    <w:p w14:paraId="21460391" w14:textId="0F3595CA" w:rsidR="00124893" w:rsidRDefault="00124893" w:rsidP="00124893">
      <w:pPr>
        <w:ind w:firstLineChars="200" w:firstLine="480"/>
        <w:jc w:val="left"/>
        <w:rPr>
          <w:rFonts w:ascii="宋体" w:eastAsia="宋体" w:hAnsi="宋体"/>
          <w:sz w:val="24"/>
          <w:szCs w:val="24"/>
        </w:rPr>
      </w:pPr>
      <w:r w:rsidRPr="00124893">
        <w:rPr>
          <w:rFonts w:ascii="宋体" w:eastAsia="宋体" w:hAnsi="宋体" w:hint="eastAsia"/>
          <w:sz w:val="24"/>
          <w:szCs w:val="24"/>
        </w:rPr>
        <w:t>“</w:t>
      </w:r>
      <w:r w:rsidRPr="00124893">
        <w:rPr>
          <w:rFonts w:ascii="宋体" w:eastAsia="宋体" w:hAnsi="宋体"/>
          <w:sz w:val="24"/>
          <w:szCs w:val="24"/>
        </w:rPr>
        <w:t>资本在历史上起初到处是以货币形式，作为货币财产，作为商人资本和高</w:t>
      </w:r>
      <w:r w:rsidRPr="00124893">
        <w:rPr>
          <w:rFonts w:ascii="宋体" w:eastAsia="宋体" w:hAnsi="宋体" w:hint="eastAsia"/>
          <w:sz w:val="24"/>
          <w:szCs w:val="24"/>
        </w:rPr>
        <w:t>利</w:t>
      </w:r>
      <w:r w:rsidRPr="00124893">
        <w:rPr>
          <w:rFonts w:ascii="宋体" w:eastAsia="宋体" w:hAnsi="宋体"/>
          <w:sz w:val="24"/>
          <w:szCs w:val="24"/>
        </w:rPr>
        <w:t>贷资本</w:t>
      </w:r>
      <w:r>
        <w:rPr>
          <w:rFonts w:ascii="宋体" w:eastAsia="宋体" w:hAnsi="宋体" w:hint="eastAsia"/>
          <w:sz w:val="24"/>
          <w:szCs w:val="24"/>
        </w:rPr>
        <w:t>。”</w:t>
      </w:r>
      <w:r w:rsidR="003567E0">
        <w:rPr>
          <w:rStyle w:val="a5"/>
          <w:rFonts w:ascii="宋体" w:eastAsia="宋体" w:hAnsi="宋体"/>
          <w:sz w:val="24"/>
          <w:szCs w:val="24"/>
        </w:rPr>
        <w:footnoteReference w:id="7"/>
      </w:r>
      <w:r w:rsidR="00C32353" w:rsidRPr="00C32353">
        <w:rPr>
          <w:rFonts w:ascii="宋体" w:eastAsia="宋体" w:hAnsi="宋体" w:hint="eastAsia"/>
          <w:sz w:val="24"/>
          <w:szCs w:val="24"/>
        </w:rPr>
        <w:t>资</w:t>
      </w:r>
      <w:r w:rsidR="00C32353" w:rsidRPr="00C32353">
        <w:rPr>
          <w:rFonts w:ascii="宋体" w:eastAsia="宋体" w:hAnsi="宋体"/>
          <w:sz w:val="24"/>
          <w:szCs w:val="24"/>
        </w:rPr>
        <w:t>本</w:t>
      </w:r>
      <w:r w:rsidR="00C32353" w:rsidRPr="00C32353">
        <w:rPr>
          <w:rFonts w:ascii="宋体" w:eastAsia="宋体" w:hAnsi="宋体" w:hint="eastAsia"/>
          <w:sz w:val="24"/>
          <w:szCs w:val="24"/>
        </w:rPr>
        <w:t>是</w:t>
      </w:r>
      <w:r w:rsidR="00C32353" w:rsidRPr="00C32353">
        <w:rPr>
          <w:rFonts w:ascii="宋体" w:eastAsia="宋体" w:hAnsi="宋体"/>
          <w:sz w:val="24"/>
          <w:szCs w:val="24"/>
        </w:rPr>
        <w:t>一种新的货币形式</w:t>
      </w:r>
      <w:r w:rsidR="008143E9">
        <w:rPr>
          <w:rFonts w:ascii="宋体" w:eastAsia="宋体" w:hAnsi="宋体" w:hint="eastAsia"/>
          <w:sz w:val="24"/>
          <w:szCs w:val="24"/>
        </w:rPr>
        <w:t>，能够自我增殖</w:t>
      </w:r>
      <w:r w:rsidR="00C32353" w:rsidRPr="00C32353">
        <w:rPr>
          <w:rFonts w:ascii="宋体" w:eastAsia="宋体" w:hAnsi="宋体"/>
          <w:sz w:val="24"/>
          <w:szCs w:val="24"/>
        </w:rPr>
        <w:t>，</w:t>
      </w:r>
      <w:r w:rsidR="008143E9">
        <w:rPr>
          <w:rFonts w:ascii="宋体" w:eastAsia="宋体" w:hAnsi="宋体" w:hint="eastAsia"/>
          <w:sz w:val="24"/>
          <w:szCs w:val="24"/>
        </w:rPr>
        <w:t>赚取更多的货币。</w:t>
      </w:r>
      <w:r w:rsidR="0092246B" w:rsidRPr="0092246B">
        <w:rPr>
          <w:rFonts w:ascii="宋体" w:eastAsia="宋体" w:hAnsi="宋体" w:hint="eastAsia"/>
          <w:sz w:val="24"/>
          <w:szCs w:val="24"/>
        </w:rPr>
        <w:t>从作为资本的货币投入生产过程开始，一直到作为剩余价值形式的利润、地租和利息，它们一起成功地掩盖了资本家无偿占有工人创造的剩余价值的全过程。而在观念表象上，则神秘地建构了一个巨大的资本拜物教之谜。</w:t>
      </w:r>
      <w:r w:rsidR="001A2264">
        <w:rPr>
          <w:rFonts w:ascii="宋体" w:eastAsia="宋体" w:hAnsi="宋体" w:hint="eastAsia"/>
          <w:sz w:val="24"/>
          <w:szCs w:val="24"/>
        </w:rPr>
        <w:t>在纺纱厂中，</w:t>
      </w:r>
      <w:r w:rsidR="001A2264" w:rsidRPr="001A2264">
        <w:rPr>
          <w:rFonts w:ascii="宋体" w:eastAsia="宋体" w:hAnsi="宋体" w:hint="eastAsia"/>
          <w:sz w:val="24"/>
          <w:szCs w:val="24"/>
        </w:rPr>
        <w:t>因为在资本关系支配下的劳动过程中出现的所有要素，如劳动力、棉花和纱锭等都是资本家投入到生产中的货币购得物，劳动过程中不管发生了什么，都是属于资本家的所有物之间的相互作用过程，所以作为劳动产品的棉纱和棉布属于资本家似乎天经地义</w:t>
      </w:r>
      <w:r w:rsidR="001A2264">
        <w:rPr>
          <w:rFonts w:ascii="宋体" w:eastAsia="宋体" w:hAnsi="宋体" w:hint="eastAsia"/>
          <w:sz w:val="24"/>
          <w:szCs w:val="24"/>
        </w:rPr>
        <w:t>。</w:t>
      </w:r>
      <w:r w:rsidR="006F3121">
        <w:rPr>
          <w:rFonts w:ascii="宋体" w:eastAsia="宋体" w:hAnsi="宋体" w:hint="eastAsia"/>
          <w:sz w:val="24"/>
          <w:szCs w:val="24"/>
        </w:rPr>
        <w:t>然而剩余价值理论打破了这一假象，</w:t>
      </w:r>
      <w:r w:rsidR="006F3121" w:rsidRPr="006F3121">
        <w:rPr>
          <w:rFonts w:ascii="宋体" w:eastAsia="宋体" w:hAnsi="宋体" w:hint="eastAsia"/>
          <w:sz w:val="24"/>
          <w:szCs w:val="24"/>
        </w:rPr>
        <w:t>工人在生产中超出生产劳动力商品价值的剩余劳动时间中的剩余劳动创造的价值就是剩余价值，剩余价值是对象化的剩余劳动。与传统社会形态中对剩余劳动的直接掠夺不同，资本家对剩余价值的剥削是被合法的“平等交换”关系掩盖起来的。可是，资本作为一种看不见的“强制关系”，它迫使工人阶级超出自身生活需要的狭隘范围而从事更多的劳动</w:t>
      </w:r>
      <w:r w:rsidR="00C51BBD">
        <w:rPr>
          <w:rFonts w:ascii="宋体" w:eastAsia="宋体" w:hAnsi="宋体" w:hint="eastAsia"/>
          <w:sz w:val="24"/>
          <w:szCs w:val="24"/>
        </w:rPr>
        <w:t>。</w:t>
      </w:r>
    </w:p>
    <w:p w14:paraId="4A02C48E" w14:textId="4239F6C8" w:rsidR="003778AF" w:rsidRDefault="00EB65B1" w:rsidP="00936033">
      <w:pPr>
        <w:ind w:firstLineChars="200" w:firstLine="480"/>
        <w:jc w:val="left"/>
        <w:rPr>
          <w:rFonts w:ascii="宋体" w:eastAsia="宋体" w:hAnsi="宋体"/>
          <w:sz w:val="24"/>
          <w:szCs w:val="24"/>
        </w:rPr>
      </w:pPr>
      <w:r>
        <w:rPr>
          <w:rFonts w:ascii="宋体" w:eastAsia="宋体" w:hAnsi="宋体" w:hint="eastAsia"/>
          <w:sz w:val="24"/>
          <w:szCs w:val="24"/>
        </w:rPr>
        <w:t>资本主义制度创立发展以来，</w:t>
      </w:r>
      <w:r w:rsidRPr="00EB65B1">
        <w:rPr>
          <w:rFonts w:ascii="宋体" w:eastAsia="宋体" w:hAnsi="宋体" w:hint="eastAsia"/>
          <w:sz w:val="24"/>
          <w:szCs w:val="24"/>
        </w:rPr>
        <w:t>物支配人以及人对物盲目崇拜的现象</w:t>
      </w:r>
      <w:r>
        <w:rPr>
          <w:rFonts w:ascii="宋体" w:eastAsia="宋体" w:hAnsi="宋体" w:hint="eastAsia"/>
          <w:sz w:val="24"/>
          <w:szCs w:val="24"/>
        </w:rPr>
        <w:t>长期存</w:t>
      </w:r>
      <w:r>
        <w:rPr>
          <w:rFonts w:ascii="宋体" w:eastAsia="宋体" w:hAnsi="宋体" w:hint="eastAsia"/>
          <w:sz w:val="24"/>
          <w:szCs w:val="24"/>
        </w:rPr>
        <w:lastRenderedPageBreak/>
        <w:t>在。社会横行的拜金主义，官员的贪污受贿，资本家的贪得无厌</w:t>
      </w:r>
      <w:r w:rsidR="00F25550">
        <w:rPr>
          <w:rFonts w:ascii="宋体" w:eastAsia="宋体" w:hAnsi="宋体" w:hint="eastAsia"/>
          <w:sz w:val="24"/>
          <w:szCs w:val="24"/>
        </w:rPr>
        <w:t>等不良现象的罪魁祸首便是</w:t>
      </w:r>
      <w:r w:rsidR="00F25550" w:rsidRPr="001003A5">
        <w:rPr>
          <w:rFonts w:ascii="宋体" w:eastAsia="宋体" w:hAnsi="宋体" w:hint="eastAsia"/>
          <w:sz w:val="24"/>
          <w:szCs w:val="24"/>
        </w:rPr>
        <w:t>三大拜物教</w:t>
      </w:r>
      <w:r w:rsidR="00F25550">
        <w:rPr>
          <w:rFonts w:ascii="宋体" w:eastAsia="宋体" w:hAnsi="宋体" w:hint="eastAsia"/>
          <w:sz w:val="24"/>
          <w:szCs w:val="24"/>
        </w:rPr>
        <w:t>。</w:t>
      </w:r>
      <w:r w:rsidR="00936033">
        <w:rPr>
          <w:rFonts w:ascii="宋体" w:eastAsia="宋体" w:hAnsi="宋体" w:hint="eastAsia"/>
          <w:sz w:val="24"/>
          <w:szCs w:val="24"/>
        </w:rPr>
        <w:t>我认为应</w:t>
      </w:r>
      <w:r w:rsidR="00936033" w:rsidRPr="00936033">
        <w:rPr>
          <w:rFonts w:ascii="宋体" w:eastAsia="宋体" w:hAnsi="宋体" w:hint="eastAsia"/>
          <w:sz w:val="24"/>
          <w:szCs w:val="24"/>
        </w:rPr>
        <w:t>大力</w:t>
      </w:r>
      <w:r w:rsidR="00936033" w:rsidRPr="00936033">
        <w:rPr>
          <w:rFonts w:ascii="宋体" w:eastAsia="宋体" w:hAnsi="宋体"/>
          <w:sz w:val="24"/>
          <w:szCs w:val="24"/>
        </w:rPr>
        <w:t>进行马克思主义劳动价值理</w:t>
      </w:r>
      <w:r w:rsidR="00936033" w:rsidRPr="00936033">
        <w:rPr>
          <w:rFonts w:ascii="宋体" w:eastAsia="宋体" w:hAnsi="宋体" w:hint="eastAsia"/>
          <w:sz w:val="24"/>
          <w:szCs w:val="24"/>
        </w:rPr>
        <w:t>论的宣传工</w:t>
      </w:r>
      <w:r w:rsidR="00936033" w:rsidRPr="00936033">
        <w:rPr>
          <w:rFonts w:ascii="宋体" w:eastAsia="宋体" w:hAnsi="宋体"/>
          <w:sz w:val="24"/>
          <w:szCs w:val="24"/>
        </w:rPr>
        <w:t>作</w:t>
      </w:r>
      <w:r w:rsidR="00936033" w:rsidRPr="00936033">
        <w:rPr>
          <w:rFonts w:ascii="宋体" w:eastAsia="宋体" w:hAnsi="宋体" w:hint="eastAsia"/>
          <w:sz w:val="24"/>
          <w:szCs w:val="24"/>
        </w:rPr>
        <w:t>，</w:t>
      </w:r>
      <w:r w:rsidR="00936033" w:rsidRPr="00936033">
        <w:rPr>
          <w:rFonts w:ascii="宋体" w:eastAsia="宋体" w:hAnsi="宋体"/>
          <w:sz w:val="24"/>
          <w:szCs w:val="24"/>
        </w:rPr>
        <w:t>使人们认清货币的本质</w:t>
      </w:r>
      <w:r w:rsidR="00936033" w:rsidRPr="00936033">
        <w:rPr>
          <w:rFonts w:ascii="宋体" w:eastAsia="宋体" w:hAnsi="宋体" w:hint="eastAsia"/>
          <w:sz w:val="24"/>
          <w:szCs w:val="24"/>
        </w:rPr>
        <w:t>，</w:t>
      </w:r>
      <w:r w:rsidR="00936033" w:rsidRPr="00936033">
        <w:rPr>
          <w:rFonts w:ascii="宋体" w:eastAsia="宋体" w:hAnsi="宋体"/>
          <w:sz w:val="24"/>
          <w:szCs w:val="24"/>
        </w:rPr>
        <w:t>从</w:t>
      </w:r>
      <w:r w:rsidR="00936033" w:rsidRPr="00936033">
        <w:rPr>
          <w:rFonts w:ascii="宋体" w:eastAsia="宋体" w:hAnsi="宋体" w:hint="eastAsia"/>
          <w:sz w:val="24"/>
          <w:szCs w:val="24"/>
        </w:rPr>
        <w:t>而</w:t>
      </w:r>
      <w:r w:rsidR="00936033">
        <w:rPr>
          <w:rFonts w:ascii="宋体" w:eastAsia="宋体" w:hAnsi="宋体" w:hint="eastAsia"/>
          <w:sz w:val="24"/>
          <w:szCs w:val="24"/>
        </w:rPr>
        <w:t>消除对货币虚幻的反映，让人们不再盲目地追求货币，</w:t>
      </w:r>
      <w:r w:rsidR="005E61D6">
        <w:rPr>
          <w:rFonts w:ascii="宋体" w:eastAsia="宋体" w:hAnsi="宋体" w:hint="eastAsia"/>
          <w:sz w:val="24"/>
          <w:szCs w:val="24"/>
        </w:rPr>
        <w:t>然后</w:t>
      </w:r>
      <w:r w:rsidR="00936033">
        <w:rPr>
          <w:rFonts w:ascii="宋体" w:eastAsia="宋体" w:hAnsi="宋体" w:hint="eastAsia"/>
          <w:sz w:val="24"/>
          <w:szCs w:val="24"/>
        </w:rPr>
        <w:t>进一步消灭</w:t>
      </w:r>
      <w:r w:rsidR="005E61D6">
        <w:rPr>
          <w:rFonts w:ascii="宋体" w:eastAsia="宋体" w:hAnsi="宋体" w:hint="eastAsia"/>
          <w:sz w:val="24"/>
          <w:szCs w:val="24"/>
        </w:rPr>
        <w:t>资本拜物教和商品拜物教，实现人的自由解放。</w:t>
      </w:r>
      <w:r w:rsidR="005E61D6" w:rsidRPr="005E61D6">
        <w:rPr>
          <w:rFonts w:ascii="宋体" w:eastAsia="宋体" w:hAnsi="宋体" w:hint="eastAsia"/>
          <w:sz w:val="24"/>
          <w:szCs w:val="24"/>
        </w:rPr>
        <w:t>消除拜物教的思想观念，</w:t>
      </w:r>
      <w:r w:rsidR="000D18BA">
        <w:rPr>
          <w:rFonts w:ascii="宋体" w:eastAsia="宋体" w:hAnsi="宋体" w:hint="eastAsia"/>
          <w:sz w:val="24"/>
          <w:szCs w:val="24"/>
        </w:rPr>
        <w:t>才能</w:t>
      </w:r>
      <w:r w:rsidR="005E61D6" w:rsidRPr="005E61D6">
        <w:rPr>
          <w:rFonts w:ascii="宋体" w:eastAsia="宋体" w:hAnsi="宋体" w:hint="eastAsia"/>
          <w:sz w:val="24"/>
          <w:szCs w:val="24"/>
        </w:rPr>
        <w:t>真正实现人的自由全面发展</w:t>
      </w:r>
      <w:r w:rsidR="000D18BA">
        <w:rPr>
          <w:rFonts w:ascii="宋体" w:eastAsia="宋体" w:hAnsi="宋体" w:hint="eastAsia"/>
          <w:sz w:val="24"/>
          <w:szCs w:val="24"/>
        </w:rPr>
        <w:t>。</w:t>
      </w:r>
    </w:p>
    <w:p w14:paraId="7B786B4B" w14:textId="77777777" w:rsidR="008C6621" w:rsidRDefault="008C6621" w:rsidP="00936033">
      <w:pPr>
        <w:ind w:firstLineChars="200" w:firstLine="480"/>
        <w:jc w:val="left"/>
        <w:rPr>
          <w:rFonts w:ascii="宋体" w:eastAsia="宋体" w:hAnsi="宋体" w:hint="eastAsia"/>
          <w:sz w:val="24"/>
          <w:szCs w:val="24"/>
        </w:rPr>
      </w:pPr>
    </w:p>
    <w:p w14:paraId="0FAA9357" w14:textId="2CCC983C" w:rsidR="0022437C" w:rsidRDefault="0022437C" w:rsidP="0022437C">
      <w:pPr>
        <w:ind w:firstLineChars="200" w:firstLine="480"/>
        <w:jc w:val="center"/>
        <w:rPr>
          <w:rFonts w:ascii="宋体" w:eastAsia="宋体" w:hAnsi="宋体"/>
          <w:sz w:val="24"/>
          <w:szCs w:val="24"/>
        </w:rPr>
      </w:pPr>
      <w:r>
        <w:rPr>
          <w:rFonts w:ascii="宋体" w:eastAsia="宋体" w:hAnsi="宋体" w:hint="eastAsia"/>
          <w:sz w:val="24"/>
          <w:szCs w:val="24"/>
        </w:rPr>
        <w:t>参考文献</w:t>
      </w:r>
    </w:p>
    <w:p w14:paraId="2650D80E" w14:textId="25095DE1" w:rsidR="002B4D8E" w:rsidRDefault="002B4D8E" w:rsidP="002B4D8E">
      <w:pPr>
        <w:jc w:val="lef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 xml:space="preserve">马克思恩格斯全集 第二版 人民出版社 </w:t>
      </w:r>
    </w:p>
    <w:p w14:paraId="6348887C" w14:textId="35D0C459" w:rsidR="00302D72" w:rsidRDefault="00302D72" w:rsidP="002B4D8E">
      <w:pPr>
        <w:jc w:val="lef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sidR="0055690F" w:rsidRPr="0055690F">
        <w:rPr>
          <w:rFonts w:ascii="宋体" w:eastAsia="宋体" w:hAnsi="宋体" w:hint="eastAsia"/>
          <w:sz w:val="24"/>
          <w:szCs w:val="24"/>
        </w:rPr>
        <w:t>韩光道</w:t>
      </w:r>
      <w:r w:rsidR="0055690F">
        <w:rPr>
          <w:rFonts w:ascii="宋体" w:eastAsia="宋体" w:hAnsi="宋体" w:hint="eastAsia"/>
          <w:sz w:val="24"/>
          <w:szCs w:val="24"/>
        </w:rPr>
        <w:t>.</w:t>
      </w:r>
      <w:r w:rsidR="0055690F" w:rsidRPr="0055690F">
        <w:rPr>
          <w:rFonts w:ascii="宋体" w:eastAsia="宋体" w:hAnsi="宋体" w:hint="eastAsia"/>
          <w:sz w:val="24"/>
          <w:szCs w:val="24"/>
        </w:rPr>
        <w:t>货币拜物教初探——读《资本论》第一篇的启示</w:t>
      </w:r>
      <w:r w:rsidR="00DF7F27">
        <w:rPr>
          <w:rFonts w:ascii="宋体" w:eastAsia="宋体" w:hAnsi="宋体"/>
          <w:sz w:val="24"/>
          <w:szCs w:val="24"/>
        </w:rPr>
        <w:t>.</w:t>
      </w:r>
      <w:r w:rsidR="00217E37" w:rsidRPr="00217E37">
        <w:rPr>
          <w:rFonts w:ascii="宋体" w:eastAsia="宋体" w:hAnsi="宋体" w:hint="eastAsia"/>
          <w:sz w:val="24"/>
          <w:szCs w:val="24"/>
        </w:rPr>
        <w:t>河南金融研究</w:t>
      </w:r>
      <w:r w:rsidR="00217E37">
        <w:rPr>
          <w:rFonts w:ascii="宋体" w:eastAsia="宋体" w:hAnsi="宋体" w:hint="eastAsia"/>
          <w:sz w:val="24"/>
          <w:szCs w:val="24"/>
        </w:rPr>
        <w:t>.</w:t>
      </w:r>
      <w:r w:rsidR="00465F81" w:rsidRPr="00465F81">
        <w:t xml:space="preserve"> </w:t>
      </w:r>
      <w:r w:rsidR="00465F81" w:rsidRPr="00465F81">
        <w:rPr>
          <w:rFonts w:ascii="宋体" w:eastAsia="宋体" w:hAnsi="宋体"/>
          <w:sz w:val="24"/>
          <w:szCs w:val="24"/>
        </w:rPr>
        <w:t>1983-06-30</w:t>
      </w:r>
    </w:p>
    <w:p w14:paraId="740A9336" w14:textId="784AC63B" w:rsidR="00465F81" w:rsidRPr="00924538" w:rsidRDefault="00465F81" w:rsidP="00424D73">
      <w:pPr>
        <w:jc w:val="left"/>
        <w:rPr>
          <w:rFonts w:ascii="宋体" w:eastAsia="宋体" w:hAnsi="宋体" w:hint="eastAsia"/>
          <w:sz w:val="24"/>
          <w:szCs w:val="24"/>
        </w:rPr>
      </w:pPr>
      <w:r>
        <w:rPr>
          <w:rFonts w:ascii="宋体" w:eastAsia="宋体" w:hAnsi="宋体" w:hint="eastAsia"/>
          <w:sz w:val="24"/>
          <w:szCs w:val="24"/>
        </w:rPr>
        <w:t>[</w:t>
      </w:r>
      <w:r>
        <w:rPr>
          <w:rFonts w:ascii="宋体" w:eastAsia="宋体" w:hAnsi="宋体"/>
          <w:sz w:val="24"/>
          <w:szCs w:val="24"/>
        </w:rPr>
        <w:t>3]</w:t>
      </w:r>
      <w:r w:rsidR="00B104E5" w:rsidRPr="00B104E5">
        <w:rPr>
          <w:rFonts w:ascii="宋体" w:eastAsia="宋体" w:hAnsi="宋体"/>
          <w:sz w:val="24"/>
          <w:szCs w:val="24"/>
        </w:rPr>
        <w:t>邰丽华</w:t>
      </w:r>
      <w:r w:rsidR="00424D73">
        <w:rPr>
          <w:rFonts w:ascii="宋体" w:eastAsia="宋体" w:hAnsi="宋体" w:hint="eastAsia"/>
          <w:sz w:val="24"/>
          <w:szCs w:val="24"/>
        </w:rPr>
        <w:t>.</w:t>
      </w:r>
      <w:r w:rsidR="00424D73" w:rsidRPr="00424D73">
        <w:rPr>
          <w:rFonts w:ascii="宋体" w:eastAsia="宋体" w:hAnsi="宋体" w:hint="eastAsia"/>
          <w:sz w:val="24"/>
          <w:szCs w:val="24"/>
        </w:rPr>
        <w:t>《资本论》中拜物教思想的理论逻辑与时代价值</w:t>
      </w:r>
      <w:r w:rsidR="00424D73">
        <w:rPr>
          <w:rFonts w:ascii="宋体" w:eastAsia="宋体" w:hAnsi="宋体" w:hint="eastAsia"/>
          <w:sz w:val="24"/>
          <w:szCs w:val="24"/>
        </w:rPr>
        <w:t>.</w:t>
      </w:r>
      <w:r w:rsidR="00424D73" w:rsidRPr="00424D73">
        <w:rPr>
          <w:rFonts w:hint="eastAsia"/>
        </w:rPr>
        <w:t xml:space="preserve"> </w:t>
      </w:r>
      <w:r w:rsidR="00424D73" w:rsidRPr="00424D73">
        <w:rPr>
          <w:rFonts w:ascii="宋体" w:eastAsia="宋体" w:hAnsi="宋体" w:hint="eastAsia"/>
          <w:sz w:val="24"/>
          <w:szCs w:val="24"/>
        </w:rPr>
        <w:t>河</w:t>
      </w:r>
      <w:r w:rsidR="00424D73" w:rsidRPr="00424D73">
        <w:rPr>
          <w:rFonts w:ascii="宋体" w:eastAsia="宋体" w:hAnsi="宋体"/>
          <w:sz w:val="24"/>
          <w:szCs w:val="24"/>
        </w:rPr>
        <w:t>北经贸大学学报</w:t>
      </w:r>
      <w:r w:rsidR="00424D73">
        <w:rPr>
          <w:rFonts w:ascii="宋体" w:eastAsia="宋体" w:hAnsi="宋体"/>
          <w:sz w:val="24"/>
          <w:szCs w:val="24"/>
        </w:rPr>
        <w:t>.</w:t>
      </w:r>
      <w:r w:rsidR="00424D73" w:rsidRPr="00424D73">
        <w:t xml:space="preserve"> </w:t>
      </w:r>
      <w:r w:rsidR="00424D73" w:rsidRPr="00424D73">
        <w:rPr>
          <w:rFonts w:ascii="宋体" w:eastAsia="宋体" w:hAnsi="宋体"/>
          <w:sz w:val="24"/>
          <w:szCs w:val="24"/>
        </w:rPr>
        <w:t>2015年1月</w:t>
      </w:r>
      <w:r w:rsidR="00424D73" w:rsidRPr="00424D73">
        <w:rPr>
          <w:rFonts w:ascii="宋体" w:eastAsia="宋体" w:hAnsi="宋体" w:hint="eastAsia"/>
          <w:sz w:val="24"/>
          <w:szCs w:val="24"/>
        </w:rPr>
        <w:t>第</w:t>
      </w:r>
      <w:r w:rsidR="00424D73" w:rsidRPr="00424D73">
        <w:rPr>
          <w:rFonts w:ascii="宋体" w:eastAsia="宋体" w:hAnsi="宋体"/>
          <w:sz w:val="24"/>
          <w:szCs w:val="24"/>
        </w:rPr>
        <w:t>36卷第1期</w:t>
      </w:r>
    </w:p>
    <w:sectPr w:rsidR="00465F81" w:rsidRPr="009245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D342C1" w14:textId="77777777" w:rsidR="00EB583C" w:rsidRDefault="00EB583C" w:rsidP="008B33F9">
      <w:r>
        <w:separator/>
      </w:r>
    </w:p>
  </w:endnote>
  <w:endnote w:type="continuationSeparator" w:id="0">
    <w:p w14:paraId="69D360BA" w14:textId="77777777" w:rsidR="00EB583C" w:rsidRDefault="00EB583C" w:rsidP="008B33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207494" w14:textId="77777777" w:rsidR="00EB583C" w:rsidRDefault="00EB583C" w:rsidP="008B33F9">
      <w:r>
        <w:separator/>
      </w:r>
    </w:p>
  </w:footnote>
  <w:footnote w:type="continuationSeparator" w:id="0">
    <w:p w14:paraId="06F7C91A" w14:textId="77777777" w:rsidR="00EB583C" w:rsidRDefault="00EB583C" w:rsidP="008B33F9">
      <w:r>
        <w:continuationSeparator/>
      </w:r>
    </w:p>
  </w:footnote>
  <w:footnote w:id="1">
    <w:p w14:paraId="677FAC68" w14:textId="7C81E67D" w:rsidR="008B33F9" w:rsidRDefault="008B33F9">
      <w:pPr>
        <w:pStyle w:val="a3"/>
      </w:pPr>
      <w:r>
        <w:rPr>
          <w:rStyle w:val="a5"/>
        </w:rPr>
        <w:footnoteRef/>
      </w:r>
      <w:r>
        <w:t xml:space="preserve">《马克思恩格斯全集》 </w:t>
      </w:r>
      <w:r w:rsidR="00FB2F95">
        <w:rPr>
          <w:rFonts w:hint="eastAsia"/>
        </w:rPr>
        <w:t>第二版</w:t>
      </w:r>
      <w:r>
        <w:t>第1卷</w:t>
      </w:r>
      <w:r w:rsidR="000551A2">
        <w:rPr>
          <w:rFonts w:hint="eastAsia"/>
        </w:rPr>
        <w:t>，</w:t>
      </w:r>
      <w:r>
        <w:t>第212页</w:t>
      </w:r>
    </w:p>
  </w:footnote>
  <w:footnote w:id="2">
    <w:p w14:paraId="25261EEB" w14:textId="46A70671" w:rsidR="00FB2F95" w:rsidRDefault="00FB2F95">
      <w:pPr>
        <w:pStyle w:val="a3"/>
      </w:pPr>
      <w:r>
        <w:rPr>
          <w:rStyle w:val="a5"/>
        </w:rPr>
        <w:footnoteRef/>
      </w:r>
      <w:r>
        <w:t xml:space="preserve">《马克思恩格斯全集》 </w:t>
      </w:r>
      <w:r>
        <w:rPr>
          <w:rFonts w:hint="eastAsia"/>
        </w:rPr>
        <w:t>第二版</w:t>
      </w:r>
      <w:r>
        <w:t>第3卷</w:t>
      </w:r>
      <w:r>
        <w:rPr>
          <w:rFonts w:hint="eastAsia"/>
        </w:rPr>
        <w:t>，</w:t>
      </w:r>
      <w:r>
        <w:t>第194页</w:t>
      </w:r>
    </w:p>
  </w:footnote>
  <w:footnote w:id="3">
    <w:p w14:paraId="2C9604F3" w14:textId="3ED7A68B" w:rsidR="00FF633B" w:rsidRDefault="00FF633B">
      <w:pPr>
        <w:pStyle w:val="a3"/>
      </w:pPr>
      <w:r>
        <w:rPr>
          <w:rStyle w:val="a5"/>
        </w:rPr>
        <w:footnoteRef/>
      </w:r>
      <w:r>
        <w:t>《马克思恩格斯全集》</w:t>
      </w:r>
      <w:r>
        <w:rPr>
          <w:rFonts w:hint="eastAsia"/>
        </w:rPr>
        <w:t xml:space="preserve"> </w:t>
      </w:r>
      <w:r>
        <w:t>第</w:t>
      </w:r>
      <w:r>
        <w:rPr>
          <w:rFonts w:hint="eastAsia"/>
        </w:rPr>
        <w:t>二版第4</w:t>
      </w:r>
      <w:r>
        <w:t>2卷，第</w:t>
      </w:r>
      <w:r w:rsidR="006B6B80">
        <w:t>817</w:t>
      </w:r>
      <w:r>
        <w:t>页</w:t>
      </w:r>
    </w:p>
  </w:footnote>
  <w:footnote w:id="4">
    <w:p w14:paraId="56730B6B" w14:textId="6F5CD14B" w:rsidR="009F6BBC" w:rsidRDefault="009F6BBC">
      <w:pPr>
        <w:pStyle w:val="a3"/>
      </w:pPr>
      <w:r>
        <w:rPr>
          <w:rStyle w:val="a5"/>
        </w:rPr>
        <w:footnoteRef/>
      </w:r>
      <w:r>
        <w:t>《马克思恩格斯全集》</w:t>
      </w:r>
      <w:r>
        <w:rPr>
          <w:rFonts w:hint="eastAsia"/>
        </w:rPr>
        <w:t xml:space="preserve"> </w:t>
      </w:r>
      <w:r>
        <w:t>第</w:t>
      </w:r>
      <w:r>
        <w:rPr>
          <w:rFonts w:hint="eastAsia"/>
        </w:rPr>
        <w:t>二版第4</w:t>
      </w:r>
      <w:r>
        <w:t>2卷，第40页</w:t>
      </w:r>
    </w:p>
  </w:footnote>
  <w:footnote w:id="5">
    <w:p w14:paraId="1A2F1547" w14:textId="16853847" w:rsidR="00787654" w:rsidRDefault="00787654">
      <w:pPr>
        <w:pStyle w:val="a3"/>
      </w:pPr>
      <w:r>
        <w:rPr>
          <w:rStyle w:val="a5"/>
        </w:rPr>
        <w:footnoteRef/>
      </w:r>
      <w:r>
        <w:t>《马克思恩格斯全集》</w:t>
      </w:r>
      <w:r>
        <w:rPr>
          <w:rFonts w:hint="eastAsia"/>
        </w:rPr>
        <w:t xml:space="preserve"> </w:t>
      </w:r>
      <w:r>
        <w:t>第</w:t>
      </w:r>
      <w:r>
        <w:rPr>
          <w:rFonts w:hint="eastAsia"/>
        </w:rPr>
        <w:t>二版第4</w:t>
      </w:r>
      <w:r>
        <w:t>2卷，第808页</w:t>
      </w:r>
    </w:p>
  </w:footnote>
  <w:footnote w:id="6">
    <w:p w14:paraId="1AA21901" w14:textId="44BB1A10" w:rsidR="003E054A" w:rsidRDefault="003E054A">
      <w:pPr>
        <w:pStyle w:val="a3"/>
      </w:pPr>
      <w:r>
        <w:rPr>
          <w:rStyle w:val="a5"/>
        </w:rPr>
        <w:footnoteRef/>
      </w:r>
      <w:r>
        <w:t>《马克思恩格斯全集》</w:t>
      </w:r>
      <w:r>
        <w:rPr>
          <w:rFonts w:hint="eastAsia"/>
        </w:rPr>
        <w:t xml:space="preserve"> </w:t>
      </w:r>
      <w:r>
        <w:t>第</w:t>
      </w:r>
      <w:r>
        <w:rPr>
          <w:rFonts w:hint="eastAsia"/>
        </w:rPr>
        <w:t>二版第</w:t>
      </w:r>
      <w:r>
        <w:t>44卷，第</w:t>
      </w:r>
      <w:r w:rsidR="00FC6C95">
        <w:t>113</w:t>
      </w:r>
      <w:r>
        <w:t>页</w:t>
      </w:r>
    </w:p>
  </w:footnote>
  <w:footnote w:id="7">
    <w:p w14:paraId="64C5D0C1" w14:textId="08F8051A" w:rsidR="003567E0" w:rsidRDefault="003567E0">
      <w:pPr>
        <w:pStyle w:val="a3"/>
      </w:pPr>
      <w:r>
        <w:rPr>
          <w:rStyle w:val="a5"/>
        </w:rPr>
        <w:footnoteRef/>
      </w:r>
      <w:r>
        <w:t>《马克思恩格斯全集》</w:t>
      </w:r>
      <w:r>
        <w:rPr>
          <w:rFonts w:hint="eastAsia"/>
        </w:rPr>
        <w:t xml:space="preserve"> </w:t>
      </w:r>
      <w:r>
        <w:t>第</w:t>
      </w:r>
      <w:r>
        <w:rPr>
          <w:rFonts w:hint="eastAsia"/>
        </w:rPr>
        <w:t>二版第</w:t>
      </w:r>
      <w:r>
        <w:t>31卷，第444页</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54B"/>
    <w:rsid w:val="00001F1D"/>
    <w:rsid w:val="00012497"/>
    <w:rsid w:val="00033811"/>
    <w:rsid w:val="000539F0"/>
    <w:rsid w:val="000551A2"/>
    <w:rsid w:val="0006322D"/>
    <w:rsid w:val="00077035"/>
    <w:rsid w:val="00090086"/>
    <w:rsid w:val="000D18BA"/>
    <w:rsid w:val="000E284B"/>
    <w:rsid w:val="000F46EA"/>
    <w:rsid w:val="001003A5"/>
    <w:rsid w:val="00124893"/>
    <w:rsid w:val="0013563F"/>
    <w:rsid w:val="001526FB"/>
    <w:rsid w:val="00165957"/>
    <w:rsid w:val="00181FEA"/>
    <w:rsid w:val="001A08FE"/>
    <w:rsid w:val="001A2264"/>
    <w:rsid w:val="001B5D0E"/>
    <w:rsid w:val="00217E37"/>
    <w:rsid w:val="0022437C"/>
    <w:rsid w:val="00230FC0"/>
    <w:rsid w:val="002B1D04"/>
    <w:rsid w:val="002B4D8E"/>
    <w:rsid w:val="002D62C1"/>
    <w:rsid w:val="00302D72"/>
    <w:rsid w:val="00324DDC"/>
    <w:rsid w:val="003567E0"/>
    <w:rsid w:val="003778AF"/>
    <w:rsid w:val="00386C2B"/>
    <w:rsid w:val="00391A53"/>
    <w:rsid w:val="00394425"/>
    <w:rsid w:val="00394D2C"/>
    <w:rsid w:val="003B054B"/>
    <w:rsid w:val="003D14CE"/>
    <w:rsid w:val="003E054A"/>
    <w:rsid w:val="003E1533"/>
    <w:rsid w:val="003F0107"/>
    <w:rsid w:val="003F7CD5"/>
    <w:rsid w:val="00424D73"/>
    <w:rsid w:val="00463951"/>
    <w:rsid w:val="00465F81"/>
    <w:rsid w:val="004A6E3A"/>
    <w:rsid w:val="004D5174"/>
    <w:rsid w:val="0055690F"/>
    <w:rsid w:val="00582CAF"/>
    <w:rsid w:val="00594B00"/>
    <w:rsid w:val="005B2F14"/>
    <w:rsid w:val="005E61D6"/>
    <w:rsid w:val="00603A80"/>
    <w:rsid w:val="006327F4"/>
    <w:rsid w:val="00642090"/>
    <w:rsid w:val="006B6B80"/>
    <w:rsid w:val="006C07F7"/>
    <w:rsid w:val="006D480D"/>
    <w:rsid w:val="006F3121"/>
    <w:rsid w:val="00787654"/>
    <w:rsid w:val="00794B39"/>
    <w:rsid w:val="007A5F8D"/>
    <w:rsid w:val="007B19A9"/>
    <w:rsid w:val="007D2988"/>
    <w:rsid w:val="007E0279"/>
    <w:rsid w:val="00810A9D"/>
    <w:rsid w:val="008143E9"/>
    <w:rsid w:val="00815D1E"/>
    <w:rsid w:val="00822547"/>
    <w:rsid w:val="00836614"/>
    <w:rsid w:val="008466AD"/>
    <w:rsid w:val="008769C5"/>
    <w:rsid w:val="008929C0"/>
    <w:rsid w:val="008B0B99"/>
    <w:rsid w:val="008B33F9"/>
    <w:rsid w:val="008C6621"/>
    <w:rsid w:val="00916650"/>
    <w:rsid w:val="009223D6"/>
    <w:rsid w:val="0092246B"/>
    <w:rsid w:val="00924538"/>
    <w:rsid w:val="00936033"/>
    <w:rsid w:val="009B4773"/>
    <w:rsid w:val="009B499D"/>
    <w:rsid w:val="009F6BBC"/>
    <w:rsid w:val="00A064F1"/>
    <w:rsid w:val="00A15443"/>
    <w:rsid w:val="00A27B0A"/>
    <w:rsid w:val="00A40806"/>
    <w:rsid w:val="00A76B69"/>
    <w:rsid w:val="00A90323"/>
    <w:rsid w:val="00B104E5"/>
    <w:rsid w:val="00B165D3"/>
    <w:rsid w:val="00C32353"/>
    <w:rsid w:val="00C32E26"/>
    <w:rsid w:val="00C51BBD"/>
    <w:rsid w:val="00C94380"/>
    <w:rsid w:val="00CA6722"/>
    <w:rsid w:val="00CC7118"/>
    <w:rsid w:val="00CE078F"/>
    <w:rsid w:val="00D1425B"/>
    <w:rsid w:val="00D24335"/>
    <w:rsid w:val="00DD10B3"/>
    <w:rsid w:val="00DD4F2D"/>
    <w:rsid w:val="00DF7F27"/>
    <w:rsid w:val="00E05ABA"/>
    <w:rsid w:val="00E53E3F"/>
    <w:rsid w:val="00E74A33"/>
    <w:rsid w:val="00E7635E"/>
    <w:rsid w:val="00E91A80"/>
    <w:rsid w:val="00EB2F62"/>
    <w:rsid w:val="00EB583C"/>
    <w:rsid w:val="00EB65B1"/>
    <w:rsid w:val="00EC2227"/>
    <w:rsid w:val="00ED4FBE"/>
    <w:rsid w:val="00F202BD"/>
    <w:rsid w:val="00F25550"/>
    <w:rsid w:val="00F304B9"/>
    <w:rsid w:val="00F40232"/>
    <w:rsid w:val="00F85D41"/>
    <w:rsid w:val="00FB2F95"/>
    <w:rsid w:val="00FC6C95"/>
    <w:rsid w:val="00FF63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DA4C2"/>
  <w15:chartTrackingRefBased/>
  <w15:docId w15:val="{F353A6D4-2660-417C-8881-67002E6B2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8B33F9"/>
    <w:pPr>
      <w:snapToGrid w:val="0"/>
      <w:jc w:val="left"/>
    </w:pPr>
    <w:rPr>
      <w:sz w:val="18"/>
      <w:szCs w:val="18"/>
    </w:rPr>
  </w:style>
  <w:style w:type="character" w:customStyle="1" w:styleId="a4">
    <w:name w:val="脚注文本 字符"/>
    <w:basedOn w:val="a0"/>
    <w:link w:val="a3"/>
    <w:uiPriority w:val="99"/>
    <w:semiHidden/>
    <w:rsid w:val="008B33F9"/>
    <w:rPr>
      <w:sz w:val="18"/>
      <w:szCs w:val="18"/>
    </w:rPr>
  </w:style>
  <w:style w:type="character" w:styleId="a5">
    <w:name w:val="footnote reference"/>
    <w:basedOn w:val="a0"/>
    <w:uiPriority w:val="99"/>
    <w:semiHidden/>
    <w:unhideWhenUsed/>
    <w:rsid w:val="008B33F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5384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67D5DE-2E16-4538-BE1F-E56AED8CB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856</TotalTime>
  <Pages>3</Pages>
  <Words>423</Words>
  <Characters>2416</Characters>
  <Application>Microsoft Office Word</Application>
  <DocSecurity>0</DocSecurity>
  <Lines>20</Lines>
  <Paragraphs>5</Paragraphs>
  <ScaleCrop>false</ScaleCrop>
  <Company/>
  <LinksUpToDate>false</LinksUpToDate>
  <CharactersWithSpaces>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トリ ア</dc:creator>
  <cp:keywords/>
  <dc:description/>
  <cp:lastModifiedBy>トリ ア</cp:lastModifiedBy>
  <cp:revision>119</cp:revision>
  <dcterms:created xsi:type="dcterms:W3CDTF">2024-05-21T03:58:00Z</dcterms:created>
  <dcterms:modified xsi:type="dcterms:W3CDTF">2024-05-22T02:51:00Z</dcterms:modified>
</cp:coreProperties>
</file>