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D42D7" w14:textId="77777777" w:rsidR="009C6B8C" w:rsidRDefault="009C6B8C"/>
    <w:p w14:paraId="5629E14F" w14:textId="77777777" w:rsidR="009C6B8C" w:rsidRDefault="009C6B8C"/>
    <w:p w14:paraId="1FB57E2D" w14:textId="77777777" w:rsidR="009C6B8C" w:rsidRDefault="009C6B8C"/>
    <w:p w14:paraId="10B63C19" w14:textId="77777777" w:rsidR="009C6B8C" w:rsidRDefault="00A86467">
      <w:pPr>
        <w:jc w:val="center"/>
        <w:rPr>
          <w:rFonts w:eastAsia="黑体"/>
          <w:b/>
          <w:bCs/>
          <w:spacing w:val="20"/>
          <w:sz w:val="72"/>
        </w:rPr>
      </w:pPr>
      <w:r>
        <w:rPr>
          <w:rFonts w:eastAsia="黑体" w:hint="eastAsia"/>
          <w:b/>
          <w:bCs/>
          <w:spacing w:val="20"/>
          <w:sz w:val="72"/>
        </w:rPr>
        <w:t>机械工程基础实验</w:t>
      </w:r>
    </w:p>
    <w:p w14:paraId="3A2C43F4" w14:textId="77777777" w:rsidR="009C6B8C" w:rsidRDefault="009C6B8C">
      <w:pPr>
        <w:spacing w:line="240" w:lineRule="atLeast"/>
        <w:jc w:val="center"/>
        <w:rPr>
          <w:rFonts w:eastAsia="黑体"/>
          <w:b/>
          <w:bCs/>
          <w:spacing w:val="20"/>
          <w:kern w:val="15"/>
          <w:sz w:val="18"/>
        </w:rPr>
      </w:pPr>
    </w:p>
    <w:p w14:paraId="4F37BC4F" w14:textId="77777777" w:rsidR="009C6B8C" w:rsidRDefault="00A86467">
      <w:pPr>
        <w:jc w:val="center"/>
        <w:rPr>
          <w:rFonts w:eastAsia="黑体"/>
          <w:b/>
          <w:bCs/>
          <w:spacing w:val="20"/>
          <w:kern w:val="15"/>
          <w:sz w:val="48"/>
        </w:rPr>
      </w:pPr>
      <w:r>
        <w:rPr>
          <w:rFonts w:eastAsia="黑体" w:hint="eastAsia"/>
          <w:b/>
          <w:bCs/>
          <w:spacing w:val="20"/>
          <w:kern w:val="15"/>
          <w:sz w:val="48"/>
        </w:rPr>
        <w:t>实</w:t>
      </w:r>
      <w:r>
        <w:rPr>
          <w:rFonts w:eastAsia="黑体" w:hint="eastAsia"/>
          <w:b/>
          <w:bCs/>
          <w:spacing w:val="20"/>
          <w:kern w:val="15"/>
          <w:sz w:val="48"/>
        </w:rPr>
        <w:t xml:space="preserve"> </w:t>
      </w:r>
      <w:r>
        <w:rPr>
          <w:rFonts w:eastAsia="黑体" w:hint="eastAsia"/>
          <w:b/>
          <w:bCs/>
          <w:spacing w:val="20"/>
          <w:kern w:val="15"/>
          <w:sz w:val="48"/>
        </w:rPr>
        <w:t>验</w:t>
      </w:r>
      <w:r>
        <w:rPr>
          <w:rFonts w:eastAsia="黑体" w:hint="eastAsia"/>
          <w:b/>
          <w:bCs/>
          <w:spacing w:val="20"/>
          <w:kern w:val="15"/>
          <w:sz w:val="48"/>
        </w:rPr>
        <w:t xml:space="preserve"> </w:t>
      </w:r>
      <w:r>
        <w:rPr>
          <w:rFonts w:eastAsia="黑体" w:hint="eastAsia"/>
          <w:b/>
          <w:bCs/>
          <w:spacing w:val="20"/>
          <w:kern w:val="15"/>
          <w:sz w:val="48"/>
        </w:rPr>
        <w:t>报</w:t>
      </w:r>
      <w:r>
        <w:rPr>
          <w:rFonts w:eastAsia="黑体" w:hint="eastAsia"/>
          <w:b/>
          <w:bCs/>
          <w:spacing w:val="20"/>
          <w:kern w:val="15"/>
          <w:sz w:val="48"/>
        </w:rPr>
        <w:t xml:space="preserve"> </w:t>
      </w:r>
      <w:r>
        <w:rPr>
          <w:rFonts w:eastAsia="黑体" w:hint="eastAsia"/>
          <w:b/>
          <w:bCs/>
          <w:spacing w:val="20"/>
          <w:kern w:val="15"/>
          <w:sz w:val="48"/>
        </w:rPr>
        <w:t>告</w:t>
      </w:r>
    </w:p>
    <w:p w14:paraId="28400648" w14:textId="77777777" w:rsidR="009C6B8C" w:rsidRDefault="00A86467">
      <w:pPr>
        <w:jc w:val="center"/>
        <w:rPr>
          <w:rFonts w:eastAsia="黑体"/>
          <w:b/>
          <w:bCs/>
          <w:spacing w:val="20"/>
          <w:kern w:val="15"/>
          <w:sz w:val="18"/>
        </w:rPr>
      </w:pPr>
      <w:r>
        <w:rPr>
          <w:rFonts w:eastAsia="黑体"/>
          <w:b/>
          <w:bCs/>
          <w:noProof/>
          <w:spacing w:val="20"/>
          <w:kern w:val="15"/>
          <w:sz w:val="44"/>
        </w:rPr>
        <w:drawing>
          <wp:anchor distT="0" distB="0" distL="114300" distR="114300" simplePos="0" relativeHeight="251661312" behindDoc="0" locked="0" layoutInCell="1" allowOverlap="1" wp14:anchorId="18185798" wp14:editId="78E5207B">
            <wp:simplePos x="0" y="0"/>
            <wp:positionH relativeFrom="column">
              <wp:posOffset>1943100</wp:posOffset>
            </wp:positionH>
            <wp:positionV relativeFrom="paragraph">
              <wp:posOffset>396240</wp:posOffset>
            </wp:positionV>
            <wp:extent cx="1485900" cy="1478915"/>
            <wp:effectExtent l="0" t="0" r="0" b="6985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47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B3DBAFE" w14:textId="77777777" w:rsidR="009C6B8C" w:rsidRDefault="009C6B8C">
      <w:pPr>
        <w:jc w:val="center"/>
        <w:rPr>
          <w:rFonts w:eastAsia="黑体"/>
          <w:b/>
          <w:bCs/>
          <w:spacing w:val="20"/>
          <w:kern w:val="15"/>
          <w:sz w:val="44"/>
        </w:rPr>
      </w:pPr>
    </w:p>
    <w:p w14:paraId="4A3B7D03" w14:textId="77777777" w:rsidR="009C6B8C" w:rsidRDefault="009C6B8C">
      <w:pPr>
        <w:jc w:val="center"/>
        <w:rPr>
          <w:rFonts w:eastAsia="黑体"/>
          <w:b/>
          <w:bCs/>
          <w:spacing w:val="20"/>
          <w:kern w:val="15"/>
          <w:sz w:val="44"/>
        </w:rPr>
      </w:pPr>
    </w:p>
    <w:tbl>
      <w:tblPr>
        <w:tblW w:w="0" w:type="auto"/>
        <w:jc w:val="center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908"/>
        <w:gridCol w:w="5220"/>
      </w:tblGrid>
      <w:tr w:rsidR="009C6B8C" w14:paraId="11C8129A" w14:textId="77777777">
        <w:trPr>
          <w:trHeight w:val="776"/>
          <w:jc w:val="center"/>
        </w:trPr>
        <w:tc>
          <w:tcPr>
            <w:tcW w:w="1908" w:type="dxa"/>
            <w:vAlign w:val="bottom"/>
          </w:tcPr>
          <w:p w14:paraId="6737B4A7" w14:textId="77777777" w:rsidR="009C6B8C" w:rsidRDefault="00A86467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姓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名：</w:t>
            </w:r>
          </w:p>
        </w:tc>
        <w:tc>
          <w:tcPr>
            <w:tcW w:w="5220" w:type="dxa"/>
            <w:tcBorders>
              <w:bottom w:val="single" w:sz="4" w:space="0" w:color="auto"/>
            </w:tcBorders>
          </w:tcPr>
          <w:p w14:paraId="5F1A5F54" w14:textId="1377C0CF" w:rsidR="009C6B8C" w:rsidRDefault="00A86467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      </w:t>
            </w:r>
            <w:r w:rsidR="00504D83">
              <w:rPr>
                <w:rFonts w:hint="eastAsia"/>
                <w:sz w:val="28"/>
                <w:szCs w:val="28"/>
              </w:rPr>
              <w:t>徐屹寒</w:t>
            </w:r>
            <w:r>
              <w:rPr>
                <w:rFonts w:hint="eastAsia"/>
                <w:sz w:val="28"/>
                <w:szCs w:val="28"/>
              </w:rPr>
              <w:t xml:space="preserve">             </w:t>
            </w:r>
          </w:p>
        </w:tc>
      </w:tr>
      <w:tr w:rsidR="009C6B8C" w14:paraId="1C83B8EF" w14:textId="77777777">
        <w:trPr>
          <w:trHeight w:val="772"/>
          <w:jc w:val="center"/>
        </w:trPr>
        <w:tc>
          <w:tcPr>
            <w:tcW w:w="1908" w:type="dxa"/>
            <w:vAlign w:val="bottom"/>
          </w:tcPr>
          <w:p w14:paraId="437E65CD" w14:textId="77777777" w:rsidR="009C6B8C" w:rsidRDefault="00A86467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院：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63144ABA" w14:textId="6A70C06A" w:rsidR="009C6B8C" w:rsidRDefault="00A86467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      </w:t>
            </w:r>
            <w:r w:rsidR="00505404">
              <w:rPr>
                <w:rFonts w:hint="eastAsia"/>
                <w:sz w:val="28"/>
                <w:szCs w:val="28"/>
              </w:rPr>
              <w:t>机械工程学院</w:t>
            </w:r>
            <w:r>
              <w:rPr>
                <w:rFonts w:hint="eastAsia"/>
                <w:sz w:val="28"/>
                <w:szCs w:val="28"/>
              </w:rPr>
              <w:t xml:space="preserve">                 </w:t>
            </w:r>
          </w:p>
        </w:tc>
      </w:tr>
      <w:tr w:rsidR="009C6B8C" w14:paraId="4D27BC8A" w14:textId="77777777">
        <w:trPr>
          <w:trHeight w:val="764"/>
          <w:jc w:val="center"/>
        </w:trPr>
        <w:tc>
          <w:tcPr>
            <w:tcW w:w="1908" w:type="dxa"/>
            <w:tcBorders>
              <w:bottom w:val="nil"/>
            </w:tcBorders>
            <w:vAlign w:val="bottom"/>
          </w:tcPr>
          <w:p w14:paraId="045A69DE" w14:textId="77777777" w:rsidR="009C6B8C" w:rsidRDefault="00A86467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专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业：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1B9C103D" w14:textId="379B1F39" w:rsidR="009C6B8C" w:rsidRDefault="00A86467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       </w:t>
            </w:r>
            <w:r w:rsidR="00085DEA">
              <w:rPr>
                <w:rFonts w:hint="eastAsia"/>
                <w:sz w:val="28"/>
                <w:szCs w:val="28"/>
              </w:rPr>
              <w:t>机械工程</w:t>
            </w:r>
            <w:r>
              <w:rPr>
                <w:rFonts w:hint="eastAsia"/>
                <w:sz w:val="28"/>
                <w:szCs w:val="28"/>
              </w:rPr>
              <w:t xml:space="preserve">               </w:t>
            </w:r>
          </w:p>
        </w:tc>
      </w:tr>
      <w:tr w:rsidR="009C6B8C" w14:paraId="3A6F425B" w14:textId="77777777">
        <w:trPr>
          <w:trHeight w:val="774"/>
          <w:jc w:val="center"/>
        </w:trPr>
        <w:tc>
          <w:tcPr>
            <w:tcW w:w="1908" w:type="dxa"/>
            <w:tcBorders>
              <w:bottom w:val="nil"/>
            </w:tcBorders>
            <w:vAlign w:val="bottom"/>
          </w:tcPr>
          <w:p w14:paraId="0878E5CF" w14:textId="77777777" w:rsidR="009C6B8C" w:rsidRDefault="00A86467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号：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2114EA5A" w14:textId="61029040" w:rsidR="009C6B8C" w:rsidRDefault="00A86467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       </w:t>
            </w:r>
            <w:r w:rsidR="00030734">
              <w:rPr>
                <w:rFonts w:hint="eastAsia"/>
                <w:sz w:val="28"/>
                <w:szCs w:val="28"/>
              </w:rPr>
              <w:t>3230103743</w:t>
            </w:r>
            <w:r>
              <w:rPr>
                <w:rFonts w:hint="eastAsia"/>
                <w:sz w:val="28"/>
                <w:szCs w:val="28"/>
              </w:rPr>
              <w:t xml:space="preserve">             </w:t>
            </w:r>
          </w:p>
        </w:tc>
      </w:tr>
      <w:tr w:rsidR="009B6D2E" w14:paraId="0C334243" w14:textId="77777777" w:rsidTr="009B6D2E">
        <w:trPr>
          <w:trHeight w:val="774"/>
          <w:jc w:val="center"/>
        </w:trPr>
        <w:tc>
          <w:tcPr>
            <w:tcW w:w="1908" w:type="dxa"/>
            <w:tcBorders>
              <w:bottom w:val="nil"/>
            </w:tcBorders>
            <w:vAlign w:val="bottom"/>
          </w:tcPr>
          <w:p w14:paraId="595177B8" w14:textId="77777777" w:rsidR="009B6D2E" w:rsidRDefault="009B6D2E" w:rsidP="00415A33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分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组：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256AC5CE" w14:textId="6184C47F" w:rsidR="009B6D2E" w:rsidRDefault="009B6D2E" w:rsidP="00415A33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        </w:t>
            </w:r>
            <w:r w:rsidR="00B5615D">
              <w:rPr>
                <w:rFonts w:hint="eastAsia"/>
                <w:sz w:val="28"/>
                <w:szCs w:val="28"/>
              </w:rPr>
              <w:t>第</w:t>
            </w:r>
            <w:r w:rsidR="00B5615D">
              <w:rPr>
                <w:rFonts w:hint="eastAsia"/>
                <w:sz w:val="28"/>
                <w:szCs w:val="28"/>
              </w:rPr>
              <w:t>3</w:t>
            </w:r>
            <w:r w:rsidR="00B5615D">
              <w:rPr>
                <w:rFonts w:hint="eastAsia"/>
                <w:sz w:val="28"/>
                <w:szCs w:val="28"/>
              </w:rPr>
              <w:t>组</w:t>
            </w:r>
            <w:r w:rsidR="00B5615D"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rFonts w:hint="eastAsia"/>
                <w:sz w:val="28"/>
                <w:szCs w:val="28"/>
              </w:rPr>
              <w:t xml:space="preserve">                 </w:t>
            </w:r>
          </w:p>
        </w:tc>
      </w:tr>
    </w:tbl>
    <w:p w14:paraId="2581B053" w14:textId="77777777" w:rsidR="009C6B8C" w:rsidRDefault="009C6B8C">
      <w:pPr>
        <w:jc w:val="center"/>
        <w:rPr>
          <w:rFonts w:eastAsia="黑体"/>
          <w:b/>
          <w:bCs/>
          <w:spacing w:val="20"/>
          <w:kern w:val="15"/>
          <w:sz w:val="18"/>
        </w:rPr>
      </w:pPr>
    </w:p>
    <w:p w14:paraId="7B562B87" w14:textId="77777777" w:rsidR="009C6B8C" w:rsidRDefault="009C6B8C">
      <w:pPr>
        <w:jc w:val="center"/>
        <w:rPr>
          <w:rFonts w:eastAsia="黑体"/>
          <w:b/>
          <w:bCs/>
          <w:spacing w:val="20"/>
          <w:kern w:val="15"/>
          <w:sz w:val="18"/>
        </w:rPr>
      </w:pPr>
    </w:p>
    <w:p w14:paraId="33D0CFE8" w14:textId="77777777" w:rsidR="009C6B8C" w:rsidRDefault="009C6B8C">
      <w:pPr>
        <w:jc w:val="center"/>
        <w:rPr>
          <w:rFonts w:eastAsia="黑体"/>
          <w:b/>
          <w:bCs/>
          <w:spacing w:val="20"/>
          <w:kern w:val="15"/>
          <w:sz w:val="18"/>
        </w:rPr>
      </w:pPr>
    </w:p>
    <w:p w14:paraId="6CC4C67A" w14:textId="77777777" w:rsidR="009C6B8C" w:rsidRDefault="009C6B8C">
      <w:pPr>
        <w:jc w:val="center"/>
        <w:rPr>
          <w:rFonts w:eastAsia="黑体"/>
          <w:b/>
          <w:bCs/>
          <w:spacing w:val="20"/>
          <w:kern w:val="15"/>
          <w:sz w:val="18"/>
        </w:rPr>
      </w:pPr>
    </w:p>
    <w:p w14:paraId="53FF364C" w14:textId="77777777" w:rsidR="009C6B8C" w:rsidRDefault="009C6B8C">
      <w:pPr>
        <w:jc w:val="center"/>
        <w:rPr>
          <w:rFonts w:eastAsia="黑体"/>
          <w:b/>
          <w:bCs/>
          <w:spacing w:val="20"/>
          <w:kern w:val="15"/>
          <w:sz w:val="18"/>
        </w:rPr>
      </w:pPr>
    </w:p>
    <w:p w14:paraId="00D2E4BE" w14:textId="77777777" w:rsidR="009C6B8C" w:rsidRDefault="00A86467">
      <w:pPr>
        <w:jc w:val="center"/>
        <w:rPr>
          <w:kern w:val="15"/>
          <w:sz w:val="36"/>
        </w:rPr>
      </w:pPr>
      <w:r>
        <w:rPr>
          <w:rFonts w:hint="eastAsia"/>
          <w:kern w:val="15"/>
          <w:sz w:val="36"/>
        </w:rPr>
        <w:t>浙江大学机械工程实验教学中心</w:t>
      </w:r>
    </w:p>
    <w:p w14:paraId="359E0C6A" w14:textId="77777777" w:rsidR="009C6B8C" w:rsidRDefault="00A86467">
      <w:pPr>
        <w:jc w:val="center"/>
        <w:rPr>
          <w:spacing w:val="20"/>
          <w:kern w:val="15"/>
          <w:sz w:val="36"/>
        </w:rPr>
        <w:sectPr w:rsidR="009C6B8C">
          <w:pgSz w:w="11906" w:h="16838"/>
          <w:pgMar w:top="1361" w:right="1797" w:bottom="1361" w:left="1797" w:header="851" w:footer="992" w:gutter="0"/>
          <w:cols w:space="425"/>
          <w:docGrid w:type="lines" w:linePitch="312"/>
        </w:sectPr>
      </w:pPr>
      <w:r>
        <w:rPr>
          <w:rFonts w:hint="eastAsia"/>
          <w:spacing w:val="20"/>
          <w:kern w:val="15"/>
          <w:sz w:val="36"/>
        </w:rPr>
        <w:t>20</w:t>
      </w:r>
      <w:r>
        <w:rPr>
          <w:spacing w:val="20"/>
          <w:kern w:val="15"/>
          <w:sz w:val="36"/>
        </w:rPr>
        <w:t>2</w:t>
      </w:r>
      <w:r w:rsidR="00551A13">
        <w:rPr>
          <w:spacing w:val="20"/>
          <w:kern w:val="15"/>
          <w:sz w:val="36"/>
        </w:rPr>
        <w:t>5</w:t>
      </w:r>
      <w:r>
        <w:rPr>
          <w:rFonts w:hint="eastAsia"/>
          <w:spacing w:val="20"/>
          <w:kern w:val="15"/>
          <w:sz w:val="36"/>
        </w:rPr>
        <w:t>年</w:t>
      </w:r>
      <w:r>
        <w:rPr>
          <w:spacing w:val="20"/>
          <w:kern w:val="15"/>
          <w:sz w:val="36"/>
        </w:rPr>
        <w:t>9</w:t>
      </w:r>
      <w:r>
        <w:rPr>
          <w:rFonts w:hint="eastAsia"/>
          <w:spacing w:val="20"/>
          <w:kern w:val="15"/>
          <w:sz w:val="36"/>
        </w:rPr>
        <w:t>月</w:t>
      </w:r>
    </w:p>
    <w:p w14:paraId="0B4F0B9D" w14:textId="77777777" w:rsidR="009C6B8C" w:rsidRDefault="00A86467">
      <w:pPr>
        <w:pStyle w:val="1"/>
        <w:adjustRightInd w:val="0"/>
        <w:snapToGrid w:val="0"/>
        <w:spacing w:line="20" w:lineRule="exact"/>
        <w:rPr>
          <w:rFonts w:hint="eastAsia"/>
          <w:color w:val="FFFFFF"/>
          <w:sz w:val="8"/>
          <w:szCs w:val="10"/>
        </w:rPr>
      </w:pPr>
      <w:bookmarkStart w:id="0" w:name="_Toc82547672"/>
      <w:bookmarkStart w:id="1" w:name="_Toc82556471"/>
      <w:bookmarkStart w:id="2" w:name="_Toc82556472"/>
      <w:bookmarkStart w:id="3" w:name="_Toc82547673"/>
      <w:r>
        <w:rPr>
          <w:rFonts w:hint="eastAsia"/>
          <w:color w:val="FFFFFF"/>
          <w:sz w:val="8"/>
          <w:szCs w:val="10"/>
        </w:rPr>
        <w:lastRenderedPageBreak/>
        <w:t>机械原理实验</w:t>
      </w:r>
      <w:bookmarkEnd w:id="0"/>
      <w:bookmarkEnd w:id="1"/>
    </w:p>
    <w:p w14:paraId="727D4173" w14:textId="77777777" w:rsidR="009C6B8C" w:rsidRDefault="00A86467">
      <w:pPr>
        <w:pStyle w:val="2"/>
        <w:adjustRightInd w:val="0"/>
        <w:snapToGrid w:val="0"/>
        <w:spacing w:before="100" w:after="100" w:line="360" w:lineRule="auto"/>
        <w:jc w:val="center"/>
        <w:rPr>
          <w:rFonts w:ascii="黑体" w:eastAsia="黑体" w:hAnsi="黑体" w:hint="eastAsia"/>
          <w:kern w:val="28"/>
          <w:sz w:val="28"/>
          <w:szCs w:val="28"/>
        </w:rPr>
      </w:pPr>
      <w:bookmarkStart w:id="4" w:name="_Toc82547698"/>
      <w:bookmarkStart w:id="5" w:name="_Toc82556497"/>
      <w:bookmarkEnd w:id="2"/>
      <w:bookmarkEnd w:id="3"/>
      <w:r>
        <w:rPr>
          <w:rFonts w:ascii="黑体" w:eastAsia="黑体" w:hAnsi="黑体" w:hint="eastAsia"/>
          <w:kern w:val="28"/>
          <w:sz w:val="28"/>
          <w:szCs w:val="28"/>
        </w:rPr>
        <w:t>实验三 机构组合创新设计平台实验</w:t>
      </w:r>
      <w:bookmarkEnd w:id="4"/>
      <w:bookmarkEnd w:id="5"/>
    </w:p>
    <w:p w14:paraId="4A44DA8E" w14:textId="77777777" w:rsidR="009C6B8C" w:rsidRDefault="00A86467">
      <w:pPr>
        <w:pStyle w:val="3"/>
        <w:adjustRightInd w:val="0"/>
        <w:snapToGrid w:val="0"/>
        <w:spacing w:before="0" w:after="0" w:line="360" w:lineRule="auto"/>
        <w:rPr>
          <w:rFonts w:ascii="黑体" w:eastAsia="黑体" w:hAnsi="黑体" w:hint="eastAsia"/>
          <w:b w:val="0"/>
          <w:sz w:val="24"/>
          <w:szCs w:val="24"/>
        </w:rPr>
      </w:pPr>
      <w:r>
        <w:rPr>
          <w:rFonts w:ascii="黑体" w:eastAsia="黑体" w:hAnsi="黑体" w:hint="eastAsia"/>
          <w:b w:val="0"/>
          <w:sz w:val="24"/>
          <w:szCs w:val="24"/>
        </w:rPr>
        <w:t>一、实验目的</w:t>
      </w:r>
    </w:p>
    <w:p w14:paraId="622C9941" w14:textId="3999ED37" w:rsidR="00152405" w:rsidRPr="00152405" w:rsidRDefault="00152405" w:rsidP="00F15E40">
      <w:pPr>
        <w:spacing w:line="360" w:lineRule="auto"/>
        <w:rPr>
          <w:szCs w:val="21"/>
        </w:rPr>
      </w:pPr>
      <w:r w:rsidRPr="00F15E40">
        <w:rPr>
          <w:rFonts w:hint="eastAsia"/>
          <w:szCs w:val="21"/>
        </w:rPr>
        <w:t xml:space="preserve">1. </w:t>
      </w:r>
      <w:r w:rsidRPr="00152405">
        <w:rPr>
          <w:szCs w:val="21"/>
        </w:rPr>
        <w:t>加深对机构组成理论的认识，为机构创新设计奠定基础。</w:t>
      </w:r>
    </w:p>
    <w:p w14:paraId="64003FEF" w14:textId="7C0ECA26" w:rsidR="00152405" w:rsidRPr="00152405" w:rsidRDefault="00152405" w:rsidP="00F15E40">
      <w:pPr>
        <w:spacing w:line="360" w:lineRule="auto"/>
        <w:rPr>
          <w:szCs w:val="21"/>
        </w:rPr>
      </w:pPr>
      <w:r w:rsidRPr="00F15E40">
        <w:rPr>
          <w:rFonts w:hint="eastAsia"/>
          <w:szCs w:val="21"/>
        </w:rPr>
        <w:t xml:space="preserve">2. </w:t>
      </w:r>
      <w:r w:rsidRPr="00152405">
        <w:rPr>
          <w:szCs w:val="21"/>
        </w:rPr>
        <w:t>通过拼接不同的平面机构，培养机构运动创新设计意识及综合设计的能力。</w:t>
      </w:r>
    </w:p>
    <w:p w14:paraId="501FE8A7" w14:textId="668B8422" w:rsidR="009C6B8C" w:rsidRPr="00AC5966" w:rsidRDefault="00152405" w:rsidP="00AC5966">
      <w:pPr>
        <w:spacing w:line="360" w:lineRule="auto"/>
        <w:rPr>
          <w:szCs w:val="21"/>
        </w:rPr>
      </w:pPr>
      <w:r w:rsidRPr="00F15E40">
        <w:rPr>
          <w:rFonts w:hint="eastAsia"/>
          <w:szCs w:val="21"/>
        </w:rPr>
        <w:t xml:space="preserve">3. </w:t>
      </w:r>
      <w:r w:rsidRPr="00152405">
        <w:rPr>
          <w:szCs w:val="21"/>
        </w:rPr>
        <w:t>训练工程实践动手能力。</w:t>
      </w:r>
    </w:p>
    <w:p w14:paraId="732D24C2" w14:textId="77777777" w:rsidR="009C6B8C" w:rsidRDefault="00A86467">
      <w:pPr>
        <w:pStyle w:val="3"/>
        <w:adjustRightInd w:val="0"/>
        <w:snapToGrid w:val="0"/>
        <w:spacing w:before="0" w:after="0" w:line="360" w:lineRule="auto"/>
        <w:rPr>
          <w:rFonts w:ascii="黑体" w:eastAsia="黑体" w:hAnsi="黑体" w:hint="eastAsia"/>
          <w:b w:val="0"/>
          <w:sz w:val="24"/>
          <w:szCs w:val="24"/>
        </w:rPr>
      </w:pPr>
      <w:r>
        <w:rPr>
          <w:rFonts w:ascii="黑体" w:eastAsia="黑体" w:hAnsi="黑体" w:hint="eastAsia"/>
          <w:b w:val="0"/>
          <w:sz w:val="24"/>
          <w:szCs w:val="24"/>
        </w:rPr>
        <w:t>二、实验原理</w:t>
      </w:r>
    </w:p>
    <w:p w14:paraId="00DC46D1" w14:textId="2CFA9050" w:rsidR="00864EBB" w:rsidRPr="00864EBB" w:rsidRDefault="00864EBB" w:rsidP="000E76CA">
      <w:pPr>
        <w:spacing w:line="360" w:lineRule="auto"/>
        <w:rPr>
          <w:szCs w:val="21"/>
        </w:rPr>
      </w:pPr>
      <w:r w:rsidRPr="000E76CA">
        <w:rPr>
          <w:rFonts w:hint="eastAsia"/>
          <w:szCs w:val="21"/>
        </w:rPr>
        <w:t xml:space="preserve">1. </w:t>
      </w:r>
      <w:r w:rsidRPr="00864EBB">
        <w:rPr>
          <w:szCs w:val="21"/>
        </w:rPr>
        <w:t>机构确定的运动条件：机构原动件数应等于其自由度数。任何机构都可以看作是由若干</w:t>
      </w:r>
      <w:r w:rsidRPr="00864EBB">
        <w:rPr>
          <w:szCs w:val="21"/>
        </w:rPr>
        <w:t>“</w:t>
      </w:r>
      <w:r w:rsidRPr="00864EBB">
        <w:rPr>
          <w:szCs w:val="21"/>
        </w:rPr>
        <w:t>基本杆组</w:t>
      </w:r>
      <w:r w:rsidRPr="00864EBB">
        <w:rPr>
          <w:szCs w:val="21"/>
        </w:rPr>
        <w:t>”</w:t>
      </w:r>
      <w:r w:rsidRPr="00864EBB">
        <w:rPr>
          <w:szCs w:val="21"/>
        </w:rPr>
        <w:t>（自由度为零且不可再拆分的构件组）依次连接于</w:t>
      </w:r>
      <w:proofErr w:type="gramStart"/>
      <w:r w:rsidRPr="00864EBB">
        <w:rPr>
          <w:szCs w:val="21"/>
        </w:rPr>
        <w:t>原动件和</w:t>
      </w:r>
      <w:proofErr w:type="gramEnd"/>
      <w:r w:rsidRPr="00864EBB">
        <w:rPr>
          <w:szCs w:val="21"/>
        </w:rPr>
        <w:t>机架上而构成的，这是机构的组成原理。</w:t>
      </w:r>
    </w:p>
    <w:p w14:paraId="1D955DE6" w14:textId="338EDD63" w:rsidR="00864EBB" w:rsidRPr="00864EBB" w:rsidRDefault="00864EBB" w:rsidP="000E76CA">
      <w:pPr>
        <w:spacing w:line="360" w:lineRule="auto"/>
        <w:rPr>
          <w:szCs w:val="21"/>
        </w:rPr>
      </w:pPr>
      <w:r w:rsidRPr="000E76CA">
        <w:rPr>
          <w:rFonts w:hint="eastAsia"/>
          <w:szCs w:val="21"/>
        </w:rPr>
        <w:t xml:space="preserve">2. </w:t>
      </w:r>
      <w:r w:rsidRPr="00864EBB">
        <w:rPr>
          <w:szCs w:val="21"/>
        </w:rPr>
        <w:t>执行机构设计：实验方案的首要目标是实现执行机构的特定运动形式（如回转、直线或曲线运动）。</w:t>
      </w:r>
    </w:p>
    <w:p w14:paraId="546EA669" w14:textId="4450ABB2" w:rsidR="009C6B8C" w:rsidRPr="004B73DD" w:rsidRDefault="00307A8F" w:rsidP="004B73DD">
      <w:pPr>
        <w:spacing w:line="360" w:lineRule="auto"/>
        <w:rPr>
          <w:szCs w:val="21"/>
        </w:rPr>
      </w:pPr>
      <w:r w:rsidRPr="000E76CA">
        <w:rPr>
          <w:rFonts w:hint="eastAsia"/>
          <w:szCs w:val="21"/>
        </w:rPr>
        <w:t xml:space="preserve">3. </w:t>
      </w:r>
      <w:r w:rsidR="00864EBB" w:rsidRPr="00864EBB">
        <w:rPr>
          <w:szCs w:val="21"/>
        </w:rPr>
        <w:t>运动学与动力学分析：必须对设计好的传动系统进行速度和加速度分析，确保执行构件满足工作行程、速度及惯性力等运动学和动力学要求。</w:t>
      </w:r>
    </w:p>
    <w:p w14:paraId="33F2EC00" w14:textId="69E2FD8F" w:rsidR="009C6B8C" w:rsidRDefault="00A86467" w:rsidP="00820A1D">
      <w:pPr>
        <w:pStyle w:val="3"/>
        <w:numPr>
          <w:ilvl w:val="0"/>
          <w:numId w:val="11"/>
        </w:numPr>
        <w:adjustRightInd w:val="0"/>
        <w:snapToGrid w:val="0"/>
        <w:spacing w:before="0" w:after="0" w:line="360" w:lineRule="auto"/>
        <w:rPr>
          <w:rFonts w:ascii="黑体" w:eastAsia="黑体" w:hAnsi="黑体" w:hint="eastAsia"/>
          <w:b w:val="0"/>
          <w:sz w:val="24"/>
          <w:szCs w:val="24"/>
        </w:rPr>
      </w:pPr>
      <w:r>
        <w:rPr>
          <w:rFonts w:ascii="黑体" w:eastAsia="黑体" w:hAnsi="黑体" w:hint="eastAsia"/>
          <w:b w:val="0"/>
          <w:sz w:val="24"/>
          <w:szCs w:val="24"/>
        </w:rPr>
        <w:t>实验内容（含设备、步骤）</w:t>
      </w:r>
    </w:p>
    <w:p w14:paraId="0648306D" w14:textId="77777777" w:rsidR="00DE614E" w:rsidRDefault="00820A1D" w:rsidP="00820A1D">
      <w:pPr>
        <w:pStyle w:val="af4"/>
        <w:numPr>
          <w:ilvl w:val="0"/>
          <w:numId w:val="10"/>
        </w:numPr>
        <w:spacing w:line="360" w:lineRule="auto"/>
        <w:ind w:firstLineChars="0"/>
        <w:rPr>
          <w:szCs w:val="21"/>
        </w:rPr>
      </w:pPr>
      <w:r w:rsidRPr="00820A1D">
        <w:rPr>
          <w:rFonts w:hint="eastAsia"/>
          <w:szCs w:val="21"/>
        </w:rPr>
        <w:t>实验设备（机构创新设计平台基本组件）</w:t>
      </w:r>
      <w:r w:rsidRPr="00820A1D">
        <w:rPr>
          <w:rFonts w:hint="eastAsia"/>
          <w:szCs w:val="21"/>
        </w:rPr>
        <w:t xml:space="preserve"> </w:t>
      </w:r>
    </w:p>
    <w:p w14:paraId="456828E1" w14:textId="3A41B84D" w:rsidR="00820A1D" w:rsidRDefault="00820A1D" w:rsidP="00DE614E">
      <w:pPr>
        <w:pStyle w:val="af4"/>
        <w:spacing w:line="360" w:lineRule="auto"/>
        <w:ind w:left="360" w:firstLineChars="0" w:firstLine="0"/>
        <w:rPr>
          <w:szCs w:val="21"/>
        </w:rPr>
      </w:pPr>
      <w:r w:rsidRPr="00820A1D">
        <w:rPr>
          <w:rFonts w:hint="eastAsia"/>
          <w:szCs w:val="21"/>
        </w:rPr>
        <w:t>实验平台提供多种标准组件以供拼接，主要包括：</w:t>
      </w:r>
    </w:p>
    <w:p w14:paraId="6BCDF79A" w14:textId="77777777" w:rsidR="00820A1D" w:rsidRDefault="00820A1D" w:rsidP="00820A1D">
      <w:pPr>
        <w:pStyle w:val="af4"/>
        <w:spacing w:line="360" w:lineRule="auto"/>
        <w:ind w:left="360" w:firstLineChars="0" w:firstLine="0"/>
        <w:rPr>
          <w:szCs w:val="21"/>
        </w:rPr>
      </w:pPr>
      <w:r w:rsidRPr="00820A1D">
        <w:rPr>
          <w:rFonts w:hint="eastAsia"/>
          <w:szCs w:val="21"/>
        </w:rPr>
        <w:t>传动件：齿轮（模数</w:t>
      </w:r>
      <w:r w:rsidRPr="00820A1D">
        <w:rPr>
          <w:rFonts w:hint="eastAsia"/>
          <w:szCs w:val="21"/>
        </w:rPr>
        <w:t>2</w:t>
      </w:r>
      <w:r w:rsidRPr="00820A1D">
        <w:rPr>
          <w:rFonts w:hint="eastAsia"/>
          <w:szCs w:val="21"/>
        </w:rPr>
        <w:t>，不同齿数）、齿条、凸轮（基圆半径</w:t>
      </w:r>
      <w:r w:rsidRPr="00820A1D">
        <w:rPr>
          <w:rFonts w:hint="eastAsia"/>
          <w:szCs w:val="21"/>
        </w:rPr>
        <w:t>20mm</w:t>
      </w:r>
      <w:r w:rsidRPr="00820A1D">
        <w:rPr>
          <w:rFonts w:hint="eastAsia"/>
          <w:szCs w:val="21"/>
        </w:rPr>
        <w:t>）、槽轮（</w:t>
      </w:r>
      <w:r w:rsidRPr="00820A1D">
        <w:rPr>
          <w:rFonts w:hint="eastAsia"/>
          <w:szCs w:val="21"/>
        </w:rPr>
        <w:t>4</w:t>
      </w:r>
      <w:r w:rsidRPr="00820A1D">
        <w:rPr>
          <w:rFonts w:hint="eastAsia"/>
          <w:szCs w:val="21"/>
        </w:rPr>
        <w:t>槽）、拨盘等。</w:t>
      </w:r>
    </w:p>
    <w:p w14:paraId="74A55CBE" w14:textId="363A0B3D" w:rsidR="00820A1D" w:rsidRPr="00820A1D" w:rsidRDefault="00820A1D" w:rsidP="00820A1D">
      <w:pPr>
        <w:pStyle w:val="af4"/>
        <w:spacing w:line="360" w:lineRule="auto"/>
        <w:ind w:left="360" w:firstLineChars="0" w:firstLine="0"/>
        <w:rPr>
          <w:szCs w:val="21"/>
        </w:rPr>
      </w:pPr>
      <w:r w:rsidRPr="00820A1D">
        <w:rPr>
          <w:rFonts w:hint="eastAsia"/>
          <w:szCs w:val="21"/>
        </w:rPr>
        <w:t>轴系零件：主动轴（圆头</w:t>
      </w:r>
      <w:r w:rsidRPr="00820A1D">
        <w:rPr>
          <w:rFonts w:hint="eastAsia"/>
          <w:szCs w:val="21"/>
        </w:rPr>
        <w:t>/</w:t>
      </w:r>
      <w:r w:rsidRPr="00820A1D">
        <w:rPr>
          <w:rFonts w:hint="eastAsia"/>
          <w:szCs w:val="21"/>
        </w:rPr>
        <w:t>扁头）、从动轴、转动副轴、移动副轴。</w:t>
      </w:r>
    </w:p>
    <w:p w14:paraId="6BC48318" w14:textId="77777777" w:rsidR="00820A1D" w:rsidRPr="00820A1D" w:rsidRDefault="00820A1D" w:rsidP="00820A1D">
      <w:pPr>
        <w:pStyle w:val="af4"/>
        <w:spacing w:line="360" w:lineRule="auto"/>
        <w:ind w:left="360" w:firstLineChars="0" w:firstLine="0"/>
        <w:rPr>
          <w:szCs w:val="21"/>
        </w:rPr>
      </w:pPr>
      <w:r w:rsidRPr="00820A1D">
        <w:rPr>
          <w:rFonts w:hint="eastAsia"/>
          <w:szCs w:val="21"/>
        </w:rPr>
        <w:t>连接与支撑件：复合铰链（用于多构件连接）、滑块及滑块座、活动铰链座（用于形成转动或移动副）、连杆（多种长度）、机架立柱（可</w:t>
      </w:r>
      <w:r w:rsidRPr="00820A1D">
        <w:rPr>
          <w:rFonts w:hint="eastAsia"/>
          <w:szCs w:val="21"/>
        </w:rPr>
        <w:t>X/Y</w:t>
      </w:r>
      <w:r w:rsidRPr="00820A1D">
        <w:rPr>
          <w:rFonts w:hint="eastAsia"/>
          <w:szCs w:val="21"/>
        </w:rPr>
        <w:t>向移动）。</w:t>
      </w:r>
    </w:p>
    <w:p w14:paraId="53427FA7" w14:textId="77777777" w:rsidR="00820A1D" w:rsidRPr="00820A1D" w:rsidRDefault="00820A1D" w:rsidP="00820A1D">
      <w:pPr>
        <w:pStyle w:val="af4"/>
        <w:spacing w:line="360" w:lineRule="auto"/>
        <w:ind w:left="360" w:firstLineChars="0" w:firstLine="0"/>
        <w:rPr>
          <w:szCs w:val="21"/>
        </w:rPr>
      </w:pPr>
      <w:r w:rsidRPr="00820A1D">
        <w:rPr>
          <w:rFonts w:hint="eastAsia"/>
          <w:szCs w:val="21"/>
        </w:rPr>
        <w:t>紧固与辅助件：压紧螺栓、带垫片螺栓、层面限位套、高副锁紧弹簧等。</w:t>
      </w:r>
    </w:p>
    <w:p w14:paraId="09549E62" w14:textId="521DC13D" w:rsidR="009C6B8C" w:rsidRPr="00820A1D" w:rsidRDefault="00820A1D" w:rsidP="00820A1D">
      <w:pPr>
        <w:pStyle w:val="af4"/>
        <w:spacing w:line="360" w:lineRule="auto"/>
        <w:ind w:left="360" w:firstLineChars="0" w:firstLine="0"/>
        <w:rPr>
          <w:szCs w:val="21"/>
        </w:rPr>
      </w:pPr>
      <w:r w:rsidRPr="00820A1D">
        <w:rPr>
          <w:rFonts w:hint="eastAsia"/>
          <w:szCs w:val="21"/>
        </w:rPr>
        <w:t>工具：固定扳手、活动扳手、内六角扳手、钢板尺、角度尺等。</w:t>
      </w:r>
    </w:p>
    <w:p w14:paraId="2620CAAD" w14:textId="77777777" w:rsidR="00155D3F" w:rsidRDefault="00054CCB" w:rsidP="00155D3F">
      <w:pPr>
        <w:pStyle w:val="af4"/>
        <w:numPr>
          <w:ilvl w:val="0"/>
          <w:numId w:val="10"/>
        </w:numPr>
        <w:spacing w:line="360" w:lineRule="auto"/>
        <w:ind w:firstLineChars="0"/>
        <w:rPr>
          <w:szCs w:val="21"/>
        </w:rPr>
      </w:pPr>
      <w:r w:rsidRPr="00A32552">
        <w:rPr>
          <w:szCs w:val="21"/>
        </w:rPr>
        <w:t>实验步骤</w:t>
      </w:r>
    </w:p>
    <w:p w14:paraId="53809F42" w14:textId="77777777" w:rsidR="00155D3F" w:rsidRDefault="00D740E4" w:rsidP="00155D3F">
      <w:pPr>
        <w:pStyle w:val="af4"/>
        <w:numPr>
          <w:ilvl w:val="0"/>
          <w:numId w:val="13"/>
        </w:numPr>
        <w:spacing w:line="360" w:lineRule="auto"/>
        <w:ind w:firstLineChars="0"/>
        <w:rPr>
          <w:szCs w:val="21"/>
        </w:rPr>
      </w:pPr>
      <w:r w:rsidRPr="00155D3F">
        <w:rPr>
          <w:szCs w:val="21"/>
        </w:rPr>
        <w:t>熟悉实验设备的零件组成及各零件的功用。</w:t>
      </w:r>
    </w:p>
    <w:p w14:paraId="485BD0D6" w14:textId="77777777" w:rsidR="00155D3F" w:rsidRDefault="00D740E4" w:rsidP="00155D3F">
      <w:pPr>
        <w:pStyle w:val="af4"/>
        <w:numPr>
          <w:ilvl w:val="0"/>
          <w:numId w:val="13"/>
        </w:numPr>
        <w:spacing w:line="360" w:lineRule="auto"/>
        <w:ind w:firstLineChars="0"/>
        <w:rPr>
          <w:szCs w:val="21"/>
        </w:rPr>
      </w:pPr>
      <w:r w:rsidRPr="00155D3F">
        <w:rPr>
          <w:szCs w:val="21"/>
        </w:rPr>
        <w:t>从指导书中提供的机构运动方案（如内燃机机构、</w:t>
      </w:r>
      <w:proofErr w:type="gramStart"/>
      <w:r w:rsidRPr="00155D3F">
        <w:rPr>
          <w:szCs w:val="21"/>
        </w:rPr>
        <w:t>精压机</w:t>
      </w:r>
      <w:proofErr w:type="gramEnd"/>
      <w:r w:rsidRPr="00155D3F">
        <w:rPr>
          <w:szCs w:val="21"/>
        </w:rPr>
        <w:t>机构、牛头刨床机构、插齿机主传动机构等）中选择其一，或自行设计有创意的机构运动方案。</w:t>
      </w:r>
    </w:p>
    <w:p w14:paraId="31428F1D" w14:textId="77777777" w:rsidR="00155D3F" w:rsidRDefault="00D740E4" w:rsidP="00155D3F">
      <w:pPr>
        <w:pStyle w:val="af4"/>
        <w:numPr>
          <w:ilvl w:val="0"/>
          <w:numId w:val="13"/>
        </w:numPr>
        <w:spacing w:line="360" w:lineRule="auto"/>
        <w:ind w:firstLineChars="0"/>
        <w:rPr>
          <w:szCs w:val="21"/>
        </w:rPr>
      </w:pPr>
      <w:r w:rsidRPr="00155D3F">
        <w:rPr>
          <w:szCs w:val="21"/>
        </w:rPr>
        <w:t>画出机构运动简图并计算其自由度。</w:t>
      </w:r>
    </w:p>
    <w:p w14:paraId="44647BAB" w14:textId="77777777" w:rsidR="00155D3F" w:rsidRDefault="00D740E4" w:rsidP="00155D3F">
      <w:pPr>
        <w:pStyle w:val="af4"/>
        <w:numPr>
          <w:ilvl w:val="0"/>
          <w:numId w:val="13"/>
        </w:numPr>
        <w:spacing w:line="360" w:lineRule="auto"/>
        <w:ind w:firstLineChars="0"/>
        <w:rPr>
          <w:szCs w:val="21"/>
        </w:rPr>
      </w:pPr>
      <w:r w:rsidRPr="00155D3F">
        <w:rPr>
          <w:szCs w:val="21"/>
        </w:rPr>
        <w:t>移动机架立柱和滑块确定固定铰链位置。</w:t>
      </w:r>
    </w:p>
    <w:p w14:paraId="68D6FEFF" w14:textId="502FB8D2" w:rsidR="00155D3F" w:rsidRDefault="00D740E4" w:rsidP="00155D3F">
      <w:pPr>
        <w:pStyle w:val="af4"/>
        <w:numPr>
          <w:ilvl w:val="0"/>
          <w:numId w:val="13"/>
        </w:numPr>
        <w:spacing w:line="360" w:lineRule="auto"/>
        <w:ind w:firstLineChars="0"/>
        <w:rPr>
          <w:szCs w:val="21"/>
        </w:rPr>
      </w:pPr>
      <w:r w:rsidRPr="00155D3F">
        <w:rPr>
          <w:szCs w:val="21"/>
        </w:rPr>
        <w:lastRenderedPageBreak/>
        <w:t>根据方案，利用螺栓和销轴将主</w:t>
      </w:r>
      <w:r w:rsidRPr="00155D3F">
        <w:rPr>
          <w:szCs w:val="21"/>
        </w:rPr>
        <w:t>/</w:t>
      </w:r>
      <w:r w:rsidRPr="00155D3F">
        <w:rPr>
          <w:szCs w:val="21"/>
        </w:rPr>
        <w:t>从动轴、连杆、滑块等按照转动副或移动副的连接方式进行拼装。注意利用垫片控制平面间距，防止干涉卡死。</w:t>
      </w:r>
    </w:p>
    <w:p w14:paraId="7D6F8CF8" w14:textId="762041A0" w:rsidR="00155D3F" w:rsidRDefault="00D740E4" w:rsidP="00155D3F">
      <w:pPr>
        <w:pStyle w:val="af4"/>
        <w:numPr>
          <w:ilvl w:val="0"/>
          <w:numId w:val="13"/>
        </w:numPr>
        <w:spacing w:line="360" w:lineRule="auto"/>
        <w:ind w:firstLineChars="0"/>
        <w:rPr>
          <w:szCs w:val="21"/>
        </w:rPr>
      </w:pPr>
      <w:r w:rsidRPr="00155D3F">
        <w:rPr>
          <w:szCs w:val="21"/>
        </w:rPr>
        <w:t>安装齿轮、凸轮或槽轮等传动部件。</w:t>
      </w:r>
    </w:p>
    <w:p w14:paraId="74DA0BF8" w14:textId="15EB36B3" w:rsidR="00155D3F" w:rsidRDefault="00D740E4" w:rsidP="00155D3F">
      <w:pPr>
        <w:pStyle w:val="af4"/>
        <w:numPr>
          <w:ilvl w:val="0"/>
          <w:numId w:val="13"/>
        </w:numPr>
        <w:spacing w:line="360" w:lineRule="auto"/>
        <w:ind w:firstLineChars="0"/>
        <w:rPr>
          <w:szCs w:val="21"/>
        </w:rPr>
      </w:pPr>
      <w:r w:rsidRPr="00155D3F">
        <w:rPr>
          <w:szCs w:val="21"/>
        </w:rPr>
        <w:t>手动运行机构，确保无卡死现象且运动符合预期。</w:t>
      </w:r>
    </w:p>
    <w:p w14:paraId="0A08CD3F" w14:textId="63C69D6D" w:rsidR="00155D3F" w:rsidRDefault="00D740E4" w:rsidP="00155D3F">
      <w:pPr>
        <w:pStyle w:val="af4"/>
        <w:numPr>
          <w:ilvl w:val="0"/>
          <w:numId w:val="13"/>
        </w:numPr>
        <w:spacing w:line="360" w:lineRule="auto"/>
        <w:ind w:firstLineChars="0"/>
        <w:rPr>
          <w:szCs w:val="21"/>
        </w:rPr>
      </w:pPr>
      <w:r w:rsidRPr="00155D3F">
        <w:rPr>
          <w:szCs w:val="21"/>
        </w:rPr>
        <w:t>确认无误后（若方案允许）可启动电机驱动。</w:t>
      </w:r>
    </w:p>
    <w:p w14:paraId="229C65C6" w14:textId="498450B8" w:rsidR="00155D3F" w:rsidRDefault="00D740E4" w:rsidP="00155D3F">
      <w:pPr>
        <w:pStyle w:val="af4"/>
        <w:numPr>
          <w:ilvl w:val="0"/>
          <w:numId w:val="13"/>
        </w:numPr>
        <w:spacing w:line="360" w:lineRule="auto"/>
        <w:ind w:firstLineChars="0"/>
        <w:rPr>
          <w:szCs w:val="21"/>
        </w:rPr>
      </w:pPr>
      <w:r w:rsidRPr="00155D3F">
        <w:rPr>
          <w:szCs w:val="21"/>
        </w:rPr>
        <w:t>对搭建好的机构拍照留存。</w:t>
      </w:r>
    </w:p>
    <w:p w14:paraId="2614D7EB" w14:textId="5C07707D" w:rsidR="009C6B8C" w:rsidRPr="00155D3F" w:rsidRDefault="00D740E4" w:rsidP="00155D3F">
      <w:pPr>
        <w:pStyle w:val="af4"/>
        <w:numPr>
          <w:ilvl w:val="0"/>
          <w:numId w:val="13"/>
        </w:numPr>
        <w:spacing w:line="360" w:lineRule="auto"/>
        <w:ind w:firstLineChars="0"/>
        <w:rPr>
          <w:szCs w:val="21"/>
        </w:rPr>
      </w:pPr>
      <w:r w:rsidRPr="00155D3F">
        <w:rPr>
          <w:szCs w:val="21"/>
        </w:rPr>
        <w:t>记录杆长</w:t>
      </w:r>
      <w:proofErr w:type="gramStart"/>
      <w:r w:rsidRPr="00155D3F">
        <w:rPr>
          <w:szCs w:val="21"/>
        </w:rPr>
        <w:t>及各轴位置</w:t>
      </w:r>
      <w:proofErr w:type="gramEnd"/>
      <w:r w:rsidRPr="00155D3F">
        <w:rPr>
          <w:szCs w:val="21"/>
        </w:rPr>
        <w:t>关系，对机构进行运动学分析（如速度、加速度计算），并撰写实验报告。</w:t>
      </w:r>
    </w:p>
    <w:p w14:paraId="08AC0C4B" w14:textId="5686BA6B" w:rsidR="009C6B8C" w:rsidRDefault="00A86467">
      <w:pPr>
        <w:pStyle w:val="3"/>
        <w:adjustRightInd w:val="0"/>
        <w:snapToGrid w:val="0"/>
        <w:spacing w:before="0" w:after="0" w:line="360" w:lineRule="auto"/>
        <w:rPr>
          <w:rFonts w:ascii="黑体" w:eastAsia="黑体" w:hAnsi="黑体" w:hint="eastAsia"/>
          <w:b w:val="0"/>
          <w:sz w:val="24"/>
          <w:szCs w:val="24"/>
        </w:rPr>
      </w:pPr>
      <w:r>
        <w:rPr>
          <w:rFonts w:ascii="黑体" w:eastAsia="黑体" w:hAnsi="黑体" w:hint="eastAsia"/>
          <w:b w:val="0"/>
          <w:sz w:val="24"/>
          <w:szCs w:val="24"/>
        </w:rPr>
        <w:t>四、实验结果</w:t>
      </w:r>
    </w:p>
    <w:p w14:paraId="4B605C62" w14:textId="5991CF43" w:rsidR="00F25529" w:rsidRDefault="00F25529" w:rsidP="00F25529">
      <w:pPr>
        <w:spacing w:line="360" w:lineRule="auto"/>
        <w:rPr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</w:t>
      </w:r>
      <w:r w:rsidRPr="000A518C">
        <w:rPr>
          <w:rFonts w:hint="eastAsia"/>
          <w:szCs w:val="21"/>
        </w:rPr>
        <w:t>选择指导书中的机构运动方案作为搭建内容，机构搭建完毕后拍照留存，在机构照片基础上画出运动方案简图，标识实测所得的机构运动学尺寸。说明所搭建机构的运动传递过程和机构运动特性，优化机构方案，作图定量说明。</w:t>
      </w:r>
    </w:p>
    <w:p w14:paraId="38B71D4A" w14:textId="630A54DF" w:rsidR="00E43714" w:rsidRDefault="00074B86" w:rsidP="00F25529">
      <w:pPr>
        <w:spacing w:line="360" w:lineRule="auto"/>
        <w:rPr>
          <w:szCs w:val="21"/>
        </w:rPr>
      </w:pPr>
      <w:r w:rsidRPr="00074B86">
        <w:rPr>
          <w:rFonts w:hint="eastAsia"/>
          <w:szCs w:val="21"/>
        </w:rPr>
        <w:t>本实验选择了</w:t>
      </w:r>
      <w:r w:rsidR="00F963EC">
        <w:rPr>
          <w:rFonts w:hint="eastAsia"/>
          <w:szCs w:val="21"/>
        </w:rPr>
        <w:t>(11)</w:t>
      </w:r>
      <w:r w:rsidRPr="00074B86">
        <w:rPr>
          <w:rFonts w:hint="eastAsia"/>
          <w:szCs w:val="21"/>
        </w:rPr>
        <w:t>刨床导杆机构。</w:t>
      </w:r>
    </w:p>
    <w:p w14:paraId="580EC964" w14:textId="068A832B" w:rsidR="00E43714" w:rsidRDefault="00E43714" w:rsidP="00F25529">
      <w:pPr>
        <w:spacing w:line="360" w:lineRule="auto"/>
        <w:rPr>
          <w:szCs w:val="21"/>
        </w:rPr>
      </w:pPr>
    </w:p>
    <w:p w14:paraId="4C891E99" w14:textId="0AD6AD31" w:rsidR="00791EA1" w:rsidRDefault="005F73CE" w:rsidP="00F25529">
      <w:pPr>
        <w:spacing w:line="360" w:lineRule="auto"/>
        <w:rPr>
          <w:szCs w:val="21"/>
        </w:rPr>
      </w:pPr>
      <w:r w:rsidRPr="00E43714">
        <w:rPr>
          <w:noProof/>
          <w:szCs w:val="21"/>
        </w:rPr>
        <w:drawing>
          <wp:anchor distT="0" distB="0" distL="114300" distR="114300" simplePos="0" relativeHeight="251663360" behindDoc="0" locked="0" layoutInCell="1" allowOverlap="1" wp14:anchorId="0137A4CB" wp14:editId="432AB118">
            <wp:simplePos x="0" y="0"/>
            <wp:positionH relativeFrom="margin">
              <wp:posOffset>105410</wp:posOffset>
            </wp:positionH>
            <wp:positionV relativeFrom="paragraph">
              <wp:posOffset>309033</wp:posOffset>
            </wp:positionV>
            <wp:extent cx="5067935" cy="3801110"/>
            <wp:effectExtent l="0" t="0" r="0" b="8890"/>
            <wp:wrapTopAndBottom/>
            <wp:docPr id="2041337515" name="图片 1" descr="图片包含 室内, 厨房, 桌子, 冰箱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37515" name="图片 1" descr="图片包含 室内, 厨房, 桌子, 冰箱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935" cy="380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1E46C3" w14:textId="77777777" w:rsidR="00791EA1" w:rsidRDefault="00791EA1" w:rsidP="00F25529">
      <w:pPr>
        <w:spacing w:line="360" w:lineRule="auto"/>
        <w:rPr>
          <w:szCs w:val="21"/>
        </w:rPr>
      </w:pPr>
    </w:p>
    <w:p w14:paraId="0ED25CCC" w14:textId="77777777" w:rsidR="00791EA1" w:rsidRDefault="00791EA1" w:rsidP="00F25529">
      <w:pPr>
        <w:spacing w:line="360" w:lineRule="auto"/>
        <w:rPr>
          <w:szCs w:val="21"/>
        </w:rPr>
      </w:pPr>
    </w:p>
    <w:p w14:paraId="2BB708A7" w14:textId="1C1299B9" w:rsidR="0042116B" w:rsidRDefault="005D0450" w:rsidP="00F25529">
      <w:pPr>
        <w:spacing w:line="360" w:lineRule="auto"/>
        <w:rPr>
          <w:szCs w:val="21"/>
        </w:rPr>
      </w:pPr>
      <w:r w:rsidRPr="00EE7961">
        <w:rPr>
          <w:noProof/>
          <w:szCs w:val="21"/>
        </w:rPr>
        <w:lastRenderedPageBreak/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10A01D09" wp14:editId="2E0F9131">
                <wp:simplePos x="0" y="0"/>
                <wp:positionH relativeFrom="column">
                  <wp:posOffset>399838</wp:posOffset>
                </wp:positionH>
                <wp:positionV relativeFrom="paragraph">
                  <wp:posOffset>278342</wp:posOffset>
                </wp:positionV>
                <wp:extent cx="422910" cy="1404620"/>
                <wp:effectExtent l="0" t="0" r="0" b="6350"/>
                <wp:wrapSquare wrapText="bothSides"/>
                <wp:docPr id="31639785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91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528A43" w14:textId="44B151A9" w:rsidR="005D0450" w:rsidRDefault="005D0450" w:rsidP="005D045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0A01D09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31.5pt;margin-top:21.9pt;width:33.3pt;height:110.6pt;z-index:2516879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" filled="f" stroked="f">
                <v:textbox style="mso-fit-shape-to-text:t">
                  <w:txbxContent>
                    <w:p w14:paraId="27528A43" w14:textId="44B151A9" w:rsidR="005D0450" w:rsidRDefault="005D0450" w:rsidP="005D045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E7961">
        <w:rPr>
          <w:noProof/>
          <w:szCs w:val="21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14197E50" wp14:editId="72AC989F">
                <wp:simplePos x="0" y="0"/>
                <wp:positionH relativeFrom="column">
                  <wp:posOffset>3049693</wp:posOffset>
                </wp:positionH>
                <wp:positionV relativeFrom="paragraph">
                  <wp:posOffset>371475</wp:posOffset>
                </wp:positionV>
                <wp:extent cx="422910" cy="1404620"/>
                <wp:effectExtent l="0" t="0" r="0" b="6350"/>
                <wp:wrapSquare wrapText="bothSides"/>
                <wp:docPr id="134981385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91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366F05" w14:textId="4BFEDBB8" w:rsidR="005D0450" w:rsidRDefault="005D0450" w:rsidP="005D045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4197E50" id="_x0000_s1027" type="#_x0000_t202" style="position:absolute;left:0;text-align:left;margin-left:240.15pt;margin-top:29.25pt;width:33.3pt;height:110.6pt;z-index:2516858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" filled="f" stroked="f">
                <v:textbox style="mso-fit-shape-to-text:t">
                  <w:txbxContent>
                    <w:p w14:paraId="02366F05" w14:textId="4BFEDBB8" w:rsidR="005D0450" w:rsidRDefault="005D0450" w:rsidP="005D045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E7961">
        <w:rPr>
          <w:noProof/>
          <w:szCs w:val="21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6F245D7E" wp14:editId="30FCC7C1">
                <wp:simplePos x="0" y="0"/>
                <wp:positionH relativeFrom="column">
                  <wp:posOffset>2295948</wp:posOffset>
                </wp:positionH>
                <wp:positionV relativeFrom="paragraph">
                  <wp:posOffset>599864</wp:posOffset>
                </wp:positionV>
                <wp:extent cx="422910" cy="1404620"/>
                <wp:effectExtent l="0" t="0" r="0" b="6350"/>
                <wp:wrapSquare wrapText="bothSides"/>
                <wp:docPr id="113611554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91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C57082" w14:textId="1327BE2A" w:rsidR="001A0E21" w:rsidRDefault="005D0450" w:rsidP="001A0E2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F245D7E" id="_x0000_s1028" type="#_x0000_t202" style="position:absolute;left:0;text-align:left;margin-left:180.8pt;margin-top:47.25pt;width:33.3pt;height:110.6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" filled="f" stroked="f">
                <v:textbox style="mso-fit-shape-to-text:t">
                  <w:txbxContent>
                    <w:p w14:paraId="6EC57082" w14:textId="1327BE2A" w:rsidR="001A0E21" w:rsidRDefault="005D0450" w:rsidP="001A0E2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A0E21" w:rsidRPr="00EE7961">
        <w:rPr>
          <w:noProof/>
          <w:szCs w:val="21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2E55A054" wp14:editId="1339D3FE">
                <wp:simplePos x="0" y="0"/>
                <wp:positionH relativeFrom="column">
                  <wp:posOffset>2914439</wp:posOffset>
                </wp:positionH>
                <wp:positionV relativeFrom="paragraph">
                  <wp:posOffset>2786380</wp:posOffset>
                </wp:positionV>
                <wp:extent cx="422910" cy="1404620"/>
                <wp:effectExtent l="0" t="0" r="0" b="6350"/>
                <wp:wrapSquare wrapText="bothSides"/>
                <wp:docPr id="22706021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91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47BE23" w14:textId="695F57B1" w:rsidR="001A0E21" w:rsidRDefault="001A0E21" w:rsidP="001A0E2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E55A054" id="_x0000_s1029" type="#_x0000_t202" style="position:absolute;left:0;text-align:left;margin-left:229.5pt;margin-top:219.4pt;width:33.3pt;height:110.6pt;z-index:2516797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" filled="f" stroked="f">
                <v:textbox style="mso-fit-shape-to-text:t">
                  <w:txbxContent>
                    <w:p w14:paraId="4847BE23" w14:textId="695F57B1" w:rsidR="001A0E21" w:rsidRDefault="001A0E21" w:rsidP="001A0E2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A0E21" w:rsidRPr="00EE7961">
        <w:rPr>
          <w:noProof/>
          <w:szCs w:val="21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7B67C144" wp14:editId="1B65E513">
                <wp:simplePos x="0" y="0"/>
                <wp:positionH relativeFrom="column">
                  <wp:posOffset>2930949</wp:posOffset>
                </wp:positionH>
                <wp:positionV relativeFrom="paragraph">
                  <wp:posOffset>2488353</wp:posOffset>
                </wp:positionV>
                <wp:extent cx="422910" cy="1404620"/>
                <wp:effectExtent l="0" t="0" r="0" b="6350"/>
                <wp:wrapSquare wrapText="bothSides"/>
                <wp:docPr id="155559532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91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F09D3E" w14:textId="2DC71072" w:rsidR="00575ADB" w:rsidRDefault="00575ADB" w:rsidP="00575AD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B67C144" id="_x0000_s1030" type="#_x0000_t202" style="position:absolute;left:0;text-align:left;margin-left:230.8pt;margin-top:195.95pt;width:33.3pt;height:110.6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" filled="f" stroked="f">
                <v:textbox style="mso-fit-shape-to-text:t">
                  <w:txbxContent>
                    <w:p w14:paraId="45F09D3E" w14:textId="2DC71072" w:rsidR="00575ADB" w:rsidRDefault="00575ADB" w:rsidP="00575AD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A0E21" w:rsidRPr="00EE7961">
        <w:rPr>
          <w:noProof/>
          <w:szCs w:val="21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1BC6EA8E" wp14:editId="299E540A">
                <wp:simplePos x="0" y="0"/>
                <wp:positionH relativeFrom="column">
                  <wp:posOffset>2685838</wp:posOffset>
                </wp:positionH>
                <wp:positionV relativeFrom="paragraph">
                  <wp:posOffset>1565699</wp:posOffset>
                </wp:positionV>
                <wp:extent cx="422910" cy="1404620"/>
                <wp:effectExtent l="0" t="0" r="0" b="6350"/>
                <wp:wrapSquare wrapText="bothSides"/>
                <wp:docPr id="209798394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91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2267F3" w14:textId="3541638A" w:rsidR="001A0E21" w:rsidRDefault="001A0E21" w:rsidP="001A0E2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BC6EA8E" id="_x0000_s1031" type="#_x0000_t202" style="position:absolute;left:0;text-align:left;margin-left:211.5pt;margin-top:123.3pt;width:33.3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" filled="f" stroked="f">
                <v:textbox style="mso-fit-shape-to-text:t">
                  <w:txbxContent>
                    <w:p w14:paraId="1B2267F3" w14:textId="3541638A" w:rsidR="001A0E21" w:rsidRDefault="001A0E21" w:rsidP="001A0E2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75ADB" w:rsidRPr="00EE7961">
        <w:rPr>
          <w:noProof/>
          <w:szCs w:val="21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6DEEB55E" wp14:editId="50777186">
                <wp:simplePos x="0" y="0"/>
                <wp:positionH relativeFrom="column">
                  <wp:posOffset>3735282</wp:posOffset>
                </wp:positionH>
                <wp:positionV relativeFrom="paragraph">
                  <wp:posOffset>3512397</wp:posOffset>
                </wp:positionV>
                <wp:extent cx="422910" cy="1404620"/>
                <wp:effectExtent l="0" t="0" r="0" b="6350"/>
                <wp:wrapSquare wrapText="bothSides"/>
                <wp:docPr id="23385874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91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B15098" w14:textId="4D02617F" w:rsidR="00575ADB" w:rsidRDefault="00575ADB" w:rsidP="00575AD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DEEB55E" id="_x0000_s1032" type="#_x0000_t202" style="position:absolute;left:0;text-align:left;margin-left:294.1pt;margin-top:276.55pt;width:33.3pt;height:110.6pt;z-index:2516776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" filled="f" stroked="f">
                <v:textbox style="mso-fit-shape-to-text:t">
                  <w:txbxContent>
                    <w:p w14:paraId="6CB15098" w14:textId="4D02617F" w:rsidR="00575ADB" w:rsidRDefault="00575ADB" w:rsidP="00575AD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75ADB" w:rsidRPr="00EE7961">
        <w:rPr>
          <w:noProof/>
          <w:szCs w:val="21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32938B3C" wp14:editId="4769C591">
                <wp:simplePos x="0" y="0"/>
                <wp:positionH relativeFrom="column">
                  <wp:posOffset>2685838</wp:posOffset>
                </wp:positionH>
                <wp:positionV relativeFrom="paragraph">
                  <wp:posOffset>168275</wp:posOffset>
                </wp:positionV>
                <wp:extent cx="422910" cy="1404620"/>
                <wp:effectExtent l="0" t="0" r="0" b="6350"/>
                <wp:wrapSquare wrapText="bothSides"/>
                <wp:docPr id="65546311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91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3B822F" w14:textId="3AE0393D" w:rsidR="00575ADB" w:rsidRDefault="00575ADB" w:rsidP="00575AD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2938B3C" id="_x0000_s1033" type="#_x0000_t202" style="position:absolute;left:0;text-align:left;margin-left:211.5pt;margin-top:13.25pt;width:33.3pt;height:110.6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" filled="f" stroked="f">
                <v:textbox style="mso-fit-shape-to-text:t">
                  <w:txbxContent>
                    <w:p w14:paraId="653B822F" w14:textId="3AE0393D" w:rsidR="00575ADB" w:rsidRDefault="00575ADB" w:rsidP="00575AD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75ADB" w:rsidRPr="00EE7961">
        <w:rPr>
          <w:noProof/>
          <w:szCs w:val="21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5D0BEF93" wp14:editId="30281EB5">
                <wp:simplePos x="0" y="0"/>
                <wp:positionH relativeFrom="column">
                  <wp:posOffset>2541482</wp:posOffset>
                </wp:positionH>
                <wp:positionV relativeFrom="paragraph">
                  <wp:posOffset>1108287</wp:posOffset>
                </wp:positionV>
                <wp:extent cx="422910" cy="1404620"/>
                <wp:effectExtent l="0" t="0" r="0" b="6350"/>
                <wp:wrapSquare wrapText="bothSides"/>
                <wp:docPr id="174265005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91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03D156" w14:textId="7E50DB09" w:rsidR="00575ADB" w:rsidRDefault="00575ADB" w:rsidP="00575AD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D0BEF93" id="_x0000_s1034" type="#_x0000_t202" style="position:absolute;left:0;text-align:left;margin-left:200.1pt;margin-top:87.25pt;width:33.3pt;height:110.6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" filled="f" stroked="f">
                <v:textbox style="mso-fit-shape-to-text:t">
                  <w:txbxContent>
                    <w:p w14:paraId="4C03D156" w14:textId="7E50DB09" w:rsidR="00575ADB" w:rsidRDefault="00575ADB" w:rsidP="00575AD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75ADB" w:rsidRPr="00EE7961">
        <w:rPr>
          <w:noProof/>
          <w:szCs w:val="21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12C0FB6" wp14:editId="3240A3C3">
                <wp:simplePos x="0" y="0"/>
                <wp:positionH relativeFrom="column">
                  <wp:posOffset>3549438</wp:posOffset>
                </wp:positionH>
                <wp:positionV relativeFrom="paragraph">
                  <wp:posOffset>2420620</wp:posOffset>
                </wp:positionV>
                <wp:extent cx="422910" cy="1404620"/>
                <wp:effectExtent l="0" t="0" r="0" b="6350"/>
                <wp:wrapSquare wrapText="bothSides"/>
                <wp:docPr id="120267231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91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57B646" w14:textId="7E193915" w:rsidR="00575ADB" w:rsidRDefault="00575ADB" w:rsidP="00575AD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12C0FB6" id="_x0000_s1035" type="#_x0000_t202" style="position:absolute;left:0;text-align:left;margin-left:279.5pt;margin-top:190.6pt;width:33.3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" filled="f" stroked="f">
                <v:textbox style="mso-fit-shape-to-text:t">
                  <w:txbxContent>
                    <w:p w14:paraId="0257B646" w14:textId="7E193915" w:rsidR="00575ADB" w:rsidRDefault="00575ADB" w:rsidP="00575AD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E7961" w:rsidRPr="00EE7961">
        <w:rPr>
          <w:noProof/>
          <w:szCs w:val="21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A700C84" wp14:editId="225A82C1">
                <wp:simplePos x="0" y="0"/>
                <wp:positionH relativeFrom="column">
                  <wp:posOffset>3582670</wp:posOffset>
                </wp:positionH>
                <wp:positionV relativeFrom="paragraph">
                  <wp:posOffset>2090209</wp:posOffset>
                </wp:positionV>
                <wp:extent cx="422910" cy="1404620"/>
                <wp:effectExtent l="0" t="0" r="0" b="635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91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275DC2" w14:textId="4B7A5D20" w:rsidR="00EE7961" w:rsidRDefault="00EE796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A700C84" id="_x0000_s1036" type="#_x0000_t202" style="position:absolute;left:0;text-align:left;margin-left:282.1pt;margin-top:164.6pt;width:33.3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" filled="f" stroked="f">
                <v:textbox style="mso-fit-shape-to-text:t">
                  <w:txbxContent>
                    <w:p w14:paraId="58275DC2" w14:textId="4B7A5D20" w:rsidR="00EE7961" w:rsidRDefault="00EE796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B3113">
        <w:rPr>
          <w:noProof/>
        </w:rPr>
        <w:drawing>
          <wp:anchor distT="0" distB="0" distL="114300" distR="114300" simplePos="0" relativeHeight="251665408" behindDoc="0" locked="0" layoutInCell="1" allowOverlap="1" wp14:anchorId="625015F6" wp14:editId="56A2D5A5">
            <wp:simplePos x="0" y="0"/>
            <wp:positionH relativeFrom="margin">
              <wp:align>center</wp:align>
            </wp:positionH>
            <wp:positionV relativeFrom="paragraph">
              <wp:posOffset>424</wp:posOffset>
            </wp:positionV>
            <wp:extent cx="4803775" cy="4275455"/>
            <wp:effectExtent l="0" t="0" r="0" b="0"/>
            <wp:wrapSquare wrapText="bothSides"/>
            <wp:docPr id="777533384" name="图片 1" descr="图示, 工程绘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533384" name="图片 1" descr="图示, 工程绘图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3775" cy="4275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635EF1" w14:textId="4E843E5A" w:rsidR="0042116B" w:rsidRDefault="0042116B" w:rsidP="0042116B">
      <w:pPr>
        <w:pStyle w:val="a5"/>
        <w:spacing w:before="188" w:line="219" w:lineRule="auto"/>
        <w:ind w:left="38"/>
        <w:rPr>
          <w:rFonts w:hint="eastAsia"/>
          <w:sz w:val="21"/>
          <w:szCs w:val="21"/>
        </w:rPr>
      </w:pPr>
      <w:r>
        <w:rPr>
          <w:spacing w:val="-2"/>
          <w:sz w:val="21"/>
          <w:szCs w:val="21"/>
        </w:rPr>
        <w:t>运动传递过程：</w:t>
      </w:r>
    </w:p>
    <w:p w14:paraId="7DD20DAB" w14:textId="0A8D823F" w:rsidR="0042116B" w:rsidRDefault="00246D06" w:rsidP="00F25529">
      <w:pPr>
        <w:spacing w:line="360" w:lineRule="auto"/>
        <w:rPr>
          <w:spacing w:val="-3"/>
          <w:szCs w:val="21"/>
        </w:rPr>
      </w:pPr>
      <w:r w:rsidRPr="00246D06">
        <w:rPr>
          <w:spacing w:val="-3"/>
          <w:szCs w:val="21"/>
        </w:rPr>
        <w:t>电机或其他动力源驱动</w:t>
      </w:r>
      <w:r>
        <w:rPr>
          <w:rFonts w:hint="eastAsia"/>
          <w:spacing w:val="-3"/>
          <w:szCs w:val="21"/>
        </w:rPr>
        <w:t>曲柄</w:t>
      </w:r>
      <w:r>
        <w:rPr>
          <w:rFonts w:hint="eastAsia"/>
          <w:spacing w:val="-3"/>
          <w:szCs w:val="21"/>
        </w:rPr>
        <w:t>1</w:t>
      </w:r>
      <w:r w:rsidRPr="00246D06">
        <w:rPr>
          <w:spacing w:val="-3"/>
          <w:szCs w:val="21"/>
        </w:rPr>
        <w:t>绕固定支点</w:t>
      </w:r>
      <w:r w:rsidRPr="00246D06">
        <w:rPr>
          <w:spacing w:val="-3"/>
          <w:position w:val="-4"/>
          <w:szCs w:val="21"/>
        </w:rPr>
        <w:object w:dxaOrig="240" w:dyaOrig="260" w14:anchorId="22F3B1E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12pt;height:13pt" o:ole="">
            <v:imagedata r:id="rId12" o:title=""/>
          </v:shape>
          <o:OLEObject Type="Embed" ProgID="Equation.DSMT4" ShapeID="_x0000_i1031" DrawAspect="Content" ObjectID="_1829588670" r:id="rId13"/>
        </w:object>
      </w:r>
      <w:r w:rsidRPr="00246D06">
        <w:rPr>
          <w:spacing w:val="-3"/>
          <w:szCs w:val="21"/>
        </w:rPr>
        <w:t>做连续的整周旋转运动。滑块</w:t>
      </w:r>
      <w:r w:rsidRPr="00246D06">
        <w:rPr>
          <w:spacing w:val="-3"/>
          <w:szCs w:val="21"/>
        </w:rPr>
        <w:t xml:space="preserve"> 2 </w:t>
      </w:r>
      <w:r w:rsidRPr="00246D06">
        <w:rPr>
          <w:spacing w:val="-3"/>
          <w:szCs w:val="21"/>
        </w:rPr>
        <w:t>铰接在曲柄上，并套在导杆</w:t>
      </w:r>
      <w:r w:rsidR="00F75027">
        <w:rPr>
          <w:rFonts w:hint="eastAsia"/>
          <w:spacing w:val="-3"/>
          <w:szCs w:val="21"/>
        </w:rPr>
        <w:t>3</w:t>
      </w:r>
      <w:r w:rsidRPr="00246D06">
        <w:rPr>
          <w:spacing w:val="-3"/>
          <w:szCs w:val="21"/>
        </w:rPr>
        <w:t>上滑动。随着曲柄</w:t>
      </w:r>
      <w:r w:rsidR="00F75027">
        <w:rPr>
          <w:rFonts w:hint="eastAsia"/>
          <w:spacing w:val="-3"/>
          <w:szCs w:val="21"/>
        </w:rPr>
        <w:t>1</w:t>
      </w:r>
      <w:r w:rsidRPr="00246D06">
        <w:rPr>
          <w:spacing w:val="-3"/>
          <w:szCs w:val="21"/>
        </w:rPr>
        <w:t>的旋转，滑块</w:t>
      </w:r>
      <w:r w:rsidRPr="00246D06">
        <w:rPr>
          <w:spacing w:val="-3"/>
          <w:szCs w:val="21"/>
        </w:rPr>
        <w:t xml:space="preserve"> 2 </w:t>
      </w:r>
      <w:r w:rsidRPr="00246D06">
        <w:rPr>
          <w:spacing w:val="-3"/>
          <w:szCs w:val="21"/>
        </w:rPr>
        <w:t>迫使导杆</w:t>
      </w:r>
      <w:r w:rsidRPr="00246D06">
        <w:rPr>
          <w:spacing w:val="-3"/>
          <w:szCs w:val="21"/>
        </w:rPr>
        <w:t xml:space="preserve"> 3 </w:t>
      </w:r>
      <w:r w:rsidRPr="00246D06">
        <w:rPr>
          <w:spacing w:val="-3"/>
          <w:szCs w:val="21"/>
        </w:rPr>
        <w:t>绕固定支点</w:t>
      </w:r>
      <w:r w:rsidR="00AD4FDA" w:rsidRPr="00AD4FDA">
        <w:rPr>
          <w:spacing w:val="-3"/>
          <w:position w:val="-4"/>
          <w:szCs w:val="21"/>
        </w:rPr>
        <w:object w:dxaOrig="240" w:dyaOrig="260" w14:anchorId="40D1AC9E">
          <v:shape id="_x0000_i1043" type="#_x0000_t75" style="width:12pt;height:13pt" o:ole="">
            <v:imagedata r:id="rId14" o:title=""/>
          </v:shape>
          <o:OLEObject Type="Embed" ProgID="Equation.DSMT4" ShapeID="_x0000_i1043" DrawAspect="Content" ObjectID="_1829588671" r:id="rId15"/>
        </w:object>
      </w:r>
      <w:r w:rsidRPr="00246D06">
        <w:rPr>
          <w:spacing w:val="-3"/>
          <w:szCs w:val="21"/>
        </w:rPr>
        <w:t>左右往复摆动。导杆</w:t>
      </w:r>
      <w:r w:rsidRPr="00246D06">
        <w:rPr>
          <w:spacing w:val="-3"/>
          <w:szCs w:val="21"/>
        </w:rPr>
        <w:t xml:space="preserve"> 3 </w:t>
      </w:r>
      <w:r w:rsidRPr="00246D06">
        <w:rPr>
          <w:spacing w:val="-3"/>
          <w:szCs w:val="21"/>
        </w:rPr>
        <w:t>的端点</w:t>
      </w:r>
      <w:r w:rsidR="00E372AC" w:rsidRPr="00E372AC">
        <w:rPr>
          <w:spacing w:val="-3"/>
          <w:position w:val="-4"/>
          <w:szCs w:val="21"/>
        </w:rPr>
        <w:object w:dxaOrig="260" w:dyaOrig="260" w14:anchorId="036BFD6F">
          <v:shape id="_x0000_i1046" type="#_x0000_t75" style="width:13pt;height:13pt" o:ole="">
            <v:imagedata r:id="rId16" o:title=""/>
          </v:shape>
          <o:OLEObject Type="Embed" ProgID="Equation.DSMT4" ShapeID="_x0000_i1046" DrawAspect="Content" ObjectID="_1829588672" r:id="rId17"/>
        </w:object>
      </w:r>
      <w:r w:rsidRPr="00246D06">
        <w:rPr>
          <w:spacing w:val="-3"/>
          <w:szCs w:val="21"/>
        </w:rPr>
        <w:t>在以</w:t>
      </w:r>
      <w:r w:rsidR="00E372AC" w:rsidRPr="00E372AC">
        <w:rPr>
          <w:spacing w:val="-3"/>
          <w:position w:val="-4"/>
          <w:szCs w:val="21"/>
        </w:rPr>
        <w:object w:dxaOrig="240" w:dyaOrig="260" w14:anchorId="2207C8E9">
          <v:shape id="_x0000_i1049" type="#_x0000_t75" style="width:12pt;height:13pt" o:ole="">
            <v:imagedata r:id="rId18" o:title=""/>
          </v:shape>
          <o:OLEObject Type="Embed" ProgID="Equation.DSMT4" ShapeID="_x0000_i1049" DrawAspect="Content" ObjectID="_1829588673" r:id="rId19"/>
        </w:object>
      </w:r>
      <w:r w:rsidRPr="00246D06">
        <w:rPr>
          <w:spacing w:val="-3"/>
          <w:szCs w:val="21"/>
        </w:rPr>
        <w:t>为圆心、</w:t>
      </w:r>
      <w:r w:rsidR="00E372AC" w:rsidRPr="00E372AC">
        <w:rPr>
          <w:spacing w:val="-3"/>
          <w:position w:val="-12"/>
          <w:szCs w:val="21"/>
        </w:rPr>
        <w:object w:dxaOrig="400" w:dyaOrig="360" w14:anchorId="7C0AF2C1">
          <v:shape id="_x0000_i1052" type="#_x0000_t75" style="width:20pt;height:18pt" o:ole="">
            <v:imagedata r:id="rId20" o:title=""/>
          </v:shape>
          <o:OLEObject Type="Embed" ProgID="Equation.DSMT4" ShapeID="_x0000_i1052" DrawAspect="Content" ObjectID="_1829588674" r:id="rId21"/>
        </w:object>
      </w:r>
      <w:r w:rsidRPr="00246D06">
        <w:rPr>
          <w:spacing w:val="-3"/>
          <w:szCs w:val="21"/>
        </w:rPr>
        <w:t>为半径的圆弧上做往复运动。连杆</w:t>
      </w:r>
      <w:r w:rsidRPr="00246D06">
        <w:rPr>
          <w:spacing w:val="-3"/>
          <w:szCs w:val="21"/>
        </w:rPr>
        <w:t xml:space="preserve"> 4</w:t>
      </w:r>
      <w:r w:rsidRPr="00246D06">
        <w:rPr>
          <w:spacing w:val="-3"/>
          <w:szCs w:val="21"/>
        </w:rPr>
        <w:t>连接导杆端点</w:t>
      </w:r>
      <w:r w:rsidR="005327B6" w:rsidRPr="005327B6">
        <w:rPr>
          <w:spacing w:val="-3"/>
          <w:position w:val="-4"/>
          <w:szCs w:val="21"/>
        </w:rPr>
        <w:object w:dxaOrig="260" w:dyaOrig="260" w14:anchorId="43158223">
          <v:shape id="_x0000_i1055" type="#_x0000_t75" style="width:13pt;height:13pt" o:ole="">
            <v:imagedata r:id="rId22" o:title=""/>
          </v:shape>
          <o:OLEObject Type="Embed" ProgID="Equation.DSMT4" ShapeID="_x0000_i1055" DrawAspect="Content" ObjectID="_1829588675" r:id="rId23"/>
        </w:object>
      </w:r>
      <w:r w:rsidRPr="00246D06">
        <w:rPr>
          <w:spacing w:val="-3"/>
          <w:szCs w:val="21"/>
        </w:rPr>
        <w:t>和输出滑块</w:t>
      </w:r>
      <w:r w:rsidRPr="00246D06">
        <w:rPr>
          <w:spacing w:val="-3"/>
          <w:szCs w:val="21"/>
        </w:rPr>
        <w:t xml:space="preserve"> 5</w:t>
      </w:r>
      <w:r w:rsidRPr="00246D06">
        <w:rPr>
          <w:spacing w:val="-3"/>
          <w:szCs w:val="21"/>
        </w:rPr>
        <w:t>。点</w:t>
      </w:r>
      <w:r w:rsidR="00D60080" w:rsidRPr="00D60080">
        <w:rPr>
          <w:spacing w:val="-3"/>
          <w:position w:val="-4"/>
          <w:szCs w:val="21"/>
        </w:rPr>
        <w:object w:dxaOrig="260" w:dyaOrig="260" w14:anchorId="21F8C886">
          <v:shape id="_x0000_i1062" type="#_x0000_t75" style="width:13pt;height:13pt" o:ole="">
            <v:imagedata r:id="rId24" o:title=""/>
          </v:shape>
          <o:OLEObject Type="Embed" ProgID="Equation.DSMT4" ShapeID="_x0000_i1062" DrawAspect="Content" ObjectID="_1829588676" r:id="rId25"/>
        </w:object>
      </w:r>
      <w:r w:rsidRPr="00246D06">
        <w:rPr>
          <w:spacing w:val="-3"/>
          <w:szCs w:val="21"/>
        </w:rPr>
        <w:t>的摆动通过连杆</w:t>
      </w:r>
      <w:r w:rsidRPr="00246D06">
        <w:rPr>
          <w:spacing w:val="-3"/>
          <w:szCs w:val="21"/>
        </w:rPr>
        <w:t>4</w:t>
      </w:r>
      <w:r w:rsidRPr="00246D06">
        <w:rPr>
          <w:spacing w:val="-3"/>
          <w:szCs w:val="21"/>
        </w:rPr>
        <w:t>转化为滑块</w:t>
      </w:r>
      <w:r w:rsidRPr="00246D06">
        <w:rPr>
          <w:spacing w:val="-3"/>
          <w:szCs w:val="21"/>
        </w:rPr>
        <w:t>5</w:t>
      </w:r>
      <w:r w:rsidRPr="00246D06">
        <w:rPr>
          <w:spacing w:val="-3"/>
          <w:szCs w:val="21"/>
        </w:rPr>
        <w:t>在水平导轨</w:t>
      </w:r>
      <w:r w:rsidRPr="00246D06">
        <w:rPr>
          <w:spacing w:val="-3"/>
          <w:szCs w:val="21"/>
        </w:rPr>
        <w:t>6</w:t>
      </w:r>
      <w:r w:rsidRPr="00246D06">
        <w:rPr>
          <w:spacing w:val="-3"/>
          <w:szCs w:val="21"/>
        </w:rPr>
        <w:t>上的往复直线运动。</w:t>
      </w:r>
    </w:p>
    <w:p w14:paraId="78ABC2AC" w14:textId="10E89139" w:rsidR="00BB035D" w:rsidRDefault="00BB035D" w:rsidP="00F25529">
      <w:pPr>
        <w:spacing w:line="360" w:lineRule="auto"/>
        <w:rPr>
          <w:szCs w:val="21"/>
        </w:rPr>
      </w:pPr>
      <w:r w:rsidRPr="000A518C">
        <w:rPr>
          <w:rFonts w:hint="eastAsia"/>
          <w:szCs w:val="21"/>
        </w:rPr>
        <w:t>机构运动特性</w:t>
      </w:r>
      <w:r w:rsidR="002D22DC">
        <w:rPr>
          <w:rFonts w:hint="eastAsia"/>
          <w:szCs w:val="21"/>
        </w:rPr>
        <w:t>：</w:t>
      </w:r>
    </w:p>
    <w:p w14:paraId="4CD796A9" w14:textId="575B4A35" w:rsidR="00942794" w:rsidRPr="00942794" w:rsidRDefault="003674AA" w:rsidP="00942794">
      <w:pPr>
        <w:spacing w:line="360" w:lineRule="auto"/>
        <w:rPr>
          <w:szCs w:val="21"/>
        </w:rPr>
      </w:pPr>
      <w:r>
        <w:rPr>
          <w:rFonts w:hint="eastAsia"/>
          <w:szCs w:val="21"/>
        </w:rPr>
        <w:t>急回特性。</w:t>
      </w:r>
      <w:r w:rsidR="00F46DD7" w:rsidRPr="00F46DD7">
        <w:rPr>
          <w:rFonts w:hint="eastAsia"/>
          <w:szCs w:val="21"/>
        </w:rPr>
        <w:t>由于曲柄中心</w:t>
      </w:r>
      <w:r w:rsidR="00AB5674" w:rsidRPr="00AB5674">
        <w:rPr>
          <w:position w:val="-4"/>
          <w:szCs w:val="21"/>
        </w:rPr>
        <w:object w:dxaOrig="240" w:dyaOrig="260" w14:anchorId="38F2B882">
          <v:shape id="_x0000_i1118" type="#_x0000_t75" style="width:12pt;height:13pt" o:ole="">
            <v:imagedata r:id="rId26" o:title=""/>
          </v:shape>
          <o:OLEObject Type="Embed" ProgID="Equation.DSMT4" ShapeID="_x0000_i1118" DrawAspect="Content" ObjectID="_1829588677" r:id="rId27"/>
        </w:object>
      </w:r>
      <w:r w:rsidR="00F46DD7" w:rsidRPr="00F46DD7">
        <w:rPr>
          <w:rFonts w:hint="eastAsia"/>
          <w:szCs w:val="21"/>
        </w:rPr>
        <w:t>与导杆支点</w:t>
      </w:r>
      <w:r w:rsidR="00045CE0" w:rsidRPr="00045CE0">
        <w:rPr>
          <w:position w:val="-4"/>
          <w:szCs w:val="21"/>
        </w:rPr>
        <w:object w:dxaOrig="240" w:dyaOrig="260" w14:anchorId="76609F9A">
          <v:shape id="_x0000_i1119" type="#_x0000_t75" style="width:12pt;height:13pt" o:ole="">
            <v:imagedata r:id="rId28" o:title=""/>
          </v:shape>
          <o:OLEObject Type="Embed" ProgID="Equation.DSMT4" ShapeID="_x0000_i1119" DrawAspect="Content" ObjectID="_1829588678" r:id="rId29"/>
        </w:object>
      </w:r>
      <w:r w:rsidR="00F46DD7" w:rsidRPr="00F46DD7">
        <w:rPr>
          <w:rFonts w:hint="eastAsia"/>
          <w:szCs w:val="21"/>
        </w:rPr>
        <w:t>之间有偏距，且</w:t>
      </w:r>
      <w:r w:rsidR="00045CE0" w:rsidRPr="00045CE0">
        <w:rPr>
          <w:position w:val="-12"/>
          <w:szCs w:val="21"/>
        </w:rPr>
        <w:object w:dxaOrig="980" w:dyaOrig="360" w14:anchorId="52D0DAB9">
          <v:shape id="_x0000_i1120" type="#_x0000_t75" style="width:49pt;height:18pt" o:ole="">
            <v:imagedata r:id="rId30" o:title=""/>
          </v:shape>
          <o:OLEObject Type="Embed" ProgID="Equation.DSMT4" ShapeID="_x0000_i1120" DrawAspect="Content" ObjectID="_1829588679" r:id="rId31"/>
        </w:object>
      </w:r>
      <w:r w:rsidR="00F46DD7" w:rsidRPr="00F46DD7">
        <w:rPr>
          <w:rFonts w:hint="eastAsia"/>
          <w:szCs w:val="21"/>
        </w:rPr>
        <w:t>，导杆</w:t>
      </w:r>
      <w:r w:rsidR="00F46DD7" w:rsidRPr="00F46DD7">
        <w:rPr>
          <w:rFonts w:hint="eastAsia"/>
          <w:szCs w:val="21"/>
        </w:rPr>
        <w:t xml:space="preserve"> 3 </w:t>
      </w:r>
      <w:r w:rsidR="00F46DD7" w:rsidRPr="00F46DD7">
        <w:rPr>
          <w:rFonts w:hint="eastAsia"/>
          <w:szCs w:val="21"/>
        </w:rPr>
        <w:t>的摆角范围小于</w:t>
      </w:r>
      <w:r w:rsidR="00A9738F" w:rsidRPr="00A9738F">
        <w:rPr>
          <w:position w:val="-6"/>
          <w:szCs w:val="21"/>
        </w:rPr>
        <w:object w:dxaOrig="460" w:dyaOrig="320" w14:anchorId="03A01E25">
          <v:shape id="_x0000_i1121" type="#_x0000_t75" style="width:23pt;height:16pt" o:ole="">
            <v:imagedata r:id="rId32" o:title=""/>
          </v:shape>
          <o:OLEObject Type="Embed" ProgID="Equation.DSMT4" ShapeID="_x0000_i1121" DrawAspect="Content" ObjectID="_1829588680" r:id="rId33"/>
        </w:object>
      </w:r>
      <w:r w:rsidR="00F46DD7" w:rsidRPr="00F46DD7">
        <w:rPr>
          <w:rFonts w:hint="eastAsia"/>
          <w:szCs w:val="21"/>
        </w:rPr>
        <w:t>。</w:t>
      </w:r>
      <w:r w:rsidR="00A9738F" w:rsidRPr="00A9738F">
        <w:rPr>
          <w:szCs w:val="21"/>
        </w:rPr>
        <w:t>当导杆向一侧摆动时，曲柄转过的角度较大（大于</w:t>
      </w:r>
      <w:r w:rsidR="00942794" w:rsidRPr="00942794">
        <w:rPr>
          <w:position w:val="-6"/>
          <w:szCs w:val="21"/>
        </w:rPr>
        <w:object w:dxaOrig="460" w:dyaOrig="320" w14:anchorId="4B020BE8">
          <v:shape id="_x0000_i1122" type="#_x0000_t75" style="width:23pt;height:16pt" o:ole="">
            <v:imagedata r:id="rId34" o:title=""/>
          </v:shape>
          <o:OLEObject Type="Embed" ProgID="Equation.DSMT4" ShapeID="_x0000_i1122" DrawAspect="Content" ObjectID="_1829588681" r:id="rId35"/>
        </w:object>
      </w:r>
      <w:r w:rsidR="00A9738F" w:rsidRPr="00A9738F">
        <w:rPr>
          <w:szCs w:val="21"/>
        </w:rPr>
        <w:t>），平均速度较慢，利于平稳加工。</w:t>
      </w:r>
      <w:r w:rsidR="00942794" w:rsidRPr="00942794">
        <w:rPr>
          <w:szCs w:val="21"/>
        </w:rPr>
        <w:t>当导杆摆回时，曲柄转过的角度较小（小于</w:t>
      </w:r>
      <w:r w:rsidR="00F75A6E" w:rsidRPr="00F75A6E">
        <w:rPr>
          <w:position w:val="-6"/>
          <w:szCs w:val="21"/>
        </w:rPr>
        <w:object w:dxaOrig="460" w:dyaOrig="320" w14:anchorId="6664FF5C">
          <v:shape id="_x0000_i1270" type="#_x0000_t75" style="width:23pt;height:16pt" o:ole="">
            <v:imagedata r:id="rId36" o:title=""/>
          </v:shape>
          <o:OLEObject Type="Embed" ProgID="Equation.DSMT4" ShapeID="_x0000_i1270" DrawAspect="Content" ObjectID="_1829588682" r:id="rId37"/>
        </w:object>
      </w:r>
      <w:r w:rsidR="00942794" w:rsidRPr="00942794">
        <w:rPr>
          <w:szCs w:val="21"/>
        </w:rPr>
        <w:t>），平均速度较快，可以节省非工作时间，提高效率。</w:t>
      </w:r>
      <w:r w:rsidR="00285103">
        <w:rPr>
          <w:rFonts w:hint="eastAsia"/>
          <w:szCs w:val="21"/>
        </w:rPr>
        <w:t>同时，</w:t>
      </w:r>
      <w:r w:rsidR="00285103" w:rsidRPr="00285103">
        <w:rPr>
          <w:szCs w:val="21"/>
        </w:rPr>
        <w:t>对于摆动导杆机构，压力</w:t>
      </w:r>
      <w:proofErr w:type="gramStart"/>
      <w:r w:rsidR="00285103" w:rsidRPr="00285103">
        <w:rPr>
          <w:szCs w:val="21"/>
        </w:rPr>
        <w:t>角始终</w:t>
      </w:r>
      <w:proofErr w:type="gramEnd"/>
      <w:r w:rsidR="00285103" w:rsidRPr="00285103">
        <w:rPr>
          <w:szCs w:val="21"/>
        </w:rPr>
        <w:t>较小，传动性能较好。</w:t>
      </w:r>
    </w:p>
    <w:p w14:paraId="066364FF" w14:textId="30A609A7" w:rsidR="003674AA" w:rsidRDefault="000C7A29" w:rsidP="00F25529">
      <w:pPr>
        <w:spacing w:line="360" w:lineRule="auto"/>
        <w:rPr>
          <w:szCs w:val="21"/>
        </w:rPr>
      </w:pPr>
      <w:r>
        <w:rPr>
          <w:rFonts w:hint="eastAsia"/>
          <w:szCs w:val="21"/>
        </w:rPr>
        <w:t>优化机构方案：</w:t>
      </w:r>
    </w:p>
    <w:p w14:paraId="15F69476" w14:textId="4535F07C" w:rsidR="000C7A29" w:rsidRPr="00DD28B7" w:rsidRDefault="00DD28B7" w:rsidP="00F25529">
      <w:pPr>
        <w:spacing w:line="360" w:lineRule="auto"/>
        <w:rPr>
          <w:rFonts w:hint="eastAsia"/>
          <w:spacing w:val="-3"/>
          <w:szCs w:val="21"/>
        </w:rPr>
      </w:pPr>
      <w:r w:rsidRPr="00DD28B7">
        <w:rPr>
          <w:spacing w:val="-3"/>
          <w:szCs w:val="21"/>
        </w:rPr>
        <w:t>支点</w:t>
      </w:r>
      <w:r w:rsidRPr="00DD28B7">
        <w:rPr>
          <w:spacing w:val="-3"/>
          <w:position w:val="-4"/>
          <w:szCs w:val="21"/>
        </w:rPr>
        <w:object w:dxaOrig="240" w:dyaOrig="260" w14:anchorId="319A2FA5">
          <v:shape id="_x0000_i1240" type="#_x0000_t75" style="width:12pt;height:13pt" o:ole="">
            <v:imagedata r:id="rId38" o:title=""/>
          </v:shape>
          <o:OLEObject Type="Embed" ProgID="Equation.DSMT4" ShapeID="_x0000_i1240" DrawAspect="Content" ObjectID="_1829588683" r:id="rId39"/>
        </w:object>
      </w:r>
      <w:r w:rsidRPr="00DD28B7">
        <w:rPr>
          <w:spacing w:val="-3"/>
          <w:szCs w:val="21"/>
        </w:rPr>
        <w:t>到输出轴线的高度差为</w:t>
      </w:r>
      <w:r w:rsidRPr="00DD28B7">
        <w:rPr>
          <w:spacing w:val="-3"/>
          <w:position w:val="-6"/>
          <w:szCs w:val="21"/>
        </w:rPr>
        <w:object w:dxaOrig="1579" w:dyaOrig="279" w14:anchorId="5DE53D18">
          <v:shape id="_x0000_i1241" type="#_x0000_t75" style="width:78.95pt;height:13.95pt" o:ole="">
            <v:imagedata r:id="rId40" o:title=""/>
          </v:shape>
          <o:OLEObject Type="Embed" ProgID="Equation.DSMT4" ShapeID="_x0000_i1241" DrawAspect="Content" ObjectID="_1829588684" r:id="rId41"/>
        </w:object>
      </w:r>
      <w:r w:rsidRPr="00DD28B7">
        <w:rPr>
          <w:spacing w:val="-3"/>
          <w:szCs w:val="21"/>
        </w:rPr>
        <w:t>。当导杆</w:t>
      </w:r>
      <w:r w:rsidRPr="00DD28B7">
        <w:rPr>
          <w:spacing w:val="-3"/>
          <w:szCs w:val="21"/>
        </w:rPr>
        <w:t xml:space="preserve"> 3 </w:t>
      </w:r>
      <w:r w:rsidRPr="00DD28B7">
        <w:rPr>
          <w:spacing w:val="-3"/>
          <w:szCs w:val="21"/>
        </w:rPr>
        <w:t>处于垂直位置时，点</w:t>
      </w:r>
      <w:r w:rsidRPr="00DD28B7">
        <w:rPr>
          <w:spacing w:val="-3"/>
          <w:position w:val="-4"/>
          <w:szCs w:val="21"/>
        </w:rPr>
        <w:object w:dxaOrig="260" w:dyaOrig="260" w14:anchorId="0B5AD62D">
          <v:shape id="_x0000_i1242" type="#_x0000_t75" style="width:13pt;height:13pt" o:ole="">
            <v:imagedata r:id="rId42" o:title=""/>
          </v:shape>
          <o:OLEObject Type="Embed" ProgID="Equation.DSMT4" ShapeID="_x0000_i1242" DrawAspect="Content" ObjectID="_1829588685" r:id="rId43"/>
        </w:object>
      </w:r>
      <w:r w:rsidRPr="00DD28B7">
        <w:rPr>
          <w:spacing w:val="-3"/>
          <w:szCs w:val="21"/>
        </w:rPr>
        <w:t>的高度为</w:t>
      </w:r>
      <w:r w:rsidRPr="00DD28B7">
        <w:rPr>
          <w:spacing w:val="-3"/>
          <w:position w:val="-6"/>
          <w:szCs w:val="21"/>
        </w:rPr>
        <w:object w:dxaOrig="420" w:dyaOrig="279" w14:anchorId="58DBC7F5">
          <v:shape id="_x0000_i1243" type="#_x0000_t75" style="width:21pt;height:13.95pt" o:ole="">
            <v:imagedata r:id="rId44" o:title=""/>
          </v:shape>
          <o:OLEObject Type="Embed" ProgID="Equation.DSMT4" ShapeID="_x0000_i1243" DrawAspect="Content" ObjectID="_1829588686" r:id="rId45"/>
        </w:object>
      </w:r>
      <w:r w:rsidRPr="00DD28B7">
        <w:rPr>
          <w:spacing w:val="-3"/>
          <w:szCs w:val="21"/>
        </w:rPr>
        <w:t>。此时</w:t>
      </w:r>
      <w:r w:rsidRPr="00DD28B7">
        <w:rPr>
          <w:position w:val="-4"/>
        </w:rPr>
        <w:object w:dxaOrig="260" w:dyaOrig="260" w14:anchorId="73E78E34">
          <v:shape id="_x0000_i1244" type="#_x0000_t75" style="width:13pt;height:13pt" o:ole="">
            <v:imagedata r:id="rId46" o:title=""/>
          </v:shape>
          <o:OLEObject Type="Embed" ProgID="Equation.DSMT4" ShapeID="_x0000_i1244" DrawAspect="Content" ObjectID="_1829588687" r:id="rId47"/>
        </w:object>
      </w:r>
      <w:r w:rsidRPr="00DD28B7">
        <w:rPr>
          <w:spacing w:val="-3"/>
          <w:szCs w:val="21"/>
        </w:rPr>
        <w:t>与</w:t>
      </w:r>
      <w:r w:rsidRPr="00DD28B7">
        <w:rPr>
          <w:spacing w:val="-3"/>
          <w:position w:val="-4"/>
          <w:szCs w:val="21"/>
        </w:rPr>
        <w:object w:dxaOrig="240" w:dyaOrig="260" w14:anchorId="001F4A77">
          <v:shape id="_x0000_i1245" type="#_x0000_t75" style="width:12pt;height:13pt" o:ole="">
            <v:imagedata r:id="rId48" o:title=""/>
          </v:shape>
          <o:OLEObject Type="Embed" ProgID="Equation.DSMT4" ShapeID="_x0000_i1245" DrawAspect="Content" ObjectID="_1829588688" r:id="rId49"/>
        </w:object>
      </w:r>
      <w:r w:rsidRPr="00DD28B7">
        <w:rPr>
          <w:spacing w:val="-3"/>
          <w:szCs w:val="21"/>
        </w:rPr>
        <w:t>轴线的垂直距离为</w:t>
      </w:r>
      <w:r w:rsidRPr="00DD28B7">
        <w:rPr>
          <w:spacing w:val="-3"/>
          <w:position w:val="-6"/>
          <w:szCs w:val="21"/>
        </w:rPr>
        <w:object w:dxaOrig="1460" w:dyaOrig="279" w14:anchorId="1E7FD5E9">
          <v:shape id="_x0000_i1246" type="#_x0000_t75" style="width:73pt;height:13.95pt" o:ole="">
            <v:imagedata r:id="rId50" o:title=""/>
          </v:shape>
          <o:OLEObject Type="Embed" ProgID="Equation.DSMT4" ShapeID="_x0000_i1246" DrawAspect="Content" ObjectID="_1829588689" r:id="rId51"/>
        </w:object>
      </w:r>
      <w:r w:rsidRPr="00DD28B7">
        <w:rPr>
          <w:spacing w:val="-3"/>
          <w:szCs w:val="21"/>
        </w:rPr>
        <w:t>。当导杆</w:t>
      </w:r>
      <w:r w:rsidRPr="00DD28B7">
        <w:rPr>
          <w:spacing w:val="-3"/>
          <w:szCs w:val="21"/>
        </w:rPr>
        <w:t xml:space="preserve"> 3 </w:t>
      </w:r>
      <w:r w:rsidRPr="00DD28B7">
        <w:rPr>
          <w:spacing w:val="-3"/>
          <w:szCs w:val="21"/>
        </w:rPr>
        <w:t>摆动到极限位置时，点</w:t>
      </w:r>
      <w:r w:rsidRPr="00DD28B7">
        <w:rPr>
          <w:spacing w:val="-3"/>
          <w:position w:val="-4"/>
          <w:szCs w:val="21"/>
        </w:rPr>
        <w:object w:dxaOrig="260" w:dyaOrig="260" w14:anchorId="019A79AA">
          <v:shape id="_x0000_i1247" type="#_x0000_t75" style="width:13pt;height:13pt" o:ole="">
            <v:imagedata r:id="rId52" o:title=""/>
          </v:shape>
          <o:OLEObject Type="Embed" ProgID="Equation.DSMT4" ShapeID="_x0000_i1247" DrawAspect="Content" ObjectID="_1829588690" r:id="rId53"/>
        </w:object>
      </w:r>
      <w:r w:rsidRPr="00DD28B7">
        <w:rPr>
          <w:spacing w:val="-3"/>
          <w:szCs w:val="21"/>
        </w:rPr>
        <w:t>的</w:t>
      </w:r>
      <w:r w:rsidRPr="00DD28B7">
        <w:rPr>
          <w:spacing w:val="-3"/>
          <w:szCs w:val="21"/>
        </w:rPr>
        <w:lastRenderedPageBreak/>
        <w:t>高度下降。此时</w:t>
      </w:r>
      <w:r w:rsidRPr="00DD28B7">
        <w:rPr>
          <w:spacing w:val="-3"/>
          <w:position w:val="-4"/>
          <w:szCs w:val="21"/>
        </w:rPr>
        <w:object w:dxaOrig="260" w:dyaOrig="260" w14:anchorId="4F8AB3AE">
          <v:shape id="_x0000_i1248" type="#_x0000_t75" style="width:13pt;height:13pt" o:ole="">
            <v:imagedata r:id="rId54" o:title=""/>
          </v:shape>
          <o:OLEObject Type="Embed" ProgID="Equation.DSMT4" ShapeID="_x0000_i1248" DrawAspect="Content" ObjectID="_1829588691" r:id="rId55"/>
        </w:object>
      </w:r>
      <w:r w:rsidRPr="00DD28B7">
        <w:rPr>
          <w:spacing w:val="-3"/>
          <w:szCs w:val="21"/>
        </w:rPr>
        <w:t>与</w:t>
      </w:r>
      <w:r w:rsidRPr="00DD28B7">
        <w:rPr>
          <w:spacing w:val="-3"/>
          <w:position w:val="-4"/>
          <w:szCs w:val="21"/>
        </w:rPr>
        <w:object w:dxaOrig="240" w:dyaOrig="260" w14:anchorId="0EBDC89F">
          <v:shape id="_x0000_i1249" type="#_x0000_t75" style="width:12pt;height:13pt" o:ole="">
            <v:imagedata r:id="rId56" o:title=""/>
          </v:shape>
          <o:OLEObject Type="Embed" ProgID="Equation.DSMT4" ShapeID="_x0000_i1249" DrawAspect="Content" ObjectID="_1829588692" r:id="rId57"/>
        </w:object>
      </w:r>
      <w:r w:rsidRPr="00DD28B7">
        <w:rPr>
          <w:spacing w:val="-3"/>
          <w:szCs w:val="21"/>
        </w:rPr>
        <w:t>轴线的垂直距离会接近</w:t>
      </w:r>
      <w:r w:rsidRPr="00DD28B7">
        <w:rPr>
          <w:spacing w:val="-3"/>
          <w:position w:val="-6"/>
          <w:szCs w:val="21"/>
        </w:rPr>
        <w:object w:dxaOrig="400" w:dyaOrig="279" w14:anchorId="5997644E">
          <v:shape id="_x0000_i1250" type="#_x0000_t75" style="width:20pt;height:13.95pt" o:ole="">
            <v:imagedata r:id="rId58" o:title=""/>
          </v:shape>
          <o:OLEObject Type="Embed" ProgID="Equation.DSMT4" ShapeID="_x0000_i1250" DrawAspect="Content" ObjectID="_1829588693" r:id="rId59"/>
        </w:object>
      </w:r>
      <w:r w:rsidRPr="00DD28B7">
        <w:rPr>
          <w:spacing w:val="-3"/>
          <w:szCs w:val="21"/>
        </w:rPr>
        <w:t>。</w:t>
      </w:r>
      <w:r>
        <w:rPr>
          <w:rFonts w:hint="eastAsia"/>
          <w:spacing w:val="-3"/>
          <w:szCs w:val="21"/>
        </w:rPr>
        <w:t>因此</w:t>
      </w:r>
      <w:r w:rsidR="00F31F17" w:rsidRPr="00F31F17">
        <w:rPr>
          <w:spacing w:val="-3"/>
          <w:position w:val="-12"/>
          <w:szCs w:val="21"/>
        </w:rPr>
        <w:object w:dxaOrig="999" w:dyaOrig="360" w14:anchorId="1815E498">
          <v:shape id="_x0000_i1264" type="#_x0000_t75" style="width:49.95pt;height:18pt" o:ole="">
            <v:imagedata r:id="rId60" o:title=""/>
          </v:shape>
          <o:OLEObject Type="Embed" ProgID="Equation.DSMT4" ShapeID="_x0000_i1264" DrawAspect="Content" ObjectID="_1829588694" r:id="rId61"/>
        </w:object>
      </w:r>
      <w:r w:rsidRPr="00DD28B7">
        <w:rPr>
          <w:spacing w:val="-3"/>
          <w:szCs w:val="21"/>
        </w:rPr>
        <w:t>太短了</w:t>
      </w:r>
      <w:r w:rsidR="00F31F17">
        <w:rPr>
          <w:rFonts w:hint="eastAsia"/>
          <w:spacing w:val="-3"/>
          <w:szCs w:val="21"/>
        </w:rPr>
        <w:t>，</w:t>
      </w:r>
      <w:r w:rsidRPr="00DD28B7">
        <w:rPr>
          <w:spacing w:val="-3"/>
          <w:szCs w:val="21"/>
        </w:rPr>
        <w:t>当导杆摆动到两侧极限位置时，连杆</w:t>
      </w:r>
      <w:r w:rsidR="0042202A" w:rsidRPr="0042202A">
        <w:rPr>
          <w:spacing w:val="-3"/>
          <w:position w:val="-4"/>
          <w:szCs w:val="21"/>
        </w:rPr>
        <w:object w:dxaOrig="420" w:dyaOrig="260" w14:anchorId="0ED80F81">
          <v:shape id="_x0000_i1267" type="#_x0000_t75" style="width:21pt;height:13pt" o:ole="">
            <v:imagedata r:id="rId62" o:title=""/>
          </v:shape>
          <o:OLEObject Type="Embed" ProgID="Equation.DSMT4" ShapeID="_x0000_i1267" DrawAspect="Content" ObjectID="_1829588695" r:id="rId63"/>
        </w:object>
      </w:r>
      <w:r w:rsidRPr="00DD28B7">
        <w:rPr>
          <w:spacing w:val="-3"/>
          <w:szCs w:val="21"/>
        </w:rPr>
        <w:t>几乎垂直于滑块导轨。这意味着驱动力大部分垂直压在导轨上，而不是推动滑块，会导致</w:t>
      </w:r>
      <w:r w:rsidR="0042202A" w:rsidRPr="0042202A">
        <w:rPr>
          <w:rFonts w:hint="eastAsia"/>
          <w:spacing w:val="-3"/>
          <w:szCs w:val="21"/>
        </w:rPr>
        <w:t>比较大的摩擦力</w:t>
      </w:r>
      <w:r w:rsidRPr="00DD28B7">
        <w:rPr>
          <w:spacing w:val="-3"/>
          <w:szCs w:val="21"/>
        </w:rPr>
        <w:t>，机构可能无法转动。</w:t>
      </w:r>
    </w:p>
    <w:p w14:paraId="4AC4EBD9" w14:textId="1F06DC73" w:rsidR="00F25529" w:rsidRDefault="00F25529" w:rsidP="00F25529">
      <w:pPr>
        <w:spacing w:line="360" w:lineRule="auto"/>
        <w:rPr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、</w:t>
      </w:r>
      <w:r w:rsidRPr="000A518C">
        <w:rPr>
          <w:rFonts w:hint="eastAsia"/>
          <w:szCs w:val="21"/>
        </w:rPr>
        <w:t>从实验室机构模型中测绘三个组合机构，计算自由度并绘制机构运动简图。</w:t>
      </w:r>
    </w:p>
    <w:p w14:paraId="424A6DEB" w14:textId="5AB1AA9A" w:rsidR="00F75A6E" w:rsidRDefault="00F548FB" w:rsidP="00F75A6E">
      <w:pPr>
        <w:pStyle w:val="a5"/>
        <w:spacing w:before="68" w:line="217" w:lineRule="auto"/>
        <w:ind w:left="36"/>
        <w:rPr>
          <w:rFonts w:hint="eastAsia"/>
          <w:sz w:val="21"/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 xml:space="preserve"> </w:t>
      </w:r>
      <w:r w:rsidR="00F75A6E">
        <w:rPr>
          <w:spacing w:val="-1"/>
          <w:sz w:val="21"/>
          <w:szCs w:val="21"/>
        </w:rPr>
        <w:t>搅拌机构</w:t>
      </w:r>
    </w:p>
    <w:p w14:paraId="58C00B48" w14:textId="1334C624" w:rsidR="00F75A6E" w:rsidRDefault="002E4941" w:rsidP="00F25529">
      <w:pPr>
        <w:spacing w:line="360" w:lineRule="auto"/>
        <w:rPr>
          <w:szCs w:val="21"/>
        </w:rPr>
      </w:pPr>
      <w:r>
        <w:rPr>
          <w:position w:val="-101"/>
        </w:rPr>
        <w:drawing>
          <wp:inline distT="0" distB="0" distL="0" distR="0" wp14:anchorId="6AA20906" wp14:editId="719E0A09">
            <wp:extent cx="3767313" cy="3208007"/>
            <wp:effectExtent l="0" t="0" r="0" b="0"/>
            <wp:docPr id="16" name="IM 16" descr="图示&#10;&#10;AI 生成的内容可能不正确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 descr="图示&#10;&#10;AI 生成的内容可能不正确。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767313" cy="320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DFF5C" w14:textId="4595C7EF" w:rsidR="009C4EA3" w:rsidRDefault="0048749A" w:rsidP="009C4EA3">
      <w:pPr>
        <w:spacing w:line="360" w:lineRule="auto"/>
        <w:jc w:val="center"/>
        <w:rPr>
          <w:rFonts w:hint="eastAsia"/>
          <w:szCs w:val="21"/>
        </w:rPr>
      </w:pPr>
      <w:r w:rsidRPr="009C4EA3">
        <w:rPr>
          <w:position w:val="-12"/>
          <w:szCs w:val="21"/>
        </w:rPr>
        <w:object w:dxaOrig="3680" w:dyaOrig="360" w14:anchorId="482CAE25">
          <v:shape id="_x0000_i1284" type="#_x0000_t75" style="width:184pt;height:18pt" o:ole="">
            <v:imagedata r:id="rId65" o:title=""/>
          </v:shape>
          <o:OLEObject Type="Embed" ProgID="Equation.DSMT4" ShapeID="_x0000_i1284" DrawAspect="Content" ObjectID="_1829588696" r:id="rId66"/>
        </w:object>
      </w:r>
    </w:p>
    <w:p w14:paraId="21003BD8" w14:textId="6892C750" w:rsidR="009A6C6D" w:rsidRDefault="009A6C6D" w:rsidP="008364A5">
      <w:pPr>
        <w:pStyle w:val="af4"/>
        <w:numPr>
          <w:ilvl w:val="1"/>
          <w:numId w:val="10"/>
        </w:numPr>
        <w:spacing w:line="360" w:lineRule="auto"/>
        <w:ind w:firstLineChars="0"/>
        <w:rPr>
          <w:spacing w:val="-2"/>
          <w:szCs w:val="21"/>
        </w:rPr>
      </w:pPr>
      <w:r>
        <w:rPr>
          <w:rFonts w:hint="eastAsia"/>
          <w:spacing w:val="-2"/>
          <w:szCs w:val="21"/>
        </w:rPr>
        <w:t xml:space="preserve"> </w:t>
      </w:r>
      <w:r w:rsidRPr="009A6C6D">
        <w:rPr>
          <w:spacing w:val="-2"/>
          <w:szCs w:val="21"/>
        </w:rPr>
        <w:t>铆钉机构</w:t>
      </w:r>
    </w:p>
    <w:p w14:paraId="0EC6007F" w14:textId="5D0DC1D4" w:rsidR="000C3D4E" w:rsidRDefault="000C3D4E" w:rsidP="000C3D4E">
      <w:pPr>
        <w:spacing w:line="360" w:lineRule="auto"/>
        <w:ind w:left="440"/>
        <w:rPr>
          <w:spacing w:val="-2"/>
          <w:szCs w:val="21"/>
        </w:rPr>
      </w:pPr>
      <w:r>
        <w:drawing>
          <wp:inline distT="0" distB="0" distL="0" distR="0" wp14:anchorId="73D1DCF8" wp14:editId="58BA8E31">
            <wp:extent cx="3471333" cy="2667000"/>
            <wp:effectExtent l="0" t="0" r="0" b="0"/>
            <wp:docPr id="12" name="IM 12" descr="图示&#10;&#10;AI 生成的内容可能不正确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 descr="图示&#10;&#10;AI 生成的内容可能不正确。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475344" cy="2670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D5BC0" w14:textId="4213CA9B" w:rsidR="00C05E11" w:rsidRPr="000C3D4E" w:rsidRDefault="0048749A" w:rsidP="00BA02B0">
      <w:pPr>
        <w:spacing w:line="360" w:lineRule="auto"/>
        <w:ind w:left="440"/>
        <w:jc w:val="center"/>
        <w:rPr>
          <w:rFonts w:hint="eastAsia"/>
          <w:spacing w:val="-2"/>
          <w:szCs w:val="21"/>
        </w:rPr>
      </w:pPr>
      <w:r w:rsidRPr="009C4EA3">
        <w:rPr>
          <w:position w:val="-12"/>
          <w:szCs w:val="21"/>
        </w:rPr>
        <w:object w:dxaOrig="3680" w:dyaOrig="360" w14:anchorId="6DC5D5C7">
          <v:shape id="_x0000_i1282" type="#_x0000_t75" style="width:184pt;height:18pt" o:ole="">
            <v:imagedata r:id="rId68" o:title=""/>
          </v:shape>
          <o:OLEObject Type="Embed" ProgID="Equation.DSMT4" ShapeID="_x0000_i1282" DrawAspect="Content" ObjectID="_1829588697" r:id="rId69"/>
        </w:object>
      </w:r>
    </w:p>
    <w:p w14:paraId="1586DC8E" w14:textId="37A63E61" w:rsidR="008364A5" w:rsidRPr="009C4EA3" w:rsidRDefault="000C3D4E" w:rsidP="008364A5">
      <w:pPr>
        <w:pStyle w:val="af4"/>
        <w:numPr>
          <w:ilvl w:val="1"/>
          <w:numId w:val="10"/>
        </w:numPr>
        <w:spacing w:line="360" w:lineRule="auto"/>
        <w:ind w:firstLineChars="0"/>
        <w:rPr>
          <w:spacing w:val="-2"/>
          <w:szCs w:val="21"/>
        </w:rPr>
      </w:pPr>
      <w:proofErr w:type="gramStart"/>
      <w:r>
        <w:rPr>
          <w:spacing w:val="-1"/>
          <w:szCs w:val="21"/>
        </w:rPr>
        <w:lastRenderedPageBreak/>
        <w:t>鹤式起重机</w:t>
      </w:r>
      <w:proofErr w:type="gramEnd"/>
      <w:r>
        <w:rPr>
          <w:spacing w:val="-1"/>
          <w:szCs w:val="21"/>
        </w:rPr>
        <w:t>机构</w:t>
      </w:r>
    </w:p>
    <w:p w14:paraId="411EB888" w14:textId="529A0C80" w:rsidR="009C4EA3" w:rsidRDefault="009C4EA3" w:rsidP="009C4EA3">
      <w:pPr>
        <w:spacing w:line="360" w:lineRule="auto"/>
        <w:ind w:left="440"/>
        <w:rPr>
          <w:spacing w:val="-2"/>
          <w:szCs w:val="21"/>
        </w:rPr>
      </w:pPr>
      <w:r>
        <w:drawing>
          <wp:inline distT="0" distB="0" distL="0" distR="0" wp14:anchorId="7ADE7532" wp14:editId="68843B4A">
            <wp:extent cx="4409440" cy="3068889"/>
            <wp:effectExtent l="0" t="0" r="0" b="0"/>
            <wp:docPr id="20" name="IM 20" descr="图示, 工程绘图&#10;&#10;AI 生成的内容可能不正确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 descr="图示, 工程绘图&#10;&#10;AI 生成的内容可能不正确。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409440" cy="3068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642F6" w14:textId="4349032E" w:rsidR="00BA02B0" w:rsidRPr="009C4EA3" w:rsidRDefault="0048749A" w:rsidP="00BA02B0">
      <w:pPr>
        <w:spacing w:line="360" w:lineRule="auto"/>
        <w:ind w:left="440"/>
        <w:jc w:val="center"/>
        <w:rPr>
          <w:rFonts w:hint="eastAsia"/>
          <w:spacing w:val="-2"/>
          <w:szCs w:val="21"/>
        </w:rPr>
      </w:pPr>
      <w:r w:rsidRPr="0048749A">
        <w:rPr>
          <w:spacing w:val="-2"/>
          <w:position w:val="-6"/>
          <w:szCs w:val="21"/>
        </w:rPr>
        <w:object w:dxaOrig="3840" w:dyaOrig="279" w14:anchorId="6963A461">
          <v:shape id="_x0000_i1286" type="#_x0000_t75" style="width:192pt;height:13.95pt" o:ole="">
            <v:imagedata r:id="rId71" o:title=""/>
          </v:shape>
          <o:OLEObject Type="Embed" ProgID="Equation.DSMT4" ShapeID="_x0000_i1286" DrawAspect="Content" ObjectID="_1829588698" r:id="rId72"/>
        </w:object>
      </w:r>
    </w:p>
    <w:p w14:paraId="7F98D246" w14:textId="253D38C6" w:rsidR="00F25529" w:rsidRDefault="00F25529" w:rsidP="00F25529">
      <w:pPr>
        <w:spacing w:line="360" w:lineRule="auto"/>
        <w:rPr>
          <w:szCs w:val="21"/>
        </w:rPr>
      </w:pP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、</w:t>
      </w:r>
      <w:r w:rsidRPr="000A518C">
        <w:rPr>
          <w:rFonts w:hint="eastAsia"/>
          <w:szCs w:val="21"/>
        </w:rPr>
        <w:t>由本实验所得到的机构装配经验设计一有创意的机构运动方案，用简图表示，并作简要说明（选做题）</w:t>
      </w:r>
    </w:p>
    <w:p w14:paraId="24C7BD98" w14:textId="67AB578E" w:rsidR="009C6B8C" w:rsidRPr="00BC26FE" w:rsidRDefault="00167E6B">
      <w:pPr>
        <w:adjustRightInd w:val="0"/>
        <w:snapToGrid w:val="0"/>
        <w:spacing w:line="360" w:lineRule="auto"/>
        <w:jc w:val="left"/>
        <w:rPr>
          <w:rFonts w:ascii="宋体" w:hAnsi="宋体" w:hint="eastAsia"/>
          <w:bCs/>
          <w:szCs w:val="21"/>
        </w:rPr>
      </w:pPr>
      <w:r w:rsidRPr="00167E6B">
        <w:rPr>
          <w:rFonts w:ascii="宋体" w:hAnsi="宋体"/>
          <w:bCs/>
          <w:szCs w:val="21"/>
        </w:rPr>
        <w:t>设计思路与功能：</w:t>
      </w:r>
      <w:r w:rsidR="00BC26FE" w:rsidRPr="00BC26FE">
        <w:rPr>
          <w:bCs/>
          <w:noProof/>
        </w:rPr>
        <w:drawing>
          <wp:anchor distT="0" distB="0" distL="114300" distR="114300" simplePos="0" relativeHeight="251689984" behindDoc="0" locked="0" layoutInCell="1" allowOverlap="1" wp14:anchorId="122FF68D" wp14:editId="1E0915C8">
            <wp:simplePos x="0" y="0"/>
            <wp:positionH relativeFrom="column">
              <wp:posOffset>1127760</wp:posOffset>
            </wp:positionH>
            <wp:positionV relativeFrom="paragraph">
              <wp:posOffset>12065</wp:posOffset>
            </wp:positionV>
            <wp:extent cx="2421255" cy="2807970"/>
            <wp:effectExtent l="0" t="0" r="0" b="0"/>
            <wp:wrapTopAndBottom/>
            <wp:docPr id="113919739" name="图片 1" descr="形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19739" name="图片 1" descr="形状&#10;&#10;AI 生成的内容可能不正确。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421255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26FE" w:rsidRPr="00BC26FE">
        <w:rPr>
          <w:rFonts w:ascii="宋体" w:hAnsi="宋体"/>
          <w:bCs/>
          <w:szCs w:val="21"/>
        </w:rPr>
        <w:t>该机构是一种由平面连杆组成的仿生行走腿机构。它的主要功能是将输入的连续旋转运动（由电机驱动曲柄）转化为输出端的平移迈步运动，模拟蜘蛛的腿部行走动作，可用于替代轮式移动平台，适应崎岖地形。</w:t>
      </w:r>
    </w:p>
    <w:p w14:paraId="3F727628" w14:textId="77777777" w:rsidR="000F72BF" w:rsidRPr="000F72BF" w:rsidRDefault="00BB2AEC" w:rsidP="000F72BF">
      <w:pPr>
        <w:adjustRightInd w:val="0"/>
        <w:snapToGrid w:val="0"/>
        <w:spacing w:line="360" w:lineRule="auto"/>
        <w:jc w:val="left"/>
        <w:rPr>
          <w:rFonts w:ascii="宋体" w:hAnsi="宋体"/>
          <w:szCs w:val="21"/>
        </w:rPr>
      </w:pPr>
      <w:r w:rsidRPr="00BB2AEC">
        <w:rPr>
          <w:rFonts w:ascii="宋体" w:hAnsi="宋体"/>
          <w:szCs w:val="21"/>
        </w:rPr>
        <w:t>机构组成与自由度计算： 该机构由机架、曲柄、摇杆和连杆等构件组成，所有连接均为转动副（低副），摩擦损耗小且承载能力强。</w:t>
      </w:r>
      <w:r w:rsidR="000F72BF" w:rsidRPr="000F72BF">
        <w:rPr>
          <w:rFonts w:ascii="宋体" w:hAnsi="宋体"/>
          <w:szCs w:val="21"/>
        </w:rPr>
        <w:t>自由度计算：</w:t>
      </w:r>
    </w:p>
    <w:p w14:paraId="1DC134EE" w14:textId="67FE1E57" w:rsidR="009C6B8C" w:rsidRDefault="000F72BF" w:rsidP="000F72BF">
      <w:pPr>
        <w:adjustRightInd w:val="0"/>
        <w:snapToGrid w:val="0"/>
        <w:spacing w:line="360" w:lineRule="auto"/>
        <w:jc w:val="center"/>
        <w:rPr>
          <w:rFonts w:ascii="宋体" w:hAnsi="宋体"/>
          <w:szCs w:val="21"/>
        </w:rPr>
      </w:pPr>
      <w:r w:rsidRPr="000F72BF">
        <w:rPr>
          <w:rFonts w:ascii="宋体" w:hAnsi="宋体" w:hint="eastAsia"/>
          <w:position w:val="-12"/>
          <w:szCs w:val="21"/>
        </w:rPr>
        <w:object w:dxaOrig="3680" w:dyaOrig="360" w14:anchorId="24431ABE">
          <v:shape id="_x0000_i1289" type="#_x0000_t75" style="width:184pt;height:18pt" o:ole="">
            <v:imagedata r:id="rId74" o:title=""/>
          </v:shape>
          <o:OLEObject Type="Embed" ProgID="Equation.DSMT4" ShapeID="_x0000_i1289" DrawAspect="Content" ObjectID="_1829588699" r:id="rId75"/>
        </w:object>
      </w:r>
    </w:p>
    <w:p w14:paraId="00588F12" w14:textId="703859FA" w:rsidR="00DE5C17" w:rsidRPr="00DE5C17" w:rsidRDefault="00DE5C17" w:rsidP="00DE5C17">
      <w:pPr>
        <w:adjustRightInd w:val="0"/>
        <w:snapToGrid w:val="0"/>
        <w:spacing w:line="360" w:lineRule="auto"/>
        <w:rPr>
          <w:rFonts w:ascii="宋体" w:hAnsi="宋体"/>
          <w:szCs w:val="21"/>
        </w:rPr>
      </w:pPr>
      <w:r w:rsidRPr="00DE5C17">
        <w:rPr>
          <w:rFonts w:ascii="宋体" w:hAnsi="宋体"/>
          <w:szCs w:val="21"/>
        </w:rPr>
        <w:lastRenderedPageBreak/>
        <w:t>运动特性分析：机构末端（足端）的运动轨迹呈近似“D”字形。当曲柄旋转时，足端轨迹平直的部分为支撑相（接触地面并推动机身前移），具有较高的线性度；轨迹弯曲抬起的部分为摆动相（抬腿跨步），实现快速回程。相比于传统的轮式结构，该机构拥有更好的越障能力；相比于其他步行机构，它仅由连杆组成，无需复杂的控制系统即可实现稳定的步态循环，体现了机械结构的逻辑美感。</w:t>
      </w:r>
    </w:p>
    <w:p w14:paraId="75FE12F3" w14:textId="77777777" w:rsidR="00DE5C17" w:rsidRPr="00DE5C17" w:rsidRDefault="00DE5C17" w:rsidP="000F72BF">
      <w:pPr>
        <w:adjustRightInd w:val="0"/>
        <w:snapToGrid w:val="0"/>
        <w:spacing w:line="360" w:lineRule="auto"/>
        <w:jc w:val="center"/>
        <w:rPr>
          <w:rFonts w:ascii="宋体" w:hAnsi="宋体" w:hint="eastAsia"/>
          <w:szCs w:val="21"/>
        </w:rPr>
      </w:pPr>
    </w:p>
    <w:sectPr w:rsidR="00DE5C17" w:rsidRPr="00DE5C17">
      <w:headerReference w:type="default" r:id="rId76"/>
      <w:pgSz w:w="11906" w:h="16838"/>
      <w:pgMar w:top="1361" w:right="1797" w:bottom="1361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A18AC" w14:textId="77777777" w:rsidR="0098150A" w:rsidRDefault="0098150A">
      <w:r>
        <w:separator/>
      </w:r>
    </w:p>
  </w:endnote>
  <w:endnote w:type="continuationSeparator" w:id="0">
    <w:p w14:paraId="6F33645B" w14:textId="77777777" w:rsidR="0098150A" w:rsidRDefault="009815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CAA5B" w14:textId="77777777" w:rsidR="0098150A" w:rsidRDefault="0098150A">
      <w:r>
        <w:separator/>
      </w:r>
    </w:p>
  </w:footnote>
  <w:footnote w:type="continuationSeparator" w:id="0">
    <w:p w14:paraId="688B84AD" w14:textId="77777777" w:rsidR="0098150A" w:rsidRDefault="009815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F7B9F" w14:textId="77777777" w:rsidR="004E3DEC" w:rsidRDefault="004E3DEC">
    <w:pPr>
      <w:pStyle w:val="ab"/>
    </w:pPr>
    <w:r>
      <w:rPr>
        <w:rFonts w:hint="eastAsia"/>
      </w:rPr>
      <w:t>机械原理实验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22AA1D8"/>
    <w:multiLevelType w:val="singleLevel"/>
    <w:tmpl w:val="E22AA1D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047F256F"/>
    <w:multiLevelType w:val="multilevel"/>
    <w:tmpl w:val="047F256F"/>
    <w:lvl w:ilvl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%2、"/>
      <w:lvlJc w:val="left"/>
      <w:pPr>
        <w:tabs>
          <w:tab w:val="left" w:pos="780"/>
        </w:tabs>
        <w:ind w:left="78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 w15:restartNumberingAfterBreak="0">
    <w:nsid w:val="09D26F0C"/>
    <w:multiLevelType w:val="multilevel"/>
    <w:tmpl w:val="BABC7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19CF4"/>
    <w:multiLevelType w:val="singleLevel"/>
    <w:tmpl w:val="0F819CF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207967E9"/>
    <w:multiLevelType w:val="hybridMultilevel"/>
    <w:tmpl w:val="B234F32C"/>
    <w:lvl w:ilvl="0" w:tplc="058053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7AD0E1F8">
      <w:start w:val="2"/>
      <w:numFmt w:val="decimal"/>
      <w:lvlText w:val="%2、"/>
      <w:lvlJc w:val="left"/>
      <w:pPr>
        <w:ind w:left="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498074A"/>
    <w:multiLevelType w:val="multilevel"/>
    <w:tmpl w:val="2498074A"/>
    <w:lvl w:ilvl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6" w15:restartNumberingAfterBreak="0">
    <w:nsid w:val="28766BF8"/>
    <w:multiLevelType w:val="hybridMultilevel"/>
    <w:tmpl w:val="56CEB278"/>
    <w:lvl w:ilvl="0" w:tplc="9C6A14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7" w15:restartNumberingAfterBreak="0">
    <w:nsid w:val="2F5220B3"/>
    <w:multiLevelType w:val="hybridMultilevel"/>
    <w:tmpl w:val="1152EDCE"/>
    <w:lvl w:ilvl="0" w:tplc="1514076C">
      <w:start w:val="3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93A280F"/>
    <w:multiLevelType w:val="hybridMultilevel"/>
    <w:tmpl w:val="E1E00A1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4EDA4CA8"/>
    <w:multiLevelType w:val="multilevel"/>
    <w:tmpl w:val="2EFA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B57C33"/>
    <w:multiLevelType w:val="multilevel"/>
    <w:tmpl w:val="53B57C33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1" w15:restartNumberingAfterBreak="0">
    <w:nsid w:val="53C32A1B"/>
    <w:multiLevelType w:val="hybridMultilevel"/>
    <w:tmpl w:val="7AE41F9C"/>
    <w:lvl w:ilvl="0" w:tplc="4A7022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2" w15:restartNumberingAfterBreak="0">
    <w:nsid w:val="5A467EC5"/>
    <w:multiLevelType w:val="multilevel"/>
    <w:tmpl w:val="4E5E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1B4570"/>
    <w:multiLevelType w:val="multilevel"/>
    <w:tmpl w:val="6B1B4570"/>
    <w:lvl w:ilvl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4" w15:restartNumberingAfterBreak="0">
    <w:nsid w:val="6F8637EA"/>
    <w:multiLevelType w:val="multilevel"/>
    <w:tmpl w:val="6F8637EA"/>
    <w:lvl w:ilvl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5" w15:restartNumberingAfterBreak="0">
    <w:nsid w:val="70151473"/>
    <w:multiLevelType w:val="multilevel"/>
    <w:tmpl w:val="70151473"/>
    <w:lvl w:ilvl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6" w15:restartNumberingAfterBreak="0">
    <w:nsid w:val="7A666CC4"/>
    <w:multiLevelType w:val="multilevel"/>
    <w:tmpl w:val="CA8C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1943320">
    <w:abstractNumId w:val="0"/>
  </w:num>
  <w:num w:numId="2" w16cid:durableId="1351681063">
    <w:abstractNumId w:val="3"/>
  </w:num>
  <w:num w:numId="3" w16cid:durableId="228268484">
    <w:abstractNumId w:val="5"/>
  </w:num>
  <w:num w:numId="4" w16cid:durableId="2086829965">
    <w:abstractNumId w:val="10"/>
  </w:num>
  <w:num w:numId="5" w16cid:durableId="1265572898">
    <w:abstractNumId w:val="14"/>
  </w:num>
  <w:num w:numId="6" w16cid:durableId="655842226">
    <w:abstractNumId w:val="15"/>
  </w:num>
  <w:num w:numId="7" w16cid:durableId="1507163167">
    <w:abstractNumId w:val="1"/>
  </w:num>
  <w:num w:numId="8" w16cid:durableId="350302026">
    <w:abstractNumId w:val="13"/>
  </w:num>
  <w:num w:numId="9" w16cid:durableId="443842099">
    <w:abstractNumId w:val="8"/>
  </w:num>
  <w:num w:numId="10" w16cid:durableId="816536658">
    <w:abstractNumId w:val="4"/>
  </w:num>
  <w:num w:numId="11" w16cid:durableId="511644753">
    <w:abstractNumId w:val="7"/>
  </w:num>
  <w:num w:numId="12" w16cid:durableId="126550319">
    <w:abstractNumId w:val="11"/>
  </w:num>
  <w:num w:numId="13" w16cid:durableId="1774275837">
    <w:abstractNumId w:val="6"/>
  </w:num>
  <w:num w:numId="14" w16cid:durableId="125391789">
    <w:abstractNumId w:val="2"/>
  </w:num>
  <w:num w:numId="15" w16cid:durableId="535392525">
    <w:abstractNumId w:val="12"/>
  </w:num>
  <w:num w:numId="16" w16cid:durableId="542333028">
    <w:abstractNumId w:val="9"/>
  </w:num>
  <w:num w:numId="17" w16cid:durableId="81553565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2B78"/>
    <w:rsid w:val="00030734"/>
    <w:rsid w:val="00035158"/>
    <w:rsid w:val="00036B63"/>
    <w:rsid w:val="00045CE0"/>
    <w:rsid w:val="000469A0"/>
    <w:rsid w:val="00053834"/>
    <w:rsid w:val="00054CCB"/>
    <w:rsid w:val="00074B86"/>
    <w:rsid w:val="00085DEA"/>
    <w:rsid w:val="000A36FB"/>
    <w:rsid w:val="000C3D4E"/>
    <w:rsid w:val="000C7A29"/>
    <w:rsid w:val="000E5F5A"/>
    <w:rsid w:val="000E76CA"/>
    <w:rsid w:val="000F72BF"/>
    <w:rsid w:val="00152405"/>
    <w:rsid w:val="00153216"/>
    <w:rsid w:val="00155D3F"/>
    <w:rsid w:val="00157351"/>
    <w:rsid w:val="00163241"/>
    <w:rsid w:val="00167B69"/>
    <w:rsid w:val="00167E6B"/>
    <w:rsid w:val="0017709C"/>
    <w:rsid w:val="00180545"/>
    <w:rsid w:val="001A0E21"/>
    <w:rsid w:val="001B0D59"/>
    <w:rsid w:val="001C2C20"/>
    <w:rsid w:val="002054F5"/>
    <w:rsid w:val="00217BA6"/>
    <w:rsid w:val="00221501"/>
    <w:rsid w:val="00223135"/>
    <w:rsid w:val="00246D06"/>
    <w:rsid w:val="00277808"/>
    <w:rsid w:val="00285103"/>
    <w:rsid w:val="00287D22"/>
    <w:rsid w:val="00294393"/>
    <w:rsid w:val="002A5771"/>
    <w:rsid w:val="002B3AB7"/>
    <w:rsid w:val="002C4983"/>
    <w:rsid w:val="002D22DC"/>
    <w:rsid w:val="002E4941"/>
    <w:rsid w:val="002F289B"/>
    <w:rsid w:val="0030666F"/>
    <w:rsid w:val="00307809"/>
    <w:rsid w:val="00307A8F"/>
    <w:rsid w:val="00330AAB"/>
    <w:rsid w:val="00342684"/>
    <w:rsid w:val="003474A9"/>
    <w:rsid w:val="00352632"/>
    <w:rsid w:val="003542D4"/>
    <w:rsid w:val="00365F29"/>
    <w:rsid w:val="003674AA"/>
    <w:rsid w:val="003759D0"/>
    <w:rsid w:val="003823BB"/>
    <w:rsid w:val="0038563E"/>
    <w:rsid w:val="00387D2F"/>
    <w:rsid w:val="0039530E"/>
    <w:rsid w:val="003E589A"/>
    <w:rsid w:val="004066A3"/>
    <w:rsid w:val="00411AC0"/>
    <w:rsid w:val="0042116B"/>
    <w:rsid w:val="0042202A"/>
    <w:rsid w:val="004458ED"/>
    <w:rsid w:val="00456B4D"/>
    <w:rsid w:val="00457029"/>
    <w:rsid w:val="004837F4"/>
    <w:rsid w:val="0048749A"/>
    <w:rsid w:val="004955D8"/>
    <w:rsid w:val="004A3B27"/>
    <w:rsid w:val="004B22E1"/>
    <w:rsid w:val="004B73DD"/>
    <w:rsid w:val="004D7F95"/>
    <w:rsid w:val="004E3DEC"/>
    <w:rsid w:val="00504D83"/>
    <w:rsid w:val="00505404"/>
    <w:rsid w:val="005224B3"/>
    <w:rsid w:val="00522FA7"/>
    <w:rsid w:val="005309E5"/>
    <w:rsid w:val="005327B6"/>
    <w:rsid w:val="00551A13"/>
    <w:rsid w:val="00574987"/>
    <w:rsid w:val="00575ADB"/>
    <w:rsid w:val="00577B5B"/>
    <w:rsid w:val="005A5D8E"/>
    <w:rsid w:val="005A7D1C"/>
    <w:rsid w:val="005C43AE"/>
    <w:rsid w:val="005D0450"/>
    <w:rsid w:val="005F0833"/>
    <w:rsid w:val="005F73CE"/>
    <w:rsid w:val="00624947"/>
    <w:rsid w:val="00642AF0"/>
    <w:rsid w:val="006443F4"/>
    <w:rsid w:val="00650DA5"/>
    <w:rsid w:val="00650EC2"/>
    <w:rsid w:val="00652696"/>
    <w:rsid w:val="00654B8E"/>
    <w:rsid w:val="0068615E"/>
    <w:rsid w:val="006870F3"/>
    <w:rsid w:val="006A1E39"/>
    <w:rsid w:val="006B4454"/>
    <w:rsid w:val="006C1A68"/>
    <w:rsid w:val="006C2B58"/>
    <w:rsid w:val="006E0891"/>
    <w:rsid w:val="006E34AB"/>
    <w:rsid w:val="00707044"/>
    <w:rsid w:val="007213D2"/>
    <w:rsid w:val="00731397"/>
    <w:rsid w:val="007334EB"/>
    <w:rsid w:val="007358EC"/>
    <w:rsid w:val="00747BAB"/>
    <w:rsid w:val="00765764"/>
    <w:rsid w:val="00791EA1"/>
    <w:rsid w:val="00795F8F"/>
    <w:rsid w:val="007B3D6C"/>
    <w:rsid w:val="007D2B78"/>
    <w:rsid w:val="007E41E1"/>
    <w:rsid w:val="007E4497"/>
    <w:rsid w:val="007E79CF"/>
    <w:rsid w:val="00815712"/>
    <w:rsid w:val="00820A1D"/>
    <w:rsid w:val="008364A5"/>
    <w:rsid w:val="00850A4F"/>
    <w:rsid w:val="00864EBB"/>
    <w:rsid w:val="008A2ABB"/>
    <w:rsid w:val="008A3F8E"/>
    <w:rsid w:val="008A5388"/>
    <w:rsid w:val="008A70F4"/>
    <w:rsid w:val="008A7FFC"/>
    <w:rsid w:val="008D15D0"/>
    <w:rsid w:val="00901473"/>
    <w:rsid w:val="00942794"/>
    <w:rsid w:val="00954F54"/>
    <w:rsid w:val="0098150A"/>
    <w:rsid w:val="00993F42"/>
    <w:rsid w:val="009A23A5"/>
    <w:rsid w:val="009A4D4C"/>
    <w:rsid w:val="009A6C6D"/>
    <w:rsid w:val="009B6D2E"/>
    <w:rsid w:val="009C4EA3"/>
    <w:rsid w:val="009C6B8C"/>
    <w:rsid w:val="009F25FE"/>
    <w:rsid w:val="009F6A90"/>
    <w:rsid w:val="00A156BE"/>
    <w:rsid w:val="00A32552"/>
    <w:rsid w:val="00A72D44"/>
    <w:rsid w:val="00A83CFE"/>
    <w:rsid w:val="00A86467"/>
    <w:rsid w:val="00A9738F"/>
    <w:rsid w:val="00AA14B9"/>
    <w:rsid w:val="00AB3113"/>
    <w:rsid w:val="00AB3F98"/>
    <w:rsid w:val="00AB5674"/>
    <w:rsid w:val="00AB6597"/>
    <w:rsid w:val="00AC5966"/>
    <w:rsid w:val="00AD4FDA"/>
    <w:rsid w:val="00AE7CFE"/>
    <w:rsid w:val="00AF452C"/>
    <w:rsid w:val="00B13DBE"/>
    <w:rsid w:val="00B249B9"/>
    <w:rsid w:val="00B27560"/>
    <w:rsid w:val="00B52EC0"/>
    <w:rsid w:val="00B55459"/>
    <w:rsid w:val="00B5615D"/>
    <w:rsid w:val="00B66C86"/>
    <w:rsid w:val="00B71808"/>
    <w:rsid w:val="00B80D87"/>
    <w:rsid w:val="00B842D4"/>
    <w:rsid w:val="00BA02B0"/>
    <w:rsid w:val="00BB035D"/>
    <w:rsid w:val="00BB2AEC"/>
    <w:rsid w:val="00BB5971"/>
    <w:rsid w:val="00BC26FE"/>
    <w:rsid w:val="00BF0425"/>
    <w:rsid w:val="00C05E11"/>
    <w:rsid w:val="00C10823"/>
    <w:rsid w:val="00C35E53"/>
    <w:rsid w:val="00C42197"/>
    <w:rsid w:val="00C4285A"/>
    <w:rsid w:val="00C75D29"/>
    <w:rsid w:val="00C96011"/>
    <w:rsid w:val="00CA5AB4"/>
    <w:rsid w:val="00CB0A84"/>
    <w:rsid w:val="00CB1B97"/>
    <w:rsid w:val="00CB2C82"/>
    <w:rsid w:val="00CE37AC"/>
    <w:rsid w:val="00CE5796"/>
    <w:rsid w:val="00D157A3"/>
    <w:rsid w:val="00D2660D"/>
    <w:rsid w:val="00D26D4A"/>
    <w:rsid w:val="00D5047B"/>
    <w:rsid w:val="00D509D2"/>
    <w:rsid w:val="00D60080"/>
    <w:rsid w:val="00D740E4"/>
    <w:rsid w:val="00D833CB"/>
    <w:rsid w:val="00D976DD"/>
    <w:rsid w:val="00DB1822"/>
    <w:rsid w:val="00DB3633"/>
    <w:rsid w:val="00DC51EF"/>
    <w:rsid w:val="00DD28B7"/>
    <w:rsid w:val="00DD43C2"/>
    <w:rsid w:val="00DD5A6C"/>
    <w:rsid w:val="00DD6D45"/>
    <w:rsid w:val="00DE5C17"/>
    <w:rsid w:val="00DE614E"/>
    <w:rsid w:val="00E22149"/>
    <w:rsid w:val="00E36BDD"/>
    <w:rsid w:val="00E372AC"/>
    <w:rsid w:val="00E43714"/>
    <w:rsid w:val="00E467F8"/>
    <w:rsid w:val="00E8741B"/>
    <w:rsid w:val="00EA065A"/>
    <w:rsid w:val="00EB5B19"/>
    <w:rsid w:val="00EE7961"/>
    <w:rsid w:val="00F05DE8"/>
    <w:rsid w:val="00F15E40"/>
    <w:rsid w:val="00F25529"/>
    <w:rsid w:val="00F31F17"/>
    <w:rsid w:val="00F46DD7"/>
    <w:rsid w:val="00F548FB"/>
    <w:rsid w:val="00F60C05"/>
    <w:rsid w:val="00F708AF"/>
    <w:rsid w:val="00F7111F"/>
    <w:rsid w:val="00F75027"/>
    <w:rsid w:val="00F75A6E"/>
    <w:rsid w:val="00F91783"/>
    <w:rsid w:val="00F93419"/>
    <w:rsid w:val="00F93B04"/>
    <w:rsid w:val="00F963EC"/>
    <w:rsid w:val="00FD3F0E"/>
    <w:rsid w:val="13BA186F"/>
    <w:rsid w:val="15CE289D"/>
    <w:rsid w:val="16936896"/>
    <w:rsid w:val="19CA4BB9"/>
    <w:rsid w:val="1D914999"/>
    <w:rsid w:val="2E70337C"/>
    <w:rsid w:val="33122F5D"/>
    <w:rsid w:val="3B3B1665"/>
    <w:rsid w:val="4AB900EB"/>
    <w:rsid w:val="536B7239"/>
    <w:rsid w:val="558D679E"/>
    <w:rsid w:val="59F81C43"/>
    <w:rsid w:val="79EFB7B0"/>
    <w:rsid w:val="7C766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7960180"/>
  <w15:docId w15:val="{D586B06A-737D-4134-AD0C-9000C439C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uiPriority="0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spacing w:line="360" w:lineRule="auto"/>
      <w:outlineLvl w:val="0"/>
    </w:pPr>
    <w:rPr>
      <w:rFonts w:ascii="宋体" w:hAnsi="宋体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a5">
    <w:name w:val="Body Text"/>
    <w:basedOn w:val="a"/>
    <w:link w:val="a6"/>
    <w:qFormat/>
    <w:pPr>
      <w:jc w:val="left"/>
    </w:pPr>
    <w:rPr>
      <w:sz w:val="24"/>
    </w:rPr>
  </w:style>
  <w:style w:type="paragraph" w:styleId="a7">
    <w:name w:val="Balloon Text"/>
    <w:basedOn w:val="a"/>
    <w:link w:val="a8"/>
    <w:uiPriority w:val="99"/>
    <w:semiHidden/>
    <w:unhideWhenUsed/>
    <w:rPr>
      <w:sz w:val="18"/>
      <w:szCs w:val="18"/>
    </w:rPr>
  </w:style>
  <w:style w:type="paragraph" w:styleId="a9">
    <w:name w:val="footer"/>
    <w:basedOn w:val="a"/>
    <w:link w:val="aa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annotation subject"/>
    <w:basedOn w:val="a3"/>
    <w:next w:val="a3"/>
    <w:link w:val="ae"/>
    <w:uiPriority w:val="99"/>
    <w:semiHidden/>
    <w:unhideWhenUsed/>
    <w:rPr>
      <w:b/>
      <w:bCs/>
    </w:rPr>
  </w:style>
  <w:style w:type="table" w:styleId="af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age number"/>
    <w:basedOn w:val="a0"/>
  </w:style>
  <w:style w:type="character" w:styleId="af1">
    <w:name w:val="FollowedHyperlink"/>
    <w:basedOn w:val="a0"/>
    <w:rPr>
      <w:color w:val="800080"/>
      <w:u w:val="single"/>
    </w:rPr>
  </w:style>
  <w:style w:type="character" w:styleId="af2">
    <w:name w:val="Hyperlink"/>
    <w:basedOn w:val="a0"/>
    <w:rPr>
      <w:color w:val="0000FF"/>
      <w:u w:val="single"/>
    </w:rPr>
  </w:style>
  <w:style w:type="character" w:styleId="af3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a6">
    <w:name w:val="正文文本 字符"/>
    <w:basedOn w:val="a0"/>
    <w:link w:val="a5"/>
    <w:rPr>
      <w:rFonts w:ascii="Times New Roman" w:eastAsia="宋体" w:hAnsi="Times New Roman" w:cs="Times New Roman"/>
      <w:sz w:val="24"/>
      <w:szCs w:val="24"/>
    </w:rPr>
  </w:style>
  <w:style w:type="character" w:customStyle="1" w:styleId="10">
    <w:name w:val="标题 1 字符"/>
    <w:basedOn w:val="a0"/>
    <w:link w:val="1"/>
    <w:rPr>
      <w:rFonts w:ascii="宋体" w:eastAsia="宋体" w:hAnsi="宋体" w:cs="Times New Roman"/>
      <w:sz w:val="28"/>
      <w:szCs w:val="24"/>
    </w:rPr>
  </w:style>
  <w:style w:type="character" w:customStyle="1" w:styleId="aa">
    <w:name w:val="页脚 字符"/>
    <w:basedOn w:val="a0"/>
    <w:link w:val="a9"/>
    <w:uiPriority w:val="99"/>
    <w:rPr>
      <w:rFonts w:ascii="Times New Roman" w:eastAsia="宋体" w:hAnsi="Times New Roman" w:cs="Times New Roman"/>
      <w:sz w:val="18"/>
      <w:szCs w:val="18"/>
    </w:rPr>
  </w:style>
  <w:style w:type="character" w:customStyle="1" w:styleId="ac">
    <w:name w:val="页眉 字符"/>
    <w:basedOn w:val="a0"/>
    <w:link w:val="ab"/>
    <w:uiPriority w:val="99"/>
    <w:rPr>
      <w:rFonts w:ascii="Times New Roman" w:eastAsia="宋体" w:hAnsi="Times New Roman" w:cs="Times New Roman"/>
      <w:sz w:val="18"/>
      <w:szCs w:val="18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a4">
    <w:name w:val="批注文字 字符"/>
    <w:basedOn w:val="a0"/>
    <w:link w:val="a3"/>
    <w:uiPriority w:val="99"/>
    <w:semiHidden/>
    <w:rPr>
      <w:rFonts w:ascii="Times New Roman" w:eastAsia="宋体" w:hAnsi="Times New Roman" w:cs="Times New Roman"/>
      <w:kern w:val="2"/>
      <w:sz w:val="21"/>
      <w:szCs w:val="24"/>
    </w:rPr>
  </w:style>
  <w:style w:type="character" w:customStyle="1" w:styleId="ae">
    <w:name w:val="批注主题 字符"/>
    <w:basedOn w:val="a4"/>
    <w:link w:val="ad"/>
    <w:uiPriority w:val="99"/>
    <w:semiHidden/>
    <w:rPr>
      <w:rFonts w:ascii="Times New Roman" w:eastAsia="宋体" w:hAnsi="Times New Roman" w:cs="Times New Roman"/>
      <w:b/>
      <w:bCs/>
      <w:kern w:val="2"/>
      <w:sz w:val="21"/>
      <w:szCs w:val="24"/>
    </w:rPr>
  </w:style>
  <w:style w:type="character" w:customStyle="1" w:styleId="a8">
    <w:name w:val="批注框文本 字符"/>
    <w:basedOn w:val="a0"/>
    <w:link w:val="a7"/>
    <w:uiPriority w:val="99"/>
    <w:semiHidden/>
    <w:rPr>
      <w:rFonts w:ascii="Times New Roman" w:eastAsia="宋体" w:hAnsi="Times New Roman" w:cs="Times New Roman"/>
      <w:kern w:val="2"/>
      <w:sz w:val="18"/>
      <w:szCs w:val="18"/>
    </w:rPr>
  </w:style>
  <w:style w:type="paragraph" w:styleId="af4">
    <w:name w:val="List Paragraph"/>
    <w:basedOn w:val="a"/>
    <w:uiPriority w:val="99"/>
    <w:rsid w:val="00820A1D"/>
    <w:pPr>
      <w:ind w:firstLineChars="200" w:firstLine="420"/>
    </w:pPr>
  </w:style>
  <w:style w:type="paragraph" w:customStyle="1" w:styleId="MTDisplayEquation">
    <w:name w:val="MTDisplayEquation"/>
    <w:basedOn w:val="a"/>
    <w:next w:val="a"/>
    <w:link w:val="MTDisplayEquation0"/>
    <w:rsid w:val="00F75027"/>
    <w:pPr>
      <w:tabs>
        <w:tab w:val="center" w:pos="4160"/>
        <w:tab w:val="right" w:pos="8320"/>
      </w:tabs>
      <w:spacing w:line="360" w:lineRule="auto"/>
    </w:pPr>
    <w:rPr>
      <w:spacing w:val="-3"/>
      <w:szCs w:val="21"/>
    </w:rPr>
  </w:style>
  <w:style w:type="character" w:customStyle="1" w:styleId="MTDisplayEquation0">
    <w:name w:val="MTDisplayEquation 字符"/>
    <w:basedOn w:val="a0"/>
    <w:link w:val="MTDisplayEquation"/>
    <w:rsid w:val="00F75027"/>
    <w:rPr>
      <w:rFonts w:ascii="Times New Roman" w:eastAsia="宋体" w:hAnsi="Times New Roman" w:cs="Times New Roman"/>
      <w:spacing w:val="-3"/>
      <w:kern w:val="2"/>
      <w:sz w:val="21"/>
      <w:szCs w:val="21"/>
    </w:rPr>
  </w:style>
  <w:style w:type="paragraph" w:styleId="af5">
    <w:name w:val="Normal (Web)"/>
    <w:basedOn w:val="a"/>
    <w:uiPriority w:val="99"/>
    <w:semiHidden/>
    <w:unhideWhenUsed/>
    <w:rsid w:val="000F72BF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21" Type="http://schemas.openxmlformats.org/officeDocument/2006/relationships/oleObject" Target="embeddings/oleObject5.bin"/><Relationship Id="rId42" Type="http://schemas.openxmlformats.org/officeDocument/2006/relationships/image" Target="media/image19.wmf"/><Relationship Id="rId47" Type="http://schemas.openxmlformats.org/officeDocument/2006/relationships/oleObject" Target="embeddings/oleObject18.bin"/><Relationship Id="rId63" Type="http://schemas.openxmlformats.org/officeDocument/2006/relationships/oleObject" Target="embeddings/oleObject26.bin"/><Relationship Id="rId68" Type="http://schemas.openxmlformats.org/officeDocument/2006/relationships/image" Target="media/image33.wmf"/><Relationship Id="rId16" Type="http://schemas.openxmlformats.org/officeDocument/2006/relationships/image" Target="media/image6.wmf"/><Relationship Id="rId11" Type="http://schemas.openxmlformats.org/officeDocument/2006/relationships/image" Target="media/image3.png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3.bin"/><Relationship Id="rId40" Type="http://schemas.openxmlformats.org/officeDocument/2006/relationships/image" Target="media/image18.wmf"/><Relationship Id="rId45" Type="http://schemas.openxmlformats.org/officeDocument/2006/relationships/oleObject" Target="embeddings/oleObject17.bin"/><Relationship Id="rId53" Type="http://schemas.openxmlformats.org/officeDocument/2006/relationships/oleObject" Target="embeddings/oleObject21.bin"/><Relationship Id="rId58" Type="http://schemas.openxmlformats.org/officeDocument/2006/relationships/image" Target="media/image27.wmf"/><Relationship Id="rId66" Type="http://schemas.openxmlformats.org/officeDocument/2006/relationships/oleObject" Target="embeddings/oleObject27.bin"/><Relationship Id="rId74" Type="http://schemas.openxmlformats.org/officeDocument/2006/relationships/image" Target="media/image37.wmf"/><Relationship Id="rId5" Type="http://schemas.openxmlformats.org/officeDocument/2006/relationships/settings" Target="settings.xml"/><Relationship Id="rId61" Type="http://schemas.openxmlformats.org/officeDocument/2006/relationships/oleObject" Target="embeddings/oleObject25.bin"/><Relationship Id="rId19" Type="http://schemas.openxmlformats.org/officeDocument/2006/relationships/oleObject" Target="embeddings/oleObject4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8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2.bin"/><Relationship Id="rId43" Type="http://schemas.openxmlformats.org/officeDocument/2006/relationships/oleObject" Target="embeddings/oleObject16.bin"/><Relationship Id="rId48" Type="http://schemas.openxmlformats.org/officeDocument/2006/relationships/image" Target="media/image22.wmf"/><Relationship Id="rId56" Type="http://schemas.openxmlformats.org/officeDocument/2006/relationships/image" Target="media/image26.wmf"/><Relationship Id="rId64" Type="http://schemas.openxmlformats.org/officeDocument/2006/relationships/image" Target="media/image30.png"/><Relationship Id="rId69" Type="http://schemas.openxmlformats.org/officeDocument/2006/relationships/oleObject" Target="embeddings/oleObject28.bin"/><Relationship Id="rId77" Type="http://schemas.openxmlformats.org/officeDocument/2006/relationships/fontTable" Target="fontTable.xml"/><Relationship Id="rId8" Type="http://schemas.openxmlformats.org/officeDocument/2006/relationships/endnotes" Target="endnotes.xml"/><Relationship Id="rId51" Type="http://schemas.openxmlformats.org/officeDocument/2006/relationships/oleObject" Target="embeddings/oleObject20.bin"/><Relationship Id="rId72" Type="http://schemas.openxmlformats.org/officeDocument/2006/relationships/oleObject" Target="embeddings/oleObject29.bin"/><Relationship Id="rId3" Type="http://schemas.openxmlformats.org/officeDocument/2006/relationships/numbering" Target="numbering.xml"/><Relationship Id="rId12" Type="http://schemas.openxmlformats.org/officeDocument/2006/relationships/image" Target="media/image4.wmf"/><Relationship Id="rId17" Type="http://schemas.openxmlformats.org/officeDocument/2006/relationships/oleObject" Target="embeddings/oleObject3.bin"/><Relationship Id="rId25" Type="http://schemas.openxmlformats.org/officeDocument/2006/relationships/oleObject" Target="embeddings/oleObject7.bin"/><Relationship Id="rId33" Type="http://schemas.openxmlformats.org/officeDocument/2006/relationships/oleObject" Target="embeddings/oleObject11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59" Type="http://schemas.openxmlformats.org/officeDocument/2006/relationships/oleObject" Target="embeddings/oleObject24.bin"/><Relationship Id="rId67" Type="http://schemas.openxmlformats.org/officeDocument/2006/relationships/image" Target="media/image32.png"/><Relationship Id="rId20" Type="http://schemas.openxmlformats.org/officeDocument/2006/relationships/image" Target="media/image8.wmf"/><Relationship Id="rId41" Type="http://schemas.openxmlformats.org/officeDocument/2006/relationships/oleObject" Target="embeddings/oleObject15.bin"/><Relationship Id="rId54" Type="http://schemas.openxmlformats.org/officeDocument/2006/relationships/image" Target="media/image25.wmf"/><Relationship Id="rId62" Type="http://schemas.openxmlformats.org/officeDocument/2006/relationships/image" Target="media/image29.wmf"/><Relationship Id="rId70" Type="http://schemas.openxmlformats.org/officeDocument/2006/relationships/image" Target="media/image34.png"/><Relationship Id="rId75" Type="http://schemas.openxmlformats.org/officeDocument/2006/relationships/oleObject" Target="embeddings/oleObject30.bin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oleObject" Target="embeddings/oleObject2.bin"/><Relationship Id="rId23" Type="http://schemas.openxmlformats.org/officeDocument/2006/relationships/oleObject" Target="embeddings/oleObject6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19.bin"/><Relationship Id="rId57" Type="http://schemas.openxmlformats.org/officeDocument/2006/relationships/oleObject" Target="embeddings/oleObject23.bin"/><Relationship Id="rId10" Type="http://schemas.openxmlformats.org/officeDocument/2006/relationships/image" Target="media/image2.jpeg"/><Relationship Id="rId31" Type="http://schemas.openxmlformats.org/officeDocument/2006/relationships/oleObject" Target="embeddings/oleObject10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image" Target="media/image28.wmf"/><Relationship Id="rId65" Type="http://schemas.openxmlformats.org/officeDocument/2006/relationships/image" Target="media/image31.wmf"/><Relationship Id="rId73" Type="http://schemas.openxmlformats.org/officeDocument/2006/relationships/image" Target="media/image36.png"/><Relationship Id="rId78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oleObject" Target="embeddings/oleObject1.bin"/><Relationship Id="rId18" Type="http://schemas.openxmlformats.org/officeDocument/2006/relationships/image" Target="media/image7.wmf"/><Relationship Id="rId39" Type="http://schemas.openxmlformats.org/officeDocument/2006/relationships/oleObject" Target="embeddings/oleObject14.bin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2.bin"/><Relationship Id="rId76" Type="http://schemas.openxmlformats.org/officeDocument/2006/relationships/header" Target="header1.xml"/><Relationship Id="rId7" Type="http://schemas.openxmlformats.org/officeDocument/2006/relationships/footnotes" Target="footnotes.xml"/><Relationship Id="rId71" Type="http://schemas.openxmlformats.org/officeDocument/2006/relationships/image" Target="media/image35.wmf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9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C9190B52-58AC-488A-9A1F-1646D9ABC70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7</Pages>
  <Words>457</Words>
  <Characters>2605</Characters>
  <Application>Microsoft Office Word</Application>
  <DocSecurity>0</DocSecurity>
  <Lines>21</Lines>
  <Paragraphs>6</Paragraphs>
  <ScaleCrop>false</ScaleCrop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huawei</dc:creator>
  <cp:lastModifiedBy>懒鱼 小</cp:lastModifiedBy>
  <cp:revision>127</cp:revision>
  <cp:lastPrinted>2026-01-10T13:36:00Z</cp:lastPrinted>
  <dcterms:created xsi:type="dcterms:W3CDTF">2019-02-27T12:14:00Z</dcterms:created>
  <dcterms:modified xsi:type="dcterms:W3CDTF">2026-01-10T13:41:00Z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D50F553845F848EAADD0EC23BD63FD16</vt:lpwstr>
  </property>
  <property fmtid="{D5CDD505-2E9C-101B-9397-08002B2CF9AE}" pid="4" name="MTWinEqns">
    <vt:bool>true</vt:bool>
  </property>
</Properties>
</file>