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华文仿宋" w:hAnsi="宋体" w:eastAsia="华文仿宋"/>
          <w:b/>
          <w:bCs/>
          <w:sz w:val="24"/>
        </w:rPr>
      </w:pPr>
      <w:r>
        <w:rPr>
          <w:sz w:val="13"/>
        </w:rPr>
        <w:drawing>
          <wp:anchor distT="0" distB="0" distL="114300" distR="114300" simplePos="0" relativeHeight="251659264" behindDoc="0" locked="0" layoutInCell="1" allowOverlap="1">
            <wp:simplePos x="0" y="0"/>
            <wp:positionH relativeFrom="column">
              <wp:posOffset>752475</wp:posOffset>
            </wp:positionH>
            <wp:positionV relativeFrom="paragraph">
              <wp:posOffset>495300</wp:posOffset>
            </wp:positionV>
            <wp:extent cx="3886200" cy="971550"/>
            <wp:effectExtent l="0" t="0" r="0" b="6350"/>
            <wp:wrapTopAndBottom/>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3"/>
                    <a:stretch>
                      <a:fillRect/>
                    </a:stretch>
                  </pic:blipFill>
                  <pic:spPr>
                    <a:xfrm>
                      <a:off x="0" y="0"/>
                      <a:ext cx="3886200" cy="971550"/>
                    </a:xfrm>
                    <a:prstGeom prst="rect">
                      <a:avLst/>
                    </a:prstGeom>
                    <a:noFill/>
                    <a:ln>
                      <a:noFill/>
                    </a:ln>
                  </pic:spPr>
                </pic:pic>
              </a:graphicData>
            </a:graphic>
          </wp:anchor>
        </w:drawing>
      </w:r>
    </w:p>
    <w:p>
      <w:pPr>
        <w:jc w:val="center"/>
      </w:pPr>
    </w:p>
    <w:p>
      <w:pPr>
        <w:jc w:val="center"/>
        <w:rPr>
          <w:rFonts w:ascii="宋体" w:hAnsi="宋体"/>
          <w:b/>
          <w:bCs/>
          <w:sz w:val="13"/>
        </w:rPr>
      </w:pPr>
    </w:p>
    <w:p>
      <w:pPr>
        <w:spacing w:line="400" w:lineRule="atLeast"/>
        <w:jc w:val="center"/>
        <w:rPr>
          <w:rFonts w:hint="default" w:ascii="黑体" w:hAnsi="宋体" w:eastAsia="黑体"/>
          <w:b/>
          <w:bCs/>
          <w:sz w:val="48"/>
          <w:lang w:val="en-US"/>
        </w:rPr>
      </w:pPr>
      <w:r>
        <w:drawing>
          <wp:anchor distT="0" distB="0" distL="114300" distR="114300" simplePos="0" relativeHeight="251660288" behindDoc="0" locked="0" layoutInCell="1" allowOverlap="1">
            <wp:simplePos x="0" y="0"/>
            <wp:positionH relativeFrom="column">
              <wp:posOffset>2023110</wp:posOffset>
            </wp:positionH>
            <wp:positionV relativeFrom="paragraph">
              <wp:posOffset>711835</wp:posOffset>
            </wp:positionV>
            <wp:extent cx="1080135" cy="1083945"/>
            <wp:effectExtent l="0" t="0" r="12065" b="8255"/>
            <wp:wrapTopAndBottom/>
            <wp:docPr id="2" name="图片 1" descr="C:\Users\Dell\AppData\Local\Temp\WeChat Files\559516538871159220.png"/>
            <wp:cNvGraphicFramePr/>
            <a:graphic xmlns:a="http://schemas.openxmlformats.org/drawingml/2006/main">
              <a:graphicData uri="http://schemas.openxmlformats.org/drawingml/2006/picture">
                <pic:pic xmlns:pic="http://schemas.openxmlformats.org/drawingml/2006/picture">
                  <pic:nvPicPr>
                    <pic:cNvPr id="2" name="图片 1" descr="C:\Users\Dell\AppData\Local\Temp\WeChat Files\559516538871159220.png"/>
                    <pic:cNvPicPr/>
                  </pic:nvPicPr>
                  <pic:blipFill>
                    <a:blip r:embed="rId14"/>
                    <a:stretch>
                      <a:fillRect/>
                    </a:stretch>
                  </pic:blipFill>
                  <pic:spPr>
                    <a:xfrm>
                      <a:off x="0" y="0"/>
                      <a:ext cx="1080135" cy="1083945"/>
                    </a:xfrm>
                    <a:prstGeom prst="rect">
                      <a:avLst/>
                    </a:prstGeom>
                    <a:noFill/>
                    <a:ln>
                      <a:noFill/>
                    </a:ln>
                  </pic:spPr>
                </pic:pic>
              </a:graphicData>
            </a:graphic>
          </wp:anchor>
        </w:drawing>
      </w:r>
      <w:r>
        <w:rPr>
          <w:rFonts w:hint="eastAsia" w:ascii="黑体" w:hAnsi="宋体" w:eastAsia="黑体"/>
          <w:b/>
          <w:bCs/>
          <w:sz w:val="48"/>
          <w:lang w:eastAsia="zh-CN"/>
        </w:rPr>
        <w:t>《</w:t>
      </w:r>
      <w:r>
        <w:rPr>
          <w:rFonts w:hint="eastAsia" w:ascii="黑体" w:hAnsi="宋体" w:eastAsia="黑体"/>
          <w:b/>
          <w:bCs/>
          <w:sz w:val="48"/>
          <w:lang w:val="en-US" w:eastAsia="zh-CN"/>
        </w:rPr>
        <w:t>数值计算方法</w:t>
      </w:r>
      <w:r>
        <w:rPr>
          <w:rFonts w:hint="eastAsia" w:ascii="黑体" w:hAnsi="宋体" w:eastAsia="黑体"/>
          <w:b/>
          <w:bCs/>
          <w:sz w:val="48"/>
          <w:lang w:eastAsia="zh-CN"/>
        </w:rPr>
        <w:t>》</w:t>
      </w:r>
      <w:r>
        <w:rPr>
          <w:rFonts w:hint="eastAsia" w:ascii="黑体" w:hAnsi="宋体" w:eastAsia="黑体"/>
          <w:b/>
          <w:bCs/>
          <w:sz w:val="48"/>
          <w:lang w:val="en-US" w:eastAsia="zh-CN"/>
        </w:rPr>
        <w:t>第六周作业</w:t>
      </w:r>
    </w:p>
    <w:p>
      <w:pPr>
        <w:spacing w:line="400" w:lineRule="atLeast"/>
        <w:rPr>
          <w:rFonts w:ascii="宋体" w:hAnsi="宋体"/>
          <w:b/>
          <w:bCs/>
          <w:sz w:val="13"/>
        </w:rPr>
      </w:pPr>
    </w:p>
    <w:p>
      <w:pPr>
        <w:spacing w:line="400" w:lineRule="atLeast"/>
        <w:rPr>
          <w:rFonts w:ascii="宋体" w:hAnsi="宋体"/>
          <w:b/>
          <w:bCs/>
          <w:sz w:val="44"/>
        </w:rPr>
      </w:pPr>
    </w:p>
    <w:p>
      <w:pPr>
        <w:spacing w:line="400" w:lineRule="atLeast"/>
        <w:rPr>
          <w:rFonts w:ascii="宋体" w:hAnsi="宋体"/>
          <w:b/>
          <w:bCs/>
          <w:sz w:val="44"/>
        </w:rPr>
      </w:pPr>
    </w:p>
    <w:p>
      <w:pPr>
        <w:spacing w:line="400" w:lineRule="atLeast"/>
        <w:ind w:left="1050" w:leftChars="500"/>
        <w:rPr>
          <w:rFonts w:ascii="仿宋" w:hAnsi="仿宋" w:eastAsia="仿宋"/>
          <w:b/>
          <w:bCs/>
          <w:sz w:val="32"/>
        </w:rPr>
      </w:pPr>
      <w:r>
        <w:rPr>
          <w:rFonts w:hint="eastAsia" w:ascii="仿宋" w:hAnsi="仿宋" w:eastAsia="仿宋"/>
          <w:b/>
          <w:bCs/>
          <w:sz w:val="32"/>
        </w:rPr>
        <w:t>姓名与学号</w:t>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王德茂（3220105563）</w:t>
      </w:r>
      <w:r>
        <w:rPr>
          <w:rFonts w:ascii="仿宋" w:hAnsi="仿宋" w:eastAsia="仿宋"/>
          <w:b/>
          <w:bCs/>
          <w:sz w:val="32"/>
          <w:u w:val="single"/>
        </w:rPr>
        <w:fldChar w:fldCharType="begin"/>
      </w:r>
      <w:r>
        <w:rPr>
          <w:rFonts w:ascii="仿宋" w:hAnsi="仿宋" w:eastAsia="仿宋"/>
          <w:b/>
          <w:bCs/>
          <w:sz w:val="32"/>
          <w:u w:val="single"/>
        </w:rPr>
        <w:instrText xml:space="preserve"> MERGEFIELD  \</w:instrText>
      </w:r>
      <w:r>
        <w:rPr>
          <w:rFonts w:hint="eastAsia" w:ascii="仿宋" w:hAnsi="仿宋" w:eastAsia="仿宋"/>
          <w:b/>
          <w:bCs/>
          <w:sz w:val="32"/>
          <w:u w:val="single"/>
        </w:rPr>
        <w:instrText xml:space="preserve">姓名</w:instrText>
      </w:r>
      <w:r>
        <w:rPr>
          <w:rFonts w:ascii="仿宋" w:hAnsi="仿宋" w:eastAsia="仿宋"/>
          <w:b/>
          <w:bCs/>
          <w:sz w:val="32"/>
          <w:u w:val="single"/>
        </w:rPr>
        <w:fldChar w:fldCharType="end"/>
      </w:r>
    </w:p>
    <w:p>
      <w:pPr>
        <w:ind w:left="1050" w:leftChars="500"/>
        <w:rPr>
          <w:rFonts w:ascii="仿宋" w:hAnsi="仿宋" w:eastAsia="仿宋"/>
        </w:rPr>
      </w:pPr>
    </w:p>
    <w:p>
      <w:pPr>
        <w:ind w:left="1050" w:leftChars="500"/>
        <w:rPr>
          <w:rFonts w:ascii="仿宋" w:hAnsi="仿宋" w:eastAsia="仿宋"/>
          <w:u w:val="wave"/>
        </w:rPr>
      </w:pPr>
      <w:r>
        <w:rPr>
          <w:rFonts w:hint="eastAsia" w:ascii="仿宋" w:hAnsi="仿宋" w:eastAsia="仿宋"/>
          <w:b/>
          <w:bCs/>
          <w:sz w:val="32"/>
        </w:rPr>
        <w:t>指导教师</w:t>
      </w:r>
      <w:r>
        <w:rPr>
          <w:rFonts w:hint="eastAsia" w:ascii="仿宋" w:hAnsi="仿宋" w:eastAsia="仿宋"/>
          <w:b/>
          <w:bCs/>
          <w:sz w:val="32"/>
        </w:rPr>
        <w:tab/>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 xml:space="preserve"> 徐祖华</w:t>
      </w:r>
      <w:r>
        <w:rPr>
          <w:rFonts w:hint="eastAsia" w:ascii="仿宋" w:hAnsi="仿宋" w:eastAsia="仿宋"/>
          <w:bCs/>
          <w:sz w:val="32"/>
          <w:u w:val="single"/>
        </w:rPr>
        <w:t xml:space="preserve">           </w:t>
      </w:r>
      <w:r>
        <w:rPr>
          <w:rFonts w:ascii="仿宋" w:hAnsi="仿宋" w:eastAsia="仿宋"/>
          <w:b/>
          <w:bCs/>
          <w:sz w:val="32"/>
          <w:u w:val="wave" w:color="000000"/>
        </w:rPr>
        <w:fldChar w:fldCharType="begin"/>
      </w:r>
      <w:r>
        <w:rPr>
          <w:rFonts w:ascii="仿宋" w:hAnsi="仿宋" w:eastAsia="仿宋"/>
          <w:b/>
          <w:bCs/>
          <w:sz w:val="32"/>
          <w:u w:val="wave" w:color="000000"/>
        </w:rPr>
        <w:instrText xml:space="preserve"> MERGEFIELD  \</w:instrText>
      </w:r>
      <w:r>
        <w:rPr>
          <w:rFonts w:hint="eastAsia" w:ascii="仿宋" w:hAnsi="仿宋" w:eastAsia="仿宋"/>
          <w:b/>
          <w:bCs/>
          <w:sz w:val="32"/>
          <w:u w:val="wave" w:color="000000"/>
        </w:rPr>
        <w:instrText xml:space="preserve">指导教师</w:instrText>
      </w:r>
      <w:r>
        <w:rPr>
          <w:rFonts w:ascii="仿宋" w:hAnsi="仿宋" w:eastAsia="仿宋"/>
          <w:b/>
          <w:bCs/>
          <w:sz w:val="32"/>
          <w:u w:val="wave" w:color="000000"/>
        </w:rPr>
        <w:fldChar w:fldCharType="end"/>
      </w:r>
    </w:p>
    <w:p>
      <w:pPr>
        <w:ind w:left="1050" w:leftChars="500"/>
        <w:rPr>
          <w:rFonts w:ascii="仿宋" w:hAnsi="仿宋" w:eastAsia="仿宋"/>
          <w:u w:val="single"/>
        </w:rPr>
      </w:pPr>
    </w:p>
    <w:p>
      <w:pPr>
        <w:ind w:left="1050" w:leftChars="500"/>
        <w:rPr>
          <w:rFonts w:ascii="仿宋" w:hAnsi="仿宋" w:eastAsia="仿宋"/>
          <w:b/>
          <w:bCs/>
          <w:sz w:val="32"/>
        </w:rPr>
      </w:pPr>
      <w:r>
        <w:rPr>
          <w:rFonts w:hint="eastAsia" w:ascii="仿宋" w:hAnsi="仿宋" w:eastAsia="仿宋"/>
          <w:b/>
          <w:bCs/>
          <w:sz w:val="32"/>
        </w:rPr>
        <w:t>年级与专业</w:t>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机器人2202</w:t>
      </w:r>
      <w:r>
        <w:rPr>
          <w:rFonts w:hint="eastAsia" w:ascii="仿宋" w:hAnsi="仿宋" w:eastAsia="仿宋"/>
          <w:bCs/>
          <w:sz w:val="32"/>
          <w:u w:val="single"/>
        </w:rPr>
        <w:t xml:space="preserve">        </w:t>
      </w:r>
    </w:p>
    <w:p>
      <w:pPr>
        <w:ind w:left="1050" w:leftChars="500"/>
        <w:rPr>
          <w:rFonts w:ascii="仿宋" w:hAnsi="仿宋" w:eastAsia="仿宋"/>
          <w:u w:val="single"/>
        </w:rPr>
      </w:pPr>
    </w:p>
    <w:p>
      <w:pPr>
        <w:ind w:left="1050" w:leftChars="500"/>
        <w:rPr>
          <w:rFonts w:ascii="宋体" w:hAnsi="宋体"/>
          <w:b/>
          <w:bCs/>
          <w:sz w:val="30"/>
        </w:rPr>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1191" w:footer="992" w:gutter="0"/>
          <w:pgNumType w:fmt="decimal"/>
          <w:cols w:space="720" w:num="1"/>
          <w:docGrid w:type="linesAndChars" w:linePitch="312" w:charSpace="0"/>
        </w:sectPr>
      </w:pPr>
      <w:r>
        <w:rPr>
          <w:rFonts w:hint="eastAsia" w:ascii="仿宋" w:hAnsi="仿宋" w:eastAsia="仿宋"/>
          <w:b/>
          <w:bCs/>
          <w:sz w:val="32"/>
        </w:rPr>
        <w:t>所在学院</w:t>
      </w:r>
      <w:r>
        <w:rPr>
          <w:rFonts w:hint="eastAsia" w:ascii="仿宋" w:hAnsi="仿宋" w:eastAsia="仿宋"/>
          <w:b/>
          <w:bCs/>
          <w:sz w:val="32"/>
        </w:rPr>
        <w:tab/>
      </w:r>
      <w:r>
        <w:rPr>
          <w:rFonts w:hint="eastAsia" w:ascii="仿宋" w:hAnsi="仿宋" w:eastAsia="仿宋"/>
          <w:b/>
          <w:bCs/>
          <w:sz w:val="32"/>
        </w:rPr>
        <w:tab/>
      </w:r>
      <w:r>
        <w:rPr>
          <w:rFonts w:hint="eastAsia" w:ascii="仿宋" w:hAnsi="仿宋" w:eastAsia="仿宋"/>
          <w:bCs/>
          <w:sz w:val="32"/>
          <w:u w:val="single"/>
        </w:rPr>
        <w:t xml:space="preserve">        </w:t>
      </w:r>
      <w:r>
        <w:rPr>
          <w:rFonts w:hint="eastAsia" w:ascii="仿宋" w:hAnsi="仿宋" w:eastAsia="仿宋"/>
          <w:bCs/>
          <w:sz w:val="32"/>
          <w:u w:val="single"/>
          <w:lang w:val="en-US" w:eastAsia="zh-CN"/>
        </w:rPr>
        <w:t>控制科学学院</w:t>
      </w:r>
      <w:r>
        <w:rPr>
          <w:rFonts w:hint="eastAsia" w:ascii="仿宋" w:hAnsi="仿宋" w:eastAsia="仿宋"/>
          <w:bCs/>
          <w:sz w:val="32"/>
          <w:u w:val="single"/>
        </w:rPr>
        <w:t xml:space="preserve">       </w:t>
      </w:r>
      <w:r>
        <w:rPr>
          <w:rFonts w:ascii="仿宋" w:hAnsi="仿宋" w:eastAsia="仿宋"/>
          <w:b/>
          <w:bCs/>
          <w:sz w:val="32"/>
          <w:u w:val="wave" w:color="000000"/>
        </w:rPr>
        <w:fldChar w:fldCharType="begin"/>
      </w:r>
      <w:r>
        <w:rPr>
          <w:rFonts w:ascii="仿宋" w:hAnsi="仿宋" w:eastAsia="仿宋"/>
          <w:b/>
          <w:bCs/>
          <w:sz w:val="32"/>
          <w:u w:val="wave" w:color="000000"/>
        </w:rPr>
        <w:instrText xml:space="preserve"> MERGEFIELD  \</w:instrText>
      </w:r>
      <w:r>
        <w:rPr>
          <w:rFonts w:hint="eastAsia" w:ascii="仿宋" w:hAnsi="仿宋" w:eastAsia="仿宋"/>
          <w:b/>
          <w:bCs/>
          <w:sz w:val="32"/>
          <w:u w:val="wave" w:color="000000"/>
        </w:rPr>
        <w:instrText xml:space="preserve">学院</w:instrText>
      </w:r>
      <w:r>
        <w:rPr>
          <w:rFonts w:ascii="仿宋" w:hAnsi="仿宋" w:eastAsia="仿宋"/>
          <w:b/>
          <w:bCs/>
          <w:sz w:val="32"/>
          <w:u w:val="wave" w:color="000000"/>
        </w:rPr>
        <w:fldChar w:fldCharType="end"/>
      </w:r>
    </w:p>
    <w:p>
      <w:pPr>
        <w:numPr>
          <w:ilvl w:val="0"/>
          <w:numId w:val="1"/>
        </w:numPr>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问题提出：</w:t>
      </w:r>
    </w:p>
    <w:p>
      <w:pPr>
        <w:widowControl w:val="0"/>
        <w:numPr>
          <w:ilvl w:val="0"/>
          <w:numId w:val="0"/>
        </w:numPr>
        <w:ind w:firstLine="420" w:firstLineChars="0"/>
        <w:jc w:val="both"/>
        <w:rPr>
          <w:rFonts w:hint="default" w:asciiTheme="minorEastAsia" w:hAnsiTheme="minorEastAsia" w:eastAsiaTheme="minorEastAsia" w:cstheme="minorEastAsia"/>
          <w:b w:val="0"/>
          <w:bCs w:val="0"/>
          <w:sz w:val="21"/>
          <w:szCs w:val="21"/>
          <w:u w:val="none"/>
          <w:lang w:val="en-US" w:eastAsia="zh-CN"/>
        </w:rPr>
      </w:pPr>
      <w:r>
        <w:rPr>
          <w:rFonts w:hint="default" w:asciiTheme="minorEastAsia" w:hAnsiTheme="minorEastAsia" w:eastAsiaTheme="minorEastAsia" w:cstheme="minorEastAsia"/>
          <w:b w:val="0"/>
          <w:bCs w:val="0"/>
          <w:sz w:val="21"/>
          <w:szCs w:val="21"/>
          <w:u w:val="none"/>
          <w:lang w:val="en-US" w:eastAsia="zh-CN"/>
        </w:rPr>
        <w:t>海平面下淡水中溶解氧的浓度是温度的函数，如下表所示：</w:t>
      </w:r>
    </w:p>
    <w:p>
      <w:pPr>
        <w:widowControl w:val="0"/>
        <w:numPr>
          <w:ilvl w:val="0"/>
          <w:numId w:val="0"/>
        </w:numPr>
        <w:ind w:firstLine="420" w:firstLineChars="0"/>
        <w:jc w:val="both"/>
      </w:pPr>
      <w:r>
        <w:drawing>
          <wp:inline distT="0" distB="0" distL="114300" distR="114300">
            <wp:extent cx="4978400" cy="563245"/>
            <wp:effectExtent l="0" t="0" r="0" b="825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5"/>
                    <a:stretch>
                      <a:fillRect/>
                    </a:stretch>
                  </pic:blipFill>
                  <pic:spPr>
                    <a:xfrm>
                      <a:off x="0" y="0"/>
                      <a:ext cx="4978400" cy="563245"/>
                    </a:xfrm>
                    <a:prstGeom prst="rect">
                      <a:avLst/>
                    </a:prstGeom>
                    <a:noFill/>
                    <a:ln>
                      <a:noFill/>
                    </a:ln>
                  </pic:spPr>
                </pic:pic>
              </a:graphicData>
            </a:graphic>
          </wp:inline>
        </w:drawing>
      </w:r>
    </w:p>
    <w:p>
      <w:pPr>
        <w:ind w:firstLine="420" w:firstLineChars="0"/>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利用上述数据，确定27C时的溶解氧浓度（分别采用插值、拟合的方法求解并分析，准确结果为7.986mg/L）。</w:t>
      </w:r>
    </w:p>
    <w:p>
      <w:pPr>
        <w:numPr>
          <w:ilvl w:val="0"/>
          <w:numId w:val="1"/>
        </w:numPr>
        <w:ind w:left="0" w:leftChars="0" w:firstLine="0" w:firstLineChars="0"/>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问题分析：</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这道题目要求我们使用插值、拟合的方法求解并分析，那么，我们按照老师所讲授的知识，编程实现即可。</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从函数角度看，插值法与最小二乘法都是一种根据函数表求函数的近似表达式的问题，属于函数逼近问题。</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从几何上看，二者都是根据一列数据点求曲线的近似曲线问题。</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插值法根据插值条件来选择近似函数；最小二乘法根据“偏差平方和最小”原则选择近似函数。</w:t>
      </w:r>
      <w:bookmarkStart w:id="0" w:name="_GoBack"/>
      <w:bookmarkEnd w:id="0"/>
    </w:p>
    <w:p>
      <w:pPr>
        <w:widowControl w:val="0"/>
        <w:numPr>
          <w:ilvl w:val="0"/>
          <w:numId w:val="1"/>
        </w:numPr>
        <w:ind w:left="0" w:leftChars="0" w:firstLine="0" w:firstLineChars="0"/>
        <w:jc w:val="both"/>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插值法：</w:t>
      </w:r>
    </w:p>
    <w:p>
      <w:pPr>
        <w:widowControl w:val="0"/>
        <w:numPr>
          <w:ilvl w:val="0"/>
          <w:numId w:val="2"/>
        </w:numPr>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实现原理：</w:t>
      </w:r>
    </w:p>
    <w:p>
      <w:pPr>
        <w:widowControl w:val="0"/>
        <w:numPr>
          <w:ilvl w:val="0"/>
          <w:numId w:val="0"/>
        </w:numPr>
        <w:jc w:val="both"/>
        <w:rPr>
          <w:rFonts w:hint="default" w:asciiTheme="minorEastAsia" w:hAnsiTheme="minorEastAsia" w:eastAsiaTheme="minorEastAsia" w:cstheme="minorEastAsia"/>
          <w:b w:val="0"/>
          <w:bCs w:val="0"/>
          <w:sz w:val="21"/>
          <w:szCs w:val="21"/>
          <w:u w:val="none"/>
          <w:lang w:val="en-US" w:eastAsia="zh-CN"/>
        </w:rPr>
      </w:pPr>
      <w:r>
        <w:drawing>
          <wp:inline distT="0" distB="0" distL="114300" distR="114300">
            <wp:extent cx="5890895" cy="2052320"/>
            <wp:effectExtent l="0" t="0" r="1905" b="508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890895" cy="2052320"/>
                    </a:xfrm>
                    <a:prstGeom prst="rect">
                      <a:avLst/>
                    </a:prstGeom>
                    <a:noFill/>
                    <a:ln>
                      <a:noFill/>
                    </a:ln>
                  </pic:spPr>
                </pic:pic>
              </a:graphicData>
            </a:graphic>
          </wp:inline>
        </w:drawing>
      </w:r>
    </w:p>
    <w:p>
      <w:pPr>
        <w:numPr>
          <w:ilvl w:val="0"/>
          <w:numId w:val="2"/>
        </w:numPr>
        <w:ind w:left="0" w:leftChars="0" w:firstLine="0" w:firstLineChars="0"/>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代码实现：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function [L] = fit(x,y, n,t)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%ONE 此处显示有关此函数的摘要</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此处显示详细说明</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L = </w:t>
      </w:r>
      <w:r>
        <w:rPr>
          <w:rFonts w:hint="default" w:ascii="Consolas" w:hAnsi="Consolas" w:eastAsia="Consolas" w:cs="Consolas"/>
          <w:b w:val="0"/>
          <w:bCs w:val="0"/>
          <w:color w:val="098658"/>
          <w:kern w:val="0"/>
          <w:sz w:val="18"/>
          <w:szCs w:val="18"/>
          <w:shd w:val="clear" w:fill="FFFFFF"/>
          <w:lang w:val="en-US" w:eastAsia="zh-CN" w:bidi="ar"/>
        </w:rPr>
        <w:t>0</w:t>
      </w:r>
      <w:r>
        <w:rPr>
          <w:rFonts w:hint="default" w:ascii="Consolas" w:hAnsi="Consolas" w:eastAsia="Consolas" w:cs="Consolas"/>
          <w:b w:val="0"/>
          <w:bCs w:val="0"/>
          <w:color w:val="000000"/>
          <w:kern w:val="0"/>
          <w:sz w:val="18"/>
          <w:szCs w:val="18"/>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i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n+</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temp = y(i)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for</w:t>
      </w:r>
      <w:r>
        <w:rPr>
          <w:rFonts w:hint="default" w:ascii="Consolas" w:hAnsi="Consolas" w:eastAsia="Consolas" w:cs="Consolas"/>
          <w:b w:val="0"/>
          <w:bCs w:val="0"/>
          <w:color w:val="000000"/>
          <w:kern w:val="0"/>
          <w:sz w:val="18"/>
          <w:szCs w:val="18"/>
          <w:shd w:val="clear" w:fill="FFFFFF"/>
          <w:lang w:val="en-US" w:eastAsia="zh-CN" w:bidi="ar"/>
        </w:rPr>
        <w:t xml:space="preserve"> j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w:t>
      </w:r>
      <w:r>
        <w:rPr>
          <w:rFonts w:hint="default" w:ascii="Consolas" w:hAnsi="Consolas" w:eastAsia="Consolas" w:cs="Consolas"/>
          <w:b w:val="0"/>
          <w:bCs w:val="0"/>
          <w:color w:val="098658"/>
          <w:kern w:val="0"/>
          <w:sz w:val="18"/>
          <w:szCs w:val="18"/>
          <w:shd w:val="clear" w:fill="FFFFFF"/>
          <w:lang w:val="en-US" w:eastAsia="zh-CN" w:bidi="ar"/>
        </w:rPr>
        <w:t>1</w:t>
      </w:r>
      <w:r>
        <w:rPr>
          <w:rFonts w:hint="default" w:ascii="Consolas" w:hAnsi="Consolas" w:eastAsia="Consolas" w:cs="Consolas"/>
          <w:b w:val="0"/>
          <w:bCs w:val="0"/>
          <w:color w:val="000000"/>
          <w:kern w:val="0"/>
          <w:sz w:val="18"/>
          <w:szCs w:val="18"/>
          <w:shd w:val="clear" w:fill="FFFFFF"/>
          <w:lang w:val="en-US" w:eastAsia="zh-CN" w:bidi="ar"/>
        </w:rPr>
        <w:t xml:space="preserve"> : n+</w:t>
      </w:r>
      <w:r>
        <w:rPr>
          <w:rFonts w:hint="default" w:ascii="Consolas" w:hAnsi="Consolas" w:eastAsia="Consolas" w:cs="Consolas"/>
          <w:b w:val="0"/>
          <w:bCs w:val="0"/>
          <w:color w:val="098658"/>
          <w:kern w:val="0"/>
          <w:sz w:val="18"/>
          <w:szCs w:val="18"/>
          <w:shd w:val="clear" w:fill="FFFFFF"/>
          <w:lang w:val="en-US" w:eastAsia="zh-CN" w:bidi="ar"/>
        </w:rPr>
        <w:t>1</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xml:space="preserve">            </w:t>
      </w:r>
      <w:r>
        <w:rPr>
          <w:rFonts w:hint="default" w:ascii="Consolas" w:hAnsi="Consolas" w:eastAsia="Consolas" w:cs="Consolas"/>
          <w:b w:val="0"/>
          <w:bCs w:val="0"/>
          <w:color w:val="0000FF"/>
          <w:kern w:val="0"/>
          <w:sz w:val="18"/>
          <w:szCs w:val="18"/>
          <w:shd w:val="clear" w:fill="FFFFFF"/>
          <w:lang w:val="en-US" w:eastAsia="zh-CN" w:bidi="ar"/>
        </w:rPr>
        <w:t>if</w:t>
      </w:r>
      <w:r>
        <w:rPr>
          <w:rFonts w:hint="default" w:ascii="Consolas" w:hAnsi="Consolas" w:eastAsia="Consolas" w:cs="Consolas"/>
          <w:b w:val="0"/>
          <w:bCs w:val="0"/>
          <w:color w:val="000000"/>
          <w:kern w:val="0"/>
          <w:sz w:val="18"/>
          <w:szCs w:val="18"/>
          <w:shd w:val="clear" w:fill="FFFFFF"/>
          <w:lang w:val="en-US" w:eastAsia="zh-CN" w:bidi="ar"/>
        </w:rPr>
        <w:t xml:space="preserve"> i~=j</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temp = temp * (t - x(j)) / (x(i) - x(j))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L = L + temp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18"/>
          <w:szCs w:val="18"/>
        </w:rPr>
      </w:pPr>
      <w:r>
        <w:rPr>
          <w:rFonts w:hint="default" w:ascii="Consolas" w:hAnsi="Consolas" w:eastAsia="Consolas" w:cs="Consolas"/>
          <w:b w:val="0"/>
          <w:bCs w:val="0"/>
          <w:color w:val="000000"/>
          <w:kern w:val="0"/>
          <w:sz w:val="18"/>
          <w:szCs w:val="18"/>
          <w:shd w:val="clear" w:fill="FFFFFF"/>
          <w:lang w:val="en-US" w:eastAsia="zh-CN" w:bidi="ar"/>
        </w:rPr>
        <w:t>end</w:t>
      </w:r>
    </w:p>
    <w:p>
      <w:pPr>
        <w:widowControl w:val="0"/>
        <w:numPr>
          <w:ilvl w:val="0"/>
          <w:numId w:val="0"/>
        </w:numPr>
        <w:jc w:val="both"/>
        <w:rPr>
          <w:rFonts w:hint="default" w:asciiTheme="minorEastAsia" w:hAnsiTheme="minorEastAsia" w:eastAsiaTheme="minorEastAsia" w:cstheme="minorEastAsia"/>
          <w:b w:val="0"/>
          <w:bCs w:val="0"/>
          <w:sz w:val="21"/>
          <w:szCs w:val="21"/>
          <w:u w:val="none"/>
          <w:lang w:val="en-US" w:eastAsia="zh-CN"/>
        </w:rPr>
      </w:pPr>
    </w:p>
    <w:p>
      <w:pPr>
        <w:numPr>
          <w:ilvl w:val="0"/>
          <w:numId w:val="2"/>
        </w:numPr>
        <w:ind w:left="0" w:leftChars="0" w:firstLine="0" w:firstLineChars="0"/>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结果分析：</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插值法所得图像如下：</w:t>
      </w:r>
    </w:p>
    <w:p>
      <w:pPr>
        <w:widowControl w:val="0"/>
        <w:numPr>
          <w:ilvl w:val="0"/>
          <w:numId w:val="0"/>
        </w:numPr>
        <w:ind w:firstLine="420" w:firstLineChars="0"/>
        <w:jc w:val="both"/>
      </w:pPr>
      <w:r>
        <w:drawing>
          <wp:inline distT="0" distB="0" distL="114300" distR="114300">
            <wp:extent cx="3336925" cy="2651760"/>
            <wp:effectExtent l="0" t="0" r="3175" b="254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7"/>
                    <a:stretch>
                      <a:fillRect/>
                    </a:stretch>
                  </pic:blipFill>
                  <pic:spPr>
                    <a:xfrm>
                      <a:off x="0" y="0"/>
                      <a:ext cx="3336925" cy="265176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其中，结果为：</w:t>
      </w:r>
    </w:p>
    <w:p>
      <w:pPr>
        <w:widowControl w:val="0"/>
        <w:numPr>
          <w:ilvl w:val="0"/>
          <w:numId w:val="0"/>
        </w:numPr>
        <w:ind w:firstLine="420" w:firstLineChars="0"/>
        <w:jc w:val="both"/>
      </w:pPr>
      <w:r>
        <w:drawing>
          <wp:inline distT="0" distB="0" distL="114300" distR="114300">
            <wp:extent cx="1657350" cy="909320"/>
            <wp:effectExtent l="0" t="0" r="6350" b="508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pic:cNvPicPr>
                  </pic:nvPicPr>
                  <pic:blipFill>
                    <a:blip r:embed="rId18"/>
                    <a:stretch>
                      <a:fillRect/>
                    </a:stretch>
                  </pic:blipFill>
                  <pic:spPr>
                    <a:xfrm>
                      <a:off x="0" y="0"/>
                      <a:ext cx="1657350" cy="909320"/>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与真实结果很接近。</w:t>
      </w:r>
    </w:p>
    <w:p>
      <w:pPr>
        <w:widowControl w:val="0"/>
        <w:numPr>
          <w:ilvl w:val="0"/>
          <w:numId w:val="0"/>
        </w:numPr>
        <w:ind w:firstLine="420" w:firstLineChars="0"/>
        <w:jc w:val="both"/>
        <w:rPr>
          <w:rFonts w:hint="eastAsia"/>
          <w:lang w:val="en-US" w:eastAsia="zh-CN"/>
        </w:rPr>
      </w:pPr>
    </w:p>
    <w:p>
      <w:pPr>
        <w:widowControl w:val="0"/>
        <w:numPr>
          <w:ilvl w:val="0"/>
          <w:numId w:val="1"/>
        </w:numPr>
        <w:ind w:left="0" w:leftChars="0" w:firstLine="0" w:firstLineChars="0"/>
        <w:jc w:val="both"/>
        <w:rPr>
          <w:rFonts w:hint="eastAsia" w:asciiTheme="minorEastAsia" w:hAnsiTheme="minorEastAsia" w:eastAsiaTheme="minorEastAsia" w:cstheme="minorEastAsia"/>
          <w:b/>
          <w:bCs/>
          <w:sz w:val="24"/>
          <w:szCs w:val="24"/>
          <w:u w:val="none"/>
          <w:lang w:val="en-US" w:eastAsia="zh-CN"/>
        </w:rPr>
      </w:pPr>
      <w:r>
        <w:rPr>
          <w:rFonts w:hint="eastAsia" w:asciiTheme="minorEastAsia" w:hAnsiTheme="minorEastAsia" w:eastAsiaTheme="minorEastAsia" w:cstheme="minorEastAsia"/>
          <w:b/>
          <w:bCs/>
          <w:sz w:val="24"/>
          <w:szCs w:val="24"/>
          <w:u w:val="none"/>
          <w:lang w:val="en-US" w:eastAsia="zh-CN"/>
        </w:rPr>
        <w:t>多项式拟合法：</w:t>
      </w:r>
    </w:p>
    <w:p>
      <w:pPr>
        <w:widowControl w:val="0"/>
        <w:numPr>
          <w:ilvl w:val="0"/>
          <w:numId w:val="3"/>
        </w:numPr>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原理：</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拟合法是另一种由采样数据求取潜在函数的方法。插值要求函数必须经过每一个采样节点，而拟合则要求函数与全部节点之间的距离较小。</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线性拟合和多项式拟合是常用的拟合方法。</w:t>
      </w:r>
    </w:p>
    <w:p>
      <w:pPr>
        <w:widowControl w:val="0"/>
        <w:numPr>
          <w:ilvl w:val="0"/>
          <w:numId w:val="4"/>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最小二乘法：</w:t>
      </w:r>
    </w:p>
    <w:p>
      <w:pPr>
        <w:widowControl w:val="0"/>
        <w:numPr>
          <w:ilvl w:val="0"/>
          <w:numId w:val="0"/>
        </w:numPr>
        <w:ind w:firstLine="420" w:firstLineChars="0"/>
        <w:jc w:val="both"/>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 xml:space="preserve"> 既然拟合要求函数全局与采样节点相近，那么需要一个函数与节点之间距离的度量，自然而然的想到函数上的点与节点之间的欧氏距离。假设其中一个节点为（x0,y0）,拟合函数为h ( x )，则节点与拟合函数的距离为：</w:t>
      </w:r>
    </w:p>
    <w:p>
      <w:pPr>
        <w:widowControl w:val="0"/>
        <w:numPr>
          <w:ilvl w:val="0"/>
          <w:numId w:val="0"/>
        </w:numPr>
        <w:ind w:left="840" w:leftChars="0" w:firstLine="420" w:firstLineChars="0"/>
        <w:jc w:val="both"/>
      </w:pPr>
      <w:r>
        <w:drawing>
          <wp:inline distT="0" distB="0" distL="114300" distR="114300">
            <wp:extent cx="3532505" cy="1087120"/>
            <wp:effectExtent l="0" t="0" r="10795" b="5080"/>
            <wp:docPr id="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5"/>
                    <pic:cNvPicPr>
                      <a:picLocks noChangeAspect="1"/>
                    </pic:cNvPicPr>
                  </pic:nvPicPr>
                  <pic:blipFill>
                    <a:blip r:embed="rId19"/>
                    <a:stretch>
                      <a:fillRect/>
                    </a:stretch>
                  </pic:blipFill>
                  <pic:spPr>
                    <a:xfrm>
                      <a:off x="0" y="0"/>
                      <a:ext cx="3532505" cy="1087120"/>
                    </a:xfrm>
                    <a:prstGeom prst="rect">
                      <a:avLst/>
                    </a:prstGeom>
                    <a:noFill/>
                    <a:ln>
                      <a:noFill/>
                    </a:ln>
                  </pic:spPr>
                </pic:pic>
              </a:graphicData>
            </a:graphic>
          </wp:inline>
        </w:drawing>
      </w:r>
    </w:p>
    <w:p>
      <w:pPr>
        <w:widowControl w:val="0"/>
        <w:numPr>
          <w:ilvl w:val="0"/>
          <w:numId w:val="0"/>
        </w:numPr>
        <w:ind w:left="630" w:left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(2)多项式拟合</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 xml:space="preserve">  多项式函数拟合的任务是假设给定数据由M次多项式函数生成，选择最有可能产生这些数据的M次多项式函数，即在M次多项式函数中选择一个对已知数据以及未知数据都有很好预测能力的函数。</w:t>
      </w:r>
    </w:p>
    <w:p>
      <w:pPr>
        <w:widowControl w:val="0"/>
        <w:numPr>
          <w:ilvl w:val="0"/>
          <w:numId w:val="0"/>
        </w:numPr>
        <w:ind w:firstLine="420" w:firstLineChars="0"/>
        <w:jc w:val="both"/>
        <w:rPr>
          <w:rFonts w:hint="eastAsia" w:asciiTheme="minorEastAsia" w:hAnsiTheme="minorEastAsia" w:eastAsiaTheme="minorEastAsia" w:cstheme="minorEastAsia"/>
          <w:lang w:val="en-US" w:eastAsia="zh-CN"/>
        </w:rPr>
      </w:pPr>
    </w:p>
    <w:p>
      <w:pPr>
        <w:widowControl w:val="0"/>
        <w:numPr>
          <w:ilvl w:val="0"/>
          <w:numId w:val="3"/>
        </w:numPr>
        <w:ind w:left="0" w:leftChars="0" w:firstLine="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代码实现：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function [num] = interpolation(x, y, degree)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v = ones(length(x), degree +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000FF"/>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 xml:space="preserve"> i =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:degree</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v(:, i+</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 = x.^i;</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end</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L = v</w:t>
      </w:r>
      <w:r>
        <w:rPr>
          <w:rFonts w:hint="default" w:ascii="Consolas" w:hAnsi="Consolas" w:eastAsia="Consolas" w:cs="Consolas"/>
          <w:b w:val="0"/>
          <w:bCs w:val="0"/>
          <w:color w:val="A31515"/>
          <w:kern w:val="0"/>
          <w:sz w:val="20"/>
          <w:szCs w:val="20"/>
          <w:shd w:val="clear" w:fill="FFFFFF"/>
          <w:lang w:val="en-US" w:eastAsia="zh-CN" w:bidi="ar"/>
        </w:rPr>
        <w:t>' *v;</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    b = v'</w:t>
      </w:r>
      <w:r>
        <w:rPr>
          <w:rFonts w:hint="default" w:ascii="Consolas" w:hAnsi="Consolas" w:eastAsia="Consolas" w:cs="Consolas"/>
          <w:b w:val="0"/>
          <w:bCs w:val="0"/>
          <w:color w:val="000000"/>
          <w:kern w:val="0"/>
          <w:sz w:val="20"/>
          <w:szCs w:val="20"/>
          <w:shd w:val="clear" w:fill="FFFFFF"/>
          <w:lang w:val="en-US" w:eastAsia="zh-CN" w:bidi="ar"/>
        </w:rPr>
        <w:t xml:space="preserve"> *y</w:t>
      </w:r>
      <w:r>
        <w:rPr>
          <w:rFonts w:hint="default" w:ascii="Consolas" w:hAnsi="Consolas" w:eastAsia="Consolas" w:cs="Consolas"/>
          <w:b w:val="0"/>
          <w:bCs w:val="0"/>
          <w:color w:val="A31515"/>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    tar = L\b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    tar = rot90(rot90(tar));</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    num = polyval(tar,27);</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A31515"/>
          <w:kern w:val="0"/>
          <w:sz w:val="20"/>
          <w:szCs w:val="20"/>
          <w:shd w:val="clear" w:fill="FFFFFF"/>
          <w:lang w:val="en-US" w:eastAsia="zh-CN" w:bidi="ar"/>
        </w:rPr>
        <w:t>end</w:t>
      </w:r>
    </w:p>
    <w:p>
      <w:pPr>
        <w:keepNext w:val="0"/>
        <w:keepLines w:val="0"/>
        <w:widowControl/>
        <w:suppressLineNumbers w:val="0"/>
        <w:shd w:val="clear" w:fill="FFFFFF"/>
        <w:spacing w:line="190" w:lineRule="atLeast"/>
        <w:jc w:val="left"/>
        <w:rPr>
          <w:rFonts w:hint="default" w:ascii="Consolas" w:hAnsi="Consolas" w:eastAsia="Consolas" w:cs="Consolas"/>
          <w:b w:val="0"/>
          <w:bCs w:val="0"/>
          <w:color w:val="000000"/>
          <w:sz w:val="14"/>
          <w:szCs w:val="14"/>
        </w:rPr>
      </w:pPr>
    </w:p>
    <w:p>
      <w:pPr>
        <w:widowControl w:val="0"/>
        <w:numPr>
          <w:ilvl w:val="0"/>
          <w:numId w:val="3"/>
        </w:numPr>
        <w:ind w:left="0" w:leftChars="0" w:firstLine="0" w:firstLineChars="0"/>
        <w:jc w:val="both"/>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结果分析：</w:t>
      </w:r>
    </w:p>
    <w:p>
      <w:pPr>
        <w:widowControl w:val="0"/>
        <w:numPr>
          <w:ilvl w:val="0"/>
          <w:numId w:val="0"/>
        </w:numPr>
        <w:jc w:val="both"/>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t>一次拟合：</w:t>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ab/>
      </w:r>
      <w:r>
        <w:rPr>
          <w:rFonts w:hint="eastAsia" w:asciiTheme="minorEastAsia" w:hAnsiTheme="minorEastAsia" w:eastAsiaTheme="minorEastAsia" w:cstheme="minorEastAsia"/>
          <w:lang w:val="en-US" w:eastAsia="zh-CN"/>
        </w:rPr>
        <w:t>二次拟合：</w:t>
      </w:r>
    </w:p>
    <w:p>
      <w:pPr>
        <w:widowControl w:val="0"/>
        <w:numPr>
          <w:ilvl w:val="0"/>
          <w:numId w:val="0"/>
        </w:numPr>
        <w:jc w:val="both"/>
        <w:rPr>
          <w:rFonts w:hint="default" w:asciiTheme="minorEastAsia" w:hAnsiTheme="minorEastAsia" w:eastAsiaTheme="minorEastAsia" w:cstheme="minorEastAsia"/>
          <w:lang w:val="en-US" w:eastAsia="zh-CN"/>
        </w:rPr>
      </w:pPr>
      <w:r>
        <w:drawing>
          <wp:inline distT="0" distB="0" distL="114300" distR="114300">
            <wp:extent cx="2335530" cy="1885315"/>
            <wp:effectExtent l="0" t="0" r="1270" b="6985"/>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pic:cNvPicPr>
                  </pic:nvPicPr>
                  <pic:blipFill>
                    <a:blip r:embed="rId20"/>
                    <a:stretch>
                      <a:fillRect/>
                    </a:stretch>
                  </pic:blipFill>
                  <pic:spPr>
                    <a:xfrm>
                      <a:off x="0" y="0"/>
                      <a:ext cx="2335530" cy="188531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299970" cy="1848485"/>
            <wp:effectExtent l="0" t="0" r="11430" b="5715"/>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21"/>
                    <a:stretch>
                      <a:fillRect/>
                    </a:stretch>
                  </pic:blipFill>
                  <pic:spPr>
                    <a:xfrm>
                      <a:off x="0" y="0"/>
                      <a:ext cx="2299970" cy="1848485"/>
                    </a:xfrm>
                    <a:prstGeom prst="rect">
                      <a:avLst/>
                    </a:prstGeom>
                    <a:noFill/>
                    <a:ln>
                      <a:noFill/>
                    </a:ln>
                  </pic:spPr>
                </pic:pic>
              </a:graphicData>
            </a:graphic>
          </wp:inline>
        </w:drawing>
      </w:r>
    </w:p>
    <w:p>
      <w:pPr>
        <w:rPr>
          <w:rFonts w:hint="eastAsia" w:asciiTheme="minorEastAsia" w:hAnsiTheme="minorEastAsia" w:eastAsiaTheme="minorEastAsia" w:cstheme="minorEastAsia"/>
          <w:b w:val="0"/>
          <w:bCs w:val="0"/>
          <w:sz w:val="21"/>
          <w:szCs w:val="21"/>
          <w:u w:val="none"/>
          <w:lang w:val="en-US" w:eastAsia="zh-CN"/>
        </w:rPr>
      </w:pPr>
      <w:r>
        <w:rPr>
          <w:rFonts w:hint="eastAsia" w:asciiTheme="minorEastAsia" w:hAnsiTheme="minorEastAsia" w:eastAsiaTheme="minorEastAsia" w:cstheme="minorEastAsia"/>
          <w:b w:val="0"/>
          <w:bCs w:val="0"/>
          <w:sz w:val="21"/>
          <w:szCs w:val="21"/>
          <w:u w:val="none"/>
          <w:lang w:val="en-US" w:eastAsia="zh-CN"/>
        </w:rPr>
        <w:t>三次拟合：</w:t>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ab/>
      </w:r>
      <w:r>
        <w:rPr>
          <w:rFonts w:hint="eastAsia" w:asciiTheme="minorEastAsia" w:hAnsiTheme="minorEastAsia" w:eastAsiaTheme="minorEastAsia" w:cstheme="minorEastAsia"/>
          <w:b w:val="0"/>
          <w:bCs w:val="0"/>
          <w:sz w:val="21"/>
          <w:szCs w:val="21"/>
          <w:u w:val="none"/>
          <w:lang w:val="en-US" w:eastAsia="zh-CN"/>
        </w:rPr>
        <w:t>四次拟合：</w:t>
      </w:r>
    </w:p>
    <w:p>
      <w:r>
        <w:drawing>
          <wp:inline distT="0" distB="0" distL="114300" distR="114300">
            <wp:extent cx="2386330" cy="1916430"/>
            <wp:effectExtent l="0" t="0" r="1270" b="127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22"/>
                    <a:stretch>
                      <a:fillRect/>
                    </a:stretch>
                  </pic:blipFill>
                  <pic:spPr>
                    <a:xfrm>
                      <a:off x="0" y="0"/>
                      <a:ext cx="2386330" cy="1916430"/>
                    </a:xfrm>
                    <a:prstGeom prst="rect">
                      <a:avLst/>
                    </a:prstGeom>
                    <a:noFill/>
                    <a:ln>
                      <a:noFill/>
                    </a:ln>
                  </pic:spPr>
                </pic:pic>
              </a:graphicData>
            </a:graphic>
          </wp:inline>
        </w:drawing>
      </w:r>
      <w:r>
        <w:rPr>
          <w:rFonts w:hint="eastAsia"/>
          <w:lang w:val="en-US" w:eastAsia="zh-CN"/>
        </w:rPr>
        <w:tab/>
      </w:r>
      <w:r>
        <w:rPr>
          <w:rFonts w:hint="eastAsia"/>
          <w:lang w:val="en-US" w:eastAsia="zh-CN"/>
        </w:rPr>
        <w:t xml:space="preserve">   </w:t>
      </w:r>
      <w:r>
        <w:drawing>
          <wp:inline distT="0" distB="0" distL="114300" distR="114300">
            <wp:extent cx="2416810" cy="1951355"/>
            <wp:effectExtent l="0" t="0" r="8890" b="444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23"/>
                    <a:stretch>
                      <a:fillRect/>
                    </a:stretch>
                  </pic:blipFill>
                  <pic:spPr>
                    <a:xfrm>
                      <a:off x="0" y="0"/>
                      <a:ext cx="2416810" cy="1951355"/>
                    </a:xfrm>
                    <a:prstGeom prst="rect">
                      <a:avLst/>
                    </a:prstGeom>
                    <a:noFill/>
                    <a:ln>
                      <a:noFill/>
                    </a:ln>
                  </pic:spPr>
                </pic:pic>
              </a:graphicData>
            </a:graphic>
          </wp:inline>
        </w:drawing>
      </w:r>
    </w:p>
    <w:p>
      <w:pPr>
        <w:rPr>
          <w:rFonts w:hint="eastAsia"/>
          <w:lang w:val="en-US" w:eastAsia="zh-CN"/>
        </w:rPr>
      </w:pPr>
      <w:r>
        <w:rPr>
          <w:rFonts w:hint="eastAsia"/>
          <w:lang w:val="en-US" w:eastAsia="zh-CN"/>
        </w:rPr>
        <w:t>所得结果：</w:t>
      </w:r>
    </w:p>
    <w:p>
      <w:r>
        <w:drawing>
          <wp:inline distT="0" distB="0" distL="114300" distR="114300">
            <wp:extent cx="4411345" cy="2771140"/>
            <wp:effectExtent l="0" t="0" r="8255" b="1016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
                    <pic:cNvPicPr>
                      <a:picLocks noChangeAspect="1"/>
                    </pic:cNvPicPr>
                  </pic:nvPicPr>
                  <pic:blipFill>
                    <a:blip r:embed="rId24"/>
                    <a:stretch>
                      <a:fillRect/>
                    </a:stretch>
                  </pic:blipFill>
                  <pic:spPr>
                    <a:xfrm>
                      <a:off x="0" y="0"/>
                      <a:ext cx="4411345" cy="277114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由此可以看到，拟合时，在一定程度范围内，提高拟合次数，可以提高所得结果的精度。</w:t>
      </w:r>
    </w:p>
    <w:p>
      <w:pPr>
        <w:ind w:firstLine="420" w:firstLineChars="0"/>
        <w:rPr>
          <w:rFonts w:hint="eastAsia"/>
          <w:lang w:val="en-US" w:eastAsia="zh-CN"/>
        </w:rPr>
      </w:pPr>
      <w:r>
        <w:rPr>
          <w:rFonts w:hint="eastAsia"/>
          <w:lang w:val="en-US" w:eastAsia="zh-CN"/>
        </w:rPr>
        <w:t>但是，阶次并不是越高越好。在多项式拟合时，我们要求要求n&lt;m。若m=n+1时，所得的拟合多项式就是Newton或Lagrange 插值多项式，对数据拟合效果并不好。当多项式阶次n较高时(n≥7)，法方程组往往是病态的。</w:t>
      </w:r>
    </w:p>
    <w:p>
      <w:pPr>
        <w:numPr>
          <w:ilvl w:val="0"/>
          <w:numId w:val="1"/>
        </w:numPr>
        <w:ind w:left="0" w:leftChars="0" w:firstLine="0" w:firstLineChars="0"/>
        <w:rPr>
          <w:rFonts w:hint="eastAsia"/>
          <w:b/>
          <w:bCs/>
          <w:sz w:val="28"/>
          <w:szCs w:val="36"/>
          <w:lang w:val="en-US" w:eastAsia="zh-CN"/>
        </w:rPr>
      </w:pPr>
      <w:r>
        <w:rPr>
          <w:rFonts w:hint="eastAsia"/>
          <w:b/>
          <w:bCs/>
          <w:sz w:val="28"/>
          <w:szCs w:val="36"/>
          <w:lang w:val="en-US" w:eastAsia="zh-CN"/>
        </w:rPr>
        <w:t>指数拟合：</w:t>
      </w:r>
    </w:p>
    <w:p>
      <w:pPr>
        <w:widowControl w:val="0"/>
        <w:numPr>
          <w:ilvl w:val="0"/>
          <w:numId w:val="5"/>
        </w:numPr>
        <w:jc w:val="both"/>
        <w:rPr>
          <w:rFonts w:hint="eastAsia"/>
          <w:lang w:val="en-US" w:eastAsia="zh-CN"/>
        </w:rPr>
      </w:pPr>
      <w:r>
        <w:rPr>
          <w:rFonts w:hint="eastAsia"/>
          <w:lang w:val="en-US" w:eastAsia="zh-CN"/>
        </w:rPr>
        <w:t>代码实现</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xml:space="preserve">x = </w:t>
      </w:r>
      <w:r>
        <w:rPr>
          <w:rFonts w:hint="default" w:ascii="Consolas" w:hAnsi="Consolas" w:eastAsia="Consolas" w:cs="Consolas"/>
          <w:b w:val="0"/>
          <w:bCs w:val="0"/>
          <w:color w:val="098658"/>
          <w:kern w:val="0"/>
          <w:sz w:val="20"/>
          <w:szCs w:val="20"/>
          <w:shd w:val="clear" w:fill="FFFFFF"/>
          <w:lang w:val="en-US" w:eastAsia="zh-CN" w:bidi="ar"/>
        </w:rPr>
        <w:t>0</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98658"/>
          <w:kern w:val="0"/>
          <w:sz w:val="20"/>
          <w:szCs w:val="20"/>
          <w:shd w:val="clear" w:fill="FFFFFF"/>
          <w:lang w:val="en-US" w:eastAsia="zh-CN" w:bidi="ar"/>
        </w:rPr>
        <w:t>8</w:t>
      </w:r>
      <w:r>
        <w:rPr>
          <w:rFonts w:hint="default" w:ascii="Consolas" w:hAnsi="Consolas" w:eastAsia="Consolas" w:cs="Consolas"/>
          <w:b w:val="0"/>
          <w:bCs w:val="0"/>
          <w:color w:val="000000"/>
          <w:kern w:val="0"/>
          <w:sz w:val="20"/>
          <w:szCs w:val="20"/>
          <w:shd w:val="clear" w:fill="FFFFFF"/>
          <w:lang w:val="en-US" w:eastAsia="zh-CN" w:bidi="ar"/>
        </w:rPr>
        <w:t xml:space="preserve"> : </w:t>
      </w:r>
      <w:r>
        <w:rPr>
          <w:rFonts w:hint="default" w:ascii="Consolas" w:hAnsi="Consolas" w:eastAsia="Consolas" w:cs="Consolas"/>
          <w:b w:val="0"/>
          <w:bCs w:val="0"/>
          <w:color w:val="098658"/>
          <w:kern w:val="0"/>
          <w:sz w:val="20"/>
          <w:szCs w:val="20"/>
          <w:shd w:val="clear" w:fill="FFFFFF"/>
          <w:lang w:val="en-US" w:eastAsia="zh-CN" w:bidi="ar"/>
        </w:rPr>
        <w:t>40</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y = [</w:t>
      </w:r>
      <w:r>
        <w:rPr>
          <w:rFonts w:hint="default" w:ascii="Consolas" w:hAnsi="Consolas" w:eastAsia="Consolas" w:cs="Consolas"/>
          <w:b w:val="0"/>
          <w:bCs w:val="0"/>
          <w:color w:val="098658"/>
          <w:kern w:val="0"/>
          <w:sz w:val="20"/>
          <w:szCs w:val="20"/>
          <w:shd w:val="clear" w:fill="FFFFFF"/>
          <w:lang w:val="en-US" w:eastAsia="zh-CN" w:bidi="ar"/>
        </w:rPr>
        <w:t>14.621</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11.843</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9.870</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8.418</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7.305</w:t>
      </w:r>
      <w:r>
        <w:rPr>
          <w:rFonts w:hint="default" w:ascii="Consolas" w:hAnsi="Consolas" w:eastAsia="Consolas" w:cs="Consolas"/>
          <w:b w:val="0"/>
          <w:bCs w:val="0"/>
          <w:color w:val="000000"/>
          <w:kern w:val="0"/>
          <w:sz w:val="20"/>
          <w:szCs w:val="20"/>
          <w:shd w:val="clear" w:fill="FFFFFF"/>
          <w:lang w:val="en-US" w:eastAsia="zh-CN" w:bidi="ar"/>
        </w:rPr>
        <w:t xml:space="preserve"> </w:t>
      </w:r>
      <w:r>
        <w:rPr>
          <w:rFonts w:hint="default" w:ascii="Consolas" w:hAnsi="Consolas" w:eastAsia="Consolas" w:cs="Consolas"/>
          <w:b w:val="0"/>
          <w:bCs w:val="0"/>
          <w:color w:val="098658"/>
          <w:kern w:val="0"/>
          <w:sz w:val="20"/>
          <w:szCs w:val="20"/>
          <w:shd w:val="clear" w:fill="FFFFFF"/>
          <w:lang w:val="en-US" w:eastAsia="zh-CN" w:bidi="ar"/>
        </w:rPr>
        <w:t>6.413</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Y = log(y) ;</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FF"/>
          <w:kern w:val="0"/>
          <w:sz w:val="20"/>
          <w:szCs w:val="20"/>
          <w:shd w:val="clear" w:fill="FFFFFF"/>
          <w:lang w:val="en-US" w:eastAsia="zh-CN" w:bidi="ar"/>
        </w:rPr>
        <w:t>for</w:t>
      </w:r>
      <w:r>
        <w:rPr>
          <w:rFonts w:hint="default" w:ascii="Consolas" w:hAnsi="Consolas" w:eastAsia="Consolas" w:cs="Consolas"/>
          <w:b w:val="0"/>
          <w:bCs w:val="0"/>
          <w:color w:val="000000"/>
          <w:kern w:val="0"/>
          <w:sz w:val="20"/>
          <w:szCs w:val="20"/>
          <w:shd w:val="clear" w:fill="FFFFFF"/>
          <w:lang w:val="en-US" w:eastAsia="zh-CN" w:bidi="ar"/>
        </w:rPr>
        <w:t xml:space="preserve"> i = </w:t>
      </w:r>
      <w:r>
        <w:rPr>
          <w:rFonts w:hint="default" w:ascii="Consolas" w:hAnsi="Consolas" w:eastAsia="Consolas" w:cs="Consolas"/>
          <w:b w:val="0"/>
          <w:bCs w:val="0"/>
          <w:color w:val="098658"/>
          <w:kern w:val="0"/>
          <w:sz w:val="20"/>
          <w:szCs w:val="20"/>
          <w:shd w:val="clear" w:fill="FFFFFF"/>
          <w:lang w:val="en-US" w:eastAsia="zh-CN" w:bidi="ar"/>
        </w:rPr>
        <w:t>1</w:t>
      </w:r>
      <w:r>
        <w:rPr>
          <w:rFonts w:hint="default" w:ascii="Consolas" w:hAnsi="Consolas" w:eastAsia="Consolas" w:cs="Consolas"/>
          <w:b w:val="0"/>
          <w:bCs w:val="0"/>
          <w:color w:val="000000"/>
          <w:kern w:val="0"/>
          <w:sz w:val="20"/>
          <w:szCs w:val="20"/>
          <w:shd w:val="clear" w:fill="FFFFFF"/>
          <w:lang w:val="en-US" w:eastAsia="zh-CN" w:bidi="ar"/>
        </w:rPr>
        <w:t>:</w:t>
      </w:r>
      <w:r>
        <w:rPr>
          <w:rFonts w:hint="default" w:ascii="Consolas" w:hAnsi="Consolas" w:eastAsia="Consolas" w:cs="Consolas"/>
          <w:b w:val="0"/>
          <w:bCs w:val="0"/>
          <w:color w:val="098658"/>
          <w:kern w:val="0"/>
          <w:sz w:val="20"/>
          <w:szCs w:val="20"/>
          <w:shd w:val="clear" w:fill="FFFFFF"/>
          <w:lang w:val="en-US" w:eastAsia="zh-CN" w:bidi="ar"/>
        </w:rPr>
        <w:t>5</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s=i+</w:t>
      </w:r>
      <w:r>
        <w:rPr>
          <w:rFonts w:hint="default" w:ascii="Consolas" w:hAnsi="Consolas" w:eastAsia="Consolas" w:cs="Consolas"/>
          <w:b w:val="0"/>
          <w:bCs w:val="0"/>
          <w:color w:val="A31515"/>
          <w:kern w:val="0"/>
          <w:sz w:val="20"/>
          <w:szCs w:val="20"/>
          <w:shd w:val="clear" w:fill="FFFFFF"/>
          <w:lang w:val="en-US" w:eastAsia="zh-CN" w:bidi="ar"/>
        </w:rPr>
        <w:t>" 次拟合："</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disp(s);</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    disp(exp(interpolation(x,Y,i,</w:t>
      </w:r>
      <w:r>
        <w:rPr>
          <w:rFonts w:hint="default" w:ascii="Consolas" w:hAnsi="Consolas" w:eastAsia="Consolas" w:cs="Consolas"/>
          <w:b w:val="0"/>
          <w:bCs w:val="0"/>
          <w:color w:val="098658"/>
          <w:kern w:val="0"/>
          <w:sz w:val="20"/>
          <w:szCs w:val="20"/>
          <w:shd w:val="clear" w:fill="FFFFFF"/>
          <w:lang w:val="en-US" w:eastAsia="zh-CN" w:bidi="ar"/>
        </w:rPr>
        <w:t>27</w:t>
      </w:r>
      <w:r>
        <w:rPr>
          <w:rFonts w:hint="default" w:ascii="Consolas" w:hAnsi="Consolas" w:eastAsia="Consolas" w:cs="Consolas"/>
          <w:b w:val="0"/>
          <w:bCs w:val="0"/>
          <w:color w:val="000000"/>
          <w:kern w:val="0"/>
          <w:sz w:val="20"/>
          <w:szCs w:val="20"/>
          <w:shd w:val="clear" w:fill="FFFFFF"/>
          <w:lang w:val="en-US" w:eastAsia="zh-CN" w:bidi="ar"/>
        </w:rPr>
        <w:t>)))</w:t>
      </w:r>
    </w:p>
    <w:p>
      <w:pPr>
        <w:keepNext w:val="0"/>
        <w:keepLines w:val="0"/>
        <w:widowControl/>
        <w:suppressLineNumbers w:val="0"/>
        <w:pBdr>
          <w:top w:val="single" w:color="auto" w:sz="4" w:space="0"/>
          <w:left w:val="single" w:color="auto" w:sz="4" w:space="0"/>
          <w:bottom w:val="single" w:color="auto" w:sz="4" w:space="0"/>
          <w:right w:val="single" w:color="auto" w:sz="4" w:space="0"/>
        </w:pBdr>
        <w:shd w:val="clear" w:fill="FFFFFF"/>
        <w:spacing w:line="190" w:lineRule="atLeast"/>
        <w:ind w:left="420" w:leftChars="0" w:firstLine="420" w:firstLineChars="0"/>
        <w:jc w:val="left"/>
        <w:rPr>
          <w:rFonts w:hint="default" w:ascii="Consolas" w:hAnsi="Consolas" w:eastAsia="Consolas" w:cs="Consolas"/>
          <w:b w:val="0"/>
          <w:bCs w:val="0"/>
          <w:color w:val="000000"/>
          <w:sz w:val="20"/>
          <w:szCs w:val="20"/>
        </w:rPr>
      </w:pPr>
      <w:r>
        <w:rPr>
          <w:rFonts w:hint="default" w:ascii="Consolas" w:hAnsi="Consolas" w:eastAsia="Consolas" w:cs="Consolas"/>
          <w:b w:val="0"/>
          <w:bCs w:val="0"/>
          <w:color w:val="000000"/>
          <w:kern w:val="0"/>
          <w:sz w:val="20"/>
          <w:szCs w:val="20"/>
          <w:shd w:val="clear" w:fill="FFFFFF"/>
          <w:lang w:val="en-US" w:eastAsia="zh-CN" w:bidi="ar"/>
        </w:rPr>
        <w:t>end</w:t>
      </w:r>
    </w:p>
    <w:p>
      <w:pPr>
        <w:widowControl w:val="0"/>
        <w:numPr>
          <w:ilvl w:val="0"/>
          <w:numId w:val="5"/>
        </w:numPr>
        <w:ind w:left="0" w:leftChars="0" w:firstLine="0" w:firstLineChars="0"/>
        <w:jc w:val="both"/>
        <w:rPr>
          <w:rFonts w:hint="eastAsia"/>
          <w:lang w:val="en-US" w:eastAsia="zh-CN"/>
        </w:rPr>
      </w:pPr>
      <w:r>
        <w:rPr>
          <w:rFonts w:hint="eastAsia"/>
          <w:lang w:val="en-US" w:eastAsia="zh-CN"/>
        </w:rPr>
        <w:t>拟合效果</w:t>
      </w:r>
    </w:p>
    <w:p>
      <w:pPr>
        <w:widowControl w:val="0"/>
        <w:numPr>
          <w:ilvl w:val="0"/>
          <w:numId w:val="0"/>
        </w:numPr>
        <w:ind w:firstLine="420" w:firstLineChars="200"/>
        <w:jc w:val="both"/>
        <w:rPr>
          <w:rFonts w:hint="default"/>
          <w:lang w:val="en-US" w:eastAsia="zh-CN"/>
        </w:rPr>
      </w:pPr>
      <w:r>
        <w:rPr>
          <w:rFonts w:hint="eastAsia"/>
          <w:lang w:val="en-US" w:eastAsia="zh-CN"/>
        </w:rPr>
        <w:t>四次拟合：</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一次拟合：</w:t>
      </w:r>
    </w:p>
    <w:p>
      <w:pPr>
        <w:widowControl w:val="0"/>
        <w:numPr>
          <w:ilvl w:val="0"/>
          <w:numId w:val="0"/>
        </w:numPr>
        <w:jc w:val="both"/>
      </w:pPr>
      <w:r>
        <w:drawing>
          <wp:inline distT="0" distB="0" distL="114300" distR="114300">
            <wp:extent cx="2413635" cy="1868805"/>
            <wp:effectExtent l="0" t="0" r="12065" b="10795"/>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pic:cNvPicPr>
                      <a:picLocks noChangeAspect="1"/>
                    </pic:cNvPicPr>
                  </pic:nvPicPr>
                  <pic:blipFill>
                    <a:blip r:embed="rId25"/>
                    <a:stretch>
                      <a:fillRect/>
                    </a:stretch>
                  </pic:blipFill>
                  <pic:spPr>
                    <a:xfrm>
                      <a:off x="0" y="0"/>
                      <a:ext cx="2413635" cy="1868805"/>
                    </a:xfrm>
                    <a:prstGeom prst="rect">
                      <a:avLst/>
                    </a:prstGeom>
                    <a:noFill/>
                    <a:ln>
                      <a:noFill/>
                    </a:ln>
                  </pic:spPr>
                </pic:pic>
              </a:graphicData>
            </a:graphic>
          </wp:inline>
        </w:drawing>
      </w:r>
      <w:r>
        <w:rPr>
          <w:rFonts w:hint="eastAsia"/>
          <w:lang w:val="en-US" w:eastAsia="zh-CN"/>
        </w:rPr>
        <w:t xml:space="preserve">      </w:t>
      </w:r>
      <w:r>
        <w:drawing>
          <wp:inline distT="0" distB="0" distL="114300" distR="114300">
            <wp:extent cx="2363470" cy="1892935"/>
            <wp:effectExtent l="0" t="0" r="11430" b="12065"/>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
                    <pic:cNvPicPr>
                      <a:picLocks noChangeAspect="1"/>
                    </pic:cNvPicPr>
                  </pic:nvPicPr>
                  <pic:blipFill>
                    <a:blip r:embed="rId26"/>
                    <a:stretch>
                      <a:fillRect/>
                    </a:stretch>
                  </pic:blipFill>
                  <pic:spPr>
                    <a:xfrm>
                      <a:off x="0" y="0"/>
                      <a:ext cx="2363470" cy="1892935"/>
                    </a:xfrm>
                    <a:prstGeom prst="rect">
                      <a:avLst/>
                    </a:prstGeom>
                    <a:noFill/>
                    <a:ln>
                      <a:noFill/>
                    </a:ln>
                  </pic:spPr>
                </pic:pic>
              </a:graphicData>
            </a:graphic>
          </wp:inline>
        </w:drawing>
      </w:r>
    </w:p>
    <w:p>
      <w:pPr>
        <w:widowControl w:val="0"/>
        <w:numPr>
          <w:ilvl w:val="0"/>
          <w:numId w:val="0"/>
        </w:numPr>
        <w:jc w:val="both"/>
      </w:pPr>
    </w:p>
    <w:p>
      <w:pPr>
        <w:widowControl w:val="0"/>
        <w:numPr>
          <w:ilvl w:val="0"/>
          <w:numId w:val="0"/>
        </w:numPr>
        <w:jc w:val="both"/>
        <w:rPr>
          <w:rFonts w:hint="eastAsia"/>
          <w:lang w:val="en-US" w:eastAsia="zh-CN"/>
        </w:rPr>
      </w:pPr>
      <w:r>
        <w:rPr>
          <w:rFonts w:hint="eastAsia"/>
          <w:lang w:val="en-US" w:eastAsia="zh-CN"/>
        </w:rPr>
        <w:t>结果：</w:t>
      </w:r>
    </w:p>
    <w:p>
      <w:pPr>
        <w:widowControl w:val="0"/>
        <w:numPr>
          <w:ilvl w:val="0"/>
          <w:numId w:val="0"/>
        </w:numPr>
        <w:jc w:val="both"/>
      </w:pPr>
      <w:r>
        <w:drawing>
          <wp:inline distT="0" distB="0" distL="114300" distR="114300">
            <wp:extent cx="4839335" cy="3124835"/>
            <wp:effectExtent l="0" t="0" r="12065" b="12065"/>
            <wp:docPr id="1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3"/>
                    <pic:cNvPicPr>
                      <a:picLocks noChangeAspect="1"/>
                    </pic:cNvPicPr>
                  </pic:nvPicPr>
                  <pic:blipFill>
                    <a:blip r:embed="rId27"/>
                    <a:stretch>
                      <a:fillRect/>
                    </a:stretch>
                  </pic:blipFill>
                  <pic:spPr>
                    <a:xfrm>
                      <a:off x="0" y="0"/>
                      <a:ext cx="4839335" cy="3124835"/>
                    </a:xfrm>
                    <a:prstGeom prst="rect">
                      <a:avLst/>
                    </a:prstGeom>
                    <a:noFill/>
                    <a:ln>
                      <a:noFill/>
                    </a:ln>
                  </pic:spPr>
                </pic:pic>
              </a:graphicData>
            </a:graphic>
          </wp:inline>
        </w:drawing>
      </w:r>
    </w:p>
    <w:p>
      <w:pPr>
        <w:widowControl w:val="0"/>
        <w:numPr>
          <w:ilvl w:val="0"/>
          <w:numId w:val="0"/>
        </w:numPr>
        <w:ind w:firstLine="420" w:firstLineChars="0"/>
        <w:jc w:val="both"/>
        <w:rPr>
          <w:rFonts w:hint="eastAsia"/>
          <w:lang w:val="en-US" w:eastAsia="zh-CN"/>
        </w:rPr>
      </w:pPr>
      <w:r>
        <w:rPr>
          <w:rFonts w:hint="eastAsia"/>
          <w:lang w:val="en-US" w:eastAsia="zh-CN"/>
        </w:rPr>
        <w:t>可以看到，指数也可以达到较高的精度。</w:t>
      </w:r>
    </w:p>
    <w:p>
      <w:pPr>
        <w:widowControl w:val="0"/>
        <w:numPr>
          <w:ilvl w:val="0"/>
          <w:numId w:val="1"/>
        </w:numPr>
        <w:ind w:left="0" w:leftChars="0" w:firstLine="0" w:firstLineChars="0"/>
        <w:jc w:val="both"/>
        <w:rPr>
          <w:rFonts w:hint="eastAsia"/>
          <w:b/>
          <w:bCs/>
          <w:sz w:val="28"/>
          <w:szCs w:val="36"/>
          <w:lang w:val="en-US" w:eastAsia="zh-CN"/>
        </w:rPr>
      </w:pPr>
      <w:r>
        <w:rPr>
          <w:rFonts w:hint="eastAsia"/>
          <w:b/>
          <w:bCs/>
          <w:sz w:val="28"/>
          <w:szCs w:val="36"/>
          <w:lang w:val="en-US" w:eastAsia="zh-CN"/>
        </w:rPr>
        <w:t>小结</w:t>
      </w:r>
    </w:p>
    <w:p>
      <w:pPr>
        <w:widowControl w:val="0"/>
        <w:numPr>
          <w:numId w:val="0"/>
        </w:numPr>
        <w:ind w:firstLine="420" w:firstLineChars="0"/>
        <w:jc w:val="both"/>
        <w:rPr>
          <w:rFonts w:hint="default"/>
          <w:lang w:val="en-US" w:eastAsia="zh-CN"/>
        </w:rPr>
      </w:pPr>
      <w:r>
        <w:rPr>
          <w:rFonts w:hint="default"/>
          <w:lang w:val="en-US" w:eastAsia="zh-CN"/>
        </w:rPr>
        <w:t>在本报告中，我们利用MATLAB编程实现了插值法和拟合法对海平面下淡水中溶解氧浓度随温度变化的预测。通过对比分析，我们发现插值法和拟合法均能在一定程度上得到接近真实值的结果，但各有其特点和适用范围。</w:t>
      </w:r>
    </w:p>
    <w:p>
      <w:pPr>
        <w:widowControl w:val="0"/>
        <w:numPr>
          <w:numId w:val="0"/>
        </w:numPr>
        <w:ind w:firstLine="420" w:firstLineChars="0"/>
        <w:jc w:val="both"/>
        <w:rPr>
          <w:rFonts w:hint="default"/>
          <w:lang w:val="en-US" w:eastAsia="zh-CN"/>
        </w:rPr>
      </w:pPr>
      <w:r>
        <w:rPr>
          <w:rFonts w:hint="default"/>
          <w:lang w:val="en-US" w:eastAsia="zh-CN"/>
        </w:rPr>
        <w:t>插值法通过构造一个经过所有已知数据点的函数来预测未知点的值。在本例中，我们使用了拉格朗日插值法，该方法虽然能够保证通过所有已知点，但在数据点分布不均匀或存在噪声时，可能会产生较大的误差。此外，插值法的计算复杂度随着数据点的增加而增加，对于大规模数据集可能不太适用。</w:t>
      </w:r>
    </w:p>
    <w:p>
      <w:pPr>
        <w:widowControl w:val="0"/>
        <w:numPr>
          <w:numId w:val="0"/>
        </w:numPr>
        <w:ind w:firstLine="420" w:firstLineChars="0"/>
        <w:jc w:val="both"/>
        <w:rPr>
          <w:rFonts w:hint="default"/>
          <w:lang w:val="en-US" w:eastAsia="zh-CN"/>
        </w:rPr>
      </w:pPr>
      <w:r>
        <w:rPr>
          <w:rFonts w:hint="default"/>
          <w:lang w:val="en-US" w:eastAsia="zh-CN"/>
        </w:rPr>
        <w:t>拟合法则通过最小化函数值与数据点之间的偏差来找到一个全局最优的近似函数。在本报告中，我们尝试了多项式拟合和指数拟合两种方法。多项式拟合能够灵活地适应各种形状的数据分布，但阶次过高可能导致过拟合和计算不稳定。指数拟合则适用于具有指数增长或衰减趋势的数据。在实际应用中，我们需要根据数据的特性和需求选择合适的拟合方法。</w:t>
      </w:r>
    </w:p>
    <w:p>
      <w:pPr>
        <w:widowControl w:val="0"/>
        <w:numPr>
          <w:numId w:val="0"/>
        </w:numPr>
        <w:ind w:firstLine="420" w:firstLineChars="0"/>
        <w:jc w:val="both"/>
        <w:rPr>
          <w:rFonts w:hint="default"/>
          <w:lang w:val="en-US" w:eastAsia="zh-CN"/>
        </w:rPr>
      </w:pPr>
      <w:r>
        <w:rPr>
          <w:rFonts w:hint="default"/>
          <w:lang w:val="en-US" w:eastAsia="zh-CN"/>
        </w:rPr>
        <w:t>通过对比不同方法的结果，我们发现拟合方法在一定程度范围内提高拟合次数可以提高所得结果的精度，但并非阶次越高越好。过高的阶次可能导致法方程组病态，从而影响结果的稳定性和准确性。因此，在选择拟合阶次时，我们需要综合考虑数据的特性和需求，避免过拟合和欠拟合的问题。</w:t>
      </w:r>
    </w:p>
    <w:p>
      <w:pPr>
        <w:widowControl w:val="0"/>
        <w:numPr>
          <w:numId w:val="0"/>
        </w:numPr>
        <w:ind w:firstLine="420" w:firstLineChars="0"/>
        <w:jc w:val="both"/>
        <w:rPr>
          <w:rFonts w:hint="default"/>
          <w:lang w:val="en-US" w:eastAsia="zh-CN"/>
        </w:rPr>
      </w:pPr>
      <w:r>
        <w:rPr>
          <w:rFonts w:hint="default"/>
          <w:lang w:val="en-US" w:eastAsia="zh-CN"/>
        </w:rPr>
        <w:t>总的来说，插值法和拟合法都是数值计算中常用的方法，各有其优缺点和适用范围。在实际应用中，我们需要根据问题的具体需求和数据的特性选择合适的方法，以获得更准确、更可靠的预测结果。</w:t>
      </w:r>
    </w:p>
    <w:sectPr>
      <w:footerReference r:id="rId10" w:type="default"/>
      <w:headerReference r:id="rId9" w:type="even"/>
      <w:footerReference r:id="rId11" w:type="even"/>
      <w:type w:val="oddPage"/>
      <w:pgSz w:w="11906" w:h="16838"/>
      <w:pgMar w:top="1440" w:right="1797" w:bottom="1440" w:left="1797" w:header="851" w:footer="992" w:gutter="0"/>
      <w:pgNumType w:fmt="decimal" w:start="1"/>
      <w:cols w:space="720"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Calibri Light">
    <w:panose1 w:val="020F0302020204030204"/>
    <w:charset w:val="00"/>
    <w:family w:val="swiss"/>
    <w:pitch w:val="default"/>
    <w:sig w:usb0="E4002EFF" w:usb1="C200247B" w:usb2="00000009" w:usb3="00000000" w:csb0="200001FF" w:csb1="00000000"/>
  </w:font>
  <w:font w:name="华文仿宋">
    <w:altName w:val="仿宋"/>
    <w:panose1 w:val="02010600040101010101"/>
    <w:charset w:val="86"/>
    <w:family w:val="auto"/>
    <w:pitch w:val="default"/>
    <w:sig w:usb0="00000000" w:usb1="00000000" w:usb2="00000000" w:usb3="00000000" w:csb0="0004009F" w:csb1="DFD7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tabs>
        <w:tab w:val="left" w:pos="2218"/>
        <w:tab w:val="clear" w:pos="4153"/>
      </w:tabs>
      <w:ind w:right="360"/>
      <w:rPr>
        <w:rFonts w:hint="eastAsia" w:eastAsia="宋体"/>
        <w:lang w:eastAsia="zh-CN"/>
      </w:rPr>
    </w:pPr>
    <w:r>
      <w:rPr>
        <w:rFonts w:hint="eastAsia"/>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right="36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pStyle w:val="10"/>
                          </w:pPr>
                        </w:p>
                      </w:txbxContent>
                    </wps:txbx>
                    <wps:bodyPr vert="horz" wrap="none" lIns="0" tIns="0" rIns="0" bIns="0" anchor="t" anchorCtr="0" upright="0">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M6pebnPAAAABQEAAA8AAAAAAAAAAQAg&#10;AAAAIgAAAGRycy9kb3ducmV2LnhtbFBLAQIUABQAAAAIAIdO4kBO2PC63gEAAL4DAAAOAAAAAAAA&#10;AAEAIAAAAB4BAABkcnMvZTJvRG9jLnhtbFBLBQYAAAAABgAGAFkBAABuBQAAAAA=&#10;">
              <v:fill on="f" focussize="0,0"/>
              <v:stroke on="f"/>
              <v:imagedata o:title=""/>
              <o:lock v:ext="edit" aspectratio="f"/>
              <v:textbox inset="0mm,0mm,0mm,0mm" style="mso-fit-shape-to-text:t;">
                <w:txbxContent>
                  <w:p>
                    <w:pPr>
                      <w:pStyle w:val="10"/>
                    </w:pP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jc w:val="center"/>
    </w:pPr>
  </w:p>
  <w:p>
    <w:pPr>
      <w:pStyle w:val="1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single" w:color="auto" w:sz="4" w:space="0"/>
      </w:pBdr>
      <w:jc w:val="both"/>
      <w:rPr>
        <w:rFonts w:hint="default" w:eastAsia="宋体"/>
        <w:sz w:val="20"/>
        <w:szCs w:val="20"/>
        <w:lang w:val="en-US" w:eastAsia="zh-CN"/>
      </w:rPr>
    </w:pPr>
    <w:r>
      <w:rPr>
        <w:rFonts w:hint="eastAsia"/>
        <w:sz w:val="20"/>
        <w:szCs w:val="20"/>
        <w:lang w:val="en-US" w:eastAsia="zh-CN"/>
      </w:rPr>
      <w:t>王德茂</w:t>
    </w:r>
    <w:r>
      <w:rPr>
        <w:rFonts w:hint="eastAsia"/>
        <w:sz w:val="20"/>
        <w:szCs w:val="20"/>
        <w:lang w:val="en-US" w:eastAsia="zh-CN"/>
      </w:rPr>
      <w:tab/>
    </w:r>
    <w:r>
      <w:rPr>
        <w:rFonts w:hint="eastAsia"/>
        <w:sz w:val="20"/>
        <w:szCs w:val="20"/>
        <w:lang w:val="en-US" w:eastAsia="zh-CN"/>
      </w:rPr>
      <w:t>3220105563</w:t>
    </w:r>
    <w:r>
      <w:rPr>
        <w:rFonts w:hint="eastAsia"/>
        <w:sz w:val="20"/>
        <w:szCs w:val="20"/>
        <w:lang w:val="en-US" w:eastAsia="zh-CN"/>
      </w:rPr>
      <w:tab/>
    </w:r>
    <w:r>
      <w:rPr>
        <w:rFonts w:hint="eastAsia"/>
        <w:sz w:val="20"/>
        <w:szCs w:val="20"/>
        <w:lang w:val="en-US" w:eastAsia="zh-CN"/>
      </w:rPr>
      <w:t>《数值计算方法》第二周作业</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B7BD0E4"/>
    <w:multiLevelType w:val="singleLevel"/>
    <w:tmpl w:val="DB7BD0E4"/>
    <w:lvl w:ilvl="0" w:tentative="0">
      <w:start w:val="1"/>
      <w:numFmt w:val="decimal"/>
      <w:lvlText w:val="%1."/>
      <w:lvlJc w:val="left"/>
      <w:pPr>
        <w:tabs>
          <w:tab w:val="left" w:pos="312"/>
        </w:tabs>
      </w:pPr>
    </w:lvl>
  </w:abstractNum>
  <w:abstractNum w:abstractNumId="1">
    <w:nsid w:val="F9DC317B"/>
    <w:multiLevelType w:val="singleLevel"/>
    <w:tmpl w:val="F9DC317B"/>
    <w:lvl w:ilvl="0" w:tentative="0">
      <w:start w:val="1"/>
      <w:numFmt w:val="chineseCounting"/>
      <w:suff w:val="nothing"/>
      <w:lvlText w:val="%1、"/>
      <w:lvlJc w:val="left"/>
      <w:rPr>
        <w:rFonts w:hint="eastAsia"/>
      </w:rPr>
    </w:lvl>
  </w:abstractNum>
  <w:abstractNum w:abstractNumId="2">
    <w:nsid w:val="23A6AFB7"/>
    <w:multiLevelType w:val="singleLevel"/>
    <w:tmpl w:val="23A6AFB7"/>
    <w:lvl w:ilvl="0" w:tentative="0">
      <w:start w:val="1"/>
      <w:numFmt w:val="decimal"/>
      <w:lvlText w:val="%1."/>
      <w:lvlJc w:val="left"/>
      <w:pPr>
        <w:tabs>
          <w:tab w:val="left" w:pos="312"/>
        </w:tabs>
      </w:pPr>
    </w:lvl>
  </w:abstractNum>
  <w:abstractNum w:abstractNumId="3">
    <w:nsid w:val="27DE7DF2"/>
    <w:multiLevelType w:val="singleLevel"/>
    <w:tmpl w:val="27DE7DF2"/>
    <w:lvl w:ilvl="0" w:tentative="0">
      <w:start w:val="1"/>
      <w:numFmt w:val="decimal"/>
      <w:lvlText w:val="%1."/>
      <w:lvlJc w:val="left"/>
      <w:pPr>
        <w:tabs>
          <w:tab w:val="left" w:pos="312"/>
        </w:tabs>
      </w:pPr>
    </w:lvl>
  </w:abstractNum>
  <w:abstractNum w:abstractNumId="4">
    <w:nsid w:val="5C018A91"/>
    <w:multiLevelType w:val="singleLevel"/>
    <w:tmpl w:val="5C018A91"/>
    <w:lvl w:ilvl="0" w:tentative="0">
      <w:start w:val="1"/>
      <w:numFmt w:val="decimal"/>
      <w:suff w:val="nothing"/>
      <w:lvlText w:val="（%1）"/>
      <w:lvlJc w:val="left"/>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HorizontalSpacing w:val="105"/>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BhMmEyZmNmMzQyYTJkN2RjNzlkOWI5Yjk4OTUzMGYifQ=="/>
  </w:docVars>
  <w:rsids>
    <w:rsidRoot w:val="009C4F0E"/>
    <w:rsid w:val="000008C0"/>
    <w:rsid w:val="0000567F"/>
    <w:rsid w:val="00006579"/>
    <w:rsid w:val="00006EFF"/>
    <w:rsid w:val="00012791"/>
    <w:rsid w:val="000178AA"/>
    <w:rsid w:val="0003716D"/>
    <w:rsid w:val="00063287"/>
    <w:rsid w:val="00063737"/>
    <w:rsid w:val="00083B73"/>
    <w:rsid w:val="000843F0"/>
    <w:rsid w:val="00086992"/>
    <w:rsid w:val="0009384F"/>
    <w:rsid w:val="00093970"/>
    <w:rsid w:val="000A11AB"/>
    <w:rsid w:val="000A5916"/>
    <w:rsid w:val="000A6AF6"/>
    <w:rsid w:val="000A6E05"/>
    <w:rsid w:val="000B098B"/>
    <w:rsid w:val="000B09EF"/>
    <w:rsid w:val="000C0080"/>
    <w:rsid w:val="000D549B"/>
    <w:rsid w:val="000E34FB"/>
    <w:rsid w:val="000E44B7"/>
    <w:rsid w:val="000E51AE"/>
    <w:rsid w:val="000F671D"/>
    <w:rsid w:val="001002F0"/>
    <w:rsid w:val="0010360A"/>
    <w:rsid w:val="00132B06"/>
    <w:rsid w:val="001334CD"/>
    <w:rsid w:val="00164CD6"/>
    <w:rsid w:val="00167F4F"/>
    <w:rsid w:val="00176638"/>
    <w:rsid w:val="00182844"/>
    <w:rsid w:val="001870E3"/>
    <w:rsid w:val="001A3F26"/>
    <w:rsid w:val="001A6113"/>
    <w:rsid w:val="001B1E8F"/>
    <w:rsid w:val="001B4BB9"/>
    <w:rsid w:val="001F2C45"/>
    <w:rsid w:val="001F2CDF"/>
    <w:rsid w:val="00232529"/>
    <w:rsid w:val="00261BE6"/>
    <w:rsid w:val="00281782"/>
    <w:rsid w:val="0029715F"/>
    <w:rsid w:val="002A5233"/>
    <w:rsid w:val="002B3BAF"/>
    <w:rsid w:val="002C0990"/>
    <w:rsid w:val="002C7ECF"/>
    <w:rsid w:val="002F3B31"/>
    <w:rsid w:val="00304BF6"/>
    <w:rsid w:val="003063FD"/>
    <w:rsid w:val="00317993"/>
    <w:rsid w:val="0032141F"/>
    <w:rsid w:val="003241F1"/>
    <w:rsid w:val="00326A6B"/>
    <w:rsid w:val="00337C50"/>
    <w:rsid w:val="003526D7"/>
    <w:rsid w:val="00353294"/>
    <w:rsid w:val="00354C15"/>
    <w:rsid w:val="00366293"/>
    <w:rsid w:val="00366AE5"/>
    <w:rsid w:val="00370E68"/>
    <w:rsid w:val="003747AE"/>
    <w:rsid w:val="00380B25"/>
    <w:rsid w:val="003827CF"/>
    <w:rsid w:val="00384234"/>
    <w:rsid w:val="003917F0"/>
    <w:rsid w:val="00396997"/>
    <w:rsid w:val="00396CB8"/>
    <w:rsid w:val="003C2DA3"/>
    <w:rsid w:val="003C5982"/>
    <w:rsid w:val="003C6F47"/>
    <w:rsid w:val="003E734E"/>
    <w:rsid w:val="003F745E"/>
    <w:rsid w:val="00413887"/>
    <w:rsid w:val="00415587"/>
    <w:rsid w:val="0042350B"/>
    <w:rsid w:val="00424B25"/>
    <w:rsid w:val="00424D76"/>
    <w:rsid w:val="0042725D"/>
    <w:rsid w:val="00432E9A"/>
    <w:rsid w:val="00435CC4"/>
    <w:rsid w:val="00444EC7"/>
    <w:rsid w:val="0045171E"/>
    <w:rsid w:val="004708B6"/>
    <w:rsid w:val="00472987"/>
    <w:rsid w:val="004736C1"/>
    <w:rsid w:val="00474A76"/>
    <w:rsid w:val="0047575E"/>
    <w:rsid w:val="0048533D"/>
    <w:rsid w:val="004C5246"/>
    <w:rsid w:val="004C66C8"/>
    <w:rsid w:val="004E7433"/>
    <w:rsid w:val="004F574B"/>
    <w:rsid w:val="004F798C"/>
    <w:rsid w:val="0050510C"/>
    <w:rsid w:val="00520331"/>
    <w:rsid w:val="005279D9"/>
    <w:rsid w:val="00535079"/>
    <w:rsid w:val="00543076"/>
    <w:rsid w:val="0055604D"/>
    <w:rsid w:val="00564A1B"/>
    <w:rsid w:val="00566DD9"/>
    <w:rsid w:val="00573A74"/>
    <w:rsid w:val="0058500E"/>
    <w:rsid w:val="005A178D"/>
    <w:rsid w:val="005B2051"/>
    <w:rsid w:val="005D0D87"/>
    <w:rsid w:val="005D6849"/>
    <w:rsid w:val="005E6A9A"/>
    <w:rsid w:val="005F1128"/>
    <w:rsid w:val="006144FE"/>
    <w:rsid w:val="0062540D"/>
    <w:rsid w:val="00630343"/>
    <w:rsid w:val="006351ED"/>
    <w:rsid w:val="00635E21"/>
    <w:rsid w:val="00641C9A"/>
    <w:rsid w:val="00642613"/>
    <w:rsid w:val="006536BF"/>
    <w:rsid w:val="00655531"/>
    <w:rsid w:val="00663454"/>
    <w:rsid w:val="00671548"/>
    <w:rsid w:val="006734F1"/>
    <w:rsid w:val="00684497"/>
    <w:rsid w:val="00684E84"/>
    <w:rsid w:val="006855A5"/>
    <w:rsid w:val="00692B01"/>
    <w:rsid w:val="006B788A"/>
    <w:rsid w:val="006E6C13"/>
    <w:rsid w:val="006F1B07"/>
    <w:rsid w:val="007174D3"/>
    <w:rsid w:val="00721CC4"/>
    <w:rsid w:val="00736172"/>
    <w:rsid w:val="00741819"/>
    <w:rsid w:val="007439D7"/>
    <w:rsid w:val="00750BE5"/>
    <w:rsid w:val="007600E9"/>
    <w:rsid w:val="007644B8"/>
    <w:rsid w:val="00790801"/>
    <w:rsid w:val="007A601F"/>
    <w:rsid w:val="007B5D0B"/>
    <w:rsid w:val="007C0EFD"/>
    <w:rsid w:val="007C1965"/>
    <w:rsid w:val="007D182C"/>
    <w:rsid w:val="007D28ED"/>
    <w:rsid w:val="007D2D9D"/>
    <w:rsid w:val="007D6A05"/>
    <w:rsid w:val="007E66DD"/>
    <w:rsid w:val="007F39F0"/>
    <w:rsid w:val="0081342C"/>
    <w:rsid w:val="008255AD"/>
    <w:rsid w:val="008346F6"/>
    <w:rsid w:val="008460E6"/>
    <w:rsid w:val="0085234F"/>
    <w:rsid w:val="0085638E"/>
    <w:rsid w:val="00862A8E"/>
    <w:rsid w:val="008671E0"/>
    <w:rsid w:val="00872082"/>
    <w:rsid w:val="008749B0"/>
    <w:rsid w:val="00876A39"/>
    <w:rsid w:val="008771C1"/>
    <w:rsid w:val="00880439"/>
    <w:rsid w:val="008809DC"/>
    <w:rsid w:val="008A7473"/>
    <w:rsid w:val="008B3C24"/>
    <w:rsid w:val="008B7113"/>
    <w:rsid w:val="008E05E7"/>
    <w:rsid w:val="008E2AD2"/>
    <w:rsid w:val="008F246F"/>
    <w:rsid w:val="00907961"/>
    <w:rsid w:val="00917A04"/>
    <w:rsid w:val="00922E55"/>
    <w:rsid w:val="00926C37"/>
    <w:rsid w:val="0093751F"/>
    <w:rsid w:val="00942F5D"/>
    <w:rsid w:val="00947F38"/>
    <w:rsid w:val="00963E57"/>
    <w:rsid w:val="00972680"/>
    <w:rsid w:val="00973665"/>
    <w:rsid w:val="00976EDF"/>
    <w:rsid w:val="00980836"/>
    <w:rsid w:val="00982000"/>
    <w:rsid w:val="00987DFD"/>
    <w:rsid w:val="00995400"/>
    <w:rsid w:val="009968E2"/>
    <w:rsid w:val="009B5C75"/>
    <w:rsid w:val="009B73E6"/>
    <w:rsid w:val="009B7D9A"/>
    <w:rsid w:val="009C2171"/>
    <w:rsid w:val="009C4F0E"/>
    <w:rsid w:val="009C502D"/>
    <w:rsid w:val="009C703C"/>
    <w:rsid w:val="009D7D75"/>
    <w:rsid w:val="009F7E70"/>
    <w:rsid w:val="00A114A3"/>
    <w:rsid w:val="00A16640"/>
    <w:rsid w:val="00A26B0C"/>
    <w:rsid w:val="00A27CD5"/>
    <w:rsid w:val="00A356F8"/>
    <w:rsid w:val="00A50F85"/>
    <w:rsid w:val="00A61584"/>
    <w:rsid w:val="00A62912"/>
    <w:rsid w:val="00A73CF7"/>
    <w:rsid w:val="00AA2A3D"/>
    <w:rsid w:val="00AA2A86"/>
    <w:rsid w:val="00AB0BC3"/>
    <w:rsid w:val="00AB180F"/>
    <w:rsid w:val="00AB4967"/>
    <w:rsid w:val="00AC4D31"/>
    <w:rsid w:val="00AD5C7B"/>
    <w:rsid w:val="00AD7E49"/>
    <w:rsid w:val="00AF35AA"/>
    <w:rsid w:val="00AF6007"/>
    <w:rsid w:val="00B06A2A"/>
    <w:rsid w:val="00B14118"/>
    <w:rsid w:val="00B26899"/>
    <w:rsid w:val="00B3706D"/>
    <w:rsid w:val="00B40FC8"/>
    <w:rsid w:val="00B50E96"/>
    <w:rsid w:val="00B5152D"/>
    <w:rsid w:val="00B66FA0"/>
    <w:rsid w:val="00B719F9"/>
    <w:rsid w:val="00B74EF5"/>
    <w:rsid w:val="00BA241E"/>
    <w:rsid w:val="00BA4C67"/>
    <w:rsid w:val="00BA5143"/>
    <w:rsid w:val="00BA6716"/>
    <w:rsid w:val="00BC2046"/>
    <w:rsid w:val="00BC3881"/>
    <w:rsid w:val="00BD6C47"/>
    <w:rsid w:val="00BF1117"/>
    <w:rsid w:val="00BF3293"/>
    <w:rsid w:val="00C0494F"/>
    <w:rsid w:val="00C1591C"/>
    <w:rsid w:val="00C20A2E"/>
    <w:rsid w:val="00C2300C"/>
    <w:rsid w:val="00C237BC"/>
    <w:rsid w:val="00C253F7"/>
    <w:rsid w:val="00C313CE"/>
    <w:rsid w:val="00C40A5B"/>
    <w:rsid w:val="00C457D2"/>
    <w:rsid w:val="00C46CAB"/>
    <w:rsid w:val="00C4757D"/>
    <w:rsid w:val="00C5670B"/>
    <w:rsid w:val="00C6137D"/>
    <w:rsid w:val="00C6439D"/>
    <w:rsid w:val="00C70465"/>
    <w:rsid w:val="00C75378"/>
    <w:rsid w:val="00C84DB5"/>
    <w:rsid w:val="00C9659F"/>
    <w:rsid w:val="00C9796B"/>
    <w:rsid w:val="00CB0940"/>
    <w:rsid w:val="00CB23B8"/>
    <w:rsid w:val="00CC49E8"/>
    <w:rsid w:val="00CC4B8A"/>
    <w:rsid w:val="00CD206D"/>
    <w:rsid w:val="00CD31A4"/>
    <w:rsid w:val="00CE2C4C"/>
    <w:rsid w:val="00CE40CB"/>
    <w:rsid w:val="00CE524A"/>
    <w:rsid w:val="00D0605E"/>
    <w:rsid w:val="00D0628D"/>
    <w:rsid w:val="00D124DC"/>
    <w:rsid w:val="00D21896"/>
    <w:rsid w:val="00D279AC"/>
    <w:rsid w:val="00D3076F"/>
    <w:rsid w:val="00D34741"/>
    <w:rsid w:val="00D35AF4"/>
    <w:rsid w:val="00D55619"/>
    <w:rsid w:val="00D55F1B"/>
    <w:rsid w:val="00D57265"/>
    <w:rsid w:val="00D64D2B"/>
    <w:rsid w:val="00D900DE"/>
    <w:rsid w:val="00D92E0B"/>
    <w:rsid w:val="00D949B7"/>
    <w:rsid w:val="00D94F7A"/>
    <w:rsid w:val="00D96363"/>
    <w:rsid w:val="00DB7FB4"/>
    <w:rsid w:val="00DF21B1"/>
    <w:rsid w:val="00E03A24"/>
    <w:rsid w:val="00E24DA8"/>
    <w:rsid w:val="00E25488"/>
    <w:rsid w:val="00E3219D"/>
    <w:rsid w:val="00E33914"/>
    <w:rsid w:val="00E520D7"/>
    <w:rsid w:val="00E661B2"/>
    <w:rsid w:val="00E66DBB"/>
    <w:rsid w:val="00E77761"/>
    <w:rsid w:val="00E82CFC"/>
    <w:rsid w:val="00E9176B"/>
    <w:rsid w:val="00EA43DA"/>
    <w:rsid w:val="00EB1FFB"/>
    <w:rsid w:val="00ED6034"/>
    <w:rsid w:val="00ED777E"/>
    <w:rsid w:val="00EF2CB3"/>
    <w:rsid w:val="00F075AD"/>
    <w:rsid w:val="00F17293"/>
    <w:rsid w:val="00F27434"/>
    <w:rsid w:val="00F30D87"/>
    <w:rsid w:val="00F317FD"/>
    <w:rsid w:val="00F31A99"/>
    <w:rsid w:val="00F3698A"/>
    <w:rsid w:val="00F54EFF"/>
    <w:rsid w:val="00F55D2C"/>
    <w:rsid w:val="00F601EC"/>
    <w:rsid w:val="00F6608F"/>
    <w:rsid w:val="00F67B84"/>
    <w:rsid w:val="00F75757"/>
    <w:rsid w:val="00F806EE"/>
    <w:rsid w:val="00F84757"/>
    <w:rsid w:val="00F84F10"/>
    <w:rsid w:val="00F91B11"/>
    <w:rsid w:val="00F929FD"/>
    <w:rsid w:val="00FA18A3"/>
    <w:rsid w:val="00FA50CD"/>
    <w:rsid w:val="00FB66DF"/>
    <w:rsid w:val="00FC7498"/>
    <w:rsid w:val="00FC7974"/>
    <w:rsid w:val="00FD6D48"/>
    <w:rsid w:val="00FF1137"/>
    <w:rsid w:val="01BB5229"/>
    <w:rsid w:val="020A533B"/>
    <w:rsid w:val="025873BE"/>
    <w:rsid w:val="07A8669E"/>
    <w:rsid w:val="07E70AC0"/>
    <w:rsid w:val="0ABC2E87"/>
    <w:rsid w:val="0D477D23"/>
    <w:rsid w:val="0E3B0C5A"/>
    <w:rsid w:val="119C1393"/>
    <w:rsid w:val="1EFB0D4E"/>
    <w:rsid w:val="228D6133"/>
    <w:rsid w:val="22900A93"/>
    <w:rsid w:val="248A5117"/>
    <w:rsid w:val="25AC72F5"/>
    <w:rsid w:val="26580915"/>
    <w:rsid w:val="280D0539"/>
    <w:rsid w:val="28444CB6"/>
    <w:rsid w:val="29116FAB"/>
    <w:rsid w:val="2970644F"/>
    <w:rsid w:val="2A320DA6"/>
    <w:rsid w:val="311B2B39"/>
    <w:rsid w:val="34BA1016"/>
    <w:rsid w:val="387F42EB"/>
    <w:rsid w:val="397671EF"/>
    <w:rsid w:val="39AD6DDB"/>
    <w:rsid w:val="39F051F5"/>
    <w:rsid w:val="3AA76D72"/>
    <w:rsid w:val="3C6144E0"/>
    <w:rsid w:val="3C7B03C2"/>
    <w:rsid w:val="3C8358AC"/>
    <w:rsid w:val="4114603C"/>
    <w:rsid w:val="411C1E03"/>
    <w:rsid w:val="429B0C69"/>
    <w:rsid w:val="442932F3"/>
    <w:rsid w:val="4DF56272"/>
    <w:rsid w:val="4F4918F6"/>
    <w:rsid w:val="4FE6158E"/>
    <w:rsid w:val="516A26A0"/>
    <w:rsid w:val="523846D3"/>
    <w:rsid w:val="54220AA1"/>
    <w:rsid w:val="5655113F"/>
    <w:rsid w:val="579857A6"/>
    <w:rsid w:val="58E654AF"/>
    <w:rsid w:val="58EF7663"/>
    <w:rsid w:val="5928495F"/>
    <w:rsid w:val="59DF624E"/>
    <w:rsid w:val="5A7A6431"/>
    <w:rsid w:val="5EBA426F"/>
    <w:rsid w:val="5ED57437"/>
    <w:rsid w:val="601B36E5"/>
    <w:rsid w:val="615D595D"/>
    <w:rsid w:val="63CA0F3C"/>
    <w:rsid w:val="68CD4BEA"/>
    <w:rsid w:val="701E4425"/>
    <w:rsid w:val="71224964"/>
    <w:rsid w:val="714B7705"/>
    <w:rsid w:val="737425B0"/>
    <w:rsid w:val="764861AD"/>
    <w:rsid w:val="7AF05A66"/>
    <w:rsid w:val="7D311308"/>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qFormat="1" w:uiPriority="39" w:semiHidden="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semiHidden="0" w:name="annotation text"/>
    <w:lsdException w:unhideWhenUsed="0" w:uiPriority="0" w:semiHidden="0" w:name="header"/>
    <w:lsdException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nhideWhenUsed="0" w:uiPriority="0" w:semiHidden="0" w:name="toa heading"/>
    <w:lsdException w:uiPriority="0" w:name="List"/>
    <w:lsdException w:uiPriority="0" w:name="List Bullet"/>
    <w:lsdException w:unhideWhenUsed="0" w:uiPriority="0" w:semiHidden="0" w:name="List Number"/>
    <w:lsdException w:unhideWhenUsed="0" w:uiPriority="0" w:semiHidden="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iPriority="0" w:semiHidden="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0"/>
    <w:autoRedefine/>
    <w:qFormat/>
    <w:uiPriority w:val="0"/>
    <w:pPr>
      <w:keepNext/>
      <w:keepLines/>
      <w:spacing w:beforeLines="50" w:afterLines="50"/>
      <w:jc w:val="center"/>
      <w:outlineLvl w:val="0"/>
    </w:pPr>
    <w:rPr>
      <w:rFonts w:eastAsia="仿宋"/>
      <w:b/>
      <w:kern w:val="44"/>
      <w:sz w:val="32"/>
      <w:szCs w:val="20"/>
    </w:rPr>
  </w:style>
  <w:style w:type="paragraph" w:styleId="3">
    <w:name w:val="heading 2"/>
    <w:basedOn w:val="1"/>
    <w:next w:val="1"/>
    <w:link w:val="21"/>
    <w:qFormat/>
    <w:uiPriority w:val="0"/>
    <w:pPr>
      <w:keepNext/>
      <w:keepLines/>
      <w:spacing w:beforeLines="50" w:afterLines="50"/>
      <w:jc w:val="left"/>
      <w:outlineLvl w:val="1"/>
    </w:pPr>
    <w:rPr>
      <w:rFonts w:eastAsia="仿宋"/>
      <w:b/>
      <w:sz w:val="32"/>
      <w:szCs w:val="20"/>
    </w:rPr>
  </w:style>
  <w:style w:type="paragraph" w:styleId="4">
    <w:name w:val="heading 3"/>
    <w:basedOn w:val="1"/>
    <w:next w:val="1"/>
    <w:link w:val="22"/>
    <w:autoRedefine/>
    <w:qFormat/>
    <w:uiPriority w:val="0"/>
    <w:pPr>
      <w:keepNext/>
      <w:keepLines/>
      <w:spacing w:beforeLines="50" w:afterLines="50"/>
      <w:outlineLvl w:val="2"/>
    </w:pPr>
    <w:rPr>
      <w:rFonts w:eastAsia="仿宋"/>
      <w:b/>
      <w:bCs/>
      <w:sz w:val="30"/>
      <w:szCs w:val="32"/>
    </w:rPr>
  </w:style>
  <w:style w:type="paragraph" w:styleId="5">
    <w:name w:val="heading 4"/>
    <w:basedOn w:val="1"/>
    <w:next w:val="1"/>
    <w:link w:val="23"/>
    <w:autoRedefine/>
    <w:unhideWhenUsed/>
    <w:qFormat/>
    <w:uiPriority w:val="0"/>
    <w:pPr>
      <w:keepNext/>
      <w:keepLines/>
      <w:spacing w:line="360" w:lineRule="auto"/>
      <w:outlineLvl w:val="3"/>
    </w:pPr>
    <w:rPr>
      <w:rFonts w:eastAsia="仿宋" w:cs="Times New Roman"/>
      <w:b/>
      <w:bCs/>
      <w:sz w:val="28"/>
      <w:szCs w:val="28"/>
    </w:rPr>
  </w:style>
  <w:style w:type="character" w:default="1" w:styleId="17">
    <w:name w:val="Default Paragraph Font"/>
    <w:unhideWhenUsed/>
    <w:qFormat/>
    <w:uiPriority w:val="1"/>
  </w:style>
  <w:style w:type="table" w:default="1" w:styleId="16">
    <w:name w:val="Normal Table"/>
    <w:autoRedefine/>
    <w:unhideWhenUsed/>
    <w:qFormat/>
    <w:uiPriority w:val="99"/>
    <w:tblPr>
      <w:tblCellMar>
        <w:top w:w="0" w:type="dxa"/>
        <w:left w:w="108" w:type="dxa"/>
        <w:bottom w:w="0" w:type="dxa"/>
        <w:right w:w="108" w:type="dxa"/>
      </w:tblCellMar>
    </w:tblPr>
  </w:style>
  <w:style w:type="paragraph" w:styleId="6">
    <w:name w:val="Document Map"/>
    <w:basedOn w:val="1"/>
    <w:link w:val="24"/>
    <w:autoRedefine/>
    <w:unhideWhenUsed/>
    <w:qFormat/>
    <w:uiPriority w:val="0"/>
    <w:rPr>
      <w:rFonts w:ascii="宋体"/>
      <w:sz w:val="18"/>
      <w:szCs w:val="18"/>
    </w:rPr>
  </w:style>
  <w:style w:type="paragraph" w:styleId="7">
    <w:name w:val="annotation text"/>
    <w:basedOn w:val="1"/>
    <w:link w:val="25"/>
    <w:autoRedefine/>
    <w:unhideWhenUsed/>
    <w:uiPriority w:val="0"/>
    <w:pPr>
      <w:jc w:val="left"/>
    </w:pPr>
  </w:style>
  <w:style w:type="paragraph" w:styleId="8">
    <w:name w:val="toc 3"/>
    <w:basedOn w:val="1"/>
    <w:next w:val="1"/>
    <w:unhideWhenUsed/>
    <w:qFormat/>
    <w:uiPriority w:val="39"/>
    <w:pPr>
      <w:widowControl/>
      <w:spacing w:after="100" w:line="276" w:lineRule="auto"/>
      <w:ind w:left="440"/>
      <w:jc w:val="left"/>
    </w:pPr>
    <w:rPr>
      <w:rFonts w:ascii="Calibri" w:hAnsi="Calibri"/>
      <w:kern w:val="0"/>
      <w:sz w:val="22"/>
      <w:szCs w:val="22"/>
    </w:rPr>
  </w:style>
  <w:style w:type="paragraph" w:styleId="9">
    <w:name w:val="Balloon Text"/>
    <w:basedOn w:val="1"/>
    <w:link w:val="26"/>
    <w:uiPriority w:val="0"/>
    <w:rPr>
      <w:sz w:val="18"/>
      <w:szCs w:val="18"/>
    </w:rPr>
  </w:style>
  <w:style w:type="paragraph" w:styleId="10">
    <w:name w:val="footer"/>
    <w:basedOn w:val="1"/>
    <w:link w:val="27"/>
    <w:uiPriority w:val="99"/>
    <w:pPr>
      <w:tabs>
        <w:tab w:val="center" w:pos="4153"/>
        <w:tab w:val="right" w:pos="8306"/>
      </w:tabs>
      <w:snapToGrid w:val="0"/>
      <w:jc w:val="left"/>
    </w:pPr>
    <w:rPr>
      <w:sz w:val="18"/>
      <w:szCs w:val="18"/>
    </w:rPr>
  </w:style>
  <w:style w:type="paragraph" w:styleId="11">
    <w:name w:val="header"/>
    <w:basedOn w:val="1"/>
    <w:link w:val="28"/>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autoRedefine/>
    <w:unhideWhenUsed/>
    <w:qFormat/>
    <w:uiPriority w:val="39"/>
    <w:pPr>
      <w:widowControl/>
      <w:spacing w:after="100" w:line="276" w:lineRule="auto"/>
      <w:jc w:val="left"/>
    </w:pPr>
    <w:rPr>
      <w:rFonts w:ascii="Calibri" w:hAnsi="Calibri"/>
      <w:kern w:val="0"/>
      <w:sz w:val="22"/>
      <w:szCs w:val="22"/>
    </w:rPr>
  </w:style>
  <w:style w:type="paragraph" w:styleId="13">
    <w:name w:val="toc 2"/>
    <w:basedOn w:val="1"/>
    <w:next w:val="1"/>
    <w:unhideWhenUsed/>
    <w:qFormat/>
    <w:uiPriority w:val="39"/>
    <w:pPr>
      <w:widowControl/>
      <w:spacing w:after="100" w:line="276" w:lineRule="auto"/>
      <w:ind w:left="220"/>
      <w:jc w:val="left"/>
    </w:pPr>
    <w:rPr>
      <w:rFonts w:ascii="Calibri" w:hAnsi="Calibri"/>
      <w:kern w:val="0"/>
      <w:sz w:val="22"/>
      <w:szCs w:val="22"/>
    </w:rPr>
  </w:style>
  <w:style w:type="paragraph" w:styleId="14">
    <w:name w:val="Title"/>
    <w:basedOn w:val="1"/>
    <w:next w:val="1"/>
    <w:link w:val="29"/>
    <w:autoRedefine/>
    <w:qFormat/>
    <w:uiPriority w:val="0"/>
    <w:pPr>
      <w:spacing w:before="240" w:after="60"/>
      <w:jc w:val="center"/>
      <w:outlineLvl w:val="0"/>
    </w:pPr>
    <w:rPr>
      <w:rFonts w:ascii="Cambria" w:hAnsi="Cambria" w:cs="Times New Roman"/>
      <w:b/>
      <w:bCs/>
      <w:sz w:val="32"/>
      <w:szCs w:val="32"/>
    </w:rPr>
  </w:style>
  <w:style w:type="paragraph" w:styleId="15">
    <w:name w:val="annotation subject"/>
    <w:basedOn w:val="7"/>
    <w:next w:val="7"/>
    <w:link w:val="30"/>
    <w:unhideWhenUsed/>
    <w:uiPriority w:val="0"/>
    <w:rPr>
      <w:b/>
      <w:bCs/>
    </w:rPr>
  </w:style>
  <w:style w:type="character" w:styleId="18">
    <w:name w:val="Hyperlink"/>
    <w:autoRedefine/>
    <w:qFormat/>
    <w:uiPriority w:val="99"/>
    <w:rPr>
      <w:color w:val="0000FF"/>
      <w:u w:val="single"/>
    </w:rPr>
  </w:style>
  <w:style w:type="character" w:styleId="19">
    <w:name w:val="annotation reference"/>
    <w:autoRedefine/>
    <w:unhideWhenUsed/>
    <w:qFormat/>
    <w:uiPriority w:val="0"/>
    <w:rPr>
      <w:sz w:val="21"/>
      <w:szCs w:val="21"/>
    </w:rPr>
  </w:style>
  <w:style w:type="character" w:customStyle="1" w:styleId="20">
    <w:name w:val="标题 1 字符"/>
    <w:link w:val="2"/>
    <w:autoRedefine/>
    <w:qFormat/>
    <w:uiPriority w:val="0"/>
    <w:rPr>
      <w:rFonts w:eastAsia="仿宋"/>
      <w:b/>
      <w:kern w:val="44"/>
      <w:sz w:val="32"/>
    </w:rPr>
  </w:style>
  <w:style w:type="character" w:customStyle="1" w:styleId="21">
    <w:name w:val="标题 2 字符"/>
    <w:link w:val="3"/>
    <w:autoRedefine/>
    <w:qFormat/>
    <w:uiPriority w:val="0"/>
    <w:rPr>
      <w:rFonts w:eastAsia="仿宋"/>
      <w:b/>
      <w:kern w:val="2"/>
      <w:sz w:val="32"/>
    </w:rPr>
  </w:style>
  <w:style w:type="character" w:customStyle="1" w:styleId="22">
    <w:name w:val="标题 3 字符"/>
    <w:link w:val="4"/>
    <w:autoRedefine/>
    <w:qFormat/>
    <w:uiPriority w:val="0"/>
    <w:rPr>
      <w:rFonts w:eastAsia="仿宋"/>
      <w:b/>
      <w:bCs/>
      <w:kern w:val="2"/>
      <w:sz w:val="30"/>
      <w:szCs w:val="32"/>
    </w:rPr>
  </w:style>
  <w:style w:type="character" w:customStyle="1" w:styleId="23">
    <w:name w:val="标题 4 字符"/>
    <w:link w:val="5"/>
    <w:autoRedefine/>
    <w:qFormat/>
    <w:uiPriority w:val="0"/>
    <w:rPr>
      <w:rFonts w:eastAsia="仿宋" w:cs="Times New Roman"/>
      <w:b/>
      <w:bCs/>
      <w:kern w:val="2"/>
      <w:sz w:val="28"/>
      <w:szCs w:val="28"/>
    </w:rPr>
  </w:style>
  <w:style w:type="character" w:customStyle="1" w:styleId="24">
    <w:name w:val="文档结构图 字符"/>
    <w:link w:val="6"/>
    <w:autoRedefine/>
    <w:semiHidden/>
    <w:qFormat/>
    <w:uiPriority w:val="0"/>
    <w:rPr>
      <w:rFonts w:ascii="宋体"/>
      <w:kern w:val="2"/>
      <w:sz w:val="18"/>
      <w:szCs w:val="18"/>
    </w:rPr>
  </w:style>
  <w:style w:type="character" w:customStyle="1" w:styleId="25">
    <w:name w:val="批注文字 字符"/>
    <w:link w:val="7"/>
    <w:autoRedefine/>
    <w:semiHidden/>
    <w:qFormat/>
    <w:uiPriority w:val="0"/>
    <w:rPr>
      <w:kern w:val="2"/>
      <w:sz w:val="21"/>
      <w:szCs w:val="24"/>
    </w:rPr>
  </w:style>
  <w:style w:type="character" w:customStyle="1" w:styleId="26">
    <w:name w:val="批注框文本 字符"/>
    <w:link w:val="9"/>
    <w:autoRedefine/>
    <w:qFormat/>
    <w:uiPriority w:val="0"/>
    <w:rPr>
      <w:kern w:val="2"/>
      <w:sz w:val="18"/>
      <w:szCs w:val="18"/>
    </w:rPr>
  </w:style>
  <w:style w:type="character" w:customStyle="1" w:styleId="27">
    <w:name w:val="页脚 字符"/>
    <w:link w:val="10"/>
    <w:autoRedefine/>
    <w:qFormat/>
    <w:uiPriority w:val="99"/>
    <w:rPr>
      <w:kern w:val="2"/>
      <w:sz w:val="18"/>
      <w:szCs w:val="18"/>
    </w:rPr>
  </w:style>
  <w:style w:type="character" w:customStyle="1" w:styleId="28">
    <w:name w:val="页眉 字符"/>
    <w:link w:val="11"/>
    <w:autoRedefine/>
    <w:qFormat/>
    <w:uiPriority w:val="0"/>
    <w:rPr>
      <w:kern w:val="2"/>
      <w:sz w:val="18"/>
      <w:szCs w:val="18"/>
    </w:rPr>
  </w:style>
  <w:style w:type="character" w:customStyle="1" w:styleId="29">
    <w:name w:val="标题 字符"/>
    <w:link w:val="14"/>
    <w:autoRedefine/>
    <w:qFormat/>
    <w:uiPriority w:val="0"/>
    <w:rPr>
      <w:rFonts w:ascii="Cambria" w:hAnsi="Cambria" w:cs="Times New Roman"/>
      <w:b/>
      <w:bCs/>
      <w:kern w:val="2"/>
      <w:sz w:val="32"/>
      <w:szCs w:val="32"/>
    </w:rPr>
  </w:style>
  <w:style w:type="character" w:customStyle="1" w:styleId="30">
    <w:name w:val="批注主题 字符"/>
    <w:link w:val="15"/>
    <w:autoRedefine/>
    <w:semiHidden/>
    <w:qFormat/>
    <w:uiPriority w:val="0"/>
    <w:rPr>
      <w:b/>
      <w:bCs/>
      <w:kern w:val="2"/>
      <w:sz w:val="21"/>
      <w:szCs w:val="24"/>
    </w:rPr>
  </w:style>
  <w:style w:type="paragraph" w:customStyle="1" w:styleId="31">
    <w:name w:val="段"/>
    <w:autoRedefine/>
    <w:qFormat/>
    <w:uiPriority w:val="0"/>
    <w:pPr>
      <w:autoSpaceDE w:val="0"/>
      <w:autoSpaceDN w:val="0"/>
      <w:ind w:firstLine="200" w:firstLineChars="200"/>
      <w:jc w:val="both"/>
    </w:pPr>
    <w:rPr>
      <w:rFonts w:ascii="宋体" w:hAnsi="Times New Roman" w:eastAsia="宋体" w:cs="Times New Roman"/>
      <w:sz w:val="21"/>
      <w:lang w:val="en-US" w:eastAsia="zh-CN" w:bidi="ar-SA"/>
    </w:rPr>
  </w:style>
  <w:style w:type="paragraph" w:customStyle="1" w:styleId="32">
    <w:name w:val="_Style 31"/>
    <w:basedOn w:val="2"/>
    <w:next w:val="1"/>
    <w:autoRedefine/>
    <w:unhideWhenUsed/>
    <w:qFormat/>
    <w:uiPriority w:val="39"/>
    <w:pPr>
      <w:widowControl/>
      <w:spacing w:before="480" w:line="276" w:lineRule="auto"/>
      <w:jc w:val="left"/>
      <w:outlineLvl w:val="9"/>
    </w:pPr>
    <w:rPr>
      <w:rFonts w:ascii="Calibri Light" w:hAnsi="Calibri Light" w:eastAsia="宋体"/>
      <w:bCs/>
      <w:color w:val="2E74B5"/>
      <w:kern w:val="0"/>
      <w:sz w:val="28"/>
      <w:szCs w:val="28"/>
    </w:rPr>
  </w:style>
  <w:style w:type="paragraph" w:customStyle="1" w:styleId="33">
    <w:name w:val="附录标识"/>
    <w:basedOn w:val="1"/>
    <w:autoRedefine/>
    <w:qFormat/>
    <w:uiPriority w:val="0"/>
    <w:pPr>
      <w:widowControl/>
      <w:shd w:val="clear" w:color="FFFFFF" w:fill="FFFFFF"/>
      <w:tabs>
        <w:tab w:val="left" w:pos="6405"/>
      </w:tabs>
      <w:spacing w:before="640" w:after="200"/>
      <w:ind w:left="4320"/>
      <w:jc w:val="center"/>
      <w:outlineLvl w:val="0"/>
    </w:pPr>
    <w:rPr>
      <w:rFonts w:ascii="黑体" w:eastAsia="黑体"/>
      <w:kern w:val="0"/>
      <w:szCs w:val="20"/>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0" Type="http://schemas.openxmlformats.org/officeDocument/2006/relationships/fontTable" Target="fontTable.xml"/><Relationship Id="rId3" Type="http://schemas.openxmlformats.org/officeDocument/2006/relationships/header" Target="header1.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15.png"/><Relationship Id="rId26" Type="http://schemas.openxmlformats.org/officeDocument/2006/relationships/image" Target="media/image14.png"/><Relationship Id="rId25" Type="http://schemas.openxmlformats.org/officeDocument/2006/relationships/image" Target="media/image13.png"/><Relationship Id="rId24" Type="http://schemas.openxmlformats.org/officeDocument/2006/relationships/image" Target="media/image12.png"/><Relationship Id="rId23" Type="http://schemas.openxmlformats.org/officeDocument/2006/relationships/image" Target="media/image11.png"/><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footer" Target="footer4.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1578</Words>
  <Characters>1912</Characters>
  <Lines>29</Lines>
  <Paragraphs>8</Paragraphs>
  <TotalTime>36</TotalTime>
  <ScaleCrop>false</ScaleCrop>
  <LinksUpToDate>false</LinksUpToDate>
  <CharactersWithSpaces>2264</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2019-10-28T02:15:00Z</dcterms:created>
  <dc:creator>微软用户</dc:creator>
  <cp:lastModifiedBy>WPS_1379525834</cp:lastModifiedBy>
  <cp:lastPrinted>2018-06-06T05:41:00Z</cp:lastPrinted>
  <dcterms:modified xsi:type="dcterms:W3CDTF">2024-04-02T14:24:53Z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2052-12.1.0.16417</vt:lpwstr>
  </property>
  <property fmtid="{D5CDD505-2E9C-101B-9397-08002B2CF9AE}" pid="3" name="ICV">
    <vt:lpwstr>740E3FFE2D2B42F3B6E9FCCB16FEA72D_13</vt:lpwstr>
  </property>
</Properties>
</file>