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3B25" w14:textId="63B71243" w:rsidR="001F4BD7" w:rsidRDefault="004465E3" w:rsidP="004465E3">
      <w:pPr>
        <w:spacing w:after="0"/>
        <w:rPr>
          <w:b/>
          <w:bCs/>
        </w:rPr>
      </w:pPr>
      <w:r w:rsidRPr="004465E3">
        <w:rPr>
          <w:b/>
          <w:bCs/>
        </w:rPr>
        <w:t>俄乌冲突下对国际能源市场的深远影响</w:t>
      </w:r>
    </w:p>
    <w:p w14:paraId="261E96C3" w14:textId="77777777" w:rsidR="004465E3" w:rsidRDefault="004465E3" w:rsidP="004465E3">
      <w:pPr>
        <w:spacing w:after="0"/>
        <w:ind w:firstLineChars="200" w:firstLine="440"/>
        <w:rPr>
          <w:rFonts w:ascii="仿宋" w:eastAsia="仿宋" w:hAnsi="仿宋"/>
        </w:rPr>
      </w:pPr>
      <w:r w:rsidRPr="004465E3">
        <w:rPr>
          <w:rFonts w:ascii="仿宋" w:eastAsia="仿宋" w:hAnsi="仿宋"/>
        </w:rPr>
        <w:t>我觉得俄乌冲突对国际能源市场的影响还是很大的，而且这种影响不是短时间内油价、气价涨一涨那么简单，而是让很多国家重新认识到了能源安全的重要性。以前大家可能更多把能源看成一种商品，主要考虑价格合不合适、供应稳不稳定，哪里便宜、哪里方便就从哪里买。但俄乌冲突爆发之后，能源问题一下子和国际政治、国家安全联系得更紧了。尤其是欧洲，过去对俄罗斯天然气依赖比较明显，很多国家的工业生产和居民供暖都离不开稳定的天然气供应。冲突发生后，欧洲不得不在短时间内寻找新的能源来源，比如增加液化天然气进口、扩大从其他地区的能源采购等，这就直接推高了国际能源市场的紧张情绪。</w:t>
      </w:r>
    </w:p>
    <w:p w14:paraId="4733B04C" w14:textId="6F2CD61A" w:rsidR="004465E3" w:rsidRPr="004465E3" w:rsidRDefault="004465E3" w:rsidP="004465E3">
      <w:pPr>
        <w:spacing w:after="0"/>
        <w:ind w:firstLineChars="200" w:firstLine="440"/>
        <w:rPr>
          <w:rFonts w:ascii="仿宋" w:eastAsia="仿宋" w:hAnsi="仿宋"/>
        </w:rPr>
      </w:pPr>
      <w:r w:rsidRPr="004465E3">
        <w:rPr>
          <w:rFonts w:ascii="仿宋" w:eastAsia="仿宋" w:hAnsi="仿宋"/>
        </w:rPr>
        <w:t>而且能源价格上涨带来的影响是连锁的。石油、天然气价格一旦波动，不只是能源企业受影响，交通运输、工业制造、农业生产，甚至普通居民的生活成本都会跟着变化。比如天然气价格上涨会影响发电和供暖成本，石油价格上涨会提高运输成本，最后这些成本又可能转嫁到商品价格上。所以俄乌冲突对能源市场的冲击，其实也会进一步影响通货膨胀、产业链稳定和各国经济恢复。它让人们看到，能源供应如果不稳定，影响的不是某一个行业，而是整个社会运行。</w:t>
      </w:r>
    </w:p>
    <w:p w14:paraId="24FF280E" w14:textId="224252E3" w:rsidR="004465E3" w:rsidRDefault="004465E3" w:rsidP="004465E3">
      <w:pPr>
        <w:spacing w:after="0"/>
        <w:ind w:firstLineChars="200" w:firstLine="440"/>
        <w:rPr>
          <w:rFonts w:ascii="仿宋" w:eastAsia="仿宋" w:hAnsi="仿宋"/>
        </w:rPr>
      </w:pPr>
      <w:r w:rsidRPr="004465E3">
        <w:rPr>
          <w:rFonts w:ascii="仿宋" w:eastAsia="仿宋" w:hAnsi="仿宋"/>
        </w:rPr>
        <w:t>这场冲突也让很多国家更加重视能源独立和能源结构调整。像天然气、石油这种传统能源，如果过度依赖某一个国家，或者过度依赖某一条运输路线，一旦发生战争、制裁或者外交冲突，能源进口国就会非常被动。过去一些国家可能觉得只要长期合同稳定、价格合适，就没有太大问题，但俄乌冲突说明，国际局势一旦变化，原本稳定的能源合作也可能突然中断。因此，我觉得俄乌冲突带来的一个深远影响，就是让各国重新思考能源布局，不能只看经济成本，还要考虑安全性</w:t>
      </w:r>
      <w:r>
        <w:rPr>
          <w:rFonts w:ascii="仿宋" w:eastAsia="仿宋" w:hAnsi="仿宋" w:hint="eastAsia"/>
        </w:rPr>
        <w:t>。</w:t>
      </w:r>
    </w:p>
    <w:p w14:paraId="00812074" w14:textId="77777777" w:rsidR="004465E3" w:rsidRDefault="004465E3" w:rsidP="004465E3">
      <w:pPr>
        <w:spacing w:after="0"/>
        <w:rPr>
          <w:rFonts w:ascii="仿宋" w:eastAsia="仿宋" w:hAnsi="仿宋" w:hint="eastAsia"/>
        </w:rPr>
      </w:pPr>
    </w:p>
    <w:p w14:paraId="12F5DD54" w14:textId="77777777" w:rsidR="006B2CEB" w:rsidRDefault="004465E3" w:rsidP="004465E3">
      <w:pPr>
        <w:spacing w:after="0"/>
        <w:rPr>
          <w:rFonts w:eastAsiaTheme="minorHAnsi"/>
          <w:b/>
          <w:bCs/>
        </w:rPr>
      </w:pPr>
      <w:r w:rsidRPr="004465E3">
        <w:rPr>
          <w:rFonts w:eastAsiaTheme="minorHAnsi"/>
          <w:b/>
          <w:bCs/>
        </w:rPr>
        <w:t>美伊冲突下霍尔木兹海峡危机对于海洋能是喜是忧?</w:t>
      </w:r>
    </w:p>
    <w:p w14:paraId="03805F1D" w14:textId="6FFB338F" w:rsidR="004465E3" w:rsidRDefault="004465E3" w:rsidP="004465E3">
      <w:pPr>
        <w:spacing w:after="0"/>
        <w:rPr>
          <w:rFonts w:eastAsiaTheme="minorHAnsi"/>
          <w:b/>
          <w:bCs/>
        </w:rPr>
      </w:pPr>
      <w:r w:rsidRPr="004465E3">
        <w:rPr>
          <w:rFonts w:eastAsiaTheme="minorHAnsi"/>
          <w:b/>
          <w:bCs/>
        </w:rPr>
        <w:t>请阐述您的观点并提供观点支持依据</w:t>
      </w:r>
    </w:p>
    <w:p w14:paraId="79FC9821" w14:textId="77777777" w:rsidR="004465E3" w:rsidRPr="004465E3" w:rsidRDefault="004465E3" w:rsidP="004465E3">
      <w:pPr>
        <w:spacing w:after="0"/>
        <w:ind w:firstLineChars="200" w:firstLine="440"/>
        <w:rPr>
          <w:rFonts w:ascii="仿宋" w:eastAsia="仿宋" w:hAnsi="仿宋"/>
        </w:rPr>
      </w:pPr>
      <w:r w:rsidRPr="004465E3">
        <w:rPr>
          <w:rFonts w:ascii="仿宋" w:eastAsia="仿宋" w:hAnsi="仿宋"/>
        </w:rPr>
        <w:t>美伊冲突下霍尔木兹海峡危机对海洋能是喜是忧，我觉得要分开看。霍尔木兹海峡是世界上非常重要的石油运输通道，如果那里出问题，国际油价很可能上涨，海上运输也会变得紧张。从这个角度看，它肯定是“忧”。因为能源价格上涨会影响很多行业，海洋能项目本身也需要设备制造、运输、海上施工，如果成本上升，项目推进可能也会受到影响。</w:t>
      </w:r>
    </w:p>
    <w:p w14:paraId="6A6524CB" w14:textId="77777777" w:rsidR="004465E3" w:rsidRPr="004465E3" w:rsidRDefault="004465E3" w:rsidP="004465E3">
      <w:pPr>
        <w:spacing w:after="0"/>
        <w:ind w:firstLineChars="200" w:firstLine="440"/>
        <w:rPr>
          <w:rFonts w:ascii="仿宋" w:eastAsia="仿宋" w:hAnsi="仿宋"/>
        </w:rPr>
      </w:pPr>
      <w:r w:rsidRPr="004465E3">
        <w:rPr>
          <w:rFonts w:ascii="仿宋" w:eastAsia="仿宋" w:hAnsi="仿宋"/>
        </w:rPr>
        <w:t>但是从另一个角度看，这种危机也会让人们更加重视海洋能。因为海洋能和石油天然气不太一样，它更多依赖本国附近海域，比如潮汐能、波浪能、海上风电等，不需要像石油那样经过一些敏感海峡运输。如果传统能源运输通道不稳定，国家就会更想发展自己的本土能源，这对海洋能来说反而是一个机会。</w:t>
      </w:r>
    </w:p>
    <w:p w14:paraId="59EAF5C5" w14:textId="56BC3A74" w:rsidR="004465E3" w:rsidRPr="004465E3" w:rsidRDefault="004465E3" w:rsidP="004465E3">
      <w:pPr>
        <w:spacing w:after="0"/>
        <w:ind w:firstLineChars="200" w:firstLine="440"/>
        <w:rPr>
          <w:rFonts w:ascii="仿宋" w:eastAsia="仿宋" w:hAnsi="仿宋" w:hint="eastAsia"/>
        </w:rPr>
      </w:pPr>
      <w:r w:rsidRPr="004465E3">
        <w:rPr>
          <w:rFonts w:ascii="仿宋" w:eastAsia="仿宋" w:hAnsi="仿宋"/>
        </w:rPr>
        <w:t>所以我的看法是，霍尔木兹海峡危机本身肯定不是好事，短期会带来油价上涨、运输风险和能源市场波动。但它也可能让各国更加重视海洋能这类可再生能源。简单来说，就是短期偏“忧”，长期可能会带来一些“喜”的因素。海洋能的发展不是因为危机本身值得高兴，而是危机暴露了传统能源体系的脆弱性，让海洋能的重要性更容易被看到。</w:t>
      </w:r>
    </w:p>
    <w:sectPr w:rsidR="004465E3" w:rsidRPr="004465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8B"/>
    <w:rsid w:val="001F4BD7"/>
    <w:rsid w:val="004465E3"/>
    <w:rsid w:val="0052458B"/>
    <w:rsid w:val="006864FB"/>
    <w:rsid w:val="006B2CEB"/>
    <w:rsid w:val="009A3623"/>
    <w:rsid w:val="00B6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8A6E"/>
  <w15:chartTrackingRefBased/>
  <w15:docId w15:val="{D04A1F98-9CFB-4A9C-B639-72D43BC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5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5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5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5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5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5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5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5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5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5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5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5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5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5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5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5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5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5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5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5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5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5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蕴然 吴</dc:creator>
  <cp:keywords/>
  <dc:description/>
  <cp:lastModifiedBy>蕴然 吴</cp:lastModifiedBy>
  <cp:revision>3</cp:revision>
  <dcterms:created xsi:type="dcterms:W3CDTF">2026-06-07T09:17:00Z</dcterms:created>
  <dcterms:modified xsi:type="dcterms:W3CDTF">2026-06-07T09:24:00Z</dcterms:modified>
</cp:coreProperties>
</file>