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020DD">
      <w:pPr>
        <w:numPr>
          <w:ilvl w:val="0"/>
          <w:numId w:val="1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简答题（8*5） </w:t>
      </w:r>
    </w:p>
    <w:p w14:paraId="38F17CBE">
      <w:pPr>
        <w:numPr>
          <w:ilvl w:val="0"/>
          <w:numId w:val="2"/>
        </w:numP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海发光的调查方法与注意事项 </w:t>
      </w:r>
    </w:p>
    <w:p w14:paraId="6F2F53B4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海上观测的分类</w:t>
      </w:r>
    </w:p>
    <w:p w14:paraId="2342DB86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多波束3种安装方法与分类 </w:t>
      </w:r>
      <w:bookmarkStart w:id="0" w:name="_GoBack"/>
      <w:bookmarkEnd w:id="0"/>
    </w:p>
    <w:p w14:paraId="1A3695A2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黄海冷水团调查的可能观测方法与使用仪器 </w:t>
      </w:r>
    </w:p>
    <w:p w14:paraId="2048C515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数据信息处理四个步骤 </w:t>
      </w:r>
    </w:p>
    <w:p w14:paraId="43560D37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CTD使用方法与应用 </w:t>
      </w:r>
    </w:p>
    <w:p w14:paraId="78A8BCD3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海浪成因与观测方法 </w:t>
      </w:r>
    </w:p>
    <w:p w14:paraId="0F5585A0">
      <w:pPr>
        <w:numPr>
          <w:ilvl w:val="0"/>
          <w:numId w:val="2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海冰调查要素与重要性 </w:t>
      </w:r>
    </w:p>
    <w:p w14:paraId="4DB5E948">
      <w:pPr>
        <w:numPr>
          <w:ilvl w:val="0"/>
          <w:numId w:val="1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论述题（4*15） </w:t>
      </w:r>
    </w:p>
    <w:p w14:paraId="24B78682">
      <w:pPr>
        <w:numPr>
          <w:ilvl w:val="0"/>
          <w:numId w:val="3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温度测量五种方法，论述其发展必然性 </w:t>
      </w:r>
    </w:p>
    <w:p w14:paraId="3B9DD013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AUV实验中对海洋调查的认识 </w:t>
      </w:r>
    </w:p>
    <w:p w14:paraId="6BFD8DB8">
      <w:pPr>
        <w:numPr>
          <w:ilvl w:val="0"/>
          <w:numId w:val="3"/>
        </w:numPr>
        <w:ind w:left="0" w:leftChars="0" w:firstLine="0" w:firstLineChars="0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如何结合海洋声学特性和海冰调查预测北极气候变化 </w:t>
      </w:r>
    </w:p>
    <w:p w14:paraId="7D237CC3">
      <w:pPr>
        <w:numPr>
          <w:numId w:val="0"/>
        </w:numPr>
        <w:ind w:leftChars="0"/>
        <w:rPr>
          <w:sz w:val="28"/>
          <w:szCs w:val="36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4.潮汐调查与海洋生物调查的关系，以及在海洋资源的应用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BACC60"/>
    <w:multiLevelType w:val="singleLevel"/>
    <w:tmpl w:val="BCBACC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15343E3"/>
    <w:multiLevelType w:val="singleLevel"/>
    <w:tmpl w:val="515343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A529DC2"/>
    <w:multiLevelType w:val="singleLevel"/>
    <w:tmpl w:val="5A529DC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D52AA"/>
    <w:rsid w:val="040A1839"/>
    <w:rsid w:val="04B0662E"/>
    <w:rsid w:val="056873E0"/>
    <w:rsid w:val="09815E0C"/>
    <w:rsid w:val="18C36EDC"/>
    <w:rsid w:val="1C6A2F06"/>
    <w:rsid w:val="2167304C"/>
    <w:rsid w:val="22CF429E"/>
    <w:rsid w:val="2AF721FD"/>
    <w:rsid w:val="303A3B69"/>
    <w:rsid w:val="40C9562D"/>
    <w:rsid w:val="4287643B"/>
    <w:rsid w:val="465D1CDB"/>
    <w:rsid w:val="48FB01D9"/>
    <w:rsid w:val="4AB0770B"/>
    <w:rsid w:val="51CE6421"/>
    <w:rsid w:val="565F7902"/>
    <w:rsid w:val="56EF6C99"/>
    <w:rsid w:val="56F7330C"/>
    <w:rsid w:val="58A910B2"/>
    <w:rsid w:val="5DB25F26"/>
    <w:rsid w:val="5F3D04FE"/>
    <w:rsid w:val="64CA675F"/>
    <w:rsid w:val="70563546"/>
    <w:rsid w:val="7532397A"/>
    <w:rsid w:val="78104AA8"/>
    <w:rsid w:val="78B96C8C"/>
    <w:rsid w:val="7ECC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2026-02-23T12:51:00Z</dcterms:created>
  <dc:creator>ROG</dc:creator>
  <cp:lastModifiedBy> 麟</cp:lastModifiedBy>
  <dcterms:modified xsi:type="dcterms:W3CDTF">2026-08-10T17:38:46Z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6D485DA0F2424DF09D48CADB316498F2_12</vt:lpwstr>
  </property>
  <property fmtid="{D5CDD505-2E9C-101B-9397-08002B2CF9AE}" pid="4" name="KSOTemplateDocerSaveRecord">
    <vt:lpwstr>eyJoZGlkIjoiOWYyMzVmZTBjYjExYjUxNTY5YzZhZmIxZjJlZTU5OTgiLCJ1c2VySWQiOiIxNjM4OTk2ODkwIn0=</vt:lpwstr>
  </property>
</Properties>
</file>