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E1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Q:</w:t>
      </w:r>
    </w:p>
    <w:p w14:paraId="69C8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actual color may vary among some species of red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and brown algae. A particular species is collected and is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described as “dark red-brown". </w:t>
      </w:r>
    </w:p>
    <w:p w14:paraId="1B509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How could you tell if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this alga is a member of the Rhodophyta or the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Phaeophyta?</w:t>
      </w:r>
    </w:p>
    <w:p w14:paraId="5FF67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42CCFED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To determine whether a "dark red-brown" alga belongs to the Rhodophyta or the Phaeophyta , we can use several ways:</w:t>
      </w:r>
    </w:p>
    <w:p w14:paraId="7745BCDE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Cell Wall Composition</w:t>
      </w:r>
    </w:p>
    <w:p w14:paraId="4284F2A7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①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Rhodophyta have cell walls composed of agar and agaropectin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</w:t>
      </w:r>
    </w:p>
    <w:p w14:paraId="51EC9DE4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17156D5E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②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Phaeophyta have cell walls made of cellulose and algin.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</w:p>
    <w:p w14:paraId="7103B539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Pigmentation:</w:t>
      </w:r>
    </w:p>
    <w:p w14:paraId="27E00D61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①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Rhodophyta Contain phycoerythrin and phycocyanin, which give them their characteristic red color.Besides,They also have chlorophyll a and phycoerythrin, which can appear reddish-brown.</w:t>
      </w:r>
    </w:p>
    <w:p w14:paraId="0404E413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579CFDB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②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Phaeophyta Contain fucoxanthin, which gives them a brown color.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Environmental Conditions</w:t>
      </w:r>
    </w:p>
    <w:p w14:paraId="07E86AE1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①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Rhodophyta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always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found in deeper waters because their pigments allow them to absorb light e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fficiently even at greater depths.</w:t>
      </w:r>
    </w:p>
    <w:p w14:paraId="66AA7694"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 w:eastAsiaTheme="minorEastAsia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②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Phaeophyta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always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found in shallow coastal waters and intertidal zones.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09FE42F9"/>
    <w:rsid w:val="0DE46267"/>
    <w:rsid w:val="54F530C5"/>
    <w:rsid w:val="7A09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</Words>
  <Characters>836</Characters>
  <Lines>0</Lines>
  <Paragraphs>0</Paragraphs>
  <TotalTime>8</TotalTime>
  <ScaleCrop>false</ScaleCrop>
  <LinksUpToDate>false</LinksUpToDate>
  <CharactersWithSpaces>975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2024-09-27T21:34:00Z</dcterms:created>
  <dc:creator>云誓</dc:creator>
  <cp:lastModifiedBy>柯泓宇</cp:lastModifiedBy>
  <dcterms:modified xsi:type="dcterms:W3CDTF">2024-09-29T15:55:44Z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8B5735AC1C5B42F59D7E5DF1E07AB152_12</vt:lpwstr>
  </property>
</Properties>
</file>