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60CE9D" w14:textId="77777777" w:rsidR="00CF2E61" w:rsidRDefault="00424416">
      <w:pPr>
        <w:pStyle w:val="1"/>
        <w:spacing w:line="360" w:lineRule="auto"/>
        <w:jc w:val="both"/>
        <w:rPr>
          <w:rFonts w:ascii="Times New Roman" w:hAnsi="Times New Roman" w:cs="Times New Roman"/>
          <w:b w:val="0"/>
          <w:caps/>
          <w:color w:val="000000" w:themeColor="text1"/>
          <w:sz w:val="26"/>
          <w:szCs w:val="26"/>
        </w:rPr>
      </w:pPr>
      <w:bookmarkStart w:id="0" w:name="_Toc114042941"/>
      <w:commentRangeStart w:id="1"/>
      <w:r>
        <w:rPr>
          <w:rFonts w:ascii="Times New Roman" w:hAnsi="Times New Roman" w:cs="Times New Roman"/>
          <w:sz w:val="26"/>
          <w:szCs w:val="26"/>
        </w:rPr>
        <w:t>REPORT</w:t>
      </w:r>
      <w:r>
        <w:rPr>
          <w:rFonts w:ascii="Times New Roman" w:hAnsi="Times New Roman" w:cs="Times New Roman" w:hint="eastAsia"/>
          <w:sz w:val="26"/>
          <w:szCs w:val="26"/>
        </w:rPr>
        <w:t xml:space="preserve"> for </w:t>
      </w:r>
      <w:r>
        <w:rPr>
          <w:rFonts w:ascii="Times New Roman" w:hAnsi="Times New Roman" w:cs="Times New Roman"/>
          <w:sz w:val="26"/>
          <w:szCs w:val="26"/>
        </w:rPr>
        <w:t>Experiment 18</w:t>
      </w:r>
      <w:bookmarkEnd w:id="0"/>
      <w:commentRangeEnd w:id="1"/>
      <w:r w:rsidR="0009290C">
        <w:rPr>
          <w:rStyle w:val="a5"/>
          <w:rFonts w:asciiTheme="minorHAnsi" w:eastAsiaTheme="minorEastAsia" w:hAnsiTheme="minorHAnsi" w:cstheme="minorBidi"/>
          <w:b w:val="0"/>
          <w:bCs w:val="0"/>
          <w:kern w:val="2"/>
        </w:rPr>
        <w:commentReference w:id="1"/>
      </w:r>
    </w:p>
    <w:p w14:paraId="52E32A83" w14:textId="77777777" w:rsidR="00CF2E61" w:rsidRDefault="00424416">
      <w:pPr>
        <w:autoSpaceDE w:val="0"/>
        <w:autoSpaceDN w:val="0"/>
        <w:adjustRightInd w:val="0"/>
        <w:snapToGrid w:val="0"/>
        <w:spacing w:line="360" w:lineRule="auto"/>
        <w:rPr>
          <w:rFonts w:ascii="Times New Roman" w:hAnsi="Times New Roman" w:cs="Times New Roman"/>
          <w:b/>
          <w:sz w:val="24"/>
          <w:szCs w:val="24"/>
        </w:rPr>
      </w:pPr>
      <w:r>
        <w:rPr>
          <w:rFonts w:ascii="Times New Roman" w:hAnsi="Times New Roman" w:cs="Times New Roman"/>
          <w:b/>
          <w:sz w:val="24"/>
          <w:szCs w:val="24"/>
        </w:rPr>
        <w:t>Experiment Title</w:t>
      </w:r>
      <w:r>
        <w:rPr>
          <w:rFonts w:ascii="Times New Roman" w:hAnsi="Times New Roman" w:cs="Times New Roman"/>
          <w:b/>
          <w:sz w:val="24"/>
          <w:szCs w:val="24"/>
        </w:rPr>
        <w:t>：</w:t>
      </w:r>
      <w:r>
        <w:rPr>
          <w:rFonts w:ascii="Times New Roman" w:hAnsi="Times New Roman" w:cs="Times New Roman" w:hint="eastAsia"/>
          <w:b/>
          <w:sz w:val="24"/>
          <w:szCs w:val="24"/>
        </w:rPr>
        <w:t xml:space="preserve">TA cloning for target DNA </w:t>
      </w:r>
    </w:p>
    <w:p w14:paraId="6FE2B662" w14:textId="77777777" w:rsidR="00CF2E61" w:rsidRDefault="00CF2E61">
      <w:pPr>
        <w:autoSpaceDE w:val="0"/>
        <w:autoSpaceDN w:val="0"/>
        <w:adjustRightInd w:val="0"/>
        <w:snapToGrid w:val="0"/>
        <w:spacing w:line="360" w:lineRule="auto"/>
        <w:ind w:left="360"/>
        <w:rPr>
          <w:rFonts w:ascii="Times New Roman" w:hAnsi="Times New Roman" w:cs="Times New Roman"/>
          <w:b/>
          <w:sz w:val="24"/>
          <w:szCs w:val="24"/>
        </w:rPr>
      </w:pPr>
    </w:p>
    <w:p w14:paraId="677BC2CA" w14:textId="77777777" w:rsidR="00CF2E61" w:rsidRDefault="00424416">
      <w:pPr>
        <w:autoSpaceDE w:val="0"/>
        <w:autoSpaceDN w:val="0"/>
        <w:adjustRightInd w:val="0"/>
        <w:snapToGrid w:val="0"/>
        <w:spacing w:line="360" w:lineRule="auto"/>
        <w:rPr>
          <w:rFonts w:ascii="Times New Roman" w:hAnsi="Times New Roman" w:cs="Times New Roman"/>
          <w:b/>
          <w:sz w:val="24"/>
          <w:szCs w:val="24"/>
        </w:rPr>
      </w:pPr>
      <w:r>
        <w:rPr>
          <w:rFonts w:ascii="Times New Roman" w:hAnsi="Times New Roman" w:cs="Times New Roman"/>
          <w:b/>
          <w:sz w:val="24"/>
          <w:szCs w:val="24"/>
        </w:rPr>
        <w:t>Instructor(s)</w:t>
      </w:r>
      <w:r>
        <w:rPr>
          <w:rFonts w:ascii="Times New Roman" w:hAnsi="Times New Roman" w:cs="Times New Roman"/>
          <w:b/>
          <w:sz w:val="24"/>
          <w:szCs w:val="24"/>
        </w:rPr>
        <w:t>：</w:t>
      </w:r>
      <w:r>
        <w:rPr>
          <w:rFonts w:ascii="Times New Roman" w:hAnsi="Times New Roman" w:cs="Times New Roman" w:hint="eastAsia"/>
          <w:b/>
          <w:sz w:val="24"/>
          <w:szCs w:val="24"/>
        </w:rPr>
        <w:t>Pinmei Wang</w:t>
      </w:r>
    </w:p>
    <w:p w14:paraId="11EC9C86" w14:textId="77777777" w:rsidR="00CF2E61" w:rsidRDefault="00CF2E61">
      <w:pPr>
        <w:autoSpaceDE w:val="0"/>
        <w:autoSpaceDN w:val="0"/>
        <w:adjustRightInd w:val="0"/>
        <w:snapToGrid w:val="0"/>
        <w:spacing w:line="360" w:lineRule="auto"/>
        <w:ind w:left="360"/>
        <w:rPr>
          <w:rFonts w:ascii="Times New Roman" w:hAnsi="Times New Roman" w:cs="Times New Roman"/>
          <w:b/>
          <w:sz w:val="24"/>
          <w:szCs w:val="24"/>
        </w:rPr>
      </w:pPr>
    </w:p>
    <w:p w14:paraId="3D3D6BB0" w14:textId="77777777" w:rsidR="00CF2E61" w:rsidRDefault="00424416">
      <w:pPr>
        <w:adjustRightInd w:val="0"/>
        <w:snapToGrid w:val="0"/>
        <w:spacing w:line="360" w:lineRule="auto"/>
        <w:rPr>
          <w:rFonts w:ascii="Times New Roman" w:hAnsi="Times New Roman" w:cs="Times New Roman"/>
          <w:b/>
          <w:sz w:val="24"/>
          <w:szCs w:val="24"/>
        </w:rPr>
      </w:pPr>
      <w:r>
        <w:rPr>
          <w:rFonts w:ascii="Times New Roman" w:hAnsi="Times New Roman" w:cs="Times New Roman"/>
          <w:b/>
          <w:sz w:val="24"/>
          <w:szCs w:val="24"/>
        </w:rPr>
        <w:t>Lab Location</w:t>
      </w:r>
      <w:r>
        <w:rPr>
          <w:rFonts w:ascii="Times New Roman" w:hAnsi="Times New Roman" w:cs="Times New Roman"/>
          <w:b/>
          <w:sz w:val="24"/>
          <w:szCs w:val="24"/>
        </w:rPr>
        <w:t>：</w:t>
      </w:r>
      <w:r>
        <w:rPr>
          <w:rFonts w:ascii="Times New Roman" w:hAnsi="Times New Roman" w:cs="Times New Roman"/>
          <w:b/>
          <w:sz w:val="24"/>
          <w:szCs w:val="24"/>
        </w:rPr>
        <w:t xml:space="preserve">  </w:t>
      </w:r>
      <w:r>
        <w:rPr>
          <w:rFonts w:ascii="Times New Roman" w:hAnsi="Times New Roman" w:cs="Times New Roman" w:hint="eastAsia"/>
          <w:b/>
          <w:sz w:val="24"/>
          <w:szCs w:val="24"/>
        </w:rPr>
        <w:t>海工楼</w:t>
      </w:r>
    </w:p>
    <w:p w14:paraId="785922D0" w14:textId="77777777" w:rsidR="00CF2E61" w:rsidRDefault="00424416">
      <w:pPr>
        <w:adjustRightInd w:val="0"/>
        <w:snapToGrid w:val="0"/>
        <w:spacing w:line="360" w:lineRule="auto"/>
        <w:ind w:left="360"/>
        <w:rPr>
          <w:rFonts w:ascii="Times New Roman" w:eastAsia="仿宋_GB2312" w:hAnsi="Times New Roman" w:cs="Times New Roman"/>
          <w:kern w:val="0"/>
          <w:sz w:val="24"/>
          <w:szCs w:val="24"/>
        </w:rPr>
      </w:pPr>
      <w:r>
        <w:rPr>
          <w:rFonts w:ascii="Times New Roman" w:hAnsi="Times New Roman" w:cs="Times New Roman"/>
          <w:b/>
          <w:sz w:val="24"/>
          <w:szCs w:val="24"/>
        </w:rPr>
        <w:t xml:space="preserve"> </w:t>
      </w:r>
      <w:r>
        <w:rPr>
          <w:rFonts w:ascii="Times New Roman" w:eastAsia="仿宋_GB2312" w:hAnsi="Times New Roman" w:cs="Times New Roman"/>
          <w:kern w:val="0"/>
          <w:sz w:val="24"/>
          <w:szCs w:val="24"/>
        </w:rPr>
        <w:t xml:space="preserve">                </w:t>
      </w:r>
    </w:p>
    <w:p w14:paraId="0E998AA3" w14:textId="77777777" w:rsidR="00CF2E61" w:rsidRDefault="00424416">
      <w:pPr>
        <w:adjustRightInd w:val="0"/>
        <w:snapToGrid w:val="0"/>
        <w:spacing w:line="360" w:lineRule="auto"/>
        <w:rPr>
          <w:rFonts w:ascii="Times New Roman" w:hAnsi="Times New Roman" w:cs="Times New Roman"/>
          <w:b/>
          <w:color w:val="000000" w:themeColor="text1"/>
          <w:sz w:val="24"/>
          <w:szCs w:val="24"/>
        </w:rPr>
      </w:pPr>
      <w:r>
        <w:rPr>
          <w:rFonts w:ascii="Times New Roman" w:hAnsi="Times New Roman" w:cs="Times New Roman"/>
          <w:b/>
          <w:sz w:val="24"/>
          <w:szCs w:val="24"/>
        </w:rPr>
        <w:t>Date Performed</w:t>
      </w:r>
      <w:r>
        <w:rPr>
          <w:rFonts w:ascii="Times New Roman" w:hAnsi="Times New Roman" w:cs="Times New Roman"/>
          <w:b/>
          <w:sz w:val="24"/>
          <w:szCs w:val="24"/>
        </w:rPr>
        <w:t>：</w:t>
      </w:r>
      <w:r>
        <w:rPr>
          <w:rFonts w:ascii="Times New Roman" w:hAnsi="Times New Roman" w:cs="Times New Roman" w:hint="eastAsia"/>
          <w:b/>
          <w:sz w:val="24"/>
          <w:szCs w:val="24"/>
        </w:rPr>
        <w:t>2024.12.30</w:t>
      </w:r>
      <w:r>
        <w:rPr>
          <w:rFonts w:ascii="Times New Roman" w:hAnsi="Times New Roman" w:cs="Times New Roman"/>
          <w:b/>
          <w:sz w:val="24"/>
          <w:szCs w:val="24"/>
        </w:rPr>
        <w:t xml:space="preserve">  </w:t>
      </w:r>
      <w:r>
        <w:rPr>
          <w:rFonts w:ascii="Times New Roman" w:eastAsia="仿宋_GB2312" w:hAnsi="Times New Roman" w:cs="Times New Roman"/>
          <w:kern w:val="0"/>
          <w:sz w:val="24"/>
          <w:szCs w:val="24"/>
        </w:rPr>
        <w:t xml:space="preserve"> </w:t>
      </w:r>
    </w:p>
    <w:p w14:paraId="33685978" w14:textId="77777777" w:rsidR="00CF2E61" w:rsidRDefault="00CF2E61">
      <w:pPr>
        <w:adjustRightInd w:val="0"/>
        <w:snapToGrid w:val="0"/>
        <w:spacing w:beforeLines="50" w:before="156" w:afterLines="50" w:after="156" w:line="360" w:lineRule="auto"/>
        <w:ind w:left="360"/>
        <w:rPr>
          <w:rFonts w:ascii="Times New Roman" w:hAnsi="Times New Roman" w:cs="Times New Roman"/>
          <w:b/>
          <w:color w:val="000000" w:themeColor="text1"/>
          <w:sz w:val="24"/>
          <w:szCs w:val="24"/>
        </w:rPr>
      </w:pPr>
    </w:p>
    <w:p w14:paraId="453D2AA8" w14:textId="77777777" w:rsidR="00CF2E61" w:rsidRDefault="00424416">
      <w:pPr>
        <w:adjustRightInd w:val="0"/>
        <w:snapToGrid w:val="0"/>
        <w:spacing w:beforeLines="50" w:before="156" w:afterLines="50" w:after="156"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1. Introduction </w:t>
      </w:r>
    </w:p>
    <w:p w14:paraId="569A559B" w14:textId="77777777" w:rsidR="00CF2E61" w:rsidRDefault="00424416">
      <w:pPr>
        <w:spacing w:beforeLines="50" w:before="156" w:afterLines="50" w:after="156" w:line="360" w:lineRule="auto"/>
        <w:ind w:firstLine="420"/>
        <w:rPr>
          <w:rFonts w:ascii="Times New Roman" w:hAnsi="Times New Roman" w:cs="Times New Roman"/>
          <w:color w:val="000000" w:themeColor="text1"/>
          <w:szCs w:val="21"/>
        </w:rPr>
      </w:pPr>
      <w:r>
        <w:rPr>
          <w:rFonts w:ascii="Times New Roman" w:hAnsi="Times New Roman" w:cs="Times New Roman" w:hint="eastAsia"/>
          <w:color w:val="000000" w:themeColor="text1"/>
          <w:szCs w:val="21"/>
        </w:rPr>
        <w:t xml:space="preserve">TA replication (also known as rapid replication or </w:t>
      </w:r>
      <w:r>
        <w:rPr>
          <w:rFonts w:ascii="Times New Roman" w:hAnsi="Times New Roman" w:cs="Times New Roman" w:hint="eastAsia"/>
          <w:color w:val="000000" w:themeColor="text1"/>
          <w:szCs w:val="21"/>
        </w:rPr>
        <w:t xml:space="preserve">T-replication) is a subreplication technique that avoids the use of restriction enzymes, which rely on the intersecting ability of adenine (A) and thymine (T) (complementary frys) on different DNA fragments and are concatenated together in the presence of </w:t>
      </w:r>
      <w:r>
        <w:rPr>
          <w:rFonts w:ascii="Times New Roman" w:hAnsi="Times New Roman" w:cs="Times New Roman" w:hint="eastAsia"/>
          <w:color w:val="000000" w:themeColor="text1"/>
          <w:szCs w:val="21"/>
        </w:rPr>
        <w:t>a conjugating enzyme. PCR products are typically amplified using Taq DNA polymerase, which first adds adenine to the 3' end of the product. This PCR expansion insert is replicated into a linedized vehicle with a 3' thymine float.</w:t>
      </w:r>
    </w:p>
    <w:p w14:paraId="79D30EB2" w14:textId="77777777" w:rsidR="00CF2E61" w:rsidRDefault="00424416">
      <w:pPr>
        <w:spacing w:beforeLines="50" w:before="156" w:afterLines="50" w:after="156" w:line="360" w:lineRule="auto"/>
        <w:ind w:left="1680" w:firstLine="420"/>
        <w:rPr>
          <w:rFonts w:ascii="Times New Roman" w:hAnsi="Times New Roman" w:cs="Times New Roman"/>
          <w:color w:val="000000" w:themeColor="text1"/>
          <w:szCs w:val="21"/>
        </w:rPr>
      </w:pPr>
      <w:r>
        <w:rPr>
          <w:noProof/>
        </w:rPr>
        <w:drawing>
          <wp:inline distT="0" distB="0" distL="114300" distR="114300" wp14:anchorId="2B7014A8" wp14:editId="05D54601">
            <wp:extent cx="2621280" cy="1920240"/>
            <wp:effectExtent l="0" t="0" r="0" b="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2"/>
                    <a:stretch>
                      <a:fillRect/>
                    </a:stretch>
                  </pic:blipFill>
                  <pic:spPr>
                    <a:xfrm>
                      <a:off x="0" y="0"/>
                      <a:ext cx="2621280" cy="1920240"/>
                    </a:xfrm>
                    <a:prstGeom prst="rect">
                      <a:avLst/>
                    </a:prstGeom>
                    <a:noFill/>
                    <a:ln>
                      <a:noFill/>
                    </a:ln>
                  </pic:spPr>
                </pic:pic>
              </a:graphicData>
            </a:graphic>
          </wp:inline>
        </w:drawing>
      </w:r>
    </w:p>
    <w:p w14:paraId="30E7B861" w14:textId="77777777" w:rsidR="00CF2E61" w:rsidRDefault="00424416">
      <w:pPr>
        <w:adjustRightInd w:val="0"/>
        <w:snapToGrid w:val="0"/>
        <w:spacing w:beforeLines="50" w:before="156" w:afterLines="50" w:after="156" w:line="360" w:lineRule="auto"/>
        <w:rPr>
          <w:rFonts w:ascii="Times New Roman" w:hAnsi="Times New Roman" w:cs="Times New Roman"/>
          <w:b/>
          <w:color w:val="000000" w:themeColor="text1"/>
          <w:sz w:val="24"/>
          <w:szCs w:val="24"/>
        </w:rPr>
      </w:pPr>
      <w:r>
        <w:rPr>
          <w:rFonts w:ascii="Times New Roman" w:hAnsi="Times New Roman" w:cs="Times New Roman" w:hint="eastAsia"/>
          <w:b/>
          <w:color w:val="000000" w:themeColor="text1"/>
          <w:sz w:val="24"/>
          <w:szCs w:val="24"/>
        </w:rPr>
        <w:t xml:space="preserve">2. </w:t>
      </w:r>
      <w:r>
        <w:rPr>
          <w:rFonts w:ascii="Times New Roman" w:hAnsi="Times New Roman" w:cs="Times New Roman"/>
          <w:b/>
          <w:color w:val="000000" w:themeColor="text1"/>
          <w:sz w:val="24"/>
          <w:szCs w:val="24"/>
        </w:rPr>
        <w:t xml:space="preserve">Experimental </w:t>
      </w:r>
      <w:r>
        <w:rPr>
          <w:rFonts w:ascii="Times New Roman" w:hAnsi="Times New Roman" w:cs="Times New Roman" w:hint="eastAsia"/>
          <w:b/>
          <w:color w:val="000000" w:themeColor="text1"/>
          <w:sz w:val="24"/>
          <w:szCs w:val="24"/>
        </w:rPr>
        <w:t>Purpose</w:t>
      </w:r>
    </w:p>
    <w:p w14:paraId="44992280" w14:textId="77777777" w:rsidR="00CF2E61" w:rsidRDefault="00424416">
      <w:pPr>
        <w:spacing w:beforeLines="50" w:before="156" w:afterLines="50" w:after="156" w:line="360" w:lineRule="auto"/>
        <w:ind w:firstLine="420"/>
        <w:rPr>
          <w:rFonts w:ascii="Times New Roman" w:hAnsi="Times New Roman" w:cs="Times New Roman"/>
          <w:color w:val="000000" w:themeColor="text1"/>
          <w:szCs w:val="21"/>
        </w:rPr>
      </w:pPr>
      <w:r>
        <w:rPr>
          <w:rFonts w:ascii="Times New Roman" w:hAnsi="Times New Roman" w:cs="Times New Roman"/>
          <w:color w:val="000000" w:themeColor="text1"/>
          <w:szCs w:val="21"/>
        </w:rPr>
        <w:t>(</w:t>
      </w:r>
      <w:r>
        <w:rPr>
          <w:rFonts w:ascii="Times New Roman" w:hAnsi="Times New Roman" w:cs="Times New Roman" w:hint="eastAsia"/>
          <w:color w:val="000000" w:themeColor="text1"/>
          <w:szCs w:val="21"/>
        </w:rPr>
        <w:t>1</w:t>
      </w:r>
      <w:r>
        <w:rPr>
          <w:rFonts w:ascii="Times New Roman" w:hAnsi="Times New Roman" w:cs="Times New Roman"/>
          <w:color w:val="000000" w:themeColor="text1"/>
          <w:szCs w:val="21"/>
        </w:rPr>
        <w:t>)</w:t>
      </w:r>
      <w:r>
        <w:rPr>
          <w:rFonts w:ascii="Times New Roman" w:hAnsi="Times New Roman" w:cs="Times New Roman"/>
          <w:color w:val="000000" w:themeColor="text1"/>
          <w:szCs w:val="21"/>
        </w:rPr>
        <w:t>Understand the purpose of TA cloning</w:t>
      </w:r>
    </w:p>
    <w:p w14:paraId="41CD6A5B" w14:textId="77777777" w:rsidR="00CF2E61" w:rsidRDefault="00424416">
      <w:pPr>
        <w:spacing w:beforeLines="50" w:before="156" w:afterLines="50" w:after="156" w:line="360" w:lineRule="auto"/>
        <w:ind w:firstLine="420"/>
        <w:rPr>
          <w:rFonts w:ascii="Times New Roman" w:hAnsi="Times New Roman" w:cs="Times New Roman"/>
          <w:color w:val="000000" w:themeColor="text1"/>
          <w:szCs w:val="21"/>
        </w:rPr>
      </w:pPr>
      <w:r>
        <w:rPr>
          <w:rFonts w:ascii="Times New Roman" w:hAnsi="Times New Roman" w:cs="Times New Roman"/>
          <w:color w:val="000000" w:themeColor="text1"/>
          <w:szCs w:val="21"/>
        </w:rPr>
        <w:t>(2)</w:t>
      </w:r>
      <w:r>
        <w:rPr>
          <w:rFonts w:ascii="Times New Roman" w:hAnsi="Times New Roman" w:cs="Times New Roman"/>
          <w:color w:val="000000" w:themeColor="text1"/>
          <w:szCs w:val="21"/>
        </w:rPr>
        <w:t>Understand the main steps and the mechanisms of TA cloning</w:t>
      </w:r>
    </w:p>
    <w:p w14:paraId="00760772" w14:textId="77777777" w:rsidR="00CF2E61" w:rsidRDefault="00424416">
      <w:pPr>
        <w:spacing w:beforeLines="50" w:before="156" w:afterLines="50" w:after="156" w:line="360" w:lineRule="auto"/>
        <w:ind w:firstLine="420"/>
        <w:rPr>
          <w:rFonts w:ascii="Times New Roman" w:hAnsi="Times New Roman" w:cs="Times New Roman"/>
          <w:color w:val="000000" w:themeColor="text1"/>
          <w:szCs w:val="21"/>
        </w:rPr>
      </w:pPr>
      <w:r>
        <w:rPr>
          <w:rFonts w:ascii="Times New Roman" w:hAnsi="Times New Roman" w:cs="Times New Roman"/>
          <w:color w:val="000000" w:themeColor="text1"/>
          <w:szCs w:val="21"/>
        </w:rPr>
        <w:t>(3)</w:t>
      </w:r>
      <w:r>
        <w:rPr>
          <w:rFonts w:ascii="Times New Roman" w:hAnsi="Times New Roman" w:cs="Times New Roman"/>
          <w:color w:val="000000" w:themeColor="text1"/>
          <w:szCs w:val="21"/>
        </w:rPr>
        <w:t xml:space="preserve"> Be able to do TA cloning for the target DNA</w:t>
      </w:r>
    </w:p>
    <w:p w14:paraId="4B08407C" w14:textId="77777777" w:rsidR="00CF2E61" w:rsidRDefault="00424416">
      <w:pPr>
        <w:adjustRightInd w:val="0"/>
        <w:snapToGrid w:val="0"/>
        <w:spacing w:beforeLines="50" w:before="156" w:afterLines="50" w:after="156" w:line="360" w:lineRule="auto"/>
        <w:rPr>
          <w:rFonts w:ascii="Times New Roman" w:hAnsi="Times New Roman" w:cs="Times New Roman"/>
          <w:b/>
          <w:color w:val="000000" w:themeColor="text1"/>
          <w:sz w:val="24"/>
          <w:szCs w:val="24"/>
        </w:rPr>
      </w:pPr>
      <w:r>
        <w:rPr>
          <w:rFonts w:ascii="Times New Roman" w:hAnsi="Times New Roman" w:cs="Times New Roman" w:hint="eastAsia"/>
          <w:b/>
          <w:color w:val="000000" w:themeColor="text1"/>
          <w:sz w:val="24"/>
          <w:szCs w:val="24"/>
        </w:rPr>
        <w:lastRenderedPageBreak/>
        <w:t>3. Equipment and M</w:t>
      </w:r>
      <w:r>
        <w:rPr>
          <w:rFonts w:ascii="Times New Roman" w:hAnsi="Times New Roman" w:cs="Times New Roman"/>
          <w:b/>
          <w:color w:val="000000" w:themeColor="text1"/>
          <w:sz w:val="24"/>
          <w:szCs w:val="24"/>
        </w:rPr>
        <w:t xml:space="preserve">aterials </w:t>
      </w:r>
    </w:p>
    <w:p w14:paraId="169EA500" w14:textId="77777777" w:rsidR="00CF2E61" w:rsidRDefault="00424416">
      <w:pPr>
        <w:adjustRightInd w:val="0"/>
        <w:snapToGrid w:val="0"/>
        <w:spacing w:beforeLines="50" w:before="156" w:afterLines="50" w:after="156" w:line="360" w:lineRule="auto"/>
        <w:ind w:firstLine="420"/>
        <w:rPr>
          <w:rFonts w:ascii="Times New Roman" w:hAnsi="Times New Roman" w:cs="Times New Roman"/>
          <w:b/>
          <w:color w:val="000000" w:themeColor="text1"/>
          <w:sz w:val="24"/>
          <w:szCs w:val="24"/>
        </w:rPr>
      </w:pPr>
      <w:r>
        <w:rPr>
          <w:rFonts w:ascii="Times New Roman" w:hAnsi="Times New Roman" w:cs="Times New Roman" w:hint="eastAsia"/>
          <w:b/>
          <w:color w:val="000000" w:themeColor="text1"/>
          <w:sz w:val="24"/>
          <w:szCs w:val="24"/>
        </w:rPr>
        <w:t>EXP 18A</w:t>
      </w:r>
    </w:p>
    <w:p w14:paraId="5F2CA8AC" w14:textId="77777777" w:rsidR="00CF2E61" w:rsidRDefault="00424416">
      <w:pPr>
        <w:adjustRightInd w:val="0"/>
        <w:snapToGrid w:val="0"/>
        <w:spacing w:beforeLines="50" w:before="156" w:afterLines="50" w:after="156" w:line="360" w:lineRule="auto"/>
        <w:ind w:left="420" w:firstLine="420"/>
        <w:rPr>
          <w:rFonts w:ascii="Times New Roman" w:hAnsi="Times New Roman" w:cs="Times New Roman"/>
          <w:bCs/>
          <w:color w:val="000000" w:themeColor="text1"/>
          <w:szCs w:val="21"/>
        </w:rPr>
      </w:pPr>
      <w:r>
        <w:rPr>
          <w:rFonts w:ascii="Times New Roman" w:hAnsi="Times New Roman" w:cs="Times New Roman"/>
          <w:bCs/>
          <w:color w:val="000000" w:themeColor="text1"/>
          <w:szCs w:val="21"/>
        </w:rPr>
        <w:t>Purified DNA (from Exp.17)</w:t>
      </w:r>
    </w:p>
    <w:p w14:paraId="4F4FA6C0" w14:textId="77777777" w:rsidR="00CF2E61" w:rsidRDefault="00424416">
      <w:pPr>
        <w:adjustRightInd w:val="0"/>
        <w:snapToGrid w:val="0"/>
        <w:spacing w:beforeLines="50" w:before="156" w:afterLines="50" w:after="156" w:line="360" w:lineRule="auto"/>
        <w:ind w:left="420" w:firstLine="420"/>
        <w:rPr>
          <w:rFonts w:ascii="Times New Roman" w:hAnsi="Times New Roman" w:cs="Times New Roman"/>
          <w:bCs/>
          <w:color w:val="000000" w:themeColor="text1"/>
          <w:szCs w:val="21"/>
        </w:rPr>
      </w:pPr>
      <w:r>
        <w:rPr>
          <w:rFonts w:ascii="Times New Roman" w:hAnsi="Times New Roman" w:cs="Times New Roman"/>
          <w:bCs/>
          <w:color w:val="000000" w:themeColor="text1"/>
          <w:szCs w:val="21"/>
        </w:rPr>
        <w:t xml:space="preserve">pMDTM19-T vector cloning kit (Code </w:t>
      </w:r>
      <w:r>
        <w:rPr>
          <w:rFonts w:ascii="Times New Roman" w:hAnsi="Times New Roman" w:cs="Times New Roman"/>
          <w:bCs/>
          <w:color w:val="000000" w:themeColor="text1"/>
          <w:szCs w:val="21"/>
        </w:rPr>
        <w:t>No.6013, Takara)(See Appendix l)</w:t>
      </w:r>
    </w:p>
    <w:p w14:paraId="3DBCEC8A" w14:textId="77777777" w:rsidR="00CF2E61" w:rsidRDefault="00424416">
      <w:pPr>
        <w:adjustRightInd w:val="0"/>
        <w:snapToGrid w:val="0"/>
        <w:spacing w:beforeLines="50" w:before="156" w:afterLines="50" w:after="156" w:line="360" w:lineRule="auto"/>
        <w:ind w:left="420" w:firstLine="420"/>
        <w:rPr>
          <w:rFonts w:ascii="Times New Roman" w:hAnsi="Times New Roman" w:cs="Times New Roman"/>
          <w:bCs/>
          <w:color w:val="000000" w:themeColor="text1"/>
          <w:szCs w:val="21"/>
        </w:rPr>
      </w:pPr>
      <w:r>
        <w:rPr>
          <w:rFonts w:ascii="Times New Roman" w:hAnsi="Times New Roman" w:cs="Times New Roman"/>
          <w:bCs/>
          <w:color w:val="000000" w:themeColor="text1"/>
          <w:szCs w:val="21"/>
        </w:rPr>
        <w:t>PCR tubes</w:t>
      </w:r>
    </w:p>
    <w:p w14:paraId="13CB4D57" w14:textId="77777777" w:rsidR="00CF2E61" w:rsidRDefault="00424416">
      <w:pPr>
        <w:adjustRightInd w:val="0"/>
        <w:snapToGrid w:val="0"/>
        <w:spacing w:beforeLines="50" w:before="156" w:afterLines="50" w:after="156" w:line="360" w:lineRule="auto"/>
        <w:ind w:left="420" w:firstLine="420"/>
        <w:rPr>
          <w:rFonts w:ascii="Times New Roman" w:hAnsi="Times New Roman" w:cs="Times New Roman"/>
          <w:bCs/>
          <w:color w:val="000000" w:themeColor="text1"/>
          <w:szCs w:val="21"/>
        </w:rPr>
      </w:pPr>
      <w:r>
        <w:rPr>
          <w:rFonts w:ascii="Times New Roman" w:hAnsi="Times New Roman" w:cs="Times New Roman"/>
          <w:bCs/>
          <w:color w:val="000000" w:themeColor="text1"/>
          <w:szCs w:val="21"/>
        </w:rPr>
        <w:t>Ice box</w:t>
      </w:r>
    </w:p>
    <w:p w14:paraId="7962C8F6" w14:textId="77777777" w:rsidR="00CF2E61" w:rsidRDefault="00424416">
      <w:pPr>
        <w:adjustRightInd w:val="0"/>
        <w:snapToGrid w:val="0"/>
        <w:spacing w:beforeLines="50" w:before="156" w:afterLines="50" w:after="156" w:line="360" w:lineRule="auto"/>
        <w:ind w:left="420" w:firstLine="420"/>
        <w:rPr>
          <w:rFonts w:ascii="Times New Roman" w:hAnsi="Times New Roman" w:cs="Times New Roman"/>
          <w:bCs/>
          <w:color w:val="000000" w:themeColor="text1"/>
          <w:szCs w:val="21"/>
        </w:rPr>
      </w:pPr>
      <w:r>
        <w:rPr>
          <w:rFonts w:ascii="Times New Roman" w:hAnsi="Times New Roman" w:cs="Times New Roman"/>
          <w:bCs/>
          <w:color w:val="000000" w:themeColor="text1"/>
          <w:szCs w:val="21"/>
        </w:rPr>
        <w:t>Pippette ang tips (10 μL)</w:t>
      </w:r>
    </w:p>
    <w:p w14:paraId="5DC474B6" w14:textId="77777777" w:rsidR="00CF2E61" w:rsidRDefault="00424416">
      <w:pPr>
        <w:adjustRightInd w:val="0"/>
        <w:snapToGrid w:val="0"/>
        <w:spacing w:beforeLines="50" w:before="156" w:afterLines="50" w:after="156" w:line="360" w:lineRule="auto"/>
        <w:ind w:firstLine="420"/>
        <w:rPr>
          <w:rFonts w:ascii="Times New Roman" w:hAnsi="Times New Roman" w:cs="Times New Roman"/>
          <w:b/>
          <w:color w:val="000000" w:themeColor="text1"/>
          <w:sz w:val="24"/>
          <w:szCs w:val="24"/>
        </w:rPr>
      </w:pPr>
      <w:r>
        <w:rPr>
          <w:rFonts w:ascii="Times New Roman" w:hAnsi="Times New Roman" w:cs="Times New Roman" w:hint="eastAsia"/>
          <w:b/>
          <w:color w:val="000000" w:themeColor="text1"/>
          <w:sz w:val="24"/>
          <w:szCs w:val="24"/>
        </w:rPr>
        <w:t>EXP 18B</w:t>
      </w:r>
    </w:p>
    <w:p w14:paraId="54BE40F5" w14:textId="77777777" w:rsidR="00CF2E61" w:rsidRDefault="00424416">
      <w:pPr>
        <w:adjustRightInd w:val="0"/>
        <w:snapToGrid w:val="0"/>
        <w:spacing w:beforeLines="50" w:before="156" w:afterLines="50" w:after="156" w:line="360" w:lineRule="auto"/>
        <w:ind w:left="420" w:firstLine="420"/>
        <w:rPr>
          <w:rFonts w:ascii="Times New Roman" w:hAnsi="Times New Roman" w:cs="Times New Roman"/>
          <w:bCs/>
          <w:color w:val="000000" w:themeColor="text1"/>
          <w:szCs w:val="21"/>
        </w:rPr>
      </w:pPr>
      <w:r>
        <w:rPr>
          <w:rFonts w:ascii="Times New Roman" w:hAnsi="Times New Roman" w:cs="Times New Roman"/>
          <w:bCs/>
          <w:color w:val="000000" w:themeColor="text1"/>
          <w:szCs w:val="21"/>
        </w:rPr>
        <w:t>Ligation mixture (from Exp.17A)</w:t>
      </w:r>
    </w:p>
    <w:p w14:paraId="21CEE4DA" w14:textId="77777777" w:rsidR="00CF2E61" w:rsidRDefault="00424416">
      <w:pPr>
        <w:adjustRightInd w:val="0"/>
        <w:snapToGrid w:val="0"/>
        <w:spacing w:beforeLines="50" w:before="156" w:afterLines="50" w:after="156" w:line="360" w:lineRule="auto"/>
        <w:ind w:left="420" w:firstLine="420"/>
        <w:rPr>
          <w:rFonts w:ascii="Times New Roman" w:hAnsi="Times New Roman" w:cs="Times New Roman"/>
          <w:bCs/>
          <w:color w:val="000000" w:themeColor="text1"/>
          <w:szCs w:val="21"/>
        </w:rPr>
      </w:pPr>
      <w:r>
        <w:rPr>
          <w:rFonts w:ascii="Times New Roman" w:hAnsi="Times New Roman" w:cs="Times New Roman"/>
          <w:bCs/>
          <w:color w:val="000000" w:themeColor="text1"/>
          <w:szCs w:val="21"/>
        </w:rPr>
        <w:t xml:space="preserve">2 </w:t>
      </w:r>
      <w:r w:rsidRPr="0009290C">
        <w:rPr>
          <w:rFonts w:ascii="Times New Roman" w:hAnsi="Times New Roman" w:cs="Times New Roman"/>
          <w:bCs/>
          <w:color w:val="000000" w:themeColor="text1"/>
          <w:szCs w:val="21"/>
          <w:highlight w:val="yellow"/>
        </w:rPr>
        <w:t>x</w:t>
      </w:r>
      <w:r>
        <w:rPr>
          <w:rFonts w:ascii="Times New Roman" w:hAnsi="Times New Roman" w:cs="Times New Roman"/>
          <w:bCs/>
          <w:color w:val="000000" w:themeColor="text1"/>
          <w:szCs w:val="21"/>
        </w:rPr>
        <w:t xml:space="preserve"> 100 </w:t>
      </w:r>
      <w:commentRangeStart w:id="2"/>
      <w:r>
        <w:rPr>
          <w:rFonts w:ascii="Times New Roman" w:hAnsi="Times New Roman" w:cs="Times New Roman"/>
          <w:bCs/>
          <w:color w:val="000000" w:themeColor="text1"/>
          <w:szCs w:val="21"/>
        </w:rPr>
        <w:t>uL</w:t>
      </w:r>
      <w:commentRangeEnd w:id="2"/>
      <w:r w:rsidR="0009290C">
        <w:rPr>
          <w:rStyle w:val="a5"/>
        </w:rPr>
        <w:commentReference w:id="2"/>
      </w:r>
      <w:r>
        <w:rPr>
          <w:rFonts w:ascii="Times New Roman" w:hAnsi="Times New Roman" w:cs="Times New Roman"/>
          <w:bCs/>
          <w:color w:val="000000" w:themeColor="text1"/>
          <w:szCs w:val="21"/>
        </w:rPr>
        <w:t xml:space="preserve">/tube </w:t>
      </w:r>
      <w:commentRangeStart w:id="3"/>
      <w:r>
        <w:rPr>
          <w:rFonts w:ascii="Times New Roman" w:hAnsi="Times New Roman" w:cs="Times New Roman"/>
          <w:bCs/>
          <w:color w:val="000000" w:themeColor="text1"/>
          <w:szCs w:val="21"/>
        </w:rPr>
        <w:t>E. coli</w:t>
      </w:r>
      <w:commentRangeEnd w:id="3"/>
      <w:r w:rsidR="0009290C">
        <w:rPr>
          <w:rStyle w:val="a5"/>
        </w:rPr>
        <w:commentReference w:id="3"/>
      </w:r>
      <w:r>
        <w:rPr>
          <w:rFonts w:ascii="Times New Roman" w:hAnsi="Times New Roman" w:cs="Times New Roman"/>
          <w:bCs/>
          <w:color w:val="000000" w:themeColor="text1"/>
          <w:szCs w:val="21"/>
        </w:rPr>
        <w:t xml:space="preserve"> Top10 competent cell (provided)</w:t>
      </w:r>
    </w:p>
    <w:p w14:paraId="192E3D9D" w14:textId="77777777" w:rsidR="00CF2E61" w:rsidRDefault="00424416">
      <w:pPr>
        <w:adjustRightInd w:val="0"/>
        <w:snapToGrid w:val="0"/>
        <w:spacing w:beforeLines="50" w:before="156" w:afterLines="50" w:after="156" w:line="360" w:lineRule="auto"/>
        <w:ind w:left="420" w:firstLine="420"/>
        <w:rPr>
          <w:rFonts w:ascii="Times New Roman" w:hAnsi="Times New Roman" w:cs="Times New Roman"/>
          <w:bCs/>
          <w:color w:val="000000" w:themeColor="text1"/>
          <w:szCs w:val="21"/>
        </w:rPr>
      </w:pPr>
      <w:r>
        <w:rPr>
          <w:rFonts w:ascii="Times New Roman" w:hAnsi="Times New Roman" w:cs="Times New Roman"/>
          <w:bCs/>
          <w:color w:val="000000" w:themeColor="text1"/>
          <w:szCs w:val="21"/>
        </w:rPr>
        <w:t>LB liquid medium (provided)</w:t>
      </w:r>
    </w:p>
    <w:p w14:paraId="1DFE6F47" w14:textId="77777777" w:rsidR="00CF2E61" w:rsidRDefault="00424416">
      <w:pPr>
        <w:adjustRightInd w:val="0"/>
        <w:snapToGrid w:val="0"/>
        <w:spacing w:beforeLines="50" w:before="156" w:afterLines="50" w:after="156" w:line="360" w:lineRule="auto"/>
        <w:ind w:left="420" w:firstLine="420"/>
        <w:rPr>
          <w:rFonts w:ascii="Times New Roman" w:hAnsi="Times New Roman" w:cs="Times New Roman"/>
          <w:bCs/>
          <w:color w:val="000000" w:themeColor="text1"/>
          <w:szCs w:val="21"/>
        </w:rPr>
      </w:pPr>
      <w:r>
        <w:rPr>
          <w:rFonts w:ascii="Times New Roman" w:hAnsi="Times New Roman" w:cs="Times New Roman"/>
          <w:bCs/>
          <w:color w:val="000000" w:themeColor="text1"/>
          <w:szCs w:val="21"/>
        </w:rPr>
        <w:t>Ampicillin (100 mg/mL)</w:t>
      </w:r>
    </w:p>
    <w:p w14:paraId="44FFB5F5" w14:textId="77777777" w:rsidR="00CF2E61" w:rsidRDefault="00424416">
      <w:pPr>
        <w:adjustRightInd w:val="0"/>
        <w:snapToGrid w:val="0"/>
        <w:spacing w:beforeLines="50" w:before="156" w:afterLines="50" w:after="156" w:line="360" w:lineRule="auto"/>
        <w:ind w:left="420" w:firstLine="420"/>
        <w:rPr>
          <w:rFonts w:ascii="Times New Roman" w:hAnsi="Times New Roman" w:cs="Times New Roman"/>
          <w:bCs/>
          <w:color w:val="000000" w:themeColor="text1"/>
          <w:szCs w:val="21"/>
        </w:rPr>
      </w:pPr>
      <w:r>
        <w:rPr>
          <w:rFonts w:ascii="Times New Roman" w:hAnsi="Times New Roman" w:cs="Times New Roman"/>
          <w:bCs/>
          <w:color w:val="000000" w:themeColor="text1"/>
          <w:szCs w:val="21"/>
        </w:rPr>
        <w:t>500 mL flask</w:t>
      </w:r>
    </w:p>
    <w:p w14:paraId="20F45691" w14:textId="77777777" w:rsidR="00CF2E61" w:rsidRDefault="00424416">
      <w:pPr>
        <w:adjustRightInd w:val="0"/>
        <w:snapToGrid w:val="0"/>
        <w:spacing w:beforeLines="50" w:before="156" w:afterLines="50" w:after="156" w:line="360" w:lineRule="auto"/>
        <w:ind w:left="420" w:firstLine="420"/>
        <w:rPr>
          <w:rFonts w:ascii="Times New Roman" w:hAnsi="Times New Roman" w:cs="Times New Roman"/>
          <w:bCs/>
          <w:color w:val="000000" w:themeColor="text1"/>
          <w:szCs w:val="21"/>
        </w:rPr>
      </w:pPr>
      <w:r>
        <w:rPr>
          <w:rFonts w:ascii="Times New Roman" w:hAnsi="Times New Roman" w:cs="Times New Roman"/>
          <w:bCs/>
          <w:color w:val="000000" w:themeColor="text1"/>
          <w:szCs w:val="21"/>
        </w:rPr>
        <w:t>Ice box</w:t>
      </w:r>
    </w:p>
    <w:p w14:paraId="58A9B4FE" w14:textId="77777777" w:rsidR="00CF2E61" w:rsidRDefault="00424416">
      <w:pPr>
        <w:adjustRightInd w:val="0"/>
        <w:snapToGrid w:val="0"/>
        <w:spacing w:beforeLines="50" w:before="156" w:afterLines="50" w:after="156" w:line="360" w:lineRule="auto"/>
        <w:ind w:left="420" w:firstLine="420"/>
        <w:rPr>
          <w:rFonts w:ascii="Times New Roman" w:hAnsi="Times New Roman" w:cs="Times New Roman"/>
          <w:bCs/>
          <w:color w:val="000000" w:themeColor="text1"/>
          <w:szCs w:val="21"/>
        </w:rPr>
      </w:pPr>
      <w:r>
        <w:rPr>
          <w:rFonts w:ascii="Times New Roman" w:hAnsi="Times New Roman" w:cs="Times New Roman"/>
          <w:bCs/>
          <w:color w:val="000000" w:themeColor="text1"/>
          <w:szCs w:val="21"/>
        </w:rPr>
        <w:t xml:space="preserve">Water </w:t>
      </w:r>
      <w:r>
        <w:rPr>
          <w:rFonts w:ascii="Times New Roman" w:hAnsi="Times New Roman" w:cs="Times New Roman"/>
          <w:bCs/>
          <w:color w:val="000000" w:themeColor="text1"/>
          <w:szCs w:val="21"/>
        </w:rPr>
        <w:t>bath</w:t>
      </w:r>
    </w:p>
    <w:p w14:paraId="01915695" w14:textId="77777777" w:rsidR="00CF2E61" w:rsidRDefault="00424416">
      <w:pPr>
        <w:adjustRightInd w:val="0"/>
        <w:snapToGrid w:val="0"/>
        <w:spacing w:beforeLines="50" w:before="156" w:afterLines="50" w:after="156" w:line="360" w:lineRule="auto"/>
        <w:ind w:left="420" w:firstLine="420"/>
        <w:rPr>
          <w:rFonts w:ascii="Times New Roman" w:hAnsi="Times New Roman" w:cs="Times New Roman"/>
          <w:bCs/>
          <w:color w:val="000000" w:themeColor="text1"/>
          <w:szCs w:val="21"/>
        </w:rPr>
      </w:pPr>
      <w:r>
        <w:rPr>
          <w:rFonts w:ascii="Times New Roman" w:hAnsi="Times New Roman" w:cs="Times New Roman"/>
          <w:bCs/>
          <w:color w:val="000000" w:themeColor="text1"/>
          <w:szCs w:val="21"/>
        </w:rPr>
        <w:t>Reagents for LB solid medium (Appendix D)</w:t>
      </w:r>
    </w:p>
    <w:p w14:paraId="3FB35198" w14:textId="77777777" w:rsidR="00CF2E61" w:rsidRDefault="00424416">
      <w:pPr>
        <w:adjustRightInd w:val="0"/>
        <w:snapToGrid w:val="0"/>
        <w:spacing w:beforeLines="50" w:before="156" w:afterLines="50" w:after="156" w:line="360" w:lineRule="auto"/>
        <w:ind w:left="420" w:firstLine="420"/>
        <w:rPr>
          <w:rFonts w:ascii="Times New Roman" w:hAnsi="Times New Roman" w:cs="Times New Roman"/>
          <w:bCs/>
          <w:color w:val="000000" w:themeColor="text1"/>
          <w:szCs w:val="21"/>
        </w:rPr>
      </w:pPr>
      <w:r>
        <w:rPr>
          <w:rFonts w:ascii="Times New Roman" w:hAnsi="Times New Roman" w:cs="Times New Roman"/>
          <w:bCs/>
          <w:color w:val="000000" w:themeColor="text1"/>
          <w:szCs w:val="21"/>
        </w:rPr>
        <w:t>Spreaders</w:t>
      </w:r>
    </w:p>
    <w:p w14:paraId="5D4E084A" w14:textId="77777777" w:rsidR="00CF2E61" w:rsidRDefault="00424416">
      <w:pPr>
        <w:adjustRightInd w:val="0"/>
        <w:snapToGrid w:val="0"/>
        <w:spacing w:beforeLines="50" w:before="156" w:afterLines="50" w:after="156" w:line="360" w:lineRule="auto"/>
        <w:ind w:left="420" w:firstLine="420"/>
        <w:rPr>
          <w:rFonts w:ascii="Times New Roman" w:hAnsi="Times New Roman" w:cs="Times New Roman"/>
          <w:bCs/>
          <w:color w:val="000000" w:themeColor="text1"/>
          <w:szCs w:val="21"/>
        </w:rPr>
      </w:pPr>
      <w:r>
        <w:rPr>
          <w:rFonts w:ascii="Times New Roman" w:hAnsi="Times New Roman" w:cs="Times New Roman"/>
          <w:bCs/>
          <w:color w:val="000000" w:themeColor="text1"/>
          <w:szCs w:val="21"/>
        </w:rPr>
        <w:t>Pippettes (10 μL, 200 μL, 1 mL)</w:t>
      </w:r>
    </w:p>
    <w:p w14:paraId="15A0DC8C" w14:textId="77777777" w:rsidR="00CF2E61" w:rsidRDefault="00424416">
      <w:pPr>
        <w:adjustRightInd w:val="0"/>
        <w:snapToGrid w:val="0"/>
        <w:spacing w:beforeLines="50" w:before="156" w:afterLines="50" w:after="156" w:line="360" w:lineRule="auto"/>
        <w:ind w:firstLine="420"/>
        <w:rPr>
          <w:rFonts w:ascii="Times New Roman" w:hAnsi="Times New Roman" w:cs="Times New Roman"/>
          <w:b/>
          <w:color w:val="000000" w:themeColor="text1"/>
          <w:sz w:val="24"/>
          <w:szCs w:val="24"/>
        </w:rPr>
      </w:pPr>
      <w:r>
        <w:rPr>
          <w:rFonts w:ascii="Times New Roman" w:hAnsi="Times New Roman" w:cs="Times New Roman" w:hint="eastAsia"/>
          <w:b/>
          <w:color w:val="000000" w:themeColor="text1"/>
          <w:sz w:val="24"/>
          <w:szCs w:val="24"/>
        </w:rPr>
        <w:t>EXP 18C</w:t>
      </w:r>
    </w:p>
    <w:p w14:paraId="57399C48" w14:textId="77777777" w:rsidR="00CF2E61" w:rsidRDefault="00424416">
      <w:pPr>
        <w:adjustRightInd w:val="0"/>
        <w:snapToGrid w:val="0"/>
        <w:spacing w:beforeLines="50" w:before="156" w:afterLines="50" w:after="156" w:line="360" w:lineRule="auto"/>
        <w:ind w:left="420" w:firstLine="420"/>
        <w:rPr>
          <w:rFonts w:ascii="Times New Roman" w:hAnsi="Times New Roman" w:cs="Times New Roman"/>
          <w:bCs/>
          <w:color w:val="000000" w:themeColor="text1"/>
          <w:szCs w:val="21"/>
        </w:rPr>
      </w:pPr>
      <w:r>
        <w:rPr>
          <w:rFonts w:ascii="Times New Roman" w:hAnsi="Times New Roman" w:cs="Times New Roman"/>
          <w:bCs/>
          <w:color w:val="000000" w:themeColor="text1"/>
          <w:szCs w:val="21"/>
        </w:rPr>
        <w:t>Cultured LB plates (from Exp.17B)</w:t>
      </w:r>
    </w:p>
    <w:p w14:paraId="582D638D" w14:textId="77777777" w:rsidR="00CF2E61" w:rsidRDefault="00424416">
      <w:pPr>
        <w:adjustRightInd w:val="0"/>
        <w:snapToGrid w:val="0"/>
        <w:spacing w:beforeLines="50" w:before="156" w:afterLines="50" w:after="156" w:line="360" w:lineRule="auto"/>
        <w:ind w:left="420" w:firstLine="420"/>
        <w:rPr>
          <w:rFonts w:ascii="Times New Roman" w:hAnsi="Times New Roman" w:cs="Times New Roman"/>
          <w:bCs/>
          <w:color w:val="000000" w:themeColor="text1"/>
          <w:szCs w:val="21"/>
        </w:rPr>
      </w:pPr>
      <w:r>
        <w:rPr>
          <w:rFonts w:ascii="Times New Roman" w:hAnsi="Times New Roman" w:cs="Times New Roman"/>
          <w:bCs/>
          <w:color w:val="000000" w:themeColor="text1"/>
          <w:szCs w:val="21"/>
        </w:rPr>
        <w:t>1.5 ml and 5 ml sterile tubes</w:t>
      </w:r>
    </w:p>
    <w:p w14:paraId="6050F98E" w14:textId="77777777" w:rsidR="00CF2E61" w:rsidRDefault="00424416">
      <w:pPr>
        <w:adjustRightInd w:val="0"/>
        <w:snapToGrid w:val="0"/>
        <w:spacing w:beforeLines="50" w:before="156" w:afterLines="50" w:after="156" w:line="360" w:lineRule="auto"/>
        <w:ind w:left="420" w:firstLine="420"/>
        <w:rPr>
          <w:rFonts w:ascii="Times New Roman" w:hAnsi="Times New Roman" w:cs="Times New Roman"/>
          <w:bCs/>
          <w:color w:val="000000" w:themeColor="text1"/>
          <w:szCs w:val="21"/>
        </w:rPr>
      </w:pPr>
      <w:commentRangeStart w:id="4"/>
      <w:r>
        <w:rPr>
          <w:rFonts w:ascii="Times New Roman" w:hAnsi="Times New Roman" w:cs="Times New Roman"/>
          <w:bCs/>
          <w:color w:val="000000" w:themeColor="text1"/>
          <w:szCs w:val="21"/>
        </w:rPr>
        <w:t>I B</w:t>
      </w:r>
      <w:commentRangeEnd w:id="4"/>
      <w:r w:rsidR="0009290C">
        <w:rPr>
          <w:rStyle w:val="a5"/>
        </w:rPr>
        <w:commentReference w:id="4"/>
      </w:r>
      <w:r>
        <w:rPr>
          <w:rFonts w:ascii="Times New Roman" w:hAnsi="Times New Roman" w:cs="Times New Roman"/>
          <w:bCs/>
          <w:color w:val="000000" w:themeColor="text1"/>
          <w:szCs w:val="21"/>
        </w:rPr>
        <w:t xml:space="preserve"> liquid medium (provided)</w:t>
      </w:r>
    </w:p>
    <w:p w14:paraId="1D82948E" w14:textId="77777777" w:rsidR="00CF2E61" w:rsidRDefault="00424416">
      <w:pPr>
        <w:adjustRightInd w:val="0"/>
        <w:snapToGrid w:val="0"/>
        <w:spacing w:beforeLines="50" w:before="156" w:afterLines="50" w:after="156" w:line="360" w:lineRule="auto"/>
        <w:ind w:left="420" w:firstLine="420"/>
        <w:rPr>
          <w:rFonts w:ascii="Times New Roman" w:hAnsi="Times New Roman" w:cs="Times New Roman"/>
          <w:bCs/>
          <w:color w:val="000000" w:themeColor="text1"/>
          <w:szCs w:val="21"/>
        </w:rPr>
      </w:pPr>
      <w:r>
        <w:rPr>
          <w:rFonts w:ascii="Times New Roman" w:hAnsi="Times New Roman" w:cs="Times New Roman"/>
          <w:bCs/>
          <w:color w:val="000000" w:themeColor="text1"/>
          <w:szCs w:val="21"/>
        </w:rPr>
        <w:t>Ampicillin (100 mg/mL)</w:t>
      </w:r>
    </w:p>
    <w:p w14:paraId="3589C881" w14:textId="77777777" w:rsidR="00CF2E61" w:rsidRDefault="00424416">
      <w:pPr>
        <w:adjustRightInd w:val="0"/>
        <w:snapToGrid w:val="0"/>
        <w:spacing w:beforeLines="50" w:before="156" w:afterLines="50" w:after="156" w:line="360" w:lineRule="auto"/>
        <w:ind w:left="420" w:firstLine="420"/>
        <w:rPr>
          <w:rFonts w:ascii="Times New Roman" w:hAnsi="Times New Roman" w:cs="Times New Roman"/>
          <w:bCs/>
          <w:color w:val="000000" w:themeColor="text1"/>
          <w:szCs w:val="21"/>
        </w:rPr>
      </w:pPr>
      <w:r>
        <w:rPr>
          <w:rFonts w:ascii="Times New Roman" w:hAnsi="Times New Roman" w:cs="Times New Roman"/>
          <w:bCs/>
          <w:color w:val="000000" w:themeColor="text1"/>
          <w:szCs w:val="21"/>
        </w:rPr>
        <w:t>Pippettes (10 μL, 200 μL, 1 mL)</w:t>
      </w:r>
    </w:p>
    <w:p w14:paraId="01DDCA32" w14:textId="77777777" w:rsidR="00CF2E61" w:rsidRDefault="00424416">
      <w:pPr>
        <w:adjustRightInd w:val="0"/>
        <w:snapToGrid w:val="0"/>
        <w:spacing w:beforeLines="50" w:before="156" w:afterLines="50" w:after="156" w:line="360" w:lineRule="auto"/>
        <w:ind w:firstLine="420"/>
        <w:rPr>
          <w:rFonts w:ascii="Times New Roman" w:hAnsi="Times New Roman" w:cs="Times New Roman"/>
          <w:b/>
          <w:color w:val="000000" w:themeColor="text1"/>
          <w:sz w:val="24"/>
          <w:szCs w:val="24"/>
        </w:rPr>
      </w:pPr>
      <w:r>
        <w:rPr>
          <w:rFonts w:ascii="Times New Roman" w:hAnsi="Times New Roman" w:cs="Times New Roman" w:hint="eastAsia"/>
          <w:b/>
          <w:color w:val="000000" w:themeColor="text1"/>
          <w:sz w:val="24"/>
          <w:szCs w:val="24"/>
        </w:rPr>
        <w:t>EXP18D</w:t>
      </w:r>
    </w:p>
    <w:p w14:paraId="34A27EA9" w14:textId="77777777" w:rsidR="00CF2E61" w:rsidRDefault="00424416">
      <w:pPr>
        <w:adjustRightInd w:val="0"/>
        <w:snapToGrid w:val="0"/>
        <w:spacing w:beforeLines="50" w:before="156" w:afterLines="50" w:after="156" w:line="360" w:lineRule="auto"/>
        <w:ind w:left="420" w:firstLine="420"/>
        <w:rPr>
          <w:rFonts w:ascii="Times New Roman" w:hAnsi="Times New Roman" w:cs="Times New Roman"/>
          <w:bCs/>
          <w:color w:val="000000" w:themeColor="text1"/>
          <w:szCs w:val="21"/>
        </w:rPr>
      </w:pPr>
      <w:r>
        <w:rPr>
          <w:rFonts w:ascii="Times New Roman" w:hAnsi="Times New Roman" w:cs="Times New Roman"/>
          <w:bCs/>
          <w:color w:val="000000" w:themeColor="text1"/>
          <w:szCs w:val="21"/>
        </w:rPr>
        <w:t>pMD19 vector universal primers (10 μM)(</w:t>
      </w:r>
      <w:r>
        <w:rPr>
          <w:rFonts w:ascii="Times New Roman" w:hAnsi="Times New Roman" w:cs="Times New Roman"/>
          <w:bCs/>
          <w:color w:val="000000" w:themeColor="text1"/>
          <w:szCs w:val="21"/>
        </w:rPr>
        <w:t>通用引物</w:t>
      </w:r>
      <w:r>
        <w:rPr>
          <w:rFonts w:ascii="Times New Roman" w:hAnsi="Times New Roman" w:cs="Times New Roman"/>
          <w:bCs/>
          <w:color w:val="000000" w:themeColor="text1"/>
          <w:szCs w:val="21"/>
        </w:rPr>
        <w:t>):</w:t>
      </w:r>
    </w:p>
    <w:p w14:paraId="58E1F076" w14:textId="77777777" w:rsidR="00CF2E61" w:rsidRDefault="00424416">
      <w:pPr>
        <w:adjustRightInd w:val="0"/>
        <w:snapToGrid w:val="0"/>
        <w:spacing w:beforeLines="50" w:before="156" w:afterLines="50" w:after="156" w:line="360" w:lineRule="auto"/>
        <w:ind w:left="420" w:firstLine="420"/>
        <w:rPr>
          <w:rFonts w:ascii="Times New Roman" w:hAnsi="Times New Roman" w:cs="Times New Roman"/>
          <w:bCs/>
          <w:color w:val="000000" w:themeColor="text1"/>
          <w:szCs w:val="21"/>
        </w:rPr>
      </w:pPr>
      <w:r>
        <w:rPr>
          <w:rFonts w:ascii="Times New Roman" w:hAnsi="Times New Roman" w:cs="Times New Roman"/>
          <w:bCs/>
          <w:color w:val="000000" w:themeColor="text1"/>
          <w:szCs w:val="21"/>
        </w:rPr>
        <w:lastRenderedPageBreak/>
        <w:t>M13-47:5’-CGCCAGGGTTTTCCCAGTCACGAC-3’</w:t>
      </w:r>
    </w:p>
    <w:p w14:paraId="6ED2D241" w14:textId="77777777" w:rsidR="00CF2E61" w:rsidRDefault="00424416">
      <w:pPr>
        <w:adjustRightInd w:val="0"/>
        <w:snapToGrid w:val="0"/>
        <w:spacing w:beforeLines="50" w:before="156" w:afterLines="50" w:after="156" w:line="360" w:lineRule="auto"/>
        <w:ind w:left="420" w:firstLine="420"/>
        <w:rPr>
          <w:rFonts w:ascii="Times New Roman" w:hAnsi="Times New Roman" w:cs="Times New Roman"/>
          <w:bCs/>
          <w:color w:val="000000" w:themeColor="text1"/>
          <w:szCs w:val="21"/>
        </w:rPr>
      </w:pPr>
      <w:r>
        <w:rPr>
          <w:rFonts w:ascii="Times New Roman" w:hAnsi="Times New Roman" w:cs="Times New Roman"/>
          <w:bCs/>
          <w:color w:val="000000" w:themeColor="text1"/>
          <w:szCs w:val="21"/>
        </w:rPr>
        <w:t>RV-M:5’-GAGCGGATAACAATTTCACACAGG-3’</w:t>
      </w:r>
    </w:p>
    <w:p w14:paraId="28D8FD54" w14:textId="77777777" w:rsidR="00CF2E61" w:rsidRDefault="00424416">
      <w:pPr>
        <w:adjustRightInd w:val="0"/>
        <w:snapToGrid w:val="0"/>
        <w:spacing w:beforeLines="50" w:before="156" w:afterLines="50" w:after="156" w:line="360" w:lineRule="auto"/>
        <w:ind w:left="420" w:firstLine="420"/>
        <w:rPr>
          <w:rFonts w:ascii="Times New Roman" w:hAnsi="Times New Roman" w:cs="Times New Roman"/>
          <w:bCs/>
          <w:color w:val="000000" w:themeColor="text1"/>
          <w:szCs w:val="21"/>
        </w:rPr>
      </w:pPr>
      <w:r>
        <w:rPr>
          <w:rFonts w:ascii="Times New Roman" w:hAnsi="Times New Roman" w:cs="Times New Roman"/>
          <w:bCs/>
          <w:color w:val="000000" w:themeColor="text1"/>
          <w:szCs w:val="21"/>
        </w:rPr>
        <w:t>Polymerase Chain Reaction (PCR) machine</w:t>
      </w:r>
    </w:p>
    <w:p w14:paraId="277B40C8" w14:textId="77777777" w:rsidR="00CF2E61" w:rsidRDefault="00424416">
      <w:pPr>
        <w:adjustRightInd w:val="0"/>
        <w:snapToGrid w:val="0"/>
        <w:spacing w:beforeLines="50" w:before="156" w:afterLines="50" w:after="156" w:line="360" w:lineRule="auto"/>
        <w:ind w:left="420" w:firstLine="420"/>
        <w:rPr>
          <w:rFonts w:ascii="Times New Roman" w:hAnsi="Times New Roman" w:cs="Times New Roman"/>
          <w:bCs/>
          <w:color w:val="000000" w:themeColor="text1"/>
          <w:szCs w:val="21"/>
        </w:rPr>
      </w:pPr>
      <w:r>
        <w:rPr>
          <w:rFonts w:ascii="Times New Roman" w:hAnsi="Times New Roman" w:cs="Times New Roman"/>
          <w:bCs/>
          <w:color w:val="000000" w:themeColor="text1"/>
          <w:szCs w:val="21"/>
        </w:rPr>
        <w:t xml:space="preserve">2 </w:t>
      </w:r>
      <w:r w:rsidRPr="0009290C">
        <w:rPr>
          <w:rFonts w:ascii="Times New Roman" w:hAnsi="Times New Roman" w:cs="Times New Roman"/>
          <w:bCs/>
          <w:color w:val="000000" w:themeColor="text1"/>
          <w:szCs w:val="21"/>
          <w:highlight w:val="yellow"/>
        </w:rPr>
        <w:t>x</w:t>
      </w:r>
      <w:r>
        <w:rPr>
          <w:rFonts w:ascii="Times New Roman" w:hAnsi="Times New Roman" w:cs="Times New Roman"/>
          <w:bCs/>
          <w:color w:val="000000" w:themeColor="text1"/>
          <w:szCs w:val="21"/>
        </w:rPr>
        <w:t xml:space="preserve"> Tag ixture (Taq polymerase, Tiangen, Beijing, China)</w:t>
      </w:r>
    </w:p>
    <w:p w14:paraId="3E70F426" w14:textId="77777777" w:rsidR="00CF2E61" w:rsidRDefault="00424416">
      <w:pPr>
        <w:adjustRightInd w:val="0"/>
        <w:snapToGrid w:val="0"/>
        <w:spacing w:beforeLines="50" w:before="156" w:afterLines="50" w:after="156" w:line="360" w:lineRule="auto"/>
        <w:ind w:left="420" w:firstLine="420"/>
        <w:rPr>
          <w:rFonts w:ascii="Times New Roman" w:hAnsi="Times New Roman" w:cs="Times New Roman"/>
          <w:bCs/>
          <w:color w:val="000000" w:themeColor="text1"/>
          <w:szCs w:val="21"/>
        </w:rPr>
      </w:pPr>
      <w:r>
        <w:rPr>
          <w:rFonts w:ascii="Times New Roman" w:hAnsi="Times New Roman" w:cs="Times New Roman"/>
          <w:bCs/>
          <w:color w:val="000000" w:themeColor="text1"/>
          <w:szCs w:val="21"/>
        </w:rPr>
        <w:t>PCR tube</w:t>
      </w:r>
    </w:p>
    <w:p w14:paraId="0E533830" w14:textId="77777777" w:rsidR="00CF2E61" w:rsidRDefault="00424416">
      <w:pPr>
        <w:adjustRightInd w:val="0"/>
        <w:snapToGrid w:val="0"/>
        <w:spacing w:beforeLines="50" w:before="156" w:afterLines="50" w:after="156" w:line="360" w:lineRule="auto"/>
        <w:ind w:left="420" w:firstLine="420"/>
        <w:rPr>
          <w:rFonts w:ascii="Times New Roman" w:hAnsi="Times New Roman" w:cs="Times New Roman"/>
          <w:bCs/>
          <w:color w:val="000000" w:themeColor="text1"/>
          <w:szCs w:val="21"/>
        </w:rPr>
      </w:pPr>
      <w:r>
        <w:rPr>
          <w:rFonts w:ascii="Times New Roman" w:hAnsi="Times New Roman" w:cs="Times New Roman"/>
          <w:bCs/>
          <w:color w:val="000000" w:themeColor="text1"/>
          <w:szCs w:val="21"/>
        </w:rPr>
        <w:t xml:space="preserve">Gel imaging </w:t>
      </w:r>
      <w:r>
        <w:rPr>
          <w:rFonts w:ascii="Times New Roman" w:hAnsi="Times New Roman" w:cs="Times New Roman"/>
          <w:bCs/>
          <w:color w:val="000000" w:themeColor="text1"/>
          <w:szCs w:val="21"/>
        </w:rPr>
        <w:t>analysis system</w:t>
      </w:r>
    </w:p>
    <w:p w14:paraId="299F4FDF" w14:textId="77777777" w:rsidR="00CF2E61" w:rsidRDefault="00424416">
      <w:pPr>
        <w:adjustRightInd w:val="0"/>
        <w:snapToGrid w:val="0"/>
        <w:spacing w:beforeLines="50" w:before="156" w:afterLines="50" w:after="156" w:line="360" w:lineRule="auto"/>
        <w:ind w:left="420" w:firstLine="420"/>
        <w:rPr>
          <w:rFonts w:ascii="Times New Roman" w:hAnsi="Times New Roman" w:cs="Times New Roman"/>
          <w:bCs/>
          <w:color w:val="000000" w:themeColor="text1"/>
          <w:szCs w:val="21"/>
        </w:rPr>
      </w:pPr>
      <w:r>
        <w:rPr>
          <w:rFonts w:ascii="Times New Roman" w:hAnsi="Times New Roman" w:cs="Times New Roman"/>
          <w:bCs/>
          <w:color w:val="000000" w:themeColor="text1"/>
          <w:szCs w:val="21"/>
        </w:rPr>
        <w:t>1.5 mL tube</w:t>
      </w:r>
    </w:p>
    <w:p w14:paraId="5FC7EDF5" w14:textId="77777777" w:rsidR="00CF2E61" w:rsidRDefault="00424416">
      <w:pPr>
        <w:adjustRightInd w:val="0"/>
        <w:snapToGrid w:val="0"/>
        <w:spacing w:beforeLines="50" w:before="156" w:afterLines="50" w:after="156" w:line="360" w:lineRule="auto"/>
        <w:ind w:left="420" w:firstLine="420"/>
        <w:rPr>
          <w:rFonts w:ascii="Times New Roman" w:hAnsi="Times New Roman" w:cs="Times New Roman"/>
          <w:bCs/>
          <w:color w:val="000000" w:themeColor="text1"/>
          <w:szCs w:val="21"/>
        </w:rPr>
      </w:pPr>
      <w:r>
        <w:rPr>
          <w:rFonts w:ascii="Times New Roman" w:hAnsi="Times New Roman" w:cs="Times New Roman"/>
          <w:bCs/>
          <w:color w:val="000000" w:themeColor="text1"/>
          <w:szCs w:val="21"/>
        </w:rPr>
        <w:t>Pipettes and tips</w:t>
      </w:r>
    </w:p>
    <w:p w14:paraId="1400C8F1" w14:textId="77777777" w:rsidR="00CF2E61" w:rsidRDefault="00424416">
      <w:pPr>
        <w:adjustRightInd w:val="0"/>
        <w:snapToGrid w:val="0"/>
        <w:spacing w:beforeLines="50" w:before="156" w:afterLines="50" w:after="156" w:line="360" w:lineRule="auto"/>
        <w:ind w:left="420" w:firstLine="420"/>
        <w:rPr>
          <w:rFonts w:ascii="Times New Roman" w:hAnsi="Times New Roman" w:cs="Times New Roman"/>
          <w:bCs/>
          <w:color w:val="000000" w:themeColor="text1"/>
          <w:szCs w:val="21"/>
        </w:rPr>
      </w:pPr>
      <w:r>
        <w:rPr>
          <w:rFonts w:ascii="Times New Roman" w:hAnsi="Times New Roman" w:cs="Times New Roman"/>
          <w:bCs/>
          <w:color w:val="000000" w:themeColor="text1"/>
          <w:szCs w:val="21"/>
        </w:rPr>
        <w:t>Centrifuge</w:t>
      </w:r>
    </w:p>
    <w:p w14:paraId="7D297F78" w14:textId="77777777" w:rsidR="00CF2E61" w:rsidRDefault="00424416">
      <w:pPr>
        <w:adjustRightInd w:val="0"/>
        <w:snapToGrid w:val="0"/>
        <w:spacing w:beforeLines="50" w:before="156" w:afterLines="50" w:after="156" w:line="360" w:lineRule="auto"/>
        <w:ind w:left="420" w:firstLine="420"/>
        <w:rPr>
          <w:rFonts w:ascii="Times New Roman" w:hAnsi="Times New Roman" w:cs="Times New Roman"/>
          <w:bCs/>
          <w:color w:val="000000" w:themeColor="text1"/>
          <w:szCs w:val="21"/>
        </w:rPr>
      </w:pPr>
      <w:r>
        <w:rPr>
          <w:rFonts w:ascii="Times New Roman" w:hAnsi="Times New Roman" w:cs="Times New Roman"/>
          <w:bCs/>
          <w:color w:val="000000" w:themeColor="text1"/>
          <w:szCs w:val="21"/>
        </w:rPr>
        <w:t>LB liquid culture in 1.5 mL tubes (from Exp.17C)</w:t>
      </w:r>
    </w:p>
    <w:p w14:paraId="3C0C0818" w14:textId="77777777" w:rsidR="00CF2E61" w:rsidRDefault="00424416">
      <w:pPr>
        <w:adjustRightInd w:val="0"/>
        <w:snapToGrid w:val="0"/>
        <w:spacing w:beforeLines="50" w:before="156" w:afterLines="50" w:after="156" w:line="360" w:lineRule="auto"/>
        <w:ind w:left="420" w:firstLine="420"/>
        <w:rPr>
          <w:rFonts w:ascii="Times New Roman" w:hAnsi="Times New Roman" w:cs="Times New Roman"/>
          <w:bCs/>
          <w:color w:val="000000" w:themeColor="text1"/>
          <w:szCs w:val="21"/>
        </w:rPr>
      </w:pPr>
      <w:r>
        <w:rPr>
          <w:rFonts w:ascii="Times New Roman" w:hAnsi="Times New Roman" w:cs="Times New Roman"/>
          <w:bCs/>
          <w:color w:val="000000" w:themeColor="text1"/>
          <w:szCs w:val="21"/>
        </w:rPr>
        <w:t>Ice</w:t>
      </w:r>
    </w:p>
    <w:p w14:paraId="349F50F8" w14:textId="77777777" w:rsidR="00CF2E61" w:rsidRDefault="00424416">
      <w:pPr>
        <w:adjustRightInd w:val="0"/>
        <w:snapToGrid w:val="0"/>
        <w:spacing w:beforeLines="50" w:before="156" w:afterLines="50" w:after="156" w:line="360" w:lineRule="auto"/>
        <w:rPr>
          <w:rFonts w:ascii="Times New Roman" w:hAnsi="Times New Roman" w:cs="Times New Roman"/>
          <w:b/>
          <w:color w:val="000000" w:themeColor="text1"/>
          <w:sz w:val="24"/>
          <w:szCs w:val="24"/>
        </w:rPr>
      </w:pPr>
      <w:r>
        <w:rPr>
          <w:rFonts w:ascii="Times New Roman" w:hAnsi="Times New Roman" w:cs="Times New Roman" w:hint="eastAsia"/>
          <w:b/>
          <w:color w:val="000000" w:themeColor="text1"/>
          <w:sz w:val="24"/>
          <w:szCs w:val="24"/>
        </w:rPr>
        <w:t xml:space="preserve">4. </w:t>
      </w:r>
      <w:r>
        <w:rPr>
          <w:rFonts w:ascii="Times New Roman" w:hAnsi="Times New Roman" w:cs="Times New Roman"/>
          <w:b/>
          <w:color w:val="000000" w:themeColor="text1"/>
          <w:sz w:val="24"/>
          <w:szCs w:val="24"/>
        </w:rPr>
        <w:t>Experimental Procedure</w:t>
      </w:r>
    </w:p>
    <w:p w14:paraId="5EF2022C" w14:textId="77777777" w:rsidR="00CF2E61" w:rsidRDefault="00424416">
      <w:pPr>
        <w:spacing w:beforeLines="50" w:before="156" w:afterLines="50" w:after="156" w:line="360" w:lineRule="auto"/>
        <w:ind w:firstLine="420"/>
        <w:rPr>
          <w:rFonts w:ascii="Times New Roman" w:hAnsi="Times New Roman" w:cs="Times New Roman"/>
          <w:b/>
          <w:bCs/>
          <w:color w:val="000000" w:themeColor="text1"/>
          <w:sz w:val="24"/>
          <w:szCs w:val="24"/>
        </w:rPr>
      </w:pPr>
      <w:r>
        <w:rPr>
          <w:rFonts w:ascii="Times New Roman" w:hAnsi="Times New Roman" w:cs="Times New Roman" w:hint="eastAsia"/>
          <w:b/>
          <w:bCs/>
          <w:color w:val="000000" w:themeColor="text1"/>
          <w:sz w:val="24"/>
          <w:szCs w:val="24"/>
        </w:rPr>
        <w:t xml:space="preserve">EXP 18A </w:t>
      </w:r>
    </w:p>
    <w:p w14:paraId="054A4826" w14:textId="77777777" w:rsidR="00CF2E61" w:rsidRDefault="00424416">
      <w:pPr>
        <w:numPr>
          <w:ilvl w:val="0"/>
          <w:numId w:val="1"/>
        </w:numPr>
        <w:spacing w:beforeLines="50" w:before="156" w:afterLines="50" w:after="156" w:line="360" w:lineRule="auto"/>
        <w:ind w:left="420" w:firstLine="420"/>
        <w:rPr>
          <w:rFonts w:ascii="Times New Roman" w:hAnsi="Times New Roman" w:cs="Times New Roman"/>
          <w:color w:val="000000" w:themeColor="text1"/>
          <w:szCs w:val="21"/>
        </w:rPr>
      </w:pPr>
      <w:commentRangeStart w:id="5"/>
      <w:r>
        <w:rPr>
          <w:rFonts w:ascii="Times New Roman" w:hAnsi="Times New Roman" w:cs="Times New Roman" w:hint="eastAsia"/>
          <w:color w:val="000000" w:themeColor="text1"/>
          <w:szCs w:val="21"/>
        </w:rPr>
        <w:t>Keep</w:t>
      </w:r>
      <w:commentRangeEnd w:id="5"/>
      <w:r w:rsidR="0009290C">
        <w:rPr>
          <w:rStyle w:val="a5"/>
        </w:rPr>
        <w:commentReference w:id="5"/>
      </w:r>
      <w:r>
        <w:rPr>
          <w:rFonts w:ascii="Times New Roman" w:hAnsi="Times New Roman" w:cs="Times New Roman" w:hint="eastAsia"/>
          <w:color w:val="000000" w:themeColor="text1"/>
          <w:szCs w:val="21"/>
        </w:rPr>
        <w:t xml:space="preserve"> reagents from pMD</w:t>
      </w:r>
      <w:r>
        <w:rPr>
          <w:rFonts w:ascii="Times New Roman" w:hAnsi="Times New Roman" w:cs="Times New Roman" w:hint="eastAsia"/>
          <w:color w:val="000000" w:themeColor="text1"/>
          <w:szCs w:val="21"/>
          <w:vertAlign w:val="superscript"/>
        </w:rPr>
        <w:t>TM</w:t>
      </w:r>
      <w:r>
        <w:rPr>
          <w:rFonts w:ascii="Times New Roman" w:hAnsi="Times New Roman" w:cs="Times New Roman" w:hint="eastAsia"/>
          <w:color w:val="000000" w:themeColor="text1"/>
          <w:szCs w:val="21"/>
        </w:rPr>
        <w:t>19-T vector cloning kit on ice.</w:t>
      </w:r>
    </w:p>
    <w:p w14:paraId="0DBE9E71" w14:textId="77777777" w:rsidR="00CF2E61" w:rsidRDefault="00424416">
      <w:pPr>
        <w:numPr>
          <w:ilvl w:val="0"/>
          <w:numId w:val="1"/>
        </w:numPr>
        <w:spacing w:beforeLines="50" w:before="156" w:afterLines="50" w:after="156" w:line="360" w:lineRule="auto"/>
        <w:ind w:left="420" w:firstLine="420"/>
        <w:rPr>
          <w:rFonts w:ascii="Times New Roman" w:hAnsi="Times New Roman" w:cs="Times New Roman"/>
          <w:color w:val="000000" w:themeColor="text1"/>
          <w:szCs w:val="21"/>
        </w:rPr>
      </w:pPr>
      <w:r>
        <w:rPr>
          <w:rFonts w:ascii="Times New Roman" w:hAnsi="Times New Roman" w:cs="Times New Roman" w:hint="eastAsia"/>
          <w:color w:val="000000" w:themeColor="text1"/>
          <w:szCs w:val="21"/>
        </w:rPr>
        <w:t xml:space="preserve">Label one PCR tube with group number, prepare the </w:t>
      </w:r>
      <w:r>
        <w:rPr>
          <w:rFonts w:ascii="Times New Roman" w:hAnsi="Times New Roman" w:cs="Times New Roman" w:hint="eastAsia"/>
          <w:color w:val="000000" w:themeColor="text1"/>
          <w:szCs w:val="21"/>
        </w:rPr>
        <w:t>following mixture in the PCR tube.</w:t>
      </w:r>
    </w:p>
    <w:p w14:paraId="64D11736" w14:textId="77777777" w:rsidR="00CF2E61" w:rsidRDefault="00424416">
      <w:pPr>
        <w:spacing w:beforeLines="50" w:before="156" w:afterLines="50" w:after="156" w:line="360" w:lineRule="auto"/>
        <w:ind w:left="840" w:firstLine="420"/>
        <w:rPr>
          <w:rFonts w:ascii="Times New Roman" w:hAnsi="Times New Roman" w:cs="Times New Roman"/>
          <w:color w:val="000000" w:themeColor="text1"/>
          <w:szCs w:val="21"/>
        </w:rPr>
      </w:pPr>
      <w:r>
        <w:rPr>
          <w:rFonts w:ascii="Times New Roman" w:hAnsi="Times New Roman" w:cs="Times New Roman" w:hint="eastAsia"/>
          <w:color w:val="000000" w:themeColor="text1"/>
          <w:szCs w:val="21"/>
        </w:rPr>
        <w:t>Reagents</w:t>
      </w:r>
      <w:r>
        <w:rPr>
          <w:rFonts w:ascii="Times New Roman" w:hAnsi="Times New Roman" w:cs="Times New Roman" w:hint="eastAsia"/>
          <w:color w:val="000000" w:themeColor="text1"/>
          <w:szCs w:val="21"/>
        </w:rPr>
        <w:tab/>
      </w:r>
      <w:r>
        <w:rPr>
          <w:rFonts w:ascii="Times New Roman" w:hAnsi="Times New Roman" w:cs="Times New Roman" w:hint="eastAsia"/>
          <w:color w:val="000000" w:themeColor="text1"/>
          <w:szCs w:val="21"/>
        </w:rPr>
        <w:tab/>
      </w:r>
      <w:r>
        <w:rPr>
          <w:rFonts w:ascii="Times New Roman" w:hAnsi="Times New Roman" w:cs="Times New Roman" w:hint="eastAsia"/>
          <w:color w:val="000000" w:themeColor="text1"/>
          <w:szCs w:val="21"/>
        </w:rPr>
        <w:tab/>
      </w:r>
      <w:r>
        <w:rPr>
          <w:rFonts w:ascii="Times New Roman" w:hAnsi="Times New Roman" w:cs="Times New Roman" w:hint="eastAsia"/>
          <w:color w:val="000000" w:themeColor="text1"/>
          <w:szCs w:val="21"/>
        </w:rPr>
        <w:tab/>
      </w:r>
      <w:r>
        <w:rPr>
          <w:rFonts w:ascii="Times New Roman" w:hAnsi="Times New Roman" w:cs="Times New Roman" w:hint="eastAsia"/>
          <w:color w:val="000000" w:themeColor="text1"/>
          <w:szCs w:val="21"/>
        </w:rPr>
        <w:tab/>
      </w:r>
      <w:r>
        <w:rPr>
          <w:rFonts w:ascii="Times New Roman" w:hAnsi="Times New Roman" w:cs="Times New Roman" w:hint="eastAsia"/>
          <w:color w:val="000000" w:themeColor="text1"/>
          <w:szCs w:val="21"/>
        </w:rPr>
        <w:tab/>
      </w:r>
      <w:r>
        <w:rPr>
          <w:rFonts w:ascii="Times New Roman" w:hAnsi="Times New Roman" w:cs="Times New Roman" w:hint="eastAsia"/>
          <w:color w:val="000000" w:themeColor="text1"/>
          <w:szCs w:val="21"/>
        </w:rPr>
        <w:tab/>
        <w:t>Volume (</w:t>
      </w:r>
      <w:r>
        <w:rPr>
          <w:rFonts w:ascii="Times New Roman" w:hAnsi="Times New Roman" w:cs="Times New Roman" w:hint="eastAsia"/>
          <w:color w:val="000000" w:themeColor="text1"/>
          <w:szCs w:val="21"/>
        </w:rPr>
        <w:t>μ</w:t>
      </w:r>
      <w:r>
        <w:rPr>
          <w:rFonts w:ascii="Times New Roman" w:hAnsi="Times New Roman" w:cs="Times New Roman" w:hint="eastAsia"/>
          <w:color w:val="000000" w:themeColor="text1"/>
          <w:szCs w:val="21"/>
        </w:rPr>
        <w:t>L)</w:t>
      </w:r>
      <w:r>
        <w:rPr>
          <w:rFonts w:ascii="Times New Roman" w:hAnsi="Times New Roman" w:cs="Times New Roman" w:hint="eastAsia"/>
          <w:color w:val="000000" w:themeColor="text1"/>
          <w:szCs w:val="21"/>
        </w:rPr>
        <w:tab/>
      </w:r>
    </w:p>
    <w:p w14:paraId="44745B5E" w14:textId="77777777" w:rsidR="00CF2E61" w:rsidRDefault="00424416">
      <w:pPr>
        <w:spacing w:beforeLines="50" w:before="156" w:afterLines="50" w:after="156" w:line="360" w:lineRule="auto"/>
        <w:ind w:left="840" w:firstLine="420"/>
        <w:rPr>
          <w:rFonts w:ascii="Times New Roman" w:hAnsi="Times New Roman" w:cs="Times New Roman"/>
          <w:color w:val="000000" w:themeColor="text1"/>
          <w:szCs w:val="21"/>
        </w:rPr>
      </w:pPr>
      <w:r>
        <w:rPr>
          <w:rFonts w:ascii="Times New Roman" w:hAnsi="Times New Roman" w:cs="Times New Roman" w:hint="eastAsia"/>
          <w:color w:val="000000" w:themeColor="text1"/>
          <w:szCs w:val="21"/>
        </w:rPr>
        <w:t>pMD19-T Vector</w:t>
      </w:r>
      <w:r>
        <w:rPr>
          <w:rFonts w:ascii="Times New Roman" w:hAnsi="Times New Roman" w:cs="Times New Roman" w:hint="eastAsia"/>
          <w:color w:val="000000" w:themeColor="text1"/>
          <w:szCs w:val="21"/>
        </w:rPr>
        <w:tab/>
      </w:r>
      <w:r>
        <w:rPr>
          <w:rFonts w:ascii="Times New Roman" w:hAnsi="Times New Roman" w:cs="Times New Roman" w:hint="eastAsia"/>
          <w:color w:val="000000" w:themeColor="text1"/>
          <w:szCs w:val="21"/>
        </w:rPr>
        <w:tab/>
      </w:r>
      <w:r>
        <w:rPr>
          <w:rFonts w:ascii="Times New Roman" w:hAnsi="Times New Roman" w:cs="Times New Roman" w:hint="eastAsia"/>
          <w:color w:val="000000" w:themeColor="text1"/>
          <w:szCs w:val="21"/>
        </w:rPr>
        <w:tab/>
      </w:r>
      <w:r>
        <w:rPr>
          <w:rFonts w:ascii="Times New Roman" w:hAnsi="Times New Roman" w:cs="Times New Roman" w:hint="eastAsia"/>
          <w:color w:val="000000" w:themeColor="text1"/>
          <w:szCs w:val="21"/>
        </w:rPr>
        <w:tab/>
      </w:r>
      <w:r>
        <w:rPr>
          <w:rFonts w:ascii="Times New Roman" w:hAnsi="Times New Roman" w:cs="Times New Roman" w:hint="eastAsia"/>
          <w:color w:val="000000" w:themeColor="text1"/>
          <w:szCs w:val="21"/>
        </w:rPr>
        <w:tab/>
        <w:t>1</w:t>
      </w:r>
    </w:p>
    <w:p w14:paraId="3EE1FC71" w14:textId="77777777" w:rsidR="00CF2E61" w:rsidRDefault="00424416">
      <w:pPr>
        <w:spacing w:beforeLines="50" w:before="156" w:afterLines="50" w:after="156" w:line="360" w:lineRule="auto"/>
        <w:ind w:left="840" w:firstLine="420"/>
        <w:rPr>
          <w:rFonts w:ascii="Times New Roman" w:hAnsi="Times New Roman" w:cs="Times New Roman"/>
          <w:color w:val="000000" w:themeColor="text1"/>
          <w:szCs w:val="21"/>
        </w:rPr>
      </w:pPr>
      <w:r>
        <w:rPr>
          <w:rFonts w:ascii="Times New Roman" w:hAnsi="Times New Roman" w:cs="Times New Roman" w:hint="eastAsia"/>
          <w:color w:val="000000" w:themeColor="text1"/>
          <w:szCs w:val="21"/>
        </w:rPr>
        <w:t>Purified DNA from Exp.1 6</w:t>
      </w:r>
      <w:r>
        <w:rPr>
          <w:rFonts w:ascii="Times New Roman" w:hAnsi="Times New Roman" w:cs="Times New Roman" w:hint="eastAsia"/>
          <w:color w:val="000000" w:themeColor="text1"/>
          <w:szCs w:val="21"/>
        </w:rPr>
        <w:tab/>
      </w:r>
      <w:r>
        <w:rPr>
          <w:rFonts w:ascii="Times New Roman" w:hAnsi="Times New Roman" w:cs="Times New Roman" w:hint="eastAsia"/>
          <w:color w:val="000000" w:themeColor="text1"/>
          <w:szCs w:val="21"/>
        </w:rPr>
        <w:tab/>
      </w:r>
      <w:r>
        <w:rPr>
          <w:rFonts w:ascii="Times New Roman" w:hAnsi="Times New Roman" w:cs="Times New Roman" w:hint="eastAsia"/>
          <w:color w:val="000000" w:themeColor="text1"/>
          <w:szCs w:val="21"/>
        </w:rPr>
        <w:tab/>
        <w:t>1-4</w:t>
      </w:r>
    </w:p>
    <w:p w14:paraId="7E9E45FA" w14:textId="77777777" w:rsidR="00CF2E61" w:rsidRDefault="00424416">
      <w:pPr>
        <w:spacing w:beforeLines="50" w:before="156" w:afterLines="50" w:after="156" w:line="360" w:lineRule="auto"/>
        <w:ind w:left="840" w:firstLine="420"/>
        <w:rPr>
          <w:rFonts w:ascii="Times New Roman" w:hAnsi="Times New Roman" w:cs="Times New Roman"/>
          <w:color w:val="000000" w:themeColor="text1"/>
          <w:szCs w:val="21"/>
        </w:rPr>
      </w:pPr>
      <w:r>
        <w:rPr>
          <w:rFonts w:ascii="Times New Roman" w:hAnsi="Times New Roman" w:cs="Times New Roman" w:hint="eastAsia"/>
          <w:color w:val="000000" w:themeColor="text1"/>
          <w:szCs w:val="21"/>
        </w:rPr>
        <w:t>Sterile ddH</w:t>
      </w:r>
      <w:r>
        <w:rPr>
          <w:rFonts w:ascii="Times New Roman" w:hAnsi="Times New Roman" w:cs="Times New Roman" w:hint="eastAsia"/>
          <w:color w:val="000000" w:themeColor="text1"/>
          <w:szCs w:val="21"/>
          <w:vertAlign w:val="subscript"/>
        </w:rPr>
        <w:t>2</w:t>
      </w:r>
      <w:r>
        <w:rPr>
          <w:rFonts w:ascii="Times New Roman" w:hAnsi="Times New Roman" w:cs="Times New Roman" w:hint="eastAsia"/>
          <w:color w:val="000000" w:themeColor="text1"/>
          <w:szCs w:val="21"/>
        </w:rPr>
        <w:t>O</w:t>
      </w:r>
      <w:r>
        <w:rPr>
          <w:rFonts w:ascii="Times New Roman" w:hAnsi="Times New Roman" w:cs="Times New Roman" w:hint="eastAsia"/>
          <w:color w:val="000000" w:themeColor="text1"/>
          <w:szCs w:val="21"/>
        </w:rPr>
        <w:tab/>
      </w:r>
      <w:r>
        <w:rPr>
          <w:rFonts w:ascii="Times New Roman" w:hAnsi="Times New Roman" w:cs="Times New Roman" w:hint="eastAsia"/>
          <w:color w:val="000000" w:themeColor="text1"/>
          <w:szCs w:val="21"/>
        </w:rPr>
        <w:tab/>
      </w:r>
      <w:r>
        <w:rPr>
          <w:rFonts w:ascii="Times New Roman" w:hAnsi="Times New Roman" w:cs="Times New Roman" w:hint="eastAsia"/>
          <w:color w:val="000000" w:themeColor="text1"/>
          <w:szCs w:val="21"/>
        </w:rPr>
        <w:tab/>
      </w:r>
      <w:r>
        <w:rPr>
          <w:rFonts w:ascii="Times New Roman" w:hAnsi="Times New Roman" w:cs="Times New Roman" w:hint="eastAsia"/>
          <w:color w:val="000000" w:themeColor="text1"/>
          <w:szCs w:val="21"/>
        </w:rPr>
        <w:tab/>
      </w:r>
      <w:r>
        <w:rPr>
          <w:rFonts w:ascii="Times New Roman" w:hAnsi="Times New Roman" w:cs="Times New Roman" w:hint="eastAsia"/>
          <w:color w:val="000000" w:themeColor="text1"/>
          <w:szCs w:val="21"/>
        </w:rPr>
        <w:tab/>
      </w:r>
      <w:r>
        <w:rPr>
          <w:rFonts w:ascii="Times New Roman" w:hAnsi="Times New Roman" w:cs="Times New Roman" w:hint="eastAsia"/>
          <w:color w:val="000000" w:themeColor="text1"/>
          <w:szCs w:val="21"/>
        </w:rPr>
        <w:tab/>
        <w:t>Up to 5</w:t>
      </w:r>
    </w:p>
    <w:p w14:paraId="18EF7A3D" w14:textId="77777777" w:rsidR="00CF2E61" w:rsidRDefault="00424416">
      <w:pPr>
        <w:spacing w:beforeLines="50" w:before="156" w:afterLines="50" w:after="156" w:line="360" w:lineRule="auto"/>
        <w:ind w:left="420" w:firstLine="420"/>
        <w:rPr>
          <w:rFonts w:ascii="Times New Roman" w:hAnsi="Times New Roman" w:cs="Times New Roman"/>
          <w:color w:val="000000" w:themeColor="text1"/>
          <w:szCs w:val="21"/>
        </w:rPr>
      </w:pPr>
      <w:r>
        <w:rPr>
          <w:rFonts w:ascii="Times New Roman" w:hAnsi="Times New Roman" w:cs="Times New Roman" w:hint="eastAsia"/>
          <w:color w:val="000000" w:themeColor="text1"/>
          <w:szCs w:val="21"/>
        </w:rPr>
        <w:t>3.</w:t>
      </w:r>
      <w:r>
        <w:rPr>
          <w:rFonts w:ascii="Times New Roman" w:hAnsi="Times New Roman" w:cs="Times New Roman"/>
          <w:color w:val="000000" w:themeColor="text1"/>
          <w:szCs w:val="21"/>
        </w:rPr>
        <w:t>Add</w:t>
      </w:r>
      <w:commentRangeStart w:id="6"/>
      <w:r>
        <w:rPr>
          <w:rFonts w:ascii="Times New Roman" w:hAnsi="Times New Roman" w:cs="Times New Roman" w:hint="eastAsia"/>
          <w:color w:val="000000" w:themeColor="text1"/>
          <w:szCs w:val="21"/>
        </w:rPr>
        <w:t xml:space="preserve"> 5</w:t>
      </w:r>
      <w:r>
        <w:rPr>
          <w:rFonts w:ascii="Times New Roman" w:hAnsi="Times New Roman" w:cs="Times New Roman"/>
          <w:color w:val="000000" w:themeColor="text1"/>
          <w:szCs w:val="21"/>
        </w:rPr>
        <w:t>uL</w:t>
      </w:r>
      <w:commentRangeEnd w:id="6"/>
      <w:r w:rsidR="0009290C">
        <w:rPr>
          <w:rStyle w:val="a5"/>
        </w:rPr>
        <w:commentReference w:id="6"/>
      </w:r>
      <w:r>
        <w:rPr>
          <w:rFonts w:ascii="Times New Roman" w:hAnsi="Times New Roman" w:cs="Times New Roman"/>
          <w:color w:val="000000" w:themeColor="text1"/>
          <w:szCs w:val="21"/>
        </w:rPr>
        <w:t xml:space="preserve"> Solution I into the PCR tube, and keep the tube at 16 °C for 5 min forligation reaction.</w:t>
      </w:r>
    </w:p>
    <w:p w14:paraId="363137B9" w14:textId="77777777" w:rsidR="00CF2E61" w:rsidRDefault="00424416">
      <w:pPr>
        <w:spacing w:beforeLines="50" w:before="156" w:afterLines="50" w:after="156" w:line="360" w:lineRule="auto"/>
        <w:ind w:firstLine="420"/>
        <w:rPr>
          <w:rFonts w:ascii="Times New Roman" w:hAnsi="Times New Roman" w:cs="Times New Roman"/>
          <w:b/>
          <w:bCs/>
          <w:color w:val="000000" w:themeColor="text1"/>
          <w:sz w:val="24"/>
          <w:szCs w:val="24"/>
        </w:rPr>
      </w:pPr>
      <w:r>
        <w:rPr>
          <w:rFonts w:ascii="Times New Roman" w:hAnsi="Times New Roman" w:cs="Times New Roman" w:hint="eastAsia"/>
          <w:b/>
          <w:bCs/>
          <w:color w:val="000000" w:themeColor="text1"/>
          <w:sz w:val="24"/>
          <w:szCs w:val="24"/>
        </w:rPr>
        <w:t>EXP 18B</w:t>
      </w:r>
    </w:p>
    <w:p w14:paraId="19338B93" w14:textId="77777777" w:rsidR="00CF2E61" w:rsidRDefault="00424416">
      <w:pPr>
        <w:numPr>
          <w:ilvl w:val="0"/>
          <w:numId w:val="2"/>
        </w:numPr>
        <w:spacing w:beforeLines="50" w:before="156" w:afterLines="50" w:after="156" w:line="360" w:lineRule="auto"/>
        <w:ind w:left="420" w:firstLine="420"/>
        <w:rPr>
          <w:rFonts w:ascii="Times New Roman" w:hAnsi="Times New Roman" w:cs="Times New Roman"/>
          <w:color w:val="000000" w:themeColor="text1"/>
          <w:szCs w:val="21"/>
        </w:rPr>
      </w:pPr>
      <w:r>
        <w:rPr>
          <w:rFonts w:ascii="Times New Roman" w:hAnsi="Times New Roman" w:cs="Times New Roman"/>
          <w:color w:val="000000" w:themeColor="text1"/>
          <w:szCs w:val="21"/>
        </w:rPr>
        <w:t>According to Appendix D, prepare and autoclave 200 mL L B solid medium. During autoclaving, follow the steps 2 - 5 for E.</w:t>
      </w:r>
      <w:r>
        <w:rPr>
          <w:rFonts w:ascii="Times New Roman" w:hAnsi="Times New Roman" w:cs="Times New Roman"/>
          <w:i/>
          <w:iCs/>
          <w:color w:val="000000" w:themeColor="text1"/>
          <w:szCs w:val="21"/>
        </w:rPr>
        <w:t xml:space="preserve">coli </w:t>
      </w:r>
      <w:r>
        <w:rPr>
          <w:rFonts w:ascii="Times New Roman" w:hAnsi="Times New Roman" w:cs="Times New Roman"/>
          <w:color w:val="000000" w:themeColor="text1"/>
          <w:szCs w:val="21"/>
        </w:rPr>
        <w:t>transformation.</w:t>
      </w:r>
    </w:p>
    <w:p w14:paraId="697E584C" w14:textId="77777777" w:rsidR="00CF2E61" w:rsidRDefault="00424416">
      <w:pPr>
        <w:numPr>
          <w:ilvl w:val="0"/>
          <w:numId w:val="2"/>
        </w:numPr>
        <w:spacing w:beforeLines="50" w:before="156" w:afterLines="50" w:after="156" w:line="360" w:lineRule="auto"/>
        <w:ind w:left="420" w:firstLine="420"/>
        <w:rPr>
          <w:rFonts w:ascii="Times New Roman" w:hAnsi="Times New Roman" w:cs="Times New Roman"/>
          <w:color w:val="000000" w:themeColor="text1"/>
          <w:szCs w:val="21"/>
        </w:rPr>
      </w:pPr>
      <w:r>
        <w:rPr>
          <w:rFonts w:ascii="Times New Roman" w:hAnsi="Times New Roman" w:cs="Times New Roman"/>
          <w:color w:val="000000" w:themeColor="text1"/>
          <w:szCs w:val="21"/>
        </w:rPr>
        <w:lastRenderedPageBreak/>
        <w:t>Label the two tubes of competent cells with group number, and one tube with NC(negative control), the other tube w</w:t>
      </w:r>
      <w:r>
        <w:rPr>
          <w:rFonts w:ascii="Times New Roman" w:hAnsi="Times New Roman" w:cs="Times New Roman"/>
          <w:color w:val="000000" w:themeColor="text1"/>
          <w:szCs w:val="21"/>
        </w:rPr>
        <w:t>ith S (sample)</w:t>
      </w:r>
    </w:p>
    <w:p w14:paraId="2F0E49E8" w14:textId="77777777" w:rsidR="00CF2E61" w:rsidRDefault="00424416">
      <w:pPr>
        <w:numPr>
          <w:ilvl w:val="0"/>
          <w:numId w:val="2"/>
        </w:numPr>
        <w:spacing w:beforeLines="50" w:before="156" w:afterLines="50" w:after="156" w:line="360" w:lineRule="auto"/>
        <w:ind w:left="420" w:firstLine="420"/>
        <w:rPr>
          <w:rFonts w:ascii="Times New Roman" w:hAnsi="Times New Roman" w:cs="Times New Roman"/>
          <w:color w:val="000000" w:themeColor="text1"/>
          <w:szCs w:val="21"/>
        </w:rPr>
      </w:pPr>
      <w:r>
        <w:rPr>
          <w:rFonts w:ascii="Times New Roman" w:hAnsi="Times New Roman" w:cs="Times New Roman"/>
          <w:color w:val="000000" w:themeColor="text1"/>
          <w:szCs w:val="21"/>
        </w:rPr>
        <w:t>Transfer the total amount of ligation mixture (10 μL) to one tube of the competent</w:t>
      </w:r>
      <w:r>
        <w:rPr>
          <w:rFonts w:ascii="Times New Roman" w:hAnsi="Times New Roman" w:cs="Times New Roman" w:hint="eastAsia"/>
          <w:color w:val="000000" w:themeColor="text1"/>
          <w:szCs w:val="21"/>
        </w:rPr>
        <w:t xml:space="preserve"> </w:t>
      </w:r>
      <w:r>
        <w:rPr>
          <w:rFonts w:ascii="Times New Roman" w:hAnsi="Times New Roman" w:cs="Times New Roman"/>
          <w:color w:val="000000" w:themeColor="text1"/>
          <w:szCs w:val="21"/>
        </w:rPr>
        <w:t>of the competent cells (labeled with S)</w:t>
      </w:r>
      <w:r>
        <w:rPr>
          <w:rFonts w:ascii="Times New Roman" w:hAnsi="Times New Roman" w:cs="Times New Roman" w:hint="eastAsia"/>
          <w:color w:val="000000" w:themeColor="text1"/>
          <w:szCs w:val="21"/>
        </w:rPr>
        <w:t>.</w:t>
      </w:r>
      <w:r>
        <w:rPr>
          <w:rFonts w:ascii="Times New Roman" w:hAnsi="Times New Roman" w:cs="Times New Roman"/>
          <w:color w:val="000000" w:themeColor="text1"/>
          <w:szCs w:val="21"/>
        </w:rPr>
        <w:t>Keep the on ice for 30-60 mins</w:t>
      </w:r>
      <w:r>
        <w:rPr>
          <w:rFonts w:ascii="Times New Roman" w:hAnsi="Times New Roman" w:cs="Times New Roman" w:hint="eastAsia"/>
          <w:color w:val="000000" w:themeColor="text1"/>
          <w:szCs w:val="21"/>
        </w:rPr>
        <w:t>(WE DONT DO NEGATIVE CONTROL)</w:t>
      </w:r>
    </w:p>
    <w:p w14:paraId="52360B24" w14:textId="77777777" w:rsidR="00CF2E61" w:rsidRDefault="00424416">
      <w:pPr>
        <w:numPr>
          <w:ilvl w:val="0"/>
          <w:numId w:val="2"/>
        </w:numPr>
        <w:spacing w:beforeLines="50" w:before="156" w:afterLines="50" w:after="156" w:line="360" w:lineRule="auto"/>
        <w:ind w:left="420" w:firstLine="420"/>
        <w:rPr>
          <w:rFonts w:ascii="Times New Roman" w:hAnsi="Times New Roman" w:cs="Times New Roman"/>
          <w:color w:val="000000" w:themeColor="text1"/>
          <w:szCs w:val="21"/>
        </w:rPr>
      </w:pPr>
      <w:r>
        <w:rPr>
          <w:rFonts w:ascii="Times New Roman" w:hAnsi="Times New Roman" w:cs="Times New Roman" w:hint="eastAsia"/>
          <w:color w:val="000000" w:themeColor="text1"/>
          <w:szCs w:val="21"/>
        </w:rPr>
        <w:t>Heat shock the two tubes at 4</w:t>
      </w:r>
      <w:r>
        <w:rPr>
          <w:rFonts w:ascii="Times New Roman" w:hAnsi="Times New Roman" w:cs="Times New Roman"/>
          <w:color w:val="000000" w:themeColor="text1"/>
          <w:szCs w:val="21"/>
        </w:rPr>
        <w:t>2℃ f</w:t>
      </w:r>
      <w:r>
        <w:rPr>
          <w:rFonts w:ascii="Times New Roman" w:hAnsi="Times New Roman" w:cs="Times New Roman" w:hint="eastAsia"/>
          <w:color w:val="000000" w:themeColor="text1"/>
          <w:szCs w:val="21"/>
        </w:rPr>
        <w:t xml:space="preserve">or 90 </w:t>
      </w:r>
      <w:r>
        <w:rPr>
          <w:rFonts w:ascii="Times New Roman" w:hAnsi="Times New Roman" w:cs="Times New Roman" w:hint="eastAsia"/>
          <w:color w:val="000000" w:themeColor="text1"/>
          <w:szCs w:val="21"/>
        </w:rPr>
        <w:t>seconds</w:t>
      </w:r>
      <w:r>
        <w:rPr>
          <w:rFonts w:ascii="Times New Roman" w:hAnsi="Times New Roman" w:cs="Times New Roman" w:hint="eastAsia"/>
          <w:color w:val="000000" w:themeColor="text1"/>
          <w:szCs w:val="21"/>
        </w:rPr>
        <w:t>，</w:t>
      </w:r>
      <w:r>
        <w:rPr>
          <w:rFonts w:ascii="Times New Roman" w:hAnsi="Times New Roman" w:cs="Times New Roman" w:hint="eastAsia"/>
          <w:color w:val="000000" w:themeColor="text1"/>
          <w:szCs w:val="21"/>
        </w:rPr>
        <w:t>then place on ice for 90 seconds.</w:t>
      </w:r>
    </w:p>
    <w:p w14:paraId="7E565750" w14:textId="77777777" w:rsidR="00CF2E61" w:rsidRDefault="00424416">
      <w:pPr>
        <w:numPr>
          <w:ilvl w:val="0"/>
          <w:numId w:val="2"/>
        </w:numPr>
        <w:spacing w:beforeLines="50" w:before="156" w:afterLines="50" w:after="156" w:line="360" w:lineRule="auto"/>
        <w:ind w:left="420" w:firstLine="420"/>
        <w:rPr>
          <w:rFonts w:ascii="Times New Roman" w:hAnsi="Times New Roman" w:cs="Times New Roman"/>
          <w:color w:val="000000" w:themeColor="text1"/>
          <w:szCs w:val="21"/>
        </w:rPr>
      </w:pPr>
      <w:r>
        <w:rPr>
          <w:rFonts w:ascii="Times New Roman" w:hAnsi="Times New Roman" w:cs="Times New Roman"/>
          <w:color w:val="000000" w:themeColor="text1"/>
          <w:szCs w:val="21"/>
        </w:rPr>
        <w:t>Add 890 μL of</w:t>
      </w:r>
      <w:r>
        <w:rPr>
          <w:rFonts w:ascii="Times New Roman" w:hAnsi="Times New Roman" w:cs="Times New Roman" w:hint="eastAsia"/>
          <w:color w:val="000000" w:themeColor="text1"/>
          <w:szCs w:val="21"/>
        </w:rPr>
        <w:t xml:space="preserve"> </w:t>
      </w:r>
      <w:r>
        <w:rPr>
          <w:rFonts w:ascii="Times New Roman" w:hAnsi="Times New Roman" w:cs="Times New Roman"/>
          <w:color w:val="000000" w:themeColor="text1"/>
          <w:szCs w:val="21"/>
        </w:rPr>
        <w:t>LB liquid medium and incubate the tubes for 40 - 60 mins at 37 ℃</w:t>
      </w:r>
      <w:r>
        <w:rPr>
          <w:rFonts w:ascii="Times New Roman" w:hAnsi="Times New Roman" w:cs="Times New Roman" w:hint="eastAsia"/>
          <w:color w:val="000000" w:themeColor="text1"/>
          <w:szCs w:val="21"/>
        </w:rPr>
        <w:t xml:space="preserve"> </w:t>
      </w:r>
      <w:r>
        <w:rPr>
          <w:rFonts w:ascii="Times New Roman" w:hAnsi="Times New Roman" w:cs="Times New Roman"/>
          <w:color w:val="000000" w:themeColor="text1"/>
          <w:szCs w:val="21"/>
        </w:rPr>
        <w:t>with 180-200 rpm shaking</w:t>
      </w:r>
      <w:r>
        <w:rPr>
          <w:rFonts w:ascii="Times New Roman" w:hAnsi="Times New Roman" w:cs="Times New Roman" w:hint="eastAsia"/>
          <w:color w:val="000000" w:themeColor="text1"/>
          <w:szCs w:val="21"/>
        </w:rPr>
        <w:t>.</w:t>
      </w:r>
    </w:p>
    <w:p w14:paraId="5160A633" w14:textId="77777777" w:rsidR="00CF2E61" w:rsidRDefault="00424416">
      <w:pPr>
        <w:numPr>
          <w:ilvl w:val="0"/>
          <w:numId w:val="2"/>
        </w:numPr>
        <w:spacing w:beforeLines="50" w:before="156" w:afterLines="50" w:after="156" w:line="360" w:lineRule="auto"/>
        <w:ind w:left="420" w:firstLine="420"/>
        <w:rPr>
          <w:rFonts w:ascii="Times New Roman" w:hAnsi="Times New Roman" w:cs="Times New Roman"/>
          <w:color w:val="000000" w:themeColor="text1"/>
          <w:szCs w:val="21"/>
        </w:rPr>
      </w:pPr>
      <w:r>
        <w:rPr>
          <w:rFonts w:ascii="Times New Roman" w:hAnsi="Times New Roman" w:cs="Times New Roman"/>
          <w:color w:val="000000" w:themeColor="text1"/>
          <w:szCs w:val="21"/>
        </w:rPr>
        <w:t>After incubation, mix the two cultures by inverting (do not vortex ), transfer 100 u[liquid culture from NC t</w:t>
      </w:r>
      <w:r>
        <w:rPr>
          <w:rFonts w:ascii="Times New Roman" w:hAnsi="Times New Roman" w:cs="Times New Roman"/>
          <w:color w:val="000000" w:themeColor="text1"/>
          <w:szCs w:val="21"/>
        </w:rPr>
        <w:t>ube to labeled NC plate and spread the liquid with a sterile</w:t>
      </w:r>
      <w:r>
        <w:rPr>
          <w:rFonts w:ascii="Times New Roman" w:hAnsi="Times New Roman" w:cs="Times New Roman" w:hint="eastAsia"/>
          <w:color w:val="000000" w:themeColor="text1"/>
          <w:szCs w:val="21"/>
        </w:rPr>
        <w:t xml:space="preserve"> </w:t>
      </w:r>
      <w:r>
        <w:rPr>
          <w:rFonts w:ascii="Times New Roman" w:hAnsi="Times New Roman" w:cs="Times New Roman"/>
          <w:color w:val="000000" w:themeColor="text1"/>
          <w:szCs w:val="21"/>
        </w:rPr>
        <w:t>spreader to cover the entire surface of the plate. Continue spreading until the plate</w:t>
      </w:r>
      <w:r>
        <w:rPr>
          <w:rFonts w:ascii="Times New Roman" w:hAnsi="Times New Roman" w:cs="Times New Roman" w:hint="eastAsia"/>
          <w:color w:val="000000" w:themeColor="text1"/>
          <w:szCs w:val="21"/>
        </w:rPr>
        <w:t xml:space="preserve"> </w:t>
      </w:r>
      <w:r>
        <w:rPr>
          <w:rFonts w:ascii="Times New Roman" w:hAnsi="Times New Roman" w:cs="Times New Roman"/>
          <w:color w:val="000000" w:themeColor="text1"/>
          <w:szCs w:val="21"/>
        </w:rPr>
        <w:t>is almost dry, Only spread one plate as negative control</w:t>
      </w:r>
      <w:r>
        <w:rPr>
          <w:rFonts w:ascii="Times New Roman" w:hAnsi="Times New Roman" w:cs="Times New Roman" w:hint="eastAsia"/>
          <w:color w:val="000000" w:themeColor="text1"/>
          <w:szCs w:val="21"/>
        </w:rPr>
        <w:t>。</w:t>
      </w:r>
    </w:p>
    <w:p w14:paraId="03D4E266" w14:textId="77777777" w:rsidR="00CF2E61" w:rsidRDefault="00424416">
      <w:pPr>
        <w:numPr>
          <w:ilvl w:val="0"/>
          <w:numId w:val="2"/>
        </w:numPr>
        <w:spacing w:beforeLines="50" w:before="156" w:afterLines="50" w:after="156" w:line="360" w:lineRule="auto"/>
        <w:ind w:left="420" w:firstLine="420"/>
        <w:rPr>
          <w:rFonts w:ascii="Times New Roman" w:hAnsi="Times New Roman" w:cs="Times New Roman"/>
          <w:color w:val="000000" w:themeColor="text1"/>
          <w:szCs w:val="21"/>
        </w:rPr>
      </w:pPr>
      <w:r>
        <w:rPr>
          <w:rFonts w:ascii="Times New Roman" w:hAnsi="Times New Roman" w:cs="Times New Roman"/>
          <w:color w:val="000000" w:themeColor="text1"/>
          <w:szCs w:val="21"/>
        </w:rPr>
        <w:t>Transfer each 100μL to each of the rest LB with Amp</w:t>
      </w:r>
      <w:r>
        <w:rPr>
          <w:rFonts w:ascii="Times New Roman" w:hAnsi="Times New Roman" w:cs="Times New Roman"/>
          <w:color w:val="000000" w:themeColor="text1"/>
          <w:szCs w:val="21"/>
        </w:rPr>
        <w:t xml:space="preserve"> plates, and spread these</w:t>
      </w:r>
      <w:r>
        <w:rPr>
          <w:rFonts w:ascii="Times New Roman" w:hAnsi="Times New Roman" w:cs="Times New Roman" w:hint="eastAsia"/>
          <w:color w:val="000000" w:themeColor="text1"/>
          <w:szCs w:val="21"/>
        </w:rPr>
        <w:t xml:space="preserve"> </w:t>
      </w:r>
      <w:r>
        <w:rPr>
          <w:rFonts w:ascii="Times New Roman" w:hAnsi="Times New Roman" w:cs="Times New Roman"/>
          <w:color w:val="000000" w:themeColor="text1"/>
          <w:szCs w:val="21"/>
        </w:rPr>
        <w:t>C</w:t>
      </w:r>
      <w:r>
        <w:rPr>
          <w:rFonts w:ascii="Times New Roman" w:hAnsi="Times New Roman" w:cs="Times New Roman" w:hint="eastAsia"/>
          <w:color w:val="000000" w:themeColor="text1"/>
          <w:szCs w:val="21"/>
        </w:rPr>
        <w:t xml:space="preserve"> </w:t>
      </w:r>
      <w:r>
        <w:rPr>
          <w:rFonts w:ascii="Times New Roman" w:hAnsi="Times New Roman" w:cs="Times New Roman"/>
          <w:color w:val="000000" w:themeColor="text1"/>
          <w:szCs w:val="21"/>
        </w:rPr>
        <w:t>plates with one sterile spreader, We have 8 - 9 plates for sample</w:t>
      </w:r>
    </w:p>
    <w:p w14:paraId="18FE1DCD" w14:textId="77777777" w:rsidR="00CF2E61" w:rsidRDefault="00424416">
      <w:pPr>
        <w:numPr>
          <w:ilvl w:val="0"/>
          <w:numId w:val="2"/>
        </w:numPr>
        <w:spacing w:beforeLines="50" w:before="156" w:afterLines="50" w:after="156" w:line="360" w:lineRule="auto"/>
        <w:ind w:left="420" w:firstLine="420"/>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 Incubate all the plates at 37 °C for 16 </w:t>
      </w:r>
      <w:r>
        <w:rPr>
          <w:rFonts w:ascii="Times New Roman" w:hAnsi="Times New Roman" w:cs="Times New Roman" w:hint="eastAsia"/>
          <w:color w:val="000000" w:themeColor="text1"/>
          <w:szCs w:val="21"/>
        </w:rPr>
        <w:t>-</w:t>
      </w:r>
      <w:r>
        <w:rPr>
          <w:rFonts w:ascii="Times New Roman" w:hAnsi="Times New Roman" w:cs="Times New Roman"/>
          <w:color w:val="000000" w:themeColor="text1"/>
          <w:szCs w:val="21"/>
        </w:rPr>
        <w:t>20 hours.</w:t>
      </w:r>
    </w:p>
    <w:p w14:paraId="67CA0488" w14:textId="77777777" w:rsidR="00CF2E61" w:rsidRDefault="00424416">
      <w:pPr>
        <w:spacing w:beforeLines="50" w:before="156" w:afterLines="50" w:after="156" w:line="360" w:lineRule="auto"/>
        <w:ind w:firstLine="420"/>
        <w:rPr>
          <w:rFonts w:ascii="Times New Roman" w:hAnsi="Times New Roman" w:cs="Times New Roman"/>
          <w:b/>
          <w:bCs/>
          <w:color w:val="000000" w:themeColor="text1"/>
          <w:sz w:val="24"/>
          <w:szCs w:val="24"/>
        </w:rPr>
      </w:pPr>
      <w:r>
        <w:rPr>
          <w:rFonts w:ascii="Times New Roman" w:hAnsi="Times New Roman" w:cs="Times New Roman" w:hint="eastAsia"/>
          <w:b/>
          <w:bCs/>
          <w:color w:val="000000" w:themeColor="text1"/>
          <w:sz w:val="24"/>
          <w:szCs w:val="24"/>
        </w:rPr>
        <w:t>EXP 18C</w:t>
      </w:r>
    </w:p>
    <w:p w14:paraId="4C1CC50D" w14:textId="77777777" w:rsidR="00CF2E61" w:rsidRDefault="00424416">
      <w:pPr>
        <w:numPr>
          <w:ilvl w:val="0"/>
          <w:numId w:val="3"/>
        </w:numPr>
        <w:spacing w:beforeLines="50" w:before="156" w:afterLines="50" w:after="156" w:line="360" w:lineRule="auto"/>
        <w:ind w:left="420" w:firstLine="420"/>
        <w:rPr>
          <w:rFonts w:ascii="Times New Roman" w:hAnsi="Times New Roman" w:cs="Times New Roman"/>
          <w:color w:val="000000" w:themeColor="text1"/>
          <w:szCs w:val="21"/>
        </w:rPr>
      </w:pPr>
      <w:r>
        <w:rPr>
          <w:rFonts w:ascii="Times New Roman" w:hAnsi="Times New Roman" w:cs="Times New Roman" w:hint="eastAsia"/>
          <w:color w:val="000000" w:themeColor="text1"/>
          <w:szCs w:val="21"/>
        </w:rPr>
        <w:t xml:space="preserve">Check your cultured plates from Exp. 17B, record the results in worksheet 17. </w:t>
      </w:r>
    </w:p>
    <w:p w14:paraId="06C04FEE" w14:textId="77777777" w:rsidR="00CF2E61" w:rsidRDefault="00424416">
      <w:pPr>
        <w:numPr>
          <w:ilvl w:val="0"/>
          <w:numId w:val="3"/>
        </w:numPr>
        <w:spacing w:beforeLines="50" w:before="156" w:afterLines="50" w:after="156" w:line="360" w:lineRule="auto"/>
        <w:ind w:left="420" w:firstLine="420"/>
        <w:rPr>
          <w:rFonts w:ascii="Times New Roman" w:hAnsi="Times New Roman" w:cs="Times New Roman"/>
          <w:color w:val="000000" w:themeColor="text1"/>
          <w:szCs w:val="21"/>
        </w:rPr>
      </w:pPr>
      <w:r>
        <w:rPr>
          <w:rFonts w:ascii="Times New Roman" w:hAnsi="Times New Roman" w:cs="Times New Roman"/>
          <w:color w:val="000000" w:themeColor="text1"/>
          <w:szCs w:val="21"/>
        </w:rPr>
        <w:t>In the sterile hood, take 5 mL LB liquid medium into a 5 ml sterile tube, add 5 μl100 mg/mL Ampicillin and mix it completely by inverting. Transfer 500 μL LBwith Amp liquid medi</w:t>
      </w:r>
      <w:r>
        <w:rPr>
          <w:rFonts w:ascii="Times New Roman" w:hAnsi="Times New Roman" w:cs="Times New Roman"/>
          <w:color w:val="000000" w:themeColor="text1"/>
          <w:szCs w:val="21"/>
        </w:rPr>
        <w:t>um to a 1.5 ml sterile tube. Prepare 5 tubes in total, and label</w:t>
      </w:r>
      <w:r>
        <w:rPr>
          <w:rFonts w:ascii="Times New Roman" w:hAnsi="Times New Roman" w:cs="Times New Roman" w:hint="eastAsia"/>
          <w:color w:val="000000" w:themeColor="text1"/>
          <w:szCs w:val="21"/>
        </w:rPr>
        <w:t xml:space="preserve"> </w:t>
      </w:r>
      <w:r>
        <w:rPr>
          <w:rFonts w:ascii="Times New Roman" w:hAnsi="Times New Roman" w:cs="Times New Roman"/>
          <w:color w:val="000000" w:themeColor="text1"/>
          <w:szCs w:val="21"/>
        </w:rPr>
        <w:t>them with group number, transformant number (T 1, T2, T3, T4 and NC). The tube</w:t>
      </w:r>
      <w:r>
        <w:rPr>
          <w:rFonts w:ascii="Times New Roman" w:hAnsi="Times New Roman" w:cs="Times New Roman" w:hint="eastAsia"/>
          <w:color w:val="000000" w:themeColor="text1"/>
          <w:szCs w:val="21"/>
        </w:rPr>
        <w:t xml:space="preserve"> </w:t>
      </w:r>
      <w:r>
        <w:rPr>
          <w:rFonts w:ascii="Times New Roman" w:hAnsi="Times New Roman" w:cs="Times New Roman"/>
          <w:color w:val="000000" w:themeColor="text1"/>
          <w:szCs w:val="21"/>
        </w:rPr>
        <w:t>labeled with “NC’, will be as negative control.</w:t>
      </w:r>
    </w:p>
    <w:p w14:paraId="1AC70686" w14:textId="77777777" w:rsidR="00CF2E61" w:rsidRDefault="00424416">
      <w:pPr>
        <w:numPr>
          <w:ilvl w:val="0"/>
          <w:numId w:val="3"/>
        </w:numPr>
        <w:spacing w:beforeLines="50" w:before="156" w:afterLines="50" w:after="156" w:line="360" w:lineRule="auto"/>
        <w:ind w:left="420" w:firstLine="420"/>
        <w:rPr>
          <w:rFonts w:ascii="Times New Roman" w:hAnsi="Times New Roman" w:cs="Times New Roman"/>
          <w:color w:val="000000" w:themeColor="text1"/>
          <w:szCs w:val="21"/>
        </w:rPr>
      </w:pPr>
      <w:r>
        <w:rPr>
          <w:rFonts w:ascii="Times New Roman" w:hAnsi="Times New Roman" w:cs="Times New Roman"/>
          <w:color w:val="000000" w:themeColor="text1"/>
          <w:szCs w:val="21"/>
        </w:rPr>
        <w:t>Picking each single pure colony into the labeled tube by a 10 uL</w:t>
      </w:r>
      <w:r>
        <w:rPr>
          <w:rFonts w:ascii="Times New Roman" w:hAnsi="Times New Roman" w:cs="Times New Roman"/>
          <w:color w:val="000000" w:themeColor="text1"/>
          <w:szCs w:val="21"/>
        </w:rPr>
        <w:t xml:space="preserve"> loaded tip fromthe plates, and eject the tip into the liquid of the 1.5 mL tube to soak for a whileAvoid picking the colony with other colonies overlapping.</w:t>
      </w:r>
    </w:p>
    <w:p w14:paraId="60520AD6" w14:textId="77777777" w:rsidR="00CF2E61" w:rsidRDefault="00424416">
      <w:pPr>
        <w:numPr>
          <w:ilvl w:val="0"/>
          <w:numId w:val="3"/>
        </w:numPr>
        <w:spacing w:beforeLines="50" w:before="156" w:afterLines="50" w:after="156" w:line="360" w:lineRule="auto"/>
        <w:ind w:left="420" w:firstLine="420"/>
        <w:rPr>
          <w:rFonts w:ascii="Times New Roman" w:hAnsi="Times New Roman" w:cs="Times New Roman"/>
          <w:color w:val="000000" w:themeColor="text1"/>
          <w:szCs w:val="21"/>
        </w:rPr>
      </w:pPr>
      <w:r>
        <w:rPr>
          <w:rFonts w:ascii="Times New Roman" w:hAnsi="Times New Roman" w:cs="Times New Roman"/>
          <w:color w:val="000000" w:themeColor="text1"/>
          <w:szCs w:val="21"/>
        </w:rPr>
        <w:t>Take the soaking tips out of</w:t>
      </w:r>
      <w:r>
        <w:rPr>
          <w:rFonts w:ascii="Times New Roman" w:hAnsi="Times New Roman" w:cs="Times New Roman" w:hint="eastAsia"/>
          <w:color w:val="000000" w:themeColor="text1"/>
          <w:szCs w:val="21"/>
        </w:rPr>
        <w:t xml:space="preserve"> </w:t>
      </w:r>
      <w:r>
        <w:rPr>
          <w:rFonts w:ascii="Times New Roman" w:hAnsi="Times New Roman" w:cs="Times New Roman"/>
          <w:color w:val="000000" w:themeColor="text1"/>
          <w:szCs w:val="21"/>
        </w:rPr>
        <w:t>the tubes, close their caps, and incubating them at 37 ℃</w:t>
      </w:r>
      <w:r>
        <w:rPr>
          <w:rFonts w:ascii="Times New Roman" w:hAnsi="Times New Roman" w:cs="Times New Roman" w:hint="eastAsia"/>
          <w:color w:val="000000" w:themeColor="text1"/>
          <w:szCs w:val="21"/>
        </w:rPr>
        <w:t xml:space="preserve"> </w:t>
      </w:r>
      <w:r>
        <w:rPr>
          <w:rFonts w:ascii="Times New Roman" w:hAnsi="Times New Roman" w:cs="Times New Roman"/>
          <w:color w:val="000000" w:themeColor="text1"/>
          <w:szCs w:val="21"/>
        </w:rPr>
        <w:lastRenderedPageBreak/>
        <w:t>overnight wi</w:t>
      </w:r>
      <w:r>
        <w:rPr>
          <w:rFonts w:ascii="Times New Roman" w:hAnsi="Times New Roman" w:cs="Times New Roman"/>
          <w:color w:val="000000" w:themeColor="text1"/>
          <w:szCs w:val="21"/>
        </w:rPr>
        <w:t>th 180-200 rpm shaking.</w:t>
      </w:r>
    </w:p>
    <w:p w14:paraId="46768A82" w14:textId="77777777" w:rsidR="00CF2E61" w:rsidRDefault="00424416">
      <w:pPr>
        <w:spacing w:beforeLines="50" w:before="156" w:afterLines="50" w:after="156" w:line="360" w:lineRule="auto"/>
        <w:ind w:firstLine="420"/>
        <w:rPr>
          <w:rFonts w:ascii="Times New Roman" w:hAnsi="Times New Roman" w:cs="Times New Roman"/>
          <w:b/>
          <w:bCs/>
          <w:color w:val="000000" w:themeColor="text1"/>
          <w:sz w:val="24"/>
          <w:szCs w:val="24"/>
        </w:rPr>
      </w:pPr>
      <w:r>
        <w:rPr>
          <w:rFonts w:ascii="Times New Roman" w:hAnsi="Times New Roman" w:cs="Times New Roman" w:hint="eastAsia"/>
          <w:b/>
          <w:bCs/>
          <w:color w:val="000000" w:themeColor="text1"/>
          <w:sz w:val="24"/>
          <w:szCs w:val="24"/>
        </w:rPr>
        <w:t>EXP 18D</w:t>
      </w:r>
    </w:p>
    <w:p w14:paraId="4CAC841A" w14:textId="77777777" w:rsidR="00CF2E61" w:rsidRDefault="00424416">
      <w:pPr>
        <w:numPr>
          <w:ilvl w:val="0"/>
          <w:numId w:val="4"/>
        </w:numPr>
        <w:spacing w:beforeLines="50" w:before="156" w:afterLines="50" w:after="156" w:line="360" w:lineRule="auto"/>
        <w:ind w:left="420" w:firstLine="420"/>
        <w:rPr>
          <w:rFonts w:ascii="Times New Roman" w:hAnsi="Times New Roman" w:cs="Times New Roman"/>
          <w:color w:val="000000" w:themeColor="text1"/>
          <w:szCs w:val="21"/>
        </w:rPr>
      </w:pPr>
      <w:r>
        <w:rPr>
          <w:rFonts w:ascii="Times New Roman" w:hAnsi="Times New Roman" w:cs="Times New Roman"/>
          <w:color w:val="000000" w:themeColor="text1"/>
          <w:szCs w:val="21"/>
        </w:rPr>
        <w:t>Check the growth of transformants in 1.5 mL tubes (T1-T4), and negative control(NC) should be clean and no growth of</w:t>
      </w:r>
      <w:r>
        <w:rPr>
          <w:rFonts w:ascii="Times New Roman" w:hAnsi="Times New Roman" w:cs="Times New Roman" w:hint="eastAsia"/>
          <w:color w:val="000000" w:themeColor="text1"/>
          <w:szCs w:val="21"/>
        </w:rPr>
        <w:t xml:space="preserve"> </w:t>
      </w:r>
      <w:r>
        <w:rPr>
          <w:rFonts w:ascii="Times New Roman" w:hAnsi="Times New Roman" w:cs="Times New Roman"/>
          <w:color w:val="000000" w:themeColor="text1"/>
          <w:szCs w:val="21"/>
        </w:rPr>
        <w:t xml:space="preserve">microbes. Record your results in Workshee17. These cultures in tube could be keep at </w:t>
      </w:r>
      <w:r>
        <w:rPr>
          <w:rFonts w:ascii="Times New Roman" w:hAnsi="Times New Roman" w:cs="Times New Roman" w:hint="eastAsia"/>
          <w:color w:val="000000" w:themeColor="text1"/>
          <w:szCs w:val="21"/>
        </w:rPr>
        <w:t>4</w:t>
      </w:r>
      <w:r>
        <w:rPr>
          <w:rFonts w:ascii="Times New Roman" w:hAnsi="Times New Roman" w:cs="Times New Roman"/>
          <w:color w:val="000000" w:themeColor="text1"/>
          <w:szCs w:val="21"/>
        </w:rPr>
        <w:t xml:space="preserve">℃ for </w:t>
      </w:r>
      <w:r>
        <w:rPr>
          <w:rFonts w:ascii="Times New Roman" w:hAnsi="Times New Roman" w:cs="Times New Roman" w:hint="eastAsia"/>
          <w:color w:val="000000" w:themeColor="text1"/>
          <w:szCs w:val="21"/>
        </w:rPr>
        <w:t>a few</w:t>
      </w:r>
      <w:r>
        <w:rPr>
          <w:rFonts w:ascii="Times New Roman" w:hAnsi="Times New Roman" w:cs="Times New Roman"/>
          <w:color w:val="000000" w:themeColor="text1"/>
          <w:szCs w:val="21"/>
        </w:rPr>
        <w:t xml:space="preserve"> weeks. After PCR</w:t>
      </w:r>
      <w:r>
        <w:rPr>
          <w:rFonts w:ascii="Times New Roman" w:hAnsi="Times New Roman" w:cs="Times New Roman" w:hint="eastAsia"/>
          <w:color w:val="000000" w:themeColor="text1"/>
          <w:szCs w:val="21"/>
        </w:rPr>
        <w:t xml:space="preserve"> </w:t>
      </w:r>
      <w:r>
        <w:rPr>
          <w:rFonts w:ascii="Times New Roman" w:hAnsi="Times New Roman" w:cs="Times New Roman"/>
          <w:color w:val="000000" w:themeColor="text1"/>
          <w:szCs w:val="21"/>
        </w:rPr>
        <w:t>detection, you need prepare glycerol stocks of</w:t>
      </w:r>
      <w:r>
        <w:rPr>
          <w:rFonts w:ascii="Times New Roman" w:hAnsi="Times New Roman" w:cs="Times New Roman" w:hint="eastAsia"/>
          <w:color w:val="000000" w:themeColor="text1"/>
          <w:szCs w:val="21"/>
        </w:rPr>
        <w:t xml:space="preserve"> </w:t>
      </w:r>
      <w:r>
        <w:rPr>
          <w:rFonts w:ascii="Times New Roman" w:hAnsi="Times New Roman" w:cs="Times New Roman"/>
          <w:color w:val="000000" w:themeColor="text1"/>
          <w:szCs w:val="21"/>
        </w:rPr>
        <w:t>the right transformants for long-term</w:t>
      </w:r>
      <w:r>
        <w:rPr>
          <w:rFonts w:ascii="Times New Roman" w:hAnsi="Times New Roman" w:cs="Times New Roman" w:hint="eastAsia"/>
          <w:color w:val="000000" w:themeColor="text1"/>
          <w:szCs w:val="21"/>
        </w:rPr>
        <w:t xml:space="preserve"> </w:t>
      </w:r>
      <w:r>
        <w:rPr>
          <w:rFonts w:ascii="Times New Roman" w:hAnsi="Times New Roman" w:cs="Times New Roman"/>
          <w:color w:val="000000" w:themeColor="text1"/>
          <w:szCs w:val="21"/>
        </w:rPr>
        <w:t>Conservat1on.</w:t>
      </w:r>
    </w:p>
    <w:p w14:paraId="1154C259" w14:textId="77777777" w:rsidR="00CF2E61" w:rsidRDefault="00424416">
      <w:pPr>
        <w:numPr>
          <w:ilvl w:val="0"/>
          <w:numId w:val="4"/>
        </w:numPr>
        <w:spacing w:beforeLines="50" w:before="156" w:afterLines="50" w:after="156" w:line="360" w:lineRule="auto"/>
        <w:ind w:left="420" w:firstLine="420"/>
        <w:rPr>
          <w:rFonts w:ascii="Times New Roman" w:hAnsi="Times New Roman" w:cs="Times New Roman"/>
          <w:color w:val="000000" w:themeColor="text1"/>
          <w:szCs w:val="21"/>
        </w:rPr>
      </w:pPr>
      <w:r>
        <w:rPr>
          <w:rFonts w:ascii="Times New Roman" w:hAnsi="Times New Roman" w:cs="Times New Roman"/>
          <w:color w:val="000000" w:themeColor="text1"/>
          <w:szCs w:val="21"/>
        </w:rPr>
        <w:t>Label 4 PCR tubes with transformants number, group number and the one tube with</w:t>
      </w:r>
      <w:r>
        <w:rPr>
          <w:rFonts w:ascii="Times New Roman" w:hAnsi="Times New Roman" w:cs="Times New Roman" w:hint="eastAsia"/>
          <w:color w:val="000000" w:themeColor="text1"/>
          <w:szCs w:val="21"/>
        </w:rPr>
        <w:t xml:space="preserve"> </w:t>
      </w:r>
      <w:r>
        <w:rPr>
          <w:rFonts w:ascii="Times New Roman" w:hAnsi="Times New Roman" w:cs="Times New Roman"/>
          <w:color w:val="000000" w:themeColor="text1"/>
          <w:szCs w:val="21"/>
        </w:rPr>
        <w:t>NC (negative control).</w:t>
      </w:r>
    </w:p>
    <w:p w14:paraId="7BB08F32" w14:textId="77777777" w:rsidR="00CF2E61" w:rsidRDefault="00424416">
      <w:pPr>
        <w:numPr>
          <w:ilvl w:val="0"/>
          <w:numId w:val="4"/>
        </w:numPr>
        <w:spacing w:before="100" w:beforeAutospacing="1" w:after="100" w:afterAutospacing="1" w:line="360" w:lineRule="auto"/>
        <w:ind w:left="420" w:firstLine="420"/>
        <w:rPr>
          <w:rFonts w:ascii="Times New Roman" w:hAnsi="Times New Roman" w:cs="Times New Roman"/>
          <w:color w:val="000000" w:themeColor="text1"/>
          <w:szCs w:val="21"/>
        </w:rPr>
      </w:pPr>
      <w:r>
        <w:rPr>
          <w:rFonts w:ascii="Times New Roman" w:hAnsi="Times New Roman" w:cs="Times New Roman" w:hint="eastAsia"/>
          <w:color w:val="000000" w:themeColor="text1"/>
          <w:szCs w:val="21"/>
        </w:rPr>
        <w:t xml:space="preserve">Mix the cultured tube throughly and </w:t>
      </w:r>
      <w:r>
        <w:rPr>
          <w:rFonts w:ascii="Times New Roman" w:hAnsi="Times New Roman" w:cs="Times New Roman" w:hint="eastAsia"/>
          <w:color w:val="000000" w:themeColor="text1"/>
          <w:szCs w:val="21"/>
        </w:rPr>
        <w:t xml:space="preserve">transfer 2 ul the bottom liquid of each cultured tubes into the corresponding PCR tube (for example, Tl 1.5 ml tube </w:t>
      </w:r>
      <w:r>
        <w:rPr>
          <w:rFonts w:ascii="Times New Roman" w:hAnsi="Times New Roman" w:cs="Times New Roman" w:hint="eastAsia"/>
          <w:color w:val="000000" w:themeColor="text1"/>
          <w:szCs w:val="21"/>
        </w:rPr>
        <w:t>…</w:t>
      </w:r>
      <w:r>
        <w:rPr>
          <w:rFonts w:ascii="Times New Roman" w:hAnsi="Times New Roman" w:cs="Times New Roman" w:hint="eastAsia"/>
          <w:color w:val="000000" w:themeColor="text1"/>
          <w:szCs w:val="21"/>
        </w:rPr>
        <w:t xml:space="preserve"> T1 PCR tube) with 10 </w:t>
      </w:r>
      <w:r>
        <w:rPr>
          <w:rFonts w:ascii="Times New Roman" w:hAnsi="Times New Roman" w:cs="Times New Roman"/>
          <w:color w:val="000000" w:themeColor="text1"/>
          <w:szCs w:val="21"/>
        </w:rPr>
        <w:t xml:space="preserve">μL </w:t>
      </w:r>
      <w:r>
        <w:rPr>
          <w:rFonts w:ascii="Times New Roman" w:hAnsi="Times New Roman" w:cs="Times New Roman" w:hint="eastAsia"/>
          <w:color w:val="000000" w:themeColor="text1"/>
          <w:szCs w:val="21"/>
        </w:rPr>
        <w:t>pippette, and keep them on ice.</w:t>
      </w:r>
    </w:p>
    <w:p w14:paraId="3F725A37" w14:textId="77777777" w:rsidR="00CF2E61" w:rsidRDefault="00424416">
      <w:pPr>
        <w:numPr>
          <w:ilvl w:val="0"/>
          <w:numId w:val="4"/>
        </w:numPr>
        <w:spacing w:before="100" w:beforeAutospacing="1" w:after="100" w:afterAutospacing="1" w:line="360" w:lineRule="auto"/>
        <w:ind w:left="420" w:firstLine="420"/>
        <w:rPr>
          <w:rFonts w:ascii="Times New Roman" w:hAnsi="Times New Roman" w:cs="Times New Roman"/>
          <w:bCs/>
          <w:color w:val="000000" w:themeColor="text1"/>
          <w:szCs w:val="21"/>
        </w:rPr>
      </w:pPr>
      <w:r>
        <w:rPr>
          <w:rFonts w:ascii="Times New Roman" w:hAnsi="Times New Roman" w:cs="Times New Roman" w:hint="eastAsia"/>
          <w:bCs/>
          <w:color w:val="000000" w:themeColor="text1"/>
          <w:szCs w:val="21"/>
        </w:rPr>
        <w:t>Prepare the PCR mixture in pre-cooling 1.5 mL tube according to the table below</w:t>
      </w:r>
      <w:r>
        <w:rPr>
          <w:rFonts w:ascii="Times New Roman" w:hAnsi="Times New Roman" w:cs="Times New Roman" w:hint="eastAsia"/>
          <w:bCs/>
          <w:color w:val="000000" w:themeColor="text1"/>
          <w:szCs w:val="21"/>
        </w:rPr>
        <w:t>，</w:t>
      </w:r>
      <w:r>
        <w:rPr>
          <w:rFonts w:ascii="Times New Roman" w:hAnsi="Times New Roman" w:cs="Times New Roman" w:hint="eastAsia"/>
          <w:bCs/>
          <w:color w:val="000000" w:themeColor="text1"/>
          <w:szCs w:val="21"/>
        </w:rPr>
        <w:t>an</w:t>
      </w:r>
      <w:r>
        <w:rPr>
          <w:rFonts w:ascii="Times New Roman" w:hAnsi="Times New Roman" w:cs="Times New Roman" w:hint="eastAsia"/>
          <w:bCs/>
          <w:color w:val="000000" w:themeColor="text1"/>
          <w:szCs w:val="21"/>
        </w:rPr>
        <w:t>d always keep these regents on ice, And then quick centrifuge for mixing it completely.</w:t>
      </w:r>
    </w:p>
    <w:p w14:paraId="20FBBCEF" w14:textId="77777777" w:rsidR="00CF2E61" w:rsidRDefault="00424416">
      <w:pPr>
        <w:spacing w:before="100" w:beforeAutospacing="1" w:after="100" w:afterAutospacing="1" w:line="360" w:lineRule="auto"/>
        <w:ind w:left="420" w:firstLine="420"/>
        <w:rPr>
          <w:rFonts w:ascii="Times New Roman" w:hAnsi="Times New Roman" w:cs="Times New Roman"/>
          <w:bCs/>
          <w:color w:val="000000" w:themeColor="text1"/>
          <w:szCs w:val="21"/>
        </w:rPr>
      </w:pPr>
      <w:r>
        <w:rPr>
          <w:rFonts w:ascii="Times New Roman" w:hAnsi="Times New Roman" w:cs="Times New Roman"/>
          <w:bCs/>
          <w:color w:val="000000" w:themeColor="text1"/>
          <w:szCs w:val="21"/>
        </w:rPr>
        <w:t>For PCR, prepare the PCR</w:t>
      </w:r>
      <w:r>
        <w:rPr>
          <w:rFonts w:ascii="Times New Roman" w:hAnsi="Times New Roman" w:cs="Times New Roman" w:hint="eastAsia"/>
          <w:bCs/>
          <w:color w:val="000000" w:themeColor="text1"/>
          <w:szCs w:val="21"/>
        </w:rPr>
        <w:t xml:space="preserve"> </w:t>
      </w:r>
      <w:r>
        <w:rPr>
          <w:rFonts w:ascii="Times New Roman" w:hAnsi="Times New Roman" w:cs="Times New Roman"/>
          <w:bCs/>
          <w:color w:val="000000" w:themeColor="text1"/>
          <w:szCs w:val="21"/>
        </w:rPr>
        <w:t>mixture on ice as follows:</w:t>
      </w:r>
    </w:p>
    <w:p w14:paraId="748BE534" w14:textId="77777777" w:rsidR="00CF2E61" w:rsidRDefault="00424416">
      <w:pPr>
        <w:spacing w:before="100" w:beforeAutospacing="1" w:after="100" w:afterAutospacing="1" w:line="360" w:lineRule="auto"/>
        <w:ind w:left="420" w:firstLine="420"/>
        <w:rPr>
          <w:rFonts w:ascii="Times New Roman" w:hAnsi="Times New Roman" w:cs="Times New Roman"/>
          <w:bCs/>
          <w:color w:val="000000" w:themeColor="text1"/>
          <w:szCs w:val="21"/>
        </w:rPr>
      </w:pPr>
      <w:r>
        <w:rPr>
          <w:rFonts w:ascii="Times New Roman" w:hAnsi="Times New Roman" w:cs="Times New Roman"/>
          <w:bCs/>
          <w:color w:val="000000" w:themeColor="text1"/>
          <w:szCs w:val="21"/>
        </w:rPr>
        <w:t>Reagent</w:t>
      </w:r>
      <w:r>
        <w:rPr>
          <w:rFonts w:ascii="Times New Roman" w:hAnsi="Times New Roman" w:cs="Times New Roman" w:hint="eastAsia"/>
          <w:bCs/>
          <w:color w:val="000000" w:themeColor="text1"/>
          <w:szCs w:val="21"/>
        </w:rPr>
        <w:tab/>
      </w:r>
      <w:r>
        <w:rPr>
          <w:rFonts w:ascii="Times New Roman" w:hAnsi="Times New Roman" w:cs="Times New Roman" w:hint="eastAsia"/>
          <w:bCs/>
          <w:color w:val="000000" w:themeColor="text1"/>
          <w:szCs w:val="21"/>
        </w:rPr>
        <w:tab/>
      </w:r>
      <w:r>
        <w:rPr>
          <w:rFonts w:ascii="Times New Roman" w:hAnsi="Times New Roman" w:cs="Times New Roman" w:hint="eastAsia"/>
          <w:bCs/>
          <w:color w:val="000000" w:themeColor="text1"/>
          <w:szCs w:val="21"/>
        </w:rPr>
        <w:tab/>
      </w:r>
      <w:r>
        <w:rPr>
          <w:rFonts w:ascii="Times New Roman" w:hAnsi="Times New Roman" w:cs="Times New Roman" w:hint="eastAsia"/>
          <w:bCs/>
          <w:color w:val="000000" w:themeColor="text1"/>
          <w:szCs w:val="21"/>
        </w:rPr>
        <w:tab/>
      </w:r>
      <w:r>
        <w:rPr>
          <w:rFonts w:ascii="Times New Roman" w:hAnsi="Times New Roman" w:cs="Times New Roman" w:hint="eastAsia"/>
          <w:bCs/>
          <w:color w:val="000000" w:themeColor="text1"/>
          <w:szCs w:val="21"/>
        </w:rPr>
        <w:tab/>
      </w:r>
      <w:r>
        <w:rPr>
          <w:rFonts w:ascii="Times New Roman" w:hAnsi="Times New Roman" w:cs="Times New Roman" w:hint="eastAsia"/>
          <w:bCs/>
          <w:color w:val="000000" w:themeColor="text1"/>
          <w:szCs w:val="21"/>
        </w:rPr>
        <w:tab/>
      </w:r>
      <w:r>
        <w:rPr>
          <w:rFonts w:ascii="Times New Roman" w:hAnsi="Times New Roman" w:cs="Times New Roman"/>
          <w:bCs/>
          <w:color w:val="000000" w:themeColor="text1"/>
          <w:szCs w:val="21"/>
        </w:rPr>
        <w:t>μL/tube</w:t>
      </w:r>
      <w:r>
        <w:rPr>
          <w:rFonts w:ascii="Times New Roman" w:hAnsi="Times New Roman" w:cs="Times New Roman" w:hint="eastAsia"/>
          <w:bCs/>
          <w:color w:val="000000" w:themeColor="text1"/>
          <w:szCs w:val="21"/>
        </w:rPr>
        <w:tab/>
      </w:r>
      <w:r>
        <w:rPr>
          <w:rFonts w:ascii="Times New Roman" w:hAnsi="Times New Roman" w:cs="Times New Roman" w:hint="eastAsia"/>
          <w:bCs/>
          <w:color w:val="000000" w:themeColor="text1"/>
          <w:szCs w:val="21"/>
        </w:rPr>
        <w:tab/>
      </w:r>
      <w:r>
        <w:rPr>
          <w:rFonts w:ascii="Times New Roman" w:hAnsi="Times New Roman" w:cs="Times New Roman" w:hint="eastAsia"/>
          <w:bCs/>
          <w:color w:val="000000" w:themeColor="text1"/>
          <w:szCs w:val="21"/>
        </w:rPr>
        <w:tab/>
      </w:r>
      <w:r>
        <w:rPr>
          <w:rFonts w:ascii="Times New Roman" w:hAnsi="Times New Roman" w:cs="Times New Roman" w:hint="eastAsia"/>
          <w:bCs/>
          <w:color w:val="000000" w:themeColor="text1"/>
          <w:szCs w:val="21"/>
        </w:rPr>
        <w:tab/>
      </w:r>
      <w:r>
        <w:rPr>
          <w:rFonts w:ascii="Times New Roman" w:hAnsi="Times New Roman" w:cs="Times New Roman" w:hint="eastAsia"/>
          <w:bCs/>
          <w:color w:val="000000" w:themeColor="text1"/>
          <w:szCs w:val="21"/>
        </w:rPr>
        <w:tab/>
      </w:r>
      <w:r>
        <w:rPr>
          <w:rFonts w:ascii="Times New Roman" w:hAnsi="Times New Roman" w:cs="Times New Roman"/>
          <w:bCs/>
          <w:color w:val="000000" w:themeColor="text1"/>
          <w:szCs w:val="21"/>
        </w:rPr>
        <w:t>Prepaer x6 tubes (μL)</w:t>
      </w:r>
    </w:p>
    <w:p w14:paraId="35E4E790" w14:textId="77777777" w:rsidR="00CF2E61" w:rsidRDefault="00424416">
      <w:pPr>
        <w:spacing w:before="100" w:beforeAutospacing="1" w:after="100" w:afterAutospacing="1" w:line="360" w:lineRule="auto"/>
        <w:ind w:left="420" w:firstLine="420"/>
        <w:rPr>
          <w:rFonts w:ascii="Times New Roman" w:hAnsi="Times New Roman" w:cs="Times New Roman"/>
          <w:bCs/>
          <w:color w:val="000000" w:themeColor="text1"/>
          <w:szCs w:val="21"/>
        </w:rPr>
      </w:pPr>
      <w:r>
        <w:rPr>
          <w:rFonts w:ascii="Times New Roman" w:hAnsi="Times New Roman" w:cs="Times New Roman"/>
          <w:bCs/>
          <w:color w:val="000000" w:themeColor="text1"/>
          <w:szCs w:val="21"/>
        </w:rPr>
        <w:t>2 x Taq Mix</w:t>
      </w:r>
      <w:r>
        <w:rPr>
          <w:rFonts w:ascii="Times New Roman" w:hAnsi="Times New Roman" w:cs="Times New Roman" w:hint="eastAsia"/>
          <w:bCs/>
          <w:color w:val="000000" w:themeColor="text1"/>
          <w:szCs w:val="21"/>
        </w:rPr>
        <w:tab/>
      </w:r>
      <w:r>
        <w:rPr>
          <w:rFonts w:ascii="Times New Roman" w:hAnsi="Times New Roman" w:cs="Times New Roman" w:hint="eastAsia"/>
          <w:bCs/>
          <w:color w:val="000000" w:themeColor="text1"/>
          <w:szCs w:val="21"/>
        </w:rPr>
        <w:tab/>
      </w:r>
      <w:r>
        <w:rPr>
          <w:rFonts w:ascii="Times New Roman" w:hAnsi="Times New Roman" w:cs="Times New Roman" w:hint="eastAsia"/>
          <w:bCs/>
          <w:color w:val="000000" w:themeColor="text1"/>
          <w:szCs w:val="21"/>
        </w:rPr>
        <w:tab/>
      </w:r>
      <w:r>
        <w:rPr>
          <w:rFonts w:ascii="Times New Roman" w:hAnsi="Times New Roman" w:cs="Times New Roman" w:hint="eastAsia"/>
          <w:bCs/>
          <w:color w:val="000000" w:themeColor="text1"/>
          <w:szCs w:val="21"/>
        </w:rPr>
        <w:tab/>
      </w:r>
      <w:r>
        <w:rPr>
          <w:rFonts w:ascii="Times New Roman" w:hAnsi="Times New Roman" w:cs="Times New Roman" w:hint="eastAsia"/>
          <w:bCs/>
          <w:color w:val="000000" w:themeColor="text1"/>
          <w:szCs w:val="21"/>
        </w:rPr>
        <w:tab/>
        <w:t>12.5</w:t>
      </w:r>
      <w:r>
        <w:rPr>
          <w:rFonts w:ascii="Times New Roman" w:hAnsi="Times New Roman" w:cs="Times New Roman" w:hint="eastAsia"/>
          <w:bCs/>
          <w:color w:val="000000" w:themeColor="text1"/>
          <w:szCs w:val="21"/>
        </w:rPr>
        <w:tab/>
      </w:r>
      <w:r>
        <w:rPr>
          <w:rFonts w:ascii="Times New Roman" w:hAnsi="Times New Roman" w:cs="Times New Roman" w:hint="eastAsia"/>
          <w:bCs/>
          <w:color w:val="000000" w:themeColor="text1"/>
          <w:szCs w:val="21"/>
        </w:rPr>
        <w:tab/>
      </w:r>
      <w:r>
        <w:rPr>
          <w:rFonts w:ascii="Times New Roman" w:hAnsi="Times New Roman" w:cs="Times New Roman" w:hint="eastAsia"/>
          <w:bCs/>
          <w:color w:val="000000" w:themeColor="text1"/>
          <w:szCs w:val="21"/>
        </w:rPr>
        <w:tab/>
      </w:r>
      <w:r>
        <w:rPr>
          <w:rFonts w:ascii="Times New Roman" w:hAnsi="Times New Roman" w:cs="Times New Roman" w:hint="eastAsia"/>
          <w:bCs/>
          <w:color w:val="000000" w:themeColor="text1"/>
          <w:szCs w:val="21"/>
        </w:rPr>
        <w:tab/>
      </w:r>
      <w:r>
        <w:rPr>
          <w:rFonts w:ascii="Times New Roman" w:hAnsi="Times New Roman" w:cs="Times New Roman" w:hint="eastAsia"/>
          <w:bCs/>
          <w:color w:val="000000" w:themeColor="text1"/>
          <w:szCs w:val="21"/>
        </w:rPr>
        <w:tab/>
      </w:r>
      <w:r>
        <w:rPr>
          <w:rFonts w:ascii="Times New Roman" w:hAnsi="Times New Roman" w:cs="Times New Roman" w:hint="eastAsia"/>
          <w:bCs/>
          <w:color w:val="000000" w:themeColor="text1"/>
          <w:szCs w:val="21"/>
        </w:rPr>
        <w:tab/>
        <w:t>75</w:t>
      </w:r>
    </w:p>
    <w:p w14:paraId="299459E7" w14:textId="77777777" w:rsidR="00CF2E61" w:rsidRDefault="00424416">
      <w:pPr>
        <w:spacing w:before="100" w:beforeAutospacing="1" w:after="100" w:afterAutospacing="1" w:line="360" w:lineRule="auto"/>
        <w:ind w:left="420" w:firstLine="420"/>
        <w:rPr>
          <w:rFonts w:ascii="Times New Roman" w:hAnsi="Times New Roman" w:cs="Times New Roman"/>
          <w:bCs/>
          <w:color w:val="000000" w:themeColor="text1"/>
          <w:szCs w:val="21"/>
        </w:rPr>
      </w:pPr>
      <w:r>
        <w:rPr>
          <w:rFonts w:ascii="Times New Roman" w:hAnsi="Times New Roman" w:cs="Times New Roman"/>
          <w:bCs/>
          <w:color w:val="000000" w:themeColor="text1"/>
          <w:szCs w:val="21"/>
        </w:rPr>
        <w:t>Primer M13-47</w:t>
      </w:r>
      <w:r>
        <w:rPr>
          <w:rFonts w:ascii="Times New Roman" w:hAnsi="Times New Roman" w:cs="Times New Roman" w:hint="eastAsia"/>
          <w:bCs/>
          <w:color w:val="000000" w:themeColor="text1"/>
          <w:szCs w:val="21"/>
        </w:rPr>
        <w:tab/>
      </w:r>
      <w:r>
        <w:rPr>
          <w:rFonts w:ascii="Times New Roman" w:hAnsi="Times New Roman" w:cs="Times New Roman" w:hint="eastAsia"/>
          <w:bCs/>
          <w:color w:val="000000" w:themeColor="text1"/>
          <w:szCs w:val="21"/>
        </w:rPr>
        <w:tab/>
      </w:r>
      <w:r>
        <w:rPr>
          <w:rFonts w:ascii="Times New Roman" w:hAnsi="Times New Roman" w:cs="Times New Roman" w:hint="eastAsia"/>
          <w:bCs/>
          <w:color w:val="000000" w:themeColor="text1"/>
          <w:szCs w:val="21"/>
        </w:rPr>
        <w:tab/>
      </w:r>
      <w:r>
        <w:rPr>
          <w:rFonts w:ascii="Times New Roman" w:hAnsi="Times New Roman" w:cs="Times New Roman" w:hint="eastAsia"/>
          <w:bCs/>
          <w:color w:val="000000" w:themeColor="text1"/>
          <w:szCs w:val="21"/>
        </w:rPr>
        <w:tab/>
        <w:t>1</w:t>
      </w:r>
      <w:r>
        <w:rPr>
          <w:rFonts w:ascii="Times New Roman" w:hAnsi="Times New Roman" w:cs="Times New Roman" w:hint="eastAsia"/>
          <w:bCs/>
          <w:color w:val="000000" w:themeColor="text1"/>
          <w:szCs w:val="21"/>
        </w:rPr>
        <w:tab/>
      </w:r>
      <w:r>
        <w:rPr>
          <w:rFonts w:ascii="Times New Roman" w:hAnsi="Times New Roman" w:cs="Times New Roman" w:hint="eastAsia"/>
          <w:bCs/>
          <w:color w:val="000000" w:themeColor="text1"/>
          <w:szCs w:val="21"/>
        </w:rPr>
        <w:tab/>
      </w:r>
      <w:r>
        <w:rPr>
          <w:rFonts w:ascii="Times New Roman" w:hAnsi="Times New Roman" w:cs="Times New Roman" w:hint="eastAsia"/>
          <w:bCs/>
          <w:color w:val="000000" w:themeColor="text1"/>
          <w:szCs w:val="21"/>
        </w:rPr>
        <w:tab/>
      </w:r>
      <w:r>
        <w:rPr>
          <w:rFonts w:ascii="Times New Roman" w:hAnsi="Times New Roman" w:cs="Times New Roman" w:hint="eastAsia"/>
          <w:bCs/>
          <w:color w:val="000000" w:themeColor="text1"/>
          <w:szCs w:val="21"/>
        </w:rPr>
        <w:tab/>
      </w:r>
      <w:r>
        <w:rPr>
          <w:rFonts w:ascii="Times New Roman" w:hAnsi="Times New Roman" w:cs="Times New Roman" w:hint="eastAsia"/>
          <w:bCs/>
          <w:color w:val="000000" w:themeColor="text1"/>
          <w:szCs w:val="21"/>
        </w:rPr>
        <w:tab/>
      </w:r>
      <w:r>
        <w:rPr>
          <w:rFonts w:ascii="Times New Roman" w:hAnsi="Times New Roman" w:cs="Times New Roman" w:hint="eastAsia"/>
          <w:bCs/>
          <w:color w:val="000000" w:themeColor="text1"/>
          <w:szCs w:val="21"/>
        </w:rPr>
        <w:tab/>
        <w:t>6</w:t>
      </w:r>
    </w:p>
    <w:p w14:paraId="3B49BD8C" w14:textId="77777777" w:rsidR="00CF2E61" w:rsidRDefault="00424416">
      <w:pPr>
        <w:spacing w:before="100" w:beforeAutospacing="1" w:after="100" w:afterAutospacing="1" w:line="360" w:lineRule="auto"/>
        <w:ind w:left="420" w:firstLine="420"/>
        <w:rPr>
          <w:rFonts w:ascii="Times New Roman" w:hAnsi="Times New Roman" w:cs="Times New Roman"/>
          <w:bCs/>
          <w:color w:val="000000" w:themeColor="text1"/>
          <w:szCs w:val="21"/>
        </w:rPr>
      </w:pPr>
      <w:r>
        <w:rPr>
          <w:rFonts w:ascii="Times New Roman" w:hAnsi="Times New Roman" w:cs="Times New Roman"/>
          <w:bCs/>
          <w:color w:val="000000" w:themeColor="text1"/>
          <w:szCs w:val="21"/>
        </w:rPr>
        <w:t xml:space="preserve">Primer </w:t>
      </w:r>
      <w:r>
        <w:rPr>
          <w:rFonts w:ascii="Times New Roman" w:hAnsi="Times New Roman" w:cs="Times New Roman"/>
          <w:bCs/>
          <w:color w:val="000000" w:themeColor="text1"/>
          <w:szCs w:val="21"/>
        </w:rPr>
        <w:t>RV-M</w:t>
      </w:r>
      <w:r>
        <w:rPr>
          <w:rFonts w:ascii="Times New Roman" w:hAnsi="Times New Roman" w:cs="Times New Roman" w:hint="eastAsia"/>
          <w:bCs/>
          <w:color w:val="000000" w:themeColor="text1"/>
          <w:szCs w:val="21"/>
        </w:rPr>
        <w:tab/>
      </w:r>
      <w:r>
        <w:rPr>
          <w:rFonts w:ascii="Times New Roman" w:hAnsi="Times New Roman" w:cs="Times New Roman" w:hint="eastAsia"/>
          <w:bCs/>
          <w:color w:val="000000" w:themeColor="text1"/>
          <w:szCs w:val="21"/>
        </w:rPr>
        <w:tab/>
      </w:r>
      <w:r>
        <w:rPr>
          <w:rFonts w:ascii="Times New Roman" w:hAnsi="Times New Roman" w:cs="Times New Roman" w:hint="eastAsia"/>
          <w:bCs/>
          <w:color w:val="000000" w:themeColor="text1"/>
          <w:szCs w:val="21"/>
        </w:rPr>
        <w:tab/>
      </w:r>
      <w:r>
        <w:rPr>
          <w:rFonts w:ascii="Times New Roman" w:hAnsi="Times New Roman" w:cs="Times New Roman" w:hint="eastAsia"/>
          <w:bCs/>
          <w:color w:val="000000" w:themeColor="text1"/>
          <w:szCs w:val="21"/>
        </w:rPr>
        <w:tab/>
      </w:r>
      <w:r>
        <w:rPr>
          <w:rFonts w:ascii="Times New Roman" w:hAnsi="Times New Roman" w:cs="Times New Roman" w:hint="eastAsia"/>
          <w:bCs/>
          <w:color w:val="000000" w:themeColor="text1"/>
          <w:szCs w:val="21"/>
        </w:rPr>
        <w:tab/>
        <w:t>1</w:t>
      </w:r>
      <w:r>
        <w:rPr>
          <w:rFonts w:ascii="Times New Roman" w:hAnsi="Times New Roman" w:cs="Times New Roman" w:hint="eastAsia"/>
          <w:bCs/>
          <w:color w:val="000000" w:themeColor="text1"/>
          <w:szCs w:val="21"/>
        </w:rPr>
        <w:tab/>
      </w:r>
      <w:r>
        <w:rPr>
          <w:rFonts w:ascii="Times New Roman" w:hAnsi="Times New Roman" w:cs="Times New Roman" w:hint="eastAsia"/>
          <w:bCs/>
          <w:color w:val="000000" w:themeColor="text1"/>
          <w:szCs w:val="21"/>
        </w:rPr>
        <w:tab/>
      </w:r>
      <w:r>
        <w:rPr>
          <w:rFonts w:ascii="Times New Roman" w:hAnsi="Times New Roman" w:cs="Times New Roman" w:hint="eastAsia"/>
          <w:bCs/>
          <w:color w:val="000000" w:themeColor="text1"/>
          <w:szCs w:val="21"/>
        </w:rPr>
        <w:tab/>
      </w:r>
      <w:r>
        <w:rPr>
          <w:rFonts w:ascii="Times New Roman" w:hAnsi="Times New Roman" w:cs="Times New Roman" w:hint="eastAsia"/>
          <w:bCs/>
          <w:color w:val="000000" w:themeColor="text1"/>
          <w:szCs w:val="21"/>
        </w:rPr>
        <w:tab/>
      </w:r>
      <w:r>
        <w:rPr>
          <w:rFonts w:ascii="Times New Roman" w:hAnsi="Times New Roman" w:cs="Times New Roman" w:hint="eastAsia"/>
          <w:bCs/>
          <w:color w:val="000000" w:themeColor="text1"/>
          <w:szCs w:val="21"/>
        </w:rPr>
        <w:tab/>
      </w:r>
      <w:r>
        <w:rPr>
          <w:rFonts w:ascii="Times New Roman" w:hAnsi="Times New Roman" w:cs="Times New Roman" w:hint="eastAsia"/>
          <w:bCs/>
          <w:color w:val="000000" w:themeColor="text1"/>
          <w:szCs w:val="21"/>
        </w:rPr>
        <w:tab/>
        <w:t>6</w:t>
      </w:r>
    </w:p>
    <w:p w14:paraId="16F97A68" w14:textId="77777777" w:rsidR="00CF2E61" w:rsidRDefault="00424416">
      <w:pPr>
        <w:spacing w:before="100" w:beforeAutospacing="1" w:after="100" w:afterAutospacing="1" w:line="360" w:lineRule="auto"/>
        <w:ind w:left="420" w:firstLine="420"/>
        <w:rPr>
          <w:rFonts w:ascii="Times New Roman" w:hAnsi="Times New Roman" w:cs="Times New Roman"/>
          <w:bCs/>
          <w:color w:val="000000" w:themeColor="text1"/>
          <w:szCs w:val="21"/>
        </w:rPr>
      </w:pPr>
      <w:r>
        <w:rPr>
          <w:rFonts w:ascii="Times New Roman" w:hAnsi="Times New Roman" w:cs="Times New Roman"/>
          <w:bCs/>
          <w:color w:val="000000" w:themeColor="text1"/>
          <w:szCs w:val="21"/>
        </w:rPr>
        <w:t>Template (Liquid culture)</w:t>
      </w:r>
      <w:r>
        <w:rPr>
          <w:rFonts w:ascii="Times New Roman" w:hAnsi="Times New Roman" w:cs="Times New Roman" w:hint="eastAsia"/>
          <w:bCs/>
          <w:color w:val="000000" w:themeColor="text1"/>
          <w:szCs w:val="21"/>
        </w:rPr>
        <w:tab/>
      </w:r>
      <w:r>
        <w:rPr>
          <w:rFonts w:ascii="Times New Roman" w:hAnsi="Times New Roman" w:cs="Times New Roman" w:hint="eastAsia"/>
          <w:bCs/>
          <w:color w:val="000000" w:themeColor="text1"/>
          <w:szCs w:val="21"/>
        </w:rPr>
        <w:tab/>
        <w:t>2</w:t>
      </w:r>
      <w:r>
        <w:rPr>
          <w:rFonts w:ascii="Times New Roman" w:hAnsi="Times New Roman" w:cs="Times New Roman" w:hint="eastAsia"/>
          <w:bCs/>
          <w:color w:val="000000" w:themeColor="text1"/>
          <w:szCs w:val="21"/>
        </w:rPr>
        <w:tab/>
      </w:r>
      <w:r>
        <w:rPr>
          <w:rFonts w:ascii="Times New Roman" w:hAnsi="Times New Roman" w:cs="Times New Roman" w:hint="eastAsia"/>
          <w:bCs/>
          <w:color w:val="000000" w:themeColor="text1"/>
          <w:szCs w:val="21"/>
        </w:rPr>
        <w:tab/>
      </w:r>
      <w:r>
        <w:rPr>
          <w:rFonts w:ascii="Times New Roman" w:hAnsi="Times New Roman" w:cs="Times New Roman" w:hint="eastAsia"/>
          <w:bCs/>
          <w:color w:val="000000" w:themeColor="text1"/>
          <w:szCs w:val="21"/>
        </w:rPr>
        <w:tab/>
      </w:r>
      <w:r>
        <w:rPr>
          <w:rFonts w:ascii="Times New Roman" w:hAnsi="Times New Roman" w:cs="Times New Roman" w:hint="eastAsia"/>
          <w:bCs/>
          <w:color w:val="000000" w:themeColor="text1"/>
          <w:szCs w:val="21"/>
        </w:rPr>
        <w:tab/>
      </w:r>
      <w:r>
        <w:rPr>
          <w:rFonts w:ascii="Times New Roman" w:hAnsi="Times New Roman" w:cs="Times New Roman" w:hint="eastAsia"/>
          <w:bCs/>
          <w:color w:val="000000" w:themeColor="text1"/>
          <w:szCs w:val="21"/>
        </w:rPr>
        <w:tab/>
      </w:r>
      <w:r>
        <w:rPr>
          <w:rFonts w:ascii="Times New Roman" w:hAnsi="Times New Roman" w:cs="Times New Roman" w:hint="eastAsia"/>
          <w:bCs/>
          <w:color w:val="000000" w:themeColor="text1"/>
          <w:szCs w:val="21"/>
        </w:rPr>
        <w:tab/>
        <w:t>Add separately</w:t>
      </w:r>
    </w:p>
    <w:p w14:paraId="7BD99363" w14:textId="77777777" w:rsidR="00CF2E61" w:rsidRDefault="00424416">
      <w:pPr>
        <w:spacing w:before="100" w:beforeAutospacing="1" w:after="100" w:afterAutospacing="1" w:line="360" w:lineRule="auto"/>
        <w:ind w:left="420" w:firstLine="420"/>
        <w:rPr>
          <w:rFonts w:ascii="Times New Roman" w:hAnsi="Times New Roman" w:cs="Times New Roman"/>
          <w:bCs/>
          <w:color w:val="000000" w:themeColor="text1"/>
          <w:szCs w:val="21"/>
        </w:rPr>
      </w:pPr>
      <w:r>
        <w:rPr>
          <w:rFonts w:ascii="Times New Roman" w:hAnsi="Times New Roman" w:cs="Times New Roman"/>
          <w:bCs/>
          <w:color w:val="000000" w:themeColor="text1"/>
          <w:szCs w:val="21"/>
        </w:rPr>
        <w:t>ddH</w:t>
      </w:r>
      <w:r>
        <w:rPr>
          <w:rFonts w:ascii="Times New Roman" w:hAnsi="Times New Roman" w:cs="Times New Roman" w:hint="eastAsia"/>
          <w:bCs/>
          <w:color w:val="000000" w:themeColor="text1"/>
          <w:szCs w:val="21"/>
          <w:vertAlign w:val="subscript"/>
        </w:rPr>
        <w:t>2</w:t>
      </w:r>
      <w:r>
        <w:rPr>
          <w:rFonts w:ascii="Times New Roman" w:hAnsi="Times New Roman" w:cs="Times New Roman"/>
          <w:bCs/>
          <w:color w:val="000000" w:themeColor="text1"/>
          <w:szCs w:val="21"/>
        </w:rPr>
        <w:t>O</w:t>
      </w:r>
      <w:r>
        <w:rPr>
          <w:rFonts w:ascii="Times New Roman" w:hAnsi="Times New Roman" w:cs="Times New Roman" w:hint="eastAsia"/>
          <w:bCs/>
          <w:color w:val="000000" w:themeColor="text1"/>
          <w:szCs w:val="21"/>
        </w:rPr>
        <w:tab/>
      </w:r>
      <w:r>
        <w:rPr>
          <w:rFonts w:ascii="Times New Roman" w:hAnsi="Times New Roman" w:cs="Times New Roman" w:hint="eastAsia"/>
          <w:bCs/>
          <w:color w:val="000000" w:themeColor="text1"/>
          <w:szCs w:val="21"/>
        </w:rPr>
        <w:tab/>
      </w:r>
      <w:r>
        <w:rPr>
          <w:rFonts w:ascii="Times New Roman" w:hAnsi="Times New Roman" w:cs="Times New Roman" w:hint="eastAsia"/>
          <w:bCs/>
          <w:color w:val="000000" w:themeColor="text1"/>
          <w:szCs w:val="21"/>
        </w:rPr>
        <w:tab/>
      </w:r>
      <w:r>
        <w:rPr>
          <w:rFonts w:ascii="Times New Roman" w:hAnsi="Times New Roman" w:cs="Times New Roman" w:hint="eastAsia"/>
          <w:bCs/>
          <w:color w:val="000000" w:themeColor="text1"/>
          <w:szCs w:val="21"/>
        </w:rPr>
        <w:tab/>
      </w:r>
      <w:r>
        <w:rPr>
          <w:rFonts w:ascii="Times New Roman" w:hAnsi="Times New Roman" w:cs="Times New Roman" w:hint="eastAsia"/>
          <w:bCs/>
          <w:color w:val="000000" w:themeColor="text1"/>
          <w:szCs w:val="21"/>
        </w:rPr>
        <w:tab/>
      </w:r>
      <w:r>
        <w:rPr>
          <w:rFonts w:ascii="Times New Roman" w:hAnsi="Times New Roman" w:cs="Times New Roman" w:hint="eastAsia"/>
          <w:bCs/>
          <w:color w:val="000000" w:themeColor="text1"/>
          <w:szCs w:val="21"/>
        </w:rPr>
        <w:tab/>
        <w:t>8.5</w:t>
      </w:r>
      <w:r>
        <w:rPr>
          <w:rFonts w:ascii="Times New Roman" w:hAnsi="Times New Roman" w:cs="Times New Roman" w:hint="eastAsia"/>
          <w:bCs/>
          <w:color w:val="000000" w:themeColor="text1"/>
          <w:szCs w:val="21"/>
        </w:rPr>
        <w:tab/>
      </w:r>
      <w:r>
        <w:rPr>
          <w:rFonts w:ascii="Times New Roman" w:hAnsi="Times New Roman" w:cs="Times New Roman" w:hint="eastAsia"/>
          <w:bCs/>
          <w:color w:val="000000" w:themeColor="text1"/>
          <w:szCs w:val="21"/>
        </w:rPr>
        <w:tab/>
      </w:r>
      <w:r>
        <w:rPr>
          <w:rFonts w:ascii="Times New Roman" w:hAnsi="Times New Roman" w:cs="Times New Roman" w:hint="eastAsia"/>
          <w:bCs/>
          <w:color w:val="000000" w:themeColor="text1"/>
          <w:szCs w:val="21"/>
        </w:rPr>
        <w:tab/>
      </w:r>
      <w:r>
        <w:rPr>
          <w:rFonts w:ascii="Times New Roman" w:hAnsi="Times New Roman" w:cs="Times New Roman" w:hint="eastAsia"/>
          <w:bCs/>
          <w:color w:val="000000" w:themeColor="text1"/>
          <w:szCs w:val="21"/>
        </w:rPr>
        <w:tab/>
      </w:r>
      <w:r>
        <w:rPr>
          <w:rFonts w:ascii="Times New Roman" w:hAnsi="Times New Roman" w:cs="Times New Roman" w:hint="eastAsia"/>
          <w:bCs/>
          <w:color w:val="000000" w:themeColor="text1"/>
          <w:szCs w:val="21"/>
        </w:rPr>
        <w:tab/>
      </w:r>
      <w:r>
        <w:rPr>
          <w:rFonts w:ascii="Times New Roman" w:hAnsi="Times New Roman" w:cs="Times New Roman" w:hint="eastAsia"/>
          <w:bCs/>
          <w:color w:val="000000" w:themeColor="text1"/>
          <w:szCs w:val="21"/>
        </w:rPr>
        <w:tab/>
        <w:t>51</w:t>
      </w:r>
    </w:p>
    <w:p w14:paraId="64F8323A" w14:textId="77777777" w:rsidR="00CF2E61" w:rsidRDefault="00424416">
      <w:pPr>
        <w:spacing w:before="100" w:beforeAutospacing="1" w:after="100" w:afterAutospacing="1" w:line="360" w:lineRule="auto"/>
        <w:ind w:left="420" w:firstLine="420"/>
        <w:rPr>
          <w:rFonts w:ascii="Times New Roman" w:hAnsi="Times New Roman" w:cs="Times New Roman"/>
          <w:bCs/>
          <w:color w:val="000000" w:themeColor="text1"/>
          <w:szCs w:val="21"/>
        </w:rPr>
      </w:pPr>
      <w:r>
        <w:rPr>
          <w:rFonts w:ascii="Times New Roman" w:hAnsi="Times New Roman" w:cs="Times New Roman"/>
          <w:bCs/>
          <w:color w:val="000000" w:themeColor="text1"/>
          <w:szCs w:val="21"/>
        </w:rPr>
        <w:t>Total</w:t>
      </w:r>
      <w:r>
        <w:rPr>
          <w:rFonts w:ascii="Times New Roman" w:hAnsi="Times New Roman" w:cs="Times New Roman" w:hint="eastAsia"/>
          <w:bCs/>
          <w:color w:val="000000" w:themeColor="text1"/>
          <w:szCs w:val="21"/>
        </w:rPr>
        <w:tab/>
      </w:r>
      <w:r>
        <w:rPr>
          <w:rFonts w:ascii="Times New Roman" w:hAnsi="Times New Roman" w:cs="Times New Roman" w:hint="eastAsia"/>
          <w:bCs/>
          <w:color w:val="000000" w:themeColor="text1"/>
          <w:szCs w:val="21"/>
        </w:rPr>
        <w:tab/>
      </w:r>
      <w:r>
        <w:rPr>
          <w:rFonts w:ascii="Times New Roman" w:hAnsi="Times New Roman" w:cs="Times New Roman" w:hint="eastAsia"/>
          <w:bCs/>
          <w:color w:val="000000" w:themeColor="text1"/>
          <w:szCs w:val="21"/>
        </w:rPr>
        <w:tab/>
      </w:r>
      <w:r>
        <w:rPr>
          <w:rFonts w:ascii="Times New Roman" w:hAnsi="Times New Roman" w:cs="Times New Roman" w:hint="eastAsia"/>
          <w:bCs/>
          <w:color w:val="000000" w:themeColor="text1"/>
          <w:szCs w:val="21"/>
        </w:rPr>
        <w:tab/>
      </w:r>
      <w:r>
        <w:rPr>
          <w:rFonts w:ascii="Times New Roman" w:hAnsi="Times New Roman" w:cs="Times New Roman" w:hint="eastAsia"/>
          <w:bCs/>
          <w:color w:val="000000" w:themeColor="text1"/>
          <w:szCs w:val="21"/>
        </w:rPr>
        <w:tab/>
      </w:r>
      <w:r>
        <w:rPr>
          <w:rFonts w:ascii="Times New Roman" w:hAnsi="Times New Roman" w:cs="Times New Roman" w:hint="eastAsia"/>
          <w:bCs/>
          <w:color w:val="000000" w:themeColor="text1"/>
          <w:szCs w:val="21"/>
        </w:rPr>
        <w:tab/>
        <w:t>25</w:t>
      </w:r>
      <w:r>
        <w:rPr>
          <w:rFonts w:ascii="Times New Roman" w:hAnsi="Times New Roman" w:cs="Times New Roman" w:hint="eastAsia"/>
          <w:bCs/>
          <w:color w:val="000000" w:themeColor="text1"/>
          <w:szCs w:val="21"/>
        </w:rPr>
        <w:tab/>
      </w:r>
      <w:r>
        <w:rPr>
          <w:rFonts w:ascii="Times New Roman" w:hAnsi="Times New Roman" w:cs="Times New Roman" w:hint="eastAsia"/>
          <w:bCs/>
          <w:color w:val="000000" w:themeColor="text1"/>
          <w:szCs w:val="21"/>
        </w:rPr>
        <w:tab/>
      </w:r>
      <w:r>
        <w:rPr>
          <w:rFonts w:ascii="Times New Roman" w:hAnsi="Times New Roman" w:cs="Times New Roman" w:hint="eastAsia"/>
          <w:bCs/>
          <w:color w:val="000000" w:themeColor="text1"/>
          <w:szCs w:val="21"/>
        </w:rPr>
        <w:tab/>
      </w:r>
      <w:r>
        <w:rPr>
          <w:rFonts w:ascii="Times New Roman" w:hAnsi="Times New Roman" w:cs="Times New Roman" w:hint="eastAsia"/>
          <w:bCs/>
          <w:color w:val="000000" w:themeColor="text1"/>
          <w:szCs w:val="21"/>
        </w:rPr>
        <w:tab/>
      </w:r>
      <w:r>
        <w:rPr>
          <w:rFonts w:ascii="Times New Roman" w:hAnsi="Times New Roman" w:cs="Times New Roman" w:hint="eastAsia"/>
          <w:bCs/>
          <w:color w:val="000000" w:themeColor="text1"/>
          <w:szCs w:val="21"/>
        </w:rPr>
        <w:tab/>
      </w:r>
      <w:r>
        <w:rPr>
          <w:rFonts w:ascii="Times New Roman" w:hAnsi="Times New Roman" w:cs="Times New Roman" w:hint="eastAsia"/>
          <w:bCs/>
          <w:color w:val="000000" w:themeColor="text1"/>
          <w:szCs w:val="21"/>
        </w:rPr>
        <w:tab/>
        <w:t>138</w:t>
      </w:r>
    </w:p>
    <w:p w14:paraId="20ABBF40" w14:textId="77777777" w:rsidR="00CF2E61" w:rsidRDefault="00424416">
      <w:pPr>
        <w:numPr>
          <w:ilvl w:val="0"/>
          <w:numId w:val="4"/>
        </w:numPr>
        <w:spacing w:before="100" w:beforeAutospacing="1" w:after="100" w:afterAutospacing="1" w:line="360" w:lineRule="auto"/>
        <w:ind w:left="420" w:firstLine="420"/>
        <w:rPr>
          <w:rFonts w:ascii="Times New Roman" w:hAnsi="Times New Roman" w:cs="Times New Roman"/>
          <w:bCs/>
          <w:color w:val="000000" w:themeColor="text1"/>
          <w:szCs w:val="21"/>
        </w:rPr>
      </w:pPr>
      <w:r>
        <w:rPr>
          <w:rFonts w:ascii="Times New Roman" w:hAnsi="Times New Roman" w:cs="Times New Roman"/>
          <w:bCs/>
          <w:color w:val="000000" w:themeColor="text1"/>
          <w:szCs w:val="21"/>
        </w:rPr>
        <w:t>Transfer 23μL of the PCR mixture into each prepared PCR tubes with pippette.</w:t>
      </w:r>
    </w:p>
    <w:p w14:paraId="77D4CE77" w14:textId="77777777" w:rsidR="00CF2E61" w:rsidRDefault="00424416">
      <w:pPr>
        <w:numPr>
          <w:ilvl w:val="0"/>
          <w:numId w:val="4"/>
        </w:numPr>
        <w:spacing w:before="100" w:beforeAutospacing="1" w:after="100" w:afterAutospacing="1" w:line="360" w:lineRule="auto"/>
        <w:ind w:left="420" w:firstLine="420"/>
        <w:rPr>
          <w:rFonts w:ascii="Times New Roman" w:hAnsi="Times New Roman" w:cs="Times New Roman"/>
          <w:bCs/>
          <w:color w:val="000000" w:themeColor="text1"/>
          <w:szCs w:val="21"/>
        </w:rPr>
      </w:pPr>
      <w:r>
        <w:rPr>
          <w:rFonts w:ascii="Times New Roman" w:hAnsi="Times New Roman" w:cs="Times New Roman"/>
          <w:bCs/>
          <w:color w:val="000000" w:themeColor="text1"/>
          <w:szCs w:val="21"/>
        </w:rPr>
        <w:t>PCR cycles</w:t>
      </w:r>
    </w:p>
    <w:p w14:paraId="3A01B1BA" w14:textId="77777777" w:rsidR="00CF2E61" w:rsidRDefault="00424416">
      <w:pPr>
        <w:spacing w:before="100" w:beforeAutospacing="1" w:after="100" w:afterAutospacing="1" w:line="360" w:lineRule="auto"/>
        <w:ind w:left="420" w:firstLine="420"/>
        <w:rPr>
          <w:rFonts w:ascii="Times New Roman" w:hAnsi="Times New Roman" w:cs="Times New Roman"/>
          <w:bCs/>
          <w:color w:val="000000" w:themeColor="text1"/>
          <w:szCs w:val="21"/>
        </w:rPr>
      </w:pPr>
      <w:r>
        <w:rPr>
          <w:rFonts w:ascii="Times New Roman" w:hAnsi="Times New Roman" w:cs="Times New Roman"/>
          <w:bCs/>
          <w:color w:val="000000" w:themeColor="text1"/>
          <w:szCs w:val="21"/>
        </w:rPr>
        <w:lastRenderedPageBreak/>
        <w:t>Pre-denature genomic DNA at 95 °C for 5 min;</w:t>
      </w:r>
    </w:p>
    <w:p w14:paraId="6E0C0835" w14:textId="77777777" w:rsidR="00CF2E61" w:rsidRDefault="00424416">
      <w:pPr>
        <w:spacing w:before="100" w:beforeAutospacing="1" w:after="100" w:afterAutospacing="1" w:line="360" w:lineRule="auto"/>
        <w:ind w:left="840" w:firstLine="420"/>
        <w:rPr>
          <w:rFonts w:ascii="Times New Roman" w:hAnsi="Times New Roman" w:cs="Times New Roman"/>
          <w:bCs/>
          <w:color w:val="000000" w:themeColor="text1"/>
          <w:szCs w:val="21"/>
        </w:rPr>
      </w:pPr>
      <w:r>
        <w:rPr>
          <w:rFonts w:ascii="Times New Roman" w:hAnsi="Times New Roman" w:cs="Times New Roman" w:hint="eastAsia"/>
          <w:bCs/>
          <w:color w:val="000000" w:themeColor="text1"/>
          <w:szCs w:val="21"/>
        </w:rPr>
        <w:t>Repeat below 30 cycles</w:t>
      </w:r>
    </w:p>
    <w:p w14:paraId="5EA3B8B6" w14:textId="77777777" w:rsidR="00CF2E61" w:rsidRDefault="00424416">
      <w:pPr>
        <w:spacing w:before="100" w:beforeAutospacing="1" w:after="100" w:afterAutospacing="1" w:line="360" w:lineRule="auto"/>
        <w:ind w:left="1260" w:firstLine="420"/>
        <w:rPr>
          <w:rFonts w:ascii="Times New Roman" w:hAnsi="Times New Roman" w:cs="Times New Roman"/>
          <w:bCs/>
          <w:color w:val="000000" w:themeColor="text1"/>
          <w:szCs w:val="21"/>
        </w:rPr>
      </w:pPr>
      <w:r>
        <w:rPr>
          <w:rFonts w:ascii="Times New Roman" w:hAnsi="Times New Roman" w:cs="Times New Roman" w:hint="eastAsia"/>
          <w:bCs/>
          <w:color w:val="000000" w:themeColor="text1"/>
          <w:szCs w:val="21"/>
        </w:rPr>
        <w:t>①</w:t>
      </w:r>
      <w:r>
        <w:rPr>
          <w:rFonts w:ascii="Times New Roman" w:hAnsi="Times New Roman" w:cs="Times New Roman"/>
          <w:bCs/>
          <w:color w:val="000000" w:themeColor="text1"/>
          <w:szCs w:val="21"/>
        </w:rPr>
        <w:t>Denature DNA at 94 °C for 30 s</w:t>
      </w:r>
    </w:p>
    <w:p w14:paraId="49F207D7" w14:textId="77777777" w:rsidR="00CF2E61" w:rsidRDefault="00424416">
      <w:pPr>
        <w:spacing w:before="100" w:beforeAutospacing="1" w:after="100" w:afterAutospacing="1" w:line="360" w:lineRule="auto"/>
        <w:ind w:left="1260" w:firstLine="420"/>
        <w:rPr>
          <w:rFonts w:ascii="Times New Roman" w:hAnsi="Times New Roman" w:cs="Times New Roman"/>
          <w:bCs/>
          <w:color w:val="000000" w:themeColor="text1"/>
          <w:szCs w:val="21"/>
        </w:rPr>
      </w:pPr>
      <w:r>
        <w:rPr>
          <w:rFonts w:ascii="Times New Roman" w:hAnsi="Times New Roman" w:cs="Times New Roman" w:hint="eastAsia"/>
          <w:bCs/>
          <w:color w:val="000000" w:themeColor="text1"/>
          <w:szCs w:val="21"/>
        </w:rPr>
        <w:t>②</w:t>
      </w:r>
      <w:r>
        <w:rPr>
          <w:rFonts w:ascii="Times New Roman" w:hAnsi="Times New Roman" w:cs="Times New Roman"/>
          <w:bCs/>
          <w:color w:val="000000" w:themeColor="text1"/>
          <w:szCs w:val="21"/>
        </w:rPr>
        <w:t>Primer annealing at 53°C for 30 s</w:t>
      </w:r>
    </w:p>
    <w:p w14:paraId="6523A842" w14:textId="77777777" w:rsidR="00CF2E61" w:rsidRDefault="00424416">
      <w:pPr>
        <w:spacing w:before="100" w:beforeAutospacing="1" w:after="100" w:afterAutospacing="1" w:line="360" w:lineRule="auto"/>
        <w:ind w:left="1260" w:firstLine="420"/>
        <w:rPr>
          <w:rFonts w:ascii="Times New Roman" w:hAnsi="Times New Roman" w:cs="Times New Roman"/>
          <w:bCs/>
          <w:color w:val="000000" w:themeColor="text1"/>
          <w:szCs w:val="21"/>
        </w:rPr>
      </w:pPr>
      <w:r>
        <w:rPr>
          <w:rFonts w:ascii="Times New Roman" w:hAnsi="Times New Roman" w:cs="Times New Roman" w:hint="eastAsia"/>
          <w:bCs/>
          <w:color w:val="000000" w:themeColor="text1"/>
          <w:szCs w:val="21"/>
        </w:rPr>
        <w:t>③</w:t>
      </w:r>
      <w:r>
        <w:rPr>
          <w:rFonts w:ascii="Times New Roman" w:hAnsi="Times New Roman" w:cs="Times New Roman"/>
          <w:bCs/>
          <w:color w:val="000000" w:themeColor="text1"/>
          <w:szCs w:val="21"/>
        </w:rPr>
        <w:t>Extension at 72 °C for 2 min</w:t>
      </w:r>
      <w:r>
        <w:rPr>
          <w:rFonts w:ascii="Times New Roman" w:hAnsi="Times New Roman" w:cs="Times New Roman" w:hint="eastAsia"/>
          <w:bCs/>
          <w:color w:val="000000" w:themeColor="text1"/>
          <w:szCs w:val="21"/>
        </w:rPr>
        <w:tab/>
      </w:r>
    </w:p>
    <w:p w14:paraId="23FACE0F" w14:textId="77777777" w:rsidR="00CF2E61" w:rsidRDefault="00424416">
      <w:pPr>
        <w:spacing w:before="100" w:beforeAutospacing="1" w:after="100" w:afterAutospacing="1" w:line="360" w:lineRule="auto"/>
        <w:ind w:left="420" w:firstLine="420"/>
        <w:rPr>
          <w:rFonts w:ascii="Times New Roman" w:hAnsi="Times New Roman" w:cs="Times New Roman"/>
          <w:bCs/>
          <w:color w:val="000000" w:themeColor="text1"/>
          <w:szCs w:val="21"/>
        </w:rPr>
      </w:pPr>
      <w:r>
        <w:rPr>
          <w:rFonts w:ascii="Times New Roman" w:hAnsi="Times New Roman" w:cs="Times New Roman" w:hint="eastAsia"/>
          <w:bCs/>
          <w:color w:val="000000" w:themeColor="text1"/>
          <w:szCs w:val="21"/>
        </w:rPr>
        <w:t xml:space="preserve">Final extension at 72 </w:t>
      </w:r>
      <w:r>
        <w:rPr>
          <w:rFonts w:ascii="Times New Roman" w:hAnsi="Times New Roman" w:cs="Times New Roman" w:hint="eastAsia"/>
          <w:bCs/>
          <w:color w:val="000000" w:themeColor="text1"/>
          <w:szCs w:val="21"/>
        </w:rPr>
        <w:t>°</w:t>
      </w:r>
      <w:r>
        <w:rPr>
          <w:rFonts w:ascii="Times New Roman" w:hAnsi="Times New Roman" w:cs="Times New Roman" w:hint="eastAsia"/>
          <w:bCs/>
          <w:color w:val="000000" w:themeColor="text1"/>
          <w:szCs w:val="21"/>
        </w:rPr>
        <w:t>C for 10 min</w:t>
      </w:r>
    </w:p>
    <w:p w14:paraId="67BFE65F" w14:textId="77777777" w:rsidR="00CF2E61" w:rsidRDefault="00424416">
      <w:pPr>
        <w:numPr>
          <w:ilvl w:val="0"/>
          <w:numId w:val="4"/>
        </w:numPr>
        <w:spacing w:before="100" w:beforeAutospacing="1" w:after="100" w:afterAutospacing="1" w:line="360" w:lineRule="auto"/>
        <w:ind w:left="420" w:firstLine="420"/>
        <w:rPr>
          <w:rFonts w:ascii="Times New Roman" w:hAnsi="Times New Roman" w:cs="Times New Roman"/>
          <w:bCs/>
          <w:color w:val="000000" w:themeColor="text1"/>
          <w:szCs w:val="21"/>
        </w:rPr>
      </w:pPr>
      <w:r>
        <w:rPr>
          <w:rFonts w:ascii="Times New Roman" w:hAnsi="Times New Roman" w:cs="Times New Roman" w:hint="eastAsia"/>
          <w:bCs/>
          <w:color w:val="000000" w:themeColor="text1"/>
          <w:szCs w:val="21"/>
        </w:rPr>
        <w:t xml:space="preserve">Run a DNA gel to confirm your PCR product as described in Exp 14B, and record </w:t>
      </w:r>
      <w:r>
        <w:rPr>
          <w:rFonts w:ascii="Times New Roman" w:hAnsi="Times New Roman" w:cs="Times New Roman" w:hint="eastAsia"/>
          <w:bCs/>
          <w:color w:val="000000" w:themeColor="text1"/>
          <w:szCs w:val="21"/>
        </w:rPr>
        <w:tab/>
        <w:t>your results in Work</w:t>
      </w:r>
      <w:r>
        <w:rPr>
          <w:rFonts w:ascii="Times New Roman" w:hAnsi="Times New Roman" w:cs="Times New Roman" w:hint="eastAsia"/>
          <w:bCs/>
          <w:color w:val="000000" w:themeColor="text1"/>
          <w:szCs w:val="21"/>
        </w:rPr>
        <w:t>sheet 17</w:t>
      </w:r>
    </w:p>
    <w:p w14:paraId="47F5AAF2" w14:textId="77777777" w:rsidR="00CF2E61" w:rsidRDefault="00424416">
      <w:pPr>
        <w:numPr>
          <w:ilvl w:val="0"/>
          <w:numId w:val="4"/>
        </w:numPr>
        <w:spacing w:before="100" w:beforeAutospacing="1" w:after="100" w:afterAutospacing="1" w:line="360" w:lineRule="auto"/>
        <w:ind w:left="420" w:firstLine="420"/>
        <w:rPr>
          <w:rFonts w:ascii="Times New Roman" w:hAnsi="Times New Roman" w:cs="Times New Roman"/>
          <w:bCs/>
          <w:color w:val="000000" w:themeColor="text1"/>
          <w:szCs w:val="21"/>
        </w:rPr>
      </w:pPr>
      <w:r>
        <w:rPr>
          <w:rFonts w:ascii="Times New Roman" w:hAnsi="Times New Roman" w:cs="Times New Roman" w:hint="eastAsia"/>
          <w:bCs/>
          <w:color w:val="000000" w:themeColor="text1"/>
          <w:szCs w:val="21"/>
        </w:rPr>
        <w:t>The right transformants could be directly sent to biology companies for sequencing,or be conserved for further research.</w:t>
      </w:r>
    </w:p>
    <w:p w14:paraId="36ABD6FD" w14:textId="77777777" w:rsidR="00CF2E61" w:rsidRDefault="00424416">
      <w:pPr>
        <w:spacing w:before="100" w:beforeAutospacing="1" w:after="100" w:afterAutospacing="1"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Record and </w:t>
      </w:r>
      <w:r>
        <w:rPr>
          <w:rFonts w:ascii="Times New Roman" w:hAnsi="Times New Roman" w:cs="Times New Roman" w:hint="eastAsia"/>
          <w:b/>
          <w:color w:val="000000" w:themeColor="text1"/>
          <w:sz w:val="24"/>
          <w:szCs w:val="24"/>
        </w:rPr>
        <w:t>R</w:t>
      </w:r>
      <w:r>
        <w:rPr>
          <w:rFonts w:ascii="Times New Roman" w:hAnsi="Times New Roman" w:cs="Times New Roman"/>
          <w:b/>
          <w:color w:val="000000" w:themeColor="text1"/>
          <w:sz w:val="24"/>
          <w:szCs w:val="24"/>
        </w:rPr>
        <w:t>esults</w:t>
      </w:r>
    </w:p>
    <w:p w14:paraId="79636FEA" w14:textId="77777777" w:rsidR="00CF2E61" w:rsidRDefault="00424416">
      <w:pPr>
        <w:spacing w:before="100" w:beforeAutospacing="1" w:after="100" w:afterAutospacing="1" w:line="360" w:lineRule="auto"/>
        <w:ind w:left="1680" w:firstLine="420"/>
        <w:rPr>
          <w:rFonts w:ascii="Times New Roman" w:hAnsi="Times New Roman" w:cs="Times New Roman"/>
          <w:b/>
          <w:color w:val="000000" w:themeColor="text1"/>
          <w:sz w:val="24"/>
          <w:szCs w:val="24"/>
        </w:rPr>
      </w:pPr>
      <w:commentRangeStart w:id="7"/>
      <w:r>
        <w:rPr>
          <w:noProof/>
        </w:rPr>
        <w:drawing>
          <wp:anchor distT="0" distB="0" distL="114300" distR="114300" simplePos="0" relativeHeight="251659264" behindDoc="1" locked="0" layoutInCell="1" allowOverlap="1" wp14:anchorId="61EB4717" wp14:editId="1A131613">
            <wp:simplePos x="0" y="0"/>
            <wp:positionH relativeFrom="column">
              <wp:posOffset>1357630</wp:posOffset>
            </wp:positionH>
            <wp:positionV relativeFrom="paragraph">
              <wp:posOffset>262890</wp:posOffset>
            </wp:positionV>
            <wp:extent cx="2498090" cy="2034540"/>
            <wp:effectExtent l="0" t="0" r="0" b="0"/>
            <wp:wrapTight wrapText="bothSides">
              <wp:wrapPolygon edited="0">
                <wp:start x="0" y="0"/>
                <wp:lineTo x="0" y="21519"/>
                <wp:lineTo x="21479" y="21519"/>
                <wp:lineTo x="21479" y="0"/>
                <wp:lineTo x="0" y="0"/>
              </wp:wrapPolygon>
            </wp:wrapTight>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3"/>
                    <a:srcRect l="11635" t="26648"/>
                    <a:stretch>
                      <a:fillRect/>
                    </a:stretch>
                  </pic:blipFill>
                  <pic:spPr>
                    <a:xfrm>
                      <a:off x="0" y="0"/>
                      <a:ext cx="2498090" cy="2034540"/>
                    </a:xfrm>
                    <a:prstGeom prst="rect">
                      <a:avLst/>
                    </a:prstGeom>
                    <a:noFill/>
                    <a:ln>
                      <a:noFill/>
                    </a:ln>
                  </pic:spPr>
                </pic:pic>
              </a:graphicData>
            </a:graphic>
          </wp:anchor>
        </w:drawing>
      </w:r>
      <w:commentRangeEnd w:id="7"/>
      <w:r w:rsidR="0009290C">
        <w:rPr>
          <w:rStyle w:val="a5"/>
        </w:rPr>
        <w:commentReference w:id="7"/>
      </w:r>
      <w:r>
        <w:rPr>
          <w:rFonts w:ascii="Times New Roman" w:hAnsi="Times New Roman" w:cs="Times New Roman" w:hint="eastAsia"/>
          <w:b/>
          <w:color w:val="000000" w:themeColor="text1"/>
          <w:sz w:val="24"/>
          <w:szCs w:val="24"/>
        </w:rPr>
        <w:t>M</w:t>
      </w:r>
      <w:r>
        <w:rPr>
          <w:rFonts w:ascii="Times New Roman" w:hAnsi="Times New Roman" w:cs="Times New Roman" w:hint="eastAsia"/>
          <w:b/>
          <w:color w:val="000000" w:themeColor="text1"/>
          <w:sz w:val="24"/>
          <w:szCs w:val="24"/>
        </w:rPr>
        <w:tab/>
      </w:r>
      <w:r>
        <w:rPr>
          <w:rFonts w:ascii="Times New Roman" w:hAnsi="Times New Roman" w:cs="Times New Roman" w:hint="eastAsia"/>
          <w:b/>
          <w:color w:val="000000" w:themeColor="text1"/>
          <w:sz w:val="24"/>
          <w:szCs w:val="24"/>
        </w:rPr>
        <w:tab/>
      </w:r>
      <w:r>
        <w:rPr>
          <w:rFonts w:ascii="Times New Roman" w:hAnsi="Times New Roman" w:cs="Times New Roman" w:hint="eastAsia"/>
          <w:b/>
          <w:color w:val="000000" w:themeColor="text1"/>
          <w:sz w:val="24"/>
          <w:szCs w:val="24"/>
        </w:rPr>
        <w:tab/>
      </w:r>
      <w:r>
        <w:rPr>
          <w:rFonts w:ascii="Times New Roman" w:hAnsi="Times New Roman" w:cs="Times New Roman" w:hint="eastAsia"/>
          <w:b/>
          <w:color w:val="000000" w:themeColor="text1"/>
          <w:sz w:val="24"/>
          <w:szCs w:val="24"/>
        </w:rPr>
        <w:tab/>
      </w:r>
      <w:r>
        <w:rPr>
          <w:rFonts w:ascii="Times New Roman" w:hAnsi="Times New Roman" w:cs="Times New Roman" w:hint="eastAsia"/>
          <w:b/>
          <w:color w:val="000000" w:themeColor="text1"/>
          <w:sz w:val="24"/>
          <w:szCs w:val="24"/>
        </w:rPr>
        <w:tab/>
        <w:t>1</w:t>
      </w:r>
      <w:r>
        <w:rPr>
          <w:rFonts w:ascii="Times New Roman" w:hAnsi="Times New Roman" w:cs="Times New Roman" w:hint="eastAsia"/>
          <w:b/>
          <w:color w:val="000000" w:themeColor="text1"/>
          <w:sz w:val="24"/>
          <w:szCs w:val="24"/>
        </w:rPr>
        <w:tab/>
        <w:t>2   3  4  NC</w:t>
      </w:r>
    </w:p>
    <w:p w14:paraId="76C95333" w14:textId="77777777" w:rsidR="00CF2E61" w:rsidRDefault="00CF2E61">
      <w:pPr>
        <w:spacing w:before="100" w:beforeAutospacing="1" w:after="100" w:afterAutospacing="1" w:line="360" w:lineRule="auto"/>
        <w:rPr>
          <w:rFonts w:ascii="Times New Roman" w:hAnsi="Times New Roman" w:cs="Times New Roman"/>
          <w:b/>
          <w:color w:val="000000" w:themeColor="text1"/>
          <w:sz w:val="24"/>
          <w:szCs w:val="24"/>
        </w:rPr>
      </w:pPr>
    </w:p>
    <w:p w14:paraId="2489BAA6" w14:textId="77777777" w:rsidR="00CF2E61" w:rsidRDefault="00424416">
      <w:pPr>
        <w:spacing w:before="100" w:beforeAutospacing="1" w:after="100" w:afterAutospacing="1" w:line="360" w:lineRule="auto"/>
        <w:rPr>
          <w:rFonts w:ascii="Times New Roman" w:hAnsi="Times New Roman" w:cs="Times New Roman"/>
          <w:b/>
          <w:color w:val="000000" w:themeColor="text1"/>
          <w:sz w:val="24"/>
          <w:szCs w:val="24"/>
        </w:rPr>
      </w:pPr>
      <w:r>
        <w:rPr>
          <w:noProof/>
          <w:sz w:val="24"/>
        </w:rPr>
        <mc:AlternateContent>
          <mc:Choice Requires="wps">
            <w:drawing>
              <wp:anchor distT="0" distB="0" distL="114300" distR="114300" simplePos="0" relativeHeight="251662336" behindDoc="0" locked="0" layoutInCell="1" allowOverlap="1" wp14:anchorId="69428CC6" wp14:editId="391F78C6">
                <wp:simplePos x="0" y="0"/>
                <wp:positionH relativeFrom="column">
                  <wp:posOffset>252730</wp:posOffset>
                </wp:positionH>
                <wp:positionV relativeFrom="paragraph">
                  <wp:posOffset>309880</wp:posOffset>
                </wp:positionV>
                <wp:extent cx="660400" cy="298450"/>
                <wp:effectExtent l="4445" t="4445" r="5715" b="17145"/>
                <wp:wrapNone/>
                <wp:docPr id="4" name="文本框 4"/>
                <wp:cNvGraphicFramePr/>
                <a:graphic xmlns:a="http://schemas.openxmlformats.org/drawingml/2006/main">
                  <a:graphicData uri="http://schemas.microsoft.com/office/word/2010/wordprocessingShape">
                    <wps:wsp>
                      <wps:cNvSpPr txBox="1"/>
                      <wps:spPr>
                        <a:xfrm>
                          <a:off x="1300480" y="4490720"/>
                          <a:ext cx="660400" cy="2984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11DCF52" w14:textId="77777777" w:rsidR="00CF2E61" w:rsidRDefault="00424416">
                            <w:r>
                              <w:rPr>
                                <w:rFonts w:hint="eastAsia"/>
                              </w:rPr>
                              <w:t>1500bp</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69428CC6" id="_x0000_t202" coordsize="21600,21600" o:spt="202" path="m,l,21600r21600,l21600,xe">
                <v:stroke joinstyle="miter"/>
                <v:path gradientshapeok="t" o:connecttype="rect"/>
              </v:shapetype>
              <v:shape id="文本框 4" o:spid="_x0000_s1026" type="#_x0000_t202" style="position:absolute;left:0;text-align:left;margin-left:19.9pt;margin-top:24.4pt;width:52pt;height:23.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HLbkQIAAHYFAAAOAAAAZHJzL2Uyb0RvYy54bWysVM1uEzEQviPxDpbvdDfpUtqomyq0KkKq&#10;aEVBnB2v3Vi1PcZ2shseAN6AExfuPFefg7F3kzaUSxGX3bHnm7/PM3N80hlNVsIHBbamo72SEmE5&#10;NMre1PTjh/MXh5SEyGzDNFhR07UI9GT6/Nlx6yZiDAvQjfAEndgwaV1NFzG6SVEEvhCGhT1wwqJS&#10;gjcs4tHfFI1nLXo3uhiX5UHRgm+cBy5CwNuzXkmn2b+UgsdLKYOIRNcUc4v56/N3nr7F9JhNbjxz&#10;C8WHNNg/ZGGYshh06+qMRUaWXj1yZRT3EEDGPQ6mACkVF7kGrGZU/lHN9YI5kWtBcoLb0hT+n1v+&#10;bnXliWpqWlFimcEnuvv+7e7Hr7ufX0mV6GldmCDq2iEudq+hw2fe3Ae8TFV30pv0x3pI0u+XZXWI&#10;dK/RbXVUvhoPRIsuEo6Ag4OyKlHPETA+OqxeZn1x78j5EN8IMCQJNfX4jpletroIEZNC6AaS4gbQ&#10;qjlXWudD6h1xqj1ZMXx1HXO6aLGD0pa0mMg+hn7kIbne2s8147ep4F0PeNIWLxM9PQ1Zimstkj9t&#10;3wuJvGKxQ4DdrBjnwm4zy+hkJrGGpxgO+GQqcrc/xXhrkSODjVtjoyz4npfdtJvbDZmyx28Y6OtO&#10;FMRu3g1tM4dmjV3joR+74Pi5QmovWIhXzOOcYQvg7oiX+JEa8D1gkChZgP/yt/uEx/ZHLSUtzm1N&#10;w+cl84IS/dbiYByNqioNej5UL1PrEf9QM3+osUtzCtgkI9xSjmcx4aPeiNKD+YQrZpaioopZjrFr&#10;Gjfiaey3Ca4oLmazDMLRdixe2GvHk+tEr4XZMoJUuXkTTT03A3043Lm/hkWUtsfDc0bdr8vpbwAA&#10;AP//AwBQSwMEFAAGAAgAAAAhABA+AE3bAAAACAEAAA8AAABkcnMvZG93bnJldi54bWxMj8FOwzAQ&#10;RO9I/IO1SNyoAy3ICdlUgAoXTi2IsxtvbYvYjmw3DX+Pe4LTzmpWM2/b9ewGNlFMNniE20UFjHwf&#10;lPUa4fPj9UYAS1l6JYfgCeGHEqy7y4tWNiqc/JamXdashPjUSAST89hwnnpDTqZFGMkX7xCik7ms&#10;UXMV5amEu4HfVdUDd9L60mDkSC+G+u/d0SFsnnWteyGj2Qhl7TR/Hd71G+L11fz0CCzTnP+O4Yxf&#10;0KErTPtw9CqxAWFZF/KMsBJlnv3Vsog9Qn0vgHct//9A9wsAAP//AwBQSwECLQAUAAYACAAAACEA&#10;toM4kv4AAADhAQAAEwAAAAAAAAAAAAAAAAAAAAAAW0NvbnRlbnRfVHlwZXNdLnhtbFBLAQItABQA&#10;BgAIAAAAIQA4/SH/1gAAAJQBAAALAAAAAAAAAAAAAAAAAC8BAABfcmVscy8ucmVsc1BLAQItABQA&#10;BgAIAAAAIQDyxHLbkQIAAHYFAAAOAAAAAAAAAAAAAAAAAC4CAABkcnMvZTJvRG9jLnhtbFBLAQIt&#10;ABQABgAIAAAAIQAQPgBN2wAAAAgBAAAPAAAAAAAAAAAAAAAAAOsEAABkcnMvZG93bnJldi54bWxQ&#10;SwUGAAAAAAQABADzAAAA8wUAAAAA&#10;" fillcolor="white [3201]" strokeweight=".5pt">
                <v:textbox>
                  <w:txbxContent>
                    <w:p w14:paraId="111DCF52" w14:textId="77777777" w:rsidR="00CF2E61" w:rsidRDefault="00424416">
                      <w:r>
                        <w:rPr>
                          <w:rFonts w:hint="eastAsia"/>
                        </w:rPr>
                        <w:t>1500bp</w:t>
                      </w:r>
                    </w:p>
                  </w:txbxContent>
                </v:textbox>
              </v:shape>
            </w:pict>
          </mc:Fallback>
        </mc:AlternateContent>
      </w:r>
      <w:r>
        <w:rPr>
          <w:noProof/>
          <w:sz w:val="24"/>
        </w:rPr>
        <mc:AlternateContent>
          <mc:Choice Requires="wps">
            <w:drawing>
              <wp:anchor distT="0" distB="0" distL="114300" distR="114300" simplePos="0" relativeHeight="251660288" behindDoc="0" locked="0" layoutInCell="1" allowOverlap="1" wp14:anchorId="07690C8A" wp14:editId="6412BDFB">
                <wp:simplePos x="0" y="0"/>
                <wp:positionH relativeFrom="column">
                  <wp:posOffset>970280</wp:posOffset>
                </wp:positionH>
                <wp:positionV relativeFrom="paragraph">
                  <wp:posOffset>468630</wp:posOffset>
                </wp:positionV>
                <wp:extent cx="311150" cy="0"/>
                <wp:effectExtent l="0" t="50800" r="8890" b="55880"/>
                <wp:wrapNone/>
                <wp:docPr id="2" name="直接箭头连接符 2"/>
                <wp:cNvGraphicFramePr/>
                <a:graphic xmlns:a="http://schemas.openxmlformats.org/drawingml/2006/main">
                  <a:graphicData uri="http://schemas.microsoft.com/office/word/2010/wordprocessingShape">
                    <wps:wsp>
                      <wps:cNvCnPr/>
                      <wps:spPr>
                        <a:xfrm>
                          <a:off x="2113280" y="4649470"/>
                          <a:ext cx="311150" cy="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type w14:anchorId="1E8547F6" id="_x0000_t32" coordsize="21600,21600" o:spt="32" o:oned="t" path="m,l21600,21600e" filled="f">
                <v:path arrowok="t" fillok="f" o:connecttype="none"/>
                <o:lock v:ext="edit" shapetype="t"/>
              </v:shapetype>
              <v:shape id="直接箭头连接符 2" o:spid="_x0000_s1026" type="#_x0000_t32" style="position:absolute;left:0;text-align:left;margin-left:76.4pt;margin-top:36.9pt;width:24.5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cVQ/wEAAP8DAAAOAAAAZHJzL2Uyb0RvYy54bWysU82O0zAQviPxDpbvNE23LEvUdA9dlguC&#10;ip8HcB27seQ/jU3TvgQvgMQJOC2c9s7TwPIYjJ00i4ADQuQwsTPzfZ7v82Rxvjea7AQE5WxNy8mU&#10;EmG5a5Td1vTVy8t7Z5SEyGzDtLOipgcR6Pny7p1F5ysxc63TjQCCJDZUna9pG6OviiLwVhgWJs4L&#10;i0npwLCIW9gWDbAO2Y0uZtPpadE5aDw4LkLArxd9ki4zv5SCx2dSBhGJrin2FnOEHDcpFssFq7bA&#10;fKv40Ab7hy4MUxYPHakuWGTkNajfqIzi4IKTccKdKZyUiousAdWU01/UvGiZF1kLmhP8aFP4f7T8&#10;6W4NRDU1nVFimcErunl7/e3Nh5vPn76+v/7+5V1aX30ks2RV50OFiJVdw7ALfg1J916CSW9URPZI&#10;VpYnszM0/FDT+en84fzBYLXYR8Kx4KQsy/uY51iQU8Uth4cQHwtnSFrUNERgatvGlbMW79NBmZ1m&#10;uychYhcIPAJSA9qmGJnSj2xD4sGjIgbgutQ/1qZ8kXT0nedVPGjRY58LiWYkAfmMPIZipYHsGA4Q&#10;41zYWI5MWJ1gUmk9Aqc9ELabEXaZnwE1FCecyPP518ixPJ/pbByRRlkHf2o47o/Nyr7+qL1XnMRv&#10;XHPIt5lNwSnLLg1/RBrjn/cZfvvfLn8AAAD//wMAUEsDBBQABgAIAAAAIQDb9zc53gAAAAkBAAAP&#10;AAAAZHJzL2Rvd25yZXYueG1sTI9PT8MwDMXvSHyHyEjcWLoiYCpNp4GExJ/L6CbEMW1MW5E4Jcm2&#10;wqfHiAOc7Gc/Pf9cLidnxR5DHDwpmM8yEEitNwN1Crabu7MFiJg0GW09oYJPjLCsjo9KXRh/oGfc&#10;16kTHEKx0Ar6lMZCytj26HSc+RGJd28+OJ1Yhk6aoA8c7qzMs+xSOj0QX+j1iLc9tu/1zimoX8OD&#10;vnm6X5Bt1l9Dql8eP1ZOqdOTaXUNIuGU/szwg8/oUDFT43dkorCsL3JGTwquzrmyIc/m3DS/A1mV&#10;8v8H1TcAAAD//wMAUEsBAi0AFAAGAAgAAAAhALaDOJL+AAAA4QEAABMAAAAAAAAAAAAAAAAAAAAA&#10;AFtDb250ZW50X1R5cGVzXS54bWxQSwECLQAUAAYACAAAACEAOP0h/9YAAACUAQAACwAAAAAAAAAA&#10;AAAAAAAvAQAAX3JlbHMvLnJlbHNQSwECLQAUAAYACAAAACEAQIXFUP8BAAD/AwAADgAAAAAAAAAA&#10;AAAAAAAuAgAAZHJzL2Uyb0RvYy54bWxQSwECLQAUAAYACAAAACEA2/c3Od4AAAAJAQAADwAAAAAA&#10;AAAAAAAAAABZBAAAZHJzL2Rvd25yZXYueG1sUEsFBgAAAAAEAAQA8wAAAGQFAAAAAA==&#10;" strokecolor="#4874cb [3204]" strokeweight="1pt">
                <v:stroke endarrow="open" joinstyle="miter"/>
              </v:shape>
            </w:pict>
          </mc:Fallback>
        </mc:AlternateContent>
      </w:r>
    </w:p>
    <w:p w14:paraId="52CA342A" w14:textId="77777777" w:rsidR="00CF2E61" w:rsidRDefault="00CF2E61">
      <w:pPr>
        <w:spacing w:before="100" w:beforeAutospacing="1" w:after="100" w:afterAutospacing="1" w:line="360" w:lineRule="auto"/>
        <w:ind w:left="4620" w:firstLine="420"/>
        <w:rPr>
          <w:rFonts w:ascii="Times New Roman" w:hAnsi="Times New Roman" w:cs="Times New Roman"/>
          <w:b/>
          <w:color w:val="000000" w:themeColor="text1"/>
          <w:sz w:val="24"/>
          <w:szCs w:val="24"/>
        </w:rPr>
      </w:pPr>
    </w:p>
    <w:p w14:paraId="32402280" w14:textId="77777777" w:rsidR="00CF2E61" w:rsidRDefault="00424416">
      <w:pPr>
        <w:spacing w:before="100" w:beforeAutospacing="1" w:after="100" w:afterAutospacing="1" w:line="360" w:lineRule="auto"/>
        <w:rPr>
          <w:rFonts w:ascii="Times New Roman" w:hAnsi="Times New Roman" w:cs="Times New Roman"/>
          <w:b/>
          <w:color w:val="000000" w:themeColor="text1"/>
          <w:sz w:val="24"/>
          <w:szCs w:val="24"/>
        </w:rPr>
      </w:pPr>
      <w:r>
        <w:rPr>
          <w:noProof/>
          <w:sz w:val="24"/>
        </w:rPr>
        <mc:AlternateContent>
          <mc:Choice Requires="wps">
            <w:drawing>
              <wp:anchor distT="0" distB="0" distL="114300" distR="114300" simplePos="0" relativeHeight="251663360" behindDoc="0" locked="0" layoutInCell="1" allowOverlap="1" wp14:anchorId="3E0F3AB3" wp14:editId="694BA9CF">
                <wp:simplePos x="0" y="0"/>
                <wp:positionH relativeFrom="column">
                  <wp:posOffset>265430</wp:posOffset>
                </wp:positionH>
                <wp:positionV relativeFrom="paragraph">
                  <wp:posOffset>13970</wp:posOffset>
                </wp:positionV>
                <wp:extent cx="660400" cy="298450"/>
                <wp:effectExtent l="4445" t="4445" r="5715" b="17145"/>
                <wp:wrapNone/>
                <wp:docPr id="6" name="文本框 6"/>
                <wp:cNvGraphicFramePr/>
                <a:graphic xmlns:a="http://schemas.openxmlformats.org/drawingml/2006/main">
                  <a:graphicData uri="http://schemas.microsoft.com/office/word/2010/wordprocessingShape">
                    <wps:wsp>
                      <wps:cNvSpPr txBox="1"/>
                      <wps:spPr>
                        <a:xfrm>
                          <a:off x="0" y="0"/>
                          <a:ext cx="660400" cy="2984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C552DFB" w14:textId="77777777" w:rsidR="00CF2E61" w:rsidRDefault="00424416">
                            <w:r>
                              <w:rPr>
                                <w:rFonts w:hint="eastAsia"/>
                              </w:rPr>
                              <w:t>100bp</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E0F3AB3" id="文本框 6" o:spid="_x0000_s1027" type="#_x0000_t202" style="position:absolute;left:0;text-align:left;margin-left:20.9pt;margin-top:1.1pt;width:52pt;height:23.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4c5iAIAAHEFAAAOAAAAZHJzL2Uyb0RvYy54bWysVMFuEzEQvSPxD5bvdJOQhjbqpgqtipAq&#10;WlEQZ8drN1Ztj7Gd7IYPKH/AiQt3vivfwdibbBPaSxGX3fHMm/HM88ycnDZGk6XwQYEtaf+gR4mw&#10;HCplb0v6+dPFqyNKQmS2YhqsKOlKBHo6efnipHZjMYA56Ep4gkFsGNeupPMY3bgoAp8Lw8IBOGHR&#10;KMEbFvHob4vKsxqjG10Mer1RUYOvnAcuQkDteWukkxxfSsHjlZRBRKJLirnF/PX5O0vfYnLCxree&#10;ubnimzTYP2RhmLJ4aRfqnEVGFl49CmUU9xBAxgMOpgApFRe5Bqym3/urmps5cyLXguQE19EU/l9Y&#10;/mF57YmqSjqixDKDT7T+8X398/f61z0ZJXpqF8aIunGIi81baPCZt/qAylR1I71Jf6yHoB2JXnXk&#10;iiYSjsrRqDfsoYWjaXB8NDzM5BcPzs6H+E6AIUkoqce3y5Sy5WWImAhCt5B0VwCtqguldT6kfhFn&#10;2pMlw5fWMaeIHnsobUmNibzGqx9FSKE7/5lm/C4VuR8BT9qiMlHSlp6luNIixdP2o5DIZWbgiawY&#10;58J2mWV0Qkms4TmOG3xyFbnDn+PceeSbwcbO2SgLvuVln8zqbkumbPFbBtq6EwWxmTW5ibrOmEG1&#10;wobx0E5ccPxCIcOXLMRr5nHEsBNwbcQr/EgN+CywkSiZg//2lD7hsfPRSkmNI1vS8HXBvKBEv7c4&#10;E8f94TDNeD4MD98M8OB3LbNdi12YM8Be6eOCcjyLCR/1VpQezBfcLtN0K5qY5Xh3SeNWPIvtIsHt&#10;xMV0mkE41Y7FS3vjeAqdWLYwXUSQKvdwYqvlZsMiznVus80OSotj95xRD5ty8gcAAP//AwBQSwME&#10;FAAGAAgAAAAhAE3ieFnZAAAABwEAAA8AAABkcnMvZG93bnJldi54bWxMjs1OwzAQhO9IvIO1SNyo&#10;06igNMSpABUunGgR523s2hbxOordNLw92xMc50czX7OZQy8mMyYfScFyUYAw1EXtySr43L/eVSBS&#10;RtLYRzIKfkyCTXt91WCt45k+zLTLVvAIpRoVuJyHWsrUORMwLeJgiLNjHANmlqOVesQzj4delkXx&#10;IAN64geHg3lxpvvenYKC7bNd267C0W0r7f00fx3f7ZtStzfz0yOIbOb8V4YLPqNDy0yHeCKdRK9g&#10;tWTyrKAsQVzi1T3rA/vrEmTbyP/87S8AAAD//wMAUEsBAi0AFAAGAAgAAAAhALaDOJL+AAAA4QEA&#10;ABMAAAAAAAAAAAAAAAAAAAAAAFtDb250ZW50X1R5cGVzXS54bWxQSwECLQAUAAYACAAAACEAOP0h&#10;/9YAAACUAQAACwAAAAAAAAAAAAAAAAAvAQAAX3JlbHMvLnJlbHNQSwECLQAUAAYACAAAACEAkXOH&#10;OYgCAABxBQAADgAAAAAAAAAAAAAAAAAuAgAAZHJzL2Uyb0RvYy54bWxQSwECLQAUAAYACAAAACEA&#10;TeJ4WdkAAAAHAQAADwAAAAAAAAAAAAAAAADiBAAAZHJzL2Rvd25yZXYueG1sUEsFBgAAAAAEAAQA&#10;8wAAAOgFAAAAAA==&#10;" fillcolor="white [3201]" strokeweight=".5pt">
                <v:textbox>
                  <w:txbxContent>
                    <w:p w14:paraId="0C552DFB" w14:textId="77777777" w:rsidR="00CF2E61" w:rsidRDefault="00424416">
                      <w:r>
                        <w:rPr>
                          <w:rFonts w:hint="eastAsia"/>
                        </w:rPr>
                        <w:t>100bp</w:t>
                      </w:r>
                    </w:p>
                  </w:txbxContent>
                </v:textbox>
              </v:shape>
            </w:pict>
          </mc:Fallback>
        </mc:AlternateContent>
      </w:r>
      <w:r>
        <w:rPr>
          <w:noProof/>
          <w:sz w:val="24"/>
        </w:rPr>
        <mc:AlternateContent>
          <mc:Choice Requires="wps">
            <w:drawing>
              <wp:anchor distT="0" distB="0" distL="114300" distR="114300" simplePos="0" relativeHeight="251661312" behindDoc="0" locked="0" layoutInCell="1" allowOverlap="1" wp14:anchorId="16BE60AA" wp14:editId="208F13E8">
                <wp:simplePos x="0" y="0"/>
                <wp:positionH relativeFrom="column">
                  <wp:posOffset>951230</wp:posOffset>
                </wp:positionH>
                <wp:positionV relativeFrom="paragraph">
                  <wp:posOffset>153670</wp:posOffset>
                </wp:positionV>
                <wp:extent cx="304800" cy="6350"/>
                <wp:effectExtent l="0" t="46355" r="0" b="53975"/>
                <wp:wrapNone/>
                <wp:docPr id="3" name="直接箭头连接符 3"/>
                <wp:cNvGraphicFramePr/>
                <a:graphic xmlns:a="http://schemas.openxmlformats.org/drawingml/2006/main">
                  <a:graphicData uri="http://schemas.microsoft.com/office/word/2010/wordprocessingShape">
                    <wps:wsp>
                      <wps:cNvCnPr/>
                      <wps:spPr>
                        <a:xfrm>
                          <a:off x="2157730" y="5290820"/>
                          <a:ext cx="304800" cy="635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6D917E56" id="直接箭头连接符 3" o:spid="_x0000_s1026" type="#_x0000_t32" style="position:absolute;left:0;text-align:left;margin-left:74.9pt;margin-top:12.1pt;width:24pt;height:.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EtgAgIAAAIEAAAOAAAAZHJzL2Uyb0RvYy54bWysU82O0zAQviPxDpbvNGlLd0vVdA9dlguC&#10;ip8HcB27seQ/jU3TvgQvgMQJOAGnvfM0sDwGYyfNIuCAEDlM7Mx8n+f7PFleHIwmewFBOVvR8aik&#10;RFjuamV3FX354urenJIQma2ZdlZU9CgCvVjdvbNs/UJMXON0LYAgiQ2L1le0idEviiLwRhgWRs4L&#10;i0npwLCIW9gVNbAW2Y0uJmV5VrQOag+OixDw62WXpKvML6Xg8amUQUSiK4q9xRwhx22KxWrJFjtg&#10;vlG8b4P9QxeGKYuHDlSXLDLyCtRvVEZxcMHJOOLOFE5KxUXWgGrG5S9qnjfMi6wFzQl+sCn8P1r+&#10;ZL8BouqKTimxzOAV3by5/vb6/c3nT1/fXX//8jatP34g02RV68MCEWu7gX4X/AaS7oMEk96oiBwq&#10;OhnPzs+naPixorPJg3I+6a0Wh0g4FkzL+/MS8xwLzqaznC1uaTyE+Eg4Q9KioiECU7smrp21eKUO&#10;xtlstn8cIjaCwBMg9aBtipEp/dDWJB49imIArk0SsDbliySlaz6v4lGLDvtMSPQjachn5EkUaw1k&#10;z3CGGOfCxvHAhNUJJpXWA7DsgLDbDrCr/PSovjjhRB7Rv0YO5flMZ+OANMo6+FPD8XBqVnb1J+2d&#10;4iR+6+pjvtBsCg5adqn/KdIk/7zP8Ntfd/UDAAD//wMAUEsDBBQABgAIAAAAIQAdAjr+3gAAAAkB&#10;AAAPAAAAZHJzL2Rvd25yZXYueG1sTI/BTsMwEETvSPyDtUjcqENUoA1xqoKEBPQCASGOm9gkEfY6&#10;2G4b+Hq2JzjO7Gj2TbmanBU7E+LgScH5LANhqPV6oE7B68vd2QJETEgarSej4NtEWFXHRyUW2u/p&#10;2ezq1AkuoViggj6lsZAytr1xGGd+NMS3Dx8cJpahkzrgnsudlXmWXUqHA/GHHkdz25v2s946BfV7&#10;eMCbzf2CbPP0M6T67fFr7ZQ6PZnW1yCSmdJfGA74jA4VMzV+SzoKy3q+ZPSkIJ/nIA6B5RUbDRsX&#10;OciqlP8XVL8AAAD//wMAUEsBAi0AFAAGAAgAAAAhALaDOJL+AAAA4QEAABMAAAAAAAAAAAAAAAAA&#10;AAAAAFtDb250ZW50X1R5cGVzXS54bWxQSwECLQAUAAYACAAAACEAOP0h/9YAAACUAQAACwAAAAAA&#10;AAAAAAAAAAAvAQAAX3JlbHMvLnJlbHNQSwECLQAUAAYACAAAACEAz1RLYAICAAACBAAADgAAAAAA&#10;AAAAAAAAAAAuAgAAZHJzL2Uyb0RvYy54bWxQSwECLQAUAAYACAAAACEAHQI6/t4AAAAJAQAADwAA&#10;AAAAAAAAAAAAAABcBAAAZHJzL2Rvd25yZXYueG1sUEsFBgAAAAAEAAQA8wAAAGcFAAAAAA==&#10;" strokecolor="#4874cb [3204]" strokeweight="1pt">
                <v:stroke endarrow="open" joinstyle="miter"/>
              </v:shape>
            </w:pict>
          </mc:Fallback>
        </mc:AlternateContent>
      </w:r>
    </w:p>
    <w:p w14:paraId="617849E9" w14:textId="77777777" w:rsidR="00CF2E61" w:rsidRDefault="00424416">
      <w:pPr>
        <w:spacing w:before="100" w:beforeAutospacing="1" w:after="100" w:afterAutospacing="1" w:line="360" w:lineRule="auto"/>
        <w:ind w:left="840"/>
        <w:rPr>
          <w:rFonts w:ascii="Times New Roman" w:hAnsi="Times New Roman" w:cs="Times New Roman"/>
          <w:b/>
          <w:color w:val="000000" w:themeColor="text1"/>
          <w:sz w:val="24"/>
          <w:szCs w:val="24"/>
        </w:rPr>
      </w:pPr>
      <w:r>
        <w:rPr>
          <w:rFonts w:ascii="Times New Roman" w:hAnsi="Times New Roman" w:cs="Times New Roman" w:hint="eastAsia"/>
          <w:b/>
          <w:color w:val="000000" w:themeColor="text1"/>
          <w:sz w:val="24"/>
          <w:szCs w:val="24"/>
        </w:rPr>
        <w:t xml:space="preserve">Lane M: DNA marker </w:t>
      </w:r>
    </w:p>
    <w:p w14:paraId="5EB85F70" w14:textId="77777777" w:rsidR="00CF2E61" w:rsidRDefault="00424416">
      <w:pPr>
        <w:spacing w:before="100" w:beforeAutospacing="1" w:after="100" w:afterAutospacing="1" w:line="360" w:lineRule="auto"/>
        <w:ind w:left="840"/>
        <w:rPr>
          <w:rFonts w:ascii="Times New Roman" w:hAnsi="Times New Roman" w:cs="Times New Roman"/>
          <w:b/>
          <w:color w:val="000000" w:themeColor="text1"/>
          <w:sz w:val="24"/>
          <w:szCs w:val="24"/>
        </w:rPr>
      </w:pPr>
      <w:r>
        <w:rPr>
          <w:rFonts w:ascii="Times New Roman" w:hAnsi="Times New Roman" w:cs="Times New Roman" w:hint="eastAsia"/>
          <w:b/>
          <w:color w:val="000000" w:themeColor="text1"/>
          <w:sz w:val="24"/>
          <w:szCs w:val="24"/>
        </w:rPr>
        <w:t>Lane 1: T1</w:t>
      </w:r>
    </w:p>
    <w:p w14:paraId="623225D3" w14:textId="77777777" w:rsidR="00CF2E61" w:rsidRDefault="00424416">
      <w:pPr>
        <w:spacing w:before="100" w:beforeAutospacing="1" w:after="100" w:afterAutospacing="1" w:line="360" w:lineRule="auto"/>
        <w:ind w:left="840"/>
        <w:rPr>
          <w:rFonts w:ascii="Times New Roman" w:hAnsi="Times New Roman" w:cs="Times New Roman"/>
          <w:b/>
          <w:color w:val="000000" w:themeColor="text1"/>
          <w:sz w:val="24"/>
          <w:szCs w:val="24"/>
        </w:rPr>
      </w:pPr>
      <w:r>
        <w:rPr>
          <w:rFonts w:ascii="Times New Roman" w:hAnsi="Times New Roman" w:cs="Times New Roman" w:hint="eastAsia"/>
          <w:b/>
          <w:color w:val="000000" w:themeColor="text1"/>
          <w:sz w:val="24"/>
          <w:szCs w:val="24"/>
        </w:rPr>
        <w:t xml:space="preserve"> Lane 2: T2</w:t>
      </w:r>
    </w:p>
    <w:p w14:paraId="38E1FD33" w14:textId="77777777" w:rsidR="00CF2E61" w:rsidRDefault="00424416">
      <w:pPr>
        <w:spacing w:before="100" w:beforeAutospacing="1" w:after="100" w:afterAutospacing="1" w:line="360" w:lineRule="auto"/>
        <w:ind w:left="840"/>
        <w:rPr>
          <w:rFonts w:ascii="Times New Roman" w:hAnsi="Times New Roman" w:cs="Times New Roman"/>
          <w:b/>
          <w:color w:val="000000" w:themeColor="text1"/>
          <w:sz w:val="24"/>
          <w:szCs w:val="24"/>
        </w:rPr>
      </w:pPr>
      <w:r>
        <w:rPr>
          <w:rFonts w:ascii="Times New Roman" w:hAnsi="Times New Roman" w:cs="Times New Roman" w:hint="eastAsia"/>
          <w:b/>
          <w:color w:val="000000" w:themeColor="text1"/>
          <w:sz w:val="24"/>
          <w:szCs w:val="24"/>
        </w:rPr>
        <w:t xml:space="preserve">Lane 3: T3 </w:t>
      </w:r>
    </w:p>
    <w:p w14:paraId="50BB566F" w14:textId="77777777" w:rsidR="00CF2E61" w:rsidRDefault="00424416">
      <w:pPr>
        <w:spacing w:before="100" w:beforeAutospacing="1" w:after="100" w:afterAutospacing="1" w:line="360" w:lineRule="auto"/>
        <w:ind w:left="840"/>
        <w:rPr>
          <w:rFonts w:ascii="Times New Roman" w:hAnsi="Times New Roman" w:cs="Times New Roman"/>
          <w:b/>
          <w:color w:val="000000" w:themeColor="text1"/>
          <w:sz w:val="24"/>
          <w:szCs w:val="24"/>
        </w:rPr>
      </w:pPr>
      <w:r>
        <w:rPr>
          <w:rFonts w:ascii="Times New Roman" w:hAnsi="Times New Roman" w:cs="Times New Roman" w:hint="eastAsia"/>
          <w:b/>
          <w:color w:val="000000" w:themeColor="text1"/>
          <w:sz w:val="24"/>
          <w:szCs w:val="24"/>
        </w:rPr>
        <w:lastRenderedPageBreak/>
        <w:t>Lane 4: T4</w:t>
      </w:r>
    </w:p>
    <w:p w14:paraId="3DEFB00C" w14:textId="77777777" w:rsidR="00CF2E61" w:rsidRDefault="00424416">
      <w:pPr>
        <w:spacing w:before="100" w:beforeAutospacing="1" w:after="100" w:afterAutospacing="1" w:line="360" w:lineRule="auto"/>
        <w:ind w:left="840"/>
        <w:rPr>
          <w:rFonts w:ascii="Times New Roman" w:hAnsi="Times New Roman" w:cs="Times New Roman"/>
          <w:b/>
          <w:color w:val="000000" w:themeColor="text1"/>
          <w:sz w:val="24"/>
          <w:szCs w:val="24"/>
        </w:rPr>
      </w:pPr>
      <w:r>
        <w:rPr>
          <w:rFonts w:ascii="Times New Roman" w:hAnsi="Times New Roman" w:cs="Times New Roman" w:hint="eastAsia"/>
          <w:b/>
          <w:color w:val="000000" w:themeColor="text1"/>
          <w:sz w:val="24"/>
          <w:szCs w:val="24"/>
        </w:rPr>
        <w:t xml:space="preserve"> NC: negative control</w:t>
      </w:r>
    </w:p>
    <w:p w14:paraId="2F41A064" w14:textId="77777777" w:rsidR="00CF2E61" w:rsidRDefault="00424416">
      <w:pPr>
        <w:spacing w:beforeLines="50" w:before="156" w:afterLines="50" w:after="156" w:line="360" w:lineRule="auto"/>
        <w:rPr>
          <w:rFonts w:ascii="Times New Roman" w:hAnsi="Times New Roman"/>
          <w:b/>
          <w:sz w:val="24"/>
          <w:szCs w:val="24"/>
        </w:rPr>
      </w:pPr>
      <w:r>
        <w:rPr>
          <w:rFonts w:ascii="Times New Roman" w:hAnsi="Times New Roman"/>
          <w:b/>
          <w:sz w:val="24"/>
          <w:szCs w:val="24"/>
        </w:rPr>
        <w:t>WORKSHEET 18</w:t>
      </w:r>
    </w:p>
    <w:p w14:paraId="03B2E29D" w14:textId="77777777" w:rsidR="00CF2E61" w:rsidRDefault="00424416">
      <w:pPr>
        <w:spacing w:beforeLines="50" w:before="156" w:afterLines="50" w:after="156" w:line="360" w:lineRule="auto"/>
        <w:rPr>
          <w:rFonts w:ascii="Times New Roman" w:hAnsi="Times New Roman"/>
          <w:b/>
          <w:sz w:val="24"/>
          <w:szCs w:val="24"/>
        </w:rPr>
      </w:pPr>
      <w:r>
        <w:rPr>
          <w:rFonts w:ascii="Times New Roman" w:hAnsi="Times New Roman" w:hint="eastAsia"/>
          <w:b/>
          <w:sz w:val="24"/>
          <w:szCs w:val="24"/>
        </w:rPr>
        <w:t>For Exp. 1</w:t>
      </w:r>
      <w:r>
        <w:rPr>
          <w:rFonts w:ascii="Times New Roman" w:hAnsi="Times New Roman"/>
          <w:b/>
          <w:sz w:val="24"/>
          <w:szCs w:val="24"/>
        </w:rPr>
        <w:t>8</w:t>
      </w:r>
      <w:r>
        <w:rPr>
          <w:rFonts w:ascii="Times New Roman" w:hAnsi="Times New Roman" w:hint="eastAsia"/>
          <w:b/>
          <w:sz w:val="24"/>
          <w:szCs w:val="24"/>
        </w:rPr>
        <w:t>C</w:t>
      </w:r>
    </w:p>
    <w:tbl>
      <w:tblPr>
        <w:tblStyle w:val="a4"/>
        <w:tblW w:w="0" w:type="auto"/>
        <w:tblLook w:val="04A0" w:firstRow="1" w:lastRow="0" w:firstColumn="1" w:lastColumn="0" w:noHBand="0" w:noVBand="1"/>
      </w:tblPr>
      <w:tblGrid>
        <w:gridCol w:w="2943"/>
        <w:gridCol w:w="5245"/>
      </w:tblGrid>
      <w:tr w:rsidR="00CF2E61" w14:paraId="45A0DD85" w14:textId="77777777">
        <w:tc>
          <w:tcPr>
            <w:tcW w:w="2943" w:type="dxa"/>
          </w:tcPr>
          <w:p w14:paraId="00AC630D" w14:textId="77777777" w:rsidR="00CF2E61" w:rsidRDefault="00424416">
            <w:pPr>
              <w:spacing w:beforeLines="50" w:before="156" w:afterLines="50" w:after="156" w:line="360" w:lineRule="auto"/>
              <w:rPr>
                <w:rFonts w:ascii="Times New Roman" w:eastAsia="宋体" w:hAnsi="Times New Roman" w:cs="Times New Roman"/>
                <w:b/>
                <w:kern w:val="0"/>
                <w:sz w:val="24"/>
                <w:szCs w:val="24"/>
              </w:rPr>
            </w:pPr>
            <w:r>
              <w:rPr>
                <w:rFonts w:ascii="Times New Roman" w:eastAsia="宋体" w:hAnsi="Times New Roman" w:cs="Times New Roman" w:hint="eastAsia"/>
                <w:b/>
                <w:kern w:val="0"/>
                <w:sz w:val="24"/>
                <w:szCs w:val="24"/>
              </w:rPr>
              <w:t>Plate</w:t>
            </w:r>
          </w:p>
        </w:tc>
        <w:tc>
          <w:tcPr>
            <w:tcW w:w="5245" w:type="dxa"/>
          </w:tcPr>
          <w:p w14:paraId="70609E2B" w14:textId="77777777" w:rsidR="00CF2E61" w:rsidRDefault="00424416">
            <w:pPr>
              <w:spacing w:beforeLines="50" w:before="156" w:afterLines="50" w:after="156" w:line="360" w:lineRule="auto"/>
              <w:rPr>
                <w:rFonts w:ascii="Times New Roman" w:eastAsia="宋体" w:hAnsi="Times New Roman" w:cs="Times New Roman"/>
                <w:b/>
                <w:kern w:val="0"/>
                <w:sz w:val="24"/>
                <w:szCs w:val="24"/>
              </w:rPr>
            </w:pPr>
            <w:r>
              <w:rPr>
                <w:rFonts w:ascii="Times New Roman" w:eastAsia="宋体" w:hAnsi="Times New Roman" w:cs="Times New Roman" w:hint="eastAsia"/>
                <w:b/>
                <w:kern w:val="0"/>
                <w:sz w:val="24"/>
                <w:szCs w:val="24"/>
              </w:rPr>
              <w:t>Numbers of colonies (approximately)</w:t>
            </w:r>
          </w:p>
        </w:tc>
      </w:tr>
      <w:tr w:rsidR="00CF2E61" w14:paraId="6121372F" w14:textId="77777777">
        <w:tc>
          <w:tcPr>
            <w:tcW w:w="2943" w:type="dxa"/>
          </w:tcPr>
          <w:p w14:paraId="475F0D1C" w14:textId="77777777" w:rsidR="00CF2E61" w:rsidRDefault="00424416">
            <w:pPr>
              <w:spacing w:beforeLines="50" w:before="156" w:afterLines="50" w:after="156" w:line="360" w:lineRule="auto"/>
              <w:rPr>
                <w:rFonts w:ascii="Times New Roman" w:eastAsia="宋体" w:hAnsi="Times New Roman" w:cs="Times New Roman"/>
                <w:b/>
                <w:kern w:val="0"/>
                <w:sz w:val="24"/>
                <w:szCs w:val="24"/>
              </w:rPr>
            </w:pPr>
            <w:r>
              <w:rPr>
                <w:rFonts w:ascii="Times New Roman" w:eastAsia="宋体" w:hAnsi="Times New Roman" w:cs="Times New Roman" w:hint="eastAsia"/>
                <w:b/>
                <w:kern w:val="0"/>
                <w:sz w:val="24"/>
                <w:szCs w:val="24"/>
              </w:rPr>
              <w:t>NC* plate</w:t>
            </w:r>
          </w:p>
        </w:tc>
        <w:tc>
          <w:tcPr>
            <w:tcW w:w="5245" w:type="dxa"/>
          </w:tcPr>
          <w:p w14:paraId="2486C430" w14:textId="77777777" w:rsidR="00CF2E61" w:rsidRDefault="00424416">
            <w:pPr>
              <w:spacing w:beforeLines="50" w:before="156" w:afterLines="50" w:after="156" w:line="360" w:lineRule="auto"/>
              <w:rPr>
                <w:rFonts w:ascii="Times New Roman" w:eastAsia="宋体" w:hAnsi="Times New Roman" w:cs="Times New Roman"/>
                <w:b/>
                <w:kern w:val="0"/>
                <w:sz w:val="24"/>
                <w:szCs w:val="24"/>
              </w:rPr>
            </w:pPr>
            <w:r>
              <w:rPr>
                <w:rFonts w:ascii="Times New Roman" w:eastAsia="宋体" w:hAnsi="Times New Roman" w:cs="Times New Roman" w:hint="eastAsia"/>
                <w:b/>
                <w:kern w:val="0"/>
                <w:sz w:val="24"/>
                <w:szCs w:val="24"/>
              </w:rPr>
              <w:t>0</w:t>
            </w:r>
          </w:p>
        </w:tc>
      </w:tr>
      <w:tr w:rsidR="00CF2E61" w14:paraId="4C961A16" w14:textId="77777777">
        <w:tc>
          <w:tcPr>
            <w:tcW w:w="2943" w:type="dxa"/>
          </w:tcPr>
          <w:p w14:paraId="524EE66E" w14:textId="77777777" w:rsidR="00CF2E61" w:rsidRDefault="00424416">
            <w:pPr>
              <w:spacing w:beforeLines="50" w:before="156" w:afterLines="50" w:after="156" w:line="360" w:lineRule="auto"/>
              <w:rPr>
                <w:rFonts w:ascii="Times New Roman" w:eastAsia="宋体" w:hAnsi="Times New Roman" w:cs="Times New Roman"/>
                <w:b/>
                <w:kern w:val="0"/>
                <w:sz w:val="24"/>
                <w:szCs w:val="24"/>
              </w:rPr>
            </w:pPr>
            <w:r>
              <w:rPr>
                <w:rFonts w:ascii="Times New Roman" w:eastAsia="宋体" w:hAnsi="Times New Roman" w:cs="Times New Roman"/>
                <w:b/>
                <w:kern w:val="0"/>
                <w:sz w:val="24"/>
                <w:szCs w:val="24"/>
              </w:rPr>
              <w:t>O</w:t>
            </w:r>
            <w:r>
              <w:rPr>
                <w:rFonts w:ascii="Times New Roman" w:eastAsia="宋体" w:hAnsi="Times New Roman" w:cs="Times New Roman" w:hint="eastAsia"/>
                <w:b/>
                <w:kern w:val="0"/>
                <w:sz w:val="24"/>
                <w:szCs w:val="24"/>
              </w:rPr>
              <w:t>ne of the S plate</w:t>
            </w:r>
          </w:p>
        </w:tc>
        <w:tc>
          <w:tcPr>
            <w:tcW w:w="5245" w:type="dxa"/>
          </w:tcPr>
          <w:p w14:paraId="37EAFA6E" w14:textId="77777777" w:rsidR="00CF2E61" w:rsidRDefault="00424416">
            <w:pPr>
              <w:spacing w:beforeLines="50" w:before="156" w:afterLines="50" w:after="156" w:line="360" w:lineRule="auto"/>
              <w:rPr>
                <w:rFonts w:ascii="Times New Roman" w:eastAsia="宋体" w:hAnsi="Times New Roman" w:cs="Times New Roman"/>
                <w:b/>
                <w:kern w:val="0"/>
                <w:sz w:val="24"/>
                <w:szCs w:val="24"/>
              </w:rPr>
            </w:pPr>
            <w:r>
              <w:rPr>
                <w:rFonts w:ascii="Times New Roman" w:eastAsia="宋体" w:hAnsi="Times New Roman" w:cs="Times New Roman" w:hint="eastAsia"/>
                <w:b/>
                <w:kern w:val="0"/>
                <w:sz w:val="24"/>
                <w:szCs w:val="24"/>
              </w:rPr>
              <w:t>104</w:t>
            </w:r>
          </w:p>
        </w:tc>
      </w:tr>
    </w:tbl>
    <w:p w14:paraId="3573ACD0" w14:textId="77777777" w:rsidR="00CF2E61" w:rsidRDefault="00424416">
      <w:pPr>
        <w:spacing w:beforeLines="50" w:before="156" w:afterLines="50" w:after="156" w:line="360" w:lineRule="auto"/>
        <w:rPr>
          <w:rFonts w:ascii="Times New Roman" w:hAnsi="Times New Roman"/>
          <w:b/>
          <w:sz w:val="24"/>
          <w:szCs w:val="24"/>
        </w:rPr>
      </w:pPr>
      <w:r>
        <w:rPr>
          <w:rFonts w:ascii="Times New Roman" w:hAnsi="Times New Roman" w:hint="eastAsia"/>
          <w:b/>
          <w:sz w:val="24"/>
          <w:szCs w:val="24"/>
        </w:rPr>
        <w:t>* Neg</w:t>
      </w:r>
      <w:r>
        <w:rPr>
          <w:rFonts w:ascii="Times New Roman" w:hAnsi="Times New Roman"/>
          <w:b/>
          <w:sz w:val="24"/>
          <w:szCs w:val="24"/>
        </w:rPr>
        <w:t>a</w:t>
      </w:r>
      <w:r>
        <w:rPr>
          <w:rFonts w:ascii="Times New Roman" w:hAnsi="Times New Roman" w:hint="eastAsia"/>
          <w:b/>
          <w:sz w:val="24"/>
          <w:szCs w:val="24"/>
        </w:rPr>
        <w:t>tive control (</w:t>
      </w:r>
      <w:r>
        <w:rPr>
          <w:rFonts w:ascii="Times New Roman" w:hAnsi="Times New Roman" w:hint="eastAsia"/>
          <w:b/>
          <w:sz w:val="24"/>
          <w:szCs w:val="24"/>
        </w:rPr>
        <w:t>阴性对照</w:t>
      </w:r>
      <w:r>
        <w:rPr>
          <w:rFonts w:ascii="Times New Roman" w:hAnsi="Times New Roman" w:hint="eastAsia"/>
          <w:b/>
          <w:sz w:val="24"/>
          <w:szCs w:val="24"/>
        </w:rPr>
        <w:t>)</w:t>
      </w:r>
    </w:p>
    <w:p w14:paraId="31B973D7" w14:textId="77777777" w:rsidR="00CF2E61" w:rsidRDefault="00424416">
      <w:pPr>
        <w:spacing w:beforeLines="50" w:before="156" w:afterLines="50" w:after="156" w:line="360" w:lineRule="auto"/>
        <w:rPr>
          <w:rFonts w:ascii="Times New Roman" w:hAnsi="Times New Roman"/>
          <w:b/>
          <w:sz w:val="24"/>
          <w:szCs w:val="24"/>
        </w:rPr>
      </w:pPr>
      <w:r>
        <w:rPr>
          <w:rFonts w:ascii="Times New Roman" w:hAnsi="Times New Roman" w:hint="eastAsia"/>
          <w:b/>
          <w:sz w:val="24"/>
          <w:szCs w:val="24"/>
        </w:rPr>
        <w:t>For Exp. 1</w:t>
      </w:r>
      <w:r>
        <w:rPr>
          <w:rFonts w:ascii="Times New Roman" w:hAnsi="Times New Roman"/>
          <w:b/>
          <w:sz w:val="24"/>
          <w:szCs w:val="24"/>
        </w:rPr>
        <w:t>8</w:t>
      </w:r>
      <w:r>
        <w:rPr>
          <w:rFonts w:ascii="Times New Roman" w:hAnsi="Times New Roman" w:hint="eastAsia"/>
          <w:b/>
          <w:sz w:val="24"/>
          <w:szCs w:val="24"/>
        </w:rPr>
        <w:t>D</w:t>
      </w:r>
    </w:p>
    <w:tbl>
      <w:tblPr>
        <w:tblStyle w:val="a4"/>
        <w:tblW w:w="0" w:type="auto"/>
        <w:tblLook w:val="04A0" w:firstRow="1" w:lastRow="0" w:firstColumn="1" w:lastColumn="0" w:noHBand="0" w:noVBand="1"/>
      </w:tblPr>
      <w:tblGrid>
        <w:gridCol w:w="1150"/>
        <w:gridCol w:w="1510"/>
        <w:gridCol w:w="1559"/>
        <w:gridCol w:w="1843"/>
        <w:gridCol w:w="2460"/>
      </w:tblGrid>
      <w:tr w:rsidR="00CF2E61" w14:paraId="7731E93C" w14:textId="77777777">
        <w:tc>
          <w:tcPr>
            <w:tcW w:w="1150" w:type="dxa"/>
          </w:tcPr>
          <w:p w14:paraId="329DD580" w14:textId="77777777" w:rsidR="00CF2E61" w:rsidRDefault="00424416">
            <w:pPr>
              <w:spacing w:beforeLines="50" w:before="156" w:afterLines="50" w:after="156" w:line="360" w:lineRule="auto"/>
              <w:rPr>
                <w:rFonts w:ascii="Times New Roman" w:eastAsia="宋体" w:hAnsi="Times New Roman" w:cs="Times New Roman"/>
                <w:b/>
                <w:kern w:val="0"/>
                <w:sz w:val="24"/>
                <w:szCs w:val="24"/>
              </w:rPr>
            </w:pPr>
            <w:r>
              <w:rPr>
                <w:rFonts w:ascii="Times New Roman" w:eastAsia="宋体" w:hAnsi="Times New Roman" w:cs="Times New Roman" w:hint="eastAsia"/>
                <w:b/>
                <w:kern w:val="0"/>
                <w:sz w:val="24"/>
                <w:szCs w:val="24"/>
              </w:rPr>
              <w:t>Tube</w:t>
            </w:r>
          </w:p>
        </w:tc>
        <w:tc>
          <w:tcPr>
            <w:tcW w:w="1510" w:type="dxa"/>
          </w:tcPr>
          <w:p w14:paraId="6C145388" w14:textId="77777777" w:rsidR="00CF2E61" w:rsidRDefault="00424416">
            <w:pPr>
              <w:spacing w:beforeLines="50" w:before="156" w:afterLines="50" w:after="156" w:line="360" w:lineRule="auto"/>
              <w:rPr>
                <w:rFonts w:ascii="Times New Roman" w:eastAsia="宋体" w:hAnsi="Times New Roman" w:cs="Times New Roman"/>
                <w:b/>
                <w:kern w:val="0"/>
                <w:sz w:val="24"/>
                <w:szCs w:val="24"/>
              </w:rPr>
            </w:pPr>
            <w:r>
              <w:rPr>
                <w:rFonts w:ascii="Times New Roman" w:eastAsia="宋体" w:hAnsi="Times New Roman" w:cs="Times New Roman" w:hint="eastAsia"/>
                <w:b/>
                <w:kern w:val="0"/>
                <w:sz w:val="24"/>
                <w:szCs w:val="24"/>
              </w:rPr>
              <w:t>Turbid (Yes/No)</w:t>
            </w:r>
          </w:p>
        </w:tc>
        <w:tc>
          <w:tcPr>
            <w:tcW w:w="1559" w:type="dxa"/>
          </w:tcPr>
          <w:p w14:paraId="62D585E9" w14:textId="77777777" w:rsidR="00CF2E61" w:rsidRDefault="00424416">
            <w:pPr>
              <w:spacing w:beforeLines="50" w:before="156" w:afterLines="50" w:after="156" w:line="360" w:lineRule="auto"/>
              <w:rPr>
                <w:rFonts w:ascii="Times New Roman" w:eastAsia="宋体" w:hAnsi="Times New Roman" w:cs="Times New Roman"/>
                <w:b/>
                <w:kern w:val="0"/>
                <w:sz w:val="24"/>
                <w:szCs w:val="24"/>
              </w:rPr>
            </w:pPr>
            <w:r>
              <w:rPr>
                <w:rFonts w:ascii="Times New Roman" w:eastAsia="宋体" w:hAnsi="Times New Roman" w:cs="Times New Roman" w:hint="eastAsia"/>
                <w:b/>
                <w:kern w:val="0"/>
                <w:sz w:val="24"/>
                <w:szCs w:val="24"/>
              </w:rPr>
              <w:t>Growth (Yes/No)</w:t>
            </w:r>
          </w:p>
        </w:tc>
        <w:tc>
          <w:tcPr>
            <w:tcW w:w="1843" w:type="dxa"/>
          </w:tcPr>
          <w:p w14:paraId="347F1F13" w14:textId="77777777" w:rsidR="00CF2E61" w:rsidRDefault="00424416">
            <w:pPr>
              <w:spacing w:beforeLines="50" w:before="156" w:afterLines="50" w:after="156" w:line="360" w:lineRule="auto"/>
              <w:rPr>
                <w:rFonts w:ascii="Times New Roman" w:eastAsia="宋体" w:hAnsi="Times New Roman" w:cs="Times New Roman"/>
                <w:b/>
                <w:kern w:val="0"/>
                <w:sz w:val="24"/>
                <w:szCs w:val="24"/>
              </w:rPr>
            </w:pPr>
            <w:r>
              <w:rPr>
                <w:rFonts w:ascii="Times New Roman" w:eastAsia="宋体" w:hAnsi="Times New Roman" w:cs="Times New Roman" w:hint="eastAsia"/>
                <w:b/>
                <w:kern w:val="0"/>
                <w:sz w:val="24"/>
                <w:szCs w:val="24"/>
              </w:rPr>
              <w:t>PCR band size (bp)</w:t>
            </w:r>
          </w:p>
        </w:tc>
        <w:tc>
          <w:tcPr>
            <w:tcW w:w="2460" w:type="dxa"/>
          </w:tcPr>
          <w:p w14:paraId="0BD7F72B" w14:textId="77777777" w:rsidR="00CF2E61" w:rsidRDefault="00424416">
            <w:pPr>
              <w:spacing w:beforeLines="50" w:before="156" w:afterLines="50" w:after="156" w:line="360" w:lineRule="auto"/>
              <w:rPr>
                <w:rFonts w:ascii="Times New Roman" w:eastAsia="宋体" w:hAnsi="Times New Roman" w:cs="Times New Roman"/>
                <w:b/>
                <w:kern w:val="0"/>
                <w:sz w:val="24"/>
                <w:szCs w:val="24"/>
              </w:rPr>
            </w:pPr>
            <w:r>
              <w:rPr>
                <w:rFonts w:ascii="Times New Roman" w:eastAsia="宋体" w:hAnsi="Times New Roman" w:cs="Times New Roman" w:hint="eastAsia"/>
                <w:b/>
                <w:kern w:val="0"/>
                <w:sz w:val="24"/>
                <w:szCs w:val="24"/>
              </w:rPr>
              <w:t xml:space="preserve">Right </w:t>
            </w:r>
            <w:r>
              <w:rPr>
                <w:rFonts w:ascii="Times New Roman" w:eastAsia="宋体" w:hAnsi="Times New Roman" w:cs="Times New Roman" w:hint="eastAsia"/>
                <w:b/>
                <w:kern w:val="0"/>
                <w:sz w:val="24"/>
                <w:szCs w:val="24"/>
              </w:rPr>
              <w:t>transformants (Yes/No)</w:t>
            </w:r>
          </w:p>
        </w:tc>
      </w:tr>
      <w:tr w:rsidR="00CF2E61" w14:paraId="3333A150" w14:textId="77777777">
        <w:tc>
          <w:tcPr>
            <w:tcW w:w="1150" w:type="dxa"/>
          </w:tcPr>
          <w:p w14:paraId="50CDA0FA" w14:textId="77777777" w:rsidR="00CF2E61" w:rsidRDefault="00424416">
            <w:pPr>
              <w:spacing w:beforeLines="50" w:before="156" w:afterLines="50" w:after="156" w:line="360" w:lineRule="auto"/>
              <w:rPr>
                <w:rFonts w:ascii="Times New Roman" w:eastAsia="宋体" w:hAnsi="Times New Roman" w:cs="Times New Roman"/>
                <w:b/>
                <w:kern w:val="0"/>
                <w:sz w:val="24"/>
                <w:szCs w:val="24"/>
              </w:rPr>
            </w:pPr>
            <w:r>
              <w:rPr>
                <w:rFonts w:ascii="Times New Roman" w:eastAsia="宋体" w:hAnsi="Times New Roman" w:cs="Times New Roman" w:hint="eastAsia"/>
                <w:b/>
                <w:kern w:val="0"/>
                <w:sz w:val="24"/>
                <w:szCs w:val="24"/>
              </w:rPr>
              <w:t xml:space="preserve">NC </w:t>
            </w:r>
          </w:p>
        </w:tc>
        <w:tc>
          <w:tcPr>
            <w:tcW w:w="1510" w:type="dxa"/>
          </w:tcPr>
          <w:p w14:paraId="7BA56C29" w14:textId="77777777" w:rsidR="00CF2E61" w:rsidRDefault="00424416">
            <w:pPr>
              <w:spacing w:beforeLines="50" w:before="156" w:afterLines="50" w:after="156" w:line="360" w:lineRule="auto"/>
              <w:rPr>
                <w:rFonts w:ascii="Times New Roman" w:eastAsia="宋体" w:hAnsi="Times New Roman" w:cs="Times New Roman"/>
                <w:b/>
                <w:kern w:val="0"/>
                <w:sz w:val="24"/>
                <w:szCs w:val="24"/>
              </w:rPr>
            </w:pPr>
            <w:r>
              <w:rPr>
                <w:rFonts w:ascii="Times New Roman" w:eastAsia="宋体" w:hAnsi="Times New Roman" w:cs="Times New Roman" w:hint="eastAsia"/>
                <w:b/>
                <w:kern w:val="0"/>
                <w:sz w:val="24"/>
                <w:szCs w:val="24"/>
              </w:rPr>
              <w:t>No</w:t>
            </w:r>
          </w:p>
        </w:tc>
        <w:tc>
          <w:tcPr>
            <w:tcW w:w="1559" w:type="dxa"/>
          </w:tcPr>
          <w:p w14:paraId="14335CD4" w14:textId="77777777" w:rsidR="00CF2E61" w:rsidRDefault="00424416">
            <w:pPr>
              <w:spacing w:beforeLines="50" w:before="156" w:afterLines="50" w:after="156" w:line="360" w:lineRule="auto"/>
              <w:rPr>
                <w:rFonts w:ascii="Times New Roman" w:eastAsia="宋体" w:hAnsi="Times New Roman" w:cs="Times New Roman"/>
                <w:b/>
                <w:kern w:val="0"/>
                <w:sz w:val="24"/>
                <w:szCs w:val="24"/>
              </w:rPr>
            </w:pPr>
            <w:r>
              <w:rPr>
                <w:rFonts w:ascii="Times New Roman" w:eastAsia="宋体" w:hAnsi="Times New Roman" w:cs="Times New Roman" w:hint="eastAsia"/>
                <w:b/>
                <w:kern w:val="0"/>
                <w:sz w:val="24"/>
                <w:szCs w:val="24"/>
              </w:rPr>
              <w:t>No</w:t>
            </w:r>
          </w:p>
        </w:tc>
        <w:tc>
          <w:tcPr>
            <w:tcW w:w="1843" w:type="dxa"/>
          </w:tcPr>
          <w:p w14:paraId="117CF547" w14:textId="77777777" w:rsidR="00CF2E61" w:rsidRDefault="00424416">
            <w:pPr>
              <w:spacing w:beforeLines="50" w:before="156" w:afterLines="50" w:after="156" w:line="360" w:lineRule="auto"/>
              <w:rPr>
                <w:rFonts w:ascii="Times New Roman" w:eastAsia="宋体" w:hAnsi="Times New Roman" w:cs="Times New Roman"/>
                <w:b/>
                <w:kern w:val="0"/>
                <w:sz w:val="24"/>
                <w:szCs w:val="24"/>
              </w:rPr>
            </w:pPr>
            <w:r>
              <w:rPr>
                <w:rFonts w:ascii="Times New Roman" w:eastAsia="宋体" w:hAnsi="Times New Roman" w:cs="Times New Roman" w:hint="eastAsia"/>
                <w:b/>
                <w:kern w:val="0"/>
                <w:sz w:val="24"/>
                <w:szCs w:val="24"/>
              </w:rPr>
              <w:t>0</w:t>
            </w:r>
          </w:p>
        </w:tc>
        <w:tc>
          <w:tcPr>
            <w:tcW w:w="2460" w:type="dxa"/>
          </w:tcPr>
          <w:p w14:paraId="01DA6A7B" w14:textId="77777777" w:rsidR="00CF2E61" w:rsidRDefault="00424416">
            <w:pPr>
              <w:spacing w:beforeLines="50" w:before="156" w:afterLines="50" w:after="156" w:line="360" w:lineRule="auto"/>
              <w:rPr>
                <w:rFonts w:ascii="Times New Roman" w:eastAsia="宋体" w:hAnsi="Times New Roman" w:cs="Times New Roman"/>
                <w:b/>
                <w:kern w:val="0"/>
                <w:sz w:val="24"/>
                <w:szCs w:val="24"/>
              </w:rPr>
            </w:pPr>
            <w:r>
              <w:rPr>
                <w:rFonts w:ascii="Times New Roman" w:eastAsia="宋体" w:hAnsi="Times New Roman" w:cs="Times New Roman" w:hint="eastAsia"/>
                <w:b/>
                <w:kern w:val="0"/>
                <w:sz w:val="24"/>
                <w:szCs w:val="24"/>
              </w:rPr>
              <w:t>Yes</w:t>
            </w:r>
          </w:p>
        </w:tc>
      </w:tr>
      <w:tr w:rsidR="00CF2E61" w14:paraId="445A20A9" w14:textId="77777777">
        <w:tc>
          <w:tcPr>
            <w:tcW w:w="1150" w:type="dxa"/>
          </w:tcPr>
          <w:p w14:paraId="5EC04F7B" w14:textId="77777777" w:rsidR="00CF2E61" w:rsidRDefault="00424416">
            <w:pPr>
              <w:spacing w:beforeLines="50" w:before="156" w:afterLines="50" w:after="156" w:line="360" w:lineRule="auto"/>
              <w:rPr>
                <w:rFonts w:ascii="Times New Roman" w:eastAsia="宋体" w:hAnsi="Times New Roman" w:cs="Times New Roman"/>
                <w:b/>
                <w:kern w:val="0"/>
                <w:sz w:val="24"/>
                <w:szCs w:val="24"/>
              </w:rPr>
            </w:pPr>
            <w:r>
              <w:rPr>
                <w:rFonts w:ascii="Times New Roman" w:eastAsia="宋体" w:hAnsi="Times New Roman" w:cs="Times New Roman" w:hint="eastAsia"/>
                <w:b/>
                <w:kern w:val="0"/>
                <w:sz w:val="24"/>
                <w:szCs w:val="24"/>
              </w:rPr>
              <w:t>T1</w:t>
            </w:r>
          </w:p>
        </w:tc>
        <w:tc>
          <w:tcPr>
            <w:tcW w:w="1510" w:type="dxa"/>
          </w:tcPr>
          <w:p w14:paraId="12B6153A" w14:textId="77777777" w:rsidR="00CF2E61" w:rsidRDefault="00424416">
            <w:pPr>
              <w:spacing w:beforeLines="50" w:before="156" w:afterLines="50" w:after="156" w:line="360" w:lineRule="auto"/>
              <w:rPr>
                <w:rFonts w:ascii="Times New Roman" w:eastAsia="宋体" w:hAnsi="Times New Roman" w:cs="Times New Roman"/>
                <w:b/>
                <w:kern w:val="0"/>
                <w:sz w:val="24"/>
                <w:szCs w:val="24"/>
              </w:rPr>
            </w:pPr>
            <w:r>
              <w:rPr>
                <w:rFonts w:ascii="Times New Roman" w:eastAsia="宋体" w:hAnsi="Times New Roman" w:cs="Times New Roman" w:hint="eastAsia"/>
                <w:b/>
                <w:kern w:val="0"/>
                <w:sz w:val="24"/>
                <w:szCs w:val="24"/>
              </w:rPr>
              <w:t>Yes</w:t>
            </w:r>
          </w:p>
        </w:tc>
        <w:tc>
          <w:tcPr>
            <w:tcW w:w="1559" w:type="dxa"/>
          </w:tcPr>
          <w:p w14:paraId="6E5908FE" w14:textId="77777777" w:rsidR="00CF2E61" w:rsidRDefault="00424416">
            <w:pPr>
              <w:spacing w:beforeLines="50" w:before="156" w:afterLines="50" w:after="156" w:line="360" w:lineRule="auto"/>
              <w:rPr>
                <w:rFonts w:ascii="Times New Roman" w:eastAsia="宋体" w:hAnsi="Times New Roman" w:cs="Times New Roman"/>
                <w:b/>
                <w:kern w:val="0"/>
                <w:sz w:val="24"/>
                <w:szCs w:val="24"/>
              </w:rPr>
            </w:pPr>
            <w:r>
              <w:rPr>
                <w:rFonts w:ascii="Times New Roman" w:eastAsia="宋体" w:hAnsi="Times New Roman" w:cs="Times New Roman" w:hint="eastAsia"/>
                <w:b/>
                <w:kern w:val="0"/>
                <w:sz w:val="24"/>
                <w:szCs w:val="24"/>
              </w:rPr>
              <w:t>Yes</w:t>
            </w:r>
          </w:p>
        </w:tc>
        <w:tc>
          <w:tcPr>
            <w:tcW w:w="1843" w:type="dxa"/>
          </w:tcPr>
          <w:p w14:paraId="68BAD794" w14:textId="77777777" w:rsidR="00CF2E61" w:rsidRDefault="00424416">
            <w:pPr>
              <w:spacing w:beforeLines="50" w:before="156" w:afterLines="50" w:after="156" w:line="360" w:lineRule="auto"/>
              <w:rPr>
                <w:rFonts w:ascii="Times New Roman" w:eastAsia="宋体" w:hAnsi="Times New Roman" w:cs="Times New Roman"/>
                <w:b/>
                <w:kern w:val="0"/>
                <w:sz w:val="24"/>
                <w:szCs w:val="24"/>
              </w:rPr>
            </w:pPr>
            <w:r>
              <w:rPr>
                <w:rFonts w:ascii="Times New Roman" w:eastAsia="宋体" w:hAnsi="Times New Roman" w:cs="Times New Roman" w:hint="eastAsia"/>
                <w:b/>
                <w:kern w:val="0"/>
                <w:sz w:val="24"/>
                <w:szCs w:val="24"/>
              </w:rPr>
              <w:t>1500,100</w:t>
            </w:r>
          </w:p>
        </w:tc>
        <w:tc>
          <w:tcPr>
            <w:tcW w:w="2460" w:type="dxa"/>
          </w:tcPr>
          <w:p w14:paraId="62ED4AC4" w14:textId="77777777" w:rsidR="00CF2E61" w:rsidRDefault="00424416">
            <w:pPr>
              <w:spacing w:beforeLines="50" w:before="156" w:afterLines="50" w:after="156" w:line="360" w:lineRule="auto"/>
              <w:rPr>
                <w:rFonts w:ascii="Times New Roman" w:eastAsia="宋体" w:hAnsi="Times New Roman" w:cs="Times New Roman"/>
                <w:b/>
                <w:kern w:val="0"/>
                <w:sz w:val="24"/>
                <w:szCs w:val="24"/>
              </w:rPr>
            </w:pPr>
            <w:r>
              <w:rPr>
                <w:rFonts w:ascii="Times New Roman" w:eastAsia="宋体" w:hAnsi="Times New Roman" w:cs="Times New Roman" w:hint="eastAsia"/>
                <w:b/>
                <w:kern w:val="0"/>
                <w:sz w:val="24"/>
                <w:szCs w:val="24"/>
              </w:rPr>
              <w:t>Yes</w:t>
            </w:r>
          </w:p>
        </w:tc>
      </w:tr>
      <w:tr w:rsidR="00CF2E61" w14:paraId="6E63E7E7" w14:textId="77777777">
        <w:tc>
          <w:tcPr>
            <w:tcW w:w="1150" w:type="dxa"/>
          </w:tcPr>
          <w:p w14:paraId="50A3DCF8" w14:textId="77777777" w:rsidR="00CF2E61" w:rsidRDefault="00424416">
            <w:pPr>
              <w:spacing w:beforeLines="50" w:before="156" w:afterLines="50" w:after="156" w:line="360" w:lineRule="auto"/>
              <w:rPr>
                <w:rFonts w:ascii="Times New Roman" w:eastAsia="宋体" w:hAnsi="Times New Roman" w:cs="Times New Roman"/>
                <w:b/>
                <w:kern w:val="0"/>
                <w:sz w:val="24"/>
                <w:szCs w:val="24"/>
              </w:rPr>
            </w:pPr>
            <w:r>
              <w:rPr>
                <w:rFonts w:ascii="Times New Roman" w:eastAsia="宋体" w:hAnsi="Times New Roman" w:cs="Times New Roman" w:hint="eastAsia"/>
                <w:b/>
                <w:kern w:val="0"/>
                <w:sz w:val="24"/>
                <w:szCs w:val="24"/>
              </w:rPr>
              <w:t>T2</w:t>
            </w:r>
          </w:p>
        </w:tc>
        <w:tc>
          <w:tcPr>
            <w:tcW w:w="1510" w:type="dxa"/>
          </w:tcPr>
          <w:p w14:paraId="3960ED50" w14:textId="77777777" w:rsidR="00CF2E61" w:rsidRDefault="00424416">
            <w:pPr>
              <w:spacing w:beforeLines="50" w:before="156" w:afterLines="50" w:after="156" w:line="360" w:lineRule="auto"/>
              <w:rPr>
                <w:rFonts w:ascii="Times New Roman" w:eastAsia="宋体" w:hAnsi="Times New Roman" w:cs="Times New Roman"/>
                <w:b/>
                <w:kern w:val="0"/>
                <w:sz w:val="24"/>
                <w:szCs w:val="24"/>
              </w:rPr>
            </w:pPr>
            <w:r>
              <w:rPr>
                <w:rFonts w:ascii="Times New Roman" w:eastAsia="宋体" w:hAnsi="Times New Roman" w:cs="Times New Roman" w:hint="eastAsia"/>
                <w:b/>
                <w:kern w:val="0"/>
                <w:sz w:val="24"/>
                <w:szCs w:val="24"/>
              </w:rPr>
              <w:t>Yes</w:t>
            </w:r>
          </w:p>
        </w:tc>
        <w:tc>
          <w:tcPr>
            <w:tcW w:w="1559" w:type="dxa"/>
          </w:tcPr>
          <w:p w14:paraId="567CDA05" w14:textId="77777777" w:rsidR="00CF2E61" w:rsidRDefault="00424416">
            <w:pPr>
              <w:spacing w:beforeLines="50" w:before="156" w:afterLines="50" w:after="156" w:line="360" w:lineRule="auto"/>
              <w:rPr>
                <w:rFonts w:ascii="Times New Roman" w:eastAsia="宋体" w:hAnsi="Times New Roman" w:cs="Times New Roman"/>
                <w:b/>
                <w:kern w:val="0"/>
                <w:sz w:val="24"/>
                <w:szCs w:val="24"/>
              </w:rPr>
            </w:pPr>
            <w:r>
              <w:rPr>
                <w:rFonts w:ascii="Times New Roman" w:eastAsia="宋体" w:hAnsi="Times New Roman" w:cs="Times New Roman" w:hint="eastAsia"/>
                <w:b/>
                <w:kern w:val="0"/>
                <w:sz w:val="24"/>
                <w:szCs w:val="24"/>
              </w:rPr>
              <w:t>Yes</w:t>
            </w:r>
          </w:p>
        </w:tc>
        <w:tc>
          <w:tcPr>
            <w:tcW w:w="1843" w:type="dxa"/>
          </w:tcPr>
          <w:p w14:paraId="0EC4E85B" w14:textId="77777777" w:rsidR="00CF2E61" w:rsidRDefault="00424416">
            <w:pPr>
              <w:spacing w:beforeLines="50" w:before="156" w:afterLines="50" w:after="156" w:line="360" w:lineRule="auto"/>
              <w:rPr>
                <w:rFonts w:ascii="Times New Roman" w:eastAsia="宋体" w:hAnsi="Times New Roman" w:cs="Times New Roman"/>
                <w:b/>
                <w:kern w:val="0"/>
                <w:sz w:val="24"/>
                <w:szCs w:val="24"/>
              </w:rPr>
            </w:pPr>
            <w:r>
              <w:rPr>
                <w:rFonts w:ascii="Times New Roman" w:eastAsia="宋体" w:hAnsi="Times New Roman" w:cs="Times New Roman" w:hint="eastAsia"/>
                <w:b/>
                <w:kern w:val="0"/>
                <w:sz w:val="24"/>
                <w:szCs w:val="24"/>
              </w:rPr>
              <w:t>1500,100</w:t>
            </w:r>
          </w:p>
        </w:tc>
        <w:tc>
          <w:tcPr>
            <w:tcW w:w="2460" w:type="dxa"/>
          </w:tcPr>
          <w:p w14:paraId="3312AC2C" w14:textId="77777777" w:rsidR="00CF2E61" w:rsidRDefault="00424416">
            <w:pPr>
              <w:spacing w:beforeLines="50" w:before="156" w:afterLines="50" w:after="156" w:line="360" w:lineRule="auto"/>
              <w:rPr>
                <w:rFonts w:ascii="Times New Roman" w:eastAsia="宋体" w:hAnsi="Times New Roman" w:cs="Times New Roman"/>
                <w:b/>
                <w:kern w:val="0"/>
                <w:sz w:val="24"/>
                <w:szCs w:val="24"/>
              </w:rPr>
            </w:pPr>
            <w:r>
              <w:rPr>
                <w:rFonts w:ascii="Times New Roman" w:eastAsia="宋体" w:hAnsi="Times New Roman" w:cs="Times New Roman" w:hint="eastAsia"/>
                <w:b/>
                <w:kern w:val="0"/>
                <w:sz w:val="24"/>
                <w:szCs w:val="24"/>
              </w:rPr>
              <w:t>Yes</w:t>
            </w:r>
          </w:p>
        </w:tc>
      </w:tr>
      <w:tr w:rsidR="00CF2E61" w14:paraId="62AC1CE3" w14:textId="77777777">
        <w:tc>
          <w:tcPr>
            <w:tcW w:w="1150" w:type="dxa"/>
          </w:tcPr>
          <w:p w14:paraId="09C4738B" w14:textId="77777777" w:rsidR="00CF2E61" w:rsidRDefault="00424416">
            <w:pPr>
              <w:spacing w:beforeLines="50" w:before="156" w:afterLines="50" w:after="156" w:line="360" w:lineRule="auto"/>
              <w:rPr>
                <w:rFonts w:ascii="Times New Roman" w:eastAsia="宋体" w:hAnsi="Times New Roman" w:cs="Times New Roman"/>
                <w:b/>
                <w:kern w:val="0"/>
                <w:sz w:val="24"/>
                <w:szCs w:val="24"/>
              </w:rPr>
            </w:pPr>
            <w:r>
              <w:rPr>
                <w:rFonts w:ascii="Times New Roman" w:eastAsia="宋体" w:hAnsi="Times New Roman" w:cs="Times New Roman" w:hint="eastAsia"/>
                <w:b/>
                <w:kern w:val="0"/>
                <w:sz w:val="24"/>
                <w:szCs w:val="24"/>
              </w:rPr>
              <w:t>T3</w:t>
            </w:r>
          </w:p>
        </w:tc>
        <w:tc>
          <w:tcPr>
            <w:tcW w:w="1510" w:type="dxa"/>
          </w:tcPr>
          <w:p w14:paraId="50916141" w14:textId="77777777" w:rsidR="00CF2E61" w:rsidRDefault="00424416">
            <w:pPr>
              <w:spacing w:beforeLines="50" w:before="156" w:afterLines="50" w:after="156" w:line="360" w:lineRule="auto"/>
              <w:rPr>
                <w:rFonts w:ascii="Times New Roman" w:eastAsia="宋体" w:hAnsi="Times New Roman" w:cs="Times New Roman"/>
                <w:b/>
                <w:kern w:val="0"/>
                <w:sz w:val="24"/>
                <w:szCs w:val="24"/>
              </w:rPr>
            </w:pPr>
            <w:r>
              <w:rPr>
                <w:rFonts w:ascii="Times New Roman" w:eastAsia="宋体" w:hAnsi="Times New Roman" w:cs="Times New Roman" w:hint="eastAsia"/>
                <w:b/>
                <w:kern w:val="0"/>
                <w:sz w:val="24"/>
                <w:szCs w:val="24"/>
              </w:rPr>
              <w:t>Yes</w:t>
            </w:r>
          </w:p>
        </w:tc>
        <w:tc>
          <w:tcPr>
            <w:tcW w:w="1559" w:type="dxa"/>
          </w:tcPr>
          <w:p w14:paraId="744CD892" w14:textId="77777777" w:rsidR="00CF2E61" w:rsidRDefault="00424416">
            <w:pPr>
              <w:spacing w:beforeLines="50" w:before="156" w:afterLines="50" w:after="156" w:line="360" w:lineRule="auto"/>
              <w:rPr>
                <w:rFonts w:ascii="Times New Roman" w:eastAsia="宋体" w:hAnsi="Times New Roman" w:cs="Times New Roman"/>
                <w:b/>
                <w:kern w:val="0"/>
                <w:sz w:val="24"/>
                <w:szCs w:val="24"/>
              </w:rPr>
            </w:pPr>
            <w:r>
              <w:rPr>
                <w:rFonts w:ascii="Times New Roman" w:eastAsia="宋体" w:hAnsi="Times New Roman" w:cs="Times New Roman" w:hint="eastAsia"/>
                <w:b/>
                <w:kern w:val="0"/>
                <w:sz w:val="24"/>
                <w:szCs w:val="24"/>
              </w:rPr>
              <w:t>Yes</w:t>
            </w:r>
          </w:p>
        </w:tc>
        <w:tc>
          <w:tcPr>
            <w:tcW w:w="1843" w:type="dxa"/>
          </w:tcPr>
          <w:p w14:paraId="431D50B3" w14:textId="77777777" w:rsidR="00CF2E61" w:rsidRDefault="00424416">
            <w:pPr>
              <w:spacing w:beforeLines="50" w:before="156" w:afterLines="50" w:after="156" w:line="360" w:lineRule="auto"/>
              <w:rPr>
                <w:rFonts w:ascii="Times New Roman" w:eastAsia="宋体" w:hAnsi="Times New Roman" w:cs="Times New Roman"/>
                <w:b/>
                <w:kern w:val="0"/>
                <w:sz w:val="24"/>
                <w:szCs w:val="24"/>
              </w:rPr>
            </w:pPr>
            <w:r>
              <w:rPr>
                <w:rFonts w:ascii="Times New Roman" w:eastAsia="宋体" w:hAnsi="Times New Roman" w:cs="Times New Roman" w:hint="eastAsia"/>
                <w:b/>
                <w:kern w:val="0"/>
                <w:sz w:val="24"/>
                <w:szCs w:val="24"/>
              </w:rPr>
              <w:t>1500,100</w:t>
            </w:r>
          </w:p>
        </w:tc>
        <w:tc>
          <w:tcPr>
            <w:tcW w:w="2460" w:type="dxa"/>
          </w:tcPr>
          <w:p w14:paraId="56ADC003" w14:textId="77777777" w:rsidR="00CF2E61" w:rsidRDefault="00424416">
            <w:pPr>
              <w:spacing w:beforeLines="50" w:before="156" w:afterLines="50" w:after="156" w:line="360" w:lineRule="auto"/>
              <w:rPr>
                <w:rFonts w:ascii="Times New Roman" w:eastAsia="宋体" w:hAnsi="Times New Roman" w:cs="Times New Roman"/>
                <w:b/>
                <w:kern w:val="0"/>
                <w:sz w:val="24"/>
                <w:szCs w:val="24"/>
              </w:rPr>
            </w:pPr>
            <w:r>
              <w:rPr>
                <w:rFonts w:ascii="Times New Roman" w:eastAsia="宋体" w:hAnsi="Times New Roman" w:cs="Times New Roman" w:hint="eastAsia"/>
                <w:b/>
                <w:kern w:val="0"/>
                <w:sz w:val="24"/>
                <w:szCs w:val="24"/>
              </w:rPr>
              <w:t>Yes</w:t>
            </w:r>
          </w:p>
        </w:tc>
      </w:tr>
      <w:tr w:rsidR="00CF2E61" w14:paraId="67A42CCA" w14:textId="77777777">
        <w:tc>
          <w:tcPr>
            <w:tcW w:w="1150" w:type="dxa"/>
          </w:tcPr>
          <w:p w14:paraId="7FDD1C95" w14:textId="77777777" w:rsidR="00CF2E61" w:rsidRDefault="00424416">
            <w:pPr>
              <w:spacing w:beforeLines="50" w:before="156" w:afterLines="50" w:after="156" w:line="360" w:lineRule="auto"/>
              <w:rPr>
                <w:rFonts w:ascii="Times New Roman" w:eastAsia="宋体" w:hAnsi="Times New Roman" w:cs="Times New Roman"/>
                <w:b/>
                <w:kern w:val="0"/>
                <w:sz w:val="24"/>
                <w:szCs w:val="24"/>
              </w:rPr>
            </w:pPr>
            <w:r>
              <w:rPr>
                <w:rFonts w:ascii="Times New Roman" w:eastAsia="宋体" w:hAnsi="Times New Roman" w:cs="Times New Roman" w:hint="eastAsia"/>
                <w:b/>
                <w:kern w:val="0"/>
                <w:sz w:val="24"/>
                <w:szCs w:val="24"/>
              </w:rPr>
              <w:t>T4</w:t>
            </w:r>
          </w:p>
        </w:tc>
        <w:tc>
          <w:tcPr>
            <w:tcW w:w="1510" w:type="dxa"/>
          </w:tcPr>
          <w:p w14:paraId="609E8473" w14:textId="77777777" w:rsidR="00CF2E61" w:rsidRDefault="00424416">
            <w:pPr>
              <w:spacing w:beforeLines="50" w:before="156" w:afterLines="50" w:after="156" w:line="360" w:lineRule="auto"/>
              <w:rPr>
                <w:rFonts w:ascii="Times New Roman" w:eastAsia="宋体" w:hAnsi="Times New Roman" w:cs="Times New Roman"/>
                <w:b/>
                <w:kern w:val="0"/>
                <w:sz w:val="24"/>
                <w:szCs w:val="24"/>
              </w:rPr>
            </w:pPr>
            <w:r>
              <w:rPr>
                <w:rFonts w:ascii="Times New Roman" w:eastAsia="宋体" w:hAnsi="Times New Roman" w:cs="Times New Roman" w:hint="eastAsia"/>
                <w:b/>
                <w:kern w:val="0"/>
                <w:sz w:val="24"/>
                <w:szCs w:val="24"/>
              </w:rPr>
              <w:t>Yes</w:t>
            </w:r>
          </w:p>
        </w:tc>
        <w:tc>
          <w:tcPr>
            <w:tcW w:w="1559" w:type="dxa"/>
          </w:tcPr>
          <w:p w14:paraId="3C4C2797" w14:textId="77777777" w:rsidR="00CF2E61" w:rsidRDefault="00424416">
            <w:pPr>
              <w:spacing w:beforeLines="50" w:before="156" w:afterLines="50" w:after="156" w:line="360" w:lineRule="auto"/>
              <w:rPr>
                <w:rFonts w:ascii="Times New Roman" w:eastAsia="宋体" w:hAnsi="Times New Roman" w:cs="Times New Roman"/>
                <w:b/>
                <w:kern w:val="0"/>
                <w:sz w:val="24"/>
                <w:szCs w:val="24"/>
              </w:rPr>
            </w:pPr>
            <w:r>
              <w:rPr>
                <w:rFonts w:ascii="Times New Roman" w:eastAsia="宋体" w:hAnsi="Times New Roman" w:cs="Times New Roman" w:hint="eastAsia"/>
                <w:b/>
                <w:kern w:val="0"/>
                <w:sz w:val="24"/>
                <w:szCs w:val="24"/>
              </w:rPr>
              <w:t>Yes</w:t>
            </w:r>
          </w:p>
        </w:tc>
        <w:tc>
          <w:tcPr>
            <w:tcW w:w="1843" w:type="dxa"/>
          </w:tcPr>
          <w:p w14:paraId="50979057" w14:textId="77777777" w:rsidR="00CF2E61" w:rsidRDefault="00424416">
            <w:pPr>
              <w:spacing w:beforeLines="50" w:before="156" w:afterLines="50" w:after="156" w:line="360" w:lineRule="auto"/>
              <w:rPr>
                <w:rFonts w:ascii="Times New Roman" w:eastAsia="宋体" w:hAnsi="Times New Roman" w:cs="Times New Roman"/>
                <w:b/>
                <w:kern w:val="0"/>
                <w:sz w:val="24"/>
                <w:szCs w:val="24"/>
              </w:rPr>
            </w:pPr>
            <w:r>
              <w:rPr>
                <w:rFonts w:ascii="Times New Roman" w:eastAsia="宋体" w:hAnsi="Times New Roman" w:cs="Times New Roman" w:hint="eastAsia"/>
                <w:b/>
                <w:kern w:val="0"/>
                <w:sz w:val="24"/>
                <w:szCs w:val="24"/>
              </w:rPr>
              <w:t>1500</w:t>
            </w:r>
          </w:p>
        </w:tc>
        <w:tc>
          <w:tcPr>
            <w:tcW w:w="2460" w:type="dxa"/>
          </w:tcPr>
          <w:p w14:paraId="61893431" w14:textId="77777777" w:rsidR="00CF2E61" w:rsidRDefault="00424416">
            <w:pPr>
              <w:spacing w:beforeLines="50" w:before="156" w:afterLines="50" w:after="156" w:line="360" w:lineRule="auto"/>
              <w:rPr>
                <w:rFonts w:ascii="Times New Roman" w:eastAsia="宋体" w:hAnsi="Times New Roman" w:cs="Times New Roman"/>
                <w:b/>
                <w:kern w:val="0"/>
                <w:sz w:val="24"/>
                <w:szCs w:val="24"/>
              </w:rPr>
            </w:pPr>
            <w:r>
              <w:rPr>
                <w:rFonts w:ascii="Times New Roman" w:eastAsia="宋体" w:hAnsi="Times New Roman" w:cs="Times New Roman" w:hint="eastAsia"/>
                <w:b/>
                <w:kern w:val="0"/>
                <w:sz w:val="24"/>
                <w:szCs w:val="24"/>
              </w:rPr>
              <w:t>Yes</w:t>
            </w:r>
          </w:p>
        </w:tc>
      </w:tr>
    </w:tbl>
    <w:p w14:paraId="20573E4A" w14:textId="77777777" w:rsidR="00CF2E61" w:rsidRDefault="00CF2E61">
      <w:pPr>
        <w:spacing w:beforeLines="50" w:before="156" w:afterLines="50" w:after="156" w:line="360" w:lineRule="auto"/>
        <w:rPr>
          <w:rFonts w:ascii="Times New Roman" w:hAnsi="Times New Roman"/>
          <w:b/>
          <w:sz w:val="24"/>
          <w:szCs w:val="24"/>
        </w:rPr>
      </w:pPr>
    </w:p>
    <w:p w14:paraId="4DFD6EDB" w14:textId="77777777" w:rsidR="00CF2E61" w:rsidRDefault="00424416">
      <w:pPr>
        <w:pStyle w:val="H3"/>
        <w:spacing w:beforeLines="50" w:before="156" w:afterLines="50" w:after="156" w:line="360" w:lineRule="auto"/>
        <w:rPr>
          <w:rFonts w:ascii="Times New Roman" w:hAnsi="Times New Roman"/>
          <w:caps/>
          <w:sz w:val="24"/>
          <w:szCs w:val="24"/>
        </w:rPr>
      </w:pPr>
      <w:r>
        <w:rPr>
          <w:rFonts w:ascii="Times New Roman" w:hAnsi="Times New Roman"/>
          <w:caps/>
          <w:sz w:val="24"/>
          <w:szCs w:val="24"/>
        </w:rPr>
        <w:br w:type="page"/>
      </w:r>
    </w:p>
    <w:p w14:paraId="0E929676" w14:textId="77777777" w:rsidR="00CF2E61" w:rsidRDefault="00424416">
      <w:pPr>
        <w:spacing w:before="100" w:beforeAutospacing="1" w:after="100" w:afterAutospacing="1"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6. Discussion</w:t>
      </w:r>
    </w:p>
    <w:p w14:paraId="28A2EA9C" w14:textId="77777777" w:rsidR="00CF2E61" w:rsidRDefault="00424416">
      <w:pPr>
        <w:spacing w:before="100" w:beforeAutospacing="1" w:after="100" w:afterAutospacing="1" w:line="360" w:lineRule="auto"/>
        <w:rPr>
          <w:rFonts w:ascii="Times New Roman" w:hAnsi="Times New Roman" w:cs="Times New Roman"/>
          <w:b/>
          <w:sz w:val="30"/>
          <w:szCs w:val="30"/>
        </w:rPr>
      </w:pPr>
      <w:r>
        <w:rPr>
          <w:rFonts w:ascii="Times New Roman" w:hAnsi="Times New Roman" w:cs="Times New Roman" w:hint="eastAsia"/>
          <w:sz w:val="24"/>
          <w:szCs w:val="24"/>
        </w:rPr>
        <w:t xml:space="preserve">Could we use the pair primers (27F/1492R used in Exp.15) for 16S rDNA instead of the universal primers (M13-47/RV-M) of the pMD19 vector to do the colony PCR for checking the right transformants in this practice? Why? </w:t>
      </w:r>
    </w:p>
    <w:p w14:paraId="0D0F2FED" w14:textId="77777777" w:rsidR="00CF2E61" w:rsidRDefault="00424416">
      <w:pPr>
        <w:spacing w:line="360" w:lineRule="auto"/>
        <w:ind w:firstLine="420"/>
        <w:rPr>
          <w:rFonts w:ascii="Times New Roman" w:hAnsi="Times New Roman" w:cs="Times New Roman"/>
        </w:rPr>
      </w:pPr>
      <w:r>
        <w:rPr>
          <w:rFonts w:ascii="Times New Roman" w:hAnsi="Times New Roman" w:cs="Times New Roman"/>
        </w:rPr>
        <w:t xml:space="preserve">Using the 27F/1492R primers for </w:t>
      </w:r>
      <w:r>
        <w:rPr>
          <w:rFonts w:ascii="Times New Roman" w:hAnsi="Times New Roman" w:cs="Times New Roman"/>
        </w:rPr>
        <w:t>colony PCR to check for correct transformants is not ideal because:</w:t>
      </w:r>
    </w:p>
    <w:p w14:paraId="1AAE54FE" w14:textId="77777777" w:rsidR="00CF2E61" w:rsidRDefault="00424416">
      <w:pPr>
        <w:numPr>
          <w:ilvl w:val="0"/>
          <w:numId w:val="5"/>
        </w:numPr>
        <w:spacing w:line="360" w:lineRule="auto"/>
        <w:ind w:firstLine="420"/>
        <w:rPr>
          <w:rFonts w:ascii="Times New Roman" w:hAnsi="Times New Roman" w:cs="Times New Roman"/>
        </w:rPr>
      </w:pPr>
      <w:r>
        <w:rPr>
          <w:rFonts w:ascii="Times New Roman" w:hAnsi="Times New Roman" w:cs="Times New Roman"/>
        </w:rPr>
        <w:t>They do not provide information about the correct insertion into the vector.</w:t>
      </w:r>
    </w:p>
    <w:p w14:paraId="2CFF4919" w14:textId="77777777" w:rsidR="00CF2E61" w:rsidRDefault="00424416">
      <w:pPr>
        <w:numPr>
          <w:ilvl w:val="0"/>
          <w:numId w:val="5"/>
        </w:numPr>
        <w:spacing w:line="360" w:lineRule="auto"/>
        <w:ind w:firstLine="420"/>
        <w:rPr>
          <w:rFonts w:ascii="Times New Roman" w:hAnsi="Times New Roman" w:cs="Times New Roman"/>
        </w:rPr>
      </w:pPr>
      <w:r>
        <w:rPr>
          <w:rFonts w:ascii="Times New Roman" w:hAnsi="Times New Roman" w:cs="Times New Roman"/>
        </w:rPr>
        <w:t>They risk amplifying contaminating bacterial DNA, leading to potential false positives.</w:t>
      </w:r>
    </w:p>
    <w:p w14:paraId="58A42018" w14:textId="77777777" w:rsidR="00CF2E61" w:rsidRDefault="00424416">
      <w:pPr>
        <w:numPr>
          <w:ilvl w:val="0"/>
          <w:numId w:val="5"/>
        </w:numPr>
        <w:spacing w:line="360" w:lineRule="auto"/>
        <w:ind w:firstLine="420"/>
        <w:rPr>
          <w:rFonts w:ascii="Times New Roman" w:hAnsi="Times New Roman" w:cs="Times New Roman"/>
        </w:rPr>
      </w:pPr>
      <w:commentRangeStart w:id="8"/>
      <w:r>
        <w:rPr>
          <w:rFonts w:ascii="Times New Roman" w:hAnsi="Times New Roman" w:cs="Times New Roman"/>
        </w:rPr>
        <w:t xml:space="preserve">They amplify a </w:t>
      </w:r>
      <w:r>
        <w:rPr>
          <w:rFonts w:ascii="Times New Roman" w:hAnsi="Times New Roman" w:cs="Times New Roman"/>
        </w:rPr>
        <w:t>larger product, which may reduce PCR efficiency.</w:t>
      </w:r>
      <w:commentRangeEnd w:id="8"/>
      <w:r w:rsidR="0009290C">
        <w:rPr>
          <w:rStyle w:val="a5"/>
        </w:rPr>
        <w:commentReference w:id="8"/>
      </w:r>
    </w:p>
    <w:sectPr w:rsidR="00CF2E61">
      <w:headerReference w:type="default" r:id="rId14"/>
      <w:pgSz w:w="11906" w:h="16838"/>
      <w:pgMar w:top="1440" w:right="1800" w:bottom="1440" w:left="1800" w:header="851" w:footer="850"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不纠结" w:date="2025-01-10T10:41:00Z" w:initials="BJJ">
    <w:p w14:paraId="47DA4369" w14:textId="2184B47F" w:rsidR="0009290C" w:rsidRDefault="0009290C">
      <w:pPr>
        <w:pStyle w:val="a6"/>
      </w:pPr>
      <w:r>
        <w:rPr>
          <w:rStyle w:val="a5"/>
        </w:rPr>
        <w:annotationRef/>
      </w:r>
      <w:r>
        <w:rPr>
          <w:rFonts w:hint="eastAsia"/>
        </w:rPr>
        <w:t>得分</w:t>
      </w:r>
      <w:r>
        <w:rPr>
          <w:rFonts w:hint="eastAsia"/>
        </w:rPr>
        <w:t>4</w:t>
      </w:r>
      <w:r>
        <w:t>.2</w:t>
      </w:r>
    </w:p>
  </w:comment>
  <w:comment w:id="2" w:author="不纠结" w:date="2025-01-10T10:37:00Z" w:initials="BJJ">
    <w:p w14:paraId="12185A81" w14:textId="7BBAC004" w:rsidR="0009290C" w:rsidRDefault="0009290C">
      <w:pPr>
        <w:pStyle w:val="a6"/>
      </w:pPr>
      <w:r>
        <w:rPr>
          <w:rStyle w:val="a5"/>
        </w:rPr>
        <w:annotationRef/>
      </w:r>
      <w:r>
        <w:rPr>
          <w:rFonts w:hint="eastAsia"/>
        </w:rPr>
        <w:t>有误</w:t>
      </w:r>
    </w:p>
  </w:comment>
  <w:comment w:id="3" w:author="不纠结" w:date="2025-01-10T10:37:00Z" w:initials="BJJ">
    <w:p w14:paraId="75D30B82" w14:textId="77777777" w:rsidR="0009290C" w:rsidRDefault="0009290C">
      <w:pPr>
        <w:pStyle w:val="a6"/>
      </w:pPr>
      <w:r>
        <w:rPr>
          <w:rStyle w:val="a5"/>
        </w:rPr>
        <w:annotationRef/>
      </w:r>
      <w:r>
        <w:rPr>
          <w:rFonts w:hint="eastAsia"/>
        </w:rPr>
        <w:t>拉丁种属名斜体</w:t>
      </w:r>
    </w:p>
    <w:p w14:paraId="46655802" w14:textId="532C40A0" w:rsidR="0009290C" w:rsidRDefault="0009290C">
      <w:pPr>
        <w:pStyle w:val="a6"/>
        <w:rPr>
          <w:rFonts w:hint="eastAsia"/>
        </w:rPr>
      </w:pPr>
      <w:r>
        <w:rPr>
          <w:rFonts w:hint="eastAsia"/>
        </w:rPr>
        <w:t>扣</w:t>
      </w:r>
      <w:r>
        <w:rPr>
          <w:rFonts w:hint="eastAsia"/>
        </w:rPr>
        <w:t>0</w:t>
      </w:r>
      <w:r>
        <w:t>.2</w:t>
      </w:r>
    </w:p>
  </w:comment>
  <w:comment w:id="4" w:author="不纠结" w:date="2025-01-10T10:38:00Z" w:initials="BJJ">
    <w:p w14:paraId="63B82A11" w14:textId="0147D8AD" w:rsidR="0009290C" w:rsidRDefault="0009290C">
      <w:pPr>
        <w:pStyle w:val="a6"/>
      </w:pPr>
      <w:r>
        <w:rPr>
          <w:rStyle w:val="a5"/>
        </w:rPr>
        <w:annotationRef/>
      </w:r>
      <w:r>
        <w:rPr>
          <w:rFonts w:hint="eastAsia"/>
        </w:rPr>
        <w:t>LB</w:t>
      </w:r>
    </w:p>
  </w:comment>
  <w:comment w:id="5" w:author="不纠结" w:date="2025-01-10T10:38:00Z" w:initials="BJJ">
    <w:p w14:paraId="194B07E7" w14:textId="77777777" w:rsidR="0009290C" w:rsidRDefault="0009290C">
      <w:pPr>
        <w:pStyle w:val="a6"/>
      </w:pPr>
      <w:r>
        <w:rPr>
          <w:rStyle w:val="a5"/>
        </w:rPr>
        <w:annotationRef/>
      </w:r>
      <w:r>
        <w:rPr>
          <w:rFonts w:hint="eastAsia"/>
        </w:rPr>
        <w:t>分级标题有误</w:t>
      </w:r>
    </w:p>
    <w:p w14:paraId="7740FE94" w14:textId="09B7E64B" w:rsidR="0009290C" w:rsidRDefault="0009290C">
      <w:pPr>
        <w:pStyle w:val="a6"/>
        <w:rPr>
          <w:rFonts w:hint="eastAsia"/>
        </w:rPr>
      </w:pPr>
      <w:r>
        <w:rPr>
          <w:rFonts w:hint="eastAsia"/>
        </w:rPr>
        <w:t>扣</w:t>
      </w:r>
      <w:r>
        <w:rPr>
          <w:rFonts w:hint="eastAsia"/>
        </w:rPr>
        <w:t>0</w:t>
      </w:r>
      <w:r>
        <w:t>.2</w:t>
      </w:r>
    </w:p>
  </w:comment>
  <w:comment w:id="6" w:author="不纠结" w:date="2025-01-10T10:38:00Z" w:initials="BJJ">
    <w:p w14:paraId="09A65F7F" w14:textId="77777777" w:rsidR="0009290C" w:rsidRDefault="0009290C">
      <w:pPr>
        <w:pStyle w:val="a6"/>
      </w:pPr>
      <w:r>
        <w:rPr>
          <w:rStyle w:val="a5"/>
        </w:rPr>
        <w:annotationRef/>
      </w:r>
      <w:r>
        <w:rPr>
          <w:rFonts w:hint="eastAsia"/>
        </w:rPr>
        <w:t>数字单位间空</w:t>
      </w:r>
      <w:r>
        <w:rPr>
          <w:rFonts w:hint="eastAsia"/>
        </w:rPr>
        <w:t>1</w:t>
      </w:r>
      <w:r>
        <w:rPr>
          <w:rFonts w:hint="eastAsia"/>
        </w:rPr>
        <w:t>格</w:t>
      </w:r>
    </w:p>
    <w:p w14:paraId="5712D2AE" w14:textId="77777777" w:rsidR="0009290C" w:rsidRDefault="0009290C">
      <w:pPr>
        <w:pStyle w:val="a6"/>
      </w:pPr>
      <w:r>
        <w:rPr>
          <w:rFonts w:hint="eastAsia"/>
        </w:rPr>
        <w:t>单位有误</w:t>
      </w:r>
    </w:p>
    <w:p w14:paraId="6F0A87B6" w14:textId="0EAD71C1" w:rsidR="0009290C" w:rsidRDefault="0009290C">
      <w:pPr>
        <w:pStyle w:val="a6"/>
        <w:rPr>
          <w:rFonts w:hint="eastAsia"/>
        </w:rPr>
      </w:pPr>
      <w:r>
        <w:rPr>
          <w:rFonts w:hint="eastAsia"/>
        </w:rPr>
        <w:t>扣</w:t>
      </w:r>
      <w:r>
        <w:rPr>
          <w:rFonts w:hint="eastAsia"/>
        </w:rPr>
        <w:t>0</w:t>
      </w:r>
      <w:r>
        <w:t>.2</w:t>
      </w:r>
    </w:p>
  </w:comment>
  <w:comment w:id="7" w:author="不纠结" w:date="2025-01-10T10:40:00Z" w:initials="BJJ">
    <w:p w14:paraId="43375690" w14:textId="77777777" w:rsidR="0009290C" w:rsidRDefault="0009290C">
      <w:pPr>
        <w:pStyle w:val="a6"/>
      </w:pPr>
      <w:r>
        <w:rPr>
          <w:rStyle w:val="a5"/>
        </w:rPr>
        <w:annotationRef/>
      </w:r>
      <w:r>
        <w:rPr>
          <w:rFonts w:hint="eastAsia"/>
        </w:rPr>
        <w:t>标记不规范，且</w:t>
      </w:r>
      <w:r>
        <w:rPr>
          <w:rFonts w:hint="eastAsia"/>
        </w:rPr>
        <w:t>NC</w:t>
      </w:r>
      <w:r>
        <w:rPr>
          <w:rFonts w:hint="eastAsia"/>
        </w:rPr>
        <w:t>有条带，不讨论呀？</w:t>
      </w:r>
    </w:p>
    <w:p w14:paraId="11FD4105" w14:textId="6BD0E47B" w:rsidR="0009290C" w:rsidRDefault="0009290C">
      <w:pPr>
        <w:pStyle w:val="a6"/>
        <w:rPr>
          <w:rFonts w:hint="eastAsia"/>
        </w:rPr>
      </w:pPr>
      <w:r>
        <w:rPr>
          <w:rFonts w:hint="eastAsia"/>
        </w:rPr>
        <w:t>扣</w:t>
      </w:r>
      <w:r>
        <w:rPr>
          <w:rFonts w:hint="eastAsia"/>
        </w:rPr>
        <w:t>0</w:t>
      </w:r>
      <w:r>
        <w:t>.2</w:t>
      </w:r>
    </w:p>
  </w:comment>
  <w:comment w:id="8" w:author="不纠结" w:date="2025-01-10T10:40:00Z" w:initials="BJJ">
    <w:p w14:paraId="2EF1B488" w14:textId="6BBB7826" w:rsidR="0009290C" w:rsidRDefault="0009290C">
      <w:pPr>
        <w:pStyle w:val="a6"/>
        <w:rPr>
          <w:rFonts w:hint="eastAsia"/>
        </w:rPr>
      </w:pPr>
      <w:r>
        <w:rPr>
          <w:rStyle w:val="a5"/>
        </w:rPr>
        <w:annotationRef/>
      </w:r>
      <w:r>
        <w:rPr>
          <w:rFonts w:hint="eastAsia"/>
        </w:rPr>
        <w:t>两种引物扩增出来的条带都是</w:t>
      </w:r>
      <w:r>
        <w:rPr>
          <w:rFonts w:hint="eastAsia"/>
        </w:rPr>
        <w:t>1</w:t>
      </w:r>
      <w:r>
        <w:t>500</w:t>
      </w:r>
      <w:r>
        <w:rPr>
          <w:rFonts w:hint="eastAsia"/>
        </w:rPr>
        <w:t>bp</w:t>
      </w:r>
      <w:r>
        <w:rPr>
          <w:rFonts w:hint="eastAsia"/>
        </w:rPr>
        <w:t>左右</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7DA4369" w15:done="0"/>
  <w15:commentEx w15:paraId="12185A81" w15:done="0"/>
  <w15:commentEx w15:paraId="46655802" w15:done="0"/>
  <w15:commentEx w15:paraId="63B82A11" w15:done="0"/>
  <w15:commentEx w15:paraId="7740FE94" w15:done="0"/>
  <w15:commentEx w15:paraId="6F0A87B6" w15:done="0"/>
  <w15:commentEx w15:paraId="11FD4105" w15:done="0"/>
  <w15:commentEx w15:paraId="2EF1B48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B2B77DF" w16cex:dateUtc="2025-01-10T02:41:00Z"/>
  <w16cex:commentExtensible w16cex:durableId="2B2B76FA" w16cex:dateUtc="2025-01-10T02:37:00Z"/>
  <w16cex:commentExtensible w16cex:durableId="2B2B7702" w16cex:dateUtc="2025-01-10T02:37:00Z"/>
  <w16cex:commentExtensible w16cex:durableId="2B2B7716" w16cex:dateUtc="2025-01-10T02:38:00Z"/>
  <w16cex:commentExtensible w16cex:durableId="2B2B7731" w16cex:dateUtc="2025-01-10T02:38:00Z"/>
  <w16cex:commentExtensible w16cex:durableId="2B2B773E" w16cex:dateUtc="2025-01-10T02:38:00Z"/>
  <w16cex:commentExtensible w16cex:durableId="2B2B77AB" w16cex:dateUtc="2025-01-10T02:40:00Z"/>
  <w16cex:commentExtensible w16cex:durableId="2B2B778C" w16cex:dateUtc="2025-01-10T02: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7DA4369" w16cid:durableId="2B2B77DF"/>
  <w16cid:commentId w16cid:paraId="12185A81" w16cid:durableId="2B2B76FA"/>
  <w16cid:commentId w16cid:paraId="46655802" w16cid:durableId="2B2B7702"/>
  <w16cid:commentId w16cid:paraId="63B82A11" w16cid:durableId="2B2B7716"/>
  <w16cid:commentId w16cid:paraId="7740FE94" w16cid:durableId="2B2B7731"/>
  <w16cid:commentId w16cid:paraId="6F0A87B6" w16cid:durableId="2B2B773E"/>
  <w16cid:commentId w16cid:paraId="11FD4105" w16cid:durableId="2B2B77AB"/>
  <w16cid:commentId w16cid:paraId="2EF1B488" w16cid:durableId="2B2B778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AB4ACA" w14:textId="77777777" w:rsidR="00424416" w:rsidRDefault="00424416">
      <w:r>
        <w:separator/>
      </w:r>
    </w:p>
  </w:endnote>
  <w:endnote w:type="continuationSeparator" w:id="0">
    <w:p w14:paraId="09B004F7" w14:textId="77777777" w:rsidR="00424416" w:rsidRDefault="004244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_GB2312">
    <w:altName w:val="仿宋"/>
    <w:charset w:val="86"/>
    <w:family w:val="modern"/>
    <w:pitch w:val="default"/>
    <w:sig w:usb0="00000000" w:usb1="0000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618B4C" w14:textId="77777777" w:rsidR="00424416" w:rsidRDefault="00424416">
      <w:r>
        <w:separator/>
      </w:r>
    </w:p>
  </w:footnote>
  <w:footnote w:type="continuationSeparator" w:id="0">
    <w:p w14:paraId="1A90E98B" w14:textId="77777777" w:rsidR="00424416" w:rsidRDefault="004244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643B87" w14:textId="77777777" w:rsidR="00CF2E61" w:rsidRDefault="00424416">
    <w:pPr>
      <w:pStyle w:val="a3"/>
      <w:jc w:val="left"/>
      <w:rPr>
        <w:rFonts w:ascii="Times New Roman" w:hAnsi="Times New Roman" w:cs="Times New Roman"/>
        <w:sz w:val="21"/>
        <w:szCs w:val="21"/>
      </w:rPr>
    </w:pPr>
    <w:r>
      <w:rPr>
        <w:rFonts w:ascii="Times New Roman" w:hAnsi="Times New Roman" w:cs="Times New Roman" w:hint="eastAsia"/>
        <w:sz w:val="21"/>
        <w:szCs w:val="21"/>
        <w:lang w:val="en-AU"/>
      </w:rPr>
      <w:t>REPORT</w:t>
    </w:r>
    <w:r>
      <w:rPr>
        <w:rFonts w:ascii="Times New Roman" w:hAnsi="Times New Roman" w:cs="Times New Roman"/>
        <w:sz w:val="21"/>
        <w:szCs w:val="21"/>
      </w:rPr>
      <w:t xml:space="preserve"> for Experiment 18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231D026"/>
    <w:multiLevelType w:val="singleLevel"/>
    <w:tmpl w:val="D231D026"/>
    <w:lvl w:ilvl="0">
      <w:start w:val="1"/>
      <w:numFmt w:val="decimal"/>
      <w:lvlText w:val="%1."/>
      <w:lvlJc w:val="left"/>
      <w:pPr>
        <w:tabs>
          <w:tab w:val="left" w:pos="312"/>
        </w:tabs>
      </w:pPr>
    </w:lvl>
  </w:abstractNum>
  <w:abstractNum w:abstractNumId="1" w15:restartNumberingAfterBreak="0">
    <w:nsid w:val="258A6687"/>
    <w:multiLevelType w:val="singleLevel"/>
    <w:tmpl w:val="258A6687"/>
    <w:lvl w:ilvl="0">
      <w:start w:val="1"/>
      <w:numFmt w:val="decimal"/>
      <w:lvlText w:val="(%1)"/>
      <w:lvlJc w:val="left"/>
      <w:pPr>
        <w:tabs>
          <w:tab w:val="left" w:pos="312"/>
        </w:tabs>
      </w:pPr>
    </w:lvl>
  </w:abstractNum>
  <w:abstractNum w:abstractNumId="2" w15:restartNumberingAfterBreak="0">
    <w:nsid w:val="417D711E"/>
    <w:multiLevelType w:val="singleLevel"/>
    <w:tmpl w:val="417D711E"/>
    <w:lvl w:ilvl="0">
      <w:start w:val="1"/>
      <w:numFmt w:val="decimal"/>
      <w:suff w:val="space"/>
      <w:lvlText w:val="%1."/>
      <w:lvlJc w:val="left"/>
    </w:lvl>
  </w:abstractNum>
  <w:abstractNum w:abstractNumId="3" w15:restartNumberingAfterBreak="0">
    <w:nsid w:val="64D729C4"/>
    <w:multiLevelType w:val="singleLevel"/>
    <w:tmpl w:val="64D729C4"/>
    <w:lvl w:ilvl="0">
      <w:start w:val="1"/>
      <w:numFmt w:val="decimal"/>
      <w:lvlText w:val="%1."/>
      <w:lvlJc w:val="left"/>
      <w:pPr>
        <w:tabs>
          <w:tab w:val="left" w:pos="312"/>
        </w:tabs>
      </w:pPr>
    </w:lvl>
  </w:abstractNum>
  <w:abstractNum w:abstractNumId="4" w15:restartNumberingAfterBreak="0">
    <w:nsid w:val="75AB433B"/>
    <w:multiLevelType w:val="singleLevel"/>
    <w:tmpl w:val="75AB433B"/>
    <w:lvl w:ilvl="0">
      <w:start w:val="1"/>
      <w:numFmt w:val="decimal"/>
      <w:lvlText w:val="%1."/>
      <w:lvlJc w:val="left"/>
      <w:pPr>
        <w:tabs>
          <w:tab w:val="left" w:pos="312"/>
        </w:tabs>
      </w:pPr>
    </w:lvl>
  </w:abstractNum>
  <w:num w:numId="1">
    <w:abstractNumId w:val="2"/>
  </w:num>
  <w:num w:numId="2">
    <w:abstractNumId w:val="4"/>
  </w:num>
  <w:num w:numId="3">
    <w:abstractNumId w:val="0"/>
  </w:num>
  <w:num w:numId="4">
    <w:abstractNumId w:val="3"/>
  </w:num>
  <w:num w:numId="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不纠结">
    <w15:presenceInfo w15:providerId="None" w15:userId="不纠结"/>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TIyODdmZjY0Zjg0ZWQ3ZmVhZDA3NDFkNTYwZGEwNjYifQ=="/>
  </w:docVars>
  <w:rsids>
    <w:rsidRoot w:val="00CF2E61"/>
    <w:rsid w:val="0009290C"/>
    <w:rsid w:val="00424416"/>
    <w:rsid w:val="00CF2E61"/>
    <w:rsid w:val="0A5E3A27"/>
    <w:rsid w:val="19BD6A2E"/>
    <w:rsid w:val="48B10EAA"/>
    <w:rsid w:val="5C100F32"/>
    <w:rsid w:val="5DAB2867"/>
    <w:rsid w:val="6653440C"/>
    <w:rsid w:val="66874F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6276C7"/>
  <w15:docId w15:val="{644D5E8D-5F15-41C8-BFCC-B1E351B8C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uiPriority w:val="9"/>
    <w:qFormat/>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uiPriority w:val="99"/>
    <w:unhideWhenUsed/>
    <w:qFormat/>
    <w:pPr>
      <w:pBdr>
        <w:bottom w:val="single" w:sz="6" w:space="1" w:color="auto"/>
      </w:pBdr>
      <w:tabs>
        <w:tab w:val="center" w:pos="4153"/>
        <w:tab w:val="right" w:pos="8306"/>
      </w:tabs>
      <w:snapToGrid w:val="0"/>
      <w:jc w:val="center"/>
    </w:pPr>
    <w:rPr>
      <w:sz w:val="18"/>
      <w:szCs w:val="18"/>
    </w:rPr>
  </w:style>
  <w:style w:type="table" w:styleId="a4">
    <w:name w:val="Table Grid"/>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3">
    <w:name w:val="H3"/>
    <w:basedOn w:val="a"/>
    <w:qFormat/>
    <w:pPr>
      <w:widowControl/>
    </w:pPr>
    <w:rPr>
      <w:rFonts w:ascii="Calibri" w:eastAsia="Times New Roman" w:hAnsi="Calibri" w:cs="Times New Roman"/>
      <w:b/>
      <w:kern w:val="0"/>
      <w:sz w:val="28"/>
      <w:szCs w:val="20"/>
      <w:lang w:val="en-AU" w:eastAsia="en-US"/>
    </w:rPr>
  </w:style>
  <w:style w:type="character" w:styleId="a5">
    <w:name w:val="annotation reference"/>
    <w:basedOn w:val="a0"/>
    <w:rsid w:val="0009290C"/>
    <w:rPr>
      <w:sz w:val="21"/>
      <w:szCs w:val="21"/>
    </w:rPr>
  </w:style>
  <w:style w:type="paragraph" w:styleId="a6">
    <w:name w:val="annotation text"/>
    <w:basedOn w:val="a"/>
    <w:link w:val="a7"/>
    <w:rsid w:val="0009290C"/>
    <w:pPr>
      <w:jc w:val="left"/>
    </w:pPr>
  </w:style>
  <w:style w:type="character" w:customStyle="1" w:styleId="a7">
    <w:name w:val="批注文字 字符"/>
    <w:basedOn w:val="a0"/>
    <w:link w:val="a6"/>
    <w:rsid w:val="0009290C"/>
    <w:rPr>
      <w:kern w:val="2"/>
      <w:sz w:val="21"/>
      <w:szCs w:val="22"/>
    </w:rPr>
  </w:style>
  <w:style w:type="paragraph" w:styleId="a8">
    <w:name w:val="annotation subject"/>
    <w:basedOn w:val="a6"/>
    <w:next w:val="a6"/>
    <w:link w:val="a9"/>
    <w:rsid w:val="0009290C"/>
    <w:rPr>
      <w:b/>
      <w:bCs/>
    </w:rPr>
  </w:style>
  <w:style w:type="character" w:customStyle="1" w:styleId="a9">
    <w:name w:val="批注主题 字符"/>
    <w:basedOn w:val="a7"/>
    <w:link w:val="a8"/>
    <w:rsid w:val="0009290C"/>
    <w:rPr>
      <w:b/>
      <w:bCs/>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Pages>
  <Words>1022</Words>
  <Characters>5832</Characters>
  <Application>Microsoft Office Word</Application>
  <DocSecurity>0</DocSecurity>
  <Lines>48</Lines>
  <Paragraphs>13</Paragraphs>
  <ScaleCrop>false</ScaleCrop>
  <Company/>
  <LinksUpToDate>false</LinksUpToDate>
  <CharactersWithSpaces>6841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云誓</dc:creator>
  <cp:lastModifiedBy>不纠结</cp:lastModifiedBy>
  <cp:revision>3</cp:revision>
  <dcterms:created xsi:type="dcterms:W3CDTF">2024-12-30T04:33:00Z</dcterms:created>
  <dcterms:modified xsi:type="dcterms:W3CDTF">2025-01-10T02:42:00Z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3B49054C9C56473FB28C0DA4D1967DC3_12</vt:lpwstr>
  </property>
</Properties>
</file>