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F34B8">
      <w:pPr>
        <w:pStyle w:val="2"/>
        <w:jc w:val="center"/>
        <w:rPr>
          <w:rFonts w:ascii="Times New Roman" w:hAnsi="Times New Roman" w:cs="Times New Roman"/>
          <w:sz w:val="26"/>
          <w:szCs w:val="26"/>
        </w:rPr>
      </w:pPr>
      <w:bookmarkStart w:id="0" w:name="_Toc114042926"/>
      <w:r>
        <w:rPr>
          <w:rFonts w:ascii="Times New Roman" w:hAnsi="Times New Roman" w:cs="Times New Roman"/>
          <w:sz w:val="26"/>
          <w:szCs w:val="26"/>
        </w:rPr>
        <w:t>R</w:t>
      </w:r>
      <w:r>
        <w:rPr>
          <w:rFonts w:hint="eastAsia" w:ascii="Times New Roman" w:hAnsi="Times New Roman" w:cs="Times New Roman"/>
          <w:sz w:val="26"/>
          <w:szCs w:val="26"/>
        </w:rPr>
        <w:t xml:space="preserve">EPORT </w:t>
      </w:r>
      <w:r>
        <w:rPr>
          <w:rFonts w:ascii="Times New Roman" w:hAnsi="Times New Roman" w:cs="Times New Roman"/>
          <w:sz w:val="26"/>
          <w:szCs w:val="26"/>
        </w:rPr>
        <w:t>for Experiment 2</w:t>
      </w:r>
      <w:bookmarkEnd w:id="0"/>
    </w:p>
    <w:p w14:paraId="3CB674A6">
      <w:pPr>
        <w:autoSpaceDE w:val="0"/>
        <w:autoSpaceDN w:val="0"/>
        <w:adjustRightInd w:val="0"/>
        <w:snapToGrid w:val="0"/>
        <w:spacing w:line="480" w:lineRule="auto"/>
        <w:jc w:val="left"/>
        <w:rPr>
          <w:rFonts w:hint="default" w:ascii="Times New Roman" w:hAnsi="Times New Roman" w:cs="Times New Roman" w:eastAsiaTheme="minorEastAsia"/>
          <w:b/>
          <w:sz w:val="24"/>
          <w:szCs w:val="24"/>
          <w:lang w:val="en-US" w:eastAsia="zh-CN"/>
        </w:rPr>
      </w:pPr>
      <w:r>
        <w:rPr>
          <w:rFonts w:ascii="Times New Roman" w:hAnsi="Times New Roman" w:cs="Times New Roman"/>
          <w:b/>
          <w:sz w:val="24"/>
          <w:szCs w:val="24"/>
        </w:rPr>
        <w:t>Experiment Title：</w:t>
      </w:r>
      <w:r>
        <w:rPr>
          <w:rFonts w:hint="eastAsia" w:ascii="Times New Roman" w:hAnsi="Times New Roman" w:cs="Times New Roman"/>
          <w:b/>
          <w:sz w:val="24"/>
          <w:szCs w:val="24"/>
          <w:lang w:val="en-US" w:eastAsia="zh-CN"/>
        </w:rPr>
        <w:t>Contamination and aseptic techniques</w:t>
      </w:r>
    </w:p>
    <w:p w14:paraId="3EA5DD3F">
      <w:pPr>
        <w:autoSpaceDE w:val="0"/>
        <w:autoSpaceDN w:val="0"/>
        <w:adjustRightInd w:val="0"/>
        <w:snapToGrid w:val="0"/>
        <w:spacing w:line="480" w:lineRule="auto"/>
        <w:jc w:val="left"/>
        <w:rPr>
          <w:rFonts w:ascii="Times New Roman" w:hAnsi="Times New Roman" w:cs="Times New Roman"/>
          <w:b/>
          <w:sz w:val="24"/>
          <w:szCs w:val="24"/>
        </w:rPr>
      </w:pPr>
    </w:p>
    <w:p w14:paraId="7C2584A9">
      <w:pPr>
        <w:autoSpaceDE w:val="0"/>
        <w:autoSpaceDN w:val="0"/>
        <w:adjustRightInd w:val="0"/>
        <w:snapToGrid w:val="0"/>
        <w:spacing w:line="480" w:lineRule="auto"/>
        <w:jc w:val="left"/>
        <w:rPr>
          <w:rFonts w:hint="default" w:ascii="Times New Roman" w:hAnsi="Times New Roman" w:cs="Times New Roman" w:eastAsiaTheme="minorEastAsia"/>
          <w:b/>
          <w:sz w:val="24"/>
          <w:szCs w:val="24"/>
          <w:lang w:val="en-US" w:eastAsia="zh-CN"/>
        </w:rPr>
      </w:pPr>
      <w:r>
        <w:rPr>
          <w:rFonts w:ascii="Times New Roman" w:hAnsi="Times New Roman" w:cs="Times New Roman"/>
          <w:b/>
          <w:sz w:val="24"/>
          <w:szCs w:val="24"/>
        </w:rPr>
        <w:t>Instructor(s)：</w:t>
      </w:r>
      <w:r>
        <w:rPr>
          <w:rFonts w:hint="eastAsia" w:ascii="Times New Roman" w:hAnsi="Times New Roman" w:cs="Times New Roman"/>
          <w:b/>
          <w:sz w:val="24"/>
          <w:szCs w:val="24"/>
          <w:lang w:val="en-US" w:eastAsia="zh-CN"/>
        </w:rPr>
        <w:t xml:space="preserve"> 王品美</w:t>
      </w:r>
    </w:p>
    <w:p w14:paraId="465F523D">
      <w:pPr>
        <w:autoSpaceDE w:val="0"/>
        <w:autoSpaceDN w:val="0"/>
        <w:adjustRightInd w:val="0"/>
        <w:snapToGrid w:val="0"/>
        <w:spacing w:line="480" w:lineRule="auto"/>
        <w:jc w:val="left"/>
        <w:rPr>
          <w:rFonts w:ascii="Times New Roman" w:hAnsi="Times New Roman" w:cs="Times New Roman"/>
          <w:b/>
          <w:sz w:val="24"/>
          <w:szCs w:val="24"/>
        </w:rPr>
      </w:pPr>
    </w:p>
    <w:p w14:paraId="51E2B7F7">
      <w:pPr>
        <w:adjustRightInd w:val="0"/>
        <w:snapToGrid w:val="0"/>
        <w:spacing w:line="480" w:lineRule="auto"/>
        <w:jc w:val="left"/>
        <w:rPr>
          <w:rFonts w:hint="eastAsia" w:ascii="Times New Roman" w:hAnsi="Times New Roman" w:cs="Times New Roman" w:eastAsiaTheme="minorEastAsia"/>
          <w:b/>
          <w:sz w:val="24"/>
          <w:szCs w:val="24"/>
          <w:lang w:val="en-US" w:eastAsia="zh-CN"/>
        </w:rPr>
      </w:pPr>
      <w:r>
        <w:rPr>
          <w:rFonts w:ascii="Times New Roman" w:hAnsi="Times New Roman" w:cs="Times New Roman"/>
          <w:b/>
          <w:sz w:val="24"/>
          <w:szCs w:val="24"/>
        </w:rPr>
        <w:t xml:space="preserve">Lab Location：  </w:t>
      </w:r>
      <w:r>
        <w:rPr>
          <w:rFonts w:hint="eastAsia" w:ascii="Times New Roman" w:hAnsi="Times New Roman" w:cs="Times New Roman"/>
          <w:b/>
          <w:sz w:val="24"/>
          <w:szCs w:val="24"/>
          <w:lang w:val="en-US" w:eastAsia="zh-CN"/>
        </w:rPr>
        <w:t>海工楼</w:t>
      </w:r>
    </w:p>
    <w:p w14:paraId="01B8555A">
      <w:pPr>
        <w:adjustRightInd w:val="0"/>
        <w:snapToGrid w:val="0"/>
        <w:spacing w:line="480" w:lineRule="auto"/>
        <w:jc w:val="left"/>
        <w:rPr>
          <w:rFonts w:ascii="Times New Roman" w:hAnsi="Times New Roman" w:eastAsia="仿宋_GB2312" w:cs="Times New Roman"/>
          <w:kern w:val="0"/>
          <w:sz w:val="24"/>
          <w:szCs w:val="24"/>
        </w:rPr>
      </w:pPr>
      <w:r>
        <w:rPr>
          <w:rFonts w:ascii="Times New Roman" w:hAnsi="Times New Roman" w:cs="Times New Roman"/>
          <w:b/>
          <w:sz w:val="24"/>
          <w:szCs w:val="24"/>
        </w:rPr>
        <w:t xml:space="preserve"> </w:t>
      </w:r>
      <w:r>
        <w:rPr>
          <w:rFonts w:ascii="Times New Roman" w:hAnsi="Times New Roman" w:eastAsia="仿宋_GB2312" w:cs="Times New Roman"/>
          <w:kern w:val="0"/>
          <w:sz w:val="24"/>
          <w:szCs w:val="24"/>
        </w:rPr>
        <w:t xml:space="preserve">                </w:t>
      </w:r>
    </w:p>
    <w:p w14:paraId="17AF1046">
      <w:pPr>
        <w:adjustRightInd w:val="0"/>
        <w:snapToGrid w:val="0"/>
        <w:spacing w:line="480" w:lineRule="auto"/>
        <w:jc w:val="left"/>
        <w:rPr>
          <w:rFonts w:hint="default" w:ascii="Times New Roman" w:hAnsi="Times New Roman" w:eastAsia="仿宋_GB2312" w:cs="Times New Roman"/>
          <w:b/>
          <w:color w:val="000000" w:themeColor="text1"/>
          <w:sz w:val="24"/>
          <w:szCs w:val="24"/>
          <w:lang w:val="en-US" w:eastAsia="zh-CN"/>
          <w14:textFill>
            <w14:solidFill>
              <w14:schemeClr w14:val="tx1"/>
            </w14:solidFill>
          </w14:textFill>
        </w:rPr>
      </w:pPr>
      <w:r>
        <w:rPr>
          <w:rFonts w:ascii="Times New Roman" w:hAnsi="Times New Roman" w:cs="Times New Roman"/>
          <w:b/>
          <w:sz w:val="24"/>
          <w:szCs w:val="24"/>
        </w:rPr>
        <w:t xml:space="preserve">Date Performed：  </w:t>
      </w:r>
      <w:r>
        <w:rPr>
          <w:rFonts w:ascii="Times New Roman" w:hAnsi="Times New Roman" w:eastAsia="仿宋_GB2312" w:cs="Times New Roman"/>
          <w:kern w:val="0"/>
          <w:sz w:val="24"/>
          <w:szCs w:val="24"/>
        </w:rPr>
        <w:t xml:space="preserve"> </w:t>
      </w:r>
      <w:r>
        <w:rPr>
          <w:rFonts w:hint="eastAsia" w:ascii="Times New Roman" w:hAnsi="Times New Roman" w:eastAsia="仿宋_GB2312" w:cs="Times New Roman"/>
          <w:kern w:val="0"/>
          <w:sz w:val="24"/>
          <w:szCs w:val="24"/>
          <w:lang w:val="en-US" w:eastAsia="zh-CN"/>
        </w:rPr>
        <w:t>9.11</w:t>
      </w:r>
      <w:r>
        <w:rPr>
          <w:rFonts w:hint="eastAsia" w:ascii="Times New Roman" w:hAnsi="Times New Roman" w:eastAsia="仿宋_GB2312" w:cs="Times New Roman"/>
          <w:kern w:val="0"/>
          <w:sz w:val="24"/>
          <w:szCs w:val="24"/>
          <w:lang w:val="en-US" w:eastAsia="zh-CN"/>
        </w:rPr>
        <w:tab/>
      </w:r>
      <w:r>
        <w:rPr>
          <w:rFonts w:hint="eastAsia" w:ascii="Times New Roman" w:hAnsi="Times New Roman" w:eastAsia="仿宋_GB2312" w:cs="Times New Roman"/>
          <w:kern w:val="0"/>
          <w:sz w:val="24"/>
          <w:szCs w:val="24"/>
          <w:lang w:val="en-US" w:eastAsia="zh-CN"/>
        </w:rPr>
        <w:t>9.18</w:t>
      </w:r>
    </w:p>
    <w:p w14:paraId="32101836">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2E7DA4BD">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1. Introduction </w:t>
      </w:r>
    </w:p>
    <w:p w14:paraId="17C738DB">
      <w:pPr>
        <w:spacing w:before="163" w:beforeLines="50" w:after="163" w:afterLines="50" w:line="360" w:lineRule="auto"/>
        <w:jc w:val="left"/>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In Experiment 2, we focused on contamination and aseptic techniques.Contamination by bacteria, fungi, mycoplasma, etc., can greatly affect the results of microbiological experiments.Therefore, aseptic technique is particularly important. Specifically, aseptic technique is a set of tools used in experiments to avoid contamination</w:t>
      </w:r>
      <w:r>
        <w:rPr>
          <w:rFonts w:hint="eastAsia" w:ascii="Times New Roman" w:hAnsi="Times New Roman" w:cs="Times New Roman"/>
          <w:color w:val="000000" w:themeColor="text1"/>
          <w:szCs w:val="21"/>
          <w:lang w:val="en-US" w:eastAsia="zh-CN"/>
          <w14:textFill>
            <w14:solidFill>
              <w14:schemeClr w14:val="tx1"/>
            </w14:solidFill>
          </w14:textFill>
        </w:rPr>
        <w:t>.For example,laminar flow hood.</w:t>
      </w:r>
    </w:p>
    <w:p w14:paraId="1602CED8">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04C5F656">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3987E7C2">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2DD2BEE4">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50DCF370">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2. </w:t>
      </w:r>
      <w:r>
        <w:rPr>
          <w:rFonts w:ascii="Times New Roman" w:hAnsi="Times New Roman" w:cs="Times New Roman"/>
          <w:b/>
          <w:color w:val="000000" w:themeColor="text1"/>
          <w:sz w:val="24"/>
          <w:szCs w:val="24"/>
          <w14:textFill>
            <w14:solidFill>
              <w14:schemeClr w14:val="tx1"/>
            </w14:solidFill>
          </w14:textFill>
        </w:rPr>
        <w:t xml:space="preserve">Experimental </w:t>
      </w:r>
      <w:r>
        <w:rPr>
          <w:rFonts w:hint="eastAsia" w:ascii="Times New Roman" w:hAnsi="Times New Roman" w:cs="Times New Roman"/>
          <w:b/>
          <w:color w:val="000000" w:themeColor="text1"/>
          <w:sz w:val="24"/>
          <w:szCs w:val="24"/>
          <w14:textFill>
            <w14:solidFill>
              <w14:schemeClr w14:val="tx1"/>
            </w14:solidFill>
          </w14:textFill>
        </w:rPr>
        <w:t>Purpose</w:t>
      </w:r>
    </w:p>
    <w:p w14:paraId="4773ED46">
      <w:pPr>
        <w:spacing w:before="163" w:beforeLines="50" w:after="163" w:afterLines="50" w:line="360" w:lineRule="auto"/>
        <w:jc w:val="left"/>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1.Know that microorganisms are ubiquitous</w:t>
      </w:r>
    </w:p>
    <w:p w14:paraId="45626B40">
      <w:pPr>
        <w:spacing w:before="163" w:beforeLines="50" w:after="163" w:afterLines="50" w:line="360" w:lineRule="auto"/>
        <w:jc w:val="left"/>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2.Know why aseptic technique is essential in the laboratory</w:t>
      </w:r>
    </w:p>
    <w:p w14:paraId="1C7F6D4D">
      <w:pPr>
        <w:spacing w:before="163" w:beforeLines="50" w:after="163" w:afterLines="50" w:line="360" w:lineRule="auto"/>
        <w:jc w:val="left"/>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 xml:space="preserve">3.Know how to use a laminar flow hood </w:t>
      </w:r>
    </w:p>
    <w:p w14:paraId="6A692AF9">
      <w:pPr>
        <w:spacing w:before="163" w:beforeLines="50" w:after="163" w:afterLines="50" w:line="360" w:lineRule="auto"/>
        <w:jc w:val="left"/>
        <w:rPr>
          <w:rFonts w:hint="default"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4,Be able to describe bacterial colonies on the surface of agar media</w:t>
      </w:r>
    </w:p>
    <w:p w14:paraId="6BB94167">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3D0EED60">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00B5575E">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0712D01A">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3. Equipment and </w:t>
      </w:r>
      <w:r>
        <w:rPr>
          <w:rFonts w:ascii="Times New Roman" w:hAnsi="Times New Roman" w:cs="Times New Roman"/>
          <w:b/>
          <w:color w:val="000000" w:themeColor="text1"/>
          <w:sz w:val="24"/>
          <w:szCs w:val="24"/>
          <w14:textFill>
            <w14:solidFill>
              <w14:schemeClr w14:val="tx1"/>
            </w14:solidFill>
          </w14:textFill>
        </w:rPr>
        <w:t xml:space="preserve">Materials </w:t>
      </w:r>
    </w:p>
    <w:p w14:paraId="77C6386E">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Provide a list of materials and equipment used in the experiment. </w:t>
      </w:r>
    </w:p>
    <w:p w14:paraId="0A6FBCA4">
      <w:pPr>
        <w:spacing w:before="163" w:beforeLines="50" w:after="163" w:afterLines="50" w:line="360" w:lineRule="auto"/>
        <w:jc w:val="left"/>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 xml:space="preserve">A laminar flow hood </w:t>
      </w:r>
    </w:p>
    <w:p w14:paraId="4B6CEE58">
      <w:pPr>
        <w:spacing w:before="163" w:beforeLines="50" w:after="163" w:afterLines="50" w:line="360" w:lineRule="auto"/>
        <w:jc w:val="left"/>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Loop</w:t>
      </w:r>
    </w:p>
    <w:p w14:paraId="7B0AE454">
      <w:pPr>
        <w:spacing w:before="163" w:beforeLines="50" w:after="163" w:afterLines="50" w:line="360" w:lineRule="auto"/>
        <w:jc w:val="left"/>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Parafilm</w:t>
      </w:r>
    </w:p>
    <w:p w14:paraId="1FD5FC28">
      <w:pPr>
        <w:spacing w:before="163" w:beforeLines="50" w:after="163" w:afterLines="50" w:line="360" w:lineRule="auto"/>
        <w:jc w:val="left"/>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LB agar plates</w:t>
      </w:r>
    </w:p>
    <w:p w14:paraId="792BFCBB">
      <w:pPr>
        <w:spacing w:before="163" w:beforeLines="50" w:after="163" w:afterLines="50" w:line="360" w:lineRule="auto"/>
        <w:jc w:val="left"/>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Sterile cotton swabs</w:t>
      </w:r>
    </w:p>
    <w:p w14:paraId="60ED0474">
      <w:pPr>
        <w:spacing w:before="163" w:beforeLines="50" w:after="163" w:afterLines="50" w:line="360" w:lineRule="auto"/>
        <w:jc w:val="left"/>
        <w:rPr>
          <w:rFonts w:hint="default"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70% EtOH in a spray bottle</w:t>
      </w:r>
    </w:p>
    <w:p w14:paraId="3F871461">
      <w:pPr>
        <w:spacing w:before="163" w:beforeLines="50" w:after="163" w:afterLines="50" w:line="360" w:lineRule="auto"/>
        <w:jc w:val="left"/>
        <w:rPr>
          <w:rFonts w:hint="default" w:ascii="Times New Roman" w:hAnsi="Times New Roman" w:cs="Times New Roman"/>
          <w:color w:val="000000" w:themeColor="text1"/>
          <w:szCs w:val="21"/>
          <w:lang w:val="en-US" w:eastAsia="zh-CN"/>
          <w14:textFill>
            <w14:solidFill>
              <w14:schemeClr w14:val="tx1"/>
            </w14:solidFill>
          </w14:textFill>
        </w:rPr>
      </w:pPr>
    </w:p>
    <w:p w14:paraId="7BA4899C">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7240220D">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21673AA5">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10419167">
      <w:pPr>
        <w:spacing w:before="163" w:beforeLines="50" w:after="163" w:afterLines="50" w:line="360" w:lineRule="auto"/>
        <w:jc w:val="left"/>
        <w:rPr>
          <w:rFonts w:ascii="Times New Roman" w:hAnsi="Times New Roman" w:cs="Times New Roman"/>
          <w:color w:val="000000" w:themeColor="text1"/>
          <w:szCs w:val="21"/>
          <w14:textFill>
            <w14:solidFill>
              <w14:schemeClr w14:val="tx1"/>
            </w14:solidFill>
          </w14:textFill>
        </w:rPr>
      </w:pPr>
    </w:p>
    <w:p w14:paraId="3E73DE81">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7E2BDCA4">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73BC815A">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51A4D7A1">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21BB4A9D">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4. </w:t>
      </w:r>
      <w:r>
        <w:rPr>
          <w:rFonts w:ascii="Times New Roman" w:hAnsi="Times New Roman" w:cs="Times New Roman"/>
          <w:b/>
          <w:color w:val="000000" w:themeColor="text1"/>
          <w:sz w:val="24"/>
          <w:szCs w:val="24"/>
          <w14:textFill>
            <w14:solidFill>
              <w14:schemeClr w14:val="tx1"/>
            </w14:solidFill>
          </w14:textFill>
        </w:rPr>
        <w:t>Experimental Procedure</w:t>
      </w:r>
    </w:p>
    <w:p w14:paraId="292A38B0">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51EE633B">
      <w:pPr>
        <w:adjustRightInd w:val="0"/>
        <w:snapToGrid w:val="0"/>
        <w:spacing w:before="163" w:beforeLines="50" w:after="163" w:afterLines="50" w:line="360" w:lineRule="auto"/>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A</w:t>
      </w:r>
    </w:p>
    <w:p w14:paraId="4CFA137C">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1.</w:t>
      </w:r>
      <w:r>
        <w:rPr>
          <w:rFonts w:hint="eastAsia" w:ascii="Times New Roman" w:hAnsi="Times New Roman" w:cs="Times New Roman"/>
          <w:b w:val="0"/>
          <w:bCs/>
          <w:color w:val="000000" w:themeColor="text1"/>
          <w:sz w:val="24"/>
          <w:szCs w:val="24"/>
          <w14:textFill>
            <w14:solidFill>
              <w14:schemeClr w14:val="tx1"/>
            </w14:solidFill>
          </w14:textFill>
        </w:rPr>
        <w:t>Label all plates on the base (agar side) around the edge in small letters. Divide a LB plate into 3 sections. (Fig.2.1)</w:t>
      </w:r>
    </w:p>
    <w:p w14:paraId="4CE21E28">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2.</w:t>
      </w:r>
      <w:r>
        <w:rPr>
          <w:rFonts w:hint="eastAsia" w:ascii="Times New Roman" w:hAnsi="Times New Roman" w:cs="Times New Roman"/>
          <w:b w:val="0"/>
          <w:bCs/>
          <w:color w:val="000000" w:themeColor="text1"/>
          <w:sz w:val="24"/>
          <w:szCs w:val="24"/>
          <w14:textFill>
            <w14:solidFill>
              <w14:schemeClr w14:val="tx1"/>
            </w14:solidFill>
          </w14:textFill>
        </w:rPr>
        <w:t>Inoculate each section of the plate with the appropriate swab.</w:t>
      </w:r>
    </w:p>
    <w:p w14:paraId="17CA4C68">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3.</w:t>
      </w:r>
      <w:r>
        <w:rPr>
          <w:rFonts w:hint="eastAsia" w:ascii="Times New Roman" w:hAnsi="Times New Roman" w:cs="Times New Roman"/>
          <w:b w:val="0"/>
          <w:bCs/>
          <w:color w:val="000000" w:themeColor="text1"/>
          <w:sz w:val="24"/>
          <w:szCs w:val="24"/>
          <w14:textFill>
            <w14:solidFill>
              <w14:schemeClr w14:val="tx1"/>
            </w14:solidFill>
          </w14:textFill>
        </w:rPr>
        <w:t>Divide another LB plate into 2 sections.</w:t>
      </w:r>
    </w:p>
    <w:p w14:paraId="399E1EA7">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4.</w:t>
      </w:r>
      <w:r>
        <w:rPr>
          <w:rFonts w:hint="eastAsia" w:ascii="Times New Roman" w:hAnsi="Times New Roman" w:cs="Times New Roman"/>
          <w:b w:val="0"/>
          <w:bCs/>
          <w:color w:val="000000" w:themeColor="text1"/>
          <w:sz w:val="24"/>
          <w:szCs w:val="24"/>
          <w14:textFill>
            <w14:solidFill>
              <w14:schemeClr w14:val="tx1"/>
            </w14:solidFill>
          </w14:textFill>
        </w:rPr>
        <w:t>Open the 3rd LB plate opened in the hood after UV for 20 mins. (at least 30 mins)</w:t>
      </w:r>
    </w:p>
    <w:p w14:paraId="50272E0F">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5.</w:t>
      </w:r>
      <w:r>
        <w:rPr>
          <w:rFonts w:hint="eastAsia" w:ascii="Times New Roman" w:hAnsi="Times New Roman" w:cs="Times New Roman"/>
          <w:b w:val="0"/>
          <w:bCs/>
          <w:color w:val="000000" w:themeColor="text1"/>
          <w:sz w:val="24"/>
          <w:szCs w:val="24"/>
          <w14:textFill>
            <w14:solidFill>
              <w14:schemeClr w14:val="tx1"/>
            </w14:solidFill>
          </w14:textFill>
        </w:rPr>
        <w:t>Open the 4th LB plate and one blood plate near to window. (at least 30 mins)</w:t>
      </w:r>
    </w:p>
    <w:p w14:paraId="3D2ACBF6">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B</w:t>
      </w:r>
    </w:p>
    <w:p w14:paraId="2C22223C">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 xml:space="preserve">1.Examine the plates exposed to contamination in the previous laboratory period. </w:t>
      </w:r>
    </w:p>
    <w:p w14:paraId="599AFA55">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 xml:space="preserve">2.Record all the results from your group in Worksheet 2, and describe colonies. Descriptive features of colonies grown on solid media can be found in Appendix A.  </w:t>
      </w:r>
    </w:p>
    <w:p w14:paraId="4E38ECEE">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3.Describe a maximum of three colony types per section (A-D).</w:t>
      </w:r>
    </w:p>
    <w:p w14:paraId="7095D2C8">
      <w:pPr>
        <w:adjustRightInd w:val="0"/>
        <w:snapToGrid w:val="0"/>
        <w:spacing w:before="163" w:beforeLines="50" w:after="163" w:afterLines="50" w:line="360" w:lineRule="auto"/>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p>
    <w:p w14:paraId="53CD6EA2">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0B1A2D9F">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0654EE67">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034A9D65">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6084D31A">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p>
    <w:p w14:paraId="78618A45">
      <w:pPr>
        <w:adjustRightInd w:val="0"/>
        <w:snapToGrid w:val="0"/>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sectPr>
          <w:headerReference r:id="rId3" w:type="default"/>
          <w:pgSz w:w="11906" w:h="16838"/>
          <w:pgMar w:top="1440" w:right="1800" w:bottom="1440" w:left="1800" w:header="851" w:footer="850" w:gutter="0"/>
          <w:cols w:space="425" w:num="1"/>
          <w:docGrid w:type="lines" w:linePitch="326" w:charSpace="0"/>
        </w:sectPr>
      </w:pPr>
    </w:p>
    <w:p w14:paraId="6C043717">
      <w:pPr>
        <w:spacing w:before="163" w:beforeLines="50" w:after="163"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5. Record and </w:t>
      </w:r>
      <w:r>
        <w:rPr>
          <w:rFonts w:ascii="Times New Roman" w:hAnsi="Times New Roman" w:cs="Times New Roman"/>
          <w:b/>
          <w:color w:val="000000" w:themeColor="text1"/>
          <w:sz w:val="24"/>
          <w:szCs w:val="24"/>
          <w14:textFill>
            <w14:solidFill>
              <w14:schemeClr w14:val="tx1"/>
            </w14:solidFill>
          </w14:textFill>
        </w:rPr>
        <w:t>R</w:t>
      </w:r>
      <w:r>
        <w:rPr>
          <w:rFonts w:hint="eastAsia" w:ascii="Times New Roman" w:hAnsi="Times New Roman" w:cs="Times New Roman"/>
          <w:b/>
          <w:color w:val="000000" w:themeColor="text1"/>
          <w:sz w:val="24"/>
          <w:szCs w:val="24"/>
          <w14:textFill>
            <w14:solidFill>
              <w14:schemeClr w14:val="tx1"/>
            </w14:solidFill>
          </w14:textFill>
        </w:rPr>
        <w:t>esults</w:t>
      </w:r>
    </w:p>
    <w:p w14:paraId="7AE31BA3">
      <w:pPr>
        <w:spacing w:before="163" w:beforeLines="50" w:after="163" w:afterLines="50" w:line="360"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WORKSHEET 2</w:t>
      </w:r>
    </w:p>
    <w:tbl>
      <w:tblPr>
        <w:tblStyle w:val="5"/>
        <w:tblW w:w="13929" w:type="dxa"/>
        <w:tblInd w:w="213" w:type="dxa"/>
        <w:tblLayout w:type="fixed"/>
        <w:tblCellMar>
          <w:top w:w="0" w:type="dxa"/>
          <w:left w:w="108" w:type="dxa"/>
          <w:bottom w:w="0" w:type="dxa"/>
          <w:right w:w="108" w:type="dxa"/>
        </w:tblCellMar>
      </w:tblPr>
      <w:tblGrid>
        <w:gridCol w:w="457"/>
        <w:gridCol w:w="1985"/>
        <w:gridCol w:w="1422"/>
        <w:gridCol w:w="1843"/>
        <w:gridCol w:w="8222"/>
      </w:tblGrid>
      <w:tr w14:paraId="386DE220">
        <w:tblPrEx>
          <w:tblCellMar>
            <w:top w:w="0" w:type="dxa"/>
            <w:left w:w="108" w:type="dxa"/>
            <w:bottom w:w="0" w:type="dxa"/>
            <w:right w:w="108" w:type="dxa"/>
          </w:tblCellMar>
        </w:tblPrEx>
        <w:trPr>
          <w:cantSplit/>
        </w:trPr>
        <w:tc>
          <w:tcPr>
            <w:tcW w:w="2442" w:type="dxa"/>
            <w:gridSpan w:val="2"/>
            <w:vMerge w:val="restart"/>
            <w:tcBorders>
              <w:top w:val="single" w:color="000000" w:sz="4" w:space="0"/>
              <w:left w:val="single" w:color="000000" w:sz="4" w:space="0"/>
            </w:tcBorders>
            <w:shd w:val="clear" w:color="auto" w:fill="auto"/>
            <w:vAlign w:val="center"/>
          </w:tcPr>
          <w:p w14:paraId="519E6C91">
            <w:pPr>
              <w:spacing w:line="360" w:lineRule="auto"/>
              <w:jc w:val="center"/>
              <w:rPr>
                <w:rFonts w:ascii="Times New Roman" w:hAnsi="Times New Roman" w:cs="Times New Roman"/>
                <w:szCs w:val="24"/>
              </w:rPr>
            </w:pPr>
            <w:r>
              <w:rPr>
                <w:rFonts w:ascii="Times New Roman" w:hAnsi="Times New Roman" w:cs="Times New Roman"/>
                <w:b/>
                <w:szCs w:val="24"/>
              </w:rPr>
              <w:t>Procedure</w:t>
            </w:r>
          </w:p>
        </w:tc>
        <w:tc>
          <w:tcPr>
            <w:tcW w:w="11487" w:type="dxa"/>
            <w:gridSpan w:val="3"/>
            <w:tcBorders>
              <w:top w:val="single" w:color="000000" w:sz="4" w:space="0"/>
              <w:left w:val="single" w:color="000000" w:sz="8" w:space="0"/>
              <w:bottom w:val="single" w:color="000000" w:sz="8" w:space="0"/>
              <w:right w:val="single" w:color="000000" w:sz="4" w:space="0"/>
            </w:tcBorders>
            <w:shd w:val="clear" w:color="auto" w:fill="auto"/>
          </w:tcPr>
          <w:p w14:paraId="45B7D4DC">
            <w:pPr>
              <w:spacing w:line="360" w:lineRule="auto"/>
              <w:ind w:right="-34"/>
              <w:jc w:val="center"/>
              <w:rPr>
                <w:rFonts w:ascii="Times New Roman" w:hAnsi="Times New Roman" w:cs="Times New Roman"/>
              </w:rPr>
            </w:pPr>
            <w:r>
              <w:rPr>
                <w:rFonts w:hint="eastAsia" w:ascii="Times New Roman" w:hAnsi="Times New Roman" w:cs="Times New Roman"/>
                <w:b/>
                <w:szCs w:val="24"/>
              </w:rPr>
              <w:t>LB</w:t>
            </w:r>
            <w:r>
              <w:rPr>
                <w:rFonts w:ascii="Times New Roman" w:hAnsi="Times New Roman" w:cs="Times New Roman"/>
                <w:b/>
                <w:szCs w:val="24"/>
              </w:rPr>
              <w:t xml:space="preserve"> Plate</w:t>
            </w:r>
          </w:p>
        </w:tc>
      </w:tr>
      <w:tr w14:paraId="3B792E18">
        <w:tblPrEx>
          <w:tblCellMar>
            <w:top w:w="0" w:type="dxa"/>
            <w:left w:w="108" w:type="dxa"/>
            <w:bottom w:w="0" w:type="dxa"/>
            <w:right w:w="108" w:type="dxa"/>
          </w:tblCellMar>
        </w:tblPrEx>
        <w:trPr>
          <w:cantSplit/>
          <w:trHeight w:val="90" w:hRule="atLeast"/>
        </w:trPr>
        <w:tc>
          <w:tcPr>
            <w:tcW w:w="2442" w:type="dxa"/>
            <w:gridSpan w:val="2"/>
            <w:vMerge w:val="continue"/>
            <w:tcBorders>
              <w:left w:val="single" w:color="000000" w:sz="4" w:space="0"/>
            </w:tcBorders>
            <w:shd w:val="clear" w:color="auto" w:fill="auto"/>
          </w:tcPr>
          <w:p w14:paraId="6A88B62C">
            <w:pPr>
              <w:spacing w:line="360" w:lineRule="auto"/>
              <w:rPr>
                <w:rFonts w:ascii="Times New Roman" w:hAnsi="Times New Roman" w:cs="Times New Roman"/>
                <w:b/>
                <w:szCs w:val="24"/>
              </w:rPr>
            </w:pPr>
          </w:p>
        </w:tc>
        <w:tc>
          <w:tcPr>
            <w:tcW w:w="1422" w:type="dxa"/>
            <w:tcBorders>
              <w:top w:val="single" w:color="000000" w:sz="8" w:space="0"/>
              <w:left w:val="single" w:color="000000" w:sz="8" w:space="0"/>
              <w:bottom w:val="single" w:color="000000" w:sz="8" w:space="0"/>
            </w:tcBorders>
            <w:shd w:val="clear" w:color="auto" w:fill="auto"/>
            <w:vAlign w:val="center"/>
          </w:tcPr>
          <w:p w14:paraId="19C199F1">
            <w:pPr>
              <w:spacing w:line="360" w:lineRule="auto"/>
              <w:ind w:right="16"/>
              <w:rPr>
                <w:rFonts w:ascii="Times New Roman" w:hAnsi="Times New Roman" w:cs="Times New Roman"/>
                <w:b/>
                <w:sz w:val="22"/>
              </w:rPr>
            </w:pPr>
            <w:r>
              <w:rPr>
                <w:rFonts w:ascii="Times New Roman" w:hAnsi="Times New Roman" w:cs="Times New Roman"/>
                <w:b/>
                <w:sz w:val="22"/>
              </w:rPr>
              <w:t>No. colonies</w:t>
            </w:r>
          </w:p>
        </w:tc>
        <w:tc>
          <w:tcPr>
            <w:tcW w:w="1843" w:type="dxa"/>
            <w:tcBorders>
              <w:top w:val="single" w:color="000000" w:sz="8" w:space="0"/>
              <w:left w:val="single" w:color="000000" w:sz="8" w:space="0"/>
              <w:bottom w:val="single" w:color="000000" w:sz="8" w:space="0"/>
            </w:tcBorders>
            <w:shd w:val="clear" w:color="auto" w:fill="auto"/>
            <w:vAlign w:val="center"/>
          </w:tcPr>
          <w:p w14:paraId="333B71DE">
            <w:pPr>
              <w:spacing w:line="360" w:lineRule="auto"/>
              <w:ind w:right="16"/>
              <w:rPr>
                <w:rFonts w:ascii="Times New Roman" w:hAnsi="Times New Roman" w:cs="Times New Roman"/>
                <w:b/>
                <w:sz w:val="22"/>
              </w:rPr>
            </w:pPr>
            <w:r>
              <w:rPr>
                <w:rFonts w:ascii="Times New Roman" w:hAnsi="Times New Roman" w:cs="Times New Roman"/>
                <w:b/>
                <w:sz w:val="22"/>
              </w:rPr>
              <w:t>No. colony types</w:t>
            </w:r>
          </w:p>
        </w:tc>
        <w:tc>
          <w:tcPr>
            <w:tcW w:w="8222" w:type="dxa"/>
            <w:tcBorders>
              <w:top w:val="single" w:color="000000" w:sz="8" w:space="0"/>
              <w:left w:val="single" w:color="000000" w:sz="8" w:space="0"/>
              <w:bottom w:val="single" w:color="000000" w:sz="8" w:space="0"/>
              <w:right w:val="single" w:color="000000" w:sz="4" w:space="0"/>
            </w:tcBorders>
            <w:shd w:val="clear" w:color="auto" w:fill="auto"/>
            <w:vAlign w:val="center"/>
          </w:tcPr>
          <w:p w14:paraId="0A8C17C9">
            <w:pPr>
              <w:spacing w:line="360" w:lineRule="auto"/>
              <w:ind w:right="-36"/>
              <w:jc w:val="center"/>
              <w:rPr>
                <w:rFonts w:ascii="Times New Roman" w:hAnsi="Times New Roman" w:cs="Times New Roman"/>
              </w:rPr>
            </w:pPr>
            <w:r>
              <w:rPr>
                <w:rFonts w:ascii="Times New Roman" w:hAnsi="Times New Roman" w:cs="Times New Roman"/>
                <w:b/>
                <w:szCs w:val="24"/>
              </w:rPr>
              <w:t>Description</w:t>
            </w:r>
          </w:p>
        </w:tc>
      </w:tr>
      <w:tr w14:paraId="4D8948FA">
        <w:tblPrEx>
          <w:tblCellMar>
            <w:top w:w="0" w:type="dxa"/>
            <w:left w:w="108" w:type="dxa"/>
            <w:bottom w:w="0" w:type="dxa"/>
            <w:right w:w="108" w:type="dxa"/>
          </w:tblCellMar>
        </w:tblPrEx>
        <w:trPr>
          <w:cantSplit/>
        </w:trPr>
        <w:tc>
          <w:tcPr>
            <w:tcW w:w="457" w:type="dxa"/>
            <w:vMerge w:val="restart"/>
            <w:tcBorders>
              <w:top w:val="single" w:color="000000" w:sz="8" w:space="0"/>
              <w:left w:val="single" w:color="000000" w:sz="4" w:space="0"/>
            </w:tcBorders>
            <w:shd w:val="clear" w:color="auto" w:fill="auto"/>
            <w:vAlign w:val="center"/>
          </w:tcPr>
          <w:p w14:paraId="32EA31C6">
            <w:pPr>
              <w:spacing w:line="360" w:lineRule="auto"/>
              <w:jc w:val="center"/>
              <w:rPr>
                <w:rFonts w:ascii="Times New Roman" w:hAnsi="Times New Roman" w:cs="Times New Roman"/>
                <w:szCs w:val="24"/>
              </w:rPr>
            </w:pPr>
            <w:r>
              <w:rPr>
                <w:rFonts w:ascii="Times New Roman" w:hAnsi="Times New Roman" w:cs="Times New Roman"/>
                <w:szCs w:val="24"/>
              </w:rPr>
              <w:t>A</w:t>
            </w:r>
          </w:p>
        </w:tc>
        <w:tc>
          <w:tcPr>
            <w:tcW w:w="1985" w:type="dxa"/>
            <w:tcBorders>
              <w:top w:val="single" w:color="000000" w:sz="8" w:space="0"/>
              <w:left w:val="single" w:color="000000" w:sz="8" w:space="0"/>
            </w:tcBorders>
            <w:shd w:val="clear" w:color="auto" w:fill="auto"/>
          </w:tcPr>
          <w:p w14:paraId="5D8457B6">
            <w:pPr>
              <w:spacing w:line="360" w:lineRule="auto"/>
              <w:rPr>
                <w:rFonts w:ascii="Times New Roman" w:hAnsi="Times New Roman" w:cs="Times New Roman"/>
                <w:szCs w:val="24"/>
              </w:rPr>
            </w:pPr>
            <w:r>
              <w:rPr>
                <w:rFonts w:ascii="Times New Roman" w:hAnsi="Times New Roman" w:cs="Times New Roman"/>
                <w:szCs w:val="24"/>
              </w:rPr>
              <w:t>1.</w:t>
            </w:r>
            <w:r>
              <w:rPr>
                <w:rFonts w:hint="eastAsia" w:ascii="Times New Roman" w:hAnsi="Times New Roman" w:cs="Times New Roman"/>
                <w:szCs w:val="24"/>
              </w:rPr>
              <w:t xml:space="preserve">surface of </w:t>
            </w:r>
            <w:r>
              <w:rPr>
                <w:rFonts w:ascii="Times New Roman" w:hAnsi="Times New Roman" w:cs="Times New Roman"/>
                <w:szCs w:val="24"/>
              </w:rPr>
              <w:t>bench</w:t>
            </w:r>
          </w:p>
          <w:p w14:paraId="3925D8B4">
            <w:pPr>
              <w:spacing w:line="360" w:lineRule="auto"/>
              <w:rPr>
                <w:rFonts w:ascii="Times New Roman" w:hAnsi="Times New Roman" w:cs="Times New Roman"/>
                <w:szCs w:val="24"/>
              </w:rPr>
            </w:pPr>
          </w:p>
          <w:p w14:paraId="58786ED4">
            <w:pPr>
              <w:spacing w:line="360" w:lineRule="auto"/>
              <w:rPr>
                <w:rFonts w:ascii="Times New Roman" w:hAnsi="Times New Roman" w:cs="Times New Roman"/>
                <w:szCs w:val="24"/>
              </w:rPr>
            </w:pPr>
          </w:p>
        </w:tc>
        <w:tc>
          <w:tcPr>
            <w:tcW w:w="1422" w:type="dxa"/>
            <w:tcBorders>
              <w:left w:val="single" w:color="000000" w:sz="8" w:space="0"/>
            </w:tcBorders>
            <w:shd w:val="clear" w:color="auto" w:fill="auto"/>
          </w:tcPr>
          <w:p w14:paraId="1F40AAE3">
            <w:pPr>
              <w:snapToGrid w:val="0"/>
              <w:spacing w:line="360" w:lineRule="auto"/>
              <w:ind w:right="1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w:t>
            </w:r>
          </w:p>
        </w:tc>
        <w:tc>
          <w:tcPr>
            <w:tcW w:w="1843" w:type="dxa"/>
            <w:tcBorders>
              <w:left w:val="single" w:color="000000" w:sz="8" w:space="0"/>
            </w:tcBorders>
            <w:shd w:val="clear" w:color="auto" w:fill="auto"/>
          </w:tcPr>
          <w:p w14:paraId="0EE88136">
            <w:pPr>
              <w:snapToGrid w:val="0"/>
              <w:spacing w:line="360" w:lineRule="auto"/>
              <w:ind w:right="1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w:t>
            </w:r>
          </w:p>
        </w:tc>
        <w:tc>
          <w:tcPr>
            <w:tcW w:w="8222" w:type="dxa"/>
            <w:tcBorders>
              <w:left w:val="single" w:color="000000" w:sz="8" w:space="0"/>
              <w:right w:val="single" w:color="000000" w:sz="4" w:space="0"/>
            </w:tcBorders>
            <w:shd w:val="clear" w:color="auto" w:fill="auto"/>
          </w:tcPr>
          <w:p w14:paraId="0EC5704B">
            <w:pPr>
              <w:spacing w:line="360" w:lineRule="auto"/>
              <w:ind w:right="-3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1.5mm circular  flat</w:t>
            </w:r>
          </w:p>
          <w:p w14:paraId="47719D5A">
            <w:pPr>
              <w:spacing w:line="360" w:lineRule="auto"/>
              <w:ind w:right="-36"/>
              <w:rPr>
                <w:rFonts w:ascii="Times New Roman" w:hAnsi="Times New Roman" w:cs="Times New Roman"/>
                <w:szCs w:val="24"/>
              </w:rPr>
            </w:pPr>
          </w:p>
          <w:p w14:paraId="6CAE50B2">
            <w:pPr>
              <w:spacing w:line="360" w:lineRule="auto"/>
              <w:ind w:right="-36"/>
              <w:rPr>
                <w:rFonts w:ascii="Times New Roman" w:hAnsi="Times New Roman" w:cs="Times New Roman"/>
                <w:szCs w:val="24"/>
              </w:rPr>
            </w:pPr>
          </w:p>
          <w:p w14:paraId="24E0577E">
            <w:pPr>
              <w:spacing w:line="360" w:lineRule="auto"/>
              <w:ind w:right="-36"/>
              <w:rPr>
                <w:rFonts w:ascii="Times New Roman" w:hAnsi="Times New Roman" w:cs="Times New Roman"/>
                <w:szCs w:val="24"/>
              </w:rPr>
            </w:pPr>
          </w:p>
        </w:tc>
      </w:tr>
      <w:tr w14:paraId="3AD678D0">
        <w:tblPrEx>
          <w:tblCellMar>
            <w:top w:w="0" w:type="dxa"/>
            <w:left w:w="108" w:type="dxa"/>
            <w:bottom w:w="0" w:type="dxa"/>
            <w:right w:w="108" w:type="dxa"/>
          </w:tblCellMar>
        </w:tblPrEx>
        <w:trPr>
          <w:cantSplit/>
          <w:trHeight w:val="1815" w:hRule="atLeast"/>
        </w:trPr>
        <w:tc>
          <w:tcPr>
            <w:tcW w:w="457" w:type="dxa"/>
            <w:vMerge w:val="continue"/>
            <w:tcBorders>
              <w:left w:val="single" w:color="000000" w:sz="4" w:space="0"/>
            </w:tcBorders>
            <w:shd w:val="clear" w:color="auto" w:fill="auto"/>
          </w:tcPr>
          <w:p w14:paraId="26C16E3F">
            <w:pPr>
              <w:snapToGrid w:val="0"/>
              <w:spacing w:line="360" w:lineRule="auto"/>
              <w:rPr>
                <w:rFonts w:ascii="Times New Roman" w:hAnsi="Times New Roman" w:cs="Times New Roman"/>
                <w:szCs w:val="24"/>
              </w:rPr>
            </w:pPr>
          </w:p>
        </w:tc>
        <w:tc>
          <w:tcPr>
            <w:tcW w:w="1985" w:type="dxa"/>
            <w:tcBorders>
              <w:top w:val="single" w:color="auto" w:sz="4" w:space="0"/>
              <w:left w:val="single" w:color="000000" w:sz="8" w:space="0"/>
              <w:bottom w:val="single" w:color="auto" w:sz="4" w:space="0"/>
            </w:tcBorders>
            <w:shd w:val="clear" w:color="auto" w:fill="auto"/>
          </w:tcPr>
          <w:p w14:paraId="65AF2F0A">
            <w:pPr>
              <w:spacing w:line="360" w:lineRule="auto"/>
              <w:rPr>
                <w:rFonts w:ascii="Times New Roman" w:hAnsi="Times New Roman" w:cs="Times New Roman"/>
                <w:szCs w:val="24"/>
              </w:rPr>
            </w:pPr>
            <w:r>
              <w:rPr>
                <w:rFonts w:ascii="Times New Roman" w:hAnsi="Times New Roman" w:cs="Times New Roman"/>
                <w:szCs w:val="24"/>
              </w:rPr>
              <w:t>2. clothing</w:t>
            </w:r>
            <w:r>
              <w:rPr>
                <w:rFonts w:hint="eastAsia" w:ascii="Times New Roman" w:hAnsi="Times New Roman" w:cs="Times New Roman"/>
                <w:szCs w:val="24"/>
              </w:rPr>
              <w:t>/shoes</w:t>
            </w:r>
          </w:p>
          <w:p w14:paraId="0CAC8FC4">
            <w:pPr>
              <w:spacing w:line="360" w:lineRule="auto"/>
              <w:rPr>
                <w:rFonts w:ascii="Times New Roman" w:hAnsi="Times New Roman" w:cs="Times New Roman"/>
                <w:szCs w:val="24"/>
              </w:rPr>
            </w:pPr>
          </w:p>
          <w:p w14:paraId="531412B7">
            <w:pPr>
              <w:spacing w:line="360" w:lineRule="auto"/>
              <w:rPr>
                <w:rFonts w:ascii="Times New Roman" w:hAnsi="Times New Roman" w:cs="Times New Roman"/>
                <w:szCs w:val="24"/>
              </w:rPr>
            </w:pPr>
          </w:p>
          <w:p w14:paraId="441EDF61">
            <w:pPr>
              <w:spacing w:line="360" w:lineRule="auto"/>
              <w:rPr>
                <w:rFonts w:ascii="Times New Roman" w:hAnsi="Times New Roman" w:cs="Times New Roman"/>
                <w:szCs w:val="24"/>
              </w:rPr>
            </w:pPr>
          </w:p>
        </w:tc>
        <w:tc>
          <w:tcPr>
            <w:tcW w:w="1422" w:type="dxa"/>
            <w:tcBorders>
              <w:top w:val="single" w:color="auto" w:sz="4" w:space="0"/>
              <w:left w:val="single" w:color="000000" w:sz="8" w:space="0"/>
              <w:bottom w:val="single" w:color="auto" w:sz="4" w:space="0"/>
            </w:tcBorders>
            <w:shd w:val="clear" w:color="auto" w:fill="auto"/>
          </w:tcPr>
          <w:p w14:paraId="6F6C7177">
            <w:pPr>
              <w:snapToGrid w:val="0"/>
              <w:spacing w:line="360" w:lineRule="auto"/>
              <w:ind w:right="1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2</w:t>
            </w:r>
          </w:p>
        </w:tc>
        <w:tc>
          <w:tcPr>
            <w:tcW w:w="1843" w:type="dxa"/>
            <w:tcBorders>
              <w:top w:val="single" w:color="auto" w:sz="4" w:space="0"/>
              <w:left w:val="single" w:color="000000" w:sz="8" w:space="0"/>
              <w:bottom w:val="single" w:color="auto" w:sz="4" w:space="0"/>
            </w:tcBorders>
            <w:shd w:val="clear" w:color="auto" w:fill="auto"/>
          </w:tcPr>
          <w:p w14:paraId="2E49CB48">
            <w:pPr>
              <w:snapToGrid w:val="0"/>
              <w:spacing w:line="360" w:lineRule="auto"/>
              <w:ind w:right="1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2</w:t>
            </w:r>
          </w:p>
        </w:tc>
        <w:tc>
          <w:tcPr>
            <w:tcW w:w="8222" w:type="dxa"/>
            <w:tcBorders>
              <w:top w:val="single" w:color="auto" w:sz="4" w:space="0"/>
              <w:left w:val="single" w:color="000000" w:sz="8" w:space="0"/>
              <w:bottom w:val="single" w:color="auto" w:sz="4" w:space="0"/>
              <w:right w:val="single" w:color="000000" w:sz="4" w:space="0"/>
            </w:tcBorders>
            <w:shd w:val="clear" w:color="auto" w:fill="auto"/>
          </w:tcPr>
          <w:p w14:paraId="600855F5">
            <w:pPr>
              <w:spacing w:line="360" w:lineRule="auto"/>
              <w:ind w:right="-3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3mm  circular  flat</w:t>
            </w:r>
          </w:p>
        </w:tc>
      </w:tr>
      <w:tr w14:paraId="4A8F5A13">
        <w:tblPrEx>
          <w:tblCellMar>
            <w:top w:w="0" w:type="dxa"/>
            <w:left w:w="108" w:type="dxa"/>
            <w:bottom w:w="0" w:type="dxa"/>
            <w:right w:w="108" w:type="dxa"/>
          </w:tblCellMar>
        </w:tblPrEx>
        <w:trPr>
          <w:cantSplit/>
          <w:trHeight w:val="270" w:hRule="atLeast"/>
        </w:trPr>
        <w:tc>
          <w:tcPr>
            <w:tcW w:w="457" w:type="dxa"/>
            <w:vMerge w:val="continue"/>
            <w:tcBorders>
              <w:left w:val="single" w:color="000000" w:sz="4" w:space="0"/>
              <w:bottom w:val="single" w:color="auto" w:sz="4" w:space="0"/>
            </w:tcBorders>
            <w:shd w:val="clear" w:color="auto" w:fill="auto"/>
          </w:tcPr>
          <w:p w14:paraId="50E5911D">
            <w:pPr>
              <w:snapToGrid w:val="0"/>
              <w:spacing w:line="360" w:lineRule="auto"/>
              <w:rPr>
                <w:rFonts w:ascii="Times New Roman" w:hAnsi="Times New Roman" w:cs="Times New Roman"/>
                <w:szCs w:val="24"/>
              </w:rPr>
            </w:pPr>
          </w:p>
        </w:tc>
        <w:tc>
          <w:tcPr>
            <w:tcW w:w="1985" w:type="dxa"/>
            <w:tcBorders>
              <w:top w:val="single" w:color="auto" w:sz="4" w:space="0"/>
              <w:left w:val="single" w:color="000000" w:sz="8" w:space="0"/>
              <w:bottom w:val="single" w:color="auto" w:sz="4" w:space="0"/>
            </w:tcBorders>
            <w:shd w:val="clear" w:color="auto" w:fill="auto"/>
          </w:tcPr>
          <w:p w14:paraId="11FCDF4D">
            <w:pPr>
              <w:snapToGrid w:val="0"/>
              <w:spacing w:line="360" w:lineRule="auto"/>
              <w:rPr>
                <w:rFonts w:ascii="Times New Roman" w:hAnsi="Times New Roman" w:cs="Times New Roman"/>
                <w:szCs w:val="24"/>
              </w:rPr>
            </w:pPr>
            <w:r>
              <w:rPr>
                <w:rFonts w:ascii="Times New Roman" w:hAnsi="Times New Roman" w:cs="Times New Roman"/>
                <w:szCs w:val="24"/>
              </w:rPr>
              <w:t>3. saline control</w:t>
            </w:r>
          </w:p>
          <w:p w14:paraId="2D0F57AD">
            <w:pPr>
              <w:snapToGrid w:val="0"/>
              <w:spacing w:line="360" w:lineRule="auto"/>
              <w:rPr>
                <w:rFonts w:ascii="Times New Roman" w:hAnsi="Times New Roman" w:cs="Times New Roman"/>
                <w:szCs w:val="24"/>
              </w:rPr>
            </w:pPr>
          </w:p>
          <w:p w14:paraId="40A3655C">
            <w:pPr>
              <w:snapToGrid w:val="0"/>
              <w:spacing w:line="360" w:lineRule="auto"/>
              <w:rPr>
                <w:rFonts w:ascii="Times New Roman" w:hAnsi="Times New Roman" w:cs="Times New Roman"/>
                <w:szCs w:val="24"/>
              </w:rPr>
            </w:pPr>
          </w:p>
          <w:p w14:paraId="57744845">
            <w:pPr>
              <w:snapToGrid w:val="0"/>
              <w:spacing w:line="360" w:lineRule="auto"/>
              <w:rPr>
                <w:rFonts w:ascii="Times New Roman" w:hAnsi="Times New Roman" w:cs="Times New Roman"/>
                <w:szCs w:val="24"/>
              </w:rPr>
            </w:pPr>
          </w:p>
        </w:tc>
        <w:tc>
          <w:tcPr>
            <w:tcW w:w="1422" w:type="dxa"/>
            <w:tcBorders>
              <w:top w:val="single" w:color="auto" w:sz="4" w:space="0"/>
              <w:left w:val="single" w:color="000000" w:sz="8" w:space="0"/>
              <w:bottom w:val="single" w:color="auto" w:sz="4" w:space="0"/>
            </w:tcBorders>
            <w:shd w:val="clear" w:color="auto" w:fill="auto"/>
          </w:tcPr>
          <w:p w14:paraId="230574B5">
            <w:pPr>
              <w:snapToGrid w:val="0"/>
              <w:spacing w:line="360" w:lineRule="auto"/>
              <w:ind w:right="1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无单菌落</w:t>
            </w:r>
          </w:p>
        </w:tc>
        <w:tc>
          <w:tcPr>
            <w:tcW w:w="1843" w:type="dxa"/>
            <w:tcBorders>
              <w:top w:val="single" w:color="auto" w:sz="4" w:space="0"/>
              <w:left w:val="single" w:color="000000" w:sz="8" w:space="0"/>
              <w:bottom w:val="single" w:color="auto" w:sz="4" w:space="0"/>
            </w:tcBorders>
            <w:shd w:val="clear" w:color="auto" w:fill="auto"/>
          </w:tcPr>
          <w:p w14:paraId="235AFDFA">
            <w:pPr>
              <w:snapToGrid w:val="0"/>
              <w:spacing w:line="360" w:lineRule="auto"/>
              <w:ind w:right="1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w:t>
            </w:r>
          </w:p>
        </w:tc>
        <w:tc>
          <w:tcPr>
            <w:tcW w:w="8222" w:type="dxa"/>
            <w:tcBorders>
              <w:top w:val="single" w:color="auto" w:sz="4" w:space="0"/>
              <w:left w:val="single" w:color="000000" w:sz="8" w:space="0"/>
              <w:bottom w:val="single" w:color="auto" w:sz="4" w:space="0"/>
              <w:right w:val="single" w:color="000000" w:sz="4" w:space="0"/>
            </w:tcBorders>
            <w:shd w:val="clear" w:color="auto" w:fill="auto"/>
          </w:tcPr>
          <w:p w14:paraId="74CE1877">
            <w:pPr>
              <w:snapToGrid w:val="0"/>
              <w:spacing w:line="360" w:lineRule="auto"/>
              <w:ind w:right="-3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5mm circular  flat</w:t>
            </w:r>
          </w:p>
          <w:p w14:paraId="48A7CF25">
            <w:pPr>
              <w:spacing w:line="360" w:lineRule="auto"/>
              <w:ind w:right="-3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 xml:space="preserve"> </w:t>
            </w:r>
          </w:p>
          <w:p w14:paraId="218D735C">
            <w:pPr>
              <w:spacing w:line="360" w:lineRule="auto"/>
              <w:ind w:right="-36"/>
              <w:rPr>
                <w:rFonts w:ascii="Times New Roman" w:hAnsi="Times New Roman" w:cs="Times New Roman"/>
                <w:szCs w:val="24"/>
              </w:rPr>
            </w:pPr>
          </w:p>
        </w:tc>
      </w:tr>
      <w:tr w14:paraId="46D3FB30">
        <w:tblPrEx>
          <w:tblCellMar>
            <w:top w:w="0" w:type="dxa"/>
            <w:left w:w="108" w:type="dxa"/>
            <w:bottom w:w="0" w:type="dxa"/>
            <w:right w:w="108" w:type="dxa"/>
          </w:tblCellMar>
        </w:tblPrEx>
        <w:trPr>
          <w:cantSplit/>
          <w:trHeight w:val="419" w:hRule="atLeast"/>
        </w:trPr>
        <w:tc>
          <w:tcPr>
            <w:tcW w:w="2442" w:type="dxa"/>
            <w:gridSpan w:val="2"/>
            <w:vMerge w:val="restart"/>
            <w:tcBorders>
              <w:top w:val="single" w:color="auto" w:sz="4" w:space="0"/>
              <w:left w:val="single" w:color="000000" w:sz="4" w:space="0"/>
            </w:tcBorders>
            <w:shd w:val="clear" w:color="auto" w:fill="auto"/>
            <w:vAlign w:val="center"/>
          </w:tcPr>
          <w:p w14:paraId="787F79F1">
            <w:pPr>
              <w:snapToGrid w:val="0"/>
              <w:spacing w:line="360" w:lineRule="auto"/>
              <w:jc w:val="center"/>
              <w:rPr>
                <w:rFonts w:ascii="Times New Roman" w:hAnsi="Times New Roman" w:cs="Times New Roman"/>
                <w:szCs w:val="24"/>
              </w:rPr>
            </w:pPr>
            <w:r>
              <w:rPr>
                <w:rFonts w:ascii="Times New Roman" w:hAnsi="Times New Roman" w:cs="Times New Roman"/>
                <w:b/>
                <w:szCs w:val="24"/>
              </w:rPr>
              <w:t>Procedure</w:t>
            </w:r>
          </w:p>
        </w:tc>
        <w:tc>
          <w:tcPr>
            <w:tcW w:w="11487" w:type="dxa"/>
            <w:gridSpan w:val="3"/>
            <w:tcBorders>
              <w:top w:val="single" w:color="auto" w:sz="4" w:space="0"/>
              <w:left w:val="single" w:color="000000" w:sz="8" w:space="0"/>
              <w:bottom w:val="single" w:color="auto" w:sz="4" w:space="0"/>
              <w:right w:val="single" w:color="000000" w:sz="4" w:space="0"/>
            </w:tcBorders>
            <w:shd w:val="clear" w:color="auto" w:fill="auto"/>
            <w:vAlign w:val="center"/>
          </w:tcPr>
          <w:p w14:paraId="4D761A18">
            <w:pPr>
              <w:snapToGrid w:val="0"/>
              <w:spacing w:line="360" w:lineRule="auto"/>
              <w:ind w:right="-36"/>
              <w:jc w:val="center"/>
              <w:rPr>
                <w:rFonts w:ascii="Times New Roman" w:hAnsi="Times New Roman" w:cs="Times New Roman"/>
                <w:szCs w:val="24"/>
              </w:rPr>
            </w:pPr>
            <w:r>
              <w:rPr>
                <w:rFonts w:hint="eastAsia" w:ascii="Times New Roman" w:hAnsi="Times New Roman" w:cs="Times New Roman"/>
                <w:b/>
                <w:szCs w:val="24"/>
              </w:rPr>
              <w:t>LB</w:t>
            </w:r>
            <w:r>
              <w:rPr>
                <w:rFonts w:ascii="Times New Roman" w:hAnsi="Times New Roman" w:cs="Times New Roman"/>
                <w:b/>
                <w:szCs w:val="24"/>
              </w:rPr>
              <w:t xml:space="preserve"> Plate</w:t>
            </w:r>
          </w:p>
        </w:tc>
      </w:tr>
      <w:tr w14:paraId="1C347F24">
        <w:tblPrEx>
          <w:tblCellMar>
            <w:top w:w="0" w:type="dxa"/>
            <w:left w:w="108" w:type="dxa"/>
            <w:bottom w:w="0" w:type="dxa"/>
            <w:right w:w="108" w:type="dxa"/>
          </w:tblCellMar>
        </w:tblPrEx>
        <w:trPr>
          <w:cantSplit/>
          <w:trHeight w:val="411" w:hRule="atLeast"/>
        </w:trPr>
        <w:tc>
          <w:tcPr>
            <w:tcW w:w="2442" w:type="dxa"/>
            <w:gridSpan w:val="2"/>
            <w:vMerge w:val="continue"/>
            <w:tcBorders>
              <w:left w:val="single" w:color="000000" w:sz="4" w:space="0"/>
              <w:bottom w:val="single" w:color="auto" w:sz="4" w:space="0"/>
            </w:tcBorders>
            <w:shd w:val="clear" w:color="auto" w:fill="auto"/>
            <w:vAlign w:val="center"/>
          </w:tcPr>
          <w:p w14:paraId="4D582C90">
            <w:pPr>
              <w:snapToGrid w:val="0"/>
              <w:spacing w:line="360" w:lineRule="auto"/>
              <w:jc w:val="center"/>
              <w:rPr>
                <w:rFonts w:ascii="Times New Roman" w:hAnsi="Times New Roman" w:cs="Times New Roman"/>
                <w:szCs w:val="24"/>
              </w:rPr>
            </w:pPr>
          </w:p>
        </w:tc>
        <w:tc>
          <w:tcPr>
            <w:tcW w:w="1422" w:type="dxa"/>
            <w:tcBorders>
              <w:top w:val="single" w:color="auto" w:sz="4" w:space="0"/>
              <w:left w:val="single" w:color="000000" w:sz="8" w:space="0"/>
              <w:bottom w:val="single" w:color="auto" w:sz="4" w:space="0"/>
            </w:tcBorders>
            <w:shd w:val="clear" w:color="auto" w:fill="auto"/>
            <w:vAlign w:val="center"/>
          </w:tcPr>
          <w:p w14:paraId="4AB27F22">
            <w:pPr>
              <w:snapToGrid w:val="0"/>
              <w:spacing w:line="360" w:lineRule="auto"/>
              <w:ind w:right="16"/>
              <w:jc w:val="center"/>
              <w:rPr>
                <w:rFonts w:ascii="Times New Roman" w:hAnsi="Times New Roman" w:cs="Times New Roman"/>
                <w:szCs w:val="24"/>
              </w:rPr>
            </w:pPr>
            <w:r>
              <w:rPr>
                <w:rFonts w:ascii="Times New Roman" w:hAnsi="Times New Roman" w:cs="Times New Roman"/>
                <w:b/>
                <w:sz w:val="22"/>
              </w:rPr>
              <w:t>No. colonies</w:t>
            </w:r>
          </w:p>
        </w:tc>
        <w:tc>
          <w:tcPr>
            <w:tcW w:w="1843" w:type="dxa"/>
            <w:tcBorders>
              <w:top w:val="single" w:color="auto" w:sz="4" w:space="0"/>
              <w:left w:val="single" w:color="000000" w:sz="8" w:space="0"/>
              <w:bottom w:val="single" w:color="auto" w:sz="4" w:space="0"/>
            </w:tcBorders>
            <w:shd w:val="clear" w:color="auto" w:fill="auto"/>
            <w:vAlign w:val="center"/>
          </w:tcPr>
          <w:p w14:paraId="3CC407A1">
            <w:pPr>
              <w:snapToGrid w:val="0"/>
              <w:spacing w:line="360" w:lineRule="auto"/>
              <w:ind w:right="16"/>
              <w:jc w:val="center"/>
              <w:rPr>
                <w:rFonts w:ascii="Times New Roman" w:hAnsi="Times New Roman" w:cs="Times New Roman"/>
                <w:szCs w:val="24"/>
              </w:rPr>
            </w:pPr>
            <w:r>
              <w:rPr>
                <w:rFonts w:ascii="Times New Roman" w:hAnsi="Times New Roman" w:cs="Times New Roman"/>
                <w:b/>
                <w:sz w:val="22"/>
              </w:rPr>
              <w:t>No. colony types</w:t>
            </w:r>
          </w:p>
        </w:tc>
        <w:tc>
          <w:tcPr>
            <w:tcW w:w="8222" w:type="dxa"/>
            <w:tcBorders>
              <w:top w:val="single" w:color="auto" w:sz="4" w:space="0"/>
              <w:left w:val="single" w:color="000000" w:sz="8" w:space="0"/>
              <w:bottom w:val="single" w:color="auto" w:sz="4" w:space="0"/>
              <w:right w:val="single" w:color="000000" w:sz="4" w:space="0"/>
            </w:tcBorders>
            <w:shd w:val="clear" w:color="auto" w:fill="auto"/>
            <w:vAlign w:val="center"/>
          </w:tcPr>
          <w:p w14:paraId="476581E1">
            <w:pPr>
              <w:snapToGrid w:val="0"/>
              <w:spacing w:line="360" w:lineRule="auto"/>
              <w:ind w:right="-36"/>
              <w:rPr>
                <w:rFonts w:ascii="Times New Roman" w:hAnsi="Times New Roman" w:cs="Times New Roman"/>
                <w:szCs w:val="24"/>
              </w:rPr>
            </w:pPr>
            <w:r>
              <w:rPr>
                <w:rFonts w:ascii="Times New Roman" w:hAnsi="Times New Roman" w:cs="Times New Roman"/>
                <w:b/>
                <w:szCs w:val="24"/>
              </w:rPr>
              <w:t>Description</w:t>
            </w:r>
          </w:p>
        </w:tc>
      </w:tr>
      <w:tr w14:paraId="7EEF40C3">
        <w:tblPrEx>
          <w:tblCellMar>
            <w:top w:w="0" w:type="dxa"/>
            <w:left w:w="108" w:type="dxa"/>
            <w:bottom w:w="0" w:type="dxa"/>
            <w:right w:w="108" w:type="dxa"/>
          </w:tblCellMar>
        </w:tblPrEx>
        <w:trPr>
          <w:cantSplit/>
        </w:trPr>
        <w:tc>
          <w:tcPr>
            <w:tcW w:w="457" w:type="dxa"/>
            <w:vMerge w:val="restart"/>
            <w:tcBorders>
              <w:top w:val="single" w:color="auto" w:sz="4" w:space="0"/>
              <w:left w:val="single" w:color="000000" w:sz="4" w:space="0"/>
            </w:tcBorders>
            <w:shd w:val="clear" w:color="auto" w:fill="auto"/>
            <w:vAlign w:val="center"/>
          </w:tcPr>
          <w:p w14:paraId="24FE38DC">
            <w:pPr>
              <w:spacing w:line="360" w:lineRule="auto"/>
              <w:jc w:val="center"/>
              <w:rPr>
                <w:rFonts w:ascii="Times New Roman" w:hAnsi="Times New Roman" w:cs="Times New Roman"/>
                <w:szCs w:val="24"/>
              </w:rPr>
            </w:pPr>
            <w:r>
              <w:rPr>
                <w:rFonts w:ascii="Times New Roman" w:hAnsi="Times New Roman" w:cs="Times New Roman"/>
                <w:szCs w:val="24"/>
              </w:rPr>
              <w:t>B</w:t>
            </w:r>
          </w:p>
        </w:tc>
        <w:tc>
          <w:tcPr>
            <w:tcW w:w="1985" w:type="dxa"/>
            <w:tcBorders>
              <w:top w:val="single" w:color="auto" w:sz="4" w:space="0"/>
              <w:left w:val="single" w:color="000000" w:sz="8" w:space="0"/>
            </w:tcBorders>
            <w:shd w:val="clear" w:color="auto" w:fill="auto"/>
          </w:tcPr>
          <w:p w14:paraId="47D80CEA">
            <w:pPr>
              <w:spacing w:line="360" w:lineRule="auto"/>
              <w:rPr>
                <w:rFonts w:ascii="Times New Roman" w:hAnsi="Times New Roman" w:cs="Times New Roman"/>
                <w:szCs w:val="24"/>
              </w:rPr>
            </w:pPr>
            <w:r>
              <w:rPr>
                <w:rFonts w:ascii="Times New Roman" w:hAnsi="Times New Roman" w:cs="Times New Roman"/>
                <w:szCs w:val="24"/>
              </w:rPr>
              <w:t>1. fingers on plate</w:t>
            </w:r>
          </w:p>
          <w:p w14:paraId="4674414D">
            <w:pPr>
              <w:spacing w:line="360" w:lineRule="auto"/>
              <w:rPr>
                <w:rFonts w:ascii="Times New Roman" w:hAnsi="Times New Roman" w:cs="Times New Roman"/>
                <w:szCs w:val="24"/>
              </w:rPr>
            </w:pPr>
          </w:p>
        </w:tc>
        <w:tc>
          <w:tcPr>
            <w:tcW w:w="1422" w:type="dxa"/>
            <w:vMerge w:val="restart"/>
            <w:tcBorders>
              <w:top w:val="single" w:color="auto" w:sz="4" w:space="0"/>
              <w:left w:val="single" w:color="000000" w:sz="8" w:space="0"/>
              <w:right w:val="single" w:color="auto" w:sz="4" w:space="0"/>
            </w:tcBorders>
            <w:shd w:val="clear" w:color="auto" w:fill="auto"/>
          </w:tcPr>
          <w:p w14:paraId="74FA0E12">
            <w:pPr>
              <w:snapToGrid w:val="0"/>
              <w:spacing w:line="360" w:lineRule="auto"/>
              <w:ind w:right="16"/>
              <w:rPr>
                <w:rFonts w:ascii="Times New Roman" w:hAnsi="Times New Roman" w:cs="Times New Roman"/>
                <w:szCs w:val="24"/>
              </w:rPr>
            </w:pPr>
          </w:p>
          <w:p w14:paraId="37FAC658">
            <w:pPr>
              <w:spacing w:line="360" w:lineRule="auto"/>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4</w:t>
            </w:r>
          </w:p>
          <w:p w14:paraId="2A97F6E9">
            <w:pPr>
              <w:spacing w:line="360" w:lineRule="auto"/>
              <w:rPr>
                <w:rFonts w:ascii="Times New Roman" w:hAnsi="Times New Roman" w:cs="Times New Roman"/>
                <w:szCs w:val="24"/>
              </w:rPr>
            </w:pPr>
          </w:p>
        </w:tc>
        <w:tc>
          <w:tcPr>
            <w:tcW w:w="1843" w:type="dxa"/>
            <w:vMerge w:val="restart"/>
            <w:tcBorders>
              <w:top w:val="single" w:color="auto" w:sz="4" w:space="0"/>
              <w:left w:val="single" w:color="auto" w:sz="4" w:space="0"/>
            </w:tcBorders>
            <w:shd w:val="clear" w:color="auto" w:fill="auto"/>
          </w:tcPr>
          <w:p w14:paraId="22E8136D">
            <w:pPr>
              <w:spacing w:line="360" w:lineRule="auto"/>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2</w:t>
            </w:r>
          </w:p>
          <w:p w14:paraId="3C3DFAB7">
            <w:pPr>
              <w:spacing w:line="360" w:lineRule="auto"/>
              <w:rPr>
                <w:rFonts w:ascii="Times New Roman" w:hAnsi="Times New Roman" w:cs="Times New Roman"/>
                <w:szCs w:val="24"/>
              </w:rPr>
            </w:pPr>
          </w:p>
          <w:p w14:paraId="30C80836">
            <w:pPr>
              <w:spacing w:line="360" w:lineRule="auto"/>
              <w:rPr>
                <w:rFonts w:ascii="Times New Roman" w:hAnsi="Times New Roman" w:cs="Times New Roman"/>
                <w:szCs w:val="24"/>
              </w:rPr>
            </w:pPr>
          </w:p>
        </w:tc>
        <w:tc>
          <w:tcPr>
            <w:tcW w:w="8222" w:type="dxa"/>
            <w:tcBorders>
              <w:top w:val="single" w:color="auto" w:sz="4" w:space="0"/>
              <w:left w:val="single" w:color="000000" w:sz="8" w:space="0"/>
              <w:right w:val="single" w:color="000000" w:sz="4" w:space="0"/>
            </w:tcBorders>
            <w:shd w:val="clear" w:color="auto" w:fill="auto"/>
          </w:tcPr>
          <w:p w14:paraId="22AA2EF3">
            <w:pPr>
              <w:snapToGrid w:val="0"/>
              <w:spacing w:line="360" w:lineRule="auto"/>
              <w:ind w:right="-36"/>
              <w:rPr>
                <w:rFonts w:hint="default" w:ascii="Times New Roman" w:hAnsi="Times New Roman" w:cs="Times New Roman"/>
                <w:szCs w:val="24"/>
                <w:lang w:val="en-US" w:eastAsia="zh-CN"/>
              </w:rPr>
            </w:pPr>
            <w:r>
              <w:rPr>
                <w:rFonts w:hint="eastAsia" w:ascii="Times New Roman" w:hAnsi="Times New Roman" w:cs="Times New Roman"/>
                <w:szCs w:val="24"/>
                <w:lang w:val="en-US" w:eastAsia="zh-CN"/>
              </w:rPr>
              <w:t xml:space="preserve">19mm  circular    raised  </w:t>
            </w:r>
            <w:r>
              <w:rPr>
                <w:rFonts w:hint="eastAsia" w:ascii="Times New Roman" w:hAnsi="Times New Roman" w:cs="Times New Roman"/>
                <w:szCs w:val="24"/>
                <w:lang w:val="en-US" w:eastAsia="zh-CN"/>
              </w:rPr>
              <w:drawing>
                <wp:inline distT="0" distB="0" distL="114300" distR="114300">
                  <wp:extent cx="5071110" cy="2282190"/>
                  <wp:effectExtent l="0" t="0" r="3810" b="3810"/>
                  <wp:docPr id="4" name="图片 4" descr="8bf2ba30adcd607a9a4c1faca987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bf2ba30adcd607a9a4c1faca987c8e"/>
                          <pic:cNvPicPr>
                            <a:picLocks noChangeAspect="1"/>
                          </pic:cNvPicPr>
                        </pic:nvPicPr>
                        <pic:blipFill>
                          <a:blip r:embed="rId5"/>
                          <a:stretch>
                            <a:fillRect/>
                          </a:stretch>
                        </pic:blipFill>
                        <pic:spPr>
                          <a:xfrm>
                            <a:off x="0" y="0"/>
                            <a:ext cx="5071110" cy="2282190"/>
                          </a:xfrm>
                          <a:prstGeom prst="rect">
                            <a:avLst/>
                          </a:prstGeom>
                        </pic:spPr>
                      </pic:pic>
                    </a:graphicData>
                  </a:graphic>
                </wp:inline>
              </w:drawing>
            </w:r>
            <w:r>
              <w:rPr>
                <w:rFonts w:hint="eastAsia" w:ascii="Times New Roman" w:hAnsi="Times New Roman" w:cs="Times New Roman"/>
                <w:szCs w:val="24"/>
                <w:lang w:val="en-US" w:eastAsia="zh-CN"/>
              </w:rPr>
              <w:t xml:space="preserve">  the around of colony is white and centre is yellow</w:t>
            </w:r>
          </w:p>
        </w:tc>
      </w:tr>
      <w:tr w14:paraId="638518D4">
        <w:tblPrEx>
          <w:tblCellMar>
            <w:top w:w="0" w:type="dxa"/>
            <w:left w:w="108" w:type="dxa"/>
            <w:bottom w:w="0" w:type="dxa"/>
            <w:right w:w="108" w:type="dxa"/>
          </w:tblCellMar>
        </w:tblPrEx>
        <w:trPr>
          <w:cantSplit/>
          <w:trHeight w:val="195" w:hRule="atLeast"/>
        </w:trPr>
        <w:tc>
          <w:tcPr>
            <w:tcW w:w="457" w:type="dxa"/>
            <w:vMerge w:val="continue"/>
            <w:tcBorders>
              <w:left w:val="single" w:color="000000" w:sz="4" w:space="0"/>
            </w:tcBorders>
            <w:shd w:val="clear" w:color="auto" w:fill="auto"/>
          </w:tcPr>
          <w:p w14:paraId="3B94699C">
            <w:pPr>
              <w:snapToGrid w:val="0"/>
              <w:spacing w:line="360" w:lineRule="auto"/>
              <w:rPr>
                <w:rFonts w:ascii="Times New Roman" w:hAnsi="Times New Roman" w:cs="Times New Roman"/>
                <w:szCs w:val="24"/>
              </w:rPr>
            </w:pPr>
          </w:p>
        </w:tc>
        <w:tc>
          <w:tcPr>
            <w:tcW w:w="1985" w:type="dxa"/>
            <w:tcBorders>
              <w:left w:val="single" w:color="000000" w:sz="8" w:space="0"/>
              <w:bottom w:val="single" w:color="auto" w:sz="4" w:space="0"/>
            </w:tcBorders>
            <w:shd w:val="clear" w:color="auto" w:fill="auto"/>
          </w:tcPr>
          <w:p w14:paraId="47A44762">
            <w:pPr>
              <w:snapToGrid w:val="0"/>
              <w:spacing w:line="360" w:lineRule="auto"/>
              <w:rPr>
                <w:rFonts w:ascii="Times New Roman" w:hAnsi="Times New Roman" w:cs="Times New Roman"/>
                <w:szCs w:val="24"/>
              </w:rPr>
            </w:pPr>
          </w:p>
        </w:tc>
        <w:tc>
          <w:tcPr>
            <w:tcW w:w="1422" w:type="dxa"/>
            <w:vMerge w:val="continue"/>
            <w:tcBorders>
              <w:left w:val="single" w:color="000000" w:sz="8" w:space="0"/>
              <w:bottom w:val="single" w:color="auto" w:sz="4" w:space="0"/>
              <w:right w:val="single" w:color="auto" w:sz="4" w:space="0"/>
            </w:tcBorders>
            <w:shd w:val="clear" w:color="auto" w:fill="auto"/>
          </w:tcPr>
          <w:p w14:paraId="04535FE9">
            <w:pPr>
              <w:snapToGrid w:val="0"/>
              <w:spacing w:line="360" w:lineRule="auto"/>
              <w:ind w:right="16"/>
              <w:rPr>
                <w:rFonts w:ascii="Times New Roman" w:hAnsi="Times New Roman" w:cs="Times New Roman"/>
                <w:szCs w:val="24"/>
              </w:rPr>
            </w:pPr>
          </w:p>
        </w:tc>
        <w:tc>
          <w:tcPr>
            <w:tcW w:w="1843" w:type="dxa"/>
            <w:vMerge w:val="continue"/>
            <w:tcBorders>
              <w:left w:val="single" w:color="auto" w:sz="4" w:space="0"/>
              <w:bottom w:val="single" w:color="auto" w:sz="4" w:space="0"/>
            </w:tcBorders>
            <w:shd w:val="clear" w:color="auto" w:fill="auto"/>
          </w:tcPr>
          <w:p w14:paraId="0D9310F0">
            <w:pPr>
              <w:snapToGrid w:val="0"/>
              <w:spacing w:line="360" w:lineRule="auto"/>
              <w:ind w:right="16"/>
              <w:rPr>
                <w:rFonts w:ascii="Times New Roman" w:hAnsi="Times New Roman" w:cs="Times New Roman"/>
                <w:szCs w:val="24"/>
              </w:rPr>
            </w:pPr>
          </w:p>
        </w:tc>
        <w:tc>
          <w:tcPr>
            <w:tcW w:w="8222" w:type="dxa"/>
            <w:tcBorders>
              <w:left w:val="single" w:color="000000" w:sz="8" w:space="0"/>
              <w:bottom w:val="single" w:color="auto" w:sz="4" w:space="0"/>
              <w:right w:val="single" w:color="000000" w:sz="4" w:space="0"/>
            </w:tcBorders>
            <w:shd w:val="clear" w:color="auto" w:fill="auto"/>
          </w:tcPr>
          <w:p w14:paraId="5DFD8FDE">
            <w:pPr>
              <w:snapToGrid w:val="0"/>
              <w:spacing w:line="360" w:lineRule="auto"/>
              <w:ind w:right="-36"/>
              <w:rPr>
                <w:rFonts w:ascii="Times New Roman" w:hAnsi="Times New Roman" w:cs="Times New Roman"/>
                <w:szCs w:val="24"/>
              </w:rPr>
            </w:pPr>
          </w:p>
        </w:tc>
      </w:tr>
      <w:tr w14:paraId="13C06220">
        <w:tblPrEx>
          <w:tblCellMar>
            <w:top w:w="0" w:type="dxa"/>
            <w:left w:w="108" w:type="dxa"/>
            <w:bottom w:w="0" w:type="dxa"/>
            <w:right w:w="108" w:type="dxa"/>
          </w:tblCellMar>
        </w:tblPrEx>
        <w:trPr>
          <w:cantSplit/>
        </w:trPr>
        <w:tc>
          <w:tcPr>
            <w:tcW w:w="457" w:type="dxa"/>
            <w:vMerge w:val="continue"/>
            <w:tcBorders>
              <w:left w:val="single" w:color="000000" w:sz="4" w:space="0"/>
              <w:bottom w:val="single" w:color="auto" w:sz="4" w:space="0"/>
            </w:tcBorders>
            <w:shd w:val="clear" w:color="auto" w:fill="auto"/>
          </w:tcPr>
          <w:p w14:paraId="04166D69">
            <w:pPr>
              <w:snapToGrid w:val="0"/>
              <w:spacing w:line="360" w:lineRule="auto"/>
              <w:rPr>
                <w:rFonts w:ascii="Times New Roman" w:hAnsi="Times New Roman" w:cs="Times New Roman"/>
                <w:szCs w:val="24"/>
              </w:rPr>
            </w:pPr>
          </w:p>
        </w:tc>
        <w:tc>
          <w:tcPr>
            <w:tcW w:w="1985" w:type="dxa"/>
            <w:tcBorders>
              <w:left w:val="single" w:color="000000" w:sz="8" w:space="0"/>
              <w:bottom w:val="single" w:color="auto" w:sz="4" w:space="0"/>
            </w:tcBorders>
            <w:shd w:val="clear" w:color="auto" w:fill="auto"/>
          </w:tcPr>
          <w:p w14:paraId="6B701A4D">
            <w:pPr>
              <w:tabs>
                <w:tab w:val="left" w:pos="323"/>
              </w:tabs>
              <w:spacing w:line="360" w:lineRule="auto"/>
              <w:ind w:left="323" w:hanging="323"/>
              <w:rPr>
                <w:rFonts w:ascii="Times New Roman" w:hAnsi="Times New Roman" w:cs="Times New Roman"/>
                <w:szCs w:val="24"/>
              </w:rPr>
            </w:pPr>
            <w:r>
              <w:rPr>
                <w:rFonts w:hint="eastAsia" w:ascii="Times New Roman" w:hAnsi="Times New Roman" w:cs="Times New Roman"/>
                <w:szCs w:val="24"/>
              </w:rPr>
              <w:t>2</w:t>
            </w:r>
            <w:r>
              <w:rPr>
                <w:rFonts w:ascii="Times New Roman" w:hAnsi="Times New Roman" w:cs="Times New Roman"/>
                <w:szCs w:val="24"/>
              </w:rPr>
              <w:t xml:space="preserve">. </w:t>
            </w:r>
            <w:r>
              <w:rPr>
                <w:rFonts w:hint="eastAsia" w:ascii="Times New Roman" w:hAnsi="Times New Roman" w:cs="Times New Roman"/>
                <w:szCs w:val="24"/>
              </w:rPr>
              <w:t>fingers after 70% EtOH</w:t>
            </w:r>
          </w:p>
          <w:p w14:paraId="46ADEEEA">
            <w:pPr>
              <w:tabs>
                <w:tab w:val="left" w:pos="323"/>
              </w:tabs>
              <w:spacing w:line="360" w:lineRule="auto"/>
              <w:ind w:left="323" w:hanging="323"/>
              <w:rPr>
                <w:rFonts w:ascii="Times New Roman" w:hAnsi="Times New Roman" w:cs="Times New Roman"/>
                <w:szCs w:val="24"/>
              </w:rPr>
            </w:pPr>
          </w:p>
        </w:tc>
        <w:tc>
          <w:tcPr>
            <w:tcW w:w="1422" w:type="dxa"/>
            <w:tcBorders>
              <w:top w:val="single" w:color="auto" w:sz="4" w:space="0"/>
              <w:left w:val="single" w:color="000000" w:sz="8" w:space="0"/>
              <w:bottom w:val="single" w:color="auto" w:sz="4" w:space="0"/>
              <w:right w:val="single" w:color="auto" w:sz="4" w:space="0"/>
            </w:tcBorders>
            <w:shd w:val="clear" w:color="auto" w:fill="auto"/>
          </w:tcPr>
          <w:p w14:paraId="19B352EA">
            <w:pPr>
              <w:snapToGrid w:val="0"/>
              <w:spacing w:line="360" w:lineRule="auto"/>
              <w:ind w:right="1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4</w:t>
            </w:r>
          </w:p>
        </w:tc>
        <w:tc>
          <w:tcPr>
            <w:tcW w:w="1843" w:type="dxa"/>
            <w:tcBorders>
              <w:top w:val="single" w:color="auto" w:sz="4" w:space="0"/>
              <w:left w:val="single" w:color="auto" w:sz="4" w:space="0"/>
              <w:bottom w:val="single" w:color="auto" w:sz="4" w:space="0"/>
            </w:tcBorders>
            <w:shd w:val="clear" w:color="auto" w:fill="auto"/>
          </w:tcPr>
          <w:p w14:paraId="0F808E90">
            <w:pPr>
              <w:spacing w:line="360" w:lineRule="auto"/>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w:t>
            </w:r>
          </w:p>
        </w:tc>
        <w:tc>
          <w:tcPr>
            <w:tcW w:w="8222" w:type="dxa"/>
            <w:tcBorders>
              <w:left w:val="single" w:color="000000" w:sz="8" w:space="0"/>
              <w:bottom w:val="single" w:color="auto" w:sz="4" w:space="0"/>
              <w:right w:val="single" w:color="000000" w:sz="4" w:space="0"/>
            </w:tcBorders>
            <w:shd w:val="clear" w:color="auto" w:fill="auto"/>
          </w:tcPr>
          <w:p w14:paraId="51E9DC97">
            <w:pPr>
              <w:snapToGrid w:val="0"/>
              <w:spacing w:line="360" w:lineRule="auto"/>
              <w:ind w:right="-36"/>
              <w:rPr>
                <w:rFonts w:hint="default" w:ascii="Times New Roman" w:hAnsi="Times New Roman" w:cs="Times New Roman"/>
                <w:szCs w:val="24"/>
                <w:lang w:val="en-US" w:eastAsia="zh-CN"/>
              </w:rPr>
            </w:pPr>
            <w:r>
              <w:rPr>
                <w:rFonts w:hint="eastAsia" w:ascii="Times New Roman" w:hAnsi="Times New Roman" w:cs="Times New Roman"/>
                <w:szCs w:val="24"/>
                <w:lang w:val="en-US" w:eastAsia="zh-CN"/>
              </w:rPr>
              <w:t>10mm  circular    flat   black</w:t>
            </w:r>
          </w:p>
          <w:p w14:paraId="5E7E794D">
            <w:pPr>
              <w:snapToGrid w:val="0"/>
              <w:spacing w:line="360" w:lineRule="auto"/>
              <w:ind w:right="-36"/>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drawing>
                <wp:inline distT="0" distB="0" distL="114300" distR="114300">
                  <wp:extent cx="5071110" cy="2282190"/>
                  <wp:effectExtent l="0" t="0" r="3810" b="3810"/>
                  <wp:docPr id="3" name="图片 3" descr="b7d0c9c4d26207b2acc9d689b8ea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7d0c9c4d26207b2acc9d689b8eaa16"/>
                          <pic:cNvPicPr>
                            <a:picLocks noChangeAspect="1"/>
                          </pic:cNvPicPr>
                        </pic:nvPicPr>
                        <pic:blipFill>
                          <a:blip r:embed="rId6"/>
                          <a:stretch>
                            <a:fillRect/>
                          </a:stretch>
                        </pic:blipFill>
                        <pic:spPr>
                          <a:xfrm>
                            <a:off x="0" y="0"/>
                            <a:ext cx="5071110" cy="2282190"/>
                          </a:xfrm>
                          <a:prstGeom prst="rect">
                            <a:avLst/>
                          </a:prstGeom>
                        </pic:spPr>
                      </pic:pic>
                    </a:graphicData>
                  </a:graphic>
                </wp:inline>
              </w:drawing>
            </w:r>
          </w:p>
        </w:tc>
      </w:tr>
      <w:tr w14:paraId="4B95E648">
        <w:tblPrEx>
          <w:tblCellMar>
            <w:top w:w="0" w:type="dxa"/>
            <w:left w:w="108" w:type="dxa"/>
            <w:bottom w:w="0" w:type="dxa"/>
            <w:right w:w="108" w:type="dxa"/>
          </w:tblCellMar>
        </w:tblPrEx>
        <w:trPr>
          <w:cantSplit/>
        </w:trPr>
        <w:tc>
          <w:tcPr>
            <w:tcW w:w="457" w:type="dxa"/>
            <w:vMerge w:val="restart"/>
            <w:tcBorders>
              <w:top w:val="single" w:color="auto" w:sz="4" w:space="0"/>
              <w:left w:val="single" w:color="000000" w:sz="4" w:space="0"/>
            </w:tcBorders>
            <w:shd w:val="clear" w:color="auto" w:fill="auto"/>
            <w:vAlign w:val="center"/>
          </w:tcPr>
          <w:p w14:paraId="56813439">
            <w:pPr>
              <w:spacing w:line="360" w:lineRule="auto"/>
              <w:jc w:val="center"/>
              <w:rPr>
                <w:rFonts w:ascii="Times New Roman" w:hAnsi="Times New Roman" w:cs="Times New Roman"/>
                <w:szCs w:val="24"/>
              </w:rPr>
            </w:pPr>
            <w:r>
              <w:rPr>
                <w:rFonts w:ascii="Times New Roman" w:hAnsi="Times New Roman" w:cs="Times New Roman"/>
                <w:szCs w:val="24"/>
              </w:rPr>
              <w:t>C</w:t>
            </w:r>
          </w:p>
        </w:tc>
        <w:tc>
          <w:tcPr>
            <w:tcW w:w="1985" w:type="dxa"/>
            <w:tcBorders>
              <w:top w:val="single" w:color="auto" w:sz="4" w:space="0"/>
              <w:left w:val="single" w:color="000000" w:sz="8" w:space="0"/>
            </w:tcBorders>
            <w:shd w:val="clear" w:color="auto" w:fill="auto"/>
          </w:tcPr>
          <w:p w14:paraId="35BD5D4D">
            <w:pPr>
              <w:spacing w:line="360" w:lineRule="auto"/>
              <w:rPr>
                <w:rFonts w:ascii="Times New Roman" w:hAnsi="Times New Roman" w:cs="Times New Roman"/>
                <w:szCs w:val="24"/>
              </w:rPr>
            </w:pPr>
            <w:r>
              <w:rPr>
                <w:rFonts w:hint="eastAsia" w:ascii="Times New Roman" w:hAnsi="Times New Roman" w:cs="Times New Roman"/>
                <w:szCs w:val="24"/>
              </w:rPr>
              <w:t>Plate open in the hood after UV sterilization</w:t>
            </w:r>
            <w:r>
              <w:rPr>
                <w:rFonts w:hint="eastAsia" w:ascii="Times New Roman" w:hAnsi="Times New Roman" w:cs="Times New Roman"/>
                <w:szCs w:val="24"/>
                <w:lang w:val="en-AU"/>
              </w:rPr>
              <w:t xml:space="preserve"> </w:t>
            </w:r>
          </w:p>
        </w:tc>
        <w:tc>
          <w:tcPr>
            <w:tcW w:w="1422" w:type="dxa"/>
            <w:tcBorders>
              <w:top w:val="single" w:color="auto" w:sz="4" w:space="0"/>
              <w:left w:val="single" w:color="000000" w:sz="8" w:space="0"/>
              <w:right w:val="single" w:color="auto" w:sz="4" w:space="0"/>
            </w:tcBorders>
            <w:shd w:val="clear" w:color="auto" w:fill="auto"/>
          </w:tcPr>
          <w:p w14:paraId="3CB130B5">
            <w:pPr>
              <w:snapToGrid w:val="0"/>
              <w:spacing w:line="360" w:lineRule="auto"/>
              <w:ind w:right="1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5</w:t>
            </w:r>
          </w:p>
        </w:tc>
        <w:tc>
          <w:tcPr>
            <w:tcW w:w="1843" w:type="dxa"/>
            <w:tcBorders>
              <w:top w:val="single" w:color="auto" w:sz="4" w:space="0"/>
              <w:left w:val="single" w:color="auto" w:sz="4" w:space="0"/>
            </w:tcBorders>
            <w:shd w:val="clear" w:color="auto" w:fill="auto"/>
          </w:tcPr>
          <w:p w14:paraId="74A67282">
            <w:pPr>
              <w:snapToGrid w:val="0"/>
              <w:spacing w:line="360" w:lineRule="auto"/>
              <w:ind w:right="1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3</w:t>
            </w:r>
          </w:p>
        </w:tc>
        <w:tc>
          <w:tcPr>
            <w:tcW w:w="8222" w:type="dxa"/>
            <w:tcBorders>
              <w:top w:val="single" w:color="auto" w:sz="4" w:space="0"/>
              <w:left w:val="single" w:color="000000" w:sz="8" w:space="0"/>
              <w:right w:val="single" w:color="000000" w:sz="4" w:space="0"/>
            </w:tcBorders>
            <w:shd w:val="clear" w:color="auto" w:fill="auto"/>
          </w:tcPr>
          <w:p w14:paraId="3083CE81">
            <w:pPr>
              <w:snapToGrid w:val="0"/>
              <w:spacing w:line="360" w:lineRule="auto"/>
              <w:ind w:right="-3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18mm  circular   raise    the around of colony is white and centre is yellow</w:t>
            </w:r>
          </w:p>
        </w:tc>
      </w:tr>
      <w:tr w14:paraId="194F37A1">
        <w:tblPrEx>
          <w:tblCellMar>
            <w:top w:w="0" w:type="dxa"/>
            <w:left w:w="108" w:type="dxa"/>
            <w:bottom w:w="0" w:type="dxa"/>
            <w:right w:w="108" w:type="dxa"/>
          </w:tblCellMar>
        </w:tblPrEx>
        <w:trPr>
          <w:cantSplit/>
          <w:trHeight w:val="1737" w:hRule="atLeast"/>
        </w:trPr>
        <w:tc>
          <w:tcPr>
            <w:tcW w:w="457" w:type="dxa"/>
            <w:vMerge w:val="continue"/>
            <w:tcBorders>
              <w:left w:val="single" w:color="000000" w:sz="4" w:space="0"/>
              <w:bottom w:val="single" w:color="000000" w:sz="8" w:space="0"/>
            </w:tcBorders>
            <w:shd w:val="clear" w:color="auto" w:fill="auto"/>
          </w:tcPr>
          <w:p w14:paraId="50B03391">
            <w:pPr>
              <w:snapToGrid w:val="0"/>
              <w:spacing w:line="360" w:lineRule="auto"/>
              <w:rPr>
                <w:rFonts w:ascii="Times New Roman" w:hAnsi="Times New Roman" w:cs="Times New Roman"/>
                <w:szCs w:val="24"/>
              </w:rPr>
            </w:pPr>
          </w:p>
        </w:tc>
        <w:tc>
          <w:tcPr>
            <w:tcW w:w="1985" w:type="dxa"/>
            <w:tcBorders>
              <w:left w:val="single" w:color="000000" w:sz="8" w:space="0"/>
              <w:bottom w:val="single" w:color="000000" w:sz="8" w:space="0"/>
            </w:tcBorders>
            <w:shd w:val="clear" w:color="auto" w:fill="auto"/>
          </w:tcPr>
          <w:p w14:paraId="12B73299">
            <w:pPr>
              <w:snapToGrid w:val="0"/>
              <w:spacing w:line="360" w:lineRule="auto"/>
              <w:rPr>
                <w:rFonts w:ascii="Times New Roman" w:hAnsi="Times New Roman" w:cs="Times New Roman"/>
                <w:szCs w:val="24"/>
              </w:rPr>
            </w:pPr>
          </w:p>
          <w:p w14:paraId="191CC0CC">
            <w:pPr>
              <w:spacing w:line="360" w:lineRule="auto"/>
              <w:rPr>
                <w:rFonts w:ascii="Times New Roman" w:hAnsi="Times New Roman" w:cs="Times New Roman"/>
                <w:szCs w:val="24"/>
              </w:rPr>
            </w:pPr>
          </w:p>
        </w:tc>
        <w:tc>
          <w:tcPr>
            <w:tcW w:w="1422" w:type="dxa"/>
            <w:tcBorders>
              <w:left w:val="single" w:color="000000" w:sz="8" w:space="0"/>
              <w:bottom w:val="single" w:color="000000" w:sz="8" w:space="0"/>
              <w:right w:val="single" w:color="auto" w:sz="4" w:space="0"/>
            </w:tcBorders>
            <w:shd w:val="clear" w:color="auto" w:fill="auto"/>
          </w:tcPr>
          <w:p w14:paraId="7F1D01D6">
            <w:pPr>
              <w:snapToGrid w:val="0"/>
              <w:spacing w:line="360" w:lineRule="auto"/>
              <w:ind w:right="16"/>
              <w:rPr>
                <w:rFonts w:ascii="Times New Roman" w:hAnsi="Times New Roman" w:cs="Times New Roman"/>
                <w:szCs w:val="24"/>
              </w:rPr>
            </w:pPr>
          </w:p>
        </w:tc>
        <w:tc>
          <w:tcPr>
            <w:tcW w:w="1843" w:type="dxa"/>
            <w:tcBorders>
              <w:left w:val="single" w:color="auto" w:sz="4" w:space="0"/>
              <w:bottom w:val="single" w:color="000000" w:sz="8" w:space="0"/>
            </w:tcBorders>
            <w:shd w:val="clear" w:color="auto" w:fill="auto"/>
          </w:tcPr>
          <w:p w14:paraId="16DC63A2">
            <w:pPr>
              <w:snapToGrid w:val="0"/>
              <w:spacing w:line="360" w:lineRule="auto"/>
              <w:ind w:right="16"/>
              <w:rPr>
                <w:rFonts w:ascii="Times New Roman" w:hAnsi="Times New Roman" w:cs="Times New Roman"/>
                <w:szCs w:val="24"/>
              </w:rPr>
            </w:pPr>
          </w:p>
        </w:tc>
        <w:tc>
          <w:tcPr>
            <w:tcW w:w="8222" w:type="dxa"/>
            <w:tcBorders>
              <w:left w:val="single" w:color="000000" w:sz="8" w:space="0"/>
              <w:bottom w:val="single" w:color="000000" w:sz="8" w:space="0"/>
              <w:right w:val="single" w:color="000000" w:sz="4" w:space="0"/>
            </w:tcBorders>
            <w:shd w:val="clear" w:color="auto" w:fill="auto"/>
          </w:tcPr>
          <w:p w14:paraId="1FE6FF1E">
            <w:pPr>
              <w:snapToGrid w:val="0"/>
              <w:spacing w:line="360" w:lineRule="auto"/>
              <w:ind w:right="-36"/>
              <w:rPr>
                <w:rFonts w:hint="default" w:ascii="Times New Roman" w:hAnsi="Times New Roman" w:cs="Times New Roman"/>
                <w:b/>
                <w:i/>
                <w:szCs w:val="24"/>
                <w:lang w:val="en-US" w:eastAsia="zh-CN"/>
              </w:rPr>
            </w:pPr>
            <w:r>
              <w:rPr>
                <w:rFonts w:hint="eastAsia" w:ascii="Times New Roman" w:hAnsi="Times New Roman" w:cs="Times New Roman"/>
                <w:b/>
                <w:i/>
                <w:szCs w:val="24"/>
                <w:lang w:val="en-US" w:eastAsia="zh-CN"/>
              </w:rPr>
              <w:t xml:space="preserve">4mm  irrugular   raise   yellow </w:t>
            </w:r>
          </w:p>
          <w:p w14:paraId="6967DA97">
            <w:pPr>
              <w:snapToGrid w:val="0"/>
              <w:spacing w:line="360" w:lineRule="auto"/>
              <w:ind w:right="-36"/>
              <w:rPr>
                <w:rFonts w:hint="default" w:ascii="Times New Roman" w:hAnsi="Times New Roman" w:cs="Times New Roman"/>
                <w:b/>
                <w:i/>
                <w:szCs w:val="24"/>
                <w:lang w:val="en-US" w:eastAsia="zh-CN"/>
              </w:rPr>
            </w:pPr>
          </w:p>
          <w:p w14:paraId="7BD5DD63">
            <w:pPr>
              <w:spacing w:line="360" w:lineRule="auto"/>
              <w:ind w:right="-36"/>
              <w:rPr>
                <w:rFonts w:hint="eastAsia" w:ascii="Times New Roman" w:hAnsi="Times New Roman" w:cs="Times New Roman" w:eastAsiaTheme="minorEastAsia"/>
                <w:b/>
                <w:i/>
                <w:szCs w:val="24"/>
                <w:lang w:eastAsia="zh-CN"/>
              </w:rPr>
            </w:pPr>
            <w:r>
              <w:rPr>
                <w:rFonts w:hint="eastAsia" w:ascii="Times New Roman" w:hAnsi="Times New Roman" w:cs="Times New Roman" w:eastAsiaTheme="minorEastAsia"/>
                <w:b/>
                <w:i/>
                <w:szCs w:val="24"/>
                <w:lang w:eastAsia="zh-CN"/>
              </w:rPr>
              <w:drawing>
                <wp:inline distT="0" distB="0" distL="114300" distR="114300">
                  <wp:extent cx="3989070" cy="1795145"/>
                  <wp:effectExtent l="0" t="0" r="3810" b="3175"/>
                  <wp:docPr id="2" name="图片 2" descr="88d596ebfebb7e48e8b12aa1f69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8d596ebfebb7e48e8b12aa1f690905"/>
                          <pic:cNvPicPr>
                            <a:picLocks noChangeAspect="1"/>
                          </pic:cNvPicPr>
                        </pic:nvPicPr>
                        <pic:blipFill>
                          <a:blip r:embed="rId7"/>
                          <a:stretch>
                            <a:fillRect/>
                          </a:stretch>
                        </pic:blipFill>
                        <pic:spPr>
                          <a:xfrm>
                            <a:off x="0" y="0"/>
                            <a:ext cx="3989070" cy="1795145"/>
                          </a:xfrm>
                          <a:prstGeom prst="rect">
                            <a:avLst/>
                          </a:prstGeom>
                        </pic:spPr>
                      </pic:pic>
                    </a:graphicData>
                  </a:graphic>
                </wp:inline>
              </w:drawing>
            </w:r>
          </w:p>
          <w:p w14:paraId="569B27B5">
            <w:pPr>
              <w:spacing w:line="360" w:lineRule="auto"/>
              <w:ind w:right="-36"/>
              <w:rPr>
                <w:rFonts w:ascii="Times New Roman" w:hAnsi="Times New Roman" w:cs="Times New Roman"/>
                <w:b/>
                <w:i/>
                <w:szCs w:val="24"/>
              </w:rPr>
            </w:pPr>
          </w:p>
        </w:tc>
      </w:tr>
      <w:tr w14:paraId="33D7C253">
        <w:tblPrEx>
          <w:tblCellMar>
            <w:top w:w="0" w:type="dxa"/>
            <w:left w:w="108" w:type="dxa"/>
            <w:bottom w:w="0" w:type="dxa"/>
            <w:right w:w="108" w:type="dxa"/>
          </w:tblCellMar>
        </w:tblPrEx>
        <w:trPr>
          <w:cantSplit/>
        </w:trPr>
        <w:tc>
          <w:tcPr>
            <w:tcW w:w="457" w:type="dxa"/>
            <w:vMerge w:val="restart"/>
            <w:tcBorders>
              <w:left w:val="single" w:color="000000" w:sz="4" w:space="0"/>
            </w:tcBorders>
            <w:shd w:val="clear" w:color="auto" w:fill="auto"/>
            <w:vAlign w:val="center"/>
          </w:tcPr>
          <w:p w14:paraId="0F15CC0C">
            <w:pPr>
              <w:spacing w:line="360" w:lineRule="auto"/>
              <w:jc w:val="center"/>
              <w:rPr>
                <w:rFonts w:ascii="Times New Roman" w:hAnsi="Times New Roman" w:cs="Times New Roman"/>
                <w:szCs w:val="24"/>
              </w:rPr>
            </w:pPr>
            <w:r>
              <w:rPr>
                <w:rFonts w:ascii="Times New Roman" w:hAnsi="Times New Roman" w:cs="Times New Roman"/>
                <w:szCs w:val="24"/>
              </w:rPr>
              <w:t>D</w:t>
            </w:r>
          </w:p>
        </w:tc>
        <w:tc>
          <w:tcPr>
            <w:tcW w:w="1985" w:type="dxa"/>
            <w:tcBorders>
              <w:left w:val="single" w:color="000000" w:sz="8" w:space="0"/>
            </w:tcBorders>
            <w:shd w:val="clear" w:color="auto" w:fill="auto"/>
          </w:tcPr>
          <w:p w14:paraId="52419072">
            <w:pPr>
              <w:spacing w:line="360" w:lineRule="auto"/>
              <w:rPr>
                <w:rFonts w:ascii="Times New Roman" w:hAnsi="Times New Roman" w:cs="Times New Roman"/>
                <w:szCs w:val="24"/>
                <w:lang w:val="en-AU"/>
              </w:rPr>
            </w:pPr>
            <w:r>
              <w:rPr>
                <w:rFonts w:hint="eastAsia" w:ascii="Times New Roman" w:hAnsi="Times New Roman" w:cs="Times New Roman"/>
                <w:szCs w:val="24"/>
                <w:lang w:val="en-AU"/>
              </w:rPr>
              <w:t>P</w:t>
            </w:r>
            <w:r>
              <w:rPr>
                <w:rFonts w:ascii="Times New Roman" w:hAnsi="Times New Roman" w:eastAsia="Times New Roman" w:cs="Times New Roman"/>
                <w:szCs w:val="24"/>
                <w:lang w:val="en-AU"/>
              </w:rPr>
              <w:t xml:space="preserve">late open </w:t>
            </w:r>
            <w:r>
              <w:rPr>
                <w:rFonts w:hint="eastAsia" w:ascii="Times New Roman" w:hAnsi="Times New Roman" w:cs="Times New Roman"/>
                <w:szCs w:val="24"/>
                <w:lang w:val="en-AU"/>
              </w:rPr>
              <w:t>near to window</w:t>
            </w:r>
          </w:p>
        </w:tc>
        <w:tc>
          <w:tcPr>
            <w:tcW w:w="1422" w:type="dxa"/>
            <w:tcBorders>
              <w:left w:val="single" w:color="000000" w:sz="8" w:space="0"/>
              <w:right w:val="single" w:color="auto" w:sz="4" w:space="0"/>
            </w:tcBorders>
            <w:shd w:val="clear" w:color="auto" w:fill="auto"/>
          </w:tcPr>
          <w:p w14:paraId="384F4613">
            <w:pPr>
              <w:snapToGrid w:val="0"/>
              <w:spacing w:line="360" w:lineRule="auto"/>
              <w:ind w:right="1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15</w:t>
            </w:r>
          </w:p>
        </w:tc>
        <w:tc>
          <w:tcPr>
            <w:tcW w:w="1843" w:type="dxa"/>
            <w:tcBorders>
              <w:left w:val="single" w:color="auto" w:sz="4" w:space="0"/>
            </w:tcBorders>
            <w:shd w:val="clear" w:color="auto" w:fill="auto"/>
          </w:tcPr>
          <w:p w14:paraId="54400684">
            <w:pPr>
              <w:snapToGrid w:val="0"/>
              <w:spacing w:line="360" w:lineRule="auto"/>
              <w:ind w:right="16"/>
              <w:rPr>
                <w:rFonts w:hint="eastAsia"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7</w:t>
            </w:r>
          </w:p>
        </w:tc>
        <w:tc>
          <w:tcPr>
            <w:tcW w:w="8222" w:type="dxa"/>
            <w:tcBorders>
              <w:left w:val="single" w:color="000000" w:sz="8" w:space="0"/>
              <w:right w:val="single" w:color="000000" w:sz="4" w:space="0"/>
            </w:tcBorders>
            <w:shd w:val="clear" w:color="auto" w:fill="auto"/>
          </w:tcPr>
          <w:p w14:paraId="3746D7F6">
            <w:pPr>
              <w:snapToGrid w:val="0"/>
              <w:spacing w:line="360" w:lineRule="auto"/>
              <w:ind w:right="-36"/>
              <w:rPr>
                <w:rFonts w:hint="default" w:ascii="Times New Roman" w:hAnsi="Times New Roman" w:cs="Times New Roman" w:eastAsiaTheme="minorEastAsia"/>
                <w:szCs w:val="24"/>
                <w:lang w:val="en-US" w:eastAsia="zh-CN"/>
              </w:rPr>
            </w:pPr>
            <w:r>
              <w:rPr>
                <w:rFonts w:hint="eastAsia" w:ascii="Times New Roman" w:hAnsi="Times New Roman" w:cs="Times New Roman"/>
                <w:szCs w:val="24"/>
                <w:lang w:val="en-US" w:eastAsia="zh-CN"/>
              </w:rPr>
              <w:t>15mm  circular   raised    the around of colony is white and centre is yellow</w:t>
            </w:r>
          </w:p>
        </w:tc>
      </w:tr>
      <w:tr w14:paraId="0CA118A5">
        <w:tblPrEx>
          <w:tblCellMar>
            <w:top w:w="0" w:type="dxa"/>
            <w:left w:w="108" w:type="dxa"/>
            <w:bottom w:w="0" w:type="dxa"/>
            <w:right w:w="108" w:type="dxa"/>
          </w:tblCellMar>
        </w:tblPrEx>
        <w:trPr>
          <w:cantSplit/>
          <w:trHeight w:val="511" w:hRule="atLeast"/>
        </w:trPr>
        <w:tc>
          <w:tcPr>
            <w:tcW w:w="457" w:type="dxa"/>
            <w:vMerge w:val="continue"/>
            <w:tcBorders>
              <w:left w:val="single" w:color="000000" w:sz="4" w:space="0"/>
              <w:bottom w:val="single" w:color="000000" w:sz="4" w:space="0"/>
            </w:tcBorders>
            <w:shd w:val="clear" w:color="auto" w:fill="auto"/>
            <w:vAlign w:val="center"/>
          </w:tcPr>
          <w:p w14:paraId="7746A857">
            <w:pPr>
              <w:snapToGrid w:val="0"/>
              <w:spacing w:line="360" w:lineRule="auto"/>
              <w:jc w:val="center"/>
              <w:rPr>
                <w:rFonts w:ascii="Times New Roman" w:hAnsi="Times New Roman" w:cs="Times New Roman"/>
                <w:szCs w:val="24"/>
              </w:rPr>
            </w:pPr>
          </w:p>
        </w:tc>
        <w:tc>
          <w:tcPr>
            <w:tcW w:w="1985" w:type="dxa"/>
            <w:tcBorders>
              <w:left w:val="single" w:color="000000" w:sz="8" w:space="0"/>
              <w:bottom w:val="single" w:color="000000" w:sz="4" w:space="0"/>
            </w:tcBorders>
            <w:shd w:val="clear" w:color="auto" w:fill="auto"/>
          </w:tcPr>
          <w:p w14:paraId="6CB508AA">
            <w:pPr>
              <w:spacing w:line="360" w:lineRule="auto"/>
              <w:rPr>
                <w:rFonts w:ascii="Times New Roman" w:hAnsi="Times New Roman" w:cs="Times New Roman"/>
                <w:szCs w:val="24"/>
              </w:rPr>
            </w:pPr>
          </w:p>
        </w:tc>
        <w:tc>
          <w:tcPr>
            <w:tcW w:w="1422" w:type="dxa"/>
            <w:tcBorders>
              <w:left w:val="single" w:color="000000" w:sz="8" w:space="0"/>
              <w:bottom w:val="single" w:color="000000" w:sz="4" w:space="0"/>
              <w:right w:val="single" w:color="auto" w:sz="4" w:space="0"/>
            </w:tcBorders>
            <w:shd w:val="clear" w:color="auto" w:fill="auto"/>
          </w:tcPr>
          <w:p w14:paraId="781A53B8">
            <w:pPr>
              <w:snapToGrid w:val="0"/>
              <w:spacing w:line="360" w:lineRule="auto"/>
              <w:ind w:right="16"/>
              <w:rPr>
                <w:rFonts w:ascii="Times New Roman" w:hAnsi="Times New Roman" w:cs="Times New Roman"/>
                <w:szCs w:val="24"/>
              </w:rPr>
            </w:pPr>
          </w:p>
        </w:tc>
        <w:tc>
          <w:tcPr>
            <w:tcW w:w="1843" w:type="dxa"/>
            <w:tcBorders>
              <w:left w:val="single" w:color="auto" w:sz="4" w:space="0"/>
              <w:bottom w:val="single" w:color="000000" w:sz="4" w:space="0"/>
            </w:tcBorders>
            <w:shd w:val="clear" w:color="auto" w:fill="auto"/>
          </w:tcPr>
          <w:p w14:paraId="250AC4B0">
            <w:pPr>
              <w:snapToGrid w:val="0"/>
              <w:spacing w:line="360" w:lineRule="auto"/>
              <w:ind w:right="16"/>
              <w:rPr>
                <w:rFonts w:ascii="Times New Roman" w:hAnsi="Times New Roman" w:cs="Times New Roman"/>
                <w:szCs w:val="24"/>
              </w:rPr>
            </w:pPr>
          </w:p>
        </w:tc>
        <w:tc>
          <w:tcPr>
            <w:tcW w:w="8222" w:type="dxa"/>
            <w:tcBorders>
              <w:left w:val="single" w:color="000000" w:sz="8" w:space="0"/>
              <w:bottom w:val="single" w:color="000000" w:sz="4" w:space="0"/>
              <w:right w:val="single" w:color="000000" w:sz="4" w:space="0"/>
            </w:tcBorders>
            <w:shd w:val="clear" w:color="auto" w:fill="auto"/>
          </w:tcPr>
          <w:p w14:paraId="29285DBE">
            <w:pPr>
              <w:spacing w:line="360" w:lineRule="auto"/>
              <w:ind w:right="-36"/>
              <w:rPr>
                <w:rFonts w:ascii="Times New Roman" w:hAnsi="Times New Roman" w:cs="Times New Roman"/>
                <w:szCs w:val="24"/>
              </w:rPr>
            </w:pPr>
            <w:r>
              <w:rPr>
                <w:rFonts w:hint="eastAsia" w:ascii="Times New Roman" w:hAnsi="Times New Roman" w:cs="Times New Roman"/>
                <w:szCs w:val="24"/>
                <w:lang w:val="en-US" w:eastAsia="zh-CN"/>
              </w:rPr>
              <w:drawing>
                <wp:inline distT="0" distB="0" distL="114300" distR="114300">
                  <wp:extent cx="4148455" cy="1869440"/>
                  <wp:effectExtent l="0" t="0" r="12065" b="5080"/>
                  <wp:docPr id="1" name="图片 1" descr="65ce8ddcf884ac58d91b8820105b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5ce8ddcf884ac58d91b8820105b5e8"/>
                          <pic:cNvPicPr>
                            <a:picLocks noChangeAspect="1"/>
                          </pic:cNvPicPr>
                        </pic:nvPicPr>
                        <pic:blipFill>
                          <a:blip r:embed="rId8"/>
                          <a:stretch>
                            <a:fillRect/>
                          </a:stretch>
                        </pic:blipFill>
                        <pic:spPr>
                          <a:xfrm>
                            <a:off x="0" y="0"/>
                            <a:ext cx="4148455" cy="1869440"/>
                          </a:xfrm>
                          <a:prstGeom prst="rect">
                            <a:avLst/>
                          </a:prstGeom>
                        </pic:spPr>
                      </pic:pic>
                    </a:graphicData>
                  </a:graphic>
                </wp:inline>
              </w:drawing>
            </w:r>
          </w:p>
        </w:tc>
      </w:tr>
    </w:tbl>
    <w:p w14:paraId="64453A63">
      <w:pPr>
        <w:spacing w:line="360" w:lineRule="auto"/>
        <w:ind w:left="720" w:right="929" w:hanging="720"/>
        <w:rPr>
          <w:rFonts w:ascii="Times New Roman" w:hAnsi="Times New Roman" w:cs="Times New Roman"/>
          <w:b/>
          <w:szCs w:val="24"/>
        </w:rPr>
        <w:sectPr>
          <w:pgSz w:w="16838" w:h="11906" w:orient="landscape"/>
          <w:pgMar w:top="1800" w:right="1440" w:bottom="1800" w:left="1440" w:header="851" w:footer="850" w:gutter="0"/>
          <w:cols w:space="425" w:num="1"/>
          <w:docGrid w:type="lines" w:linePitch="326" w:charSpace="0"/>
        </w:sectPr>
      </w:pPr>
    </w:p>
    <w:p w14:paraId="5BBD8B5E">
      <w:pPr>
        <w:spacing w:before="156" w:beforeLines="50" w:after="156"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6</w:t>
      </w:r>
      <w:r>
        <w:rPr>
          <w:rFonts w:hint="eastAsia"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b/>
          <w:color w:val="000000" w:themeColor="text1"/>
          <w:sz w:val="24"/>
          <w:szCs w:val="24"/>
          <w14:textFill>
            <w14:solidFill>
              <w14:schemeClr w14:val="tx1"/>
            </w14:solidFill>
          </w14:textFill>
        </w:rPr>
        <w:t>Discussion</w:t>
      </w:r>
    </w:p>
    <w:p w14:paraId="293E5980">
      <w:pPr>
        <w:overflowPunct w:val="0"/>
        <w:spacing w:line="360" w:lineRule="auto"/>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According to the differences in colony number and type for the different procedures tested, discuss the necessity for aseptic techniques in the laboratory?  </w:t>
      </w:r>
    </w:p>
    <w:p w14:paraId="071BD098">
      <w:pPr>
        <w:overflowPunct w:val="0"/>
        <w:spacing w:line="360" w:lineRule="auto"/>
        <w:rPr>
          <w:rFonts w:ascii="Times New Roman" w:hAnsi="Times New Roman" w:eastAsia="宋体" w:cs="Times New Roman"/>
          <w:kern w:val="0"/>
          <w:sz w:val="24"/>
          <w:szCs w:val="24"/>
        </w:rPr>
      </w:pPr>
    </w:p>
    <w:p w14:paraId="5CCB31FD">
      <w:pPr>
        <w:overflowPunct w:val="0"/>
        <w:spacing w:line="360" w:lineRule="auto"/>
        <w:rPr>
          <w:rFonts w:ascii="Times New Roman" w:hAnsi="Times New Roman" w:eastAsia="宋体" w:cs="Times New Roman"/>
          <w:kern w:val="0"/>
          <w:sz w:val="24"/>
          <w:szCs w:val="24"/>
        </w:rPr>
      </w:pPr>
    </w:p>
    <w:p w14:paraId="5161F01F">
      <w:pPr>
        <w:overflowPunct w:val="0"/>
        <w:spacing w:line="360" w:lineRule="auto"/>
        <w:ind w:firstLine="420" w:firstLineChars="0"/>
        <w:rPr>
          <w:rFonts w:ascii="Times New Roman" w:hAnsi="Times New Roman" w:eastAsia="宋体" w:cs="Times New Roman"/>
          <w:kern w:val="0"/>
          <w:sz w:val="21"/>
          <w:szCs w:val="21"/>
        </w:rPr>
        <w:sectPr>
          <w:pgSz w:w="11906" w:h="16838"/>
          <w:pgMar w:top="1440" w:right="1800" w:bottom="1440" w:left="1800" w:header="851" w:footer="992" w:gutter="0"/>
          <w:cols w:space="425" w:num="1"/>
          <w:docGrid w:type="lines" w:linePitch="312" w:charSpace="0"/>
        </w:sectPr>
      </w:pPr>
      <w:r>
        <w:rPr>
          <w:rFonts w:hint="eastAsia" w:ascii="Times New Roman" w:hAnsi="Times New Roman" w:eastAsia="宋体" w:cs="Times New Roman"/>
          <w:kern w:val="0"/>
          <w:sz w:val="21"/>
          <w:szCs w:val="21"/>
        </w:rPr>
        <w:t>In the experimental results of the three groups of A</w:t>
      </w:r>
      <w:r>
        <w:rPr>
          <w:rFonts w:hint="eastAsia" w:ascii="Times New Roman" w:hAnsi="Times New Roman" w:eastAsia="宋体" w:cs="Times New Roman"/>
          <w:kern w:val="0"/>
          <w:sz w:val="21"/>
          <w:szCs w:val="21"/>
          <w:lang w:val="en-US" w:eastAsia="zh-CN"/>
        </w:rPr>
        <w:t>,</w:t>
      </w:r>
      <w:r>
        <w:rPr>
          <w:rFonts w:hint="eastAsia" w:ascii="Times New Roman" w:hAnsi="Times New Roman" w:eastAsia="宋体" w:cs="Times New Roman"/>
          <w:kern w:val="0"/>
          <w:sz w:val="21"/>
          <w:szCs w:val="21"/>
        </w:rPr>
        <w:t>B</w:t>
      </w:r>
      <w:r>
        <w:rPr>
          <w:rFonts w:hint="eastAsia" w:ascii="Times New Roman" w:hAnsi="Times New Roman" w:eastAsia="宋体" w:cs="Times New Roman"/>
          <w:kern w:val="0"/>
          <w:sz w:val="21"/>
          <w:szCs w:val="21"/>
          <w:lang w:val="en-US" w:eastAsia="zh-CN"/>
        </w:rPr>
        <w:t>,</w:t>
      </w:r>
      <w:r>
        <w:rPr>
          <w:rFonts w:hint="eastAsia" w:ascii="Times New Roman" w:hAnsi="Times New Roman" w:eastAsia="宋体" w:cs="Times New Roman"/>
          <w:kern w:val="0"/>
          <w:sz w:val="21"/>
          <w:szCs w:val="21"/>
        </w:rPr>
        <w:t xml:space="preserve">C, the number of colonies obtained from the medium treated with sterility was relatively small, and the species were monotonous.This proves the importance of aseptic operation to eliminate bacterial interference in microbiological experiments         </w:t>
      </w:r>
    </w:p>
    <w:p w14:paraId="4D5F6DC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9617D">
    <w:pPr>
      <w:pStyle w:val="4"/>
      <w:jc w:val="left"/>
      <w:rPr>
        <w:rFonts w:ascii="Times New Roman" w:hAnsi="Times New Roman" w:cs="Times New Roman"/>
        <w:sz w:val="21"/>
        <w:szCs w:val="21"/>
      </w:rPr>
    </w:pPr>
    <w:r>
      <w:rPr>
        <w:rFonts w:ascii="Times New Roman" w:hAnsi="Times New Roman" w:cs="Times New Roman"/>
        <w:sz w:val="21"/>
        <w:szCs w:val="21"/>
      </w:rPr>
      <w:t>REPORT for Experiment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000000"/>
    <w:rsid w:val="0D295F98"/>
    <w:rsid w:val="296C7B49"/>
    <w:rsid w:val="39E8007B"/>
    <w:rsid w:val="3A262153"/>
    <w:rsid w:val="5176689F"/>
    <w:rsid w:val="5FE604EE"/>
    <w:rsid w:val="67AF72A5"/>
    <w:rsid w:val="68F94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468</Words>
  <Characters>2375</Characters>
  <Lines>0</Lines>
  <Paragraphs>0</Paragraphs>
  <TotalTime>2</TotalTime>
  <ScaleCrop>false</ScaleCrop>
  <LinksUpToDate>false</LinksUpToDate>
  <CharactersWithSpaces>2828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2024-09-13T07:44:00Z</dcterms:created>
  <dc:creator>云誓</dc:creator>
  <cp:lastModifiedBy>:（</cp:lastModifiedBy>
  <dcterms:modified xsi:type="dcterms:W3CDTF">2024-09-24T04:54:33Z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1BBE892359AC4D7AB0AF5AF7D34D1361_12</vt:lpwstr>
  </property>
</Properties>
</file>