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90" w:rsidRDefault="00950D71" w:rsidP="00950D71">
      <w:pPr>
        <w:jc w:val="center"/>
      </w:pPr>
      <w:r>
        <w:rPr>
          <w:rFonts w:hint="eastAsia"/>
        </w:rPr>
        <w:t>STAT665 Lab1</w:t>
      </w:r>
    </w:p>
    <w:p w:rsidR="00950D71" w:rsidRDefault="00950D71" w:rsidP="00950D71">
      <w:pPr>
        <w:jc w:val="right"/>
      </w:pPr>
      <w:r>
        <w:rPr>
          <w:rFonts w:hint="eastAsia"/>
        </w:rPr>
        <w:t>Bo Song</w:t>
      </w:r>
    </w:p>
    <w:p w:rsidR="00950D71" w:rsidRDefault="00527A02" w:rsidP="00527A02">
      <w:pPr>
        <w:jc w:val="left"/>
      </w:pPr>
      <w:r>
        <w:rPr>
          <w:rFonts w:hint="eastAsia"/>
        </w:rPr>
        <w:t xml:space="preserve">This algorithm uses </w:t>
      </w:r>
      <w:r>
        <w:t>category</w:t>
      </w:r>
      <w:r>
        <w:rPr>
          <w:rFonts w:hint="eastAsia"/>
        </w:rPr>
        <w:t xml:space="preserve"> encoding for both variable </w:t>
      </w:r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 and variable </w:t>
      </w:r>
      <w:r>
        <w:t>‘</w:t>
      </w:r>
      <w:r>
        <w:rPr>
          <w:rFonts w:hint="eastAsia"/>
        </w:rPr>
        <w:t>neighborhood</w:t>
      </w:r>
      <w:r>
        <w:t>’</w:t>
      </w:r>
      <w:r>
        <w:rPr>
          <w:rFonts w:hint="eastAsia"/>
        </w:rPr>
        <w:t>. The mapping pattern of neighborhood code is demonstrated in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proofErr w:type="spellStart"/>
            <w:r>
              <w:rPr>
                <w:rFonts w:hint="eastAsia"/>
              </w:rPr>
              <w:t>NTACode</w:t>
            </w:r>
            <w:proofErr w:type="spellEnd"/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27A02" w:rsidRDefault="008E40C0" w:rsidP="00527A02">
            <w:pPr>
              <w:jc w:val="left"/>
            </w:pPr>
            <w:r>
              <w:rPr>
                <w:rFonts w:hint="eastAsia"/>
              </w:rPr>
              <w:t>Index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MN01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Marble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MN03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Central Harlem North-Polo Grounds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MN04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Hamilton Heights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MN06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proofErr w:type="spellStart"/>
            <w:r>
              <w:rPr>
                <w:rFonts w:hint="eastAsia"/>
              </w:rPr>
              <w:t>Manhattanville</w:t>
            </w:r>
            <w:proofErr w:type="spellEnd"/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MN09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Morningside Heights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 xml:space="preserve">Central Harlem </w:t>
            </w:r>
            <w:proofErr w:type="spellStart"/>
            <w:r>
              <w:rPr>
                <w:rFonts w:hint="eastAsia"/>
              </w:rPr>
              <w:t>Sourth</w:t>
            </w:r>
            <w:proofErr w:type="spellEnd"/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Upper West Side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Hudson Yards-Chelsea-Flatiron-Union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Lincoln Square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8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Clinton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MN17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Midtown-Midtown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MN19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Turtle Bay-East Midtown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Murray Hill-Kips Bay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Gramercy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East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West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SoHo-</w:t>
            </w:r>
            <w:proofErr w:type="spellStart"/>
            <w:r>
              <w:rPr>
                <w:rFonts w:hint="eastAsia"/>
              </w:rPr>
              <w:t>TriBeCa</w:t>
            </w:r>
            <w:proofErr w:type="spellEnd"/>
            <w:r>
              <w:rPr>
                <w:rFonts w:hint="eastAsia"/>
              </w:rPr>
              <w:t>-Civic Center-Little Italy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Battery Park City-Lower Manhattan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MN27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Chinatown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18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MN28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Lower East Side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19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MN31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Lenox Hill-Roosevelt Island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MN32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Yorkville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21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MN33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East Harlem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22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MN34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East Harlem North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23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MN35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Washington Heights North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24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MN36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Washington Heights South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MN40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Upper East Side-Carnegie Hill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26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MN50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rPr>
                <w:rFonts w:hint="eastAsia"/>
              </w:rPr>
              <w:t>Stuyvesant Town-Cooper Village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27</w:t>
            </w:r>
          </w:p>
        </w:tc>
      </w:tr>
      <w:tr w:rsidR="00527A02" w:rsidTr="00527A02">
        <w:tc>
          <w:tcPr>
            <w:tcW w:w="2840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MN99</w:t>
            </w:r>
          </w:p>
        </w:tc>
        <w:tc>
          <w:tcPr>
            <w:tcW w:w="2841" w:type="dxa"/>
          </w:tcPr>
          <w:p w:rsidR="00527A02" w:rsidRDefault="00374251" w:rsidP="00527A02">
            <w:pPr>
              <w:jc w:val="left"/>
            </w:pPr>
            <w:r>
              <w:t>P</w:t>
            </w:r>
            <w:r>
              <w:rPr>
                <w:rFonts w:hint="eastAsia"/>
              </w:rPr>
              <w:t>ark-cemetery-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-Manhattan</w:t>
            </w:r>
          </w:p>
        </w:tc>
        <w:tc>
          <w:tcPr>
            <w:tcW w:w="2841" w:type="dxa"/>
          </w:tcPr>
          <w:p w:rsidR="00527A02" w:rsidRDefault="00527A02" w:rsidP="00527A02">
            <w:pPr>
              <w:jc w:val="left"/>
            </w:pPr>
            <w:r>
              <w:rPr>
                <w:rFonts w:hint="eastAsia"/>
              </w:rPr>
              <w:t>28</w:t>
            </w:r>
          </w:p>
        </w:tc>
      </w:tr>
    </w:tbl>
    <w:p w:rsidR="00527A02" w:rsidRDefault="00E00FEE" w:rsidP="00527A02">
      <w:pPr>
        <w:jc w:val="left"/>
      </w:pPr>
      <w:r>
        <w:rPr>
          <w:rFonts w:hint="eastAsia"/>
        </w:rPr>
        <w:t>Based on the linear regression model we built in question 2, we get the following prediction graph.</w:t>
      </w:r>
      <w:r w:rsidR="00D11C65">
        <w:rPr>
          <w:rFonts w:hint="eastAsia"/>
        </w:rPr>
        <w:t xml:space="preserve"> </w:t>
      </w:r>
    </w:p>
    <w:p w:rsidR="00950D71" w:rsidRDefault="00950D71" w:rsidP="00950D7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EE" w:rsidRDefault="00E00FEE" w:rsidP="00950D71">
      <w:pPr>
        <w:jc w:val="left"/>
      </w:pPr>
    </w:p>
    <w:p w:rsidR="00E00FEE" w:rsidRDefault="00E00FEE" w:rsidP="00950D71">
      <w:pPr>
        <w:jc w:val="left"/>
        <w:rPr>
          <w:rFonts w:hint="eastAsia"/>
        </w:rPr>
      </w:pPr>
      <w:r>
        <w:rPr>
          <w:rFonts w:hint="eastAsia"/>
        </w:rPr>
        <w:t xml:space="preserve">The red dot indicates the </w:t>
      </w:r>
      <w:r w:rsidR="008E40C0">
        <w:rPr>
          <w:rFonts w:hint="eastAsia"/>
        </w:rPr>
        <w:t xml:space="preserve">1, the cab remains in Manhattan. The blue triangle indicates 0, the cab will leave Manhattan. </w:t>
      </w:r>
    </w:p>
    <w:p w:rsidR="003527DA" w:rsidRDefault="003527DA" w:rsidP="00950D71">
      <w:pPr>
        <w:jc w:val="left"/>
        <w:rPr>
          <w:rFonts w:hint="eastAsia"/>
        </w:rPr>
      </w:pPr>
      <w:r>
        <w:rPr>
          <w:rFonts w:hint="eastAsia"/>
        </w:rPr>
        <w:t xml:space="preserve">According to the prediction model I built, cab whose picking up time is between 7:00~20:00 and picking up location index is between 1~15 and 20~28 is more likely to drop off passengers within Manhattan. </w:t>
      </w:r>
    </w:p>
    <w:p w:rsidR="003527DA" w:rsidRDefault="003527DA" w:rsidP="00950D71">
      <w:pPr>
        <w:jc w:val="left"/>
      </w:pPr>
      <w:r>
        <w:rPr>
          <w:rFonts w:hint="eastAsia"/>
        </w:rPr>
        <w:t xml:space="preserve">It makes sense because in the midnight and </w:t>
      </w:r>
      <w:bookmarkStart w:id="0" w:name="_GoBack"/>
      <w:bookmarkEnd w:id="0"/>
      <w:r>
        <w:rPr>
          <w:rFonts w:hint="eastAsia"/>
        </w:rPr>
        <w:t xml:space="preserve">dawn, passengers in Manhattan are more likely to go home </w:t>
      </w:r>
      <w:r>
        <w:t>out of</w:t>
      </w:r>
      <w:r>
        <w:rPr>
          <w:rFonts w:hint="eastAsia"/>
        </w:rPr>
        <w:t xml:space="preserve"> </w:t>
      </w:r>
      <w:r w:rsidR="00F51D9A">
        <w:rPr>
          <w:rFonts w:hint="eastAsia"/>
        </w:rPr>
        <w:t>Manhattan.</w:t>
      </w:r>
    </w:p>
    <w:p w:rsidR="008E40C0" w:rsidRPr="00F51D9A" w:rsidRDefault="008E40C0" w:rsidP="00950D71">
      <w:pPr>
        <w:jc w:val="left"/>
      </w:pPr>
    </w:p>
    <w:sectPr w:rsidR="008E40C0" w:rsidRPr="00F51D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9B"/>
    <w:rsid w:val="00005BE9"/>
    <w:rsid w:val="00005FB8"/>
    <w:rsid w:val="00025645"/>
    <w:rsid w:val="000378BE"/>
    <w:rsid w:val="00073A34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E576D"/>
    <w:rsid w:val="0030150C"/>
    <w:rsid w:val="00322232"/>
    <w:rsid w:val="003477CF"/>
    <w:rsid w:val="003527DA"/>
    <w:rsid w:val="00374251"/>
    <w:rsid w:val="0037796E"/>
    <w:rsid w:val="003B49B9"/>
    <w:rsid w:val="00416B6C"/>
    <w:rsid w:val="00461CBB"/>
    <w:rsid w:val="0048738E"/>
    <w:rsid w:val="004E03D7"/>
    <w:rsid w:val="004F66FE"/>
    <w:rsid w:val="00502F93"/>
    <w:rsid w:val="005148EE"/>
    <w:rsid w:val="00527A02"/>
    <w:rsid w:val="006C0017"/>
    <w:rsid w:val="006F65B8"/>
    <w:rsid w:val="00707F46"/>
    <w:rsid w:val="00743FBA"/>
    <w:rsid w:val="007831BF"/>
    <w:rsid w:val="00795585"/>
    <w:rsid w:val="007C5B32"/>
    <w:rsid w:val="00817E9B"/>
    <w:rsid w:val="008A2B28"/>
    <w:rsid w:val="008E40C0"/>
    <w:rsid w:val="00950D71"/>
    <w:rsid w:val="00A01D71"/>
    <w:rsid w:val="00AA05AF"/>
    <w:rsid w:val="00AB04E9"/>
    <w:rsid w:val="00AD0CF2"/>
    <w:rsid w:val="00B2209A"/>
    <w:rsid w:val="00B43706"/>
    <w:rsid w:val="00BA23BA"/>
    <w:rsid w:val="00BA32CF"/>
    <w:rsid w:val="00BB631D"/>
    <w:rsid w:val="00C01B05"/>
    <w:rsid w:val="00C5730D"/>
    <w:rsid w:val="00C77018"/>
    <w:rsid w:val="00CB296E"/>
    <w:rsid w:val="00CF0FEE"/>
    <w:rsid w:val="00D03147"/>
    <w:rsid w:val="00D11C65"/>
    <w:rsid w:val="00D13733"/>
    <w:rsid w:val="00D57859"/>
    <w:rsid w:val="00D969C4"/>
    <w:rsid w:val="00D97445"/>
    <w:rsid w:val="00DB68E1"/>
    <w:rsid w:val="00E00FEE"/>
    <w:rsid w:val="00E334FB"/>
    <w:rsid w:val="00E5620C"/>
    <w:rsid w:val="00EA5829"/>
    <w:rsid w:val="00EF3BD6"/>
    <w:rsid w:val="00F0756E"/>
    <w:rsid w:val="00F20AFC"/>
    <w:rsid w:val="00F36838"/>
    <w:rsid w:val="00F4355A"/>
    <w:rsid w:val="00F51D9A"/>
    <w:rsid w:val="00FD477A"/>
    <w:rsid w:val="00FE133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71"/>
    <w:rPr>
      <w:sz w:val="16"/>
      <w:szCs w:val="16"/>
    </w:rPr>
  </w:style>
  <w:style w:type="table" w:styleId="TableGrid">
    <w:name w:val="Table Grid"/>
    <w:basedOn w:val="TableNormal"/>
    <w:uiPriority w:val="59"/>
    <w:rsid w:val="0052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7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71"/>
    <w:rPr>
      <w:sz w:val="16"/>
      <w:szCs w:val="16"/>
    </w:rPr>
  </w:style>
  <w:style w:type="table" w:styleId="TableGrid">
    <w:name w:val="Table Grid"/>
    <w:basedOn w:val="TableNormal"/>
    <w:uiPriority w:val="59"/>
    <w:rsid w:val="0052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</dc:creator>
  <cp:keywords/>
  <dc:description/>
  <cp:lastModifiedBy>sbo</cp:lastModifiedBy>
  <cp:revision>11</cp:revision>
  <dcterms:created xsi:type="dcterms:W3CDTF">2016-02-04T04:54:00Z</dcterms:created>
  <dcterms:modified xsi:type="dcterms:W3CDTF">2016-02-04T20:01:00Z</dcterms:modified>
</cp:coreProperties>
</file>