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Tianlong Wang</w:t>
      </w:r>
    </w:p>
    <w:p>
      <w:pPr>
        <w:keepNext w:val="0"/>
        <w:keepLines/>
        <w:jc w:val="both"/>
      </w:pPr>
      <w:r>
        <w:rPr>
          <w:b/>
        </w:rPr>
        <w:t>PhD candidate | Zhejiang University | Geohazards, hydrology and artificial intelligence</w:t>
      </w:r>
    </w:p>
    <w:p>
      <w:pPr>
        <w:keepNext w:val="0"/>
        <w:keepLines/>
        <w:jc w:val="both"/>
      </w:pPr>
      <w:r>
        <w:rPr>
          <w:b w:val="0"/>
        </w:rPr>
        <w:t>Email: tianlong_wang@zju.edu.cn  |  Phone: (+86) 18668124602</w:t>
      </w:r>
    </w:p>
    <w:p>
      <w:pPr>
        <w:keepNext w:val="0"/>
        <w:keepLines/>
        <w:jc w:val="both"/>
      </w:pPr>
      <w:r>
        <w:rPr>
          <w:b w:val="0"/>
        </w:rPr>
      </w:r>
      <w:hyperlink r:id="rId9">
        <w:r>
          <w:rPr>
            <w:color w:val="183F92"/>
          </w:rPr>
          <w:t>Academic homepage</w:t>
        </w:r>
      </w:hyperlink>
      <w:r>
        <w:t xml:space="preserve">  |  </w:t>
      </w:r>
      <w:hyperlink r:id="rId10">
        <w:r>
          <w:rPr>
            <w:color w:val="183F92"/>
          </w:rPr>
          <w:t>GitHub</w:t>
        </w:r>
      </w:hyperlink>
      <w:r>
        <w:t xml:space="preserve">  |  </w:t>
      </w:r>
      <w:hyperlink r:id="rId11">
        <w:r>
          <w:rPr>
            <w:color w:val="183F92"/>
          </w:rPr>
          <w:t>Google Scholar</w:t>
        </w:r>
      </w:hyperlink>
    </w:p>
    <w:p>
      <w:pPr>
        <w:pStyle w:val="Heading1"/>
        <w:pBdr>
          <w:bottom w:val="single" w:sz="4" w:color="777777" w:space="3"/>
        </w:pBdr>
      </w:pPr>
      <w:r>
        <w:t>Research profile</w:t>
      </w:r>
    </w:p>
    <w:p>
      <w:pPr>
        <w:keepNext w:val="0"/>
        <w:keepLines/>
        <w:jc w:val="both"/>
      </w:pPr>
      <w:r>
        <w:rPr>
          <w:b w:val="0"/>
        </w:rPr>
        <w:t>I develop physics-informed and explainable machine-learning methods for debris-flow, landslide and hydrological prediction. My research combines hydrological reasoning, residual learning, ensemble optimization and uncertainty analysis, with an emphasis on small catchments and sparse observations. I expect to complete my PhD in June 2027 and seek international postdoctoral opportunities from July 2027 in hydrology, geohazards, geotechnics and related AI applications.</w:t>
      </w:r>
    </w:p>
    <w:p>
      <w:pPr>
        <w:keepNext w:val="0"/>
        <w:keepLines/>
        <w:jc w:val="both"/>
      </w:pPr>
      <w:r>
        <w:rPr>
          <w:b w:val="0"/>
        </w:rPr>
      </w:r>
      <w:r>
        <w:rPr>
          <w:b/>
        </w:rPr>
        <w:t xml:space="preserve">Research outputs: </w:t>
      </w:r>
      <w:r>
        <w:t>19 published papers (18 journal articles and 1 conference paper); 5 manuscripts under review; 3 investigator-led research awards totalling RMB 126,000; 6 open-source research software projects.</w:t>
      </w:r>
    </w:p>
    <w:p>
      <w:pPr>
        <w:pStyle w:val="Heading1"/>
        <w:pBdr>
          <w:bottom w:val="single" w:sz="4" w:color="777777" w:space="3"/>
        </w:pBdr>
      </w:pPr>
      <w:r>
        <w:t>Education and joint doctoral training</w:t>
      </w:r>
    </w:p>
    <w:p>
      <w:pPr>
        <w:keepNext/>
        <w:keepLines/>
        <w:jc w:val="both"/>
      </w:pPr>
      <w:r>
        <w:rPr>
          <w:b w:val="0"/>
        </w:rPr>
      </w:r>
      <w:r>
        <w:rPr>
          <w:b/>
        </w:rPr>
        <w:t>Zhejiang University</w:t>
      </w:r>
      <w:r>
        <w:t xml:space="preserve">  |  PhD candidate  |  Sep 2022 - Jun 2027 (expected)</w:t>
      </w:r>
    </w:p>
    <w:p>
      <w:pPr>
        <w:keepNext w:val="0"/>
        <w:keepLines/>
        <w:jc w:val="both"/>
      </w:pPr>
      <w:r>
        <w:rPr>
          <w:b w:val="0"/>
        </w:rPr>
        <w:t xml:space="preserve">Ocean College; Ocean Technology and Engineering; Supervisor: </w:t>
      </w:r>
      <w:hyperlink r:id="rId12">
        <w:r>
          <w:rPr>
            <w:color w:val="183F92"/>
          </w:rPr>
          <w:t>Hongyue Sun</w:t>
        </w:r>
      </w:hyperlink>
    </w:p>
    <w:p>
      <w:pPr>
        <w:keepNext/>
        <w:keepLines/>
        <w:jc w:val="both"/>
      </w:pPr>
      <w:r>
        <w:rPr>
          <w:b w:val="0"/>
        </w:rPr>
      </w:r>
      <w:r>
        <w:rPr>
          <w:b/>
        </w:rPr>
        <w:t>Nanyang Technological University</w:t>
      </w:r>
      <w:r>
        <w:t xml:space="preserve">  |  Joint PhD Student  |  Sep 2024 - Sep 2026</w:t>
      </w:r>
    </w:p>
    <w:p>
      <w:pPr>
        <w:keepNext w:val="0"/>
        <w:keepLines/>
        <w:jc w:val="both"/>
      </w:pPr>
      <w:r>
        <w:rPr>
          <w:b w:val="0"/>
        </w:rPr>
        <w:t xml:space="preserve">School of Civil and Environmental Engineering; China Scholarship Council sponsorship; Supervisor: </w:t>
      </w:r>
      <w:hyperlink r:id="rId13">
        <w:r>
          <w:rPr>
            <w:color w:val="183F92"/>
          </w:rPr>
          <w:t>Chu Jian</w:t>
        </w:r>
      </w:hyperlink>
    </w:p>
    <w:p>
      <w:pPr>
        <w:pStyle w:val="Heading1"/>
        <w:pBdr>
          <w:bottom w:val="single" w:sz="4" w:color="777777" w:space="3"/>
        </w:pBdr>
      </w:pPr>
      <w:r>
        <w:t>Research projects and funding</w:t>
      </w:r>
    </w:p>
    <w:p>
      <w:pPr>
        <w:pStyle w:val="Heading2"/>
      </w:pPr>
      <w:r>
        <w:t>Investigator-led research awards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Spatiotemporal Dynamic Forecasting and Interpretive Analysis System for Debris Flows in Small Watersheds</w:t>
      </w:r>
      <w:r>
        <w:t>. Young Elite Scientists Sponsorship Program Doctoral Student Special Plan, China Association for Science and Technology; PI; January 2025 — December 2026. Project ID: 156-O-170-0000603-2 Funding: RMB 40,000.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Research on Intelligent Debris Flow Forecasting Methods for Small Watersheds Based on Multi-scale Hydrodynamic Coupling Mechanisms</w:t>
      </w:r>
      <w:r>
        <w:t>. Seed Fund Cultivation Project of Ocean College, Zhejiang University; PI; June 2025 — June 2027. Grant No. 2025BS004 Funding: RMB 50,000.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rPr>
          <w:b/>
        </w:rPr>
        <w:t>Spatiotemporal Dynamic Forecasting and Interpretive Analysis System for Debris Flows in Small Watersheds</w:t>
      </w:r>
      <w:r>
        <w:t>. Outstanding Doctoral Dissertation Award Cultivation Grant, Zhejiang University; PI; 2025–2026. Grant No. 825011A · RMB 36,000.</w:t>
      </w:r>
    </w:p>
    <w:p>
      <w:pPr>
        <w:pStyle w:val="Heading2"/>
      </w:pPr>
      <w:r>
        <w:t>Collaborative research projects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Early Forecasting and Disaster Control Methods for Debris Flows in Small Watersheds Based on Hydrodynamic Analysis</w:t>
      </w:r>
      <w:r>
        <w:t>. National Natural Science Foundation of China, Key Program; Core team member; January 2023 — December 2027. Grant No. 42230702.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Research on Deformation Prediction Models and Instability Criterion Methods for Reservoir Bank Slopes Based on Copula Theory</w:t>
      </w:r>
      <w:r>
        <w:t>. National Natural Science Foundation of China, Young Scientists Fund; Core team member; January 2019 — December 2021. Grant No. 51809151. Completed.</w:t>
      </w:r>
    </w:p>
    <w:p>
      <w:pPr>
        <w:pStyle w:val="Heading1"/>
        <w:pBdr>
          <w:bottom w:val="single" w:sz="4" w:color="777777" w:space="3"/>
        </w:pBdr>
      </w:pPr>
      <w:r>
        <w:t>Manuscripts under review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Physics-guided residual stacking for short-lead runoff and stage forecasting in the Fengshuwan catchment, China. </w:t>
      </w:r>
      <w:r>
        <w:rPr>
          <w:i/>
          <w:color w:val="183F92"/>
        </w:rPr>
        <w:t>Journal of Hydrology: Regional Studies</w:t>
      </w:r>
      <w:r>
        <w:t>. Under review following revision.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Basin Water Storage Degree for Risk-Informed Debris-Flow Warning Support: A Forward-Looking Proof of Concept in a Small Mountain Catchment. </w:t>
      </w:r>
      <w:r>
        <w:rPr>
          <w:i/>
          <w:color w:val="183F92"/>
        </w:rPr>
        <w:t>International Journal of Disaster Risk Reduction</w:t>
      </w:r>
      <w:r>
        <w:t>. Under review following revision.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/>
      <w:r>
        <w:rPr>
          <w:b/>
          <w:u w:val="single"/>
        </w:rPr>
        <w:t>Tianlong Wang</w:t>
      </w:r>
      <w:r>
        <w:t>, Jian Chu, Jingkun Su, Runting Fan, Hao Yang, Hongyue Sun*</w:t>
      </w:r>
      <w:r>
        <w:t xml:space="preserve">. Hydrological readiness forecasting for debris flow early warning in a mountain catchment with sparse event records. </w:t>
      </w:r>
      <w:r>
        <w:rPr>
          <w:i/>
          <w:color w:val="183F92"/>
        </w:rPr>
        <w:t>Bulletin of Engineering Geology and the Environment</w:t>
      </w:r>
      <w:r>
        <w:t>. Under review.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/>
      <w:r>
        <w:rPr>
          <w:b/>
          <w:u w:val="single"/>
        </w:rPr>
        <w:t>Tianlong Wang</w:t>
      </w:r>
      <w:r>
        <w:t>, Jian Chu, Hao Yang, Hongyue Sun*</w:t>
      </w:r>
      <w:r>
        <w:t xml:space="preserve">. Robust state estimation and hydrology-informed residual learning for landslide velocity forecasting with prequential prediction intervals. </w:t>
      </w:r>
      <w:r>
        <w:rPr>
          <w:i/>
          <w:color w:val="183F92"/>
        </w:rPr>
        <w:t>Georisk: Assessment and Management of Risk for Engineered Systems and Geohazards</w:t>
      </w:r>
      <w:r>
        <w:t>. Under review.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/>
      <w:r>
        <w:rPr>
          <w:b/>
          <w:u w:val="single"/>
        </w:rPr>
        <w:t>Tianlong Wang</w:t>
      </w:r>
      <w:r>
        <w:t>, Jian Chu, Yanhui Li, Hao Yang, Hongyue Sun*</w:t>
      </w:r>
      <w:r>
        <w:t xml:space="preserve">. Sediment-source information improves small-sample prediction of maximum recorded debris-flow volume with a pretrained tabular model. </w:t>
      </w:r>
      <w:r>
        <w:rPr>
          <w:i/>
          <w:color w:val="183F92"/>
        </w:rPr>
        <w:t>Stochastic Environmental Research and Risk Assessment</w:t>
      </w:r>
      <w:r>
        <w:t>. Under review following revision.</w:t>
      </w:r>
    </w:p>
    <w:p>
      <w:pPr>
        <w:pStyle w:val="Heading1"/>
        <w:pBdr>
          <w:bottom w:val="single" w:sz="4" w:color="777777" w:space="3"/>
        </w:pBdr>
      </w:pPr>
      <w:r>
        <w:t>Published papers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/>
      <w:r>
        <w:rPr>
          <w:b/>
          <w:u w:val="single"/>
        </w:rPr>
        <w:t>Tianlong Wang</w:t>
      </w:r>
      <w:r>
        <w:t>*, H. Yang</w:t>
      </w:r>
      <w:r>
        <w:t xml:space="preserve">. DOME: A Dynamic Optimization Meta-Ensemble Framework for Debris-Flow Susceptibility Assessment with SHAP-Based Interpretation. </w:t>
      </w:r>
      <w:r>
        <w:rPr>
          <w:i/>
          <w:color w:val="183F92"/>
        </w:rPr>
        <w:t>Natural Hazards, 122, Article 545</w:t>
      </w:r>
      <w:r>
        <w:t xml:space="preserve">, 2026. </w:t>
      </w:r>
      <w:hyperlink r:id="rId14">
        <w:r>
          <w:rPr>
            <w:color w:val="183F92"/>
          </w:rPr>
          <w:t>https://doi.org/10.1007/s11069-026-08307-2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/>
      <w:r>
        <w:rPr>
          <w:b/>
          <w:u w:val="single"/>
        </w:rPr>
        <w:t>Tianlong Wang</w:t>
      </w:r>
      <w:r>
        <w:t>, H. Yang, H. Sun*</w:t>
      </w:r>
      <w:r>
        <w:t xml:space="preserve">. Intelligent Prediction of Post-Seismic Debris Flow Source Volumes: A Physics-Informed Generative Deep Learning Framework. </w:t>
      </w:r>
      <w:r>
        <w:rPr>
          <w:i/>
          <w:color w:val="183F92"/>
        </w:rPr>
        <w:t>Georisk: Assessment and Management of Risk for Engineered Systems and Geohazards, 1–29</w:t>
      </w:r>
      <w:r>
        <w:t xml:space="preserve">, 2026. </w:t>
      </w:r>
      <w:hyperlink r:id="rId15">
        <w:r>
          <w:rPr>
            <w:color w:val="183F92"/>
          </w:rPr>
          <w:t>https://doi.org/10.1080/17499518.2026.2651228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t xml:space="preserve">K. Zhang, </w:t>
      </w:r>
      <w:r>
        <w:rPr>
          <w:b/>
          <w:u w:val="single"/>
        </w:rPr>
        <w:t>Tianlong Wang</w:t>
      </w:r>
      <w:r>
        <w:t>, J. Su, H. Sun*</w:t>
      </w:r>
      <w:r>
        <w:t xml:space="preserve">. Impacts of Land Use Change on Watershed Hydrological Processes Based on the SWAT-ML-SHAP Model: A Case Study of Fenshuijiang River Basin. </w:t>
      </w:r>
      <w:r>
        <w:rPr>
          <w:i/>
          <w:color w:val="183F92"/>
        </w:rPr>
        <w:t>Earth Science</w:t>
      </w:r>
      <w:r>
        <w:t xml:space="preserve">, 2026. </w:t>
      </w:r>
      <w:hyperlink r:id="rId16">
        <w:r>
          <w:rPr>
            <w:color w:val="183F92"/>
          </w:rPr>
          <w:t>https://doi.org/10.3799/dqkx.2025.290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t xml:space="preserve">H. Yang, </w:t>
      </w:r>
      <w:r>
        <w:rPr>
          <w:b/>
          <w:u w:val="single"/>
        </w:rPr>
        <w:t>Tianlong Wang</w:t>
      </w:r>
      <w:r>
        <w:t>*, N. I. Fomin, S. Xiao, L. Liu</w:t>
      </w:r>
      <w:r>
        <w:t xml:space="preserve">. An integrated IKOA-CNN-BiGRU-Attention framework with SHAP explainability for high-precision debris flow hazard prediction in the Nujiang river basin, China. </w:t>
      </w:r>
      <w:r>
        <w:rPr>
          <w:i/>
          <w:color w:val="183F92"/>
        </w:rPr>
        <w:t>PLOS ONE, 20(6), e0326587</w:t>
      </w:r>
      <w:r>
        <w:t xml:space="preserve">, 2025. </w:t>
      </w:r>
      <w:hyperlink r:id="rId17">
        <w:r>
          <w:rPr>
            <w:color w:val="183F92"/>
          </w:rPr>
          <w:t>https://doi.org/10.1371/journal.pone.0326587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/>
      <w:r>
        <w:rPr>
          <w:b/>
          <w:u w:val="single"/>
        </w:rPr>
        <w:t>Tianlong Wang</w:t>
      </w:r>
      <w:r>
        <w:t>, Q. Ge, T. Ma, et al.</w:t>
      </w:r>
      <w:r>
        <w:t xml:space="preserve">. A novel method for predicting debris flow hazard: a multi-strategy fusion approach based on the light gradient boosting machine framework. </w:t>
      </w:r>
      <w:r>
        <w:rPr>
          <w:i/>
          <w:color w:val="183F92"/>
        </w:rPr>
        <w:t>Stochastic Environmental Research and Risk Assessment, 39, 4867–4890</w:t>
      </w:r>
      <w:r>
        <w:t xml:space="preserve">, 2025. </w:t>
      </w:r>
      <w:hyperlink r:id="rId18">
        <w:r>
          <w:rPr>
            <w:color w:val="183F92"/>
          </w:rPr>
          <w:t>https://doi.org/10.1007/s00477-025-02955-9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t xml:space="preserve">X. Wang, Q. Ge, K. Zhang, </w:t>
      </w:r>
      <w:r>
        <w:rPr>
          <w:b/>
          <w:u w:val="single"/>
        </w:rPr>
        <w:t>Tianlong Wang</w:t>
      </w:r>
      <w:r>
        <w:t>, T. Ma, H. Sun*</w:t>
      </w:r>
      <w:r>
        <w:t xml:space="preserve">. 3D Numerical Simulation of the Shortest Length of a Blocking Section for a Self-Starting Drainage Method. </w:t>
      </w:r>
      <w:r>
        <w:rPr>
          <w:i/>
          <w:color w:val="183F92"/>
        </w:rPr>
        <w:t>International Journal of Geomechanics, 25(10), 04025209</w:t>
      </w:r>
      <w:r>
        <w:t xml:space="preserve">, 2025. </w:t>
      </w:r>
      <w:hyperlink r:id="rId19">
        <w:r>
          <w:rPr>
            <w:color w:val="183F92"/>
          </w:rPr>
          <w:t>https://doi.org/10.1061/IJGNAI.GMENG-10939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7. </w:t>
      </w:r>
      <w:r>
        <w:t xml:space="preserve">P. Lu, Y. Yu*, S. Liu, </w:t>
      </w:r>
      <w:r>
        <w:rPr>
          <w:b/>
          <w:u w:val="single"/>
        </w:rPr>
        <w:t>Tianlong Wang</w:t>
      </w:r>
      <w:r>
        <w:t>, Z. Xu</w:t>
      </w:r>
      <w:r>
        <w:t xml:space="preserve">. Multi-parameter Calibration Method and Application of Constitutive Model Based on Improved Dung Beetle Optimization Algorithm. </w:t>
      </w:r>
      <w:r>
        <w:rPr>
          <w:i/>
          <w:color w:val="183F92"/>
        </w:rPr>
        <w:t>Journal of Disaster Prevention and Mitigation Engineering, 45(5), 1014–1023. (In Chinese)</w:t>
      </w:r>
      <w:r>
        <w:t xml:space="preserve">, 2025. </w:t>
      </w:r>
      <w:hyperlink r:id="rId20">
        <w:r>
          <w:rPr>
            <w:color w:val="183F92"/>
          </w:rPr>
          <w:t>https://doi.org/10.13409/j.cnki.jdpme.20250224001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8. </w:t>
      </w:r>
      <w:r/>
      <w:r>
        <w:rPr>
          <w:b/>
          <w:u w:val="single"/>
        </w:rPr>
        <w:t>Tianlong Wang</w:t>
      </w:r>
      <w:r>
        <w:t>, K. Zhang, Z. Liu, T. Ma, R. Luo, H. Chen, X. Wang, W. Ge, H. Sun*</w:t>
      </w:r>
      <w:r>
        <w:t xml:space="preserve">. Prediction and explanation of debris flow velocity based on multi-strategy fusion Stacking ensemble learning model. </w:t>
      </w:r>
      <w:r>
        <w:rPr>
          <w:i/>
          <w:color w:val="183F92"/>
        </w:rPr>
        <w:t>Journal of Hydrology, 638, 131347</w:t>
      </w:r>
      <w:r>
        <w:t xml:space="preserve">, 2024. </w:t>
      </w:r>
      <w:hyperlink r:id="rId21">
        <w:r>
          <w:rPr>
            <w:color w:val="183F92"/>
          </w:rPr>
          <w:t>https://doi.org/10.1016/j.jhydrol.2024.131347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9. </w:t>
      </w:r>
      <w:r/>
      <w:r>
        <w:rPr>
          <w:b/>
          <w:u w:val="single"/>
        </w:rPr>
        <w:t>Tianlong Wang</w:t>
      </w:r>
      <w:r>
        <w:t>, R. Luo, T. Ma, et al.</w:t>
      </w:r>
      <w:r>
        <w:t xml:space="preserve">. Study and verification on an improved comprehensive prediction model of landslide displacement. </w:t>
      </w:r>
      <w:r>
        <w:rPr>
          <w:i/>
          <w:color w:val="183F92"/>
        </w:rPr>
        <w:t>Bulletin of Engineering Geology and the Environment, 83, Article 90</w:t>
      </w:r>
      <w:r>
        <w:t xml:space="preserve">, 2024. </w:t>
      </w:r>
      <w:hyperlink r:id="rId22">
        <w:r>
          <w:rPr>
            <w:color w:val="183F92"/>
          </w:rPr>
          <w:t>https://doi.org/10.1007/s10064-024-03581-5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10. </w:t>
      </w:r>
      <w:r>
        <w:t xml:space="preserve">Z. Chu, S. Yu, X. Li, X. Lu, X. Wang, R. Luo, </w:t>
      </w:r>
      <w:r>
        <w:rPr>
          <w:b/>
          <w:u w:val="single"/>
        </w:rPr>
        <w:t>Tianlong Wang</w:t>
      </w:r>
      <w:r>
        <w:t>*</w:t>
      </w:r>
      <w:r>
        <w:t xml:space="preserve">. Indoor Model Test of Negative Pressure Drainage Method for Treatment of Engineering Mud. </w:t>
      </w:r>
      <w:r>
        <w:rPr>
          <w:i/>
          <w:color w:val="183F92"/>
        </w:rPr>
        <w:t>Journal of Changjiang River Scientific Research Institute, 41(9), 114–122, 129. (In Chinese)</w:t>
      </w:r>
      <w:r>
        <w:t xml:space="preserve">, 2024. </w:t>
      </w:r>
      <w:hyperlink r:id="rId23">
        <w:r>
          <w:rPr>
            <w:color w:val="183F92"/>
          </w:rPr>
          <w:t>https://doi.org/10.11988/ckyyb.20230665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11. </w:t>
      </w:r>
      <w:r/>
      <w:r>
        <w:rPr>
          <w:b/>
          <w:u w:val="single"/>
        </w:rPr>
        <w:t>Tianlong Wang</w:t>
      </w:r>
      <w:r>
        <w:t>, D. Peng, X. Wang, B. Wu, R. Luo, Z. Chu, H. Sun*</w:t>
      </w:r>
      <w:r>
        <w:t xml:space="preserve">. Study on wavelet multi-scale analysis and prediction of landslide groundwater. </w:t>
      </w:r>
      <w:r>
        <w:rPr>
          <w:i/>
          <w:color w:val="183F92"/>
        </w:rPr>
        <w:t>Journal of Hydroinformatics, 26(1), 237–254</w:t>
      </w:r>
      <w:r>
        <w:t xml:space="preserve">, 2024. </w:t>
      </w:r>
      <w:hyperlink r:id="rId24">
        <w:r>
          <w:rPr>
            <w:color w:val="183F92"/>
          </w:rPr>
          <w:t>https://doi.org/10.2166/hydro.2023.299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12. </w:t>
      </w:r>
      <w:r>
        <w:t xml:space="preserve">H. Sun, X. Wang, Y. Yu*, J. Shu, </w:t>
      </w:r>
      <w:r>
        <w:rPr>
          <w:b/>
          <w:u w:val="single"/>
        </w:rPr>
        <w:t>Tianlong Wang</w:t>
      </w:r>
      <w:r>
        <w:t>, R. Luo, Z. Chu</w:t>
      </w:r>
      <w:r>
        <w:t xml:space="preserve">. A new anchor-siphon drainage combined method used for slope stabilization. </w:t>
      </w:r>
      <w:r>
        <w:rPr>
          <w:i/>
          <w:color w:val="183F92"/>
        </w:rPr>
        <w:t>Journal of Mountain Science, 20(11), 3295–3311</w:t>
      </w:r>
      <w:r>
        <w:t xml:space="preserve">, 2023. </w:t>
      </w:r>
      <w:hyperlink r:id="rId25">
        <w:r>
          <w:rPr>
            <w:color w:val="183F92"/>
          </w:rPr>
          <w:t>https://doi.org/10.1007/s11629-023-7969-x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13. </w:t>
      </w:r>
      <w:r>
        <w:t xml:space="preserve">Zheng Li, Jie Liu*, Qian Shi, Kun Mao, Zhao Li, Hongyu Tang, </w:t>
      </w:r>
      <w:r>
        <w:rPr>
          <w:b/>
          <w:u w:val="single"/>
        </w:rPr>
        <w:t>Tianlong Wang</w:t>
      </w:r>
      <w:r/>
      <w:r>
        <w:t xml:space="preserve">. Experimental Study on Grouting and Flow Characteristics of Rough Vertical Fractures. </w:t>
      </w:r>
      <w:r>
        <w:rPr>
          <w:i/>
          <w:color w:val="183F92"/>
        </w:rPr>
        <w:t>Geofluids, 2022, Article 3165524, 15 pages</w:t>
      </w:r>
      <w:r>
        <w:t xml:space="preserve">, 2022. </w:t>
      </w:r>
      <w:hyperlink r:id="rId26">
        <w:r>
          <w:rPr>
            <w:color w:val="183F92"/>
          </w:rPr>
          <w:t>https://doi.org/10.1155/2022/3165524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14. </w:t>
      </w:r>
      <w:r>
        <w:t xml:space="preserve">X. Xu, X. Lei, </w:t>
      </w:r>
      <w:r>
        <w:rPr>
          <w:b/>
          <w:u w:val="single"/>
        </w:rPr>
        <w:t>Tianlong Wang</w:t>
      </w:r>
      <w:r>
        <w:t>, G. Kong*, C. Li</w:t>
      </w:r>
      <w:r>
        <w:t xml:space="preserve">. Experimental Research on Shear Mechanical Characteristics of Pile-Coral Sand Interface. </w:t>
      </w:r>
      <w:r>
        <w:rPr>
          <w:i/>
          <w:color w:val="183F92"/>
        </w:rPr>
        <w:t>Chinese Journal of Underground Space and Engineering, 18(6), 1891–1897. (In Chinese)</w:t>
      </w:r>
      <w:r>
        <w:t xml:space="preserve">, 2022. </w:t>
      </w:r>
      <w:hyperlink r:id="rId27">
        <w:r>
          <w:rPr>
            <w:color w:val="183F92"/>
          </w:rPr>
          <w:t>https://doi.org/10.20174/j.juse.2022.06.016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15. </w:t>
      </w:r>
      <w:r/>
      <w:r>
        <w:rPr>
          <w:b/>
          <w:u w:val="single"/>
        </w:rPr>
        <w:t>Tianlong Wang</w:t>
      </w:r>
      <w:r>
        <w:t>, Xiaorui Tao, Dong-kun Wu, Haotian Feng</w:t>
      </w:r>
      <w:r>
        <w:t xml:space="preserve">. Determining the location of River Dam Group based on set cover Model: A case study of Zambezi River Basin. </w:t>
      </w:r>
      <w:r>
        <w:rPr>
          <w:i/>
          <w:color w:val="183F92"/>
        </w:rPr>
        <w:t>Scientific Research and Reviews, 14, 122</w:t>
      </w:r>
      <w:r>
        <w:t xml:space="preserve">, 2021. </w:t>
      </w:r>
      <w:hyperlink r:id="rId28">
        <w:r>
          <w:rPr>
            <w:color w:val="183F92"/>
          </w:rPr>
          <w:t>https://doi.org/10.28933/srr-2021-03-1005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16. </w:t>
      </w:r>
      <w:r/>
      <w:r>
        <w:rPr>
          <w:b/>
          <w:u w:val="single"/>
        </w:rPr>
        <w:t>Tianlong Wang</w:t>
      </w:r>
      <w:r>
        <w:t>, J. Wang, X. Shao</w:t>
      </w:r>
      <w:r>
        <w:t xml:space="preserve">. Carbon emission forecast of China Transport Industry Based on Grey - Markov. </w:t>
      </w:r>
      <w:r>
        <w:rPr>
          <w:i/>
          <w:color w:val="183F92"/>
        </w:rPr>
        <w:t>International Conference on Computing and Big Data (ICCBD)</w:t>
      </w:r>
      <w:r>
        <w:t xml:space="preserve">, 2021. </w:t>
      </w:r>
      <w:hyperlink r:id="rId29">
        <w:r>
          <w:rPr>
            <w:color w:val="183F92"/>
          </w:rPr>
          <w:t>https://doi.org/10.1109/ICCBD53833.2021.00192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17. </w:t>
      </w:r>
      <w:r/>
      <w:r>
        <w:rPr>
          <w:b/>
          <w:u w:val="single"/>
        </w:rPr>
        <w:t>Tianlong Wang</w:t>
      </w:r>
      <w:r>
        <w:t>, H. Zhang, X. Tao, W. Chu</w:t>
      </w:r>
      <w:r>
        <w:t xml:space="preserve">. Research on Prediction and Optimization of Slope Deformation in Mining Area. </w:t>
      </w:r>
      <w:r>
        <w:rPr>
          <w:i/>
          <w:color w:val="183F92"/>
        </w:rPr>
        <w:t>Environment, Resource and Ecology Journal, 4, 66–69</w:t>
      </w:r>
      <w:r>
        <w:t xml:space="preserve">, 2020. </w:t>
      </w:r>
      <w:hyperlink r:id="rId30">
        <w:r>
          <w:rPr>
            <w:color w:val="183F92"/>
          </w:rPr>
          <w:t>https://doi.org/10.23977/erej.2020.040110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18. </w:t>
      </w:r>
      <w:r/>
      <w:r>
        <w:rPr>
          <w:b/>
          <w:u w:val="single"/>
        </w:rPr>
        <w:t>Tianlong Wang</w:t>
      </w:r>
      <w:r>
        <w:t>, Hongyan Bao, Hairui Zhang</w:t>
      </w:r>
      <w:r>
        <w:t xml:space="preserve">. Optimization of Task Pricing Based on Multiple Regression Analysis and Game Theory. </w:t>
      </w:r>
      <w:r>
        <w:rPr>
          <w:i/>
          <w:color w:val="183F92"/>
        </w:rPr>
        <w:t>Journal of eSciences, 3, 9</w:t>
      </w:r>
      <w:r>
        <w:t xml:space="preserve">, 2020. </w:t>
      </w:r>
      <w:hyperlink r:id="rId31">
        <w:r>
          <w:rPr>
            <w:color w:val="183F92"/>
          </w:rPr>
          <w:t>https://doi.org/10.28933/esciences-2020-01-1805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19. </w:t>
      </w:r>
      <w:r/>
      <w:r>
        <w:rPr>
          <w:b/>
          <w:u w:val="single"/>
        </w:rPr>
        <w:t>Tianlong Wang</w:t>
      </w:r>
      <w:r>
        <w:t>, Xiaorui Tao, Jiamei Zhang, Yulei Li</w:t>
      </w:r>
      <w:r>
        <w:t xml:space="preserve">. Predicting Traffic Congestion Time Based on Kalman Filter Algorithm. </w:t>
      </w:r>
      <w:r>
        <w:rPr>
          <w:i/>
          <w:color w:val="183F92"/>
        </w:rPr>
        <w:t>Advances in Research and Reviews, 1, 7</w:t>
      </w:r>
      <w:r>
        <w:t xml:space="preserve">, 2020. </w:t>
      </w:r>
      <w:hyperlink r:id="rId32">
        <w:r>
          <w:rPr>
            <w:color w:val="183F92"/>
          </w:rPr>
          <w:t>https://doi.org/10.28933/arr-2020-06-2205</w:t>
        </w:r>
      </w:hyperlink>
    </w:p>
    <w:p>
      <w:pPr>
        <w:pStyle w:val="Heading1"/>
        <w:pBdr>
          <w:bottom w:val="single" w:sz="4" w:color="777777" w:space="3"/>
        </w:pBdr>
      </w:pPr>
      <w:r>
        <w:t>Open-source research software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DOME</w:t>
      </w:r>
      <w:r>
        <w:t>. Dynamic ensemble selection and optimization for regional debris-flow susceptibility, with SHAP interpretation.</w:t>
      </w:r>
      <w:r>
        <w:t xml:space="preserve"> </w:t>
      </w:r>
      <w:hyperlink r:id="rId33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TabPFNv2.5-DebrisFlow</w:t>
      </w:r>
      <w:r>
        <w:t>. Small-sample debris-flow volume prediction using a pretrained tabular model and sediment-source information.</w:t>
      </w:r>
      <w:r>
        <w:t xml:space="preserve"> </w:t>
      </w:r>
      <w:hyperlink r:id="rId34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rPr>
          <w:b/>
        </w:rPr>
        <w:t>RSRL-HU</w:t>
      </w:r>
      <w:r>
        <w:t>. One-day-ahead landslide velocity forecasts with hydrology-informed residual learning and sequential intervals.</w:t>
      </w:r>
      <w:r>
        <w:t xml:space="preserve"> </w:t>
      </w:r>
      <w:hyperlink r:id="rId35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rPr>
          <w:b/>
        </w:rPr>
        <w:t>Hydrological Readiness Forecasting</w:t>
      </w:r>
      <w:r>
        <w:t>. Three-day probabilistic forecasts of warning-relevant hydrological states, evaluated chronologically.</w:t>
      </w:r>
      <w:r>
        <w:t xml:space="preserve"> </w:t>
      </w:r>
      <w:hyperlink r:id="rId36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5. </w:t>
      </w:r>
      <w:r>
        <w:rPr>
          <w:b/>
        </w:rPr>
        <w:t>BWSD</w:t>
      </w:r>
      <w:r>
        <w:t>. Water-balance-based catchment storage indicator and daily hydrological-state classification.</w:t>
      </w:r>
      <w:r>
        <w:t xml:space="preserve"> </w:t>
      </w:r>
      <w:hyperlink r:id="rId37">
        <w:r>
          <w:rPr>
            <w:color w:val="183F92"/>
          </w:rPr>
          <w:t>Repository</w:t>
        </w:r>
      </w:hyperlink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6. </w:t>
      </w:r>
      <w:r>
        <w:rPr>
          <w:b/>
        </w:rPr>
        <w:t>HydroPIML-RS</w:t>
      </w:r>
      <w:r>
        <w:t>. Physics-guided residual stacking for short-lead runoff and water-stage prediction.</w:t>
      </w:r>
      <w:r>
        <w:t xml:space="preserve"> </w:t>
      </w:r>
      <w:hyperlink r:id="rId38">
        <w:r>
          <w:rPr>
            <w:color w:val="183F92"/>
          </w:rPr>
          <w:t>Repository</w:t>
        </w:r>
      </w:hyperlink>
    </w:p>
    <w:p>
      <w:pPr>
        <w:pStyle w:val="Heading1"/>
        <w:pBdr>
          <w:bottom w:val="single" w:sz="4" w:color="777777" w:space="3"/>
        </w:pBdr>
      </w:pPr>
      <w:r>
        <w:t>Academic service</w:t>
      </w:r>
    </w:p>
    <w:p>
      <w:pPr>
        <w:keepNext w:val="0"/>
        <w:keepLines/>
        <w:jc w:val="both"/>
      </w:pPr>
      <w:r>
        <w:rPr>
          <w:b w:val="0"/>
        </w:rPr>
      </w:r>
      <w:r>
        <w:rPr>
          <w:b/>
        </w:rPr>
        <w:t xml:space="preserve">Journal reviewer (16 journals): </w:t>
      </w:r>
      <w:r>
        <w:t>Journal of Hydrology; Acta Geotechnica; Bulletin of Engineering Geology and the Environment; Stochastic Environmental Research and Risk Assessment; Powder Technology; PLOS ONE; Applied Intelligence; Earth Science Informatics; Groundwater for Sustainable Development; International Journal of Computational Intelligence Systems; Journal of Rock Mechanics and Geotechnical Engineering; Air, Soil and Water Research; Discover Geoscience; Earth Sciences; Array; International Journal of Interactive Multimedia and Artificial Intelligence.</w:t>
      </w:r>
    </w:p>
    <w:p>
      <w:pPr>
        <w:keepNext w:val="0"/>
        <w:keepLines/>
        <w:jc w:val="both"/>
      </w:pPr>
      <w:r>
        <w:rPr>
          <w:b w:val="0"/>
        </w:rPr>
        <w:t>Memberships: Chinese Society for Rock Mechanics and Engineering; Geological Society of China; China Civil Engineering Society.</w:t>
      </w:r>
    </w:p>
    <w:p>
      <w:pPr>
        <w:pStyle w:val="Heading1"/>
        <w:pBdr>
          <w:bottom w:val="single" w:sz="4" w:color="777777" w:space="3"/>
        </w:pBdr>
      </w:pPr>
      <w:r>
        <w:t>Honors and awards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1. </w:t>
      </w:r>
      <w:r>
        <w:rPr>
          <w:b/>
        </w:rPr>
        <w:t>National Scholarship</w:t>
      </w:r>
      <w:r>
        <w:t>. China; 2025, 2021.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2. </w:t>
      </w:r>
      <w:r>
        <w:rPr>
          <w:b/>
        </w:rPr>
        <w:t>Outstanding Graduate</w:t>
      </w:r>
      <w:r>
        <w:t>. Chinese Society for Rock Mechanics and Engineering · One of 100 recipients nationwide; 2022.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3. </w:t>
      </w:r>
      <w:r>
        <w:rPr>
          <w:b/>
        </w:rPr>
        <w:t>Silver Award</w:t>
      </w:r>
      <w:r>
        <w:t>. China International College Students' Innovation Competition, Singapore Regional; 2025.</w:t>
      </w:r>
    </w:p>
    <w:p>
      <w:pPr>
        <w:keepNext w:val="0"/>
        <w:keepLines/>
        <w:ind w:left="317" w:hanging="317"/>
        <w:jc w:val="both"/>
      </w:pPr>
      <w:r>
        <w:rPr>
          <w:b w:val="0"/>
        </w:rPr>
      </w:r>
      <w:r>
        <w:t xml:space="preserve">4. </w:t>
      </w:r>
      <w:r>
        <w:rPr>
          <w:b/>
        </w:rPr>
        <w:t>Grand Prize</w:t>
      </w:r>
      <w:r>
        <w:t>. The 3rd National College Student Structural Design Information Technology Competition, China; 2021.</w:t>
      </w:r>
    </w:p>
    <w:sectPr w:rsidR="00FC693F" w:rsidRPr="0006063C" w:rsidSect="00034616">
      <w:footerReference w:type="default" r:id="rId39"/>
      <w:pgSz w:w="11909" w:h="16834"/>
      <w:pgMar w:top="835" w:right="979" w:bottom="835" w:left="979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doNotExpandShiftReturn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0" w:lineRule="exact" w:after="60"/>
      <w:snapToGrid w:val="0"/>
    </w:pPr>
    <w:rPr>
      <w:rFonts w:ascii="Times New Roman" w:hAnsi="Times New Roman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 w:line="280" w:lineRule="exact"/>
      <w:outlineLvl w:val="0"/>
      <w:snapToGrid w:val="0"/>
    </w:pPr>
    <w:rPr>
      <w:rFonts w:ascii="Times New Roman" w:hAnsi="Times New Roman" w:eastAsia="宋体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60" w:line="280" w:lineRule="exact"/>
      <w:outlineLvl w:val="1"/>
      <w:snapToGrid w:val="0"/>
    </w:pPr>
    <w:rPr>
      <w:rFonts w:ascii="Times New Roman" w:hAnsi="Times New Roman" w:eastAsia="宋体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60" w:line="560" w:lineRule="exact"/>
      <w:contextualSpacing/>
      <w:snapToGrid w:val="0"/>
    </w:pPr>
    <w:rPr>
      <w:rFonts w:ascii="Times New Roman" w:hAnsi="Times New Roman" w:eastAsia="宋体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zjusuge.github.io/" TargetMode="External"/><Relationship Id="rId10" Type="http://schemas.openxmlformats.org/officeDocument/2006/relationships/hyperlink" Target="https://github.com/zjusuge" TargetMode="External"/><Relationship Id="rId11" Type="http://schemas.openxmlformats.org/officeDocument/2006/relationships/hyperlink" Target="https://scholar.google.com/citations?user=JNiHto0AAAAJ" TargetMode="External"/><Relationship Id="rId12" Type="http://schemas.openxmlformats.org/officeDocument/2006/relationships/hyperlink" Target="https://person.zju.edu.cn/0096428" TargetMode="External"/><Relationship Id="rId13" Type="http://schemas.openxmlformats.org/officeDocument/2006/relationships/hyperlink" Target="https://dr.ntu.edu.sg/entities/person/Chu-Jian" TargetMode="External"/><Relationship Id="rId14" Type="http://schemas.openxmlformats.org/officeDocument/2006/relationships/hyperlink" Target="https://doi.org/10.1007/s11069-026-08307-2" TargetMode="External"/><Relationship Id="rId15" Type="http://schemas.openxmlformats.org/officeDocument/2006/relationships/hyperlink" Target="https://doi.org/10.1080/17499518.2026.2651228" TargetMode="External"/><Relationship Id="rId16" Type="http://schemas.openxmlformats.org/officeDocument/2006/relationships/hyperlink" Target="https://doi.org/10.3799/dqkx.2025.290" TargetMode="External"/><Relationship Id="rId17" Type="http://schemas.openxmlformats.org/officeDocument/2006/relationships/hyperlink" Target="https://doi.org/10.1371/journal.pone.0326587" TargetMode="External"/><Relationship Id="rId18" Type="http://schemas.openxmlformats.org/officeDocument/2006/relationships/hyperlink" Target="https://doi.org/10.1007/s00477-025-02955-9" TargetMode="External"/><Relationship Id="rId19" Type="http://schemas.openxmlformats.org/officeDocument/2006/relationships/hyperlink" Target="https://doi.org/10.1061/IJGNAI.GMENG-10939" TargetMode="External"/><Relationship Id="rId20" Type="http://schemas.openxmlformats.org/officeDocument/2006/relationships/hyperlink" Target="https://doi.org/10.13409/j.cnki.jdpme.20250224001" TargetMode="External"/><Relationship Id="rId21" Type="http://schemas.openxmlformats.org/officeDocument/2006/relationships/hyperlink" Target="https://doi.org/10.1016/j.jhydrol.2024.131347" TargetMode="External"/><Relationship Id="rId22" Type="http://schemas.openxmlformats.org/officeDocument/2006/relationships/hyperlink" Target="https://doi.org/10.1007/s10064-024-03581-5" TargetMode="External"/><Relationship Id="rId23" Type="http://schemas.openxmlformats.org/officeDocument/2006/relationships/hyperlink" Target="https://doi.org/10.11988/ckyyb.20230665" TargetMode="External"/><Relationship Id="rId24" Type="http://schemas.openxmlformats.org/officeDocument/2006/relationships/hyperlink" Target="https://doi.org/10.2166/hydro.2023.299" TargetMode="External"/><Relationship Id="rId25" Type="http://schemas.openxmlformats.org/officeDocument/2006/relationships/hyperlink" Target="https://doi.org/10.1007/s11629-023-7969-x" TargetMode="External"/><Relationship Id="rId26" Type="http://schemas.openxmlformats.org/officeDocument/2006/relationships/hyperlink" Target="https://doi.org/10.1155/2022/3165524" TargetMode="External"/><Relationship Id="rId27" Type="http://schemas.openxmlformats.org/officeDocument/2006/relationships/hyperlink" Target="https://doi.org/10.20174/j.juse.2022.06.016" TargetMode="External"/><Relationship Id="rId28" Type="http://schemas.openxmlformats.org/officeDocument/2006/relationships/hyperlink" Target="https://doi.org/10.28933/srr-2021-03-1005" TargetMode="External"/><Relationship Id="rId29" Type="http://schemas.openxmlformats.org/officeDocument/2006/relationships/hyperlink" Target="https://doi.org/10.1109/ICCBD53833.2021.00192" TargetMode="External"/><Relationship Id="rId30" Type="http://schemas.openxmlformats.org/officeDocument/2006/relationships/hyperlink" Target="https://doi.org/10.23977/erej.2020.040110" TargetMode="External"/><Relationship Id="rId31" Type="http://schemas.openxmlformats.org/officeDocument/2006/relationships/hyperlink" Target="https://doi.org/10.28933/esciences-2020-01-1805" TargetMode="External"/><Relationship Id="rId32" Type="http://schemas.openxmlformats.org/officeDocument/2006/relationships/hyperlink" Target="https://doi.org/10.28933/arr-2020-06-2205" TargetMode="External"/><Relationship Id="rId33" Type="http://schemas.openxmlformats.org/officeDocument/2006/relationships/hyperlink" Target="https://github.com/zjusuge/DOME_Dynamic-Optimization-Meta-Ensemble-Framework-for-Computational-Debris-Flow-Risk-Assessment" TargetMode="External"/><Relationship Id="rId34" Type="http://schemas.openxmlformats.org/officeDocument/2006/relationships/hyperlink" Target="https://github.com/zjusuge/TabPFNv2.5-DebrisFlow" TargetMode="External"/><Relationship Id="rId35" Type="http://schemas.openxmlformats.org/officeDocument/2006/relationships/hyperlink" Target="https://github.com/zjusuge/RSRL-HU" TargetMode="External"/><Relationship Id="rId36" Type="http://schemas.openxmlformats.org/officeDocument/2006/relationships/hyperlink" Target="https://github.com/zjusuge/hydrological-readiness-forecasting" TargetMode="External"/><Relationship Id="rId37" Type="http://schemas.openxmlformats.org/officeDocument/2006/relationships/hyperlink" Target="https://github.com/zjusuge/bwsd-fengshuwan-case" TargetMode="External"/><Relationship Id="rId38" Type="http://schemas.openxmlformats.org/officeDocument/2006/relationships/hyperlink" Target="https://github.com/zjusuge/hydropiml-rs-fengshuwan-case" TargetMode="External"/><Relationship Id="rId3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Tianlong Wang Academic CV</dc:title>
  <dc:subject/>
  <dc:creator>Tianlong Wang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