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D2409">
      <w:pPr>
        <w:ind w:firstLine="1084" w:firstLineChars="300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浙江工业大学20</w:t>
      </w:r>
      <w:r>
        <w:rPr>
          <w:b/>
          <w:sz w:val="36"/>
          <w:szCs w:val="36"/>
        </w:rPr>
        <w:t>23</w:t>
      </w:r>
      <w:r>
        <w:rPr>
          <w:rFonts w:hint="eastAsia"/>
          <w:b/>
          <w:sz w:val="36"/>
          <w:szCs w:val="36"/>
        </w:rPr>
        <w:t>-20</w:t>
      </w:r>
      <w:r>
        <w:rPr>
          <w:b/>
          <w:sz w:val="36"/>
          <w:szCs w:val="36"/>
        </w:rPr>
        <w:t>24</w:t>
      </w:r>
      <w:r>
        <w:rPr>
          <w:rFonts w:hint="eastAsia"/>
          <w:b/>
          <w:sz w:val="36"/>
          <w:szCs w:val="36"/>
        </w:rPr>
        <w:t>学年第一学期</w:t>
      </w:r>
    </w:p>
    <w:p w14:paraId="44AC5F76">
      <w:pPr>
        <w:ind w:firstLine="1988" w:firstLineChars="550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&lt;数学分析&gt;期末考试试卷</w:t>
      </w:r>
    </w:p>
    <w:p w14:paraId="23D704D1">
      <w:pPr>
        <w:ind w:firstLine="738" w:firstLineChars="350"/>
        <w:rPr>
          <w:b/>
          <w:szCs w:val="21"/>
        </w:rPr>
      </w:pPr>
    </w:p>
    <w:p w14:paraId="0AE07C54">
      <w:pPr>
        <w:rPr>
          <w:b/>
          <w:sz w:val="28"/>
          <w:szCs w:val="21"/>
        </w:rPr>
      </w:pPr>
      <w:r>
        <w:rPr>
          <w:rFonts w:hint="eastAsia"/>
          <w:b/>
          <w:sz w:val="28"/>
          <w:szCs w:val="21"/>
        </w:rPr>
        <w:t>班级_________________</w:t>
      </w:r>
      <w:r>
        <w:rPr>
          <w:b/>
          <w:sz w:val="28"/>
          <w:szCs w:val="21"/>
        </w:rPr>
        <w:t xml:space="preserve">  </w:t>
      </w:r>
      <w:r>
        <w:rPr>
          <w:rFonts w:hint="eastAsia"/>
          <w:b/>
          <w:sz w:val="28"/>
          <w:szCs w:val="21"/>
        </w:rPr>
        <w:t xml:space="preserve">      姓    名_________________</w:t>
      </w:r>
    </w:p>
    <w:p w14:paraId="610E510B">
      <w:pPr>
        <w:rPr>
          <w:b/>
          <w:sz w:val="28"/>
          <w:szCs w:val="21"/>
        </w:rPr>
      </w:pPr>
      <w:r>
        <w:rPr>
          <w:rFonts w:hint="eastAsia"/>
          <w:b/>
          <w:sz w:val="28"/>
          <w:szCs w:val="21"/>
        </w:rPr>
        <w:t>学号</w:t>
      </w:r>
      <w:r>
        <w:rPr>
          <w:b/>
          <w:sz w:val="28"/>
          <w:szCs w:val="21"/>
        </w:rPr>
        <w:softHyphen/>
      </w:r>
      <w:r>
        <w:rPr>
          <w:rFonts w:hint="eastAsia"/>
          <w:b/>
          <w:sz w:val="28"/>
          <w:szCs w:val="21"/>
        </w:rPr>
        <w:softHyphen/>
      </w:r>
      <w:r>
        <w:rPr>
          <w:rFonts w:hint="eastAsia"/>
          <w:b/>
          <w:sz w:val="28"/>
          <w:szCs w:val="21"/>
        </w:rPr>
        <w:softHyphen/>
      </w:r>
      <w:r>
        <w:rPr>
          <w:rFonts w:hint="eastAsia"/>
          <w:b/>
          <w:sz w:val="28"/>
          <w:szCs w:val="21"/>
        </w:rPr>
        <w:softHyphen/>
      </w:r>
      <w:r>
        <w:rPr>
          <w:rFonts w:hint="eastAsia"/>
          <w:b/>
          <w:sz w:val="28"/>
          <w:szCs w:val="21"/>
        </w:rPr>
        <w:t>_________________        任课教师_________________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6"/>
        <w:gridCol w:w="1416"/>
      </w:tblGrid>
      <w:tr w14:paraId="163FB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</w:tcPr>
          <w:p w14:paraId="7D480B7A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题序</w:t>
            </w:r>
          </w:p>
        </w:tc>
        <w:tc>
          <w:tcPr>
            <w:tcW w:w="1416" w:type="dxa"/>
          </w:tcPr>
          <w:p w14:paraId="4FED4A85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一</w:t>
            </w:r>
          </w:p>
        </w:tc>
        <w:tc>
          <w:tcPr>
            <w:tcW w:w="1416" w:type="dxa"/>
          </w:tcPr>
          <w:p w14:paraId="5D50AC41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二</w:t>
            </w:r>
          </w:p>
        </w:tc>
        <w:tc>
          <w:tcPr>
            <w:tcW w:w="1416" w:type="dxa"/>
          </w:tcPr>
          <w:p w14:paraId="7AED0E94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三</w:t>
            </w:r>
          </w:p>
        </w:tc>
        <w:tc>
          <w:tcPr>
            <w:tcW w:w="1416" w:type="dxa"/>
          </w:tcPr>
          <w:p w14:paraId="73554337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四</w:t>
            </w:r>
          </w:p>
        </w:tc>
        <w:tc>
          <w:tcPr>
            <w:tcW w:w="1416" w:type="dxa"/>
          </w:tcPr>
          <w:p w14:paraId="29009423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总评</w:t>
            </w:r>
          </w:p>
        </w:tc>
      </w:tr>
      <w:tr w14:paraId="2BD9E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6" w:type="dxa"/>
          </w:tcPr>
          <w:p w14:paraId="26A7772E">
            <w:pPr>
              <w:jc w:val="center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计分</w:t>
            </w:r>
          </w:p>
          <w:p w14:paraId="0193E493">
            <w:pPr>
              <w:jc w:val="center"/>
              <w:rPr>
                <w:sz w:val="28"/>
                <w:szCs w:val="21"/>
              </w:rPr>
            </w:pPr>
          </w:p>
        </w:tc>
        <w:tc>
          <w:tcPr>
            <w:tcW w:w="1416" w:type="dxa"/>
          </w:tcPr>
          <w:p w14:paraId="21B48C1C">
            <w:pPr>
              <w:jc w:val="center"/>
              <w:rPr>
                <w:sz w:val="28"/>
                <w:szCs w:val="21"/>
              </w:rPr>
            </w:pPr>
          </w:p>
        </w:tc>
        <w:tc>
          <w:tcPr>
            <w:tcW w:w="1416" w:type="dxa"/>
          </w:tcPr>
          <w:p w14:paraId="266FC433">
            <w:pPr>
              <w:jc w:val="center"/>
              <w:rPr>
                <w:sz w:val="28"/>
                <w:szCs w:val="21"/>
              </w:rPr>
            </w:pPr>
          </w:p>
        </w:tc>
        <w:tc>
          <w:tcPr>
            <w:tcW w:w="1416" w:type="dxa"/>
          </w:tcPr>
          <w:p w14:paraId="28C69615">
            <w:pPr>
              <w:jc w:val="center"/>
              <w:rPr>
                <w:sz w:val="28"/>
                <w:szCs w:val="21"/>
              </w:rPr>
            </w:pPr>
          </w:p>
        </w:tc>
        <w:tc>
          <w:tcPr>
            <w:tcW w:w="1416" w:type="dxa"/>
          </w:tcPr>
          <w:p w14:paraId="657872A4">
            <w:pPr>
              <w:jc w:val="center"/>
              <w:rPr>
                <w:sz w:val="28"/>
                <w:szCs w:val="21"/>
              </w:rPr>
            </w:pPr>
          </w:p>
        </w:tc>
        <w:tc>
          <w:tcPr>
            <w:tcW w:w="1416" w:type="dxa"/>
          </w:tcPr>
          <w:p w14:paraId="58D2D8F4">
            <w:pPr>
              <w:jc w:val="center"/>
              <w:rPr>
                <w:sz w:val="28"/>
                <w:szCs w:val="21"/>
              </w:rPr>
            </w:pPr>
          </w:p>
        </w:tc>
      </w:tr>
    </w:tbl>
    <w:p w14:paraId="60E0B9B5">
      <w:pPr>
        <w:pStyle w:val="7"/>
        <w:numPr>
          <w:ilvl w:val="0"/>
          <w:numId w:val="1"/>
        </w:numPr>
        <w:ind w:firstLineChars="0"/>
        <w:rPr>
          <w:sz w:val="28"/>
          <w:szCs w:val="21"/>
        </w:rPr>
      </w:pPr>
      <w:r>
        <w:rPr>
          <w:rFonts w:hint="eastAsia"/>
          <w:sz w:val="28"/>
          <w:szCs w:val="21"/>
        </w:rPr>
        <w:t>判断题（每小题1分，共1</w:t>
      </w:r>
      <w:r>
        <w:rPr>
          <w:sz w:val="28"/>
          <w:szCs w:val="21"/>
        </w:rPr>
        <w:t>0</w:t>
      </w:r>
      <w:r>
        <w:rPr>
          <w:rFonts w:hint="eastAsia"/>
          <w:sz w:val="28"/>
          <w:szCs w:val="21"/>
        </w:rPr>
        <w:t>分，用√表示正确，×表示错误）</w:t>
      </w:r>
    </w:p>
    <w:p w14:paraId="363AEC62">
      <w:pPr>
        <w:pStyle w:val="7"/>
        <w:numPr>
          <w:ilvl w:val="0"/>
          <w:numId w:val="2"/>
        </w:numPr>
        <w:ind w:firstLineChars="0"/>
        <w:rPr>
          <w:sz w:val="28"/>
        </w:rPr>
      </w:pPr>
      <w:r>
        <w:rPr>
          <w:rFonts w:hint="eastAsia"/>
          <w:sz w:val="28"/>
        </w:rPr>
        <w:t>任何数列都有单调子列.</w:t>
      </w:r>
      <w:r>
        <w:rPr>
          <w:sz w:val="28"/>
        </w:rPr>
        <w:t xml:space="preserve">                 </w:t>
      </w:r>
      <w:r>
        <w:rPr>
          <w:rFonts w:hint="eastAsia"/>
          <w:sz w:val="28"/>
        </w:rPr>
        <w:t xml:space="preserve">       </w:t>
      </w:r>
      <w:r>
        <w:rPr>
          <w:sz w:val="28"/>
        </w:rPr>
        <w:t xml:space="preserve"> </w:t>
      </w:r>
      <w:r>
        <w:rPr>
          <w:rFonts w:hint="eastAsia"/>
          <w:sz w:val="28"/>
        </w:rPr>
        <w:t xml:space="preserve">  (      )</w:t>
      </w:r>
    </w:p>
    <w:p w14:paraId="28413FE7">
      <w:pPr>
        <w:pStyle w:val="7"/>
        <w:numPr>
          <w:ilvl w:val="0"/>
          <w:numId w:val="2"/>
        </w:numPr>
        <w:ind w:firstLineChars="0"/>
        <w:rPr>
          <w:sz w:val="28"/>
        </w:rPr>
      </w:pPr>
      <w:r>
        <w:rPr>
          <w:rFonts w:hint="eastAsia"/>
          <w:sz w:val="28"/>
        </w:rPr>
        <w:t>单调数列必有收敛子列.</w:t>
      </w:r>
      <w:r>
        <w:rPr>
          <w:sz w:val="28"/>
        </w:rPr>
        <w:t xml:space="preserve">                 </w:t>
      </w:r>
      <w:r>
        <w:rPr>
          <w:rFonts w:hint="eastAsia"/>
          <w:sz w:val="28"/>
        </w:rPr>
        <w:t xml:space="preserve">       </w:t>
      </w:r>
      <w:r>
        <w:rPr>
          <w:sz w:val="28"/>
        </w:rPr>
        <w:t xml:space="preserve"> </w:t>
      </w:r>
      <w:r>
        <w:rPr>
          <w:rFonts w:hint="eastAsia"/>
          <w:sz w:val="28"/>
        </w:rPr>
        <w:t xml:space="preserve">  (      )</w:t>
      </w:r>
    </w:p>
    <w:p w14:paraId="24C1DED6">
      <w:pPr>
        <w:pStyle w:val="7"/>
        <w:numPr>
          <w:ilvl w:val="0"/>
          <w:numId w:val="2"/>
        </w:numPr>
        <w:ind w:firstLineChars="0"/>
        <w:rPr>
          <w:sz w:val="28"/>
        </w:rPr>
      </w:pPr>
      <w:r>
        <w:rPr>
          <w:rFonts w:hint="eastAsia"/>
          <w:sz w:val="28"/>
          <w:szCs w:val="28"/>
        </w:rPr>
        <w:t>函数</w:t>
      </w:r>
      <w:r>
        <w:rPr>
          <w:position w:val="-10"/>
        </w:rPr>
        <w:object>
          <v:shape id="_x0000_i1025" o:spt="75" type="#_x0000_t75" style="height:16.25pt;width:12.4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/>
          <w:sz w:val="28"/>
          <w:szCs w:val="28"/>
        </w:rPr>
        <w:t>在点</w:t>
      </w:r>
      <w:r>
        <w:rPr>
          <w:position w:val="-4"/>
        </w:rPr>
        <w:object>
          <v:shape id="_x0000_i1026" o:spt="75" type="#_x0000_t75" style="height:10.05pt;width:10.0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/>
          <w:sz w:val="28"/>
          <w:szCs w:val="28"/>
        </w:rPr>
        <w:t>连续当且仅当其在该点左右极限存在且相等</w:t>
      </w:r>
      <w:r>
        <w:rPr>
          <w:sz w:val="28"/>
          <w:szCs w:val="28"/>
        </w:rPr>
        <w:t>.</w:t>
      </w:r>
    </w:p>
    <w:p w14:paraId="153AA5F7">
      <w:pPr>
        <w:ind w:left="7245" w:leftChars="50" w:hanging="7140" w:hangingChars="2550"/>
        <w:rPr>
          <w:sz w:val="28"/>
          <w:szCs w:val="21"/>
        </w:rPr>
      </w:pPr>
      <w:r>
        <w:rPr>
          <w:sz w:val="28"/>
          <w:szCs w:val="28"/>
        </w:rPr>
        <w:t xml:space="preserve">                                                  </w:t>
      </w:r>
      <w:r>
        <w:rPr>
          <w:rFonts w:hint="eastAsia"/>
          <w:sz w:val="28"/>
          <w:szCs w:val="21"/>
        </w:rPr>
        <w:t>(      )</w:t>
      </w:r>
    </w:p>
    <w:p w14:paraId="4D59E6F6">
      <w:pPr>
        <w:ind w:left="7245" w:leftChars="50" w:hanging="7140" w:hangingChars="2550"/>
        <w:rPr>
          <w:sz w:val="28"/>
          <w:szCs w:val="21"/>
        </w:rPr>
      </w:pPr>
      <w:r>
        <w:rPr>
          <w:sz w:val="28"/>
          <w:szCs w:val="21"/>
        </w:rPr>
        <w:t xml:space="preserve">4. </w:t>
      </w:r>
      <w:r>
        <w:rPr>
          <w:rFonts w:hint="eastAsia"/>
          <w:sz w:val="28"/>
        </w:rPr>
        <w:t>可微函数的导函数一定连续.</w:t>
      </w:r>
      <w:r>
        <w:rPr>
          <w:sz w:val="28"/>
        </w:rPr>
        <w:t xml:space="preserve">                       </w:t>
      </w:r>
      <w:r>
        <w:rPr>
          <w:rFonts w:hint="eastAsia"/>
          <w:sz w:val="28"/>
        </w:rPr>
        <w:t xml:space="preserve">(      )  </w:t>
      </w:r>
    </w:p>
    <w:p w14:paraId="0CFE4369">
      <w:pPr>
        <w:ind w:left="7105" w:leftChars="50" w:hanging="7000" w:hangingChars="2500"/>
        <w:rPr>
          <w:sz w:val="28"/>
        </w:rPr>
      </w:pPr>
      <w:r>
        <w:rPr>
          <w:sz w:val="28"/>
        </w:rPr>
        <w:t>5</w:t>
      </w:r>
      <w:r>
        <w:rPr>
          <w:rFonts w:hint="eastAsia"/>
          <w:sz w:val="28"/>
        </w:rPr>
        <w:t xml:space="preserve">. 开区间上的凸函数取不到最大值. </w:t>
      </w:r>
      <w:r>
        <w:rPr>
          <w:sz w:val="28"/>
        </w:rPr>
        <w:t xml:space="preserve">                  </w:t>
      </w:r>
      <w:r>
        <w:rPr>
          <w:rFonts w:hint="eastAsia"/>
          <w:sz w:val="28"/>
        </w:rPr>
        <w:t>(      )</w:t>
      </w:r>
    </w:p>
    <w:p w14:paraId="116CD708">
      <w:pPr>
        <w:ind w:firstLine="140" w:firstLineChars="50"/>
        <w:rPr>
          <w:sz w:val="28"/>
          <w:szCs w:val="21"/>
        </w:rPr>
      </w:pPr>
      <w:r>
        <w:rPr>
          <w:sz w:val="28"/>
          <w:szCs w:val="21"/>
        </w:rPr>
        <w:t>6</w:t>
      </w:r>
      <w:r>
        <w:rPr>
          <w:rFonts w:hint="eastAsia"/>
          <w:sz w:val="28"/>
          <w:szCs w:val="21"/>
        </w:rPr>
        <w:t>. 区间上的连续函数一定一致连续.                   (      )</w:t>
      </w:r>
    </w:p>
    <w:p w14:paraId="74BD78C4">
      <w:pPr>
        <w:ind w:firstLine="140" w:firstLineChars="50"/>
        <w:rPr>
          <w:sz w:val="28"/>
          <w:szCs w:val="21"/>
        </w:rPr>
      </w:pPr>
      <w:r>
        <w:rPr>
          <w:sz w:val="28"/>
          <w:szCs w:val="21"/>
        </w:rPr>
        <w:t>7</w:t>
      </w:r>
      <w:r>
        <w:rPr>
          <w:rFonts w:hint="eastAsia"/>
          <w:sz w:val="28"/>
          <w:szCs w:val="21"/>
        </w:rPr>
        <w:t>.</w:t>
      </w:r>
      <w:r>
        <w:rPr>
          <w:sz w:val="28"/>
          <w:szCs w:val="21"/>
        </w:rPr>
        <w:t xml:space="preserve"> </w:t>
      </w:r>
      <w:r>
        <w:rPr>
          <w:rFonts w:hint="eastAsia"/>
          <w:sz w:val="28"/>
          <w:szCs w:val="21"/>
        </w:rPr>
        <w:t xml:space="preserve">定义域为全体实数的可微偶函数的导数是奇函数. </w:t>
      </w:r>
      <w:r>
        <w:rPr>
          <w:sz w:val="28"/>
          <w:szCs w:val="21"/>
        </w:rPr>
        <w:t xml:space="preserve">    </w:t>
      </w:r>
      <w:r>
        <w:rPr>
          <w:rFonts w:hint="eastAsia"/>
          <w:sz w:val="28"/>
          <w:szCs w:val="21"/>
        </w:rPr>
        <w:t>(      )</w:t>
      </w:r>
    </w:p>
    <w:p w14:paraId="5504AD64">
      <w:pPr>
        <w:ind w:left="7385" w:leftChars="50" w:hanging="7280" w:hangingChars="2600"/>
        <w:rPr>
          <w:sz w:val="28"/>
          <w:szCs w:val="21"/>
        </w:rPr>
      </w:pPr>
      <w:r>
        <w:rPr>
          <w:rFonts w:hint="eastAsia"/>
          <w:sz w:val="28"/>
          <w:szCs w:val="21"/>
        </w:rPr>
        <w:t>8.</w:t>
      </w:r>
      <w:r>
        <w:rPr>
          <w:sz w:val="28"/>
          <w:szCs w:val="21"/>
        </w:rPr>
        <w:t xml:space="preserve"> </w:t>
      </w:r>
      <w:r>
        <w:rPr>
          <w:position w:val="-4"/>
          <w:sz w:val="28"/>
          <w:szCs w:val="21"/>
        </w:rPr>
        <w:object>
          <v:shape id="_x0000_i1027" o:spt="75" type="#_x0000_t75" style="height:13.95pt;width:22.4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/>
          <w:sz w:val="28"/>
          <w:szCs w:val="21"/>
        </w:rPr>
        <w:t xml:space="preserve">在其定义域上是凸函数.                     </w:t>
      </w:r>
      <w:r>
        <w:rPr>
          <w:sz w:val="28"/>
          <w:szCs w:val="21"/>
        </w:rPr>
        <w:t xml:space="preserve">    </w:t>
      </w:r>
      <w:r>
        <w:rPr>
          <w:rFonts w:hint="eastAsia"/>
          <w:sz w:val="28"/>
          <w:szCs w:val="21"/>
        </w:rPr>
        <w:t>(      )</w:t>
      </w:r>
    </w:p>
    <w:p w14:paraId="2F7CB696">
      <w:pPr>
        <w:ind w:left="7385" w:leftChars="50" w:hanging="7280" w:hangingChars="2600"/>
        <w:rPr>
          <w:sz w:val="28"/>
          <w:szCs w:val="21"/>
        </w:rPr>
      </w:pPr>
      <w:r>
        <w:rPr>
          <w:rFonts w:hint="eastAsia"/>
          <w:sz w:val="28"/>
          <w:szCs w:val="21"/>
        </w:rPr>
        <w:t>9.</w:t>
      </w:r>
      <w:r>
        <w:rPr>
          <w:sz w:val="28"/>
          <w:szCs w:val="21"/>
        </w:rPr>
        <w:t xml:space="preserve"> </w:t>
      </w:r>
      <w:r>
        <w:rPr>
          <w:position w:val="-4"/>
          <w:sz w:val="28"/>
          <w:szCs w:val="21"/>
        </w:rPr>
        <w:object>
          <v:shape id="_x0000_i1028" o:spt="75" type="#_x0000_t75" style="height:12.4pt;width:27.8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/>
          <w:sz w:val="28"/>
          <w:szCs w:val="21"/>
        </w:rPr>
        <w:t>是</w:t>
      </w:r>
      <w:r>
        <w:rPr>
          <w:position w:val="-10"/>
          <w:sz w:val="28"/>
          <w:szCs w:val="21"/>
        </w:rPr>
        <w:object>
          <v:shape id="_x0000_i1029" o:spt="75" type="#_x0000_t75" style="height:16.25pt;width:78.9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sz w:val="28"/>
          <w:szCs w:val="21"/>
        </w:rPr>
        <w:t xml:space="preserve"> </w:t>
      </w:r>
      <w:r>
        <w:rPr>
          <w:rFonts w:hint="eastAsia"/>
          <w:sz w:val="28"/>
          <w:szCs w:val="21"/>
        </w:rPr>
        <w:t xml:space="preserve">的第二类间断点.      </w:t>
      </w:r>
      <w:r>
        <w:rPr>
          <w:sz w:val="28"/>
          <w:szCs w:val="21"/>
        </w:rPr>
        <w:t xml:space="preserve">   </w:t>
      </w:r>
      <w:r>
        <w:rPr>
          <w:rFonts w:hint="eastAsia"/>
          <w:sz w:val="28"/>
          <w:szCs w:val="21"/>
        </w:rPr>
        <w:t xml:space="preserve">       (     )</w:t>
      </w:r>
    </w:p>
    <w:p w14:paraId="5E75697D">
      <w:pPr>
        <w:ind w:firstLine="140" w:firstLineChars="50"/>
        <w:rPr>
          <w:sz w:val="28"/>
          <w:szCs w:val="21"/>
        </w:rPr>
      </w:pPr>
      <w:r>
        <w:rPr>
          <w:rFonts w:hint="eastAsia"/>
          <w:sz w:val="28"/>
          <w:szCs w:val="21"/>
        </w:rPr>
        <w:t>10. 区间上的可导函数</w:t>
      </w:r>
      <w:r>
        <w:rPr>
          <w:position w:val="-10"/>
          <w:sz w:val="28"/>
          <w:szCs w:val="21"/>
        </w:rPr>
        <w:object>
          <v:shape id="_x0000_i1030" o:spt="75" type="#_x0000_t75" style="height:16.25pt;width:27.1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sz w:val="28"/>
          <w:szCs w:val="21"/>
        </w:rPr>
        <w:t xml:space="preserve"> </w:t>
      </w:r>
      <w:r>
        <w:rPr>
          <w:rFonts w:hint="eastAsia"/>
          <w:sz w:val="28"/>
          <w:szCs w:val="21"/>
        </w:rPr>
        <w:t>严格单调递增当且仅当</w:t>
      </w:r>
      <w:r>
        <w:rPr>
          <w:position w:val="-10"/>
          <w:sz w:val="28"/>
          <w:szCs w:val="21"/>
        </w:rPr>
        <w:object>
          <v:shape id="_x0000_i1031" o:spt="75" type="#_x0000_t75" style="height:16.25pt;width:47.2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/>
          <w:sz w:val="28"/>
          <w:szCs w:val="21"/>
        </w:rPr>
        <w:t xml:space="preserve">在整个区间上成立.                                </w:t>
      </w:r>
      <w:r>
        <w:rPr>
          <w:sz w:val="28"/>
          <w:szCs w:val="21"/>
        </w:rPr>
        <w:t xml:space="preserve">     </w:t>
      </w:r>
      <w:r>
        <w:rPr>
          <w:rFonts w:hint="eastAsia"/>
          <w:sz w:val="28"/>
          <w:szCs w:val="21"/>
        </w:rPr>
        <w:t xml:space="preserve">    (      )  </w:t>
      </w:r>
    </w:p>
    <w:p w14:paraId="6E465C29">
      <w:pPr>
        <w:rPr>
          <w:rFonts w:hint="eastAsia"/>
          <w:sz w:val="28"/>
          <w:szCs w:val="21"/>
        </w:rPr>
      </w:pPr>
    </w:p>
    <w:p w14:paraId="32AE4684">
      <w:pPr>
        <w:rPr>
          <w:rFonts w:hint="eastAsia"/>
          <w:sz w:val="28"/>
          <w:szCs w:val="21"/>
        </w:rPr>
      </w:pPr>
    </w:p>
    <w:p w14:paraId="7BB062BC">
      <w:pPr>
        <w:rPr>
          <w:sz w:val="28"/>
          <w:szCs w:val="21"/>
        </w:rPr>
      </w:pPr>
      <w:bookmarkStart w:id="0" w:name="_GoBack"/>
      <w:bookmarkEnd w:id="0"/>
      <w:r>
        <w:rPr>
          <w:rFonts w:hint="eastAsia"/>
          <w:sz w:val="28"/>
          <w:szCs w:val="21"/>
        </w:rPr>
        <w:t xml:space="preserve">二． </w:t>
      </w:r>
      <w:r>
        <w:rPr>
          <w:sz w:val="28"/>
          <w:szCs w:val="21"/>
        </w:rPr>
        <w:t xml:space="preserve"> </w:t>
      </w:r>
      <w:r>
        <w:rPr>
          <w:rFonts w:hint="eastAsia"/>
          <w:sz w:val="28"/>
          <w:szCs w:val="21"/>
        </w:rPr>
        <w:t>填空题（每小题3分，共18分）</w:t>
      </w:r>
    </w:p>
    <w:p w14:paraId="38C8B052">
      <w:pPr>
        <w:rPr>
          <w:rFonts w:ascii="宋体"/>
          <w:i/>
          <w:sz w:val="28"/>
        </w:rPr>
      </w:pPr>
      <w:r>
        <w:rPr>
          <w:rFonts w:hint="eastAsia"/>
          <w:sz w:val="28"/>
        </w:rPr>
        <w:t xml:space="preserve">1. </w:t>
      </w:r>
      <w:r>
        <w:rPr>
          <w:rFonts w:hint="eastAsia" w:ascii="宋体"/>
          <w:sz w:val="28"/>
        </w:rPr>
        <w:t xml:space="preserve"> </w:t>
      </w:r>
      <w:r>
        <w:rPr>
          <w:rFonts w:ascii="宋体"/>
          <w:position w:val="-24"/>
          <w:sz w:val="28"/>
        </w:rPr>
        <w:object>
          <v:shape id="_x0000_i1032" o:spt="75" type="#_x0000_t75" style="height:39.5pt;width:58.0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宋体"/>
          <w:sz w:val="28"/>
        </w:rPr>
        <w:t xml:space="preserve"> </w:t>
      </w:r>
      <w:r>
        <w:rPr>
          <w:rFonts w:hint="eastAsia"/>
          <w:sz w:val="28"/>
        </w:rPr>
        <w:t>=</w:t>
      </w:r>
      <w:r>
        <w:rPr>
          <w:rFonts w:ascii="宋体"/>
          <w:sz w:val="28"/>
        </w:rPr>
        <w:t>____</w:t>
      </w:r>
      <w:r>
        <w:rPr>
          <w:rFonts w:ascii="宋体"/>
          <w:i/>
          <w:sz w:val="28"/>
        </w:rPr>
        <w:t>___</w:t>
      </w:r>
      <w:r>
        <w:rPr>
          <w:rFonts w:ascii="宋体"/>
          <w:sz w:val="28"/>
        </w:rPr>
        <w:t>__</w:t>
      </w:r>
      <w:r>
        <w:rPr>
          <w:rFonts w:ascii="宋体"/>
          <w:i/>
          <w:sz w:val="28"/>
        </w:rPr>
        <w:t>____</w:t>
      </w:r>
      <w:r>
        <w:rPr>
          <w:rFonts w:hint="eastAsia" w:ascii="宋体"/>
          <w:i/>
          <w:sz w:val="28"/>
        </w:rPr>
        <w:t>.</w:t>
      </w:r>
    </w:p>
    <w:p w14:paraId="06211488">
      <w:pPr>
        <w:rPr>
          <w:rFonts w:ascii="宋体"/>
          <w:i/>
          <w:sz w:val="28"/>
        </w:rPr>
      </w:pPr>
      <w:r>
        <w:rPr>
          <w:rFonts w:hint="eastAsia"/>
          <w:sz w:val="28"/>
        </w:rPr>
        <w:t xml:space="preserve">2. </w:t>
      </w:r>
      <w:r>
        <w:rPr>
          <w:rFonts w:hint="eastAsia" w:ascii="宋体"/>
          <w:sz w:val="28"/>
        </w:rPr>
        <w:t xml:space="preserve"> </w:t>
      </w:r>
      <w:r>
        <w:rPr>
          <w:rFonts w:ascii="宋体"/>
          <w:position w:val="-18"/>
          <w:sz w:val="28"/>
        </w:rPr>
        <w:object>
          <v:shape id="_x0000_i1033" o:spt="75" type="#_x0000_t75" style="height:24.75pt;width:181.9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宋体"/>
          <w:sz w:val="28"/>
        </w:rPr>
        <w:t xml:space="preserve"> </w:t>
      </w:r>
      <w:r>
        <w:rPr>
          <w:rFonts w:hint="eastAsia"/>
          <w:sz w:val="28"/>
        </w:rPr>
        <w:t>=</w:t>
      </w:r>
      <w:r>
        <w:rPr>
          <w:rFonts w:ascii="宋体"/>
          <w:sz w:val="28"/>
        </w:rPr>
        <w:t>____</w:t>
      </w:r>
      <w:r>
        <w:rPr>
          <w:rFonts w:ascii="宋体"/>
          <w:i/>
          <w:sz w:val="28"/>
        </w:rPr>
        <w:t>___</w:t>
      </w:r>
      <w:r>
        <w:rPr>
          <w:rFonts w:ascii="宋体"/>
          <w:sz w:val="28"/>
        </w:rPr>
        <w:t>__</w:t>
      </w:r>
      <w:r>
        <w:rPr>
          <w:rFonts w:ascii="宋体"/>
          <w:i/>
          <w:sz w:val="28"/>
        </w:rPr>
        <w:t>____</w:t>
      </w:r>
      <w:r>
        <w:rPr>
          <w:rFonts w:hint="eastAsia" w:ascii="宋体"/>
          <w:i/>
          <w:sz w:val="28"/>
        </w:rPr>
        <w:t>.</w:t>
      </w:r>
    </w:p>
    <w:p w14:paraId="3E1D579C">
      <w:pPr>
        <w:rPr>
          <w:rFonts w:ascii="宋体"/>
          <w:i/>
          <w:sz w:val="28"/>
        </w:rPr>
      </w:pPr>
      <w:r>
        <w:rPr>
          <w:rFonts w:hint="eastAsia"/>
          <w:sz w:val="28"/>
        </w:rPr>
        <w:t xml:space="preserve">3. </w:t>
      </w:r>
      <w:r>
        <w:rPr>
          <w:rFonts w:hint="eastAsia" w:ascii="宋体"/>
          <w:sz w:val="28"/>
        </w:rPr>
        <w:t xml:space="preserve"> 设函数</w:t>
      </w:r>
      <w:r>
        <w:rPr>
          <w:rFonts w:ascii="宋体"/>
          <w:position w:val="-24"/>
          <w:sz w:val="28"/>
        </w:rPr>
        <w:object>
          <v:shape id="_x0000_i1034" o:spt="75" type="#_x0000_t75" style="height:33.3pt;width:47.2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hint="eastAsia" w:ascii="宋体"/>
          <w:sz w:val="28"/>
        </w:rPr>
        <w:t>,则</w:t>
      </w:r>
      <w:r>
        <w:rPr>
          <w:rFonts w:ascii="宋体"/>
          <w:position w:val="-8"/>
          <w:sz w:val="28"/>
        </w:rPr>
        <w:object>
          <v:shape id="_x0000_i1035" o:spt="75" type="#_x0000_t75" style="height:16.25pt;width:10.8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Ribbit" ShapeID="_x0000_i1035" DrawAspect="Content" ObjectID="_1468075735" r:id="rId25">
            <o:LockedField>false</o:LockedField>
          </o:OLEObject>
        </w:object>
      </w:r>
      <w:r>
        <w:rPr>
          <w:rFonts w:hint="eastAsia"/>
          <w:sz w:val="28"/>
        </w:rPr>
        <w:t>=</w:t>
      </w:r>
      <w:r>
        <w:rPr>
          <w:rFonts w:ascii="宋体"/>
          <w:sz w:val="28"/>
        </w:rPr>
        <w:t>____</w:t>
      </w:r>
      <w:r>
        <w:rPr>
          <w:rFonts w:ascii="宋体"/>
          <w:i/>
          <w:sz w:val="28"/>
        </w:rPr>
        <w:t>___</w:t>
      </w:r>
      <w:r>
        <w:rPr>
          <w:rFonts w:ascii="宋体"/>
          <w:sz w:val="28"/>
        </w:rPr>
        <w:t>__</w:t>
      </w:r>
      <w:r>
        <w:rPr>
          <w:rFonts w:ascii="宋体"/>
          <w:i/>
          <w:sz w:val="28"/>
        </w:rPr>
        <w:t>____</w:t>
      </w:r>
      <w:r>
        <w:rPr>
          <w:rFonts w:hint="eastAsia" w:ascii="宋体"/>
          <w:i/>
          <w:sz w:val="28"/>
        </w:rPr>
        <w:t>.</w:t>
      </w:r>
    </w:p>
    <w:p w14:paraId="06B6C9FA">
      <w:pPr>
        <w:rPr>
          <w:rFonts w:ascii="宋体"/>
          <w:i/>
          <w:sz w:val="28"/>
        </w:rPr>
      </w:pPr>
      <w:r>
        <w:rPr>
          <w:rFonts w:hint="eastAsia"/>
          <w:sz w:val="28"/>
        </w:rPr>
        <w:t xml:space="preserve">4. </w:t>
      </w:r>
      <w:r>
        <w:rPr>
          <w:rFonts w:hint="eastAsia" w:ascii="宋体"/>
          <w:sz w:val="28"/>
        </w:rPr>
        <w:t xml:space="preserve"> 设</w:t>
      </w:r>
      <w:r>
        <w:rPr>
          <w:rFonts w:ascii="宋体"/>
          <w:position w:val="-10"/>
          <w:sz w:val="28"/>
        </w:rPr>
        <w:object>
          <v:shape id="_x0000_i1036" o:spt="75" type="#_x0000_t75" style="height:19.35pt;width:102.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hint="eastAsia" w:ascii="宋体"/>
          <w:sz w:val="28"/>
        </w:rPr>
        <w:t>.则在</w:t>
      </w:r>
      <w:r>
        <w:rPr>
          <w:rFonts w:ascii="宋体"/>
          <w:position w:val="-6"/>
          <w:sz w:val="28"/>
        </w:rPr>
        <w:object>
          <v:shape id="_x0000_i1037" o:spt="75" type="#_x0000_t75" style="height:13.95pt;width:40.2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宋体"/>
          <w:sz w:val="28"/>
        </w:rPr>
        <w:t>处,</w:t>
      </w:r>
      <w:r>
        <w:rPr>
          <w:rFonts w:ascii="宋体"/>
          <w:sz w:val="28"/>
        </w:rPr>
        <w:t xml:space="preserve"> </w:t>
      </w:r>
      <w:r>
        <w:rPr>
          <w:rFonts w:ascii="宋体"/>
          <w:position w:val="-24"/>
          <w:sz w:val="28"/>
        </w:rPr>
        <w:object>
          <v:shape id="_x0000_i1038" o:spt="75" type="#_x0000_t75" style="height:33.3pt;width:17.8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宋体"/>
          <w:sz w:val="28"/>
        </w:rPr>
        <w:t xml:space="preserve"> </w:t>
      </w:r>
      <w:r>
        <w:rPr>
          <w:rFonts w:hint="eastAsia"/>
          <w:sz w:val="28"/>
        </w:rPr>
        <w:t>=</w:t>
      </w:r>
      <w:r>
        <w:rPr>
          <w:rFonts w:ascii="宋体"/>
          <w:sz w:val="28"/>
        </w:rPr>
        <w:t>____</w:t>
      </w:r>
      <w:r>
        <w:rPr>
          <w:rFonts w:ascii="宋体"/>
          <w:i/>
          <w:sz w:val="28"/>
        </w:rPr>
        <w:t>___</w:t>
      </w:r>
      <w:r>
        <w:rPr>
          <w:rFonts w:ascii="宋体"/>
          <w:sz w:val="28"/>
        </w:rPr>
        <w:t>__</w:t>
      </w:r>
      <w:r>
        <w:rPr>
          <w:rFonts w:ascii="宋体"/>
          <w:i/>
          <w:sz w:val="28"/>
        </w:rPr>
        <w:t>____</w:t>
      </w:r>
      <w:r>
        <w:rPr>
          <w:rFonts w:hint="eastAsia" w:ascii="宋体"/>
          <w:i/>
          <w:sz w:val="28"/>
        </w:rPr>
        <w:t>.</w:t>
      </w:r>
    </w:p>
    <w:p w14:paraId="2D6F282E">
      <w:pPr>
        <w:rPr>
          <w:rFonts w:ascii="宋体"/>
          <w:i/>
          <w:sz w:val="28"/>
        </w:rPr>
      </w:pPr>
      <w:r>
        <w:rPr>
          <w:rFonts w:hint="eastAsia"/>
          <w:sz w:val="28"/>
        </w:rPr>
        <w:t xml:space="preserve">5. </w:t>
      </w:r>
      <w:r>
        <w:rPr>
          <w:rFonts w:hint="eastAsia" w:ascii="宋体"/>
          <w:sz w:val="28"/>
        </w:rPr>
        <w:t xml:space="preserve"> </w:t>
      </w:r>
      <w:r>
        <w:rPr>
          <w:rFonts w:ascii="宋体"/>
          <w:position w:val="-10"/>
          <w:sz w:val="28"/>
        </w:rPr>
        <w:object>
          <v:shape id="_x0000_i1039" o:spt="75" type="#_x0000_t75" style="height:16.25pt;width:75.1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宋体"/>
          <w:sz w:val="28"/>
        </w:rPr>
        <w:t>的麦克劳林公式到含</w:t>
      </w:r>
      <w:r>
        <w:rPr>
          <w:rFonts w:ascii="宋体"/>
          <w:position w:val="-4"/>
          <w:sz w:val="28"/>
        </w:rPr>
        <w:object>
          <v:shape id="_x0000_i1040" o:spt="75" type="#_x0000_t75" style="height:16.25pt;width:13.1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hint="eastAsia" w:ascii="宋体"/>
          <w:sz w:val="28"/>
        </w:rPr>
        <w:t>的项为_</w:t>
      </w:r>
      <w:r>
        <w:rPr>
          <w:rFonts w:ascii="宋体"/>
          <w:sz w:val="28"/>
        </w:rPr>
        <w:t>___</w:t>
      </w:r>
      <w:r>
        <w:rPr>
          <w:rFonts w:ascii="宋体"/>
          <w:i/>
          <w:sz w:val="28"/>
        </w:rPr>
        <w:t>___</w:t>
      </w:r>
      <w:r>
        <w:rPr>
          <w:rFonts w:ascii="宋体"/>
          <w:sz w:val="28"/>
        </w:rPr>
        <w:t>______</w:t>
      </w:r>
      <w:r>
        <w:rPr>
          <w:rFonts w:ascii="宋体"/>
          <w:i/>
          <w:sz w:val="28"/>
        </w:rPr>
        <w:t>____</w:t>
      </w:r>
      <w:r>
        <w:rPr>
          <w:rFonts w:hint="eastAsia" w:ascii="宋体"/>
          <w:i/>
          <w:sz w:val="28"/>
        </w:rPr>
        <w:t>.</w:t>
      </w:r>
    </w:p>
    <w:p w14:paraId="1C653492">
      <w:pPr>
        <w:rPr>
          <w:rFonts w:ascii="宋体"/>
          <w:sz w:val="28"/>
        </w:rPr>
      </w:pPr>
      <w:r>
        <w:rPr>
          <w:rFonts w:hint="eastAsia"/>
          <w:sz w:val="28"/>
        </w:rPr>
        <w:t xml:space="preserve">6. </w:t>
      </w:r>
      <w:r>
        <w:rPr>
          <w:rFonts w:hint="eastAsia" w:ascii="宋体"/>
          <w:sz w:val="28"/>
        </w:rPr>
        <w:t xml:space="preserve"> </w:t>
      </w:r>
      <w:r>
        <w:rPr>
          <w:rFonts w:ascii="宋体"/>
          <w:position w:val="-28"/>
          <w:sz w:val="28"/>
        </w:rPr>
        <w:object>
          <v:shape id="_x0000_i1041" o:spt="75" type="#_x0000_t75" style="height:34.85pt;width:48.7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宋体"/>
          <w:sz w:val="28"/>
        </w:rPr>
        <w:t>=</w:t>
      </w:r>
      <w:r>
        <w:t>____</w:t>
      </w:r>
      <w:r>
        <w:rPr>
          <w:i/>
        </w:rPr>
        <w:t>___</w:t>
      </w:r>
      <w:r>
        <w:t>__</w:t>
      </w:r>
      <w:r>
        <w:rPr>
          <w:i/>
        </w:rPr>
        <w:t>____</w:t>
      </w:r>
      <w:r>
        <w:rPr>
          <w:rFonts w:hint="eastAsia"/>
          <w:i/>
        </w:rPr>
        <w:t>.</w:t>
      </w:r>
      <w:r>
        <w:rPr>
          <w:i/>
        </w:rPr>
        <w:t xml:space="preserve"> </w:t>
      </w:r>
    </w:p>
    <w:p w14:paraId="719E7FEE">
      <w:pPr>
        <w:rPr>
          <w:sz w:val="28"/>
          <w:szCs w:val="21"/>
        </w:rPr>
      </w:pPr>
      <w:r>
        <w:rPr>
          <w:rFonts w:hint="eastAsia"/>
          <w:sz w:val="28"/>
          <w:szCs w:val="21"/>
        </w:rPr>
        <w:t>三．计算题（每小题8分，共32分）</w:t>
      </w:r>
    </w:p>
    <w:p w14:paraId="689EC4D2">
      <w:pPr>
        <w:rPr>
          <w:sz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</w:rPr>
        <w:t xml:space="preserve"> 求极限:</w:t>
      </w:r>
      <w:r>
        <w:rPr>
          <w:sz w:val="28"/>
        </w:rPr>
        <w:t xml:space="preserve"> </w:t>
      </w:r>
      <w:r>
        <w:rPr>
          <w:position w:val="-18"/>
          <w:sz w:val="28"/>
        </w:rPr>
        <w:object>
          <v:shape id="_x0000_i1042" o:spt="75" type="#_x0000_t75" style="height:41.05pt;width:51.1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/>
          <w:sz w:val="28"/>
        </w:rPr>
        <w:t>.</w:t>
      </w:r>
    </w:p>
    <w:p w14:paraId="2DF193C4">
      <w:pPr>
        <w:rPr>
          <w:sz w:val="28"/>
        </w:rPr>
      </w:pPr>
    </w:p>
    <w:p w14:paraId="27BE9A20">
      <w:pPr>
        <w:rPr>
          <w:sz w:val="28"/>
        </w:rPr>
      </w:pPr>
    </w:p>
    <w:p w14:paraId="562B81E2">
      <w:pPr>
        <w:rPr>
          <w:sz w:val="28"/>
        </w:rPr>
      </w:pPr>
    </w:p>
    <w:p w14:paraId="5E22A726">
      <w:pPr>
        <w:rPr>
          <w:sz w:val="28"/>
          <w:szCs w:val="28"/>
        </w:rPr>
      </w:pPr>
    </w:p>
    <w:p w14:paraId="727333CB">
      <w:pPr>
        <w:rPr>
          <w:sz w:val="28"/>
          <w:szCs w:val="28"/>
        </w:rPr>
      </w:pPr>
    </w:p>
    <w:p w14:paraId="5DC94D1E">
      <w:pPr>
        <w:rPr>
          <w:sz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1"/>
        </w:rPr>
        <w:t>. 求函数</w:t>
      </w:r>
      <w:r>
        <w:rPr>
          <w:position w:val="-10"/>
          <w:sz w:val="28"/>
          <w:szCs w:val="21"/>
        </w:rPr>
        <w:object>
          <v:shape id="_x0000_i1043" o:spt="75" type="#_x0000_t75" style="height:19.35pt;width:85.9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/>
          <w:sz w:val="28"/>
          <w:szCs w:val="21"/>
        </w:rPr>
        <w:t>的单调区间.</w:t>
      </w:r>
    </w:p>
    <w:p w14:paraId="0EA05663">
      <w:pPr>
        <w:rPr>
          <w:sz w:val="28"/>
        </w:rPr>
      </w:pPr>
    </w:p>
    <w:p w14:paraId="381EC951">
      <w:pPr>
        <w:rPr>
          <w:sz w:val="28"/>
        </w:rPr>
      </w:pPr>
    </w:p>
    <w:p w14:paraId="101DE87E">
      <w:pPr>
        <w:rPr>
          <w:sz w:val="28"/>
        </w:rPr>
      </w:pPr>
    </w:p>
    <w:p w14:paraId="666CE8DC">
      <w:pPr>
        <w:rPr>
          <w:sz w:val="28"/>
        </w:rPr>
      </w:pPr>
    </w:p>
    <w:p w14:paraId="7B2E3DDF">
      <w:pPr>
        <w:rPr>
          <w:sz w:val="28"/>
        </w:rPr>
      </w:pPr>
    </w:p>
    <w:p w14:paraId="3808A12D">
      <w:pPr>
        <w:rPr>
          <w:sz w:val="28"/>
        </w:rPr>
      </w:pPr>
    </w:p>
    <w:p w14:paraId="3E1C1D48">
      <w:pPr>
        <w:rPr>
          <w:sz w:val="28"/>
        </w:rPr>
      </w:pPr>
    </w:p>
    <w:p w14:paraId="579C1624">
      <w:pPr>
        <w:rPr>
          <w:sz w:val="28"/>
        </w:rPr>
      </w:pPr>
      <w:r>
        <w:rPr>
          <w:rFonts w:hint="eastAsia"/>
          <w:sz w:val="28"/>
          <w:szCs w:val="28"/>
        </w:rPr>
        <w:t>3.</w:t>
      </w:r>
      <w:r>
        <w:rPr>
          <w:rFonts w:hint="eastAsia"/>
          <w:sz w:val="28"/>
        </w:rPr>
        <w:t xml:space="preserve"> 求函数</w:t>
      </w:r>
      <w:r>
        <w:rPr>
          <w:position w:val="-24"/>
          <w:sz w:val="28"/>
        </w:rPr>
        <w:object>
          <v:shape id="_x0000_i1044" o:spt="75" type="#_x0000_t75" style="height:37.95pt;width:78.2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/>
          <w:sz w:val="28"/>
        </w:rPr>
        <w:t>的凸性区间和拐点.</w:t>
      </w:r>
    </w:p>
    <w:p w14:paraId="1A0A4BC1">
      <w:pPr>
        <w:rPr>
          <w:sz w:val="28"/>
        </w:rPr>
      </w:pPr>
    </w:p>
    <w:p w14:paraId="1808FB70">
      <w:pPr>
        <w:rPr>
          <w:sz w:val="28"/>
        </w:rPr>
      </w:pPr>
    </w:p>
    <w:p w14:paraId="2BA2C6BD">
      <w:pPr>
        <w:rPr>
          <w:sz w:val="28"/>
        </w:rPr>
      </w:pPr>
    </w:p>
    <w:p w14:paraId="1EAF0C57">
      <w:pPr>
        <w:rPr>
          <w:sz w:val="28"/>
        </w:rPr>
      </w:pPr>
    </w:p>
    <w:p w14:paraId="3C792A9D">
      <w:pPr>
        <w:rPr>
          <w:sz w:val="28"/>
        </w:rPr>
      </w:pPr>
    </w:p>
    <w:p w14:paraId="0F64AE0B">
      <w:pPr>
        <w:rPr>
          <w:sz w:val="28"/>
        </w:rPr>
      </w:pPr>
    </w:p>
    <w:p w14:paraId="247589C7">
      <w:pPr>
        <w:rPr>
          <w:sz w:val="28"/>
        </w:rPr>
      </w:pPr>
    </w:p>
    <w:p w14:paraId="4C337075">
      <w:pPr>
        <w:rPr>
          <w:sz w:val="28"/>
        </w:rPr>
      </w:pPr>
    </w:p>
    <w:p w14:paraId="6C6E182F">
      <w:pPr>
        <w:rPr>
          <w:sz w:val="28"/>
        </w:rPr>
      </w:pPr>
      <w:r>
        <w:rPr>
          <w:rFonts w:hint="eastAsia"/>
          <w:sz w:val="28"/>
          <w:szCs w:val="28"/>
        </w:rPr>
        <w:t xml:space="preserve">4. </w:t>
      </w:r>
      <w:r>
        <w:rPr>
          <w:rFonts w:hint="eastAsia"/>
          <w:sz w:val="28"/>
        </w:rPr>
        <w:t>求不定积分</w:t>
      </w:r>
      <w:r>
        <w:rPr>
          <w:position w:val="-24"/>
          <w:sz w:val="28"/>
        </w:rPr>
        <w:object>
          <v:shape id="_x0000_i1045" o:spt="75" type="#_x0000_t75" style="height:33.3pt;width:37.9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/>
          <w:sz w:val="28"/>
        </w:rPr>
        <w:t>.</w:t>
      </w:r>
    </w:p>
    <w:p w14:paraId="56A2C18D">
      <w:pPr>
        <w:rPr>
          <w:sz w:val="28"/>
        </w:rPr>
      </w:pPr>
    </w:p>
    <w:p w14:paraId="3CE82F71">
      <w:pPr>
        <w:ind w:left="210" w:leftChars="100" w:firstLine="1120" w:firstLineChars="400"/>
        <w:rPr>
          <w:sz w:val="28"/>
        </w:rPr>
      </w:pPr>
    </w:p>
    <w:p w14:paraId="3270C723">
      <w:pPr>
        <w:ind w:left="210" w:leftChars="100" w:firstLine="1120" w:firstLineChars="400"/>
        <w:rPr>
          <w:sz w:val="28"/>
        </w:rPr>
      </w:pPr>
    </w:p>
    <w:p w14:paraId="2B944F53">
      <w:pPr>
        <w:ind w:left="210" w:leftChars="100" w:firstLine="1120" w:firstLineChars="400"/>
        <w:rPr>
          <w:sz w:val="28"/>
        </w:rPr>
      </w:pPr>
    </w:p>
    <w:p w14:paraId="73B3F32C">
      <w:pPr>
        <w:ind w:left="210" w:leftChars="100" w:firstLine="1120" w:firstLineChars="400"/>
        <w:rPr>
          <w:sz w:val="28"/>
        </w:rPr>
      </w:pPr>
    </w:p>
    <w:p w14:paraId="5984DEE3">
      <w:pPr>
        <w:rPr>
          <w:sz w:val="28"/>
          <w:szCs w:val="28"/>
        </w:rPr>
      </w:pPr>
    </w:p>
    <w:p w14:paraId="616A2450">
      <w:pPr>
        <w:rPr>
          <w:sz w:val="28"/>
          <w:szCs w:val="28"/>
        </w:rPr>
      </w:pPr>
    </w:p>
    <w:p w14:paraId="596786B3">
      <w:pPr>
        <w:rPr>
          <w:sz w:val="28"/>
          <w:szCs w:val="28"/>
        </w:rPr>
      </w:pPr>
    </w:p>
    <w:p w14:paraId="73A771DE">
      <w:pPr>
        <w:rPr>
          <w:sz w:val="28"/>
          <w:szCs w:val="28"/>
        </w:rPr>
      </w:pPr>
    </w:p>
    <w:p w14:paraId="79C8409D">
      <w:pPr>
        <w:rPr>
          <w:sz w:val="28"/>
          <w:szCs w:val="28"/>
        </w:rPr>
      </w:pPr>
    </w:p>
    <w:p w14:paraId="1263C7B1">
      <w:pPr>
        <w:rPr>
          <w:sz w:val="28"/>
          <w:szCs w:val="21"/>
        </w:rPr>
      </w:pPr>
      <w:r>
        <w:rPr>
          <w:rFonts w:hint="eastAsia"/>
          <w:sz w:val="28"/>
          <w:szCs w:val="21"/>
        </w:rPr>
        <w:t>四．证明题（共</w:t>
      </w:r>
      <w:r>
        <w:rPr>
          <w:sz w:val="28"/>
          <w:szCs w:val="21"/>
        </w:rPr>
        <w:t>40</w:t>
      </w:r>
      <w:r>
        <w:rPr>
          <w:rFonts w:hint="eastAsia"/>
          <w:sz w:val="28"/>
          <w:szCs w:val="21"/>
        </w:rPr>
        <w:t>分）</w:t>
      </w:r>
    </w:p>
    <w:p w14:paraId="18F08022">
      <w:pPr>
        <w:rPr>
          <w:color w:val="FF0000"/>
          <w:sz w:val="28"/>
        </w:rPr>
      </w:pPr>
      <w:r>
        <w:rPr>
          <w:rFonts w:hint="eastAsia"/>
          <w:sz w:val="28"/>
        </w:rPr>
        <w:t>1（</w:t>
      </w:r>
      <w:r>
        <w:rPr>
          <w:sz w:val="28"/>
        </w:rPr>
        <w:t>10</w:t>
      </w:r>
      <w:r>
        <w:rPr>
          <w:rFonts w:hint="eastAsia"/>
          <w:sz w:val="28"/>
        </w:rPr>
        <w:t>分）．依照定义(</w:t>
      </w:r>
      <w:r>
        <w:rPr>
          <w:position w:val="-6"/>
          <w:sz w:val="28"/>
        </w:rPr>
        <w:object>
          <v:shape id="_x0000_i1046" o:spt="75" type="#_x0000_t75" style="height:12.4pt;width:30.9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Ribbit" ShapeID="_x0000_i1046" DrawAspect="Content" ObjectID="_1468075746" r:id="rId47">
            <o:LockedField>false</o:LockedField>
          </o:OLEObject>
        </w:object>
      </w:r>
      <w:r>
        <w:rPr>
          <w:rFonts w:hint="eastAsia"/>
          <w:sz w:val="28"/>
        </w:rPr>
        <w:t>语言</w:t>
      </w:r>
      <w:r>
        <w:rPr>
          <w:sz w:val="28"/>
        </w:rPr>
        <w:t>)</w:t>
      </w:r>
      <w:r>
        <w:rPr>
          <w:rFonts w:hint="eastAsia"/>
          <w:sz w:val="28"/>
        </w:rPr>
        <w:t>证明:</w:t>
      </w:r>
      <w:r>
        <w:rPr>
          <w:sz w:val="28"/>
        </w:rPr>
        <w:t xml:space="preserve"> </w:t>
      </w:r>
      <w:r>
        <w:rPr>
          <w:position w:val="-10"/>
          <w:sz w:val="28"/>
        </w:rPr>
        <w:object>
          <v:shape id="_x0000_i1047" o:spt="75" type="#_x0000_t75" style="height:18.6pt;width:39.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/>
          <w:sz w:val="28"/>
        </w:rPr>
        <w:t>在其定义域内连续.</w:t>
      </w:r>
    </w:p>
    <w:p w14:paraId="5D705FFB">
      <w:pPr>
        <w:ind w:left="210" w:leftChars="100" w:firstLine="1120" w:firstLineChars="400"/>
        <w:rPr>
          <w:color w:val="FF0000"/>
          <w:sz w:val="28"/>
        </w:rPr>
      </w:pPr>
    </w:p>
    <w:p w14:paraId="3B1F12E6">
      <w:pPr>
        <w:rPr>
          <w:sz w:val="28"/>
        </w:rPr>
      </w:pPr>
    </w:p>
    <w:p w14:paraId="3224DEEB">
      <w:pPr>
        <w:rPr>
          <w:sz w:val="28"/>
        </w:rPr>
      </w:pPr>
    </w:p>
    <w:p w14:paraId="4B889D49">
      <w:pPr>
        <w:rPr>
          <w:sz w:val="28"/>
        </w:rPr>
      </w:pPr>
    </w:p>
    <w:p w14:paraId="5306D109">
      <w:pPr>
        <w:rPr>
          <w:sz w:val="28"/>
        </w:rPr>
      </w:pPr>
    </w:p>
    <w:p w14:paraId="478E261A">
      <w:pPr>
        <w:rPr>
          <w:sz w:val="28"/>
        </w:rPr>
      </w:pPr>
    </w:p>
    <w:p w14:paraId="33589980">
      <w:pPr>
        <w:rPr>
          <w:sz w:val="28"/>
        </w:rPr>
      </w:pPr>
    </w:p>
    <w:p w14:paraId="6905861C">
      <w:pPr>
        <w:rPr>
          <w:sz w:val="28"/>
        </w:rPr>
      </w:pPr>
    </w:p>
    <w:p w14:paraId="13F6CC5F">
      <w:pPr>
        <w:rPr>
          <w:sz w:val="28"/>
        </w:rPr>
      </w:pPr>
    </w:p>
    <w:p w14:paraId="7E0B1713">
      <w:pPr>
        <w:rPr>
          <w:sz w:val="28"/>
        </w:rPr>
      </w:pPr>
    </w:p>
    <w:p w14:paraId="0A812772">
      <w:pPr>
        <w:rPr>
          <w:sz w:val="28"/>
        </w:rPr>
      </w:pPr>
      <w:r>
        <w:rPr>
          <w:rFonts w:hint="eastAsia"/>
          <w:sz w:val="28"/>
        </w:rPr>
        <w:t xml:space="preserve">2（10分）. </w:t>
      </w:r>
      <w:r>
        <w:rPr>
          <w:position w:val="-8"/>
          <w:sz w:val="28"/>
        </w:rPr>
        <w:object>
          <v:shape id="_x0000_i1048" o:spt="75" type="#_x0000_t75" style="height:16.25pt;width:28.6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Ribbit" ShapeID="_x0000_i1048" DrawAspect="Content" ObjectID="_1468075748" r:id="rId51">
            <o:LockedField>false</o:LockedField>
          </o:OLEObject>
        </w:object>
      </w:r>
      <w:r>
        <w:rPr>
          <w:rFonts w:hint="eastAsia"/>
          <w:sz w:val="28"/>
        </w:rPr>
        <w:t>上的连续函数</w:t>
      </w:r>
      <w:r>
        <w:rPr>
          <w:position w:val="-10"/>
          <w:sz w:val="28"/>
        </w:rPr>
        <w:object>
          <v:shape id="_x0000_i1049" o:spt="75" type="#_x0000_t75" style="height:16.25pt;width:45.7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hint="eastAsia"/>
          <w:sz w:val="28"/>
        </w:rPr>
        <w:t>满足对于任何</w:t>
      </w:r>
      <w:r>
        <w:rPr>
          <w:position w:val="-8"/>
          <w:sz w:val="28"/>
        </w:rPr>
        <w:object>
          <v:shape id="_x0000_i1050" o:spt="75" type="#_x0000_t75" style="height:16.25pt;width:28.6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Ribbit" ShapeID="_x0000_i1050" DrawAspect="Content" ObjectID="_1468075750" r:id="rId55">
            <o:LockedField>false</o:LockedField>
          </o:OLEObject>
        </w:object>
      </w:r>
      <w:r>
        <w:rPr>
          <w:rFonts w:hint="eastAsia"/>
          <w:sz w:val="28"/>
        </w:rPr>
        <w:t>中的有理数</w:t>
      </w:r>
      <w:r>
        <w:rPr>
          <w:position w:val="-4"/>
          <w:sz w:val="28"/>
        </w:rPr>
        <w:object>
          <v:shape id="_x0000_i1051" o:spt="75" type="#_x0000_t75" style="height:10.05pt;width:9.3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position w:val="-10"/>
          <w:sz w:val="28"/>
        </w:rPr>
        <w:object>
          <v:shape id="_x0000_i1052" o:spt="75" type="#_x0000_t75" style="height:16.25pt;width:44.1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rFonts w:hint="eastAsia"/>
          <w:sz w:val="28"/>
        </w:rPr>
        <w:t>证明:</w:t>
      </w:r>
      <w:r>
        <w:rPr>
          <w:sz w:val="28"/>
        </w:rPr>
        <w:t xml:space="preserve"> </w:t>
      </w:r>
      <w:r>
        <w:rPr>
          <w:rFonts w:hint="eastAsia"/>
          <w:sz w:val="28"/>
        </w:rPr>
        <w:t>在</w:t>
      </w:r>
      <w:r>
        <w:rPr>
          <w:position w:val="-8"/>
          <w:sz w:val="28"/>
        </w:rPr>
        <w:object>
          <v:shape id="_x0000_i1053" o:spt="75" type="#_x0000_t75" style="height:16.25pt;width:28.6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Ribbit" ShapeID="_x0000_i1053" DrawAspect="Content" ObjectID="_1468075753" r:id="rId60">
            <o:LockedField>false</o:LockedField>
          </o:OLEObject>
        </w:object>
      </w:r>
      <w:r>
        <w:rPr>
          <w:rFonts w:hint="eastAsia"/>
          <w:sz w:val="28"/>
        </w:rPr>
        <w:t>上该函数恒为0.</w:t>
      </w:r>
    </w:p>
    <w:p w14:paraId="17D2F77D"/>
    <w:p w14:paraId="136D3D4C"/>
    <w:p w14:paraId="60D539A4"/>
    <w:p w14:paraId="6F1128C9"/>
    <w:p w14:paraId="0056898E"/>
    <w:p w14:paraId="12E7BAAB"/>
    <w:p w14:paraId="5EF100CC"/>
    <w:p w14:paraId="5EB86FAD"/>
    <w:p w14:paraId="64A11C88"/>
    <w:p w14:paraId="13D081B3"/>
    <w:p w14:paraId="410C5FE8"/>
    <w:p w14:paraId="12C823BF"/>
    <w:p w14:paraId="23100F69"/>
    <w:p w14:paraId="3A2BEB63"/>
    <w:p w14:paraId="41F2104D"/>
    <w:p w14:paraId="7E6843EB"/>
    <w:p w14:paraId="0102886F"/>
    <w:p w14:paraId="703AFA20">
      <w:pPr>
        <w:rPr>
          <w:sz w:val="28"/>
        </w:rPr>
      </w:pPr>
      <w:r>
        <w:rPr>
          <w:rFonts w:hint="eastAsia"/>
          <w:sz w:val="28"/>
        </w:rPr>
        <w:t>3（10分）. 若</w:t>
      </w:r>
      <w:r>
        <w:rPr>
          <w:position w:val="-10"/>
          <w:sz w:val="28"/>
        </w:rPr>
        <w:object>
          <v:shape id="_x0000_i1054" o:spt="75" type="#_x0000_t75" style="height:16.25pt;width:12.4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hint="eastAsia"/>
          <w:sz w:val="28"/>
        </w:rPr>
        <w:t>为区间</w:t>
      </w:r>
      <w:r>
        <w:rPr>
          <w:position w:val="-4"/>
          <w:sz w:val="28"/>
        </w:rPr>
        <w:object>
          <v:shape id="_x0000_i1055" o:spt="75" type="#_x0000_t75" style="height:12.4pt;width:10.0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eastAsia"/>
          <w:sz w:val="28"/>
        </w:rPr>
        <w:t>上凸函数,</w:t>
      </w:r>
      <w:r>
        <w:rPr>
          <w:sz w:val="28"/>
        </w:rPr>
        <w:t xml:space="preserve">  </w:t>
      </w:r>
      <w:r>
        <w:rPr>
          <w:position w:val="-10"/>
          <w:sz w:val="28"/>
        </w:rPr>
        <w:object>
          <v:shape id="_x0000_i1056" o:spt="75" type="#_x0000_t75" style="height:13.15pt;width:10.8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/>
          <w:sz w:val="28"/>
        </w:rPr>
        <w:t>为</w:t>
      </w:r>
      <w:r>
        <w:rPr>
          <w:position w:val="-10"/>
          <w:sz w:val="28"/>
        </w:rPr>
        <w:object>
          <v:shape id="_x0000_i1057" o:spt="75" type="#_x0000_t75" style="height:18.6pt;width:51.8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hint="eastAsia"/>
          <w:sz w:val="28"/>
        </w:rPr>
        <w:t>上凸增函数,</w:t>
      </w:r>
      <w:r>
        <w:rPr>
          <w:sz w:val="28"/>
        </w:rPr>
        <w:t xml:space="preserve"> </w:t>
      </w:r>
      <w:r>
        <w:rPr>
          <w:rFonts w:hint="eastAsia"/>
          <w:sz w:val="28"/>
        </w:rPr>
        <w:t>则</w:t>
      </w:r>
      <w:r>
        <w:rPr>
          <w:position w:val="-10"/>
          <w:sz w:val="28"/>
        </w:rPr>
        <w:object>
          <v:shape id="_x0000_i1058" o:spt="75" type="#_x0000_t75" style="height:16.25pt;width:27.1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sz w:val="28"/>
        </w:rPr>
        <w:t xml:space="preserve"> </w:t>
      </w:r>
      <w:r>
        <w:rPr>
          <w:rFonts w:hint="eastAsia"/>
          <w:sz w:val="28"/>
        </w:rPr>
        <w:t>为</w:t>
      </w:r>
      <w:r>
        <w:rPr>
          <w:position w:val="-4"/>
          <w:sz w:val="28"/>
        </w:rPr>
        <w:object>
          <v:shape id="_x0000_i1059" o:spt="75" type="#_x0000_t75" style="height:12.4pt;width:10.0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hint="eastAsia"/>
          <w:sz w:val="28"/>
        </w:rPr>
        <w:t>上凸函数.</w:t>
      </w:r>
    </w:p>
    <w:p w14:paraId="219AA134"/>
    <w:p w14:paraId="4426F9DE"/>
    <w:p w14:paraId="264C9969"/>
    <w:p w14:paraId="63A609DD"/>
    <w:p w14:paraId="73D55061"/>
    <w:p w14:paraId="5979850F"/>
    <w:p w14:paraId="25F278FA"/>
    <w:p w14:paraId="6217D134"/>
    <w:p w14:paraId="46C1B58C"/>
    <w:p w14:paraId="105E86CA"/>
    <w:p w14:paraId="1565BF70"/>
    <w:p w14:paraId="7B6DED2C"/>
    <w:p w14:paraId="4330A7BF"/>
    <w:p w14:paraId="3CA0207B"/>
    <w:p w14:paraId="660ADD35"/>
    <w:p w14:paraId="49D521E1"/>
    <w:p w14:paraId="10819699"/>
    <w:p w14:paraId="567B2799"/>
    <w:p w14:paraId="4DAB0561">
      <w:pPr>
        <w:rPr>
          <w:sz w:val="28"/>
        </w:rPr>
      </w:pPr>
      <w:r>
        <w:rPr>
          <w:rFonts w:hint="eastAsia"/>
          <w:sz w:val="28"/>
        </w:rPr>
        <w:t>4（</w:t>
      </w:r>
      <w:r>
        <w:rPr>
          <w:sz w:val="28"/>
        </w:rPr>
        <w:t>10</w:t>
      </w:r>
      <w:r>
        <w:rPr>
          <w:rFonts w:hint="eastAsia"/>
          <w:sz w:val="28"/>
        </w:rPr>
        <w:t>分）考虑定义在全体实数上的二阶可导函数</w:t>
      </w:r>
      <w:r>
        <w:rPr>
          <w:position w:val="-10"/>
          <w:sz w:val="28"/>
        </w:rPr>
        <w:object>
          <v:shape id="_x0000_i1060" o:spt="75" type="#_x0000_t75" style="height:16.25pt;width:12.4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hint="eastAsia"/>
          <w:sz w:val="28"/>
        </w:rPr>
        <w:t>.</w:t>
      </w:r>
      <w:r>
        <w:rPr>
          <w:sz w:val="28"/>
        </w:rPr>
        <w:t xml:space="preserve"> </w:t>
      </w:r>
      <w:r>
        <w:rPr>
          <w:rFonts w:hint="eastAsia"/>
          <w:sz w:val="28"/>
        </w:rPr>
        <w:t>求证</w:t>
      </w:r>
      <w:r>
        <w:rPr>
          <w:sz w:val="28"/>
        </w:rPr>
        <w:t xml:space="preserve">: </w:t>
      </w:r>
      <w:r>
        <w:rPr>
          <w:rFonts w:hint="eastAsia"/>
          <w:sz w:val="28"/>
        </w:rPr>
        <w:t>若</w:t>
      </w:r>
      <w:r>
        <w:rPr>
          <w:position w:val="-10"/>
          <w:sz w:val="28"/>
        </w:rPr>
        <w:object>
          <v:shape id="_x0000_i1061" o:spt="75" type="#_x0000_t75" style="height:16.25pt;width:12.4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hint="eastAsia"/>
          <w:sz w:val="28"/>
        </w:rPr>
        <w:t>有界,</w:t>
      </w:r>
      <w:r>
        <w:rPr>
          <w:sz w:val="28"/>
        </w:rPr>
        <w:t xml:space="preserve"> </w:t>
      </w:r>
      <w:r>
        <w:rPr>
          <w:rFonts w:hint="eastAsia"/>
          <w:sz w:val="28"/>
        </w:rPr>
        <w:t>则存在</w:t>
      </w:r>
      <w:r>
        <w:rPr>
          <w:position w:val="-10"/>
          <w:sz w:val="28"/>
        </w:rPr>
        <w:object>
          <v:shape id="_x0000_i1062" o:spt="75" type="#_x0000_t75" style="height:17.05pt;width:64.2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sz w:val="28"/>
        </w:rPr>
        <w:t xml:space="preserve">, </w:t>
      </w:r>
      <w:r>
        <w:rPr>
          <w:rFonts w:hint="eastAsia"/>
          <w:sz w:val="28"/>
        </w:rPr>
        <w:t>满足</w:t>
      </w:r>
      <w:r>
        <w:rPr>
          <w:position w:val="-10"/>
          <w:sz w:val="28"/>
        </w:rPr>
        <w:object>
          <v:shape id="_x0000_i1063" o:spt="75" type="#_x0000_t75" style="height:17.05pt;width:50.3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rPr>
          <w:sz w:val="28"/>
        </w:rPr>
        <w:t xml:space="preserve">. </w:t>
      </w:r>
    </w:p>
    <w:p w14:paraId="34FA2A30">
      <w:pPr>
        <w:tabs>
          <w:tab w:val="left" w:pos="3990"/>
        </w:tabs>
        <w:ind w:firstLine="210" w:firstLineChars="100"/>
      </w:pPr>
    </w:p>
    <w:p w14:paraId="7C314601">
      <w:pPr>
        <w:ind w:firstLine="210" w:firstLineChars="100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825767"/>
      <w:docPartObj>
        <w:docPartGallery w:val="AutoText"/>
      </w:docPartObj>
    </w:sdtPr>
    <w:sdtContent>
      <w:p w14:paraId="4B9C1C46">
        <w:pPr>
          <w:pStyle w:val="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6</w:t>
        </w:r>
        <w:r>
          <w:rPr>
            <w:lang w:val="zh-CN"/>
          </w:rPr>
          <w:fldChar w:fldCharType="end"/>
        </w:r>
      </w:p>
    </w:sdtContent>
  </w:sdt>
  <w:p w14:paraId="3EF57F99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015A67"/>
    <w:multiLevelType w:val="multilevel"/>
    <w:tmpl w:val="34015A67"/>
    <w:lvl w:ilvl="0" w:tentative="0">
      <w:start w:val="1"/>
      <w:numFmt w:val="decimal"/>
      <w:lvlText w:val="%1."/>
      <w:lvlJc w:val="left"/>
      <w:pPr>
        <w:ind w:left="450" w:hanging="360"/>
      </w:pPr>
    </w:lvl>
    <w:lvl w:ilvl="1" w:tentative="0">
      <w:start w:val="1"/>
      <w:numFmt w:val="lowerLetter"/>
      <w:lvlText w:val="%2."/>
      <w:lvlJc w:val="left"/>
      <w:pPr>
        <w:ind w:left="1170" w:hanging="360"/>
      </w:pPr>
    </w:lvl>
    <w:lvl w:ilvl="2" w:tentative="0">
      <w:start w:val="1"/>
      <w:numFmt w:val="lowerRoman"/>
      <w:lvlText w:val="%3."/>
      <w:lvlJc w:val="right"/>
      <w:pPr>
        <w:ind w:left="1890" w:hanging="180"/>
      </w:pPr>
    </w:lvl>
    <w:lvl w:ilvl="3" w:tentative="0">
      <w:start w:val="1"/>
      <w:numFmt w:val="decimal"/>
      <w:lvlText w:val="%4."/>
      <w:lvlJc w:val="left"/>
      <w:pPr>
        <w:ind w:left="2610" w:hanging="360"/>
      </w:pPr>
    </w:lvl>
    <w:lvl w:ilvl="4" w:tentative="0">
      <w:start w:val="1"/>
      <w:numFmt w:val="lowerLetter"/>
      <w:lvlText w:val="%5."/>
      <w:lvlJc w:val="left"/>
      <w:pPr>
        <w:ind w:left="3330" w:hanging="360"/>
      </w:pPr>
    </w:lvl>
    <w:lvl w:ilvl="5" w:tentative="0">
      <w:start w:val="1"/>
      <w:numFmt w:val="lowerRoman"/>
      <w:lvlText w:val="%6."/>
      <w:lvlJc w:val="right"/>
      <w:pPr>
        <w:ind w:left="4050" w:hanging="180"/>
      </w:pPr>
    </w:lvl>
    <w:lvl w:ilvl="6" w:tentative="0">
      <w:start w:val="1"/>
      <w:numFmt w:val="decimal"/>
      <w:lvlText w:val="%7."/>
      <w:lvlJc w:val="left"/>
      <w:pPr>
        <w:ind w:left="4770" w:hanging="360"/>
      </w:pPr>
    </w:lvl>
    <w:lvl w:ilvl="7" w:tentative="0">
      <w:start w:val="1"/>
      <w:numFmt w:val="lowerLetter"/>
      <w:lvlText w:val="%8."/>
      <w:lvlJc w:val="left"/>
      <w:pPr>
        <w:ind w:left="5490" w:hanging="360"/>
      </w:pPr>
    </w:lvl>
    <w:lvl w:ilvl="8" w:tentative="0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6D300FF2"/>
    <w:multiLevelType w:val="multilevel"/>
    <w:tmpl w:val="6D300FF2"/>
    <w:lvl w:ilvl="0" w:tentative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rora:used-aurora" w:val="i:1"/>
  </w:docVars>
  <w:rsids>
    <w:rsidRoot w:val="00211D3D"/>
    <w:rsid w:val="0000786D"/>
    <w:rsid w:val="000100E4"/>
    <w:rsid w:val="00022A2B"/>
    <w:rsid w:val="000669FD"/>
    <w:rsid w:val="000F0489"/>
    <w:rsid w:val="000F0589"/>
    <w:rsid w:val="00111C20"/>
    <w:rsid w:val="00117CB9"/>
    <w:rsid w:val="00134E39"/>
    <w:rsid w:val="001730E2"/>
    <w:rsid w:val="001775D0"/>
    <w:rsid w:val="00183CFA"/>
    <w:rsid w:val="001A79B3"/>
    <w:rsid w:val="001D5519"/>
    <w:rsid w:val="001E0F45"/>
    <w:rsid w:val="001E5136"/>
    <w:rsid w:val="00211D3D"/>
    <w:rsid w:val="00215026"/>
    <w:rsid w:val="002269C1"/>
    <w:rsid w:val="00267D73"/>
    <w:rsid w:val="002875A1"/>
    <w:rsid w:val="00296D84"/>
    <w:rsid w:val="002A4B25"/>
    <w:rsid w:val="002B17A9"/>
    <w:rsid w:val="002C0B32"/>
    <w:rsid w:val="00382E04"/>
    <w:rsid w:val="00393E88"/>
    <w:rsid w:val="00397A64"/>
    <w:rsid w:val="003A7C75"/>
    <w:rsid w:val="003D2555"/>
    <w:rsid w:val="003D65E3"/>
    <w:rsid w:val="003E7B1E"/>
    <w:rsid w:val="003F3137"/>
    <w:rsid w:val="00425B5F"/>
    <w:rsid w:val="00450F2A"/>
    <w:rsid w:val="00460F17"/>
    <w:rsid w:val="0046695D"/>
    <w:rsid w:val="004819F6"/>
    <w:rsid w:val="00486FE7"/>
    <w:rsid w:val="00507ED7"/>
    <w:rsid w:val="00520399"/>
    <w:rsid w:val="00523666"/>
    <w:rsid w:val="00534066"/>
    <w:rsid w:val="00551439"/>
    <w:rsid w:val="005A2C79"/>
    <w:rsid w:val="006103CA"/>
    <w:rsid w:val="00643636"/>
    <w:rsid w:val="006461C3"/>
    <w:rsid w:val="00656CEF"/>
    <w:rsid w:val="00683B15"/>
    <w:rsid w:val="0069706C"/>
    <w:rsid w:val="006C57DF"/>
    <w:rsid w:val="006F398E"/>
    <w:rsid w:val="00701E55"/>
    <w:rsid w:val="00704573"/>
    <w:rsid w:val="00745E51"/>
    <w:rsid w:val="007507E4"/>
    <w:rsid w:val="00752C48"/>
    <w:rsid w:val="0077207E"/>
    <w:rsid w:val="007B161E"/>
    <w:rsid w:val="007C5AEC"/>
    <w:rsid w:val="007D4D10"/>
    <w:rsid w:val="007E39E4"/>
    <w:rsid w:val="00813508"/>
    <w:rsid w:val="00827290"/>
    <w:rsid w:val="00836A00"/>
    <w:rsid w:val="00875B1A"/>
    <w:rsid w:val="008E5569"/>
    <w:rsid w:val="008E5BA6"/>
    <w:rsid w:val="009577C5"/>
    <w:rsid w:val="00967EDC"/>
    <w:rsid w:val="009840D0"/>
    <w:rsid w:val="009A67DE"/>
    <w:rsid w:val="009C2B28"/>
    <w:rsid w:val="009E11BB"/>
    <w:rsid w:val="009F2237"/>
    <w:rsid w:val="00A24C54"/>
    <w:rsid w:val="00A273B4"/>
    <w:rsid w:val="00A43DEA"/>
    <w:rsid w:val="00A50950"/>
    <w:rsid w:val="00A6660A"/>
    <w:rsid w:val="00A71D5E"/>
    <w:rsid w:val="00A84DE3"/>
    <w:rsid w:val="00AC0E20"/>
    <w:rsid w:val="00AE751F"/>
    <w:rsid w:val="00AF2D70"/>
    <w:rsid w:val="00B22ED9"/>
    <w:rsid w:val="00B34186"/>
    <w:rsid w:val="00B4039D"/>
    <w:rsid w:val="00B45EAD"/>
    <w:rsid w:val="00B8740F"/>
    <w:rsid w:val="00B943DA"/>
    <w:rsid w:val="00BD4579"/>
    <w:rsid w:val="00C16A39"/>
    <w:rsid w:val="00C21F06"/>
    <w:rsid w:val="00C6295E"/>
    <w:rsid w:val="00C7698C"/>
    <w:rsid w:val="00CB07F5"/>
    <w:rsid w:val="00CC26B4"/>
    <w:rsid w:val="00CD0246"/>
    <w:rsid w:val="00CE6A05"/>
    <w:rsid w:val="00D33761"/>
    <w:rsid w:val="00D54CC5"/>
    <w:rsid w:val="00DB1CD2"/>
    <w:rsid w:val="00DC6D61"/>
    <w:rsid w:val="00DE0C9E"/>
    <w:rsid w:val="00DF4265"/>
    <w:rsid w:val="00E1672D"/>
    <w:rsid w:val="00E171BC"/>
    <w:rsid w:val="00E2534B"/>
    <w:rsid w:val="00E70D01"/>
    <w:rsid w:val="00E774D8"/>
    <w:rsid w:val="00E81166"/>
    <w:rsid w:val="00E818E8"/>
    <w:rsid w:val="00E9729A"/>
    <w:rsid w:val="00EA56E4"/>
    <w:rsid w:val="00EA7C5F"/>
    <w:rsid w:val="00EC2584"/>
    <w:rsid w:val="00ED7558"/>
    <w:rsid w:val="00F0128F"/>
    <w:rsid w:val="00F10F66"/>
    <w:rsid w:val="00F2325E"/>
    <w:rsid w:val="00F26664"/>
    <w:rsid w:val="00F75C6B"/>
    <w:rsid w:val="00F762A8"/>
    <w:rsid w:val="00F82DDD"/>
    <w:rsid w:val="00F957BD"/>
    <w:rsid w:val="00FB3EF9"/>
    <w:rsid w:val="00FC58C6"/>
    <w:rsid w:val="00FE1447"/>
    <w:rsid w:val="00FF79F4"/>
    <w:rsid w:val="0B9670E1"/>
    <w:rsid w:val="155514E5"/>
    <w:rsid w:val="19F5593F"/>
    <w:rsid w:val="22051E72"/>
    <w:rsid w:val="26DF7034"/>
    <w:rsid w:val="332B0A84"/>
    <w:rsid w:val="552B7BB3"/>
    <w:rsid w:val="55C53049"/>
    <w:rsid w:val="607E7D26"/>
    <w:rsid w:val="61200788"/>
    <w:rsid w:val="65E827A0"/>
    <w:rsid w:val="6634530F"/>
    <w:rsid w:val="68055D8C"/>
    <w:rsid w:val="6B7F4672"/>
    <w:rsid w:val="6D823873"/>
    <w:rsid w:val="72B333B2"/>
    <w:rsid w:val="7507171E"/>
    <w:rsid w:val="7AE86233"/>
    <w:rsid w:val="7AF4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styleId="8">
    <w:name w:val="Placeholder Text"/>
    <w:basedOn w:val="6"/>
    <w:semiHidden/>
    <w:qFormat/>
    <w:uiPriority w:val="99"/>
    <w:rPr>
      <w:color w:val="808080"/>
    </w:rPr>
  </w:style>
  <w:style w:type="character" w:customStyle="1" w:styleId="9">
    <w:name w:val="Balloon Text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Header Char"/>
    <w:basedOn w:val="6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Footer Char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2">
    <w:name w:val="Display Equation (Aurora)"/>
    <w:basedOn w:val="1"/>
    <w:link w:val="13"/>
    <w:uiPriority w:val="0"/>
    <w:pPr>
      <w:tabs>
        <w:tab w:val="center" w:pos="4153"/>
        <w:tab w:val="right" w:pos="8306"/>
      </w:tabs>
    </w:pPr>
    <w:rPr>
      <w:rFonts w:ascii="宋体"/>
      <w:sz w:val="28"/>
    </w:rPr>
  </w:style>
  <w:style w:type="character" w:customStyle="1" w:styleId="13">
    <w:name w:val="Display Equation (Aurora) Char"/>
    <w:basedOn w:val="6"/>
    <w:link w:val="12"/>
    <w:uiPriority w:val="0"/>
    <w:rPr>
      <w:rFonts w:ascii="宋体"/>
      <w:kern w:val="2"/>
      <w:sz w:val="28"/>
      <w:szCs w:val="24"/>
    </w:rPr>
  </w:style>
  <w:style w:type="character" w:customStyle="1" w:styleId="14">
    <w:name w:val="Section Break (Aurora)"/>
    <w:basedOn w:val="6"/>
    <w:uiPriority w:val="0"/>
    <w:rPr>
      <w:rFonts w:ascii="宋体"/>
      <w:vanish/>
      <w:color w:val="800080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2" Type="http://schemas.openxmlformats.org/officeDocument/2006/relationships/fontTable" Target="fontTable.xml"/><Relationship Id="rId81" Type="http://schemas.openxmlformats.org/officeDocument/2006/relationships/numbering" Target="numbering.xml"/><Relationship Id="rId80" Type="http://schemas.openxmlformats.org/officeDocument/2006/relationships/image" Target="media/image37.emf"/><Relationship Id="rId8" Type="http://schemas.openxmlformats.org/officeDocument/2006/relationships/image" Target="media/image2.emf"/><Relationship Id="rId79" Type="http://schemas.openxmlformats.org/officeDocument/2006/relationships/oleObject" Target="embeddings/oleObject39.bin"/><Relationship Id="rId78" Type="http://schemas.openxmlformats.org/officeDocument/2006/relationships/image" Target="media/image36.emf"/><Relationship Id="rId77" Type="http://schemas.openxmlformats.org/officeDocument/2006/relationships/oleObject" Target="embeddings/oleObject38.bin"/><Relationship Id="rId76" Type="http://schemas.openxmlformats.org/officeDocument/2006/relationships/image" Target="media/image35.emf"/><Relationship Id="rId75" Type="http://schemas.openxmlformats.org/officeDocument/2006/relationships/oleObject" Target="embeddings/oleObject37.bin"/><Relationship Id="rId74" Type="http://schemas.openxmlformats.org/officeDocument/2006/relationships/image" Target="media/image34.emf"/><Relationship Id="rId73" Type="http://schemas.openxmlformats.org/officeDocument/2006/relationships/oleObject" Target="embeddings/oleObject36.bin"/><Relationship Id="rId72" Type="http://schemas.openxmlformats.org/officeDocument/2006/relationships/image" Target="media/image33.emf"/><Relationship Id="rId71" Type="http://schemas.openxmlformats.org/officeDocument/2006/relationships/oleObject" Target="embeddings/oleObject35.bin"/><Relationship Id="rId70" Type="http://schemas.openxmlformats.org/officeDocument/2006/relationships/image" Target="media/image32.e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1.emf"/><Relationship Id="rId67" Type="http://schemas.openxmlformats.org/officeDocument/2006/relationships/oleObject" Target="embeddings/oleObject33.bin"/><Relationship Id="rId66" Type="http://schemas.openxmlformats.org/officeDocument/2006/relationships/image" Target="media/image30.emf"/><Relationship Id="rId65" Type="http://schemas.openxmlformats.org/officeDocument/2006/relationships/oleObject" Target="embeddings/oleObject32.bin"/><Relationship Id="rId64" Type="http://schemas.openxmlformats.org/officeDocument/2006/relationships/image" Target="media/image29.emf"/><Relationship Id="rId63" Type="http://schemas.openxmlformats.org/officeDocument/2006/relationships/oleObject" Target="embeddings/oleObject31.bin"/><Relationship Id="rId62" Type="http://schemas.openxmlformats.org/officeDocument/2006/relationships/image" Target="media/image28.emf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emf"/><Relationship Id="rId59" Type="http://schemas.openxmlformats.org/officeDocument/2006/relationships/image" Target="media/image27.emf"/><Relationship Id="rId58" Type="http://schemas.openxmlformats.org/officeDocument/2006/relationships/oleObject" Target="embeddings/oleObject28.bin"/><Relationship Id="rId57" Type="http://schemas.openxmlformats.org/officeDocument/2006/relationships/image" Target="media/image26.emf"/><Relationship Id="rId56" Type="http://schemas.openxmlformats.org/officeDocument/2006/relationships/oleObject" Target="embeddings/oleObject27.bin"/><Relationship Id="rId55" Type="http://schemas.openxmlformats.org/officeDocument/2006/relationships/oleObject" Target="embeddings/oleObject26.bin"/><Relationship Id="rId54" Type="http://schemas.openxmlformats.org/officeDocument/2006/relationships/image" Target="media/image25.e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e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e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e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e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e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e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e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e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e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e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e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emf"/><Relationship Id="rId23" Type="http://schemas.openxmlformats.org/officeDocument/2006/relationships/oleObject" Target="embeddings/oleObject10.bin"/><Relationship Id="rId22" Type="http://schemas.openxmlformats.org/officeDocument/2006/relationships/image" Target="media/image9.emf"/><Relationship Id="rId21" Type="http://schemas.openxmlformats.org/officeDocument/2006/relationships/oleObject" Target="embeddings/oleObject9.bin"/><Relationship Id="rId20" Type="http://schemas.openxmlformats.org/officeDocument/2006/relationships/image" Target="media/image8.e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emf"/><Relationship Id="rId17" Type="http://schemas.openxmlformats.org/officeDocument/2006/relationships/oleObject" Target="embeddings/oleObject7.bin"/><Relationship Id="rId16" Type="http://schemas.openxmlformats.org/officeDocument/2006/relationships/image" Target="media/image6.emf"/><Relationship Id="rId15" Type="http://schemas.openxmlformats.org/officeDocument/2006/relationships/oleObject" Target="embeddings/oleObject6.bin"/><Relationship Id="rId14" Type="http://schemas.openxmlformats.org/officeDocument/2006/relationships/image" Target="media/image5.emf"/><Relationship Id="rId13" Type="http://schemas.openxmlformats.org/officeDocument/2006/relationships/oleObject" Target="embeddings/oleObject5.bin"/><Relationship Id="rId12" Type="http://schemas.openxmlformats.org/officeDocument/2006/relationships/image" Target="media/image4.emf"/><Relationship Id="rId11" Type="http://schemas.openxmlformats.org/officeDocument/2006/relationships/oleObject" Target="embeddings/oleObject4.bin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502</Words>
  <Characters>688</Characters>
  <Lines>15</Lines>
  <Paragraphs>4</Paragraphs>
  <TotalTime>39</TotalTime>
  <ScaleCrop>false</ScaleCrop>
  <LinksUpToDate>false</LinksUpToDate>
  <CharactersWithSpaces>1072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2023-12-22T01:00:00Z</dcterms:created>
  <dc:creator>Windows 用户</dc:creator>
  <cp:lastModifiedBy>曹军</cp:lastModifiedBy>
  <cp:lastPrinted>2023-01-31T10:30:00Z</cp:lastPrinted>
  <dcterms:modified xsi:type="dcterms:W3CDTF">2026-01-08T02:02:07Z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MTMacEqns">
    <vt:bool>true</vt:bool>
  </property>
  <property fmtid="{D5CDD505-2E9C-101B-9397-08002B2CF9AE}" pid="4" name="KSOTemplateDocerSaveRecord">
    <vt:lpwstr>eyJoZGlkIjoiNmYwMThlNmJlOTI2N2Q1NmE0MDkwZGQ0YmQwZmVmMjEiLCJ1c2VySWQiOiI5MTk1MTU0NTYifQ==</vt:lpwstr>
  </property>
  <property fmtid="{D5CDD505-2E9C-101B-9397-08002B2CF9AE}" pid="5" name="ICV">
    <vt:lpwstr>16480C2E4A5C469496AB29FC9B0D704E_12</vt:lpwstr>
  </property>
</Properties>
</file>