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Heading1"/>
      </w:pPr>
      <w:r>
        <w:rPr>
          <w:color w:val="#000000"/>
          <w:sz w:val="20"/>
          <w:szCs w:val="20"/>
          <w:rFonts w:ascii="Microsoft YaHei" w:cs="Microsoft YaHei" w:eastAsia="Microsoft YaHei" w:hAnsi="Microsoft YaHei"/>
        </w:rPr>
        <w:t xml:space="preserve">普化乙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修读时间：2024-2025学年春夏学期，大一下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课程信息：厉刚老师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考核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20平时作业+10考勤+20小测+50期末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资源链接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历年卷和小测</w:t>
      </w:r>
      <w:hyperlink w:history="1" r:id="rIdl8tx_gy2y">
        <w:r>
          <w:rPr>
            <w:rStyle w:val="Hyperlink"/>
          </w:rPr>
          <w:t xml:space="preserve">https://www.cc98.org/topic/5876021</w:t>
        </w:r>
      </w:hyperlink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22-23秋冬</w:t>
      </w:r>
      <w:hyperlink w:history="1" r:id="rIdgugba7xr2p">
        <w:r>
          <w:rPr>
            <w:rStyle w:val="Hyperlink"/>
          </w:rPr>
          <w:t xml:space="preserve">https://www.cc98.org/topic/5458712</w:t>
        </w:r>
      </w:hyperlink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普化乙回忆卷2023</w:t>
      </w:r>
      <w:hyperlink w:history="1" r:id="rId2o1hvrqcse">
        <w:r>
          <w:rPr>
            <w:rStyle w:val="Hyperlink"/>
          </w:rPr>
          <w:t xml:space="preserve">https://www.cc98.org/topic/5595655</w:t>
        </w:r>
      </w:hyperlink>
      <w:r>
        <w:rPr>
          <w:sz w:val="20"/>
          <w:szCs w:val="20"/>
          <w:rFonts w:ascii="Microsoft YaHei" w:cs="Microsoft YaHei" w:eastAsia="Microsoft YaHei" w:hAnsi="Microsoft YaHei"/>
        </w:rPr>
        <w:t xml:space="preserve">  </w:t>
      </w:r>
      <w:hyperlink w:history="1" r:id="rIdmdtmrrmoml">
        <w:r>
          <w:rPr>
            <w:rStyle w:val="Hyperlink"/>
          </w:rPr>
          <w:t xml:space="preserve">https://www.cc98.org/topic/5595630</w:t>
        </w:r>
      </w:hyperlink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计算数据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相对量（g/mol)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葡萄糖180 甘油92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常数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摩尔气体常数R=8.314*e3 Pa,L,mol,K  8.314J,mol,K  J=Pa**立方米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第一章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沸点升高常数(K/kg/mol)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水 0.512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凝固点降低常数(k,kg,mol)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水 1.86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知识结构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结构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原子结构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分子结构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高中结构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键能问题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分子轨道表达式：键级越大越稳定；根据能量问题求解分子轨道表达式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顺/反磁性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分子间作用力分为氢键和范德华力，范德华力分为色散力，取向力发生在极性分子之间，诱导力只要存在极性分子就存在。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配合物结构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晶体场理论，上自旋下自旋类型判断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原子结构 Ag Cd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内轨道外轨道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杂化轨道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异构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解离[Co</w:t>
      </w: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SO4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(NH3)5]</w:t>
      </w: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Br 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(红色) 和 [Co</w:t>
      </w: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Br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(NH3)5]</w:t>
      </w: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SO4 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(紫色)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键合 [Co</w:t>
      </w: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(NO2)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(NH3)5]Cl2(黄褐色) 和 [Co</w:t>
      </w: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(ONO)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(NH3)5]Cl2(红褐色)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水合 水分子在内外界位置不同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配位异构  配位阳离子和阴离子位置不同[Co(en)3][Cr(ox)3] 和[Cr(en)3][Co(ox)3]。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几何异构 ![](C: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\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Users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\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lenovo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\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OneDrive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\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图片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\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屏幕快照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\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几何异构.png)</w:t>
      </w:r>
    </w:p>
    <w:p>
      <w:pPr>
        <w:pStyle w:val="ListParagraph"/>
        <w:numPr>
          <w:ilvl w:val="4"/>
          <w:numId w:val="3"/>
        </w:numPr>
      </w:pPr>
    </w:p>
    <w:p>
      <w:pPr>
        <w:ind w:left="1400"/>
      </w:pPr>
      <w:r>
        <w:drawing>
          <wp:inline distT="0" distB="0" distL="0" distR="0">
            <wp:extent cx="3810000" cy="1175426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810000" cy="1175426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旋光异构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配位数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6  EDTA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2  ox en o-phen bpy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配位类别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化学反应原理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计算方程思想即可，注意单位问题。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如何近似。设最小量才可以近似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反应能量关系决定了电和K值的关系，再由标准态计算非标准态。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期末失分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分子电子排布式没记清楚，氮气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四氟化氙结构错了，VSEPR模型高中学过的，没仔细看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配离子的顺磁性反磁性如何判断？杂化，晶体场理论写电子分布。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作业题目只是草草看了看，ppt漏看的地方，疏忽之处，没想到会考这些。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原因一是，复习没有重做一遍，看的不仔细；二是看的时候没有抓住不会的；三是平时作业没有仔细研究。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平时签到少了一次，作业没满分，写的理解的不好；期末考结构没太掌握好，好多算错的。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课程感想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老师：人很好，尤其小测机制，考4次取三次最高的，一般都是学在浙大选择判断，不难，98上很多原题。</w:t>
      </w:r>
    </w:p>
    <w:sectPr>
      <w:pgSz w:w="11906" w:h="16838" w:orient="portrait"/>
      <w:pgMar w:top="1440" w:right="1440" w:bottom="1440" w:left="1440" w:header="708" w:footer="708" w:gutter="0" w:mirrorMargins="false"/>
      <w:cols w:space="708" w:num="1"/>
      <w:docGrid w:linePitch="360"/>
      <w:headerReference w:type="default" r:id="rId5"/>
      <w:footerReference w:type="default" r:id="rId6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lvl w:ilvl="0" w15:tentative="1">
      <w:start w:val="1"/>
      <w:lvlJc w:val="left"/>
      <w:numFmt w:val="bullet"/>
      <w:lvlText w:val="●"/>
      <w:pPr>
        <w:ind w:left="720" w:hanging="360"/>
      </w:pPr>
    </w:lvl>
    <w:lvl w:ilvl="1" w15:tentative="1">
      <w:start w:val="1"/>
      <w:lvlJc w:val="left"/>
      <w:numFmt w:val="bullet"/>
      <w:lvlText w:val="○"/>
      <w:pPr>
        <w:ind w:left="1440" w:hanging="360"/>
      </w:pPr>
    </w:lvl>
    <w:lvl w:ilvl="2" w15:tentative="1">
      <w:start w:val="1"/>
      <w:lvlJc w:val="left"/>
      <w:numFmt w:val="bullet"/>
      <w:lvlText w:val="■"/>
      <w:pPr>
        <w:ind w:left="2160" w:hanging="360"/>
      </w:pPr>
    </w:lvl>
    <w:lvl w:ilvl="3" w15:tentative="1">
      <w:start w:val="1"/>
      <w:lvlJc w:val="left"/>
      <w:numFmt w:val="bullet"/>
      <w:lvlText w:val="●"/>
      <w:pPr>
        <w:ind w:left="2880" w:hanging="360"/>
      </w:pPr>
    </w:lvl>
    <w:lvl w:ilvl="4" w15:tentative="1">
      <w:start w:val="1"/>
      <w:lvlJc w:val="left"/>
      <w:numFmt w:val="bullet"/>
      <w:lvlText w:val="○"/>
      <w:pPr>
        <w:ind w:left="3600" w:hanging="360"/>
      </w:pPr>
    </w:lvl>
    <w:lvl w:ilvl="5" w15:tentative="1">
      <w:start w:val="1"/>
      <w:lvlJc w:val="left"/>
      <w:numFmt w:val="bullet"/>
      <w:lvlText w:val="■"/>
      <w:pPr>
        <w:ind w:left="4320" w:hanging="360"/>
      </w:pPr>
    </w:lvl>
    <w:lvl w:ilvl="6" w15:tentative="1">
      <w:start w:val="1"/>
      <w:lvlJc w:val="left"/>
      <w:numFmt w:val="bullet"/>
      <w:lvlText w:val="●"/>
      <w:pPr>
        <w:ind w:left="5040" w:hanging="360"/>
      </w:pPr>
    </w:lvl>
    <w:lvl w:ilvl="7" w15:tentative="1">
      <w:start w:val="1"/>
      <w:lvlJc w:val="left"/>
      <w:numFmt w:val="bullet"/>
      <w:lvlText w:val="●"/>
      <w:pPr>
        <w:ind w:left="5760" w:hanging="360"/>
      </w:pPr>
    </w:lvl>
    <w:lvl w:ilvl="8" w15:tentative="1">
      <w:start w:val="1"/>
      <w:lvlJc w:val="left"/>
      <w:numFmt w:val="bullet"/>
      <w:lvlText w:val="●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Jc w:val="start"/>
      <w:lvlText w:val="●"/>
      <w:pPr>
        <w:ind w:left="0" w:hanging="200"/>
        <w:spacing w:before="100" w:after="100"/>
      </w:pPr>
    </w:lvl>
    <w:lvl w:ilvl="1" w15:tentative="1">
      <w:start w:val="1"/>
      <w:lvlJc w:val="start"/>
      <w:lvlText w:val="●"/>
      <w:pPr>
        <w:ind w:left="350" w:hanging="200"/>
        <w:spacing w:before="100" w:after="100"/>
      </w:pPr>
    </w:lvl>
    <w:lvl w:ilvl="2" w15:tentative="1">
      <w:start w:val="1"/>
      <w:lvlJc w:val="start"/>
      <w:lvlText w:val="●"/>
      <w:pPr>
        <w:ind w:left="700" w:hanging="200"/>
        <w:spacing w:before="100" w:after="100"/>
      </w:pPr>
    </w:lvl>
    <w:lvl w:ilvl="3" w15:tentative="1">
      <w:start w:val="1"/>
      <w:lvlJc w:val="start"/>
      <w:lvlText w:val="●"/>
      <w:pPr>
        <w:ind w:left="1050" w:hanging="200"/>
        <w:spacing w:before="100" w:after="100"/>
      </w:pPr>
    </w:lvl>
    <w:lvl w:ilvl="4" w15:tentative="1">
      <w:start w:val="1"/>
      <w:lvlJc w:val="start"/>
      <w:lvlText w:val="●"/>
      <w:pPr>
        <w:ind w:left="1400" w:hanging="200"/>
        <w:spacing w:before="100" w:after="100"/>
      </w:pPr>
    </w:lvl>
    <w:lvl w:ilvl="5" w15:tentative="1">
      <w:start w:val="1"/>
      <w:lvlJc w:val="start"/>
      <w:lvlText w:val="●"/>
      <w:pPr>
        <w:ind w:left="1750" w:hanging="200"/>
        <w:spacing w:before="100" w:after="100"/>
      </w:pPr>
    </w:lvl>
    <w:lvl w:ilvl="6" w15:tentative="1">
      <w:start w:val="1"/>
      <w:lvlJc w:val="start"/>
      <w:lvlText w:val="●"/>
      <w:pPr>
        <w:ind w:left="2100" w:hanging="200"/>
        <w:spacing w:before="100" w:after="100"/>
      </w:pPr>
    </w:lvl>
    <w:lvl w:ilvl="7" w15:tentative="1">
      <w:start w:val="1"/>
      <w:lvlJc w:val="start"/>
      <w:lvlText w:val="●"/>
      <w:pPr>
        <w:ind w:left="2450" w:hanging="200"/>
        <w:spacing w:before="100" w:after="100"/>
      </w:pPr>
    </w:lvl>
    <w:lvl w:ilvl="8" w15:tentative="1">
      <w:start w:val="1"/>
      <w:lvlJc w:val="start"/>
      <w:lvlText w:val="●"/>
      <w:pPr>
        <w:ind w:left="2800" w:hanging="200"/>
        <w:spacing w:before="100" w:after="100"/>
      </w:pPr>
    </w:lvl>
  </w:abstractNum>
  <w:num w:numId="1">
    <w:abstractNumId w:val="0"/>
  </w:num>
  <w:num w:numId="3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rPr>
      <w:sz w:val="56"/>
      <w:szCs w:val="56"/>
    </w:rPr>
    <w:basedOn w:val="Normal"/>
    <w:next w:val="Normal"/>
    <w:qFormat/>
  </w:style>
  <w:style w:type="paragraph" w:styleId="Heading1">
    <w:name w:val="Heading 1"/>
    <w:rPr>
      <w:sz w:val="32"/>
      <w:szCs w:val="32"/>
      <w:color w:val="2E74B5"/>
    </w:rPr>
    <w:basedOn w:val="Normal"/>
    <w:next w:val="Normal"/>
    <w:qFormat/>
  </w:style>
  <w:style w:type="paragraph" w:styleId="Heading2">
    <w:name w:val="Heading 2"/>
    <w:rPr>
      <w:sz w:val="26"/>
      <w:szCs w:val="26"/>
      <w:color w:val="2E74B5"/>
    </w:rPr>
    <w:basedOn w:val="Normal"/>
    <w:next w:val="Normal"/>
    <w:qFormat/>
  </w:style>
  <w:style w:type="paragraph" w:styleId="Heading3">
    <w:name w:val="Heading 3"/>
    <w:rPr>
      <w:sz w:val="24"/>
      <w:szCs w:val="24"/>
      <w:color w:val="1F4D78"/>
    </w:rPr>
    <w:basedOn w:val="Normal"/>
    <w:next w:val="Normal"/>
    <w:qFormat/>
  </w:style>
  <w:style w:type="paragraph" w:styleId="Heading4">
    <w:name w:val="Heading 4"/>
    <w:rPr>
      <w:i w:val="true"/>
      <w:color w:val="2E74B5"/>
    </w:rPr>
    <w:basedOn w:val="Normal"/>
    <w:next w:val="Normal"/>
    <w:qFormat/>
  </w:style>
  <w:style w:type="paragraph" w:styleId="Heading5">
    <w:name w:val="Heading 5"/>
    <w:rPr>
      <w:color w:val="2E74B5"/>
    </w:rPr>
    <w:basedOn w:val="Normal"/>
    <w:next w:val="Normal"/>
    <w:qFormat/>
  </w:style>
  <w:style w:type="paragraph" w:styleId="Heading6">
    <w:name w:val="Heading 6"/>
    <w:rPr>
      <w:color w:val="1F4D78"/>
    </w:rPr>
    <w:basedOn w:val="Normal"/>
    <w:next w:val="Normal"/>
    <w:qFormat/>
  </w:style>
  <w:style w:type="paragraph" w:styleId="ListParagraph">
    <w:name w:val="List Paragraph"/>
    <w:basedOn w:val="Normal"/>
    <w:qFormat/>
  </w:style>
  <w:style w:type="character" w:styleId="Hyperlink">
    <w:name w:val="Hyperlink"/>
    <w:rPr>
      <w:u w:val="single"/>
      <w:color w:val="0563C1"/>
    </w:rPr>
    <w:uiPriority w:val="99"/>
    <w:unhideWhenUsed/>
    <w:basedOn w:val="DefaultParagraphFont"/>
  </w:style>
  <w:style w:type="character" w:styleId="FootnoteReference">
    <w:name w:val="footnote reference"/>
    <w:rPr>
      <w:vertAlign w:val="superscript"/>
    </w:rPr>
    <w:uiPriority w:val="99"/>
    <w:unhideWhenUsed/>
    <w:basedOn w:val="DefaultParagraphFont"/>
    <w:semiHidden/>
  </w:style>
  <w:style w:type="paragraph" w:styleId="FootnoteText">
    <w:name w:val="footnote text"/>
    <w:pPr>
      <w:spacing w:after="0" w:line="240" w:lineRule="auto"/>
    </w:pPr>
    <w:rPr>
      <w:sz w:val="20"/>
      <w:szCs w:val="20"/>
    </w:rPr>
    <w:basedOn w:val="Normal"/>
    <w:link w:val="FootnoteTextChar"/>
    <w:semiHidden/>
    <w:uiPriority w:val="99"/>
    <w:unhideWhenUsed/>
  </w:style>
  <w:style w:type="character" w:styleId="FootnoteTextChar">
    <w:name w:val="Footnote Text Char"/>
    <w:rPr>
      <w:sz w:val="20"/>
      <w:szCs w:val="20"/>
    </w:rPr>
    <w:uiPriority w:val="99"/>
    <w:unhideWhenUsed/>
    <w:basedOn w:val="DefaultParagraphFont"/>
    <w:link w:val="FootnoteText"/>
    <w:semiHidden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l8tx_gy2y" Type="http://schemas.openxmlformats.org/officeDocument/2006/relationships/hyperlink" Target="https://www.cc98.org/topic/5876021" TargetMode="External"/><Relationship Id="rIdgugba7xr2p" Type="http://schemas.openxmlformats.org/officeDocument/2006/relationships/hyperlink" Target="https://www.cc98.org/topic/5458712" TargetMode="External"/><Relationship Id="rId2o1hvrqcse" Type="http://schemas.openxmlformats.org/officeDocument/2006/relationships/hyperlink" Target="https://www.cc98.org/topic/5595655" TargetMode="External"/><Relationship Id="rIdmdtmrrmoml" Type="http://schemas.openxmlformats.org/officeDocument/2006/relationships/hyperlink" Target="https://www.cc98.org/topic/5595630" TargetMode="Externa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11" Type="http://schemas.openxmlformats.org/officeDocument/2006/relationships/image" Target="media/qskrudsynqski5k56ur8.png"/></Relationships>
</file>

<file path=word/_rels/footer1.xml.rels><Relationships xmlns="http://schemas.openxmlformats.org/package/2006/relationships"/>
</file>

<file path=word/_rels/header1.xml.rels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普化乙</dc:title>
  <dcterms:created xsi:type="dcterms:W3CDTF">2026-02-11T12:13:53Z</dcterms:created>
  <dcterms:modified xsi:type="dcterms:W3CDTF">2026-02-11T12:13:53Z</dcterms:modified>
</cp:coreProperties>
</file>