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62EDF">
      <w:pPr>
        <w:pStyle w:val="2"/>
        <w:spacing w:before="156" w:beforeLines="50" w:beforeAutospacing="0" w:after="156" w:afterLines="50" w:afterAutospacing="0"/>
        <w:jc w:val="both"/>
        <w:rPr>
          <w:sz w:val="21"/>
          <w:szCs w:val="21"/>
        </w:rPr>
      </w:pPr>
      <w:r>
        <w:rPr>
          <w:sz w:val="21"/>
          <w:szCs w:val="21"/>
        </w:rPr>
        <w:t>第</w:t>
      </w:r>
      <w:r>
        <w:rPr>
          <w:rFonts w:hint="eastAsia"/>
          <w:sz w:val="21"/>
          <w:szCs w:val="21"/>
        </w:rPr>
        <w:t>九</w:t>
      </w:r>
      <w:r>
        <w:rPr>
          <w:sz w:val="21"/>
          <w:szCs w:val="21"/>
        </w:rPr>
        <w:t>周：古代尼罗河流域文明</w:t>
      </w:r>
    </w:p>
    <w:p w14:paraId="3712BBF1">
      <w:pPr>
        <w:pStyle w:val="2"/>
        <w:spacing w:before="156" w:beforeLines="50" w:beforeAutospacing="0" w:after="156" w:afterLines="50" w:afterAutospacing="0"/>
        <w:jc w:val="both"/>
      </w:pPr>
      <w:r>
        <w:rPr>
          <w:sz w:val="21"/>
          <w:szCs w:val="21"/>
        </w:rPr>
        <w:t>（1）结合不同学科，讨论文明创新发展有哪些动力。</w:t>
      </w:r>
    </w:p>
    <w:p w14:paraId="260B2A7B">
      <w:pPr>
        <w:pStyle w:val="2"/>
        <w:spacing w:before="156" w:beforeLines="50" w:beforeAutospacing="0" w:after="156" w:afterLines="50" w:afterAutospacing="0"/>
        <w:jc w:val="both"/>
        <w:rPr>
          <w:rFonts w:hint="eastAsia"/>
          <w:sz w:val="21"/>
          <w:szCs w:val="21"/>
          <w:lang w:val="en-US" w:eastAsia="zh-CN"/>
        </w:rPr>
      </w:pPr>
      <w:r>
        <w:rPr>
          <w:rFonts w:hint="eastAsia"/>
          <w:sz w:val="21"/>
          <w:szCs w:val="21"/>
          <w:lang w:val="en-US" w:eastAsia="zh-CN"/>
        </w:rPr>
        <w:t>杰出人物的推动作用。从微观上来看这是很具体和明确的原因。比如物理学的三次大发展牛顿经典力学的创立、电磁经典理论成立和相对论和量子力学诞生都离不开杰出物理学家的贡献，分别是牛顿、麦克斯韦和爱因斯坦。</w:t>
      </w:r>
    </w:p>
    <w:p w14:paraId="5BDE5F57">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文明的交流互鉴也是文明创新发展的动力。从语言来看，现代韩语和日语都受到了汉语的影响，但都有自己的独特创新之处，已经变成了一种新的语言。再比如21世纪末很多日本流行歌曲传播到中国，中国人也进行了创新性改编使之走红中国大江南北。</w:t>
      </w:r>
    </w:p>
    <w:p w14:paraId="2CBAE0CB">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学科交叉融合。力学平衡的概念被经济学家借用，提出了均衡分析法；物理学中能量、熵的理念被广泛运用于社会、哲学、心理学等其他学科中。达尔文提出进化论，被很多人用于社会领域提出了社会达尔文主义。</w:t>
      </w:r>
    </w:p>
    <w:p w14:paraId="429CFEE2">
      <w:pPr>
        <w:pStyle w:val="2"/>
        <w:spacing w:before="156" w:beforeLines="50" w:beforeAutospacing="0" w:after="156" w:afterLines="50" w:afterAutospacing="0"/>
        <w:jc w:val="both"/>
        <w:rPr>
          <w:rFonts w:hint="default"/>
          <w:sz w:val="21"/>
          <w:szCs w:val="21"/>
          <w:lang w:val="en-US" w:eastAsia="zh-CN"/>
        </w:rPr>
      </w:pPr>
      <w:r>
        <w:rPr>
          <w:rFonts w:hint="eastAsia"/>
          <w:sz w:val="21"/>
          <w:szCs w:val="21"/>
          <w:lang w:val="en-US" w:eastAsia="zh-CN"/>
        </w:rPr>
        <w:t>社会实践。实践是检验真理的唯一标准。达尔文发现物种起源和进化的自然选择学说，孟德尔创立遗传定律，马克思发现唯物主义，创作资本论都来源于对自然和社会的观察和认识。</w:t>
      </w:r>
    </w:p>
    <w:p w14:paraId="56219F79">
      <w:pPr>
        <w:pStyle w:val="2"/>
        <w:spacing w:before="156" w:beforeLines="50" w:beforeAutospacing="0" w:after="156" w:afterLines="50" w:afterAutospacing="0"/>
        <w:jc w:val="both"/>
        <w:rPr>
          <w:sz w:val="21"/>
          <w:szCs w:val="21"/>
        </w:rPr>
      </w:pPr>
      <w:r>
        <w:rPr>
          <w:sz w:val="21"/>
          <w:szCs w:val="21"/>
        </w:rPr>
        <w:t>（2）举例说明：文明的交流互鉴是文明创新发展的前提和动力。</w:t>
      </w:r>
    </w:p>
    <w:p w14:paraId="182F7D20">
      <w:pPr>
        <w:rPr>
          <w:rFonts w:hint="default"/>
          <w:lang w:val="en-US" w:eastAsia="zh-CN"/>
        </w:rPr>
      </w:pPr>
      <w:r>
        <w:rPr>
          <w:rFonts w:hint="eastAsia"/>
          <w:lang w:val="en-US" w:eastAsia="zh-CN"/>
        </w:rPr>
        <w:t>马克思主义传播到中国，中国共产党结合中国具体国情实际对马克思主义进行运用，成功创立了中华人民共和国并进行社会主义建设，既开创了中国历史新纪元、中华民族历史的新纪元，也丰富和完善了马克思主义理论，创立了中国特色社会主义理论，实现了中华文明的创新发展。如果没有马克思主义，中国可能仍会处在半殖民地半封建社会的深渊中。毛泽东新民主主义革命理论也吸收列宁的新经济政策等积极思想，同时又结合中国国情实际。</w:t>
      </w:r>
    </w:p>
    <w:p w14:paraId="499E219A">
      <w:pPr>
        <w:rPr>
          <w:rFonts w:hint="default"/>
          <w:lang w:val="en-US" w:eastAsia="zh-CN"/>
        </w:rPr>
      </w:pPr>
    </w:p>
    <w:p w14:paraId="33E17206">
      <w:pPr>
        <w:rPr>
          <w:rFonts w:hint="eastAsia"/>
          <w:lang w:val="en-US" w:eastAsia="zh-CN"/>
        </w:rPr>
      </w:pPr>
      <w:r>
        <w:rPr>
          <w:rFonts w:hint="eastAsia"/>
          <w:lang w:val="en-US" w:eastAsia="zh-CN"/>
        </w:rPr>
        <w:t>日本武士道精神。来源于中国忠君爱国的儒家思想，但又有所不同。在日本军国主义扩张中发挥了巨大作用。提高了日本社会凝聚力。</w:t>
      </w:r>
    </w:p>
    <w:p w14:paraId="53B1F12B">
      <w:pPr>
        <w:rPr>
          <w:rFonts w:hint="default"/>
          <w:lang w:val="en-US" w:eastAsia="zh-CN"/>
        </w:rPr>
      </w:pPr>
      <w:r>
        <w:rPr>
          <w:rFonts w:hint="eastAsia"/>
          <w:lang w:val="en-US" w:eastAsia="zh-CN"/>
        </w:rPr>
        <w:t>日韩服饰、语言、道德都受到中国的影响，但又有它的特殊性在，通过与中国文明交流互鉴实现自身文明的创新发展。日本主要受唐代影响，韩国主要受明代影响。</w:t>
      </w:r>
    </w:p>
    <w:p w14:paraId="11610F77">
      <w:pPr>
        <w:rPr>
          <w:rFonts w:hint="eastAsia"/>
          <w:lang w:val="en-US" w:eastAsia="zh-CN"/>
        </w:rPr>
      </w:pPr>
    </w:p>
    <w:p w14:paraId="739F1D0B">
      <w:pPr>
        <w:rPr>
          <w:rFonts w:hint="default"/>
          <w:lang w:val="en-US" w:eastAsia="zh-CN"/>
        </w:rPr>
      </w:pPr>
      <w:r>
        <w:rPr>
          <w:rFonts w:hint="eastAsia"/>
          <w:lang w:val="en-US" w:eastAsia="zh-CN"/>
        </w:rPr>
        <w:t>印度佛教传到中国，佛教本土化后对中国语言、哲学、文学小说戏剧产生了巨大影响。中国大量习语、成语都和佛教息息相关。比如神通广大中的神通便是佛教用语。再比如刹那 业 罪孽 等，都是来源于佛教的语言。禅宗的兴起对理学、王阳明心学产生很大影响，提高了思辨性。</w:t>
      </w:r>
    </w:p>
    <w:p w14:paraId="7B70175C">
      <w:pPr>
        <w:rPr>
          <w:rFonts w:hint="default"/>
          <w:lang w:val="en-US" w:eastAsia="zh-CN"/>
        </w:rPr>
      </w:pPr>
      <w:r>
        <w:rPr>
          <w:rFonts w:hint="eastAsia"/>
          <w:lang w:val="en-US" w:eastAsia="zh-CN"/>
        </w:rPr>
        <w:t>佛教文化也对文学创作提供了很多灵感。中国文学中的僧侣形象非常丰富，比如《红楼梦》中带顽石下凡的疯和尚，外表疯癫但又大彻大悟；民间传说中的济公，嫉恶如仇、法力无边，但外表又邋邋遢遢其貌不扬。在《聊斋志异》中具有很多类似的形象。武侠小说中出现很多武僧，比如法海，《水浒传》中的花和尚。《西游记》中融入了大量佛教元素，天庭世界既有道教神仙，也有佛教菩萨。师徒四人最后都变成佛。唐诗中也出现很多佛教元素，李商隐的《北青萝》中便说“茅屋访孤僧”</w:t>
      </w:r>
    </w:p>
    <w:p w14:paraId="68B82497">
      <w:pPr>
        <w:rPr>
          <w:rFonts w:hint="default"/>
          <w:lang w:val="en-US" w:eastAsia="zh-CN"/>
        </w:rPr>
      </w:pPr>
    </w:p>
    <w:p w14:paraId="72BBA454">
      <w:pPr>
        <w:rPr>
          <w:rFonts w:hint="default"/>
          <w:lang w:val="en-US" w:eastAsia="zh-CN"/>
        </w:rPr>
      </w:pPr>
      <w:r>
        <w:rPr>
          <w:rFonts w:hint="eastAsia"/>
          <w:lang w:val="en-US" w:eastAsia="zh-CN"/>
        </w:rPr>
        <w:t>古代埃及文明通过尼罗河与美索不达美亚地区贸易，发展经济。埃及文字和当地楔形文字有一定相似性</w:t>
      </w:r>
    </w:p>
    <w:p w14:paraId="2F7222AE">
      <w:pPr>
        <w:rPr>
          <w:rFonts w:hint="default" w:ascii="Segoe UI" w:hAnsi="Segoe UI" w:eastAsia="Segoe UI" w:cs="Segoe UI"/>
          <w:i w:val="0"/>
          <w:iCs w:val="0"/>
          <w:caps w:val="0"/>
          <w:color w:val="D2D2D2"/>
          <w:spacing w:val="0"/>
          <w:sz w:val="19"/>
          <w:szCs w:val="19"/>
          <w:shd w:val="clear" w:fill="1D1D1D"/>
        </w:rPr>
      </w:pPr>
      <w:r>
        <w:rPr>
          <w:rFonts w:hint="eastAsia"/>
          <w:lang w:val="en-US" w:eastAsia="zh-CN"/>
        </w:rPr>
        <w:t>古代埃及神话有 九柱神，衍生出伊西斯信仰。伊西斯本是埃及女神，但是之后亚历山大征服导致了希腊化时代传入希腊，</w:t>
      </w:r>
      <w:r>
        <w:rPr>
          <w:rFonts w:hint="default" w:ascii="Segoe UI" w:hAnsi="Segoe UI" w:eastAsia="Segoe UI" w:cs="Segoe UI"/>
          <w:i w:val="0"/>
          <w:iCs w:val="0"/>
          <w:caps w:val="0"/>
          <w:color w:val="D2D2D2"/>
          <w:spacing w:val="0"/>
          <w:sz w:val="19"/>
          <w:szCs w:val="19"/>
          <w:shd w:val="clear" w:fill="1D1D1D"/>
        </w:rPr>
        <w:t>伊西斯与希腊女神如阿芙洛狄忒（爱神）、得墨忒尔（丰收神）等特质结合，成为兼具母爱、魔法与救赎的泛地中海神祇</w:t>
      </w:r>
    </w:p>
    <w:p w14:paraId="1AABED48">
      <w:pPr>
        <w:rPr>
          <w:rFonts w:hint="default" w:ascii="Segoe UI" w:hAnsi="Segoe UI" w:eastAsia="Segoe UI" w:cs="Segoe UI"/>
          <w:i w:val="0"/>
          <w:iCs w:val="0"/>
          <w:caps w:val="0"/>
          <w:color w:val="D2D2D2"/>
          <w:spacing w:val="0"/>
          <w:sz w:val="19"/>
          <w:szCs w:val="19"/>
          <w:shd w:val="clear" w:fill="1D1D1D"/>
        </w:rPr>
      </w:pPr>
    </w:p>
    <w:p w14:paraId="3A5D3217">
      <w:pPr>
        <w:rPr>
          <w:rFonts w:hint="eastAsia" w:ascii="Segoe UI" w:hAnsi="Segoe UI" w:eastAsia="宋体" w:cs="Segoe UI"/>
          <w:i w:val="0"/>
          <w:iCs w:val="0"/>
          <w:caps w:val="0"/>
          <w:color w:val="D2D2D2"/>
          <w:spacing w:val="0"/>
          <w:sz w:val="19"/>
          <w:szCs w:val="19"/>
          <w:shd w:val="clear" w:fill="1D1D1D"/>
          <w:lang w:eastAsia="zh-CN"/>
        </w:rPr>
      </w:pPr>
    </w:p>
    <w:p w14:paraId="610B4950">
      <w:pPr>
        <w:rPr>
          <w:rFonts w:hint="eastAsia"/>
          <w:lang w:val="en-US" w:eastAsia="zh-CN"/>
        </w:rPr>
      </w:pPr>
      <w:r>
        <w:rPr>
          <w:rFonts w:hint="eastAsia"/>
          <w:lang w:val="en-US" w:eastAsia="zh-CN"/>
        </w:rPr>
        <w:t>（3）盛极一时的古埃及文明为何在后世走向没落？</w:t>
      </w:r>
    </w:p>
    <w:p w14:paraId="5D04615A">
      <w:pPr>
        <w:rPr>
          <w:rFonts w:hint="eastAsia"/>
          <w:lang w:val="en-US" w:eastAsia="zh-CN"/>
        </w:rPr>
      </w:pPr>
      <w:r>
        <w:rPr>
          <w:rFonts w:hint="eastAsia"/>
          <w:lang w:val="en-US" w:eastAsia="zh-CN"/>
        </w:rPr>
        <w:t>我认为一个很重要的原因是古埃及文化传承做的不好，而文化传承不好的重要因素是教育没有兴起，对古文化的重视程度不够，学习和传承不够。</w:t>
      </w:r>
    </w:p>
    <w:p w14:paraId="3A753FC6">
      <w:pPr>
        <w:rPr>
          <w:rFonts w:hint="eastAsia"/>
          <w:lang w:val="en-US" w:eastAsia="zh-CN"/>
        </w:rPr>
      </w:pPr>
      <w:r>
        <w:rPr>
          <w:rFonts w:hint="eastAsia"/>
          <w:lang w:val="en-US" w:eastAsia="zh-CN"/>
        </w:rPr>
        <w:t>我们可以和中国对比。中国汉代以来是察举制，之后是九品中正制和科举制度来选官，无论这些制度的优劣，它们在一定程度上都塑造了中国的官本位文化，而要当官就必须精通中国传统文化，了解中国古代典章制度、文史书籍等。所以中国古人更重视古代传统，古代文化更受重视。这些选官制度促使人们去接受教育进行学习，随着中华文明的发展文化也逐渐平民化和大众化。</w:t>
      </w:r>
    </w:p>
    <w:p w14:paraId="7454A98C">
      <w:pPr>
        <w:rPr>
          <w:rFonts w:hint="default"/>
          <w:lang w:val="en-US" w:eastAsia="zh-CN"/>
        </w:rPr>
      </w:pPr>
      <w:r>
        <w:rPr>
          <w:rFonts w:hint="eastAsia"/>
          <w:lang w:val="en-US" w:eastAsia="zh-CN"/>
        </w:rPr>
        <w:t>而反观埃及文明，就拿文字来说埃及文字只有少数高级官员和祭祀神职人员能理解，大部分民众不能理解这些复杂的象形文字。随着异族入侵，一旦那些掌握古文字的人逐渐放弃不再使用这些文字，它们就很可能逐渐失传。并且古埃及留下的成书的文献非常稀少，远不如中国古文献多。中国商代很多文字刻在铭文上，故称金文，但周代就出现了一批书籍，比如《易经》《诗经》等。而埃及文献几乎全部刻在具体实物上，比如金字塔墙壁、庙宇墙壁、棺木上，难以传播、阅览和保护。所以埃及文化的核心标志，比如建造金字塔的技术，几千年的历史，和神话传说都随着古文字逐步被人们消失遗忘在历史长河中。</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04E4E"/>
    <w:rsid w:val="56246FCE"/>
    <w:rsid w:val="57703E13"/>
    <w:rsid w:val="600F7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1114</Words>
  <Characters>1115</Characters>
  <Lines>0</Lines>
  <Paragraphs>0</Paragraphs>
  <TotalTime>105</TotalTime>
  <ScaleCrop>false</ScaleCrop>
  <LinksUpToDate>false</LinksUpToDate>
  <CharactersWithSpaces>1131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2025-11-12T00:04:00Z</dcterms:created>
  <dc:creator>lenovo</dc:creator>
  <cp:lastModifiedBy>王瑞</cp:lastModifiedBy>
  <dcterms:modified xsi:type="dcterms:W3CDTF">2025-11-13T11:01:21Z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067B6D5A5F9D4646B85FC7026108EEA8_12</vt:lpwstr>
  </property>
</Properties>
</file>