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549A88" w14:textId="31AD6A10" w:rsidR="003F2476" w:rsidRDefault="003B02D9" w:rsidP="003B02D9">
      <w:pPr>
        <w:ind w:firstLineChars="800" w:firstLine="2240"/>
      </w:pPr>
      <w:r w:rsidRPr="00A61A27">
        <w:rPr>
          <w:rFonts w:hint="eastAsia"/>
          <w:b/>
          <w:sz w:val="28"/>
          <w:szCs w:val="28"/>
        </w:rPr>
        <w:t>课程说明</w:t>
      </w:r>
      <w:r w:rsidR="00294712">
        <w:rPr>
          <w:rFonts w:hint="eastAsia"/>
          <w:b/>
          <w:sz w:val="28"/>
          <w:szCs w:val="28"/>
        </w:rPr>
        <w:t>（</w:t>
      </w:r>
      <w:r w:rsidR="00294712" w:rsidRPr="00A61A27">
        <w:rPr>
          <w:b/>
          <w:sz w:val="28"/>
          <w:szCs w:val="28"/>
        </w:rPr>
        <w:t>2024-2025</w:t>
      </w:r>
      <w:r w:rsidR="008122E4">
        <w:rPr>
          <w:rFonts w:hint="eastAsia"/>
          <w:b/>
          <w:sz w:val="28"/>
          <w:szCs w:val="28"/>
        </w:rPr>
        <w:t>学年</w:t>
      </w:r>
      <w:r w:rsidR="00294712" w:rsidRPr="00A61A27">
        <w:rPr>
          <w:b/>
          <w:sz w:val="28"/>
          <w:szCs w:val="28"/>
        </w:rPr>
        <w:t>春夏学期</w:t>
      </w:r>
      <w:r w:rsidR="00294712">
        <w:rPr>
          <w:rFonts w:hint="eastAsia"/>
          <w:b/>
          <w:sz w:val="28"/>
          <w:szCs w:val="28"/>
        </w:rPr>
        <w:t>）</w:t>
      </w:r>
      <w:r w:rsidR="00A61A27">
        <w:br/>
      </w:r>
      <w:r w:rsidR="00A61A27">
        <w:br/>
      </w:r>
      <w:r w:rsidR="003F2476">
        <w:rPr>
          <w:rFonts w:hint="eastAsia"/>
        </w:rPr>
        <w:t>助教：</w:t>
      </w:r>
      <w:proofErr w:type="gramStart"/>
      <w:r w:rsidR="003F2476">
        <w:rPr>
          <w:rFonts w:hint="eastAsia"/>
        </w:rPr>
        <w:t>张峻豪</w:t>
      </w:r>
      <w:proofErr w:type="gramEnd"/>
      <w:r w:rsidR="003F2476">
        <w:rPr>
          <w:rFonts w:hint="eastAsia"/>
        </w:rPr>
        <w:t>,</w:t>
      </w:r>
      <w:r w:rsidR="003F2476">
        <w:t xml:space="preserve"> </w:t>
      </w:r>
      <w:r w:rsidR="003F2476">
        <w:rPr>
          <w:rFonts w:ascii="CMSS10" w:eastAsia="宋体" w:hAnsi="CMSS10" w:cs="CMSS10"/>
          <w:kern w:val="0"/>
          <w:sz w:val="22"/>
        </w:rPr>
        <w:t xml:space="preserve">email: </w:t>
      </w:r>
      <w:hyperlink r:id="rId4" w:history="1">
        <w:r w:rsidR="003F2476" w:rsidRPr="008B4B91">
          <w:rPr>
            <w:rStyle w:val="a3"/>
            <w:rFonts w:ascii="CMSS10" w:eastAsia="宋体" w:hAnsi="CMSS10" w:cs="CMSS10"/>
            <w:kern w:val="0"/>
            <w:sz w:val="22"/>
          </w:rPr>
          <w:t>12435053@zju.edu.cn</w:t>
        </w:r>
      </w:hyperlink>
    </w:p>
    <w:p w14:paraId="52B4F688" w14:textId="77777777" w:rsidR="003F2476" w:rsidRDefault="003F2476" w:rsidP="003B02D9">
      <w:pPr>
        <w:ind w:firstLineChars="800" w:firstLine="1680"/>
      </w:pPr>
    </w:p>
    <w:p w14:paraId="483CC73F" w14:textId="4699F286" w:rsidR="00A61A27" w:rsidRDefault="00A61A27" w:rsidP="003F2476">
      <w:r>
        <w:t>课程使用教材：概率论与数理统计（第二版），黄炜、张帼奋、张奕、张彩</w:t>
      </w:r>
      <w:proofErr w:type="gramStart"/>
      <w:r>
        <w:t>伢</w:t>
      </w:r>
      <w:proofErr w:type="gramEnd"/>
      <w:r>
        <w:t>主编，高等教育出版社，2023年8月</w:t>
      </w:r>
      <w:r w:rsidR="00EA71EC">
        <w:rPr>
          <w:rFonts w:hint="eastAsia"/>
        </w:rPr>
        <w:t>出版</w:t>
      </w:r>
      <w:r>
        <w:br/>
      </w:r>
      <w:r>
        <w:br/>
        <w:t>课程教学内容范围：第一章至第八章</w:t>
      </w:r>
      <w:r>
        <w:br/>
      </w:r>
      <w:r>
        <w:br/>
        <w:t>线上SPOC课程：</w:t>
      </w:r>
      <w:r>
        <w:br/>
        <w:t>概率论与</w:t>
      </w:r>
      <w:proofErr w:type="gramStart"/>
      <w:r>
        <w:t>数理统计—浙大班</w:t>
      </w:r>
      <w:proofErr w:type="gramEnd"/>
      <w:r>
        <w:t>SPOC</w:t>
      </w:r>
      <w:r>
        <w:br/>
      </w:r>
      <w:hyperlink r:id="rId5" w:tgtFrame="_blank" w:history="1">
        <w:r>
          <w:rPr>
            <w:rStyle w:val="a3"/>
          </w:rPr>
          <w:t>https://www.icourse163.org/spoc/course/ZJU-1206351805?tid=1474213460</w:t>
        </w:r>
      </w:hyperlink>
      <w:r>
        <w:t xml:space="preserve"> </w:t>
      </w:r>
      <w:r>
        <w:br/>
        <w:t>（注：需等第三轮选课结束，导入各教学班学生名单后方能进入学习，后续再通知）</w:t>
      </w:r>
      <w:r>
        <w:br/>
      </w:r>
      <w:r>
        <w:br/>
      </w:r>
      <w:r w:rsidRPr="00EA71EC">
        <w:rPr>
          <w:b/>
          <w:color w:val="FF0000"/>
        </w:rPr>
        <w:t>课程具体评分</w:t>
      </w:r>
      <w:r>
        <w:t>：</w:t>
      </w:r>
      <w:r>
        <w:br/>
      </w:r>
      <w:r w:rsidRPr="00EA71EC">
        <w:rPr>
          <w:b/>
        </w:rPr>
        <w:t>课程的总评成绩（百分制）由作业及签到、</w:t>
      </w:r>
      <w:bookmarkStart w:id="0" w:name="OLE_LINK1"/>
      <w:r w:rsidRPr="00EA71EC">
        <w:rPr>
          <w:b/>
        </w:rPr>
        <w:t>阶段性考核</w:t>
      </w:r>
      <w:bookmarkEnd w:id="0"/>
      <w:r w:rsidRPr="00EA71EC">
        <w:rPr>
          <w:b/>
        </w:rPr>
        <w:t>、SPOC课程和期末考试四部分构成，各部分占比分别为：作业及签到30%、阶段性考核20%、SPOC课程10%、期末考试40%。期末考试统一进行，成绩设置最低分，低于期末最低分或总评低于60分均为不及格。</w:t>
      </w:r>
    </w:p>
    <w:p w14:paraId="3C97CCCB" w14:textId="08BDC603" w:rsidR="00A61A27" w:rsidRDefault="00A61A27" w:rsidP="00A61A27"/>
    <w:p w14:paraId="73622665" w14:textId="732F9B66" w:rsidR="00323A60" w:rsidRDefault="00323A60" w:rsidP="00A61A27">
      <w:r>
        <w:rPr>
          <w:rFonts w:hint="eastAsia"/>
        </w:rPr>
        <w:t>关于签到的说明：本课程将有</w:t>
      </w:r>
      <w:r w:rsidRPr="00792449">
        <w:rPr>
          <w:rFonts w:hint="eastAsia"/>
          <w:b/>
        </w:rPr>
        <w:t>至少3次的签到</w:t>
      </w:r>
      <w:r>
        <w:rPr>
          <w:rFonts w:hint="eastAsia"/>
        </w:rPr>
        <w:t>，</w:t>
      </w:r>
      <w:r w:rsidRPr="00792449">
        <w:rPr>
          <w:rFonts w:hint="eastAsia"/>
          <w:b/>
        </w:rPr>
        <w:t>补签需在当天课后完成</w:t>
      </w:r>
      <w:r>
        <w:rPr>
          <w:rFonts w:hint="eastAsia"/>
        </w:rPr>
        <w:t>。</w:t>
      </w:r>
    </w:p>
    <w:p w14:paraId="4FF94D4A" w14:textId="77777777" w:rsidR="00323A60" w:rsidRPr="00323A60" w:rsidRDefault="00323A60" w:rsidP="00A61A27"/>
    <w:p w14:paraId="3D075EA2" w14:textId="22792DB2" w:rsidR="00A61A27" w:rsidRDefault="00A61A27" w:rsidP="00A61A27">
      <w:r>
        <w:rPr>
          <w:rFonts w:hint="eastAsia"/>
        </w:rPr>
        <w:t>关于</w:t>
      </w:r>
      <w:r>
        <w:t>阶段性考核</w:t>
      </w:r>
      <w:r>
        <w:rPr>
          <w:rFonts w:hint="eastAsia"/>
        </w:rPr>
        <w:t>的说明：</w:t>
      </w:r>
      <w:r>
        <w:t>本班的阶段性考核指两次随堂测试，测试的原始</w:t>
      </w:r>
      <w:proofErr w:type="gramStart"/>
      <w:r>
        <w:t>分公布</w:t>
      </w:r>
      <w:proofErr w:type="gramEnd"/>
      <w:r>
        <w:t>在“学在浙大”，但最后将</w:t>
      </w:r>
      <w:proofErr w:type="gramStart"/>
      <w:r>
        <w:t>以赋分</w:t>
      </w:r>
      <w:proofErr w:type="gramEnd"/>
      <w:r>
        <w:t>制的方式(为了各平行班的公平性)记入课程的总评成绩。</w:t>
      </w:r>
      <w:proofErr w:type="gramStart"/>
      <w:r>
        <w:t>赋分方式</w:t>
      </w:r>
      <w:proofErr w:type="gramEnd"/>
      <w:r>
        <w:t>为：90分-100分占比20%，80分-89分占比30%，70分-79分占比30%，60分-69分占比15%，60分以下占比5%。</w:t>
      </w:r>
      <w:r w:rsidR="00323A60" w:rsidRPr="00323A60">
        <w:rPr>
          <w:rFonts w:hint="eastAsia"/>
          <w:b/>
        </w:rPr>
        <w:t>注：两次随堂测试没有补测。</w:t>
      </w:r>
    </w:p>
    <w:p w14:paraId="19178E91" w14:textId="37C51D07" w:rsidR="002040B4" w:rsidRDefault="002040B4" w:rsidP="00A61A27"/>
    <w:p w14:paraId="558D1980" w14:textId="3741950B" w:rsidR="002040B4" w:rsidRDefault="002040B4" w:rsidP="002040B4">
      <w:r>
        <w:rPr>
          <w:rFonts w:hint="eastAsia"/>
        </w:rPr>
        <w:t>考试范围（暂定）</w:t>
      </w:r>
    </w:p>
    <w:p w14:paraId="21181852" w14:textId="77777777" w:rsidR="002040B4" w:rsidRDefault="002040B4" w:rsidP="002040B4">
      <w:r>
        <w:rPr>
          <w:rFonts w:hint="eastAsia"/>
        </w:rPr>
        <w:t>第一章：全部</w:t>
      </w:r>
    </w:p>
    <w:p w14:paraId="3469CCF1" w14:textId="5DC9F61E" w:rsidR="002040B4" w:rsidRDefault="002040B4" w:rsidP="002040B4">
      <w:r>
        <w:rPr>
          <w:rFonts w:hint="eastAsia"/>
        </w:rPr>
        <w:t>第二章：不考内容</w:t>
      </w:r>
      <w:r w:rsidR="00EA71EC">
        <w:rPr>
          <w:rFonts w:hint="eastAsia"/>
        </w:rPr>
        <w:t>为</w:t>
      </w:r>
      <w:r>
        <w:t>2.4</w:t>
      </w:r>
      <w:r w:rsidR="00EA71EC">
        <w:rPr>
          <w:rFonts w:hint="eastAsia"/>
        </w:rPr>
        <w:t>节的</w:t>
      </w:r>
      <w:r>
        <w:t>（四）其他连续型随机变量</w:t>
      </w:r>
    </w:p>
    <w:p w14:paraId="59E81A82" w14:textId="77777777" w:rsidR="002040B4" w:rsidRDefault="002040B4" w:rsidP="002040B4">
      <w:r>
        <w:rPr>
          <w:rFonts w:hint="eastAsia"/>
        </w:rPr>
        <w:t>第三章：全部</w:t>
      </w:r>
    </w:p>
    <w:p w14:paraId="384DC8B7" w14:textId="0A762C2E" w:rsidR="002040B4" w:rsidRDefault="002040B4" w:rsidP="002040B4">
      <w:r>
        <w:rPr>
          <w:rFonts w:hint="eastAsia"/>
        </w:rPr>
        <w:t>第四章：不考内容</w:t>
      </w:r>
      <w:r w:rsidR="00EA71EC">
        <w:rPr>
          <w:rFonts w:hint="eastAsia"/>
        </w:rPr>
        <w:t>为</w:t>
      </w:r>
      <w:r>
        <w:rPr>
          <w:rFonts w:hint="eastAsia"/>
        </w:rPr>
        <w:t>条件数学期望、协方差矩阵</w:t>
      </w:r>
    </w:p>
    <w:p w14:paraId="1B19E601" w14:textId="73344520" w:rsidR="002040B4" w:rsidRDefault="002040B4" w:rsidP="002040B4">
      <w:r>
        <w:rPr>
          <w:rFonts w:hint="eastAsia"/>
        </w:rPr>
        <w:t>第五章：不考内容</w:t>
      </w:r>
      <w:r w:rsidR="00EA71EC">
        <w:rPr>
          <w:rFonts w:hint="eastAsia"/>
        </w:rPr>
        <w:t>为</w:t>
      </w:r>
      <w:r>
        <w:rPr>
          <w:rFonts w:hint="eastAsia"/>
        </w:rPr>
        <w:t>马尔可夫不等式、李雅普诺夫中心极限定理</w:t>
      </w:r>
    </w:p>
    <w:p w14:paraId="4B997FD1" w14:textId="295BE688" w:rsidR="002040B4" w:rsidRDefault="002040B4" w:rsidP="002040B4">
      <w:r>
        <w:rPr>
          <w:rFonts w:hint="eastAsia"/>
        </w:rPr>
        <w:t>第六章：不考内容</w:t>
      </w:r>
      <w:r w:rsidR="00EA71EC">
        <w:rPr>
          <w:rFonts w:hint="eastAsia"/>
        </w:rPr>
        <w:t>为</w:t>
      </w:r>
      <w:r>
        <w:rPr>
          <w:rFonts w:hint="eastAsia"/>
        </w:rPr>
        <w:t>附录</w:t>
      </w:r>
    </w:p>
    <w:p w14:paraId="5AC94B64" w14:textId="176E3EF7" w:rsidR="002040B4" w:rsidRDefault="002040B4" w:rsidP="002040B4">
      <w:r>
        <w:rPr>
          <w:rFonts w:hint="eastAsia"/>
        </w:rPr>
        <w:t>第七章：不考内容</w:t>
      </w:r>
      <w:r w:rsidR="00EA71EC">
        <w:rPr>
          <w:rFonts w:hint="eastAsia"/>
        </w:rPr>
        <w:t>为</w:t>
      </w:r>
      <w:r>
        <w:rPr>
          <w:rFonts w:hint="eastAsia"/>
        </w:rPr>
        <w:t>两个正态总体方差不等</w:t>
      </w:r>
      <w:r w:rsidR="005D46AE">
        <w:rPr>
          <w:rFonts w:hint="eastAsia"/>
        </w:rPr>
        <w:t>且</w:t>
      </w:r>
      <w:r>
        <w:rPr>
          <w:rFonts w:hint="eastAsia"/>
        </w:rPr>
        <w:t>未知</w:t>
      </w:r>
      <w:r w:rsidR="005D46AE">
        <w:rPr>
          <w:rFonts w:hint="eastAsia"/>
        </w:rPr>
        <w:t>时</w:t>
      </w:r>
      <w:r>
        <w:rPr>
          <w:rFonts w:hint="eastAsia"/>
        </w:rPr>
        <w:t>的均值差</w:t>
      </w:r>
      <w:r w:rsidR="00DC3A63">
        <w:rPr>
          <w:rFonts w:hint="eastAsia"/>
        </w:rPr>
        <w:t>的</w:t>
      </w:r>
      <w:r>
        <w:rPr>
          <w:rFonts w:hint="eastAsia"/>
        </w:rPr>
        <w:t>区间估计</w:t>
      </w:r>
      <w:r w:rsidR="00EA71EC">
        <w:rPr>
          <w:rFonts w:hint="eastAsia"/>
        </w:rPr>
        <w:t>、</w:t>
      </w:r>
      <w:r w:rsidR="00DE41B6">
        <w:rPr>
          <w:rFonts w:hint="eastAsia"/>
        </w:rPr>
        <w:t>7</w:t>
      </w:r>
      <w:r w:rsidR="00DE41B6">
        <w:t>.5</w:t>
      </w:r>
      <w:r w:rsidR="00DE41B6">
        <w:rPr>
          <w:rFonts w:hint="eastAsia"/>
        </w:rPr>
        <w:t>节</w:t>
      </w:r>
      <w:r>
        <w:rPr>
          <w:rFonts w:hint="eastAsia"/>
        </w:rPr>
        <w:t>非正</w:t>
      </w:r>
      <w:proofErr w:type="gramStart"/>
      <w:r>
        <w:rPr>
          <w:rFonts w:hint="eastAsia"/>
        </w:rPr>
        <w:t>态总体</w:t>
      </w:r>
      <w:proofErr w:type="gramEnd"/>
      <w:r>
        <w:rPr>
          <w:rFonts w:hint="eastAsia"/>
        </w:rPr>
        <w:t>参数</w:t>
      </w:r>
      <w:r w:rsidR="00DC3A63">
        <w:rPr>
          <w:rFonts w:hint="eastAsia"/>
        </w:rPr>
        <w:t>的</w:t>
      </w:r>
      <w:r>
        <w:rPr>
          <w:rFonts w:hint="eastAsia"/>
        </w:rPr>
        <w:t>区间估计</w:t>
      </w:r>
    </w:p>
    <w:p w14:paraId="1FF772E8" w14:textId="086DA8B7" w:rsidR="002040B4" w:rsidRDefault="002040B4" w:rsidP="002040B4">
      <w:r>
        <w:rPr>
          <w:rFonts w:hint="eastAsia"/>
        </w:rPr>
        <w:t>第八章：不考内容</w:t>
      </w:r>
      <w:r w:rsidR="00EA71EC">
        <w:rPr>
          <w:rFonts w:hint="eastAsia"/>
        </w:rPr>
        <w:t>为</w:t>
      </w:r>
      <w:r>
        <w:rPr>
          <w:rFonts w:hint="eastAsia"/>
        </w:rPr>
        <w:t>两个正态</w:t>
      </w:r>
      <w:r w:rsidR="00DC3A63">
        <w:rPr>
          <w:rFonts w:hint="eastAsia"/>
        </w:rPr>
        <w:t>总体</w:t>
      </w:r>
      <w:r>
        <w:rPr>
          <w:rFonts w:hint="eastAsia"/>
        </w:rPr>
        <w:t>方差不等</w:t>
      </w:r>
      <w:r w:rsidR="00DE41B6">
        <w:rPr>
          <w:rFonts w:hint="eastAsia"/>
        </w:rPr>
        <w:t>且未知时</w:t>
      </w:r>
      <w:r>
        <w:rPr>
          <w:rFonts w:hint="eastAsia"/>
        </w:rPr>
        <w:t>的均值是否相等</w:t>
      </w:r>
      <w:r w:rsidR="00DC3A63">
        <w:rPr>
          <w:rFonts w:hint="eastAsia"/>
        </w:rPr>
        <w:t>的</w:t>
      </w:r>
      <w:r>
        <w:rPr>
          <w:rFonts w:hint="eastAsia"/>
        </w:rPr>
        <w:t>假设检验</w:t>
      </w:r>
      <w:r w:rsidR="00EA71EC">
        <w:rPr>
          <w:rFonts w:hint="eastAsia"/>
        </w:rPr>
        <w:t>、</w:t>
      </w:r>
      <w:r>
        <w:t>8.6节列联表的独立性检验</w:t>
      </w:r>
      <w:bookmarkStart w:id="1" w:name="_GoBack"/>
      <w:bookmarkEnd w:id="1"/>
    </w:p>
    <w:sectPr w:rsidR="002040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SS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D1"/>
    <w:rsid w:val="000451D1"/>
    <w:rsid w:val="002040B4"/>
    <w:rsid w:val="00294712"/>
    <w:rsid w:val="00323A60"/>
    <w:rsid w:val="003B02D9"/>
    <w:rsid w:val="003F2476"/>
    <w:rsid w:val="004D7450"/>
    <w:rsid w:val="005D46AE"/>
    <w:rsid w:val="006C16FD"/>
    <w:rsid w:val="00792449"/>
    <w:rsid w:val="008122E4"/>
    <w:rsid w:val="009F1CFA"/>
    <w:rsid w:val="00A61A27"/>
    <w:rsid w:val="00DC3A63"/>
    <w:rsid w:val="00DE41B6"/>
    <w:rsid w:val="00E46C73"/>
    <w:rsid w:val="00EA71EC"/>
    <w:rsid w:val="00F8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3ED21"/>
  <w15:chartTrackingRefBased/>
  <w15:docId w15:val="{62334F65-F8AE-4321-B8BF-1D137ACBA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61A27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3F24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course163.org/spoc/course/ZJU-1206351805?tid=1474213460" TargetMode="External"/><Relationship Id="rId4" Type="http://schemas.openxmlformats.org/officeDocument/2006/relationships/hyperlink" Target="mailto:12435053@zju.edu.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ZJU</dc:creator>
  <cp:keywords/>
  <dc:description/>
  <cp:lastModifiedBy>ZJU</cp:lastModifiedBy>
  <cp:revision>23</cp:revision>
  <dcterms:created xsi:type="dcterms:W3CDTF">2025-02-17T13:10:00Z</dcterms:created>
  <dcterms:modified xsi:type="dcterms:W3CDTF">2025-02-20T07:24:00Z</dcterms:modified>
</cp:coreProperties>
</file>