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F1E5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程</w:t>
      </w:r>
    </w:p>
    <w:p w14:paraId="707C4659">
      <w:r>
        <w:t>一、背景</w:t>
      </w:r>
    </w:p>
    <w:p w14:paraId="50389882">
      <w:r>
        <w:t>随着城市化发展加速，人行道作为基础出行空间，其舒适性、安全性与可达性对市民日常生活至关重要。然而，</w:t>
      </w:r>
      <w:r>
        <w:rPr>
          <w:rFonts w:hint="eastAsia"/>
          <w:lang w:val="en-US" w:eastAsia="zh-CN"/>
        </w:rPr>
        <w:t>据研究者观察</w:t>
      </w:r>
      <w:r>
        <w:t>，人行道在雨天易积水，通行不便，尤其是铺装破损严重的区域，</w:t>
      </w:r>
      <w:r>
        <w:rPr>
          <w:rFonts w:hint="eastAsia"/>
          <w:lang w:val="en-US" w:eastAsia="zh-CN"/>
        </w:rPr>
        <w:t>容易</w:t>
      </w:r>
      <w:r>
        <w:t>出现滑倒、湿鞋等问题。</w:t>
      </w:r>
      <w:bookmarkStart w:id="0" w:name="_GoBack"/>
      <w:r>
        <w:t>这不仅降低了通行效率，也影响了城市形象，甚至造成潜在安全风险。该问题虽看似琐碎，但已严重影响</w:t>
      </w:r>
      <w:r>
        <w:rPr>
          <w:rFonts w:hint="eastAsia"/>
          <w:lang w:val="en-US" w:eastAsia="zh-CN"/>
        </w:rPr>
        <w:t>人行道使用者的</w:t>
      </w:r>
      <w:r>
        <w:t>体验</w:t>
      </w:r>
      <w:r>
        <w:rPr>
          <w:rFonts w:hint="eastAsia"/>
          <w:lang w:eastAsia="zh-CN"/>
        </w:rPr>
        <w:t>。</w:t>
      </w:r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D93DD">
      <w:r>
        <w:t>二、研究问题</w:t>
      </w:r>
    </w:p>
    <w:p w14:paraId="6E3AD079">
      <w:r>
        <w:t>如何通过优化人行道铺装设计与排水系统，有效缓解积水问题，提高城市步行系统的舒适性和安全性？</w:t>
      </w:r>
    </w:p>
    <w:p w14:paraId="158581B1"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C84F7">
      <w:r>
        <w:t>三、方法</w:t>
      </w:r>
    </w:p>
    <w:p w14:paraId="3A33ED9C">
      <w:r>
        <w:t>3.1 实地调研与问题归纳</w:t>
      </w:r>
    </w:p>
    <w:p w14:paraId="668264C5">
      <w:r>
        <w:t>通过实地走访本校及周边城市街区，记录并拍摄积水、破损、翘边等问题区域，结合群众访谈总结出主要问题：</w:t>
      </w:r>
    </w:p>
    <w:p w14:paraId="3D22665E">
      <w:r>
        <w:rPr>
          <w:rFonts w:hint="eastAsia"/>
          <w:lang w:val="en-US" w:eastAsia="zh-CN"/>
        </w:rPr>
        <w:t>1.</w:t>
      </w:r>
      <w:r>
        <w:t>积水点集中在铺装破损严重区域。</w:t>
      </w:r>
    </w:p>
    <w:p w14:paraId="2B58D703">
      <w:r>
        <w:rPr>
          <w:rFonts w:hint="eastAsia"/>
          <w:lang w:val="en-US" w:eastAsia="zh-CN"/>
        </w:rPr>
        <w:t>2.积水处常常</w:t>
      </w:r>
      <w:r>
        <w:t>无明显排水坡度或排水设施，导致水流滞留。</w:t>
      </w:r>
    </w:p>
    <w:p w14:paraId="236F00C4">
      <w:r>
        <w:rPr>
          <w:rFonts w:hint="eastAsia"/>
          <w:lang w:val="en-US" w:eastAsia="zh-CN"/>
        </w:rPr>
        <w:t>3.地面积水迫使行人</w:t>
      </w:r>
      <w:r>
        <w:t>绕行或跳跃，</w:t>
      </w:r>
      <w:r>
        <w:rPr>
          <w:rFonts w:hint="eastAsia"/>
          <w:lang w:val="en-US" w:eastAsia="zh-CN"/>
        </w:rPr>
        <w:t>稍有不慎就会浸湿鞋袜，有解决的必要性</w:t>
      </w:r>
      <w:r>
        <w:t>。</w:t>
      </w:r>
    </w:p>
    <w:p w14:paraId="64D58BFB"/>
    <w:p w14:paraId="04EC588D">
      <w:r>
        <w:t>3.2 人因分析模型</w:t>
      </w:r>
    </w:p>
    <w:p w14:paraId="1D4F4572">
      <w:r>
        <w:t>分析用户通行行为：</w:t>
      </w:r>
    </w:p>
    <w:p w14:paraId="11A7495D">
      <w:r>
        <w:t>用户需求：平整、防滑、干燥、安全。</w:t>
      </w:r>
    </w:p>
    <w:p w14:paraId="57B301BB">
      <w:r>
        <w:t>关键痛点：</w:t>
      </w:r>
      <w:r>
        <w:rPr>
          <w:rFonts w:hint="eastAsia"/>
          <w:lang w:val="en-US" w:eastAsia="zh-CN"/>
        </w:rPr>
        <w:t>低洼</w:t>
      </w:r>
      <w:r>
        <w:t>积水、</w:t>
      </w:r>
      <w:r>
        <w:rPr>
          <w:rFonts w:hint="eastAsia"/>
          <w:lang w:val="en-US" w:eastAsia="zh-CN"/>
        </w:rPr>
        <w:t>排水</w:t>
      </w:r>
      <w:r>
        <w:t>困难。</w:t>
      </w:r>
    </w:p>
    <w:p w14:paraId="0DD5A0AC"/>
    <w:p w14:paraId="7983681B">
      <w:r>
        <w:t>3.3 案例与标准分析</w:t>
      </w:r>
    </w:p>
    <w:p w14:paraId="5D97DCA8">
      <w:r>
        <w:t>参考现有城市标准（如《城市道路——人行道铺砌》《城镇道路工程施工与质量验收规范》）和</w:t>
      </w:r>
      <w:r>
        <w:rPr>
          <w:rFonts w:hint="eastAsia"/>
          <w:lang w:val="en-US" w:eastAsia="zh-CN"/>
        </w:rPr>
        <w:t>现实中的一些解决方法。</w:t>
      </w: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21601">
      <w:r>
        <w:t>四、可行性评估与测试</w:t>
      </w:r>
    </w:p>
    <w:p w14:paraId="70A69370">
      <w:r>
        <w:t>4.1 可行性对比（多方案初步筛选）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7"/>
        <w:gridCol w:w="3322"/>
        <w:gridCol w:w="1802"/>
        <w:gridCol w:w="1125"/>
      </w:tblGrid>
      <w:tr w14:paraId="1F5C8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2C43E9">
            <w:r>
              <w:rPr>
                <w:lang w:val="en-US" w:eastAsia="zh-CN"/>
              </w:rPr>
              <w:t>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CC6C1">
            <w:r>
              <w:rPr>
                <w:lang w:val="en-US" w:eastAsia="zh-CN"/>
              </w:rPr>
              <w:t>优点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1D4A6">
            <w:r>
              <w:rPr>
                <w:lang w:val="en-US" w:eastAsia="zh-CN"/>
              </w:rPr>
              <w:t>缺点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BA66D">
            <w:r>
              <w:rPr>
                <w:lang w:val="en-US" w:eastAsia="zh-CN"/>
              </w:rPr>
              <w:t>综合评分</w:t>
            </w:r>
          </w:p>
        </w:tc>
      </w:tr>
      <w:tr w14:paraId="35CC3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87784D">
            <w:r>
              <w:rPr>
                <w:lang w:val="en-US" w:eastAsia="zh-CN"/>
              </w:rPr>
              <w:t>增设排水井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0927E">
            <w:r>
              <w:rPr>
                <w:lang w:val="en-US" w:eastAsia="zh-CN"/>
              </w:rPr>
              <w:t>成本中等，效果明显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CB61B">
            <w:r>
              <w:rPr>
                <w:lang w:val="en-US" w:eastAsia="zh-CN"/>
              </w:rPr>
              <w:t>占用空间，施工周期长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A2564">
            <w:r>
              <w:rPr>
                <w:lang w:val="en-US" w:eastAsia="zh-CN"/>
              </w:rPr>
              <w:t>★★☆</w:t>
            </w:r>
          </w:p>
        </w:tc>
      </w:tr>
      <w:tr w14:paraId="5D7DF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5512F5">
            <w:r>
              <w:rPr>
                <w:lang w:val="en-US" w:eastAsia="zh-CN"/>
              </w:rPr>
              <w:t>大面积换用透水砖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4347D">
            <w:r>
              <w:rPr>
                <w:lang w:val="en-US" w:eastAsia="zh-CN"/>
              </w:rPr>
              <w:t>生态环保，维护简单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852FD">
            <w:pPr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造价高，初期需大面积施工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461A8">
            <w:r>
              <w:rPr>
                <w:lang w:val="en-US" w:eastAsia="zh-CN"/>
              </w:rPr>
              <w:t>★★★</w:t>
            </w:r>
          </w:p>
        </w:tc>
      </w:tr>
      <w:tr w14:paraId="38809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B97B2D">
            <w:r>
              <w:rPr>
                <w:lang w:val="en-US" w:eastAsia="zh-CN"/>
              </w:rPr>
              <w:t>透水砖 + 边缘导流系统（推荐）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25E2F">
            <w:r>
              <w:rPr>
                <w:lang w:val="en-US" w:eastAsia="zh-CN"/>
              </w:rPr>
              <w:t>透水+主动引导水流，适用于改造与新建，景观效果佳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C084B">
            <w:r>
              <w:rPr>
                <w:lang w:val="en-US" w:eastAsia="zh-CN"/>
              </w:rPr>
              <w:t>需精细施工和后期维护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E909A">
            <w:r>
              <w:rPr>
                <w:lang w:val="en-US" w:eastAsia="zh-CN"/>
              </w:rPr>
              <w:t>★★★★☆</w:t>
            </w:r>
          </w:p>
        </w:tc>
      </w:tr>
    </w:tbl>
    <w:p w14:paraId="04C6CC08">
      <w:pPr>
        <w:rPr>
          <w:rFonts w:hint="eastAsia"/>
          <w:lang w:val="en-US" w:eastAsia="zh-CN"/>
        </w:rPr>
      </w:pPr>
      <w:r>
        <w:t xml:space="preserve">4.2 </w:t>
      </w:r>
      <w:r>
        <w:rPr>
          <w:rFonts w:hint="eastAsia"/>
          <w:lang w:val="en-US" w:eastAsia="zh-CN"/>
        </w:rPr>
        <w:t>方案详细分析</w:t>
      </w:r>
    </w:p>
    <w:p w14:paraId="0A239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假如大量铺设排水井，需要重新铺设相对应的地下排水管道，这又需要大面积的挖开路面重新铺设，这既需要较长的施工周期，同时也会占用路面的空间，影响正常交通，不符合高效的标准。</w:t>
      </w:r>
    </w:p>
    <w:p w14:paraId="57F11B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大面积换用透水砖，使地面水快速渗入地下，首要缺点是造价高，同时大面积施工同样会影响行人使用人行道，但相比于上面的重构排水系统，影响要小得多。因此，固然这个方法要考虑不同地区的土质区别，但是鉴于其既补充了地下水，操作又相对简单，已经是可以考虑的好方法了</w:t>
      </w:r>
    </w:p>
    <w:p w14:paraId="1AC58D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第三种是最推荐的方法，即在前一种的基础上，加上合理设计的</w:t>
      </w:r>
      <w:r>
        <w:rPr>
          <w:lang w:val="en-US" w:eastAsia="zh-CN"/>
        </w:rPr>
        <w:t>边缘导流系统</w:t>
      </w:r>
      <w:r>
        <w:rPr>
          <w:rFonts w:hint="eastAsia"/>
          <w:lang w:val="en-US" w:eastAsia="zh-CN"/>
        </w:rPr>
        <w:t>，并在路边协同铺设绿化，这样既做到了合理引流，又美化了路面，透水砖与导流系统并用，既实现了效用最大化，有节省了成本，导流系统相比大面积换砖还是更省钱的。</w:t>
      </w:r>
    </w:p>
    <w:p w14:paraId="283412E2"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04AA8">
      <w:r>
        <w:t>五、改进方案</w:t>
      </w:r>
    </w:p>
    <w:p w14:paraId="139ED523">
      <w:r>
        <w:t>5.1 设计要点</w:t>
      </w:r>
    </w:p>
    <w:p w14:paraId="4AD919F8">
      <w:r>
        <w:rPr>
          <w:rFonts w:hint="eastAsia"/>
          <w:lang w:val="en-US" w:eastAsia="zh-CN"/>
        </w:rPr>
        <w:t>1.</w:t>
      </w:r>
      <w:r>
        <w:t>地表铺装：</w:t>
      </w:r>
      <w:r>
        <w:rPr>
          <w:rFonts w:hint="eastAsia"/>
          <w:lang w:val="en-US" w:eastAsia="zh-CN"/>
        </w:rPr>
        <w:t>在适当的区域</w:t>
      </w:r>
      <w:r>
        <w:t>采用透水性砖石（如陶瓷透水砖、嵌草砖），厚度</w:t>
      </w:r>
      <w:r>
        <w:rPr>
          <w:rFonts w:hint="eastAsia"/>
          <w:lang w:val="en-US" w:eastAsia="zh-CN"/>
        </w:rPr>
        <w:t>适宜</w:t>
      </w:r>
      <w:r>
        <w:t>，保证透水性与抗压性。</w:t>
      </w:r>
    </w:p>
    <w:p w14:paraId="199DAD03">
      <w:r>
        <w:rPr>
          <w:rFonts w:hint="eastAsia"/>
          <w:lang w:val="en-US" w:eastAsia="zh-CN"/>
        </w:rPr>
        <w:t>2.</w:t>
      </w:r>
      <w:r>
        <w:t>路基层：使用碎石层+砂垫层，增强排水与稳定性。</w:t>
      </w:r>
    </w:p>
    <w:p w14:paraId="106715D4">
      <w:r>
        <w:rPr>
          <w:rFonts w:hint="eastAsia"/>
          <w:lang w:val="en-US" w:eastAsia="zh-CN"/>
        </w:rPr>
        <w:t>3.</w:t>
      </w:r>
      <w:r>
        <w:t>边缘排水：辅设细槽型导流沟连接城市雨水管网，</w:t>
      </w:r>
      <w:r>
        <w:rPr>
          <w:rFonts w:hint="eastAsia"/>
          <w:lang w:val="en-US" w:eastAsia="zh-CN"/>
        </w:rPr>
        <w:t>比如</w:t>
      </w:r>
      <w:r>
        <w:t>每5米设一个</w:t>
      </w:r>
      <w:r>
        <w:rPr>
          <w:rFonts w:hint="eastAsia"/>
          <w:lang w:val="en-US" w:eastAsia="zh-CN"/>
        </w:rPr>
        <w:t>道路</w:t>
      </w:r>
      <w:r>
        <w:t>侧</w:t>
      </w:r>
      <w:r>
        <w:rPr>
          <w:rFonts w:hint="eastAsia"/>
          <w:lang w:val="en-US" w:eastAsia="zh-CN"/>
        </w:rPr>
        <w:t>雨水</w:t>
      </w:r>
      <w:r>
        <w:t>排出口。</w:t>
      </w:r>
    </w:p>
    <w:p w14:paraId="64C9A32D">
      <w:r>
        <w:rPr>
          <w:rFonts w:hint="eastAsia"/>
          <w:lang w:val="en-US" w:eastAsia="zh-CN"/>
        </w:rPr>
        <w:t>4</w:t>
      </w:r>
      <w:r>
        <w:t>景观协同：</w:t>
      </w:r>
      <w:r>
        <w:rPr>
          <w:rFonts w:hint="eastAsia"/>
          <w:lang w:val="en-US" w:eastAsia="zh-CN"/>
        </w:rPr>
        <w:t>路</w:t>
      </w:r>
      <w:r>
        <w:t>边缘种植浅根系灌木，吸水同时起到引导作用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同时避免根系过发达的树种挤压路面使路面变形</w:t>
      </w:r>
      <w:r>
        <w:t>。</w:t>
      </w:r>
    </w:p>
    <w:p w14:paraId="35DD1782"/>
    <w:p w14:paraId="162346C3">
      <w:r>
        <w:t>5.2 管理建议</w:t>
      </w:r>
    </w:p>
    <w:p w14:paraId="34F9AA4D">
      <w:r>
        <w:t>日常保养由环卫队伍</w:t>
      </w:r>
      <w:r>
        <w:rPr>
          <w:rFonts w:hint="eastAsia"/>
          <w:lang w:val="en-US" w:eastAsia="zh-CN"/>
        </w:rPr>
        <w:t>监管</w:t>
      </w:r>
      <w:r>
        <w:t>，</w:t>
      </w:r>
      <w:r>
        <w:rPr>
          <w:rFonts w:hint="eastAsia"/>
          <w:lang w:val="en-US" w:eastAsia="zh-CN"/>
        </w:rPr>
        <w:t>发现路面问题及时上报处理</w:t>
      </w:r>
      <w:r>
        <w:t>。</w:t>
      </w:r>
    </w:p>
    <w:p w14:paraId="455DF2AD"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14283">
      <w:r>
        <w:t>六、结论</w:t>
      </w:r>
    </w:p>
    <w:p w14:paraId="36F10788">
      <w:r>
        <w:t>本项目从工效学角度出发，综合调研、用户分析与技术评估，提出“透水砖 + 边缘排水系统”的改进方案，具备高可行性、良好用户体验和生态效益。</w:t>
      </w:r>
    </w:p>
    <w:p w14:paraId="419A3FB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16DDD"/>
    <w:rsid w:val="1E2E1A92"/>
    <w:rsid w:val="33D21E28"/>
    <w:rsid w:val="37045502"/>
    <w:rsid w:val="420A78F4"/>
    <w:rsid w:val="462C5BD6"/>
    <w:rsid w:val="7694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1201</Words>
  <Characters>1222</Characters>
  <Lines>0</Lines>
  <Paragraphs>0</Paragraphs>
  <TotalTime>31</TotalTime>
  <ScaleCrop>false</ScaleCrop>
  <LinksUpToDate>false</LinksUpToDate>
  <CharactersWithSpaces>1233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2025-05-16T13:42:00Z</dcterms:created>
  <dc:creator>cyk</dc:creator>
  <cp:lastModifiedBy>王瑞</cp:lastModifiedBy>
  <dcterms:modified xsi:type="dcterms:W3CDTF">2025-05-17T13:16:10Z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eyJoZGlkIjoiNGQ5ZWU1MWIwYTYwNjhhYTI3OGZmN2E3Y2RlNjUzYmMiLCJ1c2VySWQiOiIxNjM5NDcxNzAxIn0=</vt:lpwstr>
  </property>
  <property fmtid="{D5CDD505-2E9C-101B-9397-08002B2CF9AE}" pid="4" name="ICV">
    <vt:lpwstr>05B9443772D443F4B0A1C5A8D6ECB948_13</vt:lpwstr>
  </property>
</Properties>
</file>