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32"/>
          <w:szCs w:val="32"/>
          <w:shd w:val="clear" w:color="FFFFFF" w:fill="D9D9D9"/>
          <w:lang w:val="en-US" w:eastAsia="zh-CN"/>
        </w:rPr>
      </w:pPr>
      <w:r>
        <w:rPr>
          <w:rFonts w:hint="eastAsia"/>
          <w:b/>
          <w:bCs/>
          <w:sz w:val="32"/>
          <w:szCs w:val="32"/>
          <w:shd w:val="clear" w:color="FFFFFF" w:fill="D9D9D9"/>
          <w:lang w:val="en-US" w:eastAsia="zh-CN"/>
        </w:rPr>
        <w:t>第三讲 人格与心理卫生</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现代心理学研究表明，一个人的非智力因素（人格是其中一个重要方面）在一个人的成才中占有十分重要的作用。一个人具有优良而成熟的人格就能最大限度地发挥自己的精神力量，并能与环境中的他人建立和谐良好的关系。</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人格健康是心理健康的重要组成部分。</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健康人格能促进人的心理健康。</w:t>
      </w:r>
    </w:p>
    <w:p>
      <w:pPr>
        <w:rPr>
          <w:rFonts w:hint="default"/>
          <w:b/>
          <w:bCs/>
          <w:sz w:val="30"/>
          <w:szCs w:val="30"/>
          <w:u w:val="single"/>
          <w:shd w:val="clear" w:color="auto" w:fill="auto"/>
          <w:lang w:val="en-US" w:eastAsia="zh-CN"/>
        </w:rPr>
      </w:pPr>
      <w:r>
        <w:rPr>
          <w:rFonts w:hint="default"/>
          <w:b/>
          <w:bCs/>
          <w:sz w:val="30"/>
          <w:szCs w:val="30"/>
          <w:u w:val="single"/>
          <w:shd w:val="clear" w:color="auto" w:fill="auto"/>
          <w:lang w:val="en-US" w:eastAsia="zh-CN"/>
        </w:rPr>
        <w:t>第一节  什么是人格</w:t>
      </w:r>
    </w:p>
    <w:p>
      <w:pPr>
        <w:rPr>
          <w:rFonts w:hint="default"/>
          <w:b/>
          <w:bCs/>
          <w:sz w:val="28"/>
          <w:szCs w:val="28"/>
          <w:u w:val="none"/>
          <w:shd w:val="clear" w:color="auto" w:fill="auto"/>
          <w:lang w:val="en-US" w:eastAsia="zh-CN"/>
        </w:rPr>
      </w:pPr>
      <w:r>
        <w:rPr>
          <w:rFonts w:hint="default"/>
          <w:b/>
          <w:bCs/>
          <w:sz w:val="28"/>
          <w:szCs w:val="28"/>
          <w:u w:val="none"/>
          <w:shd w:val="clear" w:color="auto" w:fill="auto"/>
          <w:lang w:val="en-US" w:eastAsia="zh-CN"/>
        </w:rPr>
        <w:t>一、人格概述</w:t>
      </w:r>
    </w:p>
    <w:p>
      <w:pPr>
        <w:rPr>
          <w:rFonts w:hint="default"/>
          <w:b w:val="0"/>
          <w:bCs w:val="0"/>
          <w:sz w:val="24"/>
          <w:szCs w:val="24"/>
          <w:u w:val="none"/>
          <w:shd w:val="clear" w:color="auto" w:fill="auto"/>
          <w:lang w:val="en-US" w:eastAsia="zh-CN"/>
        </w:rPr>
      </w:pPr>
      <w:r>
        <w:rPr>
          <w:rFonts w:hint="default"/>
          <w:b/>
          <w:bCs/>
          <w:sz w:val="24"/>
          <w:szCs w:val="24"/>
          <w:u w:val="none"/>
          <w:shd w:val="clear" w:color="auto" w:fill="auto"/>
          <w:lang w:val="en-US" w:eastAsia="zh-CN"/>
        </w:rPr>
        <w:t>1．定义</w:t>
      </w:r>
      <w:r>
        <w:rPr>
          <w:rFonts w:hint="eastAsia"/>
          <w:b w:val="0"/>
          <w:bCs w:val="0"/>
          <w:sz w:val="24"/>
          <w:szCs w:val="24"/>
          <w:u w:val="none"/>
          <w:shd w:val="clear" w:color="auto" w:fill="auto"/>
          <w:lang w:val="en-US" w:eastAsia="zh-CN"/>
        </w:rPr>
        <w:t xml:space="preserve">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人格Personality来源于Persona (面具)。</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人格是指个体独特的思维、情感和行为模式，具有跨时间和跨情境的一致性。</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人格是一种相对稳定和持久的思维、情感和行为方式，它不因时间和环境的变化而轻易改变。</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2．人格特征</w:t>
      </w:r>
      <w:r>
        <w:rPr>
          <w:rFonts w:hint="default"/>
          <w:b w:val="0"/>
          <w:bCs w:val="0"/>
          <w:sz w:val="21"/>
          <w:szCs w:val="21"/>
          <w:u w:val="none"/>
          <w:shd w:val="clear" w:color="auto" w:fill="auto"/>
          <w:lang w:val="en-US" w:eastAsia="zh-CN"/>
        </w:rPr>
        <w:t xml:space="preserve">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① 稳定性：指人在长期社会实践中经常稳定表现出来的行为特征。并不排斥人格的可变性。</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② 独特性：指人的人格千差万别，是极端个别化的。但个别性中还存在着共同性。</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③ 整体性：人格是由许多心理特征组成的，是多层次、多维度的复杂系统。</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④ 社会性：指人格的社会属性，包括相应的世界观、价值观、兴趣和性格等，如果只有人的生物属性而脱离人类社会实践活动，不可能形成人的人格。</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3．人格结构</w:t>
      </w:r>
      <w:r>
        <w:rPr>
          <w:rFonts w:hint="default"/>
          <w:b w:val="0"/>
          <w:bCs w:val="0"/>
          <w:sz w:val="21"/>
          <w:szCs w:val="21"/>
          <w:u w:val="none"/>
          <w:shd w:val="clear" w:color="auto" w:fill="auto"/>
          <w:lang w:val="en-US" w:eastAsia="zh-CN"/>
        </w:rPr>
        <w:t xml:space="preserve">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① 倾向性：人行为活动的基本动力，主要包括需要、动机、兴趣、理想、信念和世界观等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② 心理特征：在心理活动过程中表现出来的比较稳定的成分，包括能力、气质和性格三方面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③ 自我意识：在</w:t>
      </w:r>
      <w:r>
        <w:rPr>
          <w:rFonts w:hint="default"/>
          <w:b w:val="0"/>
          <w:bCs w:val="0"/>
          <w:sz w:val="21"/>
          <w:szCs w:val="21"/>
          <w:u w:val="single"/>
          <w:shd w:val="clear" w:color="auto" w:fill="auto"/>
          <w:lang w:val="en-US" w:eastAsia="zh-CN"/>
        </w:rPr>
        <w:t>认识方面</w:t>
      </w:r>
      <w:r>
        <w:rPr>
          <w:rFonts w:hint="default"/>
          <w:b w:val="0"/>
          <w:bCs w:val="0"/>
          <w:sz w:val="21"/>
          <w:szCs w:val="21"/>
          <w:u w:val="none"/>
          <w:shd w:val="clear" w:color="auto" w:fill="auto"/>
          <w:lang w:val="en-US" w:eastAsia="zh-CN"/>
        </w:rPr>
        <w:t>包括有自我感知、自我分析、自我观念和自我评价等；在</w:t>
      </w:r>
      <w:r>
        <w:rPr>
          <w:rFonts w:hint="default"/>
          <w:b w:val="0"/>
          <w:bCs w:val="0"/>
          <w:sz w:val="21"/>
          <w:szCs w:val="21"/>
          <w:u w:val="single"/>
          <w:shd w:val="clear" w:color="auto" w:fill="auto"/>
          <w:lang w:val="en-US" w:eastAsia="zh-CN"/>
        </w:rPr>
        <w:t>情感方面</w:t>
      </w:r>
      <w:r>
        <w:rPr>
          <w:rFonts w:hint="default"/>
          <w:b w:val="0"/>
          <w:bCs w:val="0"/>
          <w:sz w:val="21"/>
          <w:szCs w:val="21"/>
          <w:u w:val="none"/>
          <w:shd w:val="clear" w:color="auto" w:fill="auto"/>
          <w:lang w:val="en-US" w:eastAsia="zh-CN"/>
        </w:rPr>
        <w:t>包括自我体验、自尊、自信、自豪等内容；在</w:t>
      </w:r>
      <w:r>
        <w:rPr>
          <w:rFonts w:hint="default"/>
          <w:b w:val="0"/>
          <w:bCs w:val="0"/>
          <w:sz w:val="21"/>
          <w:szCs w:val="21"/>
          <w:u w:val="single"/>
          <w:shd w:val="clear" w:color="auto" w:fill="auto"/>
          <w:lang w:val="en-US" w:eastAsia="zh-CN"/>
        </w:rPr>
        <w:t>意志行动方面</w:t>
      </w:r>
      <w:r>
        <w:rPr>
          <w:rFonts w:hint="default"/>
          <w:b w:val="0"/>
          <w:bCs w:val="0"/>
          <w:sz w:val="21"/>
          <w:szCs w:val="21"/>
          <w:u w:val="none"/>
          <w:shd w:val="clear" w:color="auto" w:fill="auto"/>
          <w:lang w:val="en-US" w:eastAsia="zh-CN"/>
        </w:rPr>
        <w:t>包括有自我监督、自我命令、自我控制等。三方面紧密联系，构成自我调节系统。</w:t>
      </w:r>
    </w:p>
    <w:p>
      <w:p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4．人格的形成与发展</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人在生长过程中有一种注意外界的需要，并与外界相互作用，而个人的健全人格正是在与环境的相互作用中形成的。（埃里克森）</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一个人的行为的获得是对他人的行为、态度和各种反应的模仿和认同，如同孩子经常模仿父母行为、语言等。（班都拉）</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理想的自我概念是个体所希望的自我形象。人格很重要的方面是自我与现实之间的和谐，以及自我和理想的自我之间的和谐。（罗杰斯）</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① 生物因素：（身体素质、神经类型、遗传因素等）</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② 环境与教育：</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③ 个人生活实践：</w:t>
      </w:r>
    </w:p>
    <w:p>
      <w:pPr>
        <w:rPr>
          <w:rFonts w:hint="default"/>
          <w:b w:val="0"/>
          <w:bCs w:val="0"/>
          <w:sz w:val="21"/>
          <w:szCs w:val="21"/>
          <w:u w:val="none"/>
          <w:shd w:val="clear" w:color="auto" w:fill="auto"/>
          <w:lang w:val="en-US" w:eastAsia="zh-CN"/>
        </w:rPr>
      </w:pPr>
      <w:r>
        <w:rPr>
          <w:rFonts w:hint="default"/>
          <w:b/>
          <w:bCs/>
          <w:sz w:val="28"/>
          <w:szCs w:val="28"/>
          <w:u w:val="none"/>
          <w:shd w:val="clear" w:color="auto" w:fill="auto"/>
          <w:lang w:val="en-US" w:eastAsia="zh-CN"/>
        </w:rPr>
        <w:t>二、需　要</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1．概念</w:t>
      </w:r>
      <w:r>
        <w:rPr>
          <w:rFonts w:hint="default"/>
          <w:b w:val="0"/>
          <w:bCs w:val="0"/>
          <w:sz w:val="21"/>
          <w:szCs w:val="21"/>
          <w:u w:val="none"/>
          <w:shd w:val="clear" w:color="auto" w:fill="auto"/>
          <w:lang w:val="en-US" w:eastAsia="zh-CN"/>
        </w:rPr>
        <w:t>：个体对生理的和社会的客观需求在人脑的反映。需要是个体的心理活动与行为的基本动力。</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2．分类</w:t>
      </w:r>
      <w:r>
        <w:rPr>
          <w:rFonts w:hint="default"/>
          <w:b w:val="0"/>
          <w:bCs w:val="0"/>
          <w:sz w:val="21"/>
          <w:szCs w:val="21"/>
          <w:u w:val="none"/>
          <w:shd w:val="clear" w:color="auto" w:fill="auto"/>
          <w:lang w:val="en-US" w:eastAsia="zh-CN"/>
        </w:rPr>
        <w:t>：可以分生理性需要与社会性需要、物质的需要与精神的需要等。</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3．需要层次学说</w:t>
      </w:r>
      <w:r>
        <w:rPr>
          <w:rFonts w:hint="default"/>
          <w:b w:val="0"/>
          <w:bCs w:val="0"/>
          <w:sz w:val="21"/>
          <w:szCs w:val="21"/>
          <w:u w:val="none"/>
          <w:shd w:val="clear" w:color="auto" w:fill="auto"/>
          <w:lang w:val="en-US" w:eastAsia="zh-CN"/>
        </w:rPr>
        <w:t>：马斯洛把人的需要分为七个层次：生理需要；安全需要；归属和爱需要；尊重需要；审美需要；探索需要和自我实现需要。人的需要是在人的活动中不断产生和发展的。各个层次需要的满足与心理健康关系非常密切。</w:t>
      </w:r>
    </w:p>
    <w:p>
      <w:pPr>
        <w:rPr>
          <w:rFonts w:hint="default"/>
          <w:b/>
          <w:bCs/>
          <w:sz w:val="28"/>
          <w:szCs w:val="28"/>
          <w:u w:val="none"/>
          <w:shd w:val="clear" w:color="auto" w:fill="auto"/>
          <w:lang w:val="en-US" w:eastAsia="zh-CN"/>
        </w:rPr>
      </w:pPr>
      <w:r>
        <w:rPr>
          <w:rFonts w:hint="default"/>
          <w:b/>
          <w:bCs/>
          <w:sz w:val="28"/>
          <w:szCs w:val="28"/>
          <w:u w:val="none"/>
          <w:shd w:val="clear" w:color="auto" w:fill="auto"/>
          <w:lang w:val="en-US" w:eastAsia="zh-CN"/>
        </w:rPr>
        <w:t>三、动机与挫折</w:t>
      </w:r>
    </w:p>
    <w:p>
      <w:p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1．概念：</w:t>
      </w:r>
    </w:p>
    <w:p>
      <w:pPr>
        <w:ind w:firstLine="420"/>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动机(motivation)是由需要所推动的、达到一定目的的行为动力，具有激发、调节与维持和停止行为的作用。</w:t>
      </w:r>
    </w:p>
    <w:p>
      <w:p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2．动机冲突</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⑴ </w:t>
      </w:r>
      <w:r>
        <w:rPr>
          <w:rFonts w:hint="default"/>
          <w:b w:val="0"/>
          <w:bCs w:val="0"/>
          <w:sz w:val="21"/>
          <w:szCs w:val="21"/>
          <w:u w:val="single"/>
          <w:shd w:val="clear" w:color="auto" w:fill="auto"/>
          <w:lang w:val="en-US" w:eastAsia="zh-CN"/>
        </w:rPr>
        <w:t>双趋冲突</w:t>
      </w:r>
      <w:r>
        <w:rPr>
          <w:rFonts w:hint="default"/>
          <w:b w:val="0"/>
          <w:bCs w:val="0"/>
          <w:sz w:val="21"/>
          <w:szCs w:val="21"/>
          <w:u w:val="none"/>
          <w:shd w:val="clear" w:color="auto" w:fill="auto"/>
          <w:lang w:val="en-US" w:eastAsia="zh-CN"/>
        </w:rPr>
        <w:t>：两个目标对个人具有相同的吸引力，二者必选其一。例如有的人既想减轻体重以改善健康，但又挡不住美味的诱惑。</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⑵ </w:t>
      </w:r>
      <w:r>
        <w:rPr>
          <w:rFonts w:hint="default"/>
          <w:b w:val="0"/>
          <w:bCs w:val="0"/>
          <w:sz w:val="21"/>
          <w:szCs w:val="21"/>
          <w:u w:val="single"/>
          <w:shd w:val="clear" w:color="auto" w:fill="auto"/>
          <w:lang w:val="en-US" w:eastAsia="zh-CN"/>
        </w:rPr>
        <w:t>双避冲突</w:t>
      </w:r>
      <w:r>
        <w:rPr>
          <w:rFonts w:hint="default"/>
          <w:b w:val="0"/>
          <w:bCs w:val="0"/>
          <w:sz w:val="21"/>
          <w:szCs w:val="21"/>
          <w:u w:val="none"/>
          <w:shd w:val="clear" w:color="auto" w:fill="auto"/>
          <w:lang w:val="en-US" w:eastAsia="zh-CN"/>
        </w:rPr>
        <w:t>：即两个威胁或厌恶事物，但必须接受一个，才能避免另一个，即“前怕狼，后怕虎”的左右为难状态。如一个有牙科恐惧症的人在牙疼时，就必须在忍受牙疼还是去看牙医之间做出选择。</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⑶ </w:t>
      </w:r>
      <w:r>
        <w:rPr>
          <w:rFonts w:hint="default"/>
          <w:b w:val="0"/>
          <w:bCs w:val="0"/>
          <w:sz w:val="21"/>
          <w:szCs w:val="21"/>
          <w:u w:val="single"/>
          <w:shd w:val="clear" w:color="auto" w:fill="auto"/>
          <w:lang w:val="en-US" w:eastAsia="zh-CN"/>
        </w:rPr>
        <w:t>趋避冲突</w:t>
      </w:r>
      <w:r>
        <w:rPr>
          <w:rFonts w:hint="default"/>
          <w:b w:val="0"/>
          <w:bCs w:val="0"/>
          <w:sz w:val="21"/>
          <w:szCs w:val="21"/>
          <w:u w:val="none"/>
          <w:shd w:val="clear" w:color="auto" w:fill="auto"/>
          <w:lang w:val="en-US" w:eastAsia="zh-CN"/>
        </w:rPr>
        <w:t>：对单一的事物一方面是好而趋之，一方面又恶而避之。如既想吸烟又想戒烟。</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⑷ </w:t>
      </w:r>
      <w:r>
        <w:rPr>
          <w:rFonts w:hint="default"/>
          <w:b w:val="0"/>
          <w:bCs w:val="0"/>
          <w:sz w:val="21"/>
          <w:szCs w:val="21"/>
          <w:u w:val="single"/>
          <w:shd w:val="clear" w:color="auto" w:fill="auto"/>
          <w:lang w:val="en-US" w:eastAsia="zh-CN"/>
        </w:rPr>
        <w:t>双趋避冲突</w:t>
      </w:r>
      <w:r>
        <w:rPr>
          <w:rFonts w:hint="default"/>
          <w:b w:val="0"/>
          <w:bCs w:val="0"/>
          <w:sz w:val="21"/>
          <w:szCs w:val="21"/>
          <w:u w:val="none"/>
          <w:shd w:val="clear" w:color="auto" w:fill="auto"/>
          <w:lang w:val="en-US" w:eastAsia="zh-CN"/>
        </w:rPr>
        <w:t>：同时有两个事物，皆有利有弊，难以取舍。</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 xml:space="preserve">3.挫折(frustration) </w:t>
      </w:r>
      <w:r>
        <w:rPr>
          <w:rFonts w:hint="default"/>
          <w:b w:val="0"/>
          <w:bCs w:val="0"/>
          <w:sz w:val="21"/>
          <w:szCs w:val="21"/>
          <w:u w:val="none"/>
          <w:shd w:val="clear" w:color="auto" w:fill="auto"/>
          <w:lang w:val="en-US" w:eastAsia="zh-CN"/>
        </w:rPr>
        <w:t xml:space="preserve">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w:t>
      </w:r>
      <w:r>
        <w:rPr>
          <w:rFonts w:hint="default"/>
          <w:b/>
          <w:bCs/>
          <w:sz w:val="21"/>
          <w:szCs w:val="21"/>
          <w:u w:val="none"/>
          <w:shd w:val="clear" w:color="auto" w:fill="auto"/>
          <w:lang w:val="en-US" w:eastAsia="zh-CN"/>
        </w:rPr>
        <w:t>概念</w:t>
      </w:r>
      <w:r>
        <w:rPr>
          <w:rFonts w:hint="default"/>
          <w:b w:val="0"/>
          <w:bCs w:val="0"/>
          <w:sz w:val="21"/>
          <w:szCs w:val="21"/>
          <w:u w:val="none"/>
          <w:shd w:val="clear" w:color="auto" w:fill="auto"/>
          <w:lang w:val="en-US" w:eastAsia="zh-CN"/>
        </w:rPr>
        <w:t>：动机受到干扰阻滞、被迫暂时放弃或完全受阻所导致的需要不能满足的情绪状态，即为挫折。</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w:t>
      </w:r>
      <w:r>
        <w:rPr>
          <w:rFonts w:hint="default"/>
          <w:b/>
          <w:bCs/>
          <w:sz w:val="21"/>
          <w:szCs w:val="21"/>
          <w:u w:val="none"/>
          <w:shd w:val="clear" w:color="auto" w:fill="auto"/>
          <w:lang w:val="en-US" w:eastAsia="zh-CN"/>
        </w:rPr>
        <w:t>产生挫折的原因</w:t>
      </w:r>
      <w:r>
        <w:rPr>
          <w:rFonts w:hint="default"/>
          <w:b w:val="0"/>
          <w:bCs w:val="0"/>
          <w:sz w:val="21"/>
          <w:szCs w:val="21"/>
          <w:u w:val="none"/>
          <w:shd w:val="clear" w:color="auto" w:fill="auto"/>
          <w:lang w:val="en-US" w:eastAsia="zh-CN"/>
        </w:rPr>
        <w:t>：包括主观的和客观的两种因素。</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w:t>
      </w:r>
      <w:r>
        <w:rPr>
          <w:rFonts w:hint="default"/>
          <w:b/>
          <w:bCs/>
          <w:sz w:val="21"/>
          <w:szCs w:val="21"/>
          <w:u w:val="none"/>
          <w:shd w:val="clear" w:color="auto" w:fill="auto"/>
          <w:lang w:val="en-US" w:eastAsia="zh-CN"/>
        </w:rPr>
        <w:t>影响挫折程度的因素</w:t>
      </w:r>
      <w:r>
        <w:rPr>
          <w:rFonts w:hint="default"/>
          <w:b w:val="0"/>
          <w:bCs w:val="0"/>
          <w:sz w:val="21"/>
          <w:szCs w:val="21"/>
          <w:u w:val="none"/>
          <w:shd w:val="clear" w:color="auto" w:fill="auto"/>
          <w:lang w:val="en-US" w:eastAsia="zh-CN"/>
        </w:rPr>
        <w:t>：包括动机是否重要、个体的抱负水平（期望值）和承受挫折的能力等因素。</w:t>
      </w:r>
    </w:p>
    <w:p>
      <w:pPr>
        <w:rPr>
          <w:rFonts w:hint="default"/>
          <w:b w:val="0"/>
          <w:bCs w:val="0"/>
          <w:sz w:val="21"/>
          <w:szCs w:val="21"/>
          <w:u w:val="none"/>
          <w:shd w:val="clear" w:color="auto" w:fill="auto"/>
          <w:lang w:val="en-US" w:eastAsia="zh-CN"/>
        </w:rPr>
      </w:pPr>
      <w:r>
        <w:rPr>
          <w:rFonts w:hint="default"/>
          <w:b/>
          <w:bCs/>
          <w:sz w:val="28"/>
          <w:szCs w:val="28"/>
          <w:u w:val="none"/>
          <w:shd w:val="clear" w:color="auto" w:fill="auto"/>
          <w:lang w:val="en-US" w:eastAsia="zh-CN"/>
        </w:rPr>
        <w:t>四、能  力</w:t>
      </w:r>
    </w:p>
    <w:p>
      <w:p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1．能力定义：</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能力是直接影响人的活动效率，并使活动的任务得以顺利完成的最必需的个性心理特征。</w:t>
      </w:r>
    </w:p>
    <w:p>
      <w:p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2. 一般能力与特殊能力:</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 xml:space="preserve">3．智力 </w:t>
      </w:r>
      <w:r>
        <w:rPr>
          <w:rFonts w:hint="default"/>
          <w:b w:val="0"/>
          <w:bCs w:val="0"/>
          <w:sz w:val="21"/>
          <w:szCs w:val="21"/>
          <w:u w:val="none"/>
          <w:shd w:val="clear" w:color="auto" w:fill="auto"/>
          <w:lang w:val="en-US" w:eastAsia="zh-CN"/>
        </w:rPr>
        <w:t xml:space="preserve">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即一般能力或认知能力，包括观察力、记忆力、注意力、思维力、想象力和语言能力等。</w:t>
      </w:r>
    </w:p>
    <w:p>
      <w:pPr>
        <w:rPr>
          <w:rFonts w:hint="default"/>
          <w:b/>
          <w:bCs/>
          <w:sz w:val="28"/>
          <w:szCs w:val="28"/>
          <w:u w:val="none"/>
          <w:shd w:val="clear" w:color="auto" w:fill="auto"/>
          <w:lang w:val="en-US" w:eastAsia="zh-CN"/>
        </w:rPr>
      </w:pPr>
      <w:r>
        <w:rPr>
          <w:rFonts w:hint="default"/>
          <w:b/>
          <w:bCs/>
          <w:sz w:val="28"/>
          <w:szCs w:val="28"/>
          <w:u w:val="none"/>
          <w:shd w:val="clear" w:color="auto" w:fill="auto"/>
          <w:lang w:val="en-US" w:eastAsia="zh-CN"/>
        </w:rPr>
        <w:t>五、气  质</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1．概念：</w:t>
      </w:r>
      <w:r>
        <w:rPr>
          <w:rFonts w:hint="default"/>
          <w:b w:val="0"/>
          <w:bCs w:val="0"/>
          <w:sz w:val="21"/>
          <w:szCs w:val="21"/>
          <w:u w:val="none"/>
          <w:shd w:val="clear" w:color="auto" w:fill="auto"/>
          <w:lang w:val="en-US" w:eastAsia="zh-CN"/>
        </w:rPr>
        <w:t>个人心理活动的动力特征的总和，主要指心理过程的速度、强度、指向性和稳定性的特点。</w:t>
      </w:r>
    </w:p>
    <w:p>
      <w:p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2．气质类型与生理基础：</w:t>
      </w:r>
      <w:r>
        <w:rPr>
          <w:rFonts w:hint="default"/>
          <w:b w:val="0"/>
          <w:bCs w:val="0"/>
          <w:sz w:val="21"/>
          <w:szCs w:val="21"/>
          <w:u w:val="none"/>
          <w:shd w:val="clear" w:color="auto" w:fill="auto"/>
          <w:lang w:val="en-US" w:eastAsia="zh-CN"/>
        </w:rPr>
        <w:t xml:space="preserve"> </w:t>
      </w:r>
    </w:p>
    <w:p>
      <w:p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古希腊希波克拉特（Hippocrates）按人的四种体液（血液、粘液、黄胆汁和黑胆汁）的多寡，命名多血质（血液占优势）、胆汁质（黄胆汁占优势）、粘液质（粘液占优势）、抑郁质（黑胆汁占优势）</w:t>
      </w:r>
    </w:p>
    <w:p>
      <w:pPr>
        <w:ind w:firstLine="420"/>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近代高级神经活动类型学说证实了上述气质类型的生理基础。（下表）</w:t>
      </w:r>
    </w:p>
    <w:p>
      <w:pPr>
        <w:ind w:firstLine="420"/>
        <w:rPr>
          <w:rFonts w:hint="default"/>
          <w:b w:val="0"/>
          <w:bCs w:val="0"/>
          <w:sz w:val="21"/>
          <w:szCs w:val="21"/>
          <w:u w:val="none"/>
          <w:shd w:val="clear" w:color="auto" w:fill="auto"/>
          <w:lang w:val="en-US" w:eastAsia="zh-CN"/>
        </w:rPr>
      </w:pPr>
      <w:r>
        <w:drawing>
          <wp:anchor distT="0" distB="0" distL="114300" distR="114300" simplePos="0" relativeHeight="251659264" behindDoc="1" locked="0" layoutInCell="1" allowOverlap="1">
            <wp:simplePos x="0" y="0"/>
            <wp:positionH relativeFrom="column">
              <wp:posOffset>-8255</wp:posOffset>
            </wp:positionH>
            <wp:positionV relativeFrom="paragraph">
              <wp:posOffset>-8164830</wp:posOffset>
            </wp:positionV>
            <wp:extent cx="4867910" cy="3329305"/>
            <wp:effectExtent l="0" t="0" r="8890" b="4445"/>
            <wp:wrapTight wrapText="bothSides">
              <wp:wrapPolygon>
                <wp:start x="0" y="0"/>
                <wp:lineTo x="0" y="21567"/>
                <wp:lineTo x="21555" y="21567"/>
                <wp:lineTo x="21555"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67910" cy="3329305"/>
                    </a:xfrm>
                    <a:prstGeom prst="rect">
                      <a:avLst/>
                    </a:prstGeom>
                    <a:noFill/>
                    <a:ln>
                      <a:noFill/>
                    </a:ln>
                  </pic:spPr>
                </pic:pic>
              </a:graphicData>
            </a:graphic>
          </wp:anchor>
        </w:drawing>
      </w:r>
    </w:p>
    <w:p>
      <w:pPr>
        <w:rPr>
          <w:rFonts w:hint="default"/>
          <w:b w:val="0"/>
          <w:bCs w:val="0"/>
          <w:sz w:val="21"/>
          <w:szCs w:val="21"/>
          <w:u w:val="none"/>
          <w:shd w:val="clear" w:color="auto" w:fill="auto"/>
          <w:lang w:val="en-US" w:eastAsia="zh-CN"/>
        </w:rPr>
      </w:pPr>
    </w:p>
    <w:p>
      <w:pPr>
        <w:rPr>
          <w:rFonts w:hint="default"/>
          <w:b/>
          <w:bCs/>
          <w:sz w:val="21"/>
          <w:szCs w:val="21"/>
          <w:u w:val="single"/>
          <w:shd w:val="clear" w:color="auto" w:fill="auto"/>
          <w:lang w:val="en-US" w:eastAsia="zh-CN"/>
        </w:rPr>
      </w:pPr>
    </w:p>
    <w:p>
      <w:pPr>
        <w:rPr>
          <w:rFonts w:hint="default"/>
          <w:b w:val="0"/>
          <w:bCs w:val="0"/>
          <w:sz w:val="21"/>
          <w:szCs w:val="21"/>
          <w:shd w:val="clear" w:color="auto" w:fill="auto"/>
          <w:lang w:val="en-US" w:eastAsia="zh-CN"/>
        </w:rPr>
      </w:pPr>
    </w:p>
    <w:p>
      <w:pPr>
        <w:rPr>
          <w:rFonts w:hint="default"/>
          <w:b/>
          <w:bCs/>
          <w:sz w:val="32"/>
          <w:szCs w:val="32"/>
          <w:shd w:val="clear" w:color="FFFFFF" w:fill="D9D9D9"/>
          <w:lang w:val="en-US" w:eastAsia="zh-CN"/>
        </w:rPr>
      </w:pPr>
    </w:p>
    <w:p>
      <w:pPr>
        <w:rPr>
          <w:rFonts w:hint="default"/>
          <w:b/>
          <w:bCs/>
          <w:sz w:val="32"/>
          <w:szCs w:val="32"/>
          <w:shd w:val="clear" w:color="FFFFFF" w:fill="D9D9D9"/>
          <w:lang w:val="en-US" w:eastAsia="zh-CN"/>
        </w:rPr>
      </w:pPr>
    </w:p>
    <w:p>
      <w:pPr>
        <w:rPr>
          <w:rFonts w:hint="default"/>
          <w:b/>
          <w:bCs/>
          <w:sz w:val="32"/>
          <w:szCs w:val="32"/>
          <w:shd w:val="clear" w:color="FFFFFF" w:fill="D9D9D9"/>
          <w:lang w:val="en-US" w:eastAsia="zh-CN"/>
        </w:rPr>
      </w:pPr>
    </w:p>
    <w:p>
      <w:pPr>
        <w:rPr>
          <w:rFonts w:hint="default"/>
          <w:b/>
          <w:bCs/>
          <w:sz w:val="32"/>
          <w:szCs w:val="32"/>
          <w:shd w:val="clear" w:color="FFFFFF" w:fill="D9D9D9"/>
          <w:lang w:val="en-US" w:eastAsia="zh-CN"/>
        </w:rPr>
      </w:pPr>
    </w:p>
    <w:p>
      <w:pPr>
        <w:rPr>
          <w:rFonts w:hint="default"/>
          <w:b/>
          <w:bCs/>
          <w:sz w:val="24"/>
          <w:szCs w:val="24"/>
          <w:shd w:val="clear" w:color="auto" w:fill="auto"/>
          <w:lang w:val="en-US" w:eastAsia="zh-CN"/>
        </w:rPr>
      </w:pPr>
    </w:p>
    <w:p>
      <w:pPr>
        <w:rPr>
          <w:rFonts w:hint="default"/>
          <w:b/>
          <w:bCs/>
          <w:sz w:val="24"/>
          <w:szCs w:val="24"/>
          <w:shd w:val="clear" w:color="auto" w:fill="auto"/>
          <w:lang w:val="en-US" w:eastAsia="zh-CN"/>
        </w:rPr>
      </w:pPr>
      <w:r>
        <w:rPr>
          <w:rFonts w:hint="default"/>
          <w:b/>
          <w:bCs/>
          <w:sz w:val="24"/>
          <w:szCs w:val="24"/>
          <w:shd w:val="clear" w:color="auto" w:fill="auto"/>
          <w:lang w:val="en-US" w:eastAsia="zh-CN"/>
        </w:rPr>
        <w:t>四种气质的典型人物</w:t>
      </w:r>
    </w:p>
    <w:p>
      <w:pPr>
        <w:ind w:firstLine="420" w:firstLineChars="200"/>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《水浒传》里的黑旋风李逵脾气暴躁,气力过人,为人耿直,忠义烈性,思想简单,行为冒失。心理学家把类似于李逵的气质叫做胆汁质。--"夏天里的一团火"</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w:t>
      </w:r>
      <w:r>
        <w:rPr>
          <w:rFonts w:hint="eastAsia"/>
          <w:b w:val="0"/>
          <w:bCs w:val="0"/>
          <w:sz w:val="21"/>
          <w:szCs w:val="21"/>
          <w:shd w:val="clear" w:color="auto" w:fill="auto"/>
          <w:lang w:val="en-US" w:eastAsia="zh-CN"/>
        </w:rPr>
        <w:t xml:space="preserve">   </w:t>
      </w:r>
      <w:r>
        <w:rPr>
          <w:rFonts w:hint="default"/>
          <w:b w:val="0"/>
          <w:bCs w:val="0"/>
          <w:sz w:val="21"/>
          <w:szCs w:val="21"/>
          <w:shd w:val="clear" w:color="auto" w:fill="auto"/>
          <w:lang w:val="en-US" w:eastAsia="zh-CN"/>
        </w:rPr>
        <w:t>浪子燕青聪明过人,灵活善变,使枪弄刀、弹琴吹策、交结朋友等无所不会。心理学家把类似于燕青的气质叫做多血质。--“春风般温暖”</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w:t>
      </w:r>
      <w:r>
        <w:rPr>
          <w:rFonts w:hint="eastAsia"/>
          <w:b w:val="0"/>
          <w:bCs w:val="0"/>
          <w:sz w:val="21"/>
          <w:szCs w:val="21"/>
          <w:shd w:val="clear" w:color="auto" w:fill="auto"/>
          <w:lang w:val="en-US" w:eastAsia="zh-CN"/>
        </w:rPr>
        <w:t xml:space="preserve">   </w:t>
      </w:r>
      <w:r>
        <w:rPr>
          <w:rFonts w:hint="default"/>
          <w:b w:val="0"/>
          <w:bCs w:val="0"/>
          <w:sz w:val="21"/>
          <w:szCs w:val="21"/>
          <w:shd w:val="clear" w:color="auto" w:fill="auto"/>
          <w:lang w:val="en-US" w:eastAsia="zh-CN"/>
        </w:rPr>
        <w:t xml:space="preserve">豹子头林冲沉着老练,身负深仇大恨,尚能忍耐持久,几经挫折,万般无奈,终于逼上梁山。心理学家把类似于林冲的气质叫做粘液质。--“冬天一样冰冷耐寒”  </w:t>
      </w:r>
    </w:p>
    <w:p>
      <w:pPr>
        <w:ind w:firstLine="420" w:firstLineChars="200"/>
        <w:rPr>
          <w:rFonts w:hint="default"/>
          <w:b/>
          <w:bCs/>
          <w:sz w:val="24"/>
          <w:szCs w:val="24"/>
          <w:shd w:val="clear" w:color="auto" w:fill="auto"/>
          <w:lang w:val="en-US" w:eastAsia="zh-CN"/>
        </w:rPr>
      </w:pPr>
      <w:r>
        <w:rPr>
          <w:rFonts w:hint="default"/>
          <w:b w:val="0"/>
          <w:bCs w:val="0"/>
          <w:sz w:val="21"/>
          <w:szCs w:val="21"/>
          <w:shd w:val="clear" w:color="auto" w:fill="auto"/>
          <w:lang w:val="en-US" w:eastAsia="zh-CN"/>
        </w:rPr>
        <w:t xml:space="preserve">《红楼梦》的林黛玉多愁善感,聪颖多疑,孤僻清高。心理学把类似于林黛玉式的气质叫做抑郁质。 --"秋风落叶" </w:t>
      </w:r>
    </w:p>
    <w:p>
      <w:pPr>
        <w:rPr>
          <w:rFonts w:hint="default"/>
          <w:b/>
          <w:bCs/>
          <w:sz w:val="24"/>
          <w:szCs w:val="24"/>
          <w:shd w:val="clear" w:color="auto" w:fill="auto"/>
          <w:lang w:val="en-US" w:eastAsia="zh-CN"/>
        </w:rPr>
      </w:pPr>
      <w:r>
        <w:rPr>
          <w:rFonts w:hint="default"/>
          <w:b/>
          <w:bCs/>
          <w:sz w:val="24"/>
          <w:szCs w:val="24"/>
          <w:shd w:val="clear" w:color="auto" w:fill="auto"/>
          <w:lang w:val="en-US" w:eastAsia="zh-CN"/>
        </w:rPr>
        <w:t>六、性  格（character）</w:t>
      </w:r>
    </w:p>
    <w:p>
      <w:pPr>
        <w:rPr>
          <w:rFonts w:hint="default"/>
          <w:b w:val="0"/>
          <w:bCs w:val="0"/>
          <w:sz w:val="21"/>
          <w:szCs w:val="21"/>
          <w:shd w:val="clear" w:color="auto" w:fill="auto"/>
          <w:lang w:val="en-US" w:eastAsia="zh-CN"/>
        </w:rPr>
      </w:pPr>
      <w:r>
        <w:rPr>
          <w:rFonts w:hint="default"/>
          <w:b/>
          <w:bCs/>
          <w:sz w:val="24"/>
          <w:szCs w:val="24"/>
          <w:shd w:val="clear" w:color="auto" w:fill="auto"/>
          <w:lang w:val="en-US" w:eastAsia="zh-CN"/>
        </w:rPr>
        <w:t>1．定义</w:t>
      </w:r>
      <w:r>
        <w:rPr>
          <w:rFonts w:hint="default"/>
          <w:b w:val="0"/>
          <w:bCs w:val="0"/>
          <w:sz w:val="21"/>
          <w:szCs w:val="21"/>
          <w:shd w:val="clear" w:color="auto" w:fill="auto"/>
          <w:lang w:val="en-US" w:eastAsia="zh-CN"/>
        </w:rPr>
        <w:t>：一个人对客观现实稳固的态度以及与之相适应的习惯了的行为方式。</w:t>
      </w:r>
    </w:p>
    <w:p>
      <w:pPr>
        <w:rPr>
          <w:rFonts w:hint="default"/>
          <w:b w:val="0"/>
          <w:bCs w:val="0"/>
          <w:sz w:val="21"/>
          <w:szCs w:val="21"/>
          <w:shd w:val="clear" w:color="auto" w:fill="auto"/>
          <w:lang w:val="en-US" w:eastAsia="zh-CN"/>
        </w:rPr>
      </w:pPr>
      <w:r>
        <w:rPr>
          <w:rFonts w:hint="default"/>
          <w:b/>
          <w:bCs/>
          <w:sz w:val="24"/>
          <w:szCs w:val="24"/>
          <w:shd w:val="clear" w:color="auto" w:fill="auto"/>
          <w:lang w:val="en-US" w:eastAsia="zh-CN"/>
        </w:rPr>
        <w:t>2．性格的特征</w:t>
      </w:r>
      <w:r>
        <w:rPr>
          <w:rFonts w:hint="default"/>
          <w:b w:val="0"/>
          <w:bCs w:val="0"/>
          <w:sz w:val="21"/>
          <w:szCs w:val="21"/>
          <w:shd w:val="clear" w:color="auto" w:fill="auto"/>
          <w:lang w:val="en-US" w:eastAsia="zh-CN"/>
        </w:rPr>
        <w:t>：</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态度特征：指人在对待事物态度方面的性格特征。包括对他人、集体、社会的态度特征，例如同情心。  </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意志特征：指人对自己意志活动的调节水平方面的性格特征。例如在行为目标方面，有独立性、盲目性、易受暗示等。</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情绪特征：指人在情绪的强度、稳定性和持久性以及情绪的积极性等方面的性格特征。例如在情绪的强度方面，有的人情绪表现强烈，难以控制</w:t>
      </w:r>
    </w:p>
    <w:p>
      <w:pPr>
        <w:ind w:firstLine="420"/>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理智特征：指人在感觉、知觉、记忆、思维、和想象等认知方面的性格特征。例如有的人感知敏锐。</w:t>
      </w:r>
    </w:p>
    <w:p>
      <w:pPr>
        <w:rPr>
          <w:rFonts w:hint="default"/>
          <w:b w:val="0"/>
          <w:bCs w:val="0"/>
          <w:sz w:val="21"/>
          <w:szCs w:val="21"/>
          <w:shd w:val="clear" w:color="auto" w:fill="auto"/>
          <w:lang w:val="en-US" w:eastAsia="zh-CN"/>
        </w:rPr>
      </w:pPr>
      <w:r>
        <w:rPr>
          <w:rFonts w:hint="default"/>
          <w:b/>
          <w:bCs/>
          <w:sz w:val="24"/>
          <w:szCs w:val="24"/>
          <w:shd w:val="clear" w:color="auto" w:fill="auto"/>
          <w:lang w:val="en-US" w:eastAsia="zh-CN"/>
        </w:rPr>
        <w:t>3．性格与气质的区别与联系</w:t>
      </w:r>
      <w:r>
        <w:rPr>
          <w:rFonts w:hint="default"/>
          <w:b w:val="0"/>
          <w:bCs w:val="0"/>
          <w:sz w:val="21"/>
          <w:szCs w:val="21"/>
          <w:shd w:val="clear" w:color="auto" w:fill="auto"/>
          <w:lang w:val="en-US" w:eastAsia="zh-CN"/>
        </w:rPr>
        <w:t xml:space="preserve"> </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区别：较之气质，性格较多地受后天环境因素影响；性格有好坏、优劣之分；性格可塑性稍大。</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联系：气质可渲染性格特征；性格在一定的程度上可掩盖和改造着气质。</w:t>
      </w:r>
    </w:p>
    <w:p>
      <w:pPr>
        <w:rPr>
          <w:rFonts w:hint="default"/>
          <w:b w:val="0"/>
          <w:bCs w:val="0"/>
          <w:sz w:val="21"/>
          <w:szCs w:val="21"/>
          <w:shd w:val="clear" w:color="auto" w:fill="auto"/>
          <w:lang w:val="en-US" w:eastAsia="zh-CN"/>
        </w:rPr>
      </w:pPr>
      <w:r>
        <w:rPr>
          <w:rFonts w:hint="default"/>
          <w:b/>
          <w:bCs/>
          <w:sz w:val="24"/>
          <w:szCs w:val="24"/>
          <w:shd w:val="clear" w:color="auto" w:fill="auto"/>
          <w:lang w:val="en-US" w:eastAsia="zh-CN"/>
        </w:rPr>
        <w:t>3．性格类型</w:t>
      </w:r>
      <w:r>
        <w:rPr>
          <w:rFonts w:hint="default"/>
          <w:b/>
          <w:bCs/>
          <w:sz w:val="24"/>
          <w:szCs w:val="24"/>
          <w:shd w:val="clear" w:color="auto" w:fill="auto"/>
          <w:lang w:val="en-US" w:eastAsia="zh-CN"/>
        </w:rPr>
        <w:br w:type="textWrapping"/>
      </w:r>
      <w:r>
        <w:rPr>
          <w:rFonts w:hint="default"/>
          <w:b w:val="0"/>
          <w:bCs w:val="0"/>
          <w:sz w:val="21"/>
          <w:szCs w:val="21"/>
          <w:shd w:val="clear" w:color="auto" w:fill="auto"/>
          <w:lang w:val="en-US" w:eastAsia="zh-CN"/>
        </w:rPr>
        <w:t>A型性格/B型性格，C型性格</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外向与内向</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理智与情感</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场独立性与场依存性</w:t>
      </w:r>
    </w:p>
    <w:p>
      <w:pPr>
        <w:ind w:firstLine="420" w:firstLineChars="200"/>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场独立性与场依存性这一性格类型主要涉及了人对外界环境的一种依赖程度。场独立性的人不太依赖于外界环境,他们在对信息进行加工处理时,依据内在标准或内在参照,与人交往时也很少能体察入微；而场依存性的人则要依赖于外界环境,处理问题总是依赖于“场”,他们在对信息进行加工处理时,依据外在参照,与别人交往时也能考虑到对方的感受。</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     场独立性的人在认知领域显示了优势,他们处理问题比较灵活,善于抽象思维,自学能力较强,对自然科学知识更感兴趣;而场依存性的人在人际社会领域中显示了优势,他们善于体察别人,与人相处亲切融合,他们更喜欢社会定向的学科与知识。</w:t>
      </w:r>
    </w:p>
    <w:p>
      <w:pPr>
        <w:numPr>
          <w:ilvl w:val="0"/>
          <w:numId w:val="1"/>
        </w:numPr>
        <w:rPr>
          <w:rFonts w:hint="default"/>
          <w:b/>
          <w:bCs/>
          <w:sz w:val="28"/>
          <w:szCs w:val="28"/>
          <w:shd w:val="clear" w:color="auto" w:fill="auto"/>
          <w:lang w:val="en-US" w:eastAsia="zh-CN"/>
        </w:rPr>
      </w:pPr>
      <w:r>
        <w:rPr>
          <w:rFonts w:hint="default"/>
          <w:b/>
          <w:bCs/>
          <w:sz w:val="28"/>
          <w:szCs w:val="28"/>
          <w:shd w:val="clear" w:color="auto" w:fill="auto"/>
          <w:lang w:val="en-US" w:eastAsia="zh-CN"/>
        </w:rPr>
        <w:t>自我意识</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认知：自我评价（自我效能）</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情感：自尊，自豪</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意志：自我监控</w:t>
      </w:r>
    </w:p>
    <w:p>
      <w:pPr>
        <w:numPr>
          <w:numId w:val="0"/>
        </w:numPr>
        <w:rPr>
          <w:rFonts w:hint="default"/>
          <w:b w:val="0"/>
          <w:bCs w:val="0"/>
          <w:sz w:val="21"/>
          <w:szCs w:val="21"/>
          <w:shd w:val="clear" w:color="auto" w:fill="auto"/>
          <w:lang w:val="en-US" w:eastAsia="zh-CN"/>
        </w:rPr>
      </w:pPr>
    </w:p>
    <w:p>
      <w:pPr>
        <w:numPr>
          <w:numId w:val="0"/>
        </w:numPr>
        <w:rPr>
          <w:rFonts w:hint="default"/>
          <w:b/>
          <w:bCs/>
          <w:sz w:val="30"/>
          <w:szCs w:val="30"/>
          <w:u w:val="single"/>
          <w:shd w:val="clear" w:color="auto" w:fill="auto"/>
          <w:lang w:val="en-US" w:eastAsia="zh-CN"/>
        </w:rPr>
      </w:pPr>
      <w:r>
        <w:rPr>
          <w:rFonts w:hint="default"/>
          <w:b/>
          <w:bCs/>
          <w:sz w:val="30"/>
          <w:szCs w:val="30"/>
          <w:u w:val="single"/>
          <w:shd w:val="clear" w:color="auto" w:fill="auto"/>
          <w:lang w:val="en-US" w:eastAsia="zh-CN"/>
        </w:rPr>
        <w:t>第二节  人格理论与人格测量</w:t>
      </w:r>
    </w:p>
    <w:p>
      <w:pPr>
        <w:numPr>
          <w:numId w:val="0"/>
        </w:numPr>
        <w:rPr>
          <w:rFonts w:hint="default"/>
          <w:b w:val="0"/>
          <w:bCs w:val="0"/>
          <w:sz w:val="30"/>
          <w:szCs w:val="30"/>
          <w:u w:val="none"/>
          <w:shd w:val="clear" w:color="auto" w:fill="auto"/>
          <w:lang w:val="en-US" w:eastAsia="zh-CN"/>
        </w:rPr>
      </w:pPr>
      <w:r>
        <w:rPr>
          <w:rFonts w:hint="default"/>
          <w:b/>
          <w:bCs/>
          <w:sz w:val="28"/>
          <w:szCs w:val="28"/>
          <w:u w:val="none"/>
          <w:shd w:val="clear" w:color="auto" w:fill="auto"/>
          <w:lang w:val="en-US" w:eastAsia="zh-CN"/>
        </w:rPr>
        <w:t xml:space="preserve">一、弗洛伊德的人格理论 </w:t>
      </w:r>
    </w:p>
    <w:p>
      <w:pPr>
        <w:numPr>
          <w:numId w:val="0"/>
        </w:numPr>
        <w:rPr>
          <w:rFonts w:hint="default"/>
          <w:b w:val="0"/>
          <w:bCs w:val="0"/>
          <w:sz w:val="21"/>
          <w:szCs w:val="21"/>
          <w:u w:val="none"/>
          <w:shd w:val="clear" w:color="auto" w:fill="auto"/>
          <w:lang w:val="en-US" w:eastAsia="zh-CN"/>
        </w:rPr>
      </w:pPr>
      <w:r>
        <w:rPr>
          <w:rFonts w:hint="default"/>
          <w:b w:val="0"/>
          <w:bCs w:val="0"/>
          <w:sz w:val="30"/>
          <w:szCs w:val="30"/>
          <w:u w:val="none"/>
          <w:shd w:val="clear" w:color="auto" w:fill="auto"/>
          <w:lang w:val="en-US" w:eastAsia="zh-CN"/>
        </w:rPr>
        <w:t xml:space="preserve"> </w:t>
      </w:r>
      <w:r>
        <w:rPr>
          <w:rFonts w:hint="default"/>
          <w:b w:val="0"/>
          <w:bCs w:val="0"/>
          <w:sz w:val="21"/>
          <w:szCs w:val="21"/>
          <w:u w:val="none"/>
          <w:shd w:val="clear" w:color="auto" w:fill="auto"/>
          <w:lang w:val="en-US" w:eastAsia="zh-CN"/>
        </w:rPr>
        <w:t>“本我”(id)</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存在于潜意识的深处，是一种遗传下来的本能。-- “享乐原则”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“自我”(ego)</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存在于意识中，是在与环境的接触过程中由“本我”发展而来。-- “现实原则”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“超我”(superego)</w:t>
      </w:r>
    </w:p>
    <w:p>
      <w:pPr>
        <w:numPr>
          <w:numId w:val="0"/>
        </w:numPr>
        <w:ind w:firstLine="420"/>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大部分属于意识层次，是在长期社会生活过程中，由社会规范、道德观念等内化而成。--“道德原则” </w:t>
      </w:r>
    </w:p>
    <w:p>
      <w:pPr>
        <w:numPr>
          <w:numId w:val="0"/>
        </w:numPr>
        <w:rPr>
          <w:rFonts w:hint="default"/>
          <w:b w:val="0"/>
          <w:bCs w:val="0"/>
          <w:sz w:val="21"/>
          <w:szCs w:val="21"/>
          <w:u w:val="none"/>
          <w:shd w:val="clear" w:color="auto" w:fill="auto"/>
          <w:lang w:val="en-US" w:eastAsia="zh-CN"/>
        </w:rPr>
      </w:pPr>
      <w:r>
        <w:rPr>
          <w:rFonts w:hint="default"/>
          <w:b/>
          <w:bCs/>
          <w:sz w:val="28"/>
          <w:szCs w:val="28"/>
          <w:u w:val="none"/>
          <w:shd w:val="clear" w:color="auto" w:fill="auto"/>
          <w:lang w:val="en-US" w:eastAsia="zh-CN"/>
        </w:rPr>
        <w:t>二、埃里克森的人格发展八阶段理论</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埃里克森（Erikson E）把人格发展视为是整个生命历程的毕生发展过程，分为八个阶段，每一个阶段都有必须协调的“心理社会危机”,既是社会要求在个体心理中引起的紧张和矛盾,也就是发展任务，如果这些危机或发展任务没有顺利完成，将影响以后阶段中其它危机的解决，最终影响自我同一性的形成，导致变态行为的发生。心理变态是人的本性需求和社会要求不相适应所致。</w:t>
      </w:r>
    </w:p>
    <w:p>
      <w:pPr>
        <w:numPr>
          <w:numId w:val="0"/>
        </w:numPr>
        <w:ind w:firstLine="420"/>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这八个阶段的顺序是由遗传决定的，但是每一阶段能否顺利度过却是由环境决定的。</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根据心理社会危机特点这八个阶段分为：</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1.婴儿前期（0—2岁）：信任感对怀疑感，希望品质；</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2.婴儿后期（2—4岁）：自主感对羞耻感，意志品质；</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3.幼儿期（4—7岁）：主动感对内疚感，目标品质；</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4.童年期（7—12岁）：勤奋感对自卑感，能力品质；</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5.青少年期（12—18岁）：角色同一性对角色混乱，诚实品质；</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6.成年早期（18—25岁）：亲密感对孤独感，爱的品质；</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7.成年中期（25—50岁）：繁衍感对停滞感，关心品质；</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8.成年后期（50岁后）：完善感对厌恶感,智慧、贤明品质。 </w:t>
      </w:r>
    </w:p>
    <w:p>
      <w:pPr>
        <w:numPr>
          <w:numId w:val="0"/>
        </w:numPr>
        <w:rPr>
          <w:rFonts w:hint="default"/>
          <w:b/>
          <w:bCs/>
          <w:sz w:val="28"/>
          <w:szCs w:val="28"/>
          <w:u w:val="none"/>
          <w:shd w:val="clear" w:color="auto" w:fill="auto"/>
          <w:lang w:val="en-US" w:eastAsia="zh-CN"/>
        </w:rPr>
      </w:pPr>
      <w:r>
        <w:rPr>
          <w:rFonts w:hint="default"/>
          <w:b/>
          <w:bCs/>
          <w:sz w:val="28"/>
          <w:szCs w:val="28"/>
          <w:u w:val="none"/>
          <w:shd w:val="clear" w:color="auto" w:fill="auto"/>
          <w:lang w:val="en-US" w:eastAsia="zh-CN"/>
        </w:rPr>
        <w:t>三、卡特尔人格特质理论</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卡特尔用因素分析法探讨人格特质。他将众多的人格特质的名称用分析法合并成35个特质群（表面特征），进一步分析得出16个根源特质（乐群性、兴奋性、独立性、敏感性、忧虑性等），它们构成人格的基本要素，代表行为属性和功能的决定因素。 </w:t>
      </w:r>
    </w:p>
    <w:p>
      <w:pPr>
        <w:numPr>
          <w:numId w:val="0"/>
        </w:numPr>
        <w:rPr>
          <w:rFonts w:hint="default"/>
          <w:b/>
          <w:bCs/>
          <w:sz w:val="28"/>
          <w:szCs w:val="28"/>
          <w:u w:val="none"/>
          <w:shd w:val="clear" w:color="auto" w:fill="auto"/>
          <w:lang w:val="en-US" w:eastAsia="zh-CN"/>
        </w:rPr>
      </w:pPr>
      <w:r>
        <w:rPr>
          <w:rFonts w:hint="default"/>
          <w:b/>
          <w:bCs/>
          <w:sz w:val="28"/>
          <w:szCs w:val="28"/>
          <w:u w:val="none"/>
          <w:shd w:val="clear" w:color="auto" w:fill="auto"/>
          <w:lang w:val="en-US" w:eastAsia="zh-CN"/>
        </w:rPr>
        <w:t>四、艾森克人格维度理论</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艾森克认为人具有32种基本人格特质，可以按照2种人格维度即情绪稳定性和内外向（后又增加了精神质维度）来划分。</w:t>
      </w:r>
    </w:p>
    <w:p>
      <w:pPr>
        <w:numPr>
          <w:numId w:val="0"/>
        </w:numPr>
      </w:pPr>
      <w:r>
        <w:drawing>
          <wp:inline distT="0" distB="0" distL="114300" distR="114300">
            <wp:extent cx="5269865" cy="3894455"/>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3894455"/>
                    </a:xfrm>
                    <a:prstGeom prst="rect">
                      <a:avLst/>
                    </a:prstGeom>
                    <a:noFill/>
                    <a:ln>
                      <a:noFill/>
                    </a:ln>
                  </pic:spPr>
                </pic:pic>
              </a:graphicData>
            </a:graphic>
          </wp:inline>
        </w:drawing>
      </w:r>
    </w:p>
    <w:p>
      <w:pPr>
        <w:numPr>
          <w:numId w:val="0"/>
        </w:numPr>
        <w:rPr>
          <w:rFonts w:hint="default"/>
          <w:b/>
          <w:bCs/>
          <w:sz w:val="28"/>
          <w:szCs w:val="28"/>
          <w:lang w:val="en-US" w:eastAsia="zh-CN"/>
        </w:rPr>
      </w:pPr>
      <w:r>
        <w:rPr>
          <w:rFonts w:hint="default"/>
          <w:b/>
          <w:bCs/>
          <w:sz w:val="28"/>
          <w:szCs w:val="28"/>
          <w:lang w:val="en-US" w:eastAsia="zh-CN"/>
        </w:rPr>
        <w:t>五、人格的五因素模型</w:t>
      </w:r>
    </w:p>
    <w:p>
      <w:pPr>
        <w:numPr>
          <w:numId w:val="0"/>
        </w:numPr>
        <w:rPr>
          <w:rFonts w:hint="default"/>
          <w:b w:val="0"/>
          <w:bCs w:val="0"/>
          <w:sz w:val="21"/>
          <w:szCs w:val="21"/>
          <w:lang w:val="en-US" w:eastAsia="zh-CN"/>
        </w:rPr>
      </w:pPr>
      <w:r>
        <w:rPr>
          <w:rFonts w:hint="default"/>
          <w:b w:val="0"/>
          <w:bCs w:val="0"/>
          <w:sz w:val="21"/>
          <w:szCs w:val="21"/>
          <w:lang w:val="en-US" w:eastAsia="zh-CN"/>
        </w:rPr>
        <w:t>情绪性（稳定的、冷静的、满足的）</w:t>
      </w:r>
    </w:p>
    <w:p>
      <w:pPr>
        <w:numPr>
          <w:numId w:val="0"/>
        </w:numPr>
        <w:rPr>
          <w:rFonts w:hint="default"/>
          <w:b w:val="0"/>
          <w:bCs w:val="0"/>
          <w:sz w:val="21"/>
          <w:szCs w:val="21"/>
          <w:lang w:val="en-US" w:eastAsia="zh-CN"/>
        </w:rPr>
      </w:pPr>
      <w:r>
        <w:drawing>
          <wp:anchor distT="0" distB="0" distL="114300" distR="114300" simplePos="0" relativeHeight="251660288" behindDoc="1" locked="0" layoutInCell="1" allowOverlap="1">
            <wp:simplePos x="0" y="0"/>
            <wp:positionH relativeFrom="column">
              <wp:posOffset>556895</wp:posOffset>
            </wp:positionH>
            <wp:positionV relativeFrom="paragraph">
              <wp:posOffset>1116965</wp:posOffset>
            </wp:positionV>
            <wp:extent cx="4054475" cy="2950845"/>
            <wp:effectExtent l="0" t="0" r="22225" b="20955"/>
            <wp:wrapTight wrapText="bothSides">
              <wp:wrapPolygon>
                <wp:start x="0" y="0"/>
                <wp:lineTo x="0" y="21544"/>
                <wp:lineTo x="21566" y="21544"/>
                <wp:lineTo x="21566"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54475" cy="2950845"/>
                    </a:xfrm>
                    <a:prstGeom prst="rect">
                      <a:avLst/>
                    </a:prstGeom>
                    <a:noFill/>
                    <a:ln>
                      <a:noFill/>
                    </a:ln>
                  </pic:spPr>
                </pic:pic>
              </a:graphicData>
            </a:graphic>
          </wp:anchor>
        </w:drawing>
      </w:r>
      <w:r>
        <w:rPr>
          <w:rFonts w:hint="default"/>
          <w:b w:val="0"/>
          <w:bCs w:val="0"/>
          <w:sz w:val="21"/>
          <w:szCs w:val="21"/>
          <w:lang w:val="en-US" w:eastAsia="zh-CN"/>
        </w:rPr>
        <w:t>外倾性（健谈的、精力充沛的、果断的）</w:t>
      </w:r>
    </w:p>
    <w:p>
      <w:pPr>
        <w:numPr>
          <w:numId w:val="0"/>
        </w:numPr>
        <w:rPr>
          <w:rFonts w:hint="default"/>
          <w:b w:val="0"/>
          <w:bCs w:val="0"/>
          <w:sz w:val="21"/>
          <w:szCs w:val="21"/>
          <w:lang w:val="en-US" w:eastAsia="zh-CN"/>
        </w:rPr>
      </w:pPr>
      <w:r>
        <w:rPr>
          <w:rFonts w:hint="default"/>
          <w:b w:val="0"/>
          <w:bCs w:val="0"/>
          <w:sz w:val="21"/>
          <w:szCs w:val="21"/>
          <w:lang w:val="en-US" w:eastAsia="zh-CN"/>
        </w:rPr>
        <w:t>经验开放性（有创造性的、聪明的、开 放的）</w:t>
      </w:r>
    </w:p>
    <w:p>
      <w:pPr>
        <w:numPr>
          <w:numId w:val="0"/>
        </w:numPr>
        <w:rPr>
          <w:rFonts w:hint="default"/>
          <w:b w:val="0"/>
          <w:bCs w:val="0"/>
          <w:sz w:val="21"/>
          <w:szCs w:val="21"/>
          <w:lang w:val="en-US" w:eastAsia="zh-CN"/>
        </w:rPr>
      </w:pPr>
      <w:r>
        <w:rPr>
          <w:rFonts w:hint="default"/>
          <w:b w:val="0"/>
          <w:bCs w:val="0"/>
          <w:sz w:val="21"/>
          <w:szCs w:val="21"/>
          <w:lang w:val="en-US" w:eastAsia="zh-CN"/>
        </w:rPr>
        <w:t>宜人性（有同情心的、善良的、亲切的）</w:t>
      </w:r>
    </w:p>
    <w:p>
      <w:pPr>
        <w:numPr>
          <w:numId w:val="0"/>
        </w:numPr>
        <w:rPr>
          <w:rFonts w:hint="default"/>
          <w:b w:val="0"/>
          <w:bCs w:val="0"/>
          <w:sz w:val="21"/>
          <w:szCs w:val="21"/>
          <w:lang w:val="en-US" w:eastAsia="zh-CN"/>
        </w:rPr>
      </w:pPr>
      <w:r>
        <w:rPr>
          <w:rFonts w:hint="default"/>
          <w:b w:val="0"/>
          <w:bCs w:val="0"/>
          <w:sz w:val="21"/>
          <w:szCs w:val="21"/>
          <w:lang w:val="en-US" w:eastAsia="zh-CN"/>
        </w:rPr>
        <w:t>认真性（有组织的、负责的、谨慎的）</w:t>
      </w:r>
    </w:p>
    <w:p>
      <w:pPr>
        <w:numPr>
          <w:numId w:val="0"/>
        </w:numPr>
        <w:rPr>
          <w:rFonts w:hint="default"/>
          <w:b w:val="0"/>
          <w:bCs w:val="0"/>
          <w:sz w:val="21"/>
          <w:szCs w:val="21"/>
          <w:lang w:val="en-US" w:eastAsia="zh-CN"/>
        </w:rPr>
      </w:pPr>
    </w:p>
    <w:p>
      <w:pPr>
        <w:numPr>
          <w:numId w:val="0"/>
        </w:numPr>
        <w:rPr>
          <w:rFonts w:hint="default"/>
          <w:lang w:val="en-US" w:eastAsia="zh-CN"/>
        </w:rPr>
      </w:pPr>
    </w:p>
    <w:p>
      <w:pPr>
        <w:numPr>
          <w:numId w:val="0"/>
        </w:numPr>
        <w:rPr>
          <w:rFonts w:hint="default"/>
          <w:b w:val="0"/>
          <w:bCs w:val="0"/>
          <w:sz w:val="30"/>
          <w:szCs w:val="30"/>
          <w:u w:val="none"/>
          <w:shd w:val="clear" w:color="auto" w:fill="auto"/>
          <w:lang w:val="en-US" w:eastAsia="zh-CN"/>
        </w:rPr>
      </w:pPr>
    </w:p>
    <w:p>
      <w:pPr>
        <w:numPr>
          <w:numId w:val="0"/>
        </w:numPr>
        <w:rPr>
          <w:rFonts w:hint="default"/>
          <w:b w:val="0"/>
          <w:bCs w:val="0"/>
          <w:sz w:val="21"/>
          <w:szCs w:val="21"/>
          <w:shd w:val="clear" w:color="auto" w:fill="auto"/>
          <w:lang w:val="en-US" w:eastAsia="zh-CN"/>
        </w:rPr>
      </w:pPr>
    </w:p>
    <w:p>
      <w:pPr>
        <w:rPr>
          <w:rFonts w:hint="default"/>
          <w:b w:val="0"/>
          <w:bCs w:val="0"/>
          <w:sz w:val="21"/>
          <w:szCs w:val="21"/>
          <w:shd w:val="clear" w:color="auto" w:fill="auto"/>
          <w:lang w:val="en-US" w:eastAsia="zh-CN"/>
        </w:rPr>
      </w:pPr>
    </w:p>
    <w:p>
      <w:pPr>
        <w:rPr>
          <w:rFonts w:hint="default"/>
          <w:b/>
          <w:bCs/>
          <w:sz w:val="32"/>
          <w:szCs w:val="32"/>
          <w:shd w:val="clear" w:color="FFFFFF" w:fill="D9D9D9"/>
          <w:lang w:val="en-US" w:eastAsia="zh-CN"/>
        </w:rPr>
      </w:pPr>
    </w:p>
    <w:p>
      <w:pPr>
        <w:rPr>
          <w:rFonts w:hint="default"/>
          <w:b/>
          <w:bCs/>
          <w:sz w:val="32"/>
          <w:szCs w:val="32"/>
          <w:shd w:val="clear" w:color="FFFFFF" w:fill="D9D9D9"/>
          <w:lang w:val="en-US" w:eastAsia="zh-CN"/>
        </w:rPr>
      </w:pPr>
    </w:p>
    <w:p>
      <w:pPr>
        <w:rPr>
          <w:rFonts w:hint="default"/>
          <w:b/>
          <w:bCs/>
          <w:sz w:val="32"/>
          <w:szCs w:val="32"/>
          <w:shd w:val="clear" w:color="FFFFFF" w:fill="D9D9D9"/>
          <w:lang w:val="en-US" w:eastAsia="zh-CN"/>
        </w:rPr>
      </w:pPr>
    </w:p>
    <w:p>
      <w:pPr>
        <w:rPr>
          <w:rFonts w:hint="default"/>
          <w:b/>
          <w:bCs/>
          <w:sz w:val="32"/>
          <w:szCs w:val="32"/>
          <w:shd w:val="clear" w:color="FFFFFF" w:fill="D9D9D9"/>
          <w:lang w:val="en-US" w:eastAsia="zh-CN"/>
        </w:rPr>
      </w:pPr>
    </w:p>
    <w:p>
      <w:pPr>
        <w:rPr>
          <w:rFonts w:hint="default"/>
          <w:b/>
          <w:bCs/>
          <w:sz w:val="21"/>
          <w:szCs w:val="21"/>
          <w:shd w:val="clear" w:color="auto" w:fill="auto"/>
          <w:lang w:val="en-US" w:eastAsia="zh-CN"/>
        </w:rPr>
      </w:pPr>
      <w:r>
        <w:rPr>
          <w:rFonts w:hint="default"/>
          <w:b/>
          <w:bCs/>
          <w:sz w:val="28"/>
          <w:szCs w:val="28"/>
          <w:shd w:val="clear" w:color="auto" w:fill="auto"/>
          <w:lang w:val="en-US" w:eastAsia="zh-CN"/>
        </w:rPr>
        <w:t>六、霍兰德人格类型理论</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美国心理学家霍兰德提出，把人格分为六类，不同人格在职业选择上有明显差异。六种人格分别为：现实型、研究型、艺术型、社会型、企业型和常规型。工作性质也分为六种:现实性的、调查研究性的、艺术性的、社会性的、开拓性的、常规性的。其人格类型理论的实质在于择业者的人格特点与职业类型的适应。</w:t>
      </w:r>
    </w:p>
    <w:p>
      <w:p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现实型</w:t>
      </w:r>
      <w:r>
        <w:rPr>
          <w:rFonts w:hint="default"/>
          <w:b w:val="0"/>
          <w:bCs w:val="0"/>
          <w:sz w:val="21"/>
          <w:szCs w:val="21"/>
          <w:shd w:val="clear" w:color="auto" w:fill="auto"/>
          <w:lang w:val="en-US" w:eastAsia="zh-CN"/>
        </w:rPr>
        <w:t>：愿意使用工具从事操作性强的工作，动手能力强，做事手脚灵活，动作协调，不善言辞，不善交际。（工程师）</w:t>
      </w:r>
    </w:p>
    <w:p>
      <w:p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研究型</w:t>
      </w:r>
      <w:r>
        <w:rPr>
          <w:rFonts w:hint="default"/>
          <w:b w:val="0"/>
          <w:bCs w:val="0"/>
          <w:sz w:val="21"/>
          <w:szCs w:val="21"/>
          <w:shd w:val="clear" w:color="auto" w:fill="auto"/>
          <w:lang w:val="en-US" w:eastAsia="zh-CN"/>
        </w:rPr>
        <w:t>：具有聪明、理性、好奇、精确、批评等特征，喜欢智力的、抽象的、分析的、独立的定向任务这类研究性质的职业，但缺乏领导才能。（科研工作）</w:t>
      </w:r>
    </w:p>
    <w:p>
      <w:p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艺术型</w:t>
      </w:r>
      <w:r>
        <w:rPr>
          <w:rFonts w:hint="default"/>
          <w:b w:val="0"/>
          <w:bCs w:val="0"/>
          <w:sz w:val="21"/>
          <w:szCs w:val="21"/>
          <w:shd w:val="clear" w:color="auto" w:fill="auto"/>
          <w:lang w:val="en-US" w:eastAsia="zh-CN"/>
        </w:rPr>
        <w:t>：喜欢以各种艺术形式的创作来表现自己的才能，实现自身价值，具有特殊艺术才能和个性，乐于创造新颖的、与众不同的艺术成果、渴望表现自己的个性。（艺术家、设计师）</w:t>
      </w:r>
    </w:p>
    <w:p>
      <w:p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社会型</w:t>
      </w:r>
      <w:r>
        <w:rPr>
          <w:rFonts w:hint="default"/>
          <w:b w:val="0"/>
          <w:bCs w:val="0"/>
          <w:sz w:val="21"/>
          <w:szCs w:val="21"/>
          <w:shd w:val="clear" w:color="auto" w:fill="auto"/>
          <w:lang w:val="en-US" w:eastAsia="zh-CN"/>
        </w:rPr>
        <w:t>：喜欢从事为他人服务和教育他人的工作，喜欢参与解决人们共同关心的社会问题，渴望发挥自己的社会作用，比较看重社会义务和社会道德。（教师、医护人员、服务人员）</w:t>
      </w:r>
    </w:p>
    <w:p>
      <w:p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企业型</w:t>
      </w:r>
      <w:r>
        <w:rPr>
          <w:rFonts w:hint="default"/>
          <w:b w:val="0"/>
          <w:bCs w:val="0"/>
          <w:sz w:val="21"/>
          <w:szCs w:val="21"/>
          <w:shd w:val="clear" w:color="auto" w:fill="auto"/>
          <w:lang w:val="en-US" w:eastAsia="zh-CN"/>
        </w:rPr>
        <w:t>：精力充沛、自信、善交际，具有领导才能，喜欢竞争，敢冒风险，喜欢权力、地位和物质财富。（企业家、商人、管理者）</w:t>
      </w:r>
    </w:p>
    <w:p>
      <w:p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常规型</w:t>
      </w:r>
      <w:r>
        <w:rPr>
          <w:rFonts w:hint="default"/>
          <w:b w:val="0"/>
          <w:bCs w:val="0"/>
          <w:sz w:val="21"/>
          <w:szCs w:val="21"/>
          <w:shd w:val="clear" w:color="auto" w:fill="auto"/>
          <w:lang w:val="en-US" w:eastAsia="zh-CN"/>
        </w:rPr>
        <w:t>：喜欢按计划办事，习惯接受他人的智慧和领导，自己不谋求领导职位，不喜欢冒险和竞争，工作踏实，忠诚可靠，遵守纪律。（会计、图书管理员、人事职员）</w:t>
      </w:r>
    </w:p>
    <w:p>
      <w:pPr>
        <w:rPr>
          <w:rFonts w:hint="default"/>
          <w:b/>
          <w:bCs/>
          <w:sz w:val="28"/>
          <w:szCs w:val="28"/>
          <w:shd w:val="clear" w:color="auto" w:fill="auto"/>
          <w:lang w:val="en-US" w:eastAsia="zh-CN"/>
        </w:rPr>
      </w:pPr>
      <w:r>
        <w:rPr>
          <w:rFonts w:hint="default"/>
          <w:b/>
          <w:bCs/>
          <w:sz w:val="28"/>
          <w:szCs w:val="28"/>
          <w:shd w:val="clear" w:color="auto" w:fill="auto"/>
          <w:lang w:val="en-US" w:eastAsia="zh-CN"/>
        </w:rPr>
        <w:t>七、人格测量</w:t>
      </w:r>
    </w:p>
    <w:p>
      <w:pPr>
        <w:rPr>
          <w:rFonts w:hint="default"/>
          <w:b/>
          <w:bCs/>
          <w:sz w:val="24"/>
          <w:szCs w:val="24"/>
          <w:shd w:val="clear" w:color="auto" w:fill="auto"/>
          <w:lang w:val="en-US" w:eastAsia="zh-CN"/>
        </w:rPr>
      </w:pPr>
      <w:r>
        <w:rPr>
          <w:rFonts w:hint="default"/>
          <w:b/>
          <w:bCs/>
          <w:sz w:val="24"/>
          <w:szCs w:val="24"/>
          <w:shd w:val="clear" w:color="auto" w:fill="auto"/>
          <w:lang w:val="en-US" w:eastAsia="zh-CN"/>
        </w:rPr>
        <w:t>一、明尼苏达多相人格调查表（MMPI）</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共有566题，被分成4个效度量表和10个临床量表。</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w:t>
      </w:r>
      <w:r>
        <w:rPr>
          <w:rFonts w:hint="default"/>
          <w:b/>
          <w:bCs/>
          <w:sz w:val="21"/>
          <w:szCs w:val="21"/>
          <w:shd w:val="clear" w:color="auto" w:fill="auto"/>
          <w:lang w:val="en-US" w:eastAsia="zh-CN"/>
        </w:rPr>
        <w:t>1.效度量表</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⑴ ？（Q）：不超过30个题。</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⑵ 掩饰（L）：高分反映防御、天真、思想单纯等。</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⑶ 效度（F）：测量任意回答倾向。</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⑷ 校正分（K）：用以校正测量中过分防御或不现实倾向。</w:t>
      </w:r>
    </w:p>
    <w:p>
      <w:pPr>
        <w:rPr>
          <w:rFonts w:hint="default"/>
          <w:b/>
          <w:bCs/>
          <w:sz w:val="21"/>
          <w:szCs w:val="21"/>
          <w:shd w:val="clear" w:color="auto" w:fill="auto"/>
          <w:lang w:val="en-US" w:eastAsia="zh-CN"/>
        </w:rPr>
      </w:pPr>
      <w:r>
        <w:rPr>
          <w:rFonts w:hint="default"/>
          <w:b/>
          <w:bCs/>
          <w:sz w:val="21"/>
          <w:szCs w:val="21"/>
          <w:shd w:val="clear" w:color="auto" w:fill="auto"/>
          <w:lang w:val="en-US" w:eastAsia="zh-CN"/>
        </w:rPr>
        <w:t>2.临床量表</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⑴ 疑病量表（hypochondriasis, Hs）</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⑵ 抑郁量表（depression，D）：</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⑶ 癔病量表（hysteria, Hy）：</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⑷ 精神病态性偏倚量表（psychopathic deviation, Pd）测量被试者的社会行为偏离特点。</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⑸ 男子气或女子气量表（masculinity-femininity, Mf）：</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⑹ 妄想量表（paranoia, Pa）：测量被试者是否具有病理性思维。</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⑺ 精神衰弱量表（psychasthenia, Pt）：</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测精神衰弱、强迫、恐怖或焦虑等神经症特点。高分示有强迫观念、严重焦虑、高度紧张、恐怖等反应。</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⑻ 精神分裂症量表（schizophrenia, Sc）：</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测思维异常和古怪行为等精神分裂症的一些临床特点。</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⑼ 躁狂症量表（mania, Ma）：</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测情绪紧张、过度兴奋、夸大、易激惹等轻躁狂症的特点。</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⑽ 社会内向量表（social introversion,Si）：</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测社会化倾向。高分提示被试者性格内向，胆小退缩，不善社交活动，过分自我控制等。</w:t>
      </w:r>
    </w:p>
    <w:p>
      <w:pPr>
        <w:rPr>
          <w:rFonts w:hint="default"/>
          <w:b/>
          <w:bCs/>
          <w:sz w:val="28"/>
          <w:szCs w:val="28"/>
          <w:shd w:val="clear" w:color="auto" w:fill="auto"/>
          <w:lang w:val="en-US" w:eastAsia="zh-CN"/>
        </w:rPr>
      </w:pPr>
    </w:p>
    <w:p>
      <w:pPr>
        <w:rPr>
          <w:rFonts w:hint="default"/>
          <w:b/>
          <w:bCs/>
          <w:sz w:val="28"/>
          <w:szCs w:val="28"/>
          <w:shd w:val="clear" w:color="auto" w:fill="auto"/>
          <w:lang w:val="en-US" w:eastAsia="zh-CN"/>
        </w:rPr>
      </w:pPr>
      <w:r>
        <w:rPr>
          <w:rFonts w:hint="default"/>
          <w:b/>
          <w:bCs/>
          <w:sz w:val="28"/>
          <w:szCs w:val="28"/>
          <w:shd w:val="clear" w:color="auto" w:fill="auto"/>
          <w:lang w:val="en-US" w:eastAsia="zh-CN"/>
        </w:rPr>
        <w:t>二、艾森克人格问卷（EPQ）</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含E、N、P、L四个分量表。</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神经质（N）维度：</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内-外向（E）维度：</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精神质（P）维度：</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掩饰（L）量表：</w:t>
      </w:r>
    </w:p>
    <w:p>
      <w:pPr>
        <w:rPr>
          <w:rFonts w:hint="default"/>
          <w:b/>
          <w:bCs/>
          <w:sz w:val="28"/>
          <w:szCs w:val="28"/>
          <w:shd w:val="clear" w:color="auto" w:fill="auto"/>
          <w:lang w:val="en-US" w:eastAsia="zh-CN"/>
        </w:rPr>
      </w:pPr>
      <w:r>
        <w:rPr>
          <w:rFonts w:hint="default"/>
          <w:b/>
          <w:bCs/>
          <w:sz w:val="28"/>
          <w:szCs w:val="28"/>
          <w:shd w:val="clear" w:color="auto" w:fill="auto"/>
          <w:lang w:val="en-US" w:eastAsia="zh-CN"/>
        </w:rPr>
        <w:t>三、卡特尔16项人格因素问卷（16PF）</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卡特尔（Cattell RB）根据人格特质学说，采用因素分析方法编制而成。卡特尔认为16个根源特质是构成人格的内在基础因素，测量某人的16个根源特质即可知道其人格特征。</w:t>
      </w:r>
    </w:p>
    <w:p>
      <w:pPr>
        <w:rPr>
          <w:rFonts w:hint="default"/>
          <w:b/>
          <w:bCs/>
          <w:sz w:val="28"/>
          <w:szCs w:val="28"/>
          <w:shd w:val="clear" w:color="auto" w:fill="auto"/>
          <w:lang w:val="en-US" w:eastAsia="zh-CN"/>
        </w:rPr>
      </w:pPr>
      <w:r>
        <w:rPr>
          <w:rFonts w:hint="default"/>
          <w:b/>
          <w:bCs/>
          <w:sz w:val="28"/>
          <w:szCs w:val="28"/>
          <w:shd w:val="clear" w:color="auto" w:fill="auto"/>
          <w:lang w:val="en-US" w:eastAsia="zh-CN"/>
        </w:rPr>
        <w:t>四、洛夏墨迹测验</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是一种投射测验。</w:t>
      </w:r>
      <w:r>
        <w:rPr>
          <w:rFonts w:hint="eastAsia"/>
          <w:b w:val="0"/>
          <w:bCs w:val="0"/>
          <w:sz w:val="21"/>
          <w:szCs w:val="21"/>
          <w:shd w:val="clear" w:color="auto" w:fill="auto"/>
          <w:lang w:val="en-US" w:eastAsia="zh-CN"/>
        </w:rPr>
        <w:t>图片：抽象</w:t>
      </w:r>
    </w:p>
    <w:p>
      <w:pPr>
        <w:rPr>
          <w:rFonts w:hint="default"/>
          <w:b/>
          <w:bCs/>
          <w:sz w:val="28"/>
          <w:szCs w:val="28"/>
          <w:shd w:val="clear" w:color="auto" w:fill="auto"/>
          <w:lang w:val="en-US" w:eastAsia="zh-CN"/>
        </w:rPr>
      </w:pPr>
      <w:r>
        <w:rPr>
          <w:rFonts w:hint="default"/>
          <w:b/>
          <w:bCs/>
          <w:sz w:val="28"/>
          <w:szCs w:val="28"/>
          <w:shd w:val="clear" w:color="auto" w:fill="auto"/>
          <w:lang w:val="en-US" w:eastAsia="zh-CN"/>
        </w:rPr>
        <w:t>五、TAT主题统觉测验</w:t>
      </w:r>
    </w:p>
    <w:p>
      <w:pPr>
        <w:rPr>
          <w:rFonts w:hint="eastAsia"/>
          <w:b w:val="0"/>
          <w:bCs w:val="0"/>
          <w:sz w:val="21"/>
          <w:szCs w:val="21"/>
          <w:shd w:val="clear" w:color="auto" w:fill="auto"/>
          <w:lang w:val="en-US" w:eastAsia="zh-CN"/>
        </w:rPr>
      </w:pPr>
      <w:r>
        <w:rPr>
          <w:rFonts w:hint="default"/>
          <w:b w:val="0"/>
          <w:bCs w:val="0"/>
          <w:sz w:val="21"/>
          <w:szCs w:val="21"/>
          <w:shd w:val="clear" w:color="auto" w:fill="auto"/>
          <w:lang w:val="en-US" w:eastAsia="zh-CN"/>
        </w:rPr>
        <w:t>也是一种投射测验。</w:t>
      </w:r>
      <w:r>
        <w:rPr>
          <w:rFonts w:hint="eastAsia"/>
          <w:b w:val="0"/>
          <w:bCs w:val="0"/>
          <w:sz w:val="21"/>
          <w:szCs w:val="21"/>
          <w:shd w:val="clear" w:color="auto" w:fill="auto"/>
          <w:lang w:val="en-US" w:eastAsia="zh-CN"/>
        </w:rPr>
        <w:t>图片：人 具体</w:t>
      </w:r>
    </w:p>
    <w:p>
      <w:pPr>
        <w:rPr>
          <w:rFonts w:hint="default"/>
          <w:b w:val="0"/>
          <w:bCs w:val="0"/>
          <w:sz w:val="21"/>
          <w:szCs w:val="21"/>
          <w:shd w:val="clear" w:color="auto" w:fill="auto"/>
          <w:lang w:val="en-US" w:eastAsia="zh-CN"/>
        </w:rPr>
      </w:pPr>
      <w:r>
        <w:rPr>
          <w:rFonts w:hint="default"/>
          <w:b/>
          <w:bCs/>
          <w:sz w:val="30"/>
          <w:szCs w:val="30"/>
          <w:u w:val="single"/>
          <w:shd w:val="clear" w:color="auto" w:fill="auto"/>
          <w:lang w:val="en-US" w:eastAsia="zh-CN"/>
        </w:rPr>
        <w:t>第三节 健康人格的培养与塑造</w:t>
      </w:r>
    </w:p>
    <w:p>
      <w:pPr>
        <w:rPr>
          <w:rFonts w:hint="default"/>
          <w:b/>
          <w:bCs/>
          <w:sz w:val="28"/>
          <w:szCs w:val="28"/>
          <w:shd w:val="clear" w:color="auto" w:fill="auto"/>
          <w:lang w:val="en-US" w:eastAsia="zh-CN"/>
        </w:rPr>
      </w:pPr>
      <w:r>
        <w:rPr>
          <w:rFonts w:hint="default"/>
          <w:b/>
          <w:bCs/>
          <w:sz w:val="28"/>
          <w:szCs w:val="28"/>
          <w:shd w:val="clear" w:color="auto" w:fill="auto"/>
          <w:lang w:val="en-US" w:eastAsia="zh-CN"/>
        </w:rPr>
        <w:t>一、健康人格的特征</w:t>
      </w:r>
    </w:p>
    <w:p>
      <w:pPr>
        <w:rPr>
          <w:rFonts w:hint="default"/>
          <w:b/>
          <w:bCs/>
          <w:sz w:val="24"/>
          <w:szCs w:val="24"/>
          <w:shd w:val="clear" w:color="auto" w:fill="auto"/>
          <w:lang w:val="en-US" w:eastAsia="zh-CN"/>
        </w:rPr>
      </w:pPr>
      <w:r>
        <w:rPr>
          <w:rFonts w:hint="default"/>
          <w:b/>
          <w:bCs/>
          <w:sz w:val="24"/>
          <w:szCs w:val="24"/>
          <w:shd w:val="clear" w:color="auto" w:fill="auto"/>
          <w:lang w:val="en-US" w:eastAsia="zh-CN"/>
        </w:rPr>
        <w:t>（一）“成熟者”模式</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美国著名人格心理学家奥尔波特在哈佛大学长期研究高心理健康水平的人，并把他们称作“成熟者”。从他们身上归纳出7个特征：</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1.自我感的扩展</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 xml:space="preserve">    成熟的人积极介入和投身于超越自我的兴趣或活动中去，自我变成了对这些富有意义的活动的投资，而这些活动则成为自我感的延伸。</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2.具有对别人表示同情、亲密或爱的能力</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3.有安全感，接纳自我</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4.能够准确地、客观地知觉现实和接受现实</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5.能够客观地看待自己</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6.有多种技能，专注于工作</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7.具有统一的人生观，行为的动力来自长期的目标和计划</w:t>
      </w:r>
    </w:p>
    <w:p>
      <w:pPr>
        <w:rPr>
          <w:rFonts w:hint="default"/>
          <w:b w:val="0"/>
          <w:bCs w:val="0"/>
          <w:sz w:val="21"/>
          <w:szCs w:val="21"/>
          <w:shd w:val="clear" w:color="auto" w:fill="auto"/>
          <w:lang w:val="en-US" w:eastAsia="zh-CN"/>
        </w:rPr>
      </w:pPr>
      <w:r>
        <w:rPr>
          <w:rFonts w:hint="default"/>
          <w:b/>
          <w:bCs/>
          <w:sz w:val="24"/>
          <w:szCs w:val="24"/>
          <w:shd w:val="clear" w:color="auto" w:fill="auto"/>
          <w:lang w:val="en-US" w:eastAsia="zh-CN"/>
        </w:rPr>
        <w:t>（二）“机能充分发挥型”模式</w:t>
      </w:r>
    </w:p>
    <w:p>
      <w:p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美国人本主义心理学家罗杰斯认为具有健康人格的人所表现的是真实的自我，他们认为幸福并不在于全都满足，而在于积极参与和持续的奋斗。“机能充分发挥型”的人具备下列特征： </w:t>
      </w:r>
    </w:p>
    <w:p>
      <w:pPr>
        <w:numPr>
          <w:ilvl w:val="0"/>
          <w:numId w:val="2"/>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对个人的各种经验均开放接受</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2.充分体验个人的存在</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3.充分相信个人的体验能够引导个人做出正确的决策</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4.有自由感</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5.具有创造性</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6.乐意给他人以无条件的关怀，能与其他人高度协调</w:t>
      </w:r>
      <w:r>
        <w:rPr>
          <w:rFonts w:hint="default"/>
          <w:b w:val="0"/>
          <w:bCs w:val="0"/>
          <w:sz w:val="21"/>
          <w:szCs w:val="21"/>
          <w:shd w:val="clear" w:color="auto" w:fill="auto"/>
          <w:lang w:val="en-US" w:eastAsia="zh-CN"/>
        </w:rPr>
        <w:br w:type="textWrapping"/>
      </w:r>
    </w:p>
    <w:p>
      <w:pPr>
        <w:numPr>
          <w:numId w:val="0"/>
        </w:numPr>
        <w:rPr>
          <w:rFonts w:hint="default"/>
          <w:b w:val="0"/>
          <w:bCs w:val="0"/>
          <w:sz w:val="21"/>
          <w:szCs w:val="21"/>
          <w:shd w:val="clear" w:color="auto" w:fill="auto"/>
          <w:lang w:val="en-US" w:eastAsia="zh-CN"/>
        </w:rPr>
      </w:pPr>
    </w:p>
    <w:p>
      <w:pPr>
        <w:numPr>
          <w:numId w:val="0"/>
        </w:numPr>
        <w:rPr>
          <w:rFonts w:hint="default"/>
          <w:b w:val="0"/>
          <w:bCs w:val="0"/>
          <w:sz w:val="21"/>
          <w:szCs w:val="21"/>
          <w:shd w:val="clear" w:color="auto" w:fill="auto"/>
          <w:lang w:val="en-US" w:eastAsia="zh-CN"/>
        </w:rPr>
      </w:pPr>
    </w:p>
    <w:p>
      <w:pPr>
        <w:numPr>
          <w:numId w:val="0"/>
        </w:numPr>
        <w:rPr>
          <w:rFonts w:hint="default"/>
          <w:b/>
          <w:bCs/>
          <w:sz w:val="24"/>
          <w:szCs w:val="24"/>
          <w:shd w:val="clear" w:color="auto" w:fill="auto"/>
          <w:lang w:val="en-US" w:eastAsia="zh-CN"/>
        </w:rPr>
      </w:pPr>
      <w:r>
        <w:rPr>
          <w:rFonts w:hint="default"/>
          <w:b/>
          <w:bCs/>
          <w:sz w:val="24"/>
          <w:szCs w:val="24"/>
          <w:shd w:val="clear" w:color="auto" w:fill="auto"/>
          <w:lang w:val="en-US" w:eastAsia="zh-CN"/>
        </w:rPr>
        <w:t>（三）“自我实现者”模式</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美国心理学家马斯洛认为，具有最健康人格的人是自我实现的人。所谓“自我实现”就是个人的潜能得以实现，所有的能力得到了运用。马斯洛从“自我实现者”身上归纳出15种特点：</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1.能准确地认识现实</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2.能认同和接纳自己、他人和自然</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3.自发、单纯和自然</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4.以问题为中心的态度</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5.有独处和独立的需要</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6.对自然和社会环境具有相对自主性</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7.高品位的鉴赏力</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8.有高峰体验</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9.关心社会</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10.能发展与他人的深厚友谊</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11.民主的性格特征</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12.能分辨目的与手段的区别，有明 确的伦理和道德标准</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13.不带有敌意的幽默感</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14.有创造性</w:t>
      </w:r>
      <w:r>
        <w:rPr>
          <w:rFonts w:hint="default"/>
          <w:b w:val="0"/>
          <w:bCs w:val="0"/>
          <w:sz w:val="21"/>
          <w:szCs w:val="21"/>
          <w:shd w:val="clear" w:color="auto" w:fill="auto"/>
          <w:lang w:val="en-US" w:eastAsia="zh-CN"/>
        </w:rPr>
        <w:br w:type="textWrapping"/>
      </w:r>
      <w:r>
        <w:rPr>
          <w:rFonts w:hint="default"/>
          <w:b w:val="0"/>
          <w:bCs w:val="0"/>
          <w:sz w:val="21"/>
          <w:szCs w:val="21"/>
          <w:shd w:val="clear" w:color="auto" w:fill="auto"/>
          <w:lang w:val="en-US" w:eastAsia="zh-CN"/>
        </w:rPr>
        <w:t>15.不消极地适应现存的社会文化类型</w:t>
      </w:r>
    </w:p>
    <w:p>
      <w:pPr>
        <w:numPr>
          <w:numId w:val="0"/>
        </w:numPr>
        <w:rPr>
          <w:rFonts w:hint="default"/>
          <w:b/>
          <w:bCs/>
          <w:sz w:val="28"/>
          <w:szCs w:val="28"/>
          <w:shd w:val="clear" w:color="auto" w:fill="auto"/>
          <w:lang w:val="en-US" w:eastAsia="zh-CN"/>
        </w:rPr>
      </w:pPr>
      <w:r>
        <w:rPr>
          <w:rFonts w:hint="default"/>
          <w:b/>
          <w:bCs/>
          <w:sz w:val="28"/>
          <w:szCs w:val="28"/>
          <w:shd w:val="clear" w:color="auto" w:fill="auto"/>
          <w:lang w:val="en-US" w:eastAsia="zh-CN"/>
        </w:rPr>
        <w:t>二、有利于适应环境的人格特征</w:t>
      </w:r>
    </w:p>
    <w:p>
      <w:pPr>
        <w:numPr>
          <w:numId w:val="0"/>
        </w:numPr>
        <w:rPr>
          <w:rFonts w:hint="default"/>
          <w:b/>
          <w:bCs/>
          <w:sz w:val="24"/>
          <w:szCs w:val="24"/>
          <w:shd w:val="clear" w:color="auto" w:fill="auto"/>
          <w:lang w:val="en-US" w:eastAsia="zh-CN"/>
        </w:rPr>
      </w:pPr>
      <w:r>
        <w:rPr>
          <w:rFonts w:hint="default"/>
          <w:b/>
          <w:bCs/>
          <w:sz w:val="24"/>
          <w:szCs w:val="24"/>
          <w:shd w:val="clear" w:color="auto" w:fill="auto"/>
          <w:lang w:val="en-US" w:eastAsia="zh-CN"/>
        </w:rPr>
        <w:t>1.坚毅性人格（hardiness personality）</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坚毅性人格是指虽处于高压力状态但身体却很健康的人所具有的某些共同的人格特征。</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坚毅性人格具有3个主要特征，即责任感、控制感和挑战欲。 </w:t>
      </w:r>
    </w:p>
    <w:p>
      <w:pPr>
        <w:numPr>
          <w:numId w:val="0"/>
        </w:num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责任感</w:t>
      </w:r>
      <w:r>
        <w:rPr>
          <w:rFonts w:hint="default"/>
          <w:b w:val="0"/>
          <w:bCs w:val="0"/>
          <w:sz w:val="21"/>
          <w:szCs w:val="21"/>
          <w:shd w:val="clear" w:color="auto" w:fill="auto"/>
          <w:lang w:val="en-US" w:eastAsia="zh-CN"/>
        </w:rPr>
        <w:t>是指一种积极的奉献精神，把自己奉献给工作、家庭，把精力积极投入到所面对的任何事件中去，并追求自我潜能的发挥。</w:t>
      </w:r>
    </w:p>
    <w:p>
      <w:pPr>
        <w:numPr>
          <w:numId w:val="0"/>
        </w:num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控制感</w:t>
      </w:r>
      <w:r>
        <w:rPr>
          <w:rFonts w:hint="default"/>
          <w:b w:val="0"/>
          <w:bCs w:val="0"/>
          <w:sz w:val="21"/>
          <w:szCs w:val="21"/>
          <w:shd w:val="clear" w:color="auto" w:fill="auto"/>
          <w:lang w:val="en-US" w:eastAsia="zh-CN"/>
        </w:rPr>
        <w:t>是指个体觉得自己能做自己生活的主宰，自己能影响周围的环境。</w:t>
      </w:r>
    </w:p>
    <w:p>
      <w:pPr>
        <w:numPr>
          <w:numId w:val="0"/>
        </w:numPr>
        <w:rPr>
          <w:rFonts w:hint="default"/>
          <w:b w:val="0"/>
          <w:bCs w:val="0"/>
          <w:sz w:val="21"/>
          <w:szCs w:val="21"/>
          <w:shd w:val="clear" w:color="auto" w:fill="auto"/>
          <w:lang w:val="en-US" w:eastAsia="zh-CN"/>
        </w:rPr>
      </w:pPr>
      <w:r>
        <w:rPr>
          <w:rFonts w:hint="default"/>
          <w:b w:val="0"/>
          <w:bCs w:val="0"/>
          <w:sz w:val="21"/>
          <w:szCs w:val="21"/>
          <w:u w:val="single"/>
          <w:shd w:val="clear" w:color="auto" w:fill="auto"/>
          <w:lang w:val="en-US" w:eastAsia="zh-CN"/>
        </w:rPr>
        <w:t>挑战欲</w:t>
      </w:r>
      <w:r>
        <w:rPr>
          <w:rFonts w:hint="default"/>
          <w:b w:val="0"/>
          <w:bCs w:val="0"/>
          <w:sz w:val="21"/>
          <w:szCs w:val="21"/>
          <w:shd w:val="clear" w:color="auto" w:fill="auto"/>
          <w:lang w:val="en-US" w:eastAsia="zh-CN"/>
        </w:rPr>
        <w:t>是指敢于接受改变和敢于面对成长机遇所带来的各种问题的勇气。</w:t>
      </w:r>
      <w:r>
        <w:rPr>
          <w:rFonts w:hint="default"/>
          <w:b w:val="0"/>
          <w:bCs w:val="0"/>
          <w:sz w:val="21"/>
          <w:szCs w:val="21"/>
          <w:shd w:val="clear" w:color="auto" w:fill="auto"/>
          <w:lang w:val="en-US" w:eastAsia="zh-CN"/>
        </w:rPr>
        <w:br w:type="textWrapping"/>
      </w:r>
      <w:r>
        <w:rPr>
          <w:rFonts w:hint="default"/>
          <w:b/>
          <w:bCs/>
          <w:sz w:val="24"/>
          <w:szCs w:val="24"/>
          <w:shd w:val="clear" w:color="auto" w:fill="auto"/>
          <w:lang w:val="en-US" w:eastAsia="zh-CN"/>
        </w:rPr>
        <w:t>2．感觉寻求者人格（sensation seeker personality）</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感觉寻求者人格又被称作冒险者人格（risk taker personality），由佐克曼（Zuckerman）于1971年提出，用于描述那些充满冒险精神的人——比如攀岩爱好者、跳伞爱好者、蹦极爱好者、滑翔爱好者等的人格。</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感觉寻求者人格的主要特点是：对新异刺激感兴趣，总是寻求环境刺激，喜欢参与冒险活动，不能忍受单调、缺少变化的生活。</w:t>
      </w:r>
    </w:p>
    <w:p>
      <w:pPr>
        <w:numPr>
          <w:numId w:val="0"/>
        </w:numPr>
        <w:rPr>
          <w:rFonts w:hint="default"/>
          <w:b/>
          <w:bCs/>
          <w:sz w:val="24"/>
          <w:szCs w:val="24"/>
          <w:shd w:val="clear" w:color="auto" w:fill="auto"/>
          <w:lang w:val="en-US" w:eastAsia="zh-CN"/>
        </w:rPr>
      </w:pPr>
      <w:r>
        <w:rPr>
          <w:rFonts w:hint="default"/>
          <w:b/>
          <w:bCs/>
          <w:sz w:val="24"/>
          <w:szCs w:val="24"/>
          <w:shd w:val="clear" w:color="auto" w:fill="auto"/>
          <w:lang w:val="en-US" w:eastAsia="zh-CN"/>
        </w:rPr>
        <w:t>3．乐观主义人格（optimism  personality）</w:t>
      </w:r>
    </w:p>
    <w:p>
      <w:pPr>
        <w:numPr>
          <w:numId w:val="0"/>
        </w:numPr>
        <w:ind w:firstLine="420" w:firstLineChars="200"/>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乐观主义人格的特点是：生活态度积极，对事情的结果满怀积极的期待，总是看到事物美好的一面，坚信黑暗中总有一丝光明。</w:t>
      </w:r>
    </w:p>
    <w:p>
      <w:pPr>
        <w:numPr>
          <w:numId w:val="0"/>
        </w:numPr>
        <w:ind w:firstLine="420" w:firstLineChars="200"/>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斯戈尔和卡佛的研究发现（1989，1998，2000），虽然同样经历生活的艰苦，但乐观主义者与悲观主义者相比，很少有忧虑，而且具有更好的生理和心理健康。 </w:t>
      </w:r>
    </w:p>
    <w:p>
      <w:pPr>
        <w:numPr>
          <w:numId w:val="0"/>
        </w:numPr>
        <w:ind w:firstLine="420" w:firstLineChars="200"/>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凯门（Kaymen L）1989年曾在宾西法尼亚大学做了一个实验研究，首先通过心理评估把被试分成乐观主义组和悲观主义组，然后把极小剂量的病原体（破伤风、腮腺炎、酵母菌）放置在他们的皮肤上，两组被试都被要求在很短的时间内完成一项不可能完成的任务，结果悲观主义组很快就放弃了，而乐观主义组却坚持到最后一刻。数天以后，悲观主义组被试的皮疹比乐观主义组被试的要严重许多。 </w:t>
      </w:r>
    </w:p>
    <w:p>
      <w:pPr>
        <w:numPr>
          <w:numId w:val="0"/>
        </w:numPr>
        <w:rPr>
          <w:rFonts w:hint="default"/>
          <w:b/>
          <w:bCs/>
          <w:sz w:val="24"/>
          <w:szCs w:val="24"/>
          <w:shd w:val="clear" w:color="auto" w:fill="auto"/>
          <w:lang w:val="en-US" w:eastAsia="zh-CN"/>
        </w:rPr>
      </w:pPr>
      <w:r>
        <w:rPr>
          <w:rFonts w:hint="default"/>
          <w:b/>
          <w:bCs/>
          <w:sz w:val="24"/>
          <w:szCs w:val="24"/>
          <w:shd w:val="clear" w:color="auto" w:fill="auto"/>
          <w:lang w:val="en-US" w:eastAsia="zh-CN"/>
        </w:rPr>
        <w:t>4．幸存者人格（survivor personality）</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幸存者人格是指那些虽然面临威胁到生命的重大的应激性事件，如癌症、塌方、车祸、火灾、地震、登山遇险等，但仍能幸存下来的人的共同的人格特征。</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幸存者人格的主要特征是：强烈的生存愿望、对危险情境的接受、乐观和创造性地解决问题（这要靠右脑的直觉、接受和信仰的能力与左脑的判断和组织技能的完美整合才能完成）</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地震中的平凡英雄和在山中坚持17天的幸存者甘宇</w:t>
      </w:r>
    </w:p>
    <w:p>
      <w:pPr>
        <w:numPr>
          <w:numId w:val="0"/>
        </w:numPr>
        <w:rPr>
          <w:rFonts w:hint="default"/>
          <w:b/>
          <w:bCs/>
          <w:sz w:val="28"/>
          <w:szCs w:val="28"/>
          <w:shd w:val="clear" w:color="auto" w:fill="auto"/>
          <w:lang w:val="en-US" w:eastAsia="zh-CN"/>
        </w:rPr>
      </w:pPr>
      <w:r>
        <w:rPr>
          <w:rFonts w:hint="default"/>
          <w:b/>
          <w:bCs/>
          <w:sz w:val="28"/>
          <w:szCs w:val="28"/>
          <w:shd w:val="clear" w:color="auto" w:fill="auto"/>
          <w:lang w:val="en-US" w:eastAsia="zh-CN"/>
        </w:rPr>
        <w:t>三、常见的人格问题及其矫正</w:t>
      </w:r>
    </w:p>
    <w:p>
      <w:pPr>
        <w:numPr>
          <w:numId w:val="0"/>
        </w:numPr>
        <w:rPr>
          <w:rFonts w:hint="default"/>
          <w:b/>
          <w:bCs/>
          <w:sz w:val="24"/>
          <w:szCs w:val="24"/>
          <w:shd w:val="clear" w:color="auto" w:fill="auto"/>
          <w:lang w:val="en-US" w:eastAsia="zh-CN"/>
        </w:rPr>
      </w:pPr>
      <w:r>
        <w:rPr>
          <w:rFonts w:hint="default"/>
          <w:b/>
          <w:bCs/>
          <w:sz w:val="24"/>
          <w:szCs w:val="24"/>
          <w:shd w:val="clear" w:color="auto" w:fill="auto"/>
          <w:lang w:val="en-US" w:eastAsia="zh-CN"/>
        </w:rPr>
        <w:t>1.害羞</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害羞是一种在人际环境中使人感到不舒服和压抑的状态,它影响了一个人的人际交往和能否顺利达到人生目标。它是自我防御心理过强的结果，常有以下特点：</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过于胆小被动。</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过于谨小慎微。</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过于关注自己。</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自信心不足。</w:t>
      </w:r>
    </w:p>
    <w:p>
      <w:pPr>
        <w:numPr>
          <w:numId w:val="0"/>
        </w:numPr>
        <w:rPr>
          <w:rFonts w:hint="default"/>
          <w:b/>
          <w:bCs/>
          <w:sz w:val="24"/>
          <w:szCs w:val="24"/>
          <w:shd w:val="clear" w:color="auto" w:fill="auto"/>
          <w:lang w:val="en-US" w:eastAsia="zh-CN"/>
        </w:rPr>
      </w:pPr>
      <w:r>
        <w:rPr>
          <w:rFonts w:hint="default"/>
          <w:b/>
          <w:bCs/>
          <w:sz w:val="24"/>
          <w:szCs w:val="24"/>
          <w:shd w:val="clear" w:color="auto" w:fill="auto"/>
          <w:lang w:val="en-US" w:eastAsia="zh-CN"/>
        </w:rPr>
        <w:t>2.悲观</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悲观是一种消极的人格特征，悲观者常常：</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从消极的角度去看问题。</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总把眼睛盯着弱点、伤心和困难。</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面临挫折，甘于屈服。</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对前途失去信心。</w:t>
      </w:r>
    </w:p>
    <w:p>
      <w:pPr>
        <w:numPr>
          <w:numId w:val="0"/>
        </w:numPr>
        <w:rPr>
          <w:rFonts w:hint="default"/>
          <w:b/>
          <w:bCs/>
          <w:sz w:val="24"/>
          <w:szCs w:val="24"/>
          <w:shd w:val="clear" w:color="auto" w:fill="auto"/>
          <w:lang w:val="en-US" w:eastAsia="zh-CN"/>
        </w:rPr>
      </w:pPr>
      <w:r>
        <w:rPr>
          <w:rFonts w:hint="default"/>
          <w:b/>
          <w:bCs/>
          <w:sz w:val="24"/>
          <w:szCs w:val="24"/>
          <w:shd w:val="clear" w:color="auto" w:fill="auto"/>
          <w:lang w:val="en-US" w:eastAsia="zh-CN"/>
        </w:rPr>
        <w:t>3.拖拉</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拖拉常常增加心理压力，引起焦虑。导致拖拉的原因：</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试图逃避困难的事</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目标不明确</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惰性作用</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过分追求完美</w:t>
      </w:r>
    </w:p>
    <w:p>
      <w:pPr>
        <w:numPr>
          <w:numId w:val="0"/>
        </w:numPr>
        <w:rPr>
          <w:rFonts w:hint="default"/>
          <w:b w:val="0"/>
          <w:bCs w:val="0"/>
          <w:sz w:val="21"/>
          <w:szCs w:val="21"/>
          <w:shd w:val="clear" w:color="auto" w:fill="auto"/>
          <w:lang w:val="en-US" w:eastAsia="zh-CN"/>
        </w:rPr>
      </w:pPr>
      <w:r>
        <w:rPr>
          <w:rFonts w:hint="default"/>
          <w:b/>
          <w:bCs/>
          <w:sz w:val="28"/>
          <w:szCs w:val="28"/>
          <w:shd w:val="clear" w:color="auto" w:fill="auto"/>
          <w:lang w:val="en-US" w:eastAsia="zh-CN"/>
        </w:rPr>
        <w:t>三、培养健康人格</w:t>
      </w:r>
    </w:p>
    <w:p>
      <w:pPr>
        <w:numPr>
          <w:numId w:val="0"/>
        </w:numPr>
        <w:ind w:firstLine="210" w:firstLineChars="100"/>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了解自己人格的优劣，择优汰劣。</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从小事做起。</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多学知识。</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锻炼意志。</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不放过提高自己的机会。</w:t>
      </w:r>
    </w:p>
    <w:p>
      <w:pPr>
        <w:numPr>
          <w:numId w:val="0"/>
        </w:numPr>
        <w:rPr>
          <w:rFonts w:hint="default"/>
          <w:b w:val="0"/>
          <w:bCs w:val="0"/>
          <w:sz w:val="21"/>
          <w:szCs w:val="21"/>
          <w:shd w:val="clear" w:color="auto" w:fill="auto"/>
          <w:lang w:val="en-US" w:eastAsia="zh-CN"/>
        </w:rPr>
      </w:pPr>
      <w:r>
        <w:rPr>
          <w:rFonts w:hint="default"/>
          <w:b w:val="0"/>
          <w:bCs w:val="0"/>
          <w:sz w:val="21"/>
          <w:szCs w:val="21"/>
          <w:shd w:val="clear" w:color="auto" w:fill="auto"/>
          <w:lang w:val="en-US" w:eastAsia="zh-CN"/>
        </w:rPr>
        <w:t xml:space="preserve">  以人为镜。</w:t>
      </w:r>
    </w:p>
    <w:p>
      <w:pPr>
        <w:numPr>
          <w:numId w:val="0"/>
        </w:numPr>
        <w:rPr>
          <w:rFonts w:hint="default"/>
          <w:b/>
          <w:bCs/>
          <w:sz w:val="30"/>
          <w:szCs w:val="30"/>
          <w:u w:val="single"/>
          <w:shd w:val="clear" w:color="auto" w:fill="auto"/>
          <w:lang w:val="en-US" w:eastAsia="zh-CN"/>
        </w:rPr>
      </w:pPr>
      <w:r>
        <w:rPr>
          <w:rFonts w:hint="default"/>
          <w:b/>
          <w:bCs/>
          <w:sz w:val="30"/>
          <w:szCs w:val="30"/>
          <w:u w:val="single"/>
          <w:shd w:val="clear" w:color="auto" w:fill="auto"/>
          <w:lang w:val="en-US" w:eastAsia="zh-CN"/>
        </w:rPr>
        <w:t>第四节  人格障碍</w:t>
      </w:r>
    </w:p>
    <w:p>
      <w:pPr>
        <w:numPr>
          <w:numId w:val="0"/>
        </w:numPr>
        <w:rPr>
          <w:rFonts w:hint="default"/>
          <w:b w:val="0"/>
          <w:bCs w:val="0"/>
          <w:sz w:val="21"/>
          <w:szCs w:val="21"/>
          <w:u w:val="none"/>
          <w:shd w:val="clear" w:color="auto" w:fill="auto"/>
          <w:lang w:val="en-US" w:eastAsia="zh-CN"/>
        </w:rPr>
      </w:pPr>
      <w:r>
        <w:rPr>
          <w:rFonts w:hint="default"/>
          <w:b/>
          <w:bCs/>
          <w:sz w:val="28"/>
          <w:szCs w:val="28"/>
          <w:u w:val="none"/>
          <w:shd w:val="clear" w:color="auto" w:fill="auto"/>
          <w:lang w:val="en-US" w:eastAsia="zh-CN"/>
        </w:rPr>
        <w:t>一、什么是人格障碍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指某些人格发展的内在不协调，是在不存在认知障碍和智力障碍的情况下，出现的某些心理反应的异常或行为活动的异常。从人格障碍的外在表现看，大致可分为三类：</w:t>
      </w:r>
      <w:r>
        <w:rPr>
          <w:rFonts w:hint="default"/>
          <w:b w:val="0"/>
          <w:bCs w:val="0"/>
          <w:sz w:val="21"/>
          <w:szCs w:val="21"/>
          <w:u w:val="single"/>
          <w:shd w:val="clear" w:color="auto" w:fill="auto"/>
          <w:lang w:val="en-US" w:eastAsia="zh-CN"/>
        </w:rPr>
        <w:t>一是以行为怪癖为特点，二是以情感反应不稳定和反社会型为特点，三是以紧张恐惧和自我强迫为特点。</w:t>
      </w:r>
    </w:p>
    <w:p>
      <w:pPr>
        <w:numPr>
          <w:numId w:val="0"/>
        </w:numPr>
        <w:rPr>
          <w:rFonts w:hint="default"/>
          <w:b/>
          <w:bCs/>
          <w:sz w:val="28"/>
          <w:szCs w:val="28"/>
          <w:u w:val="none"/>
          <w:shd w:val="clear" w:color="auto" w:fill="auto"/>
          <w:lang w:val="en-US" w:eastAsia="zh-CN"/>
        </w:rPr>
      </w:pPr>
    </w:p>
    <w:p>
      <w:pPr>
        <w:numPr>
          <w:numId w:val="0"/>
        </w:numPr>
        <w:rPr>
          <w:rFonts w:hint="default"/>
          <w:b/>
          <w:bCs/>
          <w:sz w:val="28"/>
          <w:szCs w:val="28"/>
          <w:u w:val="none"/>
          <w:shd w:val="clear" w:color="auto" w:fill="auto"/>
          <w:lang w:val="en-US" w:eastAsia="zh-CN"/>
        </w:rPr>
      </w:pPr>
      <w:r>
        <w:rPr>
          <w:rFonts w:hint="default"/>
          <w:b/>
          <w:bCs/>
          <w:sz w:val="28"/>
          <w:szCs w:val="28"/>
          <w:u w:val="none"/>
          <w:shd w:val="clear" w:color="auto" w:fill="auto"/>
          <w:lang w:val="en-US" w:eastAsia="zh-CN"/>
        </w:rPr>
        <w:t>二、常见的人格障碍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强迫型人格障碍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癔症型人格障碍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分裂型人格障碍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反社会型人格障碍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依赖型人格障碍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偏执型人格障碍 </w:t>
      </w:r>
    </w:p>
    <w:p>
      <w:pPr>
        <w:numPr>
          <w:numId w:val="0"/>
        </w:num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1.强迫型人格障碍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[表现]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(1)要求严格和完美，容易把冲突理智化，具有强烈的心理和自控行为。</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(2)在平时有不安全感，对自我过分克制，过分注意自己的行为是否正确、举止是否适当，因此表现得特别死板、缺乏灵活性。</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(3)责任感特别强，往往用十全十美的高标准要求自己，追求完美，同时又墨守成规。在处事方面，过于谨小慎微，常常由于过分认真而重视细节、忽视全局。</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(4)怕犯错误，遇事优柔寡断，难以做出决定。他们的情感以焦虑、紧张、悔恨时多，轻松愉快满意时少。</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(5)不能平易近人，难于热情待人，缺乏幽默感。由于对人对己都感到不满而易招致怨恨。 </w:t>
      </w:r>
    </w:p>
    <w:p>
      <w:pPr>
        <w:numPr>
          <w:numId w:val="0"/>
        </w:num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2.癔症型人格障碍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[表现]</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（1）表情夸张像演戏一样，装腔作势，情感体验肤浅；</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（2）暗示性高，很容易受他人的影响；</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（3）自我中心，强求别人符合他的需求或意志，不如意就给别人难堪或强烈不满；</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（4）经常渴望表扬和同情，感情易波动；</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（5）寻求刺激，过多地参加各种社交活动。</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（6）需别人经常注意，为了引起注意，不惜哗众取宠、危言耸听，或者在外貌和行为方面表现得过分吸引他人；</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（7）情感反应强烈易变，完全按个人的情感判断好坏；</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（8）说话夸大其词，掺杂幻想情节，缺乏具体的真实细节，难以核对。</w:t>
      </w:r>
    </w:p>
    <w:p>
      <w:pPr>
        <w:numPr>
          <w:numId w:val="0"/>
        </w:num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3.分裂型人格障碍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[表现]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(1)有奇异的信念，或与文化背景不相称的行为，如相信透视力、心灵感应、特异功能和第六感官等。</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(2)奇怪的、反常的或特殊的行为或外貌，如服饰奇特</w:t>
      </w:r>
      <w:r>
        <w:rPr>
          <w:rFonts w:hint="eastAsia"/>
          <w:b w:val="0"/>
          <w:bCs w:val="0"/>
          <w:sz w:val="21"/>
          <w:szCs w:val="21"/>
          <w:u w:val="none"/>
          <w:shd w:val="clear" w:color="auto" w:fill="auto"/>
          <w:lang w:val="en-US" w:eastAsia="zh-CN"/>
        </w:rPr>
        <w:t>、</w:t>
      </w:r>
      <w:r>
        <w:rPr>
          <w:rFonts w:hint="default"/>
          <w:b w:val="0"/>
          <w:bCs w:val="0"/>
          <w:sz w:val="21"/>
          <w:szCs w:val="21"/>
          <w:u w:val="none"/>
          <w:shd w:val="clear" w:color="auto" w:fill="auto"/>
          <w:lang w:val="en-US" w:eastAsia="zh-CN"/>
        </w:rPr>
        <w:t>不修边幅、行为不合时宜、习惯或目的不明确。</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(3)言语怪异，如离题、用词不当、繁简失当、表达意见不清，并非文化程度或智能障碍等因素所引起</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(4)不寻常的知觉体验，如一过性的错觉、幻觉、看见不存在的人。</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(5)对人冷淡，对亲属也不例外，缺少温暖体贴。</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(6)表情淡漠，缺乏深刻或生动的情感体验.</w:t>
      </w:r>
    </w:p>
    <w:p>
      <w:pPr>
        <w:numPr>
          <w:numId w:val="0"/>
        </w:num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 xml:space="preserve">4.反社会型人格障碍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[表现]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(1)高度攻击性：患者具有高度的冲动性和攻击性已众所周知，然而却有一些并无攻击行为。反社会人格可分为具有攻击型行为和不具有者二类，前一类具有终生发生人身暴力的倾向。 </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(2)无羞惭感：传统认为此类人无羞惭感，缺乏与焦虑相关的植物神经反应(包括皮肤直流电反应)。 </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(3)行为无计划性：无情型人格障碍患者的行为大多受偶然动机，情绪冲动或本能愿望所驱使，缺乏计划性或预谋。</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xml:space="preserve">　(4)社会适应不良：适应不良是此类人格障碍患者的重要特征。由于对自己的人格缺陷缺乏自知力，不能从经验中取得教益，因此本症是一种持久和牢固的适应不良行为的模式。 </w:t>
      </w:r>
    </w:p>
    <w:p>
      <w:pPr>
        <w:numPr>
          <w:numId w:val="0"/>
        </w:numPr>
        <w:rPr>
          <w:rFonts w:hint="default"/>
          <w:b w:val="0"/>
          <w:bCs w:val="0"/>
          <w:sz w:val="21"/>
          <w:szCs w:val="21"/>
          <w:u w:val="none"/>
          <w:shd w:val="clear" w:color="auto" w:fill="auto"/>
          <w:lang w:val="en-US" w:eastAsia="zh-CN"/>
        </w:rPr>
      </w:pPr>
      <w:r>
        <w:rPr>
          <w:rFonts w:hint="default"/>
          <w:b/>
          <w:bCs/>
          <w:sz w:val="24"/>
          <w:szCs w:val="24"/>
          <w:u w:val="none"/>
          <w:shd w:val="clear" w:color="auto" w:fill="auto"/>
          <w:lang w:val="en-US" w:eastAsia="zh-CN"/>
        </w:rPr>
        <w:t>5.依赖型人格障碍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[表现]</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(1) 无主见。在没有从他人处得到大量的建议和保证之前，对日常事物不能作出决策 。</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xml:space="preserve"> (2) 无助感。让别人为自己作大多数的重要决定 , 如在何处生活 , 该选择什么职业等 。</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xml:space="preserve"> (3) 被遗弃感。明知他人错了 , 也随声附和. 因为害怕被别人遗弃。</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xml:space="preserve"> (4)无独立性。很难单独进行自己的计划或做自己的事。</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xml:space="preserve"> (5) 过度容忍。为讨好他人甘愿做低下的或自己不愿做的事。</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xml:space="preserve"> (6) 害怕孤独。独处时有不适和无助感 , 或竭尽全力逃避孤独。</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xml:space="preserve"> (7) 难以接受分离 。 当亲密的关系中止时感到无助或崩溃。</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（8）易受伤害 。 很容易因遭到批评或未得到赞许而受到伤害。</w:t>
      </w:r>
    </w:p>
    <w:p>
      <w:pPr>
        <w:numPr>
          <w:numId w:val="0"/>
        </w:numPr>
        <w:rPr>
          <w:rFonts w:hint="default"/>
          <w:b/>
          <w:bCs/>
          <w:sz w:val="24"/>
          <w:szCs w:val="24"/>
          <w:u w:val="none"/>
          <w:shd w:val="clear" w:color="auto" w:fill="auto"/>
          <w:lang w:val="en-US" w:eastAsia="zh-CN"/>
        </w:rPr>
      </w:pPr>
      <w:r>
        <w:rPr>
          <w:rFonts w:hint="default"/>
          <w:b/>
          <w:bCs/>
          <w:sz w:val="24"/>
          <w:szCs w:val="24"/>
          <w:u w:val="none"/>
          <w:shd w:val="clear" w:color="auto" w:fill="auto"/>
          <w:lang w:val="en-US" w:eastAsia="zh-CN"/>
        </w:rPr>
        <w:t>6.偏执型人格障碍</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[表现]</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（１）没有足够的理由，而对一般人或某个人表现出极端的不信任或一贯的不信任。</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（２）怀疑在受他人利用或遭他人迫害。</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（３）将一些善意之举曲解为对个人的威胁。</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（４）对别人的评论过分敏感，认为有批评他的意思。</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（５）由于害怕受到伤害或被人利用，往往与他人保持一定的距离。</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（６）有易被冒犯，一激就怒的倾向。惯用防御行为。</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（７）毫无理由地怀疑配偶或与自己有重要关系的人的忠诚或诚实。</w:t>
      </w:r>
      <w:r>
        <w:rPr>
          <w:rFonts w:hint="default"/>
          <w:b w:val="0"/>
          <w:bCs w:val="0"/>
          <w:sz w:val="21"/>
          <w:szCs w:val="21"/>
          <w:u w:val="none"/>
          <w:shd w:val="clear" w:color="auto" w:fill="auto"/>
          <w:lang w:val="en-US" w:eastAsia="zh-CN"/>
        </w:rPr>
        <w:br w:type="textWrapping"/>
      </w:r>
      <w:r>
        <w:rPr>
          <w:rFonts w:hint="default"/>
          <w:b w:val="0"/>
          <w:bCs w:val="0"/>
          <w:sz w:val="21"/>
          <w:szCs w:val="21"/>
          <w:u w:val="none"/>
          <w:shd w:val="clear" w:color="auto" w:fill="auto"/>
          <w:lang w:val="en-US" w:eastAsia="zh-CN"/>
        </w:rPr>
        <w:t>　　（８）对他人的不信任萦绕缠结，以致干扰了日常机能 。</w:t>
      </w:r>
    </w:p>
    <w:p>
      <w:pPr>
        <w:numPr>
          <w:numId w:val="0"/>
        </w:numPr>
        <w:rPr>
          <w:rFonts w:hint="default"/>
          <w:b w:val="0"/>
          <w:bCs w:val="0"/>
          <w:sz w:val="21"/>
          <w:szCs w:val="21"/>
          <w:u w:val="none"/>
          <w:shd w:val="clear" w:color="auto" w:fill="auto"/>
          <w:lang w:val="en-US" w:eastAsia="zh-CN"/>
        </w:rPr>
      </w:pPr>
      <w:r>
        <w:rPr>
          <w:rFonts w:hint="default"/>
          <w:b w:val="0"/>
          <w:bCs w:val="0"/>
          <w:sz w:val="21"/>
          <w:szCs w:val="21"/>
          <w:u w:val="none"/>
          <w:shd w:val="clear" w:color="auto" w:fill="auto"/>
          <w:lang w:val="en-US" w:eastAsia="zh-CN"/>
        </w:rPr>
        <w:t xml:space="preserve"> </w:t>
      </w:r>
    </w:p>
    <w:p>
      <w:pPr>
        <w:numPr>
          <w:numId w:val="0"/>
        </w:numPr>
        <w:rPr>
          <w:rFonts w:hint="default"/>
          <w:b w:val="0"/>
          <w:bCs w:val="0"/>
          <w:sz w:val="21"/>
          <w:szCs w:val="21"/>
          <w:u w:val="none"/>
          <w:shd w:val="clear" w:color="auto" w:fill="auto"/>
          <w:lang w:val="en-US" w:eastAsia="zh-CN"/>
        </w:rPr>
      </w:pPr>
      <w:bookmarkStart w:id="0" w:name="_GoBack"/>
      <w:bookmarkEnd w:id="0"/>
    </w:p>
    <w:p>
      <w:pPr>
        <w:numPr>
          <w:numId w:val="0"/>
        </w:numPr>
        <w:rPr>
          <w:rFonts w:hint="default"/>
          <w:b w:val="0"/>
          <w:bCs w:val="0"/>
          <w:sz w:val="21"/>
          <w:szCs w:val="21"/>
          <w:u w:val="none"/>
          <w:shd w:val="clear" w:color="auto" w:fill="auto"/>
          <w:lang w:val="en-US" w:eastAsia="zh-CN"/>
        </w:rPr>
      </w:pPr>
    </w:p>
    <w:p>
      <w:pPr>
        <w:numPr>
          <w:numId w:val="0"/>
        </w:numPr>
        <w:rPr>
          <w:rFonts w:hint="default"/>
          <w:b w:val="0"/>
          <w:bCs w:val="0"/>
          <w:sz w:val="21"/>
          <w:szCs w:val="21"/>
          <w:u w:val="none"/>
          <w:shd w:val="clear" w:color="auto" w:fill="auto"/>
          <w:lang w:val="en-US" w:eastAsia="zh-CN"/>
        </w:rPr>
      </w:pPr>
    </w:p>
    <w:p>
      <w:pPr>
        <w:numPr>
          <w:numId w:val="0"/>
        </w:numPr>
        <w:rPr>
          <w:rFonts w:hint="default"/>
          <w:b w:val="0"/>
          <w:bCs w:val="0"/>
          <w:sz w:val="21"/>
          <w:szCs w:val="21"/>
          <w:u w:val="none"/>
          <w:shd w:val="clear" w:color="auto" w:fill="auto"/>
          <w:lang w:val="en-US" w:eastAsia="zh-CN"/>
        </w:rPr>
      </w:pPr>
    </w:p>
    <w:p>
      <w:pPr>
        <w:numPr>
          <w:numId w:val="0"/>
        </w:numPr>
        <w:rPr>
          <w:rFonts w:hint="default"/>
          <w:b w:val="0"/>
          <w:bCs w:val="0"/>
          <w:sz w:val="21"/>
          <w:szCs w:val="21"/>
          <w:shd w:val="clear" w:color="auto" w:fill="auto"/>
          <w:lang w:val="en-US" w:eastAsia="zh-CN"/>
        </w:rPr>
      </w:pPr>
    </w:p>
    <w:p>
      <w:pPr>
        <w:numPr>
          <w:numId w:val="0"/>
        </w:numPr>
        <w:rPr>
          <w:rFonts w:hint="default"/>
          <w:b w:val="0"/>
          <w:bCs w:val="0"/>
          <w:sz w:val="21"/>
          <w:szCs w:val="21"/>
          <w:shd w:val="clear" w:color="auto" w:fill="auto"/>
          <w:lang w:val="en-US" w:eastAsia="zh-CN"/>
        </w:rPr>
      </w:pPr>
    </w:p>
    <w:p>
      <w:pPr>
        <w:numPr>
          <w:numId w:val="0"/>
        </w:numPr>
        <w:rPr>
          <w:rFonts w:hint="default"/>
          <w:b w:val="0"/>
          <w:bCs w:val="0"/>
          <w:sz w:val="21"/>
          <w:szCs w:val="21"/>
          <w:shd w:val="clear" w:color="auto" w:fill="auto"/>
          <w:lang w:val="en-US" w:eastAsia="zh-CN"/>
        </w:rPr>
      </w:pPr>
    </w:p>
    <w:p>
      <w:pPr>
        <w:numPr>
          <w:numId w:val="0"/>
        </w:numPr>
        <w:rPr>
          <w:rFonts w:hint="default"/>
          <w:b w:val="0"/>
          <w:bCs w:val="0"/>
          <w:sz w:val="21"/>
          <w:szCs w:val="21"/>
          <w:shd w:val="clear" w:color="auto" w:fill="auto"/>
          <w:lang w:val="en-US" w:eastAsia="zh-CN"/>
        </w:rPr>
      </w:pPr>
    </w:p>
    <w:p>
      <w:pPr>
        <w:rPr>
          <w:rFonts w:hint="default"/>
          <w:b w:val="0"/>
          <w:bCs w:val="0"/>
          <w:sz w:val="21"/>
          <w:szCs w:val="21"/>
          <w:shd w:val="clear" w:color="auto" w:fil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501B97"/>
    <w:multiLevelType w:val="singleLevel"/>
    <w:tmpl w:val="F5501B97"/>
    <w:lvl w:ilvl="0" w:tentative="0">
      <w:start w:val="7"/>
      <w:numFmt w:val="chineseCounting"/>
      <w:suff w:val="nothing"/>
      <w:lvlText w:val="%1、"/>
      <w:lvlJc w:val="left"/>
      <w:rPr>
        <w:rFonts w:hint="eastAsia"/>
      </w:rPr>
    </w:lvl>
  </w:abstractNum>
  <w:abstractNum w:abstractNumId="1">
    <w:nsid w:val="03AF057F"/>
    <w:multiLevelType w:val="singleLevel"/>
    <w:tmpl w:val="03AF057F"/>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07D15101"/>
    <w:rsid w:val="3530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2023-12-11T12:59:00Z</dcterms:created>
  <dc:creator>孙伊苒</dc:creator>
  <cp:lastModifiedBy>WPS_1692945600</cp:lastModifiedBy>
  <dcterms:modified xsi:type="dcterms:W3CDTF">2023-12-13T11:33:32Z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ED5D3E5E367248F7898129B0E431F94A_12</vt:lpwstr>
  </property>
</Properties>
</file>