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5EAA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浙江大学医学院心理学教研室</w:t>
      </w:r>
    </w:p>
    <w:p w14:paraId="20E9ACF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第一讲 心理卫生概论</w:t>
      </w:r>
    </w:p>
    <w:p w14:paraId="48619D5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现代人生活忙碌、各种压力大（加拿大生理学家塞里（H.Selye）：“没有压力就没有生活”） 、价值观念矛盾、行为模式多元、道德意识模糊，容易造成心理问题。</w:t>
      </w:r>
    </w:p>
    <w:p w14:paraId="0D86B1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一、心理卫生的概念</w:t>
      </w:r>
    </w:p>
    <w:p w14:paraId="2D29B35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心理卫生（Mental Hygiene） Hygiene：古希腊健康女神</w:t>
      </w:r>
    </w:p>
    <w:p w14:paraId="1B14DFA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涵义：</w:t>
      </w:r>
    </w:p>
    <w:p w14:paraId="0401047D">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心理健康状态，是心理卫生工作的目标</w:t>
      </w:r>
    </w:p>
    <w:p w14:paraId="0DBD6ECD">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一门学科，如何增进心理健康</w:t>
      </w:r>
    </w:p>
    <w:p w14:paraId="1ED6B0B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3.专业服务体系，一切改进和保持心理健康的措施</w:t>
      </w:r>
    </w:p>
    <w:p w14:paraId="2627906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 xml:space="preserve"> 三级功能 ：</w:t>
      </w:r>
    </w:p>
    <w:p w14:paraId="2D8094F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初级功能——防治心理疾病；</w:t>
      </w:r>
    </w:p>
    <w:p w14:paraId="0DECDC1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中级功能——完善心理调节；</w:t>
      </w:r>
    </w:p>
    <w:p w14:paraId="11FC575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高级功能——发展、健全个体和社会</w:t>
      </w:r>
    </w:p>
    <w:p w14:paraId="0EE61D0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“三级功能”思想的提出，把心理卫生研究和实践的重心从防治心理疾病转到增进心理健康，从服务于少数人转为服务于全体人，工作人员亦由医务人员为主扩展到医务、心理、教育、社会工作者等的联合。</w:t>
      </w:r>
    </w:p>
    <w:p w14:paraId="18CE44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二、心理卫生发展史</w:t>
      </w:r>
    </w:p>
    <w:p w14:paraId="1636F37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心理卫生运动的起源首先是从改善精神病人的待遇开始的。1792年法国精神病医生皮奈尔提出废除精神病人的约束，可以说是心理卫生历史的起点。但直到1908年美国比尔斯的著作“A Mind That Found Itself（“自觉这心，心灵的归来，或一颗自我发现的心”）等出版，才揭开了大规模开展心理卫生运动的序幕。</w:t>
      </w:r>
    </w:p>
    <w:p w14:paraId="571F185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起源</w:t>
      </w:r>
    </w:p>
    <w:p w14:paraId="4140B11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法国医生比奈尔提出改善精神病人待遇</w:t>
      </w:r>
      <w:r>
        <w:rPr>
          <w:rFonts w:hint="eastAsia" w:ascii="宋体" w:hAnsi="宋体" w:eastAsia="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当代心理卫生运动是从如何正确认识精神病和给精神病患者以人道的待遇开始的。法国大革命以后，比奈尔医生在他工作过的两所医院里，以大无畏的勇气和改革的气魄，毅然给住院精神病人解除了束缚他们躯体的锁链，并且努力为他们提供清洁的房间、良好的食物和仁慈的护理。这一创举引起了社会的强烈反响。他被公认为心理卫生的倡导者。</w:t>
      </w:r>
    </w:p>
    <w:p w14:paraId="3D371F6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美国人比尔斯写出《自觉之心》</w:t>
      </w:r>
      <w:r>
        <w:rPr>
          <w:rFonts w:hint="eastAsia" w:ascii="宋体" w:hAnsi="宋体" w:eastAsia="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 xml:space="preserve">比尔斯（C.W.Beers）生于1876年，18岁就读于耶鲁大学商科。毕业后，到纽约一家保险公司工作。比尔斯的哥哥患有癫痫病，他目睹其兄病情发作时昏倒在地、四肢抽搐、口吐泡沫的可怕情景，担心这种病会遗传到自己身上，于是终日惶恐不安。24岁时，比尔斯因精神失常从四楼跳下，企图自杀未遂，结果被送入精神病院。在精神病院的三年痛苦经历，使比尔斯亲身体验到精神病患者的苦闷和所受到的虐待，亲自目睹了一系列精神病人惨遭折磨和不被公正对待的事件。病愈出院后，比尔斯立志为改善精神病患者的待遇而努力。 </w:t>
      </w:r>
      <w:r>
        <w:rPr>
          <w:rFonts w:hint="eastAsia" w:ascii="宋体" w:hAnsi="宋体" w:eastAsia="宋体" w:cs="宋体"/>
          <w:b w:val="0"/>
          <w:bCs/>
          <w:i w:val="0"/>
          <w:shadow w:val="0"/>
          <w:emboss w:val="0"/>
          <w:sz w:val="21"/>
          <w:u w:val="none"/>
          <w:lang w:eastAsia="zh-CN"/>
        </w:rPr>
        <w:t>1907年，他写了一本自传体著作，取名为《A mind that found itself（自觉之心）》。在这本书中，他用生动的笔墨，历数了当时精神病院的冷酷和落后，详细记述了自己的病情、治疗和康复经过，并且向世人发出改善精神病者待遇的强烈呼声。</w:t>
      </w:r>
    </w:p>
    <w:p w14:paraId="016B3F6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此书1908年3月问世之后，得到心理学大师詹姆斯（W．James）的赞赏和著名精神病学家迈耶（A．Meyer）的支持。比尔斯得到各方面的赞助和鼓励后，于1908年5月成立了“康涅狄格州心理卫生协会”，这便是世界上第一个心理卫生组织。1909年2月，又在纽约成立了全国心理卫生委员会（比尔斯任顾问）。1917年，全国心理卫生委员会创办了《心理卫生》杂志，采用多种形式宣传普及心理卫生知识，使心理卫生运动逐步在美国形成了一股热潮。</w:t>
      </w:r>
    </w:p>
    <w:p w14:paraId="03AF18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现代心理卫生运动的发展</w:t>
      </w:r>
    </w:p>
    <w:p w14:paraId="0129EDE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心理卫生运动的发展大致经历了</w:t>
      </w:r>
      <w:r>
        <w:rPr>
          <w:rFonts w:hint="eastAsia" w:ascii="宋体" w:hAnsi="宋体" w:eastAsia="宋体" w:cs="宋体"/>
          <w:b/>
          <w:bCs w:val="0"/>
          <w:i w:val="0"/>
          <w:shadow w:val="0"/>
          <w:emboss w:val="0"/>
          <w:sz w:val="21"/>
          <w:u w:val="none"/>
          <w:lang w:eastAsia="zh-CN"/>
        </w:rPr>
        <w:t>三个阶段</w:t>
      </w:r>
      <w:r>
        <w:rPr>
          <w:rFonts w:hint="eastAsia" w:ascii="宋体" w:hAnsi="宋体" w:eastAsia="宋体" w:cs="宋体"/>
          <w:b w:val="0"/>
          <w:bCs/>
          <w:i w:val="0"/>
          <w:shadow w:val="0"/>
          <w:emboss w:val="0"/>
          <w:sz w:val="21"/>
          <w:u w:val="none"/>
          <w:lang w:eastAsia="zh-CN"/>
        </w:rPr>
        <w:t>：</w:t>
      </w:r>
    </w:p>
    <w:p w14:paraId="5D25FFB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第一阶段：</w:t>
      </w:r>
      <w:r>
        <w:rPr>
          <w:rFonts w:hint="eastAsia" w:ascii="宋体" w:hAnsi="宋体" w:eastAsia="宋体" w:cs="宋体"/>
          <w:b w:val="0"/>
          <w:bCs/>
          <w:i w:val="0"/>
          <w:shadow w:val="0"/>
          <w:emboss w:val="0"/>
          <w:sz w:val="21"/>
          <w:u w:val="none"/>
          <w:lang w:eastAsia="zh-CN"/>
        </w:rPr>
        <w:t>从20世纪20年代到第二次世界大战结束。是从改善精神病人的待遇到注意精神疾病的预防。心理卫生运动的重点也更多地放在精神病患者本身及其家属方面。</w:t>
      </w:r>
    </w:p>
    <w:p w14:paraId="34B9ED8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第二阶段：</w:t>
      </w:r>
      <w:r>
        <w:rPr>
          <w:rFonts w:hint="eastAsia" w:ascii="宋体" w:hAnsi="宋体" w:eastAsia="宋体" w:cs="宋体"/>
          <w:b w:val="0"/>
          <w:bCs/>
          <w:i w:val="0"/>
          <w:shadow w:val="0"/>
          <w:emboss w:val="0"/>
          <w:sz w:val="21"/>
          <w:u w:val="none"/>
          <w:lang w:eastAsia="zh-CN"/>
        </w:rPr>
        <w:t>这一阶段从第二次世界大战后到20世纪60年代。从关心身心因素的制约到关注社会因素的影响。此阶段，随着临床领域生物学模式向生物-心理-社会医学模式的逐步转变，心理卫生工作的重点也从关心身心因素对精神健康的制约逐步转向关注社会因素对精神健康的影响方面发展。</w:t>
      </w:r>
    </w:p>
    <w:p w14:paraId="265F3E9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第三阶段：</w:t>
      </w:r>
      <w:r>
        <w:rPr>
          <w:rFonts w:hint="eastAsia" w:ascii="宋体" w:hAnsi="宋体" w:eastAsia="宋体" w:cs="宋体"/>
          <w:b w:val="0"/>
          <w:bCs/>
          <w:i w:val="0"/>
          <w:shadow w:val="0"/>
          <w:emboss w:val="0"/>
          <w:sz w:val="21"/>
          <w:u w:val="none"/>
          <w:lang w:eastAsia="zh-CN"/>
        </w:rPr>
        <w:t>从20世纪70年代初至今。该阶段从努力提高个人的适应能力到力图全面提高人的心理素质。全面提高人的心理素质，充分发挥人的潜能和创造性，塑造美好的心灵与个性，成为当今世界心理卫生运动的新的目标和发展趋向。</w:t>
      </w:r>
    </w:p>
    <w:p w14:paraId="1A9509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三、 心理健康</w:t>
      </w:r>
    </w:p>
    <w:p w14:paraId="03C065C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（一）</w:t>
      </w:r>
      <w:r>
        <w:rPr>
          <w:rFonts w:hint="eastAsia" w:ascii="宋体" w:hAnsi="宋体" w:eastAsia="宋体" w:cs="宋体"/>
          <w:b/>
          <w:bCs w:val="0"/>
          <w:i w:val="0"/>
          <w:shadow w:val="0"/>
          <w:emboss w:val="0"/>
          <w:sz w:val="22"/>
          <w:szCs w:val="28"/>
          <w:u w:val="none"/>
          <w:lang w:eastAsia="zh-CN"/>
        </w:rPr>
        <w:t>健康的新观念</w:t>
      </w:r>
    </w:p>
    <w:p w14:paraId="3E614220">
      <w:pPr>
        <w:pStyle w:val="2"/>
        <w:kinsoku/>
        <w:spacing w:before="0" w:after="0" w:line="240" w:lineRule="auto"/>
        <w:ind w:left="0" w:firstLine="0"/>
        <w:jc w:val="both"/>
        <w:textAlignment w:val="baseline"/>
        <w:rPr>
          <w:rFonts w:hint="eastAsia" w:ascii="宋体" w:hAnsi="宋体" w:cs="宋体"/>
          <w:b w:val="0"/>
          <w:bCs w:val="0"/>
          <w:color w:val="auto"/>
          <w:kern w:val="24"/>
          <w:sz w:val="21"/>
          <w:szCs w:val="21"/>
          <w:lang w:eastAsia="zh-CN"/>
        </w:rPr>
      </w:pPr>
      <w:r>
        <w:rPr>
          <w:rFonts w:hint="eastAsia" w:ascii="宋体" w:hAnsi="宋体" w:eastAsia="宋体" w:cs="宋体"/>
          <w:b w:val="0"/>
          <w:bCs w:val="0"/>
          <w:color w:val="auto"/>
          <w:kern w:val="24"/>
          <w:sz w:val="21"/>
          <w:szCs w:val="21"/>
        </w:rPr>
        <w:t>古希腊哲学家赫拉克利特</w:t>
      </w:r>
      <w:r>
        <w:rPr>
          <w:rFonts w:hint="eastAsia" w:ascii="宋体" w:hAnsi="宋体" w:eastAsia="宋体" w:cs="宋体"/>
          <w:b w:val="0"/>
          <w:bCs w:val="0"/>
          <w:color w:val="auto"/>
          <w:kern w:val="24"/>
          <w:sz w:val="21"/>
          <w:szCs w:val="21"/>
          <w:lang w:eastAsia="zh-CN"/>
        </w:rPr>
        <w:t>：</w:t>
      </w:r>
      <w:r>
        <w:rPr>
          <w:rFonts w:hint="eastAsia" w:ascii="宋体" w:hAnsi="宋体" w:eastAsia="宋体" w:cs="宋体"/>
          <w:b w:val="0"/>
          <w:bCs w:val="0"/>
          <w:color w:val="auto"/>
          <w:kern w:val="24"/>
          <w:sz w:val="21"/>
          <w:szCs w:val="21"/>
        </w:rPr>
        <w:t>如果没有健康，智慧就难以表现，文化无从施展，力量不能战斗，财富变成废物，知识无法利用</w:t>
      </w:r>
      <w:r>
        <w:rPr>
          <w:rFonts w:hint="eastAsia" w:ascii="宋体" w:hAnsi="宋体" w:cs="宋体"/>
          <w:b w:val="0"/>
          <w:bCs w:val="0"/>
          <w:color w:val="auto"/>
          <w:kern w:val="24"/>
          <w:sz w:val="21"/>
          <w:szCs w:val="21"/>
          <w:lang w:eastAsia="zh-CN"/>
        </w:rPr>
        <w:t>。</w:t>
      </w:r>
    </w:p>
    <w:p w14:paraId="5BAC3E4B">
      <w:pPr>
        <w:pStyle w:val="2"/>
        <w:kinsoku/>
        <w:spacing w:before="0" w:after="0" w:line="240" w:lineRule="auto"/>
        <w:ind w:left="0" w:firstLine="0"/>
        <w:jc w:val="both"/>
        <w:textAlignment w:val="baseline"/>
        <w:rPr>
          <w:rFonts w:hint="eastAsia" w:ascii="宋体" w:hAnsi="宋体" w:eastAsia="宋体" w:cs="宋体"/>
          <w:b w:val="0"/>
          <w:bCs/>
          <w:lang w:eastAsia="zh-CN"/>
        </w:rPr>
      </w:pPr>
      <w:r>
        <w:rPr>
          <w:rFonts w:hint="eastAsia" w:ascii="宋体" w:hAnsi="宋体" w:cs="宋体"/>
          <w:b w:val="0"/>
          <w:bCs w:val="0"/>
          <w:color w:val="auto"/>
          <w:kern w:val="24"/>
          <w:sz w:val="21"/>
          <w:szCs w:val="21"/>
          <w:lang w:eastAsia="zh-CN"/>
        </w:rPr>
        <w:t>阿拉伯有句谚语：有了健康就有希望，有了希望就有了一切。</w:t>
      </w:r>
    </w:p>
    <w:p w14:paraId="22A3E2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val="0"/>
          <w:bCs/>
          <w:i w:val="0"/>
          <w:shadow w:val="0"/>
          <w:emboss w:val="0"/>
          <w:sz w:val="21"/>
          <w:u w:val="none"/>
          <w:lang w:eastAsia="zh-CN"/>
        </w:rPr>
        <w:t xml:space="preserve">传统观念认为：无病即健康 </w:t>
      </w:r>
    </w:p>
    <w:p w14:paraId="6E6017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心身医学的格言：“人有病，不应理解只是发生在细胞或器官上，而是发生在人的身上。” </w:t>
      </w:r>
    </w:p>
    <w:p w14:paraId="451837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（二）</w:t>
      </w:r>
      <w:r>
        <w:rPr>
          <w:rFonts w:hint="eastAsia" w:ascii="宋体" w:hAnsi="宋体" w:eastAsia="宋体" w:cs="宋体"/>
          <w:b/>
          <w:bCs w:val="0"/>
          <w:i w:val="0"/>
          <w:shadow w:val="0"/>
          <w:emboss w:val="0"/>
          <w:sz w:val="22"/>
          <w:szCs w:val="28"/>
          <w:u w:val="none"/>
          <w:lang w:eastAsia="zh-CN"/>
        </w:rPr>
        <w:t>心理健康的标志</w:t>
      </w:r>
    </w:p>
    <w:p w14:paraId="1D65BB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美国学者</w:t>
      </w:r>
      <w:r>
        <w:rPr>
          <w:rFonts w:hint="eastAsia" w:ascii="宋体" w:hAnsi="宋体" w:eastAsia="宋体" w:cs="宋体"/>
          <w:b/>
          <w:bCs w:val="0"/>
          <w:i w:val="0"/>
          <w:shadow w:val="0"/>
          <w:emboss w:val="0"/>
          <w:sz w:val="22"/>
          <w:szCs w:val="28"/>
          <w:u w:val="none"/>
          <w:lang w:eastAsia="zh-CN"/>
        </w:rPr>
        <w:t>坎布斯</w:t>
      </w:r>
      <w:r>
        <w:rPr>
          <w:rFonts w:hint="eastAsia" w:ascii="宋体" w:hAnsi="宋体" w:eastAsia="宋体" w:cs="宋体"/>
          <w:b w:val="0"/>
          <w:bCs/>
          <w:i w:val="0"/>
          <w:shadow w:val="0"/>
          <w:emboss w:val="0"/>
          <w:sz w:val="21"/>
          <w:u w:val="none"/>
          <w:lang w:eastAsia="zh-CN"/>
        </w:rPr>
        <w:t>认为一个心理健康、人格健全的人应有4种特质：</w:t>
      </w:r>
    </w:p>
    <w:p w14:paraId="705529F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（1）积极的自我观念（悦纳自己，体验自己存在的价值，积极观念占优势）        </w:t>
      </w:r>
    </w:p>
    <w:p w14:paraId="6484B6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（2）恰当地认同他人（认同别人的存在价值，认同别人又不依赖或强求别人）        </w:t>
      </w:r>
    </w:p>
    <w:p w14:paraId="223B61D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（3）面对和接受现实（实事求是地去面对和接受现实考验）        </w:t>
      </w:r>
    </w:p>
    <w:p w14:paraId="3B5DFD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（4）主观经验丰富，可供取用（对周围的事及环境有较清楚的知觉，不会迷惑或徬徨，在自己的主观世界中储存各种信息，知识、技能并能随时提出使用。） </w:t>
      </w:r>
    </w:p>
    <w:p w14:paraId="7B49B9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（三）</w:t>
      </w:r>
      <w:r>
        <w:rPr>
          <w:rFonts w:hint="eastAsia" w:ascii="宋体" w:hAnsi="宋体" w:eastAsia="宋体" w:cs="宋体"/>
          <w:b/>
          <w:bCs w:val="0"/>
          <w:i w:val="0"/>
          <w:shadow w:val="0"/>
          <w:emboss w:val="0"/>
          <w:sz w:val="22"/>
          <w:szCs w:val="28"/>
          <w:u w:val="none"/>
          <w:lang w:eastAsia="zh-CN"/>
        </w:rPr>
        <w:t>心理健康的标准</w:t>
      </w:r>
    </w:p>
    <w:p w14:paraId="76218C1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1.生理学标准：生理上的病变引起心理疾病</w:t>
      </w:r>
    </w:p>
    <w:p w14:paraId="25915F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2.心理学标准：心理功能健全吗?变态吗?</w:t>
      </w:r>
    </w:p>
    <w:p w14:paraId="06B5AE9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3.统计学标准：接近平均值为正常</w:t>
      </w:r>
    </w:p>
    <w:p w14:paraId="389A27D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4.社会规范标准：文化、规范、习俗，如同性恋</w:t>
      </w:r>
    </w:p>
    <w:p w14:paraId="41D83D7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心理学家马斯洛(Maslow)和密特尔曼(Mittelman)提出的</w:t>
      </w:r>
      <w:r>
        <w:rPr>
          <w:rFonts w:hint="eastAsia" w:ascii="宋体" w:hAnsi="宋体" w:eastAsia="宋体" w:cs="宋体"/>
          <w:b/>
          <w:bCs w:val="0"/>
          <w:i w:val="0"/>
          <w:shadow w:val="0"/>
          <w:emboss w:val="0"/>
          <w:sz w:val="22"/>
          <w:szCs w:val="28"/>
          <w:u w:val="none"/>
          <w:lang w:eastAsia="zh-CN"/>
        </w:rPr>
        <w:t xml:space="preserve">心理健康的十条标准——“经典十条”： </w:t>
      </w:r>
      <w:r>
        <w:rPr>
          <w:rFonts w:hint="eastAsia" w:ascii="宋体" w:hAnsi="宋体" w:eastAsia="宋体" w:cs="宋体"/>
          <w:b/>
          <w:bCs w:val="0"/>
          <w:i w:val="0"/>
          <w:shadow w:val="0"/>
          <w:emboss w:val="0"/>
          <w:sz w:val="22"/>
          <w:szCs w:val="28"/>
          <w:u w:val="none"/>
          <w:lang w:eastAsia="zh-CN"/>
        </w:rPr>
        <w:br w:type="textWrapping"/>
      </w:r>
      <w:r>
        <w:rPr>
          <w:rFonts w:hint="eastAsia" w:ascii="宋体" w:hAnsi="宋体" w:eastAsia="宋体" w:cs="宋体"/>
          <w:b w:val="0"/>
          <w:bCs/>
          <w:i w:val="0"/>
          <w:shadow w:val="0"/>
          <w:emboss w:val="0"/>
          <w:sz w:val="21"/>
          <w:u w:val="none"/>
          <w:lang w:eastAsia="zh-CN"/>
        </w:rPr>
        <w:t xml:space="preserve">①是否有充分的安全感；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②是否对自己有较充分的了解，并能恰当地评价自己的能力；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③自己的生活理想和目标是否切合实际；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④能否与周围环境保持良好的接触；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⑤能否保持自身人格的完整与和谐；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⑥是否具备从经验中学习的能力；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⑦能否保持适当和良好的人际关系；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⑧能否适度地表达和控制自己的情绪；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⑨能否在集体允许的前提下，有限度地发挥自己的个性；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⑩能否在社会规范的范围内，适度地满足个人的基本需求。 </w:t>
      </w:r>
    </w:p>
    <w:p w14:paraId="13C7550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美国学者</w:t>
      </w:r>
      <w:r>
        <w:rPr>
          <w:rFonts w:hint="eastAsia" w:ascii="宋体" w:hAnsi="宋体" w:eastAsia="宋体" w:cs="宋体"/>
          <w:b/>
          <w:bCs w:val="0"/>
          <w:i w:val="0"/>
          <w:shadow w:val="0"/>
          <w:emboss w:val="0"/>
          <w:sz w:val="22"/>
          <w:szCs w:val="28"/>
          <w:u w:val="none"/>
          <w:lang w:eastAsia="zh-CN"/>
        </w:rPr>
        <w:t>Ryff</w:t>
      </w:r>
      <w:r>
        <w:rPr>
          <w:rFonts w:hint="eastAsia" w:ascii="宋体" w:hAnsi="宋体" w:eastAsia="宋体" w:cs="宋体"/>
          <w:b w:val="0"/>
          <w:bCs/>
          <w:i w:val="0"/>
          <w:shadow w:val="0"/>
          <w:emboss w:val="0"/>
          <w:sz w:val="21"/>
          <w:u w:val="none"/>
          <w:lang w:eastAsia="zh-CN"/>
        </w:rPr>
        <w:t>于1989年提出的</w:t>
      </w:r>
      <w:r>
        <w:rPr>
          <w:rFonts w:hint="eastAsia" w:ascii="宋体" w:hAnsi="宋体" w:eastAsia="宋体" w:cs="宋体"/>
          <w:b/>
          <w:bCs w:val="0"/>
          <w:i w:val="0"/>
          <w:shadow w:val="0"/>
          <w:emboss w:val="0"/>
          <w:sz w:val="22"/>
          <w:szCs w:val="28"/>
          <w:u w:val="none"/>
          <w:lang w:eastAsia="zh-CN"/>
        </w:rPr>
        <w:t>心理健康的最高境界——心理幸福感</w:t>
      </w:r>
      <w:r>
        <w:rPr>
          <w:rFonts w:hint="eastAsia" w:ascii="宋体" w:hAnsi="宋体" w:eastAsia="宋体" w:cs="宋体"/>
          <w:b w:val="0"/>
          <w:bCs/>
          <w:i w:val="0"/>
          <w:shadow w:val="0"/>
          <w:emboss w:val="0"/>
          <w:sz w:val="21"/>
          <w:u w:val="none"/>
          <w:lang w:eastAsia="zh-CN"/>
        </w:rPr>
        <w:t>（Psychological Well-being）具有6个维度，即：自主性、环境控制、个体成长、与他人的积极关系、生活目标和自我接纳。</w:t>
      </w:r>
    </w:p>
    <w:p w14:paraId="3CABB64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自主性是指独立性和能以个人的标准评价自我；</w:t>
      </w:r>
    </w:p>
    <w:p w14:paraId="22D8535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环境控制是指个体有能力选择和创设适合自身发展的环境；</w:t>
      </w:r>
    </w:p>
    <w:p w14:paraId="7F3A9FE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个体成长是指个体要不断成长，不断充实，而不满足于获取一种固定的解决问题的方式；</w:t>
      </w:r>
    </w:p>
    <w:p w14:paraId="70EB90E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与他人的积极关系是指与他人有温暖的、满意的、信任的关系；</w:t>
      </w:r>
    </w:p>
    <w:p w14:paraId="5CD6E06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生活目标是指使人感到有目标、生活有意义；</w:t>
      </w:r>
    </w:p>
    <w:p w14:paraId="04E7770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自我接纳是指对自我和对过去生活的认可和接纳。 </w:t>
      </w:r>
    </w:p>
    <w:p w14:paraId="2929B9F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综合起来，心理健康的标准</w:t>
      </w:r>
      <w:r>
        <w:rPr>
          <w:rFonts w:hint="eastAsia" w:ascii="宋体" w:hAnsi="宋体" w:eastAsia="宋体" w:cs="宋体"/>
          <w:b w:val="0"/>
          <w:bCs/>
          <w:i w:val="0"/>
          <w:shadow w:val="0"/>
          <w:emboss w:val="0"/>
          <w:sz w:val="21"/>
          <w:u w:val="none"/>
          <w:lang w:eastAsia="zh-CN"/>
        </w:rPr>
        <w:t>包括以下几个方面：</w:t>
      </w:r>
    </w:p>
    <w:p w14:paraId="3E84358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（1）智力正常</w:t>
      </w:r>
    </w:p>
    <w:p w14:paraId="36D12B8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（2）情绪健康 </w:t>
      </w:r>
    </w:p>
    <w:p w14:paraId="30D1714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（3）意志健全 </w:t>
      </w:r>
    </w:p>
    <w:p w14:paraId="43AA757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（4）人格完整 </w:t>
      </w:r>
    </w:p>
    <w:p w14:paraId="41CDD37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（5）自我评价正确 </w:t>
      </w:r>
    </w:p>
    <w:p w14:paraId="0162B4F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（6）人际关系和谐</w:t>
      </w:r>
    </w:p>
    <w:p w14:paraId="685BE25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（7）适应能力强 </w:t>
      </w:r>
    </w:p>
    <w:p w14:paraId="563B5C6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（8）心理行为符合年龄特征  </w:t>
      </w:r>
    </w:p>
    <w:p w14:paraId="1BBC1AA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心理健康有</w:t>
      </w:r>
      <w:r>
        <w:rPr>
          <w:rFonts w:hint="eastAsia" w:ascii="宋体" w:hAnsi="宋体" w:eastAsia="宋体" w:cs="宋体"/>
          <w:b/>
          <w:bCs w:val="0"/>
          <w:i w:val="0"/>
          <w:shadow w:val="0"/>
          <w:emboss w:val="0"/>
          <w:sz w:val="22"/>
          <w:szCs w:val="28"/>
          <w:u w:val="none"/>
          <w:lang w:eastAsia="zh-CN"/>
        </w:rPr>
        <w:t>广义和狭义</w:t>
      </w:r>
      <w:r>
        <w:rPr>
          <w:rFonts w:hint="eastAsia" w:ascii="宋体" w:hAnsi="宋体" w:eastAsia="宋体" w:cs="宋体"/>
          <w:b w:val="0"/>
          <w:bCs/>
          <w:i w:val="0"/>
          <w:shadow w:val="0"/>
          <w:emboss w:val="0"/>
          <w:sz w:val="21"/>
          <w:u w:val="none"/>
          <w:lang w:eastAsia="zh-CN"/>
        </w:rPr>
        <w:t>之分。</w:t>
      </w:r>
    </w:p>
    <w:p w14:paraId="6E207A0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（1）广义的心理健康：是指一种持续的高效而满意的心理状态。</w:t>
      </w:r>
    </w:p>
    <w:p w14:paraId="6007DE7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（2）狭义的心理健康：指人的基本心理活动的过程内容完整、协调一致，即认知、情感、意志、行为、人格完整和协调。</w:t>
      </w:r>
    </w:p>
    <w:p w14:paraId="24939DB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cs="宋体"/>
          <w:b/>
          <w:bCs w:val="0"/>
          <w:i w:val="0"/>
          <w:shadow w:val="0"/>
          <w:emboss w:val="0"/>
          <w:sz w:val="21"/>
          <w:u w:val="none"/>
          <w:lang w:eastAsia="zh-CN"/>
        </w:rPr>
      </w:pPr>
      <w:r>
        <w:rPr>
          <w:rFonts w:hint="eastAsia" w:ascii="宋体" w:hAnsi="宋体" w:eastAsia="宋体" w:cs="宋体"/>
          <w:b w:val="0"/>
          <w:bCs/>
          <w:i w:val="0"/>
          <w:shadow w:val="0"/>
          <w:emboss w:val="0"/>
          <w:sz w:val="21"/>
          <w:u w:val="none"/>
          <w:lang w:eastAsia="zh-CN"/>
        </w:rPr>
        <w:t>心理健康具有</w:t>
      </w:r>
      <w:r>
        <w:rPr>
          <w:rFonts w:hint="eastAsia" w:ascii="宋体" w:hAnsi="宋体" w:eastAsia="宋体" w:cs="宋体"/>
          <w:b/>
          <w:bCs w:val="0"/>
          <w:i w:val="0"/>
          <w:shadow w:val="0"/>
          <w:emboss w:val="0"/>
          <w:sz w:val="21"/>
          <w:u w:val="none"/>
          <w:lang w:eastAsia="zh-CN"/>
        </w:rPr>
        <w:t>相对性</w:t>
      </w:r>
      <w:r>
        <w:rPr>
          <w:rFonts w:hint="eastAsia" w:ascii="宋体" w:hAnsi="宋体" w:eastAsia="宋体" w:cs="宋体"/>
          <w:b w:val="0"/>
          <w:bCs/>
          <w:i w:val="0"/>
          <w:shadow w:val="0"/>
          <w:emboss w:val="0"/>
          <w:sz w:val="21"/>
          <w:u w:val="none"/>
          <w:lang w:eastAsia="zh-CN"/>
        </w:rPr>
        <w:t>。健康人的行为并不是时刻都符合心理健康标准，其心理健康与否是相对的、比较而言的，一个人是否心理健康与一个人是否有不健康的心理和行为并非完全是一回事，心理健康是</w:t>
      </w:r>
      <w:r>
        <w:rPr>
          <w:rFonts w:hint="eastAsia" w:ascii="宋体" w:hAnsi="宋体" w:eastAsia="宋体" w:cs="宋体"/>
          <w:b/>
          <w:bCs w:val="0"/>
          <w:i w:val="0"/>
          <w:shadow w:val="0"/>
          <w:emboss w:val="0"/>
          <w:sz w:val="21"/>
          <w:u w:val="none"/>
          <w:lang w:eastAsia="zh-CN"/>
        </w:rPr>
        <w:t>较长一段时间内持续的心理状态</w:t>
      </w:r>
      <w:r>
        <w:rPr>
          <w:rFonts w:hint="eastAsia" w:ascii="宋体" w:hAnsi="宋体" w:eastAsia="宋体" w:cs="宋体"/>
          <w:b w:val="0"/>
          <w:bCs/>
          <w:i w:val="0"/>
          <w:shadow w:val="0"/>
          <w:emboss w:val="0"/>
          <w:sz w:val="21"/>
          <w:u w:val="none"/>
          <w:lang w:eastAsia="zh-CN"/>
        </w:rPr>
        <w:t>，一个人偶尔出现一些不健康的心理和行为，并非意味着这人就一定心理不健康。</w:t>
      </w:r>
      <w:r>
        <w:rPr>
          <w:rFonts w:hint="eastAsia" w:ascii="宋体" w:hAnsi="宋体" w:eastAsia="宋体" w:cs="宋体"/>
          <w:b/>
          <w:bCs w:val="0"/>
          <w:i w:val="0"/>
          <w:shadow w:val="0"/>
          <w:emboss w:val="0"/>
          <w:sz w:val="21"/>
          <w:u w:val="none"/>
          <w:lang w:eastAsia="zh-CN"/>
        </w:rPr>
        <w:t>可变性</w:t>
      </w:r>
      <w:r>
        <w:rPr>
          <w:rFonts w:hint="eastAsia" w:ascii="宋体" w:hAnsi="宋体" w:cs="宋体"/>
          <w:b/>
          <w:bCs w:val="0"/>
          <w:i w:val="0"/>
          <w:shadow w:val="0"/>
          <w:emboss w:val="0"/>
          <w:sz w:val="21"/>
          <w:u w:val="none"/>
          <w:lang w:eastAsia="zh-CN"/>
        </w:rPr>
        <w:t>。</w:t>
      </w:r>
    </w:p>
    <w:p w14:paraId="1C64294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标准是</w:t>
      </w:r>
      <w:r>
        <w:rPr>
          <w:rFonts w:hint="eastAsia" w:ascii="宋体" w:hAnsi="宋体" w:eastAsia="宋体" w:cs="宋体"/>
          <w:b/>
          <w:bCs w:val="0"/>
          <w:i w:val="0"/>
          <w:shadow w:val="0"/>
          <w:emboss w:val="0"/>
          <w:sz w:val="21"/>
          <w:u w:val="none"/>
          <w:lang w:eastAsia="zh-CN"/>
        </w:rPr>
        <w:t>理想尺度</w:t>
      </w:r>
      <w:r>
        <w:rPr>
          <w:rFonts w:hint="eastAsia" w:ascii="宋体" w:hAnsi="宋体" w:eastAsia="宋体" w:cs="宋体"/>
          <w:b w:val="0"/>
          <w:bCs/>
          <w:i w:val="0"/>
          <w:shadow w:val="0"/>
          <w:emboss w:val="0"/>
          <w:sz w:val="21"/>
          <w:u w:val="none"/>
          <w:lang w:eastAsia="zh-CN"/>
        </w:rPr>
        <w:t xml:space="preserve">。它不仅为我们提供了衡量是否健康的标准，而且为我们指明了提高心理健康水平的努力方向。  </w:t>
      </w:r>
    </w:p>
    <w:p w14:paraId="261950D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（四）影响心理健康的因素 </w:t>
      </w:r>
    </w:p>
    <w:p w14:paraId="665929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1．</w:t>
      </w:r>
      <w:r>
        <w:rPr>
          <w:rFonts w:hint="eastAsia" w:ascii="宋体" w:hAnsi="宋体" w:eastAsia="宋体" w:cs="宋体"/>
          <w:b/>
          <w:bCs w:val="0"/>
          <w:i w:val="0"/>
          <w:shadow w:val="0"/>
          <w:emboss w:val="0"/>
          <w:sz w:val="21"/>
          <w:u w:val="none"/>
          <w:lang w:eastAsia="zh-CN"/>
        </w:rPr>
        <w:t>生物学</w:t>
      </w:r>
      <w:r>
        <w:rPr>
          <w:rFonts w:hint="eastAsia" w:ascii="宋体" w:hAnsi="宋体" w:eastAsia="宋体" w:cs="宋体"/>
          <w:b w:val="0"/>
          <w:bCs/>
          <w:i w:val="0"/>
          <w:shadow w:val="0"/>
          <w:emboss w:val="0"/>
          <w:sz w:val="21"/>
          <w:u w:val="none"/>
          <w:lang w:eastAsia="zh-CN"/>
        </w:rPr>
        <w:t>因素</w:t>
      </w:r>
    </w:p>
    <w:p w14:paraId="1FB1A32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（1）遗传因素的影响。 </w:t>
      </w:r>
    </w:p>
    <w:p w14:paraId="506E9A0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（2）大脑功能受损（细菌或病毒感染、外伤 、神经化学改变）。</w:t>
      </w:r>
    </w:p>
    <w:p w14:paraId="292B9A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（3）某些严重的躯体疾病的影响。 </w:t>
      </w:r>
    </w:p>
    <w:p w14:paraId="43120C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w:t>
      </w:r>
      <w:r>
        <w:rPr>
          <w:rFonts w:hint="eastAsia" w:ascii="宋体" w:hAnsi="宋体" w:eastAsia="宋体" w:cs="宋体"/>
          <w:b/>
          <w:bCs w:val="0"/>
          <w:i w:val="0"/>
          <w:shadow w:val="0"/>
          <w:emboss w:val="0"/>
          <w:sz w:val="21"/>
          <w:u w:val="none"/>
          <w:lang w:eastAsia="zh-CN"/>
        </w:rPr>
        <w:t>心理社会</w:t>
      </w:r>
      <w:r>
        <w:rPr>
          <w:rFonts w:hint="eastAsia" w:ascii="宋体" w:hAnsi="宋体" w:eastAsia="宋体" w:cs="宋体"/>
          <w:b w:val="0"/>
          <w:bCs/>
          <w:i w:val="0"/>
          <w:shadow w:val="0"/>
          <w:emboss w:val="0"/>
          <w:sz w:val="21"/>
          <w:u w:val="none"/>
          <w:lang w:eastAsia="zh-CN"/>
        </w:rPr>
        <w:t xml:space="preserve">因素 </w:t>
      </w:r>
    </w:p>
    <w:p w14:paraId="7662EB8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（1）家庭环境与父母养育方式</w:t>
      </w:r>
    </w:p>
    <w:p w14:paraId="7929AA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（2）生活事件（压力）——工作、学习、考试、结婚、离婚、升学、亲人亡故、失恋、失业、退休、移民等</w:t>
      </w:r>
    </w:p>
    <w:p w14:paraId="2BA6AE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（3）心理冲突（对机会的选择）  </w:t>
      </w:r>
    </w:p>
    <w:p w14:paraId="42899E2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（4）特殊的人格特征（与心理疾病相联系的 人格） ——如强迫性人格与疾病的联系</w:t>
      </w:r>
    </w:p>
    <w:p w14:paraId="0B9DA8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（五）心理健康的重要性</w:t>
      </w:r>
    </w:p>
    <w:p w14:paraId="4236FB0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俗话说：“健康即财富”；美国哲学家欧文说：“健康是富人的幸福，穷人的财富”，人生要先有健康，才有一切。</w:t>
      </w:r>
    </w:p>
    <w:p w14:paraId="0FFDA7D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（六）对心理疾病认识的发展</w:t>
      </w:r>
    </w:p>
    <w:p w14:paraId="6F5B489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古代对心理疾病的看法，最早有一种“魔鬼说”，认为心理疾病是魔鬼侵入人体内所致，治疗的方法就是把魔鬼从体内赶走，在额顶上钻一小孔，好让魔鬼从此逃走，并祈祷与念咒，称“驱鬼疗法”。到了中世纪，改用接触圣物，给予闹声、放血、将恶臭物品塞进鼻孔、服用泻药、践踏恶魔画像等方法，甚至使用极不人道的挨饿、拷打或火刑。</w:t>
      </w:r>
    </w:p>
    <w:p w14:paraId="50CC420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古希腊名医希波克利特</w:t>
      </w:r>
      <w:r>
        <w:rPr>
          <w:rFonts w:hint="eastAsia" w:ascii="宋体" w:hAnsi="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他假设人体内有四种体液若体内这些液体过多，就会产生相应的行为偏差，例如：黑胆汁与忧郁气质有关，若身体内黑胆汁量过多，会呈现忧郁症。虽然对心理疾病的原因提出了生理解释，但仍缺乏科学的医学依据。</w:t>
      </w:r>
    </w:p>
    <w:p w14:paraId="5A76031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19世纪以后，才有比较科学的研究和观点。</w:t>
      </w:r>
    </w:p>
    <w:p w14:paraId="0CE463A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器质性观点：主要以大脑、内分泌、遗传等的病因来说明。如德国精神医学家克莱柏林，认为精神病是由遗传、生理原因造成，将其分类、描述征候、探讨身体变化原因，称为“描述式精神医学”，因态度消极，阻碍了德国“心理健康”的发展。</w:t>
      </w:r>
    </w:p>
    <w:p w14:paraId="25019B4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心因性观点：以早年经验、潜意识、人际关系、环境因素等加以解释。如奥地利精神病学家弗洛伊德的心理分析学对心理失常的解释；</w:t>
      </w:r>
    </w:p>
    <w:p w14:paraId="5C56D94A">
      <w:pPr>
        <w:keepNext w:val="0"/>
        <w:keepLines w:val="0"/>
        <w:pageBreakBefore w:val="0"/>
        <w:widowControl w:val="0"/>
        <w:numPr>
          <w:numId w:val="0"/>
        </w:numPr>
        <w:kinsoku/>
        <w:wordWrap/>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器质性-心因性混合的观点：如美国动力精神医学认为个人行为失常，应同时就大脑机能、遗传体质、环境因素去研究，其中环境因素包括个体一向的人际关系及对环境的适应，此项观点的转变对“心理健康的发展有极大贡献”。</w:t>
      </w:r>
    </w:p>
    <w:p w14:paraId="398675B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 xml:space="preserve">    四、心理卫生学的基本理论</w:t>
      </w:r>
    </w:p>
    <w:p w14:paraId="57E2897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 （一）精神分析理论(弗洛伊德)</w:t>
      </w:r>
    </w:p>
    <w:p w14:paraId="5313055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1.</w:t>
      </w:r>
      <w:r>
        <w:rPr>
          <w:rFonts w:hint="eastAsia" w:ascii="宋体" w:hAnsi="宋体" w:eastAsia="宋体" w:cs="宋体"/>
          <w:b/>
          <w:bCs w:val="0"/>
          <w:i w:val="0"/>
          <w:shadow w:val="0"/>
          <w:emboss w:val="0"/>
          <w:sz w:val="21"/>
          <w:u w:val="none"/>
          <w:lang w:eastAsia="zh-CN"/>
        </w:rPr>
        <w:t>心理结构</w:t>
      </w:r>
      <w:r>
        <w:rPr>
          <w:rFonts w:hint="eastAsia" w:ascii="宋体" w:hAnsi="宋体" w:eastAsia="宋体" w:cs="宋体"/>
          <w:b w:val="0"/>
          <w:bCs/>
          <w:i w:val="0"/>
          <w:shadow w:val="0"/>
          <w:emboss w:val="0"/>
          <w:sz w:val="21"/>
          <w:u w:val="none"/>
          <w:lang w:eastAsia="zh-CN"/>
        </w:rPr>
        <w:t>：意识、潜意识、前意识</w:t>
      </w:r>
    </w:p>
    <w:p w14:paraId="501EEC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意识是人能认识自己和认识环境的心理部分，在人的注意集中点上的心理过程都属于意识层次。如人对时间、地点、人物的定向力和对外界各种刺激的感知力等。 </w:t>
      </w:r>
    </w:p>
    <w:p w14:paraId="2E65481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潜意识又称无意识，是人无法直接感知到的那部分心理活动，包括原始冲动和本能，以及一些不被社会标准、道德理智所接受的被人压抑着的欲望，或明显导致精神痛苦的过去的事件。主要是那些与性和攻击性有关的内容，当被觉察到时会引起难堪和焦虑，所以常常被意识所排斥，但也常常在不经意中流露出来，如日常生活中的口误、笔误等。</w:t>
      </w:r>
    </w:p>
    <w:p w14:paraId="627B0C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前意识在意识和潜意识之间，是指目前未被意识到，但在自己集中注意或经过他人的提醒下可以被带到意识区域的心理活动和过程。 </w:t>
      </w:r>
    </w:p>
    <w:p w14:paraId="040E13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2. </w:t>
      </w:r>
      <w:r>
        <w:rPr>
          <w:rFonts w:hint="eastAsia" w:ascii="宋体" w:hAnsi="宋体" w:eastAsia="宋体" w:cs="宋体"/>
          <w:b/>
          <w:bCs w:val="0"/>
          <w:i w:val="0"/>
          <w:shadow w:val="0"/>
          <w:emboss w:val="0"/>
          <w:sz w:val="21"/>
          <w:u w:val="none"/>
          <w:lang w:eastAsia="zh-CN"/>
        </w:rPr>
        <w:t>人格结构</w:t>
      </w:r>
      <w:r>
        <w:rPr>
          <w:rFonts w:hint="eastAsia" w:ascii="宋体" w:hAnsi="宋体" w:eastAsia="宋体" w:cs="宋体"/>
          <w:b w:val="0"/>
          <w:bCs/>
          <w:i w:val="0"/>
          <w:shadow w:val="0"/>
          <w:emboss w:val="0"/>
          <w:sz w:val="21"/>
          <w:u w:val="none"/>
          <w:lang w:eastAsia="zh-CN"/>
        </w:rPr>
        <w:t>：本我、自我、超我</w:t>
      </w:r>
    </w:p>
    <w:p w14:paraId="3517F4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本我：存在于潜意识的深处，是一种遗传下来的本能。 ——遵循“快乐原则” </w:t>
      </w:r>
    </w:p>
    <w:p w14:paraId="46A27B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自我：存在于意识中，是在与环境的接触过程中由“本我”发展而来。 ——遵循“现实原则” </w:t>
      </w:r>
    </w:p>
    <w:p w14:paraId="12A836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超我：大部分属于意识，是在长期社会生活过程中，由社会规范、道德观念等内化而成。——遵循“至善原则” </w:t>
      </w:r>
    </w:p>
    <w:p w14:paraId="72C51B2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3. </w:t>
      </w:r>
      <w:r>
        <w:rPr>
          <w:rFonts w:hint="eastAsia" w:ascii="宋体" w:hAnsi="宋体" w:eastAsia="宋体" w:cs="宋体"/>
          <w:b/>
          <w:bCs w:val="0"/>
          <w:i w:val="0"/>
          <w:shadow w:val="0"/>
          <w:emboss w:val="0"/>
          <w:sz w:val="21"/>
          <w:u w:val="none"/>
          <w:lang w:eastAsia="zh-CN"/>
        </w:rPr>
        <w:t>性心理发展阶段</w:t>
      </w:r>
      <w:r>
        <w:rPr>
          <w:rFonts w:hint="eastAsia" w:ascii="宋体" w:hAnsi="宋体" w:eastAsia="宋体" w:cs="宋体"/>
          <w:b w:val="0"/>
          <w:bCs/>
          <w:i w:val="0"/>
          <w:shadow w:val="0"/>
          <w:emboss w:val="0"/>
          <w:sz w:val="21"/>
          <w:u w:val="none"/>
          <w:lang w:eastAsia="zh-CN"/>
        </w:rPr>
        <w:t>：</w:t>
      </w:r>
    </w:p>
    <w:p w14:paraId="064C136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弗洛伊德把人的本能分为两类，即：生的本能和死的本能。</w:t>
      </w:r>
    </w:p>
    <w:p w14:paraId="5FC1DF4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生的本能包括自我保存驱力（呼吸、吃、喝、排泄等需要）和种系保存驱力（性驱力）。从性驱力发出的能量是利比多（libido）。</w:t>
      </w:r>
    </w:p>
    <w:p w14:paraId="5E7CD4C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弗洛伊德认为性驱力是人类最重要的动机，虽然被压抑在潜意识中，但是却决定着人的行为，因此性驱力和利比多在变态行为的产生中起着最重要的作用。</w:t>
      </w:r>
    </w:p>
    <w:p w14:paraId="7EC91CF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死的本能主要指攻击驱力，包括伤害他人或伤害自己的潜意识的欲望，如自杀是针对自我的攻击，而战争是针对他人的攻击，都是死的本能的体现。</w:t>
      </w:r>
    </w:p>
    <w:p w14:paraId="4637336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在生的本能和死的本能之间经常产生冲突，例如夫妻双方可能对彼此产生爱与恨的感情。这些与生俱来的驱力，尤其是性驱力，常常经由潜意识过程和性心理发展阶段表达出来，并决定着人格能否正常发展。</w:t>
      </w:r>
    </w:p>
    <w:p w14:paraId="028D73A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bCs w:val="0"/>
          <w:i w:val="0"/>
          <w:shadow w:val="0"/>
          <w:emboss w:val="0"/>
          <w:sz w:val="21"/>
          <w:u w:val="none"/>
          <w:lang w:eastAsia="zh-CN"/>
        </w:rPr>
        <w:t>按照利比多释放朝向的部位或对象的不同</w:t>
      </w:r>
      <w:r>
        <w:rPr>
          <w:rFonts w:hint="eastAsia" w:ascii="宋体" w:hAnsi="宋体" w:eastAsia="宋体" w:cs="宋体"/>
          <w:b w:val="0"/>
          <w:bCs/>
          <w:i w:val="0"/>
          <w:shadow w:val="0"/>
          <w:emboss w:val="0"/>
          <w:sz w:val="21"/>
          <w:u w:val="none"/>
          <w:lang w:eastAsia="zh-CN"/>
        </w:rPr>
        <w:t>：</w:t>
      </w:r>
    </w:p>
    <w:p w14:paraId="5FD8A0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口欲期  出生至一岁，关注吃和吸吮，主要从口腔部位的刺激中得到快感。（口欲期 人格）</w:t>
      </w:r>
    </w:p>
    <w:p w14:paraId="01E231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肛欲期  一岁至三岁，此时肛门区是快乐的主要源泉，儿童从自身大小便中得到快感。（肛欲期人格）</w:t>
      </w:r>
    </w:p>
    <w:p w14:paraId="126FD4C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性蕾期  三岁至六岁，此时开始注意两性之间的差别，生殖器是快乐的来源。男孩有阉割焦虑，女孩有阴茎嫉妒；男孩有恋母情结，女孩有恋父情结。弗洛伊德坚信成年后的人格问题归因于阉割焦虑或阴茎嫉妒以及没有处理好的恋母（父）情结。</w:t>
      </w:r>
    </w:p>
    <w:p w14:paraId="263DDF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潜伏期  六岁至十一岁，此时儿童的性能量从自己的身体转移到外界的各种活动，利比多被压抑了，因此这一阶段不是性心理发展的阶段。</w:t>
      </w:r>
    </w:p>
    <w:p w14:paraId="503334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生殖器期  青春发育开始，大约是12岁，持续至终生。性能量的关注点朝向异性成员（外界的人）而不是朝向自我。  </w:t>
      </w:r>
    </w:p>
    <w:p w14:paraId="164472A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1"/>
          <w:u w:val="none"/>
          <w:lang w:eastAsia="zh-CN"/>
        </w:rPr>
        <w:t xml:space="preserve">4.自我防御机制 </w:t>
      </w:r>
    </w:p>
    <w:p w14:paraId="7BF4A26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w:t>
      </w:r>
      <w:r>
        <w:rPr>
          <w:rFonts w:hint="eastAsia" w:ascii="宋体" w:hAnsi="宋体" w:eastAsia="宋体" w:cs="宋体"/>
          <w:b/>
          <w:bCs w:val="0"/>
          <w:i w:val="0"/>
          <w:shadow w:val="0"/>
          <w:emboss w:val="0"/>
          <w:sz w:val="21"/>
          <w:u w:val="none"/>
          <w:lang w:eastAsia="zh-CN"/>
        </w:rPr>
        <w:t>概念</w:t>
      </w:r>
      <w:r>
        <w:rPr>
          <w:rFonts w:hint="eastAsia" w:ascii="宋体" w:hAnsi="宋体" w:eastAsia="宋体" w:cs="宋体"/>
          <w:b w:val="0"/>
          <w:bCs/>
          <w:i w:val="0"/>
          <w:shadow w:val="0"/>
          <w:emboss w:val="0"/>
          <w:sz w:val="21"/>
          <w:u w:val="none"/>
          <w:lang w:eastAsia="zh-CN"/>
        </w:rPr>
        <w:t>：</w:t>
      </w:r>
    </w:p>
    <w:p w14:paraId="3AECD03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当个体潜意识中本我的欲望与客观条件发生矛盾而造成潜意识心理冲突时，个体会出现焦虑反应，而心理防御机制则起到减轻焦虑的作用。（潜意识对自己撒谎）</w:t>
      </w:r>
    </w:p>
    <w:p w14:paraId="050DDA0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当防御机制不常应用时，其对减轻压力有适应性价值；但如果防御机制被频繁地应用，个体形成了回避现实的人格，这就会导致心理异常。有自恋型、幼稚型、神经症型、成熟型。</w:t>
      </w:r>
    </w:p>
    <w:p w14:paraId="17C3F36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val="0"/>
          <w:bCs/>
          <w:i w:val="0"/>
          <w:shadow w:val="0"/>
          <w:emboss w:val="0"/>
          <w:sz w:val="21"/>
          <w:u w:val="none"/>
          <w:lang w:eastAsia="zh-CN"/>
        </w:rPr>
        <w:t>（2）</w:t>
      </w:r>
      <w:r>
        <w:rPr>
          <w:rFonts w:hint="eastAsia" w:ascii="宋体" w:hAnsi="宋体" w:eastAsia="宋体" w:cs="宋体"/>
          <w:b/>
          <w:bCs w:val="0"/>
          <w:i w:val="0"/>
          <w:shadow w:val="0"/>
          <w:emboss w:val="0"/>
          <w:sz w:val="21"/>
          <w:u w:val="none"/>
          <w:lang w:eastAsia="zh-CN"/>
        </w:rPr>
        <w:t>常见的心理防御机制</w:t>
      </w:r>
    </w:p>
    <w:p w14:paraId="6C1A436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压抑（repression）否认（denial）退化（regression）幻想（fantasy）转移（displacement）合理化（rationalization）投射（projection）抵消（undoing）转换(conversion)反向形成（reaction formation）升华（sublimation）幽默（humor）</w:t>
      </w:r>
    </w:p>
    <w:p w14:paraId="09FB6927">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压抑（Repression）：压抑是把意识所不能接受的，使人感到痛苦的冲动、欲望、思想或经验，不知不觉地压抑到潜意识中，从而表现为不能觉察或回忆。生命中前5年发生的创伤性事件可能被压抑在潜意识中。而那些被压抑在潜意识中的冲动、欲望、经历或观念并没有真正消失，只不过是暂时潜伏着而已，如果有机会仍会活动起来，影响人的行为，如出现失言、笔误乃至变态行为。压抑是一种重要的防御机制，常常是焦虑的来源，是其它防御机制的基础。</w:t>
      </w:r>
    </w:p>
    <w:p w14:paraId="53949B5D">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否认（Denial）：否认就是歪曲或否认那些已经发生的令人痛苦的事实，以避免心理上的不安与痛苦，这是一种无意识的防御机制。例如，小孩子不当心打碎了碗，发觉白己闯了祸，会马上蒙起眼或把手背后说：“不是我打碎的”。做母亲的听到自己心爱的女儿死于交通事故，她可能否认这桩事真的发生了，认为女儿还活着，等一会儿就回来。个体歪曲自己的身体形象，这也是一种否认，如患有厌食症而体重过低的人可能认为自己很胖。</w:t>
      </w:r>
    </w:p>
    <w:p w14:paraId="46D0187F">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退化（Regression）：个体面对压力时，心理活动退回到前面的发展阶段，运用以前是恰当的但现在却是不成熟的、幼稚的行为来应付，以获得别人的同情和照顾，避免面对现实问题或内心的痛苦，这就是所谓倒退。比如，厌食行为也许是受压抑的性本能活动向早期发育阶段的倒退在进食方面的表现。其实从某种意义上说，所有的变态行为，都可能或多或少是心理倒退的结果。如一个已经能控制大小便的孩子，不满意母亲生了另一个孩子后很少照料他而又开始尿床。这种放弃已经习得的技能，而恢复不成熟的应对方式，是由于不这样会引起内心的恐慌和不平衡。 </w:t>
      </w:r>
    </w:p>
    <w:p w14:paraId="01578335">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幻想（fantasy）：又称“白日梦”。在幻想中满足现实中不能满足的需要，实现现实中不能实现的愿望，减少失望和焦虑。如：一个现实中屡屡受挫的人，在幻想中不断成功，走上人生颠峰。</w:t>
      </w:r>
    </w:p>
    <w:p w14:paraId="1788F487">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转移（Displacement）：个体不能把被压抑的负性情绪，如焦虑、愤怒等，发泄到真正的目标上，因为这样不安全，于是只能把自己的情绪转而发泄到可能很安全的其它目标上，此即为转移。不适当的转移可能也是造成变态行为的原因之一，如厌食症或贪食症可能就与被压抑的负性情绪转移至饮食行为有关。</w:t>
      </w:r>
    </w:p>
    <w:p w14:paraId="1A57765A">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合理化（Rationalization）： 又称作“文饰作用”，是指在某些情境下，如自己的一次失败、一次损失或一个无法实现的愿望等，个体找出借口来解释，以减轻焦虑、减少失望。</w:t>
      </w:r>
    </w:p>
    <w:p w14:paraId="73299C66">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酸葡萄机制：《伊索寓言》中的那只狐狸，吃不到葡萄反说葡萄酸。这是一种人们经常使用的自我防御机制。例如，没考上医学院校就说医学院毕业不过是个天天与病人死人打交道的高级技工。</w:t>
      </w:r>
    </w:p>
    <w:p w14:paraId="67A5C8E0">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甜柠檬机制：吸烟成瘾的人总是可以为自己的吸烟行为找到很多的正当理由，以避免戒烟引起的痛苦。</w:t>
      </w:r>
    </w:p>
    <w:p w14:paraId="3FFF010D">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投射（Projection）：投射是指在潜意识中把自己所不喜欢的或无法接受的欲望、态度、感情、思想等转移到别人身上，认为是别人有这种欲望、冲动或想法。以避免焦虑，获得心理的平衡。尤其当个体在受到强烈的性驱力或攻击驱力的威胁时，投射更可能发生。 又称“外射”。</w:t>
      </w:r>
    </w:p>
    <w:p w14:paraId="61679449">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比如，有些具有被害妄想的人总疑心他人要害自己，实际上是自己内心对他人的憎恨（攻击驱力）的一种投射。</w:t>
      </w:r>
    </w:p>
    <w:p w14:paraId="27DA366B">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抵消（Undoing）：是指用某种象征性的活动来抵消不能被意识接受的欲望、冲动、观念或行为，以减少负罪感和焦虑。如强迫性仪式行为就是“抵消”防御机制的典型表现。</w:t>
      </w:r>
    </w:p>
    <w:p w14:paraId="5D8E8B4C">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反向形成（Reaction formation ）：个体为了回避无法接受的冲动或欲望而以与冲动或欲望相反的行为表达出来，这样就不必处理因此而产生的焦虑，这种潜意识的防御机制就是反向形成。所谓“此地无银三百两”，说的正是反向形成。例如，一个妇人恨她的丈夫，她可能表现出过分的爱与奉献；一个内心极度自卑的人，可能会过分炫耀自己的优点。</w:t>
      </w:r>
    </w:p>
    <w:p w14:paraId="71928B47">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转换(conversion)： 是将潜意识的内心冲突转变成躯体化的一种防御机制。这些躯体症状均由于心理冲突、情绪紧张焦虑变换而来，没有相应的疾病为基础，但可以帮助病人摆脱暂时的困境、以求心理平衡。</w:t>
      </w:r>
    </w:p>
    <w:p w14:paraId="5252EC89">
      <w:pPr>
        <w:keepNext w:val="0"/>
        <w:keepLines w:val="0"/>
        <w:pageBreakBefore w:val="0"/>
        <w:widowControl w:val="0"/>
        <w:numPr>
          <w:ilvl w:val="0"/>
          <w:numId w:val="1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例：弗洛伊德的友人、神经病学家布雷尔曾用催眠术治疗过一个年轻妇女，名叫安娜，在她护理病情危重的父亲时，发生了多种躯体化症状及精神症状：挛缩、瘫痪、神经质咳嗽、幻觉及意识模糊状态。在催眠状态中医生让病人回忆与她症状有关的、被遗忘的事件和幻想，病人在回忆中伴有强烈的情绪爆发，然后症状就消失了。</w:t>
      </w:r>
    </w:p>
    <w:p w14:paraId="77F5BB81">
      <w:pPr>
        <w:keepNext w:val="0"/>
        <w:keepLines w:val="0"/>
        <w:pageBreakBefore w:val="0"/>
        <w:widowControl w:val="0"/>
        <w:numPr>
          <w:ilvl w:val="0"/>
          <w:numId w:val="1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升华（Sublimation）： 把一些意识所不能接受或不能容忍的本能的冲动或欲望，改头换面，修饰成能被社会接受的行为或净化转换成某种高尚的追求，如体育运动、文学艺术等，以保持内心的安静与平衡，此即为升华。通过升华这种防御机制，心理能量得到了宣泄，不但消除了因驱力受挫而产生的焦虑，而且使个体体验到成功的满足。</w:t>
      </w:r>
    </w:p>
    <w:p w14:paraId="68CA93B1">
      <w:pPr>
        <w:keepNext w:val="0"/>
        <w:keepLines w:val="0"/>
        <w:pageBreakBefore w:val="0"/>
        <w:widowControl w:val="0"/>
        <w:numPr>
          <w:ilvl w:val="0"/>
          <w:numId w:val="1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幽默(humor)：这是一种积极的心理防御形式。指以诙谐的语言行为应对尴尬处境，使自己摆脱困境，维持心理上的稳定。比较有修养的人常使用这种方法把僵持、尴尬的局面转为轻松自然。</w:t>
      </w:r>
    </w:p>
    <w:p w14:paraId="38E1B13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（二）行为学习理论</w:t>
      </w:r>
    </w:p>
    <w:p w14:paraId="1D0F6674">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1. </w:t>
      </w:r>
      <w:r>
        <w:rPr>
          <w:rFonts w:hint="eastAsia" w:ascii="宋体" w:hAnsi="宋体" w:eastAsia="宋体" w:cs="宋体"/>
          <w:b/>
          <w:bCs w:val="0"/>
          <w:i w:val="0"/>
          <w:shadow w:val="0"/>
          <w:emboss w:val="0"/>
          <w:sz w:val="21"/>
          <w:u w:val="none"/>
          <w:lang w:eastAsia="zh-CN"/>
        </w:rPr>
        <w:t>经典条件反射</w:t>
      </w:r>
      <w:r>
        <w:rPr>
          <w:rFonts w:hint="eastAsia" w:ascii="宋体" w:hAnsi="宋体" w:eastAsia="宋体" w:cs="宋体"/>
          <w:b w:val="0"/>
          <w:bCs/>
          <w:i w:val="0"/>
          <w:shadow w:val="0"/>
          <w:emboss w:val="0"/>
          <w:sz w:val="21"/>
          <w:u w:val="none"/>
          <w:lang w:eastAsia="zh-CN"/>
        </w:rPr>
        <w:t>：刺激与反应的联结（强化、泛化、消退）</w:t>
      </w:r>
    </w:p>
    <w:p w14:paraId="2B28C3E4">
      <w:pPr>
        <w:keepNext w:val="0"/>
        <w:keepLines w:val="0"/>
        <w:pageBreakBefore w:val="0"/>
        <w:widowControl w:val="0"/>
        <w:numPr>
          <w:ilvl w:val="0"/>
          <w:numId w:val="1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2. </w:t>
      </w:r>
      <w:r>
        <w:rPr>
          <w:rFonts w:hint="eastAsia" w:ascii="宋体" w:hAnsi="宋体" w:eastAsia="宋体" w:cs="宋体"/>
          <w:b/>
          <w:bCs w:val="0"/>
          <w:i w:val="0"/>
          <w:shadow w:val="0"/>
          <w:emboss w:val="0"/>
          <w:sz w:val="21"/>
          <w:u w:val="none"/>
          <w:lang w:eastAsia="zh-CN"/>
        </w:rPr>
        <w:t>操作条件反射</w:t>
      </w:r>
      <w:r>
        <w:rPr>
          <w:rFonts w:hint="eastAsia" w:ascii="宋体" w:hAnsi="宋体" w:eastAsia="宋体" w:cs="宋体"/>
          <w:b w:val="0"/>
          <w:bCs/>
          <w:i w:val="0"/>
          <w:shadow w:val="0"/>
          <w:emboss w:val="0"/>
          <w:sz w:val="21"/>
          <w:u w:val="none"/>
          <w:lang w:eastAsia="zh-CN"/>
        </w:rPr>
        <w:t>:正强化、负强化、消退、惩罚</w:t>
      </w:r>
    </w:p>
    <w:p w14:paraId="4CF0C1A5">
      <w:pPr>
        <w:keepNext w:val="0"/>
        <w:keepLines w:val="0"/>
        <w:pageBreakBefore w:val="0"/>
        <w:widowControl w:val="0"/>
        <w:numPr>
          <w:ilvl w:val="0"/>
          <w:numId w:val="2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正强化：行为的结果导致积极刺激增加,则该行为增强。</w:t>
      </w:r>
    </w:p>
    <w:p w14:paraId="78FD7375">
      <w:pPr>
        <w:keepNext w:val="0"/>
        <w:keepLines w:val="0"/>
        <w:pageBreakBefore w:val="0"/>
        <w:widowControl w:val="0"/>
        <w:numPr>
          <w:ilvl w:val="0"/>
          <w:numId w:val="2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负强化：行为的结果导致消极刺激减少，则该行为增强。</w:t>
      </w:r>
    </w:p>
    <w:p w14:paraId="3191294C">
      <w:pPr>
        <w:keepNext w:val="0"/>
        <w:keepLines w:val="0"/>
        <w:pageBreakBefore w:val="0"/>
        <w:widowControl w:val="0"/>
        <w:numPr>
          <w:ilvl w:val="0"/>
          <w:numId w:val="2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消退：行为的结果使原有的积极刺激减少，从而使行为减弱。</w:t>
      </w:r>
    </w:p>
    <w:p w14:paraId="1B9016DC">
      <w:pPr>
        <w:keepNext w:val="0"/>
        <w:keepLines w:val="0"/>
        <w:pageBreakBefore w:val="0"/>
        <w:widowControl w:val="0"/>
        <w:numPr>
          <w:ilvl w:val="0"/>
          <w:numId w:val="2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惩罚：行为的结果使消极刺激增加，从而使行为减弱。</w:t>
      </w:r>
    </w:p>
    <w:p w14:paraId="4D2F2510">
      <w:pPr>
        <w:keepNext w:val="0"/>
        <w:keepLines w:val="0"/>
        <w:pageBreakBefore w:val="0"/>
        <w:widowControl w:val="0"/>
        <w:numPr>
          <w:ilvl w:val="0"/>
          <w:numId w:val="2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3. </w:t>
      </w:r>
      <w:r>
        <w:rPr>
          <w:rFonts w:hint="eastAsia" w:ascii="宋体" w:hAnsi="宋体" w:eastAsia="宋体" w:cs="宋体"/>
          <w:b/>
          <w:bCs w:val="0"/>
          <w:i w:val="0"/>
          <w:shadow w:val="0"/>
          <w:emboss w:val="0"/>
          <w:sz w:val="21"/>
          <w:u w:val="none"/>
          <w:lang w:eastAsia="zh-CN"/>
        </w:rPr>
        <w:t>社会学习</w:t>
      </w:r>
      <w:r>
        <w:rPr>
          <w:rFonts w:hint="eastAsia" w:ascii="宋体" w:hAnsi="宋体" w:eastAsia="宋体" w:cs="宋体"/>
          <w:b w:val="0"/>
          <w:bCs/>
          <w:i w:val="0"/>
          <w:shadow w:val="0"/>
          <w:emboss w:val="0"/>
          <w:sz w:val="21"/>
          <w:u w:val="none"/>
          <w:lang w:eastAsia="zh-CN"/>
        </w:rPr>
        <w:t>：心理学家班杜拉的社会学习理论特别强调榜样的示范作用，认为人的大量行为是通过对榜样的学习（观察和模仿）而获得的，不一定都要通过尝试错误学习和进行反复强化。</w:t>
      </w:r>
    </w:p>
    <w:p w14:paraId="16064EF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（三）</w:t>
      </w:r>
      <w:r>
        <w:rPr>
          <w:rFonts w:hint="eastAsia" w:ascii="宋体" w:hAnsi="宋体" w:eastAsia="宋体" w:cs="宋体"/>
          <w:b/>
          <w:bCs w:val="0"/>
          <w:i w:val="0"/>
          <w:shadow w:val="0"/>
          <w:emboss w:val="0"/>
          <w:sz w:val="21"/>
          <w:u w:val="none"/>
          <w:lang w:eastAsia="zh-CN"/>
        </w:rPr>
        <w:t>认知理论</w:t>
      </w:r>
    </w:p>
    <w:p w14:paraId="082125D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对现实不合理不适当的认知造成心理障碍。</w:t>
      </w:r>
    </w:p>
    <w:p w14:paraId="7499427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211" w:firstLineChars="1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szCs w:val="24"/>
          <w:u w:val="none"/>
          <w:lang w:eastAsia="zh-CN"/>
        </w:rPr>
        <w:t>艾利斯的ABC理论</w:t>
      </w:r>
      <w:r>
        <w:rPr>
          <w:rFonts w:hint="eastAsia" w:ascii="宋体" w:hAnsi="宋体" w:eastAsia="宋体" w:cs="宋体"/>
          <w:b w:val="0"/>
          <w:bCs/>
          <w:i w:val="0"/>
          <w:shadow w:val="0"/>
          <w:emboss w:val="0"/>
          <w:sz w:val="21"/>
          <w:u w:val="none"/>
          <w:lang w:eastAsia="zh-CN"/>
        </w:rPr>
        <w:t>:日常生活中的各种刺激事件(Activating events)是否引起某种情绪和行为后果(Consequences)，关键在于个体的认知评价和信念(Beliefs)。</w:t>
      </w:r>
    </w:p>
    <w:p w14:paraId="3586D24E">
      <w:pPr>
        <w:keepNext w:val="0"/>
        <w:keepLines w:val="0"/>
        <w:pageBreakBefore w:val="0"/>
        <w:widowControl w:val="0"/>
        <w:numPr>
          <w:ilvl w:val="0"/>
          <w:numId w:val="2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1956年，Ellis在美国心理协会一次会议上报告了他第一篇关于理性情绪疗法（RET）的论文，在这篇代表性的论文中，他提出了在临床观察中找出的</w:t>
      </w:r>
      <w:r>
        <w:rPr>
          <w:rFonts w:hint="eastAsia" w:ascii="宋体" w:hAnsi="宋体" w:eastAsia="宋体" w:cs="宋体"/>
          <w:b/>
          <w:bCs w:val="0"/>
          <w:i w:val="0"/>
          <w:shadow w:val="0"/>
          <w:emboss w:val="0"/>
          <w:sz w:val="21"/>
          <w:u w:val="none"/>
          <w:lang w:eastAsia="zh-CN"/>
        </w:rPr>
        <w:t>12条不合理信念</w:t>
      </w:r>
      <w:r>
        <w:rPr>
          <w:rFonts w:hint="eastAsia" w:ascii="宋体" w:hAnsi="宋体" w:eastAsia="宋体" w:cs="宋体"/>
          <w:b w:val="0"/>
          <w:bCs/>
          <w:i w:val="0"/>
          <w:shadow w:val="0"/>
          <w:emboss w:val="0"/>
          <w:sz w:val="21"/>
          <w:u w:val="none"/>
          <w:lang w:eastAsia="zh-CN"/>
        </w:rPr>
        <w:t>，这些不合理信念往往是导致无助情绪的主要原因，是情绪困扰或适应不良的人常有的核心信念。</w:t>
      </w:r>
    </w:p>
    <w:p w14:paraId="5A8B6C59">
      <w:pPr>
        <w:keepNext w:val="0"/>
        <w:keepLines w:val="0"/>
        <w:pageBreakBefore w:val="0"/>
        <w:widowControl w:val="0"/>
        <w:numPr>
          <w:ilvl w:val="0"/>
          <w:numId w:val="2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我需要身边重要人物的爱与赞赏，而且我必须避免使任何人不满意。 </w:t>
      </w:r>
    </w:p>
    <w:p w14:paraId="33B7157E">
      <w:pPr>
        <w:keepNext w:val="0"/>
        <w:keepLines w:val="0"/>
        <w:pageBreakBefore w:val="0"/>
        <w:widowControl w:val="0"/>
        <w:numPr>
          <w:ilvl w:val="0"/>
          <w:numId w:val="2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做任何事情我都必须成功，而且不能出错，只有这样我才是一个有价值的人。 </w:t>
      </w:r>
    </w:p>
    <w:p w14:paraId="5C2BD77F">
      <w:pPr>
        <w:keepNext w:val="0"/>
        <w:keepLines w:val="0"/>
        <w:pageBreakBefore w:val="0"/>
        <w:widowControl w:val="0"/>
        <w:numPr>
          <w:ilvl w:val="0"/>
          <w:numId w:val="2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人们应该在任何时候都做对事情。当人们行为卑劣、不公正或自私，他们必须受到谴责和惩罚。 </w:t>
      </w:r>
    </w:p>
    <w:p w14:paraId="7828524F">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事情必须是按照我所希望的情况进行，否则生活就无法忍受。 </w:t>
      </w:r>
    </w:p>
    <w:p w14:paraId="191F20BC">
      <w:pPr>
        <w:keepNext w:val="0"/>
        <w:keepLines w:val="0"/>
        <w:pageBreakBefore w:val="0"/>
        <w:widowControl w:val="0"/>
        <w:numPr>
          <w:ilvl w:val="0"/>
          <w:numId w:val="3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我的苦恼是因为我无法控制的外在事件所引起，所以，我几乎没有办法让自己感觉好受一些。</w:t>
      </w:r>
    </w:p>
    <w:p w14:paraId="1FD72103">
      <w:pPr>
        <w:keepNext w:val="0"/>
        <w:keepLines w:val="0"/>
        <w:pageBreakBefore w:val="0"/>
        <w:widowControl w:val="0"/>
        <w:numPr>
          <w:ilvl w:val="0"/>
          <w:numId w:val="3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我必须想着那些可能发生的危险、不愉快或可怕的事情，否则，它们可能真的发生。</w:t>
      </w:r>
    </w:p>
    <w:p w14:paraId="1F9215C0">
      <w:pPr>
        <w:keepNext w:val="0"/>
        <w:keepLines w:val="0"/>
        <w:pageBreakBefore w:val="0"/>
        <w:widowControl w:val="0"/>
        <w:numPr>
          <w:ilvl w:val="0"/>
          <w:numId w:val="3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如果我能避免生活中那些困难、不愉快的事情和责任的话，我就会更加快乐。 </w:t>
      </w:r>
    </w:p>
    <w:p w14:paraId="419BD000">
      <w:pPr>
        <w:keepNext w:val="0"/>
        <w:keepLines w:val="0"/>
        <w:pageBreakBefore w:val="0"/>
        <w:widowControl w:val="0"/>
        <w:numPr>
          <w:ilvl w:val="0"/>
          <w:numId w:val="3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每个人都需要依赖比自己强大的人。</w:t>
      </w:r>
    </w:p>
    <w:p w14:paraId="4B36EF20">
      <w:pPr>
        <w:keepNext w:val="0"/>
        <w:keepLines w:val="0"/>
        <w:pageBreakBefore w:val="0"/>
        <w:widowControl w:val="0"/>
        <w:numPr>
          <w:ilvl w:val="0"/>
          <w:numId w:val="3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过去发生的事情是我的烦恼之源，而且它们现在还一直影响着我的感受和行为。</w:t>
      </w:r>
    </w:p>
    <w:p w14:paraId="6F255F4F">
      <w:pPr>
        <w:keepNext w:val="0"/>
        <w:keepLines w:val="0"/>
        <w:pageBreakBefore w:val="0"/>
        <w:widowControl w:val="0"/>
        <w:numPr>
          <w:ilvl w:val="0"/>
          <w:numId w:val="3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当其他人遇到难题时我应该感到不安，当他人悲伤的时候我应该感到难过。</w:t>
      </w:r>
    </w:p>
    <w:p w14:paraId="6ECF652F">
      <w:pPr>
        <w:keepNext w:val="0"/>
        <w:keepLines w:val="0"/>
        <w:pageBreakBefore w:val="0"/>
        <w:widowControl w:val="0"/>
        <w:numPr>
          <w:ilvl w:val="0"/>
          <w:numId w:val="3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我不应该感受不适和痛苦，我不能忍受这些，我必须不惜任何代价来避免。</w:t>
      </w:r>
    </w:p>
    <w:p w14:paraId="0D71C70A">
      <w:pPr>
        <w:keepNext w:val="0"/>
        <w:keepLines w:val="0"/>
        <w:pageBreakBefore w:val="0"/>
        <w:widowControl w:val="0"/>
        <w:numPr>
          <w:ilvl w:val="0"/>
          <w:numId w:val="3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每一个难题都应该有一个理想的解决办法，如果找不到完美的答案将是难以忍受的事情。</w:t>
      </w:r>
    </w:p>
    <w:p w14:paraId="46350FC1">
      <w:pPr>
        <w:keepNext w:val="0"/>
        <w:keepLines w:val="0"/>
        <w:pageBreakBefore w:val="0"/>
        <w:widowControl w:val="0"/>
        <w:numPr>
          <w:ilvl w:val="0"/>
          <w:numId w:val="3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（四）人本主义理论</w:t>
      </w:r>
    </w:p>
    <w:p w14:paraId="3D6EEF76">
      <w:pPr>
        <w:keepNext w:val="0"/>
        <w:keepLines w:val="0"/>
        <w:pageBreakBefore w:val="0"/>
        <w:widowControl w:val="0"/>
        <w:numPr>
          <w:ilvl w:val="0"/>
          <w:numId w:val="3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罗杰斯的自我理论：现实自我和理想自我的差距是心理问题的根源。</w:t>
      </w:r>
    </w:p>
    <w:p w14:paraId="4D22B9AD">
      <w:pPr>
        <w:keepNext w:val="0"/>
        <w:keepLines w:val="0"/>
        <w:pageBreakBefore w:val="0"/>
        <w:widowControl w:val="0"/>
        <w:numPr>
          <w:ilvl w:val="0"/>
          <w:numId w:val="4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罗杰斯认为，个体成长受阻是因为他在成长的过程中遭受的是“条件性积极关注”，迫使他歪曲自己真实的感觉，并不自觉地将这些本属于父母或他人的价值观念内化，变成自我人格结构的一部分，以至于渐渐地出现“自我意识”不良以及“现实自我”与“理想自我”的差距，这往往是心理疾病的根源。</w:t>
      </w:r>
      <w:bookmarkStart w:id="0" w:name="_GoBack"/>
      <w:bookmarkEnd w:id="0"/>
    </w:p>
    <w:p w14:paraId="074A315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（五）中国传统心理卫生</w:t>
      </w:r>
    </w:p>
    <w:p w14:paraId="52B5E6C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中庸之道是维护心理健康的法则，强调“和”。</w:t>
      </w:r>
    </w:p>
    <w:p w14:paraId="276F700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40001" w:csb1="00000000"/>
  </w:font>
  <w:font w:name="仿宋_GB2312">
    <w:altName w:val="仿宋"/>
    <w:panose1 w:val="00000000000000000000"/>
    <w:charset w:val="00"/>
    <w:family w:val="auto"/>
    <w:pitch w:val="default"/>
    <w:sig w:usb0="00000000" w:usb1="0000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5B" w:usb2="00000009" w:usb3="00000000" w:csb0="400001FF" w:csb1="FFFF0000"/>
  </w:font>
  <w:font w:name="隶书">
    <w:panose1 w:val="0201050906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Garamond">
    <w:panose1 w:val="02020404030301010803"/>
    <w:charset w:val="00"/>
    <w:family w:val="auto"/>
    <w:pitch w:val="default"/>
    <w:sig w:usb0="00000287" w:usb1="00000000" w:usb2="00000000" w:usb3="00000000" w:csb0="0000009F" w:csb1="DFD70000"/>
  </w:font>
  <w:font w:name="华文新魏">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84766"/>
    <w:multiLevelType w:val="singleLevel"/>
    <w:tmpl w:val="86C84766"/>
    <w:lvl w:ilvl="0" w:tentative="0">
      <w:start w:val="1"/>
      <w:numFmt w:val="bullet"/>
      <w:lvlText w:val=""/>
      <w:lvlJc w:val="left"/>
      <w:pPr>
        <w:ind w:left="420" w:hanging="420"/>
      </w:pPr>
      <w:rPr>
        <w:rFonts w:hint="default" w:ascii="Wingdings" w:hAnsi="Wingdings"/>
      </w:rPr>
    </w:lvl>
  </w:abstractNum>
  <w:abstractNum w:abstractNumId="1">
    <w:nsid w:val="8932DFC6"/>
    <w:multiLevelType w:val="singleLevel"/>
    <w:tmpl w:val="8932DFC6"/>
    <w:lvl w:ilvl="0" w:tentative="0">
      <w:start w:val="1"/>
      <w:numFmt w:val="bullet"/>
      <w:lvlText w:val=""/>
      <w:lvlJc w:val="left"/>
      <w:pPr>
        <w:ind w:left="420" w:hanging="420"/>
      </w:pPr>
      <w:rPr>
        <w:rFonts w:hint="default" w:ascii="Wingdings" w:hAnsi="Wingdings"/>
      </w:rPr>
    </w:lvl>
  </w:abstractNum>
  <w:abstractNum w:abstractNumId="2">
    <w:nsid w:val="969B4AF4"/>
    <w:multiLevelType w:val="singleLevel"/>
    <w:tmpl w:val="969B4AF4"/>
    <w:lvl w:ilvl="0" w:tentative="0">
      <w:start w:val="1"/>
      <w:numFmt w:val="bullet"/>
      <w:lvlText w:val=""/>
      <w:lvlJc w:val="left"/>
      <w:pPr>
        <w:ind w:left="420" w:hanging="420"/>
      </w:pPr>
      <w:rPr>
        <w:rFonts w:hint="default" w:ascii="Wingdings" w:hAnsi="Wingdings"/>
      </w:rPr>
    </w:lvl>
  </w:abstractNum>
  <w:abstractNum w:abstractNumId="3">
    <w:nsid w:val="AADC5DD0"/>
    <w:multiLevelType w:val="singleLevel"/>
    <w:tmpl w:val="AADC5DD0"/>
    <w:lvl w:ilvl="0" w:tentative="0">
      <w:start w:val="1"/>
      <w:numFmt w:val="bullet"/>
      <w:lvlText w:val=""/>
      <w:lvlJc w:val="left"/>
      <w:pPr>
        <w:ind w:left="420" w:hanging="420"/>
      </w:pPr>
      <w:rPr>
        <w:rFonts w:hint="default" w:ascii="Wingdings" w:hAnsi="Wingdings"/>
      </w:rPr>
    </w:lvl>
  </w:abstractNum>
  <w:abstractNum w:abstractNumId="4">
    <w:nsid w:val="B11C869B"/>
    <w:multiLevelType w:val="singleLevel"/>
    <w:tmpl w:val="B11C869B"/>
    <w:lvl w:ilvl="0" w:tentative="0">
      <w:start w:val="1"/>
      <w:numFmt w:val="bullet"/>
      <w:lvlText w:val=""/>
      <w:lvlJc w:val="left"/>
      <w:pPr>
        <w:ind w:left="420" w:hanging="420"/>
      </w:pPr>
      <w:rPr>
        <w:rFonts w:hint="default" w:ascii="Wingdings" w:hAnsi="Wingdings"/>
      </w:rPr>
    </w:lvl>
  </w:abstractNum>
  <w:abstractNum w:abstractNumId="5">
    <w:nsid w:val="B25012E8"/>
    <w:multiLevelType w:val="singleLevel"/>
    <w:tmpl w:val="B25012E8"/>
    <w:lvl w:ilvl="0" w:tentative="0">
      <w:start w:val="1"/>
      <w:numFmt w:val="bullet"/>
      <w:lvlText w:val=""/>
      <w:lvlJc w:val="left"/>
      <w:pPr>
        <w:ind w:left="420" w:hanging="420"/>
      </w:pPr>
      <w:rPr>
        <w:rFonts w:hint="default" w:ascii="Wingdings" w:hAnsi="Wingdings"/>
      </w:rPr>
    </w:lvl>
  </w:abstractNum>
  <w:abstractNum w:abstractNumId="6">
    <w:nsid w:val="BC1D5547"/>
    <w:multiLevelType w:val="singleLevel"/>
    <w:tmpl w:val="BC1D5547"/>
    <w:lvl w:ilvl="0" w:tentative="0">
      <w:start w:val="1"/>
      <w:numFmt w:val="bullet"/>
      <w:lvlText w:val=""/>
      <w:lvlJc w:val="left"/>
      <w:pPr>
        <w:ind w:left="420" w:hanging="420"/>
      </w:pPr>
      <w:rPr>
        <w:rFonts w:hint="default" w:ascii="Wingdings" w:hAnsi="Wingdings"/>
      </w:rPr>
    </w:lvl>
  </w:abstractNum>
  <w:abstractNum w:abstractNumId="7">
    <w:nsid w:val="BCC36330"/>
    <w:multiLevelType w:val="singleLevel"/>
    <w:tmpl w:val="BCC36330"/>
    <w:lvl w:ilvl="0" w:tentative="0">
      <w:start w:val="1"/>
      <w:numFmt w:val="bullet"/>
      <w:lvlText w:val=""/>
      <w:lvlJc w:val="left"/>
      <w:pPr>
        <w:ind w:left="420" w:hanging="420"/>
      </w:pPr>
      <w:rPr>
        <w:rFonts w:hint="default" w:ascii="Wingdings" w:hAnsi="Wingdings"/>
      </w:rPr>
    </w:lvl>
  </w:abstractNum>
  <w:abstractNum w:abstractNumId="8">
    <w:nsid w:val="C2882B0A"/>
    <w:multiLevelType w:val="singleLevel"/>
    <w:tmpl w:val="C2882B0A"/>
    <w:lvl w:ilvl="0" w:tentative="0">
      <w:start w:val="1"/>
      <w:numFmt w:val="bullet"/>
      <w:lvlText w:val=""/>
      <w:lvlJc w:val="left"/>
      <w:pPr>
        <w:ind w:left="420" w:hanging="420"/>
      </w:pPr>
      <w:rPr>
        <w:rFonts w:hint="default" w:ascii="Wingdings" w:hAnsi="Wingdings"/>
      </w:rPr>
    </w:lvl>
  </w:abstractNum>
  <w:abstractNum w:abstractNumId="9">
    <w:nsid w:val="C43ED52E"/>
    <w:multiLevelType w:val="singleLevel"/>
    <w:tmpl w:val="C43ED52E"/>
    <w:lvl w:ilvl="0" w:tentative="0">
      <w:start w:val="1"/>
      <w:numFmt w:val="bullet"/>
      <w:lvlText w:val=""/>
      <w:lvlJc w:val="left"/>
      <w:pPr>
        <w:ind w:left="420" w:hanging="420"/>
      </w:pPr>
      <w:rPr>
        <w:rFonts w:hint="default" w:ascii="Wingdings" w:hAnsi="Wingdings"/>
      </w:rPr>
    </w:lvl>
  </w:abstractNum>
  <w:abstractNum w:abstractNumId="10">
    <w:nsid w:val="C8D36D2A"/>
    <w:multiLevelType w:val="singleLevel"/>
    <w:tmpl w:val="C8D36D2A"/>
    <w:lvl w:ilvl="0" w:tentative="0">
      <w:start w:val="1"/>
      <w:numFmt w:val="bullet"/>
      <w:lvlText w:val=""/>
      <w:lvlJc w:val="left"/>
      <w:pPr>
        <w:ind w:left="420" w:hanging="420"/>
      </w:pPr>
      <w:rPr>
        <w:rFonts w:hint="default" w:ascii="Wingdings" w:hAnsi="Wingdings"/>
      </w:rPr>
    </w:lvl>
  </w:abstractNum>
  <w:abstractNum w:abstractNumId="11">
    <w:nsid w:val="C9247A95"/>
    <w:multiLevelType w:val="singleLevel"/>
    <w:tmpl w:val="C9247A95"/>
    <w:lvl w:ilvl="0" w:tentative="0">
      <w:start w:val="1"/>
      <w:numFmt w:val="bullet"/>
      <w:lvlText w:val=""/>
      <w:lvlJc w:val="left"/>
      <w:pPr>
        <w:ind w:left="420" w:hanging="420"/>
      </w:pPr>
      <w:rPr>
        <w:rFonts w:hint="default" w:ascii="Wingdings" w:hAnsi="Wingdings"/>
      </w:rPr>
    </w:lvl>
  </w:abstractNum>
  <w:abstractNum w:abstractNumId="12">
    <w:nsid w:val="D1752088"/>
    <w:multiLevelType w:val="singleLevel"/>
    <w:tmpl w:val="D1752088"/>
    <w:lvl w:ilvl="0" w:tentative="0">
      <w:start w:val="1"/>
      <w:numFmt w:val="bullet"/>
      <w:lvlText w:val=""/>
      <w:lvlJc w:val="left"/>
      <w:pPr>
        <w:ind w:left="420" w:hanging="420"/>
      </w:pPr>
      <w:rPr>
        <w:rFonts w:hint="default" w:ascii="Wingdings" w:hAnsi="Wingdings"/>
      </w:rPr>
    </w:lvl>
  </w:abstractNum>
  <w:abstractNum w:abstractNumId="13">
    <w:nsid w:val="D4B1D0FB"/>
    <w:multiLevelType w:val="singleLevel"/>
    <w:tmpl w:val="D4B1D0FB"/>
    <w:lvl w:ilvl="0" w:tentative="0">
      <w:start w:val="1"/>
      <w:numFmt w:val="bullet"/>
      <w:lvlText w:val=""/>
      <w:lvlJc w:val="left"/>
      <w:pPr>
        <w:ind w:left="420" w:hanging="420"/>
      </w:pPr>
      <w:rPr>
        <w:rFonts w:hint="default" w:ascii="Wingdings" w:hAnsi="Wingdings"/>
      </w:rPr>
    </w:lvl>
  </w:abstractNum>
  <w:abstractNum w:abstractNumId="14">
    <w:nsid w:val="E2BBD932"/>
    <w:multiLevelType w:val="singleLevel"/>
    <w:tmpl w:val="E2BBD932"/>
    <w:lvl w:ilvl="0" w:tentative="0">
      <w:start w:val="1"/>
      <w:numFmt w:val="bullet"/>
      <w:lvlText w:val=""/>
      <w:lvlJc w:val="left"/>
      <w:pPr>
        <w:ind w:left="420" w:hanging="420"/>
      </w:pPr>
      <w:rPr>
        <w:rFonts w:hint="default" w:ascii="Wingdings" w:hAnsi="Wingdings"/>
      </w:rPr>
    </w:lvl>
  </w:abstractNum>
  <w:abstractNum w:abstractNumId="15">
    <w:nsid w:val="E9D0464E"/>
    <w:multiLevelType w:val="singleLevel"/>
    <w:tmpl w:val="E9D0464E"/>
    <w:lvl w:ilvl="0" w:tentative="0">
      <w:start w:val="1"/>
      <w:numFmt w:val="bullet"/>
      <w:lvlText w:val=""/>
      <w:lvlJc w:val="left"/>
      <w:pPr>
        <w:ind w:left="420" w:hanging="420"/>
      </w:pPr>
      <w:rPr>
        <w:rFonts w:hint="default" w:ascii="Wingdings" w:hAnsi="Wingdings"/>
      </w:rPr>
    </w:lvl>
  </w:abstractNum>
  <w:abstractNum w:abstractNumId="16">
    <w:nsid w:val="EB453F02"/>
    <w:multiLevelType w:val="singleLevel"/>
    <w:tmpl w:val="EB453F02"/>
    <w:lvl w:ilvl="0" w:tentative="0">
      <w:start w:val="1"/>
      <w:numFmt w:val="bullet"/>
      <w:lvlText w:val=""/>
      <w:lvlJc w:val="left"/>
      <w:pPr>
        <w:ind w:left="420" w:hanging="420"/>
      </w:pPr>
      <w:rPr>
        <w:rFonts w:hint="default" w:ascii="Wingdings" w:hAnsi="Wingdings"/>
      </w:rPr>
    </w:lvl>
  </w:abstractNum>
  <w:abstractNum w:abstractNumId="17">
    <w:nsid w:val="ED4DC09E"/>
    <w:multiLevelType w:val="singleLevel"/>
    <w:tmpl w:val="ED4DC09E"/>
    <w:lvl w:ilvl="0" w:tentative="0">
      <w:start w:val="1"/>
      <w:numFmt w:val="bullet"/>
      <w:lvlText w:val=""/>
      <w:lvlJc w:val="left"/>
      <w:pPr>
        <w:ind w:left="420" w:hanging="420"/>
      </w:pPr>
      <w:rPr>
        <w:rFonts w:hint="default" w:ascii="Wingdings" w:hAnsi="Wingdings"/>
      </w:rPr>
    </w:lvl>
  </w:abstractNum>
  <w:abstractNum w:abstractNumId="18">
    <w:nsid w:val="EE028575"/>
    <w:multiLevelType w:val="singleLevel"/>
    <w:tmpl w:val="EE028575"/>
    <w:lvl w:ilvl="0" w:tentative="0">
      <w:start w:val="1"/>
      <w:numFmt w:val="bullet"/>
      <w:lvlText w:val=""/>
      <w:lvlJc w:val="left"/>
      <w:pPr>
        <w:ind w:left="420" w:hanging="420"/>
      </w:pPr>
      <w:rPr>
        <w:rFonts w:hint="default" w:ascii="Wingdings" w:hAnsi="Wingdings"/>
      </w:rPr>
    </w:lvl>
  </w:abstractNum>
  <w:abstractNum w:abstractNumId="19">
    <w:nsid w:val="EE6208B3"/>
    <w:multiLevelType w:val="singleLevel"/>
    <w:tmpl w:val="EE6208B3"/>
    <w:lvl w:ilvl="0" w:tentative="0">
      <w:start w:val="1"/>
      <w:numFmt w:val="bullet"/>
      <w:lvlText w:val=""/>
      <w:lvlJc w:val="left"/>
      <w:pPr>
        <w:ind w:left="420" w:hanging="420"/>
      </w:pPr>
      <w:rPr>
        <w:rFonts w:hint="default" w:ascii="Wingdings" w:hAnsi="Wingdings"/>
      </w:rPr>
    </w:lvl>
  </w:abstractNum>
  <w:abstractNum w:abstractNumId="20">
    <w:nsid w:val="EE65A20E"/>
    <w:multiLevelType w:val="singleLevel"/>
    <w:tmpl w:val="EE65A20E"/>
    <w:lvl w:ilvl="0" w:tentative="0">
      <w:start w:val="1"/>
      <w:numFmt w:val="bullet"/>
      <w:lvlText w:val=""/>
      <w:lvlJc w:val="left"/>
      <w:pPr>
        <w:ind w:left="420" w:hanging="420"/>
      </w:pPr>
      <w:rPr>
        <w:rFonts w:hint="default" w:ascii="Wingdings" w:hAnsi="Wingdings"/>
      </w:rPr>
    </w:lvl>
  </w:abstractNum>
  <w:abstractNum w:abstractNumId="21">
    <w:nsid w:val="F98EA4F8"/>
    <w:multiLevelType w:val="singleLevel"/>
    <w:tmpl w:val="F98EA4F8"/>
    <w:lvl w:ilvl="0" w:tentative="0">
      <w:start w:val="1"/>
      <w:numFmt w:val="bullet"/>
      <w:lvlText w:val=""/>
      <w:lvlJc w:val="left"/>
      <w:pPr>
        <w:ind w:left="420" w:hanging="420"/>
      </w:pPr>
      <w:rPr>
        <w:rFonts w:hint="default" w:ascii="Wingdings" w:hAnsi="Wingdings"/>
      </w:rPr>
    </w:lvl>
  </w:abstractNum>
  <w:abstractNum w:abstractNumId="22">
    <w:nsid w:val="FFB09616"/>
    <w:multiLevelType w:val="singleLevel"/>
    <w:tmpl w:val="FFB09616"/>
    <w:lvl w:ilvl="0" w:tentative="0">
      <w:start w:val="1"/>
      <w:numFmt w:val="bullet"/>
      <w:lvlText w:val=""/>
      <w:lvlJc w:val="left"/>
      <w:pPr>
        <w:ind w:left="420" w:hanging="420"/>
      </w:pPr>
      <w:rPr>
        <w:rFonts w:hint="default" w:ascii="Wingdings" w:hAnsi="Wingdings"/>
      </w:rPr>
    </w:lvl>
  </w:abstractNum>
  <w:abstractNum w:abstractNumId="23">
    <w:nsid w:val="1357688C"/>
    <w:multiLevelType w:val="singleLevel"/>
    <w:tmpl w:val="1357688C"/>
    <w:lvl w:ilvl="0" w:tentative="0">
      <w:start w:val="1"/>
      <w:numFmt w:val="bullet"/>
      <w:lvlText w:val=""/>
      <w:lvlJc w:val="left"/>
      <w:pPr>
        <w:ind w:left="420" w:hanging="420"/>
      </w:pPr>
      <w:rPr>
        <w:rFonts w:hint="default" w:ascii="Wingdings" w:hAnsi="Wingdings"/>
      </w:rPr>
    </w:lvl>
  </w:abstractNum>
  <w:abstractNum w:abstractNumId="24">
    <w:nsid w:val="2B998BCA"/>
    <w:multiLevelType w:val="singleLevel"/>
    <w:tmpl w:val="2B998BCA"/>
    <w:lvl w:ilvl="0" w:tentative="0">
      <w:start w:val="1"/>
      <w:numFmt w:val="bullet"/>
      <w:lvlText w:val=""/>
      <w:lvlJc w:val="left"/>
      <w:pPr>
        <w:ind w:left="420" w:hanging="420"/>
      </w:pPr>
      <w:rPr>
        <w:rFonts w:hint="default" w:ascii="Wingdings" w:hAnsi="Wingdings"/>
      </w:rPr>
    </w:lvl>
  </w:abstractNum>
  <w:abstractNum w:abstractNumId="25">
    <w:nsid w:val="2BBD8A4F"/>
    <w:multiLevelType w:val="singleLevel"/>
    <w:tmpl w:val="2BBD8A4F"/>
    <w:lvl w:ilvl="0" w:tentative="0">
      <w:start w:val="1"/>
      <w:numFmt w:val="bullet"/>
      <w:lvlText w:val=""/>
      <w:lvlJc w:val="left"/>
      <w:pPr>
        <w:ind w:left="420" w:hanging="420"/>
      </w:pPr>
      <w:rPr>
        <w:rFonts w:hint="default" w:ascii="Wingdings" w:hAnsi="Wingdings"/>
      </w:rPr>
    </w:lvl>
  </w:abstractNum>
  <w:abstractNum w:abstractNumId="26">
    <w:nsid w:val="35592910"/>
    <w:multiLevelType w:val="singleLevel"/>
    <w:tmpl w:val="35592910"/>
    <w:lvl w:ilvl="0" w:tentative="0">
      <w:start w:val="1"/>
      <w:numFmt w:val="bullet"/>
      <w:lvlText w:val=""/>
      <w:lvlJc w:val="left"/>
      <w:pPr>
        <w:ind w:left="420" w:hanging="420"/>
      </w:pPr>
      <w:rPr>
        <w:rFonts w:hint="default" w:ascii="Wingdings" w:hAnsi="Wingdings"/>
      </w:rPr>
    </w:lvl>
  </w:abstractNum>
  <w:abstractNum w:abstractNumId="27">
    <w:nsid w:val="3CF1667A"/>
    <w:multiLevelType w:val="singleLevel"/>
    <w:tmpl w:val="3CF1667A"/>
    <w:lvl w:ilvl="0" w:tentative="0">
      <w:start w:val="1"/>
      <w:numFmt w:val="decimal"/>
      <w:lvlText w:val="%1."/>
      <w:lvlJc w:val="left"/>
      <w:pPr>
        <w:tabs>
          <w:tab w:val="left" w:pos="312"/>
        </w:tabs>
      </w:pPr>
    </w:lvl>
  </w:abstractNum>
  <w:abstractNum w:abstractNumId="28">
    <w:nsid w:val="3E64CA27"/>
    <w:multiLevelType w:val="singleLevel"/>
    <w:tmpl w:val="3E64CA27"/>
    <w:lvl w:ilvl="0" w:tentative="0">
      <w:start w:val="1"/>
      <w:numFmt w:val="bullet"/>
      <w:lvlText w:val=""/>
      <w:lvlJc w:val="left"/>
      <w:pPr>
        <w:ind w:left="420" w:hanging="420"/>
      </w:pPr>
      <w:rPr>
        <w:rFonts w:hint="default" w:ascii="Wingdings" w:hAnsi="Wingdings"/>
      </w:rPr>
    </w:lvl>
  </w:abstractNum>
  <w:abstractNum w:abstractNumId="29">
    <w:nsid w:val="4509DB1B"/>
    <w:multiLevelType w:val="singleLevel"/>
    <w:tmpl w:val="4509DB1B"/>
    <w:lvl w:ilvl="0" w:tentative="0">
      <w:start w:val="1"/>
      <w:numFmt w:val="bullet"/>
      <w:lvlText w:val=""/>
      <w:lvlJc w:val="left"/>
      <w:pPr>
        <w:ind w:left="420" w:hanging="420"/>
      </w:pPr>
      <w:rPr>
        <w:rFonts w:hint="default" w:ascii="Wingdings" w:hAnsi="Wingdings"/>
      </w:rPr>
    </w:lvl>
  </w:abstractNum>
  <w:abstractNum w:abstractNumId="30">
    <w:nsid w:val="55384F2F"/>
    <w:multiLevelType w:val="singleLevel"/>
    <w:tmpl w:val="55384F2F"/>
    <w:lvl w:ilvl="0" w:tentative="0">
      <w:start w:val="1"/>
      <w:numFmt w:val="bullet"/>
      <w:lvlText w:val=""/>
      <w:lvlJc w:val="left"/>
      <w:pPr>
        <w:ind w:left="420" w:hanging="420"/>
      </w:pPr>
      <w:rPr>
        <w:rFonts w:hint="default" w:ascii="Wingdings" w:hAnsi="Wingdings"/>
      </w:rPr>
    </w:lvl>
  </w:abstractNum>
  <w:abstractNum w:abstractNumId="31">
    <w:nsid w:val="56DA8588"/>
    <w:multiLevelType w:val="singleLevel"/>
    <w:tmpl w:val="56DA8588"/>
    <w:lvl w:ilvl="0" w:tentative="0">
      <w:start w:val="1"/>
      <w:numFmt w:val="bullet"/>
      <w:lvlText w:val=""/>
      <w:lvlJc w:val="left"/>
      <w:pPr>
        <w:ind w:left="420" w:hanging="420"/>
      </w:pPr>
      <w:rPr>
        <w:rFonts w:hint="default" w:ascii="Wingdings" w:hAnsi="Wingdings"/>
      </w:rPr>
    </w:lvl>
  </w:abstractNum>
  <w:abstractNum w:abstractNumId="32">
    <w:nsid w:val="5B8A0C45"/>
    <w:multiLevelType w:val="singleLevel"/>
    <w:tmpl w:val="5B8A0C45"/>
    <w:lvl w:ilvl="0" w:tentative="0">
      <w:start w:val="1"/>
      <w:numFmt w:val="bullet"/>
      <w:lvlText w:val=""/>
      <w:lvlJc w:val="left"/>
      <w:pPr>
        <w:ind w:left="420" w:hanging="420"/>
      </w:pPr>
      <w:rPr>
        <w:rFonts w:hint="default" w:ascii="Wingdings" w:hAnsi="Wingdings"/>
      </w:rPr>
    </w:lvl>
  </w:abstractNum>
  <w:abstractNum w:abstractNumId="33">
    <w:nsid w:val="636A7A19"/>
    <w:multiLevelType w:val="singleLevel"/>
    <w:tmpl w:val="636A7A19"/>
    <w:lvl w:ilvl="0" w:tentative="0">
      <w:start w:val="1"/>
      <w:numFmt w:val="bullet"/>
      <w:lvlText w:val=""/>
      <w:lvlJc w:val="left"/>
      <w:pPr>
        <w:ind w:left="420" w:hanging="420"/>
      </w:pPr>
      <w:rPr>
        <w:rFonts w:hint="default" w:ascii="Wingdings" w:hAnsi="Wingdings"/>
      </w:rPr>
    </w:lvl>
  </w:abstractNum>
  <w:abstractNum w:abstractNumId="34">
    <w:nsid w:val="641861D9"/>
    <w:multiLevelType w:val="singleLevel"/>
    <w:tmpl w:val="641861D9"/>
    <w:lvl w:ilvl="0" w:tentative="0">
      <w:start w:val="1"/>
      <w:numFmt w:val="bullet"/>
      <w:lvlText w:val=""/>
      <w:lvlJc w:val="left"/>
      <w:pPr>
        <w:ind w:left="420" w:hanging="420"/>
      </w:pPr>
      <w:rPr>
        <w:rFonts w:hint="default" w:ascii="Wingdings" w:hAnsi="Wingdings"/>
      </w:rPr>
    </w:lvl>
  </w:abstractNum>
  <w:abstractNum w:abstractNumId="35">
    <w:nsid w:val="685312A2"/>
    <w:multiLevelType w:val="singleLevel"/>
    <w:tmpl w:val="685312A2"/>
    <w:lvl w:ilvl="0" w:tentative="0">
      <w:start w:val="1"/>
      <w:numFmt w:val="bullet"/>
      <w:lvlText w:val=""/>
      <w:lvlJc w:val="left"/>
      <w:pPr>
        <w:ind w:left="420" w:hanging="420"/>
      </w:pPr>
      <w:rPr>
        <w:rFonts w:hint="default" w:ascii="Wingdings" w:hAnsi="Wingdings"/>
      </w:rPr>
    </w:lvl>
  </w:abstractNum>
  <w:abstractNum w:abstractNumId="36">
    <w:nsid w:val="6E460712"/>
    <w:multiLevelType w:val="singleLevel"/>
    <w:tmpl w:val="6E460712"/>
    <w:lvl w:ilvl="0" w:tentative="0">
      <w:start w:val="1"/>
      <w:numFmt w:val="bullet"/>
      <w:lvlText w:val=""/>
      <w:lvlJc w:val="left"/>
      <w:pPr>
        <w:ind w:left="420" w:hanging="420"/>
      </w:pPr>
      <w:rPr>
        <w:rFonts w:hint="default" w:ascii="Wingdings" w:hAnsi="Wingdings"/>
      </w:rPr>
    </w:lvl>
  </w:abstractNum>
  <w:abstractNum w:abstractNumId="37">
    <w:nsid w:val="71849ADD"/>
    <w:multiLevelType w:val="singleLevel"/>
    <w:tmpl w:val="71849ADD"/>
    <w:lvl w:ilvl="0" w:tentative="0">
      <w:start w:val="1"/>
      <w:numFmt w:val="bullet"/>
      <w:lvlText w:val=""/>
      <w:lvlJc w:val="left"/>
      <w:pPr>
        <w:ind w:left="420" w:hanging="420"/>
      </w:pPr>
      <w:rPr>
        <w:rFonts w:hint="default" w:ascii="Wingdings" w:hAnsi="Wingdings"/>
      </w:rPr>
    </w:lvl>
  </w:abstractNum>
  <w:abstractNum w:abstractNumId="38">
    <w:nsid w:val="7C0D7327"/>
    <w:multiLevelType w:val="singleLevel"/>
    <w:tmpl w:val="7C0D7327"/>
    <w:lvl w:ilvl="0" w:tentative="0">
      <w:start w:val="1"/>
      <w:numFmt w:val="bullet"/>
      <w:lvlText w:val=""/>
      <w:lvlJc w:val="left"/>
      <w:pPr>
        <w:ind w:left="420" w:hanging="420"/>
      </w:pPr>
      <w:rPr>
        <w:rFonts w:hint="default" w:ascii="Wingdings" w:hAnsi="Wingdings"/>
      </w:rPr>
    </w:lvl>
  </w:abstractNum>
  <w:abstractNum w:abstractNumId="39">
    <w:nsid w:val="7F2CC768"/>
    <w:multiLevelType w:val="singleLevel"/>
    <w:tmpl w:val="7F2CC768"/>
    <w:lvl w:ilvl="0" w:tentative="0">
      <w:start w:val="1"/>
      <w:numFmt w:val="bullet"/>
      <w:lvlText w:val=""/>
      <w:lvlJc w:val="left"/>
      <w:pPr>
        <w:ind w:left="420" w:hanging="420"/>
      </w:pPr>
      <w:rPr>
        <w:rFonts w:hint="default" w:ascii="Wingdings" w:hAnsi="Wingdings"/>
      </w:rPr>
    </w:lvl>
  </w:abstractNum>
  <w:num w:numId="1">
    <w:abstractNumId w:val="27"/>
  </w:num>
  <w:num w:numId="2">
    <w:abstractNumId w:val="2"/>
  </w:num>
  <w:num w:numId="3">
    <w:abstractNumId w:val="26"/>
  </w:num>
  <w:num w:numId="4">
    <w:abstractNumId w:val="1"/>
  </w:num>
  <w:num w:numId="5">
    <w:abstractNumId w:val="39"/>
  </w:num>
  <w:num w:numId="6">
    <w:abstractNumId w:val="21"/>
  </w:num>
  <w:num w:numId="7">
    <w:abstractNumId w:val="18"/>
  </w:num>
  <w:num w:numId="8">
    <w:abstractNumId w:val="22"/>
  </w:num>
  <w:num w:numId="9">
    <w:abstractNumId w:val="38"/>
  </w:num>
  <w:num w:numId="10">
    <w:abstractNumId w:val="15"/>
  </w:num>
  <w:num w:numId="11">
    <w:abstractNumId w:val="31"/>
  </w:num>
  <w:num w:numId="12">
    <w:abstractNumId w:val="25"/>
  </w:num>
  <w:num w:numId="13">
    <w:abstractNumId w:val="33"/>
  </w:num>
  <w:num w:numId="14">
    <w:abstractNumId w:val="20"/>
  </w:num>
  <w:num w:numId="15">
    <w:abstractNumId w:val="10"/>
  </w:num>
  <w:num w:numId="16">
    <w:abstractNumId w:val="9"/>
  </w:num>
  <w:num w:numId="17">
    <w:abstractNumId w:val="7"/>
  </w:num>
  <w:num w:numId="18">
    <w:abstractNumId w:val="36"/>
  </w:num>
  <w:num w:numId="19">
    <w:abstractNumId w:val="34"/>
  </w:num>
  <w:num w:numId="20">
    <w:abstractNumId w:val="13"/>
  </w:num>
  <w:num w:numId="21">
    <w:abstractNumId w:val="14"/>
  </w:num>
  <w:num w:numId="22">
    <w:abstractNumId w:val="29"/>
  </w:num>
  <w:num w:numId="23">
    <w:abstractNumId w:val="32"/>
  </w:num>
  <w:num w:numId="24">
    <w:abstractNumId w:val="23"/>
  </w:num>
  <w:num w:numId="25">
    <w:abstractNumId w:val="8"/>
  </w:num>
  <w:num w:numId="26">
    <w:abstractNumId w:val="24"/>
  </w:num>
  <w:num w:numId="27">
    <w:abstractNumId w:val="17"/>
  </w:num>
  <w:num w:numId="28">
    <w:abstractNumId w:val="0"/>
  </w:num>
  <w:num w:numId="29">
    <w:abstractNumId w:val="6"/>
  </w:num>
  <w:num w:numId="30">
    <w:abstractNumId w:val="11"/>
  </w:num>
  <w:num w:numId="31">
    <w:abstractNumId w:val="12"/>
  </w:num>
  <w:num w:numId="32">
    <w:abstractNumId w:val="19"/>
  </w:num>
  <w:num w:numId="33">
    <w:abstractNumId w:val="3"/>
  </w:num>
  <w:num w:numId="34">
    <w:abstractNumId w:val="28"/>
  </w:num>
  <w:num w:numId="35">
    <w:abstractNumId w:val="37"/>
  </w:num>
  <w:num w:numId="36">
    <w:abstractNumId w:val="30"/>
  </w:num>
  <w:num w:numId="37">
    <w:abstractNumId w:val="5"/>
  </w:num>
  <w:num w:numId="38">
    <w:abstractNumId w:val="4"/>
  </w:num>
  <w:num w:numId="39">
    <w:abstractNumId w:val="16"/>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F71E3"/>
    <w:rsid w:val="076E314C"/>
    <w:rsid w:val="100E1475"/>
    <w:rsid w:val="1AEF71E3"/>
    <w:rsid w:val="25783B09"/>
    <w:rsid w:val="384B77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11123</Words>
  <Characters>11768</Characters>
  <Lines>0</Lines>
  <Paragraphs>0</Paragraphs>
  <TotalTime>26</TotalTime>
  <ScaleCrop>false</ScaleCrop>
  <LinksUpToDate>false</LinksUpToDate>
  <CharactersWithSpaces>12227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2025-04-19T15:32:00Z</dcterms:created>
  <dc:creator>企业用户_514364845</dc:creator>
  <cp:lastModifiedBy>企业用户_514364845</cp:lastModifiedBy>
  <dcterms:modified xsi:type="dcterms:W3CDTF">2025-04-19T15:59:28Z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198B65D5CA304418B198CD5DFC9BA6B8_13</vt:lpwstr>
  </property>
  <property fmtid="{D5CDD505-2E9C-101B-9397-08002B2CF9AE}" pid="4" name="KSOTemplateDocerSaveRecord">
    <vt:lpwstr>eyJoZGlkIjoiNmFlODdjMGQ2MDBhNjhhZGQwMzJjMDE5MmZkZDY2NjAiLCJ1c2VySWQiOiIxNjEwMzE2MzQ5In0=</vt:lpwstr>
  </property>
</Properties>
</file>