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Heading1"/>
      </w:pPr>
      <w:r>
        <w:rPr>
          <w:color w:val="#000000"/>
          <w:sz w:val="20"/>
          <w:szCs w:val="20"/>
          <w:rFonts w:ascii="Microsoft YaHei" w:cs="Microsoft YaHei" w:eastAsia="Microsoft YaHei" w:hAnsi="Microsoft YaHei"/>
        </w:rPr>
        <w:t xml:space="preserve">电子电路设计实验1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修读情况：2025-2026学年秋冬学期，施/邓班级。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资源链接</w:t>
      </w:r>
    </w:p>
    <w:p>
      <w:pPr>
        <w:pStyle w:val="ListParagraph"/>
        <w:numPr>
          <w:ilvl w:val="1"/>
          <w:numId w:val="3"/>
        </w:numPr>
      </w:pPr>
      <w:hyperlink w:history="1" r:id="rIdktobccstm">
        <w:r>
          <w:rPr>
            <w:rStyle w:val="Hyperlink"/>
          </w:rPr>
          <w:t xml:space="preserve">slowist 实验报告</w:t>
        </w:r>
      </w:hyperlink>
    </w:p>
    <w:p>
      <w:pPr>
        <w:pStyle w:val="ListParagraph"/>
        <w:numPr>
          <w:ilvl w:val="1"/>
          <w:numId w:val="3"/>
        </w:numPr>
      </w:pPr>
      <w:hyperlink w:history="1" r:id="rIddlnsqsw_cj">
        <w:r>
          <w:rPr>
            <w:rStyle w:val="Hyperlink"/>
          </w:rPr>
          <w:t xml:space="preserve">电设实验报告</w:t>
        </w:r>
      </w:hyperlink>
    </w:p>
    <w:p>
      <w:pPr>
        <w:pStyle w:val="ListParagraph"/>
        <w:numPr>
          <w:ilvl w:val="1"/>
          <w:numId w:val="3"/>
        </w:numPr>
      </w:pPr>
      <w:hyperlink w:history="1" r:id="rIdlun7xhmiyc">
        <w:r>
          <w:rPr>
            <w:rStyle w:val="Hyperlink"/>
          </w:rPr>
          <w:t xml:space="preserve">zju-isee/电子电路设计实验 at main · yjwang01/zju-isee</w:t>
        </w:r>
      </w:hyperlink>
    </w:p>
    <w:p>
      <w:pPr>
        <w:pStyle w:val="ListParagraph"/>
        <w:numPr>
          <w:ilvl w:val="1"/>
          <w:numId w:val="3"/>
        </w:numPr>
      </w:pPr>
      <w:hyperlink w:history="1" r:id="rIdwvnxjhga-8">
        <w:r>
          <w:rPr>
            <w:rStyle w:val="Hyperlink"/>
          </w:rPr>
          <w:t xml:space="preserve">zju-isee/电子电路实验1/实验3.pdf at master · zju-isee/zju-isee</w:t>
        </w:r>
      </w:hyperlink>
    </w:p>
    <w:p>
      <w:pPr>
        <w:pStyle w:val="ListParagraph"/>
        <w:numPr>
          <w:ilvl w:val="1"/>
          <w:numId w:val="3"/>
        </w:numPr>
      </w:pPr>
      <w:hyperlink w:history="1" r:id="rIdzdwo4ompnj">
        <w:r>
          <w:rPr>
            <w:rStyle w:val="Hyperlink"/>
          </w:rPr>
          <w:t xml:space="preserve">LaTeX公式编辑器</w:t>
        </w:r>
      </w:hyperlink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ftp://iseelab:iseelab@10.71.72.109:2121/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考核=60报告+20考试+10预习+10态度考勤平时表现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实验报告注意点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表格数据位数统一，加上表头。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图片有图例，坐标轴，分度值，单位，文字标题，颜色等不同类型曲线样式区分。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数据计算有不确定度、单位，小数位数规范符合要求。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实验内容完整性，有没有缺东西。对数据和图片要有分析和结论。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排版美观是否得当。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课程心得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期末考一般是运放和晶体管二选一，对应实验涉及到的公式尽量熟悉一下。当时我考的是 运放2实验的那个方波三角波发生电路。高低电平和电阻的关系式有考察，但是讲义上是没有的，自己分析也有点难，而且时间很紧。所以考前最好还是要大概看看关键公式的，防止意外，不要过度依赖讲义，起码上面没有 的自己要看看。</w:t>
      </w:r>
    </w:p>
    <w:sectPr>
      <w:pgSz w:w="11906" w:h="16838" w:orient="portrait"/>
      <w:pgMar w:top="1440" w:right="1440" w:bottom="1440" w:left="1440" w:header="708" w:footer="708" w:gutter="0" w:mirrorMargins="false"/>
      <w:cols w:space="708" w:num="1"/>
      <w:docGrid w:linePitch="360"/>
      <w:headerReference w:type="default" r:id="rId5"/>
      <w:footerReference w:type="default" r:id="rId6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Jc w:val="start"/>
      <w:lvlText w:val="●"/>
      <w:pPr>
        <w:ind w:left="0" w:hanging="200"/>
        <w:spacing w:before="100" w:after="100"/>
      </w:pPr>
    </w:lvl>
    <w:lvl w:ilvl="1" w15:tentative="1">
      <w:start w:val="1"/>
      <w:lvlJc w:val="start"/>
      <w:lvlText w:val="●"/>
      <w:pPr>
        <w:ind w:left="350" w:hanging="200"/>
        <w:spacing w:before="100" w:after="100"/>
      </w:pPr>
    </w:lvl>
    <w:lvl w:ilvl="2" w15:tentative="1">
      <w:start w:val="1"/>
      <w:lvlJc w:val="start"/>
      <w:lvlText w:val="●"/>
      <w:pPr>
        <w:ind w:left="700" w:hanging="200"/>
        <w:spacing w:before="100" w:after="100"/>
      </w:pPr>
    </w:lvl>
    <w:lvl w:ilvl="3" w15:tentative="1">
      <w:start w:val="1"/>
      <w:lvlJc w:val="start"/>
      <w:lvlText w:val="●"/>
      <w:pPr>
        <w:ind w:left="1050" w:hanging="200"/>
        <w:spacing w:before="100" w:after="100"/>
      </w:pPr>
    </w:lvl>
    <w:lvl w:ilvl="4" w15:tentative="1">
      <w:start w:val="1"/>
      <w:lvlJc w:val="start"/>
      <w:lvlText w:val="●"/>
      <w:pPr>
        <w:ind w:left="1400" w:hanging="200"/>
        <w:spacing w:before="100" w:after="100"/>
      </w:pPr>
    </w:lvl>
    <w:lvl w:ilvl="5" w15:tentative="1">
      <w:start w:val="1"/>
      <w:lvlJc w:val="start"/>
      <w:lvlText w:val="●"/>
      <w:pPr>
        <w:ind w:left="1750" w:hanging="200"/>
        <w:spacing w:before="100" w:after="100"/>
      </w:pPr>
    </w:lvl>
    <w:lvl w:ilvl="6" w15:tentative="1">
      <w:start w:val="1"/>
      <w:lvlJc w:val="start"/>
      <w:lvlText w:val="●"/>
      <w:pPr>
        <w:ind w:left="2100" w:hanging="200"/>
        <w:spacing w:before="100" w:after="100"/>
      </w:pPr>
    </w:lvl>
    <w:lvl w:ilvl="7" w15:tentative="1">
      <w:start w:val="1"/>
      <w:lvlJc w:val="start"/>
      <w:lvlText w:val="●"/>
      <w:pPr>
        <w:ind w:left="2450" w:hanging="200"/>
        <w:spacing w:before="100" w:after="100"/>
      </w:pPr>
    </w:lvl>
    <w:lvl w:ilvl="8" w15:tentative="1">
      <w:start w:val="1"/>
      <w:lvlJc w:val="start"/>
      <w:lvlText w:val="●"/>
      <w:pPr>
        <w:ind w:left="2800" w:hanging="200"/>
        <w:spacing w:before="100" w:after="100"/>
      </w:pPr>
    </w:lvl>
  </w:abstractNum>
  <w:num w:numId="1">
    <w:abstractNumId w:val="0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sz w:val="32"/>
      <w:szCs w:val="32"/>
      <w:color w:val="2E74B5"/>
    </w:rPr>
    <w:basedOn w:val="Normal"/>
    <w:next w:val="Normal"/>
    <w:qFormat/>
  </w:style>
  <w:style w:type="paragraph" w:styleId="Heading2">
    <w:name w:val="Heading 2"/>
    <w:rPr>
      <w:sz w:val="26"/>
      <w:szCs w:val="26"/>
      <w:color w:val="2E74B5"/>
    </w:rPr>
    <w:basedOn w:val="Normal"/>
    <w:next w:val="Normal"/>
    <w:qFormat/>
  </w:style>
  <w:style w:type="paragraph" w:styleId="Heading3">
    <w:name w:val="Heading 3"/>
    <w:rPr>
      <w:sz w:val="24"/>
      <w:szCs w:val="24"/>
      <w:color w:val="1F4D78"/>
    </w:rPr>
    <w:basedOn w:val="Normal"/>
    <w:next w:val="Normal"/>
    <w:qFormat/>
  </w:style>
  <w:style w:type="paragraph" w:styleId="Heading4">
    <w:name w:val="Heading 4"/>
    <w:rPr>
      <w:i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ktobccstm" Type="http://schemas.openxmlformats.org/officeDocument/2006/relationships/hyperlink" Target="https://note.slowist.top/isee/elec-exp1/#report-1" TargetMode="External"/><Relationship Id="rIddlnsqsw_cj" Type="http://schemas.openxmlformats.org/officeDocument/2006/relationships/hyperlink" Target="https://www.cc98.org/topic/6045841" TargetMode="External"/><Relationship Id="rIdlun7xhmiyc" Type="http://schemas.openxmlformats.org/officeDocument/2006/relationships/hyperlink" Target="https://github.com/yjwang01/zju-isee/tree/main/%E7%94%B5%E5%AD%90%E7%94%B5%E8%B7%AF%E8%AE%BE%E8%AE%A1%E5%AE%9E%E9%AA%8C" TargetMode="External"/><Relationship Id="rIdwvnxjhga-8" Type="http://schemas.openxmlformats.org/officeDocument/2006/relationships/hyperlink" Target="https://github.com/zju-isee/zju-isee/blob/master/%E7%94%B5%E5%AD%90%E7%94%B5%E8%B7%AF%E5%AE%9E%E9%AA%8C1/%E5%AE%9E%E9%AA%8C3.pdf" TargetMode="External"/><Relationship Id="rIdzdwo4ompnj" Type="http://schemas.openxmlformats.org/officeDocument/2006/relationships/hyperlink" Target="https://www.latexlive.com/" TargetMode="Externa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_rels/footer1.xml.rels><Relationships xmlns="http://schemas.openxmlformats.org/package/2006/relationships"/>
</file>

<file path=word/_rels/header1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电子电路设计实验1</dc:title>
  <dcterms:created xsi:type="dcterms:W3CDTF">2026-02-19T10:34:52Z</dcterms:created>
  <dcterms:modified xsi:type="dcterms:W3CDTF">2026-02-19T10:34:52Z</dcterms:modified>
</cp:coreProperties>
</file>