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Fire Roach Killer V2.6 — 蟑螂移动范围文档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地面阻挡线 · 防线坐标 · 地面/飞行蟑螂可移动范围 · 基于源码 scene-rules.ts / engine.ts / RoachAISystem.ts · 2026-08-15</w:t>
      </w:r>
    </w:p>
    <w:p>
      <w:pPr>
        <w:pStyle w:val="Heading1"/>
      </w:pPr>
      <w:r>
        <w:t xml:space="preserve">1. 关键坐标与画布参数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画布逻辑尺寸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540 x 960（宽 x 高）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engine.ts:976 resize()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Y 坐标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830（960 - 130）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engine.ts:1129 defenseLineY()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地面边界 X 缩放比 wr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 / 540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engine.ts:2797 getGroundBoundsAtY()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玩家基准 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1060（屏幕外下方）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engine.ts:1127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场上敌人上限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engine.ts:2845 spawnRoach()</w:t>
            </w:r>
          </w:p>
        </w:tc>
      </w:tr>
    </w:tbl>
    <w:p>
      <w:pPr>
        <w:spacing w:after="120"/>
      </w:pPr>
      <w:r>
        <w:t xml:space="preserve">所有坐标均在 540x960 逻辑坐标系中运算，最终通过 ctx.setTransform 按屏幕高度自动缩放到物理像素。窄屏时 width &lt; 540，地面边界 X 值通过 wr 按比例缩窄。</w:t>
      </w:r>
    </w:p>
    <w:p>
      <w:pPr>
        <w:pStyle w:val="Heading1"/>
      </w:pPr>
      <w:r>
        <w:t xml:space="preserve">2. 地面边界 6 点透视配置</w:t>
      </w:r>
    </w:p>
    <w:p>
      <w:pPr>
        <w:spacing w:after="120"/>
      </w:pPr>
      <w:r>
        <w:rPr>
          <w:b/>
          <w:bCs/>
        </w:rPr>
        <w:t xml:space="preserve">数据格式：</w:t>
      </w:r>
      <w:r>
        <w:rPr>
          <w:b w:val="false"/>
          <w:bCs w:val="false"/>
        </w:rPr>
        <w:t xml:space="preserve">[farL, farLY, farR, farRY, midL, midLY, midR, midRY, nearL, nearR, nearY]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farL/farLY：左侧远点（屏幕上方，最窄处）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farR/farRY：右侧远点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midL/midLY：左侧中点（far 与 near 之间的折线转折点）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midR/midRY：右侧中点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nearL/nearR：左/右侧近点 X（屏幕下方，最宽处，靠近防线）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nearY：近点 Y（两侧共用）</w:t>
      </w:r>
    </w:p>
    <w:p>
      <w:pPr>
        <w:spacing w:after="120"/>
      </w:pPr>
      <w:r>
        <w:t xml:space="preserve">每侧形成 2 段折线：far -&gt; mid -&gt; near，产生透视效果。getGroundBoundsAtY(y) 根据当前 Y 在对应段内线性插值得到左右 X 边界。</w:t>
      </w:r>
    </w:p>
    <w:p>
      <w:pPr>
        <w:pStyle w:val="Heading2"/>
      </w:pPr>
      <w:r>
        <w:t xml:space="preserve">2.1 各场景地面边界原始数据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75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farLY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midLY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厨房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下水道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垃圾场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地下室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天台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街道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超市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巢穴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</w:tbl>
    <w:p>
      <w:pPr>
        <w:pStyle w:val="Heading1"/>
      </w:pPr>
      <w:r>
        <w:t xml:space="preserve">3. 地面蟑螂可移动范围</w:t>
      </w:r>
    </w:p>
    <w:p>
      <w:pPr>
        <w:spacing w:after="120"/>
      </w:pPr>
      <w:r>
        <w:rPr>
          <w:b/>
          <w:bCs/>
        </w:rPr>
        <w:t xml:space="preserve">Y 范围：</w:t>
      </w:r>
      <w:r>
        <w:rPr>
          <w:b w:val="false"/>
          <w:bCs w:val="false"/>
        </w:rPr>
        <w:t xml:space="preserve">farY（最高生成点）-&gt; 防线 830（突破点）。生成 Y = farY + random x (nearY - farY) x 0.6。</w:t>
      </w:r>
    </w:p>
    <w:p>
      <w:pPr>
        <w:spacing w:after="120"/>
      </w:pPr>
      <w:r>
        <w:rPr>
          <w:b/>
          <w:bCs/>
        </w:rPr>
        <w:t xml:space="preserve">X 范围：</w:t>
      </w:r>
      <w:r>
        <w:rPr>
          <w:b w:val="false"/>
          <w:bCs w:val="false"/>
        </w:rPr>
        <w:t xml:space="preserve">在 farY 处最窄，在 nearY 处最宽；Y 超过 nearY 后保持 nearY 处边界。X 钳制：r.x = max(gLeft+5, min(gRight-5, r.x))。</w:t>
      </w:r>
    </w:p>
    <w:p>
      <w:pPr>
        <w:spacing w:after="120"/>
      </w:pPr>
      <w:r>
        <w:t xml:space="preserve">farY = min(farLY, farRY, midLY, midRY)（engine.ts:2875）。</w:t>
      </w:r>
    </w:p>
    <w:p>
      <w:pPr>
        <w:pStyle w:val="Heading2"/>
      </w:pPr>
      <w:r>
        <w:t xml:space="preserve">3.1 各场景地面蟑螂移动范围汇总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000"/>
        <w:gridCol w:w="1000"/>
        <w:gridCol w:w="1000"/>
        <w:gridCol w:w="10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生成Y范围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far点X范围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near点X范围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near处宽度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防线Y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厨房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450~660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200~400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下水道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384~640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310~471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50~470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垃圾场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392~640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98~342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140~461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地下室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450~660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200~350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400~580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150~380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街道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450~660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250~300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416~652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232~333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50~490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472~675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58~190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58~456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430~628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200~380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435~633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210~370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巢穴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410~578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170~370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</w:t>
            </w:r>
          </w:p>
        </w:tc>
      </w:tr>
    </w:tbl>
    <w:p>
      <w:pPr>
        <w:spacing w:after="120"/>
      </w:pPr>
      <w:r>
        <w:t xml:space="preserve">注：far点X范围为远端边界近似值（取 farL~farR）；near点X范围为近端精确值（nearL~nearR）。窄屏时所有X值乘以 wr=width/540。</w:t>
      </w:r>
    </w:p>
    <w:p>
      <w:pPr>
        <w:pStyle w:val="Heading2"/>
      </w:pPr>
      <w:r>
        <w:t xml:space="preserve">3.2 场景特征分析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通道特征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战术影响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厨房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远窄近宽梯形，近端全宽530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标准场景，地面蟑螂分散面广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下水道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远端偏右(310~471)，近端左移(50~470)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不规则走廊，远端集中右侧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垃圾场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远端极窄(98~342)，近端偏左(140~461)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最窄通道(321px)，火力集中度高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街道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远端极窄(250~300)，近端全宽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远端瓶颈50px，蟑螂密集后扩散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窄走廊(440px)，远端偏左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通道受限，护士生成于远端416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远端极窄(58~190)，近端右扩(58~456)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平台式通道，护盾编队先就位</w:t>
            </w:r>
          </w:p>
        </w:tc>
      </w:tr>
    </w:tbl>
    <w:p>
      <w:pPr>
        <w:pStyle w:val="Heading1"/>
      </w:pPr>
      <w:r>
        <w:t xml:space="preserve">4. 飞行蟑螂可移动范围</w:t>
      </w:r>
    </w:p>
    <w:p>
      <w:pPr>
        <w:spacing w:after="120"/>
      </w:pPr>
      <w:r>
        <w:t xml:space="preserve">飞行类（飞行蟑螂、飞行自爆、地铁精英）不受地面边界约束，可在整个画布内自由移动。</w:t>
      </w:r>
    </w:p>
    <w:p>
      <w:pPr>
        <w:pStyle w:val="Heading2"/>
      </w:pPr>
      <w:r>
        <w:t xml:space="preserve">4.1 Y 轴范围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生成Y范围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可移动Y范围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飞行/飞行自爆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288~480（heightx0.3 + randomxheightx0.2）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0~960（全画布）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engine.ts:2856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336~528（heightx0.35 + randomxheightx0.2）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0~960（全画布）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engine.ts:2862</w:t>
            </w:r>
          </w:p>
        </w:tc>
      </w:tr>
    </w:tbl>
    <w:p>
      <w:pPr>
        <w:spacing w:after="120"/>
      </w:pPr>
      <w:r>
        <w:t xml:space="preserve">超出画布边缘 ±100px 时被推回（RoachAISystem.ts:540-542）；Y 超过 canvasHeight+200 时拉回防线下方。</w:t>
      </w:r>
    </w:p>
    <w:p>
      <w:pPr>
        <w:pStyle w:val="Heading2"/>
      </w:pPr>
      <w:r>
        <w:t xml:space="preserve">4.2 X 轴范围</w:t>
      </w:r>
    </w:p>
    <w:p>
      <w:pPr>
        <w:spacing w:after="120"/>
      </w:pPr>
      <w:r>
        <w:t xml:space="preserve">X 钳制：r.x = max(edgeMargin, min(canvasWidth - edgeMargin, r.x))，其中 edgeMargin = max(40, size x 0.8)。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2200"/>
        <w:gridCol w:w="32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edgeMargin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X范围(width=540)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40~500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RoachAISystem.ts:568-570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44~496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RoachAISystem.ts:568-570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40~500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RoachAISystem.ts:568-570</w:t>
            </w:r>
          </w:p>
        </w:tc>
      </w:tr>
    </w:tbl>
    <w:p>
      <w:pPr>
        <w:pStyle w:val="Heading2"/>
      </w:pPr>
      <w:r>
        <w:t xml:space="preserve">4.3 飞行冲刺机制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触发条件：距防线 &lt; 150px（flyingChargeDist）时开始冲刺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速度倍率：chargeSpeed = flyingChargeSpeed(2.5) x (1 - distToDefense / 150)，越接近防线倍率越高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最高速度：baseSpeed x (1 + 2.5) = baseSpeed x 3.5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冲刺方向：朝防线俯冲（moveAngle 偏向防线方向）</w:t>
      </w:r>
    </w:p>
    <w:p>
      <w:pPr>
        <w:pStyle w:val="Heading1"/>
      </w:pPr>
      <w:r>
        <w:t xml:space="preserve">5. 速度换算为像素/秒</w:t>
      </w:r>
    </w:p>
    <w:p>
      <w:pPr>
        <w:spacing w:after="120"/>
      </w:pPr>
      <w:r>
        <w:rPr>
          <w:b/>
          <w:bCs/>
        </w:rPr>
        <w:t xml:space="preserve">核心公式：</w:t>
      </w:r>
      <w:r>
        <w:rPr>
          <w:b w:val="false"/>
          <w:bCs w:val="false"/>
        </w:rPr>
        <w:t xml:space="preserve">px/s = speed x waveSpeed x difficultyMult x random(0.7~1.0) x 65</w:t>
      </w:r>
    </w:p>
    <w:p>
      <w:pPr>
        <w:spacing w:after="120"/>
      </w:pPr>
      <w:r>
        <w:t xml:space="preserve">其中 65 是硬编码基础速度常量（RoachAISystem.ts:479），waveSpeed 范围 0.35（波次1厨房）~ 1.0（波次6地铁），困难模式 difficultyMult=1.1。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2000"/>
        <w:gridCol w:w="29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def.speed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基础px/s(speedx65)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波次1实际(px/s)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波次6实际(px/s)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约23(x0.35)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约65(x1.0)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约52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约55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约156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约33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自爆蟑螂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约32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约91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约20</w:t>
            </w:r>
          </w:p>
        </w:tc>
      </w:tr>
    </w:tbl>
    <w:p>
      <w:pPr>
        <w:spacing w:after="120"/>
      </w:pPr>
      <w:r>
        <w:t xml:space="preserve">注：上表按简单模式、随机系数=1.0 计算；实际每只蟑螂有 0.7~1.0 随机系数，困难模式额外 x1.1。</w:t>
      </w:r>
    </w:p>
    <w:p>
      <w:pPr>
        <w:pStyle w:val="Heading1"/>
      </w:pPr>
      <w:r>
        <w:t xml:space="preserve">6. 游荡幅度与闪避参数</w:t>
      </w:r>
    </w:p>
    <w:p>
      <w:pPr>
        <w:pStyle w:val="Heading2"/>
      </w:pPr>
      <w:r>
        <w:t xml:space="preserve">6.1 游荡幅度（逻辑像素）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游荡幅度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px（groundWanderAmplitude）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enemies.ts:331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px（flyingWanderAmplitude）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enemies.ts:330</w:t>
            </w:r>
          </w:p>
        </w:tc>
      </w:tr>
    </w:tbl>
    <w:p>
      <w:pPr>
        <w:spacing w:after="120"/>
      </w:pPr>
      <w:r>
        <w:t xml:space="preserve">游荡通过 sin(wobbleOffset + time x wobbleSpeed) x amplitude 叠加到 targetX，使蟑螂在前进时左右摇摆。</w:t>
      </w:r>
    </w:p>
    <w:p>
      <w:pPr>
        <w:pStyle w:val="Heading2"/>
      </w:pPr>
      <w:r>
        <w:t xml:space="preserve">6.2 闪避速度（px/s，不再乘65）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闪避速度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分裂子蟑螂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 px/s（splitChildSpeed）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enemies.ts:322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 px/s（smallSpeed）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enemies.ts:321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px/s（suicideSpeed）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enemies.ts:323</w:t>
            </w:r>
          </w:p>
        </w:tc>
      </w:tr>
    </w:tbl>
    <w:p>
      <w:pPr>
        <w:spacing w:after="120"/>
      </w:pPr>
      <w:r>
        <w:t xml:space="preserve">闪避时直接覆盖 vx = dodgeDir x dodgeSpeed（RoachAISystem.ts:499-509），不经过 speedx65 换算。</w:t>
      </w:r>
    </w:p>
    <w:p>
      <w:pPr>
        <w:pStyle w:val="Heading2"/>
      </w:pPr>
      <w:r>
        <w:t xml:space="preserve">6.3 触发距离（逻辑像素）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语义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flyingChargeDist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飞行蟑螂冲刺触发（距防线）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groundTriggerDist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地面自爆引信触发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flyingTriggerDist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飞行自爆引信触发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edgeRepelDist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地面蟑螂边缘排斥距离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forceApproachDist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强制接近防线距离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edgeStopMargin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边缘停止余量</w:t>
            </w:r>
          </w:p>
        </w:tc>
      </w:tr>
    </w:tbl>
    <w:p>
      <w:pPr>
        <w:pStyle w:val="Heading1"/>
      </w:pPr>
      <w:r>
        <w:t xml:space="preserve">7. 蟑螂渲染尺寸（逻辑像素）</w:t>
      </w:r>
    </w:p>
    <w:p>
      <w:pPr>
        <w:spacing w:after="120"/>
      </w:pPr>
      <w:r>
        <w:t xml:space="preserve">size 字段直接用于渲染，宽度 = size x bodyWidthRatio(1.2)。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1200"/>
        <w:gridCol w:w="1200"/>
        <w:gridCol w:w="26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宽(w)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高(h)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Boss缩放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基础单位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狂暴时速度x2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护甲吸收80%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死亡分裂5只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自爆半径100px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飞行+自爆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女王(普通)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非Boss战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女王(Boss)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x6(bossScale)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Boss战专用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93.6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医院专属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医院专属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医院专属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地铁专属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地铁专属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105.6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地铁专属</w:t>
            </w:r>
          </w:p>
        </w:tc>
      </w:tr>
    </w:tbl>
    <w:p>
      <w:pPr>
        <w:pStyle w:val="Heading1"/>
      </w:pPr>
      <w:r>
        <w:t xml:space="preserve">8. 地面 vs 飞行蟑螂移动范围对比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地面蟑螂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飞行蟑螂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 范围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farY~830（场景依赖，约384~830）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0~960（全画布）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范围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透视折线约束（随Y动态插值）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屏幕边缘margin内自由(40~500)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 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farY + 60%区间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画布上1/3区域(288~528)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游荡幅度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火墙阻挡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可阻挡（y被钳制到wallTop）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不可阻挡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边界源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getGroundBoundsAtY()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max(40, size x 0.8)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无（仅自爆引信触发）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距防线150px时速度x3.5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边缘处理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getGroundBoundsAtY钳制X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推回屏幕内(±100px)</w:t>
            </w:r>
          </w:p>
        </w:tc>
      </w:tr>
    </w:tbl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2026-08-15T02:24:29.616Z</dcterms:created>
  <dcterms:modified xsi:type="dcterms:W3CDTF">2026-08-15T02:24:29.618Z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