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/>
          <w:sz w:val="44"/>
          <w:szCs w:val="44"/>
        </w:rPr>
      </w:pPr>
    </w:p>
    <w:p>
      <w:pPr>
        <w:jc w:val="center"/>
        <w:rPr>
          <w:rFonts w:hint="default" w:ascii="Times New Roman Bold" w:hAnsi="Times New Roman Bold" w:cs="Times New Roman Bold"/>
          <w:b/>
          <w:bCs/>
          <w:sz w:val="44"/>
          <w:szCs w:val="44"/>
        </w:rPr>
      </w:pPr>
    </w:p>
    <w:p>
      <w:pPr>
        <w:jc w:val="center"/>
        <w:rPr>
          <w:rFonts w:hint="default" w:ascii="Times New Roman Bold" w:hAnsi="Times New Roman Bold" w:cs="Times New Roman Bold"/>
          <w:b/>
          <w:bCs/>
          <w:sz w:val="44"/>
          <w:szCs w:val="44"/>
        </w:rPr>
      </w:pPr>
      <w:r>
        <w:rPr>
          <w:rFonts w:hint="default" w:ascii="Times New Roman Bold" w:hAnsi="Times New Roman Bold" w:cs="Times New Roman Bold"/>
          <w:b/>
          <w:bCs/>
          <w:sz w:val="44"/>
          <w:szCs w:val="44"/>
        </w:rPr>
        <w:t>Original UML</w:t>
      </w:r>
    </w:p>
    <w:p>
      <w:pPr>
        <w:jc w:val="center"/>
        <w:rPr>
          <w:rFonts w:hint="default" w:ascii="Times New Roman Bold" w:hAnsi="Times New Roman Bold" w:cs="Times New Roman Bold"/>
          <w:b/>
          <w:bCs/>
          <w:sz w:val="44"/>
          <w:szCs w:val="44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 Bold" w:hAnsi="Times New Roman Bold" w:cs="Times New Roman Bold"/>
          <w:b/>
          <w:bCs/>
          <w:sz w:val="44"/>
          <w:szCs w:val="44"/>
        </w:rPr>
        <w:drawing>
          <wp:inline distT="0" distB="0" distL="114300" distR="114300">
            <wp:extent cx="6364605" cy="5640070"/>
            <wp:effectExtent l="0" t="0" r="10795" b="24130"/>
            <wp:docPr id="1" name="Picture 1" descr="Project5_Original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5_Original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default" w:ascii="Times New Roman Bold" w:hAnsi="Times New Roman Bold" w:cs="Times New Roman Bold"/>
          <w:b/>
          <w:bCs/>
          <w:sz w:val="44"/>
          <w:szCs w:val="44"/>
        </w:rPr>
        <w:t>Diagra</w:t>
      </w: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sz w:val="44"/>
          <w:szCs w:val="44"/>
        </w:rPr>
        <w:t>m of GUI</w:t>
      </w:r>
    </w:p>
    <w:p>
      <w:pPr>
        <w:jc w:val="center"/>
        <w:rPr>
          <w:rFonts w:hint="default" w:ascii="Times New Roman Bold" w:hAnsi="Times New Roman Bold" w:cs="Times New Roman Bold"/>
          <w:b/>
          <w:bCs/>
          <w:sz w:val="44"/>
          <w:szCs w:val="44"/>
        </w:rPr>
      </w:pPr>
      <w:r>
        <w:drawing>
          <wp:inline distT="0" distB="0" distL="114300" distR="114300">
            <wp:extent cx="5671185" cy="4216400"/>
            <wp:effectExtent l="0" t="0" r="184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FF30A1"/>
    <w:rsid w:val="AE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2021-12-09T10:29:00Z</dcterms:created>
  <dc:creator>jwzhang</dc:creator>
  <cp:lastModifiedBy>jwzhang</cp:lastModifiedBy>
  <dcterms:modified xsi:type="dcterms:W3CDTF">2021-12-09T10:43:06Z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