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EAA" w:rsidRDefault="00C3395F"/>
    <w:p w:rsidR="00286494" w:rsidRPr="00E55594" w:rsidRDefault="00286494" w:rsidP="00DA6415">
      <w:pPr>
        <w:pStyle w:val="Heading2"/>
        <w:numPr>
          <w:ilvl w:val="0"/>
          <w:numId w:val="2"/>
        </w:numPr>
        <w:rPr>
          <w:i/>
        </w:rPr>
      </w:pPr>
      <w:r>
        <w:t xml:space="preserve">Conclusion about the </w:t>
      </w:r>
      <w:r w:rsidR="00E55594">
        <w:t>r</w:t>
      </w:r>
      <w:r>
        <w:t xml:space="preserve">elationship between </w:t>
      </w:r>
      <w:r w:rsidRPr="00E55594">
        <w:rPr>
          <w:i/>
        </w:rPr>
        <w:t>d, n</w:t>
      </w:r>
      <w:r>
        <w:t xml:space="preserve"> and </w:t>
      </w:r>
      <w:r w:rsidRPr="00E55594">
        <w:rPr>
          <w:i/>
        </w:rPr>
        <w:t>l</w:t>
      </w:r>
    </w:p>
    <w:p w:rsidR="00286494" w:rsidRDefault="00286494" w:rsidP="00286494">
      <w:pPr>
        <w:pStyle w:val="ListParagraph"/>
      </w:pPr>
      <w:r>
        <w:t xml:space="preserve">Based on the experiment and logical conduction, the </w:t>
      </w:r>
      <w:r w:rsidR="001139E0">
        <w:t>theoret</w:t>
      </w:r>
      <w:r>
        <w:t xml:space="preserve">ical relationship between them is </w:t>
      </w:r>
    </w:p>
    <w:p w:rsidR="00286494" w:rsidRPr="00286494" w:rsidRDefault="00286494" w:rsidP="00286494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d=l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:rsidR="00286494" w:rsidRDefault="001139E0" w:rsidP="00286494">
      <w:pPr>
        <w:pStyle w:val="ListParagraph"/>
      </w:pPr>
      <w:r>
        <w:t xml:space="preserve">However, the experiments show that the </w:t>
      </w:r>
      <w:r w:rsidRPr="00E55594">
        <w:rPr>
          <w:i/>
        </w:rPr>
        <w:t>d</w:t>
      </w:r>
      <w:r>
        <w:t xml:space="preserve"> is a little smaller than </w:t>
      </w:r>
      <m:oMath>
        <m:r>
          <m:rPr>
            <m:sty m:val="p"/>
          </m:rPr>
          <w:rPr>
            <w:rFonts w:ascii="Cambria Math" w:hAnsi="Cambria Math"/>
          </w:rPr>
          <m:t>l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:rsidR="001139E0" w:rsidRDefault="001139E0" w:rsidP="00286494">
      <w:pPr>
        <w:pStyle w:val="ListParagraph"/>
      </w:pPr>
    </w:p>
    <w:p w:rsidR="00286494" w:rsidRDefault="00286494" w:rsidP="00DA6415">
      <w:pPr>
        <w:pStyle w:val="Heading2"/>
        <w:numPr>
          <w:ilvl w:val="0"/>
          <w:numId w:val="2"/>
        </w:numPr>
      </w:pPr>
      <w:r>
        <w:t>Evidence to support the relationship</w:t>
      </w:r>
    </w:p>
    <w:tbl>
      <w:tblPr>
        <w:tblStyle w:val="TableGrid"/>
        <w:tblpPr w:leftFromText="180" w:rightFromText="180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3150"/>
      </w:tblGrid>
      <w:tr w:rsidR="00DA6415" w:rsidTr="00B22EB3">
        <w:tc>
          <w:tcPr>
            <w:tcW w:w="1975" w:type="dxa"/>
          </w:tcPr>
          <w:p w:rsidR="00DA6415" w:rsidRDefault="00DA6415" w:rsidP="00B22EB3">
            <w:r>
              <w:rPr>
                <w:rFonts w:hint="eastAsia"/>
              </w:rPr>
              <w:t>Experi</w:t>
            </w:r>
            <w:r>
              <w:t>ment Times</w:t>
            </w:r>
          </w:p>
        </w:tc>
        <w:tc>
          <w:tcPr>
            <w:tcW w:w="1800" w:type="dxa"/>
          </w:tcPr>
          <w:p w:rsidR="00DA6415" w:rsidRPr="00E55594" w:rsidRDefault="00DA6415" w:rsidP="00B22EB3">
            <w:pPr>
              <w:rPr>
                <w:i/>
              </w:rPr>
            </w:pPr>
            <w:r w:rsidRPr="00E55594">
              <w:rPr>
                <w:i/>
              </w:rPr>
              <w:t>Steps</w:t>
            </w:r>
            <w:r w:rsidR="007F5160" w:rsidRPr="00E55594">
              <w:rPr>
                <w:i/>
              </w:rPr>
              <w:t xml:space="preserve"> (n)</w:t>
            </w:r>
          </w:p>
        </w:tc>
        <w:tc>
          <w:tcPr>
            <w:tcW w:w="3150" w:type="dxa"/>
          </w:tcPr>
          <w:p w:rsidR="00DA6415" w:rsidRPr="00E55594" w:rsidRDefault="00DA6415" w:rsidP="00B22EB3">
            <w:pPr>
              <w:rPr>
                <w:i/>
              </w:rPr>
            </w:pPr>
            <w:r w:rsidRPr="00E55594">
              <w:rPr>
                <w:i/>
              </w:rPr>
              <w:t>Distance</w:t>
            </w:r>
            <w:r w:rsidR="007F5160" w:rsidRPr="00E55594">
              <w:rPr>
                <w:i/>
              </w:rPr>
              <w:t xml:space="preserve"> (d)</w:t>
            </w:r>
          </w:p>
        </w:tc>
      </w:tr>
      <w:tr w:rsidR="00DA6415" w:rsidTr="00B22EB3">
        <w:tc>
          <w:tcPr>
            <w:tcW w:w="1975" w:type="dxa"/>
          </w:tcPr>
          <w:p w:rsidR="00DA6415" w:rsidRDefault="00DA6415" w:rsidP="00B22EB3">
            <w:r>
              <w:t>30</w:t>
            </w:r>
          </w:p>
        </w:tc>
        <w:tc>
          <w:tcPr>
            <w:tcW w:w="1800" w:type="dxa"/>
          </w:tcPr>
          <w:p w:rsidR="00DA6415" w:rsidRDefault="00DA6415" w:rsidP="00B22EB3">
            <w:r>
              <w:t>10</w:t>
            </w:r>
          </w:p>
        </w:tc>
        <w:tc>
          <w:tcPr>
            <w:tcW w:w="3150" w:type="dxa"/>
          </w:tcPr>
          <w:p w:rsidR="00DA6415" w:rsidRDefault="00DA6415" w:rsidP="00B22EB3">
            <w:r w:rsidRPr="00C822D2">
              <w:t>2.700355650674462</w:t>
            </w:r>
          </w:p>
        </w:tc>
      </w:tr>
      <w:tr w:rsidR="00DA6415" w:rsidTr="00B22EB3">
        <w:tc>
          <w:tcPr>
            <w:tcW w:w="1975" w:type="dxa"/>
          </w:tcPr>
          <w:p w:rsidR="00DA6415" w:rsidRDefault="00DA6415" w:rsidP="00B22EB3">
            <w:r>
              <w:t>30</w:t>
            </w:r>
          </w:p>
        </w:tc>
        <w:tc>
          <w:tcPr>
            <w:tcW w:w="1800" w:type="dxa"/>
          </w:tcPr>
          <w:p w:rsidR="00DA6415" w:rsidRDefault="00DA6415" w:rsidP="00B22EB3">
            <w:r>
              <w:t>100</w:t>
            </w:r>
          </w:p>
        </w:tc>
        <w:tc>
          <w:tcPr>
            <w:tcW w:w="3150" w:type="dxa"/>
          </w:tcPr>
          <w:p w:rsidR="00DA6415" w:rsidRDefault="00DA6415" w:rsidP="00B22EB3">
            <w:r w:rsidRPr="00C822D2">
              <w:t>9.542557452430563</w:t>
            </w:r>
          </w:p>
        </w:tc>
      </w:tr>
      <w:tr w:rsidR="00DA6415" w:rsidTr="00B22EB3">
        <w:tc>
          <w:tcPr>
            <w:tcW w:w="1975" w:type="dxa"/>
          </w:tcPr>
          <w:p w:rsidR="00DA6415" w:rsidRDefault="00DA6415" w:rsidP="00B22EB3">
            <w:r>
              <w:t>30</w:t>
            </w:r>
          </w:p>
        </w:tc>
        <w:tc>
          <w:tcPr>
            <w:tcW w:w="1800" w:type="dxa"/>
          </w:tcPr>
          <w:p w:rsidR="00DA6415" w:rsidRDefault="00DA6415" w:rsidP="00B22EB3">
            <w:r>
              <w:t>1000</w:t>
            </w:r>
          </w:p>
        </w:tc>
        <w:tc>
          <w:tcPr>
            <w:tcW w:w="3150" w:type="dxa"/>
          </w:tcPr>
          <w:p w:rsidR="00DA6415" w:rsidRPr="00C822D2" w:rsidRDefault="00DA6415" w:rsidP="00B22EB3">
            <w:r w:rsidRPr="00C822D2">
              <w:t>24.192511287786214</w:t>
            </w:r>
          </w:p>
        </w:tc>
      </w:tr>
      <w:tr w:rsidR="00DA6415" w:rsidTr="00B22EB3">
        <w:tc>
          <w:tcPr>
            <w:tcW w:w="1975" w:type="dxa"/>
          </w:tcPr>
          <w:p w:rsidR="00DA6415" w:rsidRDefault="00DA6415" w:rsidP="00B22EB3">
            <w:r>
              <w:t>30</w:t>
            </w:r>
          </w:p>
        </w:tc>
        <w:tc>
          <w:tcPr>
            <w:tcW w:w="1800" w:type="dxa"/>
          </w:tcPr>
          <w:p w:rsidR="00DA6415" w:rsidRDefault="00DA6415" w:rsidP="00B22EB3">
            <w:r>
              <w:t>10000</w:t>
            </w:r>
          </w:p>
        </w:tc>
        <w:tc>
          <w:tcPr>
            <w:tcW w:w="3150" w:type="dxa"/>
          </w:tcPr>
          <w:p w:rsidR="00DA6415" w:rsidRPr="00C822D2" w:rsidRDefault="00DA6415" w:rsidP="00B22EB3">
            <w:r w:rsidRPr="00C822D2">
              <w:t>91.31568040760989</w:t>
            </w:r>
          </w:p>
        </w:tc>
      </w:tr>
      <w:tr w:rsidR="00F67C58" w:rsidTr="00B22EB3">
        <w:tc>
          <w:tcPr>
            <w:tcW w:w="1975" w:type="dxa"/>
          </w:tcPr>
          <w:p w:rsidR="00F67C58" w:rsidRDefault="00F67C58" w:rsidP="00B22EB3">
            <w:r>
              <w:t>1000</w:t>
            </w:r>
          </w:p>
        </w:tc>
        <w:tc>
          <w:tcPr>
            <w:tcW w:w="1800" w:type="dxa"/>
          </w:tcPr>
          <w:p w:rsidR="00F67C58" w:rsidRDefault="00F67C58" w:rsidP="00B22EB3">
            <w:r>
              <w:t>10000</w:t>
            </w:r>
          </w:p>
        </w:tc>
        <w:tc>
          <w:tcPr>
            <w:tcW w:w="3150" w:type="dxa"/>
          </w:tcPr>
          <w:p w:rsidR="00F67C58" w:rsidRPr="00C822D2" w:rsidRDefault="00F67C58" w:rsidP="00B22EB3">
            <w:r w:rsidRPr="00F67C58">
              <w:t>90.82347778504865</w:t>
            </w:r>
          </w:p>
        </w:tc>
      </w:tr>
      <w:tr w:rsidR="00F67C58" w:rsidTr="00B22EB3">
        <w:tc>
          <w:tcPr>
            <w:tcW w:w="1975" w:type="dxa"/>
          </w:tcPr>
          <w:p w:rsidR="00F67C58" w:rsidRDefault="00F67C58" w:rsidP="00B22EB3">
            <w:r>
              <w:t>10000</w:t>
            </w:r>
          </w:p>
        </w:tc>
        <w:tc>
          <w:tcPr>
            <w:tcW w:w="1800" w:type="dxa"/>
          </w:tcPr>
          <w:p w:rsidR="00F67C58" w:rsidRDefault="00F67C58" w:rsidP="00B22EB3">
            <w:r>
              <w:t>10000</w:t>
            </w:r>
          </w:p>
        </w:tc>
        <w:tc>
          <w:tcPr>
            <w:tcW w:w="3150" w:type="dxa"/>
          </w:tcPr>
          <w:p w:rsidR="00F67C58" w:rsidRPr="00C822D2" w:rsidRDefault="00F67C58" w:rsidP="00B22EB3">
            <w:r w:rsidRPr="00F67C58">
              <w:t>87.38722399314534</w:t>
            </w:r>
          </w:p>
        </w:tc>
      </w:tr>
      <w:tr w:rsidR="00DA6415" w:rsidTr="00B22EB3">
        <w:tc>
          <w:tcPr>
            <w:tcW w:w="1975" w:type="dxa"/>
          </w:tcPr>
          <w:p w:rsidR="00DA6415" w:rsidRDefault="00DA6415" w:rsidP="00B22EB3">
            <w:r>
              <w:t>30</w:t>
            </w:r>
          </w:p>
        </w:tc>
        <w:tc>
          <w:tcPr>
            <w:tcW w:w="1800" w:type="dxa"/>
          </w:tcPr>
          <w:p w:rsidR="00DA6415" w:rsidRDefault="00DA6415" w:rsidP="00B22EB3">
            <w:r>
              <w:t>40000</w:t>
            </w:r>
          </w:p>
        </w:tc>
        <w:tc>
          <w:tcPr>
            <w:tcW w:w="3150" w:type="dxa"/>
          </w:tcPr>
          <w:p w:rsidR="00DA6415" w:rsidRPr="00C822D2" w:rsidRDefault="00DA6415" w:rsidP="00B22EB3">
            <w:r w:rsidRPr="00C822D2">
              <w:t>167.7519213865373</w:t>
            </w:r>
          </w:p>
        </w:tc>
      </w:tr>
      <w:tr w:rsidR="00DA6415" w:rsidTr="00B22EB3">
        <w:tc>
          <w:tcPr>
            <w:tcW w:w="1975" w:type="dxa"/>
          </w:tcPr>
          <w:p w:rsidR="00DA6415" w:rsidRDefault="00DA6415" w:rsidP="00B22EB3">
            <w:r>
              <w:t>30</w:t>
            </w:r>
          </w:p>
        </w:tc>
        <w:tc>
          <w:tcPr>
            <w:tcW w:w="1800" w:type="dxa"/>
          </w:tcPr>
          <w:p w:rsidR="00DA6415" w:rsidRDefault="00DA6415" w:rsidP="00B22EB3">
            <w:r>
              <w:t>160000</w:t>
            </w:r>
          </w:p>
        </w:tc>
        <w:tc>
          <w:tcPr>
            <w:tcW w:w="3150" w:type="dxa"/>
          </w:tcPr>
          <w:p w:rsidR="00DA6415" w:rsidRPr="00C822D2" w:rsidRDefault="00DA6415" w:rsidP="007F5160">
            <w:pPr>
              <w:keepNext/>
            </w:pPr>
            <w:r w:rsidRPr="00C822D2">
              <w:t>335.6903793084376</w:t>
            </w:r>
          </w:p>
        </w:tc>
      </w:tr>
    </w:tbl>
    <w:p w:rsidR="00DA6415" w:rsidRDefault="00DA6415" w:rsidP="00DA6415">
      <w:pPr>
        <w:pStyle w:val="ListParagraph"/>
      </w:pPr>
    </w:p>
    <w:p w:rsidR="00DA6415" w:rsidRDefault="00DA6415" w:rsidP="00DA6415">
      <w:pPr>
        <w:pStyle w:val="ListParagraph"/>
      </w:pPr>
    </w:p>
    <w:p w:rsidR="00DA6415" w:rsidRDefault="00DA6415" w:rsidP="00DA6415">
      <w:pPr>
        <w:pStyle w:val="ListParagraph"/>
      </w:pPr>
    </w:p>
    <w:p w:rsidR="00DA6415" w:rsidRDefault="00DA6415" w:rsidP="00DA6415">
      <w:pPr>
        <w:pStyle w:val="ListParagraph"/>
      </w:pPr>
    </w:p>
    <w:p w:rsidR="00DA6415" w:rsidRDefault="00DA6415" w:rsidP="00DA6415">
      <w:pPr>
        <w:pStyle w:val="ListParagraph"/>
      </w:pPr>
    </w:p>
    <w:p w:rsidR="00DA6415" w:rsidRDefault="00DA6415" w:rsidP="00DA6415">
      <w:pPr>
        <w:pStyle w:val="ListParagraph"/>
      </w:pPr>
    </w:p>
    <w:p w:rsidR="00DA6415" w:rsidRDefault="00DA6415" w:rsidP="00DA6415">
      <w:pPr>
        <w:pStyle w:val="ListParagraph"/>
      </w:pPr>
    </w:p>
    <w:p w:rsidR="00DA6415" w:rsidRDefault="00DA6415" w:rsidP="00DA6415">
      <w:pPr>
        <w:pStyle w:val="ListParagraph"/>
      </w:pPr>
    </w:p>
    <w:p w:rsidR="00DA6415" w:rsidRDefault="00DA6415" w:rsidP="00DA6415">
      <w:pPr>
        <w:pStyle w:val="ListParagraph"/>
      </w:pPr>
    </w:p>
    <w:p w:rsidR="007F5160" w:rsidRDefault="007F5160" w:rsidP="00DA6415">
      <w:pPr>
        <w:pStyle w:val="ListParagraph"/>
      </w:pPr>
    </w:p>
    <w:p w:rsidR="00F67C58" w:rsidRDefault="00F67C58" w:rsidP="00F67C58">
      <w:pPr>
        <w:pStyle w:val="Caption"/>
        <w:framePr w:hSpace="180" w:wrap="around" w:vAnchor="text" w:hAnchor="page" w:x="5072" w:y="203"/>
      </w:pPr>
      <w:bookmarkStart w:id="0" w:name="_Ref525205785"/>
      <w:bookmarkStart w:id="1" w:name="_Ref525205810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 </w:t>
      </w:r>
      <w:r w:rsidRPr="008931DC">
        <w:t>Results between d and n</w:t>
      </w:r>
      <w:bookmarkEnd w:id="0"/>
    </w:p>
    <w:p w:rsidR="00F67C58" w:rsidRDefault="00F67C58" w:rsidP="00DA6415">
      <w:pPr>
        <w:pStyle w:val="ListParagraph"/>
      </w:pPr>
    </w:p>
    <w:p w:rsidR="00F67C58" w:rsidRDefault="00F67C58" w:rsidP="00DA6415">
      <w:pPr>
        <w:pStyle w:val="ListParagraph"/>
      </w:pPr>
    </w:p>
    <w:p w:rsidR="00F67C58" w:rsidRDefault="00F67C58" w:rsidP="00DA6415">
      <w:pPr>
        <w:pStyle w:val="ListParagraph"/>
      </w:pPr>
    </w:p>
    <w:p w:rsidR="00DE2865" w:rsidRDefault="007F5160" w:rsidP="00DA6415">
      <w:pPr>
        <w:pStyle w:val="ListParagraph"/>
      </w:pPr>
      <w:r>
        <w:t xml:space="preserve">We did experiments with different </w:t>
      </w:r>
      <w:r w:rsidRPr="00E55594">
        <w:t>steps</w:t>
      </w:r>
      <w:r w:rsidRPr="00E55594">
        <w:rPr>
          <w:i/>
        </w:rPr>
        <w:t xml:space="preserve"> (n)</w:t>
      </w:r>
      <w:r>
        <w:t xml:space="preserve"> , assuming the length of every </w:t>
      </w:r>
      <w:r w:rsidRPr="00E55594">
        <w:t>step</w:t>
      </w:r>
      <w:r w:rsidRPr="00E55594">
        <w:rPr>
          <w:i/>
        </w:rPr>
        <w:t>(l)</w:t>
      </w:r>
      <w:r>
        <w:t xml:space="preserve"> is 1. Every </w:t>
      </w:r>
      <w:r w:rsidRPr="00E55594">
        <w:rPr>
          <w:i/>
        </w:rPr>
        <w:t>n</w:t>
      </w:r>
      <w:r>
        <w:t xml:space="preserve"> we did 30 times experiments. The results show that the </w:t>
      </w:r>
      <w:r w:rsidRPr="00E55594">
        <w:t>distance</w:t>
      </w:r>
      <w:r w:rsidRPr="00E55594">
        <w:rPr>
          <w:i/>
        </w:rPr>
        <w:t>(d)</w:t>
      </w:r>
      <w:r>
        <w:t xml:space="preserve"> is close to the conclusion we made above. </w:t>
      </w:r>
    </w:p>
    <w:p w:rsidR="007F5160" w:rsidRDefault="007F5160" w:rsidP="00DA6415">
      <w:pPr>
        <w:pStyle w:val="ListParagraph"/>
      </w:pPr>
      <w:r>
        <w:t>How</w:t>
      </w:r>
      <w:r w:rsidR="00DE2865">
        <w:rPr>
          <w:rFonts w:hint="eastAsia"/>
        </w:rPr>
        <w:t>ever</w:t>
      </w:r>
      <w:r w:rsidR="00DE2865">
        <w:t xml:space="preserve">, as you can see from </w:t>
      </w:r>
      <w:r w:rsidR="00DE2865">
        <w:fldChar w:fldCharType="begin"/>
      </w:r>
      <w:r w:rsidR="00DE2865">
        <w:instrText xml:space="preserve"> REF _Ref525205810 \h </w:instrText>
      </w:r>
      <w:r w:rsidR="00DE2865">
        <w:fldChar w:fldCharType="separate"/>
      </w:r>
      <w:r w:rsidR="00DE2865">
        <w:t xml:space="preserve">Table </w:t>
      </w:r>
      <w:r w:rsidR="00DE2865">
        <w:rPr>
          <w:noProof/>
        </w:rPr>
        <w:t>1</w:t>
      </w:r>
      <w:r w:rsidR="00DE2865">
        <w:fldChar w:fldCharType="end"/>
      </w:r>
      <w:r w:rsidR="00DE2865">
        <w:t>, the Distance</w:t>
      </w:r>
      <w:r w:rsidR="00DE2865" w:rsidRPr="00E55594">
        <w:rPr>
          <w:i/>
        </w:rPr>
        <w:t>(d)</w:t>
      </w:r>
      <w:r w:rsidR="00DE2865">
        <w:t xml:space="preserve"> is slightly smaller than </w:t>
      </w:r>
      <m:oMath>
        <m:r>
          <m:rPr>
            <m:sty m:val="p"/>
          </m:rPr>
          <w:rPr>
            <w:rFonts w:ascii="Cambria Math" w:hAnsi="Cambria Math"/>
          </w:rPr>
          <m:t>l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1B051D">
        <w:t>, even when we are changing the steps and experiment times.</w:t>
      </w:r>
    </w:p>
    <w:p w:rsidR="007F5160" w:rsidRDefault="007F5160" w:rsidP="00F67C58"/>
    <w:p w:rsidR="007F5160" w:rsidRDefault="007F5160" w:rsidP="00DA6415">
      <w:pPr>
        <w:pStyle w:val="ListParagraph"/>
      </w:pPr>
    </w:p>
    <w:p w:rsidR="00286494" w:rsidRDefault="00286494" w:rsidP="00DA6415">
      <w:pPr>
        <w:pStyle w:val="Heading2"/>
        <w:numPr>
          <w:ilvl w:val="0"/>
          <w:numId w:val="2"/>
        </w:numPr>
      </w:pPr>
      <w:r>
        <w:t>Code(in the attached files)</w:t>
      </w:r>
    </w:p>
    <w:p w:rsidR="00E55594" w:rsidRDefault="00E55594">
      <w:r>
        <w:br w:type="page"/>
      </w:r>
      <w:bookmarkStart w:id="2" w:name="_GoBack"/>
      <w:bookmarkEnd w:id="2"/>
    </w:p>
    <w:p w:rsidR="00DA6415" w:rsidRDefault="00DA6415" w:rsidP="00DA6415">
      <w:pPr>
        <w:pStyle w:val="ListParagraph"/>
      </w:pPr>
    </w:p>
    <w:p w:rsidR="00DA6415" w:rsidRDefault="00286494" w:rsidP="00DA6415">
      <w:pPr>
        <w:pStyle w:val="Heading2"/>
        <w:numPr>
          <w:ilvl w:val="0"/>
          <w:numId w:val="2"/>
        </w:numPr>
      </w:pPr>
      <w:r>
        <w:t>Evidence of the unit test all passing</w:t>
      </w:r>
    </w:p>
    <w:p w:rsidR="00DA6415" w:rsidRDefault="00DA6415" w:rsidP="00DA6415">
      <w:pPr>
        <w:pStyle w:val="ListParagraph"/>
      </w:pPr>
    </w:p>
    <w:p w:rsidR="00DA6415" w:rsidRDefault="00DA6415" w:rsidP="00DA6415">
      <w:pPr>
        <w:pStyle w:val="ListParagraph"/>
      </w:pPr>
    </w:p>
    <w:p w:rsidR="00DA6415" w:rsidRDefault="00DA6415" w:rsidP="00DA6415">
      <w:pPr>
        <w:keepNext/>
      </w:pP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10.27.0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94" w:rsidRDefault="00DA6415" w:rsidP="00DA641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All unit tests pass</w:t>
      </w:r>
    </w:p>
    <w:p w:rsidR="00286494" w:rsidRDefault="00286494"/>
    <w:p w:rsidR="00286494" w:rsidRDefault="00286494"/>
    <w:sectPr w:rsidR="00286494" w:rsidSect="009D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0CFA"/>
    <w:multiLevelType w:val="hybridMultilevel"/>
    <w:tmpl w:val="B222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E5986"/>
    <w:multiLevelType w:val="hybridMultilevel"/>
    <w:tmpl w:val="D458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D2"/>
    <w:rsid w:val="001139E0"/>
    <w:rsid w:val="001B051D"/>
    <w:rsid w:val="00286494"/>
    <w:rsid w:val="00716119"/>
    <w:rsid w:val="007F5160"/>
    <w:rsid w:val="009D027C"/>
    <w:rsid w:val="00C3395F"/>
    <w:rsid w:val="00C822D2"/>
    <w:rsid w:val="00C847D2"/>
    <w:rsid w:val="00DA6415"/>
    <w:rsid w:val="00DE2865"/>
    <w:rsid w:val="00E55594"/>
    <w:rsid w:val="00F6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7640C"/>
  <w15:chartTrackingRefBased/>
  <w15:docId w15:val="{1CA6D6FF-F650-CF4E-AC16-0218CE3C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4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49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A6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641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3CC003-08DF-B840-8311-A372E8F9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Zhang</dc:creator>
  <cp:keywords/>
  <dc:description/>
  <cp:lastModifiedBy>Jianwei Zhang</cp:lastModifiedBy>
  <cp:revision>9</cp:revision>
  <dcterms:created xsi:type="dcterms:W3CDTF">2018-09-20T14:41:00Z</dcterms:created>
  <dcterms:modified xsi:type="dcterms:W3CDTF">2018-09-20T16:14:00Z</dcterms:modified>
</cp:coreProperties>
</file>