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005E7">
      <w:pPr>
        <w:pStyle w:val="2"/>
        <w:bidi w:val="0"/>
        <w:rPr>
          <w:rFonts w:hint="eastAsia"/>
        </w:rPr>
      </w:pPr>
      <w:r>
        <w:rPr>
          <w:rFonts w:hint="eastAsia"/>
        </w:rPr>
        <w:t>项目发布流程</w:t>
      </w:r>
      <w:bookmarkStart w:id="3" w:name="_GoBack"/>
      <w:bookmarkEnd w:id="3"/>
    </w:p>
    <w:p w14:paraId="5D6211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按下面顺序发布服务</w:t>
      </w:r>
    </w:p>
    <w:p w14:paraId="3A9173DF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prod-moba2503-static-server</w:t>
      </w:r>
    </w:p>
    <w:p w14:paraId="7F4ECBFF">
      <w:pPr>
        <w:keepNext w:val="0"/>
        <w:keepLines w:val="0"/>
        <w:widowControl/>
        <w:suppressLineNumbers w:val="0"/>
        <w:jc w:val="left"/>
      </w:pPr>
      <w:r>
        <w:rPr>
          <w:rStyle w:val="5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prod-moba2503-consumer-server</w:t>
      </w:r>
    </w:p>
    <w:p w14:paraId="26FFBF88">
      <w:pPr>
        <w:keepNext w:val="0"/>
        <w:keepLines w:val="0"/>
        <w:widowControl/>
        <w:suppressLineNumbers w:val="0"/>
        <w:jc w:val="left"/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3、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prod-moba2503-job-server</w:t>
      </w:r>
    </w:p>
    <w:p w14:paraId="0D5A91F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Style w:val="5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4、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prod-mlbb25031-gateway-server</w:t>
      </w:r>
    </w:p>
    <w:p w14:paraId="78937396">
      <w:pPr>
        <w:pStyle w:val="2"/>
        <w:bidi w:val="0"/>
        <w:rPr>
          <w:rFonts w:hint="eastAsia"/>
        </w:rPr>
      </w:pPr>
      <w:r>
        <w:rPr>
          <w:rFonts w:hint="eastAsia"/>
        </w:rPr>
        <w:t>测试和正式服务器信息</w:t>
      </w:r>
    </w:p>
    <w:p w14:paraId="1A32A85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运维采购aws</w:t>
      </w:r>
    </w:p>
    <w:p w14:paraId="7E8B9113">
      <w:pPr>
        <w:rPr>
          <w:rFonts w:hint="eastAsia"/>
        </w:rPr>
      </w:pPr>
    </w:p>
    <w:p w14:paraId="18AD0951">
      <w:pPr>
        <w:pStyle w:val="2"/>
        <w:bidi w:val="0"/>
        <w:rPr>
          <w:rFonts w:hint="eastAsia"/>
        </w:rPr>
      </w:pPr>
      <w:r>
        <w:rPr>
          <w:rFonts w:hint="eastAsia"/>
        </w:rPr>
        <w:t>架构文档</w:t>
      </w:r>
    </w:p>
    <w:p w14:paraId="2BF6A68F"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系统整体架构</w:t>
      </w:r>
    </w:p>
    <w:p w14:paraId="11AAC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 xml:space="preserve">系统采用分层架构，包括 </w:t>
      </w:r>
      <w:r>
        <w:rPr>
          <w:rFonts w:ascii="Arial" w:hAnsi="Arial" w:eastAsia="等线" w:cs="Arial"/>
          <w:b/>
          <w:sz w:val="22"/>
        </w:rPr>
        <w:t>接入层、业务层、存储层</w:t>
      </w:r>
      <w:r>
        <w:rPr>
          <w:rFonts w:ascii="Arial" w:hAnsi="Arial" w:eastAsia="等线" w:cs="Arial"/>
          <w:sz w:val="22"/>
        </w:rPr>
        <w:t>，以支持用户裂变邀请和受邀任务领取的完整流程。</w:t>
      </w:r>
    </w:p>
    <w:p w14:paraId="5BF96A9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b/>
          <w:sz w:val="22"/>
        </w:rPr>
        <w:t>接入层</w:t>
      </w:r>
    </w:p>
    <w:p w14:paraId="2B4EC60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ascii="Arial" w:hAnsi="Arial" w:eastAsia="等线" w:cs="Arial"/>
          <w:sz w:val="22"/>
        </w:rPr>
        <w:t>负责用户与系统的交互，包括 Web 页面、WhatsApp等入口。</w:t>
      </w:r>
    </w:p>
    <w:p w14:paraId="77E0352A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ascii="Arial" w:hAnsi="Arial" w:eastAsia="等线" w:cs="Arial"/>
          <w:sz w:val="22"/>
        </w:rPr>
        <w:t>处理用户的点击事件、</w:t>
      </w:r>
      <w:r>
        <w:rPr>
          <w:rFonts w:hint="eastAsia" w:ascii="Arial" w:hAnsi="Arial" w:eastAsia="等线" w:cs="Arial"/>
          <w:sz w:val="22"/>
          <w:lang w:val="en-US" w:eastAsia="zh-CN"/>
        </w:rPr>
        <w:t>WhatsApp消息解析</w:t>
      </w:r>
      <w:r>
        <w:rPr>
          <w:rFonts w:ascii="Arial" w:hAnsi="Arial" w:eastAsia="等线" w:cs="Arial"/>
          <w:sz w:val="22"/>
        </w:rPr>
        <w:t>等。</w:t>
      </w:r>
    </w:p>
    <w:p w14:paraId="6D917736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b/>
          <w:sz w:val="22"/>
        </w:rPr>
        <w:t>业务层</w:t>
      </w:r>
    </w:p>
    <w:p w14:paraId="5795A7EB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hint="eastAsia" w:ascii="Arial" w:hAnsi="Arial" w:eastAsia="等线" w:cs="Arial"/>
          <w:b/>
          <w:sz w:val="22"/>
          <w:lang w:val="en-US" w:eastAsia="zh-CN"/>
        </w:rPr>
        <w:t>官方助力</w:t>
      </w:r>
      <w:r>
        <w:rPr>
          <w:rFonts w:ascii="Arial" w:hAnsi="Arial" w:eastAsia="等线" w:cs="Arial"/>
          <w:b/>
          <w:sz w:val="22"/>
        </w:rPr>
        <w:t>业务处理</w:t>
      </w:r>
      <w:r>
        <w:rPr>
          <w:rFonts w:ascii="Arial" w:hAnsi="Arial" w:eastAsia="等线" w:cs="Arial"/>
          <w:sz w:val="22"/>
        </w:rPr>
        <w:t>：</w:t>
      </w:r>
    </w:p>
    <w:p w14:paraId="3FEAC9FC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907"/>
        <w:jc w:val="left"/>
        <w:textAlignment w:val="auto"/>
      </w:pPr>
      <w:r>
        <w:rPr>
          <w:rFonts w:ascii="Arial" w:hAnsi="Arial" w:eastAsia="等线" w:cs="Arial"/>
          <w:sz w:val="22"/>
        </w:rPr>
        <w:t>生成短链接，携带唯一标识。</w:t>
      </w:r>
    </w:p>
    <w:p w14:paraId="09D62716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907"/>
        <w:jc w:val="left"/>
        <w:textAlignment w:val="auto"/>
      </w:pPr>
      <w:r>
        <w:rPr>
          <w:rFonts w:ascii="Arial" w:hAnsi="Arial" w:eastAsia="等线" w:cs="Arial"/>
          <w:sz w:val="22"/>
        </w:rPr>
        <w:t>记录邀请人信息</w:t>
      </w:r>
      <w:r>
        <w:rPr>
          <w:rFonts w:hint="eastAsia" w:ascii="Arial" w:hAnsi="Arial" w:eastAsia="等线" w:cs="Arial"/>
          <w:sz w:val="22"/>
          <w:lang w:val="en-US" w:eastAsia="zh-CN"/>
        </w:rPr>
        <w:t>并给其创建开团活动。</w:t>
      </w:r>
    </w:p>
    <w:p w14:paraId="3302F65C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hint="eastAsia" w:ascii="Arial" w:hAnsi="Arial" w:eastAsia="等线" w:cs="Arial"/>
          <w:b/>
          <w:sz w:val="22"/>
          <w:lang w:val="en-US" w:eastAsia="zh-CN"/>
        </w:rPr>
        <w:t>助力业务</w:t>
      </w:r>
      <w:r>
        <w:rPr>
          <w:rFonts w:ascii="Arial" w:hAnsi="Arial" w:eastAsia="等线" w:cs="Arial"/>
          <w:b/>
          <w:sz w:val="22"/>
        </w:rPr>
        <w:t>处理</w:t>
      </w:r>
      <w:r>
        <w:rPr>
          <w:rFonts w:ascii="Arial" w:hAnsi="Arial" w:eastAsia="等线" w:cs="Arial"/>
          <w:sz w:val="22"/>
        </w:rPr>
        <w:t>：</w:t>
      </w:r>
    </w:p>
    <w:p w14:paraId="33BF6539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907"/>
        <w:jc w:val="left"/>
        <w:textAlignment w:val="auto"/>
      </w:pPr>
      <w:r>
        <w:rPr>
          <w:rFonts w:hint="eastAsia"/>
          <w:lang w:val="en-US" w:eastAsia="zh-CN"/>
        </w:rPr>
        <w:t>被助力人被助力次数加一，若达到奖励节点则发放对应奖品。</w:t>
      </w:r>
    </w:p>
    <w:p w14:paraId="2FFCB2A5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907"/>
        <w:jc w:val="left"/>
        <w:textAlignment w:val="auto"/>
      </w:pPr>
      <w:r>
        <w:rPr>
          <w:rFonts w:hint="eastAsia"/>
          <w:lang w:val="en-US" w:eastAsia="zh-CN"/>
        </w:rPr>
        <w:t>助力人若尚未开团，则为其开团。</w:t>
      </w:r>
    </w:p>
    <w:p w14:paraId="5A79EDFE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b/>
          <w:sz w:val="22"/>
        </w:rPr>
        <w:t>存储层</w:t>
      </w:r>
    </w:p>
    <w:p w14:paraId="7A23584D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ascii="Arial" w:hAnsi="Arial" w:eastAsia="等线" w:cs="Arial"/>
          <w:sz w:val="22"/>
        </w:rPr>
        <w:t>记录用户任务进度，包括邀请人和受邀人信息。</w:t>
      </w:r>
    </w:p>
    <w:p w14:paraId="6B824ECD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ascii="Arial" w:hAnsi="Arial" w:eastAsia="等线" w:cs="Arial"/>
          <w:sz w:val="22"/>
        </w:rPr>
        <w:t>存储任务状态及奖励发放情况。</w:t>
      </w:r>
    </w:p>
    <w:p w14:paraId="03C63843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b/>
          <w:sz w:val="22"/>
        </w:rPr>
        <w:t>主要业务数据流转过程</w:t>
      </w:r>
    </w:p>
    <w:p w14:paraId="165089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40" w:lineRule="auto"/>
        <w:ind w:left="0"/>
        <w:jc w:val="left"/>
        <w:textAlignment w:val="auto"/>
        <w:outlineLvl w:val="4"/>
      </w:pPr>
      <w:bookmarkStart w:id="0" w:name="heading_1"/>
      <w:r>
        <w:rPr>
          <w:rFonts w:ascii="Arial" w:hAnsi="Arial" w:eastAsia="等线" w:cs="Arial"/>
          <w:b/>
          <w:sz w:val="24"/>
        </w:rPr>
        <w:t xml:space="preserve">(1) </w:t>
      </w:r>
      <w:r>
        <w:rPr>
          <w:rFonts w:hint="eastAsia" w:ascii="Arial" w:hAnsi="Arial" w:eastAsia="等线" w:cs="Arial"/>
          <w:b/>
          <w:sz w:val="24"/>
          <w:lang w:val="en-US" w:eastAsia="zh-CN"/>
        </w:rPr>
        <w:t>开团</w:t>
      </w:r>
      <w:r>
        <w:rPr>
          <w:rFonts w:ascii="Arial" w:hAnsi="Arial" w:eastAsia="等线" w:cs="Arial"/>
          <w:b/>
          <w:sz w:val="24"/>
        </w:rPr>
        <w:t>流程</w:t>
      </w:r>
      <w:bookmarkEnd w:id="0"/>
    </w:p>
    <w:p w14:paraId="3665F9B2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用户点击投放链接，进入任务邀请页面。</w:t>
      </w:r>
    </w:p>
    <w:p w14:paraId="0BC6391B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用户</w:t>
      </w:r>
      <w:r>
        <w:rPr>
          <w:rFonts w:hint="eastAsia" w:ascii="Arial" w:hAnsi="Arial" w:eastAsia="等线" w:cs="Arial"/>
          <w:sz w:val="22"/>
          <w:lang w:val="en-US" w:eastAsia="zh-CN"/>
        </w:rPr>
        <w:t>确认开团，通过WhatsApp发送消息。</w:t>
      </w:r>
    </w:p>
    <w:p w14:paraId="049044A8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hint="eastAsia" w:ascii="Arial" w:hAnsi="Arial" w:eastAsia="等线" w:cs="Arial"/>
          <w:sz w:val="22"/>
          <w:lang w:val="en-US" w:eastAsia="zh-CN"/>
        </w:rPr>
        <w:t>系统保存开团记录，并发送开团成功消息。</w:t>
      </w:r>
    </w:p>
    <w:p w14:paraId="1533AC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40" w:lineRule="auto"/>
        <w:ind w:left="0"/>
        <w:jc w:val="left"/>
        <w:textAlignment w:val="auto"/>
        <w:outlineLvl w:val="4"/>
      </w:pPr>
      <w:bookmarkStart w:id="1" w:name="heading_2"/>
      <w:r>
        <w:rPr>
          <w:rFonts w:ascii="Arial" w:hAnsi="Arial" w:eastAsia="等线" w:cs="Arial"/>
          <w:b/>
          <w:sz w:val="24"/>
        </w:rPr>
        <w:t xml:space="preserve">(2) </w:t>
      </w:r>
      <w:r>
        <w:rPr>
          <w:rFonts w:hint="eastAsia" w:ascii="Arial" w:hAnsi="Arial" w:eastAsia="等线" w:cs="Arial"/>
          <w:b/>
          <w:sz w:val="24"/>
          <w:lang w:val="en-US" w:eastAsia="zh-CN"/>
        </w:rPr>
        <w:t>助力</w:t>
      </w:r>
      <w:r>
        <w:rPr>
          <w:rFonts w:ascii="Arial" w:hAnsi="Arial" w:eastAsia="等线" w:cs="Arial"/>
          <w:b/>
          <w:sz w:val="24"/>
        </w:rPr>
        <w:t>流程</w:t>
      </w:r>
      <w:bookmarkEnd w:id="1"/>
    </w:p>
    <w:p w14:paraId="25FE8085"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hint="eastAsia" w:ascii="Arial" w:hAnsi="Arial" w:eastAsia="等线" w:cs="Arial"/>
          <w:sz w:val="22"/>
          <w:lang w:val="en-US" w:eastAsia="zh-CN"/>
        </w:rPr>
        <w:t>助力人收到助力邀请。</w:t>
      </w:r>
    </w:p>
    <w:p w14:paraId="59A78CB1"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hint="eastAsia" w:ascii="Arial" w:hAnsi="Arial" w:eastAsia="等线" w:cs="Arial"/>
          <w:sz w:val="22"/>
          <w:lang w:val="en-US" w:eastAsia="zh-CN"/>
        </w:rPr>
        <w:t>助力人通过WhatsApp发送助力消息。</w:t>
      </w:r>
    </w:p>
    <w:p w14:paraId="25CB132E"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hint="eastAsia"/>
          <w:lang w:val="en-US" w:eastAsia="zh-CN"/>
        </w:rPr>
        <w:t>被助力人助力次数加1，若出发奖励则颁发对应奖品。</w:t>
      </w:r>
    </w:p>
    <w:p w14:paraId="1545B34C"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hint="eastAsia"/>
          <w:lang w:val="en-US" w:eastAsia="zh-CN"/>
        </w:rPr>
        <w:t>助力人同时开新团。</w:t>
      </w:r>
    </w:p>
    <w:p w14:paraId="7D94ACED"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40" w:lineRule="auto"/>
        <w:ind w:left="0"/>
        <w:jc w:val="left"/>
        <w:textAlignment w:val="auto"/>
        <w:outlineLvl w:val="4"/>
        <w:rPr>
          <w:rFonts w:ascii="Arial" w:hAnsi="Arial" w:eastAsia="等线" w:cs="Arial"/>
          <w:b/>
          <w:sz w:val="24"/>
        </w:rPr>
      </w:pPr>
      <w:bookmarkStart w:id="2" w:name="heading_3"/>
      <w:r>
        <w:rPr>
          <w:rFonts w:ascii="Arial" w:hAnsi="Arial" w:eastAsia="等线" w:cs="Arial"/>
          <w:b/>
          <w:sz w:val="24"/>
        </w:rPr>
        <w:t>任务验证与奖励发放</w:t>
      </w:r>
      <w:bookmarkEnd w:id="2"/>
    </w:p>
    <w:p w14:paraId="0E05ABA3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5" w:leftChars="0" w:hanging="425" w:firstLineChars="0"/>
        <w:jc w:val="left"/>
        <w:textAlignment w:val="auto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到达奖励发放时间点，为用户发送对应奖品。</w:t>
      </w:r>
    </w:p>
    <w:p w14:paraId="2D6569D6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5" w:leftChars="0" w:hanging="425" w:firstLineChars="0"/>
        <w:jc w:val="left"/>
        <w:textAlignment w:val="auto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记录发送状态，防止重复发送。</w:t>
      </w:r>
    </w:p>
    <w:p w14:paraId="03C6711D">
      <w:pPr>
        <w:rPr>
          <w:rFonts w:hint="eastAsia"/>
        </w:rPr>
      </w:pPr>
    </w:p>
    <w:p w14:paraId="35421AB9">
      <w:pPr>
        <w:rPr>
          <w:rFonts w:hint="eastAsia"/>
        </w:rPr>
      </w:pPr>
    </w:p>
    <w:p w14:paraId="7B1C1CBD">
      <w:pPr>
        <w:pStyle w:val="2"/>
        <w:bidi w:val="0"/>
        <w:rPr>
          <w:rFonts w:hint="eastAsia"/>
        </w:rPr>
      </w:pPr>
      <w:r>
        <w:rPr>
          <w:rFonts w:hint="eastAsia"/>
        </w:rPr>
        <w:t>部署文档</w:t>
      </w:r>
    </w:p>
    <w:p w14:paraId="2444FFD9">
      <w:pPr>
        <w:rPr>
          <w:rFonts w:hint="eastAsia"/>
        </w:rPr>
      </w:pPr>
      <w:r>
        <w:rPr>
          <w:rFonts w:hint="eastAsia"/>
        </w:rPr>
        <w:t>https://do86l2g1qv.feishu.cn/docx/VWBKdFcJWoh9JixkmRRcU0SZnLc</w:t>
      </w:r>
    </w:p>
    <w:p w14:paraId="6A44E20B">
      <w:pPr>
        <w:pStyle w:val="2"/>
        <w:bidi w:val="0"/>
        <w:rPr>
          <w:rFonts w:hint="eastAsia"/>
        </w:rPr>
      </w:pPr>
      <w:r>
        <w:rPr>
          <w:rFonts w:hint="eastAsia"/>
        </w:rPr>
        <w:t>代码文档</w:t>
      </w:r>
    </w:p>
    <w:p w14:paraId="34E2F0FA">
      <w:pPr>
        <w:rPr>
          <w:rFonts w:hint="eastAsia"/>
        </w:rPr>
      </w:pPr>
    </w:p>
    <w:p w14:paraId="2FDD5BD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服务端代码模块说明</w:t>
      </w:r>
    </w:p>
    <w:p w14:paraId="30B3F56A">
      <w:pPr>
        <w:rPr>
          <w:rFonts w:hint="eastAsia"/>
        </w:rPr>
      </w:pPr>
      <w:r>
        <w:rPr>
          <w:rFonts w:hint="eastAsia"/>
        </w:rPr>
        <w:t>├── Dockerfile</w:t>
      </w:r>
    </w:p>
    <w:p w14:paraId="74D517FC">
      <w:pPr>
        <w:rPr>
          <w:rFonts w:hint="eastAsia"/>
        </w:rPr>
      </w:pPr>
      <w:r>
        <w:rPr>
          <w:rFonts w:hint="eastAsia"/>
        </w:rPr>
        <w:t>├── LICENSE</w:t>
      </w:r>
    </w:p>
    <w:p w14:paraId="29797880">
      <w:pPr>
        <w:rPr>
          <w:rFonts w:hint="eastAsia"/>
        </w:rPr>
      </w:pPr>
      <w:r>
        <w:rPr>
          <w:rFonts w:hint="eastAsia"/>
        </w:rPr>
        <w:t>├── Makefile</w:t>
      </w:r>
    </w:p>
    <w:p w14:paraId="793070D9">
      <w:pPr>
        <w:rPr>
          <w:rFonts w:hint="eastAsia"/>
        </w:rPr>
      </w:pPr>
      <w:r>
        <w:rPr>
          <w:rFonts w:hint="eastAsia"/>
        </w:rPr>
        <w:t>├── README.md</w:t>
      </w:r>
    </w:p>
    <w:p w14:paraId="04EC7B86">
      <w:pPr>
        <w:rPr>
          <w:rFonts w:hint="eastAsia"/>
        </w:rPr>
      </w:pPr>
      <w:r>
        <w:rPr>
          <w:rFonts w:hint="eastAsia"/>
        </w:rPr>
        <w:t>├── api</w:t>
      </w:r>
    </w:p>
    <w:p w14:paraId="70D5D359">
      <w:pPr>
        <w:rPr>
          <w:rFonts w:hint="eastAsia"/>
        </w:rPr>
      </w:pPr>
      <w:r>
        <w:rPr>
          <w:rFonts w:hint="eastAsia"/>
        </w:rPr>
        <w:t>│   ├── constants</w:t>
      </w:r>
    </w:p>
    <w:p w14:paraId="6481652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│   └── fission</w:t>
      </w:r>
    </w:p>
    <w:p w14:paraId="7D6E515C">
      <w:pPr>
        <w:rPr>
          <w:rFonts w:hint="eastAsia"/>
        </w:rPr>
      </w:pPr>
      <w:r>
        <w:rPr>
          <w:rFonts w:hint="eastAsia"/>
        </w:rPr>
        <w:t>├── bin</w:t>
      </w:r>
    </w:p>
    <w:p w14:paraId="52BA119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├── cmd</w:t>
      </w:r>
      <w:r>
        <w:rPr>
          <w:rFonts w:hint="eastAsia"/>
          <w:lang w:val="en-US" w:eastAsia="zh-CN"/>
        </w:rPr>
        <w:t xml:space="preserve"> // 框架</w:t>
      </w:r>
    </w:p>
    <w:p w14:paraId="45576DDA">
      <w:pPr>
        <w:rPr>
          <w:rFonts w:hint="eastAsia"/>
        </w:rPr>
      </w:pPr>
      <w:r>
        <w:rPr>
          <w:rFonts w:hint="eastAsia"/>
        </w:rPr>
        <w:t>│   ├── consumer</w:t>
      </w:r>
    </w:p>
    <w:p w14:paraId="16C6CB57">
      <w:pPr>
        <w:rPr>
          <w:rFonts w:hint="eastAsia"/>
        </w:rPr>
      </w:pPr>
      <w:r>
        <w:rPr>
          <w:rFonts w:hint="eastAsia"/>
        </w:rPr>
        <w:t>│   ├── gw</w:t>
      </w:r>
    </w:p>
    <w:p w14:paraId="3AFA8269">
      <w:pPr>
        <w:rPr>
          <w:rFonts w:hint="eastAsia"/>
        </w:rPr>
      </w:pPr>
      <w:r>
        <w:rPr>
          <w:rFonts w:hint="eastAsia"/>
        </w:rPr>
        <w:t>│   ├── job</w:t>
      </w:r>
    </w:p>
    <w:p w14:paraId="5ED6B244">
      <w:pPr>
        <w:rPr>
          <w:rFonts w:hint="eastAsia"/>
        </w:rPr>
      </w:pPr>
      <w:r>
        <w:rPr>
          <w:rFonts w:hint="eastAsia"/>
        </w:rPr>
        <w:t>│   └── static</w:t>
      </w:r>
    </w:p>
    <w:p w14:paraId="26BA145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├── configs</w:t>
      </w:r>
      <w:r>
        <w:rPr>
          <w:rFonts w:hint="eastAsia"/>
          <w:lang w:val="en-US" w:eastAsia="zh-CN"/>
        </w:rPr>
        <w:t xml:space="preserve"> // 配置文件</w:t>
      </w:r>
    </w:p>
    <w:p w14:paraId="28C63770">
      <w:pPr>
        <w:rPr>
          <w:rFonts w:hint="eastAsia"/>
        </w:rPr>
      </w:pPr>
      <w:r>
        <w:rPr>
          <w:rFonts w:hint="eastAsia"/>
        </w:rPr>
        <w:t>├── contrib</w:t>
      </w:r>
      <w:r>
        <w:rPr>
          <w:rFonts w:hint="eastAsia"/>
          <w:lang w:val="en-US" w:eastAsia="zh-CN"/>
        </w:rPr>
        <w:t xml:space="preserve"> // 框架</w:t>
      </w:r>
    </w:p>
    <w:p w14:paraId="5EACFAE3">
      <w:pPr>
        <w:rPr>
          <w:rFonts w:hint="eastAsia"/>
        </w:rPr>
      </w:pPr>
      <w:r>
        <w:rPr>
          <w:rFonts w:hint="eastAsia"/>
        </w:rPr>
        <w:t>│   ├── cron</w:t>
      </w:r>
    </w:p>
    <w:p w14:paraId="179E1498">
      <w:pPr>
        <w:rPr>
          <w:rFonts w:hint="eastAsia"/>
        </w:rPr>
      </w:pPr>
      <w:r>
        <w:rPr>
          <w:rFonts w:hint="eastAsia"/>
        </w:rPr>
        <w:t>│   ├── internel</w:t>
      </w:r>
    </w:p>
    <w:p w14:paraId="35702CE1">
      <w:pPr>
        <w:rPr>
          <w:rFonts w:hint="eastAsia"/>
        </w:rPr>
      </w:pPr>
      <w:r>
        <w:rPr>
          <w:rFonts w:hint="eastAsia"/>
        </w:rPr>
        <w:t>│   └── task</w:t>
      </w:r>
    </w:p>
    <w:p w14:paraId="5B90D958">
      <w:pPr>
        <w:rPr>
          <w:rFonts w:hint="eastAsia"/>
        </w:rPr>
      </w:pPr>
      <w:r>
        <w:rPr>
          <w:rFonts w:hint="eastAsia"/>
        </w:rPr>
        <w:t>├── go.mod</w:t>
      </w:r>
    </w:p>
    <w:p w14:paraId="7D7868A4">
      <w:pPr>
        <w:rPr>
          <w:rFonts w:hint="eastAsia"/>
        </w:rPr>
      </w:pPr>
      <w:r>
        <w:rPr>
          <w:rFonts w:hint="eastAsia"/>
        </w:rPr>
        <w:t>├── go.sum</w:t>
      </w:r>
    </w:p>
    <w:p w14:paraId="5F4D0134">
      <w:pPr>
        <w:rPr>
          <w:rFonts w:hint="eastAsia"/>
        </w:rPr>
      </w:pPr>
      <w:r>
        <w:rPr>
          <w:rFonts w:hint="eastAsia"/>
        </w:rPr>
        <w:t>├── internal</w:t>
      </w:r>
    </w:p>
    <w:p w14:paraId="6890977E">
      <w:pPr>
        <w:rPr>
          <w:rFonts w:hint="eastAsia"/>
        </w:rPr>
      </w:pPr>
      <w:r>
        <w:rPr>
          <w:rFonts w:hint="eastAsia"/>
        </w:rPr>
        <w:t>│   ├── biz</w:t>
      </w:r>
      <w:r>
        <w:rPr>
          <w:rFonts w:hint="eastAsia"/>
          <w:lang w:val="en-US" w:eastAsia="zh-CN"/>
        </w:rPr>
        <w:t xml:space="preserve"> // 业务</w:t>
      </w:r>
    </w:p>
    <w:p w14:paraId="4681400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data</w:t>
      </w:r>
      <w:r>
        <w:rPr>
          <w:rFonts w:hint="eastAsia"/>
          <w:lang w:val="en-US" w:eastAsia="zh-CN"/>
        </w:rPr>
        <w:t xml:space="preserve"> // 数据层</w:t>
      </w:r>
    </w:p>
    <w:p w14:paraId="11B2204D">
      <w:pPr>
        <w:rPr>
          <w:rFonts w:hint="eastAsia"/>
        </w:rPr>
      </w:pPr>
      <w:r>
        <w:rPr>
          <w:rFonts w:hint="eastAsia"/>
        </w:rPr>
        <w:t>│   │   ├── model</w:t>
      </w:r>
    </w:p>
    <w:p w14:paraId="615AF76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pkg</w:t>
      </w:r>
      <w:r>
        <w:rPr>
          <w:rFonts w:hint="eastAsia"/>
          <w:lang w:val="en-US" w:eastAsia="zh-CN"/>
        </w:rPr>
        <w:t xml:space="preserve"> // 三方依赖</w:t>
      </w:r>
    </w:p>
    <w:p w14:paraId="643AAC5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server</w:t>
      </w:r>
      <w:r>
        <w:rPr>
          <w:rFonts w:hint="eastAsia"/>
          <w:lang w:val="en-US" w:eastAsia="zh-CN"/>
        </w:rPr>
        <w:t xml:space="preserve"> // 矿建</w:t>
      </w:r>
    </w:p>
    <w:p w14:paraId="400DB29A">
      <w:pPr>
        <w:rPr>
          <w:rFonts w:hint="eastAsia"/>
        </w:rPr>
      </w:pPr>
      <w:r>
        <w:rPr>
          <w:rFonts w:hint="eastAsia"/>
        </w:rPr>
        <w:t>│   ├── service</w:t>
      </w:r>
    </w:p>
    <w:p w14:paraId="5B0B035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├── kit</w:t>
      </w:r>
      <w:r>
        <w:rPr>
          <w:rFonts w:hint="eastAsia"/>
          <w:lang w:val="en-US" w:eastAsia="zh-CN"/>
        </w:rPr>
        <w:t xml:space="preserve"> // 框架</w:t>
      </w:r>
    </w:p>
    <w:p w14:paraId="1ACE27F2">
      <w:pPr>
        <w:rPr>
          <w:rFonts w:hint="eastAsia"/>
        </w:rPr>
      </w:pPr>
      <w:r>
        <w:rPr>
          <w:rFonts w:hint="eastAsia"/>
        </w:rPr>
        <w:t>│   ├── sqlx</w:t>
      </w:r>
    </w:p>
    <w:p w14:paraId="60C6742E">
      <w:pPr>
        <w:rPr>
          <w:rFonts w:hint="eastAsia"/>
        </w:rPr>
      </w:pPr>
      <w:r>
        <w:rPr>
          <w:rFonts w:hint="eastAsia"/>
        </w:rPr>
        <w:t>│   └── task</w:t>
      </w:r>
    </w:p>
    <w:p w14:paraId="27E8CB5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└── util</w:t>
      </w:r>
      <w:r>
        <w:rPr>
          <w:rFonts w:hint="eastAsia"/>
          <w:lang w:val="en-US" w:eastAsia="zh-CN"/>
        </w:rPr>
        <w:t xml:space="preserve"> // 工具包</w:t>
      </w:r>
    </w:p>
    <w:p w14:paraId="4AA49159">
      <w:pPr>
        <w:pStyle w:val="2"/>
        <w:bidi w:val="0"/>
        <w:rPr>
          <w:rFonts w:hint="eastAsia"/>
        </w:rPr>
      </w:pPr>
      <w:r>
        <w:rPr>
          <w:rFonts w:hint="eastAsia"/>
        </w:rPr>
        <w:t>中间件文档</w:t>
      </w:r>
    </w:p>
    <w:p w14:paraId="415817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8.0</w:t>
      </w:r>
    </w:p>
    <w:p w14:paraId="6AF35D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7.0</w:t>
      </w:r>
    </w:p>
    <w:p w14:paraId="51CB99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aws s3</w:t>
      </w:r>
    </w:p>
    <w:p w14:paraId="69C15D66">
      <w:pPr>
        <w:rPr>
          <w:rFonts w:hint="eastAsia"/>
        </w:rPr>
      </w:pPr>
    </w:p>
    <w:p w14:paraId="2B23AD93">
      <w:pPr>
        <w:pStyle w:val="2"/>
        <w:bidi w:val="0"/>
        <w:rPr>
          <w:rFonts w:hint="eastAsia"/>
        </w:rPr>
      </w:pPr>
      <w:r>
        <w:rPr>
          <w:rFonts w:hint="eastAsia"/>
        </w:rPr>
        <w:t>配置文档</w:t>
      </w:r>
    </w:p>
    <w:p w14:paraId="5CCDEF9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初始化数据库脚本</w:t>
      </w:r>
    </w:p>
    <w:p w14:paraId="0A16C51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"https://do86l2g1qv.feishu.cn/docx/HqP9dXapJo2otexiQYfcg7DXnhe"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https://do86l2g1qv.feishu.cn/docx/HqP9dXapJo2otexiQYfcg7DXnhe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 w14:paraId="2F350747">
      <w:pPr>
        <w:rPr>
          <w:rFonts w:hint="eastAsia"/>
        </w:rPr>
      </w:pPr>
    </w:p>
    <w:p w14:paraId="3ABBE393"/>
    <w:p w14:paraId="2EA809B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1ABF8"/>
    <w:multiLevelType w:val="singleLevel"/>
    <w:tmpl w:val="C7B1ABF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">
    <w:nsid w:val="CFEB69FD"/>
    <w:multiLevelType w:val="singleLevel"/>
    <w:tmpl w:val="CFEB69F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">
    <w:nsid w:val="D77D869A"/>
    <w:multiLevelType w:val="singleLevel"/>
    <w:tmpl w:val="D77D869A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3">
    <w:nsid w:val="DE778854"/>
    <w:multiLevelType w:val="singleLevel"/>
    <w:tmpl w:val="DE77885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">
    <w:nsid w:val="ECDC87B9"/>
    <w:multiLevelType w:val="singleLevel"/>
    <w:tmpl w:val="ECDC87B9"/>
    <w:lvl w:ilvl="0" w:tentative="0">
      <w:start w:val="3"/>
      <w:numFmt w:val="decimal"/>
      <w:suff w:val="space"/>
      <w:lvlText w:val="(%1)"/>
      <w:lvlJc w:val="left"/>
    </w:lvl>
  </w:abstractNum>
  <w:abstractNum w:abstractNumId="5">
    <w:nsid w:val="EFFAEE6D"/>
    <w:multiLevelType w:val="singleLevel"/>
    <w:tmpl w:val="EFFAEE6D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6">
    <w:nsid w:val="F3E6F0DB"/>
    <w:multiLevelType w:val="singleLevel"/>
    <w:tmpl w:val="F3E6F0D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7">
    <w:nsid w:val="F6F89883"/>
    <w:multiLevelType w:val="singleLevel"/>
    <w:tmpl w:val="F6F898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C3642A4"/>
    <w:multiLevelType w:val="singleLevel"/>
    <w:tmpl w:val="FC3642A4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9">
    <w:nsid w:val="FDCB6718"/>
    <w:multiLevelType w:val="singleLevel"/>
    <w:tmpl w:val="FDCB671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">
    <w:nsid w:val="35AE83F8"/>
    <w:multiLevelType w:val="singleLevel"/>
    <w:tmpl w:val="35AE83F8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1">
    <w:nsid w:val="3FFF4514"/>
    <w:multiLevelType w:val="singleLevel"/>
    <w:tmpl w:val="3FFF451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2">
    <w:nsid w:val="5BDE92C9"/>
    <w:multiLevelType w:val="singleLevel"/>
    <w:tmpl w:val="5BDE92C9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3">
    <w:nsid w:val="5FFA7A98"/>
    <w:multiLevelType w:val="singleLevel"/>
    <w:tmpl w:val="5FFA7A9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4">
    <w:nsid w:val="6FFF4165"/>
    <w:multiLevelType w:val="singleLevel"/>
    <w:tmpl w:val="6FFF4165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5">
    <w:nsid w:val="76EE5871"/>
    <w:multiLevelType w:val="singleLevel"/>
    <w:tmpl w:val="76EE587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6">
    <w:nsid w:val="77FC309B"/>
    <w:multiLevelType w:val="singleLevel"/>
    <w:tmpl w:val="77FC309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7">
    <w:nsid w:val="7EFEBAC5"/>
    <w:multiLevelType w:val="singleLevel"/>
    <w:tmpl w:val="7EFEBAC5"/>
    <w:lvl w:ilvl="0" w:tentative="0">
      <w:start w:val="0"/>
      <w:numFmt w:val="bullet"/>
      <w:lvlText w:val="￮"/>
      <w:lvlJc w:val="left"/>
      <w:rPr>
        <w:color w:val="3370FF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13"/>
  </w:num>
  <w:num w:numId="5">
    <w:abstractNumId w:val="15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12"/>
  </w:num>
  <w:num w:numId="11">
    <w:abstractNumId w:val="0"/>
  </w:num>
  <w:num w:numId="12">
    <w:abstractNumId w:val="1"/>
  </w:num>
  <w:num w:numId="13">
    <w:abstractNumId w:val="16"/>
  </w:num>
  <w:num w:numId="14">
    <w:abstractNumId w:val="11"/>
  </w:num>
  <w:num w:numId="15">
    <w:abstractNumId w:val="14"/>
  </w:num>
  <w:num w:numId="16">
    <w:abstractNumId w:val="2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0MTc3MTU1YjM3YzY0OWFlN2I2OTJhZDFkZjk2OWYifQ=="/>
  </w:docVars>
  <w:rsids>
    <w:rsidRoot w:val="56DA7A0A"/>
    <w:rsid w:val="15DF4AA3"/>
    <w:rsid w:val="31EFC4FA"/>
    <w:rsid w:val="364F333A"/>
    <w:rsid w:val="37BD5E9F"/>
    <w:rsid w:val="53FB28C2"/>
    <w:rsid w:val="56DA7A0A"/>
    <w:rsid w:val="6DFF34AC"/>
    <w:rsid w:val="6EF55690"/>
    <w:rsid w:val="73F91690"/>
    <w:rsid w:val="7BCEB0F0"/>
    <w:rsid w:val="7CBED8EF"/>
    <w:rsid w:val="7DEE6D4F"/>
    <w:rsid w:val="7EDFD203"/>
    <w:rsid w:val="7FFD1D24"/>
    <w:rsid w:val="A6BE5BCF"/>
    <w:rsid w:val="AD779EA2"/>
    <w:rsid w:val="BCFB7498"/>
    <w:rsid w:val="DD76DAAA"/>
    <w:rsid w:val="E77B679A"/>
    <w:rsid w:val="E9F76B9F"/>
    <w:rsid w:val="EFDB30EC"/>
    <w:rsid w:val="F76DDE6C"/>
    <w:rsid w:val="FD7B9F0C"/>
    <w:rsid w:val="FF671609"/>
    <w:rsid w:val="FFFBE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34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2025-04-19T01:28:00Z</dcterms:created>
  <dc:creator>WPS_1715225813</dc:creator>
  <cp:lastModifiedBy>尝乐</cp:lastModifiedBy>
  <dcterms:modified xsi:type="dcterms:W3CDTF">2025-04-18T18:30:00Z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E59EE463F617540FA8290268EA317F2E_43</vt:lpwstr>
  </property>
</Properties>
</file>