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4A180" w14:textId="17D04DB2" w:rsidR="00070D35" w:rsidRDefault="00E33CE5" w:rsidP="000B4875">
      <w:pPr>
        <w:pStyle w:val="Title"/>
      </w:pPr>
      <w:r>
        <w:t xml:space="preserve">Novel </w:t>
      </w:r>
      <w:r w:rsidR="00B817D1">
        <w:t xml:space="preserve">Locus Affecting </w:t>
      </w:r>
      <w:r w:rsidR="00B817D1">
        <w:rPr>
          <w:i/>
          <w:iCs/>
        </w:rPr>
        <w:t>Triticum</w:t>
      </w:r>
      <w:r w:rsidR="00B817D1">
        <w:t xml:space="preserve"> Mosaic Virus </w:t>
      </w:r>
      <w:r w:rsidR="00645436">
        <w:t>Resistance in Wheat (</w:t>
      </w:r>
      <w:r w:rsidR="00645436">
        <w:rPr>
          <w:i/>
          <w:iCs/>
        </w:rPr>
        <w:t>Triticum aestivum</w:t>
      </w:r>
      <w:r w:rsidR="00645436">
        <w:t xml:space="preserve"> L) </w:t>
      </w:r>
      <w:r w:rsidR="006362E4">
        <w:t>I</w:t>
      </w:r>
      <w:r w:rsidR="00645436">
        <w:t xml:space="preserve">dentified on </w:t>
      </w:r>
      <w:r w:rsidR="006362E4">
        <w:t>4AL</w:t>
      </w:r>
    </w:p>
    <w:p w14:paraId="3F13EB1B" w14:textId="152A7EED" w:rsidR="006362E4" w:rsidRDefault="006362E4" w:rsidP="000B4875">
      <w:pPr>
        <w:pStyle w:val="Subtitle"/>
      </w:pPr>
      <w:r>
        <w:t>Zachary J. Winn</w:t>
      </w:r>
      <w:r>
        <w:rPr>
          <w:vertAlign w:val="superscript"/>
        </w:rPr>
        <w:t>1*</w:t>
      </w:r>
      <w:r>
        <w:t>, […], R. Esten Mason</w:t>
      </w:r>
      <w:r w:rsidR="000B4875">
        <w:rPr>
          <w:vertAlign w:val="superscript"/>
        </w:rPr>
        <w:t>1*</w:t>
      </w:r>
    </w:p>
    <w:p w14:paraId="32C7B598" w14:textId="2B2D953D" w:rsidR="001B63C9" w:rsidRDefault="00681BE9" w:rsidP="00681BE9">
      <w:pPr>
        <w:pStyle w:val="AuthorInfo"/>
      </w:pPr>
      <w:r>
        <w:t xml:space="preserve">1. Colorado State University, </w:t>
      </w:r>
      <w:r w:rsidR="00F04B9B">
        <w:t>Department of Soil and Crop Sciences,</w:t>
      </w:r>
      <w:r w:rsidR="00F04B9B">
        <w:t xml:space="preserve"> Fort Collins, Colorado, 80521</w:t>
      </w:r>
    </w:p>
    <w:p w14:paraId="0EC30CCC" w14:textId="77777777" w:rsidR="001B63C9" w:rsidRDefault="001B63C9">
      <w:r>
        <w:br w:type="page"/>
      </w:r>
    </w:p>
    <w:p w14:paraId="0FCC4988" w14:textId="637C68CB" w:rsidR="001B63C9" w:rsidRDefault="001B63C9" w:rsidP="001B63C9">
      <w:pPr>
        <w:pStyle w:val="Heading1"/>
      </w:pPr>
      <w:r>
        <w:t>Abstract</w:t>
      </w:r>
    </w:p>
    <w:p w14:paraId="4AE1CB86" w14:textId="22889CD0" w:rsidR="00732214" w:rsidRDefault="00373AC0" w:rsidP="001B63C9">
      <w:r>
        <w:t>[Abstract goes here]</w:t>
      </w:r>
    </w:p>
    <w:p w14:paraId="6DF49F44" w14:textId="77777777" w:rsidR="00732214" w:rsidRDefault="00732214">
      <w:pPr>
        <w:spacing w:before="0" w:beforeAutospacing="0" w:after="160" w:afterAutospacing="0" w:line="278" w:lineRule="auto"/>
        <w:jc w:val="left"/>
      </w:pPr>
      <w:r>
        <w:br w:type="page"/>
      </w:r>
    </w:p>
    <w:p w14:paraId="53D16125" w14:textId="4234B8DE" w:rsidR="001B63C9" w:rsidRDefault="00732214" w:rsidP="00732214">
      <w:pPr>
        <w:pStyle w:val="Heading1"/>
      </w:pPr>
      <w:r>
        <w:t>Introduction</w:t>
      </w:r>
    </w:p>
    <w:p w14:paraId="019F75F3" w14:textId="251A0E8F" w:rsidR="00732214" w:rsidRDefault="00732214" w:rsidP="00732214">
      <w:r>
        <w:t>[Introduction goes here]</w:t>
      </w:r>
    </w:p>
    <w:p w14:paraId="5AA97A70" w14:textId="32CAF0EE" w:rsidR="00732214" w:rsidRDefault="00732214">
      <w:pPr>
        <w:spacing w:before="0" w:beforeAutospacing="0" w:after="160" w:afterAutospacing="0" w:line="278" w:lineRule="auto"/>
        <w:jc w:val="left"/>
      </w:pPr>
      <w:r>
        <w:br w:type="page"/>
      </w:r>
    </w:p>
    <w:p w14:paraId="2E89B6ED" w14:textId="28E7C2DD" w:rsidR="00732214" w:rsidRDefault="00732214" w:rsidP="00732214">
      <w:pPr>
        <w:pStyle w:val="Heading1"/>
      </w:pPr>
      <w:r>
        <w:t>Materials and Methods</w:t>
      </w:r>
    </w:p>
    <w:p w14:paraId="2CBD4F2E" w14:textId="43E8739F" w:rsidR="00122B0E" w:rsidRDefault="00122B0E" w:rsidP="00122B0E">
      <w:pPr>
        <w:pStyle w:val="Heading2"/>
      </w:pPr>
      <w:r>
        <w:t>Germplasm</w:t>
      </w:r>
    </w:p>
    <w:p w14:paraId="1B96F51F" w14:textId="4C1913BF" w:rsidR="00046C2D" w:rsidRDefault="00046C2D" w:rsidP="00046C2D">
      <w:pPr>
        <w:pStyle w:val="Heading2"/>
      </w:pPr>
      <w:r>
        <w:t>Management and Phenotyping</w:t>
      </w:r>
    </w:p>
    <w:p w14:paraId="22C7859B" w14:textId="13FAC4D2" w:rsidR="00F52BE9" w:rsidRDefault="00F52BE9" w:rsidP="00F52BE9">
      <w:pPr>
        <w:pStyle w:val="Heading2"/>
      </w:pPr>
      <w:r>
        <w:t>Genotyping</w:t>
      </w:r>
    </w:p>
    <w:p w14:paraId="56F342A1" w14:textId="4DED154E" w:rsidR="004E6285" w:rsidRDefault="001869BD" w:rsidP="004E6285">
      <w:pPr>
        <w:pStyle w:val="Heading2"/>
      </w:pPr>
      <w:r>
        <w:t>Statistical Analysis</w:t>
      </w:r>
    </w:p>
    <w:p w14:paraId="7ED1B717" w14:textId="4E69EB16" w:rsidR="00A76D61" w:rsidRDefault="00A76D61">
      <w:pPr>
        <w:spacing w:before="0" w:beforeAutospacing="0" w:after="160" w:afterAutospacing="0" w:line="278" w:lineRule="auto"/>
        <w:jc w:val="left"/>
      </w:pPr>
      <w:r>
        <w:br w:type="page"/>
      </w:r>
    </w:p>
    <w:p w14:paraId="506C7D0A" w14:textId="06571350" w:rsidR="00A76D61" w:rsidRDefault="00A76D61" w:rsidP="00A76D61">
      <w:pPr>
        <w:pStyle w:val="Heading1"/>
      </w:pPr>
      <w:r>
        <w:t>Results</w:t>
      </w:r>
    </w:p>
    <w:p w14:paraId="0FFFBF64" w14:textId="2CAFB4CD" w:rsidR="00A76D61" w:rsidRDefault="00A76D61" w:rsidP="00A76D61">
      <w:pPr>
        <w:pStyle w:val="Heading2"/>
      </w:pPr>
      <w:proofErr w:type="gramStart"/>
      <w:r>
        <w:t>Phenotypic</w:t>
      </w:r>
      <w:proofErr w:type="gramEnd"/>
      <w:r>
        <w:t xml:space="preserve"> Analysis</w:t>
      </w:r>
    </w:p>
    <w:p w14:paraId="4893AA26" w14:textId="1D9A4BB1" w:rsidR="00A76D61" w:rsidRDefault="00A76D61" w:rsidP="00A76D61">
      <w:pPr>
        <w:pStyle w:val="Heading2"/>
      </w:pPr>
      <w:r>
        <w:t>Genome Wide Association Study</w:t>
      </w:r>
    </w:p>
    <w:p w14:paraId="6C4F4351" w14:textId="521818F6" w:rsidR="00DA5101" w:rsidRDefault="00DA5101">
      <w:pPr>
        <w:spacing w:before="0" w:beforeAutospacing="0" w:after="160" w:afterAutospacing="0" w:line="278" w:lineRule="auto"/>
        <w:jc w:val="left"/>
      </w:pPr>
      <w:r>
        <w:br w:type="page"/>
      </w:r>
    </w:p>
    <w:p w14:paraId="01827415" w14:textId="6F8201F5" w:rsidR="00A76D61" w:rsidRDefault="00DA5101" w:rsidP="00DA5101">
      <w:pPr>
        <w:pStyle w:val="Heading1"/>
      </w:pPr>
      <w:r>
        <w:t>Discussion</w:t>
      </w:r>
    </w:p>
    <w:p w14:paraId="2135886C" w14:textId="77777777" w:rsidR="00DA5101" w:rsidRDefault="00DA5101" w:rsidP="00DA5101"/>
    <w:p w14:paraId="534AE41E" w14:textId="7B1E3C65" w:rsidR="00DA5101" w:rsidRDefault="00DA5101">
      <w:pPr>
        <w:spacing w:before="0" w:beforeAutospacing="0" w:after="160" w:afterAutospacing="0" w:line="278" w:lineRule="auto"/>
        <w:jc w:val="left"/>
      </w:pPr>
      <w:r>
        <w:br w:type="page"/>
      </w:r>
    </w:p>
    <w:p w14:paraId="51FFE54D" w14:textId="39F49A48" w:rsidR="00DA5101" w:rsidRDefault="00DA5101" w:rsidP="00DA5101">
      <w:pPr>
        <w:pStyle w:val="Heading1"/>
      </w:pPr>
      <w:r>
        <w:t>statement of Conflict of Interest</w:t>
      </w:r>
    </w:p>
    <w:p w14:paraId="6F8C8265" w14:textId="5AC190D0" w:rsidR="00DA5101" w:rsidRDefault="00C021D6" w:rsidP="00DA5101">
      <w:r>
        <w:t>The authors declare no conflict of interest.</w:t>
      </w:r>
    </w:p>
    <w:p w14:paraId="1C39210F" w14:textId="76134C0C" w:rsidR="00C021D6" w:rsidRDefault="00C021D6" w:rsidP="00C021D6">
      <w:pPr>
        <w:pStyle w:val="Heading1"/>
      </w:pPr>
      <w:r>
        <w:t>Data Availability</w:t>
      </w:r>
    </w:p>
    <w:p w14:paraId="474A0DE0" w14:textId="54281FB1" w:rsidR="00C021D6" w:rsidRDefault="00C021D6" w:rsidP="00C021D6">
      <w:r>
        <w:t>All data and analysis performed in this study may be found at [GITHUB REPOSITORY].</w:t>
      </w:r>
    </w:p>
    <w:p w14:paraId="24202C75" w14:textId="431F6E2C" w:rsidR="00C021D6" w:rsidRDefault="00BA4745" w:rsidP="00BA4745">
      <w:pPr>
        <w:pStyle w:val="Heading1"/>
      </w:pPr>
      <w:r>
        <w:t>statement of Contribution</w:t>
      </w:r>
    </w:p>
    <w:p w14:paraId="4BAF94CD" w14:textId="6FB42127" w:rsidR="00BA4745" w:rsidRDefault="00BA4745" w:rsidP="00BA4745">
      <w:r>
        <w:t xml:space="preserve">Z.J.W. </w:t>
      </w:r>
      <w:r w:rsidR="00E30037">
        <w:t xml:space="preserve">data curation, </w:t>
      </w:r>
      <w:r>
        <w:t xml:space="preserve">data analysis, </w:t>
      </w:r>
      <w:r w:rsidR="003B69F0">
        <w:t>original manuscript draft</w:t>
      </w:r>
      <w:r w:rsidR="00B03CA7">
        <w:t xml:space="preserve"> – writing and revision</w:t>
      </w:r>
      <w:r w:rsidR="00E30037">
        <w:t xml:space="preserve">; R.E.M. data curation, data analysis, original manuscript draft </w:t>
      </w:r>
      <w:r w:rsidR="00FA6302">
        <w:t>–</w:t>
      </w:r>
      <w:r w:rsidR="00E30037">
        <w:t xml:space="preserve"> </w:t>
      </w:r>
      <w:r w:rsidR="00FA6302">
        <w:t>revision, funding acquisition</w:t>
      </w:r>
      <w:r w:rsidR="003B69F0">
        <w:t xml:space="preserve"> </w:t>
      </w:r>
    </w:p>
    <w:p w14:paraId="02D0A978" w14:textId="1A0208DF" w:rsidR="00B72657" w:rsidRDefault="00B72657">
      <w:pPr>
        <w:spacing w:before="0" w:beforeAutospacing="0" w:after="160" w:afterAutospacing="0" w:line="278" w:lineRule="auto"/>
        <w:jc w:val="left"/>
      </w:pPr>
      <w:r>
        <w:br w:type="page"/>
      </w:r>
    </w:p>
    <w:p w14:paraId="5B1B0B8C" w14:textId="533EDD26" w:rsidR="00B72657" w:rsidRDefault="00B72657" w:rsidP="00B72657">
      <w:pPr>
        <w:pStyle w:val="Heading1"/>
      </w:pPr>
      <w:r>
        <w:t>References</w:t>
      </w:r>
    </w:p>
    <w:p w14:paraId="596796DB" w14:textId="77777777" w:rsidR="00B72657" w:rsidRPr="00B72657" w:rsidRDefault="00B72657" w:rsidP="00B72657"/>
    <w:sectPr w:rsidR="00B72657" w:rsidRPr="00B726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D35"/>
    <w:rsid w:val="00046C2D"/>
    <w:rsid w:val="00070D35"/>
    <w:rsid w:val="00081900"/>
    <w:rsid w:val="000B4875"/>
    <w:rsid w:val="00122B0E"/>
    <w:rsid w:val="001869BD"/>
    <w:rsid w:val="001B63C9"/>
    <w:rsid w:val="00373AC0"/>
    <w:rsid w:val="003B69F0"/>
    <w:rsid w:val="004E6285"/>
    <w:rsid w:val="006362E4"/>
    <w:rsid w:val="00645436"/>
    <w:rsid w:val="00681BE9"/>
    <w:rsid w:val="006B4FF7"/>
    <w:rsid w:val="006B67DD"/>
    <w:rsid w:val="00732214"/>
    <w:rsid w:val="008D66EB"/>
    <w:rsid w:val="00A76D61"/>
    <w:rsid w:val="00B03CA7"/>
    <w:rsid w:val="00B72657"/>
    <w:rsid w:val="00B817D1"/>
    <w:rsid w:val="00BA4745"/>
    <w:rsid w:val="00C021D6"/>
    <w:rsid w:val="00DA5101"/>
    <w:rsid w:val="00E30037"/>
    <w:rsid w:val="00E33CE5"/>
    <w:rsid w:val="00EF6B5D"/>
    <w:rsid w:val="00F04B9B"/>
    <w:rsid w:val="00F52BE9"/>
    <w:rsid w:val="00FA6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DEC3E"/>
  <w15:chartTrackingRefBased/>
  <w15:docId w15:val="{56634049-CD0C-4F7E-953C-ECE72F8B5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AC0"/>
    <w:pPr>
      <w:spacing w:before="100" w:beforeAutospacing="1" w:after="100" w:afterAutospacing="1" w:line="48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1900"/>
    <w:pPr>
      <w:keepNext/>
      <w:keepLines/>
      <w:spacing w:line="240" w:lineRule="auto"/>
      <w:jc w:val="center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6C2D"/>
    <w:pPr>
      <w:keepNext/>
      <w:keepLines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900"/>
    <w:rPr>
      <w:rFonts w:ascii="Times New Roman" w:eastAsiaTheme="majorEastAsia" w:hAnsi="Times New Roman" w:cstheme="majorBidi"/>
      <w:b/>
      <w:caps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6C2D"/>
    <w:rPr>
      <w:rFonts w:ascii="Times New Roman" w:eastAsiaTheme="majorEastAsia" w:hAnsi="Times New Roman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D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D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900"/>
    <w:pPr>
      <w:spacing w:line="240" w:lineRule="auto"/>
      <w:contextualSpacing/>
    </w:pPr>
    <w:rPr>
      <w:rFonts w:eastAsiaTheme="majorEastAsia" w:cstheme="majorBidi"/>
      <w:b/>
      <w:caps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900"/>
    <w:rPr>
      <w:rFonts w:ascii="Times New Roman" w:eastAsiaTheme="majorEastAsia" w:hAnsi="Times New Roman" w:cstheme="majorBidi"/>
      <w:b/>
      <w:caps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875"/>
    <w:pPr>
      <w:numPr>
        <w:ilvl w:val="1"/>
      </w:numPr>
      <w:spacing w:line="240" w:lineRule="auto"/>
    </w:pPr>
    <w:rPr>
      <w:rFonts w:eastAsiaTheme="majorEastAsia" w:cstheme="majorBidi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875"/>
    <w:rPr>
      <w:rFonts w:ascii="Times New Roman" w:eastAsiaTheme="majorEastAsia" w:hAnsi="Times New Roman" w:cstheme="majorBidi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D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D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D35"/>
    <w:rPr>
      <w:b/>
      <w:bCs/>
      <w:smallCaps/>
      <w:color w:val="0F4761" w:themeColor="accent1" w:themeShade="BF"/>
      <w:spacing w:val="5"/>
    </w:rPr>
  </w:style>
  <w:style w:type="paragraph" w:customStyle="1" w:styleId="AuthorInfo">
    <w:name w:val="Author Info"/>
    <w:basedOn w:val="Normal"/>
    <w:link w:val="AuthorInfoChar"/>
    <w:qFormat/>
    <w:rsid w:val="00F04B9B"/>
    <w:pPr>
      <w:spacing w:after="0" w:line="240" w:lineRule="auto"/>
    </w:pPr>
  </w:style>
  <w:style w:type="character" w:customStyle="1" w:styleId="AuthorInfoChar">
    <w:name w:val="Author Info Char"/>
    <w:basedOn w:val="DefaultParagraphFont"/>
    <w:link w:val="AuthorInfo"/>
    <w:rsid w:val="00F04B9B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FF5CE6-86F6-40CB-8670-1452735AC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8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Winn</dc:creator>
  <cp:keywords/>
  <dc:description/>
  <cp:lastModifiedBy>Zachary Winn</cp:lastModifiedBy>
  <cp:revision>30</cp:revision>
  <dcterms:created xsi:type="dcterms:W3CDTF">2025-12-02T14:22:00Z</dcterms:created>
  <dcterms:modified xsi:type="dcterms:W3CDTF">2025-12-02T19:39:00Z</dcterms:modified>
</cp:coreProperties>
</file>