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sz w:val="48"/>
          <w:szCs w:val="48"/>
        </w:rPr>
      </w:pPr>
    </w:p>
    <w:p>
      <w:pPr>
        <w:rPr>
          <w:b/>
          <w:sz w:val="48"/>
          <w:szCs w:val="48"/>
        </w:rPr>
      </w:pPr>
      <w:r>
        <w:drawing>
          <wp:inline distT="0" distB="0" distL="0" distR="0">
            <wp:extent cx="1266825" cy="657225"/>
            <wp:effectExtent l="19050" t="0" r="9525" b="0"/>
            <wp:docPr id="1"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Foxmail\FoxmailTemp(116)\logo新院标(09-14-20-16-44).jpg"/>
                    <pic:cNvPicPr>
                      <a:picLocks noChangeAspect="1" noChangeArrowheads="1"/>
                    </pic:cNvPicPr>
                  </pic:nvPicPr>
                  <pic:blipFill>
                    <a:blip r:embed="rId8" cstate="print"/>
                    <a:srcRect/>
                    <a:stretch>
                      <a:fillRect/>
                    </a:stretch>
                  </pic:blipFill>
                  <pic:spPr>
                    <a:xfrm>
                      <a:off x="0" y="0"/>
                      <a:ext cx="1266825" cy="657225"/>
                    </a:xfrm>
                    <a:prstGeom prst="rect">
                      <a:avLst/>
                    </a:prstGeom>
                    <a:noFill/>
                    <a:ln w="9525">
                      <a:noFill/>
                      <a:miter lim="800000"/>
                      <a:headEnd/>
                      <a:tailEnd/>
                    </a:ln>
                  </pic:spPr>
                </pic:pic>
              </a:graphicData>
            </a:graphic>
          </wp:inline>
        </w:drawing>
      </w:r>
    </w:p>
    <w:p>
      <w:pPr>
        <w:jc w:val="center"/>
        <w:rPr>
          <w:b/>
          <w:sz w:val="48"/>
          <w:szCs w:val="48"/>
        </w:rPr>
      </w:pPr>
    </w:p>
    <w:sdt>
      <w:sdtPr>
        <w:rPr>
          <w:rFonts w:hint="eastAsia" w:ascii="华文中宋" w:hAnsi="华文中宋" w:eastAsia="华文中宋"/>
          <w:b/>
          <w:bCs/>
          <w:sz w:val="52"/>
          <w:szCs w:val="52"/>
        </w:rPr>
        <w:alias w:val="标题"/>
        <w:id w:val="-1606114856"/>
        <w:placeholder>
          <w:docPart w:val="9DDDAAA1F4CD4519A09375045169D6AA"/>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华文中宋" w:hAnsi="华文中宋" w:eastAsia="华文中宋"/>
          <w:b/>
          <w:bCs/>
          <w:sz w:val="52"/>
          <w:szCs w:val="52"/>
        </w:rPr>
      </w:sdtEndPr>
      <w:sdtContent>
        <w:p>
          <w:pPr>
            <w:jc w:val="center"/>
            <w:rPr>
              <w:rFonts w:ascii="华文中宋" w:hAnsi="华文中宋" w:eastAsia="华文中宋"/>
              <w:b/>
              <w:bCs/>
              <w:sz w:val="52"/>
              <w:szCs w:val="52"/>
            </w:rPr>
          </w:pPr>
          <w:r>
            <w:rPr>
              <w:rFonts w:hint="eastAsia" w:ascii="华文中宋" w:hAnsi="华文中宋" w:eastAsia="华文中宋"/>
              <w:b/>
              <w:bCs/>
              <w:sz w:val="52"/>
              <w:szCs w:val="52"/>
              <w:lang w:eastAsia="zh-CN"/>
            </w:rPr>
            <w:t>检测数据车地无线传输系统客户端升级概要设计说明书</w:t>
          </w:r>
        </w:p>
      </w:sdtContent>
    </w:sdt>
    <w:p>
      <w:pPr>
        <w:jc w:val="center"/>
        <w:rPr>
          <w:b/>
          <w:sz w:val="48"/>
          <w:szCs w:val="48"/>
        </w:rPr>
      </w:pPr>
    </w:p>
    <w:p>
      <w:pPr>
        <w:jc w:val="center"/>
        <w:rPr>
          <w:b/>
          <w:sz w:val="48"/>
          <w:szCs w:val="48"/>
        </w:rPr>
      </w:pPr>
    </w:p>
    <w:p>
      <w:pPr>
        <w:jc w:val="center"/>
        <w:rPr>
          <w:b/>
          <w:sz w:val="48"/>
          <w:szCs w:val="48"/>
        </w:rPr>
      </w:pPr>
    </w:p>
    <w:p>
      <w:pPr>
        <w:spacing w:line="440" w:lineRule="atLeast"/>
        <w:jc w:val="center"/>
        <w:rPr>
          <w:b/>
          <w:sz w:val="48"/>
          <w:szCs w:val="48"/>
        </w:rPr>
      </w:pPr>
    </w:p>
    <w:p>
      <w:pPr>
        <w:spacing w:line="440" w:lineRule="atLeast"/>
        <w:jc w:val="center"/>
        <w:rPr>
          <w:b/>
          <w:sz w:val="48"/>
          <w:szCs w:val="48"/>
        </w:rPr>
      </w:pPr>
    </w:p>
    <w:p>
      <w:pPr>
        <w:spacing w:line="440" w:lineRule="atLeast"/>
        <w:jc w:val="left"/>
        <w:rPr>
          <w:rFonts w:hint="eastAsia"/>
          <w:b/>
          <w:sz w:val="48"/>
          <w:szCs w:val="48"/>
        </w:rPr>
      </w:pPr>
    </w:p>
    <w:p>
      <w:pPr>
        <w:spacing w:line="440" w:lineRule="atLeast"/>
        <w:jc w:val="center"/>
        <w:rPr>
          <w:rFonts w:ascii="宋体" w:hAnsi="宋体"/>
          <w:b/>
          <w:sz w:val="30"/>
          <w:szCs w:val="30"/>
          <w:u w:val="single"/>
        </w:rPr>
      </w:pPr>
      <w:r>
        <w:rPr>
          <w:rFonts w:hint="eastAsia" w:ascii="宋体" w:hAnsi="宋体"/>
          <w:b/>
          <w:sz w:val="30"/>
          <w:szCs w:val="30"/>
        </w:rPr>
        <w:t>版本：</w:t>
      </w:r>
      <w:r>
        <w:rPr>
          <w:rFonts w:hint="eastAsia" w:ascii="宋体" w:hAnsi="宋体"/>
          <w:b/>
          <w:sz w:val="30"/>
          <w:szCs w:val="30"/>
          <w:u w:val="single"/>
        </w:rPr>
        <w:t xml:space="preserve">       </w:t>
      </w:r>
      <w:r>
        <w:rPr>
          <w:rFonts w:ascii="宋体" w:hAnsi="宋体"/>
          <w:b/>
          <w:sz w:val="30"/>
          <w:szCs w:val="30"/>
          <w:u w:val="single"/>
        </w:rPr>
        <w:fldChar w:fldCharType="begin"/>
      </w:r>
      <w:r>
        <w:rPr>
          <w:rFonts w:ascii="宋体" w:hAnsi="宋体"/>
          <w:b/>
          <w:sz w:val="30"/>
          <w:szCs w:val="30"/>
          <w:u w:val="single"/>
        </w:rPr>
        <w:instrText xml:space="preserve"> DOCPROPERTY  版本  \* MERGEFORMAT </w:instrText>
      </w:r>
      <w:r>
        <w:rPr>
          <w:rFonts w:ascii="宋体" w:hAnsi="宋体"/>
          <w:b/>
          <w:sz w:val="30"/>
          <w:szCs w:val="30"/>
          <w:u w:val="single"/>
        </w:rPr>
        <w:fldChar w:fldCharType="separate"/>
      </w:r>
      <w:r>
        <w:rPr>
          <w:rFonts w:ascii="宋体" w:hAnsi="宋体"/>
          <w:b/>
          <w:sz w:val="30"/>
          <w:szCs w:val="30"/>
          <w:u w:val="single"/>
        </w:rPr>
        <w:t>1.0</w:t>
      </w:r>
      <w:r>
        <w:rPr>
          <w:rFonts w:ascii="宋体" w:hAnsi="宋体"/>
          <w:b/>
          <w:sz w:val="30"/>
          <w:szCs w:val="30"/>
          <w:u w:val="single"/>
        </w:rPr>
        <w:fldChar w:fldCharType="end"/>
      </w:r>
      <w:r>
        <w:rPr>
          <w:rFonts w:hint="eastAsia" w:ascii="宋体" w:hAnsi="宋体"/>
          <w:b/>
          <w:sz w:val="30"/>
          <w:szCs w:val="30"/>
          <w:u w:val="single"/>
        </w:rPr>
        <w:t xml:space="preserve">     </w:t>
      </w:r>
      <w:r>
        <w:rPr>
          <w:rFonts w:ascii="宋体" w:hAnsi="宋体"/>
          <w:b/>
          <w:sz w:val="30"/>
          <w:szCs w:val="30"/>
          <w:u w:val="single"/>
        </w:rPr>
        <w:t>__</w:t>
      </w:r>
    </w:p>
    <w:p>
      <w:pPr>
        <w:spacing w:line="440" w:lineRule="atLeast"/>
        <w:jc w:val="center"/>
        <w:rPr>
          <w:rFonts w:ascii="宋体" w:hAnsi="宋体"/>
          <w:b/>
          <w:sz w:val="30"/>
          <w:szCs w:val="30"/>
          <w:u w:val="single"/>
        </w:rPr>
      </w:pPr>
      <w:r>
        <w:rPr>
          <w:rFonts w:hint="eastAsia" w:ascii="宋体" w:hAnsi="宋体"/>
          <w:b/>
          <w:sz w:val="30"/>
          <w:szCs w:val="30"/>
        </w:rPr>
        <w:t>编制：</w:t>
      </w:r>
      <w:r>
        <w:rPr>
          <w:rFonts w:hint="eastAsia" w:ascii="宋体" w:hAnsi="宋体"/>
          <w:b/>
          <w:sz w:val="30"/>
          <w:szCs w:val="30"/>
          <w:u w:val="single"/>
        </w:rPr>
        <w:t xml:space="preserve">                </w:t>
      </w:r>
      <w:r>
        <w:rPr>
          <w:rFonts w:ascii="宋体" w:hAnsi="宋体"/>
          <w:b/>
          <w:sz w:val="30"/>
          <w:szCs w:val="30"/>
          <w:u w:val="single"/>
        </w:rPr>
        <w:t>_</w:t>
      </w:r>
    </w:p>
    <w:p>
      <w:pPr>
        <w:spacing w:line="440" w:lineRule="atLeast"/>
        <w:jc w:val="center"/>
        <w:rPr>
          <w:rFonts w:ascii="宋体" w:hAnsi="宋体"/>
          <w:b/>
          <w:sz w:val="30"/>
          <w:szCs w:val="30"/>
          <w:u w:val="single"/>
        </w:rPr>
      </w:pPr>
      <w:r>
        <w:rPr>
          <w:rFonts w:hint="eastAsia" w:ascii="宋体" w:hAnsi="宋体"/>
          <w:b/>
          <w:sz w:val="30"/>
          <w:szCs w:val="30"/>
        </w:rPr>
        <w:t>审核：</w:t>
      </w:r>
      <w:r>
        <w:rPr>
          <w:rFonts w:hint="eastAsia" w:ascii="宋体" w:hAnsi="宋体"/>
          <w:b/>
          <w:sz w:val="30"/>
          <w:szCs w:val="30"/>
          <w:u w:val="single"/>
        </w:rPr>
        <w:t xml:space="preserve">                </w:t>
      </w:r>
      <w:r>
        <w:rPr>
          <w:rFonts w:ascii="宋体" w:hAnsi="宋体"/>
          <w:b/>
          <w:sz w:val="30"/>
          <w:szCs w:val="30"/>
          <w:u w:val="single"/>
        </w:rPr>
        <w:t>_</w:t>
      </w:r>
    </w:p>
    <w:p>
      <w:pPr>
        <w:spacing w:line="440" w:lineRule="atLeast"/>
        <w:jc w:val="center"/>
        <w:rPr>
          <w:rFonts w:ascii="宋体" w:hAnsi="宋体"/>
          <w:b/>
          <w:sz w:val="30"/>
          <w:szCs w:val="30"/>
          <w:u w:val="single"/>
        </w:rPr>
      </w:pPr>
    </w:p>
    <w:p>
      <w:pPr>
        <w:spacing w:line="440" w:lineRule="atLeast"/>
        <w:jc w:val="center"/>
        <w:rPr>
          <w:rFonts w:ascii="宋体" w:hAnsi="宋体"/>
          <w:b/>
          <w:sz w:val="30"/>
          <w:szCs w:val="30"/>
          <w:u w:val="single"/>
        </w:rPr>
      </w:pPr>
    </w:p>
    <w:p>
      <w:pPr>
        <w:spacing w:line="440" w:lineRule="atLeast"/>
        <w:jc w:val="center"/>
        <w:rPr>
          <w:rFonts w:ascii="宋体" w:hAnsi="宋体"/>
          <w:b/>
          <w:sz w:val="30"/>
          <w:szCs w:val="30"/>
          <w:u w:val="single"/>
        </w:rPr>
      </w:pPr>
    </w:p>
    <w:p>
      <w:pPr>
        <w:jc w:val="center"/>
        <w:rPr>
          <w:b/>
          <w:sz w:val="48"/>
          <w:szCs w:val="48"/>
        </w:rPr>
      </w:pPr>
      <w:r>
        <w:rPr>
          <w:rFonts w:hint="eastAsia" w:ascii="宋体" w:hAnsi="宋体"/>
          <w:b/>
          <w:sz w:val="30"/>
          <w:szCs w:val="30"/>
        </w:rPr>
        <w:t>基础设施检测研究所检测数据研究部</w:t>
      </w:r>
    </w:p>
    <w:p>
      <w:pPr>
        <w:jc w:val="center"/>
        <w:rPr>
          <w:rFonts w:ascii="宋体" w:hAnsi="宋体"/>
          <w:b/>
          <w:sz w:val="28"/>
          <w:szCs w:val="28"/>
        </w:rPr>
      </w:pPr>
      <w:r>
        <w:rPr>
          <w:rFonts w:hint="eastAsia" w:ascii="宋体" w:hAnsi="宋体"/>
          <w:b/>
          <w:sz w:val="28"/>
          <w:szCs w:val="28"/>
        </w:rPr>
        <w:t>二〇一九年三月</w:t>
      </w:r>
    </w:p>
    <w:p>
      <w:pPr>
        <w:jc w:val="center"/>
        <w:rPr>
          <w:rFonts w:ascii="宋体" w:hAnsi="宋体"/>
          <w:b/>
          <w:sz w:val="28"/>
          <w:szCs w:val="28"/>
        </w:rPr>
      </w:pPr>
    </w:p>
    <w:p>
      <w:pPr>
        <w:jc w:val="center"/>
        <w:rPr>
          <w:rFonts w:hint="default"/>
          <w:b/>
          <w:sz w:val="28"/>
          <w:szCs w:val="28"/>
          <w:lang w:val="en-US" w:eastAsia="zh-CN"/>
        </w:rPr>
      </w:pPr>
      <w:r>
        <w:rPr>
          <w:rFonts w:hint="eastAsia"/>
          <w:b/>
          <w:sz w:val="28"/>
          <w:szCs w:val="28"/>
          <w:lang w:val="en-US" w:eastAsia="zh-CN"/>
        </w:rPr>
        <w:t>修订记录</w:t>
      </w:r>
    </w:p>
    <w:tbl>
      <w:tblPr>
        <w:tblStyle w:val="24"/>
        <w:tblpPr w:leftFromText="180" w:rightFromText="180" w:vertAnchor="text" w:horzAnchor="margin" w:tblpY="2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458"/>
        <w:gridCol w:w="2650"/>
        <w:gridCol w:w="2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b/>
                <w:sz w:val="21"/>
                <w:szCs w:val="21"/>
              </w:rPr>
            </w:pPr>
            <w:r>
              <w:rPr>
                <w:rFonts w:hint="eastAsia"/>
                <w:b/>
                <w:sz w:val="21"/>
                <w:szCs w:val="21"/>
              </w:rPr>
              <w:t>版本号</w:t>
            </w:r>
          </w:p>
        </w:tc>
        <w:tc>
          <w:tcPr>
            <w:tcW w:w="1458" w:type="dxa"/>
          </w:tcPr>
          <w:p>
            <w:pPr>
              <w:jc w:val="center"/>
              <w:rPr>
                <w:b/>
                <w:sz w:val="21"/>
                <w:szCs w:val="21"/>
              </w:rPr>
            </w:pPr>
            <w:r>
              <w:rPr>
                <w:rFonts w:hint="eastAsia"/>
                <w:b/>
                <w:sz w:val="21"/>
                <w:szCs w:val="21"/>
              </w:rPr>
              <w:t>负责人</w:t>
            </w:r>
          </w:p>
        </w:tc>
        <w:tc>
          <w:tcPr>
            <w:tcW w:w="2650" w:type="dxa"/>
          </w:tcPr>
          <w:p>
            <w:pPr>
              <w:jc w:val="center"/>
              <w:rPr>
                <w:b/>
                <w:sz w:val="21"/>
                <w:szCs w:val="21"/>
              </w:rPr>
            </w:pPr>
            <w:r>
              <w:rPr>
                <w:rFonts w:hint="eastAsia"/>
                <w:b/>
                <w:sz w:val="21"/>
                <w:szCs w:val="21"/>
              </w:rPr>
              <w:t>维护日期</w:t>
            </w:r>
          </w:p>
        </w:tc>
        <w:tc>
          <w:tcPr>
            <w:tcW w:w="2705" w:type="dxa"/>
          </w:tcPr>
          <w:p>
            <w:pPr>
              <w:jc w:val="center"/>
              <w:rPr>
                <w:b/>
                <w:sz w:val="21"/>
                <w:szCs w:val="21"/>
              </w:rPr>
            </w:pPr>
            <w:r>
              <w:rPr>
                <w:rFonts w:hint="eastAsia"/>
                <w:b/>
                <w:sz w:val="21"/>
                <w:szCs w:val="21"/>
              </w:rPr>
              <w:t>维护原因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sz w:val="21"/>
                <w:szCs w:val="21"/>
              </w:rPr>
            </w:pPr>
            <w:r>
              <w:rPr>
                <w:rFonts w:hint="eastAsia"/>
                <w:sz w:val="21"/>
                <w:szCs w:val="21"/>
              </w:rPr>
              <w:t>1</w:t>
            </w:r>
            <w:r>
              <w:rPr>
                <w:sz w:val="21"/>
                <w:szCs w:val="21"/>
              </w:rPr>
              <w:t>.0</w:t>
            </w:r>
          </w:p>
        </w:tc>
        <w:tc>
          <w:tcPr>
            <w:tcW w:w="1458" w:type="dxa"/>
          </w:tcPr>
          <w:p>
            <w:pPr>
              <w:jc w:val="center"/>
              <w:rPr>
                <w:sz w:val="21"/>
                <w:szCs w:val="21"/>
              </w:rPr>
            </w:pPr>
            <w:r>
              <w:rPr>
                <w:rFonts w:hint="eastAsia"/>
                <w:sz w:val="21"/>
                <w:szCs w:val="21"/>
              </w:rPr>
              <w:t>赵建伟</w:t>
            </w:r>
          </w:p>
        </w:tc>
        <w:tc>
          <w:tcPr>
            <w:tcW w:w="2650" w:type="dxa"/>
          </w:tcPr>
          <w:p>
            <w:pPr>
              <w:jc w:val="center"/>
              <w:rPr>
                <w:sz w:val="21"/>
                <w:szCs w:val="21"/>
              </w:rPr>
            </w:pPr>
            <w:r>
              <w:rPr>
                <w:rFonts w:hint="eastAsia"/>
                <w:sz w:val="21"/>
                <w:szCs w:val="21"/>
              </w:rPr>
              <w:t>2019/03/22</w:t>
            </w:r>
          </w:p>
        </w:tc>
        <w:tc>
          <w:tcPr>
            <w:tcW w:w="2705" w:type="dxa"/>
          </w:tcPr>
          <w:p>
            <w:pPr>
              <w:jc w:val="center"/>
              <w:rPr>
                <w:sz w:val="21"/>
                <w:szCs w:val="21"/>
              </w:rPr>
            </w:pPr>
            <w:r>
              <w:rPr>
                <w:rFonts w:hint="eastAsia"/>
                <w:sz w:val="21"/>
                <w:szCs w:val="21"/>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sz w:val="21"/>
                <w:szCs w:val="21"/>
              </w:rPr>
            </w:pPr>
          </w:p>
        </w:tc>
        <w:tc>
          <w:tcPr>
            <w:tcW w:w="1458" w:type="dxa"/>
          </w:tcPr>
          <w:p>
            <w:pPr>
              <w:jc w:val="center"/>
              <w:rPr>
                <w:sz w:val="21"/>
                <w:szCs w:val="21"/>
              </w:rPr>
            </w:pPr>
          </w:p>
        </w:tc>
        <w:tc>
          <w:tcPr>
            <w:tcW w:w="2650" w:type="dxa"/>
          </w:tcPr>
          <w:p>
            <w:pPr>
              <w:jc w:val="center"/>
              <w:rPr>
                <w:sz w:val="21"/>
                <w:szCs w:val="21"/>
              </w:rPr>
            </w:pPr>
          </w:p>
        </w:tc>
        <w:tc>
          <w:tcPr>
            <w:tcW w:w="2705"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sz w:val="21"/>
                <w:szCs w:val="21"/>
              </w:rPr>
            </w:pPr>
          </w:p>
        </w:tc>
        <w:tc>
          <w:tcPr>
            <w:tcW w:w="1458" w:type="dxa"/>
          </w:tcPr>
          <w:p>
            <w:pPr>
              <w:jc w:val="center"/>
              <w:rPr>
                <w:sz w:val="21"/>
                <w:szCs w:val="21"/>
              </w:rPr>
            </w:pPr>
          </w:p>
        </w:tc>
        <w:tc>
          <w:tcPr>
            <w:tcW w:w="2650" w:type="dxa"/>
          </w:tcPr>
          <w:p>
            <w:pPr>
              <w:jc w:val="center"/>
              <w:rPr>
                <w:sz w:val="21"/>
                <w:szCs w:val="21"/>
              </w:rPr>
            </w:pPr>
          </w:p>
        </w:tc>
        <w:tc>
          <w:tcPr>
            <w:tcW w:w="2705"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sz w:val="21"/>
                <w:szCs w:val="21"/>
              </w:rPr>
            </w:pPr>
          </w:p>
        </w:tc>
        <w:tc>
          <w:tcPr>
            <w:tcW w:w="1458" w:type="dxa"/>
          </w:tcPr>
          <w:p>
            <w:pPr>
              <w:jc w:val="center"/>
              <w:rPr>
                <w:sz w:val="21"/>
                <w:szCs w:val="21"/>
              </w:rPr>
            </w:pPr>
          </w:p>
        </w:tc>
        <w:tc>
          <w:tcPr>
            <w:tcW w:w="2650" w:type="dxa"/>
          </w:tcPr>
          <w:p>
            <w:pPr>
              <w:jc w:val="center"/>
              <w:rPr>
                <w:sz w:val="21"/>
                <w:szCs w:val="21"/>
              </w:rPr>
            </w:pPr>
          </w:p>
        </w:tc>
        <w:tc>
          <w:tcPr>
            <w:tcW w:w="2705"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sz w:val="21"/>
                <w:szCs w:val="21"/>
              </w:rPr>
            </w:pPr>
          </w:p>
        </w:tc>
        <w:tc>
          <w:tcPr>
            <w:tcW w:w="1458" w:type="dxa"/>
          </w:tcPr>
          <w:p>
            <w:pPr>
              <w:jc w:val="center"/>
              <w:rPr>
                <w:sz w:val="21"/>
                <w:szCs w:val="21"/>
              </w:rPr>
            </w:pPr>
          </w:p>
        </w:tc>
        <w:tc>
          <w:tcPr>
            <w:tcW w:w="2650" w:type="dxa"/>
          </w:tcPr>
          <w:p>
            <w:pPr>
              <w:jc w:val="center"/>
              <w:rPr>
                <w:sz w:val="21"/>
                <w:szCs w:val="21"/>
              </w:rPr>
            </w:pPr>
          </w:p>
        </w:tc>
        <w:tc>
          <w:tcPr>
            <w:tcW w:w="2705"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sz w:val="21"/>
                <w:szCs w:val="21"/>
              </w:rPr>
            </w:pPr>
          </w:p>
        </w:tc>
        <w:tc>
          <w:tcPr>
            <w:tcW w:w="1458" w:type="dxa"/>
          </w:tcPr>
          <w:p>
            <w:pPr>
              <w:jc w:val="center"/>
              <w:rPr>
                <w:sz w:val="21"/>
                <w:szCs w:val="21"/>
              </w:rPr>
            </w:pPr>
          </w:p>
        </w:tc>
        <w:tc>
          <w:tcPr>
            <w:tcW w:w="2650" w:type="dxa"/>
          </w:tcPr>
          <w:p>
            <w:pPr>
              <w:jc w:val="center"/>
              <w:rPr>
                <w:sz w:val="21"/>
                <w:szCs w:val="21"/>
              </w:rPr>
            </w:pPr>
          </w:p>
        </w:tc>
        <w:tc>
          <w:tcPr>
            <w:tcW w:w="2705"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sz w:val="21"/>
                <w:szCs w:val="21"/>
              </w:rPr>
            </w:pPr>
          </w:p>
        </w:tc>
        <w:tc>
          <w:tcPr>
            <w:tcW w:w="1458" w:type="dxa"/>
          </w:tcPr>
          <w:p>
            <w:pPr>
              <w:jc w:val="center"/>
              <w:rPr>
                <w:sz w:val="21"/>
                <w:szCs w:val="21"/>
              </w:rPr>
            </w:pPr>
          </w:p>
        </w:tc>
        <w:tc>
          <w:tcPr>
            <w:tcW w:w="2650" w:type="dxa"/>
          </w:tcPr>
          <w:p>
            <w:pPr>
              <w:jc w:val="center"/>
              <w:rPr>
                <w:sz w:val="21"/>
                <w:szCs w:val="21"/>
              </w:rPr>
            </w:pPr>
          </w:p>
        </w:tc>
        <w:tc>
          <w:tcPr>
            <w:tcW w:w="2705"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sz w:val="21"/>
                <w:szCs w:val="21"/>
              </w:rPr>
            </w:pPr>
          </w:p>
        </w:tc>
        <w:tc>
          <w:tcPr>
            <w:tcW w:w="1458" w:type="dxa"/>
          </w:tcPr>
          <w:p>
            <w:pPr>
              <w:jc w:val="center"/>
              <w:rPr>
                <w:sz w:val="21"/>
                <w:szCs w:val="21"/>
              </w:rPr>
            </w:pPr>
          </w:p>
        </w:tc>
        <w:tc>
          <w:tcPr>
            <w:tcW w:w="2650" w:type="dxa"/>
          </w:tcPr>
          <w:p>
            <w:pPr>
              <w:jc w:val="center"/>
              <w:rPr>
                <w:sz w:val="21"/>
                <w:szCs w:val="21"/>
              </w:rPr>
            </w:pPr>
          </w:p>
        </w:tc>
        <w:tc>
          <w:tcPr>
            <w:tcW w:w="2705"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tcPr>
          <w:p>
            <w:pPr>
              <w:jc w:val="center"/>
              <w:rPr>
                <w:sz w:val="21"/>
                <w:szCs w:val="21"/>
              </w:rPr>
            </w:pPr>
          </w:p>
        </w:tc>
        <w:tc>
          <w:tcPr>
            <w:tcW w:w="1458" w:type="dxa"/>
          </w:tcPr>
          <w:p>
            <w:pPr>
              <w:jc w:val="center"/>
              <w:rPr>
                <w:sz w:val="21"/>
                <w:szCs w:val="21"/>
              </w:rPr>
            </w:pPr>
          </w:p>
        </w:tc>
        <w:tc>
          <w:tcPr>
            <w:tcW w:w="2650" w:type="dxa"/>
          </w:tcPr>
          <w:p>
            <w:pPr>
              <w:jc w:val="center"/>
              <w:rPr>
                <w:sz w:val="21"/>
                <w:szCs w:val="21"/>
              </w:rPr>
            </w:pPr>
          </w:p>
        </w:tc>
        <w:tc>
          <w:tcPr>
            <w:tcW w:w="2705" w:type="dxa"/>
          </w:tcPr>
          <w:p>
            <w:pPr>
              <w:jc w:val="center"/>
              <w:rPr>
                <w:sz w:val="21"/>
                <w:szCs w:val="21"/>
              </w:rPr>
            </w:pPr>
          </w:p>
        </w:tc>
      </w:tr>
    </w:tbl>
    <w:p>
      <w:pPr>
        <w:pStyle w:val="5"/>
        <w:numPr>
          <w:ilvl w:val="3"/>
          <w:numId w:val="0"/>
        </w:numPr>
        <w:bidi w:val="0"/>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imes New Roman"/>
          <w:kern w:val="2"/>
          <w:sz w:val="21"/>
          <w:szCs w:val="22"/>
          <w:lang w:val="en-US" w:eastAsia="zh-CN" w:bidi="ar-SA"/>
        </w:rPr>
        <w:id w:val="147474777"/>
        <w15:color w:val="DBDBDB"/>
        <w:docPartObj>
          <w:docPartGallery w:val="Table of Contents"/>
          <w:docPartUnique/>
        </w:docPartObj>
      </w:sdtPr>
      <w:sdtEndPr>
        <w:rPr>
          <w:rFonts w:hint="eastAsia" w:ascii="Calibri" w:hAnsi="Calibri" w:eastAsia="宋体" w:cs="Times New Roman"/>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_Toc14963 </w:instrText>
          </w:r>
          <w:r>
            <w:rPr>
              <w:rFonts w:hint="eastAsia"/>
              <w:lang w:val="en-US" w:eastAsia="zh-CN"/>
            </w:rPr>
            <w:fldChar w:fldCharType="separate"/>
          </w:r>
          <w:r>
            <w:rPr>
              <w:rFonts w:hint="eastAsia"/>
              <w:lang w:val="en-US" w:eastAsia="zh-CN"/>
            </w:rPr>
            <w:t>1 系统模块功能设计</w:t>
          </w:r>
          <w:r>
            <w:tab/>
          </w:r>
          <w:r>
            <w:fldChar w:fldCharType="begin"/>
          </w:r>
          <w:r>
            <w:instrText xml:space="preserve"> PAGEREF _Toc14963 </w:instrText>
          </w:r>
          <w:r>
            <w:fldChar w:fldCharType="separate"/>
          </w:r>
          <w:r>
            <w:t>4</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_Toc28076 </w:instrText>
          </w:r>
          <w:r>
            <w:rPr>
              <w:rFonts w:hint="eastAsia"/>
              <w:lang w:val="en-US" w:eastAsia="zh-CN"/>
            </w:rPr>
            <w:fldChar w:fldCharType="separate"/>
          </w:r>
          <w:r>
            <w:rPr>
              <w:rFonts w:hint="default"/>
              <w:lang w:val="en-US" w:eastAsia="zh-CN"/>
            </w:rPr>
            <w:t xml:space="preserve">1.1 </w:t>
          </w:r>
          <w:r>
            <w:rPr>
              <w:rFonts w:hint="eastAsia"/>
              <w:lang w:val="en-US" w:eastAsia="zh-CN"/>
            </w:rPr>
            <w:t>系统架构</w:t>
          </w:r>
          <w:r>
            <w:tab/>
          </w:r>
          <w:r>
            <w:fldChar w:fldCharType="begin"/>
          </w:r>
          <w:r>
            <w:instrText xml:space="preserve"> PAGEREF _Toc28076 </w:instrText>
          </w:r>
          <w:r>
            <w:fldChar w:fldCharType="separate"/>
          </w:r>
          <w:r>
            <w:t>4</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_Toc1733 </w:instrText>
          </w:r>
          <w:r>
            <w:rPr>
              <w:rFonts w:hint="eastAsia"/>
              <w:lang w:val="en-US" w:eastAsia="zh-CN"/>
            </w:rPr>
            <w:fldChar w:fldCharType="separate"/>
          </w:r>
          <w:r>
            <w:rPr>
              <w:rFonts w:hint="eastAsia"/>
              <w:lang w:val="en-US" w:eastAsia="zh-CN"/>
            </w:rPr>
            <w:t>1.2 终端模块功能分析</w:t>
          </w:r>
          <w:r>
            <w:tab/>
          </w:r>
          <w:r>
            <w:fldChar w:fldCharType="begin"/>
          </w:r>
          <w:r>
            <w:instrText xml:space="preserve"> PAGEREF _Toc1733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_Toc11800 </w:instrText>
          </w:r>
          <w:r>
            <w:rPr>
              <w:rFonts w:hint="eastAsia"/>
              <w:lang w:val="en-US" w:eastAsia="zh-CN"/>
            </w:rPr>
            <w:fldChar w:fldCharType="separate"/>
          </w:r>
          <w:r>
            <w:rPr>
              <w:rFonts w:hint="default"/>
              <w:lang w:val="en-US" w:eastAsia="zh-CN"/>
            </w:rPr>
            <w:t xml:space="preserve">1.2.1 </w:t>
          </w:r>
          <w:r>
            <w:rPr>
              <w:rFonts w:hint="eastAsia"/>
              <w:lang w:val="en-US" w:eastAsia="zh-CN"/>
            </w:rPr>
            <w:t>局域网专业检测文件汇聚</w:t>
          </w:r>
          <w:r>
            <w:tab/>
          </w:r>
          <w:r>
            <w:fldChar w:fldCharType="begin"/>
          </w:r>
          <w:r>
            <w:instrText xml:space="preserve"> PAGEREF _Toc11800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_Toc32630 </w:instrText>
          </w:r>
          <w:r>
            <w:rPr>
              <w:rFonts w:hint="eastAsia"/>
              <w:lang w:val="en-US" w:eastAsia="zh-CN"/>
            </w:rPr>
            <w:fldChar w:fldCharType="separate"/>
          </w:r>
          <w:r>
            <w:rPr>
              <w:rFonts w:hint="default"/>
              <w:lang w:val="en-US" w:eastAsia="zh-CN"/>
            </w:rPr>
            <w:t xml:space="preserve">1.2.2 </w:t>
          </w:r>
          <w:r>
            <w:rPr>
              <w:rFonts w:hint="eastAsia"/>
              <w:lang w:val="en-US" w:eastAsia="zh-CN"/>
            </w:rPr>
            <w:t>外网文件汇聚</w:t>
          </w:r>
          <w:r>
            <w:tab/>
          </w:r>
          <w:r>
            <w:fldChar w:fldCharType="begin"/>
          </w:r>
          <w:r>
            <w:instrText xml:space="preserve"> PAGEREF _Toc32630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_Toc6091 </w:instrText>
          </w:r>
          <w:r>
            <w:rPr>
              <w:rFonts w:hint="eastAsia"/>
              <w:lang w:val="en-US" w:eastAsia="zh-CN"/>
            </w:rPr>
            <w:fldChar w:fldCharType="separate"/>
          </w:r>
          <w:r>
            <w:rPr>
              <w:rFonts w:hint="default"/>
              <w:lang w:val="en-US" w:eastAsia="zh-CN"/>
            </w:rPr>
            <w:t xml:space="preserve">1.2.3 </w:t>
          </w:r>
          <w:r>
            <w:rPr>
              <w:rFonts w:hint="eastAsia"/>
              <w:lang w:val="en-US" w:eastAsia="zh-CN"/>
            </w:rPr>
            <w:t>文件传输管理</w:t>
          </w:r>
          <w:r>
            <w:tab/>
          </w:r>
          <w:r>
            <w:fldChar w:fldCharType="begin"/>
          </w:r>
          <w:r>
            <w:instrText xml:space="preserve"> PAGEREF _Toc6091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_Toc16943 </w:instrText>
          </w:r>
          <w:r>
            <w:rPr>
              <w:rFonts w:hint="eastAsia"/>
              <w:lang w:val="en-US" w:eastAsia="zh-CN"/>
            </w:rPr>
            <w:fldChar w:fldCharType="separate"/>
          </w:r>
          <w:r>
            <w:rPr>
              <w:rFonts w:hint="default"/>
              <w:lang w:val="en-US" w:eastAsia="zh-CN"/>
            </w:rPr>
            <w:t xml:space="preserve">1.2.4 </w:t>
          </w:r>
          <w:r>
            <w:rPr>
              <w:rFonts w:hint="eastAsia"/>
              <w:lang w:val="en-US" w:eastAsia="zh-CN"/>
            </w:rPr>
            <w:t>文件上传执行</w:t>
          </w:r>
          <w:r>
            <w:tab/>
          </w:r>
          <w:r>
            <w:fldChar w:fldCharType="begin"/>
          </w:r>
          <w:r>
            <w:instrText xml:space="preserve"> PAGEREF _Toc16943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_Toc24262 </w:instrText>
          </w:r>
          <w:r>
            <w:rPr>
              <w:rFonts w:hint="eastAsia"/>
              <w:lang w:val="en-US" w:eastAsia="zh-CN"/>
            </w:rPr>
            <w:fldChar w:fldCharType="separate"/>
          </w:r>
          <w:r>
            <w:rPr>
              <w:rFonts w:hint="default"/>
              <w:lang w:val="en-US" w:eastAsia="zh-CN"/>
            </w:rPr>
            <w:t xml:space="preserve">1.2.5 </w:t>
          </w:r>
          <w:r>
            <w:rPr>
              <w:rFonts w:hint="eastAsia"/>
              <w:lang w:val="en-US" w:eastAsia="zh-CN"/>
            </w:rPr>
            <w:t>文件下载执行</w:t>
          </w:r>
          <w:r>
            <w:tab/>
          </w:r>
          <w:r>
            <w:fldChar w:fldCharType="begin"/>
          </w:r>
          <w:r>
            <w:instrText xml:space="preserve"> PAGEREF _Toc24262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_Toc5099 </w:instrText>
          </w:r>
          <w:r>
            <w:rPr>
              <w:rFonts w:hint="eastAsia"/>
              <w:lang w:val="en-US" w:eastAsia="zh-CN"/>
            </w:rPr>
            <w:fldChar w:fldCharType="separate"/>
          </w:r>
          <w:r>
            <w:rPr>
              <w:rFonts w:hint="default"/>
              <w:lang w:val="en-US" w:eastAsia="zh-CN"/>
            </w:rPr>
            <w:t xml:space="preserve">1.2.6 </w:t>
          </w:r>
          <w:r>
            <w:rPr>
              <w:rFonts w:hint="eastAsia"/>
              <w:lang w:val="en-US" w:eastAsia="zh-CN"/>
            </w:rPr>
            <w:t>用户管理</w:t>
          </w:r>
          <w:r>
            <w:tab/>
          </w:r>
          <w:r>
            <w:fldChar w:fldCharType="begin"/>
          </w:r>
          <w:r>
            <w:instrText xml:space="preserve"> PAGEREF _Toc5099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_Toc31020 </w:instrText>
          </w:r>
          <w:r>
            <w:rPr>
              <w:rFonts w:hint="eastAsia"/>
              <w:lang w:val="en-US" w:eastAsia="zh-CN"/>
            </w:rPr>
            <w:fldChar w:fldCharType="separate"/>
          </w:r>
          <w:r>
            <w:rPr>
              <w:rFonts w:hint="eastAsia"/>
              <w:lang w:val="en-US" w:eastAsia="zh-CN"/>
            </w:rPr>
            <w:t>1.2.7 系统运行配置</w:t>
          </w:r>
          <w:r>
            <w:tab/>
          </w:r>
          <w:r>
            <w:fldChar w:fldCharType="begin"/>
          </w:r>
          <w:r>
            <w:instrText xml:space="preserve"> PAGEREF _Toc31020 </w:instrText>
          </w:r>
          <w:r>
            <w:fldChar w:fldCharType="separate"/>
          </w:r>
          <w:r>
            <w:t>6</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_Toc2826 </w:instrText>
          </w:r>
          <w:r>
            <w:rPr>
              <w:rFonts w:hint="eastAsia"/>
              <w:lang w:val="en-US" w:eastAsia="zh-CN"/>
            </w:rPr>
            <w:fldChar w:fldCharType="separate"/>
          </w:r>
          <w:r>
            <w:rPr>
              <w:rFonts w:hint="eastAsia"/>
              <w:lang w:val="en-US" w:eastAsia="zh-CN"/>
            </w:rPr>
            <w:t>1.3 服务端模块功能分析</w:t>
          </w:r>
          <w:r>
            <w:tab/>
          </w:r>
          <w:r>
            <w:fldChar w:fldCharType="begin"/>
          </w:r>
          <w:r>
            <w:instrText xml:space="preserve"> PAGEREF _Toc2826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_Toc24962 </w:instrText>
          </w:r>
          <w:r>
            <w:rPr>
              <w:rFonts w:hint="eastAsia"/>
              <w:lang w:val="en-US" w:eastAsia="zh-CN"/>
            </w:rPr>
            <w:fldChar w:fldCharType="separate"/>
          </w:r>
          <w:r>
            <w:rPr>
              <w:rFonts w:hint="default"/>
              <w:lang w:val="en-US" w:eastAsia="zh-CN"/>
            </w:rPr>
            <w:t xml:space="preserve">1.3.1 </w:t>
          </w:r>
          <w:r>
            <w:rPr>
              <w:rFonts w:hint="eastAsia"/>
              <w:lang w:val="en-US" w:eastAsia="zh-CN"/>
            </w:rPr>
            <w:t>接收上传文件</w:t>
          </w:r>
          <w:r>
            <w:tab/>
          </w:r>
          <w:r>
            <w:fldChar w:fldCharType="begin"/>
          </w:r>
          <w:r>
            <w:instrText xml:space="preserve"> PAGEREF _Toc24962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_Toc1813 </w:instrText>
          </w:r>
          <w:r>
            <w:rPr>
              <w:rFonts w:hint="eastAsia"/>
              <w:lang w:val="en-US" w:eastAsia="zh-CN"/>
            </w:rPr>
            <w:fldChar w:fldCharType="separate"/>
          </w:r>
          <w:r>
            <w:rPr>
              <w:rFonts w:hint="default"/>
              <w:lang w:val="en-US" w:eastAsia="zh-CN"/>
            </w:rPr>
            <w:t xml:space="preserve">1.3.2 </w:t>
          </w:r>
          <w:r>
            <w:rPr>
              <w:rFonts w:hint="eastAsia"/>
              <w:lang w:val="en-US" w:eastAsia="zh-CN"/>
            </w:rPr>
            <w:t>发送下载文件</w:t>
          </w:r>
          <w:r>
            <w:tab/>
          </w:r>
          <w:r>
            <w:fldChar w:fldCharType="begin"/>
          </w:r>
          <w:r>
            <w:instrText xml:space="preserve"> PAGEREF _Toc1813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_Toc29657 </w:instrText>
          </w:r>
          <w:r>
            <w:rPr>
              <w:rFonts w:hint="eastAsia"/>
              <w:lang w:val="en-US" w:eastAsia="zh-CN"/>
            </w:rPr>
            <w:fldChar w:fldCharType="separate"/>
          </w:r>
          <w:r>
            <w:rPr>
              <w:rFonts w:hint="default"/>
              <w:lang w:val="en-US" w:eastAsia="zh-CN"/>
            </w:rPr>
            <w:t xml:space="preserve">1.3.3 </w:t>
          </w:r>
          <w:r>
            <w:rPr>
              <w:rFonts w:hint="eastAsia"/>
              <w:lang w:val="en-US" w:eastAsia="zh-CN"/>
            </w:rPr>
            <w:t>展示传输过程</w:t>
          </w:r>
          <w:r>
            <w:tab/>
          </w:r>
          <w:r>
            <w:fldChar w:fldCharType="begin"/>
          </w:r>
          <w:r>
            <w:instrText xml:space="preserve"> PAGEREF _Toc29657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_Toc19397 </w:instrText>
          </w:r>
          <w:r>
            <w:rPr>
              <w:rFonts w:hint="eastAsia"/>
              <w:lang w:val="en-US" w:eastAsia="zh-CN"/>
            </w:rPr>
            <w:fldChar w:fldCharType="separate"/>
          </w:r>
          <w:r>
            <w:rPr>
              <w:rFonts w:hint="default"/>
              <w:lang w:val="en-US" w:eastAsia="zh-CN"/>
            </w:rPr>
            <w:t xml:space="preserve">1.3.4 </w:t>
          </w:r>
          <w:r>
            <w:rPr>
              <w:rFonts w:hint="eastAsia"/>
              <w:lang w:val="en-US" w:eastAsia="zh-CN"/>
            </w:rPr>
            <w:t>用户管理</w:t>
          </w:r>
          <w:r>
            <w:tab/>
          </w:r>
          <w:r>
            <w:fldChar w:fldCharType="begin"/>
          </w:r>
          <w:r>
            <w:instrText xml:space="preserve"> PAGEREF _Toc19397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_Toc1357 </w:instrText>
          </w:r>
          <w:r>
            <w:rPr>
              <w:rFonts w:hint="eastAsia"/>
              <w:lang w:val="en-US" w:eastAsia="zh-CN"/>
            </w:rPr>
            <w:fldChar w:fldCharType="separate"/>
          </w:r>
          <w:r>
            <w:rPr>
              <w:rFonts w:hint="default"/>
              <w:lang w:val="en-US" w:eastAsia="zh-CN"/>
            </w:rPr>
            <w:t xml:space="preserve">1.3.5 </w:t>
          </w:r>
          <w:r>
            <w:rPr>
              <w:rFonts w:hint="eastAsia"/>
              <w:lang w:val="en-US" w:eastAsia="zh-CN"/>
            </w:rPr>
            <w:t>系统运行配置</w:t>
          </w:r>
          <w:r>
            <w:tab/>
          </w:r>
          <w:r>
            <w:fldChar w:fldCharType="begin"/>
          </w:r>
          <w:r>
            <w:instrText xml:space="preserve"> PAGEREF _Toc1357 </w:instrText>
          </w:r>
          <w:r>
            <w:fldChar w:fldCharType="separate"/>
          </w:r>
          <w:r>
            <w:t>6</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_Toc253 </w:instrText>
          </w:r>
          <w:r>
            <w:rPr>
              <w:rFonts w:hint="eastAsia"/>
              <w:lang w:val="en-US" w:eastAsia="zh-CN"/>
            </w:rPr>
            <w:fldChar w:fldCharType="separate"/>
          </w:r>
          <w:r>
            <w:rPr>
              <w:rFonts w:hint="eastAsia"/>
              <w:lang w:val="en-US" w:eastAsia="zh-CN"/>
            </w:rPr>
            <w:t>1.4 GEO 文件分割模块功能分析</w:t>
          </w:r>
          <w:r>
            <w:tab/>
          </w:r>
          <w:r>
            <w:fldChar w:fldCharType="begin"/>
          </w:r>
          <w:r>
            <w:instrText xml:space="preserve"> PAGEREF _Toc253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_Toc4227 </w:instrText>
          </w:r>
          <w:r>
            <w:rPr>
              <w:rFonts w:hint="eastAsia"/>
              <w:lang w:val="en-US" w:eastAsia="zh-CN"/>
            </w:rPr>
            <w:fldChar w:fldCharType="separate"/>
          </w:r>
          <w:r>
            <w:rPr>
              <w:rFonts w:hint="default"/>
              <w:lang w:val="en-US" w:eastAsia="zh-CN"/>
            </w:rPr>
            <w:t xml:space="preserve">1.4.1 </w:t>
          </w:r>
          <w:r>
            <w:rPr>
              <w:rFonts w:hint="eastAsia"/>
              <w:lang w:val="en-US" w:eastAsia="zh-CN"/>
            </w:rPr>
            <w:t>文件扫描</w:t>
          </w:r>
          <w:r>
            <w:tab/>
          </w:r>
          <w:r>
            <w:fldChar w:fldCharType="begin"/>
          </w:r>
          <w:r>
            <w:instrText xml:space="preserve"> PAGEREF _Toc4227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_Toc10202 </w:instrText>
          </w:r>
          <w:r>
            <w:rPr>
              <w:rFonts w:hint="eastAsia"/>
              <w:lang w:val="en-US" w:eastAsia="zh-CN"/>
            </w:rPr>
            <w:fldChar w:fldCharType="separate"/>
          </w:r>
          <w:r>
            <w:rPr>
              <w:rFonts w:hint="default"/>
              <w:lang w:val="en-US" w:eastAsia="zh-CN"/>
            </w:rPr>
            <w:t xml:space="preserve">1.4.2 </w:t>
          </w:r>
          <w:r>
            <w:rPr>
              <w:rFonts w:hint="eastAsia"/>
              <w:lang w:val="en-US" w:eastAsia="zh-CN"/>
            </w:rPr>
            <w:t>管界信息管理</w:t>
          </w:r>
          <w:r>
            <w:tab/>
          </w:r>
          <w:r>
            <w:fldChar w:fldCharType="begin"/>
          </w:r>
          <w:r>
            <w:instrText xml:space="preserve"> PAGEREF _Toc10202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_Toc26379 </w:instrText>
          </w:r>
          <w:r>
            <w:rPr>
              <w:rFonts w:hint="eastAsia"/>
              <w:lang w:val="en-US" w:eastAsia="zh-CN"/>
            </w:rPr>
            <w:fldChar w:fldCharType="separate"/>
          </w:r>
          <w:r>
            <w:rPr>
              <w:rFonts w:hint="default"/>
              <w:lang w:val="en-US" w:eastAsia="zh-CN"/>
            </w:rPr>
            <w:t xml:space="preserve">1.4.3 </w:t>
          </w:r>
          <w:r>
            <w:rPr>
              <w:rFonts w:hint="eastAsia"/>
              <w:lang w:val="en-US" w:eastAsia="zh-CN"/>
            </w:rPr>
            <w:t>管界分割管理</w:t>
          </w:r>
          <w:r>
            <w:tab/>
          </w:r>
          <w:r>
            <w:fldChar w:fldCharType="begin"/>
          </w:r>
          <w:r>
            <w:instrText xml:space="preserve"> PAGEREF _Toc26379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_Toc21770 </w:instrText>
          </w:r>
          <w:r>
            <w:rPr>
              <w:rFonts w:hint="eastAsia"/>
              <w:lang w:val="en-US" w:eastAsia="zh-CN"/>
            </w:rPr>
            <w:fldChar w:fldCharType="separate"/>
          </w:r>
          <w:r>
            <w:rPr>
              <w:rFonts w:hint="eastAsia"/>
              <w:lang w:val="en-US" w:eastAsia="zh-CN"/>
            </w:rPr>
            <w:t>1.4.4 管界分割监控</w:t>
          </w:r>
          <w:r>
            <w:tab/>
          </w:r>
          <w:r>
            <w:fldChar w:fldCharType="begin"/>
          </w:r>
          <w:r>
            <w:instrText xml:space="preserve"> PAGEREF _Toc21770 </w:instrText>
          </w:r>
          <w:r>
            <w:fldChar w:fldCharType="separate"/>
          </w:r>
          <w:r>
            <w:t>7</w:t>
          </w:r>
          <w:r>
            <w:fldChar w:fldCharType="end"/>
          </w:r>
          <w:r>
            <w:rPr>
              <w:rFonts w:hint="eastAsia"/>
              <w:lang w:val="en-US" w:eastAsia="zh-CN"/>
            </w:rPr>
            <w:fldChar w:fldCharType="end"/>
          </w:r>
        </w:p>
        <w:p>
          <w:pPr>
            <w:pStyle w:val="20"/>
            <w:tabs>
              <w:tab w:val="right" w:leader="dot" w:pos="8306"/>
            </w:tabs>
          </w:pPr>
          <w:r>
            <w:rPr>
              <w:rFonts w:hint="eastAsia"/>
              <w:lang w:val="en-US" w:eastAsia="zh-CN"/>
            </w:rPr>
            <w:fldChar w:fldCharType="begin"/>
          </w:r>
          <w:r>
            <w:rPr>
              <w:rFonts w:hint="eastAsia"/>
              <w:lang w:val="en-US" w:eastAsia="zh-CN"/>
            </w:rPr>
            <w:instrText xml:space="preserve"> HYPERLINK \l _Toc5834 </w:instrText>
          </w:r>
          <w:r>
            <w:rPr>
              <w:rFonts w:hint="eastAsia"/>
              <w:lang w:val="en-US" w:eastAsia="zh-CN"/>
            </w:rPr>
            <w:fldChar w:fldCharType="separate"/>
          </w:r>
          <w:r>
            <w:rPr>
              <w:rFonts w:hint="eastAsia"/>
              <w:lang w:val="en-US" w:eastAsia="zh-CN"/>
            </w:rPr>
            <w:t>2 模块关键处理流程及数据结构</w:t>
          </w:r>
          <w:r>
            <w:tab/>
          </w:r>
          <w:r>
            <w:fldChar w:fldCharType="begin"/>
          </w:r>
          <w:r>
            <w:instrText xml:space="preserve"> PAGEREF _Toc5834 </w:instrText>
          </w:r>
          <w:r>
            <w:fldChar w:fldCharType="separate"/>
          </w:r>
          <w:r>
            <w:t>11</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_Toc17153 </w:instrText>
          </w:r>
          <w:r>
            <w:rPr>
              <w:rFonts w:hint="eastAsia"/>
              <w:lang w:val="en-US" w:eastAsia="zh-CN"/>
            </w:rPr>
            <w:fldChar w:fldCharType="separate"/>
          </w:r>
          <w:r>
            <w:rPr>
              <w:rFonts w:hint="default"/>
              <w:lang w:val="en-US" w:eastAsia="zh-CN"/>
            </w:rPr>
            <w:t xml:space="preserve">2.1 </w:t>
          </w:r>
          <w:r>
            <w:rPr>
              <w:rFonts w:hint="eastAsia"/>
              <w:lang w:val="en-US" w:eastAsia="zh-CN"/>
            </w:rPr>
            <w:t>终端</w:t>
          </w:r>
          <w:r>
            <w:tab/>
          </w:r>
          <w:r>
            <w:fldChar w:fldCharType="begin"/>
          </w:r>
          <w:r>
            <w:instrText xml:space="preserve"> PAGEREF _Toc17153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_Toc27620 </w:instrText>
          </w:r>
          <w:r>
            <w:rPr>
              <w:rFonts w:hint="eastAsia"/>
              <w:lang w:val="en-US" w:eastAsia="zh-CN"/>
            </w:rPr>
            <w:fldChar w:fldCharType="separate"/>
          </w:r>
          <w:r>
            <w:rPr>
              <w:rFonts w:hint="default"/>
              <w:lang w:val="en-US" w:eastAsia="zh-CN"/>
            </w:rPr>
            <w:t xml:space="preserve">2.1.1 </w:t>
          </w:r>
          <w:r>
            <w:rPr>
              <w:rFonts w:hint="eastAsia"/>
              <w:lang w:val="en-US" w:eastAsia="zh-CN"/>
            </w:rPr>
            <w:t>局域网专业检测文件汇聚</w:t>
          </w:r>
          <w:r>
            <w:tab/>
          </w:r>
          <w:r>
            <w:fldChar w:fldCharType="begin"/>
          </w:r>
          <w:r>
            <w:instrText xml:space="preserve"> PAGEREF _Toc27620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_Toc8913 </w:instrText>
          </w:r>
          <w:r>
            <w:rPr>
              <w:rFonts w:hint="eastAsia"/>
              <w:lang w:val="en-US" w:eastAsia="zh-CN"/>
            </w:rPr>
            <w:fldChar w:fldCharType="separate"/>
          </w:r>
          <w:r>
            <w:rPr>
              <w:rFonts w:hint="default"/>
              <w:lang w:val="en-US" w:eastAsia="zh-CN"/>
            </w:rPr>
            <w:t xml:space="preserve">2.1.2 </w:t>
          </w:r>
          <w:r>
            <w:rPr>
              <w:rFonts w:hint="eastAsia"/>
              <w:lang w:val="en-US" w:eastAsia="zh-CN"/>
            </w:rPr>
            <w:t>外网文件汇聚</w:t>
          </w:r>
          <w:r>
            <w:tab/>
          </w:r>
          <w:r>
            <w:fldChar w:fldCharType="begin"/>
          </w:r>
          <w:r>
            <w:instrText xml:space="preserve"> PAGEREF _Toc8913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_Toc31417 </w:instrText>
          </w:r>
          <w:r>
            <w:rPr>
              <w:rFonts w:hint="eastAsia"/>
              <w:lang w:val="en-US" w:eastAsia="zh-CN"/>
            </w:rPr>
            <w:fldChar w:fldCharType="separate"/>
          </w:r>
          <w:r>
            <w:rPr>
              <w:rFonts w:hint="default"/>
              <w:lang w:val="en-US" w:eastAsia="zh-CN"/>
            </w:rPr>
            <w:t xml:space="preserve">2.1.3 </w:t>
          </w:r>
          <w:r>
            <w:rPr>
              <w:rFonts w:hint="eastAsia"/>
              <w:lang w:val="en-US" w:eastAsia="zh-CN"/>
            </w:rPr>
            <w:t>文件传输管理</w:t>
          </w:r>
          <w:r>
            <w:tab/>
          </w:r>
          <w:r>
            <w:fldChar w:fldCharType="begin"/>
          </w:r>
          <w:r>
            <w:instrText xml:space="preserve"> PAGEREF _Toc31417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_Toc2213 </w:instrText>
          </w:r>
          <w:r>
            <w:rPr>
              <w:rFonts w:hint="eastAsia"/>
              <w:lang w:val="en-US" w:eastAsia="zh-CN"/>
            </w:rPr>
            <w:fldChar w:fldCharType="separate"/>
          </w:r>
          <w:r>
            <w:rPr>
              <w:rFonts w:hint="default"/>
              <w:lang w:val="en-US" w:eastAsia="zh-CN"/>
            </w:rPr>
            <w:t xml:space="preserve">2.1.4 </w:t>
          </w:r>
          <w:r>
            <w:rPr>
              <w:rFonts w:hint="eastAsia"/>
              <w:lang w:val="en-US" w:eastAsia="zh-CN"/>
            </w:rPr>
            <w:t>文件上传执行</w:t>
          </w:r>
          <w:r>
            <w:tab/>
          </w:r>
          <w:r>
            <w:fldChar w:fldCharType="begin"/>
          </w:r>
          <w:r>
            <w:instrText xml:space="preserve"> PAGEREF _Toc2213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_Toc15083 </w:instrText>
          </w:r>
          <w:r>
            <w:rPr>
              <w:rFonts w:hint="eastAsia"/>
              <w:lang w:val="en-US" w:eastAsia="zh-CN"/>
            </w:rPr>
            <w:fldChar w:fldCharType="separate"/>
          </w:r>
          <w:r>
            <w:rPr>
              <w:rFonts w:hint="default"/>
              <w:lang w:val="en-US" w:eastAsia="zh-CN"/>
            </w:rPr>
            <w:t xml:space="preserve">2.1.5 </w:t>
          </w:r>
          <w:r>
            <w:rPr>
              <w:rFonts w:hint="eastAsia"/>
              <w:lang w:val="en-US" w:eastAsia="zh-CN"/>
            </w:rPr>
            <w:t>文件下载执行</w:t>
          </w:r>
          <w:r>
            <w:tab/>
          </w:r>
          <w:r>
            <w:fldChar w:fldCharType="begin"/>
          </w:r>
          <w:r>
            <w:instrText xml:space="preserve"> PAGEREF _Toc15083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_Toc31022 </w:instrText>
          </w:r>
          <w:r>
            <w:rPr>
              <w:rFonts w:hint="eastAsia"/>
              <w:lang w:val="en-US" w:eastAsia="zh-CN"/>
            </w:rPr>
            <w:fldChar w:fldCharType="separate"/>
          </w:r>
          <w:r>
            <w:rPr>
              <w:rFonts w:hint="default"/>
              <w:lang w:val="en-US" w:eastAsia="zh-CN"/>
            </w:rPr>
            <w:t xml:space="preserve">2.1.6 </w:t>
          </w:r>
          <w:r>
            <w:rPr>
              <w:rFonts w:hint="eastAsia"/>
              <w:lang w:val="en-US" w:eastAsia="zh-CN"/>
            </w:rPr>
            <w:t>用户管理</w:t>
          </w:r>
          <w:r>
            <w:tab/>
          </w:r>
          <w:r>
            <w:fldChar w:fldCharType="begin"/>
          </w:r>
          <w:r>
            <w:instrText xml:space="preserve"> PAGEREF _Toc31022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_Toc17296 </w:instrText>
          </w:r>
          <w:r>
            <w:rPr>
              <w:rFonts w:hint="eastAsia"/>
              <w:lang w:val="en-US" w:eastAsia="zh-CN"/>
            </w:rPr>
            <w:fldChar w:fldCharType="separate"/>
          </w:r>
          <w:r>
            <w:rPr>
              <w:rFonts w:hint="eastAsia"/>
              <w:lang w:val="en-US" w:eastAsia="zh-CN"/>
            </w:rPr>
            <w:t>2.1.7 系统运行配置</w:t>
          </w:r>
          <w:r>
            <w:tab/>
          </w:r>
          <w:r>
            <w:fldChar w:fldCharType="begin"/>
          </w:r>
          <w:r>
            <w:instrText xml:space="preserve"> PAGEREF _Toc17296 </w:instrText>
          </w:r>
          <w:r>
            <w:fldChar w:fldCharType="separate"/>
          </w:r>
          <w:r>
            <w:t>12</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_Toc1940 </w:instrText>
          </w:r>
          <w:r>
            <w:rPr>
              <w:rFonts w:hint="eastAsia"/>
              <w:lang w:val="en-US" w:eastAsia="zh-CN"/>
            </w:rPr>
            <w:fldChar w:fldCharType="separate"/>
          </w:r>
          <w:r>
            <w:rPr>
              <w:rFonts w:hint="eastAsia"/>
              <w:lang w:val="en-US" w:eastAsia="zh-CN"/>
            </w:rPr>
            <w:t>2.2 服务端模块功能分析</w:t>
          </w:r>
          <w:r>
            <w:tab/>
          </w:r>
          <w:r>
            <w:fldChar w:fldCharType="begin"/>
          </w:r>
          <w:r>
            <w:instrText xml:space="preserve"> PAGEREF _Toc1940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_Toc31229 </w:instrText>
          </w:r>
          <w:r>
            <w:rPr>
              <w:rFonts w:hint="eastAsia"/>
              <w:lang w:val="en-US" w:eastAsia="zh-CN"/>
            </w:rPr>
            <w:fldChar w:fldCharType="separate"/>
          </w:r>
          <w:r>
            <w:rPr>
              <w:rFonts w:hint="default"/>
              <w:lang w:val="en-US" w:eastAsia="zh-CN"/>
            </w:rPr>
            <w:t xml:space="preserve">2.2.1 </w:t>
          </w:r>
          <w:r>
            <w:rPr>
              <w:rFonts w:hint="eastAsia"/>
              <w:lang w:val="en-US" w:eastAsia="zh-CN"/>
            </w:rPr>
            <w:t>接收上传文件</w:t>
          </w:r>
          <w:r>
            <w:tab/>
          </w:r>
          <w:r>
            <w:fldChar w:fldCharType="begin"/>
          </w:r>
          <w:r>
            <w:instrText xml:space="preserve"> PAGEREF _Toc31229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_Toc12180 </w:instrText>
          </w:r>
          <w:r>
            <w:rPr>
              <w:rFonts w:hint="eastAsia"/>
              <w:lang w:val="en-US" w:eastAsia="zh-CN"/>
            </w:rPr>
            <w:fldChar w:fldCharType="separate"/>
          </w:r>
          <w:r>
            <w:rPr>
              <w:rFonts w:hint="default"/>
              <w:lang w:val="en-US" w:eastAsia="zh-CN"/>
            </w:rPr>
            <w:t xml:space="preserve">2.2.2 </w:t>
          </w:r>
          <w:r>
            <w:rPr>
              <w:rFonts w:hint="eastAsia"/>
              <w:lang w:val="en-US" w:eastAsia="zh-CN"/>
            </w:rPr>
            <w:t>发送下载文件</w:t>
          </w:r>
          <w:r>
            <w:tab/>
          </w:r>
          <w:r>
            <w:fldChar w:fldCharType="begin"/>
          </w:r>
          <w:r>
            <w:instrText xml:space="preserve"> PAGEREF _Toc12180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_Toc20423 </w:instrText>
          </w:r>
          <w:r>
            <w:rPr>
              <w:rFonts w:hint="eastAsia"/>
              <w:lang w:val="en-US" w:eastAsia="zh-CN"/>
            </w:rPr>
            <w:fldChar w:fldCharType="separate"/>
          </w:r>
          <w:r>
            <w:rPr>
              <w:rFonts w:hint="default"/>
              <w:lang w:val="en-US" w:eastAsia="zh-CN"/>
            </w:rPr>
            <w:t xml:space="preserve">2.2.3 </w:t>
          </w:r>
          <w:r>
            <w:rPr>
              <w:rFonts w:hint="eastAsia"/>
              <w:lang w:val="en-US" w:eastAsia="zh-CN"/>
            </w:rPr>
            <w:t>展示传输过程</w:t>
          </w:r>
          <w:r>
            <w:tab/>
          </w:r>
          <w:r>
            <w:fldChar w:fldCharType="begin"/>
          </w:r>
          <w:r>
            <w:instrText xml:space="preserve"> PAGEREF _Toc20423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_Toc13818 </w:instrText>
          </w:r>
          <w:r>
            <w:rPr>
              <w:rFonts w:hint="eastAsia"/>
              <w:lang w:val="en-US" w:eastAsia="zh-CN"/>
            </w:rPr>
            <w:fldChar w:fldCharType="separate"/>
          </w:r>
          <w:r>
            <w:rPr>
              <w:rFonts w:hint="default"/>
              <w:lang w:val="en-US" w:eastAsia="zh-CN"/>
            </w:rPr>
            <w:t xml:space="preserve">2.2.4 </w:t>
          </w:r>
          <w:r>
            <w:rPr>
              <w:rFonts w:hint="eastAsia"/>
              <w:lang w:val="en-US" w:eastAsia="zh-CN"/>
            </w:rPr>
            <w:t>用户管理</w:t>
          </w:r>
          <w:r>
            <w:tab/>
          </w:r>
          <w:r>
            <w:fldChar w:fldCharType="begin"/>
          </w:r>
          <w:r>
            <w:instrText xml:space="preserve"> PAGEREF _Toc13818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_Toc20972 </w:instrText>
          </w:r>
          <w:r>
            <w:rPr>
              <w:rFonts w:hint="eastAsia"/>
              <w:lang w:val="en-US" w:eastAsia="zh-CN"/>
            </w:rPr>
            <w:fldChar w:fldCharType="separate"/>
          </w:r>
          <w:r>
            <w:rPr>
              <w:rFonts w:hint="default"/>
              <w:lang w:val="en-US" w:eastAsia="zh-CN"/>
            </w:rPr>
            <w:t xml:space="preserve">2.2.5 </w:t>
          </w:r>
          <w:r>
            <w:rPr>
              <w:rFonts w:hint="eastAsia"/>
              <w:lang w:val="en-US" w:eastAsia="zh-CN"/>
            </w:rPr>
            <w:t>系统运行配置</w:t>
          </w:r>
          <w:r>
            <w:tab/>
          </w:r>
          <w:r>
            <w:fldChar w:fldCharType="begin"/>
          </w:r>
          <w:r>
            <w:instrText xml:space="preserve"> PAGEREF _Toc20972 </w:instrText>
          </w:r>
          <w:r>
            <w:fldChar w:fldCharType="separate"/>
          </w:r>
          <w:r>
            <w:t>12</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_Toc27041 </w:instrText>
          </w:r>
          <w:r>
            <w:rPr>
              <w:rFonts w:hint="eastAsia"/>
              <w:lang w:val="en-US" w:eastAsia="zh-CN"/>
            </w:rPr>
            <w:fldChar w:fldCharType="separate"/>
          </w:r>
          <w:r>
            <w:rPr>
              <w:rFonts w:hint="eastAsia"/>
              <w:lang w:val="en-US" w:eastAsia="zh-CN"/>
            </w:rPr>
            <w:t>2.3 GEO 文件分割模块功能分析</w:t>
          </w:r>
          <w:r>
            <w:tab/>
          </w:r>
          <w:r>
            <w:fldChar w:fldCharType="begin"/>
          </w:r>
          <w:r>
            <w:instrText xml:space="preserve"> PAGEREF _Toc27041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_Toc6735 </w:instrText>
          </w:r>
          <w:r>
            <w:rPr>
              <w:rFonts w:hint="eastAsia"/>
              <w:lang w:val="en-US" w:eastAsia="zh-CN"/>
            </w:rPr>
            <w:fldChar w:fldCharType="separate"/>
          </w:r>
          <w:r>
            <w:rPr>
              <w:rFonts w:hint="default"/>
              <w:lang w:val="en-US" w:eastAsia="zh-CN"/>
            </w:rPr>
            <w:t xml:space="preserve">2.3.1 </w:t>
          </w:r>
          <w:r>
            <w:rPr>
              <w:rFonts w:hint="eastAsia"/>
              <w:lang w:val="en-US" w:eastAsia="zh-CN"/>
            </w:rPr>
            <w:t>文件扫描</w:t>
          </w:r>
          <w:r>
            <w:tab/>
          </w:r>
          <w:r>
            <w:fldChar w:fldCharType="begin"/>
          </w:r>
          <w:r>
            <w:instrText xml:space="preserve"> PAGEREF _Toc6735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_Toc12688 </w:instrText>
          </w:r>
          <w:r>
            <w:rPr>
              <w:rFonts w:hint="eastAsia"/>
              <w:lang w:val="en-US" w:eastAsia="zh-CN"/>
            </w:rPr>
            <w:fldChar w:fldCharType="separate"/>
          </w:r>
          <w:r>
            <w:rPr>
              <w:rFonts w:hint="default"/>
              <w:lang w:val="en-US" w:eastAsia="zh-CN"/>
            </w:rPr>
            <w:t xml:space="preserve">2.3.2 </w:t>
          </w:r>
          <w:r>
            <w:rPr>
              <w:rFonts w:hint="eastAsia"/>
              <w:lang w:val="en-US" w:eastAsia="zh-CN"/>
            </w:rPr>
            <w:t>管界信息管理</w:t>
          </w:r>
          <w:r>
            <w:tab/>
          </w:r>
          <w:r>
            <w:fldChar w:fldCharType="begin"/>
          </w:r>
          <w:r>
            <w:instrText xml:space="preserve"> PAGEREF _Toc12688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_Toc32221 </w:instrText>
          </w:r>
          <w:r>
            <w:rPr>
              <w:rFonts w:hint="eastAsia"/>
              <w:lang w:val="en-US" w:eastAsia="zh-CN"/>
            </w:rPr>
            <w:fldChar w:fldCharType="separate"/>
          </w:r>
          <w:r>
            <w:rPr>
              <w:rFonts w:hint="default"/>
              <w:lang w:val="en-US" w:eastAsia="zh-CN"/>
            </w:rPr>
            <w:t xml:space="preserve">2.3.3 </w:t>
          </w:r>
          <w:r>
            <w:rPr>
              <w:rFonts w:hint="eastAsia"/>
              <w:lang w:val="en-US" w:eastAsia="zh-CN"/>
            </w:rPr>
            <w:t>管界分割管理</w:t>
          </w:r>
          <w:r>
            <w:tab/>
          </w:r>
          <w:r>
            <w:fldChar w:fldCharType="begin"/>
          </w:r>
          <w:r>
            <w:instrText xml:space="preserve"> PAGEREF _Toc32221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_Toc30966 </w:instrText>
          </w:r>
          <w:r>
            <w:rPr>
              <w:rFonts w:hint="eastAsia"/>
              <w:lang w:val="en-US" w:eastAsia="zh-CN"/>
            </w:rPr>
            <w:fldChar w:fldCharType="separate"/>
          </w:r>
          <w:r>
            <w:rPr>
              <w:rFonts w:hint="eastAsia"/>
              <w:lang w:val="en-US" w:eastAsia="zh-CN"/>
            </w:rPr>
            <w:t>2.3.4 管界分割监控</w:t>
          </w:r>
          <w:r>
            <w:tab/>
          </w:r>
          <w:r>
            <w:fldChar w:fldCharType="begin"/>
          </w:r>
          <w:r>
            <w:instrText xml:space="preserve"> PAGEREF _Toc30966 </w:instrText>
          </w:r>
          <w:r>
            <w:fldChar w:fldCharType="separate"/>
          </w:r>
          <w:r>
            <w:t>13</w:t>
          </w:r>
          <w:r>
            <w:fldChar w:fldCharType="end"/>
          </w:r>
          <w:r>
            <w:rPr>
              <w:rFonts w:hint="eastAsia"/>
              <w:lang w:val="en-US" w:eastAsia="zh-CN"/>
            </w:rPr>
            <w:fldChar w:fldCharType="end"/>
          </w:r>
        </w:p>
        <w:p>
          <w:pPr>
            <w:pStyle w:val="20"/>
            <w:tabs>
              <w:tab w:val="right" w:leader="dot" w:pos="8306"/>
            </w:tabs>
          </w:pPr>
          <w:r>
            <w:rPr>
              <w:rFonts w:hint="eastAsia"/>
              <w:lang w:val="en-US" w:eastAsia="zh-CN"/>
            </w:rPr>
            <w:fldChar w:fldCharType="begin"/>
          </w:r>
          <w:r>
            <w:rPr>
              <w:rFonts w:hint="eastAsia"/>
              <w:lang w:val="en-US" w:eastAsia="zh-CN"/>
            </w:rPr>
            <w:instrText xml:space="preserve"> HYPERLINK \l _Toc25883 </w:instrText>
          </w:r>
          <w:r>
            <w:rPr>
              <w:rFonts w:hint="eastAsia"/>
              <w:lang w:val="en-US" w:eastAsia="zh-CN"/>
            </w:rPr>
            <w:fldChar w:fldCharType="separate"/>
          </w:r>
          <w:r>
            <w:rPr>
              <w:rFonts w:hint="eastAsia"/>
              <w:lang w:val="en-US" w:eastAsia="zh-CN"/>
            </w:rPr>
            <w:t>3 用户界面设计</w:t>
          </w:r>
          <w:r>
            <w:tab/>
          </w:r>
          <w:r>
            <w:fldChar w:fldCharType="begin"/>
          </w:r>
          <w:r>
            <w:instrText xml:space="preserve"> PAGEREF _Toc25883 </w:instrText>
          </w:r>
          <w:r>
            <w:fldChar w:fldCharType="separate"/>
          </w:r>
          <w:r>
            <w:t>13</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_Toc20497 </w:instrText>
          </w:r>
          <w:r>
            <w:rPr>
              <w:rFonts w:hint="eastAsia"/>
              <w:lang w:val="en-US" w:eastAsia="zh-CN"/>
            </w:rPr>
            <w:fldChar w:fldCharType="separate"/>
          </w:r>
          <w:r>
            <w:rPr>
              <w:rFonts w:hint="eastAsia"/>
              <w:lang w:val="en-US" w:eastAsia="zh-CN"/>
            </w:rPr>
            <w:t>3.1 终端</w:t>
          </w:r>
          <w:r>
            <w:tab/>
          </w:r>
          <w:r>
            <w:fldChar w:fldCharType="begin"/>
          </w:r>
          <w:r>
            <w:instrText xml:space="preserve"> PAGEREF _Toc20497 </w:instrText>
          </w:r>
          <w:r>
            <w:fldChar w:fldCharType="separate"/>
          </w:r>
          <w:r>
            <w:t>13</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_Toc27119 </w:instrText>
          </w:r>
          <w:r>
            <w:rPr>
              <w:rFonts w:hint="eastAsia"/>
              <w:lang w:val="en-US" w:eastAsia="zh-CN"/>
            </w:rPr>
            <w:fldChar w:fldCharType="separate"/>
          </w:r>
          <w:r>
            <w:rPr>
              <w:rFonts w:hint="eastAsia"/>
              <w:lang w:val="en-US" w:eastAsia="zh-CN"/>
            </w:rPr>
            <w:t>3.2 服务端</w:t>
          </w:r>
          <w:r>
            <w:tab/>
          </w:r>
          <w:r>
            <w:fldChar w:fldCharType="begin"/>
          </w:r>
          <w:r>
            <w:instrText xml:space="preserve"> PAGEREF _Toc27119 </w:instrText>
          </w:r>
          <w:r>
            <w:fldChar w:fldCharType="separate"/>
          </w:r>
          <w:r>
            <w:t>13</w:t>
          </w:r>
          <w:r>
            <w:fldChar w:fldCharType="end"/>
          </w:r>
          <w:r>
            <w:rPr>
              <w:rFonts w:hint="eastAsia"/>
              <w:lang w:val="en-US" w:eastAsia="zh-CN"/>
            </w:rPr>
            <w:fldChar w:fldCharType="end"/>
          </w:r>
        </w:p>
        <w:p>
          <w:pPr>
            <w:pStyle w:val="21"/>
            <w:tabs>
              <w:tab w:val="right" w:leader="dot" w:pos="8306"/>
            </w:tabs>
          </w:pPr>
          <w:r>
            <w:rPr>
              <w:rFonts w:hint="eastAsia"/>
              <w:lang w:val="en-US" w:eastAsia="zh-CN"/>
            </w:rPr>
            <w:fldChar w:fldCharType="begin"/>
          </w:r>
          <w:r>
            <w:rPr>
              <w:rFonts w:hint="eastAsia"/>
              <w:lang w:val="en-US" w:eastAsia="zh-CN"/>
            </w:rPr>
            <w:instrText xml:space="preserve"> HYPERLINK \l _Toc4421 </w:instrText>
          </w:r>
          <w:r>
            <w:rPr>
              <w:rFonts w:hint="eastAsia"/>
              <w:lang w:val="en-US" w:eastAsia="zh-CN"/>
            </w:rPr>
            <w:fldChar w:fldCharType="separate"/>
          </w:r>
          <w:r>
            <w:rPr>
              <w:rFonts w:hint="eastAsia"/>
              <w:lang w:val="en-US" w:eastAsia="zh-CN"/>
            </w:rPr>
            <w:t>3.3 GEO 文件分割</w:t>
          </w:r>
          <w:r>
            <w:tab/>
          </w:r>
          <w:r>
            <w:fldChar w:fldCharType="begin"/>
          </w:r>
          <w:r>
            <w:instrText xml:space="preserve"> PAGEREF _Toc4421 </w:instrText>
          </w:r>
          <w:r>
            <w:fldChar w:fldCharType="separate"/>
          </w:r>
          <w:r>
            <w:t>13</w:t>
          </w:r>
          <w:r>
            <w:fldChar w:fldCharType="end"/>
          </w:r>
          <w:r>
            <w:rPr>
              <w:rFonts w:hint="eastAsia"/>
              <w:lang w:val="en-US" w:eastAsia="zh-CN"/>
            </w:rPr>
            <w:fldChar w:fldCharType="end"/>
          </w:r>
        </w:p>
        <w:p>
          <w:pPr>
            <w:pStyle w:val="2"/>
            <w:numPr>
              <w:ilvl w:val="0"/>
              <w:numId w:val="0"/>
            </w:numPr>
            <w:bidi w:val="0"/>
            <w:ind w:leftChars="0"/>
            <w:rPr>
              <w:rFonts w:hint="eastAsia"/>
              <w:lang w:val="en-US" w:eastAsia="zh-CN"/>
            </w:rPr>
          </w:pPr>
          <w:r>
            <w:rPr>
              <w:rFonts w:hint="eastAsia"/>
              <w:lang w:val="en-US" w:eastAsia="zh-CN"/>
            </w:rPr>
            <w:fldChar w:fldCharType="end"/>
          </w:r>
        </w:p>
      </w:sdtContent>
    </w:sdt>
    <w:p>
      <w:pPr>
        <w:pStyle w:val="2"/>
        <w:numPr>
          <w:ilvl w:val="0"/>
          <w:numId w:val="0"/>
        </w:numPr>
        <w:bidi w:val="0"/>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0" w:name="_Toc14963"/>
      <w:r>
        <w:rPr>
          <w:rFonts w:hint="eastAsia"/>
          <w:lang w:val="en-US" w:eastAsia="zh-CN"/>
        </w:rPr>
        <w:t>系统模块功能设计</w:t>
      </w:r>
      <w:bookmarkEnd w:id="0"/>
    </w:p>
    <w:p>
      <w:pPr>
        <w:pStyle w:val="3"/>
        <w:bidi w:val="0"/>
        <w:rPr>
          <w:rFonts w:hint="eastAsia"/>
          <w:lang w:val="en-US" w:eastAsia="zh-CN"/>
        </w:rPr>
      </w:pPr>
      <w:bookmarkStart w:id="1" w:name="_Toc28076"/>
      <w:r>
        <w:rPr>
          <w:rFonts w:hint="eastAsia"/>
          <w:lang w:val="en-US" w:eastAsia="zh-CN"/>
        </w:rPr>
        <w:t>系统架构</w:t>
      </w:r>
      <w:bookmarkEnd w:id="1"/>
    </w:p>
    <w:p>
      <w:pPr>
        <w:rPr>
          <w:rFonts w:hint="eastAsia"/>
          <w:lang w:val="en-US" w:eastAsia="zh-CN"/>
        </w:rPr>
      </w:pPr>
      <w:r>
        <w:rPr>
          <w:rFonts w:hint="eastAsia"/>
          <w:lang w:val="en-US" w:eastAsia="zh-CN"/>
        </w:rPr>
        <w:drawing>
          <wp:inline distT="0" distB="0" distL="114300" distR="114300">
            <wp:extent cx="5268595" cy="2380615"/>
            <wp:effectExtent l="0" t="0" r="0" b="635"/>
            <wp:docPr id="17" name="图片 17" descr="未命名的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的表单"/>
                    <pic:cNvPicPr>
                      <a:picLocks noChangeAspect="1"/>
                    </pic:cNvPicPr>
                  </pic:nvPicPr>
                  <pic:blipFill>
                    <a:blip r:embed="rId9"/>
                    <a:stretch>
                      <a:fillRect/>
                    </a:stretch>
                  </pic:blipFill>
                  <pic:spPr>
                    <a:xfrm>
                      <a:off x="0" y="0"/>
                      <a:ext cx="5268595" cy="2380615"/>
                    </a:xfrm>
                    <a:prstGeom prst="rect">
                      <a:avLst/>
                    </a:prstGeom>
                  </pic:spPr>
                </pic:pic>
              </a:graphicData>
            </a:graphic>
          </wp:inline>
        </w:drawing>
      </w:r>
    </w:p>
    <w:p>
      <w:pPr>
        <w:rPr>
          <w:rFonts w:hint="eastAsia"/>
          <w:lang w:val="en-US" w:eastAsia="zh-CN"/>
        </w:rPr>
      </w:pPr>
    </w:p>
    <w:p>
      <w:pPr>
        <w:numPr>
          <w:ilvl w:val="0"/>
          <w:numId w:val="2"/>
        </w:numPr>
        <w:rPr>
          <w:rFonts w:hint="eastAsia"/>
          <w:lang w:val="en-US" w:eastAsia="zh-CN"/>
        </w:rPr>
      </w:pPr>
      <w:r>
        <w:rPr>
          <w:rFonts w:hint="eastAsia"/>
          <w:lang w:val="en-US" w:eastAsia="zh-CN"/>
        </w:rPr>
        <w:t>终端子系统结构：</w:t>
      </w:r>
    </w:p>
    <w:p>
      <w:pPr>
        <w:rPr>
          <w:rFonts w:hint="eastAsia"/>
          <w:lang w:val="en-US" w:eastAsia="zh-CN"/>
        </w:rPr>
      </w:pPr>
      <w:r>
        <w:rPr>
          <w:rFonts w:hint="eastAsia"/>
          <w:lang w:val="en-US" w:eastAsia="zh-CN"/>
        </w:rPr>
        <w:drawing>
          <wp:inline distT="0" distB="0" distL="114300" distR="114300">
            <wp:extent cx="5253990" cy="2023110"/>
            <wp:effectExtent l="0" t="0" r="0" b="0"/>
            <wp:docPr id="15" name="图片 15" descr="客户端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客户端子系统"/>
                    <pic:cNvPicPr>
                      <a:picLocks noChangeAspect="1"/>
                    </pic:cNvPicPr>
                  </pic:nvPicPr>
                  <pic:blipFill>
                    <a:blip r:embed="rId10"/>
                    <a:stretch>
                      <a:fillRect/>
                    </a:stretch>
                  </pic:blipFill>
                  <pic:spPr>
                    <a:xfrm>
                      <a:off x="0" y="0"/>
                      <a:ext cx="5253990" cy="2023110"/>
                    </a:xfrm>
                    <a:prstGeom prst="rect">
                      <a:avLst/>
                    </a:prstGeom>
                  </pic:spPr>
                </pic:pic>
              </a:graphicData>
            </a:graphic>
          </wp:inline>
        </w:drawing>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服务端子系统结构：</w:t>
      </w:r>
    </w:p>
    <w:p>
      <w:pPr>
        <w:numPr>
          <w:ilvl w:val="0"/>
          <w:numId w:val="0"/>
        </w:numPr>
        <w:rPr>
          <w:rFonts w:hint="default"/>
          <w:lang w:val="en-US" w:eastAsia="zh-CN"/>
        </w:rPr>
      </w:pPr>
      <w:r>
        <w:rPr>
          <w:rFonts w:hint="default"/>
          <w:lang w:val="en-US" w:eastAsia="zh-CN"/>
        </w:rPr>
        <w:drawing>
          <wp:inline distT="0" distB="0" distL="114300" distR="114300">
            <wp:extent cx="5265420" cy="2761615"/>
            <wp:effectExtent l="0" t="0" r="0" b="0"/>
            <wp:docPr id="16" name="图片 16" descr="服务端子系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服务端子系统图"/>
                    <pic:cNvPicPr>
                      <a:picLocks noChangeAspect="1"/>
                    </pic:cNvPicPr>
                  </pic:nvPicPr>
                  <pic:blipFill>
                    <a:blip r:embed="rId11"/>
                    <a:stretch>
                      <a:fillRect/>
                    </a:stretch>
                  </pic:blipFill>
                  <pic:spPr>
                    <a:xfrm>
                      <a:off x="0" y="0"/>
                      <a:ext cx="5265420" cy="2761615"/>
                    </a:xfrm>
                    <a:prstGeom prst="rect">
                      <a:avLst/>
                    </a:prstGeom>
                  </pic:spPr>
                </pic:pic>
              </a:graphicData>
            </a:graphic>
          </wp:inline>
        </w:drawing>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GEO 文件分割子系统结构：</w:t>
      </w:r>
    </w:p>
    <w:p>
      <w:pPr>
        <w:rPr>
          <w:rFonts w:hint="eastAsia"/>
          <w:lang w:val="en-US" w:eastAsia="zh-CN"/>
        </w:rPr>
      </w:pPr>
      <w:r>
        <w:rPr>
          <w:rFonts w:hint="eastAsia"/>
          <w:lang w:val="en-US" w:eastAsia="zh-CN"/>
        </w:rPr>
        <w:drawing>
          <wp:inline distT="0" distB="0" distL="114300" distR="114300">
            <wp:extent cx="5271135" cy="3305175"/>
            <wp:effectExtent l="0" t="0" r="0" b="0"/>
            <wp:docPr id="13" name="图片 13" descr="GEO 文件分割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EO 文件分割子系统"/>
                    <pic:cNvPicPr>
                      <a:picLocks noChangeAspect="1"/>
                    </pic:cNvPicPr>
                  </pic:nvPicPr>
                  <pic:blipFill>
                    <a:blip r:embed="rId12"/>
                    <a:stretch>
                      <a:fillRect/>
                    </a:stretch>
                  </pic:blipFill>
                  <pic:spPr>
                    <a:xfrm>
                      <a:off x="0" y="0"/>
                      <a:ext cx="5271135" cy="3305175"/>
                    </a:xfrm>
                    <a:prstGeom prst="rect">
                      <a:avLst/>
                    </a:prstGeom>
                  </pic:spPr>
                </pic:pic>
              </a:graphicData>
            </a:graphic>
          </wp:inline>
        </w:drawing>
      </w:r>
    </w:p>
    <w:p>
      <w:pPr>
        <w:rPr>
          <w:rFonts w:hint="eastAsia"/>
          <w:lang w:val="en-US" w:eastAsia="zh-CN"/>
        </w:rPr>
      </w:pPr>
    </w:p>
    <w:p>
      <w:pPr>
        <w:pStyle w:val="3"/>
        <w:bidi w:val="0"/>
        <w:rPr>
          <w:rFonts w:hint="eastAsia"/>
          <w:lang w:val="en-US" w:eastAsia="zh-CN"/>
        </w:rPr>
      </w:pPr>
      <w:bookmarkStart w:id="2" w:name="_Toc1733"/>
      <w:r>
        <w:rPr>
          <w:rFonts w:hint="eastAsia"/>
          <w:lang w:val="en-US" w:eastAsia="zh-CN"/>
        </w:rPr>
        <w:t>终端模块功能分析</w:t>
      </w:r>
      <w:bookmarkEnd w:id="2"/>
      <w:bookmarkStart w:id="47" w:name="_GoBack"/>
      <w:bookmarkEnd w:id="47"/>
    </w:p>
    <w:p>
      <w:pPr>
        <w:pStyle w:val="4"/>
        <w:bidi w:val="0"/>
        <w:rPr>
          <w:rFonts w:hint="default"/>
          <w:lang w:val="en-US" w:eastAsia="zh-CN"/>
        </w:rPr>
      </w:pPr>
      <w:bookmarkStart w:id="3" w:name="_Toc11800"/>
      <w:r>
        <w:rPr>
          <w:rFonts w:hint="eastAsia"/>
          <w:lang w:val="en-US" w:eastAsia="zh-CN"/>
        </w:rPr>
        <w:t>专业检测文件汇聚</w:t>
      </w:r>
      <w:bookmarkEnd w:id="3"/>
    </w:p>
    <w:p>
      <w:pPr>
        <w:numPr>
          <w:ilvl w:val="0"/>
          <w:numId w:val="3"/>
        </w:numPr>
        <w:rPr>
          <w:rFonts w:hint="eastAsia"/>
          <w:lang w:val="en-US" w:eastAsia="zh-CN"/>
        </w:rPr>
      </w:pPr>
      <w:r>
        <w:rPr>
          <w:rFonts w:hint="eastAsia"/>
          <w:lang w:val="en-US" w:eastAsia="zh-CN"/>
        </w:rPr>
        <w:t>功能概述</w:t>
      </w:r>
    </w:p>
    <w:p>
      <w:pPr>
        <w:numPr>
          <w:ilvl w:val="0"/>
          <w:numId w:val="0"/>
        </w:numPr>
        <w:ind w:firstLine="420" w:firstLineChars="0"/>
        <w:rPr>
          <w:rFonts w:hint="eastAsia"/>
          <w:lang w:val="en-US" w:eastAsia="zh-CN"/>
        </w:rPr>
      </w:pPr>
      <w:r>
        <w:rPr>
          <w:rFonts w:hint="eastAsia"/>
          <w:lang w:val="en-US" w:eastAsia="zh-CN"/>
        </w:rPr>
        <w:t>高铁检测车上有多个专业服务器，分别位于不同的局域网内。上轨检、通讯、信号、接触网4个专业对应的专业服务器位于不同的局域网内,系统的扫描模块对各专业点的数据目录进行定时扫描，获取新文件及已传输文件的增量数据，保存扫描结果到数据库。</w:t>
      </w:r>
    </w:p>
    <w:p>
      <w:pPr>
        <w:rPr>
          <w:rFonts w:hint="eastAsia"/>
          <w:lang w:val="en-US" w:eastAsia="zh-CN"/>
        </w:rPr>
      </w:pPr>
      <w:r>
        <w:rPr>
          <w:rFonts w:hint="eastAsia"/>
          <w:lang w:val="en-US" w:eastAsia="zh-CN"/>
        </w:rPr>
        <w:t>在每次执行扫描操作时，先获取专业目录中的全部文件的基本信息，包括文件名称、文件大小，创建时间等，然后比对数据库中的扫描记录，如果没有相同文件的记录，则标记为新发现的文件，否则判断是否为增量文件。判断的依据是文件大小是否有变化，且比上次扫描时大。文件名相同且文件增大的文件被识别为增量文件。</w:t>
      </w:r>
    </w:p>
    <w:p>
      <w:pPr>
        <w:rPr>
          <w:rFonts w:hint="eastAsia"/>
          <w:lang w:val="en-US" w:eastAsia="zh-CN"/>
        </w:rPr>
      </w:pPr>
      <w:r>
        <w:rPr>
          <w:rFonts w:hint="eastAsia"/>
          <w:lang w:val="en-US" w:eastAsia="zh-CN"/>
        </w:rPr>
        <w:t>新文件的全部数据和增量文件增加的数据被复制到上传服务器的特定目录，并进行分块、压缩。更新扫描记录到数据库，用于下次扫描的比较依据。</w:t>
      </w:r>
    </w:p>
    <w:p>
      <w:pPr>
        <w:rPr>
          <w:rFonts w:hint="eastAsia"/>
          <w:lang w:val="en-US" w:eastAsia="zh-CN"/>
        </w:rPr>
      </w:pPr>
      <w:r>
        <w:rPr>
          <w:rFonts w:hint="eastAsia"/>
          <w:lang w:val="en-US" w:eastAsia="zh-CN"/>
        </w:rPr>
        <w:t>为扫描得到的新文件和增量文件创建特定的路径，格式为专业/检测车/年/月/日/线路/文件名称。路径中各级信息的获取规则如下：</w:t>
      </w:r>
    </w:p>
    <w:p>
      <w:pPr>
        <w:rPr>
          <w:rFonts w:hint="eastAsia"/>
          <w:lang w:val="en-US" w:eastAsia="zh-CN"/>
        </w:rPr>
      </w:pPr>
      <w:r>
        <w:rPr>
          <w:rFonts w:hint="eastAsia"/>
          <w:lang w:val="en-US" w:eastAsia="zh-CN"/>
        </w:rPr>
        <w:t>专业：在系统中为各专业目录配置的特定的专业名称。</w:t>
      </w:r>
    </w:p>
    <w:p>
      <w:pPr>
        <w:rPr>
          <w:rFonts w:hint="eastAsia"/>
          <w:lang w:val="en-US" w:eastAsia="zh-CN"/>
        </w:rPr>
      </w:pPr>
      <w:r>
        <w:rPr>
          <w:rFonts w:hint="eastAsia"/>
          <w:lang w:val="en-US" w:eastAsia="zh-CN"/>
        </w:rPr>
        <w:t>检测车：为每辆检测车配置对应的名称，并登记在服务器端。</w:t>
      </w:r>
    </w:p>
    <w:p>
      <w:pPr>
        <w:rPr>
          <w:rFonts w:hint="eastAsia"/>
          <w:lang w:val="en-US" w:eastAsia="zh-CN"/>
        </w:rPr>
      </w:pPr>
      <w:r>
        <w:rPr>
          <w:rFonts w:hint="eastAsia"/>
          <w:lang w:val="en-US" w:eastAsia="zh-CN"/>
        </w:rPr>
        <w:t>年/月/日：根据文件的创建日期属性解析出对应的年、月、日信息。</w:t>
      </w:r>
    </w:p>
    <w:p>
      <w:pPr>
        <w:rPr>
          <w:rFonts w:hint="eastAsia"/>
          <w:lang w:val="en-US" w:eastAsia="zh-CN"/>
        </w:rPr>
      </w:pPr>
      <w:r>
        <w:rPr>
          <w:rFonts w:hint="eastAsia"/>
          <w:lang w:val="en-US" w:eastAsia="zh-CN"/>
        </w:rPr>
        <w:t>线路：在系统中维护线路信息表，根据文件名称解析出特征信息并查表，得到文件对应的线路名称。</w:t>
      </w:r>
    </w:p>
    <w:p>
      <w:pPr>
        <w:numPr>
          <w:ilvl w:val="1"/>
          <w:numId w:val="3"/>
        </w:numPr>
        <w:ind w:left="840" w:leftChars="0" w:hanging="420" w:firstLineChars="0"/>
        <w:rPr>
          <w:rFonts w:hint="default"/>
          <w:lang w:val="en-US" w:eastAsia="zh-CN"/>
        </w:rPr>
      </w:pPr>
      <w:r>
        <w:rPr>
          <w:rFonts w:hint="eastAsia"/>
          <w:lang w:val="en-US" w:eastAsia="zh-CN"/>
        </w:rPr>
        <w:t>扫描模块将新文件和增量文件加入到传输列表，等待传输。</w:t>
      </w:r>
    </w:p>
    <w:p>
      <w:pPr>
        <w:numPr>
          <w:ilvl w:val="0"/>
          <w:numId w:val="3"/>
        </w:numPr>
        <w:rPr>
          <w:rFonts w:hint="default"/>
          <w:lang w:val="en-US" w:eastAsia="zh-CN"/>
        </w:rPr>
      </w:pPr>
      <w:r>
        <w:rPr>
          <w:rFonts w:hint="eastAsia"/>
          <w:lang w:val="en-US" w:eastAsia="zh-CN"/>
        </w:rPr>
        <w:t>新增功能点</w:t>
      </w:r>
    </w:p>
    <w:p>
      <w:pPr>
        <w:numPr>
          <w:ilvl w:val="1"/>
          <w:numId w:val="3"/>
        </w:numPr>
        <w:ind w:left="840" w:leftChars="0" w:hanging="420" w:firstLineChars="0"/>
        <w:rPr>
          <w:rFonts w:hint="default"/>
          <w:lang w:val="en-US" w:eastAsia="zh-CN"/>
        </w:rPr>
      </w:pPr>
      <w:r>
        <w:rPr>
          <w:rFonts w:hint="eastAsia"/>
          <w:lang w:val="en-US" w:eastAsia="zh-CN"/>
        </w:rPr>
        <w:t>新增或升级功能点1</w:t>
      </w:r>
    </w:p>
    <w:p>
      <w:pPr>
        <w:numPr>
          <w:ilvl w:val="1"/>
          <w:numId w:val="3"/>
        </w:numPr>
        <w:ind w:left="840" w:leftChars="0" w:hanging="420" w:firstLineChars="0"/>
        <w:rPr>
          <w:rFonts w:hint="default"/>
          <w:lang w:val="en-US" w:eastAsia="zh-CN"/>
        </w:rPr>
      </w:pPr>
      <w:r>
        <w:rPr>
          <w:rFonts w:hint="eastAsia"/>
          <w:lang w:val="en-US" w:eastAsia="zh-CN"/>
        </w:rPr>
        <w:t>新增或升级功能点2</w:t>
      </w:r>
    </w:p>
    <w:p>
      <w:pPr>
        <w:pStyle w:val="4"/>
        <w:bidi w:val="0"/>
        <w:rPr>
          <w:rFonts w:hint="default"/>
          <w:lang w:val="en-US" w:eastAsia="zh-CN"/>
        </w:rPr>
      </w:pPr>
      <w:bookmarkStart w:id="4" w:name="_Toc32630"/>
      <w:r>
        <w:rPr>
          <w:rFonts w:hint="eastAsia"/>
          <w:lang w:val="en-US" w:eastAsia="zh-CN"/>
        </w:rPr>
        <w:t>外网文件汇聚</w:t>
      </w:r>
      <w:bookmarkEnd w:id="4"/>
    </w:p>
    <w:p>
      <w:pPr>
        <w:pStyle w:val="4"/>
        <w:bidi w:val="0"/>
        <w:rPr>
          <w:rFonts w:hint="default"/>
          <w:lang w:val="en-US" w:eastAsia="zh-CN"/>
        </w:rPr>
      </w:pPr>
      <w:bookmarkStart w:id="5" w:name="_Toc6091"/>
      <w:r>
        <w:rPr>
          <w:rFonts w:hint="eastAsia"/>
          <w:lang w:val="en-US" w:eastAsia="zh-CN"/>
        </w:rPr>
        <w:t>文件传输管理</w:t>
      </w:r>
      <w:bookmarkEnd w:id="5"/>
    </w:p>
    <w:p>
      <w:pPr>
        <w:pStyle w:val="4"/>
        <w:bidi w:val="0"/>
        <w:rPr>
          <w:rFonts w:hint="default"/>
          <w:lang w:val="en-US" w:eastAsia="zh-CN"/>
        </w:rPr>
      </w:pPr>
      <w:bookmarkStart w:id="6" w:name="_Toc16943"/>
      <w:r>
        <w:rPr>
          <w:rFonts w:hint="eastAsia"/>
          <w:lang w:val="en-US" w:eastAsia="zh-CN"/>
        </w:rPr>
        <w:t>文件上传执行</w:t>
      </w:r>
      <w:bookmarkEnd w:id="6"/>
    </w:p>
    <w:p>
      <w:pPr>
        <w:pStyle w:val="4"/>
        <w:bidi w:val="0"/>
        <w:rPr>
          <w:rFonts w:hint="default"/>
          <w:lang w:val="en-US" w:eastAsia="zh-CN"/>
        </w:rPr>
      </w:pPr>
      <w:bookmarkStart w:id="7" w:name="_Toc24262"/>
      <w:r>
        <w:rPr>
          <w:rFonts w:hint="eastAsia"/>
          <w:lang w:val="en-US" w:eastAsia="zh-CN"/>
        </w:rPr>
        <w:t>文件下载执行</w:t>
      </w:r>
      <w:bookmarkEnd w:id="7"/>
    </w:p>
    <w:p>
      <w:pPr>
        <w:pStyle w:val="4"/>
        <w:bidi w:val="0"/>
        <w:rPr>
          <w:rFonts w:hint="default"/>
          <w:lang w:val="en-US" w:eastAsia="zh-CN"/>
        </w:rPr>
      </w:pPr>
      <w:bookmarkStart w:id="8" w:name="_Toc5099"/>
      <w:r>
        <w:rPr>
          <w:rFonts w:hint="eastAsia"/>
          <w:lang w:val="en-US" w:eastAsia="zh-CN"/>
        </w:rPr>
        <w:t>用户管理</w:t>
      </w:r>
      <w:bookmarkEnd w:id="8"/>
    </w:p>
    <w:p>
      <w:pPr>
        <w:pStyle w:val="4"/>
        <w:bidi w:val="0"/>
        <w:rPr>
          <w:rFonts w:hint="eastAsia"/>
          <w:lang w:val="en-US" w:eastAsia="zh-CN"/>
        </w:rPr>
      </w:pPr>
      <w:bookmarkStart w:id="9" w:name="_Toc31020"/>
      <w:r>
        <w:rPr>
          <w:rFonts w:hint="eastAsia"/>
          <w:lang w:val="en-US" w:eastAsia="zh-CN"/>
        </w:rPr>
        <w:t>系统运行配置</w:t>
      </w:r>
      <w:bookmarkEnd w:id="9"/>
    </w:p>
    <w:p>
      <w:pPr>
        <w:pStyle w:val="3"/>
        <w:bidi w:val="0"/>
        <w:rPr>
          <w:rFonts w:hint="eastAsia"/>
          <w:lang w:val="en-US" w:eastAsia="zh-CN"/>
        </w:rPr>
      </w:pPr>
      <w:bookmarkStart w:id="10" w:name="_Toc2826"/>
      <w:r>
        <w:rPr>
          <w:rFonts w:hint="eastAsia"/>
          <w:lang w:val="en-US" w:eastAsia="zh-CN"/>
        </w:rPr>
        <w:t>服务端模块功能分析</w:t>
      </w:r>
      <w:bookmarkEnd w:id="10"/>
    </w:p>
    <w:p>
      <w:pPr>
        <w:pStyle w:val="4"/>
        <w:bidi w:val="0"/>
        <w:rPr>
          <w:rFonts w:hint="default"/>
          <w:lang w:val="en-US" w:eastAsia="zh-CN"/>
        </w:rPr>
      </w:pPr>
      <w:bookmarkStart w:id="11" w:name="_Toc24962"/>
      <w:r>
        <w:rPr>
          <w:rFonts w:hint="eastAsia"/>
          <w:lang w:val="en-US" w:eastAsia="zh-CN"/>
        </w:rPr>
        <w:t>接收上传文件</w:t>
      </w:r>
      <w:bookmarkEnd w:id="11"/>
    </w:p>
    <w:p>
      <w:pPr>
        <w:pStyle w:val="4"/>
        <w:bidi w:val="0"/>
        <w:rPr>
          <w:rFonts w:hint="default"/>
          <w:lang w:val="en-US" w:eastAsia="zh-CN"/>
        </w:rPr>
      </w:pPr>
      <w:bookmarkStart w:id="12" w:name="_Toc1813"/>
      <w:r>
        <w:rPr>
          <w:rFonts w:hint="eastAsia"/>
          <w:lang w:val="en-US" w:eastAsia="zh-CN"/>
        </w:rPr>
        <w:t>发送下载文件</w:t>
      </w:r>
      <w:bookmarkEnd w:id="12"/>
    </w:p>
    <w:p>
      <w:pPr>
        <w:pStyle w:val="4"/>
        <w:bidi w:val="0"/>
        <w:rPr>
          <w:rFonts w:hint="default"/>
          <w:lang w:val="en-US" w:eastAsia="zh-CN"/>
        </w:rPr>
      </w:pPr>
      <w:bookmarkStart w:id="13" w:name="_Toc29657"/>
      <w:r>
        <w:rPr>
          <w:rFonts w:hint="eastAsia"/>
          <w:lang w:val="en-US" w:eastAsia="zh-CN"/>
        </w:rPr>
        <w:t>展示传输过程</w:t>
      </w:r>
      <w:bookmarkEnd w:id="13"/>
    </w:p>
    <w:p>
      <w:pPr>
        <w:pStyle w:val="4"/>
        <w:bidi w:val="0"/>
        <w:rPr>
          <w:rFonts w:hint="default"/>
          <w:lang w:val="en-US" w:eastAsia="zh-CN"/>
        </w:rPr>
      </w:pPr>
      <w:bookmarkStart w:id="14" w:name="_Toc19397"/>
      <w:r>
        <w:rPr>
          <w:rFonts w:hint="eastAsia"/>
          <w:lang w:val="en-US" w:eastAsia="zh-CN"/>
        </w:rPr>
        <w:t>用户管理</w:t>
      </w:r>
      <w:bookmarkEnd w:id="14"/>
    </w:p>
    <w:p>
      <w:pPr>
        <w:pStyle w:val="4"/>
        <w:bidi w:val="0"/>
        <w:rPr>
          <w:rFonts w:hint="default"/>
          <w:lang w:val="en-US" w:eastAsia="zh-CN"/>
        </w:rPr>
      </w:pPr>
      <w:bookmarkStart w:id="15" w:name="_Toc1357"/>
      <w:r>
        <w:rPr>
          <w:rFonts w:hint="eastAsia"/>
          <w:lang w:val="en-US" w:eastAsia="zh-CN"/>
        </w:rPr>
        <w:t>系统运行配置</w:t>
      </w:r>
      <w:bookmarkEnd w:id="15"/>
    </w:p>
    <w:p>
      <w:pPr>
        <w:pStyle w:val="3"/>
        <w:bidi w:val="0"/>
        <w:rPr>
          <w:rFonts w:hint="eastAsia"/>
          <w:lang w:val="en-US" w:eastAsia="zh-CN"/>
        </w:rPr>
      </w:pPr>
      <w:bookmarkStart w:id="16" w:name="_Toc253"/>
      <w:r>
        <w:rPr>
          <w:rFonts w:hint="eastAsia"/>
          <w:lang w:val="en-US" w:eastAsia="zh-CN"/>
        </w:rPr>
        <w:t>GEO 文件分割模块功能分析</w:t>
      </w:r>
      <w:bookmarkEnd w:id="16"/>
    </w:p>
    <w:p>
      <w:pPr>
        <w:pStyle w:val="4"/>
        <w:bidi w:val="0"/>
        <w:rPr>
          <w:rFonts w:hint="default"/>
          <w:lang w:val="en-US" w:eastAsia="zh-CN"/>
        </w:rPr>
      </w:pPr>
      <w:bookmarkStart w:id="17" w:name="_Toc4227"/>
      <w:r>
        <w:rPr>
          <w:rFonts w:hint="eastAsia"/>
          <w:lang w:val="en-US" w:eastAsia="zh-CN"/>
        </w:rPr>
        <w:t>文件扫描</w:t>
      </w:r>
      <w:bookmarkEnd w:id="17"/>
    </w:p>
    <w:p>
      <w:pPr>
        <w:pStyle w:val="4"/>
        <w:bidi w:val="0"/>
        <w:rPr>
          <w:rFonts w:hint="default"/>
          <w:lang w:val="en-US" w:eastAsia="zh-CN"/>
        </w:rPr>
      </w:pPr>
      <w:bookmarkStart w:id="18" w:name="_Toc10202"/>
      <w:r>
        <w:rPr>
          <w:rFonts w:hint="eastAsia"/>
          <w:lang w:val="en-US" w:eastAsia="zh-CN"/>
        </w:rPr>
        <w:t>管界信息管理</w:t>
      </w:r>
      <w:bookmarkEnd w:id="18"/>
    </w:p>
    <w:p>
      <w:pPr>
        <w:pStyle w:val="4"/>
        <w:bidi w:val="0"/>
        <w:rPr>
          <w:rFonts w:hint="default"/>
          <w:lang w:val="en-US" w:eastAsia="zh-CN"/>
        </w:rPr>
      </w:pPr>
      <w:bookmarkStart w:id="19" w:name="_Toc26379"/>
      <w:r>
        <w:rPr>
          <w:rFonts w:hint="eastAsia"/>
          <w:lang w:val="en-US" w:eastAsia="zh-CN"/>
        </w:rPr>
        <w:t>管界分割管理</w:t>
      </w:r>
      <w:bookmarkEnd w:id="19"/>
    </w:p>
    <w:p>
      <w:pPr>
        <w:pStyle w:val="4"/>
        <w:bidi w:val="0"/>
        <w:rPr>
          <w:rFonts w:hint="eastAsia"/>
          <w:lang w:val="en-US" w:eastAsia="zh-CN"/>
        </w:rPr>
      </w:pPr>
      <w:bookmarkStart w:id="20" w:name="_Toc21770"/>
      <w:r>
        <w:rPr>
          <w:rFonts w:hint="eastAsia"/>
          <w:lang w:val="en-US" w:eastAsia="zh-CN"/>
        </w:rPr>
        <w:t>管界分割监控</w:t>
      </w:r>
      <w:bookmarkEnd w:id="20"/>
    </w:p>
    <w:p>
      <w:pPr>
        <w:numPr>
          <w:ilvl w:val="0"/>
          <w:numId w:val="4"/>
        </w:numPr>
        <w:rPr>
          <w:rFonts w:hint="eastAsia"/>
          <w:lang w:val="en-US" w:eastAsia="zh-CN"/>
        </w:rPr>
      </w:pPr>
      <w:r>
        <w:rPr>
          <w:rFonts w:hint="eastAsia"/>
          <w:lang w:val="en-US" w:eastAsia="zh-CN"/>
        </w:rPr>
        <w:t>模块功能描述</w:t>
      </w:r>
    </w:p>
    <w:p>
      <w:pPr>
        <w:numPr>
          <w:ilvl w:val="0"/>
          <w:numId w:val="4"/>
        </w:numPr>
        <w:rPr>
          <w:rFonts w:hint="eastAsia"/>
          <w:lang w:val="en-US" w:eastAsia="zh-CN"/>
        </w:rPr>
      </w:pPr>
      <w:r>
        <w:rPr>
          <w:rFonts w:hint="eastAsia"/>
          <w:lang w:val="en-US" w:eastAsia="zh-CN"/>
        </w:rPr>
        <w:t>升级或新增的明细功能划分，即在哪些方面需要完善或新增</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各专业点数据汇聚（轨检、通讯、信号、接触网）</w:t>
      </w:r>
    </w:p>
    <w:p>
      <w:pPr>
        <w:rPr>
          <w:rFonts w:hint="eastAsia"/>
          <w:lang w:val="en-US" w:eastAsia="zh-CN"/>
        </w:rPr>
      </w:pPr>
      <w:r>
        <w:rPr>
          <w:rFonts w:hint="eastAsia"/>
          <w:lang w:val="en-US" w:eastAsia="zh-CN"/>
        </w:rPr>
        <w:t>检测车上轨检、通讯、信号、接触网4个专业对应的专业服务器位于不同的局域网内,系统的扫描模块对各专业点的数据目录进行定时扫描，获取新文件及已传输文件的增量数据，保存扫描结果到数据库。</w:t>
      </w:r>
    </w:p>
    <w:p>
      <w:pPr>
        <w:rPr>
          <w:rFonts w:hint="eastAsia"/>
          <w:lang w:val="en-US" w:eastAsia="zh-CN"/>
        </w:rPr>
      </w:pPr>
      <w:r>
        <w:rPr>
          <w:rFonts w:hint="eastAsia"/>
          <w:lang w:val="en-US" w:eastAsia="zh-CN"/>
        </w:rPr>
        <w:t>在每次执行扫描操作时，先获取专业目录中的全部文件的基本信息，包括文件名称、文件大小，创建时间等，然后比对数据库中的扫描记录，如果没有相同文件的记录，则标记为新发现的文件，否则判断是否为增量文件。判断的依据是文件大小是否有变化，且比上次扫描时大。文件名相同且文件增大的文件被识别为增量文件。</w:t>
      </w:r>
    </w:p>
    <w:p>
      <w:pPr>
        <w:rPr>
          <w:rFonts w:hint="eastAsia"/>
          <w:lang w:val="en-US" w:eastAsia="zh-CN"/>
        </w:rPr>
      </w:pPr>
      <w:r>
        <w:rPr>
          <w:rFonts w:hint="eastAsia"/>
          <w:lang w:val="en-US" w:eastAsia="zh-CN"/>
        </w:rPr>
        <w:t>新文件的全部数据和增量文件增加的数据被复制到上传服务器的特定目录，并进行分块、压缩。更新扫描记录到数据库，用于下次扫描的比较依据。</w:t>
      </w:r>
    </w:p>
    <w:p>
      <w:pPr>
        <w:rPr>
          <w:rFonts w:hint="eastAsia"/>
          <w:lang w:val="en-US" w:eastAsia="zh-CN"/>
        </w:rPr>
      </w:pPr>
      <w:r>
        <w:rPr>
          <w:rFonts w:hint="eastAsia"/>
          <w:lang w:val="en-US" w:eastAsia="zh-CN"/>
        </w:rPr>
        <w:t>为扫描得到的新文件和增量文件创建特定的路径，格式为专业/检测车/年/月/日/线路/文件名称。路径中各级信息的获取规则如下：</w:t>
      </w:r>
    </w:p>
    <w:p>
      <w:pPr>
        <w:rPr>
          <w:rFonts w:hint="eastAsia"/>
          <w:lang w:val="en-US" w:eastAsia="zh-CN"/>
        </w:rPr>
      </w:pPr>
      <w:r>
        <w:rPr>
          <w:rFonts w:hint="eastAsia"/>
          <w:lang w:val="en-US" w:eastAsia="zh-CN"/>
        </w:rPr>
        <w:t>专业：在系统中为各专业目录配置的特定的专业名称。</w:t>
      </w:r>
    </w:p>
    <w:p>
      <w:pPr>
        <w:rPr>
          <w:rFonts w:hint="eastAsia"/>
          <w:lang w:val="en-US" w:eastAsia="zh-CN"/>
        </w:rPr>
      </w:pPr>
      <w:r>
        <w:rPr>
          <w:rFonts w:hint="eastAsia"/>
          <w:lang w:val="en-US" w:eastAsia="zh-CN"/>
        </w:rPr>
        <w:t>检测车：为每辆检测车配置对应的名称，并登记在服务器端。</w:t>
      </w:r>
    </w:p>
    <w:p>
      <w:pPr>
        <w:rPr>
          <w:rFonts w:hint="eastAsia"/>
          <w:lang w:val="en-US" w:eastAsia="zh-CN"/>
        </w:rPr>
      </w:pPr>
      <w:r>
        <w:rPr>
          <w:rFonts w:hint="eastAsia"/>
          <w:lang w:val="en-US" w:eastAsia="zh-CN"/>
        </w:rPr>
        <w:t>年/月/日：根据文件的创建日期属性解析出对应的年、月、日信息。</w:t>
      </w:r>
    </w:p>
    <w:p>
      <w:pPr>
        <w:rPr>
          <w:rFonts w:hint="eastAsia"/>
          <w:lang w:val="en-US" w:eastAsia="zh-CN"/>
        </w:rPr>
      </w:pPr>
      <w:r>
        <w:rPr>
          <w:rFonts w:hint="eastAsia"/>
          <w:lang w:val="en-US" w:eastAsia="zh-CN"/>
        </w:rPr>
        <w:t>线路：在系统中维护线路信息表，根据文件名称解析出特征信息并查表，得到文件对应的线路名称。</w:t>
      </w:r>
    </w:p>
    <w:p>
      <w:pPr>
        <w:rPr>
          <w:rFonts w:hint="eastAsia"/>
          <w:lang w:val="en-US" w:eastAsia="zh-CN"/>
        </w:rPr>
      </w:pPr>
      <w:r>
        <w:rPr>
          <w:rFonts w:hint="eastAsia"/>
          <w:lang w:val="en-US" w:eastAsia="zh-CN"/>
        </w:rPr>
        <w:t>扫描模块将新文件和增量文件加入到传输列表，等待传输。</w:t>
      </w:r>
    </w:p>
    <w:p>
      <w:pPr>
        <w:rPr>
          <w:rFonts w:hint="eastAsia"/>
          <w:lang w:val="en-US" w:eastAsia="zh-CN"/>
        </w:rPr>
      </w:pPr>
      <w:r>
        <w:rPr>
          <w:rFonts w:hint="eastAsia"/>
          <w:lang w:val="en-US" w:eastAsia="zh-CN"/>
        </w:rPr>
        <w:t>2)文件增量传输改进</w:t>
      </w:r>
    </w:p>
    <w:p>
      <w:pPr>
        <w:rPr>
          <w:rFonts w:hint="eastAsia"/>
          <w:lang w:val="en-US" w:eastAsia="zh-CN"/>
        </w:rPr>
      </w:pPr>
      <w:r>
        <w:rPr>
          <w:rFonts w:hint="eastAsia"/>
          <w:lang w:val="en-US" w:eastAsia="zh-CN"/>
        </w:rPr>
        <w:t>检测数据原始文件分为增量文件和非增量文件。在检测过程中，检测数据不断写入增量文件，从而使得增量文件不断变大。扫描模块每次扫描过程中，会记录文件大小，并和上次扫描时的大小作比较，当文件大小变大时，会把增量的数据导入到上传服务器中进行传输。当多次扫描后，可能有同一个文件的多个增量数据在传输列表中等待或正在进行上传。</w:t>
      </w:r>
    </w:p>
    <w:p>
      <w:pPr>
        <w:rPr>
          <w:rFonts w:hint="eastAsia"/>
          <w:lang w:val="en-US" w:eastAsia="zh-CN"/>
        </w:rPr>
      </w:pPr>
      <w:r>
        <w:rPr>
          <w:rFonts w:hint="eastAsia"/>
          <w:lang w:val="en-US" w:eastAsia="zh-CN"/>
        </w:rPr>
        <w:t>在原有增量传输方案中，服务器接收到增量文件后，将增量数据直接附加在原有文件的末尾，当同一文件有多个增量文件产生时，只能按照次序进行传输。在新方案中，每个增量文件传输完成后，会发送该增量文件在最终文件中的位置等信息到服务器，从而服务器端能够准确定位并写入增量数据到最终文件中，使得同一个文件的多个增量文件可以同时传输，提高传输效率。</w:t>
      </w:r>
    </w:p>
    <w:p>
      <w:pPr>
        <w:rPr>
          <w:rFonts w:hint="eastAsia"/>
          <w:lang w:val="en-US" w:eastAsia="zh-CN"/>
        </w:rPr>
      </w:pPr>
      <w:r>
        <w:rPr>
          <w:rFonts w:hint="eastAsia"/>
          <w:lang w:val="en-US" w:eastAsia="zh-CN"/>
        </w:rPr>
        <w:t>服务器端，接收列表中会显示当前正在传输的文件的信息。当一个文件的多个增量文件同时传输时，服务器记录增量文件相关的各种信息，并通过列表中的一条记录来展示。需要记录的信息包括当前文件的实际大小，接收到的增量文件的数量和增量文件在实际文件中的分布。</w:t>
      </w:r>
    </w:p>
    <w:p>
      <w:pPr>
        <w:rPr>
          <w:rFonts w:hint="eastAsia"/>
          <w:lang w:val="en-US" w:eastAsia="zh-CN"/>
        </w:rPr>
      </w:pPr>
      <w:r>
        <w:rPr>
          <w:rFonts w:hint="eastAsia"/>
          <w:lang w:val="en-US" w:eastAsia="zh-CN"/>
        </w:rPr>
        <w:t>3)线程池线程分配优化</w:t>
      </w:r>
    </w:p>
    <w:p>
      <w:pPr>
        <w:rPr>
          <w:rFonts w:hint="eastAsia"/>
          <w:lang w:val="en-US" w:eastAsia="zh-CN"/>
        </w:rPr>
      </w:pPr>
      <w:r>
        <w:rPr>
          <w:rFonts w:hint="eastAsia"/>
          <w:lang w:val="en-US" w:eastAsia="zh-CN"/>
        </w:rPr>
        <w:t>各专业目录中的文件可以分配不同的传输优先级，优先级高的文件会被分配更多的传输资源，从而加快文件的传输。系统设计中共有 5 个传输优先级。</w:t>
      </w:r>
    </w:p>
    <w:p>
      <w:pPr>
        <w:rPr>
          <w:rFonts w:hint="eastAsia"/>
          <w:lang w:val="en-US" w:eastAsia="zh-CN"/>
        </w:rPr>
      </w:pPr>
      <w:r>
        <w:rPr>
          <w:rFonts w:hint="eastAsia"/>
          <w:lang w:val="en-US" w:eastAsia="zh-CN"/>
        </w:rPr>
        <w:t>原有方案中，不同优先级的文件享有独立的线程池。不同的线程池中的线程不能分享给其他优先级的文件使用。当文件列表中只有一种优先级的文件在传输时，其他优先级对应的线程池处于闲置状态，从而造成资源的浪费。例如优先级1和优先级2各有1个线程池，每个线程池中有100个线程可用。如果当前传输列表中只有优先级为2的文件，共需要150个线程进行上传，但是因为对应的线程池中只有100个可分配线程，因此有50个需要的线程得不到满足，相应的文件只能等待。与此同时，因为传输列表中没有优先级1的文件等待传输，对应的线程池中的100个可分配线程处于闲置状态，不能分配给优先级2的文件进行传输。</w:t>
      </w:r>
    </w:p>
    <w:p>
      <w:pPr>
        <w:rPr>
          <w:rFonts w:hint="eastAsia"/>
          <w:lang w:val="en-US" w:eastAsia="zh-CN"/>
        </w:rPr>
      </w:pPr>
      <w:r>
        <w:rPr>
          <w:rFonts w:hint="eastAsia"/>
          <w:lang w:val="en-US" w:eastAsia="zh-CN"/>
        </w:rPr>
        <w:t>在新方案中，传输列表中的全部文件共享一个线程池。通过为不同优先级的文件分配对应的线程数目来实现文件传输过程中的分级传输。具体实现的方法如下：</w:t>
      </w:r>
    </w:p>
    <w:p>
      <w:pPr>
        <w:rPr>
          <w:rFonts w:hint="eastAsia"/>
          <w:lang w:val="en-US" w:eastAsia="zh-CN"/>
        </w:rPr>
      </w:pPr>
      <w:r>
        <w:rPr>
          <w:rFonts w:hint="eastAsia"/>
          <w:lang w:val="en-US" w:eastAsia="zh-CN"/>
        </w:rPr>
        <w:t>1.为不同的优先级指定对应的权重（该值可以在程序中进行配置）</w:t>
      </w:r>
    </w:p>
    <w:p>
      <w:pPr>
        <w:rPr>
          <w:rFonts w:hint="eastAsia"/>
          <w:lang w:val="en-US" w:eastAsia="zh-CN"/>
        </w:rPr>
      </w:pPr>
      <w:r>
        <w:rPr>
          <w:rFonts w:hint="eastAsia"/>
          <w:lang w:val="en-US" w:eastAsia="zh-CN"/>
        </w:rPr>
        <w:t>2.计算全部可进行传输文件的总权重</w:t>
      </w:r>
    </w:p>
    <w:p>
      <w:pPr>
        <w:rPr>
          <w:rFonts w:hint="eastAsia"/>
          <w:lang w:val="en-US" w:eastAsia="zh-CN"/>
        </w:rPr>
      </w:pPr>
      <w:r>
        <w:rPr>
          <w:rFonts w:hint="eastAsia"/>
          <w:lang w:val="en-US" w:eastAsia="zh-CN"/>
        </w:rPr>
        <w:t>3.线程池的线程按照文件权重在总权重中的比例进行初步分配</w:t>
      </w:r>
    </w:p>
    <w:p>
      <w:pPr>
        <w:rPr>
          <w:rFonts w:hint="eastAsia"/>
          <w:lang w:val="en-US" w:eastAsia="zh-CN"/>
        </w:rPr>
      </w:pPr>
      <w:r>
        <w:rPr>
          <w:rFonts w:hint="eastAsia"/>
          <w:lang w:val="en-US" w:eastAsia="zh-CN"/>
        </w:rPr>
        <w:t>4.文件实际需要的线程数如果小于被分配的线程数，则将多余的线程</w:t>
      </w:r>
      <w:r>
        <w:rPr>
          <w:rFonts w:hint="eastAsia"/>
          <w:lang w:val="en-US" w:eastAsia="zh-CN"/>
        </w:rPr>
        <w:tab/>
      </w:r>
      <w:r>
        <w:rPr>
          <w:rFonts w:hint="eastAsia"/>
          <w:lang w:val="en-US" w:eastAsia="zh-CN"/>
        </w:rPr>
        <w:t xml:space="preserve">    归还给线程池</w:t>
      </w:r>
    </w:p>
    <w:p>
      <w:pPr>
        <w:rPr>
          <w:rFonts w:hint="eastAsia"/>
          <w:lang w:val="en-US" w:eastAsia="zh-CN"/>
        </w:rPr>
      </w:pPr>
      <w:r>
        <w:rPr>
          <w:rFonts w:hint="eastAsia"/>
          <w:lang w:val="en-US" w:eastAsia="zh-CN"/>
        </w:rPr>
        <w:t>5.文件实际需要的线程数如果大于被分配的线程数，则从线程池中获</w:t>
      </w:r>
      <w:r>
        <w:rPr>
          <w:rFonts w:hint="eastAsia"/>
          <w:lang w:val="en-US" w:eastAsia="zh-CN"/>
        </w:rPr>
        <w:tab/>
      </w:r>
      <w:r>
        <w:rPr>
          <w:rFonts w:hint="eastAsia"/>
          <w:lang w:val="en-US" w:eastAsia="zh-CN"/>
        </w:rPr>
        <w:tab/>
      </w:r>
      <w:r>
        <w:rPr>
          <w:rFonts w:hint="eastAsia"/>
          <w:lang w:val="en-US" w:eastAsia="zh-CN"/>
        </w:rPr>
        <w:t xml:space="preserve"> 取更多的线程（当线程池中不为空时）</w:t>
      </w:r>
    </w:p>
    <w:p>
      <w:pPr>
        <w:rPr>
          <w:rFonts w:hint="eastAsia"/>
          <w:lang w:val="en-US" w:eastAsia="zh-CN"/>
        </w:rPr>
      </w:pPr>
      <w:r>
        <w:rPr>
          <w:rFonts w:hint="eastAsia"/>
          <w:lang w:val="en-US" w:eastAsia="zh-CN"/>
        </w:rPr>
        <w:t>上述的线程分配方式会定时执行，从而可以根据文件传输列表的变化动态的调整线程的分配，这些变化包括新文件的加入，文件优先级的调整，已有文件完成传输从文件列表中移除等。</w:t>
      </w:r>
    </w:p>
    <w:p>
      <w:pPr>
        <w:rPr>
          <w:rFonts w:hint="eastAsia"/>
          <w:lang w:val="en-US" w:eastAsia="zh-CN"/>
        </w:rPr>
      </w:pPr>
      <w:r>
        <w:rPr>
          <w:rFonts w:hint="eastAsia"/>
          <w:lang w:val="en-US" w:eastAsia="zh-CN"/>
        </w:rPr>
        <w:t>新的线程分配方案可以实现线程池中线程的充分利用，避免资源闲置，提高传输效率。</w:t>
      </w:r>
    </w:p>
    <w:p>
      <w:pPr>
        <w:rPr>
          <w:rFonts w:hint="eastAsia"/>
          <w:lang w:val="en-US" w:eastAsia="zh-CN"/>
        </w:rPr>
      </w:pPr>
      <w:r>
        <w:rPr>
          <w:rFonts w:hint="eastAsia"/>
          <w:lang w:val="en-US" w:eastAsia="zh-CN"/>
        </w:rPr>
        <w:t>4)增强数据传输安全性</w:t>
      </w:r>
    </w:p>
    <w:p>
      <w:pPr>
        <w:rPr>
          <w:rFonts w:hint="eastAsia"/>
          <w:lang w:val="en-US" w:eastAsia="zh-CN"/>
        </w:rPr>
      </w:pPr>
      <w:r>
        <w:rPr>
          <w:rFonts w:hint="eastAsia"/>
          <w:lang w:val="en-US" w:eastAsia="zh-CN"/>
        </w:rPr>
        <w:t>为了增强文件数据在传输过程中的安全性，需要使用优秀的加密算法，同时对数据加密的密钥进行安全可靠的维护。</w:t>
      </w:r>
    </w:p>
    <w:p>
      <w:pPr>
        <w:rPr>
          <w:rFonts w:hint="eastAsia"/>
          <w:lang w:val="en-US" w:eastAsia="zh-CN"/>
        </w:rPr>
      </w:pPr>
      <w:r>
        <w:rPr>
          <w:rFonts w:hint="eastAsia"/>
          <w:lang w:val="en-US" w:eastAsia="zh-CN"/>
        </w:rPr>
        <w:t>在新方案中，使用 AES 加密算法对数据进行加密传输。加密数据使用的密钥通过多层保护机制确保其安全性。具体实现的方式如下：</w:t>
      </w:r>
    </w:p>
    <w:p>
      <w:pPr>
        <w:rPr>
          <w:rFonts w:hint="eastAsia"/>
          <w:lang w:val="en-US" w:eastAsia="zh-CN"/>
        </w:rPr>
      </w:pPr>
      <w:r>
        <w:rPr>
          <w:rFonts w:hint="eastAsia"/>
          <w:lang w:val="en-US" w:eastAsia="zh-CN"/>
        </w:rPr>
        <w:t>1.将初始密钥（A）维护在客户端和服务器的可执行程序中，该密钥在客户端和服务器端是相同的。</w:t>
      </w:r>
    </w:p>
    <w:p>
      <w:pPr>
        <w:rPr>
          <w:rFonts w:hint="eastAsia"/>
          <w:lang w:val="en-US" w:eastAsia="zh-CN"/>
        </w:rPr>
      </w:pPr>
      <w:r>
        <w:rPr>
          <w:rFonts w:hint="eastAsia"/>
          <w:lang w:val="en-US" w:eastAsia="zh-CN"/>
        </w:rPr>
        <w:t>2.客户端在程序启动时动态生成新的密钥（B），使用初始密钥（A）加密密钥（B）,通过特定的通讯协议传送给服务器。现在密钥（B）是动态生成的，且只存在于客户和服务器系统的运行环境中。</w:t>
      </w:r>
    </w:p>
    <w:p>
      <w:pPr>
        <w:rPr>
          <w:rFonts w:hint="eastAsia"/>
          <w:lang w:val="en-US" w:eastAsia="zh-CN"/>
        </w:rPr>
      </w:pPr>
      <w:r>
        <w:rPr>
          <w:rFonts w:hint="eastAsia"/>
          <w:lang w:val="en-US" w:eastAsia="zh-CN"/>
        </w:rPr>
        <w:t>3.客户端动态生成新的密钥（C）,该密钥是最终用于加密数据的密钥。使用密钥（B）对密钥（C）进行加密后，通过特定的协议将密钥（C）传输到服务器。</w:t>
      </w:r>
    </w:p>
    <w:p>
      <w:pPr>
        <w:rPr>
          <w:rFonts w:hint="eastAsia"/>
          <w:lang w:val="en-US" w:eastAsia="zh-CN"/>
        </w:rPr>
      </w:pPr>
      <w:r>
        <w:rPr>
          <w:rFonts w:hint="eastAsia"/>
          <w:lang w:val="en-US" w:eastAsia="zh-CN"/>
        </w:rPr>
        <w:t>4.在后续数据传输的过程中，客户端可以使用密钥（C）对数据进行加密，服务器端进行解密。同时服务器端可以使用该密钥对数据进行加密，客户端进行解密</w:t>
      </w:r>
    </w:p>
    <w:p>
      <w:pPr>
        <w:rPr>
          <w:rFonts w:hint="eastAsia"/>
          <w:lang w:val="en-US" w:eastAsia="zh-CN"/>
        </w:rPr>
      </w:pPr>
      <w:r>
        <w:rPr>
          <w:rFonts w:hint="eastAsia"/>
          <w:lang w:val="en-US" w:eastAsia="zh-CN"/>
        </w:rPr>
        <w:t>通过动态生成数据加密密钥，保证密钥的安全性，同时保证了真实数据在传输过程中的安全性。</w:t>
      </w:r>
    </w:p>
    <w:p>
      <w:pPr>
        <w:rPr>
          <w:rFonts w:hint="eastAsia"/>
          <w:lang w:val="en-US" w:eastAsia="zh-CN"/>
        </w:rPr>
      </w:pPr>
      <w:r>
        <w:rPr>
          <w:rFonts w:hint="eastAsia"/>
          <w:lang w:val="en-US" w:eastAsia="zh-CN"/>
        </w:rPr>
        <w:t>5)客户端配置增强</w:t>
      </w:r>
    </w:p>
    <w:p>
      <w:pPr>
        <w:rPr>
          <w:rFonts w:hint="eastAsia"/>
          <w:lang w:val="en-US" w:eastAsia="zh-CN"/>
        </w:rPr>
      </w:pPr>
      <w:r>
        <w:rPr>
          <w:rFonts w:hint="eastAsia"/>
          <w:lang w:val="en-US" w:eastAsia="zh-CN"/>
        </w:rPr>
        <w:t>通过维护客户端的配置，可以决定文件传输过程中的各种行为。客户端配置包括目录配置、传输配置、专业配置3个大类。</w:t>
      </w:r>
    </w:p>
    <w:p>
      <w:pPr>
        <w:rPr>
          <w:rFonts w:hint="eastAsia"/>
          <w:lang w:val="en-US" w:eastAsia="zh-CN"/>
        </w:rPr>
      </w:pPr>
      <w:r>
        <w:rPr>
          <w:rFonts w:hint="eastAsia"/>
          <w:lang w:val="en-US" w:eastAsia="zh-CN"/>
        </w:rPr>
        <w:t>目录配置指定了客户端从服务器获取数据时使用的各种目录，包括下载目录、临时目录、备份目录等。</w:t>
      </w:r>
    </w:p>
    <w:p>
      <w:pPr>
        <w:rPr>
          <w:rFonts w:hint="eastAsia"/>
          <w:lang w:val="en-US" w:eastAsia="zh-CN"/>
        </w:rPr>
      </w:pPr>
      <w:r>
        <w:rPr>
          <w:rFonts w:hint="eastAsia"/>
          <w:lang w:val="en-US" w:eastAsia="zh-CN"/>
        </w:rPr>
        <w:t>传输配置包括上传传输过程中的各种参数，包括服务器的地址和端口信息，线程池大小、优先级的权重、上传文件数量、文件块和数据包的大小等。</w:t>
      </w:r>
    </w:p>
    <w:p>
      <w:pPr>
        <w:rPr>
          <w:rFonts w:hint="eastAsia"/>
          <w:lang w:val="en-US" w:eastAsia="zh-CN"/>
        </w:rPr>
      </w:pPr>
      <w:r>
        <w:rPr>
          <w:rFonts w:hint="eastAsia"/>
          <w:lang w:val="en-US" w:eastAsia="zh-CN"/>
        </w:rPr>
        <w:t>专业配置用来指定专业服务器原始数据所在的目录以及对应的上传服务器的目录。还包括不同文件类型的默认优先级。</w:t>
      </w:r>
    </w:p>
    <w:p>
      <w:pPr>
        <w:rPr>
          <w:rFonts w:hint="eastAsia"/>
          <w:lang w:val="en-US" w:eastAsia="zh-CN"/>
        </w:rPr>
      </w:pPr>
      <w:r>
        <w:rPr>
          <w:rFonts w:hint="eastAsia"/>
          <w:lang w:val="en-US" w:eastAsia="zh-CN"/>
        </w:rPr>
        <w:t>原方案中，在客户端程序运行的过程中，针对各个配置项的修改，休要系统重启后才能够生效。</w:t>
      </w:r>
    </w:p>
    <w:p>
      <w:pPr>
        <w:rPr>
          <w:rFonts w:hint="eastAsia"/>
          <w:lang w:val="en-US" w:eastAsia="zh-CN"/>
        </w:rPr>
      </w:pPr>
      <w:r>
        <w:rPr>
          <w:rFonts w:hint="eastAsia"/>
          <w:lang w:val="en-US" w:eastAsia="zh-CN"/>
        </w:rPr>
        <w:t>在新方案中，针对各个配置项的修改，可以在程序运行时立即生效。这些配置项包括线程池大小、上传文件数量等。</w:t>
      </w:r>
    </w:p>
    <w:p>
      <w:pPr>
        <w:rPr>
          <w:rFonts w:hint="eastAsia"/>
          <w:lang w:val="en-US" w:eastAsia="zh-CN"/>
        </w:rPr>
      </w:pPr>
      <w:r>
        <w:rPr>
          <w:rFonts w:hint="eastAsia"/>
          <w:lang w:val="en-US" w:eastAsia="zh-CN"/>
        </w:rPr>
        <w:t>线程池大小的调整可以控制文件传输的效率，当网络环境较好时，可以调高线程池的大小来同时并发运行更多的线程，充分利用网络带宽。当网络环境较差时，通过调低线程池的大小来避免传输数据包的拥堵，减少掉包、丢包的发生。</w:t>
      </w:r>
    </w:p>
    <w:p>
      <w:pPr>
        <w:rPr>
          <w:rFonts w:hint="eastAsia"/>
          <w:lang w:val="en-US" w:eastAsia="zh-CN"/>
        </w:rPr>
      </w:pPr>
      <w:r>
        <w:rPr>
          <w:rFonts w:hint="eastAsia"/>
          <w:lang w:val="en-US" w:eastAsia="zh-CN"/>
        </w:rPr>
        <w:t>上传文件数量配置项用于调节同时传输文件的数目，从而提高单个文件传输的效率，避免当文件过多时，线程资源分布过于分散，不能及时完成特定文件的传输。</w:t>
      </w:r>
    </w:p>
    <w:p>
      <w:pPr>
        <w:rPr>
          <w:rFonts w:hint="eastAsia"/>
          <w:lang w:val="en-US" w:eastAsia="zh-CN"/>
        </w:rPr>
      </w:pPr>
      <w:r>
        <w:rPr>
          <w:rFonts w:hint="eastAsia"/>
          <w:lang w:val="en-US" w:eastAsia="zh-CN"/>
        </w:rPr>
        <w:t>通过调整文件块的大小可以控制单个文件被分割后的文件块的数量。因为每个文件块是通过一个线程来执行传输，因此文件块的数量决定了用于传输该文件的线程的数量。对于小文件，通过增加文件块的大小，可以增加切分后文件快的数量，使用更多的线程进行传输，当文件数量较少的时候，可以充分利用多线程传输的优势，加快传输的效率。对于大文件，通过减少文件块的大小，可以降低切分后文件块的数量，减少文件切分和压缩中的消耗。</w:t>
      </w:r>
    </w:p>
    <w:p>
      <w:pPr>
        <w:rPr>
          <w:rFonts w:hint="eastAsia"/>
          <w:lang w:val="en-US" w:eastAsia="zh-CN"/>
        </w:rPr>
      </w:pPr>
      <w:r>
        <w:rPr>
          <w:rFonts w:hint="eastAsia"/>
          <w:lang w:val="en-US" w:eastAsia="zh-CN"/>
        </w:rPr>
        <w:t>6)客户端服务器通讯协议的优化</w:t>
      </w:r>
    </w:p>
    <w:p>
      <w:pPr>
        <w:rPr>
          <w:rFonts w:hint="eastAsia"/>
          <w:lang w:val="en-US" w:eastAsia="zh-CN"/>
        </w:rPr>
      </w:pPr>
      <w:r>
        <w:rPr>
          <w:rFonts w:hint="eastAsia"/>
          <w:lang w:val="en-US" w:eastAsia="zh-CN"/>
        </w:rPr>
        <w:t>a.新增通讯协议用于客户端与服务器进行数据加密密钥的传递。</w:t>
      </w:r>
    </w:p>
    <w:p>
      <w:pPr>
        <w:rPr>
          <w:rFonts w:hint="eastAsia"/>
          <w:lang w:val="en-US" w:eastAsia="zh-CN"/>
        </w:rPr>
      </w:pPr>
      <w:r>
        <w:rPr>
          <w:rFonts w:hint="eastAsia"/>
          <w:lang w:val="en-US" w:eastAsia="zh-CN"/>
        </w:rPr>
        <w:t>a)客户端生成通讯密钥，通过初始密钥对其进行加密后传输给服务器。</w:t>
      </w:r>
    </w:p>
    <w:p>
      <w:pPr>
        <w:rPr>
          <w:rFonts w:hint="eastAsia"/>
          <w:lang w:val="en-US" w:eastAsia="zh-CN"/>
        </w:rPr>
      </w:pPr>
      <w:r>
        <w:rPr>
          <w:rFonts w:hint="eastAsia"/>
          <w:lang w:val="en-US" w:eastAsia="zh-CN"/>
        </w:rPr>
        <w:t>b)服务器接收到加密后的通讯密钥后进行解密并保存到程序运行时环境中。</w:t>
      </w:r>
    </w:p>
    <w:p>
      <w:pPr>
        <w:rPr>
          <w:rFonts w:hint="eastAsia"/>
          <w:lang w:val="en-US" w:eastAsia="zh-CN"/>
        </w:rPr>
      </w:pPr>
      <w:r>
        <w:rPr>
          <w:rFonts w:hint="eastAsia"/>
          <w:lang w:val="en-US" w:eastAsia="zh-CN"/>
        </w:rPr>
        <w:t>c)客户端生成数据加密密钥，通过通讯密钥进行加密后传输到服务器。</w:t>
      </w:r>
    </w:p>
    <w:p>
      <w:pPr>
        <w:rPr>
          <w:rFonts w:hint="eastAsia"/>
          <w:lang w:val="en-US" w:eastAsia="zh-CN"/>
        </w:rPr>
      </w:pPr>
      <w:r>
        <w:rPr>
          <w:rFonts w:hint="eastAsia"/>
          <w:lang w:val="en-US" w:eastAsia="zh-CN"/>
        </w:rPr>
        <w:t>d)服务器接收到加密后的数据加密密钥后进行解密并保存到程序运行时环境中。</w:t>
      </w:r>
    </w:p>
    <w:p>
      <w:pPr>
        <w:rPr>
          <w:rFonts w:hint="eastAsia"/>
          <w:lang w:val="en-US" w:eastAsia="zh-CN"/>
        </w:rPr>
      </w:pPr>
      <w:r>
        <w:rPr>
          <w:rFonts w:hint="eastAsia"/>
          <w:lang w:val="en-US" w:eastAsia="zh-CN"/>
        </w:rPr>
        <w:t>e)客户端将文件块数据拆分成数据包，使用数据加密密钥加密数据包的内容，传输到服务器，服务器使用数据加密密钥解密并保存该数据包内容到文件块文件中。</w:t>
      </w:r>
    </w:p>
    <w:p>
      <w:pPr>
        <w:rPr>
          <w:rFonts w:hint="eastAsia"/>
          <w:lang w:val="en-US" w:eastAsia="zh-CN"/>
        </w:rPr>
      </w:pPr>
      <w:r>
        <w:rPr>
          <w:rFonts w:hint="eastAsia"/>
          <w:lang w:val="en-US" w:eastAsia="zh-CN"/>
        </w:rPr>
        <w:t>b.优化客户端和服务器通讯协议，支持增量文件传输过程中，同一文件的多个增量文件允许同时上传。</w:t>
      </w:r>
    </w:p>
    <w:p>
      <w:pPr>
        <w:rPr>
          <w:rFonts w:hint="eastAsia"/>
          <w:lang w:val="en-US" w:eastAsia="zh-CN"/>
        </w:rPr>
      </w:pPr>
      <w:r>
        <w:rPr>
          <w:rFonts w:hint="eastAsia"/>
          <w:lang w:val="en-US" w:eastAsia="zh-CN"/>
        </w:rPr>
        <w:t>a)客户端发起增量文件校验时，提供增量文件在源文件中的起始位置及其大小等信息给服务器。服务器接收该信息并维护对应的列表记录文件的全部增量文件的信息。</w:t>
      </w:r>
    </w:p>
    <w:p>
      <w:pPr>
        <w:rPr>
          <w:rFonts w:hint="eastAsia"/>
          <w:lang w:val="en-US" w:eastAsia="zh-CN"/>
        </w:rPr>
      </w:pPr>
      <w:r>
        <w:rPr>
          <w:rFonts w:hint="eastAsia"/>
          <w:lang w:val="en-US" w:eastAsia="zh-CN"/>
        </w:rPr>
        <w:t>b)通过算法计算已接收的全部增量文件中数据连续的区块，用来确定该文件已接收数据的实际有效部分（文件开始后保持连续的部分），对于尚未完成传输的部分，服务器可以客户端进行确认，从而保证同一文件的多个增量文件同时传输时文件的完整性。</w:t>
      </w:r>
    </w:p>
    <w:p>
      <w:pPr>
        <w:rPr>
          <w:rFonts w:hint="eastAsia"/>
          <w:lang w:val="en-US" w:eastAsia="zh-CN"/>
        </w:rPr>
      </w:pPr>
      <w:r>
        <w:rPr>
          <w:rFonts w:hint="eastAsia"/>
          <w:lang w:val="en-US" w:eastAsia="zh-CN"/>
        </w:rPr>
        <w:t>c.客户端和服务器通讯过程中，优化服务器响应信息，包括任何时候都能保证返回处理结果给客户端，且在返回消息中包含足够的相关信息，使得客户端能够根据服务器的响应进行更合理的后续处理。这些通讯主要分为验证、传输和同步3大类，包括：</w:t>
      </w:r>
    </w:p>
    <w:p>
      <w:pPr>
        <w:rPr>
          <w:rFonts w:hint="eastAsia"/>
          <w:lang w:val="en-US" w:eastAsia="zh-CN"/>
        </w:rPr>
      </w:pPr>
      <w:r>
        <w:rPr>
          <w:rFonts w:hint="eastAsia"/>
          <w:lang w:val="en-US" w:eastAsia="zh-CN"/>
        </w:rPr>
        <w:t>a)验证：客户端注册、加密密钥传输等</w:t>
      </w:r>
    </w:p>
    <w:p>
      <w:pPr>
        <w:rPr>
          <w:rFonts w:hint="eastAsia"/>
          <w:lang w:val="en-US" w:eastAsia="zh-CN"/>
        </w:rPr>
      </w:pPr>
      <w:r>
        <w:rPr>
          <w:rFonts w:hint="eastAsia"/>
          <w:lang w:val="en-US" w:eastAsia="zh-CN"/>
        </w:rPr>
        <w:t>b)传输：文件上传申请、文件块上传申请、文件块上传校验、文件下载请求、文件内容下载、文件下载校验等</w:t>
      </w:r>
    </w:p>
    <w:p>
      <w:pPr>
        <w:rPr>
          <w:rFonts w:hint="eastAsia"/>
          <w:lang w:val="en-US" w:eastAsia="zh-CN"/>
        </w:rPr>
      </w:pPr>
      <w:r>
        <w:rPr>
          <w:rFonts w:hint="eastAsia"/>
          <w:lang w:val="en-US" w:eastAsia="zh-CN"/>
        </w:rPr>
        <w:t>c)同步：客户端和服务器心跳同步、客户端配置同步到服务器、服务器配置同步到客户端等</w:t>
      </w:r>
    </w:p>
    <w:p>
      <w:pPr>
        <w:rPr>
          <w:rFonts w:hint="eastAsia"/>
          <w:lang w:val="en-US" w:eastAsia="zh-CN"/>
        </w:rPr>
      </w:pPr>
      <w:r>
        <w:rPr>
          <w:rFonts w:hint="eastAsia"/>
          <w:lang w:val="en-US" w:eastAsia="zh-CN"/>
        </w:rPr>
        <w:t>以上各部分业务在通讯过程中，都需要客户端发送请求到服务器，同时服务器返回处理后的结果给客户端。通过优化各个阶段的通讯协议，保证服务器对于所有的请求都能够及时有效的响应，对于相应的信息对应的数据结构进行细化，使返回的信息更完善、丰富。</w:t>
      </w:r>
    </w:p>
    <w:p>
      <w:pPr>
        <w:rPr>
          <w:rFonts w:hint="eastAsia"/>
          <w:lang w:val="en-US" w:eastAsia="zh-CN"/>
        </w:rPr>
      </w:pPr>
      <w:r>
        <w:rPr>
          <w:rFonts w:hint="eastAsia"/>
          <w:lang w:val="en-US" w:eastAsia="zh-CN"/>
        </w:rPr>
        <w:t>7)车载客户端短信功能</w:t>
      </w:r>
    </w:p>
    <w:p>
      <w:pPr>
        <w:rPr>
          <w:rFonts w:hint="eastAsia"/>
          <w:lang w:val="en-US" w:eastAsia="zh-CN"/>
        </w:rPr>
      </w:pPr>
      <w:r>
        <w:rPr>
          <w:rFonts w:hint="eastAsia"/>
          <w:lang w:val="en-US" w:eastAsia="zh-CN"/>
        </w:rPr>
        <w:t>通过短信模块实现客户端自动发送短信给指定接收号码的功能。实现的方式如下：</w:t>
      </w:r>
    </w:p>
    <w:p>
      <w:pPr>
        <w:rPr>
          <w:rFonts w:hint="eastAsia"/>
          <w:lang w:val="en-US" w:eastAsia="zh-CN"/>
        </w:rPr>
      </w:pPr>
      <w:r>
        <w:rPr>
          <w:rFonts w:hint="eastAsia"/>
          <w:lang w:val="en-US" w:eastAsia="zh-CN"/>
        </w:rPr>
        <w:t>1.短信模块定时扫描数据源，获取需要发送的数据</w:t>
      </w:r>
    </w:p>
    <w:p>
      <w:pPr>
        <w:rPr>
          <w:rFonts w:hint="eastAsia"/>
          <w:lang w:val="en-US" w:eastAsia="zh-CN"/>
        </w:rPr>
      </w:pPr>
      <w:r>
        <w:rPr>
          <w:rFonts w:hint="eastAsia"/>
          <w:lang w:val="en-US" w:eastAsia="zh-CN"/>
        </w:rPr>
        <w:t>2.根据用户配置的发送号码和接收号码，以特定的短信内容格式组织最终的短信内容</w:t>
      </w:r>
    </w:p>
    <w:p>
      <w:pPr>
        <w:rPr>
          <w:rFonts w:hint="eastAsia"/>
          <w:lang w:val="en-US" w:eastAsia="zh-CN"/>
        </w:rPr>
      </w:pPr>
      <w:r>
        <w:rPr>
          <w:rFonts w:hint="eastAsia"/>
          <w:lang w:val="en-US" w:eastAsia="zh-CN"/>
        </w:rPr>
        <w:t>3.通过TCP 连接使短信模块和4G路由器的守护程序建立通讯，按照定义好的通讯协议发送消息包到守护程序。发送消息包的通讯协议格式为：</w:t>
      </w:r>
    </w:p>
    <w:p>
      <w:pPr>
        <w:rPr>
          <w:rFonts w:hint="eastAsia"/>
          <w:lang w:val="en-US" w:eastAsia="zh-CN"/>
        </w:rPr>
      </w:pPr>
      <w:r>
        <w:rPr>
          <w:rFonts w:hint="eastAsia"/>
          <w:lang w:val="en-US" w:eastAsia="zh-CN"/>
        </w:rPr>
        <w:t>(1)第一部分：发送号码编号</w:t>
      </w:r>
    </w:p>
    <w:p>
      <w:pPr>
        <w:rPr>
          <w:rFonts w:hint="eastAsia"/>
          <w:lang w:val="en-US" w:eastAsia="zh-CN"/>
        </w:rPr>
      </w:pPr>
      <w:r>
        <w:rPr>
          <w:rFonts w:hint="eastAsia"/>
          <w:lang w:val="en-US" w:eastAsia="zh-CN"/>
        </w:rPr>
        <w:t>(2)第二部分：发送号码编码长度</w:t>
      </w:r>
    </w:p>
    <w:p>
      <w:pPr>
        <w:rPr>
          <w:rFonts w:hint="eastAsia"/>
          <w:lang w:val="en-US" w:eastAsia="zh-CN"/>
        </w:rPr>
      </w:pPr>
      <w:r>
        <w:rPr>
          <w:rFonts w:hint="eastAsia"/>
          <w:lang w:val="en-US" w:eastAsia="zh-CN"/>
        </w:rPr>
        <w:t>(3)第三部分：发送号码编码</w:t>
      </w:r>
    </w:p>
    <w:p>
      <w:pPr>
        <w:rPr>
          <w:rFonts w:hint="eastAsia"/>
          <w:lang w:val="en-US" w:eastAsia="zh-CN"/>
        </w:rPr>
      </w:pPr>
      <w:r>
        <w:rPr>
          <w:rFonts w:hint="eastAsia"/>
          <w:lang w:val="en-US" w:eastAsia="zh-CN"/>
        </w:rPr>
        <w:t>(4)第四部分：接收号码个数</w:t>
      </w:r>
    </w:p>
    <w:p>
      <w:pPr>
        <w:rPr>
          <w:rFonts w:hint="eastAsia"/>
          <w:lang w:val="en-US" w:eastAsia="zh-CN"/>
        </w:rPr>
      </w:pPr>
      <w:r>
        <w:rPr>
          <w:rFonts w:hint="eastAsia"/>
          <w:lang w:val="en-US" w:eastAsia="zh-CN"/>
        </w:rPr>
        <w:t>(5)第五部分：接收号码编码长度</w:t>
      </w:r>
    </w:p>
    <w:p>
      <w:pPr>
        <w:rPr>
          <w:rFonts w:hint="eastAsia"/>
          <w:lang w:val="en-US" w:eastAsia="zh-CN"/>
        </w:rPr>
      </w:pPr>
      <w:r>
        <w:rPr>
          <w:rFonts w:hint="eastAsia"/>
          <w:lang w:val="en-US" w:eastAsia="zh-CN"/>
        </w:rPr>
        <w:t>(6)第六部分：接收号码编码</w:t>
      </w:r>
    </w:p>
    <w:p>
      <w:pPr>
        <w:rPr>
          <w:rFonts w:hint="eastAsia"/>
          <w:lang w:val="en-US" w:eastAsia="zh-CN"/>
        </w:rPr>
      </w:pPr>
      <w:r>
        <w:rPr>
          <w:rFonts w:hint="eastAsia"/>
          <w:lang w:val="en-US" w:eastAsia="zh-CN"/>
        </w:rPr>
        <w:t>(7)第七部分：短信内容长度</w:t>
      </w:r>
    </w:p>
    <w:p>
      <w:pPr>
        <w:rPr>
          <w:rFonts w:hint="eastAsia"/>
          <w:lang w:val="en-US" w:eastAsia="zh-CN"/>
        </w:rPr>
      </w:pPr>
      <w:r>
        <w:rPr>
          <w:rFonts w:hint="eastAsia"/>
          <w:lang w:val="en-US" w:eastAsia="zh-CN"/>
        </w:rPr>
        <w:t>(8)第八部分：短信内容编码</w:t>
      </w:r>
    </w:p>
    <w:p>
      <w:pPr>
        <w:rPr>
          <w:rFonts w:hint="eastAsia"/>
          <w:lang w:val="en-US" w:eastAsia="zh-CN"/>
        </w:rPr>
      </w:pPr>
      <w:r>
        <w:rPr>
          <w:rFonts w:hint="eastAsia"/>
          <w:lang w:val="en-US" w:eastAsia="zh-CN"/>
        </w:rPr>
        <w:t>4.接收守护程序的返回消息。按照通讯协议解析返回消息包，根据解析结果确定后续操作。接收消息包的通讯协议格式为：</w:t>
      </w:r>
    </w:p>
    <w:p>
      <w:pPr>
        <w:rPr>
          <w:rFonts w:hint="eastAsia"/>
          <w:lang w:val="en-US" w:eastAsia="zh-CN"/>
        </w:rPr>
      </w:pPr>
      <w:r>
        <w:rPr>
          <w:rFonts w:hint="eastAsia"/>
          <w:lang w:val="en-US" w:eastAsia="zh-CN"/>
        </w:rPr>
        <w:t>(1)第一部分：失败短信数目</w:t>
      </w:r>
    </w:p>
    <w:p>
      <w:pPr>
        <w:rPr>
          <w:rFonts w:hint="eastAsia"/>
          <w:lang w:val="en-US" w:eastAsia="zh-CN"/>
        </w:rPr>
      </w:pPr>
      <w:r>
        <w:rPr>
          <w:rFonts w:hint="eastAsia"/>
          <w:lang w:val="en-US" w:eastAsia="zh-CN"/>
        </w:rPr>
        <w:t>(2)第二部分：发送失败原因</w:t>
      </w:r>
    </w:p>
    <w:p>
      <w:pPr>
        <w:rPr>
          <w:rFonts w:hint="eastAsia"/>
          <w:lang w:val="en-US" w:eastAsia="zh-CN"/>
        </w:rPr>
      </w:pPr>
      <w:r>
        <w:rPr>
          <w:rFonts w:hint="eastAsia"/>
          <w:lang w:val="en-US" w:eastAsia="zh-CN"/>
        </w:rPr>
        <w:t>(3)第三部分：发送号码编码长度</w:t>
      </w:r>
    </w:p>
    <w:p>
      <w:pPr>
        <w:rPr>
          <w:rFonts w:hint="eastAsia"/>
          <w:lang w:val="en-US" w:eastAsia="zh-CN"/>
        </w:rPr>
      </w:pPr>
      <w:r>
        <w:rPr>
          <w:rFonts w:hint="eastAsia"/>
          <w:lang w:val="en-US" w:eastAsia="zh-CN"/>
        </w:rPr>
        <w:t>(4)第四部分：发送号码编码</w:t>
      </w:r>
    </w:p>
    <w:p>
      <w:pPr>
        <w:rPr>
          <w:rFonts w:hint="eastAsia"/>
          <w:lang w:val="en-US" w:eastAsia="zh-CN"/>
        </w:rPr>
      </w:pPr>
      <w:r>
        <w:rPr>
          <w:rFonts w:hint="eastAsia"/>
          <w:lang w:val="en-US" w:eastAsia="zh-CN"/>
        </w:rPr>
        <w:t>(5)第五部分：接收号码编码长度</w:t>
      </w:r>
    </w:p>
    <w:p>
      <w:pPr>
        <w:rPr>
          <w:rFonts w:hint="eastAsia"/>
          <w:lang w:val="en-US" w:eastAsia="zh-CN"/>
        </w:rPr>
      </w:pPr>
      <w:r>
        <w:rPr>
          <w:rFonts w:hint="eastAsia"/>
          <w:lang w:val="en-US" w:eastAsia="zh-CN"/>
        </w:rPr>
        <w:t>(6)第六部分：接收号码编码</w:t>
      </w:r>
    </w:p>
    <w:p>
      <w:pPr>
        <w:rPr>
          <w:rFonts w:hint="eastAsia"/>
          <w:lang w:val="en-US" w:eastAsia="zh-CN"/>
        </w:rPr>
      </w:pPr>
      <w:r>
        <w:rPr>
          <w:rFonts w:hint="eastAsia"/>
          <w:lang w:val="en-US" w:eastAsia="zh-CN"/>
        </w:rPr>
        <w:t>8)地面web服务添加按专业管理数据功能</w:t>
      </w:r>
    </w:p>
    <w:p>
      <w:pPr>
        <w:rPr>
          <w:rFonts w:hint="eastAsia"/>
          <w:lang w:val="en-US" w:eastAsia="zh-CN"/>
        </w:rPr>
      </w:pPr>
      <w:r>
        <w:rPr>
          <w:rFonts w:hint="eastAsia"/>
          <w:lang w:val="en-US" w:eastAsia="zh-CN"/>
        </w:rPr>
        <w:t>发送到地面web服务器的文件，按照特定的形式进行存储，即文件被</w:t>
      </w:r>
    </w:p>
    <w:p>
      <w:pPr>
        <w:rPr>
          <w:rFonts w:hint="eastAsia"/>
          <w:lang w:val="en-US" w:eastAsia="zh-CN"/>
        </w:rPr>
      </w:pPr>
      <w:r>
        <w:rPr>
          <w:rFonts w:hint="eastAsia"/>
          <w:lang w:val="en-US" w:eastAsia="zh-CN"/>
        </w:rPr>
        <w:t>保存在如下格式的路径中：专业/终端/年/月/日/线路/文件名称。因此，不</w:t>
      </w:r>
      <w:r>
        <w:rPr>
          <w:rFonts w:hint="eastAsia"/>
          <w:lang w:val="en-US" w:eastAsia="zh-CN"/>
        </w:rPr>
        <w:tab/>
      </w:r>
      <w:r>
        <w:rPr>
          <w:rFonts w:hint="eastAsia"/>
          <w:lang w:val="en-US" w:eastAsia="zh-CN"/>
        </w:rPr>
        <w:t>同专业的文件能够分别保存在对应的文件夹中，并根据文件的来源、属性、</w:t>
      </w:r>
      <w:r>
        <w:rPr>
          <w:rFonts w:hint="eastAsia"/>
          <w:lang w:val="en-US" w:eastAsia="zh-CN"/>
        </w:rPr>
        <w:tab/>
      </w:r>
      <w:r>
        <w:rPr>
          <w:rFonts w:hint="eastAsia"/>
          <w:lang w:val="en-US" w:eastAsia="zh-CN"/>
        </w:rPr>
        <w:t>类型进行划分，从而保证文件的管理更加清晰，便于后续的处理。</w:t>
      </w:r>
    </w:p>
    <w:p>
      <w:pPr>
        <w:rPr>
          <w:rFonts w:hint="eastAsia"/>
          <w:lang w:val="en-US" w:eastAsia="zh-CN"/>
        </w:rPr>
      </w:pPr>
      <w:r>
        <w:rPr>
          <w:rFonts w:hint="eastAsia"/>
          <w:lang w:val="en-US" w:eastAsia="zh-CN"/>
        </w:rPr>
        <w:t>文件的格式信息中各分段的取数逻辑如下：</w:t>
      </w:r>
    </w:p>
    <w:p>
      <w:pPr>
        <w:rPr>
          <w:rFonts w:hint="eastAsia"/>
          <w:lang w:val="en-US" w:eastAsia="zh-CN"/>
        </w:rPr>
      </w:pPr>
      <w:r>
        <w:rPr>
          <w:rFonts w:hint="eastAsia"/>
          <w:lang w:val="en-US" w:eastAsia="zh-CN"/>
        </w:rPr>
        <w:t>1.专业：客户端配置信息中维护了各专业名称及相应的明细信息，包括源目录路径、上传文件路径、文件类型对应的默认优先级等。在文件扫描时，先读取该配置信息，从而获取所有支持的专业</w:t>
      </w:r>
    </w:p>
    <w:p>
      <w:pPr>
        <w:rPr>
          <w:rFonts w:hint="eastAsia"/>
          <w:lang w:val="en-US" w:eastAsia="zh-CN"/>
        </w:rPr>
      </w:pPr>
      <w:r>
        <w:rPr>
          <w:rFonts w:hint="eastAsia"/>
          <w:lang w:val="en-US" w:eastAsia="zh-CN"/>
        </w:rPr>
        <w:t>2.终端：客户端启动后首先和服务器连接进行校验，校验成功后服务器返回该客户端的名称、编号等信息，服务器读取该客户端对应的信息保存在缓存中。当收到客户端上传文件的需求时，将终端名称连接在专业名称后保存最终文件</w:t>
      </w:r>
    </w:p>
    <w:p>
      <w:pPr>
        <w:rPr>
          <w:rFonts w:hint="eastAsia"/>
          <w:lang w:val="en-US" w:eastAsia="zh-CN"/>
        </w:rPr>
      </w:pPr>
      <w:r>
        <w:rPr>
          <w:rFonts w:hint="eastAsia"/>
          <w:lang w:val="en-US" w:eastAsia="zh-CN"/>
        </w:rPr>
        <w:t>3.年/月/日：根据文件的创建日期获取文件的年、月、日各级路径的信息。</w:t>
      </w:r>
    </w:p>
    <w:p>
      <w:pPr>
        <w:rPr>
          <w:rFonts w:hint="eastAsia"/>
          <w:lang w:val="en-US" w:eastAsia="zh-CN"/>
        </w:rPr>
      </w:pPr>
      <w:r>
        <w:rPr>
          <w:rFonts w:hint="eastAsia"/>
          <w:lang w:val="en-US" w:eastAsia="zh-CN"/>
        </w:rPr>
        <w:t>4.线路：根据文件名称头部信息，查询线路表，获取文件所属的线路名称</w:t>
      </w:r>
    </w:p>
    <w:p>
      <w:pPr>
        <w:rPr>
          <w:rFonts w:hint="eastAsia"/>
          <w:lang w:val="en-US" w:eastAsia="zh-CN"/>
        </w:rPr>
      </w:pPr>
      <w:r>
        <w:rPr>
          <w:rFonts w:hint="eastAsia"/>
          <w:lang w:val="en-US" w:eastAsia="zh-CN"/>
        </w:rPr>
        <w:t>9)支持检测数据进行管界分割</w:t>
      </w:r>
    </w:p>
    <w:p>
      <w:pPr>
        <w:rPr>
          <w:rFonts w:hint="eastAsia"/>
          <w:lang w:val="en-US" w:eastAsia="zh-CN"/>
        </w:rPr>
      </w:pPr>
      <w:r>
        <w:rPr>
          <w:rFonts w:hint="eastAsia"/>
          <w:lang w:val="en-US" w:eastAsia="zh-CN"/>
        </w:rPr>
        <w:t>a)客户端发送到服务器的文件保存在web服务器的上传目录。通过扫描该上传目录，获取需要进行管界分割的文件。</w:t>
      </w:r>
    </w:p>
    <w:p>
      <w:pPr>
        <w:rPr>
          <w:rFonts w:hint="eastAsia"/>
          <w:lang w:val="en-US" w:eastAsia="zh-CN"/>
        </w:rPr>
      </w:pPr>
      <w:r>
        <w:rPr>
          <w:rFonts w:hint="eastAsia"/>
          <w:lang w:val="en-US" w:eastAsia="zh-CN"/>
        </w:rPr>
        <w:t>b)将文件与上次扫描结果进行比较，如果当前文件不在上次扫描记录中，则该文件为新发现的文件。如果当前文件存在于上次扫描记录中，则比较文件是否有变大，如果没有变大，则该文件不需要处理，如果变大，则和新发现的文件一起进行后续处理。</w:t>
      </w:r>
    </w:p>
    <w:p>
      <w:pPr>
        <w:rPr>
          <w:rFonts w:hint="eastAsia"/>
          <w:lang w:val="en-US" w:eastAsia="zh-CN"/>
        </w:rPr>
      </w:pPr>
      <w:r>
        <w:rPr>
          <w:rFonts w:hint="eastAsia"/>
          <w:lang w:val="en-US" w:eastAsia="zh-CN"/>
        </w:rPr>
        <w:t>c)将发现的新文件和增大的文件的信息发送给第三方提供的方法获取文件内数据记录的起始里程和终止里程信息。</w:t>
      </w:r>
    </w:p>
    <w:p>
      <w:pPr>
        <w:rPr>
          <w:rFonts w:hint="eastAsia"/>
          <w:lang w:val="en-US" w:eastAsia="zh-CN"/>
        </w:rPr>
      </w:pPr>
      <w:r>
        <w:rPr>
          <w:rFonts w:hint="eastAsia"/>
          <w:lang w:val="en-US" w:eastAsia="zh-CN"/>
        </w:rPr>
        <w:t>d)通过查表获取文件起始里程和终止里程范围内有效的管界信息。将文件名称和管界信息发送给第三方的方法进行文件的切割。</w:t>
      </w:r>
    </w:p>
    <w:p>
      <w:pPr>
        <w:rPr>
          <w:rFonts w:hint="eastAsia"/>
          <w:lang w:val="en-US" w:eastAsia="zh-CN"/>
        </w:rPr>
      </w:pPr>
      <w:r>
        <w:rPr>
          <w:rFonts w:hint="eastAsia"/>
          <w:lang w:val="en-US" w:eastAsia="zh-CN"/>
        </w:rPr>
        <w:t>i.为了避免文件起止里程的误差导致无法在管界表中获取的合适的管界信息，将文件的起始里程减少5公里（直到0），终止里程增加5公里。</w:t>
      </w:r>
    </w:p>
    <w:p>
      <w:pPr>
        <w:rPr>
          <w:rFonts w:hint="eastAsia"/>
          <w:lang w:val="en-US" w:eastAsia="zh-CN"/>
        </w:rPr>
      </w:pPr>
      <w:r>
        <w:rPr>
          <w:rFonts w:hint="eastAsia"/>
          <w:lang w:val="en-US" w:eastAsia="zh-CN"/>
        </w:rPr>
        <w:t>ii.将获取的管界信息与上次扫描后处理过的管界信息进行对比，将已经处理过的管界信息排除，只将未处理过的管界信息发送给第三方的方法进行管界切割。</w:t>
      </w:r>
    </w:p>
    <w:p>
      <w:pPr>
        <w:rPr>
          <w:rFonts w:hint="eastAsia"/>
          <w:lang w:val="en-US" w:eastAsia="zh-CN"/>
        </w:rPr>
      </w:pPr>
      <w:r>
        <w:rPr>
          <w:rFonts w:hint="eastAsia"/>
          <w:lang w:val="en-US" w:eastAsia="zh-CN"/>
        </w:rPr>
        <w:t>iii.当文件大于1小时没有发生变化时，分析该文件是否有未分割过的里程段，并通过查表获取该文件未处理的里程段所在的管界区间，进而通过第三方的方法进行管界切割。这种情况发生在文件的里程信息未涵盖包含完整的管界信息，即在一个线路内产生了新的文件。</w:t>
      </w:r>
    </w:p>
    <w:p>
      <w:pPr>
        <w:rPr>
          <w:rFonts w:hint="eastAsia"/>
          <w:lang w:val="en-US" w:eastAsia="zh-CN"/>
        </w:rPr>
      </w:pPr>
      <w:r>
        <w:rPr>
          <w:rFonts w:hint="eastAsia"/>
          <w:lang w:val="en-US" w:eastAsia="zh-CN"/>
        </w:rPr>
        <w:t>文件分割后保存在指定的目录，如果目录不存在，则报错提示。分割后的文件与原始文件具有除根目录外相同的目录结构，如果该目录结构不存在，则自动创建</w:t>
      </w:r>
    </w:p>
    <w:p>
      <w:pPr>
        <w:pStyle w:val="2"/>
        <w:bidi w:val="0"/>
        <w:rPr>
          <w:rFonts w:hint="eastAsia"/>
          <w:lang w:val="en-US" w:eastAsia="zh-CN"/>
        </w:rPr>
      </w:pPr>
      <w:bookmarkStart w:id="21" w:name="_Toc10352"/>
      <w:bookmarkStart w:id="22" w:name="_Toc5834"/>
      <w:r>
        <w:rPr>
          <w:rFonts w:hint="eastAsia"/>
          <w:lang w:val="en-US" w:eastAsia="zh-CN"/>
        </w:rPr>
        <w:t>模块关键处理流程及数据结构</w:t>
      </w:r>
      <w:bookmarkEnd w:id="21"/>
      <w:bookmarkEnd w:id="22"/>
    </w:p>
    <w:p>
      <w:pPr>
        <w:pStyle w:val="3"/>
        <w:bidi w:val="0"/>
        <w:rPr>
          <w:rFonts w:hint="default"/>
          <w:lang w:val="en-US" w:eastAsia="zh-CN"/>
        </w:rPr>
      </w:pPr>
      <w:bookmarkStart w:id="23" w:name="_Toc17153"/>
      <w:r>
        <w:rPr>
          <w:rFonts w:hint="eastAsia"/>
          <w:lang w:val="en-US" w:eastAsia="zh-CN"/>
        </w:rPr>
        <w:t>终端</w:t>
      </w:r>
      <w:bookmarkEnd w:id="23"/>
    </w:p>
    <w:p>
      <w:pPr>
        <w:pStyle w:val="4"/>
        <w:bidi w:val="0"/>
        <w:rPr>
          <w:rFonts w:hint="default"/>
          <w:lang w:val="en-US" w:eastAsia="zh-CN"/>
        </w:rPr>
      </w:pPr>
      <w:bookmarkStart w:id="24" w:name="_Toc27620"/>
      <w:r>
        <w:rPr>
          <w:rFonts w:hint="eastAsia"/>
          <w:lang w:val="en-US" w:eastAsia="zh-CN"/>
        </w:rPr>
        <w:t>专业检测文件汇聚</w:t>
      </w:r>
      <w:bookmarkEnd w:id="24"/>
    </w:p>
    <w:p>
      <w:pPr>
        <w:numPr>
          <w:ilvl w:val="0"/>
          <w:numId w:val="5"/>
        </w:numPr>
        <w:rPr>
          <w:rFonts w:hint="default"/>
          <w:lang w:val="en-US" w:eastAsia="zh-CN"/>
        </w:rPr>
      </w:pPr>
      <w:r>
        <w:rPr>
          <w:rFonts w:hint="eastAsia"/>
          <w:lang w:val="en-US" w:eastAsia="zh-CN"/>
        </w:rPr>
        <w:t>新增或升级功能点1</w:t>
      </w:r>
    </w:p>
    <w:p>
      <w:pPr>
        <w:numPr>
          <w:ilvl w:val="0"/>
          <w:numId w:val="5"/>
        </w:numPr>
        <w:rPr>
          <w:rFonts w:hint="default"/>
          <w:lang w:val="en-US" w:eastAsia="zh-CN"/>
        </w:rPr>
      </w:pPr>
      <w:r>
        <w:rPr>
          <w:rFonts w:hint="eastAsia"/>
          <w:lang w:val="en-US" w:eastAsia="zh-CN"/>
        </w:rPr>
        <w:t>新增或升级功能点2</w:t>
      </w:r>
    </w:p>
    <w:p>
      <w:pPr>
        <w:pStyle w:val="4"/>
        <w:bidi w:val="0"/>
        <w:rPr>
          <w:rFonts w:hint="default"/>
          <w:lang w:val="en-US" w:eastAsia="zh-CN"/>
        </w:rPr>
      </w:pPr>
      <w:bookmarkStart w:id="25" w:name="_Toc8913"/>
      <w:r>
        <w:rPr>
          <w:rFonts w:hint="eastAsia"/>
          <w:lang w:val="en-US" w:eastAsia="zh-CN"/>
        </w:rPr>
        <w:t>外网文件汇聚</w:t>
      </w:r>
      <w:bookmarkEnd w:id="25"/>
    </w:p>
    <w:p>
      <w:pPr>
        <w:pStyle w:val="4"/>
        <w:bidi w:val="0"/>
        <w:rPr>
          <w:rFonts w:hint="default"/>
          <w:lang w:val="en-US" w:eastAsia="zh-CN"/>
        </w:rPr>
      </w:pPr>
      <w:bookmarkStart w:id="26" w:name="_Toc31417"/>
      <w:r>
        <w:rPr>
          <w:rFonts w:hint="eastAsia"/>
          <w:lang w:val="en-US" w:eastAsia="zh-CN"/>
        </w:rPr>
        <w:t>文件传输管理</w:t>
      </w:r>
      <w:bookmarkEnd w:id="26"/>
    </w:p>
    <w:p>
      <w:pPr>
        <w:pStyle w:val="4"/>
        <w:bidi w:val="0"/>
        <w:rPr>
          <w:rFonts w:hint="default"/>
          <w:lang w:val="en-US" w:eastAsia="zh-CN"/>
        </w:rPr>
      </w:pPr>
      <w:bookmarkStart w:id="27" w:name="_Toc2213"/>
      <w:r>
        <w:rPr>
          <w:rFonts w:hint="eastAsia"/>
          <w:lang w:val="en-US" w:eastAsia="zh-CN"/>
        </w:rPr>
        <w:t>文件上传执行</w:t>
      </w:r>
      <w:bookmarkEnd w:id="27"/>
    </w:p>
    <w:p>
      <w:pPr>
        <w:pStyle w:val="4"/>
        <w:bidi w:val="0"/>
        <w:rPr>
          <w:rFonts w:hint="default"/>
          <w:lang w:val="en-US" w:eastAsia="zh-CN"/>
        </w:rPr>
      </w:pPr>
      <w:bookmarkStart w:id="28" w:name="_Toc15083"/>
      <w:r>
        <w:rPr>
          <w:rFonts w:hint="eastAsia"/>
          <w:lang w:val="en-US" w:eastAsia="zh-CN"/>
        </w:rPr>
        <w:t>文件下载执行</w:t>
      </w:r>
      <w:bookmarkEnd w:id="28"/>
    </w:p>
    <w:p>
      <w:pPr>
        <w:pStyle w:val="4"/>
        <w:bidi w:val="0"/>
        <w:rPr>
          <w:rFonts w:hint="default"/>
          <w:lang w:val="en-US" w:eastAsia="zh-CN"/>
        </w:rPr>
      </w:pPr>
      <w:bookmarkStart w:id="29" w:name="_Toc31022"/>
      <w:r>
        <w:rPr>
          <w:rFonts w:hint="eastAsia"/>
          <w:lang w:val="en-US" w:eastAsia="zh-CN"/>
        </w:rPr>
        <w:t>用户管理</w:t>
      </w:r>
      <w:bookmarkEnd w:id="29"/>
    </w:p>
    <w:p>
      <w:pPr>
        <w:pStyle w:val="4"/>
        <w:bidi w:val="0"/>
        <w:rPr>
          <w:rFonts w:hint="eastAsia"/>
          <w:lang w:val="en-US" w:eastAsia="zh-CN"/>
        </w:rPr>
      </w:pPr>
      <w:bookmarkStart w:id="30" w:name="_Toc17296"/>
      <w:r>
        <w:rPr>
          <w:rFonts w:hint="eastAsia"/>
          <w:lang w:val="en-US" w:eastAsia="zh-CN"/>
        </w:rPr>
        <w:t>系统运行配置</w:t>
      </w:r>
      <w:bookmarkEnd w:id="30"/>
    </w:p>
    <w:p>
      <w:pPr>
        <w:pStyle w:val="3"/>
        <w:bidi w:val="0"/>
        <w:rPr>
          <w:rFonts w:hint="eastAsia"/>
          <w:lang w:val="en-US" w:eastAsia="zh-CN"/>
        </w:rPr>
      </w:pPr>
      <w:bookmarkStart w:id="31" w:name="_Toc1940"/>
      <w:r>
        <w:rPr>
          <w:rFonts w:hint="eastAsia"/>
          <w:lang w:val="en-US" w:eastAsia="zh-CN"/>
        </w:rPr>
        <w:t>服务端模块功能分析</w:t>
      </w:r>
      <w:bookmarkEnd w:id="31"/>
    </w:p>
    <w:p>
      <w:pPr>
        <w:pStyle w:val="4"/>
        <w:bidi w:val="0"/>
        <w:rPr>
          <w:rFonts w:hint="default"/>
          <w:lang w:val="en-US" w:eastAsia="zh-CN"/>
        </w:rPr>
      </w:pPr>
      <w:bookmarkStart w:id="32" w:name="_Toc31229"/>
      <w:r>
        <w:rPr>
          <w:rFonts w:hint="eastAsia"/>
          <w:lang w:val="en-US" w:eastAsia="zh-CN"/>
        </w:rPr>
        <w:t>接收上传文件</w:t>
      </w:r>
      <w:bookmarkEnd w:id="32"/>
    </w:p>
    <w:p>
      <w:pPr>
        <w:pStyle w:val="4"/>
        <w:bidi w:val="0"/>
        <w:rPr>
          <w:rFonts w:hint="default"/>
          <w:lang w:val="en-US" w:eastAsia="zh-CN"/>
        </w:rPr>
      </w:pPr>
      <w:bookmarkStart w:id="33" w:name="_Toc12180"/>
      <w:r>
        <w:rPr>
          <w:rFonts w:hint="eastAsia"/>
          <w:lang w:val="en-US" w:eastAsia="zh-CN"/>
        </w:rPr>
        <w:t>发送下载文件</w:t>
      </w:r>
      <w:bookmarkEnd w:id="33"/>
    </w:p>
    <w:p>
      <w:pPr>
        <w:pStyle w:val="4"/>
        <w:bidi w:val="0"/>
        <w:rPr>
          <w:rFonts w:hint="default"/>
          <w:lang w:val="en-US" w:eastAsia="zh-CN"/>
        </w:rPr>
      </w:pPr>
      <w:bookmarkStart w:id="34" w:name="_Toc20423"/>
      <w:r>
        <w:rPr>
          <w:rFonts w:hint="eastAsia"/>
          <w:lang w:val="en-US" w:eastAsia="zh-CN"/>
        </w:rPr>
        <w:t>展示传输过程</w:t>
      </w:r>
      <w:bookmarkEnd w:id="34"/>
    </w:p>
    <w:p>
      <w:pPr>
        <w:pStyle w:val="4"/>
        <w:bidi w:val="0"/>
        <w:rPr>
          <w:rFonts w:hint="default"/>
          <w:lang w:val="en-US" w:eastAsia="zh-CN"/>
        </w:rPr>
      </w:pPr>
      <w:bookmarkStart w:id="35" w:name="_Toc13818"/>
      <w:r>
        <w:rPr>
          <w:rFonts w:hint="eastAsia"/>
          <w:lang w:val="en-US" w:eastAsia="zh-CN"/>
        </w:rPr>
        <w:t>用户管理</w:t>
      </w:r>
      <w:bookmarkEnd w:id="35"/>
    </w:p>
    <w:p>
      <w:pPr>
        <w:pStyle w:val="4"/>
        <w:bidi w:val="0"/>
        <w:rPr>
          <w:rFonts w:hint="default"/>
          <w:lang w:val="en-US" w:eastAsia="zh-CN"/>
        </w:rPr>
      </w:pPr>
      <w:bookmarkStart w:id="36" w:name="_Toc20972"/>
      <w:r>
        <w:rPr>
          <w:rFonts w:hint="eastAsia"/>
          <w:lang w:val="en-US" w:eastAsia="zh-CN"/>
        </w:rPr>
        <w:t>系统运行配置</w:t>
      </w:r>
      <w:bookmarkEnd w:id="36"/>
    </w:p>
    <w:p>
      <w:pPr>
        <w:pStyle w:val="3"/>
        <w:bidi w:val="0"/>
        <w:rPr>
          <w:rFonts w:hint="eastAsia"/>
          <w:lang w:val="en-US" w:eastAsia="zh-CN"/>
        </w:rPr>
      </w:pPr>
      <w:bookmarkStart w:id="37" w:name="_Toc27041"/>
      <w:r>
        <w:rPr>
          <w:rFonts w:hint="eastAsia"/>
          <w:lang w:val="en-US" w:eastAsia="zh-CN"/>
        </w:rPr>
        <w:t>GEO 文件分割模块功能分析</w:t>
      </w:r>
      <w:bookmarkEnd w:id="37"/>
    </w:p>
    <w:p>
      <w:pPr>
        <w:pStyle w:val="4"/>
        <w:bidi w:val="0"/>
        <w:rPr>
          <w:rFonts w:hint="default"/>
          <w:lang w:val="en-US" w:eastAsia="zh-CN"/>
        </w:rPr>
      </w:pPr>
      <w:bookmarkStart w:id="38" w:name="_Toc6735"/>
      <w:r>
        <w:rPr>
          <w:rFonts w:hint="eastAsia"/>
          <w:lang w:val="en-US" w:eastAsia="zh-CN"/>
        </w:rPr>
        <w:t>文件扫描</w:t>
      </w:r>
      <w:bookmarkEnd w:id="38"/>
    </w:p>
    <w:p>
      <w:pPr>
        <w:pStyle w:val="4"/>
        <w:bidi w:val="0"/>
        <w:rPr>
          <w:rFonts w:hint="default"/>
          <w:lang w:val="en-US" w:eastAsia="zh-CN"/>
        </w:rPr>
      </w:pPr>
      <w:bookmarkStart w:id="39" w:name="_Toc12688"/>
      <w:r>
        <w:rPr>
          <w:rFonts w:hint="eastAsia"/>
          <w:lang w:val="en-US" w:eastAsia="zh-CN"/>
        </w:rPr>
        <w:t>管界信息管理</w:t>
      </w:r>
      <w:bookmarkEnd w:id="39"/>
    </w:p>
    <w:p>
      <w:pPr>
        <w:pStyle w:val="4"/>
        <w:bidi w:val="0"/>
        <w:rPr>
          <w:rFonts w:hint="default"/>
          <w:lang w:val="en-US" w:eastAsia="zh-CN"/>
        </w:rPr>
      </w:pPr>
      <w:bookmarkStart w:id="40" w:name="_Toc32221"/>
      <w:r>
        <w:rPr>
          <w:rFonts w:hint="eastAsia"/>
          <w:lang w:val="en-US" w:eastAsia="zh-CN"/>
        </w:rPr>
        <w:t>管界分割管理</w:t>
      </w:r>
      <w:bookmarkEnd w:id="40"/>
    </w:p>
    <w:p>
      <w:pPr>
        <w:pStyle w:val="4"/>
        <w:bidi w:val="0"/>
        <w:rPr>
          <w:rFonts w:hint="eastAsia"/>
          <w:lang w:val="en-US" w:eastAsia="zh-CN"/>
        </w:rPr>
      </w:pPr>
      <w:bookmarkStart w:id="41" w:name="_Toc30966"/>
      <w:r>
        <w:rPr>
          <w:rFonts w:hint="eastAsia"/>
          <w:lang w:val="en-US" w:eastAsia="zh-CN"/>
        </w:rPr>
        <w:t>管界分割监控</w:t>
      </w:r>
      <w:bookmarkEnd w:id="41"/>
    </w:p>
    <w:p>
      <w:pPr>
        <w:pStyle w:val="2"/>
        <w:bidi w:val="0"/>
        <w:rPr>
          <w:rFonts w:hint="eastAsia"/>
          <w:lang w:val="en-US" w:eastAsia="zh-CN"/>
        </w:rPr>
      </w:pPr>
      <w:bookmarkStart w:id="42" w:name="_Toc25883"/>
      <w:bookmarkStart w:id="43" w:name="_Toc18606"/>
      <w:r>
        <w:rPr>
          <w:rFonts w:hint="eastAsia"/>
          <w:lang w:val="en-US" w:eastAsia="zh-CN"/>
        </w:rPr>
        <w:t>用户界面设计</w:t>
      </w:r>
      <w:bookmarkEnd w:id="42"/>
      <w:bookmarkEnd w:id="43"/>
    </w:p>
    <w:p>
      <w:pPr>
        <w:pStyle w:val="3"/>
        <w:bidi w:val="0"/>
        <w:rPr>
          <w:rFonts w:hint="eastAsia"/>
          <w:lang w:val="en-US" w:eastAsia="zh-CN"/>
        </w:rPr>
      </w:pPr>
      <w:bookmarkStart w:id="44" w:name="_Toc20497"/>
      <w:r>
        <w:rPr>
          <w:rFonts w:hint="eastAsia"/>
          <w:lang w:val="en-US" w:eastAsia="zh-CN"/>
        </w:rPr>
        <w:t>终端</w:t>
      </w:r>
      <w:bookmarkEnd w:id="44"/>
    </w:p>
    <w:p>
      <w:pPr>
        <w:pStyle w:val="3"/>
        <w:bidi w:val="0"/>
        <w:rPr>
          <w:rFonts w:hint="eastAsia"/>
          <w:lang w:val="en-US" w:eastAsia="zh-CN"/>
        </w:rPr>
      </w:pPr>
      <w:bookmarkStart w:id="45" w:name="_Toc27119"/>
      <w:r>
        <w:rPr>
          <w:rFonts w:hint="eastAsia"/>
          <w:lang w:val="en-US" w:eastAsia="zh-CN"/>
        </w:rPr>
        <w:t>服务端</w:t>
      </w:r>
      <w:bookmarkEnd w:id="45"/>
    </w:p>
    <w:p>
      <w:pPr>
        <w:pStyle w:val="3"/>
        <w:bidi w:val="0"/>
        <w:rPr>
          <w:rFonts w:hint="eastAsia"/>
          <w:lang w:val="en-US" w:eastAsia="zh-CN"/>
        </w:rPr>
      </w:pPr>
      <w:bookmarkStart w:id="46" w:name="_Toc4421"/>
      <w:r>
        <w:rPr>
          <w:rFonts w:hint="eastAsia"/>
          <w:lang w:val="en-US" w:eastAsia="zh-CN"/>
        </w:rPr>
        <w:t>GEO 文件分割</w:t>
      </w:r>
      <w:bookmarkEnd w:id="46"/>
    </w:p>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3553899"/>
      <w:docPartObj>
        <w:docPartGallery w:val="autotext"/>
      </w:docPartObj>
    </w:sdtPr>
    <w:sdtContent>
      <w:p>
        <w:pPr>
          <w:pStyle w:val="18"/>
          <w:ind w:left="960"/>
          <w:jc w:val="center"/>
        </w:pPr>
        <w:r>
          <w:fldChar w:fldCharType="begin"/>
        </w:r>
        <w:r>
          <w:instrText xml:space="preserve">PAGE   \* MERGEFORMAT</w:instrText>
        </w:r>
        <w:r>
          <w:fldChar w:fldCharType="separate"/>
        </w:r>
        <w:r>
          <w:rPr>
            <w:lang w:val="zh-CN"/>
          </w:rPr>
          <w:t>48</w:t>
        </w:r>
        <w:r>
          <w:fldChar w:fldCharType="end"/>
        </w:r>
      </w:p>
    </w:sdtContent>
  </w:sdt>
  <w:p>
    <w:pPr>
      <w:pStyle w:val="18"/>
      <w:pBdr>
        <w:top w:val="single" w:color="auto" w:sz="4" w:space="1"/>
      </w:pBd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7847594"/>
      <w:docPartObj>
        <w:docPartGallery w:val="autotext"/>
      </w:docPartObj>
    </w:sdtPr>
    <w:sdtContent>
      <w:p>
        <w:pPr>
          <w:pStyle w:val="18"/>
          <w:jc w:val="center"/>
        </w:pPr>
        <w:r>
          <w:fldChar w:fldCharType="begin"/>
        </w:r>
        <w:r>
          <w:instrText xml:space="preserve">PAGE   \* MERGEFORMAT</w:instrText>
        </w:r>
        <w:r>
          <w:fldChar w:fldCharType="separate"/>
        </w:r>
        <w:r>
          <w:rPr>
            <w:lang w:val="zh-CN"/>
          </w:rPr>
          <w:t>I</w:t>
        </w:r>
        <w:r>
          <w:fldChar w:fldCharType="end"/>
        </w:r>
      </w:p>
    </w:sdtContent>
  </w:sdt>
  <w:p>
    <w:pPr>
      <w:pStyle w:val="18"/>
      <w:pBdr>
        <w:top w:val="single" w:color="auto" w:sz="4" w:space="1"/>
      </w:pBdr>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6" w:space="0"/>
      </w:pBdr>
    </w:pPr>
    <w:r>
      <w:drawing>
        <wp:inline distT="0" distB="0" distL="0" distR="0">
          <wp:extent cx="676275" cy="352425"/>
          <wp:effectExtent l="19050" t="0" r="9525" b="0"/>
          <wp:docPr id="3"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AppData\Roaming\Foxmail\FoxmailTemp(116)\logo新院标(09-14-20-16-44).jpg"/>
                  <pic:cNvPicPr>
                    <a:picLocks noChangeAspect="1" noChangeArrowheads="1"/>
                  </pic:cNvPicPr>
                </pic:nvPicPr>
                <pic:blipFill>
                  <a:blip r:embed="rId1"/>
                  <a:srcRect/>
                  <a:stretch>
                    <a:fillRect/>
                  </a:stretch>
                </pic:blipFill>
                <pic:spPr>
                  <a:xfrm>
                    <a:off x="0" y="0"/>
                    <a:ext cx="676275" cy="352425"/>
                  </a:xfrm>
                  <a:prstGeom prst="rect">
                    <a:avLst/>
                  </a:prstGeom>
                  <a:noFill/>
                  <a:ln w="9525">
                    <a:noFill/>
                    <a:miter lim="800000"/>
                    <a:headEnd/>
                    <a:tailEnd/>
                  </a:ln>
                </pic:spPr>
              </pic:pic>
            </a:graphicData>
          </a:graphic>
        </wp:inline>
      </w:drawing>
    </w:r>
    <w:r>
      <w:rPr>
        <w:rFonts w:hint="eastAsia"/>
      </w:rPr>
      <w:t xml:space="preserve">                          </w:t>
    </w:r>
    <w:r>
      <w:t xml:space="preserve">     </w:t>
    </w:r>
    <w:sdt>
      <w:sdtPr>
        <w:alias w:val="标题"/>
        <w:id w:val="12126611"/>
        <w:placeholder>
          <w:docPart w:val="B26A159426CA493AA39529B6E1FF7A9E"/>
        </w:placeholder>
        <w15: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rPr>
            <w:rFonts w:hint="eastAsia"/>
            <w:lang w:eastAsia="zh-CN"/>
          </w:rPr>
          <w:t>检测数据车地无线传输系统客户端升级概要设计说明书</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r>
      <w:drawing>
        <wp:inline distT="0" distB="0" distL="0" distR="0">
          <wp:extent cx="676275" cy="352425"/>
          <wp:effectExtent l="19050" t="0" r="9525" b="0"/>
          <wp:docPr id="2"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AppData\Roaming\Foxmail\FoxmailTemp(116)\logo新院标(09-14-20-16-44).jpg"/>
                  <pic:cNvPicPr>
                    <a:picLocks noChangeAspect="1" noChangeArrowheads="1"/>
                  </pic:cNvPicPr>
                </pic:nvPicPr>
                <pic:blipFill>
                  <a:blip r:embed="rId1"/>
                  <a:srcRect/>
                  <a:stretch>
                    <a:fillRect/>
                  </a:stretch>
                </pic:blipFill>
                <pic:spPr>
                  <a:xfrm>
                    <a:off x="0" y="0"/>
                    <a:ext cx="676275" cy="352425"/>
                  </a:xfrm>
                  <a:prstGeom prst="rect">
                    <a:avLst/>
                  </a:prstGeom>
                  <a:noFill/>
                  <a:ln w="9525">
                    <a:noFill/>
                    <a:miter lim="800000"/>
                    <a:headEnd/>
                    <a:tailEnd/>
                  </a:ln>
                </pic:spPr>
              </pic:pic>
            </a:graphicData>
          </a:graphic>
        </wp:inline>
      </w:drawing>
    </w:r>
    <w:r>
      <w:rPr>
        <w:rFonts w:hint="eastAsia"/>
      </w:rPr>
      <w:t xml:space="preserve">                             </w:t>
    </w:r>
    <w:r>
      <w:t xml:space="preserve"> </w:t>
    </w:r>
    <w:sdt>
      <w:sdtPr>
        <w:alias w:val="标题"/>
        <w:id w:val="-1073190842"/>
        <w:placeholder>
          <w:docPart w:val="6022C88D0BAD4A7889D1783CD72CA0AA"/>
        </w:placeholder>
        <w15: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rPr>
            <w:rFonts w:hint="eastAsia"/>
            <w:lang w:eastAsia="zh-CN"/>
          </w:rPr>
          <w:t>检测数据车地无线传输系统客户端升级概要设计说明书</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251CE"/>
    <w:multiLevelType w:val="singleLevel"/>
    <w:tmpl w:val="9CE251CE"/>
    <w:lvl w:ilvl="0" w:tentative="0">
      <w:start w:val="1"/>
      <w:numFmt w:val="decimal"/>
      <w:suff w:val="space"/>
      <w:lvlText w:val="%1."/>
      <w:lvlJc w:val="left"/>
    </w:lvl>
  </w:abstractNum>
  <w:abstractNum w:abstractNumId="1">
    <w:nsid w:val="A629F74C"/>
    <w:multiLevelType w:val="multilevel"/>
    <w:tmpl w:val="A629F74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96FFE8A"/>
    <w:multiLevelType w:val="singleLevel"/>
    <w:tmpl w:val="196FFE8A"/>
    <w:lvl w:ilvl="0" w:tentative="0">
      <w:start w:val="1"/>
      <w:numFmt w:val="decimal"/>
      <w:suff w:val="space"/>
      <w:lvlText w:val="%1."/>
      <w:lvlJc w:val="left"/>
    </w:lvl>
  </w:abstractNum>
  <w:abstractNum w:abstractNumId="3">
    <w:nsid w:val="2244BE90"/>
    <w:multiLevelType w:val="multilevel"/>
    <w:tmpl w:val="2244BE90"/>
    <w:lvl w:ilvl="0" w:tentative="0">
      <w:start w:val="1"/>
      <w:numFmt w:val="decimal"/>
      <w:pStyle w:val="2"/>
      <w:lvlText w:val="%1"/>
      <w:lvlJc w:val="left"/>
      <w:pPr>
        <w:ind w:left="432" w:hanging="432"/>
      </w:pPr>
    </w:lvl>
    <w:lvl w:ilvl="1" w:tentative="0">
      <w:start w:val="1"/>
      <w:numFmt w:val="decimal"/>
      <w:pStyle w:val="3"/>
      <w:lvlText w:val="%1.%2"/>
      <w:lvlJc w:val="left"/>
      <w:pPr>
        <w:ind w:left="431" w:leftChars="0" w:hanging="431" w:firstLineChars="0"/>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5240DA6A"/>
    <w:multiLevelType w:val="singleLevel"/>
    <w:tmpl w:val="5240DA6A"/>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980"/>
    <w:rsid w:val="00013260"/>
    <w:rsid w:val="000145C1"/>
    <w:rsid w:val="00022980"/>
    <w:rsid w:val="00024658"/>
    <w:rsid w:val="00032AD3"/>
    <w:rsid w:val="000413FD"/>
    <w:rsid w:val="00041CD2"/>
    <w:rsid w:val="000423D9"/>
    <w:rsid w:val="00042F13"/>
    <w:rsid w:val="00047625"/>
    <w:rsid w:val="00050964"/>
    <w:rsid w:val="00052A97"/>
    <w:rsid w:val="00052CE6"/>
    <w:rsid w:val="000530EB"/>
    <w:rsid w:val="000532A1"/>
    <w:rsid w:val="00057686"/>
    <w:rsid w:val="00066383"/>
    <w:rsid w:val="0006741F"/>
    <w:rsid w:val="0007008C"/>
    <w:rsid w:val="00070289"/>
    <w:rsid w:val="00070602"/>
    <w:rsid w:val="000715F1"/>
    <w:rsid w:val="00072B8C"/>
    <w:rsid w:val="00082F7A"/>
    <w:rsid w:val="00083CBF"/>
    <w:rsid w:val="000904EE"/>
    <w:rsid w:val="0009368A"/>
    <w:rsid w:val="00096D89"/>
    <w:rsid w:val="000A6A58"/>
    <w:rsid w:val="000A6DB0"/>
    <w:rsid w:val="000B2169"/>
    <w:rsid w:val="000D12BC"/>
    <w:rsid w:val="000E497C"/>
    <w:rsid w:val="000E6995"/>
    <w:rsid w:val="000F0BD0"/>
    <w:rsid w:val="000F1284"/>
    <w:rsid w:val="000F1B49"/>
    <w:rsid w:val="000F2160"/>
    <w:rsid w:val="000F3418"/>
    <w:rsid w:val="000F3F59"/>
    <w:rsid w:val="000F5FC5"/>
    <w:rsid w:val="000F7C8A"/>
    <w:rsid w:val="00100AD4"/>
    <w:rsid w:val="00106616"/>
    <w:rsid w:val="00115AF6"/>
    <w:rsid w:val="0012017A"/>
    <w:rsid w:val="00120B02"/>
    <w:rsid w:val="00121082"/>
    <w:rsid w:val="00124374"/>
    <w:rsid w:val="00132D8E"/>
    <w:rsid w:val="00135485"/>
    <w:rsid w:val="001357E3"/>
    <w:rsid w:val="00137D02"/>
    <w:rsid w:val="00142DEF"/>
    <w:rsid w:val="001438B5"/>
    <w:rsid w:val="001556F4"/>
    <w:rsid w:val="001603B9"/>
    <w:rsid w:val="0016075B"/>
    <w:rsid w:val="001677FF"/>
    <w:rsid w:val="00175009"/>
    <w:rsid w:val="0017784E"/>
    <w:rsid w:val="00181AFE"/>
    <w:rsid w:val="00183DB5"/>
    <w:rsid w:val="00186C63"/>
    <w:rsid w:val="00191F14"/>
    <w:rsid w:val="0019556B"/>
    <w:rsid w:val="001A61BB"/>
    <w:rsid w:val="001A74EB"/>
    <w:rsid w:val="001B06F2"/>
    <w:rsid w:val="001B29B7"/>
    <w:rsid w:val="001B2F80"/>
    <w:rsid w:val="001B6EF6"/>
    <w:rsid w:val="001C7116"/>
    <w:rsid w:val="001D598A"/>
    <w:rsid w:val="001E5A03"/>
    <w:rsid w:val="001E7C13"/>
    <w:rsid w:val="001F1E0F"/>
    <w:rsid w:val="001F27FC"/>
    <w:rsid w:val="001F3E57"/>
    <w:rsid w:val="001F550E"/>
    <w:rsid w:val="001F681E"/>
    <w:rsid w:val="001F70B0"/>
    <w:rsid w:val="0021105B"/>
    <w:rsid w:val="00220154"/>
    <w:rsid w:val="00220181"/>
    <w:rsid w:val="0022077C"/>
    <w:rsid w:val="00233E4B"/>
    <w:rsid w:val="00235FBB"/>
    <w:rsid w:val="002452A9"/>
    <w:rsid w:val="0024626B"/>
    <w:rsid w:val="002468CE"/>
    <w:rsid w:val="00251A7E"/>
    <w:rsid w:val="00255576"/>
    <w:rsid w:val="002574EA"/>
    <w:rsid w:val="002655ED"/>
    <w:rsid w:val="002742A9"/>
    <w:rsid w:val="00275904"/>
    <w:rsid w:val="00277306"/>
    <w:rsid w:val="00285C6B"/>
    <w:rsid w:val="00293794"/>
    <w:rsid w:val="002956F6"/>
    <w:rsid w:val="002968CE"/>
    <w:rsid w:val="002A2812"/>
    <w:rsid w:val="002A5482"/>
    <w:rsid w:val="002A7DF2"/>
    <w:rsid w:val="002B4772"/>
    <w:rsid w:val="002C2921"/>
    <w:rsid w:val="002C297B"/>
    <w:rsid w:val="002C394D"/>
    <w:rsid w:val="002C4C66"/>
    <w:rsid w:val="002D38E7"/>
    <w:rsid w:val="002E2767"/>
    <w:rsid w:val="002E6F66"/>
    <w:rsid w:val="002F3B1C"/>
    <w:rsid w:val="002F4FB2"/>
    <w:rsid w:val="00305696"/>
    <w:rsid w:val="003114AC"/>
    <w:rsid w:val="00322428"/>
    <w:rsid w:val="00343912"/>
    <w:rsid w:val="003641F3"/>
    <w:rsid w:val="00373645"/>
    <w:rsid w:val="0037651D"/>
    <w:rsid w:val="00391861"/>
    <w:rsid w:val="00391F85"/>
    <w:rsid w:val="00395F6D"/>
    <w:rsid w:val="003A220A"/>
    <w:rsid w:val="003A66F2"/>
    <w:rsid w:val="003A7469"/>
    <w:rsid w:val="003B1D5D"/>
    <w:rsid w:val="003C0CCA"/>
    <w:rsid w:val="003D0A81"/>
    <w:rsid w:val="003D6523"/>
    <w:rsid w:val="003D7ACA"/>
    <w:rsid w:val="003E035D"/>
    <w:rsid w:val="003E39BE"/>
    <w:rsid w:val="003E488F"/>
    <w:rsid w:val="003E6865"/>
    <w:rsid w:val="003F1043"/>
    <w:rsid w:val="003F2F93"/>
    <w:rsid w:val="003F37DD"/>
    <w:rsid w:val="003F44D1"/>
    <w:rsid w:val="003F59E7"/>
    <w:rsid w:val="00422EC7"/>
    <w:rsid w:val="00423BDE"/>
    <w:rsid w:val="00424706"/>
    <w:rsid w:val="004312BD"/>
    <w:rsid w:val="00436B8D"/>
    <w:rsid w:val="0044623E"/>
    <w:rsid w:val="00451C0A"/>
    <w:rsid w:val="00452F0D"/>
    <w:rsid w:val="00455984"/>
    <w:rsid w:val="004629F2"/>
    <w:rsid w:val="00463082"/>
    <w:rsid w:val="004650F7"/>
    <w:rsid w:val="00465AAC"/>
    <w:rsid w:val="00471456"/>
    <w:rsid w:val="00474CF0"/>
    <w:rsid w:val="00475272"/>
    <w:rsid w:val="00476EF5"/>
    <w:rsid w:val="00482E3F"/>
    <w:rsid w:val="00484462"/>
    <w:rsid w:val="00485478"/>
    <w:rsid w:val="00486475"/>
    <w:rsid w:val="00491889"/>
    <w:rsid w:val="004A2208"/>
    <w:rsid w:val="004A4FD0"/>
    <w:rsid w:val="004B2222"/>
    <w:rsid w:val="004B3EBF"/>
    <w:rsid w:val="004B6B8F"/>
    <w:rsid w:val="004C50B1"/>
    <w:rsid w:val="004D1174"/>
    <w:rsid w:val="004D396A"/>
    <w:rsid w:val="004E7E48"/>
    <w:rsid w:val="004F3D8C"/>
    <w:rsid w:val="004F64E4"/>
    <w:rsid w:val="00503073"/>
    <w:rsid w:val="00503D4F"/>
    <w:rsid w:val="005045BF"/>
    <w:rsid w:val="00505293"/>
    <w:rsid w:val="00506286"/>
    <w:rsid w:val="0051436F"/>
    <w:rsid w:val="00515D5F"/>
    <w:rsid w:val="00540337"/>
    <w:rsid w:val="00542D5C"/>
    <w:rsid w:val="00543774"/>
    <w:rsid w:val="005439F6"/>
    <w:rsid w:val="005444C9"/>
    <w:rsid w:val="00545A96"/>
    <w:rsid w:val="00546DB4"/>
    <w:rsid w:val="00551723"/>
    <w:rsid w:val="00560861"/>
    <w:rsid w:val="0056236A"/>
    <w:rsid w:val="005735AE"/>
    <w:rsid w:val="0057751E"/>
    <w:rsid w:val="00580705"/>
    <w:rsid w:val="00582AA1"/>
    <w:rsid w:val="00583571"/>
    <w:rsid w:val="00584493"/>
    <w:rsid w:val="00593A49"/>
    <w:rsid w:val="005A7391"/>
    <w:rsid w:val="005B06AB"/>
    <w:rsid w:val="005C37AC"/>
    <w:rsid w:val="005C4817"/>
    <w:rsid w:val="005C5382"/>
    <w:rsid w:val="005C6A72"/>
    <w:rsid w:val="005C7678"/>
    <w:rsid w:val="005D016B"/>
    <w:rsid w:val="005D1602"/>
    <w:rsid w:val="005D4F3B"/>
    <w:rsid w:val="005E4313"/>
    <w:rsid w:val="005E4DCD"/>
    <w:rsid w:val="005F47CD"/>
    <w:rsid w:val="00613E6E"/>
    <w:rsid w:val="006145F7"/>
    <w:rsid w:val="00614BD4"/>
    <w:rsid w:val="006171EB"/>
    <w:rsid w:val="00623F2F"/>
    <w:rsid w:val="00624FF6"/>
    <w:rsid w:val="006305D1"/>
    <w:rsid w:val="006332AA"/>
    <w:rsid w:val="0063453A"/>
    <w:rsid w:val="0064140E"/>
    <w:rsid w:val="00644788"/>
    <w:rsid w:val="00645B20"/>
    <w:rsid w:val="00647474"/>
    <w:rsid w:val="00650185"/>
    <w:rsid w:val="006524A2"/>
    <w:rsid w:val="00657D2B"/>
    <w:rsid w:val="006612FF"/>
    <w:rsid w:val="00680FC7"/>
    <w:rsid w:val="00683BF5"/>
    <w:rsid w:val="00685509"/>
    <w:rsid w:val="00686ED3"/>
    <w:rsid w:val="0068732F"/>
    <w:rsid w:val="00691AB0"/>
    <w:rsid w:val="00697E54"/>
    <w:rsid w:val="006B1D8C"/>
    <w:rsid w:val="006B42B2"/>
    <w:rsid w:val="006B53B0"/>
    <w:rsid w:val="006B5A7A"/>
    <w:rsid w:val="006B6D70"/>
    <w:rsid w:val="006D2F7F"/>
    <w:rsid w:val="006D4220"/>
    <w:rsid w:val="006D5C5A"/>
    <w:rsid w:val="006D7F74"/>
    <w:rsid w:val="006E24FF"/>
    <w:rsid w:val="006E2BB0"/>
    <w:rsid w:val="006E4643"/>
    <w:rsid w:val="006E59E8"/>
    <w:rsid w:val="006F48F8"/>
    <w:rsid w:val="00702E08"/>
    <w:rsid w:val="00702F14"/>
    <w:rsid w:val="00711358"/>
    <w:rsid w:val="007129DF"/>
    <w:rsid w:val="00716735"/>
    <w:rsid w:val="007262E5"/>
    <w:rsid w:val="00733B11"/>
    <w:rsid w:val="00735FD0"/>
    <w:rsid w:val="00737881"/>
    <w:rsid w:val="0074193C"/>
    <w:rsid w:val="0074194F"/>
    <w:rsid w:val="00743CF7"/>
    <w:rsid w:val="00744E72"/>
    <w:rsid w:val="00753789"/>
    <w:rsid w:val="00754C4F"/>
    <w:rsid w:val="00760173"/>
    <w:rsid w:val="00762869"/>
    <w:rsid w:val="00764899"/>
    <w:rsid w:val="0077272D"/>
    <w:rsid w:val="007744F2"/>
    <w:rsid w:val="00776C9A"/>
    <w:rsid w:val="00780469"/>
    <w:rsid w:val="007A2F31"/>
    <w:rsid w:val="007B012F"/>
    <w:rsid w:val="007B524F"/>
    <w:rsid w:val="007C0202"/>
    <w:rsid w:val="007C3D3C"/>
    <w:rsid w:val="007C484C"/>
    <w:rsid w:val="007C665C"/>
    <w:rsid w:val="007D6C9C"/>
    <w:rsid w:val="007D7AD8"/>
    <w:rsid w:val="007E0F07"/>
    <w:rsid w:val="007E2D5F"/>
    <w:rsid w:val="007E325F"/>
    <w:rsid w:val="007E4B0F"/>
    <w:rsid w:val="007F2149"/>
    <w:rsid w:val="008005B2"/>
    <w:rsid w:val="00803EEC"/>
    <w:rsid w:val="00815C4E"/>
    <w:rsid w:val="00817FDA"/>
    <w:rsid w:val="00824695"/>
    <w:rsid w:val="00830B09"/>
    <w:rsid w:val="00833637"/>
    <w:rsid w:val="00836197"/>
    <w:rsid w:val="0085026F"/>
    <w:rsid w:val="0085366F"/>
    <w:rsid w:val="008564DC"/>
    <w:rsid w:val="008766CF"/>
    <w:rsid w:val="00877084"/>
    <w:rsid w:val="008800DF"/>
    <w:rsid w:val="0088129D"/>
    <w:rsid w:val="00881AB5"/>
    <w:rsid w:val="008833DD"/>
    <w:rsid w:val="0089206F"/>
    <w:rsid w:val="00894956"/>
    <w:rsid w:val="008A07FB"/>
    <w:rsid w:val="008A1867"/>
    <w:rsid w:val="008A2668"/>
    <w:rsid w:val="008A32E8"/>
    <w:rsid w:val="008B1AF5"/>
    <w:rsid w:val="008B358D"/>
    <w:rsid w:val="008B5185"/>
    <w:rsid w:val="008B572F"/>
    <w:rsid w:val="008C4741"/>
    <w:rsid w:val="008C7795"/>
    <w:rsid w:val="008D5AB3"/>
    <w:rsid w:val="008F461F"/>
    <w:rsid w:val="008F7D4A"/>
    <w:rsid w:val="008F7F8F"/>
    <w:rsid w:val="00910E66"/>
    <w:rsid w:val="00914E80"/>
    <w:rsid w:val="00923E42"/>
    <w:rsid w:val="0092403E"/>
    <w:rsid w:val="009242FB"/>
    <w:rsid w:val="00924D86"/>
    <w:rsid w:val="00925B1C"/>
    <w:rsid w:val="00927DA5"/>
    <w:rsid w:val="009303FF"/>
    <w:rsid w:val="009328B6"/>
    <w:rsid w:val="00945F7D"/>
    <w:rsid w:val="00947730"/>
    <w:rsid w:val="00951B01"/>
    <w:rsid w:val="009633FB"/>
    <w:rsid w:val="00972297"/>
    <w:rsid w:val="009750D2"/>
    <w:rsid w:val="00976329"/>
    <w:rsid w:val="00976399"/>
    <w:rsid w:val="00980F71"/>
    <w:rsid w:val="009835DF"/>
    <w:rsid w:val="00985FDD"/>
    <w:rsid w:val="0099259B"/>
    <w:rsid w:val="00994F5A"/>
    <w:rsid w:val="009B0839"/>
    <w:rsid w:val="009B1473"/>
    <w:rsid w:val="009B1CA3"/>
    <w:rsid w:val="009B2014"/>
    <w:rsid w:val="009C1E8A"/>
    <w:rsid w:val="009C41A7"/>
    <w:rsid w:val="009C4B59"/>
    <w:rsid w:val="009D2AFC"/>
    <w:rsid w:val="009D604D"/>
    <w:rsid w:val="009E00C6"/>
    <w:rsid w:val="009F4097"/>
    <w:rsid w:val="009F6607"/>
    <w:rsid w:val="00A015DB"/>
    <w:rsid w:val="00A01FD8"/>
    <w:rsid w:val="00A07D86"/>
    <w:rsid w:val="00A12B93"/>
    <w:rsid w:val="00A12F97"/>
    <w:rsid w:val="00A2151B"/>
    <w:rsid w:val="00A25736"/>
    <w:rsid w:val="00A31896"/>
    <w:rsid w:val="00A32B0F"/>
    <w:rsid w:val="00A32E5A"/>
    <w:rsid w:val="00A330BB"/>
    <w:rsid w:val="00A339EF"/>
    <w:rsid w:val="00A375D1"/>
    <w:rsid w:val="00A4217E"/>
    <w:rsid w:val="00A520CE"/>
    <w:rsid w:val="00A563F7"/>
    <w:rsid w:val="00A61942"/>
    <w:rsid w:val="00A6379D"/>
    <w:rsid w:val="00A6398E"/>
    <w:rsid w:val="00A666B9"/>
    <w:rsid w:val="00A71C6D"/>
    <w:rsid w:val="00A74EFE"/>
    <w:rsid w:val="00A77C58"/>
    <w:rsid w:val="00A8383C"/>
    <w:rsid w:val="00A85325"/>
    <w:rsid w:val="00A85D3A"/>
    <w:rsid w:val="00A86C84"/>
    <w:rsid w:val="00A9108F"/>
    <w:rsid w:val="00A92E19"/>
    <w:rsid w:val="00A9310B"/>
    <w:rsid w:val="00A94E21"/>
    <w:rsid w:val="00A96429"/>
    <w:rsid w:val="00AA0E3A"/>
    <w:rsid w:val="00AA3324"/>
    <w:rsid w:val="00AA4E46"/>
    <w:rsid w:val="00AB0365"/>
    <w:rsid w:val="00AC0D97"/>
    <w:rsid w:val="00AC13F5"/>
    <w:rsid w:val="00AC4327"/>
    <w:rsid w:val="00AD378E"/>
    <w:rsid w:val="00AD5142"/>
    <w:rsid w:val="00AD6F05"/>
    <w:rsid w:val="00AD7929"/>
    <w:rsid w:val="00AE13FA"/>
    <w:rsid w:val="00AE1425"/>
    <w:rsid w:val="00AE7633"/>
    <w:rsid w:val="00AE780E"/>
    <w:rsid w:val="00AF0C32"/>
    <w:rsid w:val="00AF2F92"/>
    <w:rsid w:val="00B0479F"/>
    <w:rsid w:val="00B079BC"/>
    <w:rsid w:val="00B164D1"/>
    <w:rsid w:val="00B17B62"/>
    <w:rsid w:val="00B24657"/>
    <w:rsid w:val="00B25247"/>
    <w:rsid w:val="00B25BF9"/>
    <w:rsid w:val="00B268A1"/>
    <w:rsid w:val="00B27A90"/>
    <w:rsid w:val="00B35866"/>
    <w:rsid w:val="00B378F2"/>
    <w:rsid w:val="00B44760"/>
    <w:rsid w:val="00B46FC6"/>
    <w:rsid w:val="00B51450"/>
    <w:rsid w:val="00B7117C"/>
    <w:rsid w:val="00B76916"/>
    <w:rsid w:val="00B76A16"/>
    <w:rsid w:val="00B87321"/>
    <w:rsid w:val="00B91F5F"/>
    <w:rsid w:val="00B9270D"/>
    <w:rsid w:val="00BA07B5"/>
    <w:rsid w:val="00BA2883"/>
    <w:rsid w:val="00BA43AD"/>
    <w:rsid w:val="00BA4EB5"/>
    <w:rsid w:val="00BA55B6"/>
    <w:rsid w:val="00BA58C7"/>
    <w:rsid w:val="00BB035F"/>
    <w:rsid w:val="00BB69F1"/>
    <w:rsid w:val="00BB6C38"/>
    <w:rsid w:val="00BB7F15"/>
    <w:rsid w:val="00BC64E9"/>
    <w:rsid w:val="00BD01AF"/>
    <w:rsid w:val="00BD0489"/>
    <w:rsid w:val="00BD4D11"/>
    <w:rsid w:val="00BD7002"/>
    <w:rsid w:val="00BE22EB"/>
    <w:rsid w:val="00BE310C"/>
    <w:rsid w:val="00BE4CC7"/>
    <w:rsid w:val="00BF26D1"/>
    <w:rsid w:val="00BF2D5C"/>
    <w:rsid w:val="00C04136"/>
    <w:rsid w:val="00C04C65"/>
    <w:rsid w:val="00C04F81"/>
    <w:rsid w:val="00C13935"/>
    <w:rsid w:val="00C20C93"/>
    <w:rsid w:val="00C212FD"/>
    <w:rsid w:val="00C24B92"/>
    <w:rsid w:val="00C30949"/>
    <w:rsid w:val="00C36EE6"/>
    <w:rsid w:val="00C40708"/>
    <w:rsid w:val="00C44C59"/>
    <w:rsid w:val="00C46E6D"/>
    <w:rsid w:val="00C470B1"/>
    <w:rsid w:val="00C51ACB"/>
    <w:rsid w:val="00C52027"/>
    <w:rsid w:val="00C53262"/>
    <w:rsid w:val="00C6676B"/>
    <w:rsid w:val="00C8077E"/>
    <w:rsid w:val="00C83F8E"/>
    <w:rsid w:val="00C871E5"/>
    <w:rsid w:val="00CA01BB"/>
    <w:rsid w:val="00CA09A9"/>
    <w:rsid w:val="00CA640A"/>
    <w:rsid w:val="00CA6B30"/>
    <w:rsid w:val="00CB1C92"/>
    <w:rsid w:val="00CB37B7"/>
    <w:rsid w:val="00CC3B34"/>
    <w:rsid w:val="00CD1FDA"/>
    <w:rsid w:val="00CD68B3"/>
    <w:rsid w:val="00CE1ACB"/>
    <w:rsid w:val="00CE2869"/>
    <w:rsid w:val="00D023C3"/>
    <w:rsid w:val="00D05982"/>
    <w:rsid w:val="00D11301"/>
    <w:rsid w:val="00D1390D"/>
    <w:rsid w:val="00D16B25"/>
    <w:rsid w:val="00D16CC0"/>
    <w:rsid w:val="00D213B1"/>
    <w:rsid w:val="00D21A2D"/>
    <w:rsid w:val="00D22568"/>
    <w:rsid w:val="00D25883"/>
    <w:rsid w:val="00D2634A"/>
    <w:rsid w:val="00D263E4"/>
    <w:rsid w:val="00D32D12"/>
    <w:rsid w:val="00D47AD8"/>
    <w:rsid w:val="00D5788C"/>
    <w:rsid w:val="00D64746"/>
    <w:rsid w:val="00D71D5E"/>
    <w:rsid w:val="00D872AA"/>
    <w:rsid w:val="00D94155"/>
    <w:rsid w:val="00D94D04"/>
    <w:rsid w:val="00D97220"/>
    <w:rsid w:val="00DA3C2F"/>
    <w:rsid w:val="00DA5467"/>
    <w:rsid w:val="00DA76C1"/>
    <w:rsid w:val="00DB24B8"/>
    <w:rsid w:val="00DB2BF0"/>
    <w:rsid w:val="00DB6076"/>
    <w:rsid w:val="00DC0041"/>
    <w:rsid w:val="00DC0CF5"/>
    <w:rsid w:val="00DC14A2"/>
    <w:rsid w:val="00DC374E"/>
    <w:rsid w:val="00DC6DA4"/>
    <w:rsid w:val="00DC759F"/>
    <w:rsid w:val="00DD338C"/>
    <w:rsid w:val="00DD38EC"/>
    <w:rsid w:val="00DD4E5A"/>
    <w:rsid w:val="00DE597A"/>
    <w:rsid w:val="00DF029D"/>
    <w:rsid w:val="00DF0C15"/>
    <w:rsid w:val="00E00CFB"/>
    <w:rsid w:val="00E02911"/>
    <w:rsid w:val="00E04675"/>
    <w:rsid w:val="00E04CC5"/>
    <w:rsid w:val="00E12774"/>
    <w:rsid w:val="00E2437D"/>
    <w:rsid w:val="00E33D97"/>
    <w:rsid w:val="00E41921"/>
    <w:rsid w:val="00E508FB"/>
    <w:rsid w:val="00E50CB6"/>
    <w:rsid w:val="00E56427"/>
    <w:rsid w:val="00E56E42"/>
    <w:rsid w:val="00E642B6"/>
    <w:rsid w:val="00E7641F"/>
    <w:rsid w:val="00E8469D"/>
    <w:rsid w:val="00E86A20"/>
    <w:rsid w:val="00E87036"/>
    <w:rsid w:val="00E90DF1"/>
    <w:rsid w:val="00E97202"/>
    <w:rsid w:val="00EA04F3"/>
    <w:rsid w:val="00EA5184"/>
    <w:rsid w:val="00EA6590"/>
    <w:rsid w:val="00EA74E9"/>
    <w:rsid w:val="00EB1D11"/>
    <w:rsid w:val="00EB1F8E"/>
    <w:rsid w:val="00EB1FA6"/>
    <w:rsid w:val="00EB2F88"/>
    <w:rsid w:val="00EB3807"/>
    <w:rsid w:val="00EB4740"/>
    <w:rsid w:val="00EB613A"/>
    <w:rsid w:val="00EC4B62"/>
    <w:rsid w:val="00ED35EF"/>
    <w:rsid w:val="00EE17F3"/>
    <w:rsid w:val="00EF1167"/>
    <w:rsid w:val="00F04736"/>
    <w:rsid w:val="00F10948"/>
    <w:rsid w:val="00F1415E"/>
    <w:rsid w:val="00F14F87"/>
    <w:rsid w:val="00F17516"/>
    <w:rsid w:val="00F17C9A"/>
    <w:rsid w:val="00F34394"/>
    <w:rsid w:val="00F3582F"/>
    <w:rsid w:val="00F36F55"/>
    <w:rsid w:val="00F47078"/>
    <w:rsid w:val="00F50EC1"/>
    <w:rsid w:val="00F53B3E"/>
    <w:rsid w:val="00F54AF4"/>
    <w:rsid w:val="00F5585F"/>
    <w:rsid w:val="00F66EE7"/>
    <w:rsid w:val="00F71492"/>
    <w:rsid w:val="00F72485"/>
    <w:rsid w:val="00F7449A"/>
    <w:rsid w:val="00F7452D"/>
    <w:rsid w:val="00F8471F"/>
    <w:rsid w:val="00F86C07"/>
    <w:rsid w:val="00F921A2"/>
    <w:rsid w:val="00F96405"/>
    <w:rsid w:val="00FA3441"/>
    <w:rsid w:val="00FA6710"/>
    <w:rsid w:val="00FA6B4A"/>
    <w:rsid w:val="00FB20C2"/>
    <w:rsid w:val="00FB3E8F"/>
    <w:rsid w:val="00FB7ED3"/>
    <w:rsid w:val="00FC2EAB"/>
    <w:rsid w:val="00FC379D"/>
    <w:rsid w:val="00FD60A9"/>
    <w:rsid w:val="00FD6F57"/>
    <w:rsid w:val="00FE1461"/>
    <w:rsid w:val="00FE20B9"/>
    <w:rsid w:val="00FF4C90"/>
    <w:rsid w:val="00FF567D"/>
    <w:rsid w:val="04C004FB"/>
    <w:rsid w:val="0A7E7503"/>
    <w:rsid w:val="0AFF2840"/>
    <w:rsid w:val="0B6F124E"/>
    <w:rsid w:val="0B792FCA"/>
    <w:rsid w:val="0FCB3CB7"/>
    <w:rsid w:val="11255CA5"/>
    <w:rsid w:val="1208413E"/>
    <w:rsid w:val="176B5901"/>
    <w:rsid w:val="17DC5B6A"/>
    <w:rsid w:val="1997113E"/>
    <w:rsid w:val="1A7B4861"/>
    <w:rsid w:val="24A36FA7"/>
    <w:rsid w:val="262C6AA4"/>
    <w:rsid w:val="294B101A"/>
    <w:rsid w:val="2F7F233A"/>
    <w:rsid w:val="35A85B21"/>
    <w:rsid w:val="38C01E93"/>
    <w:rsid w:val="3B0A1CCC"/>
    <w:rsid w:val="3CE36DD9"/>
    <w:rsid w:val="3EA97542"/>
    <w:rsid w:val="40FF6882"/>
    <w:rsid w:val="42BF23BF"/>
    <w:rsid w:val="43F83FF9"/>
    <w:rsid w:val="44437AF6"/>
    <w:rsid w:val="47B85589"/>
    <w:rsid w:val="4A046DA7"/>
    <w:rsid w:val="4C572BCE"/>
    <w:rsid w:val="4CAF21F7"/>
    <w:rsid w:val="51FA7786"/>
    <w:rsid w:val="53F87CB3"/>
    <w:rsid w:val="5BFE531D"/>
    <w:rsid w:val="5D715FBF"/>
    <w:rsid w:val="604A1AF9"/>
    <w:rsid w:val="60553FB5"/>
    <w:rsid w:val="629374C0"/>
    <w:rsid w:val="658A71FE"/>
    <w:rsid w:val="66CE05F4"/>
    <w:rsid w:val="66F4238E"/>
    <w:rsid w:val="6E8A65CD"/>
    <w:rsid w:val="733373C6"/>
    <w:rsid w:val="735150D6"/>
    <w:rsid w:val="738850F4"/>
    <w:rsid w:val="7B82401A"/>
    <w:rsid w:val="7CD9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ind w:left="431" w:hanging="431"/>
      <w:outlineLvl w:val="1"/>
    </w:pPr>
    <w:rPr>
      <w:rFonts w:asciiTheme="majorHAnsi" w:hAnsiTheme="majorHAnsi" w:eastAsiaTheme="majorEastAsia" w:cstheme="majorBidi"/>
      <w:b/>
      <w:bCs/>
      <w:sz w:val="32"/>
      <w:szCs w:val="32"/>
    </w:rPr>
  </w:style>
  <w:style w:type="paragraph" w:styleId="4">
    <w:name w:val="heading 3"/>
    <w:basedOn w:val="1"/>
    <w:next w:val="1"/>
    <w:link w:val="38"/>
    <w:unhideWhenUsed/>
    <w:qFormat/>
    <w:uiPriority w:val="9"/>
    <w:pPr>
      <w:keepNext/>
      <w:keepLines/>
      <w:numPr>
        <w:ilvl w:val="2"/>
        <w:numId w:val="1"/>
      </w:numPr>
      <w:spacing w:before="260" w:after="260" w:line="416" w:lineRule="auto"/>
      <w:outlineLvl w:val="2"/>
    </w:pPr>
    <w:rPr>
      <w:rFonts w:asciiTheme="minorHAnsi" w:hAnsiTheme="minorHAnsi" w:eastAsiaTheme="minorEastAsia" w:cstheme="minorBidi"/>
      <w:b/>
      <w:bCs/>
      <w:sz w:val="32"/>
      <w:szCs w:val="32"/>
    </w:rPr>
  </w:style>
  <w:style w:type="paragraph" w:styleId="5">
    <w:name w:val="heading 4"/>
    <w:basedOn w:val="1"/>
    <w:next w:val="1"/>
    <w:link w:val="3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11">
    <w:name w:val="Normal Indent"/>
    <w:basedOn w:val="1"/>
    <w:qFormat/>
    <w:uiPriority w:val="0"/>
    <w:pPr>
      <w:adjustRightInd w:val="0"/>
      <w:snapToGrid w:val="0"/>
      <w:spacing w:before="240" w:line="360" w:lineRule="atLeast"/>
      <w:ind w:firstLine="420" w:firstLineChars="200"/>
      <w:jc w:val="left"/>
    </w:pPr>
    <w:rPr>
      <w:rFonts w:ascii="宋体" w:hAnsi="Times New Roman"/>
      <w:szCs w:val="24"/>
    </w:rPr>
  </w:style>
  <w:style w:type="paragraph" w:styleId="12">
    <w:name w:val="List Bullet"/>
    <w:basedOn w:val="1"/>
    <w:qFormat/>
    <w:uiPriority w:val="0"/>
    <w:pPr>
      <w:adjustRightInd w:val="0"/>
      <w:snapToGrid w:val="0"/>
      <w:spacing w:line="360" w:lineRule="atLeast"/>
      <w:jc w:val="left"/>
    </w:pPr>
    <w:rPr>
      <w:rFonts w:ascii="宋体" w:hAnsi="Times New Roman"/>
      <w:sz w:val="21"/>
      <w:szCs w:val="24"/>
    </w:rPr>
  </w:style>
  <w:style w:type="paragraph" w:styleId="13">
    <w:name w:val="Document Map"/>
    <w:basedOn w:val="1"/>
    <w:link w:val="31"/>
    <w:semiHidden/>
    <w:unhideWhenUsed/>
    <w:uiPriority w:val="99"/>
    <w:rPr>
      <w:rFonts w:ascii="宋体"/>
      <w:sz w:val="18"/>
      <w:szCs w:val="18"/>
    </w:rPr>
  </w:style>
  <w:style w:type="paragraph" w:styleId="14">
    <w:name w:val="annotation text"/>
    <w:basedOn w:val="1"/>
    <w:link w:val="46"/>
    <w:semiHidden/>
    <w:unhideWhenUsed/>
    <w:uiPriority w:val="99"/>
    <w:pPr>
      <w:jc w:val="left"/>
    </w:pPr>
  </w:style>
  <w:style w:type="paragraph" w:styleId="15">
    <w:name w:val="toc 3"/>
    <w:basedOn w:val="1"/>
    <w:next w:val="1"/>
    <w:unhideWhenUsed/>
    <w:uiPriority w:val="39"/>
    <w:pPr>
      <w:ind w:left="840" w:leftChars="400"/>
    </w:pPr>
  </w:style>
  <w:style w:type="paragraph" w:styleId="16">
    <w:name w:val="Date"/>
    <w:basedOn w:val="1"/>
    <w:next w:val="1"/>
    <w:link w:val="48"/>
    <w:semiHidden/>
    <w:unhideWhenUsed/>
    <w:uiPriority w:val="99"/>
    <w:pPr>
      <w:ind w:left="100" w:leftChars="2500"/>
    </w:pPr>
  </w:style>
  <w:style w:type="paragraph" w:styleId="17">
    <w:name w:val="Balloon Text"/>
    <w:basedOn w:val="1"/>
    <w:link w:val="32"/>
    <w:semiHidden/>
    <w:unhideWhenUsed/>
    <w:uiPriority w:val="99"/>
    <w:rPr>
      <w:sz w:val="18"/>
      <w:szCs w:val="18"/>
    </w:rPr>
  </w:style>
  <w:style w:type="paragraph" w:styleId="18">
    <w:name w:val="footer"/>
    <w:basedOn w:val="1"/>
    <w:link w:val="28"/>
    <w:unhideWhenUsed/>
    <w:uiPriority w:val="99"/>
    <w:pPr>
      <w:tabs>
        <w:tab w:val="center" w:pos="4153"/>
        <w:tab w:val="right" w:pos="8306"/>
      </w:tabs>
      <w:snapToGrid w:val="0"/>
      <w:jc w:val="left"/>
    </w:pPr>
    <w:rPr>
      <w:sz w:val="18"/>
      <w:szCs w:val="18"/>
    </w:rPr>
  </w:style>
  <w:style w:type="paragraph" w:styleId="19">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2"/>
    <w:basedOn w:val="1"/>
    <w:next w:val="1"/>
    <w:unhideWhenUsed/>
    <w:uiPriority w:val="39"/>
    <w:pPr>
      <w:ind w:left="420" w:leftChars="200"/>
    </w:pPr>
  </w:style>
  <w:style w:type="paragraph" w:styleId="22">
    <w:name w:val="annotation subject"/>
    <w:basedOn w:val="14"/>
    <w:next w:val="14"/>
    <w:link w:val="47"/>
    <w:semiHidden/>
    <w:unhideWhenUsed/>
    <w:qFormat/>
    <w:uiPriority w:val="99"/>
    <w:rPr>
      <w:b/>
      <w:bCs/>
    </w:rPr>
  </w:style>
  <w:style w:type="table" w:styleId="24">
    <w:name w:val="Table Grid"/>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annotation reference"/>
    <w:basedOn w:val="25"/>
    <w:semiHidden/>
    <w:unhideWhenUsed/>
    <w:uiPriority w:val="99"/>
    <w:rPr>
      <w:sz w:val="21"/>
      <w:szCs w:val="21"/>
    </w:rPr>
  </w:style>
  <w:style w:type="character" w:customStyle="1" w:styleId="27">
    <w:name w:val="页眉 字符"/>
    <w:basedOn w:val="25"/>
    <w:link w:val="19"/>
    <w:uiPriority w:val="99"/>
    <w:rPr>
      <w:sz w:val="18"/>
      <w:szCs w:val="18"/>
    </w:rPr>
  </w:style>
  <w:style w:type="character" w:customStyle="1" w:styleId="28">
    <w:name w:val="页脚 字符"/>
    <w:basedOn w:val="25"/>
    <w:link w:val="18"/>
    <w:qFormat/>
    <w:uiPriority w:val="99"/>
    <w:rPr>
      <w:sz w:val="18"/>
      <w:szCs w:val="18"/>
    </w:rPr>
  </w:style>
  <w:style w:type="character" w:customStyle="1" w:styleId="29">
    <w:name w:val="标题 1 字符"/>
    <w:basedOn w:val="25"/>
    <w:link w:val="2"/>
    <w:uiPriority w:val="9"/>
    <w:rPr>
      <w:rFonts w:ascii="Calibri" w:hAnsi="Calibri" w:eastAsia="宋体" w:cs="Times New Roman"/>
      <w:b/>
      <w:bCs/>
      <w:kern w:val="44"/>
      <w:sz w:val="44"/>
      <w:szCs w:val="44"/>
    </w:rPr>
  </w:style>
  <w:style w:type="character" w:customStyle="1" w:styleId="30">
    <w:name w:val="注释说明"/>
    <w:uiPriority w:val="0"/>
    <w:rPr>
      <w:color w:val="0000FF"/>
    </w:rPr>
  </w:style>
  <w:style w:type="character" w:customStyle="1" w:styleId="31">
    <w:name w:val="文档结构图 字符"/>
    <w:basedOn w:val="25"/>
    <w:link w:val="13"/>
    <w:semiHidden/>
    <w:uiPriority w:val="99"/>
    <w:rPr>
      <w:rFonts w:ascii="宋体"/>
      <w:kern w:val="2"/>
      <w:sz w:val="18"/>
      <w:szCs w:val="18"/>
    </w:rPr>
  </w:style>
  <w:style w:type="character" w:customStyle="1" w:styleId="32">
    <w:name w:val="批注框文本 字符"/>
    <w:basedOn w:val="25"/>
    <w:link w:val="17"/>
    <w:semiHidden/>
    <w:uiPriority w:val="99"/>
    <w:rPr>
      <w:kern w:val="2"/>
      <w:sz w:val="18"/>
      <w:szCs w:val="18"/>
    </w:rPr>
  </w:style>
  <w:style w:type="character" w:customStyle="1" w:styleId="33">
    <w:name w:val="标题 2 字符"/>
    <w:basedOn w:val="25"/>
    <w:link w:val="3"/>
    <w:uiPriority w:val="9"/>
    <w:rPr>
      <w:rFonts w:asciiTheme="majorHAnsi" w:hAnsiTheme="majorHAnsi" w:eastAsiaTheme="majorEastAsia" w:cstheme="majorBidi"/>
      <w:b/>
      <w:bCs/>
      <w:kern w:val="2"/>
      <w:sz w:val="32"/>
      <w:szCs w:val="32"/>
    </w:rPr>
  </w:style>
  <w:style w:type="paragraph" w:styleId="34">
    <w:name w:val="List Paragraph"/>
    <w:basedOn w:val="1"/>
    <w:qFormat/>
    <w:uiPriority w:val="34"/>
    <w:pPr>
      <w:ind w:firstLine="420" w:firstLineChars="200"/>
    </w:pPr>
  </w:style>
  <w:style w:type="paragraph" w:customStyle="1" w:styleId="35">
    <w:name w:val="表格单元"/>
    <w:basedOn w:val="1"/>
    <w:link w:val="36"/>
    <w:qFormat/>
    <w:uiPriority w:val="0"/>
    <w:pPr>
      <w:adjustRightInd w:val="0"/>
      <w:snapToGrid w:val="0"/>
      <w:spacing w:before="45" w:after="45"/>
      <w:jc w:val="left"/>
    </w:pPr>
    <w:rPr>
      <w:rFonts w:ascii="宋体" w:hAnsi="Times New Roman"/>
      <w:sz w:val="21"/>
      <w:szCs w:val="24"/>
    </w:rPr>
  </w:style>
  <w:style w:type="character" w:customStyle="1" w:styleId="36">
    <w:name w:val="表格单元 Char"/>
    <w:link w:val="35"/>
    <w:uiPriority w:val="0"/>
    <w:rPr>
      <w:rFonts w:ascii="宋体" w:hAnsi="Times New Roman"/>
      <w:kern w:val="2"/>
      <w:sz w:val="21"/>
      <w:szCs w:val="24"/>
    </w:rPr>
  </w:style>
  <w:style w:type="character" w:customStyle="1" w:styleId="37">
    <w:name w:val="label3"/>
    <w:basedOn w:val="25"/>
    <w:qFormat/>
    <w:uiPriority w:val="0"/>
    <w:rPr>
      <w:b/>
      <w:bCs/>
      <w:color w:val="FFFFFF"/>
      <w:sz w:val="18"/>
      <w:szCs w:val="18"/>
      <w:vertAlign w:val="baseline"/>
    </w:rPr>
  </w:style>
  <w:style w:type="character" w:customStyle="1" w:styleId="38">
    <w:name w:val="标题 3 字符"/>
    <w:basedOn w:val="25"/>
    <w:link w:val="4"/>
    <w:qFormat/>
    <w:uiPriority w:val="9"/>
    <w:rPr>
      <w:rFonts w:asciiTheme="minorHAnsi" w:hAnsiTheme="minorHAnsi" w:eastAsiaTheme="minorEastAsia" w:cstheme="minorBidi"/>
      <w:b/>
      <w:bCs/>
      <w:kern w:val="2"/>
      <w:sz w:val="32"/>
      <w:szCs w:val="32"/>
    </w:rPr>
  </w:style>
  <w:style w:type="character" w:customStyle="1" w:styleId="39">
    <w:name w:val="标题 4 字符"/>
    <w:basedOn w:val="25"/>
    <w:link w:val="5"/>
    <w:uiPriority w:val="9"/>
    <w:rPr>
      <w:rFonts w:asciiTheme="majorHAnsi" w:hAnsiTheme="majorHAnsi" w:eastAsiaTheme="majorEastAsia" w:cstheme="majorBidi"/>
      <w:b/>
      <w:bCs/>
      <w:kern w:val="2"/>
      <w:sz w:val="28"/>
      <w:szCs w:val="28"/>
    </w:rPr>
  </w:style>
  <w:style w:type="character" w:customStyle="1" w:styleId="40">
    <w:name w:val="标题 5 字符"/>
    <w:basedOn w:val="25"/>
    <w:link w:val="6"/>
    <w:uiPriority w:val="9"/>
    <w:rPr>
      <w:b/>
      <w:bCs/>
      <w:kern w:val="2"/>
      <w:sz w:val="28"/>
      <w:szCs w:val="28"/>
    </w:rPr>
  </w:style>
  <w:style w:type="character" w:customStyle="1" w:styleId="41">
    <w:name w:val="标题 6 字符"/>
    <w:basedOn w:val="25"/>
    <w:link w:val="7"/>
    <w:semiHidden/>
    <w:uiPriority w:val="9"/>
    <w:rPr>
      <w:rFonts w:asciiTheme="majorHAnsi" w:hAnsiTheme="majorHAnsi" w:eastAsiaTheme="majorEastAsia" w:cstheme="majorBidi"/>
      <w:b/>
      <w:bCs/>
      <w:kern w:val="2"/>
      <w:sz w:val="24"/>
      <w:szCs w:val="24"/>
    </w:rPr>
  </w:style>
  <w:style w:type="character" w:customStyle="1" w:styleId="42">
    <w:name w:val="标题 7 字符"/>
    <w:basedOn w:val="25"/>
    <w:link w:val="8"/>
    <w:semiHidden/>
    <w:qFormat/>
    <w:uiPriority w:val="9"/>
    <w:rPr>
      <w:b/>
      <w:bCs/>
      <w:kern w:val="2"/>
      <w:sz w:val="24"/>
      <w:szCs w:val="24"/>
    </w:rPr>
  </w:style>
  <w:style w:type="character" w:customStyle="1" w:styleId="43">
    <w:name w:val="标题 8 字符"/>
    <w:basedOn w:val="25"/>
    <w:link w:val="9"/>
    <w:semiHidden/>
    <w:qFormat/>
    <w:uiPriority w:val="9"/>
    <w:rPr>
      <w:rFonts w:asciiTheme="majorHAnsi" w:hAnsiTheme="majorHAnsi" w:eastAsiaTheme="majorEastAsia" w:cstheme="majorBidi"/>
      <w:kern w:val="2"/>
      <w:sz w:val="24"/>
      <w:szCs w:val="24"/>
    </w:rPr>
  </w:style>
  <w:style w:type="character" w:customStyle="1" w:styleId="44">
    <w:name w:val="标题 9 字符"/>
    <w:basedOn w:val="25"/>
    <w:link w:val="10"/>
    <w:semiHidden/>
    <w:uiPriority w:val="9"/>
    <w:rPr>
      <w:rFonts w:asciiTheme="majorHAnsi" w:hAnsiTheme="majorHAnsi" w:eastAsiaTheme="majorEastAsia" w:cstheme="majorBidi"/>
      <w:kern w:val="2"/>
      <w:sz w:val="21"/>
      <w:szCs w:val="21"/>
    </w:rPr>
  </w:style>
  <w:style w:type="table" w:customStyle="1" w:styleId="45">
    <w:name w:val="网格型1"/>
    <w:basedOn w:val="23"/>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6">
    <w:name w:val="批注文字 字符"/>
    <w:basedOn w:val="25"/>
    <w:link w:val="14"/>
    <w:semiHidden/>
    <w:uiPriority w:val="99"/>
    <w:rPr>
      <w:kern w:val="2"/>
      <w:sz w:val="24"/>
      <w:szCs w:val="22"/>
    </w:rPr>
  </w:style>
  <w:style w:type="character" w:customStyle="1" w:styleId="47">
    <w:name w:val="批注主题 字符"/>
    <w:basedOn w:val="46"/>
    <w:link w:val="22"/>
    <w:semiHidden/>
    <w:uiPriority w:val="99"/>
    <w:rPr>
      <w:b/>
      <w:bCs/>
      <w:kern w:val="2"/>
      <w:sz w:val="24"/>
      <w:szCs w:val="22"/>
    </w:rPr>
  </w:style>
  <w:style w:type="character" w:customStyle="1" w:styleId="48">
    <w:name w:val="日期 字符"/>
    <w:basedOn w:val="25"/>
    <w:link w:val="16"/>
    <w:semiHidden/>
    <w:uiPriority w:val="99"/>
    <w:rPr>
      <w:kern w:val="2"/>
      <w:sz w:val="24"/>
      <w:szCs w:val="22"/>
    </w:rPr>
  </w:style>
  <w:style w:type="character" w:styleId="49">
    <w:name w:val="Placeholder Text"/>
    <w:basedOn w:val="25"/>
    <w:semiHidden/>
    <w:uiPriority w:val="99"/>
    <w:rPr>
      <w:color w:val="808080"/>
    </w:rPr>
  </w:style>
  <w:style w:type="paragraph" w:customStyle="1" w:styleId="50">
    <w:name w:val="WPSOffice手动目录 1"/>
    <w:uiPriority w:val="0"/>
    <w:pPr>
      <w:ind w:leftChars="0"/>
    </w:pPr>
    <w:rPr>
      <w:rFonts w:ascii="Calibri" w:hAnsi="Calibri" w:eastAsia="宋体" w:cs="Times New Roman"/>
      <w:sz w:val="20"/>
      <w:szCs w:val="20"/>
    </w:rPr>
  </w:style>
  <w:style w:type="paragraph" w:customStyle="1" w:styleId="51">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DDDAAA1F4CD4519A09375045169D6AA"/>
        <w:style w:val=""/>
        <w:category>
          <w:name w:val="常规"/>
          <w:gallery w:val="placeholder"/>
        </w:category>
        <w:types>
          <w:type w:val="bbPlcHdr"/>
        </w:types>
        <w:behaviors>
          <w:behavior w:val="content"/>
        </w:behaviors>
        <w:description w:val=""/>
        <w:guid w:val="{886D0319-1C57-4682-AF41-D8CB2F5C6BDC}"/>
      </w:docPartPr>
      <w:docPartBody>
        <w:p>
          <w:r>
            <w:rPr>
              <w:rStyle w:val="4"/>
              <w:rFonts w:hint="eastAsia"/>
            </w:rPr>
            <w:t>[标题]</w:t>
          </w:r>
        </w:p>
      </w:docPartBody>
    </w:docPart>
    <w:docPart>
      <w:docPartPr>
        <w:name w:val="6022C88D0BAD4A7889D1783CD72CA0AA"/>
        <w:style w:val=""/>
        <w:category>
          <w:name w:val="常规"/>
          <w:gallery w:val="placeholder"/>
        </w:category>
        <w:types>
          <w:type w:val="bbPlcHdr"/>
        </w:types>
        <w:behaviors>
          <w:behavior w:val="content"/>
        </w:behaviors>
        <w:description w:val=""/>
        <w:guid w:val="{21B685AB-AF92-4D1D-BE32-09A1110C076E}"/>
      </w:docPartPr>
      <w:docPartBody>
        <w:p>
          <w:r>
            <w:rPr>
              <w:rStyle w:val="4"/>
              <w:rFonts w:hint="eastAsia"/>
            </w:rPr>
            <w:t>[标题]</w:t>
          </w:r>
        </w:p>
      </w:docPartBody>
    </w:docPart>
    <w:docPart>
      <w:docPartPr>
        <w:name w:val="B26A159426CA493AA39529B6E1FF7A9E"/>
        <w:style w:val=""/>
        <w:category>
          <w:name w:val="常规"/>
          <w:gallery w:val="placeholder"/>
        </w:category>
        <w:types>
          <w:type w:val="bbPlcHdr"/>
        </w:types>
        <w:behaviors>
          <w:behavior w:val="content"/>
        </w:behaviors>
        <w:description w:val=""/>
        <w:guid w:val="{ABB9E404-0711-4DAC-88B8-D3C72C842965}"/>
      </w:docPartPr>
      <w:docPartBody>
        <w:p>
          <w:r>
            <w:rPr>
              <w:rStyle w:val="4"/>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B5"/>
    <w:rsid w:val="00230955"/>
    <w:rsid w:val="00934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6CDAF0-A8E5-49E5-9B2E-610F0EA6AC7B}">
  <ds:schemaRefs/>
</ds:datastoreItem>
</file>

<file path=docProps/app.xml><?xml version="1.0" encoding="utf-8"?>
<Properties xmlns="http://schemas.openxmlformats.org/officeDocument/2006/extended-properties" xmlns:vt="http://schemas.openxmlformats.org/officeDocument/2006/docPropsVTypes">
  <Template>Normal.dotm</Template>
  <Company>IIC</Company>
  <Pages>2</Pages>
  <Words>24</Words>
  <Characters>142</Characters>
  <Lines>1</Lines>
  <Paragraphs>1</Paragraphs>
  <TotalTime>1</TotalTime>
  <ScaleCrop>false</ScaleCrop>
  <LinksUpToDate>false</LinksUpToDate>
  <CharactersWithSpaces>165</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2017-12-27T02:59:00Z</dcterms:created>
  <dc:creator>w z</dc:creator>
  <cp:lastModifiedBy>赵建伟1425211833</cp:lastModifiedBy>
  <dcterms:modified xsi:type="dcterms:W3CDTF">2019-04-12T14:34:42Z</dcterms:modified>
  <dc:title>检测数据车地无线传输系统客户端升级概要设计说明书</dc:title>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1.0</vt:lpwstr>
  </property>
  <property fmtid="{D5CDD505-2E9C-101B-9397-08002B2CF9AE}" pid="3" name="KSOProductBuildVer">
    <vt:lpwstr>2052-11.1.0.8567</vt:lpwstr>
  </property>
</Properties>
</file>