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5E" w:rsidRDefault="00143215">
      <w:pPr>
        <w:ind w:rightChars="-244" w:right="-512" w:firstLineChars="800" w:firstLine="288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36"/>
        </w:rPr>
        <w:t>合同审批表</w:t>
      </w:r>
    </w:p>
    <w:p w:rsidR="00C0135E" w:rsidRDefault="00143215">
      <w:pPr>
        <w:jc w:val="center"/>
        <w:rPr>
          <w:rFonts w:ascii="仿宋_GB2312" w:eastAsia="仿宋_GB2312" w:hAnsi="仿宋_GB2312"/>
          <w:sz w:val="28"/>
        </w:rPr>
      </w:pPr>
      <w:r>
        <w:rPr>
          <w:rFonts w:ascii="仿宋_GB2312" w:eastAsia="仿宋_GB2312" w:hAnsi="仿宋_GB2312" w:hint="eastAsia"/>
          <w:sz w:val="28"/>
        </w:rPr>
        <w:t xml:space="preserve">                    合同编号：合同  字[2020]第   号</w:t>
      </w:r>
    </w:p>
    <w:tbl>
      <w:tblPr>
        <w:tblW w:w="8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3945"/>
        <w:gridCol w:w="4125"/>
      </w:tblGrid>
      <w:tr w:rsidR="00C0135E">
        <w:trPr>
          <w:trHeight w:val="558"/>
        </w:trPr>
        <w:tc>
          <w:tcPr>
            <w:tcW w:w="796" w:type="dxa"/>
            <w:vMerge w:val="restart"/>
            <w:vAlign w:val="center"/>
          </w:tcPr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合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同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简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介</w:t>
            </w:r>
          </w:p>
        </w:tc>
        <w:tc>
          <w:tcPr>
            <w:tcW w:w="8070" w:type="dxa"/>
            <w:gridSpan w:val="2"/>
          </w:tcPr>
          <w:p w:rsidR="00C0135E" w:rsidRDefault="00143215" w:rsidP="00A26F88">
            <w:pPr>
              <w:jc w:val="left"/>
              <w:rPr>
                <w:rFonts w:ascii="仿宋_GB2312" w:eastAsia="仿宋_GB2312" w:hAnsi="仿宋_GB2312" w:hint="eastAsia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合同名称:中国</w:t>
            </w:r>
            <w:r>
              <w:rPr>
                <w:rFonts w:ascii="仿宋_GB2312" w:eastAsia="仿宋_GB2312" w:hAnsi="仿宋_GB2312"/>
                <w:sz w:val="28"/>
              </w:rPr>
              <w:t>邮政集团</w:t>
            </w:r>
            <w:r w:rsidR="00A26F88">
              <w:rPr>
                <w:rFonts w:ascii="仿宋_GB2312" w:eastAsia="仿宋_GB2312" w:hAnsi="仿宋_GB2312" w:hint="eastAsia"/>
                <w:sz w:val="28"/>
              </w:rPr>
              <w:t>有限</w:t>
            </w:r>
            <w:r>
              <w:rPr>
                <w:rFonts w:ascii="仿宋_GB2312" w:eastAsia="仿宋_GB2312" w:hAnsi="仿宋_GB2312"/>
                <w:sz w:val="28"/>
              </w:rPr>
              <w:t>公司阳泉</w:t>
            </w:r>
            <w:r>
              <w:rPr>
                <w:rFonts w:ascii="仿宋_GB2312" w:eastAsia="仿宋_GB2312" w:hAnsi="仿宋_GB2312" w:hint="eastAsia"/>
                <w:sz w:val="28"/>
              </w:rPr>
              <w:t>市</w:t>
            </w:r>
            <w:r>
              <w:rPr>
                <w:rFonts w:ascii="仿宋_GB2312" w:eastAsia="仿宋_GB2312" w:hAnsi="仿宋_GB2312"/>
                <w:sz w:val="28"/>
              </w:rPr>
              <w:t>分公司</w:t>
            </w:r>
            <w:r w:rsidR="00A26F88">
              <w:rPr>
                <w:rFonts w:ascii="仿宋_GB2312" w:eastAsia="仿宋_GB2312" w:hAnsi="仿宋_GB2312" w:hint="eastAsia"/>
                <w:sz w:val="28"/>
              </w:rPr>
              <w:t>网点LED显示</w:t>
            </w:r>
            <w:r w:rsidR="00A26F88">
              <w:rPr>
                <w:rFonts w:ascii="仿宋_GB2312" w:eastAsia="仿宋_GB2312" w:hAnsi="仿宋_GB2312"/>
                <w:sz w:val="28"/>
              </w:rPr>
              <w:t>屏采购项目合同书</w:t>
            </w:r>
          </w:p>
        </w:tc>
      </w:tr>
      <w:tr w:rsidR="00C0135E">
        <w:trPr>
          <w:trHeight w:val="1073"/>
        </w:trPr>
        <w:tc>
          <w:tcPr>
            <w:tcW w:w="796" w:type="dxa"/>
            <w:vMerge/>
            <w:vAlign w:val="center"/>
          </w:tcPr>
          <w:p w:rsidR="00C0135E" w:rsidRDefault="00C0135E">
            <w:pPr>
              <w:jc w:val="center"/>
              <w:rPr>
                <w:rFonts w:ascii="仿宋_GB2312" w:eastAsia="仿宋_GB2312" w:hAnsi="仿宋_GB2312"/>
                <w:sz w:val="28"/>
              </w:rPr>
            </w:pPr>
          </w:p>
        </w:tc>
        <w:tc>
          <w:tcPr>
            <w:tcW w:w="8070" w:type="dxa"/>
            <w:gridSpan w:val="2"/>
          </w:tcPr>
          <w:p w:rsidR="00C0135E" w:rsidRDefault="00143215">
            <w:pPr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签约主体名称：中国邮政集团有限公司阳泉市分公司</w:t>
            </w:r>
          </w:p>
          <w:p w:rsidR="00C0135E" w:rsidRDefault="00143215" w:rsidP="00A26F88">
            <w:pPr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 xml:space="preserve">（签约对方）: </w:t>
            </w:r>
            <w:r w:rsidR="00A26F88">
              <w:rPr>
                <w:rFonts w:ascii="仿宋_GB2312" w:eastAsia="仿宋_GB2312" w:hAnsi="仿宋_GB2312" w:hint="eastAsia"/>
                <w:sz w:val="28"/>
              </w:rPr>
              <w:t>太原市</w:t>
            </w:r>
            <w:r w:rsidR="00A26F88">
              <w:rPr>
                <w:rFonts w:ascii="仿宋_GB2312" w:eastAsia="仿宋_GB2312" w:hAnsi="仿宋_GB2312"/>
                <w:sz w:val="28"/>
              </w:rPr>
              <w:t>大</w:t>
            </w:r>
            <w:r w:rsidR="00A26F88">
              <w:rPr>
                <w:rFonts w:ascii="仿宋_GB2312" w:eastAsia="仿宋_GB2312" w:hAnsi="仿宋_GB2312" w:hint="eastAsia"/>
                <w:sz w:val="28"/>
              </w:rPr>
              <w:t>欣</w:t>
            </w:r>
            <w:r w:rsidR="00A26F88">
              <w:rPr>
                <w:rFonts w:ascii="仿宋_GB2312" w:eastAsia="仿宋_GB2312" w:hAnsi="仿宋_GB2312"/>
                <w:sz w:val="28"/>
              </w:rPr>
              <w:t>电子科技有限</w:t>
            </w:r>
            <w:r>
              <w:rPr>
                <w:rFonts w:ascii="仿宋_GB2312" w:eastAsia="仿宋_GB2312" w:hAnsi="仿宋_GB2312"/>
                <w:sz w:val="28"/>
              </w:rPr>
              <w:t>公司</w:t>
            </w:r>
            <w:r>
              <w:rPr>
                <w:rFonts w:ascii="仿宋_GB2312" w:eastAsia="仿宋_GB2312" w:hAnsi="仿宋_GB2312" w:hint="eastAsia"/>
                <w:sz w:val="28"/>
              </w:rPr>
              <w:t xml:space="preserve">                       </w:t>
            </w:r>
          </w:p>
        </w:tc>
      </w:tr>
      <w:tr w:rsidR="00C0135E">
        <w:trPr>
          <w:trHeight w:val="572"/>
        </w:trPr>
        <w:tc>
          <w:tcPr>
            <w:tcW w:w="796" w:type="dxa"/>
            <w:vMerge/>
            <w:vAlign w:val="center"/>
          </w:tcPr>
          <w:p w:rsidR="00C0135E" w:rsidRDefault="00C0135E">
            <w:pPr>
              <w:jc w:val="center"/>
              <w:rPr>
                <w:rFonts w:ascii="仿宋_GB2312" w:eastAsia="仿宋_GB2312" w:hAnsi="仿宋_GB2312"/>
                <w:sz w:val="28"/>
              </w:rPr>
            </w:pPr>
          </w:p>
        </w:tc>
        <w:tc>
          <w:tcPr>
            <w:tcW w:w="8070" w:type="dxa"/>
            <w:gridSpan w:val="2"/>
          </w:tcPr>
          <w:p w:rsidR="00C0135E" w:rsidRDefault="00143215" w:rsidP="00A26F88">
            <w:pPr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履行期限:</w:t>
            </w:r>
            <w:r w:rsidR="00602292">
              <w:rPr>
                <w:rFonts w:ascii="仿宋_GB2312" w:eastAsia="仿宋_GB2312" w:hAnsi="仿宋_GB2312" w:hint="eastAsia"/>
                <w:sz w:val="28"/>
              </w:rPr>
              <w:t>三</w:t>
            </w:r>
            <w:r w:rsidR="00A26F88">
              <w:rPr>
                <w:rFonts w:ascii="仿宋_GB2312" w:eastAsia="仿宋_GB2312" w:hAnsi="仿宋_GB2312" w:hint="eastAsia"/>
                <w:sz w:val="28"/>
              </w:rPr>
              <w:t>个</w:t>
            </w:r>
            <w:r w:rsidR="00A26F88">
              <w:rPr>
                <w:rFonts w:ascii="仿宋_GB2312" w:eastAsia="仿宋_GB2312" w:hAnsi="仿宋_GB2312"/>
                <w:sz w:val="28"/>
              </w:rPr>
              <w:t>月</w:t>
            </w:r>
            <w:r>
              <w:rPr>
                <w:rFonts w:ascii="仿宋_GB2312" w:eastAsia="仿宋_GB2312" w:hAnsi="仿宋_GB2312" w:hint="eastAsia"/>
                <w:sz w:val="28"/>
              </w:rPr>
              <w:t xml:space="preserve">              合同标的额: </w:t>
            </w:r>
            <w:r w:rsidR="00A26F88">
              <w:rPr>
                <w:rFonts w:ascii="仿宋_GB2312" w:eastAsia="仿宋_GB2312" w:hAnsi="仿宋_GB2312"/>
                <w:sz w:val="28"/>
              </w:rPr>
              <w:t>134346</w:t>
            </w:r>
            <w:r>
              <w:rPr>
                <w:rFonts w:ascii="仿宋_GB2312" w:eastAsia="仿宋_GB2312" w:hAnsi="仿宋_GB2312" w:hint="eastAsia"/>
                <w:sz w:val="28"/>
              </w:rPr>
              <w:t>元</w:t>
            </w:r>
            <w:bookmarkStart w:id="0" w:name="_GoBack"/>
            <w:bookmarkEnd w:id="0"/>
          </w:p>
        </w:tc>
      </w:tr>
      <w:tr w:rsidR="00C0135E">
        <w:trPr>
          <w:trHeight w:val="694"/>
        </w:trPr>
        <w:tc>
          <w:tcPr>
            <w:tcW w:w="796" w:type="dxa"/>
            <w:vMerge/>
            <w:vAlign w:val="center"/>
          </w:tcPr>
          <w:p w:rsidR="00C0135E" w:rsidRDefault="00C0135E">
            <w:pPr>
              <w:jc w:val="center"/>
              <w:rPr>
                <w:rFonts w:ascii="仿宋_GB2312" w:eastAsia="仿宋_GB2312" w:hAnsi="仿宋_GB2312"/>
                <w:sz w:val="28"/>
              </w:rPr>
            </w:pPr>
          </w:p>
        </w:tc>
        <w:tc>
          <w:tcPr>
            <w:tcW w:w="8070" w:type="dxa"/>
            <w:gridSpan w:val="2"/>
          </w:tcPr>
          <w:p w:rsidR="00C0135E" w:rsidRDefault="00143215">
            <w:pPr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对方资信简介（请在本表后附营业执照副本复印件）：</w:t>
            </w:r>
          </w:p>
        </w:tc>
      </w:tr>
      <w:tr w:rsidR="00C0135E">
        <w:trPr>
          <w:trHeight w:val="612"/>
        </w:trPr>
        <w:tc>
          <w:tcPr>
            <w:tcW w:w="796" w:type="dxa"/>
            <w:vMerge w:val="restart"/>
            <w:vAlign w:val="center"/>
          </w:tcPr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主办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部门</w:t>
            </w:r>
          </w:p>
        </w:tc>
        <w:tc>
          <w:tcPr>
            <w:tcW w:w="8070" w:type="dxa"/>
            <w:gridSpan w:val="2"/>
          </w:tcPr>
          <w:p w:rsidR="00C0135E" w:rsidRDefault="00143215">
            <w:pPr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 xml:space="preserve">领导签字并盖章： </w:t>
            </w:r>
          </w:p>
        </w:tc>
      </w:tr>
      <w:tr w:rsidR="00C0135E">
        <w:trPr>
          <w:trHeight w:val="600"/>
        </w:trPr>
        <w:tc>
          <w:tcPr>
            <w:tcW w:w="796" w:type="dxa"/>
            <w:vMerge/>
            <w:vAlign w:val="center"/>
          </w:tcPr>
          <w:p w:rsidR="00C0135E" w:rsidRDefault="00C0135E">
            <w:pPr>
              <w:jc w:val="center"/>
              <w:rPr>
                <w:rFonts w:ascii="仿宋_GB2312" w:eastAsia="仿宋_GB2312" w:hAnsi="仿宋_GB2312"/>
                <w:sz w:val="28"/>
              </w:rPr>
            </w:pPr>
          </w:p>
        </w:tc>
        <w:tc>
          <w:tcPr>
            <w:tcW w:w="8070" w:type="dxa"/>
            <w:gridSpan w:val="2"/>
          </w:tcPr>
          <w:p w:rsidR="00C0135E" w:rsidRDefault="00143215" w:rsidP="00143215">
            <w:pPr>
              <w:jc w:val="left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联系人：赵健   联系电话:2185019  送审日期：2020-</w:t>
            </w:r>
            <w:r w:rsidR="00A26F88">
              <w:rPr>
                <w:rFonts w:ascii="仿宋_GB2312" w:eastAsia="仿宋_GB2312" w:hAnsi="仿宋_GB2312"/>
                <w:sz w:val="28"/>
              </w:rPr>
              <w:t>11</w:t>
            </w:r>
            <w:r w:rsidR="00A26F88">
              <w:rPr>
                <w:rFonts w:ascii="仿宋_GB2312" w:eastAsia="仿宋_GB2312" w:hAnsi="仿宋_GB2312" w:hint="eastAsia"/>
                <w:sz w:val="28"/>
              </w:rPr>
              <w:t>-3</w:t>
            </w:r>
            <w:r>
              <w:rPr>
                <w:rFonts w:ascii="仿宋_GB2312" w:eastAsia="仿宋_GB2312" w:hAnsi="仿宋_GB2312" w:hint="eastAsia"/>
                <w:sz w:val="28"/>
              </w:rPr>
              <w:t xml:space="preserve">                 </w:t>
            </w:r>
          </w:p>
        </w:tc>
      </w:tr>
      <w:tr w:rsidR="00C0135E">
        <w:trPr>
          <w:trHeight w:val="2259"/>
        </w:trPr>
        <w:tc>
          <w:tcPr>
            <w:tcW w:w="796" w:type="dxa"/>
            <w:vMerge w:val="restart"/>
            <w:vAlign w:val="center"/>
          </w:tcPr>
          <w:p w:rsidR="00C0135E" w:rsidRDefault="00143215">
            <w:pPr>
              <w:jc w:val="center"/>
              <w:rPr>
                <w:rFonts w:ascii="仿宋_GB2312" w:eastAsia="仿宋_GB2312" w:hAnsi="仿宋_GB2312"/>
                <w:bCs/>
                <w:sz w:val="28"/>
              </w:rPr>
            </w:pPr>
            <w:r>
              <w:rPr>
                <w:rFonts w:ascii="仿宋_GB2312" w:eastAsia="仿宋_GB2312" w:hAnsi="仿宋_GB2312" w:hint="eastAsia"/>
                <w:bCs/>
                <w:sz w:val="28"/>
              </w:rPr>
              <w:t>职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bCs/>
                <w:sz w:val="28"/>
              </w:rPr>
            </w:pPr>
            <w:r>
              <w:rPr>
                <w:rFonts w:ascii="仿宋_GB2312" w:eastAsia="仿宋_GB2312" w:hAnsi="仿宋_GB2312" w:hint="eastAsia"/>
                <w:bCs/>
                <w:sz w:val="28"/>
              </w:rPr>
              <w:t>能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bCs/>
                <w:sz w:val="28"/>
              </w:rPr>
            </w:pPr>
            <w:r>
              <w:rPr>
                <w:rFonts w:ascii="仿宋_GB2312" w:eastAsia="仿宋_GB2312" w:hAnsi="仿宋_GB2312" w:hint="eastAsia"/>
                <w:bCs/>
                <w:sz w:val="28"/>
              </w:rPr>
              <w:t>管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bCs/>
                <w:sz w:val="28"/>
              </w:rPr>
            </w:pPr>
            <w:r>
              <w:rPr>
                <w:rFonts w:ascii="仿宋_GB2312" w:eastAsia="仿宋_GB2312" w:hAnsi="仿宋_GB2312" w:hint="eastAsia"/>
                <w:bCs/>
                <w:sz w:val="28"/>
              </w:rPr>
              <w:t>理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bCs/>
                <w:sz w:val="28"/>
              </w:rPr>
            </w:pPr>
            <w:r>
              <w:rPr>
                <w:rFonts w:ascii="仿宋_GB2312" w:eastAsia="仿宋_GB2312" w:hAnsi="仿宋_GB2312" w:hint="eastAsia"/>
                <w:bCs/>
                <w:sz w:val="28"/>
              </w:rPr>
              <w:t>部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bCs/>
                <w:sz w:val="28"/>
              </w:rPr>
            </w:pPr>
            <w:r>
              <w:rPr>
                <w:rFonts w:ascii="仿宋_GB2312" w:eastAsia="仿宋_GB2312" w:hAnsi="仿宋_GB2312" w:hint="eastAsia"/>
                <w:bCs/>
                <w:sz w:val="28"/>
              </w:rPr>
              <w:t>门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bCs/>
                <w:sz w:val="28"/>
              </w:rPr>
            </w:pPr>
            <w:r>
              <w:rPr>
                <w:rFonts w:ascii="仿宋_GB2312" w:eastAsia="仿宋_GB2312" w:hAnsi="仿宋_GB2312" w:hint="eastAsia"/>
                <w:bCs/>
                <w:sz w:val="28"/>
              </w:rPr>
              <w:t>审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bCs/>
                <w:sz w:val="28"/>
              </w:rPr>
            </w:pPr>
            <w:r>
              <w:rPr>
                <w:rFonts w:ascii="仿宋_GB2312" w:eastAsia="仿宋_GB2312" w:hAnsi="仿宋_GB2312" w:hint="eastAsia"/>
                <w:bCs/>
                <w:sz w:val="28"/>
              </w:rPr>
              <w:t>查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意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见</w:t>
            </w:r>
          </w:p>
        </w:tc>
        <w:tc>
          <w:tcPr>
            <w:tcW w:w="3945" w:type="dxa"/>
            <w:tcBorders>
              <w:right w:val="single" w:sz="2" w:space="0" w:color="000000"/>
            </w:tcBorders>
          </w:tcPr>
          <w:p w:rsidR="00C0135E" w:rsidRDefault="00143215">
            <w:pPr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财务部门：</w:t>
            </w:r>
          </w:p>
          <w:p w:rsidR="00C0135E" w:rsidRDefault="00C0135E">
            <w:pPr>
              <w:rPr>
                <w:rFonts w:ascii="仿宋_GB2312" w:eastAsia="仿宋_GB2312" w:hAnsi="仿宋_GB2312"/>
                <w:sz w:val="28"/>
              </w:rPr>
            </w:pPr>
          </w:p>
        </w:tc>
        <w:tc>
          <w:tcPr>
            <w:tcW w:w="4125" w:type="dxa"/>
            <w:tcBorders>
              <w:left w:val="single" w:sz="2" w:space="0" w:color="000000"/>
            </w:tcBorders>
          </w:tcPr>
          <w:p w:rsidR="00C0135E" w:rsidRDefault="00143215">
            <w:pPr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审计部门：</w:t>
            </w:r>
          </w:p>
        </w:tc>
      </w:tr>
      <w:tr w:rsidR="00C0135E">
        <w:trPr>
          <w:trHeight w:val="2324"/>
        </w:trPr>
        <w:tc>
          <w:tcPr>
            <w:tcW w:w="796" w:type="dxa"/>
            <w:vMerge/>
            <w:vAlign w:val="center"/>
          </w:tcPr>
          <w:p w:rsidR="00C0135E" w:rsidRDefault="00C0135E">
            <w:pPr>
              <w:jc w:val="center"/>
              <w:rPr>
                <w:rFonts w:ascii="仿宋_GB2312" w:eastAsia="仿宋_GB2312" w:hAnsi="仿宋_GB2312"/>
                <w:sz w:val="28"/>
              </w:rPr>
            </w:pPr>
          </w:p>
        </w:tc>
        <w:tc>
          <w:tcPr>
            <w:tcW w:w="3945" w:type="dxa"/>
            <w:tcBorders>
              <w:right w:val="single" w:sz="2" w:space="0" w:color="000000"/>
            </w:tcBorders>
          </w:tcPr>
          <w:p w:rsidR="00C0135E" w:rsidRDefault="00143215">
            <w:pPr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监察部门：</w:t>
            </w:r>
          </w:p>
          <w:p w:rsidR="00C0135E" w:rsidRDefault="00C0135E">
            <w:pPr>
              <w:rPr>
                <w:rFonts w:ascii="仿宋_GB2312" w:eastAsia="仿宋_GB2312" w:hAnsi="仿宋_GB2312"/>
                <w:sz w:val="28"/>
              </w:rPr>
            </w:pPr>
          </w:p>
          <w:p w:rsidR="00C0135E" w:rsidRDefault="00C0135E">
            <w:pPr>
              <w:rPr>
                <w:rFonts w:ascii="仿宋_GB2312" w:eastAsia="仿宋_GB2312" w:hAnsi="仿宋_GB2312"/>
                <w:sz w:val="28"/>
              </w:rPr>
            </w:pPr>
          </w:p>
        </w:tc>
        <w:tc>
          <w:tcPr>
            <w:tcW w:w="4125" w:type="dxa"/>
            <w:tcBorders>
              <w:left w:val="single" w:sz="2" w:space="0" w:color="000000"/>
            </w:tcBorders>
          </w:tcPr>
          <w:p w:rsidR="00C0135E" w:rsidRDefault="00143215">
            <w:pPr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(     )部门：</w:t>
            </w:r>
          </w:p>
        </w:tc>
      </w:tr>
      <w:tr w:rsidR="00C0135E">
        <w:trPr>
          <w:trHeight w:val="2364"/>
        </w:trPr>
        <w:tc>
          <w:tcPr>
            <w:tcW w:w="796" w:type="dxa"/>
            <w:vMerge/>
            <w:vAlign w:val="center"/>
          </w:tcPr>
          <w:p w:rsidR="00C0135E" w:rsidRDefault="00C0135E">
            <w:pPr>
              <w:jc w:val="center"/>
              <w:rPr>
                <w:rFonts w:ascii="仿宋_GB2312" w:eastAsia="仿宋_GB2312" w:hAnsi="仿宋_GB2312"/>
                <w:sz w:val="28"/>
              </w:rPr>
            </w:pPr>
          </w:p>
        </w:tc>
        <w:tc>
          <w:tcPr>
            <w:tcW w:w="3945" w:type="dxa"/>
            <w:tcBorders>
              <w:right w:val="single" w:sz="2" w:space="0" w:color="000000"/>
            </w:tcBorders>
          </w:tcPr>
          <w:p w:rsidR="00C0135E" w:rsidRDefault="00143215">
            <w:pPr>
              <w:jc w:val="left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（    ）部门：</w:t>
            </w:r>
          </w:p>
        </w:tc>
        <w:tc>
          <w:tcPr>
            <w:tcW w:w="4125" w:type="dxa"/>
            <w:tcBorders>
              <w:left w:val="single" w:sz="2" w:space="0" w:color="000000"/>
            </w:tcBorders>
          </w:tcPr>
          <w:p w:rsidR="00C0135E" w:rsidRDefault="00143215">
            <w:pPr>
              <w:jc w:val="left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（    ）部门：</w:t>
            </w:r>
          </w:p>
        </w:tc>
      </w:tr>
      <w:tr w:rsidR="00C0135E">
        <w:trPr>
          <w:trHeight w:val="1692"/>
        </w:trPr>
        <w:tc>
          <w:tcPr>
            <w:tcW w:w="796" w:type="dxa"/>
            <w:vMerge w:val="restart"/>
            <w:vAlign w:val="center"/>
          </w:tcPr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lastRenderedPageBreak/>
              <w:t>主管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部门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审查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意见</w:t>
            </w:r>
          </w:p>
        </w:tc>
        <w:tc>
          <w:tcPr>
            <w:tcW w:w="8070" w:type="dxa"/>
            <w:gridSpan w:val="2"/>
          </w:tcPr>
          <w:p w:rsidR="00C0135E" w:rsidRDefault="00143215">
            <w:pPr>
              <w:jc w:val="left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外聘法律顾问审查意见：</w:t>
            </w:r>
          </w:p>
        </w:tc>
      </w:tr>
      <w:tr w:rsidR="00C0135E">
        <w:trPr>
          <w:trHeight w:val="1425"/>
        </w:trPr>
        <w:tc>
          <w:tcPr>
            <w:tcW w:w="796" w:type="dxa"/>
            <w:vMerge/>
            <w:vAlign w:val="center"/>
          </w:tcPr>
          <w:p w:rsidR="00C0135E" w:rsidRDefault="00C0135E">
            <w:pPr>
              <w:jc w:val="center"/>
              <w:rPr>
                <w:rFonts w:ascii="仿宋_GB2312" w:eastAsia="仿宋_GB2312" w:hAnsi="仿宋_GB2312"/>
                <w:sz w:val="28"/>
              </w:rPr>
            </w:pPr>
          </w:p>
        </w:tc>
        <w:tc>
          <w:tcPr>
            <w:tcW w:w="8070" w:type="dxa"/>
            <w:gridSpan w:val="2"/>
          </w:tcPr>
          <w:p w:rsidR="00C0135E" w:rsidRDefault="00C0135E">
            <w:pPr>
              <w:jc w:val="left"/>
              <w:rPr>
                <w:rFonts w:ascii="仿宋_GB2312" w:eastAsia="仿宋_GB2312" w:hAnsi="仿宋_GB2312"/>
                <w:sz w:val="28"/>
              </w:rPr>
            </w:pPr>
          </w:p>
        </w:tc>
      </w:tr>
      <w:tr w:rsidR="00C0135E">
        <w:trPr>
          <w:trHeight w:val="3379"/>
        </w:trPr>
        <w:tc>
          <w:tcPr>
            <w:tcW w:w="796" w:type="dxa"/>
            <w:vAlign w:val="center"/>
          </w:tcPr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主管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领导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批示</w:t>
            </w:r>
          </w:p>
        </w:tc>
        <w:tc>
          <w:tcPr>
            <w:tcW w:w="8070" w:type="dxa"/>
            <w:gridSpan w:val="2"/>
          </w:tcPr>
          <w:p w:rsidR="00C0135E" w:rsidRDefault="00C0135E">
            <w:pPr>
              <w:jc w:val="left"/>
              <w:rPr>
                <w:rFonts w:ascii="仿宋_GB2312" w:eastAsia="仿宋_GB2312" w:hAnsi="仿宋_GB2312"/>
                <w:sz w:val="28"/>
              </w:rPr>
            </w:pPr>
          </w:p>
        </w:tc>
      </w:tr>
      <w:tr w:rsidR="00C0135E">
        <w:trPr>
          <w:trHeight w:val="3164"/>
        </w:trPr>
        <w:tc>
          <w:tcPr>
            <w:tcW w:w="796" w:type="dxa"/>
            <w:vAlign w:val="center"/>
          </w:tcPr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纪检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领导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批示</w:t>
            </w:r>
          </w:p>
        </w:tc>
        <w:tc>
          <w:tcPr>
            <w:tcW w:w="8070" w:type="dxa"/>
            <w:gridSpan w:val="2"/>
          </w:tcPr>
          <w:p w:rsidR="00C0135E" w:rsidRDefault="00C0135E">
            <w:pPr>
              <w:jc w:val="left"/>
              <w:rPr>
                <w:rFonts w:ascii="仿宋_GB2312" w:eastAsia="仿宋_GB2312" w:hAnsi="仿宋_GB2312"/>
                <w:sz w:val="28"/>
              </w:rPr>
            </w:pPr>
          </w:p>
        </w:tc>
      </w:tr>
      <w:tr w:rsidR="00C0135E">
        <w:trPr>
          <w:trHeight w:val="4074"/>
        </w:trPr>
        <w:tc>
          <w:tcPr>
            <w:tcW w:w="796" w:type="dxa"/>
            <w:vAlign w:val="center"/>
          </w:tcPr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企业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负责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人批</w:t>
            </w:r>
          </w:p>
          <w:p w:rsidR="00C0135E" w:rsidRDefault="00143215">
            <w:pPr>
              <w:jc w:val="center"/>
              <w:rPr>
                <w:rFonts w:ascii="仿宋_GB2312" w:eastAsia="仿宋_GB2312" w:hAnsi="仿宋_GB2312"/>
                <w:sz w:val="28"/>
              </w:rPr>
            </w:pPr>
            <w:r>
              <w:rPr>
                <w:rFonts w:ascii="仿宋_GB2312" w:eastAsia="仿宋_GB2312" w:hAnsi="仿宋_GB2312" w:hint="eastAsia"/>
                <w:sz w:val="28"/>
              </w:rPr>
              <w:t>示</w:t>
            </w:r>
          </w:p>
        </w:tc>
        <w:tc>
          <w:tcPr>
            <w:tcW w:w="8070" w:type="dxa"/>
            <w:gridSpan w:val="2"/>
          </w:tcPr>
          <w:p w:rsidR="00C0135E" w:rsidRDefault="00C0135E">
            <w:pPr>
              <w:jc w:val="left"/>
              <w:rPr>
                <w:rFonts w:ascii="仿宋_GB2312" w:eastAsia="仿宋_GB2312" w:hAnsi="仿宋_GB2312"/>
                <w:sz w:val="28"/>
              </w:rPr>
            </w:pPr>
          </w:p>
        </w:tc>
      </w:tr>
    </w:tbl>
    <w:p w:rsidR="00C0135E" w:rsidRDefault="00C0135E"/>
    <w:sectPr w:rsidR="00C0135E">
      <w:pgSz w:w="11906" w:h="16838"/>
      <w:pgMar w:top="1276" w:right="1286" w:bottom="1440" w:left="1800" w:header="85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049" w:rsidRDefault="00D41049" w:rsidP="00A26F88">
      <w:r>
        <w:separator/>
      </w:r>
    </w:p>
  </w:endnote>
  <w:endnote w:type="continuationSeparator" w:id="0">
    <w:p w:rsidR="00D41049" w:rsidRDefault="00D41049" w:rsidP="00A2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049" w:rsidRDefault="00D41049" w:rsidP="00A26F88">
      <w:r>
        <w:separator/>
      </w:r>
    </w:p>
  </w:footnote>
  <w:footnote w:type="continuationSeparator" w:id="0">
    <w:p w:rsidR="00D41049" w:rsidRDefault="00D41049" w:rsidP="00A26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C3B67"/>
    <w:rsid w:val="00143215"/>
    <w:rsid w:val="00602292"/>
    <w:rsid w:val="00A26F88"/>
    <w:rsid w:val="00C0135E"/>
    <w:rsid w:val="00D41049"/>
    <w:rsid w:val="1D6C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6299AE-7F19-421B-B1CD-5AD75D23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26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26F88"/>
    <w:rPr>
      <w:kern w:val="2"/>
      <w:sz w:val="18"/>
      <w:szCs w:val="18"/>
    </w:rPr>
  </w:style>
  <w:style w:type="paragraph" w:styleId="a4">
    <w:name w:val="footer"/>
    <w:basedOn w:val="a"/>
    <w:link w:val="Char0"/>
    <w:rsid w:val="00A26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26F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路伟</dc:creator>
  <cp:lastModifiedBy>PC</cp:lastModifiedBy>
  <cp:revision>3</cp:revision>
  <cp:lastPrinted>2020-05-01T01:03:00Z</cp:lastPrinted>
  <dcterms:created xsi:type="dcterms:W3CDTF">2020-05-01T00:58:00Z</dcterms:created>
  <dcterms:modified xsi:type="dcterms:W3CDTF">2020-11-03T07:15:00Z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2052-10.8.2.6948</vt:lpwstr>
  </property>
</Properties>
</file>