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5BBE" w14:textId="77777777" w:rsidR="00D709EF" w:rsidRPr="004057AD" w:rsidRDefault="00406CEA" w:rsidP="005C631F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4057AD">
        <w:rPr>
          <w:rFonts w:ascii="微软雅黑" w:eastAsia="微软雅黑" w:hAnsi="微软雅黑" w:hint="eastAsia"/>
          <w:b/>
          <w:sz w:val="44"/>
          <w:szCs w:val="44"/>
        </w:rPr>
        <w:t>产品生命</w:t>
      </w:r>
      <w:r w:rsidRPr="004057AD">
        <w:rPr>
          <w:rFonts w:ascii="微软雅黑" w:eastAsia="微软雅黑" w:hAnsi="微软雅黑"/>
          <w:b/>
          <w:sz w:val="44"/>
          <w:szCs w:val="44"/>
        </w:rPr>
        <w:t>周期</w:t>
      </w:r>
      <w:r w:rsidR="00ED348C" w:rsidRPr="004057AD">
        <w:rPr>
          <w:rFonts w:ascii="微软雅黑" w:eastAsia="微软雅黑" w:hAnsi="微软雅黑"/>
          <w:b/>
          <w:sz w:val="44"/>
          <w:szCs w:val="44"/>
        </w:rPr>
        <w:t>管理</w:t>
      </w:r>
      <w:r w:rsidRPr="004057AD">
        <w:rPr>
          <w:rFonts w:ascii="微软雅黑" w:eastAsia="微软雅黑" w:hAnsi="微软雅黑"/>
          <w:b/>
          <w:sz w:val="44"/>
          <w:szCs w:val="44"/>
        </w:rPr>
        <w:t>(PLM)</w:t>
      </w:r>
      <w:r w:rsidR="00ED348C" w:rsidRPr="004057AD">
        <w:rPr>
          <w:rFonts w:ascii="微软雅黑" w:eastAsia="微软雅黑" w:hAnsi="微软雅黑"/>
          <w:b/>
          <w:sz w:val="44"/>
          <w:szCs w:val="44"/>
        </w:rPr>
        <w:t>系统</w:t>
      </w:r>
      <w:r w:rsidR="00D709EF" w:rsidRPr="004057AD">
        <w:rPr>
          <w:rFonts w:ascii="微软雅黑" w:eastAsia="微软雅黑" w:hAnsi="微软雅黑" w:hint="eastAsia"/>
          <w:b/>
          <w:bCs/>
          <w:sz w:val="44"/>
          <w:szCs w:val="44"/>
        </w:rPr>
        <w:t>需求说明书</w:t>
      </w:r>
    </w:p>
    <w:p w14:paraId="380345EA" w14:textId="77777777" w:rsidR="00D709EF" w:rsidRPr="004057AD" w:rsidRDefault="005C631F" w:rsidP="00DE7938">
      <w:pPr>
        <w:spacing w:line="240" w:lineRule="atLeast"/>
        <w:rPr>
          <w:rFonts w:ascii="微软雅黑" w:eastAsia="微软雅黑" w:hAnsi="微软雅黑"/>
        </w:rPr>
      </w:pPr>
      <w:r w:rsidRPr="004057AD">
        <w:rPr>
          <w:rFonts w:ascii="微软雅黑" w:eastAsia="微软雅黑" w:hAnsi="微软雅黑" w:hint="eastAsia"/>
        </w:rPr>
        <w:t>修改记录：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8"/>
        <w:gridCol w:w="2546"/>
        <w:gridCol w:w="4047"/>
        <w:gridCol w:w="1773"/>
      </w:tblGrid>
      <w:tr w:rsidR="004057AD" w:rsidRPr="004057AD" w14:paraId="58953E5F" w14:textId="77777777" w:rsidTr="00C0300D">
        <w:trPr>
          <w:trHeight w:val="740"/>
        </w:trPr>
        <w:tc>
          <w:tcPr>
            <w:tcW w:w="768" w:type="pct"/>
            <w:shd w:val="clear" w:color="auto" w:fill="D9D9D9"/>
          </w:tcPr>
          <w:p w14:paraId="709DFD31" w14:textId="77777777" w:rsidR="005C631F" w:rsidRPr="004057AD" w:rsidRDefault="00F445CC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88" w:type="pct"/>
            <w:shd w:val="clear" w:color="auto" w:fill="D9D9D9"/>
          </w:tcPr>
          <w:p w14:paraId="7807432C" w14:textId="77777777" w:rsidR="005C631F" w:rsidRPr="004057AD" w:rsidRDefault="00F445CC" w:rsidP="00DE7938">
            <w:pPr>
              <w:pStyle w:val="Tabletext"/>
              <w:spacing w:line="200" w:lineRule="atLeast"/>
              <w:ind w:right="210" w:firstLineChars="0" w:firstLine="0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047" w:type="pct"/>
            <w:shd w:val="clear" w:color="auto" w:fill="D9D9D9"/>
          </w:tcPr>
          <w:p w14:paraId="49A8F149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修改说明</w:t>
            </w:r>
          </w:p>
        </w:tc>
        <w:tc>
          <w:tcPr>
            <w:tcW w:w="897" w:type="pct"/>
            <w:shd w:val="clear" w:color="auto" w:fill="D9D9D9"/>
          </w:tcPr>
          <w:p w14:paraId="713D528F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4057AD" w:rsidRPr="004057AD" w14:paraId="6938A8BC" w14:textId="77777777" w:rsidTr="00C0300D">
        <w:trPr>
          <w:trHeight w:val="740"/>
        </w:trPr>
        <w:tc>
          <w:tcPr>
            <w:tcW w:w="768" w:type="pct"/>
          </w:tcPr>
          <w:p w14:paraId="70869741" w14:textId="77777777" w:rsidR="005C631F" w:rsidRPr="004057AD" w:rsidRDefault="00405E07" w:rsidP="00DE7938">
            <w:pPr>
              <w:pStyle w:val="Tabletext"/>
              <w:spacing w:line="20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288" w:type="pct"/>
          </w:tcPr>
          <w:p w14:paraId="76658329" w14:textId="4F9CA8BF" w:rsidR="005C631F" w:rsidRPr="004057AD" w:rsidRDefault="005C631F" w:rsidP="00DE7938">
            <w:pPr>
              <w:pStyle w:val="Tabletext"/>
              <w:spacing w:line="20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47" w:type="pct"/>
          </w:tcPr>
          <w:p w14:paraId="2F65A120" w14:textId="77777777" w:rsidR="005C631F" w:rsidRPr="004057AD" w:rsidRDefault="00405E07" w:rsidP="00DE7938">
            <w:pPr>
              <w:pStyle w:val="Tabletext"/>
              <w:spacing w:line="200" w:lineRule="atLeast"/>
              <w:ind w:right="210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第一版</w:t>
            </w:r>
          </w:p>
        </w:tc>
        <w:tc>
          <w:tcPr>
            <w:tcW w:w="897" w:type="pct"/>
          </w:tcPr>
          <w:p w14:paraId="68E30B62" w14:textId="4B4D9EB6" w:rsidR="005C631F" w:rsidRPr="004057AD" w:rsidRDefault="005C631F" w:rsidP="00405E07">
            <w:pPr>
              <w:pStyle w:val="Tabletext"/>
              <w:spacing w:line="200" w:lineRule="atLeast"/>
              <w:ind w:right="210" w:firstLineChars="0" w:firstLine="0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1CDDE64C" w14:textId="77777777" w:rsidTr="00C0300D">
        <w:trPr>
          <w:trHeight w:val="741"/>
        </w:trPr>
        <w:tc>
          <w:tcPr>
            <w:tcW w:w="768" w:type="pct"/>
          </w:tcPr>
          <w:p w14:paraId="3DAE10FC" w14:textId="77777777" w:rsidR="005C631F" w:rsidRPr="004057AD" w:rsidRDefault="005C631F" w:rsidP="00DE7938">
            <w:pPr>
              <w:pStyle w:val="Tabletext"/>
              <w:spacing w:line="20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pct"/>
          </w:tcPr>
          <w:p w14:paraId="59CE6179" w14:textId="77777777" w:rsidR="005C631F" w:rsidRPr="004057AD" w:rsidRDefault="005C631F" w:rsidP="00DE7938">
            <w:pPr>
              <w:pStyle w:val="Tabletext"/>
              <w:spacing w:line="20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47" w:type="pct"/>
          </w:tcPr>
          <w:p w14:paraId="5D7E3533" w14:textId="77777777" w:rsidR="005C631F" w:rsidRPr="004057AD" w:rsidRDefault="005C631F" w:rsidP="007C4ED4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97" w:type="pct"/>
          </w:tcPr>
          <w:p w14:paraId="4DCBC1FD" w14:textId="77777777" w:rsidR="005C631F" w:rsidRPr="004057AD" w:rsidRDefault="005C631F" w:rsidP="00405E07">
            <w:pPr>
              <w:pStyle w:val="Tabletext"/>
              <w:spacing w:line="200" w:lineRule="atLeast"/>
              <w:ind w:right="210" w:firstLineChars="95" w:firstLine="199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77E15DE7" w14:textId="77777777" w:rsidTr="00C0300D">
        <w:trPr>
          <w:trHeight w:val="740"/>
        </w:trPr>
        <w:tc>
          <w:tcPr>
            <w:tcW w:w="768" w:type="pct"/>
          </w:tcPr>
          <w:p w14:paraId="07D8ADDB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pct"/>
          </w:tcPr>
          <w:p w14:paraId="1E925F89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47" w:type="pct"/>
          </w:tcPr>
          <w:p w14:paraId="7067CE5A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97" w:type="pct"/>
          </w:tcPr>
          <w:p w14:paraId="59644CC1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1F3E76B1" w14:textId="77777777" w:rsidTr="00C0300D">
        <w:trPr>
          <w:trHeight w:val="741"/>
        </w:trPr>
        <w:tc>
          <w:tcPr>
            <w:tcW w:w="768" w:type="pct"/>
          </w:tcPr>
          <w:p w14:paraId="1BDC664C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pct"/>
          </w:tcPr>
          <w:p w14:paraId="714D435A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47" w:type="pct"/>
          </w:tcPr>
          <w:p w14:paraId="3C1DDA6B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97" w:type="pct"/>
          </w:tcPr>
          <w:p w14:paraId="60510520" w14:textId="77777777" w:rsidR="005C631F" w:rsidRPr="004057AD" w:rsidRDefault="005C631F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3E46ADC4" w14:textId="77777777" w:rsidTr="00C0300D">
        <w:trPr>
          <w:trHeight w:val="741"/>
        </w:trPr>
        <w:tc>
          <w:tcPr>
            <w:tcW w:w="768" w:type="pct"/>
          </w:tcPr>
          <w:p w14:paraId="3A5C2484" w14:textId="77777777" w:rsidR="00DE7938" w:rsidRPr="004057AD" w:rsidRDefault="00DE7938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8" w:type="pct"/>
          </w:tcPr>
          <w:p w14:paraId="7BF1A8FA" w14:textId="77777777" w:rsidR="00DE7938" w:rsidRPr="004057AD" w:rsidRDefault="00DE7938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47" w:type="pct"/>
          </w:tcPr>
          <w:p w14:paraId="00EC7489" w14:textId="77777777" w:rsidR="00DE7938" w:rsidRPr="004057AD" w:rsidRDefault="00DE7938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97" w:type="pct"/>
          </w:tcPr>
          <w:p w14:paraId="0A3F6D09" w14:textId="77777777" w:rsidR="00DE7938" w:rsidRPr="004057AD" w:rsidRDefault="00DE7938" w:rsidP="00DE7938">
            <w:pPr>
              <w:pStyle w:val="Tabletext"/>
              <w:spacing w:line="20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884FFB9" w14:textId="77777777" w:rsidR="00ED348C" w:rsidRPr="004057AD" w:rsidRDefault="00ED348C" w:rsidP="00DE7938">
      <w:pPr>
        <w:spacing w:line="240" w:lineRule="atLeast"/>
        <w:rPr>
          <w:rFonts w:ascii="微软雅黑" w:eastAsia="微软雅黑" w:hAnsi="微软雅黑"/>
        </w:rPr>
      </w:pPr>
    </w:p>
    <w:p w14:paraId="61533153" w14:textId="77777777" w:rsidR="00C0300D" w:rsidRPr="004057AD" w:rsidRDefault="00C0300D" w:rsidP="00DE7938">
      <w:pPr>
        <w:spacing w:line="240" w:lineRule="atLeast"/>
        <w:rPr>
          <w:rFonts w:ascii="微软雅黑" w:eastAsia="微软雅黑" w:hAnsi="微软雅黑"/>
        </w:rPr>
      </w:pPr>
    </w:p>
    <w:p w14:paraId="4F98242E" w14:textId="77777777" w:rsidR="00D709EF" w:rsidRPr="004057AD" w:rsidRDefault="005C631F" w:rsidP="00DE7938">
      <w:pPr>
        <w:spacing w:line="240" w:lineRule="atLeast"/>
        <w:rPr>
          <w:rFonts w:ascii="微软雅黑" w:eastAsia="微软雅黑" w:hAnsi="微软雅黑"/>
        </w:rPr>
      </w:pPr>
      <w:r w:rsidRPr="004057AD">
        <w:rPr>
          <w:rFonts w:ascii="微软雅黑" w:eastAsia="微软雅黑" w:hAnsi="微软雅黑" w:hint="eastAsia"/>
        </w:rPr>
        <w:t>审核记录：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75"/>
        <w:gridCol w:w="1649"/>
        <w:gridCol w:w="1921"/>
        <w:gridCol w:w="1921"/>
        <w:gridCol w:w="1921"/>
        <w:gridCol w:w="1097"/>
      </w:tblGrid>
      <w:tr w:rsidR="004057AD" w:rsidRPr="004057AD" w14:paraId="184954B6" w14:textId="77777777" w:rsidTr="00C0300D">
        <w:trPr>
          <w:trHeight w:val="284"/>
        </w:trPr>
        <w:tc>
          <w:tcPr>
            <w:tcW w:w="695" w:type="pct"/>
            <w:shd w:val="clear" w:color="auto" w:fill="D9D9D9"/>
          </w:tcPr>
          <w:p w14:paraId="1AB0C930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834" w:type="pct"/>
            <w:shd w:val="clear" w:color="auto" w:fill="D9D9D9"/>
          </w:tcPr>
          <w:p w14:paraId="0B22ED10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100" w:firstLine="240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  <w:sz w:val="24"/>
                <w:szCs w:val="24"/>
              </w:rPr>
              <w:t>审核人</w:t>
            </w:r>
          </w:p>
        </w:tc>
        <w:tc>
          <w:tcPr>
            <w:tcW w:w="972" w:type="pct"/>
            <w:shd w:val="clear" w:color="auto" w:fill="D9D9D9"/>
          </w:tcPr>
          <w:p w14:paraId="55ED423F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972" w:type="pct"/>
            <w:shd w:val="clear" w:color="auto" w:fill="D9D9D9"/>
          </w:tcPr>
          <w:p w14:paraId="0A135703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50" w:firstLine="120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  <w:sz w:val="24"/>
                <w:szCs w:val="24"/>
              </w:rPr>
              <w:t>批准人</w:t>
            </w:r>
          </w:p>
        </w:tc>
        <w:tc>
          <w:tcPr>
            <w:tcW w:w="972" w:type="pct"/>
            <w:shd w:val="clear" w:color="auto" w:fill="D9D9D9"/>
          </w:tcPr>
          <w:p w14:paraId="22FDC5B0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556" w:type="pct"/>
            <w:shd w:val="clear" w:color="auto" w:fill="D9D9D9"/>
          </w:tcPr>
          <w:p w14:paraId="7C95C23B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  <w:r w:rsidRPr="004057AD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057AD" w:rsidRPr="004057AD" w14:paraId="6A27DE9F" w14:textId="77777777" w:rsidTr="00C0300D">
        <w:trPr>
          <w:trHeight w:val="284"/>
        </w:trPr>
        <w:tc>
          <w:tcPr>
            <w:tcW w:w="695" w:type="pct"/>
          </w:tcPr>
          <w:p w14:paraId="50438695" w14:textId="77777777" w:rsidR="005C631F" w:rsidRPr="004057AD" w:rsidRDefault="007C4ED4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834" w:type="pct"/>
          </w:tcPr>
          <w:p w14:paraId="498EF25F" w14:textId="3A03AD01" w:rsidR="00C0300D" w:rsidRPr="004057AD" w:rsidRDefault="00C0300D" w:rsidP="005A6FB7">
            <w:pPr>
              <w:pStyle w:val="Tabletext"/>
              <w:spacing w:line="240" w:lineRule="atLeast"/>
              <w:ind w:right="21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0BF5041A" w14:textId="6604339C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51AB07E6" w14:textId="05697BAE" w:rsidR="005C631F" w:rsidRPr="004057AD" w:rsidRDefault="005C631F" w:rsidP="005A6FB7">
            <w:pPr>
              <w:pStyle w:val="Tabletext"/>
              <w:spacing w:line="240" w:lineRule="atLeast"/>
              <w:ind w:right="21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295AF413" w14:textId="3DA251EB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</w:tcPr>
          <w:p w14:paraId="21523780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56BF5039" w14:textId="77777777" w:rsidTr="00C0300D">
        <w:trPr>
          <w:trHeight w:val="284"/>
        </w:trPr>
        <w:tc>
          <w:tcPr>
            <w:tcW w:w="695" w:type="pct"/>
          </w:tcPr>
          <w:p w14:paraId="169471A6" w14:textId="77777777" w:rsidR="005C631F" w:rsidRPr="004057AD" w:rsidRDefault="005C631F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34" w:type="pct"/>
          </w:tcPr>
          <w:p w14:paraId="57D8B8C2" w14:textId="77777777" w:rsidR="005C631F" w:rsidRPr="004057AD" w:rsidRDefault="005C631F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3034C0F2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72DACEEA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4F40E064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</w:tcPr>
          <w:p w14:paraId="06ED4010" w14:textId="77777777" w:rsidR="005C631F" w:rsidRPr="004057AD" w:rsidRDefault="005C631F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08C79AC9" w14:textId="77777777" w:rsidTr="00C0300D">
        <w:trPr>
          <w:trHeight w:val="284"/>
        </w:trPr>
        <w:tc>
          <w:tcPr>
            <w:tcW w:w="695" w:type="pct"/>
          </w:tcPr>
          <w:p w14:paraId="04756D35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34" w:type="pct"/>
          </w:tcPr>
          <w:p w14:paraId="27EB3D35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0697E184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0BB32E78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740A56D5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</w:tcPr>
          <w:p w14:paraId="4BB20DC8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058F0D79" w14:textId="77777777" w:rsidTr="00C0300D">
        <w:trPr>
          <w:trHeight w:val="284"/>
        </w:trPr>
        <w:tc>
          <w:tcPr>
            <w:tcW w:w="695" w:type="pct"/>
          </w:tcPr>
          <w:p w14:paraId="6C89BE6C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34" w:type="pct"/>
          </w:tcPr>
          <w:p w14:paraId="7B5B3848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758B1684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73EBC999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37A1F854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</w:tcPr>
          <w:p w14:paraId="5BC09132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  <w:tr w:rsidR="004057AD" w:rsidRPr="004057AD" w14:paraId="3CA239CD" w14:textId="77777777" w:rsidTr="00C0300D">
        <w:trPr>
          <w:trHeight w:val="284"/>
        </w:trPr>
        <w:tc>
          <w:tcPr>
            <w:tcW w:w="695" w:type="pct"/>
          </w:tcPr>
          <w:p w14:paraId="5C049A6B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34" w:type="pct"/>
          </w:tcPr>
          <w:p w14:paraId="37A4F54E" w14:textId="77777777" w:rsidR="00DE7938" w:rsidRPr="004057AD" w:rsidRDefault="00DE7938" w:rsidP="00DE7938">
            <w:pPr>
              <w:pStyle w:val="Tabletext"/>
              <w:spacing w:line="240" w:lineRule="atLeast"/>
              <w:ind w:left="210" w:right="210"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4E638388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5AB9DC36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2" w:type="pct"/>
          </w:tcPr>
          <w:p w14:paraId="2741DB5C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</w:tcPr>
          <w:p w14:paraId="248926CD" w14:textId="77777777" w:rsidR="00DE7938" w:rsidRPr="004057AD" w:rsidRDefault="00DE7938" w:rsidP="00DE7938">
            <w:pPr>
              <w:pStyle w:val="Tabletext"/>
              <w:spacing w:line="240" w:lineRule="atLeast"/>
              <w:ind w:right="210" w:firstLineChars="95" w:firstLine="199"/>
              <w:jc w:val="center"/>
              <w:rPr>
                <w:rFonts w:ascii="微软雅黑" w:eastAsia="微软雅黑" w:hAnsi="微软雅黑"/>
              </w:rPr>
            </w:pPr>
          </w:p>
        </w:tc>
      </w:tr>
    </w:tbl>
    <w:sdt>
      <w:sdtPr>
        <w:rPr>
          <w:rFonts w:ascii="微软雅黑" w:eastAsia="微软雅黑" w:hAnsi="微软雅黑"/>
          <w:b w:val="0"/>
          <w:bCs w:val="0"/>
          <w:color w:val="auto"/>
          <w:sz w:val="22"/>
          <w:szCs w:val="22"/>
          <w:lang w:val="zh-CN"/>
        </w:rPr>
        <w:id w:val="1851920226"/>
        <w:docPartObj>
          <w:docPartGallery w:val="Table of Contents"/>
          <w:docPartUnique/>
        </w:docPartObj>
      </w:sdtPr>
      <w:sdtEndPr/>
      <w:sdtContent>
        <w:p w14:paraId="36903135" w14:textId="77777777" w:rsidR="007404BF" w:rsidRPr="004057AD" w:rsidRDefault="007404BF" w:rsidP="004143E4">
          <w:pPr>
            <w:pStyle w:val="TOC"/>
            <w:spacing w:line="240" w:lineRule="atLeast"/>
            <w:rPr>
              <w:rFonts w:ascii="微软雅黑" w:eastAsia="微软雅黑" w:hAnsi="微软雅黑"/>
              <w:color w:val="auto"/>
            </w:rPr>
          </w:pPr>
          <w:r w:rsidRPr="004057AD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54BC9FE2" w14:textId="77777777" w:rsidR="0094679D" w:rsidRDefault="007404BF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4057AD">
            <w:rPr>
              <w:rFonts w:ascii="微软雅黑" w:eastAsia="微软雅黑" w:hAnsi="微软雅黑"/>
            </w:rPr>
            <w:fldChar w:fldCharType="begin"/>
          </w:r>
          <w:r w:rsidRPr="004057AD">
            <w:rPr>
              <w:rFonts w:ascii="微软雅黑" w:eastAsia="微软雅黑" w:hAnsi="微软雅黑"/>
            </w:rPr>
            <w:instrText xml:space="preserve"> TOC \o "1-3" \h \z \u </w:instrText>
          </w:r>
          <w:r w:rsidRPr="004057AD">
            <w:rPr>
              <w:rFonts w:ascii="微软雅黑" w:eastAsia="微软雅黑" w:hAnsi="微软雅黑"/>
            </w:rPr>
            <w:fldChar w:fldCharType="separate"/>
          </w:r>
          <w:hyperlink w:anchor="_Toc433631755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第一章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引言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_Toc433631755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34E94F0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56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1.1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编写目的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_Toc433631756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58B4B458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57" w:history="1">
            <w:r w:rsidR="0094679D" w:rsidRPr="006C47C9">
              <w:rPr>
                <w:rStyle w:val="ab"/>
                <w:rFonts w:ascii="微软雅黑" w:eastAsia="微软雅黑" w:hAnsi="微软雅黑"/>
                <w:iCs/>
                <w:noProof/>
              </w:rPr>
              <w:t xml:space="preserve">1.2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项目各方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_Toc433631757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27778929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58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1.2.1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需求提出方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_Toc433631758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2FD5A0AB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59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1.2.2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项目实施方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_Toc433631759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3181917F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0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1.2.3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系统使用方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_Toc433631760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52B772A7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1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1.3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项目范围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_Toc433631761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2B64F60" w14:textId="77777777" w:rsidR="0094679D" w:rsidRDefault="00F3776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2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第二章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概述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_Toc433631762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0710067F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3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2.1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项目背景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_Toc433631763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4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0CD5E9D7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4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2.2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项目目标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_Toc433631764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5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05789D53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5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2.3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运行环境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_Toc433631765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5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7F381FD0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6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2.3.1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软件环境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_Toc433631766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5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27296447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7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2.3.2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硬件环境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_Toc433631767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5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79F8B90D" w14:textId="77777777" w:rsidR="0094679D" w:rsidRDefault="00F37764">
          <w:pPr>
            <w:pStyle w:val="TOC3"/>
            <w:tabs>
              <w:tab w:val="right" w:leader="dot" w:pos="9890"/>
            </w:tabs>
            <w:ind w:left="8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8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2.3.3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网络环境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_Toc433631768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55E02FF1" w14:textId="77777777" w:rsidR="0094679D" w:rsidRDefault="00F3776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69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第三章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功能需求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_Toc433631769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149C1316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0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3.1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系统功能需求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_Toc433631770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4294E100" w14:textId="77777777" w:rsidR="0094679D" w:rsidRDefault="00F3776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1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第四章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接口需求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_Toc433631771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48884B4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2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4.1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硬件接口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_Toc433631772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457E713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3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4.2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系统接口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_Toc433631773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6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1B489D25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4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4.3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通讯接口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_Toc433631774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7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4BC154BB" w14:textId="77777777" w:rsidR="0094679D" w:rsidRDefault="00F3776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5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第五章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非功能性需求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_Toc433631775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7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52DC5DED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6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5.1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系统性能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_Toc433631776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7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B0C3EB0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7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5.2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系统架构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_Toc433631777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8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4FCDCDDD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8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5.3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系统部署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_Toc433631778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8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255F6EBA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79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5.4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系统开发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_Toc433631779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9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5927AE6F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80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5.5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系统运维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_Toc433631780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10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25BC27F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81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5.6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系统安全性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_Toc433631781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11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75416ABC" w14:textId="77777777" w:rsidR="0094679D" w:rsidRDefault="00F37764">
          <w:pPr>
            <w:pStyle w:val="TOC2"/>
            <w:tabs>
              <w:tab w:val="right" w:leader="dot" w:pos="9890"/>
            </w:tabs>
            <w:ind w:left="4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82" w:history="1"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>5.7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产品售后服务要求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_Toc433631782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11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69A89E03" w14:textId="77777777" w:rsidR="0094679D" w:rsidRDefault="00F3776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31783" w:history="1"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第六章</w:t>
            </w:r>
            <w:r w:rsidR="0094679D" w:rsidRPr="006C47C9">
              <w:rPr>
                <w:rStyle w:val="ab"/>
                <w:rFonts w:ascii="微软雅黑" w:eastAsia="微软雅黑" w:hAnsi="微软雅黑"/>
                <w:noProof/>
              </w:rPr>
              <w:t xml:space="preserve"> </w:t>
            </w:r>
            <w:r w:rsidR="0094679D" w:rsidRPr="006C47C9">
              <w:rPr>
                <w:rStyle w:val="ab"/>
                <w:rFonts w:ascii="微软雅黑" w:eastAsia="微软雅黑" w:hAnsi="微软雅黑" w:hint="eastAsia"/>
                <w:noProof/>
              </w:rPr>
              <w:t>其他需求</w:t>
            </w:r>
            <w:r w:rsidR="0094679D">
              <w:rPr>
                <w:noProof/>
                <w:webHidden/>
              </w:rPr>
              <w:tab/>
            </w:r>
            <w:r w:rsidR="0094679D">
              <w:rPr>
                <w:noProof/>
                <w:webHidden/>
              </w:rPr>
              <w:fldChar w:fldCharType="begin"/>
            </w:r>
            <w:r w:rsidR="0094679D">
              <w:rPr>
                <w:noProof/>
                <w:webHidden/>
              </w:rPr>
              <w:instrText xml:space="preserve"> PAGEREF _Toc433631783 \h </w:instrText>
            </w:r>
            <w:r w:rsidR="0094679D">
              <w:rPr>
                <w:noProof/>
                <w:webHidden/>
              </w:rPr>
            </w:r>
            <w:r w:rsidR="0094679D">
              <w:rPr>
                <w:noProof/>
                <w:webHidden/>
              </w:rPr>
              <w:fldChar w:fldCharType="separate"/>
            </w:r>
            <w:r w:rsidR="0094679D">
              <w:rPr>
                <w:noProof/>
                <w:webHidden/>
              </w:rPr>
              <w:t>12</w:t>
            </w:r>
            <w:r w:rsidR="0094679D">
              <w:rPr>
                <w:noProof/>
                <w:webHidden/>
              </w:rPr>
              <w:fldChar w:fldCharType="end"/>
            </w:r>
          </w:hyperlink>
        </w:p>
        <w:p w14:paraId="04C2D2B4" w14:textId="77777777" w:rsidR="007404BF" w:rsidRPr="004057AD" w:rsidRDefault="007404BF" w:rsidP="004143E4">
          <w:pPr>
            <w:spacing w:line="240" w:lineRule="atLeast"/>
            <w:rPr>
              <w:rFonts w:ascii="微软雅黑" w:eastAsia="微软雅黑" w:hAnsi="微软雅黑"/>
            </w:rPr>
          </w:pPr>
          <w:r w:rsidRPr="004057AD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4119EF4D" w14:textId="77777777" w:rsidR="007404BF" w:rsidRPr="004057AD" w:rsidRDefault="007404BF" w:rsidP="00321339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AFE2163" w14:textId="77777777" w:rsidR="00D23728" w:rsidRPr="004057AD" w:rsidRDefault="00D35F32" w:rsidP="007404BF">
      <w:pPr>
        <w:pStyle w:val="1"/>
        <w:rPr>
          <w:rFonts w:ascii="微软雅黑" w:eastAsia="微软雅黑" w:hAnsi="微软雅黑"/>
          <w:color w:val="auto"/>
          <w:sz w:val="32"/>
          <w:szCs w:val="32"/>
        </w:rPr>
      </w:pPr>
      <w:bookmarkStart w:id="0" w:name="_Toc433631755"/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lastRenderedPageBreak/>
        <w:t xml:space="preserve">第一章 </w:t>
      </w:r>
      <w:r w:rsidR="004752C9" w:rsidRPr="004057AD">
        <w:rPr>
          <w:rFonts w:ascii="微软雅黑" w:eastAsia="微软雅黑" w:hAnsi="微软雅黑" w:hint="eastAsia"/>
          <w:color w:val="auto"/>
          <w:sz w:val="32"/>
          <w:szCs w:val="32"/>
        </w:rPr>
        <w:t>引言</w:t>
      </w:r>
      <w:bookmarkStart w:id="1" w:name="_Toc62039723"/>
      <w:bookmarkStart w:id="2" w:name="_Toc173140866"/>
      <w:bookmarkStart w:id="3" w:name="_Toc256001285"/>
      <w:bookmarkEnd w:id="0"/>
    </w:p>
    <w:p w14:paraId="22538039" w14:textId="77777777" w:rsidR="004752C9" w:rsidRDefault="00D23728" w:rsidP="007404BF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4" w:name="_Toc433631756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1.1  </w:t>
      </w:r>
      <w:r w:rsidR="004752C9" w:rsidRPr="004057AD">
        <w:rPr>
          <w:rFonts w:ascii="微软雅黑" w:eastAsia="微软雅黑" w:hAnsi="微软雅黑" w:hint="eastAsia"/>
          <w:color w:val="auto"/>
          <w:sz w:val="28"/>
          <w:szCs w:val="28"/>
        </w:rPr>
        <w:t>编写目的</w:t>
      </w:r>
      <w:bookmarkEnd w:id="1"/>
      <w:bookmarkEnd w:id="2"/>
      <w:bookmarkEnd w:id="3"/>
      <w:bookmarkEnd w:id="4"/>
    </w:p>
    <w:p w14:paraId="786AD974" w14:textId="77777777" w:rsidR="00095F02" w:rsidRPr="00095F02" w:rsidRDefault="00095F02" w:rsidP="00095F02">
      <w:pPr>
        <w:ind w:firstLine="720"/>
      </w:pPr>
      <w:r>
        <w:rPr>
          <w:rFonts w:ascii="微软雅黑" w:eastAsia="微软雅黑" w:hAnsi="微软雅黑" w:hint="eastAsia"/>
          <w:sz w:val="21"/>
          <w:szCs w:val="21"/>
        </w:rPr>
        <w:t>编写</w:t>
      </w:r>
      <w:r>
        <w:rPr>
          <w:rFonts w:ascii="微软雅黑" w:eastAsia="微软雅黑" w:hAnsi="微软雅黑"/>
          <w:sz w:val="21"/>
          <w:szCs w:val="21"/>
        </w:rPr>
        <w:t>此</w:t>
      </w:r>
      <w:r>
        <w:rPr>
          <w:rFonts w:ascii="微软雅黑" w:eastAsia="微软雅黑" w:hAnsi="微软雅黑" w:hint="eastAsia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说明书的主要目的是，定义产品生命周期管理（PLM）系统的</w:t>
      </w:r>
      <w:r>
        <w:rPr>
          <w:rFonts w:ascii="微软雅黑" w:eastAsia="微软雅黑" w:hAnsi="微软雅黑" w:hint="eastAsia"/>
          <w:sz w:val="21"/>
          <w:szCs w:val="21"/>
        </w:rPr>
        <w:t>总体</w:t>
      </w:r>
      <w:r>
        <w:rPr>
          <w:rFonts w:ascii="微软雅黑" w:eastAsia="微软雅黑" w:hAnsi="微软雅黑"/>
          <w:sz w:val="21"/>
          <w:szCs w:val="21"/>
        </w:rPr>
        <w:t>要求，</w:t>
      </w:r>
      <w:r w:rsidR="00F242A8">
        <w:rPr>
          <w:rFonts w:ascii="微软雅黑" w:eastAsia="微软雅黑" w:hAnsi="微软雅黑" w:hint="eastAsia"/>
          <w:sz w:val="21"/>
          <w:szCs w:val="21"/>
        </w:rPr>
        <w:t>它</w:t>
      </w:r>
      <w:r>
        <w:rPr>
          <w:rFonts w:ascii="微软雅黑" w:eastAsia="微软雅黑" w:hAnsi="微软雅黑"/>
          <w:sz w:val="21"/>
          <w:szCs w:val="21"/>
        </w:rPr>
        <w:t>主要</w:t>
      </w:r>
      <w:r w:rsidR="00F242A8">
        <w:rPr>
          <w:rFonts w:ascii="微软雅黑" w:eastAsia="微软雅黑" w:hAnsi="微软雅黑" w:hint="eastAsia"/>
          <w:sz w:val="21"/>
          <w:szCs w:val="21"/>
        </w:rPr>
        <w:t>说明了</w:t>
      </w:r>
      <w:r>
        <w:rPr>
          <w:rFonts w:ascii="微软雅黑" w:eastAsia="微软雅黑" w:hAnsi="微软雅黑"/>
          <w:sz w:val="21"/>
          <w:szCs w:val="21"/>
        </w:rPr>
        <w:t>系统功能</w:t>
      </w:r>
      <w:r>
        <w:rPr>
          <w:rFonts w:ascii="微软雅黑" w:eastAsia="微软雅黑" w:hAnsi="微软雅黑" w:hint="eastAsia"/>
          <w:sz w:val="21"/>
          <w:szCs w:val="21"/>
        </w:rPr>
        <w:t>需求和</w:t>
      </w:r>
      <w:r>
        <w:rPr>
          <w:rFonts w:ascii="微软雅黑" w:eastAsia="微软雅黑" w:hAnsi="微软雅黑"/>
          <w:sz w:val="21"/>
          <w:szCs w:val="21"/>
        </w:rPr>
        <w:t>非功能性需求</w:t>
      </w:r>
      <w:r w:rsidR="00F242A8">
        <w:rPr>
          <w:rFonts w:ascii="微软雅黑" w:eastAsia="微软雅黑" w:hAnsi="微软雅黑" w:hint="eastAsia"/>
          <w:sz w:val="21"/>
          <w:szCs w:val="21"/>
        </w:rPr>
        <w:t>、背景/</w:t>
      </w:r>
      <w:r w:rsidR="00F242A8">
        <w:rPr>
          <w:rFonts w:ascii="微软雅黑" w:eastAsia="微软雅黑" w:hAnsi="微软雅黑"/>
          <w:sz w:val="21"/>
          <w:szCs w:val="21"/>
        </w:rPr>
        <w:t>实施范围</w:t>
      </w:r>
      <w:r w:rsidR="00F242A8">
        <w:rPr>
          <w:rFonts w:ascii="微软雅黑" w:eastAsia="微软雅黑" w:hAnsi="微软雅黑" w:hint="eastAsia"/>
          <w:sz w:val="21"/>
          <w:szCs w:val="21"/>
        </w:rPr>
        <w:t>以及</w:t>
      </w:r>
      <w:r w:rsidR="00F242A8">
        <w:rPr>
          <w:rFonts w:ascii="微软雅黑" w:eastAsia="微软雅黑" w:hAnsi="微软雅黑"/>
          <w:sz w:val="21"/>
          <w:szCs w:val="21"/>
        </w:rPr>
        <w:t>希望达到的目标。</w:t>
      </w:r>
      <w:r w:rsidR="00F242A8">
        <w:rPr>
          <w:rFonts w:ascii="微软雅黑" w:eastAsia="微软雅黑" w:hAnsi="微软雅黑" w:hint="eastAsia"/>
          <w:sz w:val="21"/>
          <w:szCs w:val="21"/>
        </w:rPr>
        <w:t>它</w:t>
      </w:r>
      <w:r w:rsidR="00F242A8">
        <w:rPr>
          <w:rFonts w:ascii="微软雅黑" w:eastAsia="微软雅黑" w:hAnsi="微软雅黑"/>
          <w:sz w:val="21"/>
          <w:szCs w:val="21"/>
        </w:rPr>
        <w:t>将作为</w:t>
      </w:r>
      <w:r w:rsidR="00F242A8">
        <w:rPr>
          <w:rFonts w:ascii="微软雅黑" w:eastAsia="微软雅黑" w:hAnsi="微软雅黑" w:hint="eastAsia"/>
          <w:sz w:val="21"/>
          <w:szCs w:val="21"/>
        </w:rPr>
        <w:t>项目</w:t>
      </w:r>
      <w:r w:rsidR="00F242A8">
        <w:rPr>
          <w:rFonts w:ascii="微软雅黑" w:eastAsia="微软雅黑" w:hAnsi="微软雅黑"/>
          <w:sz w:val="21"/>
          <w:szCs w:val="21"/>
        </w:rPr>
        <w:t>实施方对需求提出方系统</w:t>
      </w:r>
      <w:r w:rsidR="00F242A8">
        <w:rPr>
          <w:rFonts w:ascii="微软雅黑" w:eastAsia="微软雅黑" w:hAnsi="微软雅黑" w:hint="eastAsia"/>
          <w:sz w:val="21"/>
          <w:szCs w:val="21"/>
        </w:rPr>
        <w:t>要求了解</w:t>
      </w:r>
      <w:r w:rsidR="00F242A8">
        <w:rPr>
          <w:rFonts w:ascii="微软雅黑" w:eastAsia="微软雅黑" w:hAnsi="微软雅黑"/>
          <w:sz w:val="21"/>
          <w:szCs w:val="21"/>
        </w:rPr>
        <w:t>的基础</w:t>
      </w:r>
      <w:r w:rsidR="00F242A8">
        <w:rPr>
          <w:rFonts w:ascii="微软雅黑" w:eastAsia="微软雅黑" w:hAnsi="微软雅黑" w:hint="eastAsia"/>
          <w:sz w:val="21"/>
          <w:szCs w:val="21"/>
        </w:rPr>
        <w:t>。</w:t>
      </w:r>
    </w:p>
    <w:p w14:paraId="362533AC" w14:textId="77777777" w:rsidR="00F0789D" w:rsidRPr="004057AD" w:rsidRDefault="00D23728" w:rsidP="007404BF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5" w:name="_Toc115603184"/>
      <w:bookmarkStart w:id="6" w:name="_Toc256001286"/>
      <w:bookmarkStart w:id="7" w:name="_Toc433631757"/>
      <w:bookmarkStart w:id="8" w:name="_Toc62039724"/>
      <w:bookmarkStart w:id="9" w:name="_Toc173140867"/>
      <w:r w:rsidRPr="004057AD">
        <w:rPr>
          <w:rFonts w:ascii="微软雅黑" w:eastAsia="微软雅黑" w:hAnsi="微软雅黑" w:hint="eastAsia"/>
          <w:iCs/>
          <w:color w:val="auto"/>
          <w:sz w:val="28"/>
          <w:szCs w:val="28"/>
        </w:rPr>
        <w:t xml:space="preserve">1.2  </w:t>
      </w:r>
      <w:bookmarkEnd w:id="5"/>
      <w:bookmarkEnd w:id="6"/>
      <w:r w:rsidR="00504424" w:rsidRPr="004057AD">
        <w:rPr>
          <w:rFonts w:ascii="微软雅黑" w:eastAsia="微软雅黑" w:hAnsi="微软雅黑" w:hint="eastAsia"/>
          <w:color w:val="auto"/>
          <w:sz w:val="28"/>
          <w:szCs w:val="28"/>
        </w:rPr>
        <w:t>项目</w:t>
      </w:r>
      <w:r w:rsidR="00262516" w:rsidRPr="004057AD">
        <w:rPr>
          <w:rFonts w:ascii="微软雅黑" w:eastAsia="微软雅黑" w:hAnsi="微软雅黑" w:hint="eastAsia"/>
          <w:color w:val="auto"/>
          <w:sz w:val="28"/>
          <w:szCs w:val="28"/>
        </w:rPr>
        <w:t>各方</w:t>
      </w:r>
      <w:bookmarkEnd w:id="7"/>
    </w:p>
    <w:p w14:paraId="4C3C2321" w14:textId="77777777" w:rsidR="00F0789D" w:rsidRPr="004057AD" w:rsidRDefault="00F0789D" w:rsidP="007404BF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10" w:name="_Toc433631758"/>
      <w:r w:rsidRPr="004057AD">
        <w:rPr>
          <w:rFonts w:ascii="微软雅黑" w:eastAsia="微软雅黑" w:hAnsi="微软雅黑"/>
          <w:color w:val="auto"/>
          <w:sz w:val="24"/>
          <w:szCs w:val="24"/>
        </w:rPr>
        <w:t>1.2.1</w:t>
      </w:r>
      <w:r w:rsidR="00206895" w:rsidRPr="004057AD">
        <w:rPr>
          <w:rFonts w:ascii="微软雅黑" w:eastAsia="微软雅黑" w:hAnsi="微软雅黑" w:hint="eastAsia"/>
          <w:color w:val="auto"/>
          <w:sz w:val="24"/>
          <w:szCs w:val="24"/>
        </w:rPr>
        <w:t>需求</w:t>
      </w:r>
      <w:r w:rsidR="00D23728" w:rsidRPr="004057AD">
        <w:rPr>
          <w:rFonts w:ascii="微软雅黑" w:eastAsia="微软雅黑" w:hAnsi="微软雅黑" w:hint="eastAsia"/>
          <w:color w:val="auto"/>
          <w:sz w:val="24"/>
          <w:szCs w:val="24"/>
        </w:rPr>
        <w:t>提出</w:t>
      </w:r>
      <w:r w:rsidR="00262516" w:rsidRPr="004057AD">
        <w:rPr>
          <w:rFonts w:ascii="微软雅黑" w:eastAsia="微软雅黑" w:hAnsi="微软雅黑" w:hint="eastAsia"/>
          <w:color w:val="auto"/>
          <w:sz w:val="24"/>
          <w:szCs w:val="24"/>
        </w:rPr>
        <w:t>方</w:t>
      </w:r>
      <w:bookmarkEnd w:id="10"/>
    </w:p>
    <w:p w14:paraId="3A1C7411" w14:textId="77777777" w:rsidR="00102A29" w:rsidRPr="004057AD" w:rsidRDefault="00102A29" w:rsidP="00F0789D">
      <w:pPr>
        <w:ind w:firstLine="720"/>
        <w:rPr>
          <w:rFonts w:ascii="微软雅黑" w:eastAsia="微软雅黑" w:hAnsi="微软雅黑"/>
          <w:b/>
          <w:sz w:val="30"/>
          <w:szCs w:val="30"/>
        </w:rPr>
      </w:pPr>
      <w:r w:rsidRPr="004057AD">
        <w:rPr>
          <w:rFonts w:ascii="微软雅黑" w:eastAsia="微软雅黑" w:hAnsi="微软雅黑"/>
          <w:sz w:val="21"/>
          <w:szCs w:val="21"/>
        </w:rPr>
        <w:t>惠州市德赛西威汽车电子</w:t>
      </w:r>
      <w:r w:rsidRPr="004057AD">
        <w:rPr>
          <w:rFonts w:ascii="微软雅黑" w:eastAsia="微软雅黑" w:hAnsi="微软雅黑" w:hint="eastAsia"/>
          <w:sz w:val="21"/>
          <w:szCs w:val="21"/>
        </w:rPr>
        <w:t>股份</w:t>
      </w:r>
      <w:r w:rsidRPr="004057AD">
        <w:rPr>
          <w:rFonts w:ascii="微软雅黑" w:eastAsia="微软雅黑" w:hAnsi="微软雅黑"/>
          <w:sz w:val="21"/>
          <w:szCs w:val="21"/>
        </w:rPr>
        <w:t>有限公司</w:t>
      </w:r>
      <w:r w:rsidR="002E6555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5D3B72" w:rsidRPr="004057AD">
        <w:rPr>
          <w:rFonts w:ascii="微软雅黑" w:eastAsia="微软雅黑" w:hAnsi="微软雅黑"/>
          <w:sz w:val="21"/>
          <w:szCs w:val="21"/>
        </w:rPr>
        <w:t>在本文档中简称</w:t>
      </w:r>
      <w:r w:rsidR="002E6555" w:rsidRPr="004057AD">
        <w:rPr>
          <w:rFonts w:ascii="微软雅黑" w:eastAsia="微软雅黑" w:hAnsi="微软雅黑" w:hint="eastAsia"/>
          <w:sz w:val="21"/>
          <w:szCs w:val="21"/>
        </w:rPr>
        <w:t>“</w:t>
      </w:r>
      <w:r w:rsidR="002E6555" w:rsidRPr="004057AD">
        <w:rPr>
          <w:rFonts w:ascii="微软雅黑" w:eastAsia="微软雅黑" w:hAnsi="微软雅黑"/>
          <w:sz w:val="21"/>
          <w:szCs w:val="21"/>
        </w:rPr>
        <w:t>德赛西威”</w:t>
      </w:r>
    </w:p>
    <w:p w14:paraId="709D8A29" w14:textId="77777777" w:rsidR="00F0789D" w:rsidRPr="004057AD" w:rsidRDefault="00F0789D" w:rsidP="007404BF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11" w:name="_Toc433631759"/>
      <w:r w:rsidRPr="004057AD">
        <w:rPr>
          <w:rFonts w:ascii="微软雅黑" w:eastAsia="微软雅黑" w:hAnsi="微软雅黑" w:hint="eastAsia"/>
          <w:color w:val="auto"/>
          <w:sz w:val="24"/>
          <w:szCs w:val="24"/>
        </w:rPr>
        <w:t>1.2.2</w:t>
      </w:r>
      <w:r w:rsidR="00262516" w:rsidRPr="004057AD">
        <w:rPr>
          <w:rFonts w:ascii="微软雅黑" w:eastAsia="微软雅黑" w:hAnsi="微软雅黑" w:hint="eastAsia"/>
          <w:color w:val="auto"/>
          <w:sz w:val="24"/>
          <w:szCs w:val="24"/>
        </w:rPr>
        <w:t>项目</w:t>
      </w:r>
      <w:r w:rsidR="00D23728" w:rsidRPr="004057AD">
        <w:rPr>
          <w:rFonts w:ascii="微软雅黑" w:eastAsia="微软雅黑" w:hAnsi="微软雅黑" w:hint="eastAsia"/>
          <w:color w:val="auto"/>
          <w:sz w:val="24"/>
          <w:szCs w:val="24"/>
        </w:rPr>
        <w:t>实施</w:t>
      </w:r>
      <w:r w:rsidR="00262516" w:rsidRPr="004057AD">
        <w:rPr>
          <w:rFonts w:ascii="微软雅黑" w:eastAsia="微软雅黑" w:hAnsi="微软雅黑" w:hint="eastAsia"/>
          <w:color w:val="auto"/>
          <w:sz w:val="24"/>
          <w:szCs w:val="24"/>
        </w:rPr>
        <w:t>方</w:t>
      </w:r>
      <w:bookmarkEnd w:id="11"/>
    </w:p>
    <w:p w14:paraId="66CA4CDD" w14:textId="77777777" w:rsidR="002E6555" w:rsidRPr="004057AD" w:rsidRDefault="002E6555" w:rsidP="002E6555">
      <w:r w:rsidRPr="004057AD">
        <w:tab/>
      </w:r>
      <w:r w:rsidRPr="004057AD">
        <w:rPr>
          <w:rFonts w:ascii="微软雅黑" w:eastAsia="微软雅黑" w:hAnsi="微软雅黑" w:hint="eastAsia"/>
          <w:sz w:val="21"/>
          <w:szCs w:val="21"/>
        </w:rPr>
        <w:t>此</w:t>
      </w:r>
      <w:r w:rsidRPr="004057AD">
        <w:rPr>
          <w:rFonts w:ascii="微软雅黑" w:eastAsia="微软雅黑" w:hAnsi="微软雅黑"/>
          <w:sz w:val="21"/>
          <w:szCs w:val="21"/>
        </w:rPr>
        <w:t>文档的接收方</w:t>
      </w:r>
    </w:p>
    <w:p w14:paraId="79F3B1CB" w14:textId="77777777" w:rsidR="00D35F32" w:rsidRPr="004057AD" w:rsidRDefault="00F0789D" w:rsidP="007404BF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12" w:name="_Toc433631760"/>
      <w:r w:rsidRPr="004057AD">
        <w:rPr>
          <w:rFonts w:ascii="微软雅黑" w:eastAsia="微软雅黑" w:hAnsi="微软雅黑"/>
          <w:color w:val="auto"/>
          <w:sz w:val="24"/>
          <w:szCs w:val="24"/>
        </w:rPr>
        <w:t>1.2.3</w:t>
      </w:r>
      <w:r w:rsidR="00262516" w:rsidRPr="004057AD">
        <w:rPr>
          <w:rFonts w:ascii="微软雅黑" w:eastAsia="微软雅黑" w:hAnsi="微软雅黑" w:hint="eastAsia"/>
          <w:color w:val="auto"/>
          <w:sz w:val="24"/>
          <w:szCs w:val="24"/>
        </w:rPr>
        <w:t>系统</w:t>
      </w:r>
      <w:r w:rsidR="00262516" w:rsidRPr="004057AD">
        <w:rPr>
          <w:rFonts w:ascii="微软雅黑" w:eastAsia="微软雅黑" w:hAnsi="微软雅黑"/>
          <w:color w:val="auto"/>
          <w:sz w:val="24"/>
          <w:szCs w:val="24"/>
        </w:rPr>
        <w:t>使用方</w:t>
      </w:r>
      <w:bookmarkStart w:id="13" w:name="_Toc256001294"/>
      <w:bookmarkEnd w:id="8"/>
      <w:bookmarkEnd w:id="9"/>
      <w:bookmarkEnd w:id="12"/>
    </w:p>
    <w:p w14:paraId="14F8AE16" w14:textId="77777777" w:rsidR="008D49E0" w:rsidRPr="004057AD" w:rsidRDefault="008D49E0" w:rsidP="00F0789D">
      <w:pPr>
        <w:ind w:firstLine="720"/>
        <w:rPr>
          <w:rFonts w:ascii="微软雅黑" w:eastAsia="微软雅黑" w:hAnsi="微软雅黑"/>
          <w:sz w:val="28"/>
          <w:szCs w:val="28"/>
        </w:rPr>
      </w:pPr>
      <w:r w:rsidRPr="004057AD">
        <w:rPr>
          <w:rFonts w:ascii="微软雅黑" w:eastAsia="微软雅黑" w:hAnsi="微软雅黑"/>
          <w:sz w:val="21"/>
          <w:szCs w:val="21"/>
        </w:rPr>
        <w:t>德赛西威</w:t>
      </w:r>
      <w:r w:rsidR="00A35F18">
        <w:rPr>
          <w:rFonts w:ascii="微软雅黑" w:eastAsia="微软雅黑" w:hAnsi="微软雅黑" w:hint="eastAsia"/>
          <w:sz w:val="21"/>
          <w:szCs w:val="21"/>
        </w:rPr>
        <w:t>及其</w:t>
      </w:r>
      <w:r w:rsidRPr="004057AD">
        <w:rPr>
          <w:rFonts w:ascii="微软雅黑" w:eastAsia="微软雅黑" w:hAnsi="微软雅黑"/>
          <w:sz w:val="21"/>
          <w:szCs w:val="21"/>
        </w:rPr>
        <w:t>国内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海外分支机构、分公司</w:t>
      </w:r>
      <w:r w:rsidR="00A35F18">
        <w:rPr>
          <w:rFonts w:ascii="微软雅黑" w:eastAsia="微软雅黑" w:hAnsi="微软雅黑" w:hint="eastAsia"/>
          <w:sz w:val="21"/>
          <w:szCs w:val="21"/>
        </w:rPr>
        <w:t>中与</w:t>
      </w:r>
      <w:r w:rsidRPr="004057AD">
        <w:rPr>
          <w:rFonts w:ascii="微软雅黑" w:eastAsia="微软雅黑" w:hAnsi="微软雅黑" w:hint="eastAsia"/>
          <w:sz w:val="21"/>
          <w:szCs w:val="21"/>
        </w:rPr>
        <w:t>产品</w:t>
      </w:r>
      <w:r w:rsidRPr="004057AD">
        <w:rPr>
          <w:rFonts w:ascii="微软雅黑" w:eastAsia="微软雅黑" w:hAnsi="微软雅黑"/>
          <w:sz w:val="21"/>
          <w:szCs w:val="21"/>
        </w:rPr>
        <w:t>开发</w:t>
      </w:r>
      <w:r w:rsidR="00A35F18">
        <w:rPr>
          <w:rFonts w:ascii="微软雅黑" w:eastAsia="微软雅黑" w:hAnsi="微软雅黑" w:hint="eastAsia"/>
          <w:sz w:val="21"/>
          <w:szCs w:val="21"/>
        </w:rPr>
        <w:t>工作</w:t>
      </w:r>
      <w:r w:rsidRPr="004057AD">
        <w:rPr>
          <w:rFonts w:ascii="微软雅黑" w:eastAsia="微软雅黑" w:hAnsi="微软雅黑"/>
          <w:sz w:val="21"/>
          <w:szCs w:val="21"/>
        </w:rPr>
        <w:t>相关</w:t>
      </w:r>
      <w:r w:rsidR="00A35F18">
        <w:rPr>
          <w:rFonts w:ascii="微软雅黑" w:eastAsia="微软雅黑" w:hAnsi="微软雅黑" w:hint="eastAsia"/>
          <w:sz w:val="21"/>
          <w:szCs w:val="21"/>
        </w:rPr>
        <w:t>的</w:t>
      </w:r>
      <w:r w:rsidRPr="004057AD">
        <w:rPr>
          <w:rFonts w:ascii="微软雅黑" w:eastAsia="微软雅黑" w:hAnsi="微软雅黑"/>
          <w:sz w:val="21"/>
          <w:szCs w:val="21"/>
        </w:rPr>
        <w:t>用户</w:t>
      </w:r>
      <w:r w:rsidRPr="004057AD">
        <w:rPr>
          <w:rFonts w:ascii="微软雅黑" w:eastAsia="微软雅黑" w:hAnsi="微软雅黑" w:hint="eastAsia"/>
          <w:sz w:val="21"/>
          <w:szCs w:val="21"/>
        </w:rPr>
        <w:t>。</w:t>
      </w:r>
      <w:r w:rsidR="00A35F18">
        <w:rPr>
          <w:rFonts w:ascii="微软雅黑" w:eastAsia="微软雅黑" w:hAnsi="微软雅黑" w:hint="eastAsia"/>
          <w:sz w:val="21"/>
          <w:szCs w:val="21"/>
        </w:rPr>
        <w:t>目前德赛</w:t>
      </w:r>
      <w:r w:rsidR="00A35F18">
        <w:rPr>
          <w:rFonts w:ascii="微软雅黑" w:eastAsia="微软雅黑" w:hAnsi="微软雅黑"/>
          <w:sz w:val="21"/>
          <w:szCs w:val="21"/>
        </w:rPr>
        <w:t>西威国内外</w:t>
      </w:r>
      <w:r w:rsidR="00A35F18">
        <w:rPr>
          <w:rFonts w:ascii="微软雅黑" w:eastAsia="微软雅黑" w:hAnsi="微软雅黑" w:hint="eastAsia"/>
          <w:sz w:val="21"/>
          <w:szCs w:val="21"/>
        </w:rPr>
        <w:t>分公司</w:t>
      </w:r>
      <w:r w:rsidR="00A35F18">
        <w:rPr>
          <w:rFonts w:ascii="微软雅黑" w:eastAsia="微软雅黑" w:hAnsi="微软雅黑"/>
          <w:sz w:val="21"/>
          <w:szCs w:val="21"/>
        </w:rPr>
        <w:t>、分支机构主要分布在</w:t>
      </w:r>
      <w:r w:rsidR="00A35F18">
        <w:rPr>
          <w:rFonts w:ascii="微软雅黑" w:eastAsia="微软雅黑" w:hAnsi="微软雅黑" w:hint="eastAsia"/>
          <w:sz w:val="21"/>
          <w:szCs w:val="21"/>
        </w:rPr>
        <w:t>南京（</w:t>
      </w:r>
      <w:r w:rsidR="00A35F18">
        <w:rPr>
          <w:rFonts w:ascii="微软雅黑" w:eastAsia="微软雅黑" w:hAnsi="微软雅黑"/>
          <w:sz w:val="21"/>
          <w:szCs w:val="21"/>
        </w:rPr>
        <w:t>中国）、</w:t>
      </w:r>
      <w:r w:rsidR="00A35F18">
        <w:rPr>
          <w:rFonts w:ascii="微软雅黑" w:eastAsia="微软雅黑" w:hAnsi="微软雅黑" w:hint="eastAsia"/>
          <w:sz w:val="21"/>
          <w:szCs w:val="21"/>
        </w:rPr>
        <w:t>深圳</w:t>
      </w:r>
      <w:r w:rsidR="00A35F18">
        <w:rPr>
          <w:rFonts w:ascii="微软雅黑" w:eastAsia="微软雅黑" w:hAnsi="微软雅黑"/>
          <w:sz w:val="21"/>
          <w:szCs w:val="21"/>
        </w:rPr>
        <w:t>（中国）、新加坡</w:t>
      </w:r>
      <w:r w:rsidR="00A35F18">
        <w:rPr>
          <w:rFonts w:ascii="微软雅黑" w:eastAsia="微软雅黑" w:hAnsi="微软雅黑" w:hint="eastAsia"/>
          <w:sz w:val="21"/>
          <w:szCs w:val="21"/>
        </w:rPr>
        <w:t>、</w:t>
      </w:r>
      <w:r w:rsidR="00A35F18">
        <w:rPr>
          <w:rFonts w:ascii="微软雅黑" w:eastAsia="微软雅黑" w:hAnsi="微软雅黑"/>
          <w:sz w:val="21"/>
          <w:szCs w:val="21"/>
        </w:rPr>
        <w:t>德国、日本</w:t>
      </w:r>
      <w:r w:rsidR="00A35F18">
        <w:rPr>
          <w:rFonts w:ascii="微软雅黑" w:eastAsia="微软雅黑" w:hAnsi="微软雅黑" w:hint="eastAsia"/>
          <w:sz w:val="21"/>
          <w:szCs w:val="21"/>
        </w:rPr>
        <w:t>。</w:t>
      </w:r>
    </w:p>
    <w:p w14:paraId="233B46DA" w14:textId="77777777" w:rsidR="007C6927" w:rsidRPr="004057AD" w:rsidRDefault="007C6927" w:rsidP="003F190C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14" w:name="_Toc433631761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1.3</w:t>
      </w:r>
      <w:bookmarkStart w:id="15" w:name="_Toc119318997"/>
      <w:bookmarkStart w:id="16" w:name="_Toc358329316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 项目范围</w:t>
      </w:r>
      <w:bookmarkEnd w:id="14"/>
    </w:p>
    <w:p w14:paraId="3419F043" w14:textId="77777777" w:rsidR="008F61C1" w:rsidRPr="004057AD" w:rsidRDefault="008F61C1" w:rsidP="00C40598">
      <w:pPr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b/>
          <w:iCs/>
          <w:sz w:val="30"/>
          <w:szCs w:val="30"/>
        </w:rPr>
        <w:tab/>
      </w:r>
      <w:r w:rsidR="00C40598">
        <w:rPr>
          <w:rFonts w:ascii="微软雅黑" w:eastAsia="微软雅黑" w:hAnsi="微软雅黑" w:hint="eastAsia"/>
          <w:sz w:val="21"/>
          <w:szCs w:val="21"/>
        </w:rPr>
        <w:t>本</w:t>
      </w:r>
      <w:r w:rsidR="00C40598">
        <w:rPr>
          <w:rFonts w:ascii="微软雅黑" w:eastAsia="微软雅黑" w:hAnsi="微软雅黑"/>
          <w:sz w:val="21"/>
          <w:szCs w:val="21"/>
        </w:rPr>
        <w:t>项目实施范围及</w:t>
      </w:r>
      <w:r w:rsidR="00C40598">
        <w:rPr>
          <w:rFonts w:ascii="微软雅黑" w:eastAsia="微软雅黑" w:hAnsi="微软雅黑" w:hint="eastAsia"/>
          <w:sz w:val="21"/>
          <w:szCs w:val="21"/>
        </w:rPr>
        <w:t>实施</w:t>
      </w:r>
      <w:r w:rsidR="00C40598">
        <w:rPr>
          <w:rFonts w:ascii="微软雅黑" w:eastAsia="微软雅黑" w:hAnsi="微软雅黑"/>
          <w:sz w:val="21"/>
          <w:szCs w:val="21"/>
        </w:rPr>
        <w:t>阶段</w:t>
      </w:r>
      <w:r w:rsidR="00C40598">
        <w:rPr>
          <w:rFonts w:ascii="微软雅黑" w:eastAsia="微软雅黑" w:hAnsi="微软雅黑" w:hint="eastAsia"/>
          <w:sz w:val="21"/>
          <w:szCs w:val="21"/>
        </w:rPr>
        <w:t>请</w:t>
      </w:r>
      <w:r w:rsidR="00C40598">
        <w:rPr>
          <w:rFonts w:ascii="微软雅黑" w:eastAsia="微软雅黑" w:hAnsi="微软雅黑"/>
          <w:sz w:val="21"/>
          <w:szCs w:val="21"/>
        </w:rPr>
        <w:t>详见</w:t>
      </w:r>
      <w:r w:rsidR="00C40598">
        <w:rPr>
          <w:rFonts w:ascii="微软雅黑" w:eastAsia="微软雅黑" w:hAnsi="微软雅黑" w:hint="eastAsia"/>
          <w:sz w:val="21"/>
          <w:szCs w:val="21"/>
        </w:rPr>
        <w:t>附件</w:t>
      </w:r>
      <w:r w:rsidR="00C40598">
        <w:rPr>
          <w:rFonts w:ascii="微软雅黑" w:eastAsia="微软雅黑" w:hAnsi="微软雅黑"/>
          <w:sz w:val="21"/>
          <w:szCs w:val="21"/>
        </w:rPr>
        <w:t>《</w:t>
      </w:r>
      <w:r w:rsidR="00C40598" w:rsidRPr="00C40598">
        <w:rPr>
          <w:rFonts w:ascii="微软雅黑" w:eastAsia="微软雅黑" w:hAnsi="微软雅黑" w:hint="eastAsia"/>
          <w:sz w:val="21"/>
          <w:szCs w:val="21"/>
        </w:rPr>
        <w:t>产品生命周期管理(PLM)系统功能需求清单</w:t>
      </w:r>
      <w:r w:rsidR="00C40598">
        <w:rPr>
          <w:rFonts w:ascii="微软雅黑" w:eastAsia="微软雅黑" w:hAnsi="微软雅黑" w:hint="eastAsia"/>
          <w:sz w:val="21"/>
          <w:szCs w:val="21"/>
        </w:rPr>
        <w:t>》。</w:t>
      </w:r>
    </w:p>
    <w:p w14:paraId="622316BA" w14:textId="77777777" w:rsidR="008F61C1" w:rsidRPr="004057AD" w:rsidRDefault="008F61C1" w:rsidP="007C6927">
      <w:pPr>
        <w:rPr>
          <w:rFonts w:ascii="微软雅黑" w:eastAsia="微软雅黑" w:hAnsi="微软雅黑"/>
          <w:b/>
          <w:iCs/>
          <w:sz w:val="30"/>
          <w:szCs w:val="30"/>
        </w:rPr>
      </w:pPr>
      <w:r w:rsidRPr="004057AD">
        <w:rPr>
          <w:rFonts w:ascii="微软雅黑" w:eastAsia="微软雅黑" w:hAnsi="微软雅黑"/>
          <w:sz w:val="21"/>
          <w:szCs w:val="21"/>
        </w:rPr>
        <w:tab/>
      </w:r>
    </w:p>
    <w:p w14:paraId="772BB5FC" w14:textId="77777777" w:rsidR="005F294E" w:rsidRPr="004057AD" w:rsidRDefault="00D35F32" w:rsidP="003F190C">
      <w:pPr>
        <w:pStyle w:val="1"/>
        <w:rPr>
          <w:rFonts w:ascii="微软雅黑" w:eastAsia="微软雅黑" w:hAnsi="微软雅黑"/>
          <w:color w:val="auto"/>
          <w:sz w:val="32"/>
          <w:szCs w:val="32"/>
        </w:rPr>
      </w:pPr>
      <w:bookmarkStart w:id="17" w:name="_Toc433631762"/>
      <w:bookmarkEnd w:id="15"/>
      <w:bookmarkEnd w:id="16"/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t xml:space="preserve">第二章 </w:t>
      </w:r>
      <w:r w:rsidR="005F294E" w:rsidRPr="004057AD">
        <w:rPr>
          <w:rFonts w:ascii="微软雅黑" w:eastAsia="微软雅黑" w:hAnsi="微软雅黑" w:hint="eastAsia"/>
          <w:color w:val="auto"/>
          <w:sz w:val="32"/>
          <w:szCs w:val="32"/>
        </w:rPr>
        <w:t>概述</w:t>
      </w:r>
      <w:bookmarkEnd w:id="13"/>
      <w:bookmarkEnd w:id="17"/>
    </w:p>
    <w:p w14:paraId="62F16B46" w14:textId="77777777" w:rsidR="00653129" w:rsidRDefault="009058D0" w:rsidP="003F190C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18" w:name="_Toc433631763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2.1 </w:t>
      </w:r>
      <w:r w:rsidR="00324ACC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</w:t>
      </w:r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项目背景</w:t>
      </w:r>
      <w:bookmarkEnd w:id="18"/>
    </w:p>
    <w:p w14:paraId="62AD3777" w14:textId="77777777" w:rsidR="00DB19C0" w:rsidRPr="001C4BA2" w:rsidRDefault="002C7EFF" w:rsidP="001C4BA2">
      <w:r w:rsidRPr="001C4BA2">
        <w:rPr>
          <w:rFonts w:hint="eastAsia"/>
        </w:rPr>
        <w:tab/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2015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年德赛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西威宣布正式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启航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工业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4.0实施战略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，其中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产品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生命周期管理（PLM）系统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实施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将作为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该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战略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中信息化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的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重要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组成</w:t>
      </w:r>
      <w:r w:rsidR="00E06F98" w:rsidRPr="001C4BA2">
        <w:rPr>
          <w:rFonts w:ascii="微软雅黑" w:eastAsia="微软雅黑" w:hAnsi="微软雅黑"/>
          <w:bCs/>
          <w:sz w:val="21"/>
          <w:szCs w:val="21"/>
        </w:rPr>
        <w:t>部分</w:t>
      </w:r>
      <w:r w:rsidR="00E06F98" w:rsidRPr="001C4BA2">
        <w:rPr>
          <w:rFonts w:ascii="微软雅黑" w:eastAsia="微软雅黑" w:hAnsi="微软雅黑" w:hint="eastAsia"/>
          <w:bCs/>
          <w:sz w:val="21"/>
          <w:szCs w:val="21"/>
        </w:rPr>
        <w:t>。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德赛西威</w:t>
      </w:r>
      <w:r w:rsidR="003C3606" w:rsidRPr="001C4BA2">
        <w:rPr>
          <w:rFonts w:ascii="微软雅黑" w:eastAsia="微软雅黑" w:hAnsi="微软雅黑" w:hint="eastAsia"/>
          <w:bCs/>
          <w:sz w:val="21"/>
          <w:szCs w:val="21"/>
        </w:rPr>
        <w:t>希望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引入世界一流的产品生命周期管理解决方案，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横向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、</w:t>
      </w:r>
      <w:r w:rsidR="00E01190" w:rsidRPr="001C4BA2">
        <w:rPr>
          <w:rFonts w:ascii="微软雅黑" w:eastAsia="微软雅黑" w:hAnsi="微软雅黑" w:hint="eastAsia"/>
          <w:bCs/>
          <w:sz w:val="21"/>
          <w:szCs w:val="21"/>
        </w:rPr>
        <w:t>纵向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整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lastRenderedPageBreak/>
        <w:t>合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打通产品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生命周期中</w:t>
      </w:r>
      <w:r w:rsidR="00E01190" w:rsidRPr="001C4BA2">
        <w:rPr>
          <w:rFonts w:ascii="微软雅黑" w:eastAsia="微软雅黑" w:hAnsi="微软雅黑" w:hint="eastAsia"/>
          <w:bCs/>
          <w:sz w:val="21"/>
          <w:szCs w:val="21"/>
        </w:rPr>
        <w:t>项目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、研发、工艺</w:t>
      </w:r>
      <w:r w:rsidR="00E01190" w:rsidRPr="001C4BA2">
        <w:rPr>
          <w:rFonts w:ascii="微软雅黑" w:eastAsia="微软雅黑" w:hAnsi="微软雅黑" w:hint="eastAsia"/>
          <w:bCs/>
          <w:sz w:val="21"/>
          <w:szCs w:val="21"/>
        </w:rPr>
        <w:t>制造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、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供应链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等环节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和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领域</w:t>
      </w:r>
      <w:r w:rsidR="00E01190" w:rsidRPr="001C4BA2">
        <w:rPr>
          <w:rFonts w:ascii="微软雅黑" w:eastAsia="微软雅黑" w:hAnsi="微软雅黑"/>
          <w:bCs/>
          <w:sz w:val="21"/>
          <w:szCs w:val="21"/>
        </w:rPr>
        <w:t>，</w:t>
      </w:r>
      <w:r w:rsidR="00535309" w:rsidRPr="001C4BA2">
        <w:rPr>
          <w:rFonts w:ascii="微软雅黑" w:eastAsia="微软雅黑" w:hAnsi="微软雅黑" w:hint="eastAsia"/>
          <w:bCs/>
          <w:sz w:val="21"/>
          <w:szCs w:val="21"/>
        </w:rPr>
        <w:t>以期</w:t>
      </w:r>
      <w:r w:rsidR="00535309" w:rsidRPr="001C4BA2">
        <w:rPr>
          <w:rFonts w:ascii="微软雅黑" w:eastAsia="微软雅黑" w:hAnsi="微软雅黑"/>
          <w:bCs/>
          <w:sz w:val="21"/>
          <w:szCs w:val="21"/>
        </w:rPr>
        <w:t>提升</w:t>
      </w:r>
      <w:r w:rsidR="005A19EA" w:rsidRPr="001C4BA2">
        <w:rPr>
          <w:rFonts w:ascii="微软雅黑" w:eastAsia="微软雅黑" w:hAnsi="微软雅黑" w:hint="eastAsia"/>
          <w:bCs/>
          <w:sz w:val="21"/>
          <w:szCs w:val="21"/>
        </w:rPr>
        <w:t>产品</w:t>
      </w:r>
      <w:r w:rsidR="005A19EA" w:rsidRPr="001C4BA2">
        <w:rPr>
          <w:rFonts w:ascii="微软雅黑" w:eastAsia="微软雅黑" w:hAnsi="微软雅黑"/>
          <w:bCs/>
          <w:sz w:val="21"/>
          <w:szCs w:val="21"/>
        </w:rPr>
        <w:t>开发、</w:t>
      </w:r>
      <w:r w:rsidR="005A19EA" w:rsidRPr="001C4BA2">
        <w:rPr>
          <w:rFonts w:ascii="微软雅黑" w:eastAsia="微软雅黑" w:hAnsi="微软雅黑" w:hint="eastAsia"/>
          <w:bCs/>
          <w:sz w:val="21"/>
          <w:szCs w:val="21"/>
        </w:rPr>
        <w:t>交付</w:t>
      </w:r>
      <w:r w:rsidR="005A19EA" w:rsidRPr="001C4BA2">
        <w:rPr>
          <w:rFonts w:ascii="微软雅黑" w:eastAsia="微软雅黑" w:hAnsi="微软雅黑"/>
          <w:bCs/>
          <w:sz w:val="21"/>
          <w:szCs w:val="21"/>
        </w:rPr>
        <w:t>、服务的能力</w:t>
      </w:r>
      <w:r w:rsidR="005A19EA" w:rsidRPr="001C4BA2">
        <w:rPr>
          <w:rFonts w:ascii="微软雅黑" w:eastAsia="微软雅黑" w:hAnsi="微软雅黑" w:hint="eastAsia"/>
          <w:bCs/>
          <w:sz w:val="21"/>
          <w:szCs w:val="21"/>
        </w:rPr>
        <w:t>，增强</w:t>
      </w:r>
      <w:r w:rsidR="005A19EA" w:rsidRPr="001C4BA2">
        <w:rPr>
          <w:rFonts w:ascii="微软雅黑" w:eastAsia="微软雅黑" w:hAnsi="微软雅黑"/>
          <w:bCs/>
          <w:sz w:val="21"/>
          <w:szCs w:val="21"/>
        </w:rPr>
        <w:t>德赛西威企业核心竞争力。</w:t>
      </w:r>
      <w:r w:rsidR="003C3606" w:rsidRPr="001C4BA2"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</w:p>
    <w:p w14:paraId="2A35C4AC" w14:textId="77777777" w:rsidR="001E2526" w:rsidRPr="001E2526" w:rsidRDefault="001E2526" w:rsidP="001E2526"/>
    <w:p w14:paraId="6BC6B84C" w14:textId="77777777" w:rsidR="002C19CF" w:rsidRDefault="002C19CF" w:rsidP="003F190C">
      <w:pPr>
        <w:pStyle w:val="2"/>
        <w:rPr>
          <w:rFonts w:ascii="微软雅黑" w:eastAsia="微软雅黑" w:hAnsi="微软雅黑"/>
          <w:color w:val="auto"/>
          <w:sz w:val="28"/>
        </w:rPr>
      </w:pPr>
      <w:bookmarkStart w:id="19" w:name="_Toc433631764"/>
      <w:r w:rsidRPr="004057AD">
        <w:rPr>
          <w:rFonts w:ascii="微软雅黑" w:eastAsia="微软雅黑" w:hAnsi="微软雅黑" w:hint="eastAsia"/>
          <w:color w:val="auto"/>
          <w:sz w:val="28"/>
        </w:rPr>
        <w:t>2.2  项目目标</w:t>
      </w:r>
      <w:bookmarkEnd w:id="19"/>
    </w:p>
    <w:p w14:paraId="41993631" w14:textId="77777777" w:rsidR="00263055" w:rsidRDefault="00263055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tab/>
      </w:r>
      <w:r>
        <w:rPr>
          <w:rFonts w:ascii="微软雅黑" w:eastAsia="微软雅黑" w:hAnsi="微软雅黑" w:hint="eastAsia"/>
          <w:bCs/>
          <w:sz w:val="21"/>
          <w:szCs w:val="21"/>
        </w:rPr>
        <w:t>1、显著</w:t>
      </w:r>
      <w:r>
        <w:rPr>
          <w:rFonts w:ascii="微软雅黑" w:eastAsia="微软雅黑" w:hAnsi="微软雅黑"/>
          <w:bCs/>
          <w:sz w:val="21"/>
          <w:szCs w:val="21"/>
        </w:rPr>
        <w:t>提升产品</w:t>
      </w:r>
      <w:r w:rsidR="00A13ADA">
        <w:rPr>
          <w:rFonts w:ascii="微软雅黑" w:eastAsia="微软雅黑" w:hAnsi="微软雅黑" w:hint="eastAsia"/>
          <w:bCs/>
          <w:sz w:val="21"/>
          <w:szCs w:val="21"/>
        </w:rPr>
        <w:t>开</w:t>
      </w:r>
      <w:r>
        <w:rPr>
          <w:rFonts w:ascii="微软雅黑" w:eastAsia="微软雅黑" w:hAnsi="微软雅黑" w:hint="eastAsia"/>
          <w:bCs/>
          <w:sz w:val="21"/>
          <w:szCs w:val="21"/>
        </w:rPr>
        <w:t>发</w:t>
      </w:r>
      <w:r>
        <w:rPr>
          <w:rFonts w:ascii="微软雅黑" w:eastAsia="微软雅黑" w:hAnsi="微软雅黑"/>
          <w:bCs/>
          <w:sz w:val="21"/>
          <w:szCs w:val="21"/>
        </w:rPr>
        <w:t>效率，</w:t>
      </w:r>
      <w:r>
        <w:rPr>
          <w:rFonts w:ascii="微软雅黑" w:eastAsia="微软雅黑" w:hAnsi="微软雅黑" w:hint="eastAsia"/>
          <w:bCs/>
          <w:sz w:val="21"/>
          <w:szCs w:val="21"/>
        </w:rPr>
        <w:t>缩短</w:t>
      </w:r>
      <w:r w:rsidR="007B41BE">
        <w:rPr>
          <w:rFonts w:ascii="微软雅黑" w:eastAsia="微软雅黑" w:hAnsi="微软雅黑" w:hint="eastAsia"/>
          <w:bCs/>
          <w:sz w:val="21"/>
          <w:szCs w:val="21"/>
        </w:rPr>
        <w:t>整体</w:t>
      </w:r>
      <w:r>
        <w:rPr>
          <w:rFonts w:ascii="微软雅黑" w:eastAsia="微软雅黑" w:hAnsi="微软雅黑"/>
          <w:bCs/>
          <w:sz w:val="21"/>
          <w:szCs w:val="21"/>
        </w:rPr>
        <w:t>开发周期</w:t>
      </w:r>
      <w:r>
        <w:rPr>
          <w:rFonts w:ascii="微软雅黑" w:eastAsia="微软雅黑" w:hAnsi="微软雅黑" w:hint="eastAsia"/>
          <w:bCs/>
          <w:sz w:val="21"/>
          <w:szCs w:val="21"/>
        </w:rPr>
        <w:t>；</w:t>
      </w:r>
    </w:p>
    <w:p w14:paraId="2DC0D5EF" w14:textId="77777777" w:rsidR="00263055" w:rsidRDefault="00263055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ab/>
        <w:t>2</w:t>
      </w:r>
      <w:r>
        <w:rPr>
          <w:rFonts w:ascii="微软雅黑" w:eastAsia="微软雅黑" w:hAnsi="微软雅黑" w:hint="eastAsia"/>
          <w:bCs/>
          <w:sz w:val="21"/>
          <w:szCs w:val="21"/>
        </w:rPr>
        <w:t>、</w:t>
      </w:r>
      <w:r>
        <w:rPr>
          <w:rFonts w:ascii="微软雅黑" w:eastAsia="微软雅黑" w:hAnsi="微软雅黑"/>
          <w:bCs/>
          <w:sz w:val="21"/>
          <w:szCs w:val="21"/>
        </w:rPr>
        <w:t>优化</w:t>
      </w:r>
      <w:r>
        <w:rPr>
          <w:rFonts w:ascii="微软雅黑" w:eastAsia="微软雅黑" w:hAnsi="微软雅黑" w:hint="eastAsia"/>
          <w:bCs/>
          <w:sz w:val="21"/>
          <w:szCs w:val="21"/>
        </w:rPr>
        <w:t>现有的产品</w:t>
      </w:r>
      <w:r>
        <w:rPr>
          <w:rFonts w:ascii="微软雅黑" w:eastAsia="微软雅黑" w:hAnsi="微软雅黑"/>
          <w:bCs/>
          <w:sz w:val="21"/>
          <w:szCs w:val="21"/>
        </w:rPr>
        <w:t>开发的业务流程，并将行业最佳实践应用</w:t>
      </w:r>
      <w:r>
        <w:rPr>
          <w:rFonts w:ascii="微软雅黑" w:eastAsia="微软雅黑" w:hAnsi="微软雅黑" w:hint="eastAsia"/>
          <w:bCs/>
          <w:sz w:val="21"/>
          <w:szCs w:val="21"/>
        </w:rPr>
        <w:t>到</w:t>
      </w:r>
      <w:r>
        <w:rPr>
          <w:rFonts w:ascii="微软雅黑" w:eastAsia="微软雅黑" w:hAnsi="微软雅黑"/>
          <w:bCs/>
          <w:sz w:val="21"/>
          <w:szCs w:val="21"/>
        </w:rPr>
        <w:t>德赛西威业务场景中；</w:t>
      </w:r>
    </w:p>
    <w:p w14:paraId="59DC0D63" w14:textId="77777777" w:rsidR="007B41BE" w:rsidRDefault="007B41BE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ab/>
        <w:t>3</w:t>
      </w:r>
      <w:r>
        <w:rPr>
          <w:rFonts w:ascii="微软雅黑" w:eastAsia="微软雅黑" w:hAnsi="微软雅黑" w:hint="eastAsia"/>
          <w:bCs/>
          <w:sz w:val="21"/>
          <w:szCs w:val="21"/>
        </w:rPr>
        <w:t>、</w:t>
      </w:r>
      <w:r w:rsidR="000B6255">
        <w:rPr>
          <w:rFonts w:ascii="微软雅黑" w:eastAsia="微软雅黑" w:hAnsi="微软雅黑"/>
          <w:bCs/>
          <w:sz w:val="21"/>
          <w:szCs w:val="21"/>
        </w:rPr>
        <w:t>规范</w:t>
      </w:r>
      <w:r w:rsidR="000C0FDB">
        <w:rPr>
          <w:rFonts w:ascii="微软雅黑" w:eastAsia="微软雅黑" w:hAnsi="微软雅黑"/>
          <w:bCs/>
          <w:sz w:val="21"/>
          <w:szCs w:val="21"/>
        </w:rPr>
        <w:t>产品开发</w:t>
      </w:r>
      <w:r w:rsidR="000B6255">
        <w:rPr>
          <w:rFonts w:ascii="微软雅黑" w:eastAsia="微软雅黑" w:hAnsi="微软雅黑" w:hint="eastAsia"/>
          <w:bCs/>
          <w:sz w:val="21"/>
          <w:szCs w:val="21"/>
        </w:rPr>
        <w:t>的</w:t>
      </w:r>
      <w:r w:rsidR="000B6255">
        <w:rPr>
          <w:rFonts w:ascii="微软雅黑" w:eastAsia="微软雅黑" w:hAnsi="微软雅黑"/>
          <w:bCs/>
          <w:sz w:val="21"/>
          <w:szCs w:val="21"/>
        </w:rPr>
        <w:t>各项</w:t>
      </w:r>
      <w:r w:rsidR="000C0FDB">
        <w:rPr>
          <w:rFonts w:ascii="微软雅黑" w:eastAsia="微软雅黑" w:hAnsi="微软雅黑" w:hint="eastAsia"/>
          <w:bCs/>
          <w:sz w:val="21"/>
          <w:szCs w:val="21"/>
        </w:rPr>
        <w:t>业务</w:t>
      </w:r>
      <w:r w:rsidR="009B3ABD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9B3ABD">
        <w:rPr>
          <w:rFonts w:ascii="微软雅黑" w:eastAsia="微软雅黑" w:hAnsi="微软雅黑"/>
          <w:bCs/>
          <w:sz w:val="21"/>
          <w:szCs w:val="21"/>
        </w:rPr>
        <w:t>定义、</w:t>
      </w:r>
      <w:r w:rsidR="000B6255">
        <w:rPr>
          <w:rFonts w:ascii="微软雅黑" w:eastAsia="微软雅黑" w:hAnsi="微软雅黑" w:hint="eastAsia"/>
          <w:bCs/>
          <w:sz w:val="21"/>
          <w:szCs w:val="21"/>
        </w:rPr>
        <w:t>分类</w:t>
      </w:r>
      <w:r w:rsidR="000B6255">
        <w:rPr>
          <w:rFonts w:ascii="微软雅黑" w:eastAsia="微软雅黑" w:hAnsi="微软雅黑"/>
          <w:bCs/>
          <w:sz w:val="21"/>
          <w:szCs w:val="21"/>
        </w:rPr>
        <w:t>、</w:t>
      </w:r>
      <w:r w:rsidR="000B6255">
        <w:rPr>
          <w:rFonts w:ascii="微软雅黑" w:eastAsia="微软雅黑" w:hAnsi="微软雅黑" w:hint="eastAsia"/>
          <w:bCs/>
          <w:sz w:val="21"/>
          <w:szCs w:val="21"/>
        </w:rPr>
        <w:t>标准、</w:t>
      </w:r>
      <w:r w:rsidR="000B6255">
        <w:rPr>
          <w:rFonts w:ascii="微软雅黑" w:eastAsia="微软雅黑" w:hAnsi="微软雅黑"/>
          <w:bCs/>
          <w:sz w:val="21"/>
          <w:szCs w:val="21"/>
        </w:rPr>
        <w:t>规则</w:t>
      </w:r>
      <w:r w:rsidR="009B3ABD">
        <w:rPr>
          <w:rFonts w:ascii="微软雅黑" w:eastAsia="微软雅黑" w:hAnsi="微软雅黑"/>
          <w:bCs/>
          <w:sz w:val="21"/>
          <w:szCs w:val="21"/>
        </w:rPr>
        <w:t>）</w:t>
      </w:r>
      <w:r w:rsidR="000C0FDB">
        <w:rPr>
          <w:rFonts w:ascii="微软雅黑" w:eastAsia="微软雅黑" w:hAnsi="微软雅黑"/>
          <w:bCs/>
          <w:sz w:val="21"/>
          <w:szCs w:val="21"/>
        </w:rPr>
        <w:t>，</w:t>
      </w:r>
      <w:r w:rsidR="00856343">
        <w:rPr>
          <w:rFonts w:ascii="微软雅黑" w:eastAsia="微软雅黑" w:hAnsi="微软雅黑" w:hint="eastAsia"/>
          <w:bCs/>
          <w:sz w:val="21"/>
          <w:szCs w:val="21"/>
        </w:rPr>
        <w:t>对各事业部</w:t>
      </w:r>
      <w:r w:rsidR="000673A6">
        <w:rPr>
          <w:rFonts w:ascii="微软雅黑" w:eastAsia="微软雅黑" w:hAnsi="微软雅黑" w:hint="eastAsia"/>
          <w:bCs/>
          <w:sz w:val="21"/>
          <w:szCs w:val="21"/>
        </w:rPr>
        <w:t>产品</w:t>
      </w:r>
      <w:r w:rsidR="000673A6">
        <w:rPr>
          <w:rFonts w:ascii="微软雅黑" w:eastAsia="微软雅黑" w:hAnsi="微软雅黑"/>
          <w:bCs/>
          <w:sz w:val="21"/>
          <w:szCs w:val="21"/>
        </w:rPr>
        <w:t>开发</w:t>
      </w:r>
      <w:r w:rsidR="00856343">
        <w:rPr>
          <w:rFonts w:ascii="微软雅黑" w:eastAsia="微软雅黑" w:hAnsi="微软雅黑"/>
          <w:bCs/>
          <w:sz w:val="21"/>
          <w:szCs w:val="21"/>
        </w:rPr>
        <w:t>业务进行</w:t>
      </w:r>
      <w:r w:rsidR="000C0FDB">
        <w:rPr>
          <w:rFonts w:ascii="微软雅黑" w:eastAsia="微软雅黑" w:hAnsi="微软雅黑"/>
          <w:bCs/>
          <w:sz w:val="21"/>
          <w:szCs w:val="21"/>
        </w:rPr>
        <w:t>标准化、统一化管理</w:t>
      </w:r>
      <w:r w:rsidR="000C0FDB">
        <w:rPr>
          <w:rFonts w:ascii="微软雅黑" w:eastAsia="微软雅黑" w:hAnsi="微软雅黑" w:hint="eastAsia"/>
          <w:bCs/>
          <w:sz w:val="21"/>
          <w:szCs w:val="21"/>
        </w:rPr>
        <w:t>；</w:t>
      </w:r>
    </w:p>
    <w:p w14:paraId="69FA6774" w14:textId="77777777" w:rsidR="00263055" w:rsidRDefault="00263055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ab/>
      </w:r>
      <w:r w:rsidR="009B3ABD">
        <w:rPr>
          <w:rFonts w:ascii="微软雅黑" w:eastAsia="微软雅黑" w:hAnsi="微软雅黑"/>
          <w:bCs/>
          <w:sz w:val="21"/>
          <w:szCs w:val="21"/>
        </w:rPr>
        <w:t>4</w:t>
      </w:r>
      <w:r>
        <w:rPr>
          <w:rFonts w:ascii="微软雅黑" w:eastAsia="微软雅黑" w:hAnsi="微软雅黑" w:hint="eastAsia"/>
          <w:bCs/>
          <w:sz w:val="21"/>
          <w:szCs w:val="21"/>
        </w:rPr>
        <w:t>、</w:t>
      </w:r>
      <w:r w:rsidR="009B3ABD">
        <w:rPr>
          <w:rFonts w:ascii="微软雅黑" w:eastAsia="微软雅黑" w:hAnsi="微软雅黑" w:hint="eastAsia"/>
          <w:bCs/>
          <w:sz w:val="21"/>
          <w:szCs w:val="21"/>
        </w:rPr>
        <w:t>重新</w:t>
      </w:r>
      <w:r w:rsidR="000673A6">
        <w:rPr>
          <w:rFonts w:ascii="微软雅黑" w:eastAsia="微软雅黑" w:hAnsi="微软雅黑" w:hint="eastAsia"/>
          <w:bCs/>
          <w:sz w:val="21"/>
          <w:szCs w:val="21"/>
        </w:rPr>
        <w:t>整理</w:t>
      </w:r>
      <w:r w:rsidR="009B3ABD">
        <w:rPr>
          <w:rFonts w:ascii="微软雅黑" w:eastAsia="微软雅黑" w:hAnsi="微软雅黑"/>
          <w:bCs/>
          <w:sz w:val="21"/>
          <w:szCs w:val="21"/>
        </w:rPr>
        <w:t>并完善德赛西威</w:t>
      </w:r>
      <w:r w:rsidR="009B3ABD">
        <w:rPr>
          <w:rFonts w:ascii="微软雅黑" w:eastAsia="微软雅黑" w:hAnsi="微软雅黑" w:hint="eastAsia"/>
          <w:bCs/>
          <w:sz w:val="21"/>
          <w:szCs w:val="21"/>
        </w:rPr>
        <w:t>的</w:t>
      </w:r>
      <w:r w:rsidR="009B3ABD">
        <w:rPr>
          <w:rFonts w:ascii="微软雅黑" w:eastAsia="微软雅黑" w:hAnsi="微软雅黑"/>
          <w:bCs/>
          <w:sz w:val="21"/>
          <w:szCs w:val="21"/>
        </w:rPr>
        <w:t>产品数据、知识经验</w:t>
      </w:r>
      <w:r w:rsidR="000B6255">
        <w:rPr>
          <w:rFonts w:ascii="微软雅黑" w:eastAsia="微软雅黑" w:hAnsi="微软雅黑" w:hint="eastAsia"/>
          <w:bCs/>
          <w:sz w:val="21"/>
          <w:szCs w:val="21"/>
        </w:rPr>
        <w:t>等无形</w:t>
      </w:r>
      <w:r w:rsidR="000B6255">
        <w:rPr>
          <w:rFonts w:ascii="微软雅黑" w:eastAsia="微软雅黑" w:hAnsi="微软雅黑"/>
          <w:bCs/>
          <w:sz w:val="21"/>
          <w:szCs w:val="21"/>
        </w:rPr>
        <w:t>资产</w:t>
      </w:r>
      <w:r w:rsidR="000B6255"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="009B3ABD">
        <w:rPr>
          <w:rFonts w:ascii="微软雅黑" w:eastAsia="微软雅黑" w:hAnsi="微软雅黑" w:hint="eastAsia"/>
          <w:bCs/>
          <w:sz w:val="21"/>
          <w:szCs w:val="21"/>
        </w:rPr>
        <w:t>充分</w:t>
      </w:r>
      <w:r w:rsidR="00872022">
        <w:rPr>
          <w:rFonts w:ascii="微软雅黑" w:eastAsia="微软雅黑" w:hAnsi="微软雅黑" w:hint="eastAsia"/>
          <w:bCs/>
          <w:sz w:val="21"/>
          <w:szCs w:val="21"/>
        </w:rPr>
        <w:t>运用</w:t>
      </w:r>
      <w:r w:rsidR="00872022">
        <w:rPr>
          <w:rFonts w:ascii="微软雅黑" w:eastAsia="微软雅黑" w:hAnsi="微软雅黑"/>
          <w:bCs/>
          <w:sz w:val="21"/>
          <w:szCs w:val="21"/>
        </w:rPr>
        <w:t>并发挥</w:t>
      </w:r>
      <w:r w:rsidR="00872022">
        <w:rPr>
          <w:rFonts w:ascii="微软雅黑" w:eastAsia="微软雅黑" w:hAnsi="微软雅黑" w:hint="eastAsia"/>
          <w:bCs/>
          <w:sz w:val="21"/>
          <w:szCs w:val="21"/>
        </w:rPr>
        <w:t>潜在</w:t>
      </w:r>
      <w:r w:rsidR="00872022">
        <w:rPr>
          <w:rFonts w:ascii="微软雅黑" w:eastAsia="微软雅黑" w:hAnsi="微软雅黑"/>
          <w:bCs/>
          <w:sz w:val="21"/>
          <w:szCs w:val="21"/>
        </w:rPr>
        <w:t>价值；</w:t>
      </w:r>
    </w:p>
    <w:p w14:paraId="465FBAD6" w14:textId="77777777" w:rsidR="00A13ADA" w:rsidRDefault="00A13ADA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ab/>
        <w:t>5</w:t>
      </w:r>
      <w:r>
        <w:rPr>
          <w:rFonts w:ascii="微软雅黑" w:eastAsia="微软雅黑" w:hAnsi="微软雅黑" w:hint="eastAsia"/>
          <w:bCs/>
          <w:sz w:val="21"/>
          <w:szCs w:val="21"/>
        </w:rPr>
        <w:t>、</w:t>
      </w:r>
      <w:r>
        <w:rPr>
          <w:rFonts w:ascii="微软雅黑" w:eastAsia="微软雅黑" w:hAnsi="微软雅黑"/>
          <w:bCs/>
          <w:sz w:val="21"/>
          <w:szCs w:val="21"/>
        </w:rPr>
        <w:t>改善</w:t>
      </w:r>
      <w:r>
        <w:rPr>
          <w:rFonts w:ascii="微软雅黑" w:eastAsia="微软雅黑" w:hAnsi="微软雅黑" w:hint="eastAsia"/>
          <w:bCs/>
          <w:sz w:val="21"/>
          <w:szCs w:val="21"/>
        </w:rPr>
        <w:t>设计</w:t>
      </w:r>
      <w:r>
        <w:rPr>
          <w:rFonts w:ascii="微软雅黑" w:eastAsia="微软雅黑" w:hAnsi="微软雅黑"/>
          <w:bCs/>
          <w:sz w:val="21"/>
          <w:szCs w:val="21"/>
        </w:rPr>
        <w:t>质量，</w:t>
      </w:r>
      <w:r>
        <w:rPr>
          <w:rFonts w:ascii="微软雅黑" w:eastAsia="微软雅黑" w:hAnsi="微软雅黑" w:hint="eastAsia"/>
          <w:bCs/>
          <w:sz w:val="21"/>
          <w:szCs w:val="21"/>
        </w:rPr>
        <w:t>显著</w:t>
      </w:r>
      <w:r>
        <w:rPr>
          <w:rFonts w:ascii="微软雅黑" w:eastAsia="微软雅黑" w:hAnsi="微软雅黑"/>
          <w:bCs/>
          <w:sz w:val="21"/>
          <w:szCs w:val="21"/>
        </w:rPr>
        <w:t>减少</w:t>
      </w:r>
      <w:r>
        <w:rPr>
          <w:rFonts w:ascii="微软雅黑" w:eastAsia="微软雅黑" w:hAnsi="微软雅黑" w:hint="eastAsia"/>
          <w:bCs/>
          <w:sz w:val="21"/>
          <w:szCs w:val="21"/>
        </w:rPr>
        <w:t>设计</w:t>
      </w:r>
      <w:r>
        <w:rPr>
          <w:rFonts w:ascii="微软雅黑" w:eastAsia="微软雅黑" w:hAnsi="微软雅黑"/>
          <w:bCs/>
          <w:sz w:val="21"/>
          <w:szCs w:val="21"/>
        </w:rPr>
        <w:t>问题的</w:t>
      </w:r>
      <w:r>
        <w:rPr>
          <w:rFonts w:ascii="微软雅黑" w:eastAsia="微软雅黑" w:hAnsi="微软雅黑" w:hint="eastAsia"/>
          <w:bCs/>
          <w:sz w:val="21"/>
          <w:szCs w:val="21"/>
        </w:rPr>
        <w:t>发生</w:t>
      </w:r>
      <w:r>
        <w:rPr>
          <w:rFonts w:ascii="微软雅黑" w:eastAsia="微软雅黑" w:hAnsi="微软雅黑"/>
          <w:bCs/>
          <w:sz w:val="21"/>
          <w:szCs w:val="21"/>
        </w:rPr>
        <w:t>，</w:t>
      </w:r>
      <w:r w:rsidR="00872022">
        <w:rPr>
          <w:rFonts w:ascii="微软雅黑" w:eastAsia="微软雅黑" w:hAnsi="微软雅黑" w:hint="eastAsia"/>
          <w:bCs/>
          <w:sz w:val="21"/>
          <w:szCs w:val="21"/>
        </w:rPr>
        <w:t>较少</w:t>
      </w:r>
      <w:r w:rsidR="00872022">
        <w:rPr>
          <w:rFonts w:ascii="微软雅黑" w:eastAsia="微软雅黑" w:hAnsi="微软雅黑"/>
          <w:bCs/>
          <w:sz w:val="21"/>
          <w:szCs w:val="21"/>
        </w:rPr>
        <w:t>质量成本</w:t>
      </w:r>
      <w:r w:rsidR="00872022">
        <w:rPr>
          <w:rFonts w:ascii="微软雅黑" w:eastAsia="微软雅黑" w:hAnsi="微软雅黑" w:hint="eastAsia"/>
          <w:bCs/>
          <w:sz w:val="21"/>
          <w:szCs w:val="21"/>
        </w:rPr>
        <w:t>，</w:t>
      </w:r>
      <w:r>
        <w:rPr>
          <w:rFonts w:ascii="微软雅黑" w:eastAsia="微软雅黑" w:hAnsi="微软雅黑" w:hint="eastAsia"/>
          <w:bCs/>
          <w:sz w:val="21"/>
          <w:szCs w:val="21"/>
        </w:rPr>
        <w:t>提高</w:t>
      </w:r>
      <w:r>
        <w:rPr>
          <w:rFonts w:ascii="微软雅黑" w:eastAsia="微软雅黑" w:hAnsi="微软雅黑"/>
          <w:bCs/>
          <w:sz w:val="21"/>
          <w:szCs w:val="21"/>
        </w:rPr>
        <w:t>客户满意度</w:t>
      </w:r>
      <w:r>
        <w:rPr>
          <w:rFonts w:ascii="微软雅黑" w:eastAsia="微软雅黑" w:hAnsi="微软雅黑" w:hint="eastAsia"/>
          <w:bCs/>
          <w:sz w:val="21"/>
          <w:szCs w:val="21"/>
        </w:rPr>
        <w:t>；</w:t>
      </w:r>
    </w:p>
    <w:p w14:paraId="618F7A95" w14:textId="77777777" w:rsidR="00872022" w:rsidRPr="00263055" w:rsidRDefault="00872022" w:rsidP="00263055">
      <w:pPr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ab/>
        <w:t>6</w:t>
      </w:r>
      <w:r>
        <w:rPr>
          <w:rFonts w:ascii="微软雅黑" w:eastAsia="微软雅黑" w:hAnsi="微软雅黑" w:hint="eastAsia"/>
          <w:bCs/>
          <w:sz w:val="21"/>
          <w:szCs w:val="21"/>
        </w:rPr>
        <w:t>、</w:t>
      </w:r>
      <w:r w:rsidR="000450A1">
        <w:rPr>
          <w:rFonts w:ascii="微软雅黑" w:eastAsia="微软雅黑" w:hAnsi="微软雅黑" w:hint="eastAsia"/>
          <w:bCs/>
          <w:sz w:val="21"/>
          <w:szCs w:val="21"/>
        </w:rPr>
        <w:t>提升</w:t>
      </w:r>
      <w:r w:rsidR="000450A1">
        <w:rPr>
          <w:rFonts w:ascii="微软雅黑" w:eastAsia="微软雅黑" w:hAnsi="微软雅黑"/>
          <w:bCs/>
          <w:sz w:val="21"/>
          <w:szCs w:val="21"/>
        </w:rPr>
        <w:t>管理透明度，</w:t>
      </w:r>
      <w:r w:rsidR="000450A1">
        <w:rPr>
          <w:rFonts w:ascii="微软雅黑" w:eastAsia="微软雅黑" w:hAnsi="微软雅黑" w:hint="eastAsia"/>
          <w:bCs/>
          <w:sz w:val="21"/>
          <w:szCs w:val="21"/>
        </w:rPr>
        <w:t>及时</w:t>
      </w:r>
      <w:r w:rsidR="000450A1">
        <w:rPr>
          <w:rFonts w:ascii="微软雅黑" w:eastAsia="微软雅黑" w:hAnsi="微软雅黑"/>
          <w:bCs/>
          <w:sz w:val="21"/>
          <w:szCs w:val="21"/>
        </w:rPr>
        <w:t>提供管理决策依据</w:t>
      </w:r>
      <w:r w:rsidR="00AE464C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14:paraId="585E93F9" w14:textId="77777777" w:rsidR="00CA0D2E" w:rsidRPr="004057AD" w:rsidRDefault="002C19CF" w:rsidP="003F190C">
      <w:pPr>
        <w:pStyle w:val="2"/>
        <w:rPr>
          <w:rFonts w:ascii="微软雅黑" w:eastAsia="微软雅黑" w:hAnsi="微软雅黑"/>
          <w:color w:val="auto"/>
          <w:sz w:val="28"/>
        </w:rPr>
      </w:pPr>
      <w:bookmarkStart w:id="20" w:name="_Toc433631765"/>
      <w:r w:rsidRPr="004057AD">
        <w:rPr>
          <w:rFonts w:ascii="微软雅黑" w:eastAsia="微软雅黑" w:hAnsi="微软雅黑" w:hint="eastAsia"/>
          <w:color w:val="auto"/>
          <w:sz w:val="28"/>
        </w:rPr>
        <w:t>2.3</w:t>
      </w:r>
      <w:r w:rsidR="00CA0D2E" w:rsidRPr="004057AD">
        <w:rPr>
          <w:rFonts w:ascii="微软雅黑" w:eastAsia="微软雅黑" w:hAnsi="微软雅黑" w:hint="eastAsia"/>
          <w:color w:val="auto"/>
          <w:sz w:val="28"/>
        </w:rPr>
        <w:t>运行环境</w:t>
      </w:r>
      <w:bookmarkEnd w:id="20"/>
    </w:p>
    <w:p w14:paraId="3F5F9C3C" w14:textId="77777777" w:rsidR="00CA0D2E" w:rsidRPr="004057AD" w:rsidRDefault="002C19CF" w:rsidP="003F190C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21" w:name="_Toc433631766"/>
      <w:r w:rsidRPr="004057AD">
        <w:rPr>
          <w:rFonts w:ascii="微软雅黑" w:eastAsia="微软雅黑" w:hAnsi="微软雅黑" w:hint="eastAsia"/>
          <w:color w:val="auto"/>
          <w:sz w:val="24"/>
          <w:szCs w:val="24"/>
        </w:rPr>
        <w:t>2.3</w:t>
      </w:r>
      <w:r w:rsidR="00CA0D2E" w:rsidRPr="004057AD">
        <w:rPr>
          <w:rFonts w:ascii="微软雅黑" w:eastAsia="微软雅黑" w:hAnsi="微软雅黑" w:hint="eastAsia"/>
          <w:color w:val="auto"/>
          <w:sz w:val="24"/>
          <w:szCs w:val="24"/>
        </w:rPr>
        <w:t>.1 软件环境</w:t>
      </w:r>
      <w:bookmarkEnd w:id="21"/>
    </w:p>
    <w:p w14:paraId="51F98F66" w14:textId="77777777" w:rsidR="00500C8A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1、</w:t>
      </w:r>
      <w:r w:rsidR="00500C8A" w:rsidRPr="004057AD">
        <w:rPr>
          <w:rFonts w:ascii="微软雅黑" w:eastAsia="微软雅黑" w:hAnsi="微软雅黑" w:hint="eastAsia"/>
          <w:sz w:val="21"/>
          <w:szCs w:val="21"/>
        </w:rPr>
        <w:t>服务器端软件</w:t>
      </w:r>
      <w:r w:rsidR="00500C8A" w:rsidRPr="004057AD">
        <w:rPr>
          <w:rFonts w:ascii="微软雅黑" w:eastAsia="微软雅黑" w:hAnsi="微软雅黑"/>
          <w:sz w:val="21"/>
          <w:szCs w:val="21"/>
        </w:rPr>
        <w:t>环境</w:t>
      </w:r>
      <w:r w:rsidR="00500C8A" w:rsidRPr="004057AD">
        <w:rPr>
          <w:rFonts w:ascii="微软雅黑" w:eastAsia="微软雅黑" w:hAnsi="微软雅黑" w:hint="eastAsia"/>
          <w:sz w:val="21"/>
          <w:szCs w:val="21"/>
        </w:rPr>
        <w:t>：支持操作</w:t>
      </w:r>
      <w:r w:rsidR="00500C8A" w:rsidRPr="004057AD">
        <w:rPr>
          <w:rFonts w:ascii="微软雅黑" w:eastAsia="微软雅黑" w:hAnsi="微软雅黑"/>
          <w:sz w:val="21"/>
          <w:szCs w:val="21"/>
        </w:rPr>
        <w:t>系统Windows Server 2012</w:t>
      </w:r>
      <w:r w:rsidR="00500C8A" w:rsidRPr="004057AD">
        <w:rPr>
          <w:rFonts w:ascii="微软雅黑" w:eastAsia="微软雅黑" w:hAnsi="微软雅黑" w:hint="eastAsia"/>
          <w:sz w:val="21"/>
          <w:szCs w:val="21"/>
        </w:rPr>
        <w:t>/</w:t>
      </w:r>
      <w:r w:rsidR="00500C8A" w:rsidRPr="004057AD">
        <w:rPr>
          <w:rFonts w:ascii="微软雅黑" w:eastAsia="微软雅黑" w:hAnsi="微软雅黑"/>
          <w:sz w:val="21"/>
          <w:szCs w:val="21"/>
        </w:rPr>
        <w:t xml:space="preserve">Redhat </w:t>
      </w:r>
      <w:r w:rsidR="00500C8A" w:rsidRPr="004057AD">
        <w:rPr>
          <w:rFonts w:ascii="微软雅黑" w:eastAsia="微软雅黑" w:hAnsi="微软雅黑" w:hint="eastAsia"/>
          <w:sz w:val="21"/>
          <w:szCs w:val="21"/>
        </w:rPr>
        <w:t>Linux；支持</w:t>
      </w:r>
      <w:r w:rsidR="00500C8A" w:rsidRPr="004057AD">
        <w:rPr>
          <w:rFonts w:ascii="微软雅黑" w:eastAsia="微软雅黑" w:hAnsi="微软雅黑"/>
          <w:sz w:val="21"/>
          <w:szCs w:val="21"/>
        </w:rPr>
        <w:t>数据库服务器Microsoft SQL Server 2012/2014</w:t>
      </w:r>
      <w:r w:rsidR="00500C8A" w:rsidRPr="004057AD">
        <w:rPr>
          <w:rFonts w:ascii="微软雅黑" w:eastAsia="微软雅黑" w:hAnsi="微软雅黑" w:hint="eastAsia"/>
          <w:sz w:val="21"/>
          <w:szCs w:val="21"/>
        </w:rPr>
        <w:t>或者</w:t>
      </w:r>
      <w:r w:rsidR="00AC2992" w:rsidRPr="004057AD">
        <w:rPr>
          <w:rFonts w:ascii="微软雅黑" w:eastAsia="微软雅黑" w:hAnsi="微软雅黑"/>
          <w:sz w:val="21"/>
          <w:szCs w:val="21"/>
        </w:rPr>
        <w:t>Oracle 10G/11G/12C</w:t>
      </w:r>
    </w:p>
    <w:p w14:paraId="6DFF2194" w14:textId="77777777" w:rsidR="009946A9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2、</w:t>
      </w:r>
      <w:r w:rsidR="00A9743F" w:rsidRPr="004057AD">
        <w:rPr>
          <w:rFonts w:ascii="微软雅黑" w:eastAsia="微软雅黑" w:hAnsi="微软雅黑" w:hint="eastAsia"/>
          <w:sz w:val="21"/>
          <w:szCs w:val="21"/>
        </w:rPr>
        <w:t>客户端包含</w:t>
      </w:r>
      <w:r w:rsidR="00A9743F" w:rsidRPr="004057AD">
        <w:rPr>
          <w:rFonts w:ascii="微软雅黑" w:eastAsia="微软雅黑" w:hAnsi="微软雅黑"/>
          <w:sz w:val="21"/>
          <w:szCs w:val="21"/>
        </w:rPr>
        <w:t>Windows</w:t>
      </w:r>
      <w:r w:rsidR="00A9743F" w:rsidRPr="004057AD">
        <w:rPr>
          <w:rFonts w:ascii="微软雅黑" w:eastAsia="微软雅黑" w:hAnsi="微软雅黑" w:hint="eastAsia"/>
          <w:sz w:val="21"/>
          <w:szCs w:val="21"/>
        </w:rPr>
        <w:t>客户端</w:t>
      </w:r>
      <w:r w:rsidR="00A9743F" w:rsidRPr="004057AD">
        <w:rPr>
          <w:rFonts w:ascii="微软雅黑" w:eastAsia="微软雅黑" w:hAnsi="微软雅黑"/>
          <w:sz w:val="21"/>
          <w:szCs w:val="21"/>
        </w:rPr>
        <w:t>和移动客户端；</w:t>
      </w:r>
      <w:r w:rsidR="00A9743F" w:rsidRPr="004057AD">
        <w:rPr>
          <w:rFonts w:ascii="微软雅黑" w:eastAsia="微软雅黑" w:hAnsi="微软雅黑" w:hint="eastAsia"/>
          <w:sz w:val="21"/>
          <w:szCs w:val="21"/>
        </w:rPr>
        <w:t>同时支持</w:t>
      </w:r>
      <w:r w:rsidR="00783F5B" w:rsidRPr="004057AD">
        <w:rPr>
          <w:rFonts w:ascii="微软雅黑" w:eastAsia="微软雅黑" w:hAnsi="微软雅黑"/>
          <w:sz w:val="21"/>
          <w:szCs w:val="21"/>
        </w:rPr>
        <w:t>简体中文</w:t>
      </w:r>
      <w:r w:rsidR="00A9743F" w:rsidRPr="004057AD">
        <w:rPr>
          <w:rFonts w:ascii="微软雅黑" w:eastAsia="微软雅黑" w:hAnsi="微软雅黑"/>
          <w:sz w:val="21"/>
          <w:szCs w:val="21"/>
        </w:rPr>
        <w:t>、英文、德文、日文等多语言运行环境；</w:t>
      </w:r>
    </w:p>
    <w:p w14:paraId="6FB82FB0" w14:textId="77777777" w:rsidR="00F3336E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3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A9743F" w:rsidRPr="004057AD">
        <w:rPr>
          <w:rFonts w:ascii="微软雅黑" w:eastAsia="微软雅黑" w:hAnsi="微软雅黑"/>
          <w:sz w:val="21"/>
          <w:szCs w:val="21"/>
        </w:rPr>
        <w:t>Windows</w:t>
      </w:r>
      <w:r w:rsidR="00800945" w:rsidRPr="004057AD">
        <w:rPr>
          <w:rFonts w:ascii="微软雅黑" w:eastAsia="微软雅黑" w:hAnsi="微软雅黑" w:hint="eastAsia"/>
          <w:sz w:val="21"/>
          <w:szCs w:val="21"/>
        </w:rPr>
        <w:t>客</w:t>
      </w:r>
      <w:r w:rsidR="007228EE" w:rsidRPr="004057AD">
        <w:rPr>
          <w:rFonts w:ascii="微软雅黑" w:eastAsia="微软雅黑" w:hAnsi="微软雅黑" w:hint="eastAsia"/>
          <w:sz w:val="21"/>
          <w:szCs w:val="21"/>
        </w:rPr>
        <w:t>户端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软件</w:t>
      </w:r>
      <w:r w:rsidR="007228EE" w:rsidRPr="004057AD">
        <w:rPr>
          <w:rFonts w:ascii="微软雅黑" w:eastAsia="微软雅黑" w:hAnsi="微软雅黑"/>
          <w:sz w:val="21"/>
          <w:szCs w:val="21"/>
        </w:rPr>
        <w:t>环境：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支持</w:t>
      </w:r>
      <w:r w:rsidR="00E013BF" w:rsidRPr="004057AD">
        <w:rPr>
          <w:rFonts w:ascii="微软雅黑" w:eastAsia="微软雅黑" w:hAnsi="微软雅黑" w:hint="eastAsia"/>
          <w:sz w:val="21"/>
          <w:szCs w:val="21"/>
        </w:rPr>
        <w:t>操作</w:t>
      </w:r>
      <w:r w:rsidR="00E013BF" w:rsidRPr="004057AD">
        <w:rPr>
          <w:rFonts w:ascii="微软雅黑" w:eastAsia="微软雅黑" w:hAnsi="微软雅黑"/>
          <w:sz w:val="21"/>
          <w:szCs w:val="21"/>
        </w:rPr>
        <w:t>系统Windows XP/7</w:t>
      </w:r>
      <w:r w:rsidR="00783F5B" w:rsidRPr="004057AD">
        <w:rPr>
          <w:rFonts w:ascii="微软雅黑" w:eastAsia="微软雅黑" w:hAnsi="微软雅黑"/>
          <w:sz w:val="21"/>
          <w:szCs w:val="21"/>
        </w:rPr>
        <w:t>/10</w:t>
      </w:r>
      <w:r w:rsidR="00E013BF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支持</w:t>
      </w:r>
      <w:r w:rsidR="00E013BF" w:rsidRPr="004057AD">
        <w:rPr>
          <w:rFonts w:ascii="微软雅黑" w:eastAsia="微软雅黑" w:hAnsi="微软雅黑"/>
          <w:sz w:val="21"/>
          <w:szCs w:val="21"/>
        </w:rPr>
        <w:t>浏览器</w:t>
      </w:r>
      <w:r w:rsidR="00E013BF" w:rsidRPr="004057AD">
        <w:rPr>
          <w:rFonts w:ascii="微软雅黑" w:eastAsia="微软雅黑" w:hAnsi="微软雅黑" w:hint="eastAsia"/>
          <w:sz w:val="21"/>
          <w:szCs w:val="21"/>
        </w:rPr>
        <w:t>IE</w:t>
      </w:r>
      <w:r w:rsidR="00E013BF" w:rsidRPr="004057AD">
        <w:rPr>
          <w:rFonts w:ascii="微软雅黑" w:eastAsia="微软雅黑" w:hAnsi="微软雅黑"/>
          <w:sz w:val="21"/>
          <w:szCs w:val="21"/>
        </w:rPr>
        <w:t>8</w:t>
      </w:r>
      <w:r w:rsidR="00E013BF"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="00E013BF" w:rsidRPr="004057AD">
        <w:rPr>
          <w:rFonts w:ascii="微软雅黑" w:eastAsia="微软雅黑" w:hAnsi="微软雅黑"/>
          <w:sz w:val="21"/>
          <w:szCs w:val="21"/>
        </w:rPr>
        <w:t>以上版本；</w:t>
      </w:r>
    </w:p>
    <w:p w14:paraId="080A55C6" w14:textId="77777777" w:rsidR="00800945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4、</w:t>
      </w:r>
      <w:r w:rsidR="00800945" w:rsidRPr="004057AD">
        <w:rPr>
          <w:rFonts w:ascii="微软雅黑" w:eastAsia="微软雅黑" w:hAnsi="微软雅黑" w:hint="eastAsia"/>
          <w:sz w:val="21"/>
          <w:szCs w:val="21"/>
        </w:rPr>
        <w:t>移动客户端</w:t>
      </w:r>
      <w:r w:rsidR="00A9743F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800945" w:rsidRPr="004057AD">
        <w:rPr>
          <w:rFonts w:ascii="微软雅黑" w:eastAsia="微软雅黑" w:hAnsi="微软雅黑"/>
          <w:sz w:val="21"/>
          <w:szCs w:val="21"/>
        </w:rPr>
        <w:t>环境：</w:t>
      </w:r>
      <w:r w:rsidR="00800945" w:rsidRPr="004057AD">
        <w:rPr>
          <w:rFonts w:ascii="微软雅黑" w:eastAsia="微软雅黑" w:hAnsi="微软雅黑" w:hint="eastAsia"/>
          <w:sz w:val="21"/>
          <w:szCs w:val="21"/>
        </w:rPr>
        <w:t>IOS/Android主流</w:t>
      </w:r>
      <w:r w:rsidR="00800945" w:rsidRPr="004057AD">
        <w:rPr>
          <w:rFonts w:ascii="微软雅黑" w:eastAsia="微软雅黑" w:hAnsi="微软雅黑"/>
          <w:sz w:val="21"/>
          <w:szCs w:val="21"/>
        </w:rPr>
        <w:t>版本；</w:t>
      </w:r>
    </w:p>
    <w:p w14:paraId="0F893086" w14:textId="77777777" w:rsidR="00CA0D2E" w:rsidRPr="004057AD" w:rsidRDefault="002C19CF" w:rsidP="003F190C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22" w:name="_Toc433631767"/>
      <w:r w:rsidRPr="004057AD">
        <w:rPr>
          <w:rFonts w:ascii="微软雅黑" w:eastAsia="微软雅黑" w:hAnsi="微软雅黑" w:hint="eastAsia"/>
          <w:color w:val="auto"/>
          <w:sz w:val="24"/>
          <w:szCs w:val="24"/>
        </w:rPr>
        <w:t>2.3</w:t>
      </w:r>
      <w:r w:rsidR="00CA0D2E" w:rsidRPr="004057AD">
        <w:rPr>
          <w:rFonts w:ascii="微软雅黑" w:eastAsia="微软雅黑" w:hAnsi="微软雅黑" w:hint="eastAsia"/>
          <w:color w:val="auto"/>
          <w:sz w:val="24"/>
          <w:szCs w:val="24"/>
        </w:rPr>
        <w:t>.2 硬件环境</w:t>
      </w:r>
      <w:bookmarkEnd w:id="22"/>
    </w:p>
    <w:p w14:paraId="1D1742DF" w14:textId="77777777" w:rsidR="001F51BB" w:rsidRPr="004057AD" w:rsidRDefault="00F3336E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客户端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硬件最低</w:t>
      </w:r>
      <w:r w:rsidR="007B2179" w:rsidRPr="004057AD">
        <w:rPr>
          <w:rFonts w:ascii="微软雅黑" w:eastAsia="微软雅黑" w:hAnsi="微软雅黑"/>
          <w:sz w:val="21"/>
          <w:szCs w:val="21"/>
        </w:rPr>
        <w:t>要求</w:t>
      </w:r>
      <w:r w:rsidRPr="004057AD">
        <w:rPr>
          <w:rFonts w:ascii="微软雅黑" w:eastAsia="微软雅黑" w:hAnsi="微软雅黑"/>
          <w:sz w:val="21"/>
          <w:szCs w:val="21"/>
        </w:rPr>
        <w:t>：</w:t>
      </w:r>
      <w:r w:rsidR="007B2179" w:rsidRPr="004057AD">
        <w:rPr>
          <w:rFonts w:ascii="微软雅黑" w:eastAsia="微软雅黑" w:hAnsi="微软雅黑"/>
          <w:sz w:val="21"/>
          <w:szCs w:val="21"/>
        </w:rPr>
        <w:t>Intel</w:t>
      </w:r>
      <w:r w:rsidR="00E16D63" w:rsidRPr="004057AD">
        <w:rPr>
          <w:rFonts w:ascii="微软雅黑" w:eastAsia="微软雅黑" w:hAnsi="微软雅黑" w:hint="eastAsia"/>
          <w:sz w:val="21"/>
          <w:szCs w:val="21"/>
        </w:rPr>
        <w:t>酷睿</w:t>
      </w:r>
      <w:r w:rsidR="00332495" w:rsidRPr="004057AD">
        <w:rPr>
          <w:rFonts w:ascii="微软雅黑" w:eastAsia="微软雅黑" w:hAnsi="微软雅黑"/>
          <w:sz w:val="21"/>
          <w:szCs w:val="21"/>
        </w:rPr>
        <w:t>i3  2.0</w:t>
      </w:r>
      <w:r w:rsidR="00E16D63" w:rsidRPr="004057AD">
        <w:rPr>
          <w:rFonts w:ascii="微软雅黑" w:eastAsia="微软雅黑" w:hAnsi="微软雅黑"/>
          <w:sz w:val="21"/>
          <w:szCs w:val="21"/>
        </w:rPr>
        <w:t>GHZ双核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或</w:t>
      </w:r>
      <w:r w:rsidR="007B2179" w:rsidRPr="004057AD">
        <w:rPr>
          <w:rFonts w:ascii="微软雅黑" w:eastAsia="微软雅黑" w:hAnsi="微软雅黑"/>
          <w:sz w:val="21"/>
          <w:szCs w:val="21"/>
        </w:rPr>
        <w:t>同等</w:t>
      </w:r>
      <w:r w:rsidR="007B2179" w:rsidRPr="004057AD">
        <w:rPr>
          <w:rFonts w:ascii="微软雅黑" w:eastAsia="微软雅黑" w:hAnsi="微软雅黑" w:hint="eastAsia"/>
          <w:sz w:val="21"/>
          <w:szCs w:val="21"/>
        </w:rPr>
        <w:t>性能</w:t>
      </w:r>
      <w:r w:rsidR="00E16D63" w:rsidRPr="004057AD">
        <w:rPr>
          <w:rFonts w:ascii="微软雅黑" w:eastAsia="微软雅黑" w:hAnsi="微软雅黑" w:hint="eastAsia"/>
          <w:sz w:val="21"/>
          <w:szCs w:val="21"/>
        </w:rPr>
        <w:t>CPU</w:t>
      </w:r>
      <w:r w:rsidR="001F51BB" w:rsidRPr="004057AD">
        <w:rPr>
          <w:rFonts w:ascii="微软雅黑" w:eastAsia="微软雅黑" w:hAnsi="微软雅黑" w:hint="eastAsia"/>
          <w:sz w:val="21"/>
          <w:szCs w:val="21"/>
        </w:rPr>
        <w:t>；4</w:t>
      </w:r>
      <w:r w:rsidR="001F51BB" w:rsidRPr="004057AD">
        <w:rPr>
          <w:rFonts w:ascii="微软雅黑" w:eastAsia="微软雅黑" w:hAnsi="微软雅黑"/>
          <w:sz w:val="21"/>
          <w:szCs w:val="21"/>
        </w:rPr>
        <w:t>G及以上</w:t>
      </w:r>
      <w:r w:rsidR="001F51BB" w:rsidRPr="004057AD">
        <w:rPr>
          <w:rFonts w:ascii="微软雅黑" w:eastAsia="微软雅黑" w:hAnsi="微软雅黑" w:hint="eastAsia"/>
          <w:sz w:val="21"/>
          <w:szCs w:val="21"/>
        </w:rPr>
        <w:t>内存；</w:t>
      </w:r>
      <w:r w:rsidR="00332495" w:rsidRPr="004057AD">
        <w:rPr>
          <w:rFonts w:ascii="微软雅黑" w:eastAsia="微软雅黑" w:hAnsi="微软雅黑" w:hint="eastAsia"/>
          <w:sz w:val="21"/>
          <w:szCs w:val="21"/>
        </w:rPr>
        <w:t>3</w:t>
      </w:r>
      <w:r w:rsidR="001F51BB" w:rsidRPr="004057AD">
        <w:rPr>
          <w:rFonts w:ascii="微软雅黑" w:eastAsia="微软雅黑" w:hAnsi="微软雅黑" w:hint="eastAsia"/>
          <w:sz w:val="21"/>
          <w:szCs w:val="21"/>
        </w:rPr>
        <w:t>0</w:t>
      </w:r>
      <w:r w:rsidR="001F51BB" w:rsidRPr="004057AD">
        <w:rPr>
          <w:rFonts w:ascii="微软雅黑" w:eastAsia="微软雅黑" w:hAnsi="微软雅黑"/>
          <w:sz w:val="21"/>
          <w:szCs w:val="21"/>
        </w:rPr>
        <w:t>G及以上可用磁盘空间；</w:t>
      </w:r>
    </w:p>
    <w:p w14:paraId="206D35B6" w14:textId="77777777" w:rsidR="001F51BB" w:rsidRPr="004057AD" w:rsidRDefault="001F51BB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lastRenderedPageBreak/>
        <w:t>其他</w:t>
      </w:r>
      <w:r w:rsidRPr="004057AD">
        <w:rPr>
          <w:rFonts w:ascii="微软雅黑" w:eastAsia="微软雅黑" w:hAnsi="微软雅黑"/>
          <w:sz w:val="21"/>
          <w:szCs w:val="21"/>
        </w:rPr>
        <w:t>外置设备</w:t>
      </w:r>
      <w:r w:rsidRPr="004057AD">
        <w:rPr>
          <w:rFonts w:ascii="微软雅黑" w:eastAsia="微软雅黑" w:hAnsi="微软雅黑" w:hint="eastAsia"/>
          <w:sz w:val="21"/>
          <w:szCs w:val="21"/>
        </w:rPr>
        <w:t>要求：</w:t>
      </w:r>
      <w:r w:rsidRPr="004057AD">
        <w:rPr>
          <w:rFonts w:ascii="微软雅黑" w:eastAsia="微软雅黑" w:hAnsi="微软雅黑"/>
          <w:sz w:val="21"/>
          <w:szCs w:val="21"/>
        </w:rPr>
        <w:t>支持常用打印机、绘图仪等</w:t>
      </w:r>
      <w:r w:rsidR="00513B6E" w:rsidRPr="004057AD">
        <w:rPr>
          <w:rFonts w:ascii="微软雅黑" w:eastAsia="微软雅黑" w:hAnsi="微软雅黑" w:hint="eastAsia"/>
          <w:sz w:val="21"/>
          <w:szCs w:val="21"/>
        </w:rPr>
        <w:t>各类</w:t>
      </w:r>
      <w:r w:rsidR="00513B6E" w:rsidRPr="004057AD">
        <w:rPr>
          <w:rFonts w:ascii="微软雅黑" w:eastAsia="微软雅黑" w:hAnsi="微软雅黑"/>
          <w:sz w:val="21"/>
          <w:szCs w:val="21"/>
        </w:rPr>
        <w:t>常用</w:t>
      </w:r>
      <w:r w:rsidRPr="004057AD">
        <w:rPr>
          <w:rFonts w:ascii="微软雅黑" w:eastAsia="微软雅黑" w:hAnsi="微软雅黑"/>
          <w:sz w:val="21"/>
          <w:szCs w:val="21"/>
        </w:rPr>
        <w:t>外置设备；</w:t>
      </w:r>
    </w:p>
    <w:p w14:paraId="18B252A6" w14:textId="77777777" w:rsidR="00CA0D2E" w:rsidRPr="004057AD" w:rsidRDefault="002C19CF" w:rsidP="003F190C">
      <w:pPr>
        <w:pStyle w:val="3"/>
        <w:rPr>
          <w:rFonts w:ascii="微软雅黑" w:eastAsia="微软雅黑" w:hAnsi="微软雅黑"/>
          <w:color w:val="auto"/>
          <w:sz w:val="24"/>
          <w:szCs w:val="24"/>
        </w:rPr>
      </w:pPr>
      <w:bookmarkStart w:id="23" w:name="_Toc433631768"/>
      <w:r w:rsidRPr="004057AD">
        <w:rPr>
          <w:rFonts w:ascii="微软雅黑" w:eastAsia="微软雅黑" w:hAnsi="微软雅黑" w:hint="eastAsia"/>
          <w:color w:val="auto"/>
          <w:sz w:val="24"/>
          <w:szCs w:val="24"/>
        </w:rPr>
        <w:t>2.3</w:t>
      </w:r>
      <w:r w:rsidR="00F32FCC" w:rsidRPr="004057AD">
        <w:rPr>
          <w:rFonts w:ascii="微软雅黑" w:eastAsia="微软雅黑" w:hAnsi="微软雅黑" w:hint="eastAsia"/>
          <w:color w:val="auto"/>
          <w:sz w:val="24"/>
          <w:szCs w:val="24"/>
        </w:rPr>
        <w:t>.3</w:t>
      </w:r>
      <w:r w:rsidR="00CA0D2E" w:rsidRPr="004057AD">
        <w:rPr>
          <w:rFonts w:ascii="微软雅黑" w:eastAsia="微软雅黑" w:hAnsi="微软雅黑" w:hint="eastAsia"/>
          <w:color w:val="auto"/>
          <w:sz w:val="24"/>
          <w:szCs w:val="24"/>
        </w:rPr>
        <w:t>网络环境</w:t>
      </w:r>
      <w:bookmarkEnd w:id="23"/>
    </w:p>
    <w:p w14:paraId="0C196161" w14:textId="77777777" w:rsidR="009301CB" w:rsidRPr="004057AD" w:rsidRDefault="00495D90" w:rsidP="009946A9">
      <w:pPr>
        <w:ind w:firstLine="720"/>
        <w:rPr>
          <w:rFonts w:ascii="微软雅黑" w:eastAsia="微软雅黑" w:hAnsi="微软雅黑"/>
          <w:sz w:val="28"/>
          <w:szCs w:val="28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支持100</w:t>
      </w:r>
      <w:r w:rsidRPr="004057AD">
        <w:rPr>
          <w:rFonts w:ascii="微软雅黑" w:eastAsia="微软雅黑" w:hAnsi="微软雅黑"/>
          <w:sz w:val="21"/>
          <w:szCs w:val="21"/>
        </w:rPr>
        <w:t>Mbps</w:t>
      </w:r>
      <w:r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Pr="004057AD">
        <w:rPr>
          <w:rFonts w:ascii="微软雅黑" w:eastAsia="微软雅黑" w:hAnsi="微软雅黑"/>
          <w:sz w:val="21"/>
          <w:szCs w:val="21"/>
        </w:rPr>
        <w:t>以上</w:t>
      </w:r>
      <w:r w:rsidRPr="004057AD">
        <w:rPr>
          <w:rFonts w:ascii="微软雅黑" w:eastAsia="微软雅黑" w:hAnsi="微软雅黑" w:hint="eastAsia"/>
          <w:sz w:val="21"/>
          <w:szCs w:val="21"/>
        </w:rPr>
        <w:t>有线</w:t>
      </w:r>
      <w:r w:rsidRPr="004057AD">
        <w:rPr>
          <w:rFonts w:ascii="微软雅黑" w:eastAsia="微软雅黑" w:hAnsi="微软雅黑"/>
          <w:sz w:val="21"/>
          <w:szCs w:val="21"/>
        </w:rPr>
        <w:t>网络连接</w:t>
      </w:r>
      <w:r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Pr="004057AD">
        <w:rPr>
          <w:rFonts w:ascii="微软雅黑" w:eastAsia="微软雅黑" w:hAnsi="微软雅黑"/>
          <w:sz w:val="21"/>
          <w:szCs w:val="21"/>
        </w:rPr>
        <w:t>支持IEEE 802.11a/b/g</w:t>
      </w:r>
      <w:r w:rsidRPr="004057AD">
        <w:rPr>
          <w:rFonts w:ascii="微软雅黑" w:eastAsia="微软雅黑" w:hAnsi="微软雅黑" w:hint="eastAsia"/>
          <w:sz w:val="21"/>
          <w:szCs w:val="21"/>
        </w:rPr>
        <w:t>无线</w:t>
      </w:r>
      <w:r w:rsidRPr="004057AD">
        <w:rPr>
          <w:rFonts w:ascii="微软雅黑" w:eastAsia="微软雅黑" w:hAnsi="微软雅黑"/>
          <w:sz w:val="21"/>
          <w:szCs w:val="21"/>
        </w:rPr>
        <w:t>网络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传输</w:t>
      </w:r>
      <w:r w:rsidR="002D011A" w:rsidRPr="004057AD">
        <w:rPr>
          <w:rFonts w:ascii="微软雅黑" w:eastAsia="微软雅黑" w:hAnsi="微软雅黑"/>
          <w:sz w:val="21"/>
          <w:szCs w:val="21"/>
        </w:rPr>
        <w:t>标准；</w:t>
      </w:r>
      <w:r w:rsidRPr="004057AD">
        <w:rPr>
          <w:rFonts w:ascii="微软雅黑" w:eastAsia="微软雅黑" w:hAnsi="微软雅黑"/>
          <w:sz w:val="21"/>
          <w:szCs w:val="21"/>
        </w:rPr>
        <w:t>支持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德赛</w:t>
      </w:r>
      <w:r w:rsidR="002D011A" w:rsidRPr="004057AD">
        <w:rPr>
          <w:rFonts w:ascii="微软雅黑" w:eastAsia="微软雅黑" w:hAnsi="微软雅黑"/>
          <w:sz w:val="21"/>
          <w:szCs w:val="21"/>
        </w:rPr>
        <w:t>西威虚拟专用网络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VPN</w:t>
      </w:r>
      <w:r w:rsidR="002D011A" w:rsidRPr="004057AD">
        <w:rPr>
          <w:rFonts w:ascii="微软雅黑" w:eastAsia="微软雅黑" w:hAnsi="微软雅黑"/>
          <w:sz w:val="21"/>
          <w:szCs w:val="21"/>
        </w:rPr>
        <w:t>（</w:t>
      </w:r>
      <w:r w:rsidR="00513B6E" w:rsidRPr="004057AD">
        <w:rPr>
          <w:rFonts w:ascii="微软雅黑" w:eastAsia="微软雅黑" w:hAnsi="微软雅黑" w:hint="eastAsia"/>
          <w:sz w:val="21"/>
          <w:szCs w:val="21"/>
        </w:rPr>
        <w:t>基于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Hill</w:t>
      </w:r>
      <w:r w:rsidR="002D011A" w:rsidRPr="004057AD">
        <w:rPr>
          <w:rFonts w:ascii="微软雅黑" w:eastAsia="微软雅黑" w:hAnsi="微软雅黑"/>
          <w:sz w:val="21"/>
          <w:szCs w:val="21"/>
        </w:rPr>
        <w:t>Stone</w:t>
      </w:r>
      <w:hyperlink r:id="rId8" w:history="1">
        <w:r w:rsidR="002D011A" w:rsidRPr="00D32306">
          <w:rPr>
            <w:rStyle w:val="ab"/>
            <w:rFonts w:ascii="微软雅黑" w:eastAsia="微软雅黑" w:hAnsi="微软雅黑" w:hint="eastAsia"/>
            <w:sz w:val="21"/>
            <w:szCs w:val="21"/>
          </w:rPr>
          <w:t>山石</w:t>
        </w:r>
        <w:r w:rsidR="002D011A" w:rsidRPr="00D32306">
          <w:rPr>
            <w:rStyle w:val="ab"/>
            <w:rFonts w:ascii="微软雅黑" w:eastAsia="微软雅黑" w:hAnsi="微软雅黑"/>
            <w:sz w:val="21"/>
            <w:szCs w:val="21"/>
          </w:rPr>
          <w:t>网科</w:t>
        </w:r>
      </w:hyperlink>
      <w:r w:rsidR="003505D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02149">
        <w:rPr>
          <w:rFonts w:ascii="微软雅黑" w:eastAsia="微软雅黑" w:hAnsi="微软雅黑" w:hint="eastAsia"/>
          <w:sz w:val="21"/>
          <w:szCs w:val="21"/>
        </w:rPr>
        <w:t>Fortigate</w:t>
      </w:r>
      <w:hyperlink r:id="rId9" w:history="1">
        <w:r w:rsidR="003505DE" w:rsidRPr="00D32306">
          <w:rPr>
            <w:rStyle w:val="ab"/>
            <w:rFonts w:ascii="微软雅黑" w:eastAsia="微软雅黑" w:hAnsi="微软雅黑"/>
            <w:sz w:val="21"/>
            <w:szCs w:val="21"/>
          </w:rPr>
          <w:t>飞塔</w:t>
        </w:r>
      </w:hyperlink>
      <w:r w:rsidR="00513B6E" w:rsidRPr="004057AD">
        <w:rPr>
          <w:rFonts w:ascii="微软雅黑" w:eastAsia="微软雅黑" w:hAnsi="微软雅黑" w:hint="eastAsia"/>
          <w:sz w:val="21"/>
          <w:szCs w:val="21"/>
        </w:rPr>
        <w:t>方案</w:t>
      </w:r>
      <w:r w:rsidR="002D011A" w:rsidRPr="004057AD">
        <w:rPr>
          <w:rFonts w:ascii="微软雅黑" w:eastAsia="微软雅黑" w:hAnsi="微软雅黑"/>
          <w:sz w:val="21"/>
          <w:szCs w:val="21"/>
        </w:rPr>
        <w:t>）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；支持电信/联通</w:t>
      </w:r>
      <w:r w:rsidR="002D011A" w:rsidRPr="004057AD">
        <w:rPr>
          <w:rFonts w:ascii="微软雅黑" w:eastAsia="微软雅黑" w:hAnsi="微软雅黑"/>
          <w:sz w:val="21"/>
          <w:szCs w:val="21"/>
        </w:rPr>
        <w:t>国际</w:t>
      </w:r>
      <w:r w:rsidR="002D011A" w:rsidRPr="004057AD">
        <w:rPr>
          <w:rFonts w:ascii="微软雅黑" w:eastAsia="微软雅黑" w:hAnsi="微软雅黑" w:hint="eastAsia"/>
          <w:sz w:val="21"/>
          <w:szCs w:val="21"/>
        </w:rPr>
        <w:t>互联网专线</w:t>
      </w:r>
      <w:r w:rsidR="002D011A" w:rsidRPr="004057AD">
        <w:rPr>
          <w:rFonts w:ascii="微软雅黑" w:eastAsia="微软雅黑" w:hAnsi="微软雅黑"/>
          <w:sz w:val="21"/>
          <w:szCs w:val="21"/>
        </w:rPr>
        <w:t>；</w:t>
      </w:r>
    </w:p>
    <w:p w14:paraId="44B98D1F" w14:textId="77777777" w:rsidR="00F32FCC" w:rsidRPr="00D32306" w:rsidRDefault="00F32FCC" w:rsidP="002C19CF">
      <w:pPr>
        <w:rPr>
          <w:rFonts w:ascii="微软雅黑" w:eastAsia="微软雅黑" w:hAnsi="微软雅黑"/>
          <w:b/>
          <w:sz w:val="36"/>
          <w:szCs w:val="36"/>
        </w:rPr>
      </w:pPr>
    </w:p>
    <w:p w14:paraId="1D67B1A9" w14:textId="77777777" w:rsidR="00F32FCC" w:rsidRPr="004057AD" w:rsidRDefault="00F32FCC" w:rsidP="003F190C">
      <w:pPr>
        <w:pStyle w:val="1"/>
        <w:rPr>
          <w:rFonts w:ascii="微软雅黑" w:eastAsia="微软雅黑" w:hAnsi="微软雅黑"/>
          <w:color w:val="auto"/>
          <w:sz w:val="32"/>
          <w:szCs w:val="32"/>
        </w:rPr>
      </w:pPr>
      <w:bookmarkStart w:id="24" w:name="_Toc433631769"/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t xml:space="preserve">第三章 </w:t>
      </w:r>
      <w:r w:rsidR="00CD4853" w:rsidRPr="004057AD">
        <w:rPr>
          <w:rFonts w:ascii="微软雅黑" w:eastAsia="微软雅黑" w:hAnsi="微软雅黑" w:hint="eastAsia"/>
          <w:color w:val="auto"/>
          <w:sz w:val="32"/>
          <w:szCs w:val="32"/>
        </w:rPr>
        <w:t>功能</w:t>
      </w:r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t>需求</w:t>
      </w:r>
      <w:bookmarkEnd w:id="24"/>
    </w:p>
    <w:p w14:paraId="2E175A3E" w14:textId="77777777" w:rsidR="00F32FCC" w:rsidRPr="004057AD" w:rsidRDefault="00F32FCC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25" w:name="_Toc433631770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3.1 </w:t>
      </w:r>
      <w:r w:rsidR="000307D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0307DD">
        <w:rPr>
          <w:rFonts w:ascii="微软雅黑" w:eastAsia="微软雅黑" w:hAnsi="微软雅黑"/>
          <w:color w:val="auto"/>
          <w:sz w:val="28"/>
          <w:szCs w:val="28"/>
        </w:rPr>
        <w:t>功能</w:t>
      </w:r>
      <w:r w:rsidR="00497874" w:rsidRPr="004057AD">
        <w:rPr>
          <w:rFonts w:ascii="微软雅黑" w:eastAsia="微软雅黑" w:hAnsi="微软雅黑"/>
          <w:color w:val="auto"/>
          <w:sz w:val="28"/>
          <w:szCs w:val="28"/>
        </w:rPr>
        <w:t>需求</w:t>
      </w:r>
      <w:bookmarkEnd w:id="25"/>
    </w:p>
    <w:p w14:paraId="50EDB8B1" w14:textId="77777777" w:rsidR="00ED348C" w:rsidRPr="0041606D" w:rsidRDefault="005476F4" w:rsidP="00036687">
      <w:pPr>
        <w:ind w:firstLine="720"/>
        <w:rPr>
          <w:rFonts w:ascii="微软雅黑" w:eastAsia="微软雅黑" w:hAnsi="微软雅黑"/>
          <w:b/>
          <w:sz w:val="36"/>
          <w:szCs w:val="36"/>
        </w:rPr>
      </w:pPr>
      <w:r w:rsidRPr="005476F4">
        <w:rPr>
          <w:rFonts w:ascii="微软雅黑" w:eastAsia="微软雅黑" w:hAnsi="微软雅黑" w:hint="eastAsia"/>
          <w:sz w:val="21"/>
          <w:szCs w:val="21"/>
        </w:rPr>
        <w:t>产品生命</w:t>
      </w:r>
      <w:r w:rsidRPr="005476F4">
        <w:rPr>
          <w:rFonts w:ascii="微软雅黑" w:eastAsia="微软雅黑" w:hAnsi="微软雅黑"/>
          <w:sz w:val="21"/>
          <w:szCs w:val="21"/>
        </w:rPr>
        <w:t>周期管理(PLM)系统</w:t>
      </w:r>
      <w:r>
        <w:rPr>
          <w:rFonts w:ascii="微软雅黑" w:eastAsia="微软雅黑" w:hAnsi="微软雅黑" w:hint="eastAsia"/>
          <w:sz w:val="21"/>
          <w:szCs w:val="21"/>
        </w:rPr>
        <w:t>功能</w:t>
      </w:r>
      <w:r>
        <w:rPr>
          <w:rFonts w:ascii="微软雅黑" w:eastAsia="微软雅黑" w:hAnsi="微软雅黑"/>
          <w:sz w:val="21"/>
          <w:szCs w:val="21"/>
        </w:rPr>
        <w:t>需求说明请详见</w:t>
      </w:r>
      <w:r>
        <w:rPr>
          <w:rFonts w:ascii="微软雅黑" w:eastAsia="微软雅黑" w:hAnsi="微软雅黑" w:hint="eastAsia"/>
          <w:sz w:val="21"/>
          <w:szCs w:val="21"/>
        </w:rPr>
        <w:t>附件</w:t>
      </w:r>
      <w:r>
        <w:rPr>
          <w:rFonts w:ascii="微软雅黑" w:eastAsia="微软雅黑" w:hAnsi="微软雅黑"/>
          <w:sz w:val="21"/>
          <w:szCs w:val="21"/>
        </w:rPr>
        <w:t>《</w:t>
      </w:r>
      <w:r w:rsidRPr="00C40598">
        <w:rPr>
          <w:rFonts w:ascii="微软雅黑" w:eastAsia="微软雅黑" w:hAnsi="微软雅黑" w:hint="eastAsia"/>
          <w:sz w:val="21"/>
          <w:szCs w:val="21"/>
        </w:rPr>
        <w:t>产品生命周期管理(PLM)系统功能需求清单</w:t>
      </w:r>
      <w:r>
        <w:rPr>
          <w:rFonts w:ascii="微软雅黑" w:eastAsia="微软雅黑" w:hAnsi="微软雅黑" w:hint="eastAsia"/>
          <w:sz w:val="21"/>
          <w:szCs w:val="21"/>
        </w:rPr>
        <w:t>》</w:t>
      </w:r>
      <w:r w:rsidR="00036687">
        <w:rPr>
          <w:rFonts w:ascii="微软雅黑" w:eastAsia="微软雅黑" w:hAnsi="微软雅黑" w:hint="eastAsia"/>
          <w:sz w:val="21"/>
          <w:szCs w:val="21"/>
        </w:rPr>
        <w:t>。</w:t>
      </w:r>
      <w:r w:rsidR="0041606D">
        <w:rPr>
          <w:rFonts w:ascii="微软雅黑" w:eastAsia="微软雅黑" w:hAnsi="微软雅黑" w:hint="eastAsia"/>
          <w:sz w:val="21"/>
          <w:szCs w:val="21"/>
        </w:rPr>
        <w:t>其中列为第1阶段</w:t>
      </w:r>
      <w:r w:rsidR="0041606D">
        <w:rPr>
          <w:rFonts w:ascii="微软雅黑" w:eastAsia="微软雅黑" w:hAnsi="微软雅黑"/>
          <w:sz w:val="21"/>
          <w:szCs w:val="21"/>
        </w:rPr>
        <w:t>实施的功能需求，</w:t>
      </w:r>
      <w:r w:rsidR="0041606D">
        <w:rPr>
          <w:rFonts w:ascii="微软雅黑" w:eastAsia="微软雅黑" w:hAnsi="微软雅黑" w:hint="eastAsia"/>
          <w:sz w:val="21"/>
          <w:szCs w:val="21"/>
        </w:rPr>
        <w:t>需</w:t>
      </w:r>
      <w:r w:rsidR="0041606D">
        <w:rPr>
          <w:rFonts w:ascii="微软雅黑" w:eastAsia="微软雅黑" w:hAnsi="微软雅黑"/>
          <w:sz w:val="21"/>
          <w:szCs w:val="21"/>
        </w:rPr>
        <w:t>项目实施方在</w:t>
      </w:r>
      <w:r w:rsidR="0041606D">
        <w:rPr>
          <w:rFonts w:ascii="微软雅黑" w:eastAsia="微软雅黑" w:hAnsi="微软雅黑" w:hint="eastAsia"/>
          <w:sz w:val="21"/>
          <w:szCs w:val="21"/>
        </w:rPr>
        <w:t>解决</w:t>
      </w:r>
      <w:r w:rsidR="0041606D">
        <w:rPr>
          <w:rFonts w:ascii="微软雅黑" w:eastAsia="微软雅黑" w:hAnsi="微软雅黑"/>
          <w:sz w:val="21"/>
          <w:szCs w:val="21"/>
        </w:rPr>
        <w:t>方案</w:t>
      </w:r>
      <w:r w:rsidR="0041606D">
        <w:rPr>
          <w:rFonts w:ascii="微软雅黑" w:eastAsia="微软雅黑" w:hAnsi="微软雅黑" w:hint="eastAsia"/>
          <w:sz w:val="21"/>
          <w:szCs w:val="21"/>
        </w:rPr>
        <w:t>中</w:t>
      </w:r>
      <w:r w:rsidR="0041606D">
        <w:rPr>
          <w:rFonts w:ascii="微软雅黑" w:eastAsia="微软雅黑" w:hAnsi="微软雅黑"/>
          <w:sz w:val="21"/>
          <w:szCs w:val="21"/>
        </w:rPr>
        <w:t>详细</w:t>
      </w:r>
      <w:r w:rsidR="00205359">
        <w:rPr>
          <w:rFonts w:ascii="微软雅黑" w:eastAsia="微软雅黑" w:hAnsi="微软雅黑" w:hint="eastAsia"/>
          <w:sz w:val="21"/>
          <w:szCs w:val="21"/>
        </w:rPr>
        <w:t>阐述</w:t>
      </w:r>
      <w:r w:rsidR="0041606D">
        <w:rPr>
          <w:rFonts w:ascii="微软雅黑" w:eastAsia="微软雅黑" w:hAnsi="微软雅黑" w:hint="eastAsia"/>
          <w:sz w:val="21"/>
          <w:szCs w:val="21"/>
        </w:rPr>
        <w:t>；</w:t>
      </w:r>
      <w:r w:rsidR="0041606D">
        <w:rPr>
          <w:rFonts w:ascii="微软雅黑" w:eastAsia="微软雅黑" w:hAnsi="微软雅黑"/>
          <w:sz w:val="21"/>
          <w:szCs w:val="21"/>
        </w:rPr>
        <w:t>其中列为第</w:t>
      </w:r>
      <w:r w:rsidR="0041606D">
        <w:rPr>
          <w:rFonts w:ascii="微软雅黑" w:eastAsia="微软雅黑" w:hAnsi="微软雅黑" w:hint="eastAsia"/>
          <w:sz w:val="21"/>
          <w:szCs w:val="21"/>
        </w:rPr>
        <w:t>2、</w:t>
      </w:r>
      <w:r w:rsidR="0041606D">
        <w:rPr>
          <w:rFonts w:ascii="微软雅黑" w:eastAsia="微软雅黑" w:hAnsi="微软雅黑"/>
          <w:sz w:val="21"/>
          <w:szCs w:val="21"/>
        </w:rPr>
        <w:t>3</w:t>
      </w:r>
      <w:r w:rsidR="0041606D">
        <w:rPr>
          <w:rFonts w:ascii="微软雅黑" w:eastAsia="微软雅黑" w:hAnsi="微软雅黑" w:hint="eastAsia"/>
          <w:sz w:val="21"/>
          <w:szCs w:val="21"/>
        </w:rPr>
        <w:t>阶段实施</w:t>
      </w:r>
      <w:r w:rsidR="0041606D">
        <w:rPr>
          <w:rFonts w:ascii="微软雅黑" w:eastAsia="微软雅黑" w:hAnsi="微软雅黑"/>
          <w:sz w:val="21"/>
          <w:szCs w:val="21"/>
        </w:rPr>
        <w:t>的功能</w:t>
      </w:r>
      <w:r w:rsidR="0041606D">
        <w:rPr>
          <w:rFonts w:ascii="微软雅黑" w:eastAsia="微软雅黑" w:hAnsi="微软雅黑" w:hint="eastAsia"/>
          <w:sz w:val="21"/>
          <w:szCs w:val="21"/>
        </w:rPr>
        <w:t>需求</w:t>
      </w:r>
      <w:r w:rsidR="0041606D">
        <w:rPr>
          <w:rFonts w:ascii="微软雅黑" w:eastAsia="微软雅黑" w:hAnsi="微软雅黑"/>
          <w:sz w:val="21"/>
          <w:szCs w:val="21"/>
        </w:rPr>
        <w:t>，需项目实施方给出框架性的解决方案和对应的投资预估。</w:t>
      </w:r>
    </w:p>
    <w:p w14:paraId="4AD332AB" w14:textId="77777777" w:rsidR="005F294E" w:rsidRPr="004057AD" w:rsidRDefault="00450445" w:rsidP="003F190C">
      <w:pPr>
        <w:pStyle w:val="1"/>
        <w:rPr>
          <w:rFonts w:ascii="微软雅黑" w:eastAsia="微软雅黑" w:hAnsi="微软雅黑"/>
          <w:color w:val="auto"/>
          <w:sz w:val="32"/>
          <w:szCs w:val="32"/>
        </w:rPr>
      </w:pPr>
      <w:bookmarkStart w:id="26" w:name="_Toc433631771"/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t>第四章  接口</w:t>
      </w:r>
      <w:r w:rsidR="00036687">
        <w:rPr>
          <w:rFonts w:ascii="微软雅黑" w:eastAsia="微软雅黑" w:hAnsi="微软雅黑" w:hint="eastAsia"/>
          <w:color w:val="auto"/>
          <w:sz w:val="32"/>
          <w:szCs w:val="32"/>
        </w:rPr>
        <w:t>需求</w:t>
      </w:r>
      <w:bookmarkEnd w:id="26"/>
    </w:p>
    <w:p w14:paraId="234BB831" w14:textId="77777777" w:rsidR="002F09AD" w:rsidRPr="004057AD" w:rsidRDefault="003F190C" w:rsidP="003F190C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27" w:name="_Toc433631772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4.1</w:t>
      </w:r>
      <w:r w:rsidR="002F09AD" w:rsidRPr="004057AD">
        <w:rPr>
          <w:rFonts w:ascii="微软雅黑" w:eastAsia="微软雅黑" w:hAnsi="微软雅黑" w:hint="eastAsia"/>
          <w:color w:val="auto"/>
          <w:sz w:val="28"/>
          <w:szCs w:val="28"/>
        </w:rPr>
        <w:t>硬件接口</w:t>
      </w:r>
      <w:bookmarkEnd w:id="27"/>
    </w:p>
    <w:p w14:paraId="2AE6031F" w14:textId="77777777" w:rsidR="00A6542E" w:rsidRPr="004057AD" w:rsidRDefault="00482745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无要求</w:t>
      </w:r>
    </w:p>
    <w:p w14:paraId="55129580" w14:textId="77777777" w:rsidR="002F09AD" w:rsidRPr="004057AD" w:rsidRDefault="003F190C" w:rsidP="003F190C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28" w:name="_Toc433631773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4.2</w:t>
      </w:r>
      <w:r w:rsidR="002F09AD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</w:t>
      </w:r>
      <w:r w:rsidR="00A76CC7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2F09AD" w:rsidRPr="004057AD">
        <w:rPr>
          <w:rFonts w:ascii="微软雅黑" w:eastAsia="微软雅黑" w:hAnsi="微软雅黑" w:hint="eastAsia"/>
          <w:color w:val="auto"/>
          <w:sz w:val="28"/>
          <w:szCs w:val="28"/>
        </w:rPr>
        <w:t>接口</w:t>
      </w:r>
      <w:bookmarkEnd w:id="28"/>
    </w:p>
    <w:p w14:paraId="44FE3627" w14:textId="77777777" w:rsidR="00DD140F" w:rsidRPr="004057AD" w:rsidRDefault="00DD140F" w:rsidP="00DD140F">
      <w:pPr>
        <w:ind w:firstLine="720"/>
      </w:pPr>
      <w:r w:rsidRPr="004057AD">
        <w:rPr>
          <w:rFonts w:ascii="微软雅黑" w:eastAsia="微软雅黑" w:hAnsi="微软雅黑" w:hint="eastAsia"/>
          <w:sz w:val="21"/>
          <w:szCs w:val="21"/>
        </w:rPr>
        <w:t>1、系统</w:t>
      </w:r>
      <w:r w:rsidRPr="004057AD">
        <w:rPr>
          <w:rFonts w:ascii="微软雅黑" w:eastAsia="微软雅黑" w:hAnsi="微软雅黑"/>
          <w:sz w:val="21"/>
          <w:szCs w:val="21"/>
        </w:rPr>
        <w:t>提供Web-Service</w:t>
      </w:r>
      <w:r w:rsidRPr="004057AD">
        <w:rPr>
          <w:rFonts w:ascii="微软雅黑" w:eastAsia="微软雅黑" w:hAnsi="微软雅黑" w:hint="eastAsia"/>
          <w:sz w:val="21"/>
          <w:szCs w:val="21"/>
        </w:rPr>
        <w:t>、中间件、数据库、文件等多种系统集成</w:t>
      </w:r>
      <w:r w:rsidRPr="004057AD">
        <w:rPr>
          <w:rFonts w:ascii="微软雅黑" w:eastAsia="微软雅黑" w:hAnsi="微软雅黑"/>
          <w:sz w:val="21"/>
          <w:szCs w:val="21"/>
        </w:rPr>
        <w:t>方式</w:t>
      </w:r>
      <w:r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67704A29" w14:textId="77777777" w:rsidR="00A76CC7" w:rsidRPr="004057AD" w:rsidRDefault="00E46942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2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 w:hint="eastAsia"/>
          <w:sz w:val="21"/>
          <w:szCs w:val="21"/>
        </w:rPr>
        <w:t>除</w:t>
      </w:r>
      <w:r w:rsidRPr="004057AD">
        <w:rPr>
          <w:rFonts w:ascii="微软雅黑" w:eastAsia="微软雅黑" w:hAnsi="微软雅黑"/>
          <w:sz w:val="21"/>
          <w:szCs w:val="21"/>
        </w:rPr>
        <w:t>有特别要求外，项目中系统间接口均</w:t>
      </w:r>
      <w:r w:rsidRPr="004057AD">
        <w:rPr>
          <w:rFonts w:ascii="微软雅黑" w:eastAsia="微软雅黑" w:hAnsi="微软雅黑" w:hint="eastAsia"/>
          <w:sz w:val="21"/>
          <w:szCs w:val="21"/>
        </w:rPr>
        <w:t>通过</w:t>
      </w:r>
      <w:r w:rsidR="0069504E" w:rsidRPr="004057AD">
        <w:rPr>
          <w:rFonts w:ascii="微软雅黑" w:eastAsia="微软雅黑" w:hAnsi="微软雅黑"/>
          <w:sz w:val="21"/>
          <w:szCs w:val="21"/>
        </w:rPr>
        <w:t>企业服务总线ESB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（</w:t>
      </w:r>
      <w:r w:rsidR="0069504E" w:rsidRPr="004057AD">
        <w:rPr>
          <w:rFonts w:ascii="微软雅黑" w:eastAsia="微软雅黑" w:hAnsi="微软雅黑"/>
          <w:sz w:val="21"/>
          <w:szCs w:val="21"/>
        </w:rPr>
        <w:t>SAP PI）实现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59D9F87C" w14:textId="77777777" w:rsidR="009946A9" w:rsidRPr="004057AD" w:rsidRDefault="00E46942" w:rsidP="009946A9">
      <w:pPr>
        <w:ind w:left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3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Pr="004057AD">
        <w:rPr>
          <w:rFonts w:ascii="微软雅黑" w:eastAsia="微软雅黑" w:hAnsi="微软雅黑"/>
          <w:sz w:val="21"/>
          <w:szCs w:val="21"/>
        </w:rPr>
        <w:t>成熟</w:t>
      </w:r>
      <w:r w:rsidRPr="004057AD">
        <w:rPr>
          <w:rFonts w:ascii="微软雅黑" w:eastAsia="微软雅黑" w:hAnsi="微软雅黑" w:hint="eastAsia"/>
          <w:sz w:val="21"/>
          <w:szCs w:val="21"/>
        </w:rPr>
        <w:t>完善</w:t>
      </w:r>
      <w:r w:rsidRPr="004057AD">
        <w:rPr>
          <w:rFonts w:ascii="微软雅黑" w:eastAsia="微软雅黑" w:hAnsi="微软雅黑"/>
          <w:sz w:val="21"/>
          <w:szCs w:val="21"/>
        </w:rPr>
        <w:t>的与SAP ERP集成</w:t>
      </w:r>
      <w:r w:rsidRPr="004057AD">
        <w:rPr>
          <w:rFonts w:ascii="微软雅黑" w:eastAsia="微软雅黑" w:hAnsi="微软雅黑" w:hint="eastAsia"/>
          <w:sz w:val="21"/>
          <w:szCs w:val="21"/>
        </w:rPr>
        <w:t>模块，</w:t>
      </w:r>
      <w:r w:rsidR="0069504E" w:rsidRPr="004057AD">
        <w:rPr>
          <w:rFonts w:ascii="微软雅黑" w:eastAsia="微软雅黑" w:hAnsi="微软雅黑"/>
          <w:sz w:val="21"/>
          <w:szCs w:val="21"/>
        </w:rPr>
        <w:t>实现与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SAP</w:t>
      </w:r>
      <w:r w:rsidR="0069504E" w:rsidRPr="004057AD">
        <w:rPr>
          <w:rFonts w:ascii="微软雅黑" w:eastAsia="微软雅黑" w:hAnsi="微软雅黑"/>
          <w:sz w:val="21"/>
          <w:szCs w:val="21"/>
        </w:rPr>
        <w:t xml:space="preserve"> ERP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关于</w:t>
      </w:r>
      <w:r w:rsidR="0069504E" w:rsidRPr="004057AD">
        <w:rPr>
          <w:rFonts w:ascii="微软雅黑" w:eastAsia="微软雅黑" w:hAnsi="微软雅黑"/>
          <w:sz w:val="21"/>
          <w:szCs w:val="21"/>
        </w:rPr>
        <w:t>产品、BOM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等数据</w:t>
      </w:r>
      <w:r w:rsidR="0069504E" w:rsidRPr="004057AD">
        <w:rPr>
          <w:rFonts w:ascii="微软雅黑" w:eastAsia="微软雅黑" w:hAnsi="微软雅黑"/>
          <w:sz w:val="21"/>
          <w:szCs w:val="21"/>
        </w:rPr>
        <w:t>的同步；</w:t>
      </w:r>
      <w:r w:rsidRPr="004057AD">
        <w:rPr>
          <w:rFonts w:ascii="微软雅黑" w:eastAsia="微软雅黑" w:hAnsi="微软雅黑"/>
          <w:sz w:val="21"/>
          <w:szCs w:val="21"/>
        </w:rPr>
        <w:t xml:space="preserve"> </w:t>
      </w:r>
    </w:p>
    <w:p w14:paraId="1A1E94FA" w14:textId="77777777" w:rsidR="0069504E" w:rsidRPr="004057AD" w:rsidRDefault="00E46942" w:rsidP="009946A9">
      <w:pPr>
        <w:ind w:left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4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69504E" w:rsidRPr="004057AD">
        <w:rPr>
          <w:rFonts w:ascii="微软雅黑" w:eastAsia="微软雅黑" w:hAnsi="微软雅黑"/>
          <w:sz w:val="21"/>
          <w:szCs w:val="21"/>
        </w:rPr>
        <w:t>实现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与</w:t>
      </w:r>
      <w:r w:rsidR="0069504E" w:rsidRPr="004057AD">
        <w:rPr>
          <w:rFonts w:ascii="微软雅黑" w:eastAsia="微软雅黑" w:hAnsi="微软雅黑"/>
          <w:sz w:val="21"/>
          <w:szCs w:val="21"/>
        </w:rPr>
        <w:t>SAP HCM关于人员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69504E" w:rsidRPr="004057AD">
        <w:rPr>
          <w:rFonts w:ascii="微软雅黑" w:eastAsia="微软雅黑" w:hAnsi="微软雅黑"/>
          <w:sz w:val="21"/>
          <w:szCs w:val="21"/>
        </w:rPr>
        <w:t>组织架构、岗位</w:t>
      </w:r>
      <w:r w:rsidR="003505D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3505DE" w:rsidRPr="004057AD">
        <w:rPr>
          <w:rFonts w:ascii="微软雅黑" w:eastAsia="微软雅黑" w:hAnsi="微软雅黑"/>
          <w:sz w:val="21"/>
          <w:szCs w:val="21"/>
        </w:rPr>
        <w:t>人力成本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69504E" w:rsidRPr="004057AD">
        <w:rPr>
          <w:rFonts w:ascii="微软雅黑" w:eastAsia="微软雅黑" w:hAnsi="微软雅黑"/>
          <w:sz w:val="21"/>
          <w:szCs w:val="21"/>
        </w:rPr>
        <w:t>信息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69504E" w:rsidRPr="004057AD">
        <w:rPr>
          <w:rFonts w:ascii="微软雅黑" w:eastAsia="微软雅黑" w:hAnsi="微软雅黑"/>
          <w:sz w:val="21"/>
          <w:szCs w:val="21"/>
        </w:rPr>
        <w:t>同步；</w:t>
      </w:r>
    </w:p>
    <w:p w14:paraId="2245EBD3" w14:textId="77777777" w:rsidR="0069504E" w:rsidRPr="004057AD" w:rsidRDefault="00E46942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5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69504E" w:rsidRPr="004057AD">
        <w:rPr>
          <w:rFonts w:ascii="微软雅黑" w:eastAsia="微软雅黑" w:hAnsi="微软雅黑"/>
          <w:sz w:val="21"/>
          <w:szCs w:val="21"/>
        </w:rPr>
        <w:t>实现与Camstar MES关于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BOM</w:t>
      </w:r>
      <w:r w:rsidR="0069504E" w:rsidRPr="004057AD">
        <w:rPr>
          <w:rFonts w:ascii="微软雅黑" w:eastAsia="微软雅黑" w:hAnsi="微软雅黑"/>
          <w:sz w:val="21"/>
          <w:szCs w:val="21"/>
        </w:rPr>
        <w:t>、工艺路线等数据的同步；</w:t>
      </w:r>
    </w:p>
    <w:p w14:paraId="6F74CF8C" w14:textId="77777777" w:rsidR="00E46942" w:rsidRPr="004057AD" w:rsidRDefault="00E46942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lastRenderedPageBreak/>
        <w:t>6</w:t>
      </w:r>
      <w:r w:rsidRPr="004057AD">
        <w:rPr>
          <w:rFonts w:ascii="微软雅黑" w:eastAsia="微软雅黑" w:hAnsi="微软雅黑" w:hint="eastAsia"/>
          <w:sz w:val="21"/>
          <w:szCs w:val="21"/>
        </w:rPr>
        <w:t>、与</w:t>
      </w:r>
      <w:r w:rsidRPr="004057AD">
        <w:rPr>
          <w:rFonts w:ascii="微软雅黑" w:eastAsia="微软雅黑" w:hAnsi="微软雅黑"/>
          <w:sz w:val="21"/>
          <w:szCs w:val="21"/>
        </w:rPr>
        <w:t>常见CAD工具的集成需求详见相关功能需求；</w:t>
      </w:r>
    </w:p>
    <w:p w14:paraId="6F4B1C27" w14:textId="77777777" w:rsidR="0069504E" w:rsidRPr="004057AD" w:rsidRDefault="00E46942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7</w:t>
      </w:r>
      <w:r w:rsidR="0069504E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0E1E51" w:rsidRPr="004057AD">
        <w:rPr>
          <w:rFonts w:ascii="微软雅黑" w:eastAsia="微软雅黑" w:hAnsi="微软雅黑" w:hint="eastAsia"/>
          <w:sz w:val="21"/>
          <w:szCs w:val="21"/>
        </w:rPr>
        <w:t>与</w:t>
      </w:r>
      <w:r w:rsidR="000E1E51" w:rsidRPr="004057AD">
        <w:rPr>
          <w:rFonts w:ascii="微软雅黑" w:eastAsia="微软雅黑" w:hAnsi="微软雅黑"/>
          <w:sz w:val="21"/>
          <w:szCs w:val="21"/>
        </w:rPr>
        <w:t>Windows Active Directory集成</w:t>
      </w:r>
      <w:r w:rsidR="000E1E51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="000E1E51" w:rsidRPr="004057AD">
        <w:rPr>
          <w:rFonts w:ascii="微软雅黑" w:eastAsia="微软雅黑" w:hAnsi="微软雅黑"/>
          <w:sz w:val="21"/>
          <w:szCs w:val="21"/>
        </w:rPr>
        <w:t>单点登录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SSO</w:t>
      </w:r>
      <w:r w:rsidR="000E1E51" w:rsidRPr="004057AD">
        <w:rPr>
          <w:rFonts w:ascii="微软雅黑" w:eastAsia="微软雅黑" w:hAnsi="微软雅黑"/>
          <w:sz w:val="21"/>
          <w:szCs w:val="21"/>
        </w:rPr>
        <w:t>；</w:t>
      </w:r>
    </w:p>
    <w:p w14:paraId="2F83EC65" w14:textId="77777777" w:rsidR="000E1E51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8</w:t>
      </w:r>
      <w:r w:rsidR="000E1E51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7B220F" w:rsidRPr="004057AD">
        <w:rPr>
          <w:rFonts w:ascii="微软雅黑" w:eastAsia="微软雅黑" w:hAnsi="微软雅黑" w:hint="eastAsia"/>
          <w:sz w:val="21"/>
          <w:szCs w:val="21"/>
        </w:rPr>
        <w:t>实现与</w:t>
      </w:r>
      <w:r w:rsidR="000E1E51" w:rsidRPr="004057AD">
        <w:rPr>
          <w:rFonts w:ascii="微软雅黑" w:eastAsia="微软雅黑" w:hAnsi="微软雅黑"/>
          <w:sz w:val="21"/>
          <w:szCs w:val="21"/>
        </w:rPr>
        <w:t>德赛西威</w:t>
      </w:r>
      <w:r w:rsidR="007B220F" w:rsidRPr="004057AD">
        <w:rPr>
          <w:rFonts w:ascii="微软雅黑" w:eastAsia="微软雅黑" w:hAnsi="微软雅黑" w:hint="eastAsia"/>
          <w:sz w:val="21"/>
          <w:szCs w:val="21"/>
        </w:rPr>
        <w:t>建设中的</w:t>
      </w:r>
      <w:r w:rsidR="000E1E51" w:rsidRPr="004057AD">
        <w:rPr>
          <w:rFonts w:ascii="微软雅黑" w:eastAsia="微软雅黑" w:hAnsi="微软雅黑" w:hint="eastAsia"/>
          <w:sz w:val="21"/>
          <w:szCs w:val="21"/>
        </w:rPr>
        <w:t>实验室</w:t>
      </w:r>
      <w:r w:rsidR="000E1E51" w:rsidRPr="004057AD">
        <w:rPr>
          <w:rFonts w:ascii="微软雅黑" w:eastAsia="微软雅黑" w:hAnsi="微软雅黑"/>
          <w:sz w:val="21"/>
          <w:szCs w:val="21"/>
        </w:rPr>
        <w:t>管理系统（LIMS）关于产品</w:t>
      </w:r>
      <w:r w:rsidR="000E1E51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0E1E51" w:rsidRPr="004057AD">
        <w:rPr>
          <w:rFonts w:ascii="微软雅黑" w:eastAsia="微软雅黑" w:hAnsi="微软雅黑"/>
          <w:sz w:val="21"/>
          <w:szCs w:val="21"/>
        </w:rPr>
        <w:t>数据的集成；</w:t>
      </w:r>
    </w:p>
    <w:p w14:paraId="7310ABA4" w14:textId="77777777" w:rsidR="00482745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9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7B220F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与</w:t>
      </w:r>
      <w:r w:rsidR="00482745" w:rsidRPr="004057AD">
        <w:rPr>
          <w:rFonts w:ascii="微软雅黑" w:eastAsia="微软雅黑" w:hAnsi="微软雅黑"/>
          <w:sz w:val="21"/>
          <w:szCs w:val="21"/>
        </w:rPr>
        <w:t>德赛西威自行开发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相关</w:t>
      </w:r>
      <w:r w:rsidR="00482745" w:rsidRPr="004057AD">
        <w:rPr>
          <w:rFonts w:ascii="微软雅黑" w:eastAsia="微软雅黑" w:hAnsi="微软雅黑"/>
          <w:sz w:val="21"/>
          <w:szCs w:val="21"/>
        </w:rPr>
        <w:t>OA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审批</w:t>
      </w:r>
      <w:r w:rsidR="00482745" w:rsidRPr="004057AD">
        <w:rPr>
          <w:rFonts w:ascii="微软雅黑" w:eastAsia="微软雅黑" w:hAnsi="微软雅黑"/>
          <w:sz w:val="21"/>
          <w:szCs w:val="21"/>
        </w:rPr>
        <w:t>工作流集成；</w:t>
      </w:r>
    </w:p>
    <w:p w14:paraId="6195A152" w14:textId="77777777" w:rsidR="00DD140F" w:rsidRPr="004057AD" w:rsidRDefault="00E46942" w:rsidP="00DD140F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10</w:t>
      </w:r>
      <w:r w:rsidR="00DD140F" w:rsidRPr="004057AD">
        <w:rPr>
          <w:rFonts w:ascii="微软雅黑" w:eastAsia="微软雅黑" w:hAnsi="微软雅黑" w:hint="eastAsia"/>
          <w:sz w:val="21"/>
          <w:szCs w:val="21"/>
        </w:rPr>
        <w:t>、预留</w:t>
      </w:r>
      <w:r w:rsidR="00DD140F" w:rsidRPr="004057AD">
        <w:rPr>
          <w:rFonts w:ascii="微软雅黑" w:eastAsia="微软雅黑" w:hAnsi="微软雅黑"/>
          <w:sz w:val="21"/>
          <w:szCs w:val="21"/>
        </w:rPr>
        <w:t>与德赛西威</w:t>
      </w:r>
      <w:r w:rsidR="00DD140F" w:rsidRPr="004057AD">
        <w:rPr>
          <w:rFonts w:ascii="微软雅黑" w:eastAsia="微软雅黑" w:hAnsi="微软雅黑" w:hint="eastAsia"/>
          <w:sz w:val="21"/>
          <w:szCs w:val="21"/>
        </w:rPr>
        <w:t>规划</w:t>
      </w:r>
      <w:r w:rsidR="00DD140F" w:rsidRPr="004057AD">
        <w:rPr>
          <w:rFonts w:ascii="微软雅黑" w:eastAsia="微软雅黑" w:hAnsi="微软雅黑"/>
          <w:sz w:val="21"/>
          <w:szCs w:val="21"/>
        </w:rPr>
        <w:t>中质量管理系统（QMS）的</w:t>
      </w:r>
      <w:r w:rsidR="00DD140F" w:rsidRPr="004057AD">
        <w:rPr>
          <w:rFonts w:ascii="微软雅黑" w:eastAsia="微软雅黑" w:hAnsi="微软雅黑" w:hint="eastAsia"/>
          <w:sz w:val="21"/>
          <w:szCs w:val="21"/>
        </w:rPr>
        <w:t>集成接口</w:t>
      </w:r>
      <w:r w:rsidR="00DD140F" w:rsidRPr="004057AD">
        <w:rPr>
          <w:rFonts w:ascii="微软雅黑" w:eastAsia="微软雅黑" w:hAnsi="微软雅黑"/>
          <w:sz w:val="21"/>
          <w:szCs w:val="21"/>
        </w:rPr>
        <w:t>；</w:t>
      </w:r>
    </w:p>
    <w:p w14:paraId="445AB29C" w14:textId="77777777" w:rsidR="00DD140F" w:rsidRPr="004057AD" w:rsidRDefault="00E46942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11</w:t>
      </w:r>
      <w:r w:rsidR="00DD140F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DD140F" w:rsidRPr="004057AD">
        <w:rPr>
          <w:rFonts w:ascii="微软雅黑" w:eastAsia="微软雅黑" w:hAnsi="微软雅黑"/>
          <w:sz w:val="21"/>
          <w:szCs w:val="21"/>
        </w:rPr>
        <w:t>预留与德赛西威SAP SRM系统关于产品等数据</w:t>
      </w:r>
      <w:r w:rsidR="00DD140F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DD140F" w:rsidRPr="004057AD">
        <w:rPr>
          <w:rFonts w:ascii="微软雅黑" w:eastAsia="微软雅黑" w:hAnsi="微软雅黑"/>
          <w:sz w:val="21"/>
          <w:szCs w:val="21"/>
        </w:rPr>
        <w:t>集成接口；</w:t>
      </w:r>
    </w:p>
    <w:p w14:paraId="6682F31F" w14:textId="77777777" w:rsidR="00F93D3D" w:rsidRPr="004057AD" w:rsidRDefault="009946A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12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、预留</w:t>
      </w:r>
      <w:r w:rsidR="00E32CC1" w:rsidRPr="004057AD">
        <w:rPr>
          <w:rFonts w:ascii="微软雅黑" w:eastAsia="微软雅黑" w:hAnsi="微软雅黑"/>
          <w:sz w:val="21"/>
          <w:szCs w:val="21"/>
        </w:rPr>
        <w:t>与常见加密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/保密系统的</w:t>
      </w:r>
      <w:r w:rsidR="00E32CC1" w:rsidRPr="004057AD">
        <w:rPr>
          <w:rFonts w:ascii="微软雅黑" w:eastAsia="微软雅黑" w:hAnsi="微软雅黑"/>
          <w:sz w:val="21"/>
          <w:szCs w:val="21"/>
        </w:rPr>
        <w:t>集成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接口</w:t>
      </w:r>
      <w:r w:rsidR="00E32CC1" w:rsidRPr="004057AD">
        <w:rPr>
          <w:rFonts w:ascii="微软雅黑" w:eastAsia="微软雅黑" w:hAnsi="微软雅黑"/>
          <w:sz w:val="21"/>
          <w:szCs w:val="21"/>
        </w:rPr>
        <w:t>；</w:t>
      </w:r>
    </w:p>
    <w:p w14:paraId="48B5CE0B" w14:textId="77777777" w:rsidR="003A7E59" w:rsidRPr="004057AD" w:rsidRDefault="003A7E59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13、预留</w:t>
      </w:r>
      <w:r w:rsidR="00F25B38" w:rsidRPr="004057AD">
        <w:rPr>
          <w:rFonts w:ascii="微软雅黑" w:eastAsia="微软雅黑" w:hAnsi="微软雅黑" w:hint="eastAsia"/>
          <w:sz w:val="21"/>
          <w:szCs w:val="21"/>
        </w:rPr>
        <w:t>与</w:t>
      </w:r>
      <w:r w:rsidRPr="004057AD">
        <w:rPr>
          <w:rFonts w:ascii="微软雅黑" w:eastAsia="微软雅黑" w:hAnsi="微软雅黑"/>
          <w:sz w:val="21"/>
          <w:szCs w:val="21"/>
        </w:rPr>
        <w:t>主流BI</w:t>
      </w:r>
      <w:r w:rsidR="00F25B38" w:rsidRPr="004057AD">
        <w:rPr>
          <w:rFonts w:ascii="微软雅黑" w:eastAsia="微软雅黑" w:hAnsi="微软雅黑" w:hint="eastAsia"/>
          <w:sz w:val="21"/>
          <w:szCs w:val="21"/>
        </w:rPr>
        <w:t>系统的集成</w:t>
      </w:r>
      <w:r w:rsidR="00F25B38" w:rsidRPr="004057AD">
        <w:rPr>
          <w:rFonts w:ascii="微软雅黑" w:eastAsia="微软雅黑" w:hAnsi="微软雅黑"/>
          <w:sz w:val="21"/>
          <w:szCs w:val="21"/>
        </w:rPr>
        <w:t>接口；</w:t>
      </w:r>
    </w:p>
    <w:p w14:paraId="01AE576A" w14:textId="77777777" w:rsidR="003A7E59" w:rsidRPr="004057AD" w:rsidRDefault="00F25B38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14</w:t>
      </w:r>
      <w:r w:rsidR="003A7E59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472F78" w:rsidRPr="004057AD">
        <w:rPr>
          <w:rFonts w:ascii="微软雅黑" w:eastAsia="微软雅黑" w:hAnsi="微软雅黑" w:hint="eastAsia"/>
          <w:sz w:val="21"/>
          <w:szCs w:val="21"/>
        </w:rPr>
        <w:t>开放与</w:t>
      </w:r>
      <w:r w:rsidR="003A7E59" w:rsidRPr="004057AD">
        <w:rPr>
          <w:rFonts w:ascii="微软雅黑" w:eastAsia="微软雅黑" w:hAnsi="微软雅黑"/>
          <w:sz w:val="21"/>
          <w:szCs w:val="21"/>
        </w:rPr>
        <w:t>其他未列明系统的集成</w:t>
      </w:r>
      <w:r w:rsidR="00472F78" w:rsidRPr="004057AD">
        <w:rPr>
          <w:rFonts w:ascii="微软雅黑" w:eastAsia="微软雅黑" w:hAnsi="微软雅黑" w:hint="eastAsia"/>
          <w:sz w:val="21"/>
          <w:szCs w:val="21"/>
        </w:rPr>
        <w:t>接口</w:t>
      </w:r>
      <w:r w:rsidR="003A7E59" w:rsidRPr="004057AD">
        <w:rPr>
          <w:rFonts w:ascii="微软雅黑" w:eastAsia="微软雅黑" w:hAnsi="微软雅黑"/>
          <w:sz w:val="21"/>
          <w:szCs w:val="21"/>
        </w:rPr>
        <w:t>；</w:t>
      </w:r>
    </w:p>
    <w:p w14:paraId="185C21B3" w14:textId="77777777" w:rsidR="008C37BA" w:rsidRPr="004057AD" w:rsidRDefault="003F190C" w:rsidP="003F190C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29" w:name="_Toc433631774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4.</w:t>
      </w:r>
      <w:r w:rsidR="004B6FBA" w:rsidRPr="004057AD">
        <w:rPr>
          <w:rFonts w:ascii="微软雅黑" w:eastAsia="微软雅黑" w:hAnsi="微软雅黑" w:hint="eastAsia"/>
          <w:color w:val="auto"/>
          <w:sz w:val="28"/>
          <w:szCs w:val="28"/>
        </w:rPr>
        <w:t>3</w:t>
      </w:r>
      <w:r w:rsidR="002F09AD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通讯接口</w:t>
      </w:r>
      <w:bookmarkEnd w:id="29"/>
    </w:p>
    <w:p w14:paraId="21859F9B" w14:textId="77777777" w:rsidR="00482745" w:rsidRPr="004057AD" w:rsidRDefault="005C14EA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</w:t>
      </w:r>
      <w:r w:rsidR="008C37BA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5C037C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="007B220F" w:rsidRPr="004057AD">
        <w:rPr>
          <w:rFonts w:ascii="微软雅黑" w:eastAsia="微软雅黑" w:hAnsi="微软雅黑" w:hint="eastAsia"/>
          <w:sz w:val="21"/>
          <w:szCs w:val="21"/>
        </w:rPr>
        <w:t xml:space="preserve">Microsoft </w:t>
      </w:r>
      <w:r w:rsidR="00482745" w:rsidRPr="004057AD">
        <w:rPr>
          <w:rFonts w:ascii="微软雅黑" w:eastAsia="微软雅黑" w:hAnsi="微软雅黑"/>
          <w:sz w:val="21"/>
          <w:szCs w:val="21"/>
        </w:rPr>
        <w:t>Exchange邮件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消息</w:t>
      </w:r>
      <w:r w:rsidR="005C037C" w:rsidRPr="004057AD">
        <w:rPr>
          <w:rFonts w:ascii="微软雅黑" w:eastAsia="微软雅黑" w:hAnsi="微软雅黑"/>
          <w:sz w:val="21"/>
          <w:szCs w:val="21"/>
        </w:rPr>
        <w:t>服务</w:t>
      </w:r>
      <w:r w:rsidR="005C037C" w:rsidRPr="004057AD">
        <w:rPr>
          <w:rFonts w:ascii="微软雅黑" w:eastAsia="微软雅黑" w:hAnsi="微软雅黑" w:hint="eastAsia"/>
          <w:sz w:val="21"/>
          <w:szCs w:val="21"/>
        </w:rPr>
        <w:t>接口</w:t>
      </w:r>
      <w:r w:rsidR="00482745" w:rsidRPr="004057AD">
        <w:rPr>
          <w:rFonts w:ascii="微软雅黑" w:eastAsia="微软雅黑" w:hAnsi="微软雅黑"/>
          <w:sz w:val="21"/>
          <w:szCs w:val="21"/>
        </w:rPr>
        <w:t>；</w:t>
      </w:r>
    </w:p>
    <w:p w14:paraId="1E48C40B" w14:textId="77777777" w:rsidR="00482745" w:rsidRPr="004057AD" w:rsidRDefault="005C14EA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2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运营商</w:t>
      </w:r>
      <w:r w:rsidR="00C27A37" w:rsidRPr="004057AD">
        <w:rPr>
          <w:rFonts w:ascii="微软雅黑" w:eastAsia="微软雅黑" w:hAnsi="微软雅黑" w:hint="eastAsia"/>
          <w:sz w:val="21"/>
          <w:szCs w:val="21"/>
        </w:rPr>
        <w:t>短信</w:t>
      </w:r>
      <w:r w:rsidR="009B1448" w:rsidRPr="004057AD">
        <w:rPr>
          <w:rFonts w:ascii="微软雅黑" w:eastAsia="微软雅黑" w:hAnsi="微软雅黑" w:hint="eastAsia"/>
          <w:sz w:val="21"/>
          <w:szCs w:val="21"/>
        </w:rPr>
        <w:t>通讯</w:t>
      </w:r>
      <w:r w:rsidR="00C27A37" w:rsidRPr="004057AD">
        <w:rPr>
          <w:rFonts w:ascii="微软雅黑" w:eastAsia="微软雅黑" w:hAnsi="微软雅黑" w:hint="eastAsia"/>
          <w:sz w:val="21"/>
          <w:szCs w:val="21"/>
        </w:rPr>
        <w:t>接口</w:t>
      </w:r>
      <w:r w:rsidR="00482745" w:rsidRPr="004057AD">
        <w:rPr>
          <w:rFonts w:ascii="微软雅黑" w:eastAsia="微软雅黑" w:hAnsi="微软雅黑"/>
          <w:sz w:val="21"/>
          <w:szCs w:val="21"/>
        </w:rPr>
        <w:t>；</w:t>
      </w:r>
    </w:p>
    <w:p w14:paraId="68959F74" w14:textId="77777777" w:rsidR="008C50D7" w:rsidRPr="004057AD" w:rsidRDefault="005C14EA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3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="00257E15" w:rsidRPr="004057AD">
        <w:rPr>
          <w:rFonts w:ascii="微软雅黑" w:eastAsia="微软雅黑" w:hAnsi="微软雅黑"/>
          <w:sz w:val="21"/>
          <w:szCs w:val="21"/>
        </w:rPr>
        <w:t>微信</w:t>
      </w:r>
      <w:r w:rsidR="009B1448" w:rsidRPr="004057AD">
        <w:rPr>
          <w:rFonts w:ascii="微软雅黑" w:eastAsia="微软雅黑" w:hAnsi="微软雅黑" w:hint="eastAsia"/>
          <w:sz w:val="21"/>
          <w:szCs w:val="21"/>
        </w:rPr>
        <w:t>通讯</w:t>
      </w:r>
      <w:r w:rsidR="00257E15" w:rsidRPr="004057AD">
        <w:rPr>
          <w:rFonts w:ascii="微软雅黑" w:eastAsia="微软雅黑" w:hAnsi="微软雅黑"/>
          <w:sz w:val="21"/>
          <w:szCs w:val="21"/>
        </w:rPr>
        <w:t>接口</w:t>
      </w:r>
      <w:r w:rsidR="00482745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4F130D97" w14:textId="77777777" w:rsidR="008C50D7" w:rsidRPr="004057AD" w:rsidRDefault="008C50D7" w:rsidP="00261FDF">
      <w:pPr>
        <w:pStyle w:val="infoblue"/>
      </w:pPr>
    </w:p>
    <w:p w14:paraId="28FD3BA3" w14:textId="77777777" w:rsidR="005F294E" w:rsidRPr="004057AD" w:rsidRDefault="002F09AD" w:rsidP="003F190C">
      <w:pPr>
        <w:pStyle w:val="1"/>
        <w:rPr>
          <w:rFonts w:ascii="微软雅黑" w:eastAsia="微软雅黑" w:hAnsi="微软雅黑"/>
          <w:color w:val="auto"/>
          <w:sz w:val="32"/>
          <w:szCs w:val="32"/>
        </w:rPr>
      </w:pPr>
      <w:bookmarkStart w:id="30" w:name="_Toc433631775"/>
      <w:r w:rsidRPr="004057AD">
        <w:rPr>
          <w:rFonts w:ascii="微软雅黑" w:eastAsia="微软雅黑" w:hAnsi="微软雅黑" w:hint="eastAsia"/>
          <w:color w:val="auto"/>
          <w:sz w:val="32"/>
          <w:szCs w:val="32"/>
        </w:rPr>
        <w:t>第五章 非功能性需求</w:t>
      </w:r>
      <w:bookmarkEnd w:id="30"/>
    </w:p>
    <w:p w14:paraId="15E5B7A1" w14:textId="77777777" w:rsidR="002F09AD" w:rsidRPr="004057AD" w:rsidRDefault="00CB60C1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1" w:name="_Toc433631776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5</w:t>
      </w:r>
      <w:r w:rsidR="00497874" w:rsidRPr="004057AD">
        <w:rPr>
          <w:rFonts w:ascii="微软雅黑" w:eastAsia="微软雅黑" w:hAnsi="微软雅黑" w:hint="eastAsia"/>
          <w:color w:val="auto"/>
          <w:sz w:val="28"/>
          <w:szCs w:val="28"/>
        </w:rPr>
        <w:t>.1</w:t>
      </w:r>
      <w:r w:rsidR="00A13C21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系统性能</w:t>
      </w:r>
      <w:bookmarkEnd w:id="31"/>
    </w:p>
    <w:p w14:paraId="28C2660B" w14:textId="77777777" w:rsidR="007B33C5" w:rsidRPr="004057AD" w:rsidRDefault="007B33C5" w:rsidP="009946A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1、访问响应时间、更新处理时间、数据的转换和传送时间应满足用户合理可接受时间。页面响应/更新时间小于1s，数据更新时间小于</w:t>
      </w:r>
      <w:r w:rsidR="00271FC8" w:rsidRPr="004057AD">
        <w:rPr>
          <w:rFonts w:ascii="微软雅黑" w:eastAsia="微软雅黑" w:hAnsi="微软雅黑"/>
          <w:sz w:val="21"/>
          <w:szCs w:val="21"/>
        </w:rPr>
        <w:t>1</w:t>
      </w:r>
      <w:r w:rsidRPr="004057AD">
        <w:rPr>
          <w:rFonts w:ascii="微软雅黑" w:eastAsia="微软雅黑" w:hAnsi="微软雅黑" w:hint="eastAsia"/>
          <w:sz w:val="21"/>
          <w:szCs w:val="21"/>
        </w:rPr>
        <w:t>s。</w:t>
      </w:r>
    </w:p>
    <w:p w14:paraId="44D18392" w14:textId="77777777" w:rsidR="007B33C5" w:rsidRPr="004057AD" w:rsidRDefault="00264E6D" w:rsidP="00264E6D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lastRenderedPageBreak/>
        <w:t>2</w:t>
      </w:r>
      <w:r w:rsidR="00F0415D" w:rsidRPr="004057AD">
        <w:rPr>
          <w:rFonts w:ascii="微软雅黑" w:eastAsia="微软雅黑" w:hAnsi="微软雅黑" w:hint="eastAsia"/>
          <w:sz w:val="21"/>
          <w:szCs w:val="21"/>
        </w:rPr>
        <w:t>、应用</w:t>
      </w:r>
      <w:r w:rsidR="00F0415D" w:rsidRPr="004057AD">
        <w:rPr>
          <w:rFonts w:ascii="微软雅黑" w:eastAsia="微软雅黑" w:hAnsi="微软雅黑"/>
          <w:sz w:val="21"/>
          <w:szCs w:val="21"/>
        </w:rPr>
        <w:t>服务器、数据库服务器</w:t>
      </w:r>
      <w:r w:rsidR="00F0415D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F0415D" w:rsidRPr="004057AD">
        <w:rPr>
          <w:rFonts w:ascii="微软雅黑" w:eastAsia="微软雅黑" w:hAnsi="微软雅黑"/>
          <w:sz w:val="21"/>
          <w:szCs w:val="21"/>
        </w:rPr>
        <w:t>关键服务器</w:t>
      </w:r>
      <w:r w:rsidR="007B33C5" w:rsidRPr="004057AD">
        <w:rPr>
          <w:rFonts w:ascii="微软雅黑" w:eastAsia="微软雅黑" w:hAnsi="微软雅黑" w:hint="eastAsia"/>
          <w:sz w:val="21"/>
          <w:szCs w:val="21"/>
        </w:rPr>
        <w:t>平均负载率≤</w:t>
      </w:r>
      <w:r w:rsidR="00236606">
        <w:rPr>
          <w:rFonts w:ascii="微软雅黑" w:eastAsia="微软雅黑" w:hAnsi="微软雅黑" w:hint="eastAsia"/>
          <w:sz w:val="21"/>
          <w:szCs w:val="21"/>
        </w:rPr>
        <w:t>50</w:t>
      </w:r>
      <w:r w:rsidR="007B33C5" w:rsidRPr="004057AD">
        <w:rPr>
          <w:rFonts w:ascii="微软雅黑" w:eastAsia="微软雅黑" w:hAnsi="微软雅黑" w:hint="eastAsia"/>
          <w:sz w:val="21"/>
          <w:szCs w:val="21"/>
        </w:rPr>
        <w:t>%，CPU负荷小于50%（10分钟的平均值考虑）。</w:t>
      </w:r>
    </w:p>
    <w:p w14:paraId="34B14E22" w14:textId="77777777" w:rsidR="00625BB5" w:rsidRPr="004057AD" w:rsidRDefault="00264E6D" w:rsidP="007B33C5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3</w:t>
      </w:r>
      <w:r w:rsidR="00F0415D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332229" w:rsidRPr="004057AD">
        <w:rPr>
          <w:rFonts w:ascii="微软雅黑" w:eastAsia="微软雅黑" w:hAnsi="微软雅黑" w:hint="eastAsia"/>
          <w:sz w:val="21"/>
          <w:szCs w:val="21"/>
        </w:rPr>
        <w:t>局域网</w:t>
      </w:r>
      <w:r w:rsidR="007B33C5" w:rsidRPr="004057AD">
        <w:rPr>
          <w:rFonts w:ascii="微软雅黑" w:eastAsia="微软雅黑" w:hAnsi="微软雅黑" w:hint="eastAsia"/>
          <w:sz w:val="21"/>
          <w:szCs w:val="21"/>
        </w:rPr>
        <w:t>负荷小于20%（10分钟的平均值考虑），</w:t>
      </w:r>
      <w:r w:rsidR="00332229" w:rsidRPr="004057AD">
        <w:rPr>
          <w:rFonts w:ascii="微软雅黑" w:eastAsia="微软雅黑" w:hAnsi="微软雅黑" w:hint="eastAsia"/>
          <w:sz w:val="21"/>
          <w:szCs w:val="21"/>
        </w:rPr>
        <w:t>局域</w:t>
      </w:r>
      <w:r w:rsidR="007B33C5" w:rsidRPr="004057AD">
        <w:rPr>
          <w:rFonts w:ascii="微软雅黑" w:eastAsia="微软雅黑" w:hAnsi="微软雅黑" w:hint="eastAsia"/>
          <w:sz w:val="21"/>
          <w:szCs w:val="21"/>
        </w:rPr>
        <w:t>网平均响应时间≤20ms（网络上任意两点之间的双向平均通讯延迟）。</w:t>
      </w:r>
    </w:p>
    <w:p w14:paraId="110F3CE1" w14:textId="77777777" w:rsidR="00D964F9" w:rsidRPr="004057AD" w:rsidRDefault="00497874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2" w:name="_Toc433631777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5</w:t>
      </w:r>
      <w:r w:rsidR="00D964F9" w:rsidRPr="004057AD">
        <w:rPr>
          <w:rFonts w:ascii="微软雅黑" w:eastAsia="微软雅黑" w:hAnsi="微软雅黑" w:hint="eastAsia"/>
          <w:color w:val="auto"/>
          <w:sz w:val="28"/>
          <w:szCs w:val="28"/>
        </w:rPr>
        <w:t>.2</w:t>
      </w:r>
      <w:r w:rsidR="00D964F9" w:rsidRPr="004057AD">
        <w:rPr>
          <w:rFonts w:ascii="微软雅黑" w:eastAsia="微软雅黑" w:hAnsi="微软雅黑"/>
          <w:color w:val="auto"/>
          <w:sz w:val="28"/>
          <w:szCs w:val="28"/>
        </w:rPr>
        <w:t xml:space="preserve"> </w:t>
      </w:r>
      <w:r w:rsidR="00D964F9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D964F9" w:rsidRPr="004057AD">
        <w:rPr>
          <w:rFonts w:ascii="微软雅黑" w:eastAsia="微软雅黑" w:hAnsi="微软雅黑"/>
          <w:color w:val="auto"/>
          <w:sz w:val="28"/>
          <w:szCs w:val="28"/>
        </w:rPr>
        <w:t>架构</w:t>
      </w:r>
      <w:bookmarkEnd w:id="32"/>
    </w:p>
    <w:p w14:paraId="109F4501" w14:textId="77777777" w:rsidR="00B04FAF" w:rsidRPr="004057AD" w:rsidRDefault="00D964F9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1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B04FAF" w:rsidRPr="004057AD">
        <w:rPr>
          <w:rFonts w:ascii="微软雅黑" w:eastAsia="微软雅黑" w:hAnsi="微软雅黑" w:hint="eastAsia"/>
          <w:sz w:val="21"/>
          <w:szCs w:val="21"/>
        </w:rPr>
        <w:t>基于SOA</w:t>
      </w:r>
      <w:r w:rsidR="00B04FAF" w:rsidRPr="004057AD">
        <w:rPr>
          <w:rFonts w:ascii="微软雅黑" w:eastAsia="微软雅黑" w:hAnsi="微软雅黑"/>
          <w:sz w:val="21"/>
          <w:szCs w:val="21"/>
        </w:rPr>
        <w:t>、J2EE的</w:t>
      </w:r>
      <w:r w:rsidR="00332B65" w:rsidRPr="004057AD">
        <w:rPr>
          <w:rFonts w:ascii="微软雅黑" w:eastAsia="微软雅黑" w:hAnsi="微软雅黑" w:hint="eastAsia"/>
          <w:sz w:val="21"/>
          <w:szCs w:val="21"/>
        </w:rPr>
        <w:t>多层</w:t>
      </w:r>
      <w:r w:rsidR="00B04FAF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B04FAF" w:rsidRPr="004057AD">
        <w:rPr>
          <w:rFonts w:ascii="微软雅黑" w:eastAsia="微软雅黑" w:hAnsi="微软雅黑"/>
          <w:sz w:val="21"/>
          <w:szCs w:val="21"/>
        </w:rPr>
        <w:t>架构；</w:t>
      </w:r>
    </w:p>
    <w:p w14:paraId="4926F2DB" w14:textId="77777777" w:rsidR="00D964F9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2、</w:t>
      </w:r>
      <w:r w:rsidR="00C7158A" w:rsidRPr="004057AD">
        <w:rPr>
          <w:rFonts w:ascii="微软雅黑" w:eastAsia="微软雅黑" w:hAnsi="微软雅黑" w:hint="eastAsia"/>
          <w:sz w:val="21"/>
          <w:szCs w:val="21"/>
        </w:rPr>
        <w:t>实现在</w:t>
      </w:r>
      <w:r w:rsidR="00264E6D" w:rsidRPr="004057AD">
        <w:rPr>
          <w:rFonts w:ascii="微软雅黑" w:eastAsia="微软雅黑" w:hAnsi="微软雅黑"/>
          <w:sz w:val="21"/>
          <w:szCs w:val="21"/>
        </w:rPr>
        <w:t>德赛西威惠州</w:t>
      </w:r>
      <w:r w:rsidR="00C7158A" w:rsidRPr="004057AD">
        <w:rPr>
          <w:rFonts w:ascii="微软雅黑" w:eastAsia="微软雅黑" w:hAnsi="微软雅黑" w:hint="eastAsia"/>
          <w:sz w:val="21"/>
          <w:szCs w:val="21"/>
        </w:rPr>
        <w:t>总部</w:t>
      </w:r>
      <w:r w:rsidR="00264E6D" w:rsidRPr="004057AD">
        <w:rPr>
          <w:rFonts w:ascii="微软雅黑" w:eastAsia="微软雅黑" w:hAnsi="微软雅黑"/>
          <w:sz w:val="21"/>
          <w:szCs w:val="21"/>
        </w:rPr>
        <w:t>部署</w:t>
      </w:r>
      <w:r w:rsidR="00C7158A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C7158A" w:rsidRPr="004057AD">
        <w:rPr>
          <w:rFonts w:ascii="微软雅黑" w:eastAsia="微软雅黑" w:hAnsi="微软雅黑"/>
          <w:sz w:val="21"/>
          <w:szCs w:val="21"/>
        </w:rPr>
        <w:t>架构</w:t>
      </w:r>
      <w:r w:rsidR="00332229" w:rsidRPr="004057AD">
        <w:rPr>
          <w:rFonts w:ascii="微软雅黑" w:eastAsia="微软雅黑" w:hAnsi="微软雅黑" w:hint="eastAsia"/>
          <w:sz w:val="21"/>
          <w:szCs w:val="21"/>
        </w:rPr>
        <w:t>？南京</w:t>
      </w:r>
      <w:r w:rsidR="00332229" w:rsidRPr="004057AD">
        <w:rPr>
          <w:rFonts w:ascii="微软雅黑" w:eastAsia="微软雅黑" w:hAnsi="微软雅黑"/>
          <w:sz w:val="21"/>
          <w:szCs w:val="21"/>
        </w:rPr>
        <w:t>分站点？</w:t>
      </w:r>
      <w:r w:rsidR="00264E6D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设计</w:t>
      </w:r>
      <w:r w:rsidR="00264E6D" w:rsidRPr="004057AD">
        <w:rPr>
          <w:rFonts w:ascii="微软雅黑" w:eastAsia="微软雅黑" w:hAnsi="微软雅黑" w:hint="eastAsia"/>
          <w:sz w:val="21"/>
          <w:szCs w:val="21"/>
        </w:rPr>
        <w:t>3年</w:t>
      </w:r>
      <w:r w:rsidR="00264E6D" w:rsidRPr="004057AD">
        <w:rPr>
          <w:rFonts w:ascii="微软雅黑" w:eastAsia="微软雅黑" w:hAnsi="微软雅黑"/>
          <w:sz w:val="21"/>
          <w:szCs w:val="21"/>
        </w:rPr>
        <w:t>内扩展成</w:t>
      </w:r>
      <w:r w:rsidR="00264E6D" w:rsidRPr="004057AD">
        <w:rPr>
          <w:rFonts w:ascii="微软雅黑" w:eastAsia="微软雅黑" w:hAnsi="微软雅黑" w:hint="eastAsia"/>
          <w:sz w:val="21"/>
          <w:szCs w:val="21"/>
        </w:rPr>
        <w:t>南京</w:t>
      </w:r>
      <w:r w:rsidR="00264E6D" w:rsidRPr="004057AD">
        <w:rPr>
          <w:rFonts w:ascii="微软雅黑" w:eastAsia="微软雅黑" w:hAnsi="微软雅黑"/>
          <w:sz w:val="21"/>
          <w:szCs w:val="21"/>
        </w:rPr>
        <w:t>、新加坡、德国、日本等</w:t>
      </w:r>
      <w:r w:rsidR="00264E6D" w:rsidRPr="004057AD">
        <w:rPr>
          <w:rFonts w:ascii="微软雅黑" w:eastAsia="微软雅黑" w:hAnsi="微软雅黑" w:hint="eastAsia"/>
          <w:sz w:val="21"/>
          <w:szCs w:val="21"/>
        </w:rPr>
        <w:t>国内外</w:t>
      </w:r>
      <w:r w:rsidR="00F92933" w:rsidRPr="004057AD">
        <w:rPr>
          <w:rFonts w:ascii="微软雅黑" w:eastAsia="微软雅黑" w:hAnsi="微软雅黑"/>
          <w:sz w:val="21"/>
          <w:szCs w:val="21"/>
        </w:rPr>
        <w:t>分支机构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F92933" w:rsidRPr="004057AD">
        <w:rPr>
          <w:rFonts w:ascii="微软雅黑" w:eastAsia="微软雅黑" w:hAnsi="微软雅黑"/>
          <w:sz w:val="21"/>
          <w:szCs w:val="21"/>
        </w:rPr>
        <w:t>多站点系统架构</w:t>
      </w:r>
      <w:r w:rsidR="00264E6D" w:rsidRPr="004057AD">
        <w:rPr>
          <w:rFonts w:ascii="微软雅黑" w:eastAsia="微软雅黑" w:hAnsi="微软雅黑"/>
          <w:sz w:val="21"/>
          <w:szCs w:val="21"/>
        </w:rPr>
        <w:t>；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设计5年</w:t>
      </w:r>
      <w:r w:rsidR="00F92933" w:rsidRPr="004057AD">
        <w:rPr>
          <w:rFonts w:ascii="微软雅黑" w:eastAsia="微软雅黑" w:hAnsi="微软雅黑"/>
          <w:sz w:val="21"/>
          <w:szCs w:val="21"/>
        </w:rPr>
        <w:t>内建立国内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双中心灾难</w:t>
      </w:r>
      <w:r w:rsidR="00F92933" w:rsidRPr="004057AD">
        <w:rPr>
          <w:rFonts w:ascii="微软雅黑" w:eastAsia="微软雅黑" w:hAnsi="微软雅黑"/>
          <w:sz w:val="21"/>
          <w:szCs w:val="21"/>
        </w:rPr>
        <w:t>备份架构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763F9DF0" w14:textId="77777777" w:rsidR="003D62A0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3</w:t>
      </w:r>
      <w:r w:rsidR="003D62A0" w:rsidRPr="004057AD">
        <w:rPr>
          <w:rFonts w:ascii="微软雅黑" w:eastAsia="微软雅黑" w:hAnsi="微软雅黑" w:hint="eastAsia"/>
          <w:sz w:val="21"/>
          <w:szCs w:val="21"/>
        </w:rPr>
        <w:t>、系统</w:t>
      </w:r>
      <w:r w:rsidR="003D62A0" w:rsidRPr="004057AD">
        <w:rPr>
          <w:rFonts w:ascii="微软雅黑" w:eastAsia="微软雅黑" w:hAnsi="微软雅黑"/>
          <w:sz w:val="21"/>
          <w:szCs w:val="21"/>
        </w:rPr>
        <w:t>架构需考虑高可用性、可扩展性、</w:t>
      </w:r>
      <w:r w:rsidR="003D62A0" w:rsidRPr="004057AD">
        <w:rPr>
          <w:rFonts w:ascii="微软雅黑" w:eastAsia="微软雅黑" w:hAnsi="微软雅黑" w:hint="eastAsia"/>
          <w:sz w:val="21"/>
          <w:szCs w:val="21"/>
        </w:rPr>
        <w:t>易</w:t>
      </w:r>
      <w:r w:rsidR="003D62A0" w:rsidRPr="004057AD">
        <w:rPr>
          <w:rFonts w:ascii="微软雅黑" w:eastAsia="微软雅黑" w:hAnsi="微软雅黑"/>
          <w:sz w:val="21"/>
          <w:szCs w:val="21"/>
        </w:rPr>
        <w:t>维护性、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安全性</w:t>
      </w:r>
      <w:r w:rsidR="00981255" w:rsidRPr="004057AD">
        <w:rPr>
          <w:rFonts w:ascii="微软雅黑" w:eastAsia="微软雅黑" w:hAnsi="微软雅黑"/>
          <w:sz w:val="21"/>
          <w:szCs w:val="21"/>
        </w:rPr>
        <w:t>等因素；</w:t>
      </w:r>
    </w:p>
    <w:p w14:paraId="019AECFD" w14:textId="77777777" w:rsidR="00F92933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4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B87958" w:rsidRPr="004057AD">
        <w:rPr>
          <w:rFonts w:ascii="微软雅黑" w:eastAsia="微软雅黑" w:hAnsi="微软雅黑"/>
          <w:sz w:val="21"/>
          <w:szCs w:val="21"/>
        </w:rPr>
        <w:t>高可用</w:t>
      </w:r>
      <w:r w:rsidR="00142AE3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142AE3" w:rsidRPr="004057AD">
        <w:rPr>
          <w:rFonts w:ascii="微软雅黑" w:eastAsia="微软雅黑" w:hAnsi="微软雅黑"/>
          <w:sz w:val="21"/>
          <w:szCs w:val="21"/>
        </w:rPr>
        <w:t>架构</w:t>
      </w:r>
      <w:r w:rsidR="00F92933" w:rsidRPr="004057AD">
        <w:rPr>
          <w:rFonts w:ascii="微软雅黑" w:eastAsia="微软雅黑" w:hAnsi="微软雅黑" w:hint="eastAsia"/>
          <w:sz w:val="21"/>
          <w:szCs w:val="21"/>
        </w:rPr>
        <w:t>：</w:t>
      </w:r>
      <w:r w:rsidR="00F92933" w:rsidRPr="004057AD">
        <w:rPr>
          <w:rFonts w:ascii="微软雅黑" w:eastAsia="微软雅黑" w:hAnsi="微软雅黑"/>
          <w:sz w:val="21"/>
          <w:szCs w:val="21"/>
        </w:rPr>
        <w:t>系统无任何单点故障</w:t>
      </w:r>
      <w:r w:rsidR="00EE6945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EE6945" w:rsidRPr="004057AD">
        <w:rPr>
          <w:rFonts w:ascii="微软雅黑" w:eastAsia="微软雅黑" w:hAnsi="微软雅黑"/>
          <w:sz w:val="21"/>
          <w:szCs w:val="21"/>
        </w:rPr>
        <w:t>保证</w:t>
      </w:r>
      <w:r w:rsidR="00EE6945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EE6945" w:rsidRPr="004057AD">
        <w:rPr>
          <w:rFonts w:ascii="微软雅黑" w:eastAsia="微软雅黑" w:hAnsi="微软雅黑"/>
          <w:sz w:val="21"/>
          <w:szCs w:val="21"/>
        </w:rPr>
        <w:t>全年</w:t>
      </w:r>
      <w:r w:rsidR="00EE6945" w:rsidRPr="004057AD">
        <w:rPr>
          <w:rFonts w:ascii="微软雅黑" w:eastAsia="微软雅黑" w:hAnsi="微软雅黑" w:hint="eastAsia"/>
          <w:sz w:val="21"/>
          <w:szCs w:val="21"/>
        </w:rPr>
        <w:t>无故障</w:t>
      </w:r>
      <w:r w:rsidR="00EE6945" w:rsidRPr="004057AD">
        <w:rPr>
          <w:rFonts w:ascii="微软雅黑" w:eastAsia="微软雅黑" w:hAnsi="微软雅黑"/>
          <w:sz w:val="21"/>
          <w:szCs w:val="21"/>
        </w:rPr>
        <w:t>运行时间</w:t>
      </w:r>
      <w:r w:rsidR="001F65E1" w:rsidRPr="004057AD">
        <w:rPr>
          <w:rFonts w:ascii="微软雅黑" w:eastAsia="微软雅黑" w:hAnsi="微软雅黑" w:hint="eastAsia"/>
          <w:sz w:val="21"/>
          <w:szCs w:val="21"/>
        </w:rPr>
        <w:t>99.99</w:t>
      </w:r>
      <w:r w:rsidR="00EE6945" w:rsidRPr="004057AD">
        <w:rPr>
          <w:rFonts w:ascii="微软雅黑" w:eastAsia="微软雅黑" w:hAnsi="微软雅黑"/>
          <w:sz w:val="21"/>
          <w:szCs w:val="21"/>
        </w:rPr>
        <w:t>%</w:t>
      </w:r>
      <w:r w:rsidR="00EE6945" w:rsidRPr="004057AD">
        <w:rPr>
          <w:rFonts w:ascii="微软雅黑" w:eastAsia="微软雅黑" w:hAnsi="微软雅黑" w:hint="eastAsia"/>
          <w:sz w:val="21"/>
          <w:szCs w:val="21"/>
        </w:rPr>
        <w:t>，故障</w:t>
      </w:r>
      <w:r w:rsidR="00EE6945" w:rsidRPr="004057AD">
        <w:rPr>
          <w:rFonts w:ascii="微软雅黑" w:eastAsia="微软雅黑" w:hAnsi="微软雅黑"/>
          <w:sz w:val="21"/>
          <w:szCs w:val="21"/>
        </w:rPr>
        <w:t>情况下数据无丢失；</w:t>
      </w:r>
      <w:r w:rsidR="00BF3166" w:rsidRPr="004057AD">
        <w:rPr>
          <w:rFonts w:ascii="微软雅黑" w:eastAsia="微软雅黑" w:hAnsi="微软雅黑" w:hint="eastAsia"/>
          <w:sz w:val="21"/>
          <w:szCs w:val="21"/>
        </w:rPr>
        <w:t>支持</w:t>
      </w:r>
      <w:r w:rsidR="00BF3166" w:rsidRPr="004057AD">
        <w:rPr>
          <w:rFonts w:ascii="微软雅黑" w:eastAsia="微软雅黑" w:hAnsi="微软雅黑"/>
          <w:sz w:val="21"/>
          <w:szCs w:val="21"/>
        </w:rPr>
        <w:t>故障转移</w:t>
      </w:r>
      <w:r w:rsidR="00BF3166" w:rsidRPr="004057AD">
        <w:rPr>
          <w:rFonts w:ascii="微软雅黑" w:eastAsia="微软雅黑" w:hAnsi="微软雅黑" w:hint="eastAsia"/>
          <w:sz w:val="21"/>
          <w:szCs w:val="21"/>
        </w:rPr>
        <w:t>Fail Over/负载</w:t>
      </w:r>
      <w:r w:rsidR="00BF3166" w:rsidRPr="004057AD">
        <w:rPr>
          <w:rFonts w:ascii="微软雅黑" w:eastAsia="微软雅黑" w:hAnsi="微软雅黑"/>
          <w:sz w:val="21"/>
          <w:szCs w:val="21"/>
        </w:rPr>
        <w:t>均衡</w:t>
      </w:r>
      <w:r w:rsidR="00BF3166" w:rsidRPr="004057AD">
        <w:rPr>
          <w:rFonts w:ascii="微软雅黑" w:eastAsia="微软雅黑" w:hAnsi="微软雅黑" w:hint="eastAsia"/>
          <w:sz w:val="21"/>
          <w:szCs w:val="21"/>
        </w:rPr>
        <w:t>（</w:t>
      </w:r>
      <w:r w:rsidR="00BF3166" w:rsidRPr="004057AD">
        <w:rPr>
          <w:rFonts w:ascii="微软雅黑" w:eastAsia="微软雅黑" w:hAnsi="微软雅黑"/>
          <w:sz w:val="21"/>
          <w:szCs w:val="21"/>
        </w:rPr>
        <w:t>Load Balance）等多种高可用</w:t>
      </w:r>
      <w:r w:rsidR="00BF3166" w:rsidRPr="004057AD">
        <w:rPr>
          <w:rFonts w:ascii="微软雅黑" w:eastAsia="微软雅黑" w:hAnsi="微软雅黑" w:hint="eastAsia"/>
          <w:sz w:val="21"/>
          <w:szCs w:val="21"/>
        </w:rPr>
        <w:t>模式</w:t>
      </w:r>
      <w:r w:rsidR="00BF3166" w:rsidRPr="004057AD">
        <w:rPr>
          <w:rFonts w:ascii="微软雅黑" w:eastAsia="微软雅黑" w:hAnsi="微软雅黑"/>
          <w:sz w:val="21"/>
          <w:szCs w:val="21"/>
        </w:rPr>
        <w:t>；</w:t>
      </w:r>
    </w:p>
    <w:p w14:paraId="2F824F7F" w14:textId="77777777" w:rsidR="00EE6945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5</w:t>
      </w:r>
      <w:r w:rsidR="00B87958" w:rsidRPr="004057AD">
        <w:rPr>
          <w:rFonts w:ascii="微软雅黑" w:eastAsia="微软雅黑" w:hAnsi="微软雅黑" w:hint="eastAsia"/>
          <w:sz w:val="21"/>
          <w:szCs w:val="21"/>
        </w:rPr>
        <w:t>、可扩展</w:t>
      </w:r>
      <w:r w:rsidR="00EE6945" w:rsidRPr="004057AD">
        <w:rPr>
          <w:rFonts w:ascii="微软雅黑" w:eastAsia="微软雅黑" w:hAnsi="微软雅黑"/>
          <w:sz w:val="21"/>
          <w:szCs w:val="21"/>
        </w:rPr>
        <w:t>的架构</w:t>
      </w:r>
      <w:r w:rsidR="00EE6945" w:rsidRPr="004057AD">
        <w:rPr>
          <w:rFonts w:ascii="微软雅黑" w:eastAsia="微软雅黑" w:hAnsi="微软雅黑" w:hint="eastAsia"/>
          <w:sz w:val="21"/>
          <w:szCs w:val="21"/>
        </w:rPr>
        <w:t>：组成</w:t>
      </w:r>
      <w:r w:rsidR="00AC2992" w:rsidRPr="004057AD">
        <w:rPr>
          <w:rFonts w:ascii="微软雅黑" w:eastAsia="微软雅黑" w:hAnsi="微软雅黑"/>
          <w:sz w:val="21"/>
          <w:szCs w:val="21"/>
        </w:rPr>
        <w:t>系统</w:t>
      </w:r>
      <w:r w:rsidR="00AC2992" w:rsidRPr="004057AD">
        <w:rPr>
          <w:rFonts w:ascii="微软雅黑" w:eastAsia="微软雅黑" w:hAnsi="微软雅黑" w:hint="eastAsia"/>
          <w:sz w:val="21"/>
          <w:szCs w:val="21"/>
        </w:rPr>
        <w:t>任何</w:t>
      </w:r>
      <w:r w:rsidR="00AC2992" w:rsidRPr="004057AD">
        <w:rPr>
          <w:rFonts w:ascii="微软雅黑" w:eastAsia="微软雅黑" w:hAnsi="微软雅黑"/>
          <w:sz w:val="21"/>
          <w:szCs w:val="21"/>
        </w:rPr>
        <w:t>角色</w:t>
      </w:r>
      <w:r w:rsidR="00AC2992" w:rsidRPr="004057AD">
        <w:rPr>
          <w:rFonts w:ascii="微软雅黑" w:eastAsia="微软雅黑" w:hAnsi="微软雅黑" w:hint="eastAsia"/>
          <w:sz w:val="21"/>
          <w:szCs w:val="21"/>
        </w:rPr>
        <w:t>服务器</w:t>
      </w:r>
      <w:r w:rsidR="00076E40" w:rsidRPr="004057AD">
        <w:rPr>
          <w:rFonts w:ascii="微软雅黑" w:eastAsia="微软雅黑" w:hAnsi="微软雅黑"/>
          <w:sz w:val="21"/>
          <w:szCs w:val="21"/>
        </w:rPr>
        <w:t>均可实现</w:t>
      </w:r>
      <w:r w:rsidR="00076E40" w:rsidRPr="004057AD">
        <w:rPr>
          <w:rFonts w:ascii="微软雅黑" w:eastAsia="微软雅黑" w:hAnsi="微软雅黑" w:hint="eastAsia"/>
          <w:sz w:val="21"/>
          <w:szCs w:val="21"/>
        </w:rPr>
        <w:t>横向</w:t>
      </w:r>
      <w:r w:rsidR="00076E40" w:rsidRPr="004057AD">
        <w:rPr>
          <w:rFonts w:ascii="微软雅黑" w:eastAsia="微软雅黑" w:hAnsi="微软雅黑"/>
          <w:sz w:val="21"/>
          <w:szCs w:val="21"/>
        </w:rPr>
        <w:t>、纵向</w:t>
      </w:r>
      <w:r w:rsidR="00AC2992" w:rsidRPr="004057AD">
        <w:rPr>
          <w:rFonts w:ascii="微软雅黑" w:eastAsia="微软雅黑" w:hAnsi="微软雅黑"/>
          <w:sz w:val="21"/>
          <w:szCs w:val="21"/>
        </w:rPr>
        <w:t>扩展；并且扩展过程不</w:t>
      </w:r>
      <w:r w:rsidR="00AC2992" w:rsidRPr="004057AD">
        <w:rPr>
          <w:rFonts w:ascii="微软雅黑" w:eastAsia="微软雅黑" w:hAnsi="微软雅黑" w:hint="eastAsia"/>
          <w:sz w:val="21"/>
          <w:szCs w:val="21"/>
        </w:rPr>
        <w:t>影响系统</w:t>
      </w:r>
      <w:r w:rsidR="00076E40" w:rsidRPr="004057AD">
        <w:rPr>
          <w:rFonts w:ascii="微软雅黑" w:eastAsia="微软雅黑" w:hAnsi="微软雅黑" w:hint="eastAsia"/>
          <w:sz w:val="21"/>
          <w:szCs w:val="21"/>
        </w:rPr>
        <w:t>各项性能</w:t>
      </w:r>
      <w:r w:rsidR="00076E40" w:rsidRPr="004057AD">
        <w:rPr>
          <w:rFonts w:ascii="微软雅黑" w:eastAsia="微软雅黑" w:hAnsi="微软雅黑"/>
          <w:sz w:val="21"/>
          <w:szCs w:val="21"/>
        </w:rPr>
        <w:t>要求</w:t>
      </w:r>
      <w:r w:rsidR="00AC2992" w:rsidRPr="004057AD">
        <w:rPr>
          <w:rFonts w:ascii="微软雅黑" w:eastAsia="微软雅黑" w:hAnsi="微软雅黑"/>
          <w:sz w:val="21"/>
          <w:szCs w:val="21"/>
        </w:rPr>
        <w:t>；</w:t>
      </w:r>
    </w:p>
    <w:p w14:paraId="35308DB6" w14:textId="77777777" w:rsidR="00981255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6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、易</w:t>
      </w:r>
      <w:r w:rsidR="00B87958" w:rsidRPr="004057AD">
        <w:rPr>
          <w:rFonts w:ascii="微软雅黑" w:eastAsia="微软雅黑" w:hAnsi="微软雅黑"/>
          <w:sz w:val="21"/>
          <w:szCs w:val="21"/>
        </w:rPr>
        <w:t>维护</w:t>
      </w:r>
      <w:r w:rsidR="00981255" w:rsidRPr="004057AD">
        <w:rPr>
          <w:rFonts w:ascii="微软雅黑" w:eastAsia="微软雅黑" w:hAnsi="微软雅黑"/>
          <w:sz w:val="21"/>
          <w:szCs w:val="21"/>
        </w:rPr>
        <w:t>的架构：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组成</w:t>
      </w:r>
      <w:r w:rsidR="00981255" w:rsidRPr="004057AD">
        <w:rPr>
          <w:rFonts w:ascii="微软雅黑" w:eastAsia="微软雅黑" w:hAnsi="微软雅黑"/>
          <w:sz w:val="21"/>
          <w:szCs w:val="21"/>
        </w:rPr>
        <w:t>系统的任何角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色服务器</w:t>
      </w:r>
      <w:r w:rsidR="00981255" w:rsidRPr="004057AD">
        <w:rPr>
          <w:rFonts w:ascii="微软雅黑" w:eastAsia="微软雅黑" w:hAnsi="微软雅黑"/>
          <w:sz w:val="21"/>
          <w:szCs w:val="21"/>
        </w:rPr>
        <w:t>可实现灵活的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操作系统</w:t>
      </w:r>
      <w:r w:rsidR="00981255" w:rsidRPr="004057AD">
        <w:rPr>
          <w:rFonts w:ascii="微软雅黑" w:eastAsia="微软雅黑" w:hAnsi="微软雅黑"/>
          <w:sz w:val="21"/>
          <w:szCs w:val="21"/>
        </w:rPr>
        <w:t>层、数据库层、系统应用层的</w:t>
      </w:r>
      <w:r w:rsidR="00981255" w:rsidRPr="004057AD">
        <w:rPr>
          <w:rFonts w:ascii="微软雅黑" w:eastAsia="微软雅黑" w:hAnsi="微软雅黑" w:hint="eastAsia"/>
          <w:sz w:val="21"/>
          <w:szCs w:val="21"/>
        </w:rPr>
        <w:t>常规</w:t>
      </w:r>
      <w:r w:rsidR="00981255" w:rsidRPr="004057AD">
        <w:rPr>
          <w:rFonts w:ascii="微软雅黑" w:eastAsia="微软雅黑" w:hAnsi="微软雅黑"/>
          <w:sz w:val="21"/>
          <w:szCs w:val="21"/>
        </w:rPr>
        <w:t>维护</w:t>
      </w:r>
      <w:r w:rsidR="001B70A6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1B70A6" w:rsidRPr="004057AD">
        <w:rPr>
          <w:rFonts w:ascii="微软雅黑" w:eastAsia="微软雅黑" w:hAnsi="微软雅黑"/>
          <w:sz w:val="21"/>
          <w:szCs w:val="21"/>
        </w:rPr>
        <w:t>补丁安装、大版本升级</w:t>
      </w:r>
      <w:r w:rsidR="001B70A6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1B70A6" w:rsidRPr="004057AD">
        <w:rPr>
          <w:rFonts w:ascii="微软雅黑" w:eastAsia="微软雅黑" w:hAnsi="微软雅黑"/>
          <w:sz w:val="21"/>
          <w:szCs w:val="21"/>
        </w:rPr>
        <w:t>维护工作；</w:t>
      </w:r>
      <w:r w:rsidR="00076E40" w:rsidRPr="004057AD">
        <w:rPr>
          <w:rFonts w:ascii="微软雅黑" w:eastAsia="微软雅黑" w:hAnsi="微软雅黑"/>
          <w:sz w:val="21"/>
          <w:szCs w:val="21"/>
        </w:rPr>
        <w:t>并且</w:t>
      </w:r>
      <w:r w:rsidR="00076E40" w:rsidRPr="004057AD">
        <w:rPr>
          <w:rFonts w:ascii="微软雅黑" w:eastAsia="微软雅黑" w:hAnsi="微软雅黑" w:hint="eastAsia"/>
          <w:sz w:val="21"/>
          <w:szCs w:val="21"/>
        </w:rPr>
        <w:t>维护</w:t>
      </w:r>
      <w:r w:rsidR="00076E40" w:rsidRPr="004057AD">
        <w:rPr>
          <w:rFonts w:ascii="微软雅黑" w:eastAsia="微软雅黑" w:hAnsi="微软雅黑"/>
          <w:sz w:val="21"/>
          <w:szCs w:val="21"/>
        </w:rPr>
        <w:t>过程不</w:t>
      </w:r>
      <w:r w:rsidR="00076E40" w:rsidRPr="004057AD">
        <w:rPr>
          <w:rFonts w:ascii="微软雅黑" w:eastAsia="微软雅黑" w:hAnsi="微软雅黑" w:hint="eastAsia"/>
          <w:sz w:val="21"/>
          <w:szCs w:val="21"/>
        </w:rPr>
        <w:t>影响系统各项性能</w:t>
      </w:r>
      <w:r w:rsidR="00076E40" w:rsidRPr="004057AD">
        <w:rPr>
          <w:rFonts w:ascii="微软雅黑" w:eastAsia="微软雅黑" w:hAnsi="微软雅黑"/>
          <w:sz w:val="21"/>
          <w:szCs w:val="21"/>
        </w:rPr>
        <w:t>要求；</w:t>
      </w:r>
    </w:p>
    <w:p w14:paraId="22B9448A" w14:textId="77777777" w:rsidR="00B87958" w:rsidRPr="004057AD" w:rsidRDefault="00B04FAF" w:rsidP="00D964F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7</w:t>
      </w:r>
      <w:r w:rsidR="00B87958" w:rsidRPr="004057AD">
        <w:rPr>
          <w:rFonts w:ascii="微软雅黑" w:eastAsia="微软雅黑" w:hAnsi="微软雅黑" w:hint="eastAsia"/>
          <w:sz w:val="21"/>
          <w:szCs w:val="21"/>
        </w:rPr>
        <w:t>、安全</w:t>
      </w:r>
      <w:r w:rsidR="00B87958" w:rsidRPr="004057AD">
        <w:rPr>
          <w:rFonts w:ascii="微软雅黑" w:eastAsia="微软雅黑" w:hAnsi="微软雅黑"/>
          <w:sz w:val="21"/>
          <w:szCs w:val="21"/>
        </w:rPr>
        <w:t>的架构</w:t>
      </w:r>
      <w:r w:rsidR="00B87958" w:rsidRPr="004057AD">
        <w:rPr>
          <w:rFonts w:ascii="微软雅黑" w:eastAsia="微软雅黑" w:hAnsi="微软雅黑" w:hint="eastAsia"/>
          <w:sz w:val="21"/>
          <w:szCs w:val="21"/>
        </w:rPr>
        <w:t>：</w:t>
      </w:r>
      <w:r w:rsidR="00B87958" w:rsidRPr="004057AD">
        <w:rPr>
          <w:rFonts w:ascii="微软雅黑" w:eastAsia="微软雅黑" w:hAnsi="微软雅黑"/>
          <w:sz w:val="21"/>
          <w:szCs w:val="21"/>
        </w:rPr>
        <w:t>系统</w:t>
      </w:r>
      <w:r w:rsidR="00B87958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B87958" w:rsidRPr="004057AD">
        <w:rPr>
          <w:rFonts w:ascii="微软雅黑" w:eastAsia="微软雅黑" w:hAnsi="微软雅黑"/>
          <w:sz w:val="21"/>
          <w:szCs w:val="21"/>
        </w:rPr>
        <w:t>架构设计需考虑系统数据、文档、网络的安全；</w:t>
      </w:r>
    </w:p>
    <w:p w14:paraId="388733EB" w14:textId="77777777" w:rsidR="00142AE3" w:rsidRPr="004057AD" w:rsidRDefault="00B04FAF" w:rsidP="00B87958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8</w:t>
      </w:r>
      <w:r w:rsidR="008E643C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8E643C" w:rsidRPr="004057AD">
        <w:rPr>
          <w:rFonts w:ascii="微软雅黑" w:eastAsia="微软雅黑" w:hAnsi="微软雅黑"/>
          <w:sz w:val="21"/>
          <w:szCs w:val="21"/>
        </w:rPr>
        <w:t>支持</w:t>
      </w:r>
      <w:r w:rsidR="008E643C" w:rsidRPr="004057AD">
        <w:rPr>
          <w:rFonts w:ascii="微软雅黑" w:eastAsia="微软雅黑" w:hAnsi="微软雅黑" w:hint="eastAsia"/>
          <w:sz w:val="21"/>
          <w:szCs w:val="21"/>
        </w:rPr>
        <w:t>“</w:t>
      </w:r>
      <w:r w:rsidR="008E643C" w:rsidRPr="004057AD">
        <w:rPr>
          <w:rFonts w:ascii="微软雅黑" w:eastAsia="微软雅黑" w:hAnsi="微软雅黑"/>
          <w:sz w:val="21"/>
          <w:szCs w:val="21"/>
        </w:rPr>
        <w:t>开发</w:t>
      </w:r>
      <w:r w:rsidR="008E643C" w:rsidRPr="004057AD">
        <w:rPr>
          <w:rFonts w:ascii="微软雅黑" w:eastAsia="微软雅黑" w:hAnsi="微软雅黑" w:hint="eastAsia"/>
          <w:sz w:val="21"/>
          <w:szCs w:val="21"/>
        </w:rPr>
        <w:t>”</w:t>
      </w:r>
      <w:r w:rsidR="008E643C" w:rsidRPr="004057AD">
        <w:rPr>
          <w:rFonts w:ascii="微软雅黑" w:eastAsia="微软雅黑" w:hAnsi="微软雅黑"/>
          <w:sz w:val="21"/>
          <w:szCs w:val="21"/>
        </w:rPr>
        <w:t>、“</w:t>
      </w:r>
      <w:r w:rsidR="008E643C" w:rsidRPr="004057AD">
        <w:rPr>
          <w:rFonts w:ascii="微软雅黑" w:eastAsia="微软雅黑" w:hAnsi="微软雅黑" w:hint="eastAsia"/>
          <w:sz w:val="21"/>
          <w:szCs w:val="21"/>
        </w:rPr>
        <w:t>测试</w:t>
      </w:r>
      <w:r w:rsidR="008E643C" w:rsidRPr="004057AD">
        <w:rPr>
          <w:rFonts w:ascii="微软雅黑" w:eastAsia="微软雅黑" w:hAnsi="微软雅黑"/>
          <w:sz w:val="21"/>
          <w:szCs w:val="21"/>
        </w:rPr>
        <w:t>”、“生产”多运行环境，并可实现多运行环境的系统配置、数据</w:t>
      </w:r>
      <w:r w:rsidR="008E643C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8E643C" w:rsidRPr="004057AD">
        <w:rPr>
          <w:rFonts w:ascii="微软雅黑" w:eastAsia="微软雅黑" w:hAnsi="微软雅黑"/>
          <w:sz w:val="21"/>
          <w:szCs w:val="21"/>
        </w:rPr>
        <w:t>的同步；</w:t>
      </w:r>
    </w:p>
    <w:p w14:paraId="35DF8F08" w14:textId="77777777" w:rsidR="002F09AD" w:rsidRPr="004057AD" w:rsidRDefault="00CB60C1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3" w:name="_Toc433631778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5</w:t>
      </w:r>
      <w:r w:rsidR="00497874" w:rsidRPr="004057AD">
        <w:rPr>
          <w:rFonts w:ascii="微软雅黑" w:eastAsia="微软雅黑" w:hAnsi="微软雅黑" w:hint="eastAsia"/>
          <w:color w:val="auto"/>
          <w:sz w:val="28"/>
          <w:szCs w:val="28"/>
        </w:rPr>
        <w:t>.</w:t>
      </w:r>
      <w:r w:rsidR="00497874" w:rsidRPr="004057AD">
        <w:rPr>
          <w:rFonts w:ascii="微软雅黑" w:eastAsia="微软雅黑" w:hAnsi="微软雅黑"/>
          <w:color w:val="auto"/>
          <w:sz w:val="28"/>
          <w:szCs w:val="28"/>
        </w:rPr>
        <w:t>3</w:t>
      </w:r>
      <w:r w:rsidR="002F09AD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</w:t>
      </w:r>
      <w:r w:rsidR="008423F8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8423F8" w:rsidRPr="004057AD">
        <w:rPr>
          <w:rFonts w:ascii="微软雅黑" w:eastAsia="微软雅黑" w:hAnsi="微软雅黑"/>
          <w:color w:val="auto"/>
          <w:sz w:val="28"/>
          <w:szCs w:val="28"/>
        </w:rPr>
        <w:t>部署</w:t>
      </w:r>
      <w:bookmarkEnd w:id="33"/>
    </w:p>
    <w:p w14:paraId="5C7F012B" w14:textId="77777777" w:rsidR="00FA3A37" w:rsidRPr="004057AD" w:rsidRDefault="008423F8" w:rsidP="002F09AD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1</w:t>
      </w:r>
      <w:r w:rsidR="008D7D03" w:rsidRPr="004057AD">
        <w:rPr>
          <w:rFonts w:ascii="微软雅黑" w:eastAsia="微软雅黑" w:hAnsi="微软雅黑" w:hint="eastAsia"/>
          <w:sz w:val="21"/>
          <w:szCs w:val="21"/>
        </w:rPr>
        <w:t>、支持</w:t>
      </w:r>
      <w:r w:rsidR="008D7D03" w:rsidRPr="004057AD">
        <w:rPr>
          <w:rFonts w:ascii="微软雅黑" w:eastAsia="微软雅黑" w:hAnsi="微软雅黑"/>
          <w:sz w:val="21"/>
          <w:szCs w:val="21"/>
        </w:rPr>
        <w:t>将系统各角色服务器部署到物理服务器和虚拟服务器；</w:t>
      </w:r>
    </w:p>
    <w:p w14:paraId="0F5CB19B" w14:textId="77777777" w:rsidR="008D7D03" w:rsidRPr="004057AD" w:rsidRDefault="008D7D03" w:rsidP="002F09AD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2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BA2EA1" w:rsidRPr="004057AD">
        <w:rPr>
          <w:rFonts w:ascii="微软雅黑" w:eastAsia="微软雅黑" w:hAnsi="微软雅黑" w:hint="eastAsia"/>
          <w:sz w:val="21"/>
          <w:szCs w:val="21"/>
        </w:rPr>
        <w:t>服务器</w:t>
      </w:r>
      <w:r w:rsidR="00BA2EA1" w:rsidRPr="004057AD">
        <w:rPr>
          <w:rFonts w:ascii="微软雅黑" w:eastAsia="微软雅黑" w:hAnsi="微软雅黑"/>
          <w:sz w:val="21"/>
          <w:szCs w:val="21"/>
        </w:rPr>
        <w:t>端</w:t>
      </w:r>
      <w:r w:rsidRPr="004057AD">
        <w:rPr>
          <w:rFonts w:ascii="微软雅黑" w:eastAsia="微软雅黑" w:hAnsi="微软雅黑" w:hint="eastAsia"/>
          <w:sz w:val="21"/>
          <w:szCs w:val="21"/>
        </w:rPr>
        <w:t>支持分布式</w:t>
      </w:r>
      <w:r w:rsidR="00A75B0A" w:rsidRPr="004057AD">
        <w:rPr>
          <w:rFonts w:ascii="微软雅黑" w:eastAsia="微软雅黑" w:hAnsi="微软雅黑" w:hint="eastAsia"/>
          <w:sz w:val="21"/>
          <w:szCs w:val="21"/>
        </w:rPr>
        <w:t>/集中式/</w:t>
      </w:r>
      <w:r w:rsidR="00A75B0A" w:rsidRPr="004057AD">
        <w:rPr>
          <w:rFonts w:ascii="微软雅黑" w:eastAsia="微软雅黑" w:hAnsi="微软雅黑"/>
          <w:sz w:val="21"/>
          <w:szCs w:val="21"/>
        </w:rPr>
        <w:t>分布集中混合式部署</w:t>
      </w:r>
      <w:r w:rsidR="00A75B0A" w:rsidRPr="004057AD">
        <w:rPr>
          <w:rFonts w:ascii="微软雅黑" w:eastAsia="微软雅黑" w:hAnsi="微软雅黑" w:hint="eastAsia"/>
          <w:sz w:val="21"/>
          <w:szCs w:val="21"/>
        </w:rPr>
        <w:t>，支持国内，</w:t>
      </w:r>
      <w:r w:rsidR="00A75B0A" w:rsidRPr="004057AD">
        <w:rPr>
          <w:rFonts w:ascii="微软雅黑" w:eastAsia="微软雅黑" w:hAnsi="微软雅黑"/>
          <w:sz w:val="21"/>
          <w:szCs w:val="21"/>
        </w:rPr>
        <w:t>海外</w:t>
      </w:r>
      <w:r w:rsidR="00BA38F7" w:rsidRPr="004057AD">
        <w:rPr>
          <w:rFonts w:ascii="微软雅黑" w:eastAsia="微软雅黑" w:hAnsi="微软雅黑" w:hint="eastAsia"/>
          <w:sz w:val="21"/>
          <w:szCs w:val="21"/>
        </w:rPr>
        <w:t>多</w:t>
      </w:r>
      <w:r w:rsidR="00BA38F7" w:rsidRPr="004057AD">
        <w:rPr>
          <w:rFonts w:ascii="微软雅黑" w:eastAsia="微软雅黑" w:hAnsi="微软雅黑"/>
          <w:sz w:val="21"/>
          <w:szCs w:val="21"/>
        </w:rPr>
        <w:t>研发中心、多工厂</w:t>
      </w:r>
      <w:r w:rsidR="00A75B0A" w:rsidRPr="004057AD">
        <w:rPr>
          <w:rFonts w:ascii="微软雅黑" w:eastAsia="微软雅黑" w:hAnsi="微软雅黑"/>
          <w:sz w:val="21"/>
          <w:szCs w:val="21"/>
        </w:rPr>
        <w:t>异地部署；</w:t>
      </w:r>
    </w:p>
    <w:p w14:paraId="721638C2" w14:textId="77777777" w:rsidR="00272909" w:rsidRPr="004057AD" w:rsidRDefault="00A75B0A" w:rsidP="00272909">
      <w:pPr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lastRenderedPageBreak/>
        <w:t>3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BA2EA1" w:rsidRPr="004057AD">
        <w:rPr>
          <w:rFonts w:ascii="微软雅黑" w:eastAsia="微软雅黑" w:hAnsi="微软雅黑" w:hint="eastAsia"/>
          <w:sz w:val="21"/>
          <w:szCs w:val="21"/>
        </w:rPr>
        <w:t>如</w:t>
      </w:r>
      <w:r w:rsidR="00BA2EA1" w:rsidRPr="004057AD">
        <w:rPr>
          <w:rFonts w:ascii="微软雅黑" w:eastAsia="微软雅黑" w:hAnsi="微软雅黑"/>
          <w:sz w:val="21"/>
          <w:szCs w:val="21"/>
        </w:rPr>
        <w:t>采用C/S</w:t>
      </w:r>
      <w:r w:rsidR="00BA2EA1" w:rsidRPr="004057AD">
        <w:rPr>
          <w:rFonts w:ascii="微软雅黑" w:eastAsia="微软雅黑" w:hAnsi="微软雅黑" w:hint="eastAsia"/>
          <w:sz w:val="21"/>
          <w:szCs w:val="21"/>
        </w:rPr>
        <w:t>模式</w:t>
      </w:r>
      <w:r w:rsidR="00BA2EA1" w:rsidRPr="004057AD">
        <w:rPr>
          <w:rFonts w:ascii="微软雅黑" w:eastAsia="微软雅黑" w:hAnsi="微软雅黑"/>
          <w:sz w:val="21"/>
          <w:szCs w:val="21"/>
        </w:rPr>
        <w:t>，客户端支持</w:t>
      </w:r>
      <w:r w:rsidR="00BA2EA1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BA2EA1" w:rsidRPr="004057AD">
        <w:rPr>
          <w:rFonts w:ascii="微软雅黑" w:eastAsia="微软雅黑" w:hAnsi="微软雅黑"/>
          <w:sz w:val="21"/>
          <w:szCs w:val="21"/>
        </w:rPr>
        <w:t>后台集中</w:t>
      </w:r>
      <w:r w:rsidR="009177E3" w:rsidRPr="004057AD">
        <w:rPr>
          <w:rFonts w:ascii="微软雅黑" w:eastAsia="微软雅黑" w:hAnsi="微软雅黑" w:hint="eastAsia"/>
          <w:sz w:val="21"/>
          <w:szCs w:val="21"/>
        </w:rPr>
        <w:t>发布</w:t>
      </w:r>
      <w:r w:rsidR="00BA2EA1" w:rsidRPr="004057AD">
        <w:rPr>
          <w:rFonts w:ascii="微软雅黑" w:eastAsia="微软雅黑" w:hAnsi="微软雅黑"/>
          <w:sz w:val="21"/>
          <w:szCs w:val="21"/>
        </w:rPr>
        <w:t>部署；</w:t>
      </w:r>
    </w:p>
    <w:p w14:paraId="598C662F" w14:textId="77777777" w:rsidR="007641D5" w:rsidRPr="004057AD" w:rsidRDefault="00497874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4" w:name="_Toc433631779"/>
      <w:r w:rsidRPr="004057AD">
        <w:rPr>
          <w:rFonts w:ascii="微软雅黑" w:eastAsia="微软雅黑" w:hAnsi="微软雅黑" w:hint="eastAsia"/>
          <w:color w:val="auto"/>
          <w:sz w:val="28"/>
          <w:szCs w:val="28"/>
        </w:rPr>
        <w:t>5.4</w:t>
      </w:r>
      <w:r w:rsidR="00932047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</w:t>
      </w:r>
      <w:r w:rsidR="00272909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272909" w:rsidRPr="004057AD">
        <w:rPr>
          <w:rFonts w:ascii="微软雅黑" w:eastAsia="微软雅黑" w:hAnsi="微软雅黑"/>
          <w:color w:val="auto"/>
          <w:sz w:val="28"/>
          <w:szCs w:val="28"/>
        </w:rPr>
        <w:t>开发</w:t>
      </w:r>
      <w:bookmarkEnd w:id="34"/>
      <w:r w:rsidR="007641D5" w:rsidRPr="004057AD">
        <w:rPr>
          <w:rFonts w:ascii="微软雅黑" w:eastAsia="微软雅黑" w:hAnsi="微软雅黑"/>
          <w:color w:val="auto"/>
          <w:sz w:val="28"/>
          <w:szCs w:val="28"/>
        </w:rPr>
        <w:tab/>
      </w:r>
      <w:r w:rsidR="007641D5" w:rsidRPr="004057AD">
        <w:rPr>
          <w:rFonts w:ascii="微软雅黑" w:eastAsia="微软雅黑" w:hAnsi="微软雅黑"/>
          <w:color w:val="auto"/>
          <w:sz w:val="28"/>
          <w:szCs w:val="28"/>
        </w:rPr>
        <w:tab/>
      </w:r>
    </w:p>
    <w:p w14:paraId="7A38EEB7" w14:textId="77777777" w:rsidR="00C2606C" w:rsidRPr="004057AD" w:rsidRDefault="007641D5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8"/>
          <w:szCs w:val="28"/>
        </w:rPr>
        <w:tab/>
      </w:r>
      <w:r w:rsidR="00272909" w:rsidRPr="004057AD">
        <w:rPr>
          <w:rFonts w:ascii="微软雅黑" w:eastAsia="微软雅黑" w:hAnsi="微软雅黑" w:hint="eastAsia"/>
          <w:sz w:val="21"/>
          <w:szCs w:val="21"/>
        </w:rPr>
        <w:t>1、</w:t>
      </w:r>
      <w:r w:rsidR="00C16CBC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C16CBC" w:rsidRPr="004057AD">
        <w:rPr>
          <w:rFonts w:ascii="微软雅黑" w:eastAsia="微软雅黑" w:hAnsi="微软雅黑"/>
          <w:sz w:val="21"/>
          <w:szCs w:val="21"/>
        </w:rPr>
        <w:t>业务</w:t>
      </w:r>
      <w:r w:rsidR="005D4A9F" w:rsidRPr="004057AD">
        <w:rPr>
          <w:rFonts w:ascii="微软雅黑" w:eastAsia="微软雅黑" w:hAnsi="微软雅黑" w:hint="eastAsia"/>
          <w:sz w:val="21"/>
          <w:szCs w:val="21"/>
        </w:rPr>
        <w:t>对象</w:t>
      </w:r>
      <w:r w:rsidR="005D4A9F" w:rsidRPr="004057AD">
        <w:rPr>
          <w:rFonts w:ascii="微软雅黑" w:eastAsia="微软雅黑" w:hAnsi="微软雅黑"/>
          <w:sz w:val="21"/>
          <w:szCs w:val="21"/>
        </w:rPr>
        <w:t>、业务</w:t>
      </w:r>
      <w:r w:rsidR="00C16CBC" w:rsidRPr="004057AD">
        <w:rPr>
          <w:rFonts w:ascii="微软雅黑" w:eastAsia="微软雅黑" w:hAnsi="微软雅黑"/>
          <w:sz w:val="21"/>
          <w:szCs w:val="21"/>
        </w:rPr>
        <w:t>流程、审批流程、</w:t>
      </w:r>
      <w:r w:rsidR="00C16CBC" w:rsidRPr="004057AD">
        <w:rPr>
          <w:rFonts w:ascii="微软雅黑" w:eastAsia="微软雅黑" w:hAnsi="微软雅黑" w:hint="eastAsia"/>
          <w:sz w:val="21"/>
          <w:szCs w:val="21"/>
        </w:rPr>
        <w:t>报表、文档</w:t>
      </w:r>
      <w:r w:rsidR="00C16CBC" w:rsidRPr="004057AD">
        <w:rPr>
          <w:rFonts w:ascii="微软雅黑" w:eastAsia="微软雅黑" w:hAnsi="微软雅黑"/>
          <w:sz w:val="21"/>
          <w:szCs w:val="21"/>
        </w:rPr>
        <w:t>/</w:t>
      </w:r>
      <w:r w:rsidR="00C16CBC" w:rsidRPr="004057AD">
        <w:rPr>
          <w:rFonts w:ascii="微软雅黑" w:eastAsia="微软雅黑" w:hAnsi="微软雅黑" w:hint="eastAsia"/>
          <w:sz w:val="21"/>
          <w:szCs w:val="21"/>
        </w:rPr>
        <w:t>项目</w:t>
      </w:r>
      <w:r w:rsidR="00C16CBC" w:rsidRPr="004057AD">
        <w:rPr>
          <w:rFonts w:ascii="微软雅黑" w:eastAsia="微软雅黑" w:hAnsi="微软雅黑"/>
          <w:sz w:val="21"/>
          <w:szCs w:val="21"/>
        </w:rPr>
        <w:t>等各类模板可通过简单配置实现，需提供</w:t>
      </w:r>
      <w:r w:rsidR="00C16CBC" w:rsidRPr="004057AD">
        <w:rPr>
          <w:rFonts w:ascii="微软雅黑" w:eastAsia="微软雅黑" w:hAnsi="微软雅黑" w:hint="eastAsia"/>
          <w:sz w:val="21"/>
          <w:szCs w:val="21"/>
        </w:rPr>
        <w:t>相应的</w:t>
      </w:r>
      <w:r w:rsidR="00FC1120" w:rsidRPr="004057AD">
        <w:rPr>
          <w:rFonts w:ascii="微软雅黑" w:eastAsia="微软雅黑" w:hAnsi="微软雅黑" w:hint="eastAsia"/>
          <w:sz w:val="21"/>
          <w:szCs w:val="21"/>
        </w:rPr>
        <w:t>配置</w:t>
      </w:r>
      <w:r w:rsidR="00FC1120" w:rsidRPr="004057AD">
        <w:rPr>
          <w:rFonts w:ascii="微软雅黑" w:eastAsia="微软雅黑" w:hAnsi="微软雅黑"/>
          <w:sz w:val="21"/>
          <w:szCs w:val="21"/>
        </w:rPr>
        <w:t>工具/</w:t>
      </w:r>
      <w:r w:rsidR="00C16CBC" w:rsidRPr="004057AD">
        <w:rPr>
          <w:rFonts w:ascii="微软雅黑" w:eastAsia="微软雅黑" w:hAnsi="微软雅黑" w:hint="eastAsia"/>
          <w:sz w:val="21"/>
          <w:szCs w:val="21"/>
        </w:rPr>
        <w:t>平台</w:t>
      </w:r>
      <w:r w:rsidR="00FC1120"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="00FC1120" w:rsidRPr="004057AD">
        <w:rPr>
          <w:rFonts w:ascii="微软雅黑" w:eastAsia="微软雅黑" w:hAnsi="微软雅黑"/>
          <w:sz w:val="21"/>
          <w:szCs w:val="21"/>
        </w:rPr>
        <w:t>配置</w:t>
      </w:r>
      <w:r w:rsidR="00C16CBC" w:rsidRPr="004057AD">
        <w:rPr>
          <w:rFonts w:ascii="微软雅黑" w:eastAsia="微软雅黑" w:hAnsi="微软雅黑"/>
          <w:sz w:val="21"/>
          <w:szCs w:val="21"/>
        </w:rPr>
        <w:t>文档说明及</w:t>
      </w:r>
      <w:r w:rsidR="00FC1120" w:rsidRPr="004057AD">
        <w:rPr>
          <w:rFonts w:ascii="微软雅黑" w:eastAsia="微软雅黑" w:hAnsi="微软雅黑" w:hint="eastAsia"/>
          <w:sz w:val="21"/>
          <w:szCs w:val="21"/>
        </w:rPr>
        <w:t>配置</w:t>
      </w:r>
      <w:r w:rsidR="00C16CBC" w:rsidRPr="004057AD">
        <w:rPr>
          <w:rFonts w:ascii="微软雅黑" w:eastAsia="微软雅黑" w:hAnsi="微软雅黑"/>
          <w:sz w:val="21"/>
          <w:szCs w:val="21"/>
        </w:rPr>
        <w:t>培训；</w:t>
      </w:r>
    </w:p>
    <w:p w14:paraId="752AD3EB" w14:textId="77777777" w:rsidR="00C2606C" w:rsidRPr="004057AD" w:rsidRDefault="00995A69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1）</w:t>
      </w:r>
      <w:r w:rsidR="005D4A9F" w:rsidRPr="004057AD">
        <w:rPr>
          <w:rFonts w:ascii="微软雅黑" w:eastAsia="微软雅黑" w:hAnsi="微软雅黑" w:hint="eastAsia"/>
          <w:sz w:val="21"/>
          <w:szCs w:val="21"/>
        </w:rPr>
        <w:t>可通过</w:t>
      </w:r>
      <w:r w:rsidR="005D4A9F" w:rsidRPr="004057AD">
        <w:rPr>
          <w:rFonts w:ascii="微软雅黑" w:eastAsia="微软雅黑" w:hAnsi="微软雅黑"/>
          <w:sz w:val="21"/>
          <w:szCs w:val="21"/>
        </w:rPr>
        <w:t>配置新增业务对象类别，可以通过配置</w:t>
      </w:r>
      <w:r w:rsidR="000E1267" w:rsidRPr="004057AD">
        <w:rPr>
          <w:rFonts w:ascii="微软雅黑" w:eastAsia="微软雅黑" w:hAnsi="微软雅黑" w:hint="eastAsia"/>
          <w:sz w:val="21"/>
          <w:szCs w:val="21"/>
        </w:rPr>
        <w:t>新增业务对象</w:t>
      </w:r>
      <w:r w:rsidR="000E1267" w:rsidRPr="004057AD">
        <w:rPr>
          <w:rFonts w:ascii="微软雅黑" w:eastAsia="微软雅黑" w:hAnsi="微软雅黑"/>
          <w:sz w:val="21"/>
          <w:szCs w:val="21"/>
        </w:rPr>
        <w:t>的</w:t>
      </w:r>
      <w:r w:rsidR="005D4A9F" w:rsidRPr="004057AD">
        <w:rPr>
          <w:rFonts w:ascii="微软雅黑" w:eastAsia="微软雅黑" w:hAnsi="微软雅黑"/>
          <w:sz w:val="21"/>
          <w:szCs w:val="21"/>
        </w:rPr>
        <w:t>相关属性；</w:t>
      </w:r>
    </w:p>
    <w:p w14:paraId="0710DEE0" w14:textId="77777777" w:rsidR="00C2606C" w:rsidRPr="004057AD" w:rsidRDefault="005D4A9F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2）</w:t>
      </w:r>
      <w:r w:rsidR="000E1267" w:rsidRPr="004057AD">
        <w:rPr>
          <w:rFonts w:ascii="微软雅黑" w:eastAsia="微软雅黑" w:hAnsi="微软雅黑" w:hint="eastAsia"/>
          <w:sz w:val="21"/>
          <w:szCs w:val="21"/>
        </w:rPr>
        <w:t>标准</w:t>
      </w:r>
      <w:r w:rsidR="000E1267" w:rsidRPr="004057AD">
        <w:rPr>
          <w:rFonts w:ascii="微软雅黑" w:eastAsia="微软雅黑" w:hAnsi="微软雅黑"/>
          <w:sz w:val="21"/>
          <w:szCs w:val="21"/>
        </w:rPr>
        <w:t>的</w:t>
      </w:r>
      <w:r w:rsidR="00995A69" w:rsidRPr="004057AD">
        <w:rPr>
          <w:rFonts w:ascii="微软雅黑" w:eastAsia="微软雅黑" w:hAnsi="微软雅黑" w:hint="eastAsia"/>
          <w:sz w:val="21"/>
          <w:szCs w:val="21"/>
        </w:rPr>
        <w:t>业务</w:t>
      </w:r>
      <w:r w:rsidR="00995A69" w:rsidRPr="004057AD">
        <w:rPr>
          <w:rFonts w:ascii="微软雅黑" w:eastAsia="微软雅黑" w:hAnsi="微软雅黑"/>
          <w:sz w:val="21"/>
          <w:szCs w:val="21"/>
        </w:rPr>
        <w:t>流程可</w:t>
      </w:r>
      <w:r w:rsidR="00995A69" w:rsidRPr="004057AD">
        <w:rPr>
          <w:rFonts w:ascii="微软雅黑" w:eastAsia="微软雅黑" w:hAnsi="微软雅黑" w:hint="eastAsia"/>
          <w:sz w:val="21"/>
          <w:szCs w:val="21"/>
        </w:rPr>
        <w:t>通过</w:t>
      </w:r>
      <w:r w:rsidR="00995A69" w:rsidRPr="004057AD">
        <w:rPr>
          <w:rFonts w:ascii="微软雅黑" w:eastAsia="微软雅黑" w:hAnsi="微软雅黑"/>
          <w:sz w:val="21"/>
          <w:szCs w:val="21"/>
        </w:rPr>
        <w:t>配置实现，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满足</w:t>
      </w:r>
      <w:r w:rsidR="001305E9" w:rsidRPr="004057AD">
        <w:rPr>
          <w:rFonts w:ascii="微软雅黑" w:eastAsia="微软雅黑" w:hAnsi="微软雅黑"/>
          <w:sz w:val="21"/>
          <w:szCs w:val="21"/>
        </w:rPr>
        <w:t>不同的业务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场景</w:t>
      </w:r>
      <w:r w:rsidR="001305E9" w:rsidRPr="004057AD">
        <w:rPr>
          <w:rFonts w:ascii="微软雅黑" w:eastAsia="微软雅黑" w:hAnsi="微软雅黑"/>
          <w:sz w:val="21"/>
          <w:szCs w:val="21"/>
        </w:rPr>
        <w:t>需求；</w:t>
      </w:r>
    </w:p>
    <w:p w14:paraId="2D42FEA2" w14:textId="77777777" w:rsidR="00C2606C" w:rsidRPr="004057AD" w:rsidRDefault="000E1267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3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）审批</w:t>
      </w:r>
      <w:r w:rsidR="00043AED" w:rsidRPr="004057AD">
        <w:rPr>
          <w:rFonts w:ascii="微软雅黑" w:eastAsia="微软雅黑" w:hAnsi="微软雅黑"/>
          <w:sz w:val="21"/>
          <w:szCs w:val="21"/>
        </w:rPr>
        <w:t>工作流</w:t>
      </w:r>
      <w:r w:rsidR="001305E9" w:rsidRPr="004057AD">
        <w:rPr>
          <w:rFonts w:ascii="微软雅黑" w:eastAsia="微软雅黑" w:hAnsi="微软雅黑"/>
          <w:sz w:val="21"/>
          <w:szCs w:val="21"/>
        </w:rPr>
        <w:t>支持图形化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拖拽式</w:t>
      </w:r>
      <w:r w:rsidR="001305E9" w:rsidRPr="004057AD">
        <w:rPr>
          <w:rFonts w:ascii="微软雅黑" w:eastAsia="微软雅黑" w:hAnsi="微软雅黑"/>
          <w:sz w:val="21"/>
          <w:szCs w:val="21"/>
        </w:rPr>
        <w:t>配置实现，支持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流程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顺序</w:t>
      </w:r>
      <w:r w:rsidR="00043AED" w:rsidRPr="004057AD">
        <w:rPr>
          <w:rFonts w:ascii="微软雅黑" w:eastAsia="微软雅黑" w:hAnsi="微软雅黑" w:hint="eastAsia"/>
          <w:sz w:val="21"/>
          <w:szCs w:val="21"/>
        </w:rPr>
        <w:t>签署</w:t>
      </w:r>
      <w:r w:rsidR="001305E9" w:rsidRPr="004057AD">
        <w:rPr>
          <w:rFonts w:ascii="微软雅黑" w:eastAsia="微软雅黑" w:hAnsi="微软雅黑"/>
          <w:sz w:val="21"/>
          <w:szCs w:val="21"/>
        </w:rPr>
        <w:t>、并行</w:t>
      </w:r>
      <w:r w:rsidR="00043AED" w:rsidRPr="004057AD">
        <w:rPr>
          <w:rFonts w:ascii="微软雅黑" w:eastAsia="微软雅黑" w:hAnsi="微软雅黑" w:hint="eastAsia"/>
          <w:sz w:val="21"/>
          <w:szCs w:val="21"/>
        </w:rPr>
        <w:t>签署</w:t>
      </w:r>
      <w:r w:rsidR="001305E9" w:rsidRPr="004057AD">
        <w:rPr>
          <w:rFonts w:ascii="微软雅黑" w:eastAsia="微软雅黑" w:hAnsi="微软雅黑"/>
          <w:sz w:val="21"/>
          <w:szCs w:val="21"/>
        </w:rPr>
        <w:t>、</w:t>
      </w:r>
      <w:r w:rsidR="001305E9" w:rsidRPr="004057AD">
        <w:rPr>
          <w:rFonts w:ascii="微软雅黑" w:eastAsia="微软雅黑" w:hAnsi="微软雅黑" w:hint="eastAsia"/>
          <w:sz w:val="21"/>
          <w:szCs w:val="21"/>
        </w:rPr>
        <w:t>会签</w:t>
      </w:r>
      <w:r w:rsidR="00043AED" w:rsidRPr="004057AD">
        <w:rPr>
          <w:rFonts w:ascii="微软雅黑" w:eastAsia="微软雅黑" w:hAnsi="微软雅黑"/>
          <w:sz w:val="21"/>
          <w:szCs w:val="21"/>
        </w:rPr>
        <w:t>、</w:t>
      </w:r>
      <w:r w:rsidR="00043AED" w:rsidRPr="004057AD">
        <w:rPr>
          <w:rFonts w:ascii="微软雅黑" w:eastAsia="微软雅黑" w:hAnsi="微软雅黑" w:hint="eastAsia"/>
          <w:sz w:val="21"/>
          <w:szCs w:val="21"/>
        </w:rPr>
        <w:t>投票</w:t>
      </w:r>
      <w:r w:rsidR="00043AED" w:rsidRPr="004057AD">
        <w:rPr>
          <w:rFonts w:ascii="微软雅黑" w:eastAsia="微软雅黑" w:hAnsi="微软雅黑"/>
          <w:sz w:val="21"/>
          <w:szCs w:val="21"/>
        </w:rPr>
        <w:t>（按比例通过）签署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="00EA13AF" w:rsidRPr="004057AD">
        <w:rPr>
          <w:rFonts w:ascii="微软雅黑" w:eastAsia="微软雅黑" w:hAnsi="微软雅黑"/>
          <w:sz w:val="21"/>
          <w:szCs w:val="21"/>
        </w:rPr>
        <w:t>丰富的签署方式；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审批工作流</w:t>
      </w:r>
      <w:r w:rsidR="00EA13AF" w:rsidRPr="004057AD">
        <w:rPr>
          <w:rFonts w:ascii="微软雅黑" w:eastAsia="微软雅黑" w:hAnsi="微软雅黑"/>
          <w:sz w:val="21"/>
          <w:szCs w:val="21"/>
        </w:rPr>
        <w:t>表单支持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图形化设计</w:t>
      </w:r>
      <w:r w:rsidR="00EA13AF" w:rsidRPr="004057AD">
        <w:rPr>
          <w:rFonts w:ascii="微软雅黑" w:eastAsia="微软雅黑" w:hAnsi="微软雅黑"/>
          <w:sz w:val="21"/>
          <w:szCs w:val="21"/>
        </w:rPr>
        <w:t>，不需要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二次</w:t>
      </w:r>
      <w:r w:rsidR="00D040F5" w:rsidRPr="004057AD">
        <w:rPr>
          <w:rFonts w:ascii="微软雅黑" w:eastAsia="微软雅黑" w:hAnsi="微软雅黑"/>
          <w:sz w:val="21"/>
          <w:szCs w:val="21"/>
        </w:rPr>
        <w:t>开发实现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；系统可自动邮件</w:t>
      </w:r>
      <w:r w:rsidR="00D040F5" w:rsidRPr="004057AD">
        <w:rPr>
          <w:rFonts w:ascii="微软雅黑" w:eastAsia="微软雅黑" w:hAnsi="微软雅黑"/>
          <w:sz w:val="21"/>
          <w:szCs w:val="21"/>
        </w:rPr>
        <w:t>等方式提醒审批人进行审批；</w:t>
      </w:r>
      <w:r w:rsidR="005B7A43" w:rsidRPr="004057AD">
        <w:rPr>
          <w:rFonts w:ascii="微软雅黑" w:eastAsia="微软雅黑" w:hAnsi="微软雅黑" w:hint="eastAsia"/>
          <w:sz w:val="21"/>
          <w:szCs w:val="21"/>
        </w:rPr>
        <w:t>可支持</w:t>
      </w:r>
      <w:r w:rsidR="005B7A43" w:rsidRPr="004057AD">
        <w:rPr>
          <w:rFonts w:ascii="微软雅黑" w:eastAsia="微软雅黑" w:hAnsi="微软雅黑"/>
          <w:sz w:val="21"/>
          <w:szCs w:val="21"/>
        </w:rPr>
        <w:t>移动客户端审批；</w:t>
      </w:r>
    </w:p>
    <w:p w14:paraId="7E2F5CB9" w14:textId="77777777" w:rsidR="00C2606C" w:rsidRPr="004057AD" w:rsidRDefault="00C2606C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4</w:t>
      </w:r>
      <w:r w:rsidR="00EA13AF" w:rsidRPr="004057AD">
        <w:rPr>
          <w:rFonts w:ascii="微软雅黑" w:eastAsia="微软雅黑" w:hAnsi="微软雅黑" w:hint="eastAsia"/>
          <w:sz w:val="21"/>
          <w:szCs w:val="21"/>
        </w:rPr>
        <w:t>）</w:t>
      </w:r>
      <w:r w:rsidR="000E1267" w:rsidRPr="004057AD">
        <w:rPr>
          <w:rFonts w:ascii="微软雅黑" w:eastAsia="微软雅黑" w:hAnsi="微软雅黑"/>
          <w:sz w:val="21"/>
          <w:szCs w:val="21"/>
        </w:rPr>
        <w:t>系统提供</w:t>
      </w:r>
      <w:r w:rsidR="006C1557" w:rsidRPr="004057AD">
        <w:rPr>
          <w:rFonts w:ascii="微软雅黑" w:eastAsia="微软雅黑" w:hAnsi="微软雅黑"/>
          <w:sz w:val="21"/>
          <w:szCs w:val="21"/>
        </w:rPr>
        <w:t>工具</w:t>
      </w:r>
      <w:r w:rsidR="000E1267" w:rsidRPr="004057AD">
        <w:rPr>
          <w:rFonts w:ascii="微软雅黑" w:eastAsia="微软雅黑" w:hAnsi="微软雅黑" w:hint="eastAsia"/>
          <w:sz w:val="21"/>
          <w:szCs w:val="21"/>
        </w:rPr>
        <w:t>可</w:t>
      </w:r>
      <w:r w:rsidR="006C1557" w:rsidRPr="004057AD">
        <w:rPr>
          <w:rFonts w:ascii="微软雅黑" w:eastAsia="微软雅黑" w:hAnsi="微软雅黑" w:hint="eastAsia"/>
          <w:sz w:val="21"/>
          <w:szCs w:val="21"/>
        </w:rPr>
        <w:t>针对</w:t>
      </w:r>
      <w:r w:rsidR="006C1557" w:rsidRPr="004057AD">
        <w:rPr>
          <w:rFonts w:ascii="微软雅黑" w:eastAsia="微软雅黑" w:hAnsi="微软雅黑"/>
          <w:sz w:val="21"/>
          <w:szCs w:val="21"/>
        </w:rPr>
        <w:t>任何业务对象</w:t>
      </w:r>
      <w:r w:rsidR="00B07FCA" w:rsidRPr="004057AD">
        <w:rPr>
          <w:rFonts w:ascii="微软雅黑" w:eastAsia="微软雅黑" w:hAnsi="微软雅黑" w:hint="eastAsia"/>
          <w:sz w:val="21"/>
          <w:szCs w:val="21"/>
        </w:rPr>
        <w:t>按照</w:t>
      </w:r>
      <w:r w:rsidR="00B07FCA" w:rsidRPr="004057AD">
        <w:rPr>
          <w:rFonts w:ascii="微软雅黑" w:eastAsia="微软雅黑" w:hAnsi="微软雅黑"/>
          <w:sz w:val="21"/>
          <w:szCs w:val="21"/>
        </w:rPr>
        <w:t>多种维度</w:t>
      </w:r>
      <w:r w:rsidR="006C1557" w:rsidRPr="004057AD">
        <w:rPr>
          <w:rFonts w:ascii="微软雅黑" w:eastAsia="微软雅黑" w:hAnsi="微软雅黑"/>
          <w:sz w:val="21"/>
          <w:szCs w:val="21"/>
        </w:rPr>
        <w:t>通过配置实现</w:t>
      </w:r>
      <w:r w:rsidR="006C1557" w:rsidRPr="004057AD">
        <w:rPr>
          <w:rFonts w:ascii="微软雅黑" w:eastAsia="微软雅黑" w:hAnsi="微软雅黑" w:hint="eastAsia"/>
          <w:sz w:val="21"/>
          <w:szCs w:val="21"/>
        </w:rPr>
        <w:t>柱状图</w:t>
      </w:r>
      <w:r w:rsidR="006C1557" w:rsidRPr="004057AD">
        <w:rPr>
          <w:rFonts w:ascii="微软雅黑" w:eastAsia="微软雅黑" w:hAnsi="微软雅黑"/>
          <w:sz w:val="21"/>
          <w:szCs w:val="21"/>
        </w:rPr>
        <w:t>、饼图等常见</w:t>
      </w:r>
      <w:r w:rsidR="00D040F5" w:rsidRPr="004057AD">
        <w:rPr>
          <w:rFonts w:ascii="微软雅黑" w:eastAsia="微软雅黑" w:hAnsi="微软雅黑"/>
          <w:sz w:val="21"/>
          <w:szCs w:val="21"/>
        </w:rPr>
        <w:t>分析</w:t>
      </w:r>
      <w:r w:rsidR="006C1557" w:rsidRPr="004057AD">
        <w:rPr>
          <w:rFonts w:ascii="微软雅黑" w:eastAsia="微软雅黑" w:hAnsi="微软雅黑" w:hint="eastAsia"/>
          <w:sz w:val="21"/>
          <w:szCs w:val="21"/>
        </w:rPr>
        <w:t>报表</w:t>
      </w:r>
    </w:p>
    <w:p w14:paraId="7A05172B" w14:textId="77777777" w:rsidR="00922432" w:rsidRPr="004057AD" w:rsidRDefault="00C2606C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5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）</w:t>
      </w:r>
      <w:r w:rsidR="00D040F5" w:rsidRPr="004057AD">
        <w:rPr>
          <w:rFonts w:ascii="微软雅黑" w:eastAsia="微软雅黑" w:hAnsi="微软雅黑"/>
          <w:sz w:val="21"/>
          <w:szCs w:val="21"/>
        </w:rPr>
        <w:t>项目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D040F5" w:rsidRPr="004057AD">
        <w:rPr>
          <w:rFonts w:ascii="微软雅黑" w:eastAsia="微软雅黑" w:hAnsi="微软雅黑"/>
          <w:sz w:val="21"/>
          <w:szCs w:val="21"/>
        </w:rPr>
        <w:t>文档等</w:t>
      </w:r>
      <w:r w:rsidR="00B07FCA" w:rsidRPr="004057AD">
        <w:rPr>
          <w:rFonts w:ascii="微软雅黑" w:eastAsia="微软雅黑" w:hAnsi="微软雅黑" w:hint="eastAsia"/>
          <w:sz w:val="21"/>
          <w:szCs w:val="21"/>
        </w:rPr>
        <w:t>业务对象</w:t>
      </w:r>
      <w:r w:rsidR="00B07FCA" w:rsidRPr="004057AD">
        <w:rPr>
          <w:rFonts w:ascii="微软雅黑" w:eastAsia="微软雅黑" w:hAnsi="微软雅黑"/>
          <w:sz w:val="21"/>
          <w:szCs w:val="21"/>
        </w:rPr>
        <w:t>的</w:t>
      </w:r>
      <w:r w:rsidR="00D040F5" w:rsidRPr="004057AD">
        <w:rPr>
          <w:rFonts w:ascii="微软雅黑" w:eastAsia="微软雅黑" w:hAnsi="微软雅黑"/>
          <w:sz w:val="21"/>
          <w:szCs w:val="21"/>
        </w:rPr>
        <w:t>模板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可配置性</w:t>
      </w:r>
      <w:r w:rsidR="00D040F5" w:rsidRPr="004057AD">
        <w:rPr>
          <w:rFonts w:ascii="微软雅黑" w:eastAsia="微软雅黑" w:hAnsi="微软雅黑"/>
          <w:sz w:val="21"/>
          <w:szCs w:val="21"/>
        </w:rPr>
        <w:t>要求详见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项目</w:t>
      </w:r>
      <w:r w:rsidR="00D040F5" w:rsidRPr="004057AD">
        <w:rPr>
          <w:rFonts w:ascii="微软雅黑" w:eastAsia="微软雅黑" w:hAnsi="微软雅黑"/>
          <w:sz w:val="21"/>
          <w:szCs w:val="21"/>
        </w:rPr>
        <w:t>管理模块、文档管理</w:t>
      </w:r>
      <w:r w:rsidR="00D040F5" w:rsidRPr="004057AD">
        <w:rPr>
          <w:rFonts w:ascii="微软雅黑" w:eastAsia="微软雅黑" w:hAnsi="微软雅黑" w:hint="eastAsia"/>
          <w:sz w:val="21"/>
          <w:szCs w:val="21"/>
        </w:rPr>
        <w:t>模块</w:t>
      </w:r>
      <w:r w:rsidR="00D040F5" w:rsidRPr="004057AD">
        <w:rPr>
          <w:rFonts w:ascii="微软雅黑" w:eastAsia="微软雅黑" w:hAnsi="微软雅黑"/>
          <w:sz w:val="21"/>
          <w:szCs w:val="21"/>
        </w:rPr>
        <w:t>需求；</w:t>
      </w:r>
    </w:p>
    <w:p w14:paraId="3056D777" w14:textId="77777777" w:rsidR="00414D66" w:rsidRPr="004057AD" w:rsidRDefault="00922432" w:rsidP="00AD4536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2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414D66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Pr="004057AD">
        <w:rPr>
          <w:rFonts w:ascii="微软雅黑" w:eastAsia="微软雅黑" w:hAnsi="微软雅黑" w:hint="eastAsia"/>
          <w:sz w:val="21"/>
          <w:szCs w:val="21"/>
        </w:rPr>
        <w:t>非</w:t>
      </w:r>
      <w:r w:rsidRPr="004057AD">
        <w:rPr>
          <w:rFonts w:ascii="微软雅黑" w:eastAsia="微软雅黑" w:hAnsi="微软雅黑"/>
          <w:sz w:val="21"/>
          <w:szCs w:val="21"/>
        </w:rPr>
        <w:t>标准</w:t>
      </w:r>
      <w:r w:rsidR="00414D66" w:rsidRPr="004057AD">
        <w:rPr>
          <w:rFonts w:ascii="微软雅黑" w:eastAsia="微软雅黑" w:hAnsi="微软雅黑"/>
          <w:sz w:val="21"/>
          <w:szCs w:val="21"/>
        </w:rPr>
        <w:t>功能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支持.net或者</w:t>
      </w:r>
      <w:r w:rsidR="0075304D" w:rsidRPr="004057AD">
        <w:rPr>
          <w:rFonts w:ascii="微软雅黑" w:eastAsia="微软雅黑" w:hAnsi="微软雅黑"/>
          <w:sz w:val="21"/>
          <w:szCs w:val="21"/>
        </w:rPr>
        <w:t>Java进行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75304D" w:rsidRPr="004057AD">
        <w:rPr>
          <w:rFonts w:ascii="微软雅黑" w:eastAsia="微软雅黑" w:hAnsi="微软雅黑"/>
          <w:sz w:val="21"/>
          <w:szCs w:val="21"/>
        </w:rPr>
        <w:t>的二次开发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75304D" w:rsidRPr="004057AD">
        <w:rPr>
          <w:rFonts w:ascii="微软雅黑" w:eastAsia="微软雅黑" w:hAnsi="微软雅黑"/>
          <w:sz w:val="21"/>
          <w:szCs w:val="21"/>
        </w:rPr>
        <w:t>提供完善的开发</w:t>
      </w:r>
      <w:r w:rsidR="00EB5296" w:rsidRPr="004057AD">
        <w:rPr>
          <w:rFonts w:ascii="微软雅黑" w:eastAsia="微软雅黑" w:hAnsi="微软雅黑" w:hint="eastAsia"/>
          <w:sz w:val="21"/>
          <w:szCs w:val="21"/>
        </w:rPr>
        <w:t>平台、</w:t>
      </w:r>
      <w:r w:rsidR="00EB5296" w:rsidRPr="004057AD">
        <w:rPr>
          <w:rFonts w:ascii="微软雅黑" w:eastAsia="微软雅黑" w:hAnsi="微软雅黑"/>
          <w:sz w:val="21"/>
          <w:szCs w:val="21"/>
        </w:rPr>
        <w:t>开发</w:t>
      </w:r>
      <w:r w:rsidR="0075304D" w:rsidRPr="004057AD">
        <w:rPr>
          <w:rFonts w:ascii="微软雅黑" w:eastAsia="微软雅黑" w:hAnsi="微软雅黑"/>
          <w:sz w:val="21"/>
          <w:szCs w:val="21"/>
        </w:rPr>
        <w:t>工具</w:t>
      </w:r>
      <w:r w:rsidR="0081293E" w:rsidRPr="004057AD">
        <w:rPr>
          <w:rFonts w:ascii="微软雅黑" w:eastAsia="微软雅黑" w:hAnsi="微软雅黑" w:hint="eastAsia"/>
          <w:sz w:val="21"/>
          <w:szCs w:val="21"/>
        </w:rPr>
        <w:t>（</w:t>
      </w:r>
      <w:r w:rsidR="0081293E" w:rsidRPr="004057AD">
        <w:rPr>
          <w:rFonts w:ascii="微软雅黑" w:eastAsia="微软雅黑" w:hAnsi="微软雅黑"/>
          <w:sz w:val="21"/>
          <w:szCs w:val="21"/>
        </w:rPr>
        <w:t>SDK）</w:t>
      </w:r>
      <w:r w:rsidR="00EB5296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B5296" w:rsidRPr="004057AD">
        <w:rPr>
          <w:rFonts w:ascii="微软雅黑" w:eastAsia="微软雅黑" w:hAnsi="微软雅黑"/>
          <w:sz w:val="21"/>
          <w:szCs w:val="21"/>
        </w:rPr>
        <w:t>开发</w:t>
      </w:r>
      <w:r w:rsidRPr="004057AD">
        <w:rPr>
          <w:rFonts w:ascii="微软雅黑" w:eastAsia="微软雅黑" w:hAnsi="微软雅黑" w:hint="eastAsia"/>
          <w:sz w:val="21"/>
          <w:szCs w:val="21"/>
        </w:rPr>
        <w:t>文档</w:t>
      </w:r>
      <w:r w:rsidR="00EB5296" w:rsidRPr="004057AD">
        <w:rPr>
          <w:rFonts w:ascii="微软雅黑" w:eastAsia="微软雅黑" w:hAnsi="微软雅黑" w:hint="eastAsia"/>
          <w:sz w:val="21"/>
          <w:szCs w:val="21"/>
        </w:rPr>
        <w:t>说明</w:t>
      </w:r>
      <w:r w:rsidR="00EB5296" w:rsidRPr="004057AD">
        <w:rPr>
          <w:rFonts w:ascii="微软雅黑" w:eastAsia="微软雅黑" w:hAnsi="微软雅黑"/>
          <w:sz w:val="21"/>
          <w:szCs w:val="21"/>
        </w:rPr>
        <w:t>及开发培训</w:t>
      </w:r>
      <w:r w:rsidR="0075304D" w:rsidRPr="004057AD">
        <w:rPr>
          <w:rFonts w:ascii="微软雅黑" w:eastAsia="微软雅黑" w:hAnsi="微软雅黑"/>
          <w:sz w:val="21"/>
          <w:szCs w:val="21"/>
        </w:rPr>
        <w:t>；</w:t>
      </w:r>
    </w:p>
    <w:p w14:paraId="0E94BA0A" w14:textId="77777777" w:rsidR="00922432" w:rsidRPr="004057AD" w:rsidRDefault="00FC112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3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、支持系统</w:t>
      </w:r>
      <w:r w:rsidR="0075304D" w:rsidRPr="004057AD">
        <w:rPr>
          <w:rFonts w:ascii="微软雅黑" w:eastAsia="微软雅黑" w:hAnsi="微软雅黑"/>
          <w:sz w:val="21"/>
          <w:szCs w:val="21"/>
        </w:rPr>
        <w:t>的变更管理；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即</w:t>
      </w:r>
      <w:r w:rsidR="0075304D" w:rsidRPr="004057AD">
        <w:rPr>
          <w:rFonts w:ascii="微软雅黑" w:eastAsia="微软雅黑" w:hAnsi="微软雅黑"/>
          <w:sz w:val="21"/>
          <w:szCs w:val="21"/>
        </w:rPr>
        <w:t>对系统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任何</w:t>
      </w:r>
      <w:r w:rsidR="0075304D" w:rsidRPr="004057AD">
        <w:rPr>
          <w:rFonts w:ascii="微软雅黑" w:eastAsia="微软雅黑" w:hAnsi="微软雅黑"/>
          <w:sz w:val="21"/>
          <w:szCs w:val="21"/>
        </w:rPr>
        <w:t>配置、二次开发的变更</w:t>
      </w:r>
      <w:r w:rsidR="0075304D" w:rsidRPr="004057AD">
        <w:rPr>
          <w:rFonts w:ascii="微软雅黑" w:eastAsia="微软雅黑" w:hAnsi="微软雅黑" w:hint="eastAsia"/>
          <w:sz w:val="21"/>
          <w:szCs w:val="21"/>
        </w:rPr>
        <w:t>能</w:t>
      </w:r>
      <w:r w:rsidR="0075304D" w:rsidRPr="004057AD">
        <w:rPr>
          <w:rFonts w:ascii="微软雅黑" w:eastAsia="微软雅黑" w:hAnsi="微软雅黑"/>
          <w:sz w:val="21"/>
          <w:szCs w:val="21"/>
        </w:rPr>
        <w:t>进行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详细</w:t>
      </w:r>
      <w:r w:rsidR="0075304D" w:rsidRPr="004057AD">
        <w:rPr>
          <w:rFonts w:ascii="微软雅黑" w:eastAsia="微软雅黑" w:hAnsi="微软雅黑"/>
          <w:sz w:val="21"/>
          <w:szCs w:val="21"/>
        </w:rPr>
        <w:t>记录</w:t>
      </w:r>
      <w:r w:rsidR="00992BE0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分类管理</w:t>
      </w:r>
      <w:r w:rsidR="00F868C5" w:rsidRPr="004057AD">
        <w:rPr>
          <w:rFonts w:ascii="微软雅黑" w:eastAsia="微软雅黑" w:hAnsi="微软雅黑"/>
          <w:sz w:val="21"/>
          <w:szCs w:val="21"/>
        </w:rPr>
        <w:t>。</w:t>
      </w:r>
    </w:p>
    <w:p w14:paraId="7AB1C1E2" w14:textId="77777777" w:rsidR="005C14EA" w:rsidRPr="004057AD" w:rsidRDefault="00FC112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4</w:t>
      </w:r>
      <w:r w:rsidR="00B76946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B76946" w:rsidRPr="004057AD">
        <w:rPr>
          <w:rFonts w:ascii="微软雅黑" w:eastAsia="微软雅黑" w:hAnsi="微软雅黑"/>
          <w:sz w:val="21"/>
          <w:szCs w:val="21"/>
        </w:rPr>
        <w:t>支持系统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二次</w:t>
      </w:r>
      <w:r w:rsidR="00B76946" w:rsidRPr="004057AD">
        <w:rPr>
          <w:rFonts w:ascii="微软雅黑" w:eastAsia="微软雅黑" w:hAnsi="微软雅黑"/>
          <w:sz w:val="21"/>
          <w:szCs w:val="21"/>
        </w:rPr>
        <w:t>开发代码的配置管理；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即</w:t>
      </w:r>
      <w:r w:rsidR="005C14EA" w:rsidRPr="004057AD">
        <w:rPr>
          <w:rFonts w:ascii="微软雅黑" w:eastAsia="微软雅黑" w:hAnsi="微软雅黑"/>
          <w:sz w:val="21"/>
          <w:szCs w:val="21"/>
        </w:rPr>
        <w:t>可实现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二次</w:t>
      </w:r>
      <w:r w:rsidR="005C14EA" w:rsidRPr="004057AD">
        <w:rPr>
          <w:rFonts w:ascii="微软雅黑" w:eastAsia="微软雅黑" w:hAnsi="微软雅黑"/>
          <w:sz w:val="21"/>
          <w:szCs w:val="21"/>
        </w:rPr>
        <w:t>开发代码的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版本</w:t>
      </w:r>
      <w:r w:rsidR="005C14EA" w:rsidRPr="004057AD">
        <w:rPr>
          <w:rFonts w:ascii="微软雅黑" w:eastAsia="微软雅黑" w:hAnsi="微软雅黑"/>
          <w:sz w:val="21"/>
          <w:szCs w:val="21"/>
        </w:rPr>
        <w:t>管理，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版本</w:t>
      </w:r>
      <w:r w:rsidR="005C14EA" w:rsidRPr="004057AD">
        <w:rPr>
          <w:rFonts w:ascii="微软雅黑" w:eastAsia="微软雅黑" w:hAnsi="微软雅黑"/>
          <w:sz w:val="21"/>
          <w:szCs w:val="21"/>
        </w:rPr>
        <w:t>对比，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访问</w:t>
      </w:r>
      <w:r w:rsidR="005C14EA" w:rsidRPr="004057AD">
        <w:rPr>
          <w:rFonts w:ascii="微软雅黑" w:eastAsia="微软雅黑" w:hAnsi="微软雅黑"/>
          <w:sz w:val="21"/>
          <w:szCs w:val="21"/>
        </w:rPr>
        <w:t>权限控制；</w:t>
      </w:r>
    </w:p>
    <w:p w14:paraId="1067FA68" w14:textId="77777777" w:rsidR="00DC60B3" w:rsidRPr="004057AD" w:rsidRDefault="00FC112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5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DC60B3" w:rsidRPr="004057AD">
        <w:rPr>
          <w:rFonts w:ascii="微软雅黑" w:eastAsia="微软雅黑" w:hAnsi="微软雅黑"/>
          <w:sz w:val="21"/>
          <w:szCs w:val="21"/>
        </w:rPr>
        <w:t>支持系统</w:t>
      </w:r>
      <w:r w:rsidR="00992BE0" w:rsidRPr="004057AD">
        <w:rPr>
          <w:rFonts w:ascii="微软雅黑" w:eastAsia="微软雅黑" w:hAnsi="微软雅黑" w:hint="eastAsia"/>
          <w:sz w:val="21"/>
          <w:szCs w:val="21"/>
        </w:rPr>
        <w:t>变更</w:t>
      </w:r>
      <w:r w:rsidR="00DC60B3" w:rsidRPr="004057AD">
        <w:rPr>
          <w:rFonts w:ascii="微软雅黑" w:eastAsia="微软雅黑" w:hAnsi="微软雅黑"/>
          <w:sz w:val="21"/>
          <w:szCs w:val="21"/>
        </w:rPr>
        <w:t>的发布管理；</w:t>
      </w:r>
      <w:r w:rsidR="00DC60B3" w:rsidRPr="004057AD">
        <w:rPr>
          <w:rFonts w:ascii="微软雅黑" w:eastAsia="微软雅黑" w:hAnsi="微软雅黑" w:hint="eastAsia"/>
          <w:sz w:val="21"/>
          <w:szCs w:val="21"/>
        </w:rPr>
        <w:t>即可对</w:t>
      </w:r>
      <w:r w:rsidR="00DC60B3" w:rsidRPr="004057AD">
        <w:rPr>
          <w:rFonts w:ascii="微软雅黑" w:eastAsia="微软雅黑" w:hAnsi="微软雅黑"/>
          <w:sz w:val="21"/>
          <w:szCs w:val="21"/>
        </w:rPr>
        <w:t>系统的任何变更</w:t>
      </w:r>
      <w:r w:rsidR="00845A41" w:rsidRPr="004057AD">
        <w:rPr>
          <w:rFonts w:ascii="微软雅黑" w:eastAsia="微软雅黑" w:hAnsi="微软雅黑"/>
          <w:sz w:val="21"/>
          <w:szCs w:val="21"/>
        </w:rPr>
        <w:t>从“开发”环境发布到“测试”环境，</w:t>
      </w:r>
      <w:r w:rsidR="005F1EA4" w:rsidRPr="004057AD">
        <w:rPr>
          <w:rFonts w:ascii="微软雅黑" w:eastAsia="微软雅黑" w:hAnsi="微软雅黑" w:hint="eastAsia"/>
          <w:sz w:val="21"/>
          <w:szCs w:val="21"/>
        </w:rPr>
        <w:t>或者</w:t>
      </w:r>
      <w:r w:rsidR="005F1EA4" w:rsidRPr="004057AD">
        <w:rPr>
          <w:rFonts w:ascii="微软雅黑" w:eastAsia="微软雅黑" w:hAnsi="微软雅黑"/>
          <w:sz w:val="21"/>
          <w:szCs w:val="21"/>
        </w:rPr>
        <w:t>从“测试”环境</w:t>
      </w:r>
      <w:r w:rsidR="005C14EA" w:rsidRPr="004057AD">
        <w:rPr>
          <w:rFonts w:ascii="微软雅黑" w:eastAsia="微软雅黑" w:hAnsi="微软雅黑" w:hint="eastAsia"/>
          <w:sz w:val="21"/>
          <w:szCs w:val="21"/>
        </w:rPr>
        <w:t>发布</w:t>
      </w:r>
      <w:r w:rsidR="005F1EA4" w:rsidRPr="004057AD">
        <w:rPr>
          <w:rFonts w:ascii="微软雅黑" w:eastAsia="微软雅黑" w:hAnsi="微软雅黑"/>
          <w:sz w:val="21"/>
          <w:szCs w:val="21"/>
        </w:rPr>
        <w:t>到“生产”环境；</w:t>
      </w:r>
      <w:r w:rsidR="005F1EA4" w:rsidRPr="004057AD">
        <w:rPr>
          <w:rFonts w:ascii="微软雅黑" w:eastAsia="微软雅黑" w:hAnsi="微软雅黑" w:hint="eastAsia"/>
          <w:sz w:val="21"/>
          <w:szCs w:val="21"/>
        </w:rPr>
        <w:t>发布</w:t>
      </w:r>
      <w:r w:rsidR="005F1EA4" w:rsidRPr="004057AD">
        <w:rPr>
          <w:rFonts w:ascii="微软雅黑" w:eastAsia="微软雅黑" w:hAnsi="微软雅黑"/>
          <w:sz w:val="21"/>
          <w:szCs w:val="21"/>
        </w:rPr>
        <w:t>过程只需</w:t>
      </w:r>
      <w:r w:rsidR="005F1EA4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5F1EA4" w:rsidRPr="004057AD">
        <w:rPr>
          <w:rFonts w:ascii="微软雅黑" w:eastAsia="微软雅黑" w:hAnsi="微软雅黑"/>
          <w:sz w:val="21"/>
          <w:szCs w:val="21"/>
        </w:rPr>
        <w:t>开发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/管理</w:t>
      </w:r>
      <w:r w:rsidR="005F1EA4" w:rsidRPr="004057AD">
        <w:rPr>
          <w:rFonts w:ascii="微软雅黑" w:eastAsia="微软雅黑" w:hAnsi="微软雅黑"/>
          <w:sz w:val="21"/>
          <w:szCs w:val="21"/>
        </w:rPr>
        <w:t>人员</w:t>
      </w:r>
      <w:r w:rsidR="005F1EA4" w:rsidRPr="004057AD">
        <w:rPr>
          <w:rFonts w:ascii="微软雅黑" w:eastAsia="微软雅黑" w:hAnsi="微软雅黑" w:hint="eastAsia"/>
          <w:sz w:val="21"/>
          <w:szCs w:val="21"/>
        </w:rPr>
        <w:t>在</w:t>
      </w:r>
      <w:r w:rsidR="005F1EA4" w:rsidRPr="004057AD">
        <w:rPr>
          <w:rFonts w:ascii="微软雅黑" w:eastAsia="微软雅黑" w:hAnsi="微软雅黑"/>
          <w:sz w:val="21"/>
          <w:szCs w:val="21"/>
        </w:rPr>
        <w:t>应用操作层面操作</w:t>
      </w:r>
      <w:r w:rsidR="005F1EA4" w:rsidRPr="004057AD">
        <w:rPr>
          <w:rFonts w:ascii="微软雅黑" w:eastAsia="微软雅黑" w:hAnsi="微软雅黑" w:hint="eastAsia"/>
          <w:sz w:val="21"/>
          <w:szCs w:val="21"/>
        </w:rPr>
        <w:t>，无需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登录</w:t>
      </w:r>
      <w:r w:rsidR="0007052E" w:rsidRPr="004057AD">
        <w:rPr>
          <w:rFonts w:ascii="微软雅黑" w:eastAsia="微软雅黑" w:hAnsi="微软雅黑"/>
          <w:sz w:val="21"/>
          <w:szCs w:val="21"/>
        </w:rPr>
        <w:t>系统</w:t>
      </w:r>
      <w:r w:rsidR="0007052E" w:rsidRPr="004057AD">
        <w:rPr>
          <w:rFonts w:ascii="微软雅黑" w:eastAsia="微软雅黑" w:hAnsi="微软雅黑"/>
          <w:sz w:val="21"/>
          <w:szCs w:val="21"/>
        </w:rPr>
        <w:lastRenderedPageBreak/>
        <w:t>后台操作系统或者数据库进行操作。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发布</w:t>
      </w:r>
      <w:r w:rsidR="0007052E" w:rsidRPr="004057AD">
        <w:rPr>
          <w:rFonts w:ascii="微软雅黑" w:eastAsia="微软雅黑" w:hAnsi="微软雅黑"/>
          <w:sz w:val="21"/>
          <w:szCs w:val="21"/>
        </w:rPr>
        <w:t>管理支持权限管理，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变更发布</w:t>
      </w:r>
      <w:r w:rsidR="0007052E" w:rsidRPr="004057AD">
        <w:rPr>
          <w:rFonts w:ascii="微软雅黑" w:eastAsia="微软雅黑" w:hAnsi="微软雅黑"/>
          <w:sz w:val="21"/>
          <w:szCs w:val="21"/>
        </w:rPr>
        <w:t>前</w:t>
      </w:r>
      <w:r w:rsidR="00414D66" w:rsidRPr="004057AD">
        <w:rPr>
          <w:rFonts w:ascii="微软雅黑" w:eastAsia="微软雅黑" w:hAnsi="微软雅黑" w:hint="eastAsia"/>
          <w:sz w:val="21"/>
          <w:szCs w:val="21"/>
        </w:rPr>
        <w:t>根据</w:t>
      </w:r>
      <w:r w:rsidR="00414D66" w:rsidRPr="004057AD">
        <w:rPr>
          <w:rFonts w:ascii="微软雅黑" w:eastAsia="微软雅黑" w:hAnsi="微软雅黑"/>
          <w:sz w:val="21"/>
          <w:szCs w:val="21"/>
        </w:rPr>
        <w:t>变更类型</w:t>
      </w:r>
      <w:r w:rsidR="0007052E" w:rsidRPr="004057AD">
        <w:rPr>
          <w:rFonts w:ascii="微软雅黑" w:eastAsia="微软雅黑" w:hAnsi="微软雅黑"/>
          <w:sz w:val="21"/>
          <w:szCs w:val="21"/>
        </w:rPr>
        <w:t>支持</w:t>
      </w:r>
      <w:r w:rsidR="0007052E" w:rsidRPr="004057AD">
        <w:rPr>
          <w:rFonts w:ascii="微软雅黑" w:eastAsia="微软雅黑" w:hAnsi="微软雅黑" w:hint="eastAsia"/>
          <w:sz w:val="21"/>
          <w:szCs w:val="21"/>
        </w:rPr>
        <w:t>一级</w:t>
      </w:r>
      <w:r w:rsidR="0007052E" w:rsidRPr="004057AD">
        <w:rPr>
          <w:rFonts w:ascii="微软雅黑" w:eastAsia="微软雅黑" w:hAnsi="微软雅黑"/>
          <w:sz w:val="21"/>
          <w:szCs w:val="21"/>
        </w:rPr>
        <w:t>或多级审批。</w:t>
      </w:r>
    </w:p>
    <w:p w14:paraId="7FFE32A2" w14:textId="77777777" w:rsidR="007641D5" w:rsidRPr="004057AD" w:rsidRDefault="00497874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5" w:name="_Toc433631780"/>
      <w:r w:rsidRPr="004057AD">
        <w:rPr>
          <w:rFonts w:ascii="微软雅黑" w:eastAsia="微软雅黑" w:hAnsi="微软雅黑"/>
          <w:color w:val="auto"/>
          <w:sz w:val="28"/>
          <w:szCs w:val="28"/>
        </w:rPr>
        <w:t>5.5</w:t>
      </w:r>
      <w:r w:rsidR="005C037C" w:rsidRPr="004057AD">
        <w:rPr>
          <w:rFonts w:ascii="微软雅黑" w:eastAsia="微软雅黑" w:hAnsi="微软雅黑" w:hint="eastAsia"/>
          <w:color w:val="auto"/>
          <w:sz w:val="28"/>
          <w:szCs w:val="28"/>
        </w:rPr>
        <w:t xml:space="preserve"> 系统</w:t>
      </w:r>
      <w:r w:rsidR="005C037C" w:rsidRPr="004057AD">
        <w:rPr>
          <w:rFonts w:ascii="微软雅黑" w:eastAsia="微软雅黑" w:hAnsi="微软雅黑"/>
          <w:color w:val="auto"/>
          <w:sz w:val="28"/>
          <w:szCs w:val="28"/>
        </w:rPr>
        <w:t>运维</w:t>
      </w:r>
      <w:bookmarkEnd w:id="35"/>
    </w:p>
    <w:p w14:paraId="55E95C4C" w14:textId="77777777" w:rsidR="005C037C" w:rsidRPr="004057AD" w:rsidRDefault="005C037C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1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057B8E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="00057B8E" w:rsidRPr="004057AD">
        <w:rPr>
          <w:rFonts w:ascii="微软雅黑" w:eastAsia="微软雅黑" w:hAnsi="微软雅黑"/>
          <w:sz w:val="21"/>
          <w:szCs w:val="21"/>
        </w:rPr>
        <w:t>完善的</w:t>
      </w:r>
      <w:r w:rsidR="00057B8E" w:rsidRPr="004057AD">
        <w:rPr>
          <w:rFonts w:ascii="微软雅黑" w:eastAsia="微软雅黑" w:hAnsi="微软雅黑" w:hint="eastAsia"/>
          <w:sz w:val="21"/>
          <w:szCs w:val="21"/>
        </w:rPr>
        <w:t>多中心</w:t>
      </w:r>
      <w:r w:rsidR="00E515CC" w:rsidRPr="004057AD">
        <w:rPr>
          <w:rFonts w:ascii="微软雅黑" w:eastAsia="微软雅黑" w:hAnsi="微软雅黑"/>
          <w:sz w:val="21"/>
          <w:szCs w:val="21"/>
        </w:rPr>
        <w:t>/</w:t>
      </w:r>
      <w:r w:rsidR="00057B8E" w:rsidRPr="004057AD">
        <w:rPr>
          <w:rFonts w:ascii="微软雅黑" w:eastAsia="微软雅黑" w:hAnsi="微软雅黑"/>
          <w:sz w:val="21"/>
          <w:szCs w:val="21"/>
        </w:rPr>
        <w:t>多站点</w:t>
      </w:r>
      <w:r w:rsidR="00057B8E" w:rsidRPr="004057AD">
        <w:rPr>
          <w:rFonts w:ascii="微软雅黑" w:eastAsia="微软雅黑" w:hAnsi="微软雅黑" w:hint="eastAsia"/>
          <w:sz w:val="21"/>
          <w:szCs w:val="21"/>
        </w:rPr>
        <w:t>数据</w:t>
      </w:r>
      <w:r w:rsidR="00E57160"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="00E515CC" w:rsidRPr="004057AD">
        <w:rPr>
          <w:rFonts w:ascii="微软雅黑" w:eastAsia="微软雅黑" w:hAnsi="微软雅黑"/>
          <w:sz w:val="21"/>
          <w:szCs w:val="21"/>
        </w:rPr>
        <w:t>文档</w:t>
      </w:r>
      <w:r w:rsidR="00E57160" w:rsidRPr="004057AD">
        <w:rPr>
          <w:rFonts w:ascii="微软雅黑" w:eastAsia="微软雅黑" w:hAnsi="微软雅黑" w:hint="eastAsia"/>
          <w:sz w:val="21"/>
          <w:szCs w:val="21"/>
        </w:rPr>
        <w:t>离线</w:t>
      </w:r>
      <w:r w:rsidR="00E57160" w:rsidRPr="004057AD">
        <w:rPr>
          <w:rFonts w:ascii="微软雅黑" w:eastAsia="微软雅黑" w:hAnsi="微软雅黑"/>
          <w:sz w:val="21"/>
          <w:szCs w:val="21"/>
        </w:rPr>
        <w:t>、在线</w:t>
      </w:r>
      <w:r w:rsidR="00057B8E" w:rsidRPr="004057AD">
        <w:rPr>
          <w:rFonts w:ascii="微软雅黑" w:eastAsia="微软雅黑" w:hAnsi="微软雅黑"/>
          <w:sz w:val="21"/>
          <w:szCs w:val="21"/>
        </w:rPr>
        <w:t>同步</w:t>
      </w:r>
      <w:r w:rsidR="00C22FF3" w:rsidRPr="004057AD">
        <w:rPr>
          <w:rFonts w:ascii="微软雅黑" w:eastAsia="微软雅黑" w:hAnsi="微软雅黑" w:hint="eastAsia"/>
          <w:sz w:val="21"/>
          <w:szCs w:val="21"/>
        </w:rPr>
        <w:t>功能</w:t>
      </w:r>
      <w:r w:rsidR="00D07A08" w:rsidRPr="004057AD">
        <w:rPr>
          <w:rFonts w:ascii="微软雅黑" w:eastAsia="微软雅黑" w:hAnsi="微软雅黑" w:hint="eastAsia"/>
          <w:sz w:val="21"/>
          <w:szCs w:val="21"/>
        </w:rPr>
        <w:t>或工具</w:t>
      </w:r>
      <w:r w:rsidR="00057B8E" w:rsidRPr="004057AD">
        <w:rPr>
          <w:rFonts w:ascii="微软雅黑" w:eastAsia="微软雅黑" w:hAnsi="微软雅黑"/>
          <w:sz w:val="21"/>
          <w:szCs w:val="21"/>
        </w:rPr>
        <w:t>；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="00C22FF3" w:rsidRPr="004057AD">
        <w:rPr>
          <w:rFonts w:ascii="微软雅黑" w:eastAsia="微软雅黑" w:hAnsi="微软雅黑" w:hint="eastAsia"/>
          <w:sz w:val="21"/>
          <w:szCs w:val="21"/>
        </w:rPr>
        <w:t>工具</w:t>
      </w:r>
      <w:r w:rsidR="00173AD6" w:rsidRPr="004057AD">
        <w:rPr>
          <w:rFonts w:ascii="微软雅黑" w:eastAsia="微软雅黑" w:hAnsi="微软雅黑" w:hint="eastAsia"/>
          <w:sz w:val="21"/>
          <w:szCs w:val="21"/>
        </w:rPr>
        <w:t>能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便利</w:t>
      </w:r>
      <w:r w:rsidR="009E0056" w:rsidRPr="004057AD">
        <w:rPr>
          <w:rFonts w:ascii="微软雅黑" w:eastAsia="微软雅黑" w:hAnsi="微软雅黑"/>
          <w:sz w:val="21"/>
          <w:szCs w:val="21"/>
        </w:rPr>
        <w:t>的</w:t>
      </w:r>
      <w:r w:rsidR="00C22FF3" w:rsidRPr="004057AD">
        <w:rPr>
          <w:rFonts w:ascii="微软雅黑" w:eastAsia="微软雅黑" w:hAnsi="微软雅黑"/>
          <w:sz w:val="21"/>
          <w:szCs w:val="21"/>
        </w:rPr>
        <w:t>实现</w:t>
      </w:r>
      <w:r w:rsidR="009E0056" w:rsidRPr="004057AD">
        <w:rPr>
          <w:rFonts w:ascii="微软雅黑" w:eastAsia="微软雅黑" w:hAnsi="微软雅黑"/>
          <w:sz w:val="21"/>
          <w:szCs w:val="21"/>
        </w:rPr>
        <w:t>将特定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时间段</w:t>
      </w:r>
      <w:r w:rsidR="009E0056" w:rsidRPr="004057AD">
        <w:rPr>
          <w:rFonts w:ascii="微软雅黑" w:eastAsia="微软雅黑" w:hAnsi="微软雅黑"/>
          <w:sz w:val="21"/>
          <w:szCs w:val="21"/>
        </w:rPr>
        <w:t>、特定类型的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9E0056" w:rsidRPr="004057AD">
        <w:rPr>
          <w:rFonts w:ascii="微软雅黑" w:eastAsia="微软雅黑" w:hAnsi="微软雅黑"/>
          <w:sz w:val="21"/>
          <w:szCs w:val="21"/>
        </w:rPr>
        <w:t>数据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从</w:t>
      </w:r>
      <w:r w:rsidR="009E0056" w:rsidRPr="004057AD">
        <w:rPr>
          <w:rFonts w:ascii="微软雅黑" w:eastAsia="微软雅黑" w:hAnsi="微软雅黑"/>
          <w:sz w:val="21"/>
          <w:szCs w:val="21"/>
        </w:rPr>
        <w:t>“生产”环境同步到“测试”或者</w:t>
      </w:r>
      <w:r w:rsidR="009E0056" w:rsidRPr="004057AD">
        <w:rPr>
          <w:rFonts w:ascii="微软雅黑" w:eastAsia="微软雅黑" w:hAnsi="微软雅黑" w:hint="eastAsia"/>
          <w:sz w:val="21"/>
          <w:szCs w:val="21"/>
        </w:rPr>
        <w:t>“</w:t>
      </w:r>
      <w:r w:rsidR="009E0056" w:rsidRPr="004057AD">
        <w:rPr>
          <w:rFonts w:ascii="微软雅黑" w:eastAsia="微软雅黑" w:hAnsi="微软雅黑"/>
          <w:sz w:val="21"/>
          <w:szCs w:val="21"/>
        </w:rPr>
        <w:t>开发” 环境；</w:t>
      </w:r>
    </w:p>
    <w:p w14:paraId="7486BBBA" w14:textId="77777777" w:rsidR="00E515CC" w:rsidRPr="004057AD" w:rsidRDefault="00E515CC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2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503565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Pr="004057AD">
        <w:rPr>
          <w:rFonts w:ascii="微软雅黑" w:eastAsia="微软雅黑" w:hAnsi="微软雅黑"/>
          <w:sz w:val="21"/>
          <w:szCs w:val="21"/>
        </w:rPr>
        <w:t>多中心/多站点</w:t>
      </w:r>
      <w:r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3D62A0" w:rsidRPr="004057AD">
        <w:rPr>
          <w:rFonts w:ascii="微软雅黑" w:eastAsia="微软雅黑" w:hAnsi="微软雅黑"/>
          <w:sz w:val="21"/>
          <w:szCs w:val="21"/>
        </w:rPr>
        <w:t>数据库、文档</w:t>
      </w:r>
      <w:r w:rsidRPr="004057AD">
        <w:rPr>
          <w:rFonts w:ascii="微软雅黑" w:eastAsia="微软雅黑" w:hAnsi="微软雅黑"/>
          <w:sz w:val="21"/>
          <w:szCs w:val="21"/>
        </w:rPr>
        <w:t>备份和恢复</w:t>
      </w:r>
      <w:r w:rsidR="00503565" w:rsidRPr="004057AD">
        <w:rPr>
          <w:rFonts w:ascii="微软雅黑" w:eastAsia="微软雅黑" w:hAnsi="微软雅黑" w:hint="eastAsia"/>
          <w:sz w:val="21"/>
          <w:szCs w:val="21"/>
        </w:rPr>
        <w:t>工具</w:t>
      </w:r>
      <w:r w:rsidRPr="004057AD">
        <w:rPr>
          <w:rFonts w:ascii="微软雅黑" w:eastAsia="微软雅黑" w:hAnsi="微软雅黑"/>
          <w:sz w:val="21"/>
          <w:szCs w:val="21"/>
        </w:rPr>
        <w:t>；</w:t>
      </w:r>
      <w:r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Pr="004057AD">
        <w:rPr>
          <w:rFonts w:ascii="微软雅黑" w:eastAsia="微软雅黑" w:hAnsi="微软雅黑"/>
          <w:sz w:val="21"/>
          <w:szCs w:val="21"/>
        </w:rPr>
        <w:t>管理员</w:t>
      </w:r>
      <w:r w:rsidRPr="004057AD">
        <w:rPr>
          <w:rFonts w:ascii="微软雅黑" w:eastAsia="微软雅黑" w:hAnsi="微软雅黑" w:hint="eastAsia"/>
          <w:sz w:val="21"/>
          <w:szCs w:val="21"/>
        </w:rPr>
        <w:t>/数据库</w:t>
      </w:r>
      <w:r w:rsidRPr="004057AD">
        <w:rPr>
          <w:rFonts w:ascii="微软雅黑" w:eastAsia="微软雅黑" w:hAnsi="微软雅黑"/>
          <w:sz w:val="21"/>
          <w:szCs w:val="21"/>
        </w:rPr>
        <w:t>管理员</w:t>
      </w:r>
      <w:r w:rsidRPr="004057AD">
        <w:rPr>
          <w:rFonts w:ascii="微软雅黑" w:eastAsia="微软雅黑" w:hAnsi="微软雅黑" w:hint="eastAsia"/>
          <w:sz w:val="21"/>
          <w:szCs w:val="21"/>
        </w:rPr>
        <w:t>只需</w:t>
      </w:r>
      <w:r w:rsidR="009E0056" w:rsidRPr="004057AD">
        <w:rPr>
          <w:rFonts w:ascii="微软雅黑" w:eastAsia="微软雅黑" w:hAnsi="微软雅黑"/>
          <w:sz w:val="21"/>
          <w:szCs w:val="21"/>
        </w:rPr>
        <w:t>在系统</w:t>
      </w:r>
      <w:r w:rsidRPr="004057AD">
        <w:rPr>
          <w:rFonts w:ascii="微软雅黑" w:eastAsia="微软雅黑" w:hAnsi="微软雅黑" w:hint="eastAsia"/>
          <w:sz w:val="21"/>
          <w:szCs w:val="21"/>
        </w:rPr>
        <w:t>操作层面</w:t>
      </w:r>
      <w:r w:rsidRPr="004057AD">
        <w:rPr>
          <w:rFonts w:ascii="微软雅黑" w:eastAsia="微软雅黑" w:hAnsi="微软雅黑"/>
          <w:sz w:val="21"/>
          <w:szCs w:val="21"/>
        </w:rPr>
        <w:t>即可完成</w:t>
      </w:r>
      <w:r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Pr="004057AD">
        <w:rPr>
          <w:rFonts w:ascii="微软雅黑" w:eastAsia="微软雅黑" w:hAnsi="微软雅黑"/>
          <w:sz w:val="21"/>
          <w:szCs w:val="21"/>
        </w:rPr>
        <w:t>配置</w:t>
      </w:r>
      <w:r w:rsidRPr="004057AD">
        <w:rPr>
          <w:rFonts w:ascii="微软雅黑" w:eastAsia="微软雅黑" w:hAnsi="微软雅黑" w:hint="eastAsia"/>
          <w:sz w:val="21"/>
          <w:szCs w:val="21"/>
        </w:rPr>
        <w:t>数据</w:t>
      </w:r>
      <w:r w:rsidRPr="004057AD">
        <w:rPr>
          <w:rFonts w:ascii="微软雅黑" w:eastAsia="微软雅黑" w:hAnsi="微软雅黑"/>
          <w:sz w:val="21"/>
          <w:szCs w:val="21"/>
        </w:rPr>
        <w:t>/</w:t>
      </w:r>
      <w:r w:rsidRPr="004057AD">
        <w:rPr>
          <w:rFonts w:ascii="微软雅黑" w:eastAsia="微软雅黑" w:hAnsi="微软雅黑" w:hint="eastAsia"/>
          <w:sz w:val="21"/>
          <w:szCs w:val="21"/>
        </w:rPr>
        <w:t>文档的</w:t>
      </w:r>
      <w:r w:rsidRPr="004057AD">
        <w:rPr>
          <w:rFonts w:ascii="微软雅黑" w:eastAsia="微软雅黑" w:hAnsi="微软雅黑"/>
          <w:sz w:val="21"/>
          <w:szCs w:val="21"/>
        </w:rPr>
        <w:t>备份</w:t>
      </w:r>
      <w:r w:rsidR="00DE5640" w:rsidRPr="004057AD">
        <w:rPr>
          <w:rFonts w:ascii="微软雅黑" w:eastAsia="微软雅黑" w:hAnsi="微软雅黑"/>
          <w:sz w:val="21"/>
          <w:szCs w:val="21"/>
        </w:rPr>
        <w:t>及恢复</w:t>
      </w:r>
      <w:r w:rsidR="00503565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503565" w:rsidRPr="004057AD">
        <w:rPr>
          <w:rFonts w:ascii="微软雅黑" w:eastAsia="微软雅黑" w:hAnsi="微软雅黑"/>
          <w:sz w:val="21"/>
          <w:szCs w:val="21"/>
        </w:rPr>
        <w:t>无需登录操作系统或者数据库系统</w:t>
      </w:r>
      <w:r w:rsidR="00DE5640" w:rsidRPr="004057AD">
        <w:rPr>
          <w:rFonts w:ascii="微软雅黑" w:eastAsia="微软雅黑" w:hAnsi="微软雅黑"/>
          <w:sz w:val="21"/>
          <w:szCs w:val="21"/>
        </w:rPr>
        <w:t>；可定义灵活的备份</w:t>
      </w:r>
      <w:r w:rsidR="00DE5640" w:rsidRPr="004057AD">
        <w:rPr>
          <w:rFonts w:ascii="微软雅黑" w:eastAsia="微软雅黑" w:hAnsi="微软雅黑" w:hint="eastAsia"/>
          <w:sz w:val="21"/>
          <w:szCs w:val="21"/>
        </w:rPr>
        <w:t>策略</w:t>
      </w:r>
      <w:r w:rsidR="00DE5640" w:rsidRPr="004057AD">
        <w:rPr>
          <w:rFonts w:ascii="微软雅黑" w:eastAsia="微软雅黑" w:hAnsi="微软雅黑"/>
          <w:sz w:val="21"/>
          <w:szCs w:val="21"/>
        </w:rPr>
        <w:t>，可按照预定义备份计划后台完成备份；</w:t>
      </w:r>
    </w:p>
    <w:p w14:paraId="6FDCD2E4" w14:textId="77777777" w:rsidR="00DE5640" w:rsidRPr="004057AD" w:rsidRDefault="00DE564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3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D07A08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Pr="004057AD">
        <w:rPr>
          <w:rFonts w:ascii="微软雅黑" w:eastAsia="微软雅黑" w:hAnsi="微软雅黑"/>
          <w:sz w:val="21"/>
          <w:szCs w:val="21"/>
        </w:rPr>
        <w:t>历史数据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、图</w:t>
      </w:r>
      <w:r w:rsidR="00432097" w:rsidRPr="004057AD">
        <w:rPr>
          <w:rFonts w:ascii="微软雅黑" w:eastAsia="微软雅黑" w:hAnsi="微软雅黑"/>
          <w:sz w:val="21"/>
          <w:szCs w:val="21"/>
        </w:rPr>
        <w:t>文档</w:t>
      </w:r>
      <w:r w:rsidRPr="004057AD">
        <w:rPr>
          <w:rFonts w:ascii="微软雅黑" w:eastAsia="微软雅黑" w:hAnsi="微软雅黑"/>
          <w:sz w:val="21"/>
          <w:szCs w:val="21"/>
        </w:rPr>
        <w:t>归档</w:t>
      </w:r>
      <w:r w:rsidR="00D07A08" w:rsidRPr="004057AD">
        <w:rPr>
          <w:rFonts w:ascii="微软雅黑" w:eastAsia="微软雅黑" w:hAnsi="微软雅黑" w:hint="eastAsia"/>
          <w:sz w:val="21"/>
          <w:szCs w:val="21"/>
        </w:rPr>
        <w:t>工具</w:t>
      </w:r>
      <w:r w:rsidRPr="004057AD">
        <w:rPr>
          <w:rFonts w:ascii="微软雅黑" w:eastAsia="微软雅黑" w:hAnsi="微软雅黑" w:hint="eastAsia"/>
          <w:sz w:val="21"/>
          <w:szCs w:val="21"/>
        </w:rPr>
        <w:t>。</w:t>
      </w:r>
      <w:r w:rsidR="00D07A08" w:rsidRPr="004057AD">
        <w:rPr>
          <w:rFonts w:ascii="微软雅黑" w:eastAsia="微软雅黑" w:hAnsi="微软雅黑" w:hint="eastAsia"/>
          <w:sz w:val="21"/>
          <w:szCs w:val="21"/>
        </w:rPr>
        <w:t>该工具</w:t>
      </w:r>
      <w:r w:rsidRPr="004057AD">
        <w:rPr>
          <w:rFonts w:ascii="微软雅黑" w:eastAsia="微软雅黑" w:hAnsi="微软雅黑" w:hint="eastAsia"/>
          <w:sz w:val="21"/>
          <w:szCs w:val="21"/>
        </w:rPr>
        <w:t>支持手动归档</w:t>
      </w:r>
      <w:r w:rsidRPr="004057AD">
        <w:rPr>
          <w:rFonts w:ascii="微软雅黑" w:eastAsia="微软雅黑" w:hAnsi="微软雅黑"/>
          <w:sz w:val="21"/>
          <w:szCs w:val="21"/>
        </w:rPr>
        <w:t>历史数据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、图</w:t>
      </w:r>
      <w:r w:rsidR="00432097" w:rsidRPr="004057AD">
        <w:rPr>
          <w:rFonts w:ascii="微软雅黑" w:eastAsia="微软雅黑" w:hAnsi="微软雅黑"/>
          <w:sz w:val="21"/>
          <w:szCs w:val="21"/>
        </w:rPr>
        <w:t>文档</w:t>
      </w:r>
      <w:r w:rsidR="003D62A0" w:rsidRPr="004057AD">
        <w:rPr>
          <w:rFonts w:ascii="微软雅黑" w:eastAsia="微软雅黑" w:hAnsi="微软雅黑" w:hint="eastAsia"/>
          <w:sz w:val="21"/>
          <w:szCs w:val="21"/>
        </w:rPr>
        <w:t>和</w:t>
      </w:r>
      <w:r w:rsidRPr="004057AD">
        <w:rPr>
          <w:rFonts w:ascii="微软雅黑" w:eastAsia="微软雅黑" w:hAnsi="微软雅黑" w:hint="eastAsia"/>
          <w:sz w:val="21"/>
          <w:szCs w:val="21"/>
        </w:rPr>
        <w:t>定义</w:t>
      </w:r>
      <w:r w:rsidRPr="004057AD">
        <w:rPr>
          <w:rFonts w:ascii="微软雅黑" w:eastAsia="微软雅黑" w:hAnsi="微软雅黑"/>
          <w:sz w:val="21"/>
          <w:szCs w:val="21"/>
        </w:rPr>
        <w:t>灵活的自动归档策略</w:t>
      </w:r>
      <w:r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CD7D7E" w:rsidRPr="004057AD">
        <w:rPr>
          <w:rFonts w:ascii="微软雅黑" w:eastAsia="微软雅黑" w:hAnsi="微软雅黑"/>
          <w:sz w:val="21"/>
          <w:szCs w:val="21"/>
        </w:rPr>
        <w:t>实现历史数据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、图</w:t>
      </w:r>
      <w:r w:rsidR="00432097" w:rsidRPr="004057AD">
        <w:rPr>
          <w:rFonts w:ascii="微软雅黑" w:eastAsia="微软雅黑" w:hAnsi="微软雅黑"/>
          <w:sz w:val="21"/>
          <w:szCs w:val="21"/>
        </w:rPr>
        <w:t>文档</w:t>
      </w:r>
      <w:r w:rsidR="00CD7D7E" w:rsidRPr="004057AD">
        <w:rPr>
          <w:rFonts w:ascii="微软雅黑" w:eastAsia="微软雅黑" w:hAnsi="微软雅黑" w:hint="eastAsia"/>
          <w:sz w:val="21"/>
          <w:szCs w:val="21"/>
        </w:rPr>
        <w:t>和</w:t>
      </w:r>
      <w:r w:rsidR="00CD7D7E" w:rsidRPr="004057AD">
        <w:rPr>
          <w:rFonts w:ascii="微软雅黑" w:eastAsia="微软雅黑" w:hAnsi="微软雅黑"/>
          <w:sz w:val="21"/>
          <w:szCs w:val="21"/>
        </w:rPr>
        <w:t>当前数据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、图</w:t>
      </w:r>
      <w:r w:rsidR="00432097" w:rsidRPr="004057AD">
        <w:rPr>
          <w:rFonts w:ascii="微软雅黑" w:eastAsia="微软雅黑" w:hAnsi="微软雅黑"/>
          <w:sz w:val="21"/>
          <w:szCs w:val="21"/>
        </w:rPr>
        <w:t>文档</w:t>
      </w:r>
      <w:r w:rsidR="00CD7D7E" w:rsidRPr="004057AD">
        <w:rPr>
          <w:rFonts w:ascii="微软雅黑" w:eastAsia="微软雅黑" w:hAnsi="微软雅黑"/>
          <w:sz w:val="21"/>
          <w:szCs w:val="21"/>
        </w:rPr>
        <w:t>的分区存储</w:t>
      </w:r>
      <w:r w:rsidR="00CD7D7E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CD7D7E" w:rsidRPr="004057AD">
        <w:rPr>
          <w:rFonts w:ascii="微软雅黑" w:eastAsia="微软雅黑" w:hAnsi="微软雅黑"/>
          <w:sz w:val="21"/>
          <w:szCs w:val="21"/>
        </w:rPr>
        <w:t>将历史数据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432097" w:rsidRPr="004057AD">
        <w:rPr>
          <w:rFonts w:ascii="微软雅黑" w:eastAsia="微软雅黑" w:hAnsi="微软雅黑"/>
          <w:sz w:val="21"/>
          <w:szCs w:val="21"/>
        </w:rPr>
        <w:t>图文档</w:t>
      </w:r>
      <w:r w:rsidR="00CD7D7E" w:rsidRPr="004057AD">
        <w:rPr>
          <w:rFonts w:ascii="微软雅黑" w:eastAsia="微软雅黑" w:hAnsi="微软雅黑"/>
          <w:sz w:val="21"/>
          <w:szCs w:val="21"/>
        </w:rPr>
        <w:t>自动归档到低速低成本存储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，系统</w:t>
      </w:r>
      <w:r w:rsidR="00432097" w:rsidRPr="004057AD">
        <w:rPr>
          <w:rFonts w:ascii="微软雅黑" w:eastAsia="微软雅黑" w:hAnsi="微软雅黑"/>
          <w:sz w:val="21"/>
          <w:szCs w:val="21"/>
        </w:rPr>
        <w:t>应用层面可实现归档数据、图文档的访问和查阅</w:t>
      </w:r>
      <w:r w:rsidR="00CD7D7E" w:rsidRPr="004057AD">
        <w:rPr>
          <w:rFonts w:ascii="微软雅黑" w:eastAsia="微软雅黑" w:hAnsi="微软雅黑"/>
          <w:sz w:val="21"/>
          <w:szCs w:val="21"/>
        </w:rPr>
        <w:t>；</w:t>
      </w:r>
      <w:r w:rsidR="00CD7D7E" w:rsidRPr="004057AD">
        <w:rPr>
          <w:rFonts w:ascii="微软雅黑" w:eastAsia="微软雅黑" w:hAnsi="微软雅黑" w:hint="eastAsia"/>
          <w:sz w:val="21"/>
          <w:szCs w:val="21"/>
        </w:rPr>
        <w:t>历史</w:t>
      </w:r>
      <w:r w:rsidR="00CD7D7E" w:rsidRPr="004057AD">
        <w:rPr>
          <w:rFonts w:ascii="微软雅黑" w:eastAsia="微软雅黑" w:hAnsi="微软雅黑"/>
          <w:sz w:val="21"/>
          <w:szCs w:val="21"/>
        </w:rPr>
        <w:t>数据</w:t>
      </w:r>
      <w:r w:rsidR="00432097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432097" w:rsidRPr="004057AD">
        <w:rPr>
          <w:rFonts w:ascii="微软雅黑" w:eastAsia="微软雅黑" w:hAnsi="微软雅黑"/>
          <w:sz w:val="21"/>
          <w:szCs w:val="21"/>
        </w:rPr>
        <w:t>图文档</w:t>
      </w:r>
      <w:r w:rsidR="00CD7D7E" w:rsidRPr="004057AD">
        <w:rPr>
          <w:rFonts w:ascii="微软雅黑" w:eastAsia="微软雅黑" w:hAnsi="微软雅黑"/>
          <w:sz w:val="21"/>
          <w:szCs w:val="21"/>
        </w:rPr>
        <w:t>归档后不影响系统正常</w:t>
      </w:r>
      <w:r w:rsidR="00CD7D7E" w:rsidRPr="004057AD">
        <w:rPr>
          <w:rFonts w:ascii="微软雅黑" w:eastAsia="微软雅黑" w:hAnsi="微软雅黑" w:hint="eastAsia"/>
          <w:sz w:val="21"/>
          <w:szCs w:val="21"/>
        </w:rPr>
        <w:t>访问，</w:t>
      </w:r>
      <w:r w:rsidR="00E57160" w:rsidRPr="004057AD">
        <w:rPr>
          <w:rFonts w:ascii="微软雅黑" w:eastAsia="微软雅黑" w:hAnsi="微软雅黑" w:hint="eastAsia"/>
          <w:sz w:val="21"/>
          <w:szCs w:val="21"/>
        </w:rPr>
        <w:t>不影响</w:t>
      </w:r>
      <w:r w:rsidR="00E57160" w:rsidRPr="004057AD">
        <w:rPr>
          <w:rFonts w:ascii="微软雅黑" w:eastAsia="微软雅黑" w:hAnsi="微软雅黑"/>
          <w:sz w:val="21"/>
          <w:szCs w:val="21"/>
        </w:rPr>
        <w:t>系统用户的正常操作。</w:t>
      </w:r>
    </w:p>
    <w:p w14:paraId="05936CA4" w14:textId="77777777" w:rsidR="00E57160" w:rsidRPr="004057AD" w:rsidRDefault="00E5716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4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提供完善的</w:t>
      </w:r>
      <w:r w:rsidRPr="004057AD">
        <w:rPr>
          <w:rFonts w:ascii="微软雅黑" w:eastAsia="微软雅黑" w:hAnsi="微软雅黑" w:hint="eastAsia"/>
          <w:sz w:val="21"/>
          <w:szCs w:val="21"/>
        </w:rPr>
        <w:t>服务器</w:t>
      </w:r>
      <w:r w:rsidRPr="004057AD">
        <w:rPr>
          <w:rFonts w:ascii="微软雅黑" w:eastAsia="微软雅黑" w:hAnsi="微软雅黑"/>
          <w:sz w:val="21"/>
          <w:szCs w:val="21"/>
        </w:rPr>
        <w:t>性能</w:t>
      </w:r>
      <w:r w:rsidRPr="004057AD">
        <w:rPr>
          <w:rFonts w:ascii="微软雅黑" w:eastAsia="微软雅黑" w:hAnsi="微软雅黑" w:hint="eastAsia"/>
          <w:sz w:val="21"/>
          <w:szCs w:val="21"/>
        </w:rPr>
        <w:t>（</w:t>
      </w:r>
      <w:r w:rsidRPr="004057AD">
        <w:rPr>
          <w:rFonts w:ascii="微软雅黑" w:eastAsia="微软雅黑" w:hAnsi="微软雅黑"/>
          <w:sz w:val="21"/>
          <w:szCs w:val="21"/>
        </w:rPr>
        <w:t>CPU、</w:t>
      </w:r>
      <w:r w:rsidRPr="004057AD">
        <w:rPr>
          <w:rFonts w:ascii="微软雅黑" w:eastAsia="微软雅黑" w:hAnsi="微软雅黑" w:hint="eastAsia"/>
          <w:sz w:val="21"/>
          <w:szCs w:val="21"/>
        </w:rPr>
        <w:t>内存</w:t>
      </w:r>
      <w:r w:rsidR="00E74175" w:rsidRPr="004057AD">
        <w:rPr>
          <w:rFonts w:ascii="微软雅黑" w:eastAsia="微软雅黑" w:hAnsi="微软雅黑"/>
          <w:sz w:val="21"/>
          <w:szCs w:val="21"/>
        </w:rPr>
        <w:t>、存储空间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74175" w:rsidRPr="004057AD">
        <w:rPr>
          <w:rFonts w:ascii="微软雅黑" w:eastAsia="微软雅黑" w:hAnsi="微软雅黑"/>
          <w:sz w:val="21"/>
          <w:szCs w:val="21"/>
        </w:rPr>
        <w:t>存储</w:t>
      </w:r>
      <w:r w:rsidRPr="004057AD">
        <w:rPr>
          <w:rFonts w:ascii="微软雅黑" w:eastAsia="微软雅黑" w:hAnsi="微软雅黑"/>
          <w:sz w:val="21"/>
          <w:szCs w:val="21"/>
        </w:rPr>
        <w:t>I/O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74175" w:rsidRPr="004057AD">
        <w:rPr>
          <w:rFonts w:ascii="微软雅黑" w:eastAsia="微软雅黑" w:hAnsi="微软雅黑"/>
          <w:sz w:val="21"/>
          <w:szCs w:val="21"/>
        </w:rPr>
        <w:t>网络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带宽等</w:t>
      </w:r>
      <w:r w:rsidR="00E74175" w:rsidRPr="004057AD">
        <w:rPr>
          <w:rFonts w:ascii="微软雅黑" w:eastAsia="微软雅黑" w:hAnsi="微软雅黑"/>
          <w:sz w:val="21"/>
          <w:szCs w:val="21"/>
        </w:rPr>
        <w:t>）</w:t>
      </w:r>
      <w:r w:rsidRPr="004057AD">
        <w:rPr>
          <w:rFonts w:ascii="微软雅黑" w:eastAsia="微软雅黑" w:hAnsi="微软雅黑" w:hint="eastAsia"/>
          <w:sz w:val="21"/>
          <w:szCs w:val="21"/>
        </w:rPr>
        <w:t>监控</w:t>
      </w:r>
      <w:r w:rsidR="00E74175" w:rsidRPr="004057AD">
        <w:rPr>
          <w:rFonts w:ascii="微软雅黑" w:eastAsia="微软雅黑" w:hAnsi="微软雅黑"/>
          <w:sz w:val="21"/>
          <w:szCs w:val="21"/>
        </w:rPr>
        <w:t>工具，并实现性能阀值自动预警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E74175" w:rsidRPr="004057AD">
        <w:rPr>
          <w:rFonts w:ascii="微软雅黑" w:eastAsia="微软雅黑" w:hAnsi="微软雅黑"/>
          <w:sz w:val="21"/>
          <w:szCs w:val="21"/>
        </w:rPr>
        <w:t>通过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邮件</w:t>
      </w:r>
      <w:r w:rsidR="00E74175" w:rsidRPr="004057AD">
        <w:rPr>
          <w:rFonts w:ascii="微软雅黑" w:eastAsia="微软雅黑" w:hAnsi="微软雅黑"/>
          <w:sz w:val="21"/>
          <w:szCs w:val="21"/>
        </w:rPr>
        <w:t>/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短信</w:t>
      </w:r>
      <w:r w:rsidR="00E74175" w:rsidRPr="004057AD">
        <w:rPr>
          <w:rFonts w:ascii="微软雅黑" w:eastAsia="微软雅黑" w:hAnsi="微软雅黑"/>
          <w:sz w:val="21"/>
          <w:szCs w:val="21"/>
        </w:rPr>
        <w:t>/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微信等</w:t>
      </w:r>
      <w:r w:rsidR="00E74175" w:rsidRPr="004057AD">
        <w:rPr>
          <w:rFonts w:ascii="微软雅黑" w:eastAsia="微软雅黑" w:hAnsi="微软雅黑"/>
          <w:sz w:val="21"/>
          <w:szCs w:val="21"/>
        </w:rPr>
        <w:t>通讯接口发送消息给</w:t>
      </w:r>
      <w:r w:rsidR="00E74175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E74175" w:rsidRPr="004057AD">
        <w:rPr>
          <w:rFonts w:ascii="微软雅黑" w:eastAsia="微软雅黑" w:hAnsi="微软雅黑"/>
          <w:sz w:val="21"/>
          <w:szCs w:val="21"/>
        </w:rPr>
        <w:t>相关用户。</w:t>
      </w:r>
    </w:p>
    <w:p w14:paraId="03BB9424" w14:textId="77777777" w:rsidR="00823456" w:rsidRPr="004057AD" w:rsidRDefault="00823456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5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提供</w:t>
      </w:r>
      <w:r w:rsidRPr="004057AD">
        <w:rPr>
          <w:rFonts w:ascii="微软雅黑" w:eastAsia="微软雅黑" w:hAnsi="微软雅黑" w:hint="eastAsia"/>
          <w:sz w:val="21"/>
          <w:szCs w:val="21"/>
        </w:rPr>
        <w:t>完善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的</w:t>
      </w:r>
      <w:r w:rsidR="00E63F6F" w:rsidRPr="004057AD">
        <w:rPr>
          <w:rFonts w:ascii="微软雅黑" w:eastAsia="微软雅黑" w:hAnsi="微软雅黑"/>
          <w:sz w:val="21"/>
          <w:szCs w:val="21"/>
        </w:rPr>
        <w:t>系统性能调优工具，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利用</w:t>
      </w:r>
      <w:r w:rsidR="00E63F6F" w:rsidRPr="004057AD">
        <w:rPr>
          <w:rFonts w:ascii="微软雅黑" w:eastAsia="微软雅黑" w:hAnsi="微软雅黑"/>
          <w:sz w:val="21"/>
          <w:szCs w:val="21"/>
        </w:rPr>
        <w:t>该工具可以对系统所有角色的服务器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各项</w:t>
      </w:r>
      <w:r w:rsidR="00E63F6F" w:rsidRPr="004057AD">
        <w:rPr>
          <w:rFonts w:ascii="微软雅黑" w:eastAsia="微软雅黑" w:hAnsi="微软雅黑"/>
          <w:sz w:val="21"/>
          <w:szCs w:val="21"/>
        </w:rPr>
        <w:t>性能进行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记录</w:t>
      </w:r>
      <w:r w:rsidR="00E63F6F" w:rsidRPr="004057AD">
        <w:rPr>
          <w:rFonts w:ascii="微软雅黑" w:eastAsia="微软雅黑" w:hAnsi="微软雅黑"/>
          <w:sz w:val="21"/>
          <w:szCs w:val="21"/>
        </w:rPr>
        <w:t>、分析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C63CD4" w:rsidRPr="004057AD">
        <w:rPr>
          <w:rFonts w:ascii="微软雅黑" w:eastAsia="微软雅黑" w:hAnsi="微软雅黑" w:hint="eastAsia"/>
          <w:sz w:val="21"/>
          <w:szCs w:val="21"/>
        </w:rPr>
        <w:t>自动</w:t>
      </w:r>
      <w:r w:rsidR="00E63F6F" w:rsidRPr="004057AD">
        <w:rPr>
          <w:rFonts w:ascii="微软雅黑" w:eastAsia="微软雅黑" w:hAnsi="微软雅黑"/>
          <w:sz w:val="21"/>
          <w:szCs w:val="21"/>
        </w:rPr>
        <w:t>给出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系统性能</w:t>
      </w:r>
      <w:r w:rsidR="00E63F6F" w:rsidRPr="004057AD">
        <w:rPr>
          <w:rFonts w:ascii="微软雅黑" w:eastAsia="微软雅黑" w:hAnsi="微软雅黑"/>
          <w:sz w:val="21"/>
          <w:szCs w:val="21"/>
        </w:rPr>
        <w:t>参数设置建议</w:t>
      </w:r>
      <w:r w:rsidR="00E63F6F" w:rsidRPr="004057AD">
        <w:rPr>
          <w:rFonts w:ascii="微软雅黑" w:eastAsia="微软雅黑" w:hAnsi="微软雅黑" w:hint="eastAsia"/>
          <w:sz w:val="21"/>
          <w:szCs w:val="21"/>
        </w:rPr>
        <w:t>或者</w:t>
      </w:r>
      <w:r w:rsidR="00E63F6F" w:rsidRPr="004057AD">
        <w:rPr>
          <w:rFonts w:ascii="微软雅黑" w:eastAsia="微软雅黑" w:hAnsi="微软雅黑"/>
          <w:sz w:val="21"/>
          <w:szCs w:val="21"/>
        </w:rPr>
        <w:t>系统</w:t>
      </w:r>
      <w:r w:rsidR="003C17A6" w:rsidRPr="004057AD">
        <w:rPr>
          <w:rFonts w:ascii="微软雅黑" w:eastAsia="微软雅黑" w:hAnsi="微软雅黑" w:hint="eastAsia"/>
          <w:sz w:val="21"/>
          <w:szCs w:val="21"/>
        </w:rPr>
        <w:t>横向</w:t>
      </w:r>
      <w:r w:rsidR="003C17A6" w:rsidRPr="004057AD">
        <w:rPr>
          <w:rFonts w:ascii="微软雅黑" w:eastAsia="微软雅黑" w:hAnsi="微软雅黑"/>
          <w:sz w:val="21"/>
          <w:szCs w:val="21"/>
        </w:rPr>
        <w:t>/</w:t>
      </w:r>
      <w:r w:rsidR="003C17A6" w:rsidRPr="004057AD">
        <w:rPr>
          <w:rFonts w:ascii="微软雅黑" w:eastAsia="微软雅黑" w:hAnsi="微软雅黑" w:hint="eastAsia"/>
          <w:sz w:val="21"/>
          <w:szCs w:val="21"/>
        </w:rPr>
        <w:t>纵向</w:t>
      </w:r>
      <w:r w:rsidR="003C17A6" w:rsidRPr="004057AD">
        <w:rPr>
          <w:rFonts w:ascii="微软雅黑" w:eastAsia="微软雅黑" w:hAnsi="微软雅黑"/>
          <w:sz w:val="21"/>
          <w:szCs w:val="21"/>
        </w:rPr>
        <w:t>扩展建议；</w:t>
      </w:r>
    </w:p>
    <w:p w14:paraId="4E2EE445" w14:textId="77777777" w:rsidR="003C17A6" w:rsidRPr="004057AD" w:rsidRDefault="003C17A6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6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D14B45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Pr="004057AD">
        <w:rPr>
          <w:rFonts w:ascii="微软雅黑" w:eastAsia="微软雅黑" w:hAnsi="微软雅黑" w:hint="eastAsia"/>
          <w:sz w:val="21"/>
          <w:szCs w:val="21"/>
        </w:rPr>
        <w:t>对</w:t>
      </w:r>
      <w:r w:rsidRPr="004057AD">
        <w:rPr>
          <w:rFonts w:ascii="微软雅黑" w:eastAsia="微软雅黑" w:hAnsi="微软雅黑"/>
          <w:sz w:val="21"/>
          <w:szCs w:val="21"/>
        </w:rPr>
        <w:t>系统客户端</w:t>
      </w:r>
      <w:r w:rsidRPr="004057AD">
        <w:rPr>
          <w:rFonts w:ascii="微软雅黑" w:eastAsia="微软雅黑" w:hAnsi="微软雅黑" w:hint="eastAsia"/>
          <w:sz w:val="21"/>
          <w:szCs w:val="21"/>
        </w:rPr>
        <w:t>的各种</w:t>
      </w:r>
      <w:r w:rsidR="00C63CD4" w:rsidRPr="004057AD">
        <w:rPr>
          <w:rFonts w:ascii="微软雅黑" w:eastAsia="微软雅黑" w:hAnsi="微软雅黑"/>
          <w:sz w:val="21"/>
          <w:szCs w:val="21"/>
        </w:rPr>
        <w:t>故障</w:t>
      </w:r>
      <w:r w:rsidRPr="004057AD">
        <w:rPr>
          <w:rFonts w:ascii="微软雅黑" w:eastAsia="微软雅黑" w:hAnsi="微软雅黑" w:hint="eastAsia"/>
          <w:sz w:val="21"/>
          <w:szCs w:val="21"/>
        </w:rPr>
        <w:t>提供相应的</w:t>
      </w:r>
      <w:r w:rsidR="003D62A0" w:rsidRPr="004057AD">
        <w:rPr>
          <w:rFonts w:ascii="微软雅黑" w:eastAsia="微软雅黑" w:hAnsi="微软雅黑"/>
          <w:sz w:val="21"/>
          <w:szCs w:val="21"/>
        </w:rPr>
        <w:t>记录</w:t>
      </w:r>
      <w:r w:rsidR="003D62A0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3D62A0" w:rsidRPr="004057AD">
        <w:rPr>
          <w:rFonts w:ascii="微软雅黑" w:eastAsia="微软雅黑" w:hAnsi="微软雅黑"/>
          <w:sz w:val="21"/>
          <w:szCs w:val="21"/>
        </w:rPr>
        <w:t>报告、</w:t>
      </w:r>
      <w:r w:rsidRPr="004057AD">
        <w:rPr>
          <w:rFonts w:ascii="微软雅黑" w:eastAsia="微软雅黑" w:hAnsi="微软雅黑"/>
          <w:sz w:val="21"/>
          <w:szCs w:val="21"/>
        </w:rPr>
        <w:t>分析</w:t>
      </w:r>
      <w:r w:rsidR="00C63CD4" w:rsidRPr="004057AD">
        <w:rPr>
          <w:rFonts w:ascii="微软雅黑" w:eastAsia="微软雅黑" w:hAnsi="微软雅黑" w:hint="eastAsia"/>
          <w:sz w:val="21"/>
          <w:szCs w:val="21"/>
        </w:rPr>
        <w:t>平台</w:t>
      </w:r>
      <w:r w:rsidR="00C63CD4" w:rsidRPr="004057AD">
        <w:rPr>
          <w:rFonts w:ascii="微软雅黑" w:eastAsia="微软雅黑" w:hAnsi="微软雅黑"/>
          <w:sz w:val="21"/>
          <w:szCs w:val="21"/>
        </w:rPr>
        <w:t>或</w:t>
      </w:r>
      <w:r w:rsidRPr="004057AD">
        <w:rPr>
          <w:rFonts w:ascii="微软雅黑" w:eastAsia="微软雅黑" w:hAnsi="微软雅黑"/>
          <w:sz w:val="21"/>
          <w:szCs w:val="21"/>
        </w:rPr>
        <w:t>工具。</w:t>
      </w:r>
    </w:p>
    <w:p w14:paraId="77F817EF" w14:textId="77777777" w:rsidR="001B70A6" w:rsidRPr="004057AD" w:rsidRDefault="001B70A6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7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提供</w:t>
      </w:r>
      <w:r w:rsidR="00C63CD4" w:rsidRPr="004057AD">
        <w:rPr>
          <w:rFonts w:ascii="微软雅黑" w:eastAsia="微软雅黑" w:hAnsi="微软雅黑" w:hint="eastAsia"/>
          <w:sz w:val="21"/>
          <w:szCs w:val="21"/>
        </w:rPr>
        <w:t>简单易用</w:t>
      </w:r>
      <w:r w:rsidRPr="004057AD">
        <w:rPr>
          <w:rFonts w:ascii="微软雅黑" w:eastAsia="微软雅黑" w:hAnsi="微软雅黑"/>
          <w:sz w:val="21"/>
          <w:szCs w:val="21"/>
        </w:rPr>
        <w:t>的系统</w:t>
      </w:r>
      <w:r w:rsidRPr="004057AD">
        <w:rPr>
          <w:rFonts w:ascii="微软雅黑" w:eastAsia="微软雅黑" w:hAnsi="微软雅黑" w:hint="eastAsia"/>
          <w:sz w:val="21"/>
          <w:szCs w:val="21"/>
        </w:rPr>
        <w:t>补丁安装</w:t>
      </w:r>
      <w:r w:rsidRPr="004057AD">
        <w:rPr>
          <w:rFonts w:ascii="微软雅黑" w:eastAsia="微软雅黑" w:hAnsi="微软雅黑"/>
          <w:sz w:val="21"/>
          <w:szCs w:val="21"/>
        </w:rPr>
        <w:t>、大版本升级工具；</w:t>
      </w:r>
      <w:r w:rsidRPr="004057AD">
        <w:rPr>
          <w:rFonts w:ascii="微软雅黑" w:eastAsia="微软雅黑" w:hAnsi="微软雅黑" w:hint="eastAsia"/>
          <w:sz w:val="21"/>
          <w:szCs w:val="21"/>
        </w:rPr>
        <w:t>该工具</w:t>
      </w:r>
      <w:r w:rsidRPr="004057AD">
        <w:rPr>
          <w:rFonts w:ascii="微软雅黑" w:eastAsia="微软雅黑" w:hAnsi="微软雅黑"/>
          <w:sz w:val="21"/>
          <w:szCs w:val="21"/>
        </w:rPr>
        <w:t>可</w:t>
      </w:r>
      <w:r w:rsidR="007133CC" w:rsidRPr="004057AD">
        <w:rPr>
          <w:rFonts w:ascii="微软雅黑" w:eastAsia="微软雅黑" w:hAnsi="微软雅黑"/>
          <w:sz w:val="21"/>
          <w:szCs w:val="21"/>
        </w:rPr>
        <w:t>以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实现</w:t>
      </w:r>
      <w:r w:rsidRPr="004057AD">
        <w:rPr>
          <w:rFonts w:ascii="微软雅黑" w:eastAsia="微软雅黑" w:hAnsi="微软雅黑"/>
          <w:sz w:val="21"/>
          <w:szCs w:val="21"/>
        </w:rPr>
        <w:t>补丁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自动</w:t>
      </w:r>
      <w:r w:rsidRPr="004057AD">
        <w:rPr>
          <w:rFonts w:ascii="微软雅黑" w:eastAsia="微软雅黑" w:hAnsi="微软雅黑" w:hint="eastAsia"/>
          <w:sz w:val="21"/>
          <w:szCs w:val="21"/>
        </w:rPr>
        <w:t>发现</w:t>
      </w:r>
      <w:r w:rsidRPr="004057AD">
        <w:rPr>
          <w:rFonts w:ascii="微软雅黑" w:eastAsia="微软雅黑" w:hAnsi="微软雅黑"/>
          <w:sz w:val="21"/>
          <w:szCs w:val="21"/>
        </w:rPr>
        <w:t>、下载、</w:t>
      </w:r>
      <w:r w:rsidRPr="004057AD">
        <w:rPr>
          <w:rFonts w:ascii="微软雅黑" w:eastAsia="微软雅黑" w:hAnsi="微软雅黑" w:hint="eastAsia"/>
          <w:sz w:val="21"/>
          <w:szCs w:val="21"/>
        </w:rPr>
        <w:t>批量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部署</w:t>
      </w:r>
      <w:r w:rsidRPr="004057AD">
        <w:rPr>
          <w:rFonts w:ascii="微软雅黑" w:eastAsia="微软雅黑" w:hAnsi="微软雅黑"/>
          <w:sz w:val="21"/>
          <w:szCs w:val="21"/>
        </w:rPr>
        <w:t>等</w:t>
      </w:r>
      <w:r w:rsidR="00C63CD4" w:rsidRPr="004057AD">
        <w:rPr>
          <w:rFonts w:ascii="微软雅黑" w:eastAsia="微软雅黑" w:hAnsi="微软雅黑" w:hint="eastAsia"/>
          <w:sz w:val="21"/>
          <w:szCs w:val="21"/>
        </w:rPr>
        <w:t>功能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7133CC" w:rsidRPr="004057AD">
        <w:rPr>
          <w:rFonts w:ascii="微软雅黑" w:eastAsia="微软雅黑" w:hAnsi="微软雅黑"/>
          <w:sz w:val="21"/>
          <w:szCs w:val="21"/>
        </w:rPr>
        <w:t>提供向导式系统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大版本</w:t>
      </w:r>
      <w:r w:rsidR="007133CC" w:rsidRPr="004057AD">
        <w:rPr>
          <w:rFonts w:ascii="微软雅黑" w:eastAsia="微软雅黑" w:hAnsi="微软雅黑"/>
          <w:sz w:val="21"/>
          <w:szCs w:val="21"/>
        </w:rPr>
        <w:t>升级工具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，同时</w:t>
      </w:r>
      <w:r w:rsidR="007133CC" w:rsidRPr="004057AD">
        <w:rPr>
          <w:rFonts w:ascii="微软雅黑" w:eastAsia="微软雅黑" w:hAnsi="微软雅黑"/>
          <w:sz w:val="21"/>
          <w:szCs w:val="21"/>
        </w:rPr>
        <w:t>提供</w:t>
      </w:r>
      <w:r w:rsidR="007133CC" w:rsidRPr="004057AD">
        <w:rPr>
          <w:rFonts w:ascii="微软雅黑" w:eastAsia="微软雅黑" w:hAnsi="微软雅黑" w:hint="eastAsia"/>
          <w:sz w:val="21"/>
          <w:szCs w:val="21"/>
        </w:rPr>
        <w:t>升级</w:t>
      </w:r>
      <w:r w:rsidR="007133CC" w:rsidRPr="004057AD">
        <w:rPr>
          <w:rFonts w:ascii="微软雅黑" w:eastAsia="微软雅黑" w:hAnsi="微软雅黑"/>
          <w:sz w:val="21"/>
          <w:szCs w:val="21"/>
        </w:rPr>
        <w:t>过程中的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各类</w:t>
      </w:r>
      <w:r w:rsidR="007133CC" w:rsidRPr="004057AD">
        <w:rPr>
          <w:rFonts w:ascii="微软雅黑" w:eastAsia="微软雅黑" w:hAnsi="微软雅黑"/>
          <w:sz w:val="21"/>
          <w:szCs w:val="21"/>
        </w:rPr>
        <w:t>排障工具。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提供</w:t>
      </w:r>
      <w:r w:rsidR="007D7F23" w:rsidRPr="004057AD">
        <w:rPr>
          <w:rFonts w:ascii="微软雅黑" w:eastAsia="微软雅黑" w:hAnsi="微软雅黑"/>
          <w:sz w:val="21"/>
          <w:szCs w:val="21"/>
        </w:rPr>
        <w:t>操作系统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/数据库补丁</w:t>
      </w:r>
      <w:r w:rsidR="007D7F23" w:rsidRPr="004057AD">
        <w:rPr>
          <w:rFonts w:ascii="微软雅黑" w:eastAsia="微软雅黑" w:hAnsi="微软雅黑"/>
          <w:sz w:val="21"/>
          <w:szCs w:val="21"/>
        </w:rPr>
        <w:t>、大版本升级的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方案</w:t>
      </w:r>
      <w:r w:rsidR="007D7F23" w:rsidRPr="004057AD">
        <w:rPr>
          <w:rFonts w:ascii="微软雅黑" w:eastAsia="微软雅黑" w:hAnsi="微软雅黑"/>
          <w:sz w:val="21"/>
          <w:szCs w:val="21"/>
        </w:rPr>
        <w:t>建议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；系统</w:t>
      </w:r>
      <w:r w:rsidR="007D7F23" w:rsidRPr="004057AD">
        <w:rPr>
          <w:rFonts w:ascii="微软雅黑" w:eastAsia="微软雅黑" w:hAnsi="微软雅黑"/>
          <w:sz w:val="21"/>
          <w:szCs w:val="21"/>
        </w:rPr>
        <w:t>升级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切换停机</w:t>
      </w:r>
      <w:r w:rsidR="007D7F23" w:rsidRPr="004057AD">
        <w:rPr>
          <w:rFonts w:ascii="微软雅黑" w:eastAsia="微软雅黑" w:hAnsi="微软雅黑"/>
          <w:sz w:val="21"/>
          <w:szCs w:val="21"/>
        </w:rPr>
        <w:t>时间需控制在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24小时</w:t>
      </w:r>
      <w:r w:rsidR="007D7F23" w:rsidRPr="004057AD">
        <w:rPr>
          <w:rFonts w:ascii="微软雅黑" w:eastAsia="微软雅黑" w:hAnsi="微软雅黑"/>
          <w:sz w:val="21"/>
          <w:szCs w:val="21"/>
        </w:rPr>
        <w:t>之内</w:t>
      </w:r>
      <w:r w:rsidR="007D7F23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03BB291C" w14:textId="77777777" w:rsidR="006F5842" w:rsidRPr="004057AD" w:rsidRDefault="00497874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6" w:name="_Toc433631781"/>
      <w:r w:rsidRPr="004057AD">
        <w:rPr>
          <w:rFonts w:ascii="微软雅黑" w:eastAsia="微软雅黑" w:hAnsi="微软雅黑"/>
          <w:color w:val="auto"/>
          <w:sz w:val="28"/>
          <w:szCs w:val="28"/>
        </w:rPr>
        <w:lastRenderedPageBreak/>
        <w:t>5.6</w:t>
      </w:r>
      <w:r w:rsidR="006F5842" w:rsidRPr="004057AD">
        <w:rPr>
          <w:rFonts w:ascii="微软雅黑" w:eastAsia="微软雅黑" w:hAnsi="微软雅黑" w:hint="eastAsia"/>
          <w:color w:val="auto"/>
          <w:sz w:val="28"/>
          <w:szCs w:val="28"/>
        </w:rPr>
        <w:t>系统</w:t>
      </w:r>
      <w:r w:rsidR="006F5842" w:rsidRPr="004057AD">
        <w:rPr>
          <w:rFonts w:ascii="微软雅黑" w:eastAsia="微软雅黑" w:hAnsi="微软雅黑"/>
          <w:color w:val="auto"/>
          <w:sz w:val="28"/>
          <w:szCs w:val="28"/>
        </w:rPr>
        <w:t>安全性</w:t>
      </w:r>
      <w:bookmarkEnd w:id="36"/>
    </w:p>
    <w:p w14:paraId="3E24BF42" w14:textId="77777777" w:rsidR="00C2606C" w:rsidRPr="004057AD" w:rsidRDefault="006F5842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</w:r>
      <w:r w:rsidRPr="004057AD">
        <w:rPr>
          <w:rFonts w:ascii="微软雅黑" w:eastAsia="微软雅黑" w:hAnsi="微软雅黑" w:hint="eastAsia"/>
          <w:sz w:val="21"/>
          <w:szCs w:val="21"/>
        </w:rPr>
        <w:t>1、系统</w:t>
      </w:r>
      <w:r w:rsidRPr="004057AD">
        <w:rPr>
          <w:rFonts w:ascii="微软雅黑" w:eastAsia="微软雅黑" w:hAnsi="微软雅黑"/>
          <w:sz w:val="21"/>
          <w:szCs w:val="21"/>
        </w:rPr>
        <w:t>权限可灵活定制，</w:t>
      </w:r>
      <w:r w:rsidRPr="004057AD">
        <w:rPr>
          <w:rFonts w:ascii="微软雅黑" w:eastAsia="微软雅黑" w:hAnsi="微软雅黑" w:hint="eastAsia"/>
          <w:sz w:val="21"/>
          <w:szCs w:val="21"/>
        </w:rPr>
        <w:t>可通过</w:t>
      </w:r>
      <w:r w:rsidRPr="004057AD">
        <w:rPr>
          <w:rFonts w:ascii="微软雅黑" w:eastAsia="微软雅黑" w:hAnsi="微软雅黑"/>
          <w:sz w:val="21"/>
          <w:szCs w:val="21"/>
        </w:rPr>
        <w:t>系统功能权限设置保证系统</w:t>
      </w:r>
      <w:r w:rsidRPr="004057AD">
        <w:rPr>
          <w:rFonts w:ascii="微软雅黑" w:eastAsia="微软雅黑" w:hAnsi="微软雅黑" w:hint="eastAsia"/>
          <w:sz w:val="21"/>
          <w:szCs w:val="21"/>
        </w:rPr>
        <w:t>数据</w:t>
      </w:r>
      <w:r w:rsidRPr="004057AD">
        <w:rPr>
          <w:rFonts w:ascii="微软雅黑" w:eastAsia="微软雅黑" w:hAnsi="微软雅黑"/>
          <w:sz w:val="21"/>
          <w:szCs w:val="21"/>
        </w:rPr>
        <w:t>、文档</w:t>
      </w:r>
      <w:r w:rsidRPr="004057AD">
        <w:rPr>
          <w:rFonts w:ascii="微软雅黑" w:eastAsia="微软雅黑" w:hAnsi="微软雅黑" w:hint="eastAsia"/>
          <w:sz w:val="21"/>
          <w:szCs w:val="21"/>
        </w:rPr>
        <w:t>安全；</w:t>
      </w:r>
    </w:p>
    <w:p w14:paraId="22CA27A3" w14:textId="77777777" w:rsidR="00C2606C" w:rsidRPr="004057AD" w:rsidRDefault="00C76823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1）所有业务</w:t>
      </w:r>
      <w:r w:rsidRPr="004057AD">
        <w:rPr>
          <w:rFonts w:ascii="微软雅黑" w:eastAsia="微软雅黑" w:hAnsi="微软雅黑"/>
          <w:sz w:val="21"/>
          <w:szCs w:val="21"/>
        </w:rPr>
        <w:t>对象可作为权限对象管理</w:t>
      </w:r>
      <w:r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405F57D4" w14:textId="77777777" w:rsidR="00C2606C" w:rsidRPr="004057AD" w:rsidRDefault="00C76823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2）提供“浏览</w:t>
      </w:r>
      <w:r w:rsidRPr="004057AD">
        <w:rPr>
          <w:rFonts w:ascii="微软雅黑" w:eastAsia="微软雅黑" w:hAnsi="微软雅黑"/>
          <w:sz w:val="21"/>
          <w:szCs w:val="21"/>
        </w:rPr>
        <w:t>”、“修改”、“删除”、“打印”、“下载”等丰富的</w:t>
      </w:r>
      <w:r w:rsidRPr="004057AD">
        <w:rPr>
          <w:rFonts w:ascii="微软雅黑" w:eastAsia="微软雅黑" w:hAnsi="微软雅黑" w:hint="eastAsia"/>
          <w:sz w:val="21"/>
          <w:szCs w:val="21"/>
        </w:rPr>
        <w:t>权限</w:t>
      </w:r>
      <w:r w:rsidRPr="004057AD">
        <w:rPr>
          <w:rFonts w:ascii="微软雅黑" w:eastAsia="微软雅黑" w:hAnsi="微软雅黑"/>
          <w:sz w:val="21"/>
          <w:szCs w:val="21"/>
        </w:rPr>
        <w:t>类别；</w:t>
      </w:r>
    </w:p>
    <w:p w14:paraId="24B94206" w14:textId="77777777" w:rsidR="00C2606C" w:rsidRPr="004057AD" w:rsidRDefault="00C76823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3）</w:t>
      </w:r>
      <w:r w:rsidRPr="004057AD">
        <w:rPr>
          <w:rFonts w:ascii="微软雅黑" w:eastAsia="微软雅黑" w:hAnsi="微软雅黑"/>
          <w:sz w:val="21"/>
          <w:szCs w:val="21"/>
        </w:rPr>
        <w:t>可</w:t>
      </w:r>
      <w:r w:rsidR="005D112A" w:rsidRPr="004057AD">
        <w:rPr>
          <w:rFonts w:ascii="微软雅黑" w:eastAsia="微软雅黑" w:hAnsi="微软雅黑" w:hint="eastAsia"/>
          <w:sz w:val="21"/>
          <w:szCs w:val="21"/>
        </w:rPr>
        <w:t>手动</w:t>
      </w:r>
      <w:r w:rsidRPr="004057AD">
        <w:rPr>
          <w:rFonts w:ascii="微软雅黑" w:eastAsia="微软雅黑" w:hAnsi="微软雅黑"/>
          <w:sz w:val="21"/>
          <w:szCs w:val="21"/>
        </w:rPr>
        <w:t>定义</w:t>
      </w:r>
      <w:r w:rsidRPr="004057AD">
        <w:rPr>
          <w:rFonts w:ascii="微软雅黑" w:eastAsia="微软雅黑" w:hAnsi="微软雅黑" w:hint="eastAsia"/>
          <w:sz w:val="21"/>
          <w:szCs w:val="21"/>
        </w:rPr>
        <w:t>权限</w:t>
      </w:r>
      <w:r w:rsidRPr="004057AD">
        <w:rPr>
          <w:rFonts w:ascii="微软雅黑" w:eastAsia="微软雅黑" w:hAnsi="微软雅黑"/>
          <w:sz w:val="21"/>
          <w:szCs w:val="21"/>
        </w:rPr>
        <w:t>组</w:t>
      </w:r>
      <w:r w:rsidR="005D112A" w:rsidRPr="004057AD">
        <w:rPr>
          <w:rFonts w:ascii="微软雅黑" w:eastAsia="微软雅黑" w:hAnsi="微软雅黑" w:hint="eastAsia"/>
          <w:sz w:val="21"/>
          <w:szCs w:val="21"/>
        </w:rPr>
        <w:t>或者</w:t>
      </w:r>
      <w:r w:rsidR="005D112A" w:rsidRPr="004057AD">
        <w:rPr>
          <w:rFonts w:ascii="微软雅黑" w:eastAsia="微软雅黑" w:hAnsi="微软雅黑"/>
          <w:sz w:val="21"/>
          <w:szCs w:val="21"/>
        </w:rPr>
        <w:t>根据特定规则自动生成动态权限组</w:t>
      </w:r>
      <w:r w:rsidRPr="004057AD">
        <w:rPr>
          <w:rFonts w:ascii="微软雅黑" w:eastAsia="微软雅黑" w:hAnsi="微软雅黑"/>
          <w:sz w:val="21"/>
          <w:szCs w:val="21"/>
        </w:rPr>
        <w:t>，</w:t>
      </w:r>
      <w:r w:rsidRPr="004057AD">
        <w:rPr>
          <w:rFonts w:ascii="微软雅黑" w:eastAsia="微软雅黑" w:hAnsi="微软雅黑" w:hint="eastAsia"/>
          <w:sz w:val="21"/>
          <w:szCs w:val="21"/>
        </w:rPr>
        <w:t>权限组</w:t>
      </w:r>
      <w:r w:rsidRPr="004057AD">
        <w:rPr>
          <w:rFonts w:ascii="微软雅黑" w:eastAsia="微软雅黑" w:hAnsi="微软雅黑"/>
          <w:sz w:val="21"/>
          <w:szCs w:val="21"/>
        </w:rPr>
        <w:t>可包含用户、角色、其他</w:t>
      </w:r>
      <w:r w:rsidRPr="004057AD">
        <w:rPr>
          <w:rFonts w:ascii="微软雅黑" w:eastAsia="微软雅黑" w:hAnsi="微软雅黑" w:hint="eastAsia"/>
          <w:sz w:val="21"/>
          <w:szCs w:val="21"/>
        </w:rPr>
        <w:t>权限组</w:t>
      </w:r>
      <w:r w:rsidRPr="004057AD">
        <w:rPr>
          <w:rFonts w:ascii="微软雅黑" w:eastAsia="微软雅黑" w:hAnsi="微软雅黑"/>
          <w:sz w:val="21"/>
          <w:szCs w:val="21"/>
        </w:rPr>
        <w:t>；</w:t>
      </w:r>
    </w:p>
    <w:p w14:paraId="7226AA22" w14:textId="77777777" w:rsidR="006F5842" w:rsidRPr="004057AD" w:rsidRDefault="005D112A" w:rsidP="00C2606C">
      <w:pPr>
        <w:spacing w:line="360" w:lineRule="auto"/>
        <w:ind w:left="720"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 w:hint="eastAsia"/>
          <w:sz w:val="21"/>
          <w:szCs w:val="21"/>
        </w:rPr>
        <w:t>4）</w:t>
      </w:r>
      <w:r w:rsidRPr="004057AD">
        <w:rPr>
          <w:rFonts w:ascii="微软雅黑" w:eastAsia="微软雅黑" w:hAnsi="微软雅黑"/>
          <w:sz w:val="21"/>
          <w:szCs w:val="21"/>
        </w:rPr>
        <w:t>可组合权限对象、权限类别、权限组（用户、角色）等形成权限规则；</w:t>
      </w:r>
    </w:p>
    <w:p w14:paraId="5059BEE8" w14:textId="77777777" w:rsidR="006F5842" w:rsidRPr="004057AD" w:rsidRDefault="006F5842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2</w:t>
      </w:r>
      <w:r w:rsidRPr="004057AD">
        <w:rPr>
          <w:rFonts w:ascii="微软雅黑" w:eastAsia="微软雅黑" w:hAnsi="微软雅黑" w:hint="eastAsia"/>
          <w:sz w:val="21"/>
          <w:szCs w:val="21"/>
        </w:rPr>
        <w:t>、可</w:t>
      </w:r>
      <w:r w:rsidRPr="004057AD">
        <w:rPr>
          <w:rFonts w:ascii="微软雅黑" w:eastAsia="微软雅黑" w:hAnsi="微软雅黑"/>
          <w:sz w:val="21"/>
          <w:szCs w:val="21"/>
        </w:rPr>
        <w:t>灵活</w:t>
      </w:r>
      <w:r w:rsidRPr="004057AD">
        <w:rPr>
          <w:rFonts w:ascii="微软雅黑" w:eastAsia="微软雅黑" w:hAnsi="微软雅黑" w:hint="eastAsia"/>
          <w:sz w:val="21"/>
          <w:szCs w:val="21"/>
        </w:rPr>
        <w:t>定义</w:t>
      </w:r>
      <w:r w:rsidRPr="004057AD">
        <w:rPr>
          <w:rFonts w:ascii="微软雅黑" w:eastAsia="微软雅黑" w:hAnsi="微软雅黑"/>
          <w:sz w:val="21"/>
          <w:szCs w:val="21"/>
        </w:rPr>
        <w:t>系统日志级别，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日志</w:t>
      </w:r>
      <w:r w:rsidR="00F93D3D" w:rsidRPr="004057AD">
        <w:rPr>
          <w:rFonts w:ascii="微软雅黑" w:eastAsia="微软雅黑" w:hAnsi="微软雅黑"/>
          <w:sz w:val="21"/>
          <w:szCs w:val="21"/>
        </w:rPr>
        <w:t>可详细记录系统操作用户</w:t>
      </w:r>
      <w:r w:rsidR="000828AD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0828AD" w:rsidRPr="004057AD">
        <w:rPr>
          <w:rFonts w:ascii="微软雅黑" w:eastAsia="微软雅黑" w:hAnsi="微软雅黑"/>
          <w:sz w:val="21"/>
          <w:szCs w:val="21"/>
        </w:rPr>
        <w:t>操作时间</w:t>
      </w:r>
      <w:r w:rsidR="00F93D3D" w:rsidRPr="004057AD">
        <w:rPr>
          <w:rFonts w:ascii="微软雅黑" w:eastAsia="微软雅黑" w:hAnsi="微软雅黑"/>
          <w:sz w:val="21"/>
          <w:szCs w:val="21"/>
        </w:rPr>
        <w:t>、操作类别、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操作</w:t>
      </w:r>
      <w:r w:rsidR="00F93D3D" w:rsidRPr="004057AD">
        <w:rPr>
          <w:rFonts w:ascii="微软雅黑" w:eastAsia="微软雅黑" w:hAnsi="微软雅黑"/>
          <w:sz w:val="21"/>
          <w:szCs w:val="21"/>
        </w:rPr>
        <w:t>对象等详细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内容</w:t>
      </w:r>
      <w:r w:rsidR="00F93D3D" w:rsidRPr="004057AD">
        <w:rPr>
          <w:rFonts w:ascii="微软雅黑" w:eastAsia="微软雅黑" w:hAnsi="微软雅黑"/>
          <w:sz w:val="21"/>
          <w:szCs w:val="21"/>
        </w:rPr>
        <w:t>。可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按照</w:t>
      </w:r>
      <w:r w:rsidR="00F93D3D" w:rsidRPr="004057AD">
        <w:rPr>
          <w:rFonts w:ascii="微软雅黑" w:eastAsia="微软雅黑" w:hAnsi="微软雅黑"/>
          <w:sz w:val="21"/>
          <w:szCs w:val="21"/>
        </w:rPr>
        <w:t>需求灵活定义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系统审计</w:t>
      </w:r>
      <w:r w:rsidR="00F93D3D" w:rsidRPr="004057AD">
        <w:rPr>
          <w:rFonts w:ascii="微软雅黑" w:eastAsia="微软雅黑" w:hAnsi="微软雅黑"/>
          <w:sz w:val="21"/>
          <w:szCs w:val="21"/>
        </w:rPr>
        <w:t>范围、审计规则，提供</w:t>
      </w:r>
      <w:r w:rsidR="00F93D3D" w:rsidRPr="004057AD">
        <w:rPr>
          <w:rFonts w:ascii="微软雅黑" w:eastAsia="微软雅黑" w:hAnsi="微软雅黑" w:hint="eastAsia"/>
          <w:sz w:val="21"/>
          <w:szCs w:val="21"/>
        </w:rPr>
        <w:t>完善</w:t>
      </w:r>
      <w:r w:rsidR="00F93D3D" w:rsidRPr="004057AD">
        <w:rPr>
          <w:rFonts w:ascii="微软雅黑" w:eastAsia="微软雅黑" w:hAnsi="微软雅黑"/>
          <w:sz w:val="21"/>
          <w:szCs w:val="21"/>
        </w:rPr>
        <w:t>的审计</w:t>
      </w:r>
      <w:r w:rsidR="00CB1F0D"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="00CB1F0D" w:rsidRPr="004057AD">
        <w:rPr>
          <w:rFonts w:ascii="微软雅黑" w:eastAsia="微软雅黑" w:hAnsi="微软雅黑"/>
          <w:sz w:val="21"/>
          <w:szCs w:val="21"/>
        </w:rPr>
        <w:t>报表</w:t>
      </w:r>
      <w:r w:rsidR="00F93D3D" w:rsidRPr="004057AD">
        <w:rPr>
          <w:rFonts w:ascii="微软雅黑" w:eastAsia="微软雅黑" w:hAnsi="微软雅黑"/>
          <w:sz w:val="21"/>
          <w:szCs w:val="21"/>
        </w:rPr>
        <w:t>工具。</w:t>
      </w:r>
    </w:p>
    <w:p w14:paraId="1DFD9B22" w14:textId="77777777" w:rsidR="00F93D3D" w:rsidRPr="004057AD" w:rsidRDefault="00F93D3D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3</w:t>
      </w:r>
      <w:r w:rsidRPr="004057AD">
        <w:rPr>
          <w:rFonts w:ascii="微软雅黑" w:eastAsia="微软雅黑" w:hAnsi="微软雅黑" w:hint="eastAsia"/>
          <w:sz w:val="21"/>
          <w:szCs w:val="21"/>
        </w:rPr>
        <w:t>、系统</w:t>
      </w:r>
      <w:r w:rsidRPr="004057AD">
        <w:rPr>
          <w:rFonts w:ascii="微软雅黑" w:eastAsia="微软雅黑" w:hAnsi="微软雅黑"/>
          <w:sz w:val="21"/>
          <w:szCs w:val="21"/>
        </w:rPr>
        <w:t>可实现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与</w:t>
      </w:r>
      <w:r w:rsidR="00E32CC1" w:rsidRPr="004057AD">
        <w:rPr>
          <w:rFonts w:ascii="微软雅黑" w:eastAsia="微软雅黑" w:hAnsi="微软雅黑"/>
          <w:sz w:val="21"/>
          <w:szCs w:val="21"/>
        </w:rPr>
        <w:t>常见保密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/加密</w:t>
      </w:r>
      <w:r w:rsidR="00E32CC1" w:rsidRPr="004057AD">
        <w:rPr>
          <w:rFonts w:ascii="微软雅黑" w:eastAsia="微软雅黑" w:hAnsi="微软雅黑"/>
          <w:sz w:val="21"/>
          <w:szCs w:val="21"/>
        </w:rPr>
        <w:t>系统的接口，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保证设计图纸、</w:t>
      </w:r>
      <w:r w:rsidR="00E32CC1" w:rsidRPr="004057AD">
        <w:rPr>
          <w:rFonts w:ascii="微软雅黑" w:eastAsia="微软雅黑" w:hAnsi="微软雅黑"/>
          <w:sz w:val="21"/>
          <w:szCs w:val="21"/>
        </w:rPr>
        <w:t>文档等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重要</w:t>
      </w:r>
      <w:r w:rsidR="00E32CC1" w:rsidRPr="004057AD">
        <w:rPr>
          <w:rFonts w:ascii="微软雅黑" w:eastAsia="微软雅黑" w:hAnsi="微软雅黑"/>
          <w:sz w:val="21"/>
          <w:szCs w:val="21"/>
        </w:rPr>
        <w:t>涉密内容在系统客户端上传至系统服务器端时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进行</w:t>
      </w:r>
      <w:r w:rsidR="00E32CC1" w:rsidRPr="004057AD">
        <w:rPr>
          <w:rFonts w:ascii="微软雅黑" w:eastAsia="微软雅黑" w:hAnsi="微软雅黑"/>
          <w:sz w:val="21"/>
          <w:szCs w:val="21"/>
        </w:rPr>
        <w:t>解密存储，由系统服务器端下载到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E32CC1" w:rsidRPr="004057AD">
        <w:rPr>
          <w:rFonts w:ascii="微软雅黑" w:eastAsia="微软雅黑" w:hAnsi="微软雅黑"/>
          <w:sz w:val="21"/>
          <w:szCs w:val="21"/>
        </w:rPr>
        <w:t>客户端</w:t>
      </w:r>
      <w:r w:rsidR="00E32CC1" w:rsidRPr="004057AD">
        <w:rPr>
          <w:rFonts w:ascii="微软雅黑" w:eastAsia="微软雅黑" w:hAnsi="微软雅黑" w:hint="eastAsia"/>
          <w:sz w:val="21"/>
          <w:szCs w:val="21"/>
        </w:rPr>
        <w:t>时进行</w:t>
      </w:r>
      <w:r w:rsidR="00E32CC1" w:rsidRPr="004057AD">
        <w:rPr>
          <w:rFonts w:ascii="微软雅黑" w:eastAsia="微软雅黑" w:hAnsi="微软雅黑"/>
          <w:sz w:val="21"/>
          <w:szCs w:val="21"/>
        </w:rPr>
        <w:t>加密保护。</w:t>
      </w:r>
    </w:p>
    <w:p w14:paraId="25351A74" w14:textId="77777777" w:rsidR="00E32CC1" w:rsidRPr="004057AD" w:rsidRDefault="00E32CC1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4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E32A06" w:rsidRPr="004057AD">
        <w:rPr>
          <w:rFonts w:ascii="微软雅黑" w:eastAsia="微软雅黑" w:hAnsi="微软雅黑" w:hint="eastAsia"/>
          <w:sz w:val="21"/>
          <w:szCs w:val="21"/>
        </w:rPr>
        <w:t>系统需在系统</w:t>
      </w:r>
      <w:r w:rsidR="00E32A06" w:rsidRPr="004057AD">
        <w:rPr>
          <w:rFonts w:ascii="微软雅黑" w:eastAsia="微软雅黑" w:hAnsi="微软雅黑"/>
          <w:sz w:val="21"/>
          <w:szCs w:val="21"/>
        </w:rPr>
        <w:t>架构</w:t>
      </w:r>
      <w:r w:rsidR="00E32A06" w:rsidRPr="004057AD">
        <w:rPr>
          <w:rFonts w:ascii="微软雅黑" w:eastAsia="微软雅黑" w:hAnsi="微软雅黑" w:hint="eastAsia"/>
          <w:sz w:val="21"/>
          <w:szCs w:val="21"/>
        </w:rPr>
        <w:t>设计时</w:t>
      </w:r>
      <w:r w:rsidR="00E32A06" w:rsidRPr="004057AD">
        <w:rPr>
          <w:rFonts w:ascii="微软雅黑" w:eastAsia="微软雅黑" w:hAnsi="微软雅黑"/>
          <w:sz w:val="21"/>
          <w:szCs w:val="21"/>
        </w:rPr>
        <w:t>考虑将</w:t>
      </w:r>
      <w:r w:rsidR="00E32A06" w:rsidRPr="004057AD">
        <w:rPr>
          <w:rFonts w:ascii="微软雅黑" w:eastAsia="微软雅黑" w:hAnsi="微软雅黑" w:hint="eastAsia"/>
          <w:sz w:val="21"/>
          <w:szCs w:val="21"/>
        </w:rPr>
        <w:t>德赛</w:t>
      </w:r>
      <w:r w:rsidR="00E32A06" w:rsidRPr="004057AD">
        <w:rPr>
          <w:rFonts w:ascii="微软雅黑" w:eastAsia="微软雅黑" w:hAnsi="微软雅黑"/>
          <w:sz w:val="21"/>
          <w:szCs w:val="21"/>
        </w:rPr>
        <w:t>西威内部重要数据与互联网用户进行隔离</w:t>
      </w:r>
      <w:r w:rsidR="00E32A06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E32A06" w:rsidRPr="004057AD">
        <w:rPr>
          <w:rFonts w:ascii="微软雅黑" w:eastAsia="微软雅黑" w:hAnsi="微软雅黑"/>
          <w:sz w:val="21"/>
          <w:szCs w:val="21"/>
        </w:rPr>
        <w:t>在</w:t>
      </w:r>
      <w:r w:rsidR="00E32A06" w:rsidRPr="004057AD">
        <w:rPr>
          <w:rFonts w:ascii="微软雅黑" w:eastAsia="微软雅黑" w:hAnsi="微软雅黑" w:hint="eastAsia"/>
          <w:sz w:val="21"/>
          <w:szCs w:val="21"/>
        </w:rPr>
        <w:t>网络</w:t>
      </w:r>
      <w:r w:rsidR="00E32A06" w:rsidRPr="004057AD">
        <w:rPr>
          <w:rFonts w:ascii="微软雅黑" w:eastAsia="微软雅黑" w:hAnsi="微软雅黑"/>
          <w:sz w:val="21"/>
          <w:szCs w:val="21"/>
        </w:rPr>
        <w:t>通讯层需要实现加密等方式进行保护。</w:t>
      </w:r>
    </w:p>
    <w:p w14:paraId="0144A957" w14:textId="77777777" w:rsidR="0014693D" w:rsidRPr="004057AD" w:rsidRDefault="0014693D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5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系统用户</w:t>
      </w:r>
      <w:r w:rsidRPr="004057AD">
        <w:rPr>
          <w:rFonts w:ascii="微软雅黑" w:eastAsia="微软雅黑" w:hAnsi="微软雅黑" w:hint="eastAsia"/>
          <w:sz w:val="21"/>
          <w:szCs w:val="21"/>
        </w:rPr>
        <w:t>密码</w:t>
      </w:r>
      <w:r w:rsidRPr="004057AD">
        <w:rPr>
          <w:rFonts w:ascii="微软雅黑" w:eastAsia="微软雅黑" w:hAnsi="微软雅黑"/>
          <w:sz w:val="21"/>
          <w:szCs w:val="21"/>
        </w:rPr>
        <w:t>策略可灵活</w:t>
      </w:r>
      <w:r w:rsidRPr="004057AD">
        <w:rPr>
          <w:rFonts w:ascii="微软雅黑" w:eastAsia="微软雅黑" w:hAnsi="微软雅黑" w:hint="eastAsia"/>
          <w:sz w:val="21"/>
          <w:szCs w:val="21"/>
        </w:rPr>
        <w:t>定义，</w:t>
      </w:r>
      <w:r w:rsidRPr="004057AD">
        <w:rPr>
          <w:rFonts w:ascii="微软雅黑" w:eastAsia="微软雅黑" w:hAnsi="微软雅黑"/>
          <w:sz w:val="21"/>
          <w:szCs w:val="21"/>
        </w:rPr>
        <w:t>可针对企业内部网</w:t>
      </w:r>
      <w:r w:rsidRPr="004057AD">
        <w:rPr>
          <w:rFonts w:ascii="微软雅黑" w:eastAsia="微软雅黑" w:hAnsi="微软雅黑" w:hint="eastAsia"/>
          <w:sz w:val="21"/>
          <w:szCs w:val="21"/>
        </w:rPr>
        <w:t>（</w:t>
      </w:r>
      <w:r w:rsidRPr="004057AD">
        <w:rPr>
          <w:rFonts w:ascii="微软雅黑" w:eastAsia="微软雅黑" w:hAnsi="微软雅黑"/>
          <w:sz w:val="21"/>
          <w:szCs w:val="21"/>
        </w:rPr>
        <w:t>intranet）用户、互联网（internet</w:t>
      </w:r>
      <w:r w:rsidRPr="004057AD">
        <w:rPr>
          <w:rFonts w:ascii="微软雅黑" w:eastAsia="微软雅黑" w:hAnsi="微软雅黑" w:hint="eastAsia"/>
          <w:sz w:val="21"/>
          <w:szCs w:val="21"/>
        </w:rPr>
        <w:t>）</w:t>
      </w:r>
      <w:r w:rsidRPr="004057AD">
        <w:rPr>
          <w:rFonts w:ascii="微软雅黑" w:eastAsia="微软雅黑" w:hAnsi="微软雅黑"/>
          <w:sz w:val="21"/>
          <w:szCs w:val="21"/>
        </w:rPr>
        <w:t>用户</w:t>
      </w:r>
      <w:r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Pr="004057AD">
        <w:rPr>
          <w:rFonts w:ascii="微软雅黑" w:eastAsia="微软雅黑" w:hAnsi="微软雅黑"/>
          <w:sz w:val="21"/>
          <w:szCs w:val="21"/>
        </w:rPr>
        <w:t>不同的用户组定义不同的密码</w:t>
      </w:r>
      <w:r w:rsidRPr="004057AD">
        <w:rPr>
          <w:rFonts w:ascii="微软雅黑" w:eastAsia="微软雅黑" w:hAnsi="微软雅黑" w:hint="eastAsia"/>
          <w:sz w:val="21"/>
          <w:szCs w:val="21"/>
        </w:rPr>
        <w:t>策略</w:t>
      </w:r>
      <w:r w:rsidRPr="004057AD">
        <w:rPr>
          <w:rFonts w:ascii="微软雅黑" w:eastAsia="微软雅黑" w:hAnsi="微软雅黑"/>
          <w:sz w:val="21"/>
          <w:szCs w:val="21"/>
        </w:rPr>
        <w:t>（</w:t>
      </w:r>
      <w:r w:rsidRPr="004057AD">
        <w:rPr>
          <w:rFonts w:ascii="微软雅黑" w:eastAsia="微软雅黑" w:hAnsi="微软雅黑" w:hint="eastAsia"/>
          <w:sz w:val="21"/>
          <w:szCs w:val="21"/>
        </w:rPr>
        <w:t>难度要求、过期</w:t>
      </w:r>
      <w:r w:rsidRPr="004057AD">
        <w:rPr>
          <w:rFonts w:ascii="微软雅黑" w:eastAsia="微软雅黑" w:hAnsi="微软雅黑"/>
          <w:sz w:val="21"/>
          <w:szCs w:val="21"/>
        </w:rPr>
        <w:t>策略、找回机制</w:t>
      </w:r>
      <w:r w:rsidRPr="004057AD">
        <w:rPr>
          <w:rFonts w:ascii="微软雅黑" w:eastAsia="微软雅黑" w:hAnsi="微软雅黑" w:hint="eastAsia"/>
          <w:sz w:val="21"/>
          <w:szCs w:val="21"/>
        </w:rPr>
        <w:t>等</w:t>
      </w:r>
      <w:r w:rsidRPr="004057AD">
        <w:rPr>
          <w:rFonts w:ascii="微软雅黑" w:eastAsia="微软雅黑" w:hAnsi="微软雅黑"/>
          <w:sz w:val="21"/>
          <w:szCs w:val="21"/>
        </w:rPr>
        <w:t>）；</w:t>
      </w:r>
    </w:p>
    <w:p w14:paraId="42210FE0" w14:textId="77777777" w:rsidR="00041D89" w:rsidRPr="004057AD" w:rsidRDefault="00497874" w:rsidP="00497874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bookmarkStart w:id="37" w:name="_Toc433631782"/>
      <w:r w:rsidRPr="004057AD">
        <w:rPr>
          <w:rFonts w:ascii="微软雅黑" w:eastAsia="微软雅黑" w:hAnsi="微软雅黑"/>
          <w:color w:val="auto"/>
          <w:sz w:val="28"/>
          <w:szCs w:val="28"/>
        </w:rPr>
        <w:t>5.7</w:t>
      </w:r>
      <w:r w:rsidR="00041D89" w:rsidRPr="004057AD">
        <w:rPr>
          <w:rFonts w:ascii="微软雅黑" w:eastAsia="微软雅黑" w:hAnsi="微软雅黑" w:hint="eastAsia"/>
          <w:color w:val="auto"/>
          <w:sz w:val="28"/>
          <w:szCs w:val="28"/>
        </w:rPr>
        <w:t>产品</w:t>
      </w:r>
      <w:r w:rsidR="00041D89" w:rsidRPr="004057AD">
        <w:rPr>
          <w:rFonts w:ascii="微软雅黑" w:eastAsia="微软雅黑" w:hAnsi="微软雅黑"/>
          <w:color w:val="auto"/>
          <w:sz w:val="28"/>
          <w:szCs w:val="28"/>
        </w:rPr>
        <w:t>售后服务要求</w:t>
      </w:r>
      <w:bookmarkEnd w:id="37"/>
    </w:p>
    <w:p w14:paraId="096AD0BB" w14:textId="77777777" w:rsidR="006F3A80" w:rsidRPr="004057AD" w:rsidRDefault="00DE7D9A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1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服务范围</w:t>
      </w:r>
      <w:r w:rsidR="000C0BBF" w:rsidRPr="004057AD">
        <w:rPr>
          <w:rFonts w:ascii="微软雅黑" w:eastAsia="微软雅黑" w:hAnsi="微软雅黑"/>
          <w:sz w:val="21"/>
          <w:szCs w:val="21"/>
        </w:rPr>
        <w:t>：</w:t>
      </w:r>
      <w:r w:rsidR="007D6E9E" w:rsidRPr="004057AD">
        <w:rPr>
          <w:rFonts w:ascii="微软雅黑" w:eastAsia="微软雅黑" w:hAnsi="微软雅黑"/>
          <w:sz w:val="21"/>
          <w:szCs w:val="21"/>
        </w:rPr>
        <w:t>包含</w:t>
      </w:r>
      <w:r w:rsidR="00862336" w:rsidRPr="004057AD">
        <w:rPr>
          <w:rFonts w:ascii="微软雅黑" w:eastAsia="微软雅黑" w:hAnsi="微软雅黑"/>
          <w:sz w:val="21"/>
          <w:szCs w:val="21"/>
        </w:rPr>
        <w:t>系统</w:t>
      </w:r>
      <w:r w:rsidR="007D6E9E" w:rsidRPr="004057AD">
        <w:rPr>
          <w:rFonts w:ascii="微软雅黑" w:eastAsia="微软雅黑" w:hAnsi="微软雅黑" w:hint="eastAsia"/>
          <w:sz w:val="21"/>
          <w:szCs w:val="21"/>
        </w:rPr>
        <w:t>所有</w:t>
      </w:r>
      <w:r w:rsidR="007D6E9E" w:rsidRPr="004057AD">
        <w:rPr>
          <w:rFonts w:ascii="微软雅黑" w:eastAsia="微软雅黑" w:hAnsi="微软雅黑"/>
          <w:sz w:val="21"/>
          <w:szCs w:val="21"/>
        </w:rPr>
        <w:t>功能</w:t>
      </w:r>
      <w:r w:rsidR="007D6E9E" w:rsidRPr="004057AD">
        <w:rPr>
          <w:rFonts w:ascii="微软雅黑" w:eastAsia="微软雅黑" w:hAnsi="微软雅黑" w:hint="eastAsia"/>
          <w:sz w:val="21"/>
          <w:szCs w:val="21"/>
        </w:rPr>
        <w:t>，</w:t>
      </w:r>
      <w:r w:rsidR="007D6E9E" w:rsidRPr="004057AD">
        <w:rPr>
          <w:rFonts w:ascii="微软雅黑" w:eastAsia="微软雅黑" w:hAnsi="微软雅黑"/>
          <w:sz w:val="21"/>
          <w:szCs w:val="21"/>
        </w:rPr>
        <w:t>即</w:t>
      </w:r>
      <w:r w:rsidRPr="004057AD">
        <w:rPr>
          <w:rFonts w:ascii="微软雅黑" w:eastAsia="微软雅黑" w:hAnsi="微软雅黑" w:hint="eastAsia"/>
          <w:sz w:val="21"/>
          <w:szCs w:val="21"/>
        </w:rPr>
        <w:t>系统标准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功能</w:t>
      </w:r>
      <w:r w:rsidR="007D6E9E" w:rsidRPr="004057AD">
        <w:rPr>
          <w:rFonts w:ascii="微软雅黑" w:eastAsia="微软雅黑" w:hAnsi="微软雅黑" w:hint="eastAsia"/>
          <w:sz w:val="21"/>
          <w:szCs w:val="21"/>
        </w:rPr>
        <w:t>以</w:t>
      </w:r>
      <w:r w:rsidRPr="004057AD">
        <w:rPr>
          <w:rFonts w:ascii="微软雅黑" w:eastAsia="微软雅黑" w:hAnsi="微软雅黑" w:hint="eastAsia"/>
          <w:sz w:val="21"/>
          <w:szCs w:val="21"/>
        </w:rPr>
        <w:t>及</w:t>
      </w:r>
      <w:r w:rsidRPr="004057AD">
        <w:rPr>
          <w:rFonts w:ascii="微软雅黑" w:eastAsia="微软雅黑" w:hAnsi="微软雅黑"/>
          <w:sz w:val="21"/>
          <w:szCs w:val="21"/>
        </w:rPr>
        <w:t>经过</w:t>
      </w:r>
      <w:r w:rsidR="0034680C" w:rsidRPr="004057AD">
        <w:rPr>
          <w:rFonts w:ascii="微软雅黑" w:eastAsia="微软雅黑" w:hAnsi="微软雅黑" w:hint="eastAsia"/>
          <w:sz w:val="21"/>
          <w:szCs w:val="21"/>
        </w:rPr>
        <w:t>产品</w:t>
      </w:r>
      <w:r w:rsidR="0034680C" w:rsidRPr="004057AD">
        <w:rPr>
          <w:rFonts w:ascii="微软雅黑" w:eastAsia="微软雅黑" w:hAnsi="微软雅黑"/>
          <w:sz w:val="21"/>
          <w:szCs w:val="21"/>
        </w:rPr>
        <w:t>厂商</w:t>
      </w:r>
      <w:r w:rsidR="0034680C" w:rsidRPr="004057AD">
        <w:rPr>
          <w:rFonts w:ascii="微软雅黑" w:eastAsia="微软雅黑" w:hAnsi="微软雅黑" w:hint="eastAsia"/>
          <w:sz w:val="21"/>
          <w:szCs w:val="21"/>
        </w:rPr>
        <w:t>完成</w:t>
      </w:r>
      <w:r w:rsidR="0034680C" w:rsidRPr="004057AD">
        <w:rPr>
          <w:rFonts w:ascii="微软雅黑" w:eastAsia="微软雅黑" w:hAnsi="微软雅黑"/>
          <w:sz w:val="21"/>
          <w:szCs w:val="21"/>
        </w:rPr>
        <w:t>的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二次</w:t>
      </w:r>
      <w:r w:rsidR="00845E15" w:rsidRPr="004057AD">
        <w:rPr>
          <w:rFonts w:ascii="微软雅黑" w:eastAsia="微软雅黑" w:hAnsi="微软雅黑"/>
          <w:sz w:val="21"/>
          <w:szCs w:val="21"/>
        </w:rPr>
        <w:t>开发的功能</w:t>
      </w:r>
      <w:r w:rsidR="006F3A80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61D65865" w14:textId="77777777" w:rsidR="006F3A80" w:rsidRPr="004057AD" w:rsidRDefault="006F3A80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  <w:t>2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Pr="004057AD">
        <w:rPr>
          <w:rFonts w:ascii="微软雅黑" w:eastAsia="微软雅黑" w:hAnsi="微软雅黑"/>
          <w:sz w:val="21"/>
          <w:szCs w:val="21"/>
        </w:rPr>
        <w:t>服务有效期：</w:t>
      </w:r>
      <w:r w:rsidRPr="004057AD">
        <w:rPr>
          <w:rFonts w:ascii="微软雅黑" w:eastAsia="微软雅黑" w:hAnsi="微软雅黑" w:hint="eastAsia"/>
          <w:sz w:val="21"/>
          <w:szCs w:val="21"/>
        </w:rPr>
        <w:t>按年</w:t>
      </w:r>
      <w:r w:rsidRPr="004057AD">
        <w:rPr>
          <w:rFonts w:ascii="微软雅黑" w:eastAsia="微软雅黑" w:hAnsi="微软雅黑"/>
          <w:sz w:val="21"/>
          <w:szCs w:val="21"/>
        </w:rPr>
        <w:t>签署的</w:t>
      </w:r>
      <w:r w:rsidRPr="004057AD">
        <w:rPr>
          <w:rFonts w:ascii="微软雅黑" w:eastAsia="微软雅黑" w:hAnsi="微软雅黑" w:hint="eastAsia"/>
          <w:sz w:val="21"/>
          <w:szCs w:val="21"/>
        </w:rPr>
        <w:t>产品</w:t>
      </w:r>
      <w:r w:rsidRPr="004057AD">
        <w:rPr>
          <w:rFonts w:ascii="微软雅黑" w:eastAsia="微软雅黑" w:hAnsi="微软雅黑"/>
          <w:sz w:val="21"/>
          <w:szCs w:val="21"/>
        </w:rPr>
        <w:t>保修服务合同有效期内；</w:t>
      </w:r>
    </w:p>
    <w:p w14:paraId="7709F8F3" w14:textId="77777777" w:rsidR="00845E15" w:rsidRPr="004057AD" w:rsidRDefault="00957C89" w:rsidP="00845E15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lastRenderedPageBreak/>
        <w:t>3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、服务</w:t>
      </w:r>
      <w:r w:rsidR="00845E15" w:rsidRPr="004057AD">
        <w:rPr>
          <w:rFonts w:ascii="微软雅黑" w:eastAsia="微软雅黑" w:hAnsi="微软雅黑"/>
          <w:sz w:val="21"/>
          <w:szCs w:val="21"/>
        </w:rPr>
        <w:t>内容</w:t>
      </w:r>
      <w:r w:rsidR="00FF5D0C" w:rsidRPr="004057AD">
        <w:rPr>
          <w:rFonts w:ascii="微软雅黑" w:eastAsia="微软雅黑" w:hAnsi="微软雅黑" w:hint="eastAsia"/>
          <w:sz w:val="21"/>
          <w:szCs w:val="21"/>
        </w:rPr>
        <w:t>：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845E15" w:rsidRPr="004057AD">
        <w:rPr>
          <w:rFonts w:ascii="微软雅黑" w:eastAsia="微软雅黑" w:hAnsi="微软雅黑"/>
          <w:sz w:val="21"/>
          <w:szCs w:val="21"/>
        </w:rPr>
        <w:t>故障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分析</w:t>
      </w:r>
      <w:r w:rsidR="00FF5D0C" w:rsidRPr="004057AD">
        <w:rPr>
          <w:rFonts w:ascii="微软雅黑" w:eastAsia="微软雅黑" w:hAnsi="微软雅黑"/>
          <w:sz w:val="21"/>
          <w:szCs w:val="21"/>
        </w:rPr>
        <w:t>/</w:t>
      </w:r>
      <w:r w:rsidR="00845E15" w:rsidRPr="004057AD">
        <w:rPr>
          <w:rFonts w:ascii="微软雅黑" w:eastAsia="微软雅黑" w:hAnsi="微软雅黑"/>
          <w:sz w:val="21"/>
          <w:szCs w:val="21"/>
        </w:rPr>
        <w:t>恢复</w:t>
      </w:r>
      <w:r w:rsidR="00845E15" w:rsidRPr="004057AD">
        <w:rPr>
          <w:rFonts w:ascii="微软雅黑" w:eastAsia="微软雅黑" w:hAnsi="微软雅黑" w:hint="eastAsia"/>
          <w:sz w:val="21"/>
          <w:szCs w:val="21"/>
        </w:rPr>
        <w:t>；</w:t>
      </w:r>
      <w:r w:rsidR="00FF5D0C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7D6E9E" w:rsidRPr="004057AD">
        <w:rPr>
          <w:rFonts w:ascii="微软雅黑" w:eastAsia="微软雅黑" w:hAnsi="微软雅黑" w:hint="eastAsia"/>
          <w:sz w:val="21"/>
          <w:szCs w:val="21"/>
        </w:rPr>
        <w:t>补丁</w:t>
      </w:r>
      <w:r w:rsidR="007D6E9E" w:rsidRPr="004057AD">
        <w:rPr>
          <w:rFonts w:ascii="微软雅黑" w:eastAsia="微软雅黑" w:hAnsi="微软雅黑"/>
          <w:sz w:val="21"/>
          <w:szCs w:val="21"/>
        </w:rPr>
        <w:t>安装、</w:t>
      </w:r>
      <w:r w:rsidR="00FF5D0C" w:rsidRPr="004057AD">
        <w:rPr>
          <w:rFonts w:ascii="微软雅黑" w:eastAsia="微软雅黑" w:hAnsi="微软雅黑"/>
          <w:sz w:val="21"/>
          <w:szCs w:val="21"/>
        </w:rPr>
        <w:t>大版本升级</w:t>
      </w:r>
      <w:r w:rsidR="00862336" w:rsidRPr="004057AD">
        <w:rPr>
          <w:rFonts w:ascii="微软雅黑" w:eastAsia="微软雅黑" w:hAnsi="微软雅黑" w:hint="eastAsia"/>
          <w:sz w:val="21"/>
          <w:szCs w:val="21"/>
        </w:rPr>
        <w:t>（安装</w:t>
      </w:r>
      <w:r w:rsidR="00862336" w:rsidRPr="004057AD">
        <w:rPr>
          <w:rFonts w:ascii="微软雅黑" w:eastAsia="微软雅黑" w:hAnsi="微软雅黑"/>
          <w:sz w:val="21"/>
          <w:szCs w:val="21"/>
        </w:rPr>
        <w:t>部署可按需按次提供）</w:t>
      </w:r>
      <w:r w:rsidR="00FF5D0C" w:rsidRPr="004057AD">
        <w:rPr>
          <w:rFonts w:ascii="微软雅黑" w:eastAsia="微软雅黑" w:hAnsi="微软雅黑"/>
          <w:sz w:val="21"/>
          <w:szCs w:val="21"/>
        </w:rPr>
        <w:t>；</w:t>
      </w:r>
      <w:r w:rsidR="00862336" w:rsidRPr="004057AD">
        <w:rPr>
          <w:rFonts w:ascii="微软雅黑" w:eastAsia="微软雅黑" w:hAnsi="微软雅黑" w:hint="eastAsia"/>
          <w:sz w:val="21"/>
          <w:szCs w:val="21"/>
        </w:rPr>
        <w:t>系统性能分析/调优（</w:t>
      </w:r>
      <w:r w:rsidR="00862336" w:rsidRPr="004057AD">
        <w:rPr>
          <w:rFonts w:ascii="微软雅黑" w:eastAsia="微软雅黑" w:hAnsi="微软雅黑"/>
          <w:sz w:val="21"/>
          <w:szCs w:val="21"/>
        </w:rPr>
        <w:t>可按需</w:t>
      </w:r>
      <w:r w:rsidR="00862336" w:rsidRPr="004057AD">
        <w:rPr>
          <w:rFonts w:ascii="微软雅黑" w:eastAsia="微软雅黑" w:hAnsi="微软雅黑" w:hint="eastAsia"/>
          <w:sz w:val="21"/>
          <w:szCs w:val="21"/>
        </w:rPr>
        <w:t>按次提供</w:t>
      </w:r>
      <w:r w:rsidR="00862336" w:rsidRPr="004057AD">
        <w:rPr>
          <w:rFonts w:ascii="微软雅黑" w:eastAsia="微软雅黑" w:hAnsi="微软雅黑"/>
          <w:sz w:val="21"/>
          <w:szCs w:val="21"/>
        </w:rPr>
        <w:t>）；</w:t>
      </w:r>
    </w:p>
    <w:p w14:paraId="54A06F72" w14:textId="77777777" w:rsidR="00F156DC" w:rsidRPr="004057AD" w:rsidRDefault="00957C89" w:rsidP="00845E15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4</w:t>
      </w:r>
      <w:r w:rsidR="00FF5D0C" w:rsidRPr="004057AD">
        <w:rPr>
          <w:rFonts w:ascii="微软雅黑" w:eastAsia="微软雅黑" w:hAnsi="微软雅黑" w:hint="eastAsia"/>
          <w:sz w:val="21"/>
          <w:szCs w:val="21"/>
        </w:rPr>
        <w:t>、系统</w:t>
      </w:r>
      <w:r w:rsidR="00FF5D0C" w:rsidRPr="004057AD">
        <w:rPr>
          <w:rFonts w:ascii="微软雅黑" w:eastAsia="微软雅黑" w:hAnsi="微软雅黑"/>
          <w:sz w:val="21"/>
          <w:szCs w:val="21"/>
        </w:rPr>
        <w:t>故障</w:t>
      </w:r>
      <w:r w:rsidR="00FF5D0C" w:rsidRPr="004057AD">
        <w:rPr>
          <w:rFonts w:ascii="微软雅黑" w:eastAsia="微软雅黑" w:hAnsi="微软雅黑" w:hint="eastAsia"/>
          <w:sz w:val="21"/>
          <w:szCs w:val="21"/>
        </w:rPr>
        <w:t>分析/</w:t>
      </w:r>
      <w:r w:rsidR="00FF5D0C" w:rsidRPr="004057AD">
        <w:rPr>
          <w:rFonts w:ascii="微软雅黑" w:eastAsia="微软雅黑" w:hAnsi="微软雅黑"/>
          <w:sz w:val="21"/>
          <w:szCs w:val="21"/>
        </w:rPr>
        <w:t>恢复</w:t>
      </w:r>
      <w:r w:rsidR="00FF5D0C" w:rsidRPr="004057AD">
        <w:rPr>
          <w:rFonts w:ascii="微软雅黑" w:eastAsia="微软雅黑" w:hAnsi="微软雅黑" w:hint="eastAsia"/>
          <w:sz w:val="21"/>
          <w:szCs w:val="21"/>
        </w:rPr>
        <w:t>服务响应</w:t>
      </w:r>
      <w:r w:rsidR="00F156DC" w:rsidRPr="004057AD">
        <w:rPr>
          <w:rFonts w:ascii="微软雅黑" w:eastAsia="微软雅黑" w:hAnsi="微软雅黑"/>
          <w:sz w:val="21"/>
          <w:szCs w:val="21"/>
        </w:rPr>
        <w:t>级别：</w:t>
      </w:r>
      <w:r w:rsidR="00F156DC" w:rsidRPr="004057AD">
        <w:rPr>
          <w:rFonts w:ascii="微软雅黑" w:eastAsia="微软雅黑" w:hAnsi="微软雅黑" w:hint="eastAsia"/>
          <w:sz w:val="21"/>
          <w:szCs w:val="21"/>
        </w:rPr>
        <w:t>7</w:t>
      </w:r>
      <w:r w:rsidR="00F156DC" w:rsidRPr="004057AD">
        <w:rPr>
          <w:rFonts w:ascii="微软雅黑" w:eastAsia="微软雅黑" w:hAnsi="微软雅黑"/>
          <w:sz w:val="21"/>
          <w:szCs w:val="21"/>
        </w:rPr>
        <w:t>*24</w:t>
      </w:r>
      <w:r w:rsidR="00F156DC" w:rsidRPr="004057AD">
        <w:rPr>
          <w:rFonts w:ascii="微软雅黑" w:eastAsia="微软雅黑" w:hAnsi="微软雅黑" w:hint="eastAsia"/>
          <w:sz w:val="21"/>
          <w:szCs w:val="21"/>
        </w:rPr>
        <w:t>小时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；</w:t>
      </w:r>
    </w:p>
    <w:p w14:paraId="29E05B48" w14:textId="77777777" w:rsidR="000C0BBF" w:rsidRPr="004057AD" w:rsidRDefault="00957C89" w:rsidP="00845E15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>5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6F3A80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6F3A80" w:rsidRPr="004057AD">
        <w:rPr>
          <w:rFonts w:ascii="微软雅黑" w:eastAsia="微软雅黑" w:hAnsi="微软雅黑"/>
          <w:sz w:val="21"/>
          <w:szCs w:val="21"/>
        </w:rPr>
        <w:t>故障</w:t>
      </w:r>
      <w:r w:rsidR="006F3A80" w:rsidRPr="004057AD">
        <w:rPr>
          <w:rFonts w:ascii="微软雅黑" w:eastAsia="微软雅黑" w:hAnsi="微软雅黑" w:hint="eastAsia"/>
          <w:sz w:val="21"/>
          <w:szCs w:val="21"/>
        </w:rPr>
        <w:t>分析/</w:t>
      </w:r>
      <w:r w:rsidR="006F3A80" w:rsidRPr="004057AD">
        <w:rPr>
          <w:rFonts w:ascii="微软雅黑" w:eastAsia="微软雅黑" w:hAnsi="微软雅黑"/>
          <w:sz w:val="21"/>
          <w:szCs w:val="21"/>
        </w:rPr>
        <w:t>恢复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服务方式</w:t>
      </w:r>
      <w:r w:rsidR="000C0BBF" w:rsidRPr="004057AD">
        <w:rPr>
          <w:rFonts w:ascii="微软雅黑" w:eastAsia="微软雅黑" w:hAnsi="微软雅黑"/>
          <w:sz w:val="21"/>
          <w:szCs w:val="21"/>
        </w:rPr>
        <w:t>：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 xml:space="preserve"> 电话/邮件</w:t>
      </w:r>
      <w:r w:rsidR="000C0BBF" w:rsidRPr="004057AD">
        <w:rPr>
          <w:rFonts w:ascii="微软雅黑" w:eastAsia="微软雅黑" w:hAnsi="微软雅黑"/>
          <w:sz w:val="21"/>
          <w:szCs w:val="21"/>
        </w:rPr>
        <w:t>支持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；远程</w:t>
      </w:r>
      <w:r w:rsidR="000C0BBF" w:rsidRPr="004057AD">
        <w:rPr>
          <w:rFonts w:ascii="微软雅黑" w:eastAsia="微软雅黑" w:hAnsi="微软雅黑"/>
          <w:sz w:val="21"/>
          <w:szCs w:val="21"/>
        </w:rPr>
        <w:t>连接</w:t>
      </w:r>
      <w:r w:rsidR="000C0BBF" w:rsidRPr="004057AD">
        <w:rPr>
          <w:rFonts w:ascii="微软雅黑" w:eastAsia="微软雅黑" w:hAnsi="微软雅黑" w:hint="eastAsia"/>
          <w:sz w:val="21"/>
          <w:szCs w:val="21"/>
        </w:rPr>
        <w:t>实时</w:t>
      </w:r>
      <w:r w:rsidR="000C0BBF" w:rsidRPr="004057AD">
        <w:rPr>
          <w:rFonts w:ascii="微软雅黑" w:eastAsia="微软雅黑" w:hAnsi="微软雅黑"/>
          <w:sz w:val="21"/>
          <w:szCs w:val="21"/>
        </w:rPr>
        <w:t>服务支持；现场服务支持；</w:t>
      </w:r>
    </w:p>
    <w:p w14:paraId="1F1A9E18" w14:textId="77777777" w:rsidR="007D6E9E" w:rsidRPr="004057AD" w:rsidRDefault="00C10472" w:rsidP="007641D5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4057AD">
        <w:rPr>
          <w:rFonts w:ascii="微软雅黑" w:eastAsia="微软雅黑" w:hAnsi="微软雅黑"/>
          <w:sz w:val="21"/>
          <w:szCs w:val="21"/>
        </w:rPr>
        <w:tab/>
      </w:r>
      <w:r w:rsidR="00957C89" w:rsidRPr="004057AD">
        <w:rPr>
          <w:rFonts w:ascii="微软雅黑" w:eastAsia="微软雅黑" w:hAnsi="微软雅黑"/>
          <w:sz w:val="21"/>
          <w:szCs w:val="21"/>
        </w:rPr>
        <w:t>6</w:t>
      </w:r>
      <w:r w:rsidRPr="004057AD">
        <w:rPr>
          <w:rFonts w:ascii="微软雅黑" w:eastAsia="微软雅黑" w:hAnsi="微软雅黑" w:hint="eastAsia"/>
          <w:sz w:val="21"/>
          <w:szCs w:val="21"/>
        </w:rPr>
        <w:t>、</w:t>
      </w:r>
      <w:r w:rsidR="006E5F3B" w:rsidRPr="004057AD">
        <w:rPr>
          <w:rFonts w:ascii="微软雅黑" w:eastAsia="微软雅黑" w:hAnsi="微软雅黑" w:hint="eastAsia"/>
          <w:sz w:val="21"/>
          <w:szCs w:val="21"/>
        </w:rPr>
        <w:t>系统</w:t>
      </w:r>
      <w:r w:rsidR="006E5F3B" w:rsidRPr="004057AD">
        <w:rPr>
          <w:rFonts w:ascii="微软雅黑" w:eastAsia="微软雅黑" w:hAnsi="微软雅黑"/>
          <w:sz w:val="21"/>
          <w:szCs w:val="21"/>
        </w:rPr>
        <w:t>故障</w:t>
      </w:r>
      <w:r w:rsidR="006E5F3B" w:rsidRPr="004057AD">
        <w:rPr>
          <w:rFonts w:ascii="微软雅黑" w:eastAsia="微软雅黑" w:hAnsi="微软雅黑" w:hint="eastAsia"/>
          <w:sz w:val="21"/>
          <w:szCs w:val="21"/>
        </w:rPr>
        <w:t>分析/</w:t>
      </w:r>
      <w:r w:rsidR="006E5F3B" w:rsidRPr="004057AD">
        <w:rPr>
          <w:rFonts w:ascii="微软雅黑" w:eastAsia="微软雅黑" w:hAnsi="微软雅黑"/>
          <w:sz w:val="21"/>
          <w:szCs w:val="21"/>
        </w:rPr>
        <w:t>恢复</w:t>
      </w:r>
      <w:r w:rsidR="006E5F3B" w:rsidRPr="004057AD">
        <w:rPr>
          <w:rFonts w:ascii="微软雅黑" w:eastAsia="微软雅黑" w:hAnsi="微软雅黑" w:hint="eastAsia"/>
          <w:sz w:val="21"/>
          <w:szCs w:val="21"/>
        </w:rPr>
        <w:t>服务响应</w:t>
      </w:r>
      <w:r w:rsidR="007D6E9E" w:rsidRPr="004057AD">
        <w:rPr>
          <w:rFonts w:ascii="微软雅黑" w:eastAsia="微软雅黑" w:hAnsi="微软雅黑" w:hint="eastAsia"/>
          <w:sz w:val="21"/>
          <w:szCs w:val="21"/>
        </w:rPr>
        <w:t>要求</w:t>
      </w:r>
      <w:r w:rsidR="007D6E9E" w:rsidRPr="004057AD">
        <w:rPr>
          <w:rFonts w:ascii="微软雅黑" w:eastAsia="微软雅黑" w:hAnsi="微软雅黑"/>
          <w:sz w:val="21"/>
          <w:szCs w:val="21"/>
        </w:rPr>
        <w:t>：</w:t>
      </w:r>
    </w:p>
    <w:tbl>
      <w:tblPr>
        <w:tblStyle w:val="aa"/>
        <w:tblW w:w="10012" w:type="dxa"/>
        <w:tblLook w:val="04A0" w:firstRow="1" w:lastRow="0" w:firstColumn="1" w:lastColumn="0" w:noHBand="0" w:noVBand="1"/>
      </w:tblPr>
      <w:tblGrid>
        <w:gridCol w:w="1446"/>
        <w:gridCol w:w="3804"/>
        <w:gridCol w:w="1610"/>
        <w:gridCol w:w="3152"/>
      </w:tblGrid>
      <w:tr w:rsidR="004057AD" w:rsidRPr="004057AD" w14:paraId="4566042F" w14:textId="77777777" w:rsidTr="00E77E35">
        <w:tc>
          <w:tcPr>
            <w:tcW w:w="1446" w:type="dxa"/>
          </w:tcPr>
          <w:p w14:paraId="5B2FB664" w14:textId="77777777" w:rsidR="007D6E9E" w:rsidRPr="004057AD" w:rsidRDefault="007D6E9E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故障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类别</w:t>
            </w:r>
          </w:p>
        </w:tc>
        <w:tc>
          <w:tcPr>
            <w:tcW w:w="3804" w:type="dxa"/>
          </w:tcPr>
          <w:p w14:paraId="5074F298" w14:textId="77777777" w:rsidR="007D6E9E" w:rsidRPr="004057AD" w:rsidRDefault="00FD79CA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影响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范围</w:t>
            </w:r>
          </w:p>
        </w:tc>
        <w:tc>
          <w:tcPr>
            <w:tcW w:w="1610" w:type="dxa"/>
          </w:tcPr>
          <w:p w14:paraId="318B8A03" w14:textId="77777777" w:rsidR="007D6E9E" w:rsidRPr="004057AD" w:rsidRDefault="00FD79CA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响应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方式</w:t>
            </w:r>
          </w:p>
        </w:tc>
        <w:tc>
          <w:tcPr>
            <w:tcW w:w="3152" w:type="dxa"/>
          </w:tcPr>
          <w:p w14:paraId="513A51EE" w14:textId="77777777" w:rsidR="007D6E9E" w:rsidRPr="004057AD" w:rsidRDefault="00FD79CA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故障排除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="008205B7" w:rsidRPr="004057AD">
              <w:rPr>
                <w:rFonts w:ascii="微软雅黑" w:eastAsia="微软雅黑" w:hAnsi="微软雅黑"/>
                <w:sz w:val="21"/>
                <w:szCs w:val="21"/>
              </w:rPr>
              <w:t>从报告故障开始计时）</w:t>
            </w:r>
          </w:p>
        </w:tc>
      </w:tr>
      <w:tr w:rsidR="004057AD" w:rsidRPr="004057AD" w14:paraId="6652CBB6" w14:textId="77777777" w:rsidTr="00E77E35">
        <w:tc>
          <w:tcPr>
            <w:tcW w:w="1446" w:type="dxa"/>
          </w:tcPr>
          <w:p w14:paraId="75BB480D" w14:textId="77777777" w:rsidR="007D6E9E" w:rsidRPr="004057AD" w:rsidRDefault="00A018B3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一般</w:t>
            </w:r>
            <w:r w:rsidR="00FD79CA" w:rsidRPr="004057AD">
              <w:rPr>
                <w:rFonts w:ascii="微软雅黑" w:eastAsia="微软雅黑" w:hAnsi="微软雅黑" w:hint="eastAsia"/>
                <w:sz w:val="21"/>
                <w:szCs w:val="21"/>
              </w:rPr>
              <w:t>故障</w:t>
            </w:r>
          </w:p>
        </w:tc>
        <w:tc>
          <w:tcPr>
            <w:tcW w:w="3804" w:type="dxa"/>
          </w:tcPr>
          <w:p w14:paraId="2CC817C8" w14:textId="77777777" w:rsidR="006146C2" w:rsidRPr="004057AD" w:rsidRDefault="00A018B3" w:rsidP="00DE7938">
            <w:pPr>
              <w:pStyle w:val="a8"/>
              <w:numPr>
                <w:ilvl w:val="0"/>
                <w:numId w:val="44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不影响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上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、下游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CB3B0B" w:rsidRPr="004057AD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  <w:p w14:paraId="13450D47" w14:textId="77777777" w:rsidR="006146C2" w:rsidRPr="004057AD" w:rsidRDefault="00CB3B0B" w:rsidP="00DE7938">
            <w:pPr>
              <w:pStyle w:val="a8"/>
              <w:numPr>
                <w:ilvl w:val="0"/>
                <w:numId w:val="44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只影响低于</w:t>
            </w:r>
            <w:r w:rsidR="00A018B3" w:rsidRPr="004057AD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A018B3" w:rsidRPr="004057AD">
              <w:rPr>
                <w:rFonts w:ascii="微软雅黑" w:eastAsia="微软雅黑" w:hAnsi="微软雅黑" w:hint="eastAsia"/>
                <w:sz w:val="21"/>
                <w:szCs w:val="21"/>
              </w:rPr>
              <w:t>次/周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="00A018B3" w:rsidRPr="004057AD">
              <w:rPr>
                <w:rFonts w:ascii="微软雅黑" w:eastAsia="微软雅黑" w:hAnsi="微软雅黑"/>
                <w:sz w:val="21"/>
                <w:szCs w:val="21"/>
              </w:rPr>
              <w:t>业务操作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  <w:p w14:paraId="5B1B2A6B" w14:textId="77777777" w:rsidR="007D6E9E" w:rsidRPr="004057AD" w:rsidRDefault="00A018B3" w:rsidP="00DE7938">
            <w:pPr>
              <w:pStyle w:val="a8"/>
              <w:numPr>
                <w:ilvl w:val="0"/>
                <w:numId w:val="44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/>
                <w:sz w:val="21"/>
                <w:szCs w:val="21"/>
              </w:rPr>
              <w:t>受影响用户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不超过</w:t>
            </w:r>
            <w:r w:rsidR="006146C2" w:rsidRPr="004057AD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人</w:t>
            </w:r>
          </w:p>
        </w:tc>
        <w:tc>
          <w:tcPr>
            <w:tcW w:w="1610" w:type="dxa"/>
          </w:tcPr>
          <w:p w14:paraId="3C372B9B" w14:textId="77777777" w:rsidR="00A018B3" w:rsidRPr="004057AD" w:rsidRDefault="00A018B3" w:rsidP="00845FFE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邮件</w:t>
            </w:r>
            <w:r w:rsidR="00845FFE" w:rsidRPr="004057AD">
              <w:rPr>
                <w:rFonts w:ascii="微软雅黑" w:eastAsia="微软雅黑" w:hAnsi="微软雅黑" w:hint="eastAsia"/>
                <w:sz w:val="21"/>
                <w:szCs w:val="21"/>
              </w:rPr>
              <w:t>或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远程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实时</w:t>
            </w:r>
            <w:r w:rsidR="008205B7" w:rsidRPr="004057AD">
              <w:rPr>
                <w:rFonts w:ascii="微软雅黑" w:eastAsia="微软雅黑" w:hAnsi="微软雅黑"/>
                <w:sz w:val="21"/>
                <w:szCs w:val="21"/>
              </w:rPr>
              <w:t>支持</w:t>
            </w:r>
          </w:p>
        </w:tc>
        <w:tc>
          <w:tcPr>
            <w:tcW w:w="3152" w:type="dxa"/>
          </w:tcPr>
          <w:p w14:paraId="2B909FE5" w14:textId="77777777" w:rsidR="007D6E9E" w:rsidRPr="004057AD" w:rsidRDefault="00845FFE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24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小时</w:t>
            </w:r>
            <w:r w:rsidR="008205B7" w:rsidRPr="004057AD">
              <w:rPr>
                <w:rFonts w:ascii="微软雅黑" w:eastAsia="微软雅黑" w:hAnsi="微软雅黑"/>
                <w:sz w:val="21"/>
                <w:szCs w:val="21"/>
              </w:rPr>
              <w:t>内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</w:p>
        </w:tc>
      </w:tr>
      <w:tr w:rsidR="004057AD" w:rsidRPr="004057AD" w14:paraId="5826CD48" w14:textId="77777777" w:rsidTr="00E77E35">
        <w:tc>
          <w:tcPr>
            <w:tcW w:w="1446" w:type="dxa"/>
          </w:tcPr>
          <w:p w14:paraId="115DF5D0" w14:textId="77777777" w:rsidR="00CB3B0B" w:rsidRPr="004057AD" w:rsidRDefault="00CB3B0B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严重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故障</w:t>
            </w:r>
          </w:p>
        </w:tc>
        <w:tc>
          <w:tcPr>
            <w:tcW w:w="3804" w:type="dxa"/>
          </w:tcPr>
          <w:p w14:paraId="5CABE73B" w14:textId="77777777" w:rsidR="006146C2" w:rsidRPr="004057AD" w:rsidRDefault="000C3133" w:rsidP="00DE7938">
            <w:pPr>
              <w:pStyle w:val="a8"/>
              <w:numPr>
                <w:ilvl w:val="0"/>
                <w:numId w:val="43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影响</w:t>
            </w:r>
            <w:r w:rsidR="006146C2" w:rsidRPr="004057AD">
              <w:rPr>
                <w:rFonts w:ascii="微软雅黑" w:eastAsia="微软雅黑" w:hAnsi="微软雅黑" w:hint="eastAsia"/>
                <w:sz w:val="21"/>
                <w:szCs w:val="21"/>
              </w:rPr>
              <w:t>关键/核心业务</w:t>
            </w:r>
            <w:r w:rsidR="006146C2" w:rsidRPr="004057AD">
              <w:rPr>
                <w:rFonts w:ascii="微软雅黑" w:eastAsia="微软雅黑" w:hAnsi="微软雅黑"/>
                <w:sz w:val="21"/>
                <w:szCs w:val="21"/>
              </w:rPr>
              <w:t>流程；</w:t>
            </w:r>
          </w:p>
          <w:p w14:paraId="49D2A4E4" w14:textId="77777777" w:rsidR="006146C2" w:rsidRPr="004057AD" w:rsidRDefault="00CB3B0B" w:rsidP="00DE7938">
            <w:pPr>
              <w:pStyle w:val="a8"/>
              <w:numPr>
                <w:ilvl w:val="0"/>
                <w:numId w:val="43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影响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高于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1次/天的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>业务</w:t>
            </w:r>
            <w:r w:rsidR="008205B7" w:rsidRPr="004057AD">
              <w:rPr>
                <w:rFonts w:ascii="微软雅黑" w:eastAsia="微软雅黑" w:hAnsi="微软雅黑"/>
                <w:sz w:val="21"/>
                <w:szCs w:val="21"/>
              </w:rPr>
              <w:t>操作；</w:t>
            </w:r>
          </w:p>
          <w:p w14:paraId="310C8C3B" w14:textId="77777777" w:rsidR="00CB3B0B" w:rsidRPr="004057AD" w:rsidRDefault="008205B7" w:rsidP="00DE7938">
            <w:pPr>
              <w:pStyle w:val="a8"/>
              <w:numPr>
                <w:ilvl w:val="0"/>
                <w:numId w:val="43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/>
                <w:sz w:val="21"/>
                <w:szCs w:val="21"/>
              </w:rPr>
              <w:t>受影响用户数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超过</w:t>
            </w:r>
            <w:r w:rsidR="006146C2" w:rsidRPr="004057AD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人</w:t>
            </w:r>
            <w:r w:rsidR="006146C2" w:rsidRPr="004057AD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  <w:tc>
          <w:tcPr>
            <w:tcW w:w="1610" w:type="dxa"/>
          </w:tcPr>
          <w:p w14:paraId="496C7F43" w14:textId="77777777" w:rsidR="00CB3B0B" w:rsidRPr="004057AD" w:rsidRDefault="008205B7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远程实时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支持</w:t>
            </w:r>
            <w:r w:rsidR="00845FFE" w:rsidRPr="004057AD">
              <w:rPr>
                <w:rFonts w:ascii="微软雅黑" w:eastAsia="微软雅黑" w:hAnsi="微软雅黑" w:hint="eastAsia"/>
                <w:sz w:val="21"/>
                <w:szCs w:val="21"/>
              </w:rPr>
              <w:t>或</w:t>
            </w:r>
            <w:r w:rsidR="00845FFE" w:rsidRPr="004057AD">
              <w:rPr>
                <w:rFonts w:ascii="微软雅黑" w:eastAsia="微软雅黑" w:hAnsi="微软雅黑"/>
                <w:sz w:val="21"/>
                <w:szCs w:val="21"/>
              </w:rPr>
              <w:t>现场支持</w:t>
            </w:r>
          </w:p>
        </w:tc>
        <w:tc>
          <w:tcPr>
            <w:tcW w:w="3152" w:type="dxa"/>
          </w:tcPr>
          <w:p w14:paraId="625B0049" w14:textId="77777777" w:rsidR="00CB3B0B" w:rsidRPr="004057AD" w:rsidRDefault="00845FFE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 w:rsidR="008205B7" w:rsidRPr="004057AD">
              <w:rPr>
                <w:rFonts w:ascii="微软雅黑" w:eastAsia="微软雅黑" w:hAnsi="微软雅黑" w:hint="eastAsia"/>
                <w:sz w:val="21"/>
                <w:szCs w:val="21"/>
              </w:rPr>
              <w:t xml:space="preserve">小时内 </w:t>
            </w:r>
          </w:p>
        </w:tc>
      </w:tr>
      <w:tr w:rsidR="004057AD" w:rsidRPr="004057AD" w14:paraId="7E0290FE" w14:textId="77777777" w:rsidTr="00E77E35">
        <w:tc>
          <w:tcPr>
            <w:tcW w:w="1446" w:type="dxa"/>
          </w:tcPr>
          <w:p w14:paraId="639E180C" w14:textId="77777777" w:rsidR="00CB3B0B" w:rsidRPr="004057AD" w:rsidRDefault="008205B7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系统级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故障</w:t>
            </w:r>
          </w:p>
        </w:tc>
        <w:tc>
          <w:tcPr>
            <w:tcW w:w="3804" w:type="dxa"/>
          </w:tcPr>
          <w:p w14:paraId="430D7CD8" w14:textId="77777777" w:rsidR="000C3133" w:rsidRPr="004057AD" w:rsidRDefault="000C3133" w:rsidP="00DE7938">
            <w:pPr>
              <w:pStyle w:val="a8"/>
              <w:numPr>
                <w:ilvl w:val="0"/>
                <w:numId w:val="42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系统功能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大范围</w:t>
            </w:r>
            <w:r w:rsidR="006146C2" w:rsidRPr="004057AD">
              <w:rPr>
                <w:rFonts w:ascii="微软雅黑" w:eastAsia="微软雅黑" w:hAnsi="微软雅黑" w:hint="eastAsia"/>
                <w:sz w:val="21"/>
                <w:szCs w:val="21"/>
              </w:rPr>
              <w:t>或</w:t>
            </w:r>
            <w:r w:rsidR="006146C2" w:rsidRPr="004057AD">
              <w:rPr>
                <w:rFonts w:ascii="微软雅黑" w:eastAsia="微软雅黑" w:hAnsi="微软雅黑"/>
                <w:sz w:val="21"/>
                <w:szCs w:val="21"/>
              </w:rPr>
              <w:t>完全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不可用；</w:t>
            </w:r>
          </w:p>
          <w:p w14:paraId="777B474D" w14:textId="77777777" w:rsidR="000C3133" w:rsidRPr="004057AD" w:rsidRDefault="000C3133" w:rsidP="00DE7938">
            <w:pPr>
              <w:pStyle w:val="a8"/>
              <w:numPr>
                <w:ilvl w:val="0"/>
                <w:numId w:val="42"/>
              </w:num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受影响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用户数</w:t>
            </w: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超过50人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；</w:t>
            </w:r>
          </w:p>
        </w:tc>
        <w:tc>
          <w:tcPr>
            <w:tcW w:w="1610" w:type="dxa"/>
          </w:tcPr>
          <w:p w14:paraId="4F6B5733" w14:textId="77777777" w:rsidR="00CB3B0B" w:rsidRPr="004057AD" w:rsidRDefault="00C50B0C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现场</w:t>
            </w:r>
            <w:r w:rsidRPr="004057AD">
              <w:rPr>
                <w:rFonts w:ascii="微软雅黑" w:eastAsia="微软雅黑" w:hAnsi="微软雅黑"/>
                <w:sz w:val="21"/>
                <w:szCs w:val="21"/>
              </w:rPr>
              <w:t>支持</w:t>
            </w:r>
          </w:p>
        </w:tc>
        <w:tc>
          <w:tcPr>
            <w:tcW w:w="3152" w:type="dxa"/>
          </w:tcPr>
          <w:p w14:paraId="63FD0DAD" w14:textId="77777777" w:rsidR="00CB3B0B" w:rsidRPr="004057AD" w:rsidRDefault="00845FFE" w:rsidP="00DE7938">
            <w:pPr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057AD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 w:rsidR="00C50B0C" w:rsidRPr="004057AD">
              <w:rPr>
                <w:rFonts w:ascii="微软雅黑" w:eastAsia="微软雅黑" w:hAnsi="微软雅黑" w:hint="eastAsia"/>
                <w:sz w:val="21"/>
                <w:szCs w:val="21"/>
              </w:rPr>
              <w:t>小时内</w:t>
            </w:r>
          </w:p>
        </w:tc>
      </w:tr>
    </w:tbl>
    <w:p w14:paraId="438156BC" w14:textId="77777777" w:rsidR="00024E78" w:rsidRPr="004057AD" w:rsidRDefault="00024E78" w:rsidP="00862336">
      <w:pPr>
        <w:spacing w:line="360" w:lineRule="auto"/>
        <w:rPr>
          <w:rFonts w:ascii="微软雅黑" w:eastAsia="微软雅黑" w:hAnsi="微软雅黑"/>
          <w:sz w:val="28"/>
          <w:szCs w:val="28"/>
        </w:rPr>
      </w:pPr>
    </w:p>
    <w:p w14:paraId="53E94AE1" w14:textId="77777777" w:rsidR="00024E78" w:rsidRPr="004057AD" w:rsidRDefault="00024E78" w:rsidP="003F190C">
      <w:pPr>
        <w:pStyle w:val="1"/>
        <w:rPr>
          <w:rFonts w:ascii="微软雅黑" w:eastAsia="微软雅黑" w:hAnsi="微软雅黑"/>
          <w:color w:val="auto"/>
        </w:rPr>
      </w:pPr>
      <w:bookmarkStart w:id="38" w:name="_Toc433631783"/>
      <w:r w:rsidRPr="004057AD">
        <w:rPr>
          <w:rFonts w:ascii="微软雅黑" w:eastAsia="微软雅黑" w:hAnsi="微软雅黑" w:hint="eastAsia"/>
          <w:color w:val="auto"/>
        </w:rPr>
        <w:t xml:space="preserve">第六章 </w:t>
      </w:r>
      <w:r w:rsidR="00F2122A">
        <w:rPr>
          <w:rFonts w:ascii="微软雅黑" w:eastAsia="微软雅黑" w:hAnsi="微软雅黑" w:hint="eastAsia"/>
          <w:color w:val="auto"/>
        </w:rPr>
        <w:t>其他</w:t>
      </w:r>
      <w:r w:rsidR="009158FE" w:rsidRPr="004057AD">
        <w:rPr>
          <w:rFonts w:ascii="微软雅黑" w:eastAsia="微软雅黑" w:hAnsi="微软雅黑"/>
          <w:color w:val="auto"/>
        </w:rPr>
        <w:t>需求</w:t>
      </w:r>
      <w:bookmarkEnd w:id="38"/>
    </w:p>
    <w:p w14:paraId="37EA78C0" w14:textId="77777777" w:rsidR="00024E78" w:rsidRPr="004057AD" w:rsidRDefault="00261FDF" w:rsidP="00261FDF">
      <w:pPr>
        <w:pStyle w:val="infoblue"/>
      </w:pPr>
      <w:r w:rsidRPr="004057AD">
        <w:rPr>
          <w:rFonts w:hint="eastAsia"/>
        </w:rPr>
        <w:t>6.1</w:t>
      </w:r>
      <w:r w:rsidRPr="004057AD">
        <w:t xml:space="preserve"> </w:t>
      </w:r>
      <w:r w:rsidRPr="004057AD">
        <w:rPr>
          <w:rFonts w:hint="eastAsia"/>
        </w:rPr>
        <w:t>项目</w:t>
      </w:r>
      <w:r w:rsidRPr="004057AD">
        <w:t>成员要求</w:t>
      </w:r>
    </w:p>
    <w:p w14:paraId="39271D84" w14:textId="77777777" w:rsidR="003B1DBA" w:rsidRPr="004057AD" w:rsidRDefault="003B1DBA" w:rsidP="00261FDF">
      <w:pPr>
        <w:pStyle w:val="infoblue"/>
        <w:rPr>
          <w:b w:val="0"/>
          <w:sz w:val="21"/>
          <w:szCs w:val="21"/>
        </w:rPr>
      </w:pPr>
      <w:r w:rsidRPr="004057AD">
        <w:rPr>
          <w:sz w:val="21"/>
          <w:szCs w:val="21"/>
        </w:rPr>
        <w:tab/>
      </w:r>
      <w:r w:rsidRPr="004057AD">
        <w:rPr>
          <w:b w:val="0"/>
          <w:sz w:val="21"/>
          <w:szCs w:val="21"/>
        </w:rPr>
        <w:t>1</w:t>
      </w:r>
      <w:r w:rsidRPr="004057AD">
        <w:rPr>
          <w:rFonts w:hint="eastAsia"/>
          <w:b w:val="0"/>
          <w:sz w:val="21"/>
          <w:szCs w:val="21"/>
        </w:rPr>
        <w:t>、关键</w:t>
      </w:r>
      <w:r w:rsidRPr="004057AD">
        <w:rPr>
          <w:b w:val="0"/>
          <w:sz w:val="21"/>
          <w:szCs w:val="21"/>
        </w:rPr>
        <w:t>角色需由</w:t>
      </w:r>
      <w:r w:rsidRPr="004057AD">
        <w:rPr>
          <w:rFonts w:hint="eastAsia"/>
          <w:b w:val="0"/>
          <w:sz w:val="21"/>
          <w:szCs w:val="21"/>
        </w:rPr>
        <w:t>项目</w:t>
      </w:r>
      <w:r w:rsidRPr="004057AD">
        <w:rPr>
          <w:b w:val="0"/>
          <w:sz w:val="21"/>
          <w:szCs w:val="21"/>
        </w:rPr>
        <w:t>实施方</w:t>
      </w:r>
      <w:r w:rsidR="00607C17" w:rsidRPr="004057AD">
        <w:rPr>
          <w:rFonts w:hint="eastAsia"/>
          <w:b w:val="0"/>
          <w:sz w:val="21"/>
          <w:szCs w:val="21"/>
        </w:rPr>
        <w:t>正式</w:t>
      </w:r>
      <w:r w:rsidR="00607C17" w:rsidRPr="004057AD">
        <w:rPr>
          <w:b w:val="0"/>
          <w:sz w:val="21"/>
          <w:szCs w:val="21"/>
        </w:rPr>
        <w:t>雇员承担；</w:t>
      </w:r>
      <w:r w:rsidR="00607C17" w:rsidRPr="004057AD">
        <w:rPr>
          <w:rFonts w:hint="eastAsia"/>
          <w:b w:val="0"/>
          <w:sz w:val="21"/>
          <w:szCs w:val="21"/>
        </w:rPr>
        <w:t>关键</w:t>
      </w:r>
      <w:r w:rsidR="00607C17" w:rsidRPr="004057AD">
        <w:rPr>
          <w:b w:val="0"/>
          <w:sz w:val="21"/>
          <w:szCs w:val="21"/>
        </w:rPr>
        <w:t>角色包括：</w:t>
      </w:r>
      <w:r w:rsidR="004F5993" w:rsidRPr="004057AD">
        <w:rPr>
          <w:rFonts w:hint="eastAsia"/>
          <w:b w:val="0"/>
          <w:sz w:val="21"/>
          <w:szCs w:val="21"/>
        </w:rPr>
        <w:t>项目</w:t>
      </w:r>
      <w:r w:rsidR="004F5993" w:rsidRPr="004057AD">
        <w:rPr>
          <w:b w:val="0"/>
          <w:sz w:val="21"/>
          <w:szCs w:val="21"/>
        </w:rPr>
        <w:t>经理</w:t>
      </w:r>
      <w:r w:rsidR="004F5993" w:rsidRPr="004057AD">
        <w:rPr>
          <w:rFonts w:hint="eastAsia"/>
          <w:b w:val="0"/>
          <w:sz w:val="21"/>
          <w:szCs w:val="21"/>
        </w:rPr>
        <w:t>、</w:t>
      </w:r>
      <w:r w:rsidR="004F5993" w:rsidRPr="004057AD">
        <w:rPr>
          <w:b w:val="0"/>
          <w:sz w:val="21"/>
          <w:szCs w:val="21"/>
        </w:rPr>
        <w:t>系统架构</w:t>
      </w:r>
      <w:r w:rsidR="004F5993" w:rsidRPr="004057AD">
        <w:rPr>
          <w:rFonts w:hint="eastAsia"/>
          <w:b w:val="0"/>
          <w:sz w:val="21"/>
          <w:szCs w:val="21"/>
        </w:rPr>
        <w:t>师</w:t>
      </w:r>
      <w:r w:rsidR="004F5993" w:rsidRPr="004057AD">
        <w:rPr>
          <w:b w:val="0"/>
          <w:sz w:val="21"/>
          <w:szCs w:val="21"/>
        </w:rPr>
        <w:t>、业务顾问</w:t>
      </w:r>
    </w:p>
    <w:p w14:paraId="2CA41A89" w14:textId="77777777" w:rsidR="00607C17" w:rsidRPr="004057AD" w:rsidRDefault="00607C17" w:rsidP="00261FDF">
      <w:pPr>
        <w:pStyle w:val="infoblue"/>
        <w:rPr>
          <w:b w:val="0"/>
          <w:sz w:val="21"/>
          <w:szCs w:val="21"/>
        </w:rPr>
      </w:pPr>
      <w:r w:rsidRPr="004057AD">
        <w:rPr>
          <w:b w:val="0"/>
          <w:sz w:val="21"/>
          <w:szCs w:val="21"/>
        </w:rPr>
        <w:tab/>
        <w:t>2</w:t>
      </w:r>
      <w:r w:rsidRPr="004057AD">
        <w:rPr>
          <w:rFonts w:hint="eastAsia"/>
          <w:b w:val="0"/>
          <w:sz w:val="21"/>
          <w:szCs w:val="21"/>
        </w:rPr>
        <w:t>、</w:t>
      </w:r>
      <w:r w:rsidRPr="004057AD">
        <w:rPr>
          <w:b w:val="0"/>
          <w:sz w:val="21"/>
          <w:szCs w:val="21"/>
        </w:rPr>
        <w:t>非关键</w:t>
      </w:r>
      <w:r w:rsidRPr="004057AD">
        <w:rPr>
          <w:rFonts w:hint="eastAsia"/>
          <w:b w:val="0"/>
          <w:sz w:val="21"/>
          <w:szCs w:val="21"/>
        </w:rPr>
        <w:t>角色</w:t>
      </w:r>
      <w:r w:rsidRPr="004057AD">
        <w:rPr>
          <w:b w:val="0"/>
          <w:sz w:val="21"/>
          <w:szCs w:val="21"/>
        </w:rPr>
        <w:t>可</w:t>
      </w:r>
      <w:r w:rsidRPr="004057AD">
        <w:rPr>
          <w:rFonts w:hint="eastAsia"/>
          <w:b w:val="0"/>
          <w:sz w:val="21"/>
          <w:szCs w:val="21"/>
        </w:rPr>
        <w:t>由</w:t>
      </w:r>
      <w:r w:rsidRPr="004057AD">
        <w:rPr>
          <w:b w:val="0"/>
          <w:sz w:val="21"/>
          <w:szCs w:val="21"/>
        </w:rPr>
        <w:t>项目实施</w:t>
      </w:r>
      <w:r w:rsidRPr="004057AD">
        <w:rPr>
          <w:rFonts w:hint="eastAsia"/>
          <w:b w:val="0"/>
          <w:sz w:val="21"/>
          <w:szCs w:val="21"/>
        </w:rPr>
        <w:t>方</w:t>
      </w:r>
      <w:r w:rsidRPr="004057AD">
        <w:rPr>
          <w:b w:val="0"/>
          <w:sz w:val="21"/>
          <w:szCs w:val="21"/>
        </w:rPr>
        <w:t>选择的外包人员承担，</w:t>
      </w:r>
      <w:r w:rsidRPr="004057AD">
        <w:rPr>
          <w:rFonts w:hint="eastAsia"/>
          <w:b w:val="0"/>
          <w:sz w:val="21"/>
          <w:szCs w:val="21"/>
        </w:rPr>
        <w:t>但</w:t>
      </w:r>
      <w:r w:rsidRPr="004057AD">
        <w:rPr>
          <w:b w:val="0"/>
          <w:sz w:val="21"/>
          <w:szCs w:val="21"/>
        </w:rPr>
        <w:t>项目实施方承担其管理职责；</w:t>
      </w:r>
    </w:p>
    <w:p w14:paraId="2E9ABB7C" w14:textId="77777777" w:rsidR="00607C17" w:rsidRPr="004057AD" w:rsidRDefault="00607C17" w:rsidP="00261FDF">
      <w:pPr>
        <w:pStyle w:val="infoblue"/>
        <w:rPr>
          <w:b w:val="0"/>
          <w:sz w:val="21"/>
          <w:szCs w:val="21"/>
        </w:rPr>
      </w:pPr>
      <w:r w:rsidRPr="004057AD">
        <w:rPr>
          <w:b w:val="0"/>
          <w:sz w:val="21"/>
          <w:szCs w:val="21"/>
        </w:rPr>
        <w:tab/>
        <w:t>3</w:t>
      </w:r>
      <w:r w:rsidRPr="004057AD">
        <w:rPr>
          <w:rFonts w:hint="eastAsia"/>
          <w:b w:val="0"/>
          <w:sz w:val="21"/>
          <w:szCs w:val="21"/>
        </w:rPr>
        <w:t>、</w:t>
      </w:r>
      <w:r w:rsidRPr="004057AD">
        <w:rPr>
          <w:b w:val="0"/>
          <w:sz w:val="21"/>
          <w:szCs w:val="21"/>
        </w:rPr>
        <w:t>项目实施方</w:t>
      </w:r>
      <w:r w:rsidR="00072F03" w:rsidRPr="004057AD">
        <w:rPr>
          <w:rFonts w:hint="eastAsia"/>
          <w:b w:val="0"/>
          <w:sz w:val="21"/>
          <w:szCs w:val="21"/>
        </w:rPr>
        <w:t>成员</w:t>
      </w:r>
      <w:r w:rsidR="00072F03" w:rsidRPr="004057AD">
        <w:rPr>
          <w:b w:val="0"/>
          <w:sz w:val="21"/>
          <w:szCs w:val="21"/>
        </w:rPr>
        <w:t>需获得</w:t>
      </w:r>
      <w:r w:rsidR="00072F03" w:rsidRPr="004057AD">
        <w:rPr>
          <w:rFonts w:hint="eastAsia"/>
          <w:b w:val="0"/>
          <w:sz w:val="21"/>
          <w:szCs w:val="21"/>
        </w:rPr>
        <w:t>德赛</w:t>
      </w:r>
      <w:r w:rsidR="00072F03" w:rsidRPr="004057AD">
        <w:rPr>
          <w:b w:val="0"/>
          <w:sz w:val="21"/>
          <w:szCs w:val="21"/>
        </w:rPr>
        <w:t>西威的认可</w:t>
      </w:r>
      <w:r w:rsidR="00072F03" w:rsidRPr="004057AD">
        <w:rPr>
          <w:rFonts w:hint="eastAsia"/>
          <w:b w:val="0"/>
          <w:sz w:val="21"/>
          <w:szCs w:val="21"/>
        </w:rPr>
        <w:t>方可参与</w:t>
      </w:r>
      <w:r w:rsidR="00072F03" w:rsidRPr="004057AD">
        <w:rPr>
          <w:b w:val="0"/>
          <w:sz w:val="21"/>
          <w:szCs w:val="21"/>
        </w:rPr>
        <w:t>项目；</w:t>
      </w:r>
    </w:p>
    <w:p w14:paraId="011742FE" w14:textId="77777777" w:rsidR="004057AD" w:rsidRDefault="00261FDF" w:rsidP="00261FDF">
      <w:pPr>
        <w:pStyle w:val="infoblue"/>
      </w:pPr>
      <w:r w:rsidRPr="004057AD">
        <w:rPr>
          <w:rFonts w:hint="eastAsia"/>
        </w:rPr>
        <w:lastRenderedPageBreak/>
        <w:t>6.2项目</w:t>
      </w:r>
      <w:r w:rsidR="004057AD">
        <w:rPr>
          <w:rFonts w:hint="eastAsia"/>
        </w:rPr>
        <w:t>交付物</w:t>
      </w:r>
      <w:r w:rsidR="00F2122A">
        <w:t>要求</w:t>
      </w:r>
    </w:p>
    <w:p w14:paraId="7471AD90" w14:textId="77777777" w:rsidR="004057AD" w:rsidRDefault="004057AD" w:rsidP="00261FDF">
      <w:pPr>
        <w:pStyle w:val="infoblue"/>
        <w:rPr>
          <w:b w:val="0"/>
          <w:sz w:val="21"/>
          <w:szCs w:val="21"/>
        </w:rPr>
      </w:pPr>
      <w:r>
        <w:tab/>
      </w:r>
      <w:r w:rsidRPr="004057AD">
        <w:rPr>
          <w:b w:val="0"/>
          <w:sz w:val="21"/>
          <w:szCs w:val="21"/>
        </w:rPr>
        <w:t>1</w:t>
      </w:r>
      <w:r w:rsidRPr="004057AD">
        <w:rPr>
          <w:rFonts w:hint="eastAsia"/>
          <w:b w:val="0"/>
          <w:sz w:val="21"/>
          <w:szCs w:val="21"/>
        </w:rPr>
        <w:t>、</w:t>
      </w:r>
      <w:r>
        <w:rPr>
          <w:rFonts w:hint="eastAsia"/>
          <w:b w:val="0"/>
          <w:sz w:val="21"/>
          <w:szCs w:val="21"/>
        </w:rPr>
        <w:t>交付文档需按照</w:t>
      </w:r>
      <w:r>
        <w:rPr>
          <w:b w:val="0"/>
          <w:sz w:val="21"/>
          <w:szCs w:val="21"/>
        </w:rPr>
        <w:t>德赛西威要求，采用特定模板、格式、规范制作；</w:t>
      </w:r>
    </w:p>
    <w:p w14:paraId="481C5C5B" w14:textId="77777777" w:rsidR="004057AD" w:rsidRDefault="004057AD" w:rsidP="00261FDF">
      <w:pPr>
        <w:pStyle w:val="infoblue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ab/>
        <w:t>2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>交付</w:t>
      </w:r>
      <w:r>
        <w:rPr>
          <w:rFonts w:hint="eastAsia"/>
          <w:b w:val="0"/>
          <w:sz w:val="21"/>
          <w:szCs w:val="21"/>
        </w:rPr>
        <w:t>文档</w:t>
      </w:r>
      <w:r w:rsidR="001C6C92">
        <w:rPr>
          <w:rFonts w:hint="eastAsia"/>
          <w:b w:val="0"/>
          <w:sz w:val="21"/>
          <w:szCs w:val="21"/>
        </w:rPr>
        <w:t>需结构</w:t>
      </w:r>
      <w:r w:rsidR="001C6C92">
        <w:rPr>
          <w:b w:val="0"/>
          <w:sz w:val="21"/>
          <w:szCs w:val="21"/>
        </w:rPr>
        <w:t>完整、思路清晰</w:t>
      </w:r>
      <w:r w:rsidR="001C6C92">
        <w:rPr>
          <w:rFonts w:hint="eastAsia"/>
          <w:b w:val="0"/>
          <w:sz w:val="21"/>
          <w:szCs w:val="21"/>
        </w:rPr>
        <w:t>、</w:t>
      </w:r>
      <w:r w:rsidR="001C6C92">
        <w:rPr>
          <w:b w:val="0"/>
          <w:sz w:val="21"/>
          <w:szCs w:val="21"/>
        </w:rPr>
        <w:t>内容详细</w:t>
      </w:r>
      <w:r w:rsidR="001C6C92">
        <w:rPr>
          <w:rFonts w:hint="eastAsia"/>
          <w:b w:val="0"/>
          <w:sz w:val="21"/>
          <w:szCs w:val="21"/>
        </w:rPr>
        <w:t>，</w:t>
      </w:r>
      <w:r w:rsidR="001C6C92">
        <w:rPr>
          <w:b w:val="0"/>
          <w:sz w:val="21"/>
          <w:szCs w:val="21"/>
        </w:rPr>
        <w:t>要求达到</w:t>
      </w:r>
      <w:r w:rsidR="001C6C92">
        <w:rPr>
          <w:rFonts w:hint="eastAsia"/>
          <w:b w:val="0"/>
          <w:sz w:val="21"/>
          <w:szCs w:val="21"/>
        </w:rPr>
        <w:t>无需</w:t>
      </w:r>
      <w:r w:rsidR="001C6C92">
        <w:rPr>
          <w:b w:val="0"/>
          <w:sz w:val="21"/>
          <w:szCs w:val="21"/>
        </w:rPr>
        <w:t>特别技能可按照文档完成系统重新安装、重新配置</w:t>
      </w:r>
      <w:r w:rsidR="001C6C92">
        <w:rPr>
          <w:rFonts w:hint="eastAsia"/>
          <w:b w:val="0"/>
          <w:sz w:val="21"/>
          <w:szCs w:val="21"/>
        </w:rPr>
        <w:t>的</w:t>
      </w:r>
      <w:r w:rsidR="001C6C92">
        <w:rPr>
          <w:b w:val="0"/>
          <w:sz w:val="21"/>
          <w:szCs w:val="21"/>
        </w:rPr>
        <w:t>程度；</w:t>
      </w:r>
      <w:r w:rsidR="001C6C92">
        <w:rPr>
          <w:rFonts w:hint="eastAsia"/>
          <w:b w:val="0"/>
          <w:sz w:val="21"/>
          <w:szCs w:val="21"/>
        </w:rPr>
        <w:t>此</w:t>
      </w:r>
      <w:r w:rsidR="001C6C92">
        <w:rPr>
          <w:b w:val="0"/>
          <w:sz w:val="21"/>
          <w:szCs w:val="21"/>
        </w:rPr>
        <w:t>要求将作为项目文档验收的标准；</w:t>
      </w:r>
    </w:p>
    <w:p w14:paraId="030FFBC9" w14:textId="77777777" w:rsidR="001C6C92" w:rsidRDefault="001C6C92" w:rsidP="00261FDF">
      <w:pPr>
        <w:pStyle w:val="infoblue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ab/>
        <w:t>3</w:t>
      </w:r>
      <w:r>
        <w:rPr>
          <w:rFonts w:hint="eastAsia"/>
          <w:b w:val="0"/>
          <w:sz w:val="21"/>
          <w:szCs w:val="21"/>
        </w:rPr>
        <w:t>、</w:t>
      </w:r>
      <w:r w:rsidR="00F2122A">
        <w:rPr>
          <w:rFonts w:hint="eastAsia"/>
          <w:b w:val="0"/>
          <w:sz w:val="21"/>
          <w:szCs w:val="21"/>
        </w:rPr>
        <w:t>项目</w:t>
      </w:r>
      <w:r w:rsidR="00F2122A">
        <w:rPr>
          <w:b w:val="0"/>
          <w:sz w:val="21"/>
          <w:szCs w:val="21"/>
        </w:rPr>
        <w:t>里程碑验收必须和</w:t>
      </w:r>
      <w:r w:rsidR="00F2122A">
        <w:rPr>
          <w:rFonts w:hint="eastAsia"/>
          <w:b w:val="0"/>
          <w:sz w:val="21"/>
          <w:szCs w:val="21"/>
        </w:rPr>
        <w:t>里程碑</w:t>
      </w:r>
      <w:r w:rsidR="00F2122A">
        <w:rPr>
          <w:b w:val="0"/>
          <w:sz w:val="21"/>
          <w:szCs w:val="21"/>
        </w:rPr>
        <w:t>相应交付物的验收相</w:t>
      </w:r>
      <w:r w:rsidR="00F2122A">
        <w:rPr>
          <w:rFonts w:hint="eastAsia"/>
          <w:b w:val="0"/>
          <w:sz w:val="21"/>
          <w:szCs w:val="21"/>
        </w:rPr>
        <w:t>关联，</w:t>
      </w:r>
      <w:r w:rsidR="00F2122A">
        <w:rPr>
          <w:b w:val="0"/>
          <w:sz w:val="21"/>
          <w:szCs w:val="21"/>
        </w:rPr>
        <w:t>相应交付物不验收</w:t>
      </w:r>
      <w:r w:rsidR="00F2122A">
        <w:rPr>
          <w:rFonts w:hint="eastAsia"/>
          <w:b w:val="0"/>
          <w:sz w:val="21"/>
          <w:szCs w:val="21"/>
        </w:rPr>
        <w:t>，</w:t>
      </w:r>
      <w:r w:rsidR="00F2122A">
        <w:rPr>
          <w:b w:val="0"/>
          <w:sz w:val="21"/>
          <w:szCs w:val="21"/>
        </w:rPr>
        <w:t>德赛西威有权拒绝验收项目里程碑</w:t>
      </w:r>
      <w:r w:rsidR="00F2122A">
        <w:rPr>
          <w:rFonts w:hint="eastAsia"/>
          <w:b w:val="0"/>
          <w:sz w:val="21"/>
          <w:szCs w:val="21"/>
        </w:rPr>
        <w:t>；</w:t>
      </w:r>
    </w:p>
    <w:p w14:paraId="173AF0A4" w14:textId="77777777" w:rsidR="00F2122A" w:rsidRPr="00F2122A" w:rsidRDefault="00F2122A" w:rsidP="00261FDF">
      <w:pPr>
        <w:pStyle w:val="infoblue"/>
      </w:pPr>
      <w:r>
        <w:rPr>
          <w:b w:val="0"/>
          <w:sz w:val="21"/>
          <w:szCs w:val="21"/>
        </w:rPr>
        <w:tab/>
      </w:r>
    </w:p>
    <w:p w14:paraId="4B2E73E9" w14:textId="77777777" w:rsidR="00261FDF" w:rsidRPr="004057AD" w:rsidRDefault="00261FDF" w:rsidP="00261FDF">
      <w:pPr>
        <w:pStyle w:val="infoblue"/>
      </w:pPr>
    </w:p>
    <w:sectPr w:rsidR="00261FDF" w:rsidRPr="004057AD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8379" w14:textId="77777777" w:rsidR="003A430B" w:rsidRDefault="003A430B">
      <w:r>
        <w:separator/>
      </w:r>
    </w:p>
  </w:endnote>
  <w:endnote w:type="continuationSeparator" w:id="0">
    <w:p w14:paraId="4DB6C628" w14:textId="77777777" w:rsidR="003A430B" w:rsidRDefault="003A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D17F0" w14:textId="77777777" w:rsidR="00095F02" w:rsidRPr="00CB35C0" w:rsidRDefault="00095F02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3" behindDoc="0" locked="0" layoutInCell="1" allowOverlap="1" wp14:anchorId="795EEEB8" wp14:editId="49F8F02B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19050" b="1905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395C5" id="Line 17" o:spid="_x0000_s1026" style="position:absolute;left:0;text-align:left;z-index: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B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FFrTG1dARKV2NhRHz+rFbDX97pDSVUvUgUeKrxcDeVnISN6khI0zcMG+/6wZxJCj17FP&#10;58Z2ARI6gM5RjstdDn72iMLhLJ/Ppi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DQe8Bc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228E0A" wp14:editId="3EB00F77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653D997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6A5C" w14:textId="77777777" w:rsidR="003A430B" w:rsidRDefault="003A430B">
      <w:r>
        <w:separator/>
      </w:r>
    </w:p>
  </w:footnote>
  <w:footnote w:type="continuationSeparator" w:id="0">
    <w:p w14:paraId="6C15FF4D" w14:textId="77777777" w:rsidR="003A430B" w:rsidRDefault="003A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0CE7A" w14:textId="77777777" w:rsidR="00095F02" w:rsidRPr="00CC19FF" w:rsidRDefault="00095F02" w:rsidP="00CC19FF">
    <w:pPr>
      <w:ind w:leftChars="3414" w:left="7511" w:firstLineChars="71" w:firstLine="142"/>
      <w:jc w:val="center"/>
      <w:rPr>
        <w:rFonts w:cs="Arial"/>
        <w:color w:val="0D388F"/>
        <w:sz w:val="28"/>
        <w:szCs w:val="28"/>
      </w:rPr>
    </w:pPr>
    <w:r>
      <w:rPr>
        <w:noProof/>
        <w:sz w:val="20"/>
        <w:szCs w:val="20"/>
      </w:rPr>
      <w:drawing>
        <wp:anchor distT="0" distB="0" distL="114300" distR="114300" simplePos="0" relativeHeight="4" behindDoc="0" locked="0" layoutInCell="1" allowOverlap="1" wp14:anchorId="7047A0BE" wp14:editId="06EE8B98">
          <wp:simplePos x="0" y="0"/>
          <wp:positionH relativeFrom="column">
            <wp:posOffset>66675</wp:posOffset>
          </wp:positionH>
          <wp:positionV relativeFrom="paragraph">
            <wp:posOffset>66675</wp:posOffset>
          </wp:positionV>
          <wp:extent cx="1028700" cy="305435"/>
          <wp:effectExtent l="0" t="0" r="0" b="0"/>
          <wp:wrapSquare wrapText="bothSides"/>
          <wp:docPr id="5" name="图片 4" descr="说明: D:\PMS\Market\VI\新\事业部LOGO源文件和JPG文件\2014 12月新版\德赛西威LOGO2015\德赛西威logo中英文组合\PNG格式\德赛西威logo中英文组合（标准色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D:\PMS\Market\VI\新\事业部LOGO源文件和JPG文件\2014 12月新版\德赛西威LOGO2015\德赛西威logo中英文组合\PNG格式\德赛西威logo中英文组合（标准色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05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" behindDoc="0" locked="0" layoutInCell="1" allowOverlap="1" wp14:anchorId="086DEF5C" wp14:editId="7C84452E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19050" b="1905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0742D" id="Line 8" o:spid="_x0000_s1026" style="position:absolute;left:0;text-align:left;z-index: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RK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ZZD6bpi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xGIUSh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  <w:r>
      <w:rPr>
        <w:rFonts w:hint="eastAsia"/>
      </w:rPr>
      <w:t xml:space="preserve">                                                                                                                                           </w:t>
    </w:r>
    <w:r w:rsidRPr="006A7FCC">
      <w:rPr>
        <w:color w:val="0D388F"/>
        <w:sz w:val="28"/>
        <w:szCs w:val="28"/>
      </w:rPr>
      <w:t>For Internal Only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7519"/>
    <w:multiLevelType w:val="hybridMultilevel"/>
    <w:tmpl w:val="1AB6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2252"/>
    <w:multiLevelType w:val="hybridMultilevel"/>
    <w:tmpl w:val="E02C73F4"/>
    <w:lvl w:ilvl="0" w:tplc="77F0C910">
      <w:start w:val="1"/>
      <w:numFmt w:val="decimal"/>
      <w:lvlText w:val="第%1章"/>
      <w:lvlJc w:val="left"/>
      <w:pPr>
        <w:ind w:left="1635" w:hanging="16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A0859"/>
    <w:multiLevelType w:val="multilevel"/>
    <w:tmpl w:val="E4565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3FD009A"/>
    <w:multiLevelType w:val="hybridMultilevel"/>
    <w:tmpl w:val="4448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53580"/>
    <w:multiLevelType w:val="multilevel"/>
    <w:tmpl w:val="475AC6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86A5C46"/>
    <w:multiLevelType w:val="hybridMultilevel"/>
    <w:tmpl w:val="F9CA5A2E"/>
    <w:lvl w:ilvl="0" w:tplc="38A21F16">
      <w:start w:val="1"/>
      <w:numFmt w:val="decimal"/>
      <w:pStyle w:val="105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987780"/>
    <w:multiLevelType w:val="hybridMultilevel"/>
    <w:tmpl w:val="827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04F7"/>
    <w:multiLevelType w:val="hybridMultilevel"/>
    <w:tmpl w:val="21A0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10604"/>
    <w:multiLevelType w:val="hybridMultilevel"/>
    <w:tmpl w:val="6ACE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95348"/>
    <w:multiLevelType w:val="multilevel"/>
    <w:tmpl w:val="71A66DC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30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ascii="Arial" w:hAnsi="Arial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09" w:hanging="709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8A336E3"/>
    <w:multiLevelType w:val="hybridMultilevel"/>
    <w:tmpl w:val="CE2E5696"/>
    <w:lvl w:ilvl="0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A096629"/>
    <w:multiLevelType w:val="hybridMultilevel"/>
    <w:tmpl w:val="28BAA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16B7D"/>
    <w:multiLevelType w:val="hybridMultilevel"/>
    <w:tmpl w:val="F4F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619B0"/>
    <w:multiLevelType w:val="hybridMultilevel"/>
    <w:tmpl w:val="C18A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96B21"/>
    <w:multiLevelType w:val="hybridMultilevel"/>
    <w:tmpl w:val="4840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60274"/>
    <w:multiLevelType w:val="hybridMultilevel"/>
    <w:tmpl w:val="1B7E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E7546"/>
    <w:multiLevelType w:val="multilevel"/>
    <w:tmpl w:val="2438D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3E6433B"/>
    <w:multiLevelType w:val="hybridMultilevel"/>
    <w:tmpl w:val="C60EB66A"/>
    <w:lvl w:ilvl="0" w:tplc="7854C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9C4DFD"/>
    <w:multiLevelType w:val="hybridMultilevel"/>
    <w:tmpl w:val="BA7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65DEB"/>
    <w:multiLevelType w:val="hybridMultilevel"/>
    <w:tmpl w:val="12C8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9796A"/>
    <w:multiLevelType w:val="multilevel"/>
    <w:tmpl w:val="4F2CC2EC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3264A9E"/>
    <w:multiLevelType w:val="hybridMultilevel"/>
    <w:tmpl w:val="CB9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11401"/>
    <w:multiLevelType w:val="multilevel"/>
    <w:tmpl w:val="1D743E7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3" w15:restartNumberingAfterBreak="0">
    <w:nsid w:val="48D83A5C"/>
    <w:multiLevelType w:val="hybridMultilevel"/>
    <w:tmpl w:val="7BF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66408"/>
    <w:multiLevelType w:val="hybridMultilevel"/>
    <w:tmpl w:val="C4E049A6"/>
    <w:lvl w:ilvl="0" w:tplc="F94216D2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A84772D"/>
    <w:multiLevelType w:val="hybridMultilevel"/>
    <w:tmpl w:val="9BACB2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5E1ABC"/>
    <w:multiLevelType w:val="multilevel"/>
    <w:tmpl w:val="1F9C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C3C4BFA"/>
    <w:multiLevelType w:val="hybridMultilevel"/>
    <w:tmpl w:val="584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62C8D"/>
    <w:multiLevelType w:val="hybridMultilevel"/>
    <w:tmpl w:val="9DA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927E7"/>
    <w:multiLevelType w:val="hybridMultilevel"/>
    <w:tmpl w:val="76DC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0233C"/>
    <w:multiLevelType w:val="hybridMultilevel"/>
    <w:tmpl w:val="C3B80AA2"/>
    <w:lvl w:ilvl="0" w:tplc="1A163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133921"/>
    <w:multiLevelType w:val="multilevel"/>
    <w:tmpl w:val="D3889E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 w15:restartNumberingAfterBreak="0">
    <w:nsid w:val="60BB39D8"/>
    <w:multiLevelType w:val="multilevel"/>
    <w:tmpl w:val="C00AF610"/>
    <w:lvl w:ilvl="0">
      <w:start w:val="1"/>
      <w:numFmt w:val="decimal"/>
      <w:lvlText w:val="%1"/>
      <w:lvlJc w:val="left"/>
      <w:pPr>
        <w:ind w:left="600" w:hanging="600"/>
      </w:pPr>
      <w:rPr>
        <w:rFonts w:ascii="华文中宋" w:eastAsia="华文中宋" w:hAnsi="华文中宋"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华文中宋" w:eastAsia="华文中宋" w:hAnsi="华文中宋" w:hint="default"/>
        <w:b w:val="0"/>
        <w:sz w:val="36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ascii="华文中宋" w:eastAsia="华文中宋" w:hAnsi="华文中宋"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华文中宋" w:eastAsia="华文中宋" w:hAnsi="华文中宋"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华文中宋" w:eastAsia="华文中宋" w:hAnsi="华文中宋"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华文中宋" w:eastAsia="华文中宋" w:hAnsi="华文中宋"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华文中宋" w:eastAsia="华文中宋" w:hAnsi="华文中宋"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华文中宋" w:eastAsia="华文中宋" w:hAnsi="华文中宋"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华文中宋" w:eastAsia="华文中宋" w:hAnsi="华文中宋" w:hint="default"/>
        <w:b w:val="0"/>
        <w:sz w:val="36"/>
      </w:rPr>
    </w:lvl>
  </w:abstractNum>
  <w:abstractNum w:abstractNumId="33" w15:restartNumberingAfterBreak="0">
    <w:nsid w:val="61DE3FCB"/>
    <w:multiLevelType w:val="hybridMultilevel"/>
    <w:tmpl w:val="BC36E1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E00851"/>
    <w:multiLevelType w:val="multilevel"/>
    <w:tmpl w:val="1F9C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6A6D28FD"/>
    <w:multiLevelType w:val="hybridMultilevel"/>
    <w:tmpl w:val="5D7852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F565F7"/>
    <w:multiLevelType w:val="hybridMultilevel"/>
    <w:tmpl w:val="17AEF2E6"/>
    <w:lvl w:ilvl="0" w:tplc="F692D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540C04"/>
    <w:multiLevelType w:val="hybridMultilevel"/>
    <w:tmpl w:val="4936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A5539"/>
    <w:multiLevelType w:val="hybridMultilevel"/>
    <w:tmpl w:val="7158C9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5F0500"/>
    <w:multiLevelType w:val="hybridMultilevel"/>
    <w:tmpl w:val="813C59BA"/>
    <w:lvl w:ilvl="0" w:tplc="A92C9A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5046714"/>
    <w:multiLevelType w:val="hybridMultilevel"/>
    <w:tmpl w:val="7EC4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E677E"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306E7"/>
    <w:multiLevelType w:val="hybridMultilevel"/>
    <w:tmpl w:val="65F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2A3E"/>
    <w:multiLevelType w:val="hybridMultilevel"/>
    <w:tmpl w:val="8F7621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4"/>
  </w:num>
  <w:num w:numId="3">
    <w:abstractNumId w:val="9"/>
  </w:num>
  <w:num w:numId="4">
    <w:abstractNumId w:val="10"/>
  </w:num>
  <w:num w:numId="5">
    <w:abstractNumId w:val="1"/>
  </w:num>
  <w:num w:numId="6">
    <w:abstractNumId w:val="32"/>
  </w:num>
  <w:num w:numId="7">
    <w:abstractNumId w:val="4"/>
  </w:num>
  <w:num w:numId="8">
    <w:abstractNumId w:val="20"/>
  </w:num>
  <w:num w:numId="9">
    <w:abstractNumId w:val="39"/>
  </w:num>
  <w:num w:numId="10">
    <w:abstractNumId w:val="22"/>
  </w:num>
  <w:num w:numId="11">
    <w:abstractNumId w:val="29"/>
  </w:num>
  <w:num w:numId="12">
    <w:abstractNumId w:val="18"/>
  </w:num>
  <w:num w:numId="13">
    <w:abstractNumId w:val="38"/>
  </w:num>
  <w:num w:numId="14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</w:num>
  <w:num w:numId="20">
    <w:abstractNumId w:val="15"/>
  </w:num>
  <w:num w:numId="21">
    <w:abstractNumId w:val="6"/>
  </w:num>
  <w:num w:numId="22">
    <w:abstractNumId w:val="41"/>
  </w:num>
  <w:num w:numId="23">
    <w:abstractNumId w:val="37"/>
  </w:num>
  <w:num w:numId="24">
    <w:abstractNumId w:val="14"/>
  </w:num>
  <w:num w:numId="25">
    <w:abstractNumId w:val="28"/>
  </w:num>
  <w:num w:numId="26">
    <w:abstractNumId w:val="2"/>
  </w:num>
  <w:num w:numId="27">
    <w:abstractNumId w:val="19"/>
  </w:num>
  <w:num w:numId="28">
    <w:abstractNumId w:val="16"/>
  </w:num>
  <w:num w:numId="29">
    <w:abstractNumId w:val="23"/>
  </w:num>
  <w:num w:numId="30">
    <w:abstractNumId w:val="34"/>
  </w:num>
  <w:num w:numId="31">
    <w:abstractNumId w:val="11"/>
  </w:num>
  <w:num w:numId="32">
    <w:abstractNumId w:val="35"/>
  </w:num>
  <w:num w:numId="33">
    <w:abstractNumId w:val="42"/>
  </w:num>
  <w:num w:numId="34">
    <w:abstractNumId w:val="27"/>
  </w:num>
  <w:num w:numId="35">
    <w:abstractNumId w:val="13"/>
  </w:num>
  <w:num w:numId="36">
    <w:abstractNumId w:val="33"/>
  </w:num>
  <w:num w:numId="37">
    <w:abstractNumId w:val="3"/>
  </w:num>
  <w:num w:numId="38">
    <w:abstractNumId w:val="12"/>
  </w:num>
  <w:num w:numId="39">
    <w:abstractNumId w:val="21"/>
  </w:num>
  <w:num w:numId="40">
    <w:abstractNumId w:val="7"/>
  </w:num>
  <w:num w:numId="41">
    <w:abstractNumId w:val="31"/>
  </w:num>
  <w:num w:numId="42">
    <w:abstractNumId w:val="17"/>
  </w:num>
  <w:num w:numId="43">
    <w:abstractNumId w:val="3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3B"/>
    <w:rsid w:val="00014BF6"/>
    <w:rsid w:val="00022CA8"/>
    <w:rsid w:val="00024E78"/>
    <w:rsid w:val="000307DD"/>
    <w:rsid w:val="00030C51"/>
    <w:rsid w:val="00034000"/>
    <w:rsid w:val="00036687"/>
    <w:rsid w:val="00036BB0"/>
    <w:rsid w:val="00041D89"/>
    <w:rsid w:val="0004278C"/>
    <w:rsid w:val="00043AED"/>
    <w:rsid w:val="00044DE4"/>
    <w:rsid w:val="000450A1"/>
    <w:rsid w:val="00057B8E"/>
    <w:rsid w:val="00060B61"/>
    <w:rsid w:val="000667E8"/>
    <w:rsid w:val="000673A6"/>
    <w:rsid w:val="0007052E"/>
    <w:rsid w:val="000714EC"/>
    <w:rsid w:val="00072F03"/>
    <w:rsid w:val="00076006"/>
    <w:rsid w:val="00076E40"/>
    <w:rsid w:val="0007738F"/>
    <w:rsid w:val="000828AD"/>
    <w:rsid w:val="0009236C"/>
    <w:rsid w:val="00094A47"/>
    <w:rsid w:val="00095F02"/>
    <w:rsid w:val="000975CA"/>
    <w:rsid w:val="000A0B1A"/>
    <w:rsid w:val="000A0DB1"/>
    <w:rsid w:val="000B6255"/>
    <w:rsid w:val="000C0BBF"/>
    <w:rsid w:val="000C0FDB"/>
    <w:rsid w:val="000C3133"/>
    <w:rsid w:val="000E1267"/>
    <w:rsid w:val="000E1E51"/>
    <w:rsid w:val="00102A29"/>
    <w:rsid w:val="001033C0"/>
    <w:rsid w:val="00104F02"/>
    <w:rsid w:val="0010602F"/>
    <w:rsid w:val="001105EE"/>
    <w:rsid w:val="00111F2D"/>
    <w:rsid w:val="00116E1E"/>
    <w:rsid w:val="001305E9"/>
    <w:rsid w:val="00142AE3"/>
    <w:rsid w:val="00144B3C"/>
    <w:rsid w:val="00145227"/>
    <w:rsid w:val="00145C97"/>
    <w:rsid w:val="0014693D"/>
    <w:rsid w:val="001577D1"/>
    <w:rsid w:val="00162B1D"/>
    <w:rsid w:val="00166D2D"/>
    <w:rsid w:val="00173AD6"/>
    <w:rsid w:val="001923F5"/>
    <w:rsid w:val="001B70A6"/>
    <w:rsid w:val="001C19E3"/>
    <w:rsid w:val="001C23FC"/>
    <w:rsid w:val="001C4BA2"/>
    <w:rsid w:val="001C51BC"/>
    <w:rsid w:val="001C6C92"/>
    <w:rsid w:val="001D5C19"/>
    <w:rsid w:val="001E18C5"/>
    <w:rsid w:val="001E2526"/>
    <w:rsid w:val="001E3A37"/>
    <w:rsid w:val="001F4110"/>
    <w:rsid w:val="001F51BB"/>
    <w:rsid w:val="001F65E1"/>
    <w:rsid w:val="00205359"/>
    <w:rsid w:val="00206895"/>
    <w:rsid w:val="00215396"/>
    <w:rsid w:val="00223C09"/>
    <w:rsid w:val="00225717"/>
    <w:rsid w:val="0023503C"/>
    <w:rsid w:val="002365A5"/>
    <w:rsid w:val="00236606"/>
    <w:rsid w:val="002366AB"/>
    <w:rsid w:val="00246CF9"/>
    <w:rsid w:val="002516C7"/>
    <w:rsid w:val="00253F57"/>
    <w:rsid w:val="002576B0"/>
    <w:rsid w:val="00257E15"/>
    <w:rsid w:val="00260E5F"/>
    <w:rsid w:val="00261FDF"/>
    <w:rsid w:val="00262516"/>
    <w:rsid w:val="00263055"/>
    <w:rsid w:val="002640BB"/>
    <w:rsid w:val="00264E6D"/>
    <w:rsid w:val="00271FC8"/>
    <w:rsid w:val="00272909"/>
    <w:rsid w:val="002733FE"/>
    <w:rsid w:val="00273575"/>
    <w:rsid w:val="00282193"/>
    <w:rsid w:val="002862AB"/>
    <w:rsid w:val="002A311C"/>
    <w:rsid w:val="002A46F0"/>
    <w:rsid w:val="002C19CF"/>
    <w:rsid w:val="002C7EFF"/>
    <w:rsid w:val="002D011A"/>
    <w:rsid w:val="002E4D33"/>
    <w:rsid w:val="002E6555"/>
    <w:rsid w:val="002F06B1"/>
    <w:rsid w:val="002F09AD"/>
    <w:rsid w:val="00307D66"/>
    <w:rsid w:val="00321339"/>
    <w:rsid w:val="003236E7"/>
    <w:rsid w:val="00324ACC"/>
    <w:rsid w:val="00332229"/>
    <w:rsid w:val="00332495"/>
    <w:rsid w:val="00332B65"/>
    <w:rsid w:val="00340BD0"/>
    <w:rsid w:val="00344D65"/>
    <w:rsid w:val="0034680C"/>
    <w:rsid w:val="003475F2"/>
    <w:rsid w:val="003505DE"/>
    <w:rsid w:val="00351F29"/>
    <w:rsid w:val="00352173"/>
    <w:rsid w:val="00357CE5"/>
    <w:rsid w:val="00393AFE"/>
    <w:rsid w:val="003A430B"/>
    <w:rsid w:val="003A7E59"/>
    <w:rsid w:val="003B1DBA"/>
    <w:rsid w:val="003B4EB1"/>
    <w:rsid w:val="003C17A6"/>
    <w:rsid w:val="003C3606"/>
    <w:rsid w:val="003C6B4A"/>
    <w:rsid w:val="003C7C11"/>
    <w:rsid w:val="003D62A0"/>
    <w:rsid w:val="003E0D88"/>
    <w:rsid w:val="003E269A"/>
    <w:rsid w:val="003E652B"/>
    <w:rsid w:val="003F190C"/>
    <w:rsid w:val="00404E78"/>
    <w:rsid w:val="004057AD"/>
    <w:rsid w:val="00405E07"/>
    <w:rsid w:val="00405E52"/>
    <w:rsid w:val="00406CEA"/>
    <w:rsid w:val="004143E4"/>
    <w:rsid w:val="00414D66"/>
    <w:rsid w:val="004159BD"/>
    <w:rsid w:val="0041606D"/>
    <w:rsid w:val="00417833"/>
    <w:rsid w:val="004261CC"/>
    <w:rsid w:val="00432097"/>
    <w:rsid w:val="00432AF5"/>
    <w:rsid w:val="00441221"/>
    <w:rsid w:val="0044293E"/>
    <w:rsid w:val="00450445"/>
    <w:rsid w:val="00450F95"/>
    <w:rsid w:val="00457318"/>
    <w:rsid w:val="00461ACA"/>
    <w:rsid w:val="004638D2"/>
    <w:rsid w:val="00464198"/>
    <w:rsid w:val="00472F78"/>
    <w:rsid w:val="004752C9"/>
    <w:rsid w:val="00482745"/>
    <w:rsid w:val="0048300E"/>
    <w:rsid w:val="00495D90"/>
    <w:rsid w:val="00497874"/>
    <w:rsid w:val="004A343B"/>
    <w:rsid w:val="004B320A"/>
    <w:rsid w:val="004B6FBA"/>
    <w:rsid w:val="004D569C"/>
    <w:rsid w:val="004E177D"/>
    <w:rsid w:val="004F5993"/>
    <w:rsid w:val="00500C8A"/>
    <w:rsid w:val="00502187"/>
    <w:rsid w:val="00503565"/>
    <w:rsid w:val="00504424"/>
    <w:rsid w:val="00510093"/>
    <w:rsid w:val="00510A5A"/>
    <w:rsid w:val="00513B6E"/>
    <w:rsid w:val="00516EAF"/>
    <w:rsid w:val="00523A13"/>
    <w:rsid w:val="00523BBF"/>
    <w:rsid w:val="00535309"/>
    <w:rsid w:val="00540B94"/>
    <w:rsid w:val="00545D54"/>
    <w:rsid w:val="005476F4"/>
    <w:rsid w:val="00580132"/>
    <w:rsid w:val="00581130"/>
    <w:rsid w:val="00582595"/>
    <w:rsid w:val="005A19EA"/>
    <w:rsid w:val="005A3CEF"/>
    <w:rsid w:val="005A49EF"/>
    <w:rsid w:val="005A6FB7"/>
    <w:rsid w:val="005B004D"/>
    <w:rsid w:val="005B059D"/>
    <w:rsid w:val="005B0D72"/>
    <w:rsid w:val="005B79B6"/>
    <w:rsid w:val="005B7A43"/>
    <w:rsid w:val="005B7B3F"/>
    <w:rsid w:val="005C037C"/>
    <w:rsid w:val="005C040A"/>
    <w:rsid w:val="005C14EA"/>
    <w:rsid w:val="005C3B72"/>
    <w:rsid w:val="005C631F"/>
    <w:rsid w:val="005C67CD"/>
    <w:rsid w:val="005D112A"/>
    <w:rsid w:val="005D3B72"/>
    <w:rsid w:val="005D4A9F"/>
    <w:rsid w:val="005D7596"/>
    <w:rsid w:val="005E3049"/>
    <w:rsid w:val="005E6B8B"/>
    <w:rsid w:val="005F1EA4"/>
    <w:rsid w:val="005F294E"/>
    <w:rsid w:val="005F6430"/>
    <w:rsid w:val="00607C17"/>
    <w:rsid w:val="0061414B"/>
    <w:rsid w:val="006146C2"/>
    <w:rsid w:val="00615678"/>
    <w:rsid w:val="00617AFD"/>
    <w:rsid w:val="006226A1"/>
    <w:rsid w:val="00625BB5"/>
    <w:rsid w:val="0063047F"/>
    <w:rsid w:val="00644E63"/>
    <w:rsid w:val="006461CB"/>
    <w:rsid w:val="00653129"/>
    <w:rsid w:val="00666462"/>
    <w:rsid w:val="006774BB"/>
    <w:rsid w:val="0068587B"/>
    <w:rsid w:val="0069504E"/>
    <w:rsid w:val="006B5FC0"/>
    <w:rsid w:val="006C1557"/>
    <w:rsid w:val="006C274A"/>
    <w:rsid w:val="006C2EF5"/>
    <w:rsid w:val="006D0C9D"/>
    <w:rsid w:val="006D0F2B"/>
    <w:rsid w:val="006E5F3B"/>
    <w:rsid w:val="006E667A"/>
    <w:rsid w:val="006F3A80"/>
    <w:rsid w:val="006F54C8"/>
    <w:rsid w:val="006F5842"/>
    <w:rsid w:val="006F66C2"/>
    <w:rsid w:val="00704BD8"/>
    <w:rsid w:val="00705DA8"/>
    <w:rsid w:val="00707673"/>
    <w:rsid w:val="0071105F"/>
    <w:rsid w:val="0071206C"/>
    <w:rsid w:val="007133CC"/>
    <w:rsid w:val="00720E71"/>
    <w:rsid w:val="007228EE"/>
    <w:rsid w:val="00735E0A"/>
    <w:rsid w:val="007404BF"/>
    <w:rsid w:val="00745EBD"/>
    <w:rsid w:val="0075304D"/>
    <w:rsid w:val="0075406D"/>
    <w:rsid w:val="0075531F"/>
    <w:rsid w:val="00756E75"/>
    <w:rsid w:val="007627D8"/>
    <w:rsid w:val="007641D5"/>
    <w:rsid w:val="007667EC"/>
    <w:rsid w:val="007674BD"/>
    <w:rsid w:val="00767DC7"/>
    <w:rsid w:val="0078329C"/>
    <w:rsid w:val="00783F5B"/>
    <w:rsid w:val="0079148A"/>
    <w:rsid w:val="007937A5"/>
    <w:rsid w:val="00794CEC"/>
    <w:rsid w:val="007B1394"/>
    <w:rsid w:val="007B2179"/>
    <w:rsid w:val="007B220F"/>
    <w:rsid w:val="007B33C5"/>
    <w:rsid w:val="007B346D"/>
    <w:rsid w:val="007B41BE"/>
    <w:rsid w:val="007B593B"/>
    <w:rsid w:val="007C4ED4"/>
    <w:rsid w:val="007C6927"/>
    <w:rsid w:val="007D3483"/>
    <w:rsid w:val="007D6E9E"/>
    <w:rsid w:val="007D7F23"/>
    <w:rsid w:val="007E184B"/>
    <w:rsid w:val="007E78B6"/>
    <w:rsid w:val="007E7EFD"/>
    <w:rsid w:val="00800945"/>
    <w:rsid w:val="0081293E"/>
    <w:rsid w:val="00812CF5"/>
    <w:rsid w:val="008205B7"/>
    <w:rsid w:val="00820CCB"/>
    <w:rsid w:val="00823456"/>
    <w:rsid w:val="0083237E"/>
    <w:rsid w:val="00832AB2"/>
    <w:rsid w:val="00835166"/>
    <w:rsid w:val="008423F8"/>
    <w:rsid w:val="008437CD"/>
    <w:rsid w:val="00845A41"/>
    <w:rsid w:val="00845E15"/>
    <w:rsid w:val="00845FFE"/>
    <w:rsid w:val="00846C38"/>
    <w:rsid w:val="00851BB8"/>
    <w:rsid w:val="00856343"/>
    <w:rsid w:val="00862336"/>
    <w:rsid w:val="00862E37"/>
    <w:rsid w:val="008663C1"/>
    <w:rsid w:val="00871A12"/>
    <w:rsid w:val="00872022"/>
    <w:rsid w:val="00874C7E"/>
    <w:rsid w:val="00876435"/>
    <w:rsid w:val="00882C5E"/>
    <w:rsid w:val="00894D4A"/>
    <w:rsid w:val="00895176"/>
    <w:rsid w:val="00895224"/>
    <w:rsid w:val="008A58A5"/>
    <w:rsid w:val="008B105E"/>
    <w:rsid w:val="008B52A6"/>
    <w:rsid w:val="008C37BA"/>
    <w:rsid w:val="008C50D7"/>
    <w:rsid w:val="008C600F"/>
    <w:rsid w:val="008D49E0"/>
    <w:rsid w:val="008D7688"/>
    <w:rsid w:val="008D7D03"/>
    <w:rsid w:val="008E3202"/>
    <w:rsid w:val="008E643C"/>
    <w:rsid w:val="008F091B"/>
    <w:rsid w:val="008F1FE8"/>
    <w:rsid w:val="008F22ED"/>
    <w:rsid w:val="008F61C1"/>
    <w:rsid w:val="009058D0"/>
    <w:rsid w:val="009158FE"/>
    <w:rsid w:val="009177E3"/>
    <w:rsid w:val="00922432"/>
    <w:rsid w:val="00926477"/>
    <w:rsid w:val="00927D07"/>
    <w:rsid w:val="009301CB"/>
    <w:rsid w:val="00932047"/>
    <w:rsid w:val="0094095B"/>
    <w:rsid w:val="00941DD2"/>
    <w:rsid w:val="0094679D"/>
    <w:rsid w:val="00957C89"/>
    <w:rsid w:val="00974AD8"/>
    <w:rsid w:val="009760B7"/>
    <w:rsid w:val="00981255"/>
    <w:rsid w:val="00991EC0"/>
    <w:rsid w:val="00992BE0"/>
    <w:rsid w:val="009946A9"/>
    <w:rsid w:val="00995A69"/>
    <w:rsid w:val="0099635A"/>
    <w:rsid w:val="009B1448"/>
    <w:rsid w:val="009B3ABD"/>
    <w:rsid w:val="009D006E"/>
    <w:rsid w:val="009D5C2A"/>
    <w:rsid w:val="009E0056"/>
    <w:rsid w:val="009F64CC"/>
    <w:rsid w:val="00A018B3"/>
    <w:rsid w:val="00A07391"/>
    <w:rsid w:val="00A13ADA"/>
    <w:rsid w:val="00A13C21"/>
    <w:rsid w:val="00A16E6F"/>
    <w:rsid w:val="00A235CB"/>
    <w:rsid w:val="00A35F18"/>
    <w:rsid w:val="00A5612B"/>
    <w:rsid w:val="00A6542E"/>
    <w:rsid w:val="00A71AED"/>
    <w:rsid w:val="00A730D8"/>
    <w:rsid w:val="00A75B0A"/>
    <w:rsid w:val="00A76CC7"/>
    <w:rsid w:val="00A94207"/>
    <w:rsid w:val="00A9743F"/>
    <w:rsid w:val="00AB0472"/>
    <w:rsid w:val="00AC1AF0"/>
    <w:rsid w:val="00AC2992"/>
    <w:rsid w:val="00AC33BA"/>
    <w:rsid w:val="00AC5697"/>
    <w:rsid w:val="00AD4536"/>
    <w:rsid w:val="00AE18A9"/>
    <w:rsid w:val="00AE1D85"/>
    <w:rsid w:val="00AE464C"/>
    <w:rsid w:val="00B04FAF"/>
    <w:rsid w:val="00B07FCA"/>
    <w:rsid w:val="00B111CF"/>
    <w:rsid w:val="00B23586"/>
    <w:rsid w:val="00B31C28"/>
    <w:rsid w:val="00B42BF8"/>
    <w:rsid w:val="00B513CF"/>
    <w:rsid w:val="00B53BB9"/>
    <w:rsid w:val="00B546CF"/>
    <w:rsid w:val="00B76946"/>
    <w:rsid w:val="00B77EAB"/>
    <w:rsid w:val="00B87958"/>
    <w:rsid w:val="00B944AD"/>
    <w:rsid w:val="00B95C91"/>
    <w:rsid w:val="00B965EF"/>
    <w:rsid w:val="00BA2EA1"/>
    <w:rsid w:val="00BA38F7"/>
    <w:rsid w:val="00BA69F8"/>
    <w:rsid w:val="00BC4AE9"/>
    <w:rsid w:val="00BC628A"/>
    <w:rsid w:val="00BC68CA"/>
    <w:rsid w:val="00BC6C4F"/>
    <w:rsid w:val="00BD3920"/>
    <w:rsid w:val="00BE343E"/>
    <w:rsid w:val="00BE4820"/>
    <w:rsid w:val="00BF3166"/>
    <w:rsid w:val="00C0300D"/>
    <w:rsid w:val="00C03700"/>
    <w:rsid w:val="00C10472"/>
    <w:rsid w:val="00C16CBC"/>
    <w:rsid w:val="00C17239"/>
    <w:rsid w:val="00C17E04"/>
    <w:rsid w:val="00C22FF3"/>
    <w:rsid w:val="00C25FE0"/>
    <w:rsid w:val="00C2606C"/>
    <w:rsid w:val="00C27A37"/>
    <w:rsid w:val="00C40598"/>
    <w:rsid w:val="00C4098C"/>
    <w:rsid w:val="00C45898"/>
    <w:rsid w:val="00C47A4B"/>
    <w:rsid w:val="00C50B0C"/>
    <w:rsid w:val="00C624E9"/>
    <w:rsid w:val="00C63CD4"/>
    <w:rsid w:val="00C7158A"/>
    <w:rsid w:val="00C76823"/>
    <w:rsid w:val="00C86ECA"/>
    <w:rsid w:val="00C94078"/>
    <w:rsid w:val="00CA0D2E"/>
    <w:rsid w:val="00CA3880"/>
    <w:rsid w:val="00CA4E71"/>
    <w:rsid w:val="00CA71B2"/>
    <w:rsid w:val="00CB0D8C"/>
    <w:rsid w:val="00CB1F0D"/>
    <w:rsid w:val="00CB2F1E"/>
    <w:rsid w:val="00CB35C0"/>
    <w:rsid w:val="00CB3B0B"/>
    <w:rsid w:val="00CB487A"/>
    <w:rsid w:val="00CB60C1"/>
    <w:rsid w:val="00CC19FF"/>
    <w:rsid w:val="00CC48FE"/>
    <w:rsid w:val="00CC6B27"/>
    <w:rsid w:val="00CD4853"/>
    <w:rsid w:val="00CD7D7E"/>
    <w:rsid w:val="00CE5433"/>
    <w:rsid w:val="00CE7304"/>
    <w:rsid w:val="00D02302"/>
    <w:rsid w:val="00D040F5"/>
    <w:rsid w:val="00D05A13"/>
    <w:rsid w:val="00D07A08"/>
    <w:rsid w:val="00D14B45"/>
    <w:rsid w:val="00D23728"/>
    <w:rsid w:val="00D27901"/>
    <w:rsid w:val="00D32306"/>
    <w:rsid w:val="00D35F32"/>
    <w:rsid w:val="00D378ED"/>
    <w:rsid w:val="00D470EC"/>
    <w:rsid w:val="00D51B97"/>
    <w:rsid w:val="00D709EF"/>
    <w:rsid w:val="00D8636F"/>
    <w:rsid w:val="00D92C2A"/>
    <w:rsid w:val="00D964F9"/>
    <w:rsid w:val="00DA0578"/>
    <w:rsid w:val="00DA347D"/>
    <w:rsid w:val="00DB19C0"/>
    <w:rsid w:val="00DC60B3"/>
    <w:rsid w:val="00DD140F"/>
    <w:rsid w:val="00DE360E"/>
    <w:rsid w:val="00DE468A"/>
    <w:rsid w:val="00DE5640"/>
    <w:rsid w:val="00DE7938"/>
    <w:rsid w:val="00DE7D9A"/>
    <w:rsid w:val="00E01190"/>
    <w:rsid w:val="00E013BF"/>
    <w:rsid w:val="00E02149"/>
    <w:rsid w:val="00E0524D"/>
    <w:rsid w:val="00E06F98"/>
    <w:rsid w:val="00E16D63"/>
    <w:rsid w:val="00E32A06"/>
    <w:rsid w:val="00E32CC1"/>
    <w:rsid w:val="00E3724A"/>
    <w:rsid w:val="00E412A7"/>
    <w:rsid w:val="00E4183F"/>
    <w:rsid w:val="00E421BC"/>
    <w:rsid w:val="00E46942"/>
    <w:rsid w:val="00E515CC"/>
    <w:rsid w:val="00E57160"/>
    <w:rsid w:val="00E620B0"/>
    <w:rsid w:val="00E63F6F"/>
    <w:rsid w:val="00E72744"/>
    <w:rsid w:val="00E74175"/>
    <w:rsid w:val="00E77E35"/>
    <w:rsid w:val="00E83AEC"/>
    <w:rsid w:val="00E94A80"/>
    <w:rsid w:val="00E96767"/>
    <w:rsid w:val="00EA13AF"/>
    <w:rsid w:val="00EB5296"/>
    <w:rsid w:val="00EC1EAE"/>
    <w:rsid w:val="00EC2E1D"/>
    <w:rsid w:val="00ED348C"/>
    <w:rsid w:val="00ED5F66"/>
    <w:rsid w:val="00EE1D15"/>
    <w:rsid w:val="00EE2841"/>
    <w:rsid w:val="00EE31D9"/>
    <w:rsid w:val="00EE42CD"/>
    <w:rsid w:val="00EE6945"/>
    <w:rsid w:val="00EE6C6D"/>
    <w:rsid w:val="00EF39AF"/>
    <w:rsid w:val="00EF59F5"/>
    <w:rsid w:val="00F000DF"/>
    <w:rsid w:val="00F015E5"/>
    <w:rsid w:val="00F0415D"/>
    <w:rsid w:val="00F0789D"/>
    <w:rsid w:val="00F13115"/>
    <w:rsid w:val="00F13E21"/>
    <w:rsid w:val="00F156DC"/>
    <w:rsid w:val="00F2122A"/>
    <w:rsid w:val="00F242A8"/>
    <w:rsid w:val="00F25B38"/>
    <w:rsid w:val="00F26002"/>
    <w:rsid w:val="00F32FCC"/>
    <w:rsid w:val="00F3336E"/>
    <w:rsid w:val="00F35393"/>
    <w:rsid w:val="00F37764"/>
    <w:rsid w:val="00F43CDD"/>
    <w:rsid w:val="00F445CC"/>
    <w:rsid w:val="00F44966"/>
    <w:rsid w:val="00F515A4"/>
    <w:rsid w:val="00F55E46"/>
    <w:rsid w:val="00F64A36"/>
    <w:rsid w:val="00F7570C"/>
    <w:rsid w:val="00F76E6D"/>
    <w:rsid w:val="00F868C5"/>
    <w:rsid w:val="00F906E2"/>
    <w:rsid w:val="00F92933"/>
    <w:rsid w:val="00F93D3D"/>
    <w:rsid w:val="00FA3A37"/>
    <w:rsid w:val="00FA3DA8"/>
    <w:rsid w:val="00FA7C5D"/>
    <w:rsid w:val="00FB526C"/>
    <w:rsid w:val="00FC1120"/>
    <w:rsid w:val="00FC765A"/>
    <w:rsid w:val="00FD4F38"/>
    <w:rsid w:val="00FD79CA"/>
    <w:rsid w:val="00FE0603"/>
    <w:rsid w:val="00FE1C29"/>
    <w:rsid w:val="00FE31C6"/>
    <w:rsid w:val="00FE7E4E"/>
    <w:rsid w:val="00FF5D0C"/>
    <w:rsid w:val="00FF71D2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834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19FF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Part,H1,h1,Level 1 Topic Heading,123321,PIM 1,1.,H11,H12,H111,H13,H112,1,Huvudrubrik,app heading 1,app heading 11,app heading 12,app heading 111,app heading 13,prop,Heading 11,II+,I,H14,H15,H16,H17,H18,H121,H131,H141,H151,H161,H171,H19,H122,H132"/>
    <w:basedOn w:val="a"/>
    <w:next w:val="a"/>
    <w:link w:val="10"/>
    <w:qFormat/>
    <w:rsid w:val="00CC19FF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2">
    <w:name w:val="heading 2"/>
    <w:aliases w:val="1.1标题 2,H2,标题 1.1,sect 1.2,h2,2,Header 2,l2,Level 2 Head,heading 2,H2normal full,Heading 2 Hidden,标题 4.1,Heading 2 CCBS,第一章 标题 2,ISO1,2nd level,DO NOT USE_h2,chn,Chapter Number/Appendix Letter,PIM2,Underrubrik1,body,prop2,Heading Heading 221,节,节1,H"/>
    <w:basedOn w:val="a"/>
    <w:next w:val="a"/>
    <w:link w:val="20"/>
    <w:unhideWhenUsed/>
    <w:qFormat/>
    <w:rsid w:val="00CC19FF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3">
    <w:name w:val="heading 3"/>
    <w:aliases w:val="h3,H3,sect1.2.3,HeadC,Section,3,list 3,H3-Heading 3,l3.3,l3,Heading 3 - old,alltoc,BOD 0,Level 3 Head,level_3,PIM 3,CT,Heading 3 hidden,2h,h31,h32,Heading 2.3,(Alt+3),1.2.3.,标题 4.1.1,prop3,3heading,heading 3,Heading 31,Level 3 Topic Heading,小节,小节1"/>
    <w:basedOn w:val="a"/>
    <w:next w:val="a"/>
    <w:link w:val="30"/>
    <w:unhideWhenUsed/>
    <w:qFormat/>
    <w:rsid w:val="00CC19FF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0"/>
    <w:unhideWhenUsed/>
    <w:qFormat/>
    <w:rsid w:val="00CC19F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5">
    <w:name w:val="heading 5"/>
    <w:aliases w:val="dash,ds,dd,H5,h5,heading 5,Second Subheading,dash1,ds1,dd1,dash2,ds2,dd2,dash3,ds3,dd3,dash4,ds4,dd4,dash5,ds5,dd5,dash6,ds6,dd6,dash7,ds7,dd7,dash8,ds8,dd8,dash9,ds9,dd9,dash10,ds10,dd10,dash11,ds11,dd11,dash21,ds21,dd21,dash31,ds31,dd31,dash41,5"/>
    <w:basedOn w:val="a"/>
    <w:next w:val="a"/>
    <w:link w:val="50"/>
    <w:unhideWhenUsed/>
    <w:qFormat/>
    <w:rsid w:val="00CC19FF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9FF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9F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9FF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9F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CC19F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CC19FF"/>
    <w:pPr>
      <w:ind w:left="720"/>
      <w:contextualSpacing/>
    </w:pPr>
  </w:style>
  <w:style w:type="table" w:styleId="aa">
    <w:name w:val="Table Grid"/>
    <w:basedOn w:val="a1"/>
    <w:rsid w:val="005D7596"/>
    <w:rPr>
      <w:rFonts w:ascii="Arial" w:hAnsi="Arial"/>
      <w:sz w:val="21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5B79B6"/>
    <w:pPr>
      <w:keepLines/>
      <w:widowControl w:val="0"/>
      <w:ind w:firstLineChars="200" w:firstLine="200"/>
    </w:pPr>
    <w:rPr>
      <w:rFonts w:ascii="宋体" w:hAnsi="Times New Roman"/>
      <w:snapToGrid w:val="0"/>
      <w:sz w:val="21"/>
    </w:rPr>
  </w:style>
  <w:style w:type="paragraph" w:styleId="TOC1">
    <w:name w:val="toc 1"/>
    <w:basedOn w:val="a"/>
    <w:next w:val="a"/>
    <w:autoRedefine/>
    <w:uiPriority w:val="39"/>
    <w:rsid w:val="00E412A7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E412A7"/>
    <w:pPr>
      <w:widowControl w:val="0"/>
      <w:spacing w:line="360" w:lineRule="auto"/>
      <w:ind w:leftChars="200" w:left="420"/>
      <w:jc w:val="both"/>
    </w:pPr>
    <w:rPr>
      <w:rFonts w:ascii="Times New Roman" w:hAnsi="Times New Roman"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E412A7"/>
    <w:pPr>
      <w:widowControl w:val="0"/>
      <w:spacing w:line="360" w:lineRule="auto"/>
      <w:ind w:leftChars="400" w:left="840"/>
      <w:jc w:val="both"/>
    </w:pPr>
    <w:rPr>
      <w:rFonts w:ascii="Times New Roman" w:hAnsi="Times New Roman"/>
      <w:kern w:val="2"/>
      <w:sz w:val="21"/>
      <w:szCs w:val="24"/>
    </w:rPr>
  </w:style>
  <w:style w:type="character" w:styleId="ab">
    <w:name w:val="Hyperlink"/>
    <w:uiPriority w:val="99"/>
    <w:rsid w:val="00E412A7"/>
    <w:rPr>
      <w:color w:val="0000FF"/>
      <w:u w:val="single"/>
    </w:rPr>
  </w:style>
  <w:style w:type="character" w:customStyle="1" w:styleId="10">
    <w:name w:val="标题 1 字符"/>
    <w:aliases w:val="Part 字符,H1 字符,h1 字符,Level 1 Topic Heading 字符,123321 字符,PIM 1 字符,1. 字符,H11 字符,H12 字符,H111 字符,H13 字符,H112 字符,1 字符,Huvudrubrik 字符,app heading 1 字符,app heading 11 字符,app heading 12 字符,app heading 111 字符,app heading 13 字符,prop 字符,Heading 11 字符,II+ 字符"/>
    <w:link w:val="1"/>
    <w:uiPriority w:val="9"/>
    <w:rsid w:val="00CC19FF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0">
    <w:name w:val="标题 2 字符"/>
    <w:aliases w:val="1.1标题 2 字符,H2 字符,标题 1.1 字符,sect 1.2 字符,h2 字符,2 字符,Header 2 字符,l2 字符,Level 2 Head 字符,heading 2 字符,H2normal full 字符,Heading 2 Hidden 字符,标题 4.1 字符,Heading 2 CCBS 字符,第一章 标题 2 字符,ISO1 字符,2nd level 字符,DO NOT USE_h2 字符,chn 字符,PIM2 字符,Underrubrik1 字符"/>
    <w:link w:val="2"/>
    <w:uiPriority w:val="9"/>
    <w:rsid w:val="00CC19FF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0">
    <w:name w:val="标题 3 字符"/>
    <w:aliases w:val="h3 字符,H3 字符,sect1.2.3 字符,HeadC 字符,Section 字符,3 字符,list 3 字符,H3-Heading 3 字符,l3.3 字符,l3 字符,Heading 3 - old 字符,alltoc 字符,BOD 0 字符,Level 3 Head 字符,level_3 字符,PIM 3 字符,CT 字符,Heading 3 hidden 字符,2h 字符,h31 字符,h32 字符,Heading 2.3 字符,(Alt+3) 字符,1.2.3. 字符"/>
    <w:link w:val="3"/>
    <w:uiPriority w:val="9"/>
    <w:rsid w:val="00CC19FF"/>
    <w:rPr>
      <w:rFonts w:ascii="Cambria" w:eastAsia="宋体" w:hAnsi="Cambria" w:cs="Times New Roman"/>
      <w:b/>
      <w:bCs/>
      <w:color w:val="2DA2BF"/>
    </w:rPr>
  </w:style>
  <w:style w:type="character" w:customStyle="1" w:styleId="40">
    <w:name w:val="标题 4 字符"/>
    <w:aliases w:val="heading 4 字符,h4 字符,H4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,H462 字符,H472 字符,H482 字符"/>
    <w:link w:val="4"/>
    <w:uiPriority w:val="9"/>
    <w:rsid w:val="00CC19FF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0">
    <w:name w:val="标题 5 字符"/>
    <w:aliases w:val="dash 字符,ds 字符,dd 字符,H5 字符,h5 字符,heading 5 字符,Second Subheading 字符,dash1 字符,ds1 字符,dd1 字符,dash2 字符,ds2 字符,dd2 字符,dash3 字符,ds3 字符,dd3 字符,dash4 字符,ds4 字符,dd4 字符,dash5 字符,ds5 字符,dd5 字符,dash6 字符,ds6 字符,dd6 字符,dash7 字符,ds7 字符,dd7 字符,dash8 字符,ds8 字符"/>
    <w:link w:val="5"/>
    <w:uiPriority w:val="9"/>
    <w:rsid w:val="00CC19FF"/>
    <w:rPr>
      <w:rFonts w:ascii="Cambria" w:eastAsia="宋体" w:hAnsi="Cambria" w:cs="Times New Roman"/>
      <w:color w:val="16505E"/>
    </w:rPr>
  </w:style>
  <w:style w:type="paragraph" w:styleId="ac">
    <w:name w:val="Title"/>
    <w:basedOn w:val="a"/>
    <w:next w:val="a"/>
    <w:link w:val="ad"/>
    <w:uiPriority w:val="10"/>
    <w:qFormat/>
    <w:rsid w:val="00CC19FF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ad">
    <w:name w:val="标题 字符"/>
    <w:link w:val="ac"/>
    <w:uiPriority w:val="10"/>
    <w:rsid w:val="00CC19FF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60">
    <w:name w:val="标题 6 字符"/>
    <w:link w:val="6"/>
    <w:uiPriority w:val="9"/>
    <w:semiHidden/>
    <w:rsid w:val="00CC19FF"/>
    <w:rPr>
      <w:rFonts w:ascii="Cambria" w:eastAsia="宋体" w:hAnsi="Cambria" w:cs="Times New Roman"/>
      <w:i/>
      <w:iCs/>
      <w:color w:val="16505E"/>
    </w:rPr>
  </w:style>
  <w:style w:type="character" w:customStyle="1" w:styleId="70">
    <w:name w:val="标题 7 字符"/>
    <w:link w:val="7"/>
    <w:uiPriority w:val="9"/>
    <w:semiHidden/>
    <w:rsid w:val="00CC19FF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semiHidden/>
    <w:rsid w:val="00CC19FF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semiHidden/>
    <w:rsid w:val="00CC19FF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CC19FF"/>
    <w:pPr>
      <w:spacing w:line="240" w:lineRule="auto"/>
    </w:pPr>
    <w:rPr>
      <w:b/>
      <w:bCs/>
      <w:color w:val="2DA2BF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CC19FF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af0">
    <w:name w:val="副标题 字符"/>
    <w:link w:val="af"/>
    <w:uiPriority w:val="11"/>
    <w:rsid w:val="00CC19FF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f1">
    <w:name w:val="Emphasis"/>
    <w:uiPriority w:val="20"/>
    <w:qFormat/>
    <w:rsid w:val="00CC19FF"/>
    <w:rPr>
      <w:i/>
      <w:iCs/>
    </w:rPr>
  </w:style>
  <w:style w:type="paragraph" w:styleId="af2">
    <w:name w:val="No Spacing"/>
    <w:uiPriority w:val="1"/>
    <w:qFormat/>
    <w:rsid w:val="00CC19FF"/>
    <w:rPr>
      <w:sz w:val="22"/>
      <w:szCs w:val="22"/>
    </w:rPr>
  </w:style>
  <w:style w:type="paragraph" w:styleId="af3">
    <w:name w:val="Quote"/>
    <w:basedOn w:val="a"/>
    <w:next w:val="a"/>
    <w:link w:val="af4"/>
    <w:uiPriority w:val="29"/>
    <w:qFormat/>
    <w:rsid w:val="00CC19FF"/>
    <w:rPr>
      <w:i/>
      <w:iCs/>
      <w:color w:val="000000"/>
    </w:rPr>
  </w:style>
  <w:style w:type="character" w:customStyle="1" w:styleId="af4">
    <w:name w:val="引用 字符"/>
    <w:link w:val="af3"/>
    <w:uiPriority w:val="29"/>
    <w:rsid w:val="00CC19FF"/>
    <w:rPr>
      <w:i/>
      <w:iCs/>
      <w:color w:val="000000"/>
    </w:rPr>
  </w:style>
  <w:style w:type="paragraph" w:styleId="af5">
    <w:name w:val="Intense Quote"/>
    <w:basedOn w:val="a"/>
    <w:next w:val="a"/>
    <w:link w:val="af6"/>
    <w:uiPriority w:val="30"/>
    <w:qFormat/>
    <w:rsid w:val="00CC19FF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f6">
    <w:name w:val="明显引用 字符"/>
    <w:link w:val="af5"/>
    <w:uiPriority w:val="30"/>
    <w:rsid w:val="00CC19FF"/>
    <w:rPr>
      <w:b/>
      <w:bCs/>
      <w:i/>
      <w:iCs/>
      <w:color w:val="2DA2BF"/>
    </w:rPr>
  </w:style>
  <w:style w:type="character" w:styleId="af7">
    <w:name w:val="Subtle Emphasis"/>
    <w:uiPriority w:val="19"/>
    <w:qFormat/>
    <w:rsid w:val="00CC19FF"/>
    <w:rPr>
      <w:i/>
      <w:iCs/>
      <w:color w:val="808080"/>
    </w:rPr>
  </w:style>
  <w:style w:type="character" w:styleId="af8">
    <w:name w:val="Intense Emphasis"/>
    <w:uiPriority w:val="21"/>
    <w:qFormat/>
    <w:rsid w:val="00CC19FF"/>
    <w:rPr>
      <w:b/>
      <w:bCs/>
      <w:i/>
      <w:iCs/>
      <w:color w:val="2DA2BF"/>
    </w:rPr>
  </w:style>
  <w:style w:type="character" w:styleId="af9">
    <w:name w:val="Subtle Reference"/>
    <w:uiPriority w:val="31"/>
    <w:qFormat/>
    <w:rsid w:val="00CC19FF"/>
    <w:rPr>
      <w:smallCaps/>
      <w:color w:val="DA1F28"/>
      <w:u w:val="single"/>
    </w:rPr>
  </w:style>
  <w:style w:type="character" w:styleId="afa">
    <w:name w:val="Intense Reference"/>
    <w:uiPriority w:val="32"/>
    <w:qFormat/>
    <w:rsid w:val="00CC19FF"/>
    <w:rPr>
      <w:b/>
      <w:bCs/>
      <w:smallCaps/>
      <w:color w:val="DA1F28"/>
      <w:spacing w:val="5"/>
      <w:u w:val="single"/>
    </w:rPr>
  </w:style>
  <w:style w:type="character" w:styleId="afb">
    <w:name w:val="Book Title"/>
    <w:uiPriority w:val="33"/>
    <w:qFormat/>
    <w:rsid w:val="00CC19F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C19FF"/>
    <w:pPr>
      <w:outlineLvl w:val="9"/>
    </w:pPr>
  </w:style>
  <w:style w:type="paragraph" w:customStyle="1" w:styleId="infoblue">
    <w:name w:val="infoblue"/>
    <w:basedOn w:val="a"/>
    <w:autoRedefine/>
    <w:rsid w:val="00261FDF"/>
    <w:pPr>
      <w:spacing w:after="0" w:line="360" w:lineRule="auto"/>
    </w:pPr>
    <w:rPr>
      <w:rFonts w:ascii="微软雅黑" w:eastAsia="微软雅黑" w:hAnsi="微软雅黑"/>
      <w:b/>
      <w:iCs/>
      <w:sz w:val="24"/>
      <w:szCs w:val="24"/>
    </w:rPr>
  </w:style>
  <w:style w:type="character" w:styleId="afc">
    <w:name w:val="annotation reference"/>
    <w:rsid w:val="005F294E"/>
    <w:rPr>
      <w:sz w:val="21"/>
      <w:szCs w:val="21"/>
    </w:rPr>
  </w:style>
  <w:style w:type="paragraph" w:customStyle="1" w:styleId="InfoBlue0">
    <w:name w:val="InfoBlue"/>
    <w:basedOn w:val="a"/>
    <w:next w:val="afd"/>
    <w:autoRedefine/>
    <w:rsid w:val="005F294E"/>
    <w:pPr>
      <w:widowControl w:val="0"/>
      <w:tabs>
        <w:tab w:val="left" w:pos="540"/>
        <w:tab w:val="left" w:pos="1260"/>
      </w:tabs>
      <w:spacing w:afterLines="50" w:after="120" w:line="360" w:lineRule="auto"/>
      <w:ind w:leftChars="100" w:left="210" w:firstLineChars="200" w:firstLine="420"/>
    </w:pPr>
    <w:rPr>
      <w:rFonts w:ascii="Times New Roman" w:hAnsi="Times New Roman"/>
      <w:snapToGrid w:val="0"/>
      <w:color w:val="0000FF"/>
      <w:sz w:val="21"/>
      <w:szCs w:val="21"/>
    </w:rPr>
  </w:style>
  <w:style w:type="paragraph" w:customStyle="1" w:styleId="105">
    <w:name w:val="样式 标题 1 + 段后: 0.5 行"/>
    <w:basedOn w:val="1"/>
    <w:autoRedefine/>
    <w:rsid w:val="005F294E"/>
    <w:pPr>
      <w:keepLines w:val="0"/>
      <w:widowControl w:val="0"/>
      <w:numPr>
        <w:numId w:val="1"/>
      </w:numPr>
      <w:spacing w:before="120" w:afterLines="50" w:after="120" w:line="360" w:lineRule="auto"/>
      <w:ind w:left="0" w:firstLine="0"/>
    </w:pPr>
    <w:rPr>
      <w:rFonts w:ascii="宋体" w:hAnsi="Times New Roman" w:cs="宋体"/>
      <w:snapToGrid w:val="0"/>
      <w:color w:val="auto"/>
    </w:rPr>
  </w:style>
  <w:style w:type="paragraph" w:styleId="afd">
    <w:name w:val="Body Text"/>
    <w:basedOn w:val="a"/>
    <w:link w:val="afe"/>
    <w:rsid w:val="005F294E"/>
    <w:pPr>
      <w:spacing w:after="120"/>
    </w:pPr>
  </w:style>
  <w:style w:type="character" w:customStyle="1" w:styleId="afe">
    <w:name w:val="正文文本 字符"/>
    <w:basedOn w:val="a0"/>
    <w:link w:val="afd"/>
    <w:rsid w:val="005F294E"/>
  </w:style>
  <w:style w:type="character" w:customStyle="1" w:styleId="a9">
    <w:name w:val="列表段落 字符"/>
    <w:link w:val="a8"/>
    <w:uiPriority w:val="34"/>
    <w:locked/>
    <w:rsid w:val="00ED34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2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21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7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7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9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75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49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llstonenet.com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ortine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3810-5012-4556-84C3-915BF99A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4889</Words>
  <Characters>5363</Characters>
  <Application>Microsoft Office Word</Application>
  <DocSecurity>0</DocSecurity>
  <Lines>297</Lines>
  <Paragraphs>188</Paragraphs>
  <ScaleCrop>false</ScaleCrop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/>
  <cp:lastModifiedBy/>
  <cp:revision>1</cp:revision>
  <cp:lastPrinted>2010-10-14T09:58:00Z</cp:lastPrinted>
  <dcterms:created xsi:type="dcterms:W3CDTF">2015-08-14T02:12:00Z</dcterms:created>
  <dcterms:modified xsi:type="dcterms:W3CDTF">2020-11-18T15:10:00Z</dcterms:modified>
</cp:coreProperties>
</file>