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6C2F" w14:textId="4DB5F8B4" w:rsidR="00E77D76" w:rsidRPr="0007248C" w:rsidRDefault="00E77D76" w:rsidP="00E77D76">
      <w:pPr>
        <w:adjustRightInd w:val="0"/>
        <w:snapToGrid w:val="0"/>
        <w:rPr>
          <w:rFonts w:ascii="黑体" w:eastAsia="黑体"/>
          <w:b/>
          <w:sz w:val="36"/>
          <w:szCs w:val="36"/>
        </w:rPr>
      </w:pPr>
    </w:p>
    <w:p w14:paraId="5FBD0A0F" w14:textId="675B22A7" w:rsidR="00E77D76" w:rsidRPr="0007248C" w:rsidRDefault="00E77D76" w:rsidP="00E77D76">
      <w:pPr>
        <w:rPr>
          <w:rFonts w:ascii="楷体_GB2312" w:eastAsia="楷体_GB2312"/>
          <w:sz w:val="28"/>
          <w:szCs w:val="28"/>
        </w:rPr>
      </w:pPr>
      <w:r w:rsidRPr="0007248C">
        <w:rPr>
          <w:rFonts w:ascii="楷体_GB2312" w:eastAsia="楷体_GB2312" w:hint="eastAsia"/>
          <w:sz w:val="28"/>
          <w:szCs w:val="28"/>
        </w:rPr>
        <w:t>文档编号：</w:t>
      </w:r>
      <w:r w:rsidR="000B1447">
        <w:rPr>
          <w:rFonts w:ascii="楷体_GB2312" w:eastAsia="楷体_GB2312"/>
          <w:sz w:val="28"/>
          <w:szCs w:val="28"/>
        </w:rPr>
        <w:t>XQFXBG-2</w:t>
      </w:r>
      <w:r w:rsidR="005A3346">
        <w:rPr>
          <w:rFonts w:ascii="楷体_GB2312" w:eastAsia="楷体_GB2312" w:hint="eastAsia"/>
          <w:sz w:val="28"/>
          <w:szCs w:val="28"/>
        </w:rPr>
        <w:t xml:space="preserve"> </w:t>
      </w:r>
      <w:r w:rsidR="005A3346">
        <w:rPr>
          <w:rFonts w:ascii="楷体_GB2312" w:eastAsia="楷体_GB2312"/>
          <w:sz w:val="28"/>
          <w:szCs w:val="28"/>
        </w:rPr>
        <w:t xml:space="preserve">     </w:t>
      </w:r>
      <w:r w:rsidR="005A3346">
        <w:rPr>
          <w:rFonts w:ascii="楷体_GB2312" w:eastAsia="楷体_GB2312" w:hint="eastAsia"/>
          <w:sz w:val="28"/>
          <w:szCs w:val="28"/>
        </w:rPr>
        <w:tab/>
      </w:r>
      <w:r w:rsidR="005A3346">
        <w:rPr>
          <w:rFonts w:ascii="楷体_GB2312" w:eastAsia="楷体_GB2312" w:hint="eastAsia"/>
          <w:sz w:val="28"/>
          <w:szCs w:val="28"/>
        </w:rPr>
        <w:tab/>
        <w:t xml:space="preserve">     </w:t>
      </w:r>
      <w:r w:rsidRPr="0007248C">
        <w:rPr>
          <w:rFonts w:ascii="楷体_GB2312" w:eastAsia="楷体_GB2312" w:hint="eastAsia"/>
          <w:sz w:val="28"/>
          <w:szCs w:val="28"/>
        </w:rPr>
        <w:t>第1.0版</w:t>
      </w:r>
    </w:p>
    <w:p w14:paraId="7237CA1F" w14:textId="77777777" w:rsidR="00E77D76" w:rsidRDefault="00E77D76" w:rsidP="00E77D76">
      <w:pPr>
        <w:adjustRightInd w:val="0"/>
        <w:snapToGrid w:val="0"/>
        <w:rPr>
          <w:rFonts w:ascii="楷体_GB2312" w:eastAsia="楷体_GB2312"/>
          <w:sz w:val="28"/>
        </w:rPr>
      </w:pPr>
    </w:p>
    <w:p w14:paraId="6151FDF2" w14:textId="77777777" w:rsidR="005A3346" w:rsidRDefault="005A3346" w:rsidP="00E77D76">
      <w:pPr>
        <w:adjustRightInd w:val="0"/>
        <w:snapToGrid w:val="0"/>
        <w:rPr>
          <w:rFonts w:ascii="楷体_GB2312" w:eastAsia="楷体_GB2312"/>
          <w:sz w:val="28"/>
        </w:rPr>
      </w:pPr>
    </w:p>
    <w:p w14:paraId="21882254" w14:textId="77777777" w:rsidR="005A3346" w:rsidRDefault="005A3346" w:rsidP="00E77D76">
      <w:pPr>
        <w:adjustRightInd w:val="0"/>
        <w:snapToGrid w:val="0"/>
        <w:rPr>
          <w:rFonts w:ascii="楷体_GB2312" w:eastAsia="楷体_GB2312"/>
          <w:sz w:val="28"/>
        </w:rPr>
      </w:pPr>
    </w:p>
    <w:p w14:paraId="7E99BC31" w14:textId="77777777" w:rsidR="005A3346" w:rsidRDefault="005A3346" w:rsidP="00E77D76">
      <w:pPr>
        <w:adjustRightInd w:val="0"/>
        <w:snapToGrid w:val="0"/>
        <w:rPr>
          <w:rFonts w:ascii="楷体_GB2312" w:eastAsia="楷体_GB2312"/>
          <w:sz w:val="28"/>
        </w:rPr>
      </w:pPr>
    </w:p>
    <w:p w14:paraId="6AD58F2C" w14:textId="77777777" w:rsidR="005A3346" w:rsidRPr="0007248C" w:rsidRDefault="005A3346" w:rsidP="00E77D76">
      <w:pPr>
        <w:adjustRightInd w:val="0"/>
        <w:snapToGrid w:val="0"/>
        <w:rPr>
          <w:rFonts w:ascii="楷体_GB2312" w:eastAsia="楷体_GB2312"/>
          <w:sz w:val="28"/>
        </w:rPr>
      </w:pPr>
    </w:p>
    <w:p w14:paraId="1DE27011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12F1F101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66B76903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25447407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4E240583" w14:textId="128C1A51" w:rsidR="00E77D76" w:rsidRPr="0007248C" w:rsidRDefault="001611DC" w:rsidP="00E77D76">
      <w:pPr>
        <w:adjustRightInd w:val="0"/>
        <w:snapToGrid w:val="0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XX</w:t>
      </w:r>
      <w:r w:rsidR="00E77D76" w:rsidRPr="0007248C">
        <w:rPr>
          <w:rFonts w:eastAsia="黑体" w:hint="eastAsia"/>
          <w:sz w:val="72"/>
        </w:rPr>
        <w:t>省</w:t>
      </w:r>
      <w:r w:rsidR="00E77D76">
        <w:rPr>
          <w:rFonts w:eastAsia="黑体" w:hint="eastAsia"/>
          <w:sz w:val="72"/>
        </w:rPr>
        <w:t>基金财务预警系统</w:t>
      </w:r>
    </w:p>
    <w:p w14:paraId="56F44BAE" w14:textId="77777777" w:rsidR="00E77D76" w:rsidRPr="0007248C" w:rsidRDefault="00E77D76" w:rsidP="00E77D76">
      <w:pPr>
        <w:adjustRightInd w:val="0"/>
        <w:snapToGrid w:val="0"/>
        <w:ind w:firstLineChars="200" w:firstLine="1440"/>
        <w:rPr>
          <w:rFonts w:eastAsia="黑体"/>
          <w:sz w:val="72"/>
        </w:rPr>
      </w:pPr>
    </w:p>
    <w:p w14:paraId="75082AEC" w14:textId="77777777" w:rsidR="00E77D76" w:rsidRPr="0007248C" w:rsidRDefault="00E77D76" w:rsidP="00E77D76">
      <w:pPr>
        <w:adjustRightInd w:val="0"/>
        <w:snapToGrid w:val="0"/>
        <w:jc w:val="center"/>
        <w:rPr>
          <w:rFonts w:eastAsia="楷体_GB2312"/>
          <w:sz w:val="72"/>
          <w:szCs w:val="84"/>
        </w:rPr>
      </w:pPr>
      <w:r w:rsidRPr="0007248C">
        <w:rPr>
          <w:rFonts w:eastAsia="楷体_GB2312" w:hint="eastAsia"/>
          <w:sz w:val="72"/>
        </w:rPr>
        <w:t>需求规格说明书</w:t>
      </w:r>
    </w:p>
    <w:p w14:paraId="5563A255" w14:textId="77777777" w:rsidR="00E77D76" w:rsidRPr="0007248C" w:rsidRDefault="00E77D76" w:rsidP="00E77D76">
      <w:pPr>
        <w:adjustRightInd w:val="0"/>
        <w:snapToGrid w:val="0"/>
        <w:jc w:val="center"/>
        <w:rPr>
          <w:rFonts w:ascii="楷体_GB2312" w:eastAsia="楷体_GB2312" w:hAnsi="Arial"/>
          <w:b/>
          <w:sz w:val="28"/>
        </w:rPr>
      </w:pPr>
    </w:p>
    <w:p w14:paraId="6A5787CB" w14:textId="77777777" w:rsidR="00E77D76" w:rsidRPr="0007248C" w:rsidRDefault="00E77D76" w:rsidP="00E77D76">
      <w:pPr>
        <w:adjustRightInd w:val="0"/>
        <w:snapToGrid w:val="0"/>
        <w:jc w:val="center"/>
        <w:rPr>
          <w:rFonts w:ascii="楷体_GB2312" w:eastAsia="楷体_GB2312" w:hAnsi="Arial"/>
          <w:b/>
          <w:sz w:val="28"/>
        </w:rPr>
      </w:pPr>
    </w:p>
    <w:p w14:paraId="3B016CAF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40B34BAB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396AADA6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4C947A91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772EEE87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5E81B9C9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31C140E4" w14:textId="77777777" w:rsidR="00E77D76" w:rsidRPr="009E24D5" w:rsidRDefault="00E77D76" w:rsidP="00E77D76">
      <w:pPr>
        <w:adjustRightInd w:val="0"/>
        <w:snapToGrid w:val="0"/>
        <w:rPr>
          <w:sz w:val="28"/>
        </w:rPr>
      </w:pPr>
    </w:p>
    <w:p w14:paraId="5DE341BE" w14:textId="77777777" w:rsidR="00E77D76" w:rsidRPr="0007248C" w:rsidRDefault="00E77D76" w:rsidP="00E77D76">
      <w:pPr>
        <w:adjustRightInd w:val="0"/>
        <w:snapToGrid w:val="0"/>
        <w:rPr>
          <w:sz w:val="28"/>
        </w:rPr>
      </w:pPr>
    </w:p>
    <w:p w14:paraId="725E0AD5" w14:textId="77777777" w:rsidR="00E77D76" w:rsidRDefault="00E77D76" w:rsidP="00E77D76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14:paraId="1CD29467" w14:textId="1E3D390A" w:rsidR="00E77D76" w:rsidRPr="0007248C" w:rsidRDefault="001611DC" w:rsidP="00E77D76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  <w:r>
        <w:rPr>
          <w:rFonts w:ascii="Times New Roman" w:eastAsia="楷体_GB2312" w:hAnsi="Times New Roman"/>
          <w:kern w:val="2"/>
          <w:szCs w:val="24"/>
          <w:lang w:eastAsia="zh-CN"/>
        </w:rPr>
        <w:t>X</w:t>
      </w:r>
      <w:r>
        <w:rPr>
          <w:rFonts w:ascii="Times New Roman" w:eastAsia="楷体_GB2312" w:hAnsi="Times New Roman" w:hint="default"/>
          <w:kern w:val="2"/>
          <w:szCs w:val="24"/>
          <w:lang w:eastAsia="zh-CN"/>
        </w:rPr>
        <w:t>X</w:t>
      </w:r>
      <w:r w:rsidR="00E77D76" w:rsidRPr="0007248C">
        <w:rPr>
          <w:rFonts w:ascii="Times New Roman" w:eastAsia="楷体_GB2312" w:hAnsi="Times New Roman"/>
          <w:kern w:val="2"/>
          <w:szCs w:val="24"/>
          <w:lang w:eastAsia="zh-CN"/>
        </w:rPr>
        <w:t>股份有限公司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6"/>
        <w:gridCol w:w="1007"/>
        <w:gridCol w:w="1005"/>
        <w:gridCol w:w="982"/>
        <w:gridCol w:w="1005"/>
        <w:gridCol w:w="1142"/>
        <w:gridCol w:w="1251"/>
        <w:gridCol w:w="1054"/>
      </w:tblGrid>
      <w:tr w:rsidR="00E77D76" w:rsidRPr="0007248C" w14:paraId="2700694A" w14:textId="77777777" w:rsidTr="00E77D76">
        <w:trPr>
          <w:trHeight w:val="428"/>
          <w:jc w:val="center"/>
        </w:trPr>
        <w:tc>
          <w:tcPr>
            <w:tcW w:w="1160" w:type="dxa"/>
            <w:vAlign w:val="center"/>
          </w:tcPr>
          <w:p w14:paraId="5593F32E" w14:textId="77777777" w:rsidR="00E77D76" w:rsidRPr="0007248C" w:rsidRDefault="00E77D76" w:rsidP="00E77D76">
            <w:pPr>
              <w:jc w:val="center"/>
              <w:rPr>
                <w:rFonts w:ascii="幼圆" w:eastAsia="楷体_GB2312"/>
              </w:rPr>
            </w:pPr>
            <w:r w:rsidRPr="0007248C"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14:paraId="27E51BA8" w14:textId="77777777" w:rsidR="00E77D76" w:rsidRPr="0007248C" w:rsidRDefault="00E77D76" w:rsidP="00E77D76">
            <w:pPr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14:paraId="1B62BDBF" w14:textId="77777777" w:rsidR="00E77D76" w:rsidRPr="0007248C" w:rsidRDefault="00E77D76" w:rsidP="00E77D76">
            <w:pPr>
              <w:jc w:val="center"/>
              <w:rPr>
                <w:rFonts w:ascii="幼圆" w:eastAsia="楷体_GB2312"/>
              </w:rPr>
            </w:pPr>
            <w:r w:rsidRPr="0007248C"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14:paraId="36160754" w14:textId="77777777" w:rsidR="00E77D76" w:rsidRPr="0007248C" w:rsidRDefault="00E77D76" w:rsidP="00E77D76">
            <w:pPr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14:paraId="0623EB2D" w14:textId="77777777" w:rsidR="00E77D76" w:rsidRPr="0007248C" w:rsidRDefault="00E77D76" w:rsidP="00E77D76">
            <w:pPr>
              <w:jc w:val="center"/>
              <w:rPr>
                <w:rFonts w:ascii="幼圆" w:eastAsia="楷体_GB2312"/>
              </w:rPr>
            </w:pPr>
            <w:r w:rsidRPr="0007248C"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14:paraId="2B01BFAB" w14:textId="77777777" w:rsidR="00E77D76" w:rsidRPr="0007248C" w:rsidRDefault="00E77D76" w:rsidP="00E77D76">
            <w:pPr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14:paraId="7D22BDF0" w14:textId="77777777" w:rsidR="00E77D76" w:rsidRPr="0007248C" w:rsidRDefault="00E77D76" w:rsidP="00E77D76">
            <w:pPr>
              <w:jc w:val="center"/>
              <w:rPr>
                <w:rFonts w:ascii="幼圆" w:eastAsia="楷体_GB2312"/>
              </w:rPr>
            </w:pPr>
            <w:r w:rsidRPr="0007248C"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14:paraId="38DD9095" w14:textId="77777777" w:rsidR="00E77D76" w:rsidRPr="0007248C" w:rsidRDefault="00E77D76" w:rsidP="00E77D76">
            <w:pPr>
              <w:jc w:val="center"/>
              <w:rPr>
                <w:rFonts w:ascii="幼圆" w:eastAsia="楷体_GB2312"/>
              </w:rPr>
            </w:pPr>
          </w:p>
        </w:tc>
      </w:tr>
      <w:tr w:rsidR="00E77D76" w:rsidRPr="0007248C" w14:paraId="60BAF97B" w14:textId="77777777" w:rsidTr="00E77D76">
        <w:trPr>
          <w:cantSplit/>
          <w:trHeight w:val="489"/>
          <w:jc w:val="center"/>
        </w:trPr>
        <w:tc>
          <w:tcPr>
            <w:tcW w:w="1160" w:type="dxa"/>
            <w:vAlign w:val="center"/>
          </w:tcPr>
          <w:p w14:paraId="55D40875" w14:textId="77777777" w:rsidR="00E77D76" w:rsidRPr="0007248C" w:rsidRDefault="00E77D76" w:rsidP="00E77D76">
            <w:pPr>
              <w:jc w:val="center"/>
              <w:rPr>
                <w:rFonts w:ascii="幼圆" w:eastAsia="楷体_GB2312"/>
              </w:rPr>
            </w:pPr>
            <w:r w:rsidRPr="0007248C">
              <w:rPr>
                <w:rFonts w:ascii="幼圆" w:eastAsia="楷体_GB2312" w:hint="eastAsia"/>
              </w:rPr>
              <w:t>编制</w:t>
            </w:r>
          </w:p>
        </w:tc>
        <w:tc>
          <w:tcPr>
            <w:tcW w:w="8126" w:type="dxa"/>
            <w:gridSpan w:val="7"/>
            <w:vAlign w:val="center"/>
          </w:tcPr>
          <w:p w14:paraId="425562C5" w14:textId="77777777" w:rsidR="00E77D76" w:rsidRPr="0007248C" w:rsidRDefault="00E77D76" w:rsidP="00E77D76">
            <w:pPr>
              <w:pStyle w:val="xl45"/>
              <w:widowControl w:val="0"/>
              <w:spacing w:before="0" w:beforeAutospacing="0" w:after="0" w:afterAutospacing="0"/>
              <w:ind w:firstLineChars="150" w:firstLine="315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  <w:r>
              <w:rPr>
                <w:rFonts w:eastAsia="楷体_GB2312" w:hAnsi="Times New Roman"/>
                <w:kern w:val="2"/>
                <w:lang w:eastAsia="zh-CN"/>
              </w:rPr>
              <w:t>统计信息部、</w:t>
            </w:r>
            <w:r>
              <w:rPr>
                <w:rFonts w:eastAsia="楷体_GB2312" w:hAnsi="Times New Roman"/>
                <w:kern w:val="2"/>
                <w:lang w:eastAsia="zh-CN"/>
              </w:rPr>
              <w:t xml:space="preserve">  </w:t>
            </w:r>
            <w:r w:rsidRPr="0007248C">
              <w:rPr>
                <w:rFonts w:eastAsia="楷体_GB2312" w:hAnsi="Times New Roman"/>
                <w:kern w:val="2"/>
                <w:lang w:eastAsia="zh-CN"/>
              </w:rPr>
              <w:t>政府事业部</w:t>
            </w:r>
            <w:r>
              <w:rPr>
                <w:rFonts w:eastAsia="楷体_GB2312" w:hAnsi="Times New Roman"/>
                <w:kern w:val="2"/>
                <w:lang w:eastAsia="zh-CN"/>
              </w:rPr>
              <w:t>（东软）</w:t>
            </w:r>
          </w:p>
        </w:tc>
      </w:tr>
    </w:tbl>
    <w:p w14:paraId="0001BC54" w14:textId="77777777" w:rsidR="00AA007B" w:rsidRDefault="00AA007B">
      <w:pPr>
        <w:widowControl/>
        <w:jc w:val="left"/>
      </w:pPr>
    </w:p>
    <w:p w14:paraId="5DA2916B" w14:textId="77777777" w:rsidR="00927731" w:rsidRDefault="00AA007B" w:rsidP="00AA007B">
      <w:pPr>
        <w:widowControl/>
        <w:jc w:val="center"/>
        <w:rPr>
          <w:noProof/>
        </w:rPr>
      </w:pPr>
      <w:r>
        <w:br w:type="page"/>
      </w:r>
      <w:r w:rsidRPr="00AA007B">
        <w:rPr>
          <w:b/>
          <w:sz w:val="52"/>
        </w:rPr>
        <w:lastRenderedPageBreak/>
        <w:t>目录</w:t>
      </w:r>
      <w:r>
        <w:rPr>
          <w:b/>
        </w:rPr>
        <w:fldChar w:fldCharType="begin"/>
      </w:r>
      <w:r w:rsidRPr="00AA007B"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14:paraId="40B1AAD6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0" w:history="1">
        <w:r w:rsidR="00927731" w:rsidRPr="00DA2843">
          <w:rPr>
            <w:rStyle w:val="aa"/>
            <w:noProof/>
          </w:rPr>
          <w:t>1</w:t>
        </w:r>
        <w:r w:rsidR="00927731" w:rsidRPr="00DA2843">
          <w:rPr>
            <w:rStyle w:val="aa"/>
            <w:rFonts w:hint="eastAsia"/>
            <w:noProof/>
          </w:rPr>
          <w:t>、职工基本医疗基金收入情况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_Toc522286820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3</w:t>
        </w:r>
        <w:r w:rsidR="00927731">
          <w:rPr>
            <w:noProof/>
            <w:webHidden/>
          </w:rPr>
          <w:fldChar w:fldCharType="end"/>
        </w:r>
      </w:hyperlink>
    </w:p>
    <w:p w14:paraId="7AF3A9D5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1" w:history="1">
        <w:r w:rsidR="00927731" w:rsidRPr="00DA2843">
          <w:rPr>
            <w:rStyle w:val="aa"/>
            <w:noProof/>
          </w:rPr>
          <w:t>2</w:t>
        </w:r>
        <w:r w:rsidR="00927731" w:rsidRPr="00DA2843">
          <w:rPr>
            <w:rStyle w:val="aa"/>
            <w:rFonts w:hint="eastAsia"/>
            <w:noProof/>
          </w:rPr>
          <w:t>、大额医疗基金收入情况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_Toc522286821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4</w:t>
        </w:r>
        <w:r w:rsidR="00927731">
          <w:rPr>
            <w:noProof/>
            <w:webHidden/>
          </w:rPr>
          <w:fldChar w:fldCharType="end"/>
        </w:r>
      </w:hyperlink>
    </w:p>
    <w:p w14:paraId="70C74544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2" w:history="1">
        <w:r w:rsidR="00927731" w:rsidRPr="00DA2843">
          <w:rPr>
            <w:rStyle w:val="aa"/>
            <w:noProof/>
          </w:rPr>
          <w:t>3</w:t>
        </w:r>
        <w:r w:rsidR="00927731" w:rsidRPr="00DA2843">
          <w:rPr>
            <w:rStyle w:val="aa"/>
            <w:rFonts w:hint="eastAsia"/>
            <w:noProof/>
          </w:rPr>
          <w:t>、公务员医疗基金收入情况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_Toc522286822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5</w:t>
        </w:r>
        <w:r w:rsidR="00927731">
          <w:rPr>
            <w:noProof/>
            <w:webHidden/>
          </w:rPr>
          <w:fldChar w:fldCharType="end"/>
        </w:r>
      </w:hyperlink>
    </w:p>
    <w:p w14:paraId="27B92955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3" w:history="1">
        <w:r w:rsidR="00927731" w:rsidRPr="00DA2843">
          <w:rPr>
            <w:rStyle w:val="aa"/>
            <w:noProof/>
          </w:rPr>
          <w:t>4</w:t>
        </w:r>
        <w:r w:rsidR="00927731" w:rsidRPr="00DA2843">
          <w:rPr>
            <w:rStyle w:val="aa"/>
            <w:rFonts w:hint="eastAsia"/>
            <w:noProof/>
          </w:rPr>
          <w:t>、居民基本医疗基金收入情况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_Toc522286823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6</w:t>
        </w:r>
        <w:r w:rsidR="00927731">
          <w:rPr>
            <w:noProof/>
            <w:webHidden/>
          </w:rPr>
          <w:fldChar w:fldCharType="end"/>
        </w:r>
      </w:hyperlink>
    </w:p>
    <w:p w14:paraId="05735D73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4" w:history="1">
        <w:r w:rsidR="00927731" w:rsidRPr="00DA2843">
          <w:rPr>
            <w:rStyle w:val="aa"/>
            <w:noProof/>
          </w:rPr>
          <w:t>5</w:t>
        </w:r>
        <w:r w:rsidR="00927731" w:rsidRPr="00DA2843">
          <w:rPr>
            <w:rStyle w:val="aa"/>
            <w:rFonts w:hint="eastAsia"/>
            <w:noProof/>
          </w:rPr>
          <w:t>、职工工伤基金收入情况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_Toc522286824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7</w:t>
        </w:r>
        <w:r w:rsidR="00927731">
          <w:rPr>
            <w:noProof/>
            <w:webHidden/>
          </w:rPr>
          <w:fldChar w:fldCharType="end"/>
        </w:r>
      </w:hyperlink>
    </w:p>
    <w:p w14:paraId="35D4C7C4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5" w:history="1">
        <w:r w:rsidR="00927731" w:rsidRPr="00DA2843">
          <w:rPr>
            <w:rStyle w:val="aa"/>
            <w:noProof/>
          </w:rPr>
          <w:t>6</w:t>
        </w:r>
        <w:r w:rsidR="00927731" w:rsidRPr="00DA2843">
          <w:rPr>
            <w:rStyle w:val="aa"/>
            <w:rFonts w:hint="eastAsia"/>
            <w:noProof/>
          </w:rPr>
          <w:t>、职工生育基金收入情况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_Toc522286825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8</w:t>
        </w:r>
        <w:r w:rsidR="00927731">
          <w:rPr>
            <w:noProof/>
            <w:webHidden/>
          </w:rPr>
          <w:fldChar w:fldCharType="end"/>
        </w:r>
      </w:hyperlink>
    </w:p>
    <w:p w14:paraId="3F006C84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6" w:history="1">
        <w:r w:rsidR="00927731" w:rsidRPr="00DA2843">
          <w:rPr>
            <w:rStyle w:val="aa"/>
            <w:noProof/>
          </w:rPr>
          <w:t>7</w:t>
        </w:r>
        <w:r w:rsidR="00927731" w:rsidRPr="00DA2843">
          <w:rPr>
            <w:rStyle w:val="aa"/>
            <w:rFonts w:hint="eastAsia"/>
            <w:noProof/>
          </w:rPr>
          <w:t>、职工基本医疗基金支出情况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_Toc522286826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9</w:t>
        </w:r>
        <w:r w:rsidR="00927731">
          <w:rPr>
            <w:noProof/>
            <w:webHidden/>
          </w:rPr>
          <w:fldChar w:fldCharType="end"/>
        </w:r>
      </w:hyperlink>
    </w:p>
    <w:p w14:paraId="0E4FD448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7" w:history="1">
        <w:r w:rsidR="00927731" w:rsidRPr="00DA2843">
          <w:rPr>
            <w:rStyle w:val="aa"/>
            <w:noProof/>
          </w:rPr>
          <w:t>8</w:t>
        </w:r>
        <w:r w:rsidR="00927731" w:rsidRPr="00DA2843">
          <w:rPr>
            <w:rStyle w:val="aa"/>
            <w:rFonts w:hint="eastAsia"/>
            <w:noProof/>
          </w:rPr>
          <w:t>、大额医疗基金支出情况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_Toc522286827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10</w:t>
        </w:r>
        <w:r w:rsidR="00927731">
          <w:rPr>
            <w:noProof/>
            <w:webHidden/>
          </w:rPr>
          <w:fldChar w:fldCharType="end"/>
        </w:r>
      </w:hyperlink>
    </w:p>
    <w:p w14:paraId="278F76D8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8" w:history="1">
        <w:r w:rsidR="00927731" w:rsidRPr="00DA2843">
          <w:rPr>
            <w:rStyle w:val="aa"/>
            <w:noProof/>
          </w:rPr>
          <w:t>9</w:t>
        </w:r>
        <w:r w:rsidR="00927731" w:rsidRPr="00DA2843">
          <w:rPr>
            <w:rStyle w:val="aa"/>
            <w:rFonts w:hint="eastAsia"/>
            <w:noProof/>
          </w:rPr>
          <w:t>、公务员医疗基金支出情况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_Toc522286828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11</w:t>
        </w:r>
        <w:r w:rsidR="00927731">
          <w:rPr>
            <w:noProof/>
            <w:webHidden/>
          </w:rPr>
          <w:fldChar w:fldCharType="end"/>
        </w:r>
      </w:hyperlink>
    </w:p>
    <w:p w14:paraId="45CF0825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29" w:history="1">
        <w:r w:rsidR="00927731" w:rsidRPr="00DA2843">
          <w:rPr>
            <w:rStyle w:val="aa"/>
            <w:noProof/>
          </w:rPr>
          <w:t>10</w:t>
        </w:r>
        <w:r w:rsidR="00927731" w:rsidRPr="00DA2843">
          <w:rPr>
            <w:rStyle w:val="aa"/>
            <w:rFonts w:hint="eastAsia"/>
            <w:noProof/>
          </w:rPr>
          <w:t>、居民基本医疗基金支出情况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_Toc522286829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12</w:t>
        </w:r>
        <w:r w:rsidR="00927731">
          <w:rPr>
            <w:noProof/>
            <w:webHidden/>
          </w:rPr>
          <w:fldChar w:fldCharType="end"/>
        </w:r>
      </w:hyperlink>
    </w:p>
    <w:p w14:paraId="32785ED1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0" w:history="1">
        <w:r w:rsidR="00927731" w:rsidRPr="00DA2843">
          <w:rPr>
            <w:rStyle w:val="aa"/>
            <w:noProof/>
          </w:rPr>
          <w:t>11</w:t>
        </w:r>
        <w:r w:rsidR="00927731" w:rsidRPr="00DA2843">
          <w:rPr>
            <w:rStyle w:val="aa"/>
            <w:rFonts w:hint="eastAsia"/>
            <w:noProof/>
          </w:rPr>
          <w:t>、职工工伤基金支出情况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_Toc522286830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13</w:t>
        </w:r>
        <w:r w:rsidR="00927731">
          <w:rPr>
            <w:noProof/>
            <w:webHidden/>
          </w:rPr>
          <w:fldChar w:fldCharType="end"/>
        </w:r>
      </w:hyperlink>
    </w:p>
    <w:p w14:paraId="4EDA3691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1" w:history="1">
        <w:r w:rsidR="00927731" w:rsidRPr="00DA2843">
          <w:rPr>
            <w:rStyle w:val="aa"/>
            <w:noProof/>
          </w:rPr>
          <w:t>12</w:t>
        </w:r>
        <w:r w:rsidR="00927731" w:rsidRPr="00DA2843">
          <w:rPr>
            <w:rStyle w:val="aa"/>
            <w:rFonts w:hint="eastAsia"/>
            <w:noProof/>
          </w:rPr>
          <w:t>、职工生育基金支出情况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_Toc522286831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14</w:t>
        </w:r>
        <w:r w:rsidR="00927731">
          <w:rPr>
            <w:noProof/>
            <w:webHidden/>
          </w:rPr>
          <w:fldChar w:fldCharType="end"/>
        </w:r>
      </w:hyperlink>
    </w:p>
    <w:p w14:paraId="246C2CD2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2" w:history="1">
        <w:r w:rsidR="00927731" w:rsidRPr="00DA2843">
          <w:rPr>
            <w:rStyle w:val="aa"/>
            <w:noProof/>
          </w:rPr>
          <w:t>13</w:t>
        </w:r>
        <w:r w:rsidR="00927731" w:rsidRPr="00DA2843">
          <w:rPr>
            <w:rStyle w:val="aa"/>
            <w:rFonts w:hint="eastAsia"/>
            <w:noProof/>
          </w:rPr>
          <w:t>、职工基本医疗基金风险预警情况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_Toc522286832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15</w:t>
        </w:r>
        <w:r w:rsidR="00927731">
          <w:rPr>
            <w:noProof/>
            <w:webHidden/>
          </w:rPr>
          <w:fldChar w:fldCharType="end"/>
        </w:r>
      </w:hyperlink>
    </w:p>
    <w:p w14:paraId="65004D74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3" w:history="1">
        <w:r w:rsidR="00927731" w:rsidRPr="00DA2843">
          <w:rPr>
            <w:rStyle w:val="aa"/>
            <w:noProof/>
          </w:rPr>
          <w:t>14</w:t>
        </w:r>
        <w:r w:rsidR="00927731" w:rsidRPr="00DA2843">
          <w:rPr>
            <w:rStyle w:val="aa"/>
            <w:rFonts w:hint="eastAsia"/>
            <w:noProof/>
          </w:rPr>
          <w:t>、大额医疗基金风险预警情况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_Toc522286833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16</w:t>
        </w:r>
        <w:r w:rsidR="00927731">
          <w:rPr>
            <w:noProof/>
            <w:webHidden/>
          </w:rPr>
          <w:fldChar w:fldCharType="end"/>
        </w:r>
      </w:hyperlink>
    </w:p>
    <w:p w14:paraId="57A83AD3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4" w:history="1">
        <w:r w:rsidR="00927731" w:rsidRPr="00DA2843">
          <w:rPr>
            <w:rStyle w:val="aa"/>
            <w:noProof/>
          </w:rPr>
          <w:t>15</w:t>
        </w:r>
        <w:r w:rsidR="00927731" w:rsidRPr="00DA2843">
          <w:rPr>
            <w:rStyle w:val="aa"/>
            <w:rFonts w:hint="eastAsia"/>
            <w:noProof/>
          </w:rPr>
          <w:t>、公务员医疗基金风险预警情况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_Toc522286834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17</w:t>
        </w:r>
        <w:r w:rsidR="00927731">
          <w:rPr>
            <w:noProof/>
            <w:webHidden/>
          </w:rPr>
          <w:fldChar w:fldCharType="end"/>
        </w:r>
      </w:hyperlink>
    </w:p>
    <w:p w14:paraId="6BE588C4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5" w:history="1">
        <w:r w:rsidR="00927731" w:rsidRPr="00DA2843">
          <w:rPr>
            <w:rStyle w:val="aa"/>
            <w:noProof/>
          </w:rPr>
          <w:t>16</w:t>
        </w:r>
        <w:r w:rsidR="00927731" w:rsidRPr="00DA2843">
          <w:rPr>
            <w:rStyle w:val="aa"/>
            <w:rFonts w:hint="eastAsia"/>
            <w:noProof/>
          </w:rPr>
          <w:t>、居民基本医疗基金风险预警情况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_Toc522286835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18</w:t>
        </w:r>
        <w:r w:rsidR="00927731">
          <w:rPr>
            <w:noProof/>
            <w:webHidden/>
          </w:rPr>
          <w:fldChar w:fldCharType="end"/>
        </w:r>
      </w:hyperlink>
    </w:p>
    <w:p w14:paraId="5FBCB86B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6" w:history="1">
        <w:r w:rsidR="00927731" w:rsidRPr="00DA2843">
          <w:rPr>
            <w:rStyle w:val="aa"/>
            <w:noProof/>
          </w:rPr>
          <w:t>17</w:t>
        </w:r>
        <w:r w:rsidR="00927731" w:rsidRPr="00DA2843">
          <w:rPr>
            <w:rStyle w:val="aa"/>
            <w:rFonts w:hint="eastAsia"/>
            <w:noProof/>
          </w:rPr>
          <w:t>、职工工伤基金风险预警情况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_Toc522286836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19</w:t>
        </w:r>
        <w:r w:rsidR="00927731">
          <w:rPr>
            <w:noProof/>
            <w:webHidden/>
          </w:rPr>
          <w:fldChar w:fldCharType="end"/>
        </w:r>
      </w:hyperlink>
    </w:p>
    <w:p w14:paraId="65FBCC64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7" w:history="1">
        <w:r w:rsidR="00927731" w:rsidRPr="00DA2843">
          <w:rPr>
            <w:rStyle w:val="aa"/>
            <w:noProof/>
          </w:rPr>
          <w:t>18</w:t>
        </w:r>
        <w:r w:rsidR="00927731" w:rsidRPr="00DA2843">
          <w:rPr>
            <w:rStyle w:val="aa"/>
            <w:rFonts w:hint="eastAsia"/>
            <w:noProof/>
          </w:rPr>
          <w:t>、职工生育基金风险预警情况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_Toc522286837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20</w:t>
        </w:r>
        <w:r w:rsidR="00927731">
          <w:rPr>
            <w:noProof/>
            <w:webHidden/>
          </w:rPr>
          <w:fldChar w:fldCharType="end"/>
        </w:r>
      </w:hyperlink>
    </w:p>
    <w:p w14:paraId="07DD0B46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8" w:history="1">
        <w:r w:rsidR="00927731" w:rsidRPr="00DA2843">
          <w:rPr>
            <w:rStyle w:val="aa"/>
            <w:noProof/>
          </w:rPr>
          <w:t>19</w:t>
        </w:r>
        <w:r w:rsidR="00927731" w:rsidRPr="00DA2843">
          <w:rPr>
            <w:rStyle w:val="aa"/>
            <w:rFonts w:hint="eastAsia"/>
            <w:noProof/>
          </w:rPr>
          <w:t>、基金收入异动情况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_Toc522286838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21</w:t>
        </w:r>
        <w:r w:rsidR="00927731">
          <w:rPr>
            <w:noProof/>
            <w:webHidden/>
          </w:rPr>
          <w:fldChar w:fldCharType="end"/>
        </w:r>
      </w:hyperlink>
    </w:p>
    <w:p w14:paraId="460621F8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39" w:history="1">
        <w:r w:rsidR="00927731" w:rsidRPr="00DA2843">
          <w:rPr>
            <w:rStyle w:val="aa"/>
            <w:noProof/>
          </w:rPr>
          <w:t>20</w:t>
        </w:r>
        <w:r w:rsidR="00927731" w:rsidRPr="00DA2843">
          <w:rPr>
            <w:rStyle w:val="aa"/>
            <w:rFonts w:hint="eastAsia"/>
            <w:noProof/>
          </w:rPr>
          <w:t>、基金支出异动情况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_Toc522286839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22</w:t>
        </w:r>
        <w:r w:rsidR="00927731">
          <w:rPr>
            <w:noProof/>
            <w:webHidden/>
          </w:rPr>
          <w:fldChar w:fldCharType="end"/>
        </w:r>
      </w:hyperlink>
    </w:p>
    <w:p w14:paraId="74520101" w14:textId="77777777" w:rsidR="00927731" w:rsidRDefault="009E4D9A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22286840" w:history="1">
        <w:r w:rsidR="00927731" w:rsidRPr="00DA2843">
          <w:rPr>
            <w:rStyle w:val="aa"/>
            <w:noProof/>
          </w:rPr>
          <w:t>21</w:t>
        </w:r>
        <w:r w:rsidR="00927731" w:rsidRPr="00DA2843">
          <w:rPr>
            <w:rStyle w:val="aa"/>
            <w:rFonts w:hint="eastAsia"/>
            <w:noProof/>
          </w:rPr>
          <w:t>、基金预警风险指标情况</w:t>
        </w:r>
        <w:r w:rsidR="00927731">
          <w:rPr>
            <w:noProof/>
            <w:webHidden/>
          </w:rPr>
          <w:tab/>
        </w:r>
        <w:r w:rsidR="00927731">
          <w:rPr>
            <w:noProof/>
            <w:webHidden/>
          </w:rPr>
          <w:fldChar w:fldCharType="begin"/>
        </w:r>
        <w:r w:rsidR="00927731">
          <w:rPr>
            <w:noProof/>
            <w:webHidden/>
          </w:rPr>
          <w:instrText xml:space="preserve"> PAGEREF _Toc522286840 \h </w:instrText>
        </w:r>
        <w:r w:rsidR="00927731">
          <w:rPr>
            <w:noProof/>
            <w:webHidden/>
          </w:rPr>
        </w:r>
        <w:r w:rsidR="00927731">
          <w:rPr>
            <w:noProof/>
            <w:webHidden/>
          </w:rPr>
          <w:fldChar w:fldCharType="separate"/>
        </w:r>
        <w:r w:rsidR="00927731">
          <w:rPr>
            <w:noProof/>
            <w:webHidden/>
          </w:rPr>
          <w:t>23</w:t>
        </w:r>
        <w:r w:rsidR="00927731">
          <w:rPr>
            <w:noProof/>
            <w:webHidden/>
          </w:rPr>
          <w:fldChar w:fldCharType="end"/>
        </w:r>
      </w:hyperlink>
    </w:p>
    <w:p w14:paraId="08FD825F" w14:textId="77777777" w:rsidR="00AA007B" w:rsidRDefault="00AA007B">
      <w:pPr>
        <w:widowControl/>
        <w:jc w:val="left"/>
      </w:pPr>
      <w:r>
        <w:fldChar w:fldCharType="end"/>
      </w:r>
    </w:p>
    <w:p w14:paraId="007F257F" w14:textId="77777777" w:rsidR="000D3681" w:rsidRPr="000D3681" w:rsidRDefault="00AA007B" w:rsidP="00594419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8CE2858" w14:textId="77777777" w:rsidR="00A90193" w:rsidRPr="00671367" w:rsidRDefault="00671367" w:rsidP="00671367">
      <w:pPr>
        <w:pStyle w:val="2"/>
      </w:pPr>
      <w:bookmarkStart w:id="0" w:name="_Toc522286820"/>
      <w:r w:rsidRPr="00671367">
        <w:rPr>
          <w:rFonts w:hint="eastAsia"/>
        </w:rPr>
        <w:lastRenderedPageBreak/>
        <w:t>1</w:t>
      </w:r>
      <w:r w:rsidR="00AC3757">
        <w:rPr>
          <w:rFonts w:hint="eastAsia"/>
        </w:rPr>
        <w:t>、</w:t>
      </w:r>
      <w:r>
        <w:rPr>
          <w:rFonts w:hint="eastAsia"/>
        </w:rPr>
        <w:t>职工</w:t>
      </w:r>
      <w:r w:rsidR="009B3E25">
        <w:rPr>
          <w:rFonts w:hint="eastAsia"/>
        </w:rPr>
        <w:t>基本</w:t>
      </w:r>
      <w:r>
        <w:rPr>
          <w:rFonts w:hint="eastAsia"/>
        </w:rPr>
        <w:t>医疗</w:t>
      </w:r>
      <w:r w:rsidR="00523ED7">
        <w:rPr>
          <w:rFonts w:hint="eastAsia"/>
        </w:rPr>
        <w:t>基金</w:t>
      </w:r>
      <w:r>
        <w:rPr>
          <w:rFonts w:hint="eastAsia"/>
        </w:rPr>
        <w:t>收入情况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3A6A50" w14:paraId="631AF4E0" w14:textId="77777777" w:rsidTr="00AC577B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7EE7C15" w14:textId="77777777" w:rsidR="003A6A50" w:rsidRDefault="003A6A50" w:rsidP="00A9019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3A6A50" w14:paraId="58332FBE" w14:textId="77777777" w:rsidTr="00594419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2343" w14:textId="77777777" w:rsidR="003A6A50" w:rsidRDefault="003A6A50" w:rsidP="00594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7019" w14:textId="77777777" w:rsidR="003A6A50" w:rsidRDefault="003A6A50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3A6A50" w14:paraId="7680C414" w14:textId="77777777" w:rsidTr="00594419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82DC" w14:textId="77777777" w:rsidR="003A6A50" w:rsidRDefault="003A6A50" w:rsidP="00594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0EE9" w14:textId="77777777" w:rsidR="003A6A50" w:rsidRPr="00671367" w:rsidRDefault="003A6A50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="00671367"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3A6A50" w14:paraId="5B779344" w14:textId="77777777" w:rsidTr="00594419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1F63" w14:textId="77777777" w:rsidR="003A6A50" w:rsidRDefault="003A6A50" w:rsidP="00594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F700" w14:textId="77777777" w:rsidR="003A6A50" w:rsidRDefault="003A6A50" w:rsidP="0067136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="00671367" w:rsidRPr="00671367">
              <w:rPr>
                <w:rFonts w:ascii="宋体" w:hAnsi="宋体" w:hint="eastAsia"/>
              </w:rPr>
              <w:t>城镇职工</w:t>
            </w:r>
            <w:r w:rsidR="00881877">
              <w:rPr>
                <w:rFonts w:ascii="宋体" w:hAnsi="宋体" w:hint="eastAsia"/>
              </w:rPr>
              <w:t>基本</w:t>
            </w:r>
            <w:r w:rsidR="00671367" w:rsidRPr="00671367">
              <w:rPr>
                <w:rFonts w:ascii="宋体" w:hAnsi="宋体" w:hint="eastAsia"/>
              </w:rPr>
              <w:t>医疗</w:t>
            </w:r>
            <w:r w:rsidR="00926AAF">
              <w:rPr>
                <w:rFonts w:ascii="宋体" w:hAnsi="宋体" w:hint="eastAsia"/>
              </w:rPr>
              <w:t>缴费</w:t>
            </w:r>
            <w:r w:rsidR="00671367" w:rsidRPr="00671367">
              <w:rPr>
                <w:rFonts w:ascii="宋体" w:hAnsi="宋体" w:hint="eastAsia"/>
              </w:rPr>
              <w:t>收入情况</w:t>
            </w:r>
            <w:r w:rsidR="00671367">
              <w:rPr>
                <w:rFonts w:ascii="宋体" w:hAnsi="宋体" w:hint="eastAsia"/>
              </w:rPr>
              <w:t>说明</w:t>
            </w:r>
          </w:p>
        </w:tc>
      </w:tr>
      <w:tr w:rsidR="003A6A50" w14:paraId="07BD878C" w14:textId="77777777" w:rsidTr="00594419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707F" w14:textId="77777777" w:rsidR="003A6A50" w:rsidRDefault="003A6A50" w:rsidP="00594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74FB" w14:textId="77777777" w:rsidR="003A6A50" w:rsidRDefault="003A6A50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="00671367">
              <w:rPr>
                <w:rFonts w:ascii="宋体" w:hAnsi="宋体" w:hint="eastAsia"/>
              </w:rPr>
              <w:t>各地市已上传各期收入情况</w:t>
            </w:r>
          </w:p>
        </w:tc>
      </w:tr>
      <w:tr w:rsidR="003A6A50" w14:paraId="526E7DFF" w14:textId="77777777" w:rsidTr="00594419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5A87B" w14:textId="77777777" w:rsidR="003A6A50" w:rsidRDefault="003A6A50" w:rsidP="00594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2704" w14:textId="77777777" w:rsidR="003A6A50" w:rsidRDefault="00671367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3A6A50" w14:paraId="1639DB71" w14:textId="77777777" w:rsidTr="00594419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48CA8" w14:textId="77777777" w:rsidR="003A6A50" w:rsidRDefault="003A6A50" w:rsidP="00594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EDE3" w14:textId="77777777" w:rsidR="003A6A50" w:rsidRPr="00E70867" w:rsidRDefault="003A6A50" w:rsidP="00671367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 w:rsidR="00671367">
              <w:rPr>
                <w:rFonts w:ascii="宋体" w:hAnsi="宋体" w:hint="eastAsia"/>
              </w:rPr>
              <w:t>根据各个地市上报收入情况</w:t>
            </w:r>
            <w:r w:rsidR="00312031">
              <w:rPr>
                <w:rFonts w:ascii="宋体" w:hAnsi="宋体" w:hint="eastAsia"/>
              </w:rPr>
              <w:t>，</w:t>
            </w:r>
            <w:r w:rsidR="00671367">
              <w:rPr>
                <w:rFonts w:ascii="宋体" w:hAnsi="宋体" w:hint="eastAsia"/>
              </w:rPr>
              <w:t>汇总显示吉林省</w:t>
            </w:r>
            <w:r w:rsidR="00846929">
              <w:rPr>
                <w:rFonts w:ascii="宋体" w:hAnsi="宋体" w:hint="eastAsia"/>
              </w:rPr>
              <w:t>职工基本</w:t>
            </w:r>
            <w:r w:rsidR="00671367">
              <w:rPr>
                <w:rFonts w:ascii="宋体" w:hAnsi="宋体" w:hint="eastAsia"/>
              </w:rPr>
              <w:t>医疗基金收入情况。</w:t>
            </w:r>
          </w:p>
          <w:p w14:paraId="4C56E3D2" w14:textId="77777777" w:rsidR="003A6A50" w:rsidRDefault="00F00968" w:rsidP="00A9019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="00671367">
              <w:rPr>
                <w:rFonts w:ascii="宋体" w:hAnsi="宋体" w:hint="eastAsia"/>
              </w:rPr>
              <w:t>可以单独选择各个地市，独立显示其各月收入。</w:t>
            </w:r>
          </w:p>
          <w:p w14:paraId="3C6EDEA2" w14:textId="77777777" w:rsidR="00565CFC" w:rsidRDefault="00565CFC" w:rsidP="00565CFC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</w:t>
            </w:r>
            <w:r w:rsidR="00846929">
              <w:rPr>
                <w:rFonts w:ascii="宋体" w:hAnsi="宋体" w:hint="eastAsia"/>
              </w:rPr>
              <w:t>环</w:t>
            </w:r>
            <w:r>
              <w:rPr>
                <w:rFonts w:ascii="宋体" w:hAnsi="宋体" w:hint="eastAsia"/>
              </w:rPr>
              <w:t>比与在职退休比有单独的柱状图予以显示，并通过不同颜色区分是否处于异常状态。</w:t>
            </w:r>
          </w:p>
          <w:p w14:paraId="045FC38C" w14:textId="77777777" w:rsidR="008A00E6" w:rsidRDefault="008A00E6" w:rsidP="005562DC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4、在职退休比小于全省平均值的用红色标注显示。</w:t>
            </w:r>
            <w:r w:rsidR="005562DC">
              <w:rPr>
                <w:rFonts w:ascii="宋体" w:hAnsi="宋体" w:hint="eastAsia"/>
              </w:rPr>
              <w:t>大于等于全省平均值的用绿色标注显示。</w:t>
            </w:r>
          </w:p>
          <w:p w14:paraId="68DD8B67" w14:textId="77777777" w:rsidR="005562DC" w:rsidRPr="005562DC" w:rsidRDefault="005562DC" w:rsidP="005562DC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5、当月环比小于5%的用红色标注显示。大于等于5%的用绿色标注显示。</w:t>
            </w:r>
          </w:p>
        </w:tc>
      </w:tr>
    </w:tbl>
    <w:p w14:paraId="44A43C8B" w14:textId="77777777" w:rsidR="00594419" w:rsidRDefault="00594419"/>
    <w:p w14:paraId="6BB366B4" w14:textId="77777777" w:rsidR="000B1FB8" w:rsidRDefault="00EB7F78">
      <w:r>
        <w:rPr>
          <w:rFonts w:hint="eastAsia"/>
        </w:rPr>
        <w:t>显示报表样式如下：</w:t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596"/>
        <w:gridCol w:w="416"/>
        <w:gridCol w:w="416"/>
        <w:gridCol w:w="416"/>
        <w:gridCol w:w="543"/>
        <w:gridCol w:w="420"/>
        <w:gridCol w:w="603"/>
        <w:gridCol w:w="379"/>
        <w:gridCol w:w="543"/>
        <w:gridCol w:w="596"/>
        <w:gridCol w:w="596"/>
        <w:gridCol w:w="596"/>
        <w:gridCol w:w="473"/>
        <w:gridCol w:w="455"/>
        <w:gridCol w:w="420"/>
        <w:gridCol w:w="516"/>
        <w:gridCol w:w="520"/>
        <w:gridCol w:w="520"/>
        <w:gridCol w:w="516"/>
      </w:tblGrid>
      <w:tr w:rsidR="00EB7F78" w:rsidRPr="00EB7F78" w14:paraId="7F2AB90A" w14:textId="77777777" w:rsidTr="00EB7F78">
        <w:trPr>
          <w:trHeight w:val="315"/>
        </w:trPr>
        <w:tc>
          <w:tcPr>
            <w:tcW w:w="9540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E8CC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B7F7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职工基本医疗基金收入情况表</w:t>
            </w:r>
          </w:p>
        </w:tc>
      </w:tr>
      <w:tr w:rsidR="00EB7F78" w:rsidRPr="00EB7F78" w14:paraId="442CA4E0" w14:textId="77777777" w:rsidTr="00EB7F78">
        <w:trPr>
          <w:trHeight w:val="270"/>
        </w:trPr>
        <w:tc>
          <w:tcPr>
            <w:tcW w:w="710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9BA28" w14:textId="77777777" w:rsidR="00EB7F78" w:rsidRPr="00EB7F78" w:rsidRDefault="00EB7F78" w:rsidP="00EB7F78">
            <w:pPr>
              <w:widowControl/>
              <w:ind w:firstLineChars="100" w:firstLine="2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结算期：</w:t>
            </w:r>
          </w:p>
        </w:tc>
        <w:tc>
          <w:tcPr>
            <w:tcW w:w="2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75E63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制表日期：</w:t>
            </w:r>
          </w:p>
        </w:tc>
      </w:tr>
      <w:tr w:rsidR="00EB7F78" w:rsidRPr="00EB7F78" w14:paraId="64D47E8C" w14:textId="77777777" w:rsidTr="00EB7F78">
        <w:trPr>
          <w:trHeight w:val="27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E05F5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统筹区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7727A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</w:t>
            </w: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9082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参保人数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8B11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在职退休比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DBB9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全省平均值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2C2A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缴费基数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(</w:t>
            </w: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万元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B0694" w14:textId="77777777" w:rsidR="00EB7F78" w:rsidRPr="00EB7F78" w:rsidRDefault="00BC6CCD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基金</w:t>
            </w:r>
            <w:r w:rsidR="00EB7F78"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收入(万元)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FB8A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当月环比(%)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99135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累积同比(%)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48CCF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征缴率(%)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CE98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扩面率(%)</w:t>
            </w:r>
          </w:p>
        </w:tc>
      </w:tr>
      <w:tr w:rsidR="00EB7F78" w:rsidRPr="00EB7F78" w14:paraId="48CA0B07" w14:textId="77777777" w:rsidTr="00EB7F78">
        <w:trPr>
          <w:trHeight w:val="27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7BF30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77B9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9B2B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4ABD8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5489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E829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B1EF2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F10A4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征缴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3E9D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财政补助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017A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利息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6324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09EF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F5F6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39390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FA2B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7F78" w:rsidRPr="00EB7F78" w14:paraId="7BFE3A7C" w14:textId="77777777" w:rsidTr="00EB7F78">
        <w:trPr>
          <w:trHeight w:val="675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5E95B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60B6C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0ED06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1E142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退休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B9844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D22C7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D701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4095E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4A57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DAB9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往年陈欠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D35C" w14:textId="77777777" w:rsidR="00EB7F78" w:rsidRPr="00EB7F78" w:rsidRDefault="00EB7F78" w:rsidP="00EB7F7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补缴往年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83654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预缴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206A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D4B90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B0FA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1C3E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63EB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80FB3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F445C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7F78" w:rsidRPr="00EB7F78" w14:paraId="67EE05DB" w14:textId="77777777" w:rsidTr="00EB7F78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A8AC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BFD9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E138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1DEB6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BCE4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04954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E78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98DB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CA12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FD70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996EB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780F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DA441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0C0F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26900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2FEC4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46FE8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F4CB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DD99" w14:textId="77777777" w:rsidR="00EB7F78" w:rsidRPr="00EB7F78" w:rsidRDefault="00EB7F78" w:rsidP="00EB7F7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B7F78" w:rsidRPr="00EB7F78" w14:paraId="51AADB16" w14:textId="77777777" w:rsidTr="00EB7F78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38324" w14:textId="77777777" w:rsidR="00EB7F78" w:rsidRPr="00EB7F78" w:rsidRDefault="00EB7F78" w:rsidP="00EB7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注：预缴：本年预缴以后年度收入</w:t>
            </w:r>
          </w:p>
        </w:tc>
      </w:tr>
      <w:tr w:rsidR="00EB7F78" w:rsidRPr="00EB7F78" w14:paraId="7F348BD6" w14:textId="77777777" w:rsidTr="00EB7F78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3C11F" w14:textId="77777777" w:rsidR="00EB7F78" w:rsidRPr="00EB7F78" w:rsidRDefault="00EB7F78" w:rsidP="00EB7F78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征缴：本年对本年核定的收入</w:t>
            </w:r>
          </w:p>
        </w:tc>
      </w:tr>
      <w:tr w:rsidR="00EB7F78" w:rsidRPr="00EB7F78" w14:paraId="0D188D18" w14:textId="77777777" w:rsidTr="00EB7F78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59F2F" w14:textId="77777777" w:rsidR="00EB7F78" w:rsidRPr="00EB7F78" w:rsidRDefault="00EB7F78" w:rsidP="00EB7F78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利息：本年核定时生成利息的收入</w:t>
            </w:r>
          </w:p>
        </w:tc>
      </w:tr>
      <w:tr w:rsidR="00EB7F78" w:rsidRPr="00EB7F78" w14:paraId="754610BD" w14:textId="77777777" w:rsidTr="00EB7F78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97BFC" w14:textId="77777777" w:rsidR="00EB7F78" w:rsidRPr="00EB7F78" w:rsidRDefault="00EB7F78" w:rsidP="00EB7F78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其他：滞纳金等收入</w:t>
            </w:r>
          </w:p>
        </w:tc>
      </w:tr>
      <w:tr w:rsidR="00EB7F78" w:rsidRPr="00EB7F78" w14:paraId="5A5773B7" w14:textId="77777777" w:rsidTr="00EB7F78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D2A96" w14:textId="77777777" w:rsidR="00EB7F78" w:rsidRPr="00EB7F78" w:rsidRDefault="00EB7F78" w:rsidP="00EB7F78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补缴往年：本年对往年陈欠欠款补缴的收入</w:t>
            </w:r>
          </w:p>
        </w:tc>
      </w:tr>
      <w:tr w:rsidR="00EB7F78" w:rsidRPr="00EB7F78" w14:paraId="3DEE3D20" w14:textId="77777777" w:rsidTr="00EB7F78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F084C" w14:textId="77777777" w:rsidR="00EB7F78" w:rsidRPr="00EB7F78" w:rsidRDefault="00EB7F78" w:rsidP="00EB7F78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往年陈欠：本年对往年核定的收入</w:t>
            </w:r>
          </w:p>
        </w:tc>
      </w:tr>
    </w:tbl>
    <w:p w14:paraId="77ABD594" w14:textId="77777777" w:rsidR="0040316A" w:rsidRDefault="0040316A">
      <w:pPr>
        <w:widowControl/>
        <w:jc w:val="left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62D909F" w14:textId="77777777" w:rsidR="00BF7D62" w:rsidRDefault="00BF7D62">
      <w:pPr>
        <w:widowControl/>
        <w:jc w:val="left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D11CEFE" w14:textId="77777777" w:rsidR="008D1A6E" w:rsidRPr="00C61C10" w:rsidRDefault="008D1A6E" w:rsidP="008D1A6E"/>
    <w:p w14:paraId="5F3EDF0E" w14:textId="77777777" w:rsidR="00294259" w:rsidRPr="008D1A6E" w:rsidRDefault="008D1A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A0014CD" w14:textId="77777777" w:rsidR="009B3E25" w:rsidRDefault="009B3E25" w:rsidP="009B3E25">
      <w:pPr>
        <w:pStyle w:val="2"/>
      </w:pPr>
      <w:bookmarkStart w:id="1" w:name="_Toc522286821"/>
      <w:r>
        <w:rPr>
          <w:rFonts w:hint="eastAsia"/>
        </w:rPr>
        <w:t>2</w:t>
      </w:r>
      <w:r>
        <w:rPr>
          <w:rFonts w:hint="eastAsia"/>
        </w:rPr>
        <w:t>、</w:t>
      </w:r>
      <w:r w:rsidR="00AC3757">
        <w:rPr>
          <w:rFonts w:hint="eastAsia"/>
        </w:rPr>
        <w:t>大额医疗基金收入情况</w:t>
      </w:r>
      <w:bookmarkEnd w:id="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401"/>
      </w:tblGrid>
      <w:tr w:rsidR="00881877" w14:paraId="3E8207E9" w14:textId="77777777" w:rsidTr="00EC629C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02AA17D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881877" w14:paraId="70965ADE" w14:textId="77777777" w:rsidTr="00EC629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44C5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0C36" w14:textId="77777777" w:rsidR="00881877" w:rsidRDefault="00881877" w:rsidP="002E5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881877" w14:paraId="176E1B0E" w14:textId="77777777" w:rsidTr="00EC629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DC07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C93D" w14:textId="77777777" w:rsidR="00881877" w:rsidRPr="00671367" w:rsidRDefault="00881877" w:rsidP="002E57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881877" w14:paraId="595BDBD6" w14:textId="77777777" w:rsidTr="00EC629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9F28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AEC6" w14:textId="77777777" w:rsidR="00881877" w:rsidRDefault="00881877" w:rsidP="008818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大额</w:t>
            </w:r>
            <w:r w:rsidRPr="00671367">
              <w:rPr>
                <w:rFonts w:ascii="宋体" w:hAnsi="宋体" w:hint="eastAsia"/>
              </w:rPr>
              <w:t>医疗</w:t>
            </w:r>
            <w:r>
              <w:rPr>
                <w:rFonts w:ascii="宋体" w:hAnsi="宋体" w:hint="eastAsia"/>
              </w:rPr>
              <w:t>缴费</w:t>
            </w:r>
            <w:r w:rsidRPr="00671367">
              <w:rPr>
                <w:rFonts w:ascii="宋体" w:hAnsi="宋体" w:hint="eastAsia"/>
              </w:rPr>
              <w:t>收入情况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881877" w14:paraId="30E54F20" w14:textId="77777777" w:rsidTr="00EC629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8EF6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54A1" w14:textId="77777777" w:rsidR="00881877" w:rsidRDefault="00881877" w:rsidP="002E57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各地市已上传各期收入情况</w:t>
            </w:r>
          </w:p>
        </w:tc>
      </w:tr>
      <w:tr w:rsidR="00881877" w14:paraId="06C8F380" w14:textId="77777777" w:rsidTr="00EC629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93FA9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29B6" w14:textId="77777777" w:rsidR="00881877" w:rsidRDefault="00881877" w:rsidP="002E5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81877" w14:paraId="5730CD6B" w14:textId="77777777" w:rsidTr="00EC629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23ACF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F1B7" w14:textId="77777777" w:rsidR="00881877" w:rsidRPr="00E70867" w:rsidRDefault="00881877" w:rsidP="002E57DA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846929">
              <w:rPr>
                <w:rFonts w:ascii="宋体" w:hAnsi="宋体" w:hint="eastAsia"/>
              </w:rPr>
              <w:t>大额</w:t>
            </w:r>
            <w:r>
              <w:rPr>
                <w:rFonts w:ascii="宋体" w:hAnsi="宋体" w:hint="eastAsia"/>
              </w:rPr>
              <w:t>医疗基金收入情况。</w:t>
            </w:r>
          </w:p>
          <w:p w14:paraId="1573BD25" w14:textId="77777777" w:rsidR="00881877" w:rsidRDefault="00881877" w:rsidP="002E57DA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2.可以单独选择各个地市，独立显示其各月收入。</w:t>
            </w:r>
          </w:p>
          <w:p w14:paraId="142BE8BF" w14:textId="77777777" w:rsidR="00846929" w:rsidRDefault="00846929" w:rsidP="00846929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3.当月环比与在职退休比有单独的柱状图予以显示，并通过不同颜色区分是否处于异常状态。</w:t>
            </w:r>
          </w:p>
          <w:p w14:paraId="738C929E" w14:textId="77777777" w:rsidR="004A1AE8" w:rsidRDefault="004A1AE8" w:rsidP="004A1AE8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4、在职退休比小于全省平均值的用红色标注显示。大于等于全省平均值的用绿色标注显示。</w:t>
            </w:r>
          </w:p>
          <w:p w14:paraId="72E1B02E" w14:textId="77777777" w:rsidR="004A1AE8" w:rsidRPr="00671367" w:rsidRDefault="004A1AE8" w:rsidP="004A1AE8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5、当月环比小于5%的用红色标注显示。大于等于5%的用绿色标注显示。</w:t>
            </w:r>
          </w:p>
        </w:tc>
      </w:tr>
    </w:tbl>
    <w:p w14:paraId="064573B1" w14:textId="77777777" w:rsidR="00881877" w:rsidRDefault="00881877" w:rsidP="00881877"/>
    <w:p w14:paraId="3173FD68" w14:textId="77777777" w:rsidR="000B1FB8" w:rsidRPr="000B1FB8" w:rsidRDefault="000B1FB8" w:rsidP="00881877"/>
    <w:p w14:paraId="49CD49C9" w14:textId="77777777" w:rsidR="0005623F" w:rsidRDefault="0005623F" w:rsidP="0005623F">
      <w:r>
        <w:rPr>
          <w:rFonts w:hint="eastAsia"/>
        </w:rPr>
        <w:t>显示报表样式如下：</w:t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596"/>
        <w:gridCol w:w="416"/>
        <w:gridCol w:w="416"/>
        <w:gridCol w:w="416"/>
        <w:gridCol w:w="543"/>
        <w:gridCol w:w="420"/>
        <w:gridCol w:w="603"/>
        <w:gridCol w:w="379"/>
        <w:gridCol w:w="543"/>
        <w:gridCol w:w="596"/>
        <w:gridCol w:w="596"/>
        <w:gridCol w:w="596"/>
        <w:gridCol w:w="473"/>
        <w:gridCol w:w="455"/>
        <w:gridCol w:w="420"/>
        <w:gridCol w:w="516"/>
        <w:gridCol w:w="520"/>
        <w:gridCol w:w="520"/>
        <w:gridCol w:w="516"/>
      </w:tblGrid>
      <w:tr w:rsidR="00EB7F78" w:rsidRPr="00EB7F78" w14:paraId="51A79E5D" w14:textId="77777777" w:rsidTr="005C6286">
        <w:trPr>
          <w:trHeight w:val="315"/>
        </w:trPr>
        <w:tc>
          <w:tcPr>
            <w:tcW w:w="9540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770A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大额</w:t>
            </w:r>
            <w:r w:rsidRPr="00EB7F7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医疗基金收入情况表</w:t>
            </w:r>
          </w:p>
        </w:tc>
      </w:tr>
      <w:tr w:rsidR="00EB7F78" w:rsidRPr="00EB7F78" w14:paraId="198604BB" w14:textId="77777777" w:rsidTr="005C6286">
        <w:trPr>
          <w:trHeight w:val="270"/>
        </w:trPr>
        <w:tc>
          <w:tcPr>
            <w:tcW w:w="710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3268F" w14:textId="77777777" w:rsidR="00EB7F78" w:rsidRPr="00EB7F78" w:rsidRDefault="00EB7F78" w:rsidP="005C6286">
            <w:pPr>
              <w:widowControl/>
              <w:ind w:firstLineChars="100" w:firstLine="2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结算期：</w:t>
            </w:r>
          </w:p>
        </w:tc>
        <w:tc>
          <w:tcPr>
            <w:tcW w:w="2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B0E72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制表日期：</w:t>
            </w:r>
          </w:p>
        </w:tc>
      </w:tr>
      <w:tr w:rsidR="00EB7F78" w:rsidRPr="00EB7F78" w14:paraId="11F8A65E" w14:textId="77777777" w:rsidTr="005C6286">
        <w:trPr>
          <w:trHeight w:val="27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4131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统筹区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C4AC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</w:t>
            </w: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EC73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参保人数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5DC42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在职退休比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99B6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全省平均值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88468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缴费基数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(</w:t>
            </w: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万元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C407B" w14:textId="77777777" w:rsidR="00EB7F78" w:rsidRPr="00EB7F78" w:rsidRDefault="00BC6CCD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基金</w:t>
            </w:r>
            <w:r w:rsidR="00EB7F78"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收入(万元)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9018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当月环比(%)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EA14B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累积同比(%)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730B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征缴率(%)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3AB3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扩面率(%)</w:t>
            </w:r>
          </w:p>
        </w:tc>
      </w:tr>
      <w:tr w:rsidR="00EB7F78" w:rsidRPr="00EB7F78" w14:paraId="29D3ED3A" w14:textId="77777777" w:rsidTr="005C6286">
        <w:trPr>
          <w:trHeight w:val="27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3269D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D0CEE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F3A3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05A5B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19FE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034F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C5F7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6D85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征缴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6A85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财政补助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45D0A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利息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119D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A8ABB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E17A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EF257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D876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7F78" w:rsidRPr="00EB7F78" w14:paraId="5BBA31CA" w14:textId="77777777" w:rsidTr="005C6286">
        <w:trPr>
          <w:trHeight w:val="675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0930D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6306A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326A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6F987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退休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94F9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2E1A3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6E123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D7DB07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50D0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4163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往年陈欠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83653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补缴往年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F34E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预缴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D96C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AECB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5822D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FEFDB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199E5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9D16B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3A692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7F78" w:rsidRPr="00EB7F78" w14:paraId="4E489BA5" w14:textId="77777777" w:rsidTr="005C628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EAE0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5AB4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A898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BD11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F398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CD74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3E708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1378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EBC36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72063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2355A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5B12A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A484A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02EB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C884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43F3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8C81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B18CA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2D4C0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B7F78" w:rsidRPr="00EB7F78" w14:paraId="4524A106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7F73C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注：预缴：本年预缴以后年度收入</w:t>
            </w:r>
          </w:p>
        </w:tc>
      </w:tr>
      <w:tr w:rsidR="00EB7F78" w:rsidRPr="00EB7F78" w14:paraId="6B3A70DC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2300F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征缴：本年对本年核定的收入</w:t>
            </w:r>
          </w:p>
        </w:tc>
      </w:tr>
      <w:tr w:rsidR="00EB7F78" w:rsidRPr="00EB7F78" w14:paraId="30B1219F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897B7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利息：本年核定时生成利息的收入</w:t>
            </w:r>
          </w:p>
        </w:tc>
      </w:tr>
      <w:tr w:rsidR="00EB7F78" w:rsidRPr="00EB7F78" w14:paraId="05C8E7D3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397F2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其他：滞纳金等收入</w:t>
            </w:r>
          </w:p>
        </w:tc>
      </w:tr>
      <w:tr w:rsidR="00EB7F78" w:rsidRPr="00EB7F78" w14:paraId="431BDE1F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23304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补缴往年：本年对往年陈欠欠款补缴的收入</w:t>
            </w:r>
          </w:p>
        </w:tc>
      </w:tr>
      <w:tr w:rsidR="00EB7F78" w:rsidRPr="00EB7F78" w14:paraId="6C1EE9DE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5118C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往年陈欠：本年对往年核定的收入</w:t>
            </w:r>
          </w:p>
        </w:tc>
      </w:tr>
    </w:tbl>
    <w:p w14:paraId="78FEEAD2" w14:textId="77777777" w:rsidR="0040316A" w:rsidRDefault="0040316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683802F" w14:textId="77777777" w:rsidR="00294259" w:rsidRDefault="0029425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DD97BB1" w14:textId="77777777" w:rsidR="008D1A6E" w:rsidRPr="00C61C10" w:rsidRDefault="008D1A6E" w:rsidP="008D1A6E"/>
    <w:p w14:paraId="7B6B0F5C" w14:textId="77777777" w:rsidR="00294259" w:rsidRDefault="008D1A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539495C" w14:textId="77777777" w:rsidR="003A3D1C" w:rsidRDefault="003A3D1C" w:rsidP="003A3D1C">
      <w:pPr>
        <w:pStyle w:val="2"/>
      </w:pPr>
      <w:bookmarkStart w:id="2" w:name="_Toc522286822"/>
      <w:r>
        <w:rPr>
          <w:rFonts w:hint="eastAsia"/>
        </w:rPr>
        <w:t>3</w:t>
      </w:r>
      <w:r>
        <w:rPr>
          <w:rFonts w:hint="eastAsia"/>
        </w:rPr>
        <w:t>、</w:t>
      </w:r>
      <w:r w:rsidR="004316AB">
        <w:rPr>
          <w:rFonts w:hint="eastAsia"/>
        </w:rPr>
        <w:t>公务员医疗基金收入情况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881877" w14:paraId="17AC77C9" w14:textId="77777777" w:rsidTr="002E57DA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1C041E4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881877" w14:paraId="3B27DA98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1716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8242" w14:textId="77777777" w:rsidR="00881877" w:rsidRDefault="00881877" w:rsidP="002E5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881877" w14:paraId="3E912B9B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D10A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1B9D" w14:textId="77777777" w:rsidR="00881877" w:rsidRPr="00671367" w:rsidRDefault="00881877" w:rsidP="002E57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881877" w14:paraId="747D4BD9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2B46B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6847" w14:textId="77777777" w:rsidR="00881877" w:rsidRDefault="00881877" w:rsidP="0088187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公务员</w:t>
            </w:r>
            <w:r w:rsidRPr="00671367">
              <w:rPr>
                <w:rFonts w:ascii="宋体" w:hAnsi="宋体" w:hint="eastAsia"/>
              </w:rPr>
              <w:t>医疗</w:t>
            </w:r>
            <w:r>
              <w:rPr>
                <w:rFonts w:ascii="宋体" w:hAnsi="宋体" w:hint="eastAsia"/>
              </w:rPr>
              <w:t>缴费</w:t>
            </w:r>
            <w:r w:rsidRPr="00671367">
              <w:rPr>
                <w:rFonts w:ascii="宋体" w:hAnsi="宋体" w:hint="eastAsia"/>
              </w:rPr>
              <w:t>收入情况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881877" w14:paraId="094D0878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3BECB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2812" w14:textId="77777777" w:rsidR="00881877" w:rsidRDefault="00881877" w:rsidP="002E57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各地市已上传各期收入情况</w:t>
            </w:r>
          </w:p>
        </w:tc>
      </w:tr>
      <w:tr w:rsidR="00881877" w14:paraId="08279969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9378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56C" w14:textId="77777777" w:rsidR="00881877" w:rsidRDefault="00881877" w:rsidP="002E5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81877" w14:paraId="0F58F312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F4F5" w14:textId="77777777" w:rsidR="00881877" w:rsidRDefault="0088187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5476" w14:textId="77777777" w:rsidR="00881877" w:rsidRPr="00E70867" w:rsidRDefault="00881877" w:rsidP="002E57DA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846929">
              <w:rPr>
                <w:rFonts w:ascii="宋体" w:hAnsi="宋体" w:hint="eastAsia"/>
              </w:rPr>
              <w:t>公务员</w:t>
            </w:r>
            <w:r>
              <w:rPr>
                <w:rFonts w:ascii="宋体" w:hAnsi="宋体" w:hint="eastAsia"/>
              </w:rPr>
              <w:t>医疗基金收入情况。</w:t>
            </w:r>
          </w:p>
          <w:p w14:paraId="2C031DA4" w14:textId="77777777" w:rsidR="00881877" w:rsidRDefault="00881877" w:rsidP="002E57DA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2.可以单独选择各个地市，独立显示其各月收入。</w:t>
            </w:r>
          </w:p>
          <w:p w14:paraId="0E94F047" w14:textId="77777777" w:rsidR="00846929" w:rsidRDefault="00846929" w:rsidP="002E57DA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3.当月环比与在职退休比有单独的柱状图予以显示，并通过不同颜色区分是否处于异常状态。</w:t>
            </w:r>
          </w:p>
          <w:p w14:paraId="02D28327" w14:textId="77777777" w:rsidR="004A1AE8" w:rsidRDefault="004A1AE8" w:rsidP="004A1AE8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4、在职退休比小于全省平均值的用红色标注显示。大于等于全省平均值的用绿色标注显示。</w:t>
            </w:r>
          </w:p>
          <w:p w14:paraId="60FE1AD9" w14:textId="77777777" w:rsidR="004A1AE8" w:rsidRPr="00671367" w:rsidRDefault="004A1AE8" w:rsidP="004A1AE8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5、当月环比小于5%的用红色标注显示。大于等于5%的用绿色标注显示。</w:t>
            </w:r>
          </w:p>
        </w:tc>
      </w:tr>
    </w:tbl>
    <w:p w14:paraId="6271A3CC" w14:textId="77777777" w:rsidR="0040316A" w:rsidRPr="00881877" w:rsidRDefault="0040316A" w:rsidP="00881877"/>
    <w:p w14:paraId="3CA5B408" w14:textId="77777777" w:rsidR="00C12024" w:rsidRDefault="00C12024" w:rsidP="00C12024">
      <w:r>
        <w:rPr>
          <w:rFonts w:hint="eastAsia"/>
        </w:rPr>
        <w:t>显示报表样式如下：</w:t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596"/>
        <w:gridCol w:w="416"/>
        <w:gridCol w:w="416"/>
        <w:gridCol w:w="416"/>
        <w:gridCol w:w="543"/>
        <w:gridCol w:w="420"/>
        <w:gridCol w:w="603"/>
        <w:gridCol w:w="379"/>
        <w:gridCol w:w="543"/>
        <w:gridCol w:w="596"/>
        <w:gridCol w:w="596"/>
        <w:gridCol w:w="596"/>
        <w:gridCol w:w="473"/>
        <w:gridCol w:w="455"/>
        <w:gridCol w:w="420"/>
        <w:gridCol w:w="516"/>
        <w:gridCol w:w="520"/>
        <w:gridCol w:w="520"/>
        <w:gridCol w:w="516"/>
      </w:tblGrid>
      <w:tr w:rsidR="00EB7F78" w:rsidRPr="00EB7F78" w14:paraId="463233BD" w14:textId="77777777" w:rsidTr="005C6286">
        <w:trPr>
          <w:trHeight w:val="315"/>
        </w:trPr>
        <w:tc>
          <w:tcPr>
            <w:tcW w:w="9540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7877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公务员</w:t>
            </w:r>
            <w:r w:rsidRPr="00EB7F7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医疗基金收入情况表</w:t>
            </w:r>
          </w:p>
        </w:tc>
      </w:tr>
      <w:tr w:rsidR="00EB7F78" w:rsidRPr="00EB7F78" w14:paraId="159BDAA4" w14:textId="77777777" w:rsidTr="005C6286">
        <w:trPr>
          <w:trHeight w:val="270"/>
        </w:trPr>
        <w:tc>
          <w:tcPr>
            <w:tcW w:w="710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F7B095" w14:textId="77777777" w:rsidR="00EB7F78" w:rsidRPr="00EB7F78" w:rsidRDefault="00EB7F78" w:rsidP="005C6286">
            <w:pPr>
              <w:widowControl/>
              <w:ind w:firstLineChars="100" w:firstLine="2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结算期：</w:t>
            </w:r>
          </w:p>
        </w:tc>
        <w:tc>
          <w:tcPr>
            <w:tcW w:w="2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DEC37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制表日期：</w:t>
            </w:r>
          </w:p>
        </w:tc>
      </w:tr>
      <w:tr w:rsidR="00EB7F78" w:rsidRPr="00EB7F78" w14:paraId="3FFD1241" w14:textId="77777777" w:rsidTr="005C6286">
        <w:trPr>
          <w:trHeight w:val="27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8532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统筹区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8ACF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</w:t>
            </w: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F128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参保人数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49B8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在职退休比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30EE7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全省平均值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A5D0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缴费基数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(</w:t>
            </w: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万元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8D3A2" w14:textId="77777777" w:rsidR="00EB7F78" w:rsidRPr="00EB7F78" w:rsidRDefault="00BC6CCD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基金</w:t>
            </w:r>
            <w:r w:rsidR="00EB7F78"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收入(万元)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BDB19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当月环比(%)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21A1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累积同比(%)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E544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征缴率(%)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625B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扩面率(%)</w:t>
            </w:r>
          </w:p>
        </w:tc>
      </w:tr>
      <w:tr w:rsidR="00EB7F78" w:rsidRPr="00EB7F78" w14:paraId="0CFA4B48" w14:textId="77777777" w:rsidTr="005C6286">
        <w:trPr>
          <w:trHeight w:val="27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0F3E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FB03D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F186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6197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ADBBC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C9B21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8270A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93C2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征缴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74D3F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财政补助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4693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利息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F4354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C3C2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C5F0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66793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02EA6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7F78" w:rsidRPr="00EB7F78" w14:paraId="5CDC68F0" w14:textId="77777777" w:rsidTr="005C6286">
        <w:trPr>
          <w:trHeight w:val="675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CCBD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68B7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30A4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DB63B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退休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C72E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A1012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74CA4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42211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D4FE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706E9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往年陈欠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158D" w14:textId="77777777" w:rsidR="00EB7F78" w:rsidRPr="00EB7F78" w:rsidRDefault="00EB7F78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补缴往年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49432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预缴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6110F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976EC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E29E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9D205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ACA2E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B21AC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B0F4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B7F78" w:rsidRPr="00EB7F78" w14:paraId="31C126A5" w14:textId="77777777" w:rsidTr="005C628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B966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3B58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8F23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40869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5DB0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15F6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D3CF0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69FF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5F4A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69D5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E2F3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6490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AB73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2B06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73A1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49113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587A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FA3E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0DFA9" w14:textId="77777777" w:rsidR="00EB7F78" w:rsidRPr="00EB7F78" w:rsidRDefault="00EB7F78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B7F78" w:rsidRPr="00EB7F78" w14:paraId="10213E47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46706" w14:textId="77777777" w:rsidR="00EB7F78" w:rsidRPr="00EB7F78" w:rsidRDefault="00EB7F78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注：预缴：本年预缴以后年度收入</w:t>
            </w:r>
          </w:p>
        </w:tc>
      </w:tr>
      <w:tr w:rsidR="00EB7F78" w:rsidRPr="00EB7F78" w14:paraId="630D52B3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EEF40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征缴：本年对本年核定的收入</w:t>
            </w:r>
          </w:p>
        </w:tc>
      </w:tr>
      <w:tr w:rsidR="00EB7F78" w:rsidRPr="00EB7F78" w14:paraId="264FA69D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A7ED0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利息：本年核定时生成利息的收入</w:t>
            </w:r>
          </w:p>
        </w:tc>
      </w:tr>
      <w:tr w:rsidR="00EB7F78" w:rsidRPr="00EB7F78" w14:paraId="1772336F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79F96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其他：滞纳金等收入</w:t>
            </w:r>
          </w:p>
        </w:tc>
      </w:tr>
      <w:tr w:rsidR="00EB7F78" w:rsidRPr="00EB7F78" w14:paraId="1432BC9D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D90E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补缴往年：本年对往年陈欠欠款补缴的收入</w:t>
            </w:r>
          </w:p>
        </w:tc>
      </w:tr>
      <w:tr w:rsidR="00EB7F78" w:rsidRPr="00EB7F78" w14:paraId="6E980977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A944B" w14:textId="77777777" w:rsidR="00EB7F78" w:rsidRPr="00EB7F78" w:rsidRDefault="00EB7F78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往年陈欠：本年对往年核定的收入</w:t>
            </w:r>
          </w:p>
        </w:tc>
      </w:tr>
    </w:tbl>
    <w:p w14:paraId="59AFFCC3" w14:textId="77777777" w:rsidR="0040316A" w:rsidRDefault="0040316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F809949" w14:textId="77777777" w:rsidR="008D1A6E" w:rsidRPr="00C61C10" w:rsidRDefault="008D1A6E" w:rsidP="008D1A6E"/>
    <w:p w14:paraId="13855433" w14:textId="77777777" w:rsidR="00294259" w:rsidRDefault="008D1A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CFBD15C" w14:textId="77777777" w:rsidR="00671367" w:rsidRPr="00671367" w:rsidRDefault="004316AB" w:rsidP="00671367">
      <w:pPr>
        <w:pStyle w:val="2"/>
      </w:pPr>
      <w:bookmarkStart w:id="3" w:name="_Toc522286823"/>
      <w:r>
        <w:rPr>
          <w:rFonts w:hint="eastAsia"/>
        </w:rPr>
        <w:t>4</w:t>
      </w:r>
      <w:r w:rsidR="00671367">
        <w:rPr>
          <w:rFonts w:hint="eastAsia"/>
        </w:rPr>
        <w:t>、</w:t>
      </w:r>
      <w:r w:rsidR="00671367" w:rsidRPr="00671367">
        <w:rPr>
          <w:rFonts w:hint="eastAsia"/>
        </w:rPr>
        <w:t>居民</w:t>
      </w:r>
      <w:r w:rsidR="00A34CF1">
        <w:rPr>
          <w:rFonts w:hint="eastAsia"/>
        </w:rPr>
        <w:t>基本</w:t>
      </w:r>
      <w:r w:rsidR="00671367" w:rsidRPr="00671367">
        <w:rPr>
          <w:rFonts w:hint="eastAsia"/>
        </w:rPr>
        <w:t>医疗基金收入情况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671367" w14:paraId="67B14A2F" w14:textId="77777777" w:rsidTr="00A9019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9BB666" w14:textId="77777777" w:rsidR="00671367" w:rsidRDefault="00671367" w:rsidP="00A9019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671367" w14:paraId="290C4138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7D2D4" w14:textId="77777777" w:rsidR="00671367" w:rsidRDefault="0067136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DC1D" w14:textId="77777777" w:rsidR="00671367" w:rsidRDefault="00671367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671367" w14:paraId="21E281C4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EBE69" w14:textId="77777777" w:rsidR="00671367" w:rsidRDefault="0067136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9D68" w14:textId="77777777" w:rsidR="00671367" w:rsidRPr="00671367" w:rsidRDefault="00671367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671367" w14:paraId="5F410771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EDA9" w14:textId="77777777" w:rsidR="00671367" w:rsidRDefault="0067136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1B60" w14:textId="77777777" w:rsidR="00671367" w:rsidRDefault="00671367" w:rsidP="002E57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居民</w:t>
            </w:r>
            <w:r w:rsidR="002E57DA">
              <w:rPr>
                <w:rFonts w:ascii="宋体" w:hAnsi="宋体" w:hint="eastAsia"/>
              </w:rPr>
              <w:t>基本医疗</w:t>
            </w:r>
            <w:r w:rsidR="00926AAF">
              <w:rPr>
                <w:rFonts w:ascii="宋体" w:hAnsi="宋体" w:hint="eastAsia"/>
              </w:rPr>
              <w:t>缴费</w:t>
            </w:r>
            <w:r w:rsidRPr="00671367">
              <w:rPr>
                <w:rFonts w:ascii="宋体" w:hAnsi="宋体" w:hint="eastAsia"/>
              </w:rPr>
              <w:t>收入情况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671367" w14:paraId="0370929F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6486" w14:textId="77777777" w:rsidR="00671367" w:rsidRDefault="0067136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46CA" w14:textId="77777777" w:rsidR="00671367" w:rsidRDefault="00671367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各地市已上传各期收入情况</w:t>
            </w:r>
          </w:p>
        </w:tc>
      </w:tr>
      <w:tr w:rsidR="00671367" w14:paraId="55261450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58C12" w14:textId="77777777" w:rsidR="00671367" w:rsidRDefault="0067136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BC2" w14:textId="77777777" w:rsidR="00671367" w:rsidRDefault="00671367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1367" w14:paraId="3B235AA9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1BCD" w14:textId="77777777" w:rsidR="00671367" w:rsidRDefault="00671367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600B" w14:textId="77777777" w:rsidR="00671367" w:rsidRPr="00E70867" w:rsidRDefault="00671367" w:rsidP="00A90193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846929">
              <w:rPr>
                <w:rFonts w:ascii="宋体" w:hAnsi="宋体" w:hint="eastAsia"/>
              </w:rPr>
              <w:t>居民</w:t>
            </w:r>
            <w:r>
              <w:rPr>
                <w:rFonts w:ascii="宋体" w:hAnsi="宋体" w:hint="eastAsia"/>
              </w:rPr>
              <w:t>医疗基金收入情况。</w:t>
            </w:r>
          </w:p>
          <w:p w14:paraId="5D022DEE" w14:textId="77777777" w:rsidR="00671367" w:rsidRDefault="00671367" w:rsidP="00A9019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2E57DA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可以单独选择各个地市，独立显示其各月收入。</w:t>
            </w:r>
          </w:p>
          <w:p w14:paraId="37A8FC8C" w14:textId="77777777" w:rsidR="00846929" w:rsidRDefault="00846929" w:rsidP="00A9019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3.当月环比与在职退休比有单独的柱状图予以显示，并通过不同颜色区分是否处于异常状态。</w:t>
            </w:r>
          </w:p>
          <w:p w14:paraId="68ED4EB7" w14:textId="77777777" w:rsidR="004A1AE8" w:rsidRDefault="004A1AE8" w:rsidP="004A1AE8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4、在职退休比小于全省平均值的用红色标注显示。大于等于全省平均值的用绿色标注显示。</w:t>
            </w:r>
          </w:p>
          <w:p w14:paraId="72F1A3BC" w14:textId="77777777" w:rsidR="004A1AE8" w:rsidRPr="00671367" w:rsidRDefault="004A1AE8" w:rsidP="004A1AE8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5、当月环比小于5%的用红色标注显示。大于等于5%的用绿色标注显示。</w:t>
            </w:r>
          </w:p>
        </w:tc>
      </w:tr>
    </w:tbl>
    <w:p w14:paraId="5659C682" w14:textId="77777777" w:rsidR="00A34CF1" w:rsidRDefault="00A34CF1" w:rsidP="00671367"/>
    <w:p w14:paraId="4D213D25" w14:textId="77777777" w:rsidR="00F50C04" w:rsidRDefault="00A34CF1" w:rsidP="00A34CF1">
      <w:r>
        <w:rPr>
          <w:rFonts w:hint="eastAsia"/>
        </w:rPr>
        <w:t>显示报表样式如下：</w:t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596"/>
        <w:gridCol w:w="416"/>
        <w:gridCol w:w="416"/>
        <w:gridCol w:w="416"/>
        <w:gridCol w:w="543"/>
        <w:gridCol w:w="420"/>
        <w:gridCol w:w="603"/>
        <w:gridCol w:w="379"/>
        <w:gridCol w:w="543"/>
        <w:gridCol w:w="596"/>
        <w:gridCol w:w="596"/>
        <w:gridCol w:w="596"/>
        <w:gridCol w:w="473"/>
        <w:gridCol w:w="455"/>
        <w:gridCol w:w="420"/>
        <w:gridCol w:w="516"/>
        <w:gridCol w:w="520"/>
        <w:gridCol w:w="520"/>
        <w:gridCol w:w="516"/>
      </w:tblGrid>
      <w:tr w:rsidR="0040316A" w:rsidRPr="00EB7F78" w14:paraId="4A6A14DC" w14:textId="77777777" w:rsidTr="005C6286">
        <w:trPr>
          <w:trHeight w:val="315"/>
        </w:trPr>
        <w:tc>
          <w:tcPr>
            <w:tcW w:w="9540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39F11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城镇居民</w:t>
            </w:r>
            <w:r w:rsidRPr="00EB7F7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医疗基金收入情况表</w:t>
            </w:r>
          </w:p>
        </w:tc>
      </w:tr>
      <w:tr w:rsidR="0040316A" w:rsidRPr="00EB7F78" w14:paraId="4166E222" w14:textId="77777777" w:rsidTr="005C6286">
        <w:trPr>
          <w:trHeight w:val="270"/>
        </w:trPr>
        <w:tc>
          <w:tcPr>
            <w:tcW w:w="710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F12E9" w14:textId="77777777" w:rsidR="0040316A" w:rsidRPr="00EB7F78" w:rsidRDefault="0040316A" w:rsidP="005C6286">
            <w:pPr>
              <w:widowControl/>
              <w:ind w:firstLineChars="100" w:firstLine="2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结算期：</w:t>
            </w:r>
          </w:p>
        </w:tc>
        <w:tc>
          <w:tcPr>
            <w:tcW w:w="2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5706C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制表日期：</w:t>
            </w:r>
          </w:p>
        </w:tc>
      </w:tr>
      <w:tr w:rsidR="0040316A" w:rsidRPr="00EB7F78" w14:paraId="0754C654" w14:textId="77777777" w:rsidTr="005C6286">
        <w:trPr>
          <w:trHeight w:val="27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E18C8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统筹区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6FC0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</w:t>
            </w: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C9FA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参保人数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62A0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在职退休比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4FB1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全省平均值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B22A8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缴费基数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(</w:t>
            </w: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万元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D2E85" w14:textId="77777777" w:rsidR="0040316A" w:rsidRPr="00EB7F78" w:rsidRDefault="00BC6CCD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基金</w:t>
            </w:r>
            <w:r w:rsidR="0040316A"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收入(万元)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E7397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当月环比(%)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54870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累积同比(%)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CFB3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征缴率(%)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C5CA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扩面率(%)</w:t>
            </w:r>
          </w:p>
        </w:tc>
      </w:tr>
      <w:tr w:rsidR="0040316A" w:rsidRPr="00EB7F78" w14:paraId="3074423F" w14:textId="77777777" w:rsidTr="005C6286">
        <w:trPr>
          <w:trHeight w:val="27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9463A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80460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A087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4A16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20F2E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FB62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7D65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7EA2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征缴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E438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财政补助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0A3D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利息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2B475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1AE5D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1907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BE31B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5A2C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0316A" w:rsidRPr="00EB7F78" w14:paraId="7D85FF93" w14:textId="77777777" w:rsidTr="005C6286">
        <w:trPr>
          <w:trHeight w:val="675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E32D1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06426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F91F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E2A5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退休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E9940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06C4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250DC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508F3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2407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DA8B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往年陈欠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3AA3D" w14:textId="77777777" w:rsidR="0040316A" w:rsidRPr="00EB7F78" w:rsidRDefault="0040316A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补缴往年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B249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预缴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8957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9AF5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865E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8410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3154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574359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9363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0316A" w:rsidRPr="00EB7F78" w14:paraId="6138EFF5" w14:textId="77777777" w:rsidTr="005C628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969A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5082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7EC5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027E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54B9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FDFB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744B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524D6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D313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8559F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99245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D5547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D7A6F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EAE8B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E983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EE61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C405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EA47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D8661" w14:textId="77777777" w:rsidR="0040316A" w:rsidRPr="00EB7F78" w:rsidRDefault="0040316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0316A" w:rsidRPr="00EB7F78" w14:paraId="0997E5E8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A7719" w14:textId="77777777" w:rsidR="0040316A" w:rsidRPr="00EB7F78" w:rsidRDefault="0040316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注：预缴：本年预缴以后年度收入</w:t>
            </w:r>
          </w:p>
        </w:tc>
      </w:tr>
      <w:tr w:rsidR="0040316A" w:rsidRPr="00EB7F78" w14:paraId="109672EF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BB75F" w14:textId="77777777" w:rsidR="0040316A" w:rsidRPr="00EB7F78" w:rsidRDefault="0040316A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征缴：本年对本年核定的收入</w:t>
            </w:r>
          </w:p>
        </w:tc>
      </w:tr>
      <w:tr w:rsidR="0040316A" w:rsidRPr="00EB7F78" w14:paraId="55D62EED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3EFDF" w14:textId="77777777" w:rsidR="0040316A" w:rsidRPr="00EB7F78" w:rsidRDefault="0040316A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利息：本年核定时生成利息的收入</w:t>
            </w:r>
          </w:p>
        </w:tc>
      </w:tr>
      <w:tr w:rsidR="0040316A" w:rsidRPr="00EB7F78" w14:paraId="04E97F3D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3301D" w14:textId="77777777" w:rsidR="0040316A" w:rsidRPr="00EB7F78" w:rsidRDefault="0040316A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其他：滞纳金等收入</w:t>
            </w:r>
          </w:p>
        </w:tc>
      </w:tr>
      <w:tr w:rsidR="0040316A" w:rsidRPr="00EB7F78" w14:paraId="2CC5EB88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2EB34" w14:textId="77777777" w:rsidR="0040316A" w:rsidRPr="00EB7F78" w:rsidRDefault="0040316A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补缴往年：本年对往年陈欠欠款补缴的收入</w:t>
            </w:r>
          </w:p>
        </w:tc>
      </w:tr>
      <w:tr w:rsidR="0040316A" w:rsidRPr="00EB7F78" w14:paraId="7ABBEF03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97861" w14:textId="77777777" w:rsidR="0040316A" w:rsidRPr="00EB7F78" w:rsidRDefault="0040316A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往年陈欠：本年对往年核定的收入</w:t>
            </w:r>
          </w:p>
        </w:tc>
      </w:tr>
    </w:tbl>
    <w:p w14:paraId="16CD34C3" w14:textId="77777777" w:rsidR="00846929" w:rsidRDefault="0084692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96DDB41" w14:textId="77777777" w:rsidR="008D1A6E" w:rsidRPr="00C61C10" w:rsidRDefault="008D1A6E" w:rsidP="008D1A6E"/>
    <w:p w14:paraId="66813237" w14:textId="77777777" w:rsidR="00294259" w:rsidRPr="0040316A" w:rsidRDefault="008D1A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5704D83" w14:textId="77777777" w:rsidR="00926AAF" w:rsidRPr="00671367" w:rsidRDefault="000A747F" w:rsidP="00926AAF">
      <w:pPr>
        <w:pStyle w:val="2"/>
      </w:pPr>
      <w:bookmarkStart w:id="4" w:name="_Toc522286824"/>
      <w:r>
        <w:rPr>
          <w:rFonts w:hint="eastAsia"/>
        </w:rPr>
        <w:t>5</w:t>
      </w:r>
      <w:r w:rsidR="00926AAF">
        <w:rPr>
          <w:rFonts w:hint="eastAsia"/>
        </w:rPr>
        <w:t>、</w:t>
      </w:r>
      <w:r w:rsidR="00A34CF1">
        <w:rPr>
          <w:rFonts w:hint="eastAsia"/>
        </w:rPr>
        <w:t>职工</w:t>
      </w:r>
      <w:r w:rsidR="00926AAF" w:rsidRPr="00926AAF">
        <w:rPr>
          <w:rFonts w:hint="eastAsia"/>
        </w:rPr>
        <w:t>工伤基金收入情况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926AAF" w14:paraId="6426CBB3" w14:textId="77777777" w:rsidTr="00A9019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05A52C9" w14:textId="77777777" w:rsidR="00926AAF" w:rsidRDefault="00926AAF" w:rsidP="00A9019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926AAF" w14:paraId="03ABE1D4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7455" w14:textId="77777777" w:rsidR="00926AAF" w:rsidRDefault="00926AAF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C6B6" w14:textId="77777777" w:rsidR="00926AAF" w:rsidRDefault="00926AAF" w:rsidP="002E5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926AAF" w14:paraId="39CB61F5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2DD9" w14:textId="77777777" w:rsidR="00926AAF" w:rsidRDefault="00926AAF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C1A3" w14:textId="77777777" w:rsidR="00926AAF" w:rsidRPr="00671367" w:rsidRDefault="00926AAF" w:rsidP="002E57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926AAF" w14:paraId="20825A33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9C261" w14:textId="77777777" w:rsidR="00926AAF" w:rsidRDefault="00926AAF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CEE" w14:textId="77777777" w:rsidR="00926AAF" w:rsidRDefault="00926AAF" w:rsidP="002E57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Pr="00671367">
              <w:rPr>
                <w:rFonts w:ascii="宋体" w:hAnsi="宋体" w:hint="eastAsia"/>
              </w:rPr>
              <w:t>职工</w:t>
            </w:r>
            <w:r>
              <w:rPr>
                <w:rFonts w:ascii="宋体" w:hAnsi="宋体" w:hint="eastAsia"/>
              </w:rPr>
              <w:t>工伤缴费</w:t>
            </w:r>
            <w:r w:rsidRPr="00671367">
              <w:rPr>
                <w:rFonts w:ascii="宋体" w:hAnsi="宋体" w:hint="eastAsia"/>
              </w:rPr>
              <w:t>收入情况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926AAF" w14:paraId="3EFC294A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11CC" w14:textId="77777777" w:rsidR="00926AAF" w:rsidRDefault="00926AAF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8C95" w14:textId="77777777" w:rsidR="00926AAF" w:rsidRDefault="00926AAF" w:rsidP="002E57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各地市已上传各期收入情况</w:t>
            </w:r>
          </w:p>
        </w:tc>
      </w:tr>
      <w:tr w:rsidR="00926AAF" w14:paraId="32E62247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8CAB5" w14:textId="77777777" w:rsidR="00926AAF" w:rsidRDefault="00926AAF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55EE4" w14:textId="77777777" w:rsidR="00926AAF" w:rsidRDefault="00926AAF" w:rsidP="002E57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26AAF" w14:paraId="6FA0CB0B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C247" w14:textId="77777777" w:rsidR="00926AAF" w:rsidRDefault="00926AAF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F862" w14:textId="77777777" w:rsidR="00926AAF" w:rsidRPr="00E70867" w:rsidRDefault="00926AAF" w:rsidP="002E57DA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根据各个地市上报收入情况，汇总显示吉林省工伤基金收入情况。</w:t>
            </w:r>
          </w:p>
          <w:p w14:paraId="638F923A" w14:textId="77777777" w:rsidR="00926AAF" w:rsidRDefault="00926AAF" w:rsidP="002E57DA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2E57DA"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可以单独选择各个地市，独立显示其各月收入。</w:t>
            </w:r>
          </w:p>
          <w:p w14:paraId="15E9B7FB" w14:textId="77777777" w:rsidR="00846929" w:rsidRDefault="00846929" w:rsidP="00846929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3.当月环比与在职退休比有单独的柱状图予以显示，并通过不同颜色区分是否处于异常状态。</w:t>
            </w:r>
          </w:p>
          <w:p w14:paraId="4243C3CB" w14:textId="77777777" w:rsidR="004A1AE8" w:rsidRDefault="004A1AE8" w:rsidP="004A1AE8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4、在职退休比小于全省平均值的用红色标注显示。大于等于全省平均值的用绿色标注显示。</w:t>
            </w:r>
          </w:p>
          <w:p w14:paraId="3CBB11A5" w14:textId="77777777" w:rsidR="004A1AE8" w:rsidRPr="00671367" w:rsidRDefault="004A1AE8" w:rsidP="004A1AE8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5、当月环比小于5%的用红色标注显示。大于等于5%的用绿色标注显示。</w:t>
            </w:r>
          </w:p>
        </w:tc>
      </w:tr>
    </w:tbl>
    <w:p w14:paraId="069A589D" w14:textId="77777777" w:rsidR="003445AF" w:rsidRDefault="003445AF" w:rsidP="00AC577B"/>
    <w:p w14:paraId="6A463D00" w14:textId="77777777" w:rsidR="003445AF" w:rsidRDefault="003445AF" w:rsidP="00AC577B">
      <w:r>
        <w:rPr>
          <w:rFonts w:hint="eastAsia"/>
        </w:rPr>
        <w:t>显示报表样式如下：</w:t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596"/>
        <w:gridCol w:w="416"/>
        <w:gridCol w:w="416"/>
        <w:gridCol w:w="416"/>
        <w:gridCol w:w="543"/>
        <w:gridCol w:w="420"/>
        <w:gridCol w:w="603"/>
        <w:gridCol w:w="379"/>
        <w:gridCol w:w="543"/>
        <w:gridCol w:w="596"/>
        <w:gridCol w:w="596"/>
        <w:gridCol w:w="596"/>
        <w:gridCol w:w="473"/>
        <w:gridCol w:w="455"/>
        <w:gridCol w:w="420"/>
        <w:gridCol w:w="516"/>
        <w:gridCol w:w="520"/>
        <w:gridCol w:w="520"/>
        <w:gridCol w:w="516"/>
      </w:tblGrid>
      <w:tr w:rsidR="00BF7D62" w:rsidRPr="00EB7F78" w14:paraId="277BD56D" w14:textId="77777777" w:rsidTr="005C6286">
        <w:trPr>
          <w:trHeight w:val="315"/>
        </w:trPr>
        <w:tc>
          <w:tcPr>
            <w:tcW w:w="9540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F0B28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职工工伤</w:t>
            </w:r>
            <w:r w:rsidRPr="00EB7F7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基金收入情况表</w:t>
            </w:r>
          </w:p>
        </w:tc>
      </w:tr>
      <w:tr w:rsidR="00BF7D62" w:rsidRPr="00EB7F78" w14:paraId="7D67832E" w14:textId="77777777" w:rsidTr="005C6286">
        <w:trPr>
          <w:trHeight w:val="270"/>
        </w:trPr>
        <w:tc>
          <w:tcPr>
            <w:tcW w:w="710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B76C8C" w14:textId="77777777" w:rsidR="00BF7D62" w:rsidRPr="00EB7F78" w:rsidRDefault="00BF7D62" w:rsidP="005C6286">
            <w:pPr>
              <w:widowControl/>
              <w:ind w:firstLineChars="100" w:firstLine="2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结算期：</w:t>
            </w:r>
          </w:p>
        </w:tc>
        <w:tc>
          <w:tcPr>
            <w:tcW w:w="2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C084F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制表日期：</w:t>
            </w:r>
          </w:p>
        </w:tc>
      </w:tr>
      <w:tr w:rsidR="00BF7D62" w:rsidRPr="00EB7F78" w14:paraId="15326039" w14:textId="77777777" w:rsidTr="005C6286">
        <w:trPr>
          <w:trHeight w:val="270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07CAB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统筹区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5077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</w:t>
            </w: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A9C61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参保人数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0318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在职退休比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958A2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全省平均值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F912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缴费基数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(</w:t>
            </w: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万元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18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5068D" w14:textId="77777777" w:rsidR="00BF7D62" w:rsidRPr="00EB7F78" w:rsidRDefault="00BC6CCD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基金</w:t>
            </w:r>
            <w:r w:rsidR="00BF7D62"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收入(万元)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0EFC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当月环比(%)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97D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累积同比(%)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A87C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征缴率(%)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826D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扩面率(%)</w:t>
            </w:r>
          </w:p>
        </w:tc>
      </w:tr>
      <w:tr w:rsidR="00BF7D62" w:rsidRPr="00EB7F78" w14:paraId="3F0111D4" w14:textId="77777777" w:rsidTr="005C6286">
        <w:trPr>
          <w:trHeight w:val="270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2F44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2543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E41D9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0F8BF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AC33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0143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2DEC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949F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征缴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6217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财政补助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ED63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利息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D16C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BE9A3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EDE0A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91EF2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E063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F7D62" w:rsidRPr="00EB7F78" w14:paraId="0073B526" w14:textId="77777777" w:rsidTr="005C6286">
        <w:trPr>
          <w:trHeight w:val="675"/>
        </w:trPr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5C005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436AB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F019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CED7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退休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ED57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F747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1C03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E61EC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9BD6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3963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往年陈欠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39DE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补缴往年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0EE9D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预缴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EC558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7F4E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1D855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1E9A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3DF1A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2A42A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B02E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F7D62" w:rsidRPr="00EB7F78" w14:paraId="0FC32C5D" w14:textId="77777777" w:rsidTr="005C6286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1D83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18F5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69CF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1F50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163B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AAEC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299A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DB2D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2C36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C572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1783C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7D20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FAB0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7DF0C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902C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BC664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6E570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BDF3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D8F7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F7D62" w:rsidRPr="00EB7F78" w14:paraId="330606A5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99AD7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注：预缴：本年预缴以后年度收入</w:t>
            </w:r>
          </w:p>
        </w:tc>
      </w:tr>
      <w:tr w:rsidR="00BF7D62" w:rsidRPr="00EB7F78" w14:paraId="03EC33F3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9A7EF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征缴：本年对本年核定的收入</w:t>
            </w:r>
          </w:p>
        </w:tc>
      </w:tr>
      <w:tr w:rsidR="00BF7D62" w:rsidRPr="00EB7F78" w14:paraId="49B22E8D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1A6A1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利息：本年核定时生成利息的收入</w:t>
            </w:r>
          </w:p>
        </w:tc>
      </w:tr>
      <w:tr w:rsidR="00BF7D62" w:rsidRPr="00EB7F78" w14:paraId="3E431070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0BCAD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其他：滞纳金等收入</w:t>
            </w:r>
          </w:p>
        </w:tc>
      </w:tr>
      <w:tr w:rsidR="00BF7D62" w:rsidRPr="00EB7F78" w14:paraId="3259C058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A7F7E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补缴往年：本年对往年陈欠欠款补缴的收入</w:t>
            </w:r>
          </w:p>
        </w:tc>
      </w:tr>
      <w:tr w:rsidR="00BF7D62" w:rsidRPr="00EB7F78" w14:paraId="58C22350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4B2F5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往年陈欠：本年对往年核定的收入</w:t>
            </w:r>
          </w:p>
        </w:tc>
      </w:tr>
      <w:tr w:rsidR="00294259" w:rsidRPr="00EB7F78" w14:paraId="5CFE29C0" w14:textId="77777777" w:rsidTr="008D1A6E">
        <w:trPr>
          <w:trHeight w:val="3154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1AAC0" w14:textId="77777777" w:rsidR="00294259" w:rsidRDefault="00294259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89056CD" w14:textId="77777777" w:rsidR="00294259" w:rsidRDefault="00294259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645EC226" w14:textId="77777777" w:rsidR="00294259" w:rsidRDefault="00294259" w:rsidP="00294259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</w:p>
          <w:p w14:paraId="224B172E" w14:textId="77777777" w:rsidR="008D1A6E" w:rsidRPr="00C61C10" w:rsidRDefault="008D1A6E" w:rsidP="008D1A6E"/>
          <w:p w14:paraId="35C4FE5A" w14:textId="77777777" w:rsidR="001B36CE" w:rsidRPr="00C61C10" w:rsidRDefault="008D1A6E" w:rsidP="001B36CE">
            <w:r>
              <w:br w:type="page"/>
            </w:r>
          </w:p>
          <w:p w14:paraId="615E96D7" w14:textId="77777777" w:rsidR="001B36CE" w:rsidRPr="0040316A" w:rsidRDefault="001B36CE" w:rsidP="001B36CE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br w:type="page"/>
            </w:r>
          </w:p>
          <w:p w14:paraId="04CD8F46" w14:textId="77777777" w:rsidR="00294259" w:rsidRPr="00EB7F78" w:rsidRDefault="00294259" w:rsidP="002942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D9482DE" w14:textId="77777777" w:rsidR="00B72A5A" w:rsidRPr="00671367" w:rsidRDefault="000A747F" w:rsidP="00B72A5A">
      <w:pPr>
        <w:pStyle w:val="2"/>
      </w:pPr>
      <w:bookmarkStart w:id="5" w:name="_Toc522286825"/>
      <w:r>
        <w:rPr>
          <w:rFonts w:hint="eastAsia"/>
        </w:rPr>
        <w:t>6</w:t>
      </w:r>
      <w:r w:rsidR="00B72A5A">
        <w:rPr>
          <w:rFonts w:hint="eastAsia"/>
        </w:rPr>
        <w:t>、</w:t>
      </w:r>
      <w:r w:rsidR="00344651">
        <w:rPr>
          <w:rFonts w:hint="eastAsia"/>
        </w:rPr>
        <w:t>职工</w:t>
      </w:r>
      <w:r w:rsidR="00B72A5A" w:rsidRPr="00B72A5A">
        <w:rPr>
          <w:rFonts w:hint="eastAsia"/>
        </w:rPr>
        <w:t>生育基金收入情况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B72A5A" w14:paraId="2CA99EF3" w14:textId="77777777" w:rsidTr="00A9019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56D4980" w14:textId="77777777" w:rsidR="00B72A5A" w:rsidRDefault="00B72A5A" w:rsidP="00A9019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B72A5A" w14:paraId="45AB95F4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95E4" w14:textId="77777777" w:rsidR="00B72A5A" w:rsidRDefault="00B72A5A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F57C" w14:textId="77777777" w:rsidR="00B72A5A" w:rsidRDefault="00B72A5A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B72A5A" w14:paraId="47E8E679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47E71" w14:textId="77777777" w:rsidR="00B72A5A" w:rsidRDefault="00B72A5A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95DB" w14:textId="77777777" w:rsidR="00B72A5A" w:rsidRPr="00671367" w:rsidRDefault="00B72A5A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B72A5A" w14:paraId="5937F027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89B8" w14:textId="77777777" w:rsidR="00B72A5A" w:rsidRDefault="00B72A5A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48EA" w14:textId="77777777" w:rsidR="00B72A5A" w:rsidRDefault="00B72A5A" w:rsidP="002E57D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Pr="00671367">
              <w:rPr>
                <w:rFonts w:ascii="宋体" w:hAnsi="宋体" w:hint="eastAsia"/>
              </w:rPr>
              <w:t>职工</w:t>
            </w:r>
            <w:r w:rsidR="00C61C10">
              <w:rPr>
                <w:rFonts w:ascii="宋体" w:hAnsi="宋体" w:hint="eastAsia"/>
              </w:rPr>
              <w:t>生育</w:t>
            </w:r>
            <w:r>
              <w:rPr>
                <w:rFonts w:ascii="宋体" w:hAnsi="宋体" w:hint="eastAsia"/>
              </w:rPr>
              <w:t>缴费</w:t>
            </w:r>
            <w:r w:rsidRPr="00671367">
              <w:rPr>
                <w:rFonts w:ascii="宋体" w:hAnsi="宋体" w:hint="eastAsia"/>
              </w:rPr>
              <w:t>收入情况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B72A5A" w14:paraId="20D513F6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FC62" w14:textId="77777777" w:rsidR="00B72A5A" w:rsidRDefault="00B72A5A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0AE1" w14:textId="77777777" w:rsidR="00B72A5A" w:rsidRDefault="00B72A5A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各地市已上传各期收入情况</w:t>
            </w:r>
          </w:p>
        </w:tc>
      </w:tr>
      <w:tr w:rsidR="00B72A5A" w14:paraId="0DD2A7ED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B7D04" w14:textId="77777777" w:rsidR="00B72A5A" w:rsidRDefault="00B72A5A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C238" w14:textId="77777777" w:rsidR="00B72A5A" w:rsidRDefault="00B72A5A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72A5A" w14:paraId="5DD309BA" w14:textId="77777777" w:rsidTr="002E57DA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F0CF" w14:textId="77777777" w:rsidR="00B72A5A" w:rsidRDefault="00B72A5A" w:rsidP="002E57D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1A81" w14:textId="77777777" w:rsidR="00B72A5A" w:rsidRPr="00E70867" w:rsidRDefault="00B72A5A" w:rsidP="00A90193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C61C10">
              <w:rPr>
                <w:rFonts w:ascii="宋体" w:hAnsi="宋体" w:hint="eastAsia"/>
              </w:rPr>
              <w:t>生育</w:t>
            </w:r>
            <w:r>
              <w:rPr>
                <w:rFonts w:ascii="宋体" w:hAnsi="宋体" w:hint="eastAsia"/>
              </w:rPr>
              <w:t>基金收入情况。</w:t>
            </w:r>
          </w:p>
          <w:p w14:paraId="723C9084" w14:textId="77777777" w:rsidR="00B72A5A" w:rsidRDefault="002E57DA" w:rsidP="00A9019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2.</w:t>
            </w:r>
            <w:r w:rsidR="00B72A5A">
              <w:rPr>
                <w:rFonts w:ascii="宋体" w:hAnsi="宋体" w:hint="eastAsia"/>
              </w:rPr>
              <w:t>可以单独选择各个地市，独立显示其各月收入。</w:t>
            </w:r>
          </w:p>
          <w:p w14:paraId="18810700" w14:textId="77777777" w:rsidR="00846929" w:rsidRDefault="00846929" w:rsidP="00A9019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3.当月环比与在职退休比有单独的柱状图予以显示，并通过不同颜色区分是否处于异常状态。</w:t>
            </w:r>
          </w:p>
          <w:p w14:paraId="28F645F8" w14:textId="77777777" w:rsidR="009F1C05" w:rsidRDefault="009F1C05" w:rsidP="009F1C0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4、在职退休比小于全省平均值的用红色标注显示。大于等于全省平均值的用绿色标注显示。</w:t>
            </w:r>
          </w:p>
          <w:p w14:paraId="0AE71310" w14:textId="77777777" w:rsidR="009F1C05" w:rsidRPr="00671367" w:rsidRDefault="009F1C05" w:rsidP="009F1C0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5、当月环比小于5%的用红色标注显示。大于等于5%的用绿色标注显示。</w:t>
            </w:r>
          </w:p>
        </w:tc>
      </w:tr>
    </w:tbl>
    <w:p w14:paraId="04291843" w14:textId="77777777" w:rsidR="003445AF" w:rsidRDefault="003445AF" w:rsidP="00B72A5A"/>
    <w:p w14:paraId="37948733" w14:textId="77777777" w:rsidR="003445AF" w:rsidRDefault="003445AF" w:rsidP="003445AF">
      <w:r>
        <w:rPr>
          <w:rFonts w:hint="eastAsia"/>
        </w:rPr>
        <w:t>显示报表样式如下：</w:t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596"/>
        <w:gridCol w:w="416"/>
        <w:gridCol w:w="416"/>
        <w:gridCol w:w="416"/>
        <w:gridCol w:w="543"/>
        <w:gridCol w:w="420"/>
        <w:gridCol w:w="603"/>
        <w:gridCol w:w="379"/>
        <w:gridCol w:w="543"/>
        <w:gridCol w:w="596"/>
        <w:gridCol w:w="596"/>
        <w:gridCol w:w="596"/>
        <w:gridCol w:w="473"/>
        <w:gridCol w:w="455"/>
        <w:gridCol w:w="420"/>
        <w:gridCol w:w="516"/>
        <w:gridCol w:w="520"/>
        <w:gridCol w:w="520"/>
        <w:gridCol w:w="516"/>
      </w:tblGrid>
      <w:tr w:rsidR="00BF7D62" w:rsidRPr="00EB7F78" w14:paraId="001F519C" w14:textId="77777777" w:rsidTr="005C6286">
        <w:trPr>
          <w:trHeight w:val="315"/>
        </w:trPr>
        <w:tc>
          <w:tcPr>
            <w:tcW w:w="9540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8698" w14:textId="77777777" w:rsidR="00BF7D62" w:rsidRPr="00EB7F78" w:rsidRDefault="00BF7D62" w:rsidP="00BF7D62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职工生育</w:t>
            </w:r>
            <w:r w:rsidRPr="00EB7F78">
              <w:rPr>
                <w:rFonts w:ascii="Calibri" w:eastAsia="宋体" w:hAnsi="Calibri" w:cs="宋体"/>
                <w:b/>
                <w:bCs/>
                <w:color w:val="000000"/>
                <w:kern w:val="0"/>
                <w:sz w:val="24"/>
                <w:szCs w:val="24"/>
              </w:rPr>
              <w:t>基金收入情况表</w:t>
            </w:r>
          </w:p>
        </w:tc>
      </w:tr>
      <w:tr w:rsidR="00BF7D62" w:rsidRPr="00EB7F78" w14:paraId="1A0D342D" w14:textId="77777777" w:rsidTr="00294259">
        <w:trPr>
          <w:trHeight w:val="270"/>
        </w:trPr>
        <w:tc>
          <w:tcPr>
            <w:tcW w:w="704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8A7FB9" w14:textId="77777777" w:rsidR="00BF7D62" w:rsidRPr="00EB7F78" w:rsidRDefault="00BF7D62" w:rsidP="005C6286">
            <w:pPr>
              <w:widowControl/>
              <w:ind w:firstLineChars="100" w:firstLine="2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结算期：</w:t>
            </w:r>
          </w:p>
        </w:tc>
        <w:tc>
          <w:tcPr>
            <w:tcW w:w="249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2C2EF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制表日期：</w:t>
            </w:r>
          </w:p>
        </w:tc>
      </w:tr>
      <w:tr w:rsidR="00294259" w:rsidRPr="00EB7F78" w14:paraId="0F0E7DFA" w14:textId="77777777" w:rsidTr="00294259">
        <w:trPr>
          <w:trHeight w:val="270"/>
        </w:trPr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764D0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统筹区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3775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结算期</w:t>
            </w:r>
          </w:p>
        </w:tc>
        <w:tc>
          <w:tcPr>
            <w:tcW w:w="83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370AC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参保人数</w:t>
            </w:r>
          </w:p>
        </w:tc>
        <w:tc>
          <w:tcPr>
            <w:tcW w:w="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6946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在职退休比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86C2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全省平均值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BA2B4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缴费基数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(</w:t>
            </w: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万元</w:t>
            </w:r>
            <w:r w:rsidRPr="00EB7F78"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05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DD89D" w14:textId="77777777" w:rsidR="00BF7D62" w:rsidRPr="00EB7F78" w:rsidRDefault="00BC6CCD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基金</w:t>
            </w:r>
            <w:r w:rsidR="00BF7D62"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收入(万元)</w:t>
            </w:r>
          </w:p>
        </w:tc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D75F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当月环比(%)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5DA2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累积同比(%)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EF16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征缴率(%)</w:t>
            </w:r>
          </w:p>
        </w:tc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F3A9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扩面率(%)</w:t>
            </w:r>
          </w:p>
        </w:tc>
      </w:tr>
      <w:tr w:rsidR="00BF7D62" w:rsidRPr="00EB7F78" w14:paraId="49689079" w14:textId="77777777" w:rsidTr="00294259">
        <w:trPr>
          <w:trHeight w:val="270"/>
        </w:trPr>
        <w:tc>
          <w:tcPr>
            <w:tcW w:w="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3A2A8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3E1C5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91B22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2B5A6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F9A63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B630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0A67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00FC0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征缴</w:t>
            </w:r>
          </w:p>
        </w:tc>
        <w:tc>
          <w:tcPr>
            <w:tcW w:w="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F5AB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财政补助</w:t>
            </w:r>
          </w:p>
        </w:tc>
        <w:tc>
          <w:tcPr>
            <w:tcW w:w="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56E73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利息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F6A3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A248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808B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A2CEA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CD60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F7D62" w:rsidRPr="00EB7F78" w14:paraId="54D5D8DF" w14:textId="77777777" w:rsidTr="00294259">
        <w:trPr>
          <w:trHeight w:val="675"/>
        </w:trPr>
        <w:tc>
          <w:tcPr>
            <w:tcW w:w="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5F6D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C0E6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0B67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在职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2BB6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退休</w:t>
            </w:r>
          </w:p>
        </w:tc>
        <w:tc>
          <w:tcPr>
            <w:tcW w:w="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8AEEC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B6A5A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BD7A3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7C52FD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8BEC0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ABBEA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往年陈欠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FD10" w14:textId="77777777" w:rsidR="00BF7D62" w:rsidRPr="00EB7F78" w:rsidRDefault="00BF7D62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补缴往年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42ECC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B7F7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预缴</w:t>
            </w:r>
          </w:p>
        </w:tc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415BC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AE08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2F7E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9AC4B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3A9F1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B3D38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6FCD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F7D62" w:rsidRPr="00EB7F78" w14:paraId="2FAAEA4E" w14:textId="77777777" w:rsidTr="00294259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D534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FED7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3481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0DC1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8A910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9FB5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B4E1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D236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D3D7A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65AF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C7DC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1223B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0D12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14AFF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0235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A8D6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5DDB4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1290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005CA" w14:textId="77777777" w:rsidR="00BF7D62" w:rsidRPr="00EB7F78" w:rsidRDefault="00BF7D62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B7F7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F7D62" w:rsidRPr="00EB7F78" w14:paraId="46319144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B7698" w14:textId="77777777" w:rsidR="00BF7D62" w:rsidRPr="00EB7F78" w:rsidRDefault="00BF7D62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注：预缴：本年预缴以后年度收入</w:t>
            </w:r>
          </w:p>
        </w:tc>
      </w:tr>
      <w:tr w:rsidR="00BF7D62" w:rsidRPr="00EB7F78" w14:paraId="4186E615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EB4B1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征缴：本年对本年核定的收入</w:t>
            </w:r>
          </w:p>
        </w:tc>
      </w:tr>
      <w:tr w:rsidR="00BF7D62" w:rsidRPr="00EB7F78" w14:paraId="74E8819B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5902A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利息：本年核定时生成利息的收入</w:t>
            </w:r>
          </w:p>
        </w:tc>
      </w:tr>
      <w:tr w:rsidR="00BF7D62" w:rsidRPr="00EB7F78" w14:paraId="0967C610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11C4F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其他：滞纳金等收入</w:t>
            </w:r>
          </w:p>
        </w:tc>
      </w:tr>
      <w:tr w:rsidR="00BF7D62" w:rsidRPr="00EB7F78" w14:paraId="68A48006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6129A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补缴往年：本年对往年陈欠欠款补缴的收入</w:t>
            </w:r>
          </w:p>
        </w:tc>
      </w:tr>
      <w:tr w:rsidR="00BF7D62" w:rsidRPr="00EB7F78" w14:paraId="19A15E89" w14:textId="77777777" w:rsidTr="005C6286">
        <w:trPr>
          <w:trHeight w:val="270"/>
        </w:trPr>
        <w:tc>
          <w:tcPr>
            <w:tcW w:w="954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05D8B" w14:textId="77777777" w:rsidR="00BF7D62" w:rsidRPr="00EB7F78" w:rsidRDefault="00BF7D62" w:rsidP="005C6286">
            <w:pPr>
              <w:widowControl/>
              <w:ind w:firstLineChars="20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7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往年陈欠：本年对往年核定的收入</w:t>
            </w:r>
          </w:p>
        </w:tc>
      </w:tr>
    </w:tbl>
    <w:p w14:paraId="5EB47AB8" w14:textId="77777777" w:rsidR="00294259" w:rsidRDefault="00294259" w:rsidP="0029425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CD4D396" w14:textId="77777777" w:rsidR="00294259" w:rsidRDefault="00294259" w:rsidP="0029425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BC60D2B" w14:textId="77777777" w:rsidR="00141E15" w:rsidRPr="00C61C10" w:rsidRDefault="00141E15" w:rsidP="00141E15"/>
    <w:p w14:paraId="17F3DEC6" w14:textId="77777777" w:rsidR="00294259" w:rsidRPr="00141E15" w:rsidRDefault="00141E15" w:rsidP="00141E1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1B61598" w14:textId="77777777" w:rsidR="00C61C10" w:rsidRPr="00344651" w:rsidRDefault="00911AAB" w:rsidP="00344651">
      <w:pPr>
        <w:pStyle w:val="2"/>
      </w:pPr>
      <w:bookmarkStart w:id="6" w:name="_Toc522286826"/>
      <w:r w:rsidRPr="00344651">
        <w:rPr>
          <w:rFonts w:hint="eastAsia"/>
        </w:rPr>
        <w:t>7</w:t>
      </w:r>
      <w:r w:rsidR="00C61C10" w:rsidRPr="00344651">
        <w:rPr>
          <w:rFonts w:hint="eastAsia"/>
        </w:rPr>
        <w:t>、</w:t>
      </w:r>
      <w:r w:rsidR="00344651" w:rsidRPr="00344651">
        <w:rPr>
          <w:rFonts w:hint="eastAsia"/>
        </w:rPr>
        <w:t>职工基本医疗基金支出情况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C61C10" w14:paraId="2BBDEBEB" w14:textId="77777777" w:rsidTr="00A9019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1671C85" w14:textId="77777777" w:rsidR="00C61C10" w:rsidRDefault="00C61C10" w:rsidP="00A9019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C61C10" w14:paraId="0840C684" w14:textId="77777777" w:rsidTr="00565CF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0596F" w14:textId="77777777" w:rsidR="00C61C10" w:rsidRDefault="00C61C10" w:rsidP="00565CF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C09A" w14:textId="77777777" w:rsidR="00C61C10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C61C10" w14:paraId="5E867554" w14:textId="77777777" w:rsidTr="00565CF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5F17" w14:textId="77777777" w:rsidR="00C61C10" w:rsidRDefault="00C61C10" w:rsidP="00565CF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47B" w14:textId="77777777" w:rsidR="00C61C10" w:rsidRPr="00671367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C61C10" w14:paraId="6DEA46C0" w14:textId="77777777" w:rsidTr="00565CF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FFEC4" w14:textId="77777777" w:rsidR="00C61C10" w:rsidRDefault="00C61C10" w:rsidP="00565CF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8A96" w14:textId="77777777" w:rsidR="00C61C10" w:rsidRDefault="00C61C10" w:rsidP="00C61C1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Pr="00671367">
              <w:rPr>
                <w:rFonts w:ascii="宋体" w:hAnsi="宋体" w:hint="eastAsia"/>
              </w:rPr>
              <w:t>城镇职工</w:t>
            </w:r>
            <w:r w:rsidR="00565CFC">
              <w:rPr>
                <w:rFonts w:ascii="宋体" w:hAnsi="宋体" w:hint="eastAsia"/>
              </w:rPr>
              <w:t>基本</w:t>
            </w:r>
            <w:r w:rsidRPr="00C61C10">
              <w:rPr>
                <w:rFonts w:hint="eastAsia"/>
              </w:rPr>
              <w:t>医疗基金费用支出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C61C10" w14:paraId="016A7ACE" w14:textId="77777777" w:rsidTr="00565CF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1EAD" w14:textId="77777777" w:rsidR="00C61C10" w:rsidRDefault="00C61C10" w:rsidP="00565CF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A50C" w14:textId="77777777" w:rsidR="00C61C10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各地市已上传各期支出情况</w:t>
            </w:r>
          </w:p>
        </w:tc>
      </w:tr>
      <w:tr w:rsidR="00C61C10" w14:paraId="44705649" w14:textId="77777777" w:rsidTr="00565CF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E236" w14:textId="77777777" w:rsidR="00C61C10" w:rsidRDefault="00C61C10" w:rsidP="00565CF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265C" w14:textId="77777777" w:rsidR="00C61C10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61C10" w14:paraId="7897B866" w14:textId="77777777" w:rsidTr="00565CFC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1792" w14:textId="77777777" w:rsidR="00C61C10" w:rsidRDefault="00C61C10" w:rsidP="00565CF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08D7" w14:textId="77777777" w:rsidR="00C61C10" w:rsidRPr="00E70867" w:rsidRDefault="00C61C10" w:rsidP="00A90193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</w:t>
            </w:r>
            <w:r w:rsidR="0031074A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汇总显示吉林省</w:t>
            </w:r>
            <w:r w:rsidR="0031074A">
              <w:rPr>
                <w:rFonts w:ascii="宋体" w:hAnsi="宋体" w:hint="eastAsia"/>
              </w:rPr>
              <w:t>职工基本</w:t>
            </w:r>
            <w:r w:rsidR="00312031">
              <w:rPr>
                <w:rFonts w:hint="eastAsia"/>
              </w:rPr>
              <w:t>医疗</w:t>
            </w:r>
            <w:r w:rsidRPr="00C61C10">
              <w:rPr>
                <w:rFonts w:hint="eastAsia"/>
              </w:rPr>
              <w:t>费用支出</w:t>
            </w:r>
            <w:r>
              <w:rPr>
                <w:rFonts w:ascii="宋体" w:hAnsi="宋体" w:hint="eastAsia"/>
              </w:rPr>
              <w:t>情况。</w:t>
            </w:r>
          </w:p>
          <w:p w14:paraId="5FC400E9" w14:textId="77777777" w:rsidR="00C61C10" w:rsidRDefault="00001CD9" w:rsidP="00C61C10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="00C61C10">
              <w:rPr>
                <w:rFonts w:ascii="宋体" w:hAnsi="宋体" w:hint="eastAsia"/>
              </w:rPr>
              <w:t>可以单独选择各个地市，独立显示其各月支出。</w:t>
            </w:r>
          </w:p>
          <w:p w14:paraId="7D63DE8E" w14:textId="77777777" w:rsidR="0031074A" w:rsidRDefault="0031074A" w:rsidP="0031203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3.当月环比与</w:t>
            </w:r>
            <w:r w:rsidR="00312031">
              <w:rPr>
                <w:rFonts w:ascii="宋体" w:hAnsi="宋体" w:hint="eastAsia"/>
              </w:rPr>
              <w:t>住院率</w:t>
            </w:r>
            <w:r>
              <w:rPr>
                <w:rFonts w:ascii="宋体" w:hAnsi="宋体" w:hint="eastAsia"/>
              </w:rPr>
              <w:t>有单独的柱状图予以显示，并通过不同颜色区分是否处于异常状态。</w:t>
            </w:r>
          </w:p>
          <w:p w14:paraId="7B5DEDB6" w14:textId="77777777" w:rsidR="00EF786D" w:rsidRDefault="00A56020" w:rsidP="0031203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4、当月环比小于等于30%采用绿色标注，大于30%采用红色标注。</w:t>
            </w:r>
          </w:p>
          <w:p w14:paraId="5D755055" w14:textId="77777777" w:rsidR="00A56020" w:rsidRPr="00A56020" w:rsidRDefault="00A56020" w:rsidP="00A56020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5、住院率小于等于5%采用绿色标注，大于5%采用红色标注。</w:t>
            </w:r>
          </w:p>
        </w:tc>
      </w:tr>
    </w:tbl>
    <w:p w14:paraId="6F8A13FE" w14:textId="77777777" w:rsidR="00830E1A" w:rsidRDefault="00830E1A" w:rsidP="00C61C10"/>
    <w:p w14:paraId="1F2DE9B1" w14:textId="77777777" w:rsidR="00830E1A" w:rsidRDefault="00C61C10" w:rsidP="006E7D57">
      <w:pPr>
        <w:tabs>
          <w:tab w:val="center" w:pos="4153"/>
        </w:tabs>
      </w:pPr>
      <w:r>
        <w:rPr>
          <w:rFonts w:hint="eastAsia"/>
        </w:rPr>
        <w:t>显示报表样式如下：</w:t>
      </w:r>
      <w:r w:rsidR="006E7D57">
        <w:tab/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534"/>
        <w:gridCol w:w="533"/>
        <w:gridCol w:w="533"/>
        <w:gridCol w:w="554"/>
        <w:gridCol w:w="554"/>
        <w:gridCol w:w="636"/>
        <w:gridCol w:w="636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4B0E55" w:rsidRPr="004B0E55" w14:paraId="040DB1A8" w14:textId="77777777" w:rsidTr="004B0E55">
        <w:trPr>
          <w:trHeight w:val="300"/>
        </w:trPr>
        <w:tc>
          <w:tcPr>
            <w:tcW w:w="952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6AECDD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B0E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职工基本医疗基金支出情况表</w:t>
            </w:r>
          </w:p>
        </w:tc>
      </w:tr>
      <w:tr w:rsidR="004B0E55" w:rsidRPr="004B0E55" w14:paraId="28B46989" w14:textId="77777777" w:rsidTr="004B0E55">
        <w:trPr>
          <w:trHeight w:val="285"/>
        </w:trPr>
        <w:tc>
          <w:tcPr>
            <w:tcW w:w="39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652591" w14:textId="77777777" w:rsidR="004B0E55" w:rsidRPr="004B0E55" w:rsidRDefault="004B0E55" w:rsidP="004B0E55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结算期：</w:t>
            </w:r>
          </w:p>
        </w:tc>
        <w:tc>
          <w:tcPr>
            <w:tcW w:w="56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EF39B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B0E55" w:rsidRPr="004B0E55" w14:paraId="48B5B2DC" w14:textId="77777777" w:rsidTr="004B0E55">
        <w:trPr>
          <w:trHeight w:val="285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179B9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统筹区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77696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D442A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享受待遇人次</w:t>
            </w:r>
          </w:p>
        </w:tc>
        <w:tc>
          <w:tcPr>
            <w:tcW w:w="44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ECD9C5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医疗总费用情况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B4496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门诊情况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32F97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住院情况</w:t>
            </w:r>
          </w:p>
        </w:tc>
      </w:tr>
      <w:tr w:rsidR="004B0E55" w:rsidRPr="004B0E55" w14:paraId="77B8B98C" w14:textId="77777777" w:rsidTr="004B0E55">
        <w:trPr>
          <w:trHeight w:val="154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B7730" w14:textId="77777777" w:rsidR="004B0E55" w:rsidRPr="004B0E55" w:rsidRDefault="004B0E55" w:rsidP="004B0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386166" w14:textId="77777777" w:rsidR="004B0E55" w:rsidRPr="004B0E55" w:rsidRDefault="004B0E55" w:rsidP="004B0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D74BA" w14:textId="77777777" w:rsidR="004B0E55" w:rsidRPr="004B0E55" w:rsidRDefault="004B0E55" w:rsidP="004B0E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3C1EA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总费用(万元)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E648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当期待遇支出(万元)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91B71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人均统筹支出(元)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E9C3D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次均费用(元)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9000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应付未付医药费(万元)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208C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基金支出(万元)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67ED1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当月环比(%)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BD765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kern w:val="0"/>
                <w:szCs w:val="21"/>
              </w:rPr>
              <w:t>累积同比(%)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2EB66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门诊医疗(万元)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D7A40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门诊费用占比(%)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7CD0F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住院医疗(万元)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269D4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住院费用占比(%)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2B865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住院率(%)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8AE04" w14:textId="77777777" w:rsidR="004B0E55" w:rsidRPr="004B0E55" w:rsidRDefault="004B0E55" w:rsidP="004B0E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住院患者转诊率(%)</w:t>
            </w:r>
          </w:p>
        </w:tc>
      </w:tr>
      <w:tr w:rsidR="004B0E55" w:rsidRPr="004B0E55" w14:paraId="09317254" w14:textId="77777777" w:rsidTr="004B0E55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337DC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29A1B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EFDF0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0AAE5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8CA57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73974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840CC7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EB0F07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4620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1783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1C6EA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90668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77FF3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461A6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2F083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1B399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3BE89" w14:textId="77777777" w:rsidR="004B0E55" w:rsidRPr="004B0E55" w:rsidRDefault="004B0E55" w:rsidP="004B0E5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48FBAB00" w14:textId="77777777" w:rsidR="0031074A" w:rsidRDefault="004B0E55" w:rsidP="0031074A">
      <w:r>
        <w:t xml:space="preserve"> </w:t>
      </w:r>
      <w:r w:rsidR="00AC577B">
        <w:br w:type="page"/>
      </w:r>
    </w:p>
    <w:p w14:paraId="79DBF876" w14:textId="77777777" w:rsidR="00E31C71" w:rsidRPr="00671367" w:rsidRDefault="00E31C71" w:rsidP="0031074A">
      <w:pPr>
        <w:pStyle w:val="2"/>
      </w:pPr>
      <w:bookmarkStart w:id="7" w:name="_Toc522286827"/>
      <w:r>
        <w:rPr>
          <w:rFonts w:hint="eastAsia"/>
        </w:rPr>
        <w:t>8</w:t>
      </w:r>
      <w:r>
        <w:rPr>
          <w:rFonts w:hint="eastAsia"/>
        </w:rPr>
        <w:t>、大额医疗基金</w:t>
      </w:r>
      <w:r w:rsidRPr="00C61C10">
        <w:rPr>
          <w:rFonts w:hint="eastAsia"/>
        </w:rPr>
        <w:t>支出情况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E31C71" w14:paraId="1E4A974E" w14:textId="77777777" w:rsidTr="00205CD7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6D7C26E" w14:textId="77777777" w:rsidR="00E31C71" w:rsidRDefault="00E31C71" w:rsidP="00205C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E31C71" w14:paraId="0B2E39B9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5EA8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2C46" w14:textId="77777777" w:rsidR="00E31C71" w:rsidRDefault="00E31C71" w:rsidP="00205C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E31C71" w14:paraId="385AEECE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1BD8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D255" w14:textId="77777777" w:rsidR="00E31C71" w:rsidRPr="00671367" w:rsidRDefault="00E31C71" w:rsidP="00205CD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E31C71" w14:paraId="33364551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2C35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98C9" w14:textId="77777777" w:rsidR="00E31C71" w:rsidRDefault="00E31C71" w:rsidP="003120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="00312031">
              <w:rPr>
                <w:rFonts w:ascii="宋体" w:hAnsi="宋体" w:hint="eastAsia"/>
              </w:rPr>
              <w:t>大额</w:t>
            </w:r>
            <w:r w:rsidRPr="00C61C10">
              <w:rPr>
                <w:rFonts w:hint="eastAsia"/>
              </w:rPr>
              <w:t>医疗基金费用支出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E31C71" w14:paraId="461D9741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F64A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41C2" w14:textId="77777777" w:rsidR="00E31C71" w:rsidRDefault="00E31C71" w:rsidP="00205CD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各地市已上传各期支出情况</w:t>
            </w:r>
          </w:p>
        </w:tc>
      </w:tr>
      <w:tr w:rsidR="00E31C71" w14:paraId="273D77F9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620A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A22" w14:textId="77777777" w:rsidR="00E31C71" w:rsidRDefault="00E31C71" w:rsidP="00205C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31C71" w14:paraId="642FAF7E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5B54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977B" w14:textId="77777777" w:rsidR="00E31C71" w:rsidRPr="00E70867" w:rsidRDefault="00E31C71" w:rsidP="00205CD7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312031">
              <w:rPr>
                <w:rFonts w:ascii="宋体" w:hAnsi="宋体" w:hint="eastAsia"/>
              </w:rPr>
              <w:t>大额</w:t>
            </w:r>
            <w:r w:rsidR="00312031">
              <w:rPr>
                <w:rFonts w:hint="eastAsia"/>
              </w:rPr>
              <w:t>医疗基金</w:t>
            </w:r>
            <w:r w:rsidRPr="00C61C10">
              <w:rPr>
                <w:rFonts w:hint="eastAsia"/>
              </w:rPr>
              <w:t>支出</w:t>
            </w:r>
            <w:r>
              <w:rPr>
                <w:rFonts w:ascii="宋体" w:hAnsi="宋体" w:hint="eastAsia"/>
              </w:rPr>
              <w:t>情况。</w:t>
            </w:r>
          </w:p>
          <w:p w14:paraId="57BC2E29" w14:textId="77777777" w:rsidR="00E31C71" w:rsidRDefault="00E31C71" w:rsidP="00205CD7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2.可以单独选择各个地市，独立显示其各月支出。</w:t>
            </w:r>
          </w:p>
          <w:p w14:paraId="6943CAFC" w14:textId="77777777" w:rsidR="00312031" w:rsidRDefault="00312031" w:rsidP="00205CD7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3.当月环比与住院率有单独的柱状图予以显示，并通过不同颜色区分是否处于异常状态。</w:t>
            </w:r>
          </w:p>
          <w:p w14:paraId="68CF1B8F" w14:textId="77777777" w:rsidR="0039274F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4、当月环比小于等于30%采用绿色标注，大于30%采用红色标注。</w:t>
            </w:r>
          </w:p>
          <w:p w14:paraId="6C611A02" w14:textId="77777777" w:rsidR="0039274F" w:rsidRPr="00671367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5、住院率小于等于5%采用绿色标注，大于5%采用红色标注。</w:t>
            </w:r>
          </w:p>
        </w:tc>
      </w:tr>
    </w:tbl>
    <w:p w14:paraId="146C5CDA" w14:textId="77777777" w:rsidR="00E31C71" w:rsidRDefault="00E31C71" w:rsidP="00E31C71"/>
    <w:p w14:paraId="1C32D623" w14:textId="77777777" w:rsidR="00E31C71" w:rsidRDefault="00E31C71" w:rsidP="00E31C71">
      <w:r>
        <w:rPr>
          <w:rFonts w:hint="eastAsia"/>
        </w:rPr>
        <w:t>显示报表样式如下：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534"/>
        <w:gridCol w:w="533"/>
        <w:gridCol w:w="533"/>
        <w:gridCol w:w="554"/>
        <w:gridCol w:w="554"/>
        <w:gridCol w:w="636"/>
        <w:gridCol w:w="636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271D4A" w:rsidRPr="004B0E55" w14:paraId="73BFF330" w14:textId="77777777" w:rsidTr="005C6286">
        <w:trPr>
          <w:trHeight w:val="300"/>
        </w:trPr>
        <w:tc>
          <w:tcPr>
            <w:tcW w:w="952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DC65E" w14:textId="77777777" w:rsidR="00271D4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大额</w:t>
            </w:r>
            <w:r w:rsidR="00271D4A" w:rsidRPr="004B0E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医疗基金支出情况表</w:t>
            </w:r>
          </w:p>
        </w:tc>
      </w:tr>
      <w:tr w:rsidR="00271D4A" w:rsidRPr="004B0E55" w14:paraId="7740C2CB" w14:textId="77777777" w:rsidTr="005C6286">
        <w:trPr>
          <w:trHeight w:val="285"/>
        </w:trPr>
        <w:tc>
          <w:tcPr>
            <w:tcW w:w="39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E17FFC" w14:textId="77777777" w:rsidR="00271D4A" w:rsidRPr="004B0E55" w:rsidRDefault="00271D4A" w:rsidP="005C6286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结算期：</w:t>
            </w:r>
          </w:p>
        </w:tc>
        <w:tc>
          <w:tcPr>
            <w:tcW w:w="56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7B0A6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71D4A" w:rsidRPr="004B0E55" w14:paraId="55CB0C0C" w14:textId="77777777" w:rsidTr="005C6286">
        <w:trPr>
          <w:trHeight w:val="285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D492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统筹区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08B08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268E7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享受待遇人次</w:t>
            </w:r>
          </w:p>
        </w:tc>
        <w:tc>
          <w:tcPr>
            <w:tcW w:w="44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F4C32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医疗总费用情况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AF1AE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门诊情况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6800B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住院情况</w:t>
            </w:r>
          </w:p>
        </w:tc>
      </w:tr>
      <w:tr w:rsidR="00271D4A" w:rsidRPr="004B0E55" w14:paraId="6C6806EE" w14:textId="77777777" w:rsidTr="005C6286">
        <w:trPr>
          <w:trHeight w:val="154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A117B" w14:textId="77777777" w:rsidR="00271D4A" w:rsidRPr="004B0E55" w:rsidRDefault="00271D4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D95D1" w14:textId="77777777" w:rsidR="00271D4A" w:rsidRPr="004B0E55" w:rsidRDefault="00271D4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94F9C" w14:textId="77777777" w:rsidR="00271D4A" w:rsidRPr="004B0E55" w:rsidRDefault="00271D4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007F7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总费用(万元)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E3E9C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当期待遇支出(万元)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4C322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人均统筹支出(元)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AECEBB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次均费用(元)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E4E8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应付未付医药费(万元)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34D42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基金支出(万元)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7A08F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当月环比(%)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78802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kern w:val="0"/>
                <w:szCs w:val="21"/>
              </w:rPr>
              <w:t>累积同比(%)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8A71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门诊医疗(万元)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10976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门诊费用占比(%)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4C9CE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住院医疗(万元)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EF126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住院费用占比(%)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62ED3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住院率(%)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F1D68" w14:textId="77777777" w:rsidR="00271D4A" w:rsidRPr="004B0E55" w:rsidRDefault="00271D4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住院患者转诊率(%)</w:t>
            </w:r>
          </w:p>
        </w:tc>
      </w:tr>
      <w:tr w:rsidR="00271D4A" w:rsidRPr="004B0E55" w14:paraId="5A59DE57" w14:textId="77777777" w:rsidTr="005C6286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EC4E1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3E5A6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DD929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0DB27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382A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B8AAA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934258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6518B7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E9CB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C4E6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86F36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F6BA4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16AB1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C24D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8A7B7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6E39B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6A020" w14:textId="77777777" w:rsidR="00271D4A" w:rsidRPr="004B0E55" w:rsidRDefault="00271D4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44B38D0B" w14:textId="77777777" w:rsidR="00E31C71" w:rsidRDefault="00E31C71" w:rsidP="00E31C71"/>
    <w:p w14:paraId="3736A5E1" w14:textId="77777777" w:rsidR="0031074A" w:rsidRDefault="0031074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6867C22" w14:textId="77777777" w:rsidR="00E31C71" w:rsidRPr="00671367" w:rsidRDefault="00E31C71" w:rsidP="00E31C71">
      <w:pPr>
        <w:pStyle w:val="2"/>
      </w:pPr>
      <w:bookmarkStart w:id="8" w:name="_Toc522286828"/>
      <w:r>
        <w:rPr>
          <w:rFonts w:hint="eastAsia"/>
        </w:rPr>
        <w:t>9</w:t>
      </w:r>
      <w:r>
        <w:rPr>
          <w:rFonts w:hint="eastAsia"/>
        </w:rPr>
        <w:t>、公务员医疗基金</w:t>
      </w:r>
      <w:r w:rsidRPr="00C61C10">
        <w:rPr>
          <w:rFonts w:hint="eastAsia"/>
        </w:rPr>
        <w:t>支出情况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E31C71" w14:paraId="489CC47B" w14:textId="77777777" w:rsidTr="00205CD7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0550490" w14:textId="77777777" w:rsidR="00E31C71" w:rsidRDefault="00E31C71" w:rsidP="00205C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E31C71" w14:paraId="72050E10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770E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BCC" w14:textId="77777777" w:rsidR="00E31C71" w:rsidRDefault="00E31C71" w:rsidP="00205C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E31C71" w14:paraId="691170C2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7B6A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783B" w14:textId="77777777" w:rsidR="00E31C71" w:rsidRPr="00671367" w:rsidRDefault="00E31C71" w:rsidP="00205CD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E31C71" w14:paraId="381A489B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B018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7EF5" w14:textId="77777777" w:rsidR="00E31C71" w:rsidRDefault="00E31C71" w:rsidP="003120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="00312031">
              <w:rPr>
                <w:rFonts w:ascii="宋体" w:hAnsi="宋体" w:hint="eastAsia"/>
              </w:rPr>
              <w:t>公务员</w:t>
            </w:r>
            <w:r w:rsidRPr="00C61C10">
              <w:rPr>
                <w:rFonts w:hint="eastAsia"/>
              </w:rPr>
              <w:t>医疗基金费用支出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E31C71" w14:paraId="43EE274B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46B6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9D3D" w14:textId="77777777" w:rsidR="00E31C71" w:rsidRDefault="00E31C71" w:rsidP="00205CD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各地市已上传各期支出情况</w:t>
            </w:r>
          </w:p>
        </w:tc>
      </w:tr>
      <w:tr w:rsidR="00E31C71" w14:paraId="4E5339C6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4516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27E" w14:textId="77777777" w:rsidR="00E31C71" w:rsidRDefault="00E31C71" w:rsidP="00205C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31C71" w14:paraId="19139C70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3E23" w14:textId="77777777" w:rsidR="00E31C71" w:rsidRDefault="00E31C71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C36B" w14:textId="77777777" w:rsidR="00E31C71" w:rsidRPr="00E70867" w:rsidRDefault="00E31C71" w:rsidP="00205CD7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312031">
              <w:rPr>
                <w:rFonts w:ascii="宋体" w:hAnsi="宋体" w:hint="eastAsia"/>
              </w:rPr>
              <w:t>公务员</w:t>
            </w:r>
            <w:r w:rsidR="00312031">
              <w:rPr>
                <w:rFonts w:hint="eastAsia"/>
              </w:rPr>
              <w:t>医疗基金</w:t>
            </w:r>
            <w:r w:rsidRPr="00C61C10">
              <w:rPr>
                <w:rFonts w:hint="eastAsia"/>
              </w:rPr>
              <w:t>支出</w:t>
            </w:r>
            <w:r>
              <w:rPr>
                <w:rFonts w:ascii="宋体" w:hAnsi="宋体" w:hint="eastAsia"/>
              </w:rPr>
              <w:t>情况。</w:t>
            </w:r>
          </w:p>
          <w:p w14:paraId="1F7DBFA2" w14:textId="77777777" w:rsidR="00E31C71" w:rsidRDefault="00E31C71" w:rsidP="00205CD7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2.可以单独选择各个地市，独立显示其各月支出。</w:t>
            </w:r>
          </w:p>
          <w:p w14:paraId="362D6293" w14:textId="77777777" w:rsidR="00312031" w:rsidRDefault="00312031" w:rsidP="00205CD7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3.当月环比与住院率有单独的柱状图予以显示，并通过不同颜色区分是否处于异常状态。</w:t>
            </w:r>
          </w:p>
          <w:p w14:paraId="062B6823" w14:textId="77777777" w:rsidR="0039274F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4、当月环比小于等于30%采用绿色标注，大于30%采用红色标注。</w:t>
            </w:r>
          </w:p>
          <w:p w14:paraId="4A46CC2C" w14:textId="77777777" w:rsidR="0039274F" w:rsidRPr="00671367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5、住院率小于等于5%采用绿色标注，大于5%采用红色标注。</w:t>
            </w:r>
          </w:p>
        </w:tc>
      </w:tr>
    </w:tbl>
    <w:p w14:paraId="2065301C" w14:textId="77777777" w:rsidR="00E31C71" w:rsidRDefault="00E31C71" w:rsidP="00E31C71"/>
    <w:p w14:paraId="64F35738" w14:textId="77777777" w:rsidR="00E31C71" w:rsidRDefault="00E31C71" w:rsidP="00E31C71">
      <w:r>
        <w:rPr>
          <w:rFonts w:hint="eastAsia"/>
        </w:rPr>
        <w:t>显示报表样式如下：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534"/>
        <w:gridCol w:w="533"/>
        <w:gridCol w:w="533"/>
        <w:gridCol w:w="554"/>
        <w:gridCol w:w="554"/>
        <w:gridCol w:w="636"/>
        <w:gridCol w:w="636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560BBA" w:rsidRPr="004B0E55" w14:paraId="6FBF09E9" w14:textId="77777777" w:rsidTr="005C6286">
        <w:trPr>
          <w:trHeight w:val="300"/>
        </w:trPr>
        <w:tc>
          <w:tcPr>
            <w:tcW w:w="952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5F042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公务员</w:t>
            </w:r>
            <w:r w:rsidRPr="004B0E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医疗基金支出情况表</w:t>
            </w:r>
          </w:p>
        </w:tc>
      </w:tr>
      <w:tr w:rsidR="00560BBA" w:rsidRPr="004B0E55" w14:paraId="52C28497" w14:textId="77777777" w:rsidTr="005C6286">
        <w:trPr>
          <w:trHeight w:val="285"/>
        </w:trPr>
        <w:tc>
          <w:tcPr>
            <w:tcW w:w="39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EC2C1B" w14:textId="77777777" w:rsidR="00560BBA" w:rsidRPr="004B0E55" w:rsidRDefault="00560BBA" w:rsidP="005C6286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结算期：</w:t>
            </w:r>
          </w:p>
        </w:tc>
        <w:tc>
          <w:tcPr>
            <w:tcW w:w="56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4B00C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60BBA" w:rsidRPr="004B0E55" w14:paraId="0D5C7FD0" w14:textId="77777777" w:rsidTr="005C6286">
        <w:trPr>
          <w:trHeight w:val="285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57298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统筹区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ED9C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D62F3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享受待遇人次</w:t>
            </w:r>
          </w:p>
        </w:tc>
        <w:tc>
          <w:tcPr>
            <w:tcW w:w="44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9BFA0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医疗总费用情况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90B34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门诊情况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FBEEF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住院情况</w:t>
            </w:r>
          </w:p>
        </w:tc>
      </w:tr>
      <w:tr w:rsidR="00560BBA" w:rsidRPr="004B0E55" w14:paraId="7BA629A8" w14:textId="77777777" w:rsidTr="005C6286">
        <w:trPr>
          <w:trHeight w:val="154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A00FC0" w14:textId="77777777" w:rsidR="00560BBA" w:rsidRPr="004B0E55" w:rsidRDefault="00560BB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913A4" w14:textId="77777777" w:rsidR="00560BBA" w:rsidRPr="004B0E55" w:rsidRDefault="00560BB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33AB8" w14:textId="77777777" w:rsidR="00560BBA" w:rsidRPr="004B0E55" w:rsidRDefault="00560BB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06AE7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总费用(万元)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1F364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当期待遇支出(万元)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30425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人均统筹支出(元)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22B77C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次均费用(元)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60B27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应付未付医药费(万元)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6C1CA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基金支出(万元)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54E81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当月环比(%)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188D4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kern w:val="0"/>
                <w:szCs w:val="21"/>
              </w:rPr>
              <w:t>累积同比(%)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AD7F4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门诊医疗(万元)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B6230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门诊费用占比(%)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2BCA8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住院医疗(万元)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C3E1D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住院费用占比(%)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7CA82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住院率(%)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0AD53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住院患者转诊率(%)</w:t>
            </w:r>
          </w:p>
        </w:tc>
      </w:tr>
      <w:tr w:rsidR="00560BBA" w:rsidRPr="004B0E55" w14:paraId="70DB2B80" w14:textId="77777777" w:rsidTr="005C6286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91070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85CA5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71C7A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C5BF2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034D8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82BD0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15D99A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49B958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3AFC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C378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97FA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1334D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F6E0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0CA6A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21295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FC250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E24EB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2320CF6E" w14:textId="77777777" w:rsidR="00E31C71" w:rsidRDefault="00E31C71" w:rsidP="00E31C71"/>
    <w:p w14:paraId="3CC2613D" w14:textId="77777777" w:rsidR="00E31C71" w:rsidRDefault="004B3A0C" w:rsidP="004B3A0C">
      <w:pPr>
        <w:widowControl/>
        <w:jc w:val="left"/>
      </w:pPr>
      <w:r>
        <w:br w:type="page"/>
      </w:r>
    </w:p>
    <w:p w14:paraId="0819366F" w14:textId="77777777" w:rsidR="004B3A0C" w:rsidRPr="00671367" w:rsidRDefault="004B3A0C" w:rsidP="004B3A0C">
      <w:pPr>
        <w:pStyle w:val="2"/>
      </w:pPr>
      <w:bookmarkStart w:id="9" w:name="_Toc522286829"/>
      <w:r>
        <w:rPr>
          <w:rFonts w:hint="eastAsia"/>
        </w:rPr>
        <w:t>10</w:t>
      </w:r>
      <w:r>
        <w:rPr>
          <w:rFonts w:hint="eastAsia"/>
        </w:rPr>
        <w:t>、居民基本医疗基金</w:t>
      </w:r>
      <w:r w:rsidRPr="00C61C10">
        <w:rPr>
          <w:rFonts w:hint="eastAsia"/>
        </w:rPr>
        <w:t>支出情况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4B3A0C" w14:paraId="106BA48C" w14:textId="77777777" w:rsidTr="00205CD7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A49E88F" w14:textId="77777777" w:rsidR="004B3A0C" w:rsidRDefault="004B3A0C" w:rsidP="00205CD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4B3A0C" w14:paraId="3DADA2B6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463C" w14:textId="77777777" w:rsidR="004B3A0C" w:rsidRDefault="004B3A0C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2831" w14:textId="77777777" w:rsidR="004B3A0C" w:rsidRDefault="004B3A0C" w:rsidP="00205C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4B3A0C" w14:paraId="048E1DC3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801D3" w14:textId="77777777" w:rsidR="004B3A0C" w:rsidRDefault="004B3A0C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018" w14:textId="77777777" w:rsidR="004B3A0C" w:rsidRPr="00671367" w:rsidRDefault="004B3A0C" w:rsidP="00205CD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4B3A0C" w14:paraId="5C05B9FF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6AAD" w14:textId="77777777" w:rsidR="004B3A0C" w:rsidRDefault="004B3A0C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4876" w14:textId="77777777" w:rsidR="004B3A0C" w:rsidRDefault="004B3A0C" w:rsidP="00C835F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="00C835F3">
              <w:rPr>
                <w:rFonts w:ascii="宋体" w:hAnsi="宋体" w:hint="eastAsia"/>
              </w:rPr>
              <w:t>居民基本</w:t>
            </w:r>
            <w:r w:rsidRPr="00C61C10">
              <w:rPr>
                <w:rFonts w:hint="eastAsia"/>
              </w:rPr>
              <w:t>医疗基金费用支出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4B3A0C" w14:paraId="4E7CF047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5163" w14:textId="77777777" w:rsidR="004B3A0C" w:rsidRDefault="004B3A0C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366F" w14:textId="77777777" w:rsidR="004B3A0C" w:rsidRDefault="004B3A0C" w:rsidP="00205CD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各地市已上传各期支出情况</w:t>
            </w:r>
          </w:p>
        </w:tc>
      </w:tr>
      <w:tr w:rsidR="004B3A0C" w14:paraId="700A6D12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B739" w14:textId="77777777" w:rsidR="004B3A0C" w:rsidRDefault="004B3A0C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E0F8" w14:textId="77777777" w:rsidR="004B3A0C" w:rsidRDefault="004B3A0C" w:rsidP="00205C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B3A0C" w14:paraId="439989A1" w14:textId="77777777" w:rsidTr="0031203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49B8" w14:textId="77777777" w:rsidR="004B3A0C" w:rsidRDefault="004B3A0C" w:rsidP="003120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D30" w14:textId="77777777" w:rsidR="004B3A0C" w:rsidRPr="00E70867" w:rsidRDefault="004B3A0C" w:rsidP="00205CD7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C835F3">
              <w:rPr>
                <w:rFonts w:ascii="宋体" w:hAnsi="宋体" w:hint="eastAsia"/>
              </w:rPr>
              <w:t>居民基本</w:t>
            </w:r>
            <w:r w:rsidR="00C835F3">
              <w:rPr>
                <w:rFonts w:hint="eastAsia"/>
              </w:rPr>
              <w:t>医疗基金</w:t>
            </w:r>
            <w:r w:rsidRPr="00C61C10">
              <w:rPr>
                <w:rFonts w:hint="eastAsia"/>
              </w:rPr>
              <w:t>支出</w:t>
            </w:r>
            <w:r>
              <w:rPr>
                <w:rFonts w:ascii="宋体" w:hAnsi="宋体" w:hint="eastAsia"/>
              </w:rPr>
              <w:t>情况。</w:t>
            </w:r>
          </w:p>
          <w:p w14:paraId="48CF2001" w14:textId="77777777" w:rsidR="004B3A0C" w:rsidRDefault="004B3A0C" w:rsidP="00205CD7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2.可以单独选择各个地市，独立显示其各月支出。</w:t>
            </w:r>
          </w:p>
          <w:p w14:paraId="4D0BB0D6" w14:textId="77777777" w:rsidR="00C835F3" w:rsidRDefault="00C835F3" w:rsidP="00205CD7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3.当月环比与住院率有单独的柱状图予以显示，并通过不同颜色区分是否处于异常状态。</w:t>
            </w:r>
          </w:p>
          <w:p w14:paraId="548BDFDA" w14:textId="77777777" w:rsidR="0039274F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4、当月环比小于等于30%采用绿色标注，大于30%采用红色标注。</w:t>
            </w:r>
          </w:p>
          <w:p w14:paraId="15178D6F" w14:textId="77777777" w:rsidR="0039274F" w:rsidRPr="00671367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5、住院率小于等于5%采用绿色标注，大于5%采用红色标注。</w:t>
            </w:r>
          </w:p>
        </w:tc>
      </w:tr>
    </w:tbl>
    <w:p w14:paraId="7441C911" w14:textId="77777777" w:rsidR="004B3A0C" w:rsidRDefault="004B3A0C" w:rsidP="004B3A0C"/>
    <w:p w14:paraId="1ACB7A61" w14:textId="77777777" w:rsidR="004B3A0C" w:rsidRDefault="004B3A0C" w:rsidP="004B3A0C">
      <w:r>
        <w:rPr>
          <w:rFonts w:hint="eastAsia"/>
        </w:rPr>
        <w:t>显示报表样式如下：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534"/>
        <w:gridCol w:w="533"/>
        <w:gridCol w:w="533"/>
        <w:gridCol w:w="554"/>
        <w:gridCol w:w="554"/>
        <w:gridCol w:w="636"/>
        <w:gridCol w:w="636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560BBA" w:rsidRPr="004B0E55" w14:paraId="47EC529A" w14:textId="77777777" w:rsidTr="005C6286">
        <w:trPr>
          <w:trHeight w:val="300"/>
        </w:trPr>
        <w:tc>
          <w:tcPr>
            <w:tcW w:w="952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28F9E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居民基本</w:t>
            </w:r>
            <w:r w:rsidRPr="004B0E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医疗基金支出情况表</w:t>
            </w:r>
          </w:p>
        </w:tc>
      </w:tr>
      <w:tr w:rsidR="00560BBA" w:rsidRPr="004B0E55" w14:paraId="48E08B87" w14:textId="77777777" w:rsidTr="005C6286">
        <w:trPr>
          <w:trHeight w:val="285"/>
        </w:trPr>
        <w:tc>
          <w:tcPr>
            <w:tcW w:w="39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29AC3F" w14:textId="77777777" w:rsidR="00560BBA" w:rsidRPr="004B0E55" w:rsidRDefault="00560BBA" w:rsidP="005C6286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结算期：</w:t>
            </w:r>
          </w:p>
        </w:tc>
        <w:tc>
          <w:tcPr>
            <w:tcW w:w="56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1BF9B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60BBA" w:rsidRPr="004B0E55" w14:paraId="02C67F9D" w14:textId="77777777" w:rsidTr="005C6286">
        <w:trPr>
          <w:trHeight w:val="285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59B4C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统筹区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3A9F9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C767F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享受待遇人次</w:t>
            </w:r>
          </w:p>
        </w:tc>
        <w:tc>
          <w:tcPr>
            <w:tcW w:w="44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2AB318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医疗总费用情况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541BD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门诊情况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7B4F9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住院情况</w:t>
            </w:r>
          </w:p>
        </w:tc>
      </w:tr>
      <w:tr w:rsidR="00560BBA" w:rsidRPr="004B0E55" w14:paraId="59A8860E" w14:textId="77777777" w:rsidTr="005C6286">
        <w:trPr>
          <w:trHeight w:val="1545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1A64A2" w14:textId="77777777" w:rsidR="00560BBA" w:rsidRPr="004B0E55" w:rsidRDefault="00560BB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34FFA" w14:textId="77777777" w:rsidR="00560BBA" w:rsidRPr="004B0E55" w:rsidRDefault="00560BB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701258" w14:textId="77777777" w:rsidR="00560BBA" w:rsidRPr="004B0E55" w:rsidRDefault="00560BBA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CA2B8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总费用(万元)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B4423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当期待遇支出(万元)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1BDA4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人均统筹支出(元)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052EFF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次均费用(元)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8AE34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应付未付医药费(万元)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FB1E5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基金支出(万元)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87017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当月环比(%)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0EA4A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kern w:val="0"/>
                <w:szCs w:val="21"/>
              </w:rPr>
              <w:t>累积同比(%)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8DABE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门诊医疗(万元)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C9E44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门诊费用占比(%)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05845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住院医疗(万元)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70013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住院费用占比(%)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A9B70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住院率(%)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9FCEA" w14:textId="77777777" w:rsidR="00560BBA" w:rsidRPr="004B0E55" w:rsidRDefault="00560BBA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B0E5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住院患者转诊率(%)</w:t>
            </w:r>
          </w:p>
        </w:tc>
      </w:tr>
      <w:tr w:rsidR="00560BBA" w:rsidRPr="004B0E55" w14:paraId="1DE40D8F" w14:textId="77777777" w:rsidTr="005C6286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BBA40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50A0E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FAEFF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96CD6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145DA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19CA2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F29D8F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936552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D201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5AB0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E21C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D33A5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33B4D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6C433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1C074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0F982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C220" w14:textId="77777777" w:rsidR="00560BBA" w:rsidRPr="004B0E55" w:rsidRDefault="00560BBA" w:rsidP="005C6286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4B0E5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50E8E8CF" w14:textId="77777777" w:rsidR="004B3A0C" w:rsidRDefault="004B3A0C" w:rsidP="004B3A0C"/>
    <w:p w14:paraId="12384071" w14:textId="77777777" w:rsidR="00E31C71" w:rsidRDefault="004B3A0C" w:rsidP="004B3A0C">
      <w:pPr>
        <w:widowControl/>
        <w:jc w:val="left"/>
      </w:pPr>
      <w:r>
        <w:br w:type="page"/>
      </w:r>
    </w:p>
    <w:p w14:paraId="130CF077" w14:textId="77777777" w:rsidR="00C61C10" w:rsidRPr="00671367" w:rsidRDefault="00D736FF" w:rsidP="00C61C10">
      <w:pPr>
        <w:pStyle w:val="2"/>
      </w:pPr>
      <w:bookmarkStart w:id="10" w:name="_Toc522286830"/>
      <w:r>
        <w:rPr>
          <w:rFonts w:hint="eastAsia"/>
        </w:rPr>
        <w:t>11</w:t>
      </w:r>
      <w:r w:rsidR="00C61C10">
        <w:rPr>
          <w:rFonts w:hint="eastAsia"/>
        </w:rPr>
        <w:t>、</w:t>
      </w:r>
      <w:r w:rsidR="00C61C10" w:rsidRPr="00C61C10">
        <w:rPr>
          <w:rFonts w:hint="eastAsia"/>
        </w:rPr>
        <w:t>职工</w:t>
      </w:r>
      <w:r w:rsidR="00C61C10">
        <w:rPr>
          <w:rFonts w:hint="eastAsia"/>
        </w:rPr>
        <w:t>工伤</w:t>
      </w:r>
      <w:r>
        <w:rPr>
          <w:rFonts w:hint="eastAsia"/>
        </w:rPr>
        <w:t>基金</w:t>
      </w:r>
      <w:r w:rsidR="00C61C10" w:rsidRPr="00C61C10">
        <w:rPr>
          <w:rFonts w:hint="eastAsia"/>
        </w:rPr>
        <w:t>支出情况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C61C10" w14:paraId="13120389" w14:textId="77777777" w:rsidTr="00A9019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271CEA8" w14:textId="77777777" w:rsidR="00C61C10" w:rsidRDefault="00C61C10" w:rsidP="00A9019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C61C10" w14:paraId="3DF9D679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6607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EA6A" w14:textId="77777777" w:rsidR="00C61C10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C61C10" w14:paraId="5E1B5CA1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C45D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E68C" w14:textId="77777777" w:rsidR="00C61C10" w:rsidRPr="00671367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C61C10" w14:paraId="4435A0AC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692C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B146" w14:textId="77777777" w:rsidR="00C61C10" w:rsidRDefault="00C61C10" w:rsidP="00C61C1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Pr="00671367">
              <w:rPr>
                <w:rFonts w:ascii="宋体" w:hAnsi="宋体" w:hint="eastAsia"/>
              </w:rPr>
              <w:t>职工</w:t>
            </w:r>
            <w:r>
              <w:rPr>
                <w:rFonts w:ascii="宋体" w:hAnsi="宋体" w:hint="eastAsia"/>
              </w:rPr>
              <w:t>工伤</w:t>
            </w:r>
            <w:r w:rsidR="00C835F3">
              <w:rPr>
                <w:rFonts w:hint="eastAsia"/>
              </w:rPr>
              <w:t>基金</w:t>
            </w:r>
            <w:r w:rsidRPr="00C61C10">
              <w:rPr>
                <w:rFonts w:hint="eastAsia"/>
              </w:rPr>
              <w:t>支出</w:t>
            </w:r>
            <w:r w:rsidR="00C835F3">
              <w:rPr>
                <w:rFonts w:hint="eastAsia"/>
              </w:rPr>
              <w:t>费用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C61C10" w14:paraId="161F4F38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1C2F2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9D4C" w14:textId="77777777" w:rsidR="00C61C10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各地市已上传各期支出情况</w:t>
            </w:r>
          </w:p>
        </w:tc>
      </w:tr>
      <w:tr w:rsidR="00C61C10" w14:paraId="2A7D1B92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CC51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2961" w14:textId="77777777" w:rsidR="00C61C10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61C10" w14:paraId="666694E8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5C3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3E8" w14:textId="77777777" w:rsidR="00C61C10" w:rsidRPr="00E70867" w:rsidRDefault="00C61C10" w:rsidP="00A90193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>
              <w:rPr>
                <w:rFonts w:hint="eastAsia"/>
              </w:rPr>
              <w:t>工伤</w:t>
            </w:r>
            <w:r w:rsidR="00C835F3">
              <w:rPr>
                <w:rFonts w:hint="eastAsia"/>
              </w:rPr>
              <w:t>基金</w:t>
            </w:r>
            <w:r w:rsidRPr="00C61C10">
              <w:rPr>
                <w:rFonts w:hint="eastAsia"/>
              </w:rPr>
              <w:t>支出</w:t>
            </w:r>
            <w:r>
              <w:rPr>
                <w:rFonts w:ascii="宋体" w:hAnsi="宋体" w:hint="eastAsia"/>
              </w:rPr>
              <w:t>情况。</w:t>
            </w:r>
          </w:p>
          <w:p w14:paraId="3E8112B8" w14:textId="77777777" w:rsidR="00C61C10" w:rsidRDefault="00C61C10" w:rsidP="00A9019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C835F3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可以单独选择各个地市，独立显示其各月支出。</w:t>
            </w:r>
          </w:p>
          <w:p w14:paraId="78B7E4FF" w14:textId="77777777" w:rsidR="00C835F3" w:rsidRDefault="00C835F3" w:rsidP="00C835F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3.当月环比有单独的柱状图予以显示，并通过不同颜色区分是否处于异常状态。</w:t>
            </w:r>
          </w:p>
          <w:p w14:paraId="41D907C4" w14:textId="77777777" w:rsidR="0039274F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4、当月环比小于等于30%采用绿色标注，大于30%采用红色标注。</w:t>
            </w:r>
          </w:p>
          <w:p w14:paraId="3E0BD13B" w14:textId="77777777" w:rsidR="0039274F" w:rsidRPr="00671367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5、住院率小于等于5%采用绿色标注，大于5%采用红色标注。</w:t>
            </w:r>
          </w:p>
        </w:tc>
      </w:tr>
    </w:tbl>
    <w:p w14:paraId="086B6545" w14:textId="77777777" w:rsidR="00896EB1" w:rsidRDefault="00896EB1" w:rsidP="00C61C10"/>
    <w:p w14:paraId="1B18CB81" w14:textId="77777777" w:rsidR="00C61C10" w:rsidRDefault="00C61C10" w:rsidP="00C61C10">
      <w:r>
        <w:rPr>
          <w:rFonts w:hint="eastAsia"/>
        </w:rPr>
        <w:t>显示报表样式如下：</w:t>
      </w:r>
    </w:p>
    <w:tbl>
      <w:tblPr>
        <w:tblW w:w="8060" w:type="dxa"/>
        <w:tblInd w:w="93" w:type="dxa"/>
        <w:tblLook w:val="04A0" w:firstRow="1" w:lastRow="0" w:firstColumn="1" w:lastColumn="0" w:noHBand="0" w:noVBand="1"/>
      </w:tblPr>
      <w:tblGrid>
        <w:gridCol w:w="617"/>
        <w:gridCol w:w="617"/>
        <w:gridCol w:w="619"/>
        <w:gridCol w:w="619"/>
        <w:gridCol w:w="619"/>
        <w:gridCol w:w="636"/>
        <w:gridCol w:w="619"/>
        <w:gridCol w:w="619"/>
        <w:gridCol w:w="618"/>
        <w:gridCol w:w="619"/>
        <w:gridCol w:w="620"/>
        <w:gridCol w:w="619"/>
        <w:gridCol w:w="619"/>
      </w:tblGrid>
      <w:tr w:rsidR="002243D9" w:rsidRPr="002243D9" w14:paraId="430086B9" w14:textId="77777777" w:rsidTr="002243D9">
        <w:trPr>
          <w:trHeight w:val="300"/>
        </w:trPr>
        <w:tc>
          <w:tcPr>
            <w:tcW w:w="806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3D9A0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43D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职工工伤基金支出情况表</w:t>
            </w:r>
          </w:p>
        </w:tc>
      </w:tr>
      <w:tr w:rsidR="002243D9" w:rsidRPr="002243D9" w14:paraId="3165354D" w14:textId="77777777" w:rsidTr="002243D9">
        <w:trPr>
          <w:trHeight w:val="285"/>
        </w:trPr>
        <w:tc>
          <w:tcPr>
            <w:tcW w:w="3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3D3882" w14:textId="77777777" w:rsidR="002243D9" w:rsidRPr="002243D9" w:rsidRDefault="002243D9" w:rsidP="002243D9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结算期：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D89C5" w14:textId="77777777" w:rsidR="002243D9" w:rsidRPr="002243D9" w:rsidRDefault="002243D9" w:rsidP="002243D9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B53C3" w14:textId="77777777" w:rsidR="002243D9" w:rsidRPr="002243D9" w:rsidRDefault="002243D9" w:rsidP="002243D9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20" w:type="dxa"/>
            <w:gridSpan w:val="6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929CC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243D9" w:rsidRPr="002243D9" w14:paraId="3C8D2359" w14:textId="77777777" w:rsidTr="002243D9">
        <w:trPr>
          <w:trHeight w:val="132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9BAC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统筹区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2E104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F0D86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工伤总费用(万元)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A6BAEE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工伤门诊(万元)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DE97E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工伤住院(万元)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66FC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基金支出（万元）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8DB6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当月环比(%)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79D9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kern w:val="0"/>
                <w:szCs w:val="21"/>
              </w:rPr>
              <w:t>累积同比(%)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667E8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工伤死亡人数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CDC51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职业病发病率(%)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C946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工伤</w:t>
            </w: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1-10</w:t>
            </w: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级发病率(%)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23E9A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工亡发生率(%)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847F4" w14:textId="77777777" w:rsidR="002243D9" w:rsidRPr="002243D9" w:rsidRDefault="002243D9" w:rsidP="002243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43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工伤人员旧病复发率(%)</w:t>
            </w:r>
          </w:p>
        </w:tc>
      </w:tr>
      <w:tr w:rsidR="002243D9" w:rsidRPr="002243D9" w14:paraId="7D2F3B49" w14:textId="77777777" w:rsidTr="002243D9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1E0A8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43FE9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8DF0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F5DDD2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8C84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8BE1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50E1A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F3B5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42EAF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FD7CC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A06C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53DFA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8B7E" w14:textId="77777777" w:rsidR="002243D9" w:rsidRPr="002243D9" w:rsidRDefault="002243D9" w:rsidP="002243D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2243D9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1802498C" w14:textId="77777777" w:rsidR="00AC577B" w:rsidRPr="00896EB1" w:rsidRDefault="00AC577B" w:rsidP="00C61C10"/>
    <w:p w14:paraId="2ACC343C" w14:textId="77777777" w:rsidR="00C61C10" w:rsidRPr="00671367" w:rsidRDefault="00AC577B" w:rsidP="00C61C10">
      <w:r>
        <w:br w:type="page"/>
      </w:r>
    </w:p>
    <w:p w14:paraId="76FCBA5C" w14:textId="77777777" w:rsidR="00C61C10" w:rsidRPr="00671367" w:rsidRDefault="00896EB1" w:rsidP="00C61C10">
      <w:pPr>
        <w:pStyle w:val="2"/>
      </w:pPr>
      <w:bookmarkStart w:id="11" w:name="_Toc522286831"/>
      <w:r>
        <w:rPr>
          <w:rFonts w:hint="eastAsia"/>
        </w:rPr>
        <w:t>12</w:t>
      </w:r>
      <w:r w:rsidR="00C61C10">
        <w:rPr>
          <w:rFonts w:hint="eastAsia"/>
        </w:rPr>
        <w:t>、</w:t>
      </w:r>
      <w:r w:rsidRPr="00C61C10">
        <w:rPr>
          <w:rFonts w:hint="eastAsia"/>
        </w:rPr>
        <w:t>职工</w:t>
      </w:r>
      <w:r>
        <w:rPr>
          <w:rFonts w:hint="eastAsia"/>
        </w:rPr>
        <w:t>生育基金</w:t>
      </w:r>
      <w:r w:rsidRPr="00C61C10">
        <w:rPr>
          <w:rFonts w:hint="eastAsia"/>
        </w:rPr>
        <w:t>支出情况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C61C10" w14:paraId="33BB2ECA" w14:textId="77777777" w:rsidTr="00A9019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8865016" w14:textId="77777777" w:rsidR="00C61C10" w:rsidRDefault="00C61C10" w:rsidP="00A9019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C61C10" w14:paraId="3F6D3DB3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CA35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3063" w14:textId="77777777" w:rsidR="00C61C10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C61C10" w14:paraId="336F9F4F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E00E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65BB" w14:textId="77777777" w:rsidR="00C61C10" w:rsidRPr="00671367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C61C10" w14:paraId="1B7C86CE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7483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A521" w14:textId="77777777" w:rsidR="00C61C10" w:rsidRDefault="00C61C10" w:rsidP="00411E0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="00411E03">
              <w:rPr>
                <w:rFonts w:ascii="宋体" w:hAnsi="宋体" w:hint="eastAsia"/>
              </w:rPr>
              <w:t>职工</w:t>
            </w:r>
            <w:r w:rsidR="005952AF">
              <w:rPr>
                <w:rFonts w:ascii="宋体" w:hAnsi="宋体" w:hint="eastAsia"/>
              </w:rPr>
              <w:t>生育</w:t>
            </w:r>
            <w:r w:rsidRPr="00C61C10">
              <w:rPr>
                <w:rFonts w:hint="eastAsia"/>
              </w:rPr>
              <w:t>基金费用支出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C61C10" w14:paraId="1BF0A98C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5FEF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1828" w14:textId="77777777" w:rsidR="00C61C10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各地市已上传各期支出情况</w:t>
            </w:r>
          </w:p>
        </w:tc>
      </w:tr>
      <w:tr w:rsidR="00C61C10" w14:paraId="0766F3A1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32CD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E599" w14:textId="77777777" w:rsidR="00C61C10" w:rsidRDefault="00C61C10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61C10" w14:paraId="68671114" w14:textId="77777777" w:rsidTr="00C835F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D2130" w14:textId="77777777" w:rsidR="00C61C10" w:rsidRDefault="00C61C10" w:rsidP="00C835F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DCAC" w14:textId="77777777" w:rsidR="00C61C10" w:rsidRPr="00E70867" w:rsidRDefault="00C61C10" w:rsidP="00A90193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5952AF">
              <w:rPr>
                <w:rFonts w:hint="eastAsia"/>
              </w:rPr>
              <w:t>生育</w:t>
            </w:r>
            <w:r w:rsidRPr="00C61C10">
              <w:rPr>
                <w:rFonts w:hint="eastAsia"/>
              </w:rPr>
              <w:t>基金费用支出</w:t>
            </w:r>
            <w:r>
              <w:rPr>
                <w:rFonts w:ascii="宋体" w:hAnsi="宋体" w:hint="eastAsia"/>
              </w:rPr>
              <w:t>情况。</w:t>
            </w:r>
          </w:p>
          <w:p w14:paraId="6B3468BB" w14:textId="77777777" w:rsidR="00C61C10" w:rsidRDefault="00411E03" w:rsidP="00A9019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="00C61C10">
              <w:rPr>
                <w:rFonts w:ascii="宋体" w:hAnsi="宋体" w:hint="eastAsia"/>
              </w:rPr>
              <w:t>可以单独选择各个地市，独立显示其各月支出。</w:t>
            </w:r>
          </w:p>
          <w:p w14:paraId="54A2BB41" w14:textId="77777777" w:rsidR="00411E03" w:rsidRDefault="00411E03" w:rsidP="00411E0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3.当月环比有单独的柱状图予以显示，并通过不同颜色区分是否处于异常状态。</w:t>
            </w:r>
          </w:p>
          <w:p w14:paraId="01F6870E" w14:textId="77777777" w:rsidR="0039274F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4、当月环比小于等于30%采用绿色标注，大于30%采用红色标注。</w:t>
            </w:r>
          </w:p>
          <w:p w14:paraId="69A7E0C7" w14:textId="77777777" w:rsidR="0039274F" w:rsidRPr="00671367" w:rsidRDefault="0039274F" w:rsidP="0039274F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5、住院率小于等于5%采用绿色标注，大于5%采用红色标注。</w:t>
            </w:r>
          </w:p>
        </w:tc>
      </w:tr>
    </w:tbl>
    <w:p w14:paraId="5507147D" w14:textId="77777777" w:rsidR="005D5BEB" w:rsidRDefault="005D5BEB" w:rsidP="005D5BEB"/>
    <w:p w14:paraId="0BA9F2A7" w14:textId="77777777" w:rsidR="005D5BEB" w:rsidRDefault="00C61C10" w:rsidP="005D5BEB">
      <w:r>
        <w:rPr>
          <w:rFonts w:hint="eastAsia"/>
        </w:rPr>
        <w:t>显示报表样式如下：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6117E5" w:rsidRPr="006117E5" w14:paraId="4192990F" w14:textId="77777777" w:rsidTr="006117E5">
        <w:trPr>
          <w:trHeight w:val="300"/>
        </w:trPr>
        <w:tc>
          <w:tcPr>
            <w:tcW w:w="8680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EB215" w14:textId="77777777" w:rsidR="006117E5" w:rsidRPr="006117E5" w:rsidRDefault="006117E5" w:rsidP="006117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117E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职工生育基金支出情况表</w:t>
            </w:r>
          </w:p>
        </w:tc>
      </w:tr>
      <w:tr w:rsidR="006117E5" w:rsidRPr="006117E5" w14:paraId="1D6EB324" w14:textId="77777777" w:rsidTr="006117E5">
        <w:trPr>
          <w:trHeight w:val="285"/>
        </w:trPr>
        <w:tc>
          <w:tcPr>
            <w:tcW w:w="31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06AE97" w14:textId="77777777" w:rsidR="006117E5" w:rsidRPr="006117E5" w:rsidRDefault="006117E5" w:rsidP="006117E5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649E0A" w14:textId="77777777" w:rsidR="006117E5" w:rsidRPr="006117E5" w:rsidRDefault="006117E5" w:rsidP="006117E5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0FAE8A" w14:textId="77777777" w:rsidR="006117E5" w:rsidRPr="006117E5" w:rsidRDefault="006117E5" w:rsidP="006117E5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A7B3DC" w14:textId="77777777" w:rsidR="006117E5" w:rsidRPr="006117E5" w:rsidRDefault="006117E5" w:rsidP="006117E5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BBC96" w14:textId="77777777" w:rsidR="006117E5" w:rsidRPr="006117E5" w:rsidRDefault="006117E5" w:rsidP="00611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制表日期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：</w:t>
            </w:r>
          </w:p>
        </w:tc>
      </w:tr>
      <w:tr w:rsidR="006117E5" w:rsidRPr="006117E5" w14:paraId="03632D13" w14:textId="77777777" w:rsidTr="006117E5">
        <w:trPr>
          <w:trHeight w:val="144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B2E3E" w14:textId="77777777" w:rsidR="006117E5" w:rsidRPr="006117E5" w:rsidRDefault="006117E5" w:rsidP="00611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统筹区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9C2EA" w14:textId="77777777" w:rsidR="006117E5" w:rsidRPr="006117E5" w:rsidRDefault="006117E5" w:rsidP="00611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结算期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73BF0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生育总费用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万元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3311D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生育门诊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万元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017F3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生育住院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万元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3AD21" w14:textId="77777777" w:rsidR="006117E5" w:rsidRPr="006117E5" w:rsidRDefault="006117E5" w:rsidP="00611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基金支出(万元)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59B89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当月环比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(%)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CBAB9" w14:textId="77777777" w:rsidR="006117E5" w:rsidRPr="006117E5" w:rsidRDefault="006117E5" w:rsidP="006117E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117E5">
              <w:rPr>
                <w:rFonts w:ascii="宋体" w:eastAsia="宋体" w:hAnsi="宋体" w:cs="宋体" w:hint="eastAsia"/>
                <w:kern w:val="0"/>
                <w:szCs w:val="21"/>
              </w:rPr>
              <w:t>累积同比(%)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430E4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新生儿费用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万元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43A9A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计划生育支出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万元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8DA06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围产补贴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万元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0EBE0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护理补贴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万元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5C618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独生子女奖励费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万元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D58C3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人均津贴支出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6117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</w:t>
            </w: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</w:tr>
      <w:tr w:rsidR="006117E5" w:rsidRPr="006117E5" w14:paraId="064E2C25" w14:textId="77777777" w:rsidTr="006117E5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4EB87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C414E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22E12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E2F20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29625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FA22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6CB61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5510F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37A01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C2BC4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7C8E8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349CA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2BE98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6C2DB" w14:textId="77777777" w:rsidR="006117E5" w:rsidRPr="006117E5" w:rsidRDefault="006117E5" w:rsidP="006117E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6117E5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0004017" w14:textId="77777777" w:rsidR="005D5BEB" w:rsidRDefault="005D5BEB" w:rsidP="005952AF"/>
    <w:p w14:paraId="24A7721F" w14:textId="77777777" w:rsidR="005952AF" w:rsidRPr="00671367" w:rsidRDefault="005D5BEB" w:rsidP="005D5BEB">
      <w:pPr>
        <w:widowControl/>
        <w:jc w:val="left"/>
      </w:pPr>
      <w:r>
        <w:br w:type="page"/>
      </w:r>
    </w:p>
    <w:p w14:paraId="46D1D8D8" w14:textId="77777777" w:rsidR="005952AF" w:rsidRPr="005952AF" w:rsidRDefault="00205CD7" w:rsidP="005952AF">
      <w:pPr>
        <w:pStyle w:val="2"/>
      </w:pPr>
      <w:bookmarkStart w:id="12" w:name="_Toc522286832"/>
      <w:r>
        <w:rPr>
          <w:rFonts w:hint="eastAsia"/>
        </w:rPr>
        <w:t>13</w:t>
      </w:r>
      <w:r w:rsidR="005952AF">
        <w:rPr>
          <w:rFonts w:hint="eastAsia"/>
        </w:rPr>
        <w:t>、</w:t>
      </w:r>
      <w:r w:rsidR="00523ED7">
        <w:rPr>
          <w:rFonts w:hint="eastAsia"/>
        </w:rPr>
        <w:t>职工基本医疗</w:t>
      </w:r>
      <w:r w:rsidR="005952AF" w:rsidRPr="005952AF">
        <w:rPr>
          <w:rFonts w:hint="eastAsia"/>
        </w:rPr>
        <w:t>基金风险预警情况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5952AF" w14:paraId="5E83EA37" w14:textId="77777777" w:rsidTr="00A90193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B78A5F7" w14:textId="77777777" w:rsidR="005952AF" w:rsidRDefault="005952AF" w:rsidP="00A9019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5952AF" w14:paraId="0377EF47" w14:textId="77777777" w:rsidTr="00411E0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38FE" w14:textId="77777777" w:rsidR="005952AF" w:rsidRDefault="005952AF" w:rsidP="00411E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2929" w14:textId="77777777" w:rsidR="005952AF" w:rsidRDefault="005952AF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5952AF" w14:paraId="114BCD80" w14:textId="77777777" w:rsidTr="00411E0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210E" w14:textId="77777777" w:rsidR="005952AF" w:rsidRDefault="005952AF" w:rsidP="00411E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DAA4" w14:textId="77777777" w:rsidR="005952AF" w:rsidRPr="00671367" w:rsidRDefault="005952AF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5952AF" w14:paraId="7345712B" w14:textId="77777777" w:rsidTr="00411E0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6E29" w14:textId="77777777" w:rsidR="005952AF" w:rsidRDefault="005952AF" w:rsidP="00411E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D963" w14:textId="77777777" w:rsidR="005952AF" w:rsidRDefault="005952AF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="00411E03">
              <w:rPr>
                <w:rFonts w:ascii="宋体" w:hAnsi="宋体" w:hint="eastAsia"/>
              </w:rPr>
              <w:t>城镇职工基本</w:t>
            </w:r>
            <w:r w:rsidR="00A90193">
              <w:rPr>
                <w:rFonts w:ascii="宋体" w:hAnsi="宋体" w:hint="eastAsia"/>
              </w:rPr>
              <w:t>医疗</w:t>
            </w:r>
            <w:r w:rsidRPr="00C61C10">
              <w:rPr>
                <w:rFonts w:hint="eastAsia"/>
              </w:rPr>
              <w:t>基金费用</w:t>
            </w:r>
            <w:r w:rsidR="00A90193">
              <w:rPr>
                <w:rFonts w:hint="eastAsia"/>
              </w:rPr>
              <w:t>收入、</w:t>
            </w:r>
            <w:r w:rsidRPr="00C61C10">
              <w:rPr>
                <w:rFonts w:hint="eastAsia"/>
              </w:rPr>
              <w:t>支出</w:t>
            </w:r>
            <w:r w:rsidR="00A90193">
              <w:rPr>
                <w:rFonts w:hint="eastAsia"/>
              </w:rPr>
              <w:t>、结余等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5952AF" w14:paraId="23F9AE80" w14:textId="77777777" w:rsidTr="00411E0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8664" w14:textId="77777777" w:rsidR="005952AF" w:rsidRDefault="005952AF" w:rsidP="00411E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8943" w14:textId="77777777" w:rsidR="005952AF" w:rsidRDefault="005952AF" w:rsidP="00A901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</w:t>
            </w:r>
            <w:r w:rsidR="00A90193">
              <w:rPr>
                <w:rFonts w:ascii="宋体" w:hAnsi="宋体" w:hint="eastAsia"/>
              </w:rPr>
              <w:t>收入</w:t>
            </w:r>
            <w:r>
              <w:rPr>
                <w:rFonts w:ascii="宋体" w:hAnsi="宋体" w:hint="eastAsia"/>
              </w:rPr>
              <w:t>支出情况</w:t>
            </w:r>
          </w:p>
        </w:tc>
      </w:tr>
      <w:tr w:rsidR="005952AF" w14:paraId="194DB7E6" w14:textId="77777777" w:rsidTr="00411E0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3233" w14:textId="77777777" w:rsidR="005952AF" w:rsidRDefault="005952AF" w:rsidP="00411E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B63B" w14:textId="77777777" w:rsidR="005952AF" w:rsidRDefault="005952AF" w:rsidP="00A901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952AF" w14:paraId="4E2E0824" w14:textId="77777777" w:rsidTr="00411E03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AA73" w14:textId="77777777" w:rsidR="005952AF" w:rsidRDefault="005952AF" w:rsidP="00411E0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EAF3" w14:textId="77777777" w:rsidR="005952AF" w:rsidRPr="00E70867" w:rsidRDefault="005952AF" w:rsidP="00A90193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161755">
              <w:rPr>
                <w:rFonts w:ascii="宋体" w:hAnsi="宋体" w:hint="eastAsia"/>
              </w:rPr>
              <w:t>职工基本</w:t>
            </w:r>
            <w:r w:rsidR="006444CA">
              <w:rPr>
                <w:rFonts w:hint="eastAsia"/>
              </w:rPr>
              <w:t>医疗</w:t>
            </w:r>
            <w:r w:rsidR="00161755">
              <w:rPr>
                <w:rFonts w:hint="eastAsia"/>
              </w:rPr>
              <w:t>基金</w:t>
            </w:r>
            <w:r w:rsidR="00A90193">
              <w:rPr>
                <w:rFonts w:hint="eastAsia"/>
              </w:rPr>
              <w:t>使用</w:t>
            </w:r>
            <w:r>
              <w:rPr>
                <w:rFonts w:ascii="宋体" w:hAnsi="宋体" w:hint="eastAsia"/>
              </w:rPr>
              <w:t>情况。</w:t>
            </w:r>
          </w:p>
          <w:p w14:paraId="385138B4" w14:textId="77777777" w:rsidR="005952AF" w:rsidRDefault="005952AF" w:rsidP="00A90193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161755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可以单独选择各个地市，独立显示其各月</w:t>
            </w:r>
            <w:r w:rsidR="00A90193">
              <w:rPr>
                <w:rFonts w:ascii="宋体" w:hAnsi="宋体" w:hint="eastAsia"/>
              </w:rPr>
              <w:t>收入</w:t>
            </w:r>
            <w:r>
              <w:rPr>
                <w:rFonts w:ascii="宋体" w:hAnsi="宋体" w:hint="eastAsia"/>
              </w:rPr>
              <w:t>支出。</w:t>
            </w:r>
          </w:p>
          <w:p w14:paraId="1EF935B9" w14:textId="77777777" w:rsidR="00161755" w:rsidRDefault="00161755" w:rsidP="0016175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3.可支付月数与当期结余率有单独的柱状图予以显示，并通过不同颜色区分是否处于异常状态。</w:t>
            </w:r>
          </w:p>
          <w:p w14:paraId="598EB600" w14:textId="77777777" w:rsidR="00C66938" w:rsidRDefault="00C66938" w:rsidP="0016175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</w:t>
            </w:r>
            <w:r w:rsidRPr="00C66938">
              <w:rPr>
                <w:rFonts w:ascii="宋体" w:hAnsi="宋体" w:hint="eastAsia"/>
              </w:rPr>
              <w:t>当期结余率</w:t>
            </w:r>
            <w:r w:rsidR="00894661">
              <w:rPr>
                <w:rFonts w:ascii="宋体" w:hAnsi="宋体" w:hint="eastAsia"/>
              </w:rPr>
              <w:t>小于10%用红色标注。大于等于10%小于20%用绿色标注，大于等于20%用黄色标注。</w:t>
            </w:r>
          </w:p>
          <w:p w14:paraId="52E8F5E4" w14:textId="77777777" w:rsidR="00894661" w:rsidRPr="00671367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5、剔除后可支付月数小于6个月用红色标注。大于等于6个月小于9个月用绿色标注，大于等于9个月用黄色标注。</w:t>
            </w:r>
          </w:p>
        </w:tc>
      </w:tr>
    </w:tbl>
    <w:p w14:paraId="56FB1E86" w14:textId="77777777" w:rsidR="00D15FD8" w:rsidRDefault="00D15FD8" w:rsidP="005952AF"/>
    <w:p w14:paraId="7ACEE586" w14:textId="77777777" w:rsidR="00A008C4" w:rsidRDefault="00A008C4" w:rsidP="005952AF">
      <w:r>
        <w:rPr>
          <w:rFonts w:hint="eastAsia"/>
        </w:rPr>
        <w:t>显示报表样式如下：</w:t>
      </w:r>
    </w:p>
    <w:tbl>
      <w:tblPr>
        <w:tblW w:w="9306" w:type="dxa"/>
        <w:tblInd w:w="93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6"/>
        <w:gridCol w:w="500"/>
        <w:gridCol w:w="500"/>
        <w:gridCol w:w="50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</w:tblGrid>
      <w:tr w:rsidR="00A008C4" w:rsidRPr="00A008C4" w14:paraId="65CA7F8E" w14:textId="77777777" w:rsidTr="00294259">
        <w:trPr>
          <w:trHeight w:val="390"/>
        </w:trPr>
        <w:tc>
          <w:tcPr>
            <w:tcW w:w="9306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846A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008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职工基本医疗基金风险预警情况表</w:t>
            </w:r>
          </w:p>
        </w:tc>
      </w:tr>
      <w:tr w:rsidR="00A008C4" w:rsidRPr="00A008C4" w14:paraId="491E63DE" w14:textId="77777777" w:rsidTr="00294259">
        <w:trPr>
          <w:trHeight w:val="285"/>
        </w:trPr>
        <w:tc>
          <w:tcPr>
            <w:tcW w:w="456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8C482C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结算期：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B994CE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E6DF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32E114BA" w14:textId="77777777" w:rsidTr="00294259">
        <w:trPr>
          <w:trHeight w:val="285"/>
        </w:trPr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A172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统筹区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66B3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CCE9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0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F338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参保人数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74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7A6D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基本医疗保险统筹基金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965B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个人账户累计结余额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008C4" w:rsidRPr="00A008C4" w14:paraId="01A5031A" w14:textId="77777777" w:rsidTr="00294259">
        <w:trPr>
          <w:trHeight w:val="285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E4E0D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3481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1710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AB94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252B9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退休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C681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所占比例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0F42B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收入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404F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支出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F4E6B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结余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30652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3BC79DAA" w14:textId="77777777" w:rsidTr="00294259">
        <w:trPr>
          <w:trHeight w:val="312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74BAF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44F6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6C29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4552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729BE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36FF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C27E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3D7C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AE29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当期结余率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36BC9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AAAC8F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未剔除可支付月数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DE5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一次性预缴/补贴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D247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财政补贴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BDA6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应付未付医疗费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0CC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剔除后结余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1A98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剔除后累计结余可支付月数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B0555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4D7F60DE" w14:textId="77777777" w:rsidTr="00294259">
        <w:trPr>
          <w:trHeight w:val="1950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F8442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5C156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E5DA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B707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7345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0ED73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390B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348E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4013F0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EDCD43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C599B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7F97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A5C9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F6B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0A9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7838D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953C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7291A0F4" w14:textId="77777777" w:rsidTr="00294259">
        <w:trPr>
          <w:trHeight w:val="28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3F66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0610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F9D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8062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081E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420D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61C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FACF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B56D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8C7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8A66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40DE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69DB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CD81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B7C39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9463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76599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7DB4403D" w14:textId="77777777" w:rsidTr="00294259">
        <w:trPr>
          <w:trHeight w:val="27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B2F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9C9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534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9F6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759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8CB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30E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305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0BB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29D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620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1AC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30A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D01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7A9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C45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62A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8C4" w:rsidRPr="00A008C4" w14:paraId="420D4C7B" w14:textId="77777777" w:rsidTr="00294259">
        <w:trPr>
          <w:trHeight w:val="270"/>
        </w:trPr>
        <w:tc>
          <w:tcPr>
            <w:tcW w:w="930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1699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补充说明：调剂金收入  万元，支出  万元，累计结余  万元。由负责管理调剂金的市级经办机构填写。</w:t>
            </w:r>
          </w:p>
        </w:tc>
      </w:tr>
      <w:tr w:rsidR="00A008C4" w:rsidRPr="00A008C4" w14:paraId="79B8317F" w14:textId="77777777" w:rsidTr="00294259">
        <w:trPr>
          <w:trHeight w:val="270"/>
        </w:trPr>
        <w:tc>
          <w:tcPr>
            <w:tcW w:w="930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BD71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单位负责人签章：            处(科)负责人签章：            填表人签章：            报出日期：</w:t>
            </w:r>
          </w:p>
        </w:tc>
      </w:tr>
    </w:tbl>
    <w:p w14:paraId="2A4FDDA8" w14:textId="77777777" w:rsidR="00294259" w:rsidRDefault="00294259" w:rsidP="0029425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F74E12" w14:textId="77777777" w:rsidR="00294259" w:rsidRDefault="00294259" w:rsidP="0029425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E7AF2CA" w14:textId="77777777" w:rsidR="00294259" w:rsidRDefault="00294259" w:rsidP="0029425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DC0F897" w14:textId="77777777" w:rsidR="00A008C4" w:rsidRPr="00A008C4" w:rsidRDefault="00A008C4" w:rsidP="005952AF"/>
    <w:p w14:paraId="2F0D7E17" w14:textId="77777777" w:rsidR="00161755" w:rsidRPr="005952AF" w:rsidRDefault="00344651" w:rsidP="00161755">
      <w:pPr>
        <w:pStyle w:val="2"/>
      </w:pPr>
      <w:bookmarkStart w:id="13" w:name="_Toc522286833"/>
      <w:r>
        <w:rPr>
          <w:rFonts w:hint="eastAsia"/>
        </w:rPr>
        <w:t>14</w:t>
      </w:r>
      <w:r>
        <w:rPr>
          <w:rFonts w:hint="eastAsia"/>
        </w:rPr>
        <w:t>、大额医疗</w:t>
      </w:r>
      <w:r w:rsidRPr="005952AF">
        <w:rPr>
          <w:rFonts w:hint="eastAsia"/>
        </w:rPr>
        <w:t>基金风险预警情况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161755" w14:paraId="43F464B3" w14:textId="77777777" w:rsidTr="009E24D5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3AB0BE7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161755" w14:paraId="05C99C87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0152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558B" w14:textId="77777777" w:rsidR="00161755" w:rsidRDefault="00161755" w:rsidP="009E24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161755" w14:paraId="5B715BF7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9128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6228" w14:textId="77777777" w:rsidR="00161755" w:rsidRPr="00671367" w:rsidRDefault="00161755" w:rsidP="009E24D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161755" w14:paraId="1EEA02D5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1FEDB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CF28" w14:textId="77777777" w:rsidR="00161755" w:rsidRDefault="00161755" w:rsidP="0016175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大额基本医疗</w:t>
            </w:r>
            <w:r w:rsidRPr="00C61C10">
              <w:rPr>
                <w:rFonts w:hint="eastAsia"/>
              </w:rPr>
              <w:t>基金费用</w:t>
            </w:r>
            <w:r>
              <w:rPr>
                <w:rFonts w:hint="eastAsia"/>
              </w:rPr>
              <w:t>收入、</w:t>
            </w:r>
            <w:r w:rsidRPr="00C61C10">
              <w:rPr>
                <w:rFonts w:hint="eastAsia"/>
              </w:rPr>
              <w:t>支出</w:t>
            </w:r>
            <w:r>
              <w:rPr>
                <w:rFonts w:hint="eastAsia"/>
              </w:rPr>
              <w:t>、结余等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161755" w14:paraId="24F2F558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5BEE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75EE" w14:textId="77777777" w:rsidR="00161755" w:rsidRDefault="00161755" w:rsidP="009E24D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各地市已上传各期收入支出情况</w:t>
            </w:r>
          </w:p>
        </w:tc>
      </w:tr>
      <w:tr w:rsidR="00161755" w14:paraId="2708C2EB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AE832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749E" w14:textId="77777777" w:rsidR="00161755" w:rsidRDefault="00161755" w:rsidP="009E24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161755" w14:paraId="43B89078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6C0B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9E16" w14:textId="77777777" w:rsidR="00161755" w:rsidRPr="00E70867" w:rsidRDefault="00161755" w:rsidP="009E24D5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根据各个地市上报收入情况，汇总显示吉林省大额</w:t>
            </w:r>
            <w:r>
              <w:rPr>
                <w:rFonts w:hint="eastAsia"/>
              </w:rPr>
              <w:t>医疗基金使用</w:t>
            </w:r>
            <w:r>
              <w:rPr>
                <w:rFonts w:ascii="宋体" w:hAnsi="宋体" w:hint="eastAsia"/>
              </w:rPr>
              <w:t>情况。</w:t>
            </w:r>
          </w:p>
          <w:p w14:paraId="5EE0A5C1" w14:textId="77777777" w:rsidR="00161755" w:rsidRDefault="00161755" w:rsidP="009E24D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2.可以单独选择各个地市，独立显示其各月收入支出。</w:t>
            </w:r>
          </w:p>
          <w:p w14:paraId="6B43CF60" w14:textId="77777777" w:rsidR="00161755" w:rsidRDefault="00161755" w:rsidP="009E24D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3.可支付月数与当期结余率有单独的柱状图予以显示，并通过不同颜色区分是否处于异常状态。</w:t>
            </w:r>
          </w:p>
          <w:p w14:paraId="23779628" w14:textId="77777777" w:rsidR="00894661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</w:t>
            </w:r>
            <w:r w:rsidRPr="00C66938">
              <w:rPr>
                <w:rFonts w:ascii="宋体" w:hAnsi="宋体" w:hint="eastAsia"/>
              </w:rPr>
              <w:t>当期结余率</w:t>
            </w:r>
            <w:r>
              <w:rPr>
                <w:rFonts w:ascii="宋体" w:hAnsi="宋体" w:hint="eastAsia"/>
              </w:rPr>
              <w:t>小于10%用红色标注。大于等于10%小于20%用绿色标注，大于等于20%用黄色标注。</w:t>
            </w:r>
          </w:p>
          <w:p w14:paraId="3DC82ECF" w14:textId="77777777" w:rsidR="00894661" w:rsidRPr="00671367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5、剔除后可支付月数小于6个月用红色标注。大于等于6个月小于9个月用绿色标注，大于等于9个月用黄色标注。</w:t>
            </w:r>
          </w:p>
        </w:tc>
      </w:tr>
    </w:tbl>
    <w:p w14:paraId="1A8B1A32" w14:textId="77777777" w:rsidR="00344651" w:rsidRDefault="00344651" w:rsidP="00161755"/>
    <w:p w14:paraId="6578B865" w14:textId="77777777" w:rsidR="003A16EF" w:rsidRDefault="003A16EF" w:rsidP="00161755">
      <w:r>
        <w:rPr>
          <w:rFonts w:hint="eastAsia"/>
        </w:rPr>
        <w:t>显示报表样式如下：</w:t>
      </w: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6"/>
        <w:gridCol w:w="500"/>
        <w:gridCol w:w="500"/>
        <w:gridCol w:w="50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</w:tblGrid>
      <w:tr w:rsidR="00A008C4" w:rsidRPr="00A008C4" w14:paraId="2FE9B05B" w14:textId="77777777" w:rsidTr="00A008C4">
        <w:trPr>
          <w:trHeight w:val="390"/>
        </w:trPr>
        <w:tc>
          <w:tcPr>
            <w:tcW w:w="930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46D86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大额</w:t>
            </w:r>
            <w:r w:rsidRPr="00A008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医疗基金风险预警情况表</w:t>
            </w:r>
          </w:p>
        </w:tc>
      </w:tr>
      <w:tr w:rsidR="00A008C4" w:rsidRPr="00A008C4" w14:paraId="7B382E0B" w14:textId="77777777" w:rsidTr="00A008C4">
        <w:trPr>
          <w:trHeight w:val="285"/>
        </w:trPr>
        <w:tc>
          <w:tcPr>
            <w:tcW w:w="45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1F55F8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结算期：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31ECCD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648EB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16C19018" w14:textId="77777777" w:rsidTr="00A008C4">
        <w:trPr>
          <w:trHeight w:val="285"/>
        </w:trPr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518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统筹区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4B4A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2BB5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8CDB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参保人数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74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E7F33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大额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医疗保险统筹基金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A5EC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个人账户累计结余额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008C4" w:rsidRPr="00A008C4" w14:paraId="2074B204" w14:textId="77777777" w:rsidTr="00A008C4">
        <w:trPr>
          <w:trHeight w:val="285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19FD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1ED58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F15EC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DB28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62A99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退休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D15B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所占比例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6B0C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收入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8649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支出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95DB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结余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9BC9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6C985367" w14:textId="77777777" w:rsidTr="00A008C4">
        <w:trPr>
          <w:trHeight w:val="312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E100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19CEC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1FB51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73F22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E7D9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C5E50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EF93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DC2A2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A967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当期结余率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AAA0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1D95F6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未剔除可支付月数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DC75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一次性预缴/补贴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1A4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财政补贴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039C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应付未付医疗费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856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剔除后结余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B686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剔除后累计结余可支付月数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21DA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07280301" w14:textId="77777777" w:rsidTr="00A008C4">
        <w:trPr>
          <w:trHeight w:val="1950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C4780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E584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CD4F3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3FBD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2512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05FB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55F1A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24C0F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80C15D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2AE4C2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ABF10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A34E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BF42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860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C36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B4DF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AC6C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392E318A" w14:textId="77777777" w:rsidTr="00A008C4">
        <w:trPr>
          <w:trHeight w:val="28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800E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65E1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E54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CF33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A783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1BE0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DE4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83D59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5BC6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837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86F3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F0B3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DF0FB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2A94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49EF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3874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4E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4F1E1036" w14:textId="77777777" w:rsidTr="00A008C4">
        <w:trPr>
          <w:trHeight w:val="27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3EA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0CA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D5F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101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08F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E32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B0A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D96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C76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118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A16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480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43A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5B5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4A1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D3A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A21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8C4" w:rsidRPr="00A008C4" w14:paraId="4D57DDC5" w14:textId="77777777" w:rsidTr="00A008C4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0BDA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补充说明：调剂金收入  万元，支出  万元，累计结余  万元。由负责管理调剂金的市级经办机构填写。</w:t>
            </w:r>
          </w:p>
        </w:tc>
      </w:tr>
      <w:tr w:rsidR="00A008C4" w:rsidRPr="00A008C4" w14:paraId="416F708B" w14:textId="77777777" w:rsidTr="00A008C4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3BA5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单位负责人签章：            处(科)负责人签章：            填表人签章：            报出日期：</w:t>
            </w:r>
          </w:p>
        </w:tc>
      </w:tr>
    </w:tbl>
    <w:p w14:paraId="6B3D6A65" w14:textId="77777777" w:rsidR="00344651" w:rsidRDefault="00344651">
      <w:pPr>
        <w:widowControl/>
        <w:jc w:val="left"/>
      </w:pPr>
      <w:r>
        <w:br w:type="page"/>
      </w:r>
    </w:p>
    <w:p w14:paraId="2E27A618" w14:textId="77777777" w:rsidR="00AC577B" w:rsidRDefault="00344651" w:rsidP="00344651">
      <w:pPr>
        <w:pStyle w:val="2"/>
      </w:pPr>
      <w:bookmarkStart w:id="14" w:name="_Toc522286834"/>
      <w:r>
        <w:rPr>
          <w:rFonts w:hint="eastAsia"/>
        </w:rPr>
        <w:t>15</w:t>
      </w:r>
      <w:r>
        <w:rPr>
          <w:rFonts w:hint="eastAsia"/>
        </w:rPr>
        <w:t>、公务员医疗</w:t>
      </w:r>
      <w:r w:rsidRPr="005952AF">
        <w:rPr>
          <w:rFonts w:hint="eastAsia"/>
        </w:rPr>
        <w:t>基金风险预警情况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161755" w14:paraId="3BF693CC" w14:textId="77777777" w:rsidTr="009E24D5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21BB4DF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161755" w14:paraId="7AD2CEE1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C934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D6C3" w14:textId="77777777" w:rsidR="00161755" w:rsidRDefault="00161755" w:rsidP="009E24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161755" w14:paraId="479B79E0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777FE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EE44" w14:textId="77777777" w:rsidR="00161755" w:rsidRPr="00671367" w:rsidRDefault="00161755" w:rsidP="009E24D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161755" w14:paraId="09AC7446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51AE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48BE" w14:textId="77777777" w:rsidR="00161755" w:rsidRDefault="00161755" w:rsidP="0016175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公务员基本医疗</w:t>
            </w:r>
            <w:r w:rsidRPr="00C61C10">
              <w:rPr>
                <w:rFonts w:hint="eastAsia"/>
              </w:rPr>
              <w:t>基金费用</w:t>
            </w:r>
            <w:r>
              <w:rPr>
                <w:rFonts w:hint="eastAsia"/>
              </w:rPr>
              <w:t>收入、</w:t>
            </w:r>
            <w:r w:rsidRPr="00C61C10">
              <w:rPr>
                <w:rFonts w:hint="eastAsia"/>
              </w:rPr>
              <w:t>支出</w:t>
            </w:r>
            <w:r>
              <w:rPr>
                <w:rFonts w:hint="eastAsia"/>
              </w:rPr>
              <w:t>、结余等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161755" w14:paraId="4473B813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4D57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C704" w14:textId="77777777" w:rsidR="00161755" w:rsidRDefault="00161755" w:rsidP="009E24D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各地市已上传各期收入支出情况</w:t>
            </w:r>
          </w:p>
        </w:tc>
      </w:tr>
      <w:tr w:rsidR="00161755" w14:paraId="632D8A3C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7FA7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FFD6" w14:textId="77777777" w:rsidR="00161755" w:rsidRDefault="00161755" w:rsidP="009E24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161755" w14:paraId="319FB8B4" w14:textId="77777777" w:rsidTr="009E24D5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034D" w14:textId="77777777" w:rsidR="00161755" w:rsidRDefault="00161755" w:rsidP="009E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8335" w14:textId="77777777" w:rsidR="00161755" w:rsidRPr="00E70867" w:rsidRDefault="00161755" w:rsidP="009E24D5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根据各个地市上报收入情况，汇总显示吉林省公务员</w:t>
            </w:r>
            <w:r>
              <w:rPr>
                <w:rFonts w:hint="eastAsia"/>
              </w:rPr>
              <w:t>医疗基金使用</w:t>
            </w:r>
            <w:r>
              <w:rPr>
                <w:rFonts w:ascii="宋体" w:hAnsi="宋体" w:hint="eastAsia"/>
              </w:rPr>
              <w:t>情况。</w:t>
            </w:r>
          </w:p>
          <w:p w14:paraId="1EFA40C1" w14:textId="77777777" w:rsidR="00161755" w:rsidRDefault="00161755" w:rsidP="009E24D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2.可以单独选择各个地市，独立显示其各月收入支出。</w:t>
            </w:r>
          </w:p>
          <w:p w14:paraId="0192DDF2" w14:textId="77777777" w:rsidR="00161755" w:rsidRDefault="00161755" w:rsidP="009E24D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3.可支付月数与当期结余率有单独的柱状图予以显示，并通过不同颜色区分是否处于异常状态。</w:t>
            </w:r>
          </w:p>
          <w:p w14:paraId="7A59385F" w14:textId="77777777" w:rsidR="00894661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</w:t>
            </w:r>
            <w:r w:rsidRPr="00C66938">
              <w:rPr>
                <w:rFonts w:ascii="宋体" w:hAnsi="宋体" w:hint="eastAsia"/>
              </w:rPr>
              <w:t>当期结余率</w:t>
            </w:r>
            <w:r>
              <w:rPr>
                <w:rFonts w:ascii="宋体" w:hAnsi="宋体" w:hint="eastAsia"/>
              </w:rPr>
              <w:t>小于10%用红色标注。大于等于10%小于20%用绿色标注，大于等于20%用黄色标注。</w:t>
            </w:r>
          </w:p>
          <w:p w14:paraId="4BD47BD7" w14:textId="77777777" w:rsidR="00894661" w:rsidRPr="00671367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5、剔除后可支付月数小于6个月用红色标注。大于等于6个月小于9个月用绿色标注，大于等于9个月用黄色标注。</w:t>
            </w:r>
          </w:p>
        </w:tc>
      </w:tr>
    </w:tbl>
    <w:p w14:paraId="577DA3D0" w14:textId="77777777" w:rsidR="00344651" w:rsidRPr="00161755" w:rsidRDefault="00344651" w:rsidP="00344651"/>
    <w:p w14:paraId="0A0234EA" w14:textId="77777777" w:rsidR="00344651" w:rsidRDefault="00344651" w:rsidP="00344651">
      <w:r>
        <w:rPr>
          <w:rFonts w:hint="eastAsia"/>
        </w:rPr>
        <w:t>显示报表样式如下：</w:t>
      </w: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6"/>
        <w:gridCol w:w="500"/>
        <w:gridCol w:w="500"/>
        <w:gridCol w:w="50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</w:tblGrid>
      <w:tr w:rsidR="00A008C4" w:rsidRPr="00A008C4" w14:paraId="5885A7AD" w14:textId="77777777" w:rsidTr="00A008C4">
        <w:trPr>
          <w:trHeight w:val="390"/>
        </w:trPr>
        <w:tc>
          <w:tcPr>
            <w:tcW w:w="930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B49A0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公务员</w:t>
            </w:r>
            <w:r w:rsidRPr="00A008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医疗基金风险预警情况表</w:t>
            </w:r>
          </w:p>
        </w:tc>
      </w:tr>
      <w:tr w:rsidR="00A008C4" w:rsidRPr="00A008C4" w14:paraId="58868EDB" w14:textId="77777777" w:rsidTr="00A008C4">
        <w:trPr>
          <w:trHeight w:val="285"/>
        </w:trPr>
        <w:tc>
          <w:tcPr>
            <w:tcW w:w="45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7E8D56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结算期：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0EEE4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961B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11ED474B" w14:textId="77777777" w:rsidTr="00A008C4">
        <w:trPr>
          <w:trHeight w:val="285"/>
        </w:trPr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5E8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统筹区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EE56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41B6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D117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参保人数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74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3FF8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公务员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医疗保险统筹基金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E130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个人账户累计结余额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008C4" w:rsidRPr="00A008C4" w14:paraId="6B6B37B5" w14:textId="77777777" w:rsidTr="00A008C4">
        <w:trPr>
          <w:trHeight w:val="285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D4C7D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424E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09886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32F1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1498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退休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DF21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所占比例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E465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收入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182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支出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53570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结余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3E3B0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0D30F9B2" w14:textId="77777777" w:rsidTr="00A008C4">
        <w:trPr>
          <w:trHeight w:val="312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5157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6244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A25F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4F1F8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8D9E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D442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3D151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FDE2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AC8E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当期结余率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AF3A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942396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未剔除可支付月数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78F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一次性预缴/补贴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67D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财政补贴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A719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应付未付医疗费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4EF0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剔除后结余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76F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剔除后累计结余可支付月数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4BE8D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0F2CEF54" w14:textId="77777777" w:rsidTr="00A008C4">
        <w:trPr>
          <w:trHeight w:val="1950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E7D6D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2AB4C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65FDA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BFB9F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E269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2ABA5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B1C0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0225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22375D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56BD4E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4D4678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9C2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4A81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247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EC5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FC7A2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E7E44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5C385AA6" w14:textId="77777777" w:rsidTr="00A008C4">
        <w:trPr>
          <w:trHeight w:val="28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62F3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D8E8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159B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C5DD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9AB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4ED7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FAC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5B7AE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EF7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181D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044C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AFDA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2B3F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E9D3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301E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CE58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ECB4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46D85C80" w14:textId="77777777" w:rsidTr="00A008C4">
        <w:trPr>
          <w:trHeight w:val="27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6A9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3BD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174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8BE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3B0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128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9BD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F4D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364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D90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A09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84A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565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E7C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ADC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DDF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3B8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8C4" w:rsidRPr="00A008C4" w14:paraId="3634C53A" w14:textId="77777777" w:rsidTr="00A008C4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6170E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补充说明：调剂金收入  万元，支出  万元，累计结余  万元。由负责管理调剂金的市级经办机构填写。</w:t>
            </w:r>
          </w:p>
        </w:tc>
      </w:tr>
      <w:tr w:rsidR="00A008C4" w:rsidRPr="00A008C4" w14:paraId="23F70FF9" w14:textId="77777777" w:rsidTr="00A008C4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F193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单位负责人签章：            处(科)负责人签章：            填表人签章：            报出日期：</w:t>
            </w:r>
          </w:p>
        </w:tc>
      </w:tr>
    </w:tbl>
    <w:p w14:paraId="582C97C0" w14:textId="77777777" w:rsidR="00344651" w:rsidRPr="00A008C4" w:rsidRDefault="00344651" w:rsidP="00344651"/>
    <w:p w14:paraId="41C687DA" w14:textId="77777777" w:rsidR="00344651" w:rsidRDefault="0034465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8568DA2" w14:textId="77777777" w:rsidR="006444CA" w:rsidRPr="005952AF" w:rsidRDefault="00344651" w:rsidP="006444CA">
      <w:pPr>
        <w:pStyle w:val="2"/>
      </w:pPr>
      <w:bookmarkStart w:id="15" w:name="_Toc522286835"/>
      <w:r>
        <w:rPr>
          <w:rFonts w:hint="eastAsia"/>
        </w:rPr>
        <w:t>16</w:t>
      </w:r>
      <w:r w:rsidR="006444CA">
        <w:rPr>
          <w:rFonts w:hint="eastAsia"/>
        </w:rPr>
        <w:t>、居民</w:t>
      </w:r>
      <w:r w:rsidR="006444CA" w:rsidRPr="005952AF">
        <w:rPr>
          <w:rFonts w:hint="eastAsia"/>
        </w:rPr>
        <w:t>基本医疗基金风险预警情况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6444CA" w14:paraId="150C0C98" w14:textId="77777777" w:rsidTr="00E77D7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847F15" w14:textId="77777777" w:rsidR="006444CA" w:rsidRDefault="006444CA" w:rsidP="00E77D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6444CA" w14:paraId="00342CBE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CD08" w14:textId="77777777" w:rsidR="006444CA" w:rsidRDefault="006444CA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6D06" w14:textId="77777777" w:rsidR="006444CA" w:rsidRDefault="006444CA" w:rsidP="00E77D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6444CA" w14:paraId="3AB0C740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12EB" w14:textId="77777777" w:rsidR="006444CA" w:rsidRDefault="006444CA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AD6C" w14:textId="77777777" w:rsidR="006444CA" w:rsidRPr="00671367" w:rsidRDefault="006444CA" w:rsidP="00E77D7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6444CA" w14:paraId="49315561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8B2E0" w14:textId="77777777" w:rsidR="006444CA" w:rsidRDefault="006444CA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FFEF" w14:textId="77777777" w:rsidR="006444CA" w:rsidRDefault="006444CA" w:rsidP="00F36A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居民</w:t>
            </w:r>
            <w:r w:rsidR="00F36AC1">
              <w:rPr>
                <w:rFonts w:ascii="宋体" w:hAnsi="宋体" w:hint="eastAsia"/>
              </w:rPr>
              <w:t>基本</w:t>
            </w:r>
            <w:r>
              <w:rPr>
                <w:rFonts w:ascii="宋体" w:hAnsi="宋体" w:hint="eastAsia"/>
              </w:rPr>
              <w:t>医疗</w:t>
            </w:r>
            <w:r w:rsidRPr="00C61C10">
              <w:rPr>
                <w:rFonts w:hint="eastAsia"/>
              </w:rPr>
              <w:t>基金费用</w:t>
            </w:r>
            <w:r>
              <w:rPr>
                <w:rFonts w:hint="eastAsia"/>
              </w:rPr>
              <w:t>收入、</w:t>
            </w:r>
            <w:r w:rsidRPr="00C61C10">
              <w:rPr>
                <w:rFonts w:hint="eastAsia"/>
              </w:rPr>
              <w:t>支出</w:t>
            </w:r>
            <w:r>
              <w:rPr>
                <w:rFonts w:hint="eastAsia"/>
              </w:rPr>
              <w:t>、结余等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6444CA" w14:paraId="17A2D4CF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5571D" w14:textId="77777777" w:rsidR="006444CA" w:rsidRDefault="006444CA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A416" w14:textId="77777777" w:rsidR="006444CA" w:rsidRDefault="006444CA" w:rsidP="00E77D7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各地市已上传各期收入支出情况</w:t>
            </w:r>
          </w:p>
        </w:tc>
      </w:tr>
      <w:tr w:rsidR="006444CA" w14:paraId="37690DC2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C37E" w14:textId="77777777" w:rsidR="006444CA" w:rsidRDefault="006444CA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9EC0" w14:textId="77777777" w:rsidR="006444CA" w:rsidRDefault="006444CA" w:rsidP="00E77D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444CA" w14:paraId="41C02C9D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956E" w14:textId="77777777" w:rsidR="006444CA" w:rsidRDefault="006444CA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8183" w14:textId="77777777" w:rsidR="006444CA" w:rsidRPr="00E70867" w:rsidRDefault="006444CA" w:rsidP="00E77D76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>
              <w:rPr>
                <w:rFonts w:hint="eastAsia"/>
              </w:rPr>
              <w:t>居民</w:t>
            </w:r>
            <w:r w:rsidR="00F36AC1">
              <w:rPr>
                <w:rFonts w:hint="eastAsia"/>
              </w:rPr>
              <w:t>基本</w:t>
            </w:r>
            <w:r>
              <w:rPr>
                <w:rFonts w:hint="eastAsia"/>
              </w:rPr>
              <w:t>医疗</w:t>
            </w:r>
            <w:r w:rsidRPr="00C61C10">
              <w:rPr>
                <w:rFonts w:hint="eastAsia"/>
              </w:rPr>
              <w:t>基</w:t>
            </w:r>
            <w:r w:rsidR="00F36AC1">
              <w:rPr>
                <w:rFonts w:hint="eastAsia"/>
              </w:rPr>
              <w:t>金</w:t>
            </w:r>
            <w:r>
              <w:rPr>
                <w:rFonts w:hint="eastAsia"/>
              </w:rPr>
              <w:t>使用</w:t>
            </w:r>
            <w:r>
              <w:rPr>
                <w:rFonts w:ascii="宋体" w:hAnsi="宋体" w:hint="eastAsia"/>
              </w:rPr>
              <w:t>情况。</w:t>
            </w:r>
          </w:p>
          <w:p w14:paraId="0E8B75A7" w14:textId="77777777" w:rsidR="006444CA" w:rsidRDefault="006444CA" w:rsidP="00E77D76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F36AC1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可以单独选择各个地市，独立显示其各月收入支出。</w:t>
            </w:r>
          </w:p>
          <w:p w14:paraId="172D5346" w14:textId="77777777" w:rsidR="00F36AC1" w:rsidRDefault="00F36AC1" w:rsidP="00E77D76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3.可支付月数与当期结余率有单独的柱状图予以显示，并通过不同颜色区分是否处于异常状态。</w:t>
            </w:r>
          </w:p>
          <w:p w14:paraId="40E06278" w14:textId="77777777" w:rsidR="00894661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</w:t>
            </w:r>
            <w:r w:rsidRPr="00C66938">
              <w:rPr>
                <w:rFonts w:ascii="宋体" w:hAnsi="宋体" w:hint="eastAsia"/>
              </w:rPr>
              <w:t>当期结余率</w:t>
            </w:r>
            <w:r>
              <w:rPr>
                <w:rFonts w:ascii="宋体" w:hAnsi="宋体" w:hint="eastAsia"/>
              </w:rPr>
              <w:t>小于10%用红色标注。大于等于10%小于20%用绿色标注，大于等于20%用黄色标注。</w:t>
            </w:r>
          </w:p>
          <w:p w14:paraId="7B2E7EB7" w14:textId="77777777" w:rsidR="00894661" w:rsidRPr="00671367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5、剔除后可支付月数小于6个月用红色标注。大于等于6个月小于9个月用绿色标注，大于等于9个月用黄色标注。</w:t>
            </w:r>
          </w:p>
        </w:tc>
      </w:tr>
    </w:tbl>
    <w:p w14:paraId="047C5FE0" w14:textId="77777777" w:rsidR="00344651" w:rsidRDefault="00344651" w:rsidP="00344651"/>
    <w:p w14:paraId="3276C9E0" w14:textId="77777777" w:rsidR="00344651" w:rsidRPr="00C61C10" w:rsidRDefault="006444CA" w:rsidP="00344651">
      <w:r>
        <w:rPr>
          <w:rFonts w:hint="eastAsia"/>
        </w:rPr>
        <w:t>显示报表样式如下：</w:t>
      </w: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6"/>
        <w:gridCol w:w="500"/>
        <w:gridCol w:w="500"/>
        <w:gridCol w:w="50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</w:tblGrid>
      <w:tr w:rsidR="00A008C4" w:rsidRPr="00A008C4" w14:paraId="25B69416" w14:textId="77777777" w:rsidTr="00A008C4">
        <w:trPr>
          <w:trHeight w:val="390"/>
        </w:trPr>
        <w:tc>
          <w:tcPr>
            <w:tcW w:w="930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B646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居民</w:t>
            </w:r>
            <w:r w:rsidRPr="00A008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基本医疗基金风险预警情况表</w:t>
            </w:r>
          </w:p>
        </w:tc>
      </w:tr>
      <w:tr w:rsidR="00A008C4" w:rsidRPr="00A008C4" w14:paraId="233FF0B5" w14:textId="77777777" w:rsidTr="00A008C4">
        <w:trPr>
          <w:trHeight w:val="285"/>
        </w:trPr>
        <w:tc>
          <w:tcPr>
            <w:tcW w:w="45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5BE855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结算期：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ECE4A4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204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72C34DF2" w14:textId="77777777" w:rsidTr="00A008C4">
        <w:trPr>
          <w:trHeight w:val="285"/>
        </w:trPr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2153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统筹区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A11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3EAF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9946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参保人数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74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EF976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居民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基本医疗保险统筹基金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1003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个人账户累计结余额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008C4" w:rsidRPr="00A008C4" w14:paraId="2E01C318" w14:textId="77777777" w:rsidTr="00A008C4">
        <w:trPr>
          <w:trHeight w:val="285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22DA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F544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159D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FBD4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E486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退休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B926B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所占比例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D034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收入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30CD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支出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5146D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结余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18585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469C8E79" w14:textId="77777777" w:rsidTr="00A008C4">
        <w:trPr>
          <w:trHeight w:val="312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6401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F694E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BC2E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1E9D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4E4F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0242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E8D3C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051D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00D2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当期结余率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4800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BD092F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未剔除可支付月数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2E25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一次性预缴/补贴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66C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财政补贴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342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应付未付医疗费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DE34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剔除后结余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4373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剔除后累计结余可支付月数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7037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552DACA1" w14:textId="77777777" w:rsidTr="00A008C4">
        <w:trPr>
          <w:trHeight w:val="1950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2922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E702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0B39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15E57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108F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25D9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D9D4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8BAB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C90B2B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625BA7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6FAE8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7C44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1404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493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CA9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F20E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EEE6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5216754D" w14:textId="77777777" w:rsidTr="00A008C4">
        <w:trPr>
          <w:trHeight w:val="28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47F0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9B72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5742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582C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64C1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181F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4C83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72934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800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37A3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426E9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5827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A4C6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197A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2ECA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C0F8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3B3D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532DBCC9" w14:textId="77777777" w:rsidTr="00A008C4">
        <w:trPr>
          <w:trHeight w:val="27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80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6BA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8D7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AC6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F96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C68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A73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2E2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C48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E6A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876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BE0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030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7C5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CF3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8B9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760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8C4" w:rsidRPr="00A008C4" w14:paraId="3003EC78" w14:textId="77777777" w:rsidTr="00A008C4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03C3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补充说明：调剂金收入  万元，支出  万元，累计结余  万元。由负责管理调剂金的市级经办机构填写。</w:t>
            </w:r>
          </w:p>
        </w:tc>
      </w:tr>
      <w:tr w:rsidR="00A008C4" w:rsidRPr="00A008C4" w14:paraId="31766C95" w14:textId="77777777" w:rsidTr="00A008C4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3782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单位负责人签章：            处(科)负责人签章：            填表人签章：            报出日期：</w:t>
            </w:r>
          </w:p>
        </w:tc>
      </w:tr>
    </w:tbl>
    <w:p w14:paraId="27304AE0" w14:textId="77777777" w:rsidR="00344651" w:rsidRPr="00A008C4" w:rsidRDefault="00344651" w:rsidP="00344651"/>
    <w:p w14:paraId="02B53671" w14:textId="77777777" w:rsidR="00344651" w:rsidRPr="00CA7F14" w:rsidRDefault="00344651" w:rsidP="00344651"/>
    <w:p w14:paraId="7CF62FF7" w14:textId="77777777" w:rsidR="006444CA" w:rsidRPr="00C61C10" w:rsidRDefault="006444CA" w:rsidP="00344651"/>
    <w:p w14:paraId="0B9B094D" w14:textId="77777777" w:rsidR="00344651" w:rsidRDefault="0034465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5C08F09" w14:textId="77777777" w:rsidR="00E52C63" w:rsidRPr="005952AF" w:rsidRDefault="00E52C63" w:rsidP="00E52C63">
      <w:pPr>
        <w:pStyle w:val="2"/>
      </w:pPr>
      <w:bookmarkStart w:id="16" w:name="_Toc522286836"/>
      <w:r>
        <w:rPr>
          <w:rFonts w:hint="eastAsia"/>
        </w:rPr>
        <w:t>1</w:t>
      </w:r>
      <w:r w:rsidR="00344651">
        <w:rPr>
          <w:rFonts w:hint="eastAsia"/>
        </w:rPr>
        <w:t>7</w:t>
      </w:r>
      <w:r>
        <w:rPr>
          <w:rFonts w:hint="eastAsia"/>
        </w:rPr>
        <w:t>、</w:t>
      </w:r>
      <w:r w:rsidR="00344651">
        <w:rPr>
          <w:rFonts w:hint="eastAsia"/>
        </w:rPr>
        <w:t>职工工伤</w:t>
      </w:r>
      <w:r>
        <w:rPr>
          <w:rFonts w:hint="eastAsia"/>
        </w:rPr>
        <w:t>基金风险预警情况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E52C63" w14:paraId="3B4C5DCC" w14:textId="77777777" w:rsidTr="00E77D7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73C31B9" w14:textId="77777777" w:rsidR="00E52C63" w:rsidRDefault="00E52C63" w:rsidP="00E77D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E52C63" w14:paraId="00A715D5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741E8" w14:textId="77777777" w:rsidR="00E52C63" w:rsidRDefault="00E52C63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6993" w14:textId="77777777" w:rsidR="00E52C63" w:rsidRDefault="00E52C63" w:rsidP="00E77D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E52C63" w14:paraId="116C007E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2F4C" w14:textId="77777777" w:rsidR="00E52C63" w:rsidRDefault="00E52C63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2D1" w14:textId="77777777" w:rsidR="00E52C63" w:rsidRPr="00671367" w:rsidRDefault="00E52C63" w:rsidP="00E77D7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E52C63" w14:paraId="52893B97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9236" w14:textId="77777777" w:rsidR="00E52C63" w:rsidRDefault="00E52C63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1F2A" w14:textId="77777777" w:rsidR="00E52C63" w:rsidRDefault="00E52C63" w:rsidP="00C848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 w:rsidR="00C848A6">
              <w:rPr>
                <w:rFonts w:ascii="宋体" w:hAnsi="宋体" w:hint="eastAsia"/>
              </w:rPr>
              <w:t>职工工伤</w:t>
            </w:r>
            <w:r w:rsidRPr="00C61C10">
              <w:rPr>
                <w:rFonts w:hint="eastAsia"/>
              </w:rPr>
              <w:t>基金费用</w:t>
            </w:r>
            <w:r>
              <w:rPr>
                <w:rFonts w:hint="eastAsia"/>
              </w:rPr>
              <w:t>收入、</w:t>
            </w:r>
            <w:r w:rsidRPr="00C61C10">
              <w:rPr>
                <w:rFonts w:hint="eastAsia"/>
              </w:rPr>
              <w:t>支出</w:t>
            </w:r>
            <w:r>
              <w:rPr>
                <w:rFonts w:hint="eastAsia"/>
              </w:rPr>
              <w:t>、结余等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E52C63" w14:paraId="1DB8B3B9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E592" w14:textId="77777777" w:rsidR="00E52C63" w:rsidRDefault="00E52C63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0A73" w14:textId="77777777" w:rsidR="00E52C63" w:rsidRDefault="00E52C63" w:rsidP="00E77D7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各地市已上传各期收入支出情况</w:t>
            </w:r>
          </w:p>
        </w:tc>
      </w:tr>
      <w:tr w:rsidR="00E52C63" w14:paraId="4DF5F724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380CB" w14:textId="77777777" w:rsidR="00E52C63" w:rsidRDefault="00E52C63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DB9D" w14:textId="77777777" w:rsidR="00E52C63" w:rsidRDefault="00E52C63" w:rsidP="00E77D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52C63" w14:paraId="4EE202D7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0980" w14:textId="77777777" w:rsidR="00E52C63" w:rsidRDefault="00E52C63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6325" w14:textId="77777777" w:rsidR="00E52C63" w:rsidRPr="00E70867" w:rsidRDefault="00E52C63" w:rsidP="00E77D76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 w:rsidR="00C848A6">
              <w:rPr>
                <w:rFonts w:hint="eastAsia"/>
              </w:rPr>
              <w:t>职工工伤</w:t>
            </w:r>
            <w:r w:rsidR="00F36AC1">
              <w:rPr>
                <w:rFonts w:hint="eastAsia"/>
              </w:rPr>
              <w:t>基金</w:t>
            </w:r>
            <w:r>
              <w:rPr>
                <w:rFonts w:hint="eastAsia"/>
              </w:rPr>
              <w:t>使用</w:t>
            </w:r>
            <w:r>
              <w:rPr>
                <w:rFonts w:ascii="宋体" w:hAnsi="宋体" w:hint="eastAsia"/>
              </w:rPr>
              <w:t>情况。</w:t>
            </w:r>
          </w:p>
          <w:p w14:paraId="74EC4ECA" w14:textId="77777777" w:rsidR="00E52C63" w:rsidRDefault="00E52C63" w:rsidP="00E77D76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F36AC1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可以单独选择各个地市，独立显示其各月收入支出。</w:t>
            </w:r>
          </w:p>
          <w:p w14:paraId="28979F1C" w14:textId="77777777" w:rsidR="00F36AC1" w:rsidRDefault="00F36AC1" w:rsidP="00E77D76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3.可支付月数与当期结余率有单独的柱状图予以显示，并通过不同颜色区分是否处于异常状态。</w:t>
            </w:r>
          </w:p>
          <w:p w14:paraId="5BBFB53C" w14:textId="77777777" w:rsidR="00894661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</w:t>
            </w:r>
            <w:r w:rsidRPr="00C66938">
              <w:rPr>
                <w:rFonts w:ascii="宋体" w:hAnsi="宋体" w:hint="eastAsia"/>
              </w:rPr>
              <w:t>当期结余率</w:t>
            </w:r>
            <w:r>
              <w:rPr>
                <w:rFonts w:ascii="宋体" w:hAnsi="宋体" w:hint="eastAsia"/>
              </w:rPr>
              <w:t>小于10%用红色标注。大于等于10%小于20%用绿色标注，大于等于20%用黄色标注。</w:t>
            </w:r>
          </w:p>
          <w:p w14:paraId="6498A43F" w14:textId="77777777" w:rsidR="00894661" w:rsidRPr="00671367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5、剔除后可支付月数小于6个月用红色标注。大于等于6个月小于9个月用绿色标注，大于等于9个月用黄色标注。</w:t>
            </w:r>
          </w:p>
        </w:tc>
      </w:tr>
    </w:tbl>
    <w:p w14:paraId="4F93D8E8" w14:textId="77777777" w:rsidR="00344651" w:rsidRDefault="00344651" w:rsidP="00E52C63"/>
    <w:p w14:paraId="75F51E36" w14:textId="77777777" w:rsidR="00344651" w:rsidRPr="00C61C10" w:rsidRDefault="00344651" w:rsidP="00344651">
      <w:r>
        <w:rPr>
          <w:rFonts w:hint="eastAsia"/>
        </w:rPr>
        <w:t>显示报表样式如下：</w:t>
      </w: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6"/>
        <w:gridCol w:w="500"/>
        <w:gridCol w:w="500"/>
        <w:gridCol w:w="50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</w:tblGrid>
      <w:tr w:rsidR="00A008C4" w:rsidRPr="00A008C4" w14:paraId="066D7A8F" w14:textId="77777777" w:rsidTr="00A008C4">
        <w:trPr>
          <w:trHeight w:val="390"/>
        </w:trPr>
        <w:tc>
          <w:tcPr>
            <w:tcW w:w="930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94E6F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008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职工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工伤</w:t>
            </w:r>
            <w:r w:rsidRPr="00A008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基金风险预警情况表</w:t>
            </w:r>
          </w:p>
        </w:tc>
      </w:tr>
      <w:tr w:rsidR="00A008C4" w:rsidRPr="00A008C4" w14:paraId="7ED920B0" w14:textId="77777777" w:rsidTr="00A008C4">
        <w:trPr>
          <w:trHeight w:val="285"/>
        </w:trPr>
        <w:tc>
          <w:tcPr>
            <w:tcW w:w="45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0377D9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结算期：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1986A3" w14:textId="77777777" w:rsidR="00A008C4" w:rsidRPr="00A008C4" w:rsidRDefault="00A008C4" w:rsidP="00A008C4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F0E0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2E25CDDF" w14:textId="77777777" w:rsidTr="00A008C4">
        <w:trPr>
          <w:trHeight w:val="285"/>
        </w:trPr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80874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统筹区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9488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0E6D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3D67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参保人数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74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C7547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工伤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保险统筹基金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147A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个人账户累计结余额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008C4" w:rsidRPr="00A008C4" w14:paraId="0D6074E7" w14:textId="77777777" w:rsidTr="00A008C4">
        <w:trPr>
          <w:trHeight w:val="285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7AA7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2A75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B6D6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1FC4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868D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退休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BD927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所占比例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6722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收入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0D5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支出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F809D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结余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E564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1A9F8191" w14:textId="77777777" w:rsidTr="00A008C4">
        <w:trPr>
          <w:trHeight w:val="312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1819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86004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C5B65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F17F9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B9EA4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E696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EA81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3C7C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52C49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当期结余率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0CF6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B2597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未剔除可支付月数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E43E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一次性预缴/补贴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E3E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财政补贴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0F75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应付未付医疗费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C7DB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剔除后结余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F9EC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剔除后累计结余可支付月数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F92C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69672831" w14:textId="77777777" w:rsidTr="00A008C4">
        <w:trPr>
          <w:trHeight w:val="1950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A490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16C7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7AC4B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D9258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807FD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5E50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009A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1FD3F1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41290D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4AEB6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35DF2F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FBED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9948D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B9AB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A3C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F985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2E85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1A0214B6" w14:textId="77777777" w:rsidTr="00A008C4">
        <w:trPr>
          <w:trHeight w:val="28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DC58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0A5B0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274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BCC0B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9D4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CFF6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6C1D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466AA2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AC0F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681C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EAB2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9DA8E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4111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70DF3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F2F3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4430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D285B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2952197B" w14:textId="77777777" w:rsidTr="00A008C4">
        <w:trPr>
          <w:trHeight w:val="27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41F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7A6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1EE0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5B5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8B5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830A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E8D5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F0D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800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8149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80D8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C892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444E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582C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8926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1F44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50D7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8C4" w:rsidRPr="00A008C4" w14:paraId="4ADA203D" w14:textId="77777777" w:rsidTr="00A008C4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84133" w14:textId="77777777" w:rsidR="00A008C4" w:rsidRPr="00A008C4" w:rsidRDefault="00A008C4" w:rsidP="00A008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补充说明：调剂金收入  万元，支出  万元，累计结余  万元。由负责管理调剂金的市级经办机构填写。</w:t>
            </w:r>
          </w:p>
        </w:tc>
      </w:tr>
      <w:tr w:rsidR="00A008C4" w:rsidRPr="00A008C4" w14:paraId="624B5292" w14:textId="77777777" w:rsidTr="00A008C4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38E6A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单位负责人签章：            处(科)负责人签章：            填表人签章：            报出日期：</w:t>
            </w:r>
          </w:p>
        </w:tc>
      </w:tr>
    </w:tbl>
    <w:p w14:paraId="7EAB919D" w14:textId="77777777" w:rsidR="00AC577B" w:rsidRPr="008321A2" w:rsidRDefault="00AC577B" w:rsidP="00AC577B"/>
    <w:p w14:paraId="16FE276D" w14:textId="77777777" w:rsidR="00393DF6" w:rsidRPr="00C61C10" w:rsidRDefault="00393DF6" w:rsidP="00393DF6"/>
    <w:p w14:paraId="2F3B4FF3" w14:textId="77777777" w:rsidR="00344651" w:rsidRDefault="0034465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176DE78" w14:textId="77777777" w:rsidR="00393DF6" w:rsidRPr="005952AF" w:rsidRDefault="00393DF6" w:rsidP="00393DF6">
      <w:pPr>
        <w:pStyle w:val="2"/>
      </w:pPr>
      <w:bookmarkStart w:id="17" w:name="_Toc522286837"/>
      <w:r>
        <w:rPr>
          <w:rFonts w:hint="eastAsia"/>
        </w:rPr>
        <w:t>1</w:t>
      </w:r>
      <w:r w:rsidR="00344651">
        <w:rPr>
          <w:rFonts w:hint="eastAsia"/>
        </w:rPr>
        <w:t>8</w:t>
      </w:r>
      <w:r>
        <w:rPr>
          <w:rFonts w:hint="eastAsia"/>
        </w:rPr>
        <w:t>、</w:t>
      </w:r>
      <w:r w:rsidR="00344651">
        <w:rPr>
          <w:rFonts w:hint="eastAsia"/>
        </w:rPr>
        <w:t>职工生育</w:t>
      </w:r>
      <w:r w:rsidRPr="00393DF6">
        <w:rPr>
          <w:rFonts w:hint="eastAsia"/>
        </w:rPr>
        <w:t>基金风险预警情况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393DF6" w14:paraId="1D91A367" w14:textId="77777777" w:rsidTr="00E77D7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841561F" w14:textId="77777777" w:rsidR="00393DF6" w:rsidRDefault="00393DF6" w:rsidP="00E77D7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393DF6" w14:paraId="6EF0C7B5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6C79" w14:textId="77777777" w:rsidR="00393DF6" w:rsidRDefault="00393DF6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57C9" w14:textId="77777777" w:rsidR="00393DF6" w:rsidRDefault="00393DF6" w:rsidP="00E77D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393DF6" w14:paraId="7B4A14F8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572D" w14:textId="77777777" w:rsidR="00393DF6" w:rsidRDefault="00393DF6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CE5" w14:textId="77777777" w:rsidR="00393DF6" w:rsidRPr="00671367" w:rsidRDefault="00393DF6" w:rsidP="00E77D7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393DF6" w14:paraId="1DE19DC3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6EBE" w14:textId="77777777" w:rsidR="00393DF6" w:rsidRDefault="00393DF6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6A94" w14:textId="77777777" w:rsidR="00393DF6" w:rsidRDefault="00393DF6" w:rsidP="004529F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职工</w:t>
            </w:r>
            <w:r w:rsidR="004529F5">
              <w:rPr>
                <w:rFonts w:ascii="宋体" w:hAnsi="宋体" w:hint="eastAsia"/>
              </w:rPr>
              <w:t>生育</w:t>
            </w:r>
            <w:r w:rsidRPr="00C61C10">
              <w:rPr>
                <w:rFonts w:hint="eastAsia"/>
              </w:rPr>
              <w:t>基金费用</w:t>
            </w:r>
            <w:r>
              <w:rPr>
                <w:rFonts w:hint="eastAsia"/>
              </w:rPr>
              <w:t>收入、</w:t>
            </w:r>
            <w:r w:rsidRPr="00C61C10">
              <w:rPr>
                <w:rFonts w:hint="eastAsia"/>
              </w:rPr>
              <w:t>支出</w:t>
            </w:r>
            <w:r>
              <w:rPr>
                <w:rFonts w:hint="eastAsia"/>
              </w:rPr>
              <w:t>、结余等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393DF6" w14:paraId="45074A52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0E30" w14:textId="77777777" w:rsidR="00393DF6" w:rsidRDefault="00393DF6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4B29" w14:textId="77777777" w:rsidR="00393DF6" w:rsidRDefault="00393DF6" w:rsidP="00E77D7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各地市已上传各期收入支出情况</w:t>
            </w:r>
          </w:p>
        </w:tc>
      </w:tr>
      <w:tr w:rsidR="00393DF6" w14:paraId="3394F256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113E" w14:textId="77777777" w:rsidR="00393DF6" w:rsidRDefault="00393DF6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4F1D" w14:textId="77777777" w:rsidR="00393DF6" w:rsidRDefault="00393DF6" w:rsidP="00E77D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393DF6" w14:paraId="3B58DC5E" w14:textId="77777777" w:rsidTr="00F36AC1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AF2C" w14:textId="77777777" w:rsidR="00393DF6" w:rsidRDefault="00393DF6" w:rsidP="00F36AC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1455" w14:textId="77777777" w:rsidR="00393DF6" w:rsidRPr="00E70867" w:rsidRDefault="00393DF6" w:rsidP="00E77D76">
            <w:pPr>
              <w:rPr>
                <w:rFonts w:ascii="宋体" w:hAnsi="宋体"/>
              </w:rPr>
            </w:pPr>
            <w:r w:rsidRPr="008C77B5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根据各个地市上报收入情况，汇总显示吉林省</w:t>
            </w:r>
            <w:r>
              <w:rPr>
                <w:rFonts w:hint="eastAsia"/>
              </w:rPr>
              <w:t>职工</w:t>
            </w:r>
            <w:r w:rsidR="004529F5">
              <w:rPr>
                <w:rFonts w:hint="eastAsia"/>
              </w:rPr>
              <w:t>生育</w:t>
            </w:r>
            <w:r w:rsidR="00F36AC1">
              <w:rPr>
                <w:rFonts w:hint="eastAsia"/>
              </w:rPr>
              <w:t>基金</w:t>
            </w:r>
            <w:r>
              <w:rPr>
                <w:rFonts w:hint="eastAsia"/>
              </w:rPr>
              <w:t>使用</w:t>
            </w:r>
            <w:r>
              <w:rPr>
                <w:rFonts w:ascii="宋体" w:hAnsi="宋体" w:hint="eastAsia"/>
              </w:rPr>
              <w:t>情况。</w:t>
            </w:r>
          </w:p>
          <w:p w14:paraId="73FAE9B3" w14:textId="77777777" w:rsidR="00393DF6" w:rsidRDefault="00393DF6" w:rsidP="00E77D76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F36AC1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可以单独选择各个地市，独立显示其各月收入支出。</w:t>
            </w:r>
          </w:p>
          <w:p w14:paraId="7BE47CA6" w14:textId="77777777" w:rsidR="00F36AC1" w:rsidRDefault="00F36AC1" w:rsidP="00E77D76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3.可支付月数与当期结余率有单独的柱状图予以显示，并通过不同颜色区分是否处于异常状态。</w:t>
            </w:r>
          </w:p>
          <w:p w14:paraId="078ED9A1" w14:textId="77777777" w:rsidR="00894661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</w:t>
            </w:r>
            <w:r w:rsidRPr="00C66938">
              <w:rPr>
                <w:rFonts w:ascii="宋体" w:hAnsi="宋体" w:hint="eastAsia"/>
              </w:rPr>
              <w:t>当期结余率</w:t>
            </w:r>
            <w:r>
              <w:rPr>
                <w:rFonts w:ascii="宋体" w:hAnsi="宋体" w:hint="eastAsia"/>
              </w:rPr>
              <w:t>小于10%用红色标注。大于等于10%小于20%用绿色标注，大于等于20%用黄色标注。</w:t>
            </w:r>
          </w:p>
          <w:p w14:paraId="0E3FA991" w14:textId="77777777" w:rsidR="00894661" w:rsidRPr="00671367" w:rsidRDefault="00894661" w:rsidP="00894661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5、剔除后可支付月数小于6个月用红色标注。大于等于6个月小于9个月用绿色标注，大于等于9个月用黄色标注。</w:t>
            </w:r>
          </w:p>
        </w:tc>
      </w:tr>
    </w:tbl>
    <w:p w14:paraId="5B0AE0EE" w14:textId="77777777" w:rsidR="00881877" w:rsidRDefault="00881877" w:rsidP="00393DF6"/>
    <w:p w14:paraId="4B64020C" w14:textId="77777777" w:rsidR="00881877" w:rsidRDefault="00881877" w:rsidP="00881877">
      <w:r>
        <w:rPr>
          <w:rFonts w:hint="eastAsia"/>
        </w:rPr>
        <w:t>显示报表样式如下</w:t>
      </w: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6"/>
        <w:gridCol w:w="500"/>
        <w:gridCol w:w="500"/>
        <w:gridCol w:w="50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</w:tblGrid>
      <w:tr w:rsidR="00A008C4" w:rsidRPr="00A008C4" w14:paraId="2074DCED" w14:textId="77777777" w:rsidTr="005C6286">
        <w:trPr>
          <w:trHeight w:val="390"/>
        </w:trPr>
        <w:tc>
          <w:tcPr>
            <w:tcW w:w="930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F5C4D" w14:textId="77777777" w:rsidR="00A008C4" w:rsidRPr="00A008C4" w:rsidRDefault="00A008C4" w:rsidP="00A008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008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职工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生育</w:t>
            </w:r>
            <w:r w:rsidRPr="00A008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基金风险预警情况表</w:t>
            </w:r>
          </w:p>
        </w:tc>
      </w:tr>
      <w:tr w:rsidR="00A008C4" w:rsidRPr="00A008C4" w14:paraId="0941E117" w14:textId="77777777" w:rsidTr="005C6286">
        <w:trPr>
          <w:trHeight w:val="285"/>
        </w:trPr>
        <w:tc>
          <w:tcPr>
            <w:tcW w:w="45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4C399A" w14:textId="77777777" w:rsidR="00A008C4" w:rsidRPr="00A008C4" w:rsidRDefault="00A008C4" w:rsidP="005C6286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结算期：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4AAA0E" w14:textId="77777777" w:rsidR="00A008C4" w:rsidRPr="00A008C4" w:rsidRDefault="00A008C4" w:rsidP="005C6286">
            <w:pPr>
              <w:widowControl/>
              <w:ind w:firstLineChars="100" w:firstLine="1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8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A9E27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68E582E1" w14:textId="77777777" w:rsidTr="005C6286">
        <w:trPr>
          <w:trHeight w:val="285"/>
        </w:trPr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4D532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统筹区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3AE97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结算期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D9F04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A0CDA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参保人数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74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C146E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生育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保险统筹基金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8CF4C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个人账户累计结余额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008C4" w:rsidRPr="00A008C4" w14:paraId="45C73287" w14:textId="77777777" w:rsidTr="005C6286">
        <w:trPr>
          <w:trHeight w:val="285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DADDB6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785F24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6C19E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EA690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8A5D3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退休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E5C60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所占比例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ACF15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收入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0403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支出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</w:t>
            </w: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万元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4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1C772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结余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3D67E2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489D5410" w14:textId="77777777" w:rsidTr="005C6286">
        <w:trPr>
          <w:trHeight w:val="312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EA2E54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FFF25C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15C7C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5C935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4A6A8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BA61E8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4AEA42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09ABE2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3E8FF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当期结余率</w:t>
            </w:r>
            <w:r w:rsidRPr="00A008C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(%)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E6E0E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30ECD2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未剔除可支付月数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170C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一次性预缴/补贴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EA45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财政补贴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3AC6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应付未付医疗费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5A973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剔除后结余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293CA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剔除后累计结余可支付月数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ECA5B2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6D0D9E8B" w14:textId="77777777" w:rsidTr="005C6286">
        <w:trPr>
          <w:trHeight w:val="1950"/>
        </w:trPr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EBEB5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6F7E1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F02936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9D87B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2B4AE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FA7AC9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5495D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1C2E2F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D2479CB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B614DD7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F41CED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6988C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714A4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B2FE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84D3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E8897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DF1A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008C4" w:rsidRPr="00A008C4" w14:paraId="15C0CC21" w14:textId="77777777" w:rsidTr="005C6286">
        <w:trPr>
          <w:trHeight w:val="28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819E1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5AF6C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77E2E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06A2E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6146B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A1F11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6B2FB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FD1EED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3879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53A6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4CB0A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E2045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9E2F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91D82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DD30D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76DC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AA74B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08C4" w:rsidRPr="00A008C4" w14:paraId="1FAC58FC" w14:textId="77777777" w:rsidTr="005C6286">
        <w:trPr>
          <w:trHeight w:val="27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C656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9B7F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3134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581B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D0D5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7118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66FA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8D0B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9B2A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6EA1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DE32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F77C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2949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BC2D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B7FA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E369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1B12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008C4" w:rsidRPr="00A008C4" w14:paraId="3D30AC89" w14:textId="77777777" w:rsidTr="005C6286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E6E0D" w14:textId="77777777" w:rsidR="00A008C4" w:rsidRPr="00A008C4" w:rsidRDefault="00A008C4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补充说明：调剂金收入  万元，支出  万元，累计结余  万元。由负责管理调剂金的市级经办机构填写。</w:t>
            </w:r>
          </w:p>
        </w:tc>
      </w:tr>
      <w:tr w:rsidR="00A008C4" w:rsidRPr="00A008C4" w14:paraId="35540415" w14:textId="77777777" w:rsidTr="005C6286">
        <w:trPr>
          <w:trHeight w:val="270"/>
        </w:trPr>
        <w:tc>
          <w:tcPr>
            <w:tcW w:w="93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7C602" w14:textId="77777777" w:rsidR="00A008C4" w:rsidRPr="00A008C4" w:rsidRDefault="00A008C4" w:rsidP="005C6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08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单位负责人签章：            处(科)负责人签章：            填表人签章：            报出日期：</w:t>
            </w:r>
          </w:p>
        </w:tc>
      </w:tr>
    </w:tbl>
    <w:p w14:paraId="732D6CCC" w14:textId="77777777" w:rsidR="00881877" w:rsidRDefault="00881877" w:rsidP="00881877"/>
    <w:p w14:paraId="30B3BFC7" w14:textId="77777777" w:rsidR="008D1A6E" w:rsidRDefault="008D1A6E" w:rsidP="00881877"/>
    <w:p w14:paraId="7AD0FDE5" w14:textId="77777777" w:rsidR="008D1A6E" w:rsidRPr="00C61C10" w:rsidRDefault="008D1A6E" w:rsidP="008D1A6E"/>
    <w:p w14:paraId="3EA93AC5" w14:textId="77777777" w:rsidR="008D1A6E" w:rsidRPr="008D1A6E" w:rsidRDefault="008D1A6E" w:rsidP="008D1A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4065B7" w14:textId="77777777" w:rsidR="008D1A6E" w:rsidRPr="005952AF" w:rsidRDefault="008D1A6E" w:rsidP="008D1A6E">
      <w:pPr>
        <w:pStyle w:val="2"/>
      </w:pPr>
      <w:bookmarkStart w:id="18" w:name="_Toc522286838"/>
      <w:r>
        <w:rPr>
          <w:rFonts w:hint="eastAsia"/>
        </w:rPr>
        <w:t>19</w:t>
      </w:r>
      <w:r>
        <w:rPr>
          <w:rFonts w:hint="eastAsia"/>
        </w:rPr>
        <w:t>、</w:t>
      </w:r>
      <w:r w:rsidR="00E0448C">
        <w:rPr>
          <w:rFonts w:hint="eastAsia"/>
        </w:rPr>
        <w:t>基金收入异动</w:t>
      </w:r>
      <w:r w:rsidRPr="00393DF6">
        <w:rPr>
          <w:rFonts w:hint="eastAsia"/>
        </w:rPr>
        <w:t>情况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5C6286" w14:paraId="32D6D8BD" w14:textId="77777777" w:rsidTr="005C628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8B08A1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5C6286" w14:paraId="0A452D5D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92BD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52D2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5C6286" w14:paraId="39439EE2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11EB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22A4" w14:textId="77777777" w:rsidR="005C6286" w:rsidRPr="00671367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5C6286" w14:paraId="51373AFE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0B81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580A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职工生育</w:t>
            </w:r>
            <w:r w:rsidRPr="00C61C10">
              <w:rPr>
                <w:rFonts w:hint="eastAsia"/>
              </w:rPr>
              <w:t>基金费用</w:t>
            </w:r>
            <w:r>
              <w:rPr>
                <w:rFonts w:hint="eastAsia"/>
              </w:rPr>
              <w:t>收入、</w:t>
            </w:r>
            <w:r w:rsidRPr="00C61C10">
              <w:rPr>
                <w:rFonts w:hint="eastAsia"/>
              </w:rPr>
              <w:t>支出</w:t>
            </w:r>
            <w:r>
              <w:rPr>
                <w:rFonts w:hint="eastAsia"/>
              </w:rPr>
              <w:t>、结余等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5C6286" w14:paraId="19355E23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F076D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C2AD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各地市已上传各期收入支出情况</w:t>
            </w:r>
          </w:p>
        </w:tc>
      </w:tr>
      <w:tr w:rsidR="005C6286" w14:paraId="0FF81EBA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1EC9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D617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C6286" w14:paraId="718A9106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8E7A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AE0C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、根据上报数据的情况，分类分析出</w:t>
            </w:r>
            <w:r w:rsidR="00FC7003">
              <w:rPr>
                <w:rFonts w:ascii="宋体" w:hAnsi="宋体" w:hint="eastAsia"/>
              </w:rPr>
              <w:t>收入</w:t>
            </w:r>
            <w:r>
              <w:rPr>
                <w:rFonts w:ascii="宋体" w:hAnsi="宋体" w:hint="eastAsia"/>
              </w:rPr>
              <w:t>异常情况。</w:t>
            </w:r>
          </w:p>
          <w:p w14:paraId="2326C007" w14:textId="77777777" w:rsidR="005C6286" w:rsidRPr="00671367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2、根据制定的异常指标项，统一显示该月异常的险种、统筹区、指标值信息。</w:t>
            </w:r>
            <w:r w:rsidRPr="00671367">
              <w:rPr>
                <w:rFonts w:ascii="宋体" w:hAnsi="宋体"/>
              </w:rPr>
              <w:t xml:space="preserve"> </w:t>
            </w:r>
          </w:p>
          <w:p w14:paraId="20A192D4" w14:textId="77777777" w:rsidR="005C6286" w:rsidRPr="00671367" w:rsidRDefault="005C6286" w:rsidP="005C6286">
            <w:pPr>
              <w:pStyle w:val="a3"/>
              <w:ind w:firstLineChars="0" w:firstLine="0"/>
              <w:rPr>
                <w:rFonts w:ascii="宋体" w:hAnsi="宋体"/>
              </w:rPr>
            </w:pPr>
          </w:p>
        </w:tc>
      </w:tr>
    </w:tbl>
    <w:p w14:paraId="6BEA945B" w14:textId="77777777" w:rsidR="005C6286" w:rsidRDefault="005C6286" w:rsidP="005C6286"/>
    <w:p w14:paraId="214A4698" w14:textId="77777777" w:rsidR="005C6286" w:rsidRDefault="005C6286" w:rsidP="005C6286">
      <w:r>
        <w:rPr>
          <w:rFonts w:hint="eastAsia"/>
        </w:rPr>
        <w:t>显示报表样式如下</w:t>
      </w: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4655"/>
        <w:gridCol w:w="825"/>
        <w:gridCol w:w="1210"/>
        <w:gridCol w:w="1210"/>
      </w:tblGrid>
      <w:tr w:rsidR="005C6286" w:rsidRPr="005C6286" w14:paraId="718F9F05" w14:textId="77777777" w:rsidTr="005C6286">
        <w:trPr>
          <w:trHeight w:val="375"/>
        </w:trPr>
        <w:tc>
          <w:tcPr>
            <w:tcW w:w="7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FF79" w14:textId="77777777" w:rsidR="005C6286" w:rsidRPr="005C6286" w:rsidRDefault="005C6286" w:rsidP="005C628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C62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基金收入异动情况表</w:t>
            </w:r>
          </w:p>
        </w:tc>
      </w:tr>
      <w:tr w:rsidR="005C6286" w:rsidRPr="005C6286" w14:paraId="48DC14CB" w14:textId="77777777" w:rsidTr="005C6286">
        <w:trPr>
          <w:trHeight w:val="270"/>
        </w:trPr>
        <w:tc>
          <w:tcPr>
            <w:tcW w:w="7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46965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      结算期：                                     制表日期：</w:t>
            </w:r>
          </w:p>
        </w:tc>
      </w:tr>
      <w:tr w:rsidR="005C6286" w:rsidRPr="005C6286" w14:paraId="384E7D51" w14:textId="77777777" w:rsidTr="005C6286">
        <w:trPr>
          <w:trHeight w:val="270"/>
        </w:trPr>
        <w:tc>
          <w:tcPr>
            <w:tcW w:w="4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8610" w14:textId="77777777" w:rsidR="005C6286" w:rsidRPr="005C6286" w:rsidRDefault="005C6286" w:rsidP="005C628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异动指标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F73F" w14:textId="77777777" w:rsidR="005C6286" w:rsidRPr="005C6286" w:rsidRDefault="005C6286" w:rsidP="005C628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险种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E0CA" w14:textId="77777777" w:rsidR="005C6286" w:rsidRPr="005C6286" w:rsidRDefault="005C6286" w:rsidP="005C628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统筹区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61FF" w14:textId="77777777" w:rsidR="005C6286" w:rsidRPr="005C6286" w:rsidRDefault="005C6286" w:rsidP="005C628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指标值</w:t>
            </w:r>
          </w:p>
        </w:tc>
      </w:tr>
      <w:tr w:rsidR="005C6286" w:rsidRPr="005C6286" w14:paraId="38099266" w14:textId="77777777" w:rsidTr="005C6286">
        <w:trPr>
          <w:trHeight w:val="270"/>
        </w:trPr>
        <w:tc>
          <w:tcPr>
            <w:tcW w:w="4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7075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参保人数增长率小于0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FECA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4D65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F681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286" w:rsidRPr="005C6286" w14:paraId="163B448A" w14:textId="77777777" w:rsidTr="005C6286">
        <w:trPr>
          <w:trHeight w:val="270"/>
        </w:trPr>
        <w:tc>
          <w:tcPr>
            <w:tcW w:w="4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1D3B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退休在职比小于全省平均值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59E5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6A87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89B1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286" w:rsidRPr="005C6286" w14:paraId="2D09CBA7" w14:textId="77777777" w:rsidTr="005C6286">
        <w:trPr>
          <w:trHeight w:val="270"/>
        </w:trPr>
        <w:tc>
          <w:tcPr>
            <w:tcW w:w="4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11B6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当月基金累计同比小于5%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A11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2E32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FCD9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286" w:rsidRPr="005C6286" w14:paraId="5DAEBCDD" w14:textId="77777777" w:rsidTr="005C6286">
        <w:trPr>
          <w:trHeight w:val="270"/>
        </w:trPr>
        <w:tc>
          <w:tcPr>
            <w:tcW w:w="4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8FB2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非工伤险种征集率小于98%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8B30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7D17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E39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286" w:rsidRPr="005C6286" w14:paraId="763C6321" w14:textId="77777777" w:rsidTr="005C6286">
        <w:trPr>
          <w:trHeight w:val="270"/>
        </w:trPr>
        <w:tc>
          <w:tcPr>
            <w:tcW w:w="4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4361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工伤险种征集率小于90%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9298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8717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6E32" w14:textId="77777777" w:rsidR="005C6286" w:rsidRPr="005C6286" w:rsidRDefault="005C6286" w:rsidP="005C62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C6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5B3E9A5" w14:textId="77777777" w:rsidR="008D1A6E" w:rsidRDefault="008D1A6E" w:rsidP="00881877"/>
    <w:p w14:paraId="62170DC5" w14:textId="77777777" w:rsidR="005C6286" w:rsidRDefault="005C6286" w:rsidP="00881877"/>
    <w:p w14:paraId="29782C90" w14:textId="77777777" w:rsidR="005C6286" w:rsidRDefault="005C6286" w:rsidP="005C6286"/>
    <w:p w14:paraId="02525CAB" w14:textId="77777777" w:rsidR="005C6286" w:rsidRPr="00C61C10" w:rsidRDefault="005C6286" w:rsidP="005C6286"/>
    <w:p w14:paraId="2CB9C31F" w14:textId="77777777" w:rsidR="005C6286" w:rsidRPr="008D1A6E" w:rsidRDefault="005C6286" w:rsidP="005C628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D7F3C2D" w14:textId="77777777" w:rsidR="005C6286" w:rsidRPr="005952AF" w:rsidRDefault="005C6286" w:rsidP="005C6286">
      <w:pPr>
        <w:pStyle w:val="2"/>
      </w:pPr>
      <w:bookmarkStart w:id="19" w:name="_Toc522286839"/>
      <w:r>
        <w:rPr>
          <w:rFonts w:hint="eastAsia"/>
        </w:rPr>
        <w:t>20</w:t>
      </w:r>
      <w:r>
        <w:rPr>
          <w:rFonts w:hint="eastAsia"/>
        </w:rPr>
        <w:t>、</w:t>
      </w:r>
      <w:r w:rsidR="00E0448C">
        <w:rPr>
          <w:rFonts w:hint="eastAsia"/>
        </w:rPr>
        <w:t>基金</w:t>
      </w:r>
      <w:r w:rsidR="00FC7003">
        <w:rPr>
          <w:rFonts w:hint="eastAsia"/>
        </w:rPr>
        <w:t>支出</w:t>
      </w:r>
      <w:r w:rsidR="00E0448C">
        <w:rPr>
          <w:rFonts w:hint="eastAsia"/>
        </w:rPr>
        <w:t>异动</w:t>
      </w:r>
      <w:r w:rsidR="00E0448C" w:rsidRPr="00393DF6">
        <w:rPr>
          <w:rFonts w:hint="eastAsia"/>
        </w:rPr>
        <w:t>情况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5C6286" w14:paraId="090DB37E" w14:textId="77777777" w:rsidTr="005C6286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3478DE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5C6286" w14:paraId="7B1DEC01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BB041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9264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5C6286" w14:paraId="53B7FE3D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3CEEF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884F" w14:textId="77777777" w:rsidR="005C6286" w:rsidRPr="00671367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5C6286" w14:paraId="780D8F1F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4532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839A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职工生育</w:t>
            </w:r>
            <w:r w:rsidRPr="00C61C10">
              <w:rPr>
                <w:rFonts w:hint="eastAsia"/>
              </w:rPr>
              <w:t>基金费用</w:t>
            </w:r>
            <w:r>
              <w:rPr>
                <w:rFonts w:hint="eastAsia"/>
              </w:rPr>
              <w:t>收入、</w:t>
            </w:r>
            <w:r w:rsidRPr="00C61C10">
              <w:rPr>
                <w:rFonts w:hint="eastAsia"/>
              </w:rPr>
              <w:t>支出</w:t>
            </w:r>
            <w:r>
              <w:rPr>
                <w:rFonts w:hint="eastAsia"/>
              </w:rPr>
              <w:t>、结余等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5C6286" w14:paraId="62FC1782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92D8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489B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各地市已上传各期收入支出情况</w:t>
            </w:r>
          </w:p>
        </w:tc>
      </w:tr>
      <w:tr w:rsidR="005C6286" w14:paraId="62A4E530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EAEB7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902D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C6286" w14:paraId="6978FEF2" w14:textId="77777777" w:rsidTr="005C6286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5048" w14:textId="77777777" w:rsidR="005C6286" w:rsidRDefault="005C6286" w:rsidP="005C628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EEE" w14:textId="77777777" w:rsidR="005C6286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、根据上报数据的情况，分类分析出</w:t>
            </w:r>
            <w:r w:rsidR="00FC7003">
              <w:rPr>
                <w:rFonts w:ascii="宋体" w:hAnsi="宋体" w:hint="eastAsia"/>
              </w:rPr>
              <w:t>支出</w:t>
            </w:r>
            <w:r>
              <w:rPr>
                <w:rFonts w:ascii="宋体" w:hAnsi="宋体" w:hint="eastAsia"/>
              </w:rPr>
              <w:t>异常情况。</w:t>
            </w:r>
          </w:p>
          <w:p w14:paraId="346EBC81" w14:textId="77777777" w:rsidR="005C6286" w:rsidRPr="00671367" w:rsidRDefault="005C6286" w:rsidP="005C62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2、根据制定的异常指标项，统一显示该月异常的险种、统筹区、指标值信息。</w:t>
            </w:r>
            <w:r w:rsidRPr="00671367">
              <w:rPr>
                <w:rFonts w:ascii="宋体" w:hAnsi="宋体"/>
              </w:rPr>
              <w:t xml:space="preserve"> </w:t>
            </w:r>
          </w:p>
          <w:p w14:paraId="17426713" w14:textId="77777777" w:rsidR="005C6286" w:rsidRPr="00671367" w:rsidRDefault="005C6286" w:rsidP="005C6286">
            <w:pPr>
              <w:pStyle w:val="a3"/>
              <w:ind w:firstLineChars="0" w:firstLine="0"/>
              <w:rPr>
                <w:rFonts w:ascii="宋体" w:hAnsi="宋体"/>
              </w:rPr>
            </w:pPr>
          </w:p>
        </w:tc>
      </w:tr>
    </w:tbl>
    <w:p w14:paraId="61D968D9" w14:textId="77777777" w:rsidR="005C6286" w:rsidRDefault="005C6286" w:rsidP="005C6286"/>
    <w:p w14:paraId="6C982BFD" w14:textId="77777777" w:rsidR="005C6286" w:rsidRDefault="005C6286" w:rsidP="005C6286">
      <w:r>
        <w:rPr>
          <w:rFonts w:hint="eastAsia"/>
        </w:rPr>
        <w:t>显示报表样式如下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4662"/>
        <w:gridCol w:w="844"/>
        <w:gridCol w:w="1237"/>
        <w:gridCol w:w="1237"/>
      </w:tblGrid>
      <w:tr w:rsidR="00E0448C" w:rsidRPr="00E0448C" w14:paraId="39B3443C" w14:textId="77777777" w:rsidTr="00E0448C">
        <w:trPr>
          <w:trHeight w:val="375"/>
        </w:trPr>
        <w:tc>
          <w:tcPr>
            <w:tcW w:w="7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7CFA" w14:textId="77777777" w:rsidR="00E0448C" w:rsidRPr="00E0448C" w:rsidRDefault="00E0448C" w:rsidP="00E044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基金支出异动情况表</w:t>
            </w:r>
          </w:p>
        </w:tc>
      </w:tr>
      <w:tr w:rsidR="00E0448C" w:rsidRPr="00E0448C" w14:paraId="107D3A36" w14:textId="77777777" w:rsidTr="00E0448C">
        <w:trPr>
          <w:trHeight w:val="270"/>
        </w:trPr>
        <w:tc>
          <w:tcPr>
            <w:tcW w:w="7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D7B3A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      结算期：                                     制表日期：</w:t>
            </w:r>
          </w:p>
        </w:tc>
      </w:tr>
      <w:tr w:rsidR="00E0448C" w:rsidRPr="00E0448C" w14:paraId="3EC8B956" w14:textId="77777777" w:rsidTr="00E0448C">
        <w:trPr>
          <w:trHeight w:val="270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F0CD" w14:textId="77777777" w:rsidR="00E0448C" w:rsidRPr="00E0448C" w:rsidRDefault="00E0448C" w:rsidP="00E044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异动指标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B161" w14:textId="77777777" w:rsidR="00E0448C" w:rsidRPr="00E0448C" w:rsidRDefault="00E0448C" w:rsidP="00E044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险种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A5F7" w14:textId="77777777" w:rsidR="00E0448C" w:rsidRPr="00E0448C" w:rsidRDefault="00E0448C" w:rsidP="00E044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统筹区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B266" w14:textId="77777777" w:rsidR="00E0448C" w:rsidRPr="00E0448C" w:rsidRDefault="00E0448C" w:rsidP="00E0448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指标值</w:t>
            </w:r>
          </w:p>
        </w:tc>
      </w:tr>
      <w:tr w:rsidR="00E0448C" w:rsidRPr="00E0448C" w14:paraId="0C1D9A6E" w14:textId="77777777" w:rsidTr="00E0448C">
        <w:trPr>
          <w:trHeight w:val="270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009E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在职住院率大于5%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8836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5F27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2558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0448C" w:rsidRPr="00E0448C" w14:paraId="21BBCC88" w14:textId="77777777" w:rsidTr="00E0448C">
        <w:trPr>
          <w:trHeight w:val="270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325E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退休住院率大于20%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3A23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F919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309C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0448C" w:rsidRPr="00E0448C" w14:paraId="7D56832C" w14:textId="77777777" w:rsidTr="00E0448C">
        <w:trPr>
          <w:trHeight w:val="270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3AA0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次均费用累计同比大于30%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CEF6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8E1C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7A60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E0448C" w:rsidRPr="00E0448C" w14:paraId="4F70A2B9" w14:textId="77777777" w:rsidTr="00E0448C">
        <w:trPr>
          <w:trHeight w:val="270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2811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基金支出占比大于30%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0265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BE07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C426" w14:textId="77777777" w:rsidR="00E0448C" w:rsidRPr="00E0448C" w:rsidRDefault="00E0448C" w:rsidP="00E044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448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2F1F6089" w14:textId="77777777" w:rsidR="005C6286" w:rsidRDefault="005C6286" w:rsidP="005C6286"/>
    <w:p w14:paraId="61C72CA0" w14:textId="77777777" w:rsidR="00FC7003" w:rsidRDefault="00FC7003" w:rsidP="00FC7003"/>
    <w:p w14:paraId="3107F38E" w14:textId="77777777" w:rsidR="00FC7003" w:rsidRDefault="00FC7003" w:rsidP="00FC7003"/>
    <w:p w14:paraId="19176AFA" w14:textId="77777777" w:rsidR="00FC7003" w:rsidRPr="00C61C10" w:rsidRDefault="00FC7003" w:rsidP="00FC7003"/>
    <w:p w14:paraId="326FAAE0" w14:textId="77777777" w:rsidR="00FC7003" w:rsidRPr="008D1A6E" w:rsidRDefault="00FC7003" w:rsidP="00FC700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0FB13BE" w14:textId="77777777" w:rsidR="00FC7003" w:rsidRPr="005952AF" w:rsidRDefault="00FC7003" w:rsidP="00FC7003">
      <w:pPr>
        <w:pStyle w:val="2"/>
      </w:pPr>
      <w:bookmarkStart w:id="20" w:name="_Toc522286840"/>
      <w:r>
        <w:rPr>
          <w:rFonts w:hint="eastAsia"/>
        </w:rPr>
        <w:t>21</w:t>
      </w:r>
      <w:r>
        <w:rPr>
          <w:rFonts w:hint="eastAsia"/>
        </w:rPr>
        <w:t>、基金预警风险指标情况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7168"/>
      </w:tblGrid>
      <w:tr w:rsidR="00FC7003" w14:paraId="64F1053B" w14:textId="77777777" w:rsidTr="00C66938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B3114A0" w14:textId="77777777" w:rsidR="00FC7003" w:rsidRDefault="00FC7003" w:rsidP="00C6693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 本 信 息</w:t>
            </w:r>
          </w:p>
        </w:tc>
      </w:tr>
      <w:tr w:rsidR="00FC7003" w14:paraId="2DBFA201" w14:textId="77777777" w:rsidTr="00C66938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9C34" w14:textId="77777777" w:rsidR="00FC7003" w:rsidRDefault="00FC7003" w:rsidP="00C6693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重要性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1C5B" w14:textId="77777777" w:rsidR="00FC7003" w:rsidRDefault="00FC7003" w:rsidP="00C669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非常重要</w:t>
            </w:r>
          </w:p>
        </w:tc>
      </w:tr>
      <w:tr w:rsidR="00FC7003" w14:paraId="45046570" w14:textId="77777777" w:rsidTr="00C66938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6DD20" w14:textId="77777777" w:rsidR="00FC7003" w:rsidRDefault="00FC7003" w:rsidP="00C6693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业务背景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E985" w14:textId="77777777" w:rsidR="00FC7003" w:rsidRPr="00671367" w:rsidRDefault="00FC7003" w:rsidP="00C6693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建立健全的基金预警指标体系</w:t>
            </w:r>
          </w:p>
        </w:tc>
      </w:tr>
      <w:tr w:rsidR="00FC7003" w14:paraId="28CE5880" w14:textId="77777777" w:rsidTr="00C66938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5686" w14:textId="77777777" w:rsidR="00FC7003" w:rsidRDefault="00FC7003" w:rsidP="00C6693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2E8B" w14:textId="77777777" w:rsidR="00FC7003" w:rsidRDefault="00FC7003" w:rsidP="00C6693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职工生育</w:t>
            </w:r>
            <w:r w:rsidRPr="00C61C10">
              <w:rPr>
                <w:rFonts w:hint="eastAsia"/>
              </w:rPr>
              <w:t>基金费用</w:t>
            </w:r>
            <w:r>
              <w:rPr>
                <w:rFonts w:hint="eastAsia"/>
              </w:rPr>
              <w:t>收入、</w:t>
            </w:r>
            <w:r w:rsidRPr="00C61C10">
              <w:rPr>
                <w:rFonts w:hint="eastAsia"/>
              </w:rPr>
              <w:t>支出</w:t>
            </w:r>
            <w:r>
              <w:rPr>
                <w:rFonts w:hint="eastAsia"/>
              </w:rPr>
              <w:t>、结余等</w:t>
            </w:r>
            <w:r>
              <w:rPr>
                <w:rFonts w:ascii="宋体" w:hAnsi="宋体" w:hint="eastAsia"/>
              </w:rPr>
              <w:t>说明</w:t>
            </w:r>
          </w:p>
        </w:tc>
      </w:tr>
      <w:tr w:rsidR="00FC7003" w14:paraId="1260E13F" w14:textId="77777777" w:rsidTr="00C66938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5DD5A" w14:textId="77777777" w:rsidR="00FC7003" w:rsidRDefault="00FC7003" w:rsidP="00C6693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77AC" w14:textId="77777777" w:rsidR="00FC7003" w:rsidRDefault="00FC7003" w:rsidP="00C6693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各地市已上传各期收入支出情况</w:t>
            </w:r>
          </w:p>
        </w:tc>
      </w:tr>
      <w:tr w:rsidR="00FC7003" w14:paraId="0B601C3E" w14:textId="77777777" w:rsidTr="00C66938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E69C" w14:textId="77777777" w:rsidR="00FC7003" w:rsidRDefault="00FC7003" w:rsidP="00C6693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B568" w14:textId="77777777" w:rsidR="00FC7003" w:rsidRDefault="00FC7003" w:rsidP="00C669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C7003" w14:paraId="094351BD" w14:textId="77777777" w:rsidTr="00C66938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8389D" w14:textId="77777777" w:rsidR="00FC7003" w:rsidRDefault="00FC7003" w:rsidP="00C6693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业务规则</w:t>
            </w:r>
          </w:p>
        </w:tc>
        <w:tc>
          <w:tcPr>
            <w:tcW w:w="7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9A73" w14:textId="77777777" w:rsidR="00FC7003" w:rsidRDefault="00FC7003" w:rsidP="00C6693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、根据上报数据的情况，分类分析出</w:t>
            </w:r>
            <w:r w:rsidR="00533ED7">
              <w:rPr>
                <w:rFonts w:ascii="宋体" w:hAnsi="宋体" w:hint="eastAsia"/>
              </w:rPr>
              <w:t>指标异常</w:t>
            </w:r>
            <w:r>
              <w:rPr>
                <w:rFonts w:ascii="宋体" w:hAnsi="宋体" w:hint="eastAsia"/>
              </w:rPr>
              <w:t>情况。</w:t>
            </w:r>
          </w:p>
          <w:p w14:paraId="3B022F8E" w14:textId="77777777" w:rsidR="00FC7003" w:rsidRPr="00671367" w:rsidRDefault="00FC7003" w:rsidP="00C669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2、根据制定的异常指标项，统一显示该月异常的险种、统筹区、指标值信息。</w:t>
            </w:r>
            <w:r w:rsidRPr="00671367">
              <w:rPr>
                <w:rFonts w:ascii="宋体" w:hAnsi="宋体"/>
              </w:rPr>
              <w:t xml:space="preserve"> </w:t>
            </w:r>
          </w:p>
          <w:p w14:paraId="5DE730AD" w14:textId="77777777" w:rsidR="00FC7003" w:rsidRPr="00671367" w:rsidRDefault="00FC7003" w:rsidP="00C66938">
            <w:pPr>
              <w:pStyle w:val="a3"/>
              <w:ind w:firstLineChars="0" w:firstLine="0"/>
              <w:rPr>
                <w:rFonts w:ascii="宋体" w:hAnsi="宋体"/>
              </w:rPr>
            </w:pPr>
          </w:p>
        </w:tc>
      </w:tr>
    </w:tbl>
    <w:p w14:paraId="76A380EB" w14:textId="77777777" w:rsidR="00FC7003" w:rsidRDefault="00FC7003" w:rsidP="00FC7003"/>
    <w:p w14:paraId="7995BF96" w14:textId="77777777" w:rsidR="00FC7003" w:rsidRDefault="00FC7003" w:rsidP="00FC7003">
      <w:r>
        <w:rPr>
          <w:rFonts w:hint="eastAsia"/>
        </w:rPr>
        <w:t>显示报表样式如下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5345"/>
        <w:gridCol w:w="2273"/>
        <w:gridCol w:w="881"/>
        <w:gridCol w:w="881"/>
      </w:tblGrid>
      <w:tr w:rsidR="00FC7003" w:rsidRPr="00FC7003" w14:paraId="420A3869" w14:textId="77777777" w:rsidTr="00FC7003">
        <w:trPr>
          <w:trHeight w:val="375"/>
        </w:trPr>
        <w:tc>
          <w:tcPr>
            <w:tcW w:w="9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E664" w14:textId="77777777" w:rsidR="00FC7003" w:rsidRPr="00FC7003" w:rsidRDefault="00FC7003" w:rsidP="00FC700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FC700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基金预警风险指标情况表</w:t>
            </w:r>
          </w:p>
        </w:tc>
      </w:tr>
      <w:tr w:rsidR="00FC7003" w:rsidRPr="00FC7003" w14:paraId="5E646CF3" w14:textId="77777777" w:rsidTr="00FC7003">
        <w:trPr>
          <w:trHeight w:val="270"/>
        </w:trPr>
        <w:tc>
          <w:tcPr>
            <w:tcW w:w="9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2E2D3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      结算期：                                     制表日期：</w:t>
            </w:r>
          </w:p>
        </w:tc>
      </w:tr>
      <w:tr w:rsidR="00FC7003" w:rsidRPr="00FC7003" w14:paraId="7B8F2BAC" w14:textId="77777777" w:rsidTr="00FC7003">
        <w:trPr>
          <w:trHeight w:val="270"/>
        </w:trPr>
        <w:tc>
          <w:tcPr>
            <w:tcW w:w="5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9E3D" w14:textId="77777777" w:rsidR="00FC7003" w:rsidRPr="00FC7003" w:rsidRDefault="00FC7003" w:rsidP="00FC700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异动指标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5C95" w14:textId="77777777" w:rsidR="00FC7003" w:rsidRPr="00FC7003" w:rsidRDefault="00FC7003" w:rsidP="00FC700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险种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9279" w14:textId="77777777" w:rsidR="00FC7003" w:rsidRPr="00FC7003" w:rsidRDefault="00FC7003" w:rsidP="00FC700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统筹区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1DB4" w14:textId="77777777" w:rsidR="00FC7003" w:rsidRPr="00FC7003" w:rsidRDefault="00FC7003" w:rsidP="00FC700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指标值</w:t>
            </w:r>
          </w:p>
        </w:tc>
      </w:tr>
      <w:tr w:rsidR="00FC7003" w:rsidRPr="00FC7003" w14:paraId="77A8F0A8" w14:textId="77777777" w:rsidTr="00FC7003">
        <w:trPr>
          <w:trHeight w:val="270"/>
        </w:trPr>
        <w:tc>
          <w:tcPr>
            <w:tcW w:w="5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68E9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基金累计结余剔除后可支付月数小于6个月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D34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城镇职工基本医疗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DD1A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0489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C7003" w:rsidRPr="00FC7003" w14:paraId="0910EFDC" w14:textId="77777777" w:rsidTr="00FC7003">
        <w:trPr>
          <w:trHeight w:val="270"/>
        </w:trPr>
        <w:tc>
          <w:tcPr>
            <w:tcW w:w="5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44A9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基金累计结余剔除后可支付月数小于6个月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C2F6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城镇居民基本医疗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40B8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9528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C7003" w:rsidRPr="00FC7003" w14:paraId="6C0B64D5" w14:textId="77777777" w:rsidTr="00FC7003">
        <w:trPr>
          <w:trHeight w:val="270"/>
        </w:trPr>
        <w:tc>
          <w:tcPr>
            <w:tcW w:w="5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739B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基金累计结余剔除后可支付月数小于9个月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F35A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职工工伤保险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88B5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4665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C7003" w:rsidRPr="00FC7003" w14:paraId="3EDBF82B" w14:textId="77777777" w:rsidTr="00FC7003">
        <w:trPr>
          <w:trHeight w:val="270"/>
        </w:trPr>
        <w:tc>
          <w:tcPr>
            <w:tcW w:w="5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3EE9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基金累计结余剔除后可支付月数小于9个月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2A1C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职工生育保险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8097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E39E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C7003" w:rsidRPr="00FC7003" w14:paraId="7FD5F40D" w14:textId="77777777" w:rsidTr="00FC7003">
        <w:trPr>
          <w:trHeight w:val="270"/>
        </w:trPr>
        <w:tc>
          <w:tcPr>
            <w:tcW w:w="5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664F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基金当期结余率不在10%-20%范围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B2A1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城镇职工基本医疗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7A5E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449B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C7003" w:rsidRPr="00FC7003" w14:paraId="291876EF" w14:textId="77777777" w:rsidTr="00FC7003">
        <w:trPr>
          <w:trHeight w:val="270"/>
        </w:trPr>
        <w:tc>
          <w:tcPr>
            <w:tcW w:w="5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9FC4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基金当期结余率不在10%-20%范围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0496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城镇居民基本医疗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B4EE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B80C" w14:textId="77777777" w:rsidR="00FC7003" w:rsidRPr="00FC7003" w:rsidRDefault="00FC7003" w:rsidP="00FC70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700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2A9768BF" w14:textId="77777777" w:rsidR="00FC7003" w:rsidRDefault="00FC7003" w:rsidP="00FC7003"/>
    <w:p w14:paraId="0D9A2A87" w14:textId="77777777" w:rsidR="00FC7003" w:rsidRDefault="00FC7003" w:rsidP="00FC7003"/>
    <w:p w14:paraId="6E5E26ED" w14:textId="77777777" w:rsidR="00FC7003" w:rsidRDefault="00FC7003" w:rsidP="00FC7003"/>
    <w:p w14:paraId="2D08408B" w14:textId="77777777" w:rsidR="005C6286" w:rsidRPr="005C6286" w:rsidRDefault="005C6286" w:rsidP="005C6286"/>
    <w:sectPr w:rsidR="005C6286" w:rsidRPr="005C628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99666" w14:textId="77777777" w:rsidR="00E11660" w:rsidRDefault="00E11660" w:rsidP="000D3681">
      <w:r>
        <w:separator/>
      </w:r>
    </w:p>
  </w:endnote>
  <w:endnote w:type="continuationSeparator" w:id="0">
    <w:p w14:paraId="2A287EEE" w14:textId="77777777" w:rsidR="00E11660" w:rsidRDefault="00E11660" w:rsidP="000D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9188954"/>
      <w:docPartObj>
        <w:docPartGallery w:val="Page Numbers (Bottom of Page)"/>
        <w:docPartUnique/>
      </w:docPartObj>
    </w:sdtPr>
    <w:sdtEndPr/>
    <w:sdtContent>
      <w:p w14:paraId="68993744" w14:textId="77777777" w:rsidR="00C66938" w:rsidRDefault="00C6693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661" w:rsidRPr="00894661">
          <w:rPr>
            <w:noProof/>
            <w:lang w:val="zh-CN"/>
          </w:rPr>
          <w:t>21</w:t>
        </w:r>
        <w:r>
          <w:fldChar w:fldCharType="end"/>
        </w:r>
      </w:p>
    </w:sdtContent>
  </w:sdt>
  <w:p w14:paraId="58EA1461" w14:textId="77777777" w:rsidR="00C66938" w:rsidRDefault="00C669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B2730" w14:textId="77777777" w:rsidR="00E11660" w:rsidRDefault="00E11660" w:rsidP="000D3681">
      <w:r>
        <w:separator/>
      </w:r>
    </w:p>
  </w:footnote>
  <w:footnote w:type="continuationSeparator" w:id="0">
    <w:p w14:paraId="1138C5B4" w14:textId="77777777" w:rsidR="00E11660" w:rsidRDefault="00E11660" w:rsidP="000D3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6C94D" w14:textId="77777777" w:rsidR="00C66938" w:rsidRDefault="00C66938" w:rsidP="00523ED7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5E6"/>
    <w:rsid w:val="00001CD9"/>
    <w:rsid w:val="00002066"/>
    <w:rsid w:val="00006E38"/>
    <w:rsid w:val="000419A9"/>
    <w:rsid w:val="00044256"/>
    <w:rsid w:val="0005623F"/>
    <w:rsid w:val="000A747F"/>
    <w:rsid w:val="000B1447"/>
    <w:rsid w:val="000B1FB8"/>
    <w:rsid w:val="000C06D2"/>
    <w:rsid w:val="000C6547"/>
    <w:rsid w:val="000D3681"/>
    <w:rsid w:val="00141E15"/>
    <w:rsid w:val="001611DC"/>
    <w:rsid w:val="00161755"/>
    <w:rsid w:val="00187A21"/>
    <w:rsid w:val="001926E3"/>
    <w:rsid w:val="001B36CE"/>
    <w:rsid w:val="00205CD7"/>
    <w:rsid w:val="002243D9"/>
    <w:rsid w:val="00245806"/>
    <w:rsid w:val="00271D4A"/>
    <w:rsid w:val="00294259"/>
    <w:rsid w:val="002A4BF5"/>
    <w:rsid w:val="002D31B0"/>
    <w:rsid w:val="002D5E27"/>
    <w:rsid w:val="002E57DA"/>
    <w:rsid w:val="0031074A"/>
    <w:rsid w:val="00312031"/>
    <w:rsid w:val="00326012"/>
    <w:rsid w:val="003445AF"/>
    <w:rsid w:val="00344651"/>
    <w:rsid w:val="00354909"/>
    <w:rsid w:val="0039274F"/>
    <w:rsid w:val="00393DF6"/>
    <w:rsid w:val="003A16EF"/>
    <w:rsid w:val="003A3D1C"/>
    <w:rsid w:val="003A6A50"/>
    <w:rsid w:val="0040316A"/>
    <w:rsid w:val="00411E03"/>
    <w:rsid w:val="004265E6"/>
    <w:rsid w:val="004316AB"/>
    <w:rsid w:val="004529F5"/>
    <w:rsid w:val="0045569F"/>
    <w:rsid w:val="00471DCF"/>
    <w:rsid w:val="004749AC"/>
    <w:rsid w:val="00485B44"/>
    <w:rsid w:val="004A1AE8"/>
    <w:rsid w:val="004B0E55"/>
    <w:rsid w:val="004B3A0C"/>
    <w:rsid w:val="004E6E31"/>
    <w:rsid w:val="0050011F"/>
    <w:rsid w:val="00513A83"/>
    <w:rsid w:val="00523ED7"/>
    <w:rsid w:val="00533ED7"/>
    <w:rsid w:val="005421F8"/>
    <w:rsid w:val="0054395F"/>
    <w:rsid w:val="005562DC"/>
    <w:rsid w:val="00560BBA"/>
    <w:rsid w:val="00565CFC"/>
    <w:rsid w:val="00567D9A"/>
    <w:rsid w:val="00573E20"/>
    <w:rsid w:val="00583F27"/>
    <w:rsid w:val="00590835"/>
    <w:rsid w:val="00594419"/>
    <w:rsid w:val="005952AF"/>
    <w:rsid w:val="005A3346"/>
    <w:rsid w:val="005C6286"/>
    <w:rsid w:val="005D5BEB"/>
    <w:rsid w:val="006117E5"/>
    <w:rsid w:val="006444CA"/>
    <w:rsid w:val="00671367"/>
    <w:rsid w:val="00673693"/>
    <w:rsid w:val="00693DD2"/>
    <w:rsid w:val="006D6A29"/>
    <w:rsid w:val="006E6CF1"/>
    <w:rsid w:val="006E7D57"/>
    <w:rsid w:val="007B4128"/>
    <w:rsid w:val="007F454E"/>
    <w:rsid w:val="00811A77"/>
    <w:rsid w:val="00816D8C"/>
    <w:rsid w:val="00830E1A"/>
    <w:rsid w:val="008321A2"/>
    <w:rsid w:val="00846929"/>
    <w:rsid w:val="00861814"/>
    <w:rsid w:val="00872B73"/>
    <w:rsid w:val="00881877"/>
    <w:rsid w:val="00894661"/>
    <w:rsid w:val="00896EB1"/>
    <w:rsid w:val="008A00E6"/>
    <w:rsid w:val="008A7A3D"/>
    <w:rsid w:val="008D1A6E"/>
    <w:rsid w:val="00911AAB"/>
    <w:rsid w:val="00926AAF"/>
    <w:rsid w:val="00927731"/>
    <w:rsid w:val="009B3E25"/>
    <w:rsid w:val="009E24D5"/>
    <w:rsid w:val="009E4D9A"/>
    <w:rsid w:val="009F1C05"/>
    <w:rsid w:val="00A008C4"/>
    <w:rsid w:val="00A31316"/>
    <w:rsid w:val="00A34CF1"/>
    <w:rsid w:val="00A56020"/>
    <w:rsid w:val="00A90193"/>
    <w:rsid w:val="00AA007B"/>
    <w:rsid w:val="00AC1DF5"/>
    <w:rsid w:val="00AC3757"/>
    <w:rsid w:val="00AC37FD"/>
    <w:rsid w:val="00AC577B"/>
    <w:rsid w:val="00B317CF"/>
    <w:rsid w:val="00B72A5A"/>
    <w:rsid w:val="00BC6CCD"/>
    <w:rsid w:val="00BE596A"/>
    <w:rsid w:val="00BF7D62"/>
    <w:rsid w:val="00C12024"/>
    <w:rsid w:val="00C32D5D"/>
    <w:rsid w:val="00C46CEF"/>
    <w:rsid w:val="00C613CF"/>
    <w:rsid w:val="00C61C10"/>
    <w:rsid w:val="00C66938"/>
    <w:rsid w:val="00C835F3"/>
    <w:rsid w:val="00C848A6"/>
    <w:rsid w:val="00C9678F"/>
    <w:rsid w:val="00CB381F"/>
    <w:rsid w:val="00D15FD8"/>
    <w:rsid w:val="00D33C84"/>
    <w:rsid w:val="00D415D9"/>
    <w:rsid w:val="00D51FAD"/>
    <w:rsid w:val="00D736FF"/>
    <w:rsid w:val="00DF1C59"/>
    <w:rsid w:val="00E022D5"/>
    <w:rsid w:val="00E0448C"/>
    <w:rsid w:val="00E11660"/>
    <w:rsid w:val="00E31C71"/>
    <w:rsid w:val="00E52C63"/>
    <w:rsid w:val="00E77D76"/>
    <w:rsid w:val="00E82F86"/>
    <w:rsid w:val="00E95CDA"/>
    <w:rsid w:val="00EB7F78"/>
    <w:rsid w:val="00EC629C"/>
    <w:rsid w:val="00EE2B47"/>
    <w:rsid w:val="00EF786D"/>
    <w:rsid w:val="00F00968"/>
    <w:rsid w:val="00F0366A"/>
    <w:rsid w:val="00F36AC1"/>
    <w:rsid w:val="00F50C04"/>
    <w:rsid w:val="00F57778"/>
    <w:rsid w:val="00FC284E"/>
    <w:rsid w:val="00FC7003"/>
    <w:rsid w:val="00FD1EE3"/>
    <w:rsid w:val="00FD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368837C"/>
  <w15:docId w15:val="{71CB146D-9F62-4F98-B463-F68B5C0F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3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1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A5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Title"/>
    <w:basedOn w:val="a"/>
    <w:next w:val="a"/>
    <w:link w:val="a5"/>
    <w:uiPriority w:val="10"/>
    <w:qFormat/>
    <w:rsid w:val="006713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7136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13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1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xl40">
    <w:name w:val="xl40"/>
    <w:basedOn w:val="a"/>
    <w:rsid w:val="00E77D76"/>
    <w:pPr>
      <w:widowControl/>
      <w:spacing w:before="100" w:beforeAutospacing="1" w:after="100" w:afterAutospacing="1"/>
      <w:jc w:val="center"/>
      <w:textAlignment w:val="top"/>
    </w:pPr>
    <w:rPr>
      <w:rFonts w:ascii="黑体" w:eastAsia="黑体" w:hAnsi="宋体" w:cs="Times New Roman" w:hint="eastAsia"/>
      <w:kern w:val="0"/>
      <w:sz w:val="36"/>
      <w:szCs w:val="36"/>
      <w:lang w:eastAsia="en-US"/>
    </w:rPr>
  </w:style>
  <w:style w:type="paragraph" w:customStyle="1" w:styleId="xl45">
    <w:name w:val="xl45"/>
    <w:basedOn w:val="a"/>
    <w:rsid w:val="00E77D76"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cs="Times New Roman" w:hint="eastAsia"/>
      <w:kern w:val="0"/>
      <w:szCs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5A33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A33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A33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A33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0D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D36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D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D3681"/>
    <w:rPr>
      <w:sz w:val="18"/>
      <w:szCs w:val="18"/>
    </w:rPr>
  </w:style>
  <w:style w:type="character" w:styleId="aa">
    <w:name w:val="Hyperlink"/>
    <w:basedOn w:val="a0"/>
    <w:uiPriority w:val="99"/>
    <w:unhideWhenUsed/>
    <w:rsid w:val="00AA007B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573E2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6D0DE-5057-4644-8CEC-66BAF054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6869</Words>
  <Characters>7144</Characters>
  <Application>Microsoft Office Word</Application>
  <DocSecurity>0</DocSecurity>
  <Lines>2381</Lines>
  <Paragraphs>1273</Paragraphs>
  <ScaleCrop>false</ScaleCrop>
  <Manager/>
  <Company/>
  <LinksUpToDate>false</LinksUpToDate>
  <CharactersWithSpaces>12740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淘宝：Bingo无忧智库，https://zx51.taobao.com，微信www_zku51_com，仅供学习24小时内删除</dc:creator>
  <cp:keywords/>
  <dc:description>淘宝：Bingo无忧智库，https://zx51.taobao.com，微信www_zku51_com，仅供学习24小时内删除</dc:description>
  <cp:lastModifiedBy>Amy</cp:lastModifiedBy>
  <cp:revision>25</cp:revision>
  <dcterms:created xsi:type="dcterms:W3CDTF">2018-08-17T04:14:00Z</dcterms:created>
  <dcterms:modified xsi:type="dcterms:W3CDTF">2020-05-10T12:05:00Z</dcterms:modified>
  <cp:category/>
</cp:coreProperties>
</file>