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5A0B0FB" w14:textId="0FD36B8B" w:rsidR="00214463" w:rsidRPr="004E5732" w:rsidRDefault="00214463" w:rsidP="00C83812">
      <w:pPr>
        <w:pStyle w:val="12"/>
        <w:spacing w:line="360" w:lineRule="auto"/>
        <w:ind w:firstLineChars="71" w:firstLine="156"/>
        <w:rPr>
          <w:rFonts w:ascii="仿宋" w:eastAsia="仿宋" w:hAnsi="仿宋"/>
          <w:color w:val="000000" w:themeColor="text1"/>
          <w:sz w:val="22"/>
        </w:rPr>
      </w:pPr>
    </w:p>
    <w:p w14:paraId="40B27243" w14:textId="32187CF9" w:rsidR="00214463" w:rsidRPr="009000BB" w:rsidRDefault="00214463">
      <w:pPr>
        <w:pStyle w:val="12"/>
        <w:spacing w:line="360" w:lineRule="auto"/>
        <w:ind w:firstLine="560"/>
        <w:rPr>
          <w:rFonts w:ascii="仿宋" w:eastAsia="仿宋" w:hAnsi="仿宋"/>
          <w:color w:val="000000" w:themeColor="text1"/>
        </w:rPr>
      </w:pPr>
    </w:p>
    <w:p w14:paraId="18D64F75" w14:textId="77777777" w:rsidR="00214463" w:rsidRPr="009000BB" w:rsidRDefault="00214463">
      <w:pPr>
        <w:pStyle w:val="12"/>
        <w:spacing w:line="360" w:lineRule="auto"/>
        <w:ind w:firstLine="560"/>
        <w:rPr>
          <w:rFonts w:ascii="仿宋" w:eastAsia="仿宋" w:hAnsi="仿宋"/>
          <w:color w:val="000000" w:themeColor="text1"/>
        </w:rPr>
      </w:pPr>
    </w:p>
    <w:p w14:paraId="70B2EA2E" w14:textId="77777777" w:rsidR="00214463" w:rsidRPr="009000BB" w:rsidRDefault="00214463">
      <w:pPr>
        <w:pStyle w:val="12"/>
        <w:spacing w:line="360" w:lineRule="auto"/>
        <w:ind w:firstLine="560"/>
        <w:rPr>
          <w:rFonts w:ascii="仿宋" w:eastAsia="仿宋" w:hAnsi="仿宋"/>
          <w:color w:val="000000" w:themeColor="text1"/>
        </w:rPr>
      </w:pPr>
    </w:p>
    <w:p w14:paraId="1ACEED23" w14:textId="77777777" w:rsidR="00214463" w:rsidRPr="009000BB" w:rsidRDefault="00214463">
      <w:pPr>
        <w:pStyle w:val="12"/>
        <w:spacing w:line="360" w:lineRule="auto"/>
        <w:ind w:firstLine="560"/>
        <w:rPr>
          <w:rFonts w:ascii="仿宋" w:eastAsia="仿宋" w:hAnsi="仿宋"/>
          <w:color w:val="000000" w:themeColor="text1"/>
        </w:rPr>
      </w:pPr>
    </w:p>
    <w:p w14:paraId="0F6C0619" w14:textId="37AE258E" w:rsidR="00DE02DD" w:rsidRDefault="004066CA" w:rsidP="00DE02DD">
      <w:pPr>
        <w:pStyle w:val="afb"/>
        <w:spacing w:line="360" w:lineRule="auto"/>
        <w:ind w:firstLine="402"/>
        <w:jc w:val="center"/>
        <w:rPr>
          <w:rFonts w:ascii="仿宋" w:eastAsia="仿宋" w:hAnsi="仿宋"/>
          <w:color w:val="000000" w:themeColor="text1"/>
        </w:rPr>
      </w:pPr>
      <w:r>
        <w:rPr>
          <w:rFonts w:ascii="仿宋" w:eastAsia="仿宋" w:hAnsi="仿宋" w:hint="eastAsia"/>
          <w:color w:val="000000" w:themeColor="text1"/>
        </w:rPr>
        <w:t>XX</w:t>
      </w:r>
      <w:r w:rsidR="00DE02DD" w:rsidRPr="009000BB">
        <w:rPr>
          <w:rFonts w:ascii="仿宋" w:eastAsia="仿宋" w:hAnsi="仿宋" w:hint="eastAsia"/>
          <w:color w:val="000000" w:themeColor="text1"/>
        </w:rPr>
        <w:t>银行异度支付全网收单项目</w:t>
      </w:r>
    </w:p>
    <w:p w14:paraId="7A5FEBED" w14:textId="3EFC72B7" w:rsidR="00FC1E9F" w:rsidRPr="005962B0" w:rsidRDefault="005962B0" w:rsidP="00FC1E9F">
      <w:pPr>
        <w:jc w:val="center"/>
        <w:rPr>
          <w:rFonts w:ascii="仿宋" w:eastAsia="仿宋" w:hAnsi="仿宋"/>
          <w:b/>
          <w:sz w:val="48"/>
        </w:rPr>
      </w:pPr>
      <w:r w:rsidRPr="005962B0">
        <w:rPr>
          <w:rFonts w:ascii="仿宋" w:eastAsia="仿宋" w:hAnsi="仿宋" w:hint="eastAsia"/>
          <w:b/>
          <w:sz w:val="48"/>
        </w:rPr>
        <w:t>在线开户</w:t>
      </w:r>
    </w:p>
    <w:p w14:paraId="3E32B144" w14:textId="1AF60853" w:rsidR="00DE02DD" w:rsidRPr="005962B0" w:rsidRDefault="005962B0" w:rsidP="00DE02DD">
      <w:pPr>
        <w:pStyle w:val="afb"/>
        <w:spacing w:line="360" w:lineRule="auto"/>
        <w:ind w:firstLine="402"/>
        <w:jc w:val="center"/>
        <w:rPr>
          <w:rFonts w:ascii="仿宋" w:eastAsia="仿宋" w:hAnsi="仿宋"/>
          <w:color w:val="000000" w:themeColor="text1"/>
          <w:sz w:val="48"/>
        </w:rPr>
      </w:pPr>
      <w:r w:rsidRPr="005962B0">
        <w:rPr>
          <w:rFonts w:ascii="仿宋" w:eastAsia="仿宋" w:hAnsi="仿宋" w:hint="eastAsia"/>
          <w:color w:val="000000" w:themeColor="text1"/>
          <w:sz w:val="48"/>
        </w:rPr>
        <w:t>异度</w:t>
      </w:r>
      <w:r w:rsidRPr="005962B0">
        <w:rPr>
          <w:rFonts w:ascii="仿宋" w:eastAsia="仿宋" w:hAnsi="仿宋"/>
          <w:color w:val="000000" w:themeColor="text1"/>
          <w:sz w:val="48"/>
        </w:rPr>
        <w:t>支付</w:t>
      </w:r>
      <w:r w:rsidR="0062355E" w:rsidRPr="005962B0">
        <w:rPr>
          <w:rFonts w:ascii="仿宋" w:eastAsia="仿宋" w:hAnsi="仿宋"/>
          <w:color w:val="000000" w:themeColor="text1"/>
          <w:sz w:val="48"/>
        </w:rPr>
        <w:t>客户端</w:t>
      </w:r>
      <w:r w:rsidR="00FC54C6" w:rsidRPr="005962B0">
        <w:rPr>
          <w:rFonts w:ascii="仿宋" w:eastAsia="仿宋" w:hAnsi="仿宋" w:hint="eastAsia"/>
          <w:color w:val="000000" w:themeColor="text1"/>
          <w:sz w:val="48"/>
        </w:rPr>
        <w:t>软件</w:t>
      </w:r>
      <w:r w:rsidR="00DE02DD" w:rsidRPr="005962B0">
        <w:rPr>
          <w:rFonts w:ascii="仿宋" w:eastAsia="仿宋" w:hAnsi="仿宋" w:hint="eastAsia"/>
          <w:color w:val="000000" w:themeColor="text1"/>
          <w:sz w:val="48"/>
        </w:rPr>
        <w:t>需求规格说明书</w:t>
      </w:r>
    </w:p>
    <w:p w14:paraId="5E79C23C" w14:textId="77777777" w:rsidR="0062355E" w:rsidRPr="0062355E" w:rsidRDefault="0062355E" w:rsidP="0062355E"/>
    <w:p w14:paraId="39C762C8" w14:textId="78290089" w:rsidR="00DE02DD" w:rsidRPr="00FC1E9F" w:rsidRDefault="00DE02DD" w:rsidP="00DE02DD">
      <w:pPr>
        <w:pStyle w:val="afb"/>
        <w:spacing w:line="360" w:lineRule="auto"/>
        <w:ind w:firstLine="402"/>
        <w:jc w:val="center"/>
        <w:rPr>
          <w:rFonts w:ascii="仿宋" w:eastAsia="仿宋" w:hAnsi="仿宋"/>
          <w:color w:val="000000" w:themeColor="text1"/>
          <w:sz w:val="40"/>
        </w:rPr>
      </w:pPr>
    </w:p>
    <w:p w14:paraId="31256DC5" w14:textId="77777777" w:rsidR="00214463" w:rsidRPr="009000BB" w:rsidRDefault="00214463">
      <w:pPr>
        <w:pStyle w:val="afb"/>
        <w:spacing w:line="360" w:lineRule="auto"/>
        <w:ind w:firstLine="402"/>
        <w:jc w:val="center"/>
        <w:rPr>
          <w:rFonts w:ascii="仿宋" w:eastAsia="仿宋" w:hAnsi="仿宋"/>
          <w:color w:val="000000" w:themeColor="text1"/>
        </w:rPr>
      </w:pPr>
    </w:p>
    <w:p w14:paraId="03F0F39D" w14:textId="77777777" w:rsidR="00214463" w:rsidRPr="009000BB" w:rsidRDefault="00214463">
      <w:pPr>
        <w:pStyle w:val="12"/>
        <w:spacing w:line="360" w:lineRule="auto"/>
        <w:ind w:firstLine="560"/>
        <w:rPr>
          <w:rFonts w:ascii="仿宋" w:eastAsia="仿宋" w:hAnsi="仿宋"/>
          <w:color w:val="000000" w:themeColor="text1"/>
        </w:rPr>
      </w:pPr>
    </w:p>
    <w:p w14:paraId="1EFD935A" w14:textId="77777777" w:rsidR="00214463" w:rsidRPr="009000BB" w:rsidRDefault="00214463">
      <w:pPr>
        <w:spacing w:line="360" w:lineRule="auto"/>
        <w:rPr>
          <w:rFonts w:ascii="仿宋" w:eastAsia="仿宋" w:hAnsi="仿宋"/>
          <w:color w:val="000000" w:themeColor="text1"/>
        </w:rPr>
      </w:pPr>
    </w:p>
    <w:tbl>
      <w:tblPr>
        <w:tblpPr w:leftFromText="180" w:rightFromText="180" w:vertAnchor="text" w:horzAnchor="margin" w:tblpXSpec="center" w:tblpY="209"/>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80"/>
        <w:gridCol w:w="3749"/>
      </w:tblGrid>
      <w:tr w:rsidR="00994A17" w:rsidRPr="009000BB" w14:paraId="1A699AFA" w14:textId="77777777">
        <w:trPr>
          <w:cantSplit/>
        </w:trPr>
        <w:tc>
          <w:tcPr>
            <w:tcW w:w="3480" w:type="dxa"/>
          </w:tcPr>
          <w:p w14:paraId="010AA064" w14:textId="77777777" w:rsidR="00214463" w:rsidRPr="009000BB" w:rsidRDefault="00214463">
            <w:pPr>
              <w:pStyle w:val="af9"/>
              <w:spacing w:line="360" w:lineRule="auto"/>
              <w:rPr>
                <w:rFonts w:ascii="仿宋" w:eastAsia="仿宋" w:hAnsi="仿宋"/>
                <w:color w:val="000000" w:themeColor="text1"/>
              </w:rPr>
            </w:pPr>
            <w:r w:rsidRPr="009000BB">
              <w:rPr>
                <w:rFonts w:ascii="仿宋" w:eastAsia="仿宋" w:hAnsi="仿宋" w:hint="eastAsia"/>
                <w:color w:val="000000" w:themeColor="text1"/>
              </w:rPr>
              <w:t>发布日期</w:t>
            </w:r>
          </w:p>
        </w:tc>
        <w:tc>
          <w:tcPr>
            <w:tcW w:w="3749" w:type="dxa"/>
          </w:tcPr>
          <w:p w14:paraId="0FB7D4C1" w14:textId="6CCB41E1" w:rsidR="00214463" w:rsidRPr="009000BB" w:rsidRDefault="00FC7BE9">
            <w:pPr>
              <w:pStyle w:val="af9"/>
              <w:spacing w:line="360" w:lineRule="auto"/>
              <w:rPr>
                <w:rFonts w:ascii="仿宋" w:eastAsia="仿宋" w:hAnsi="仿宋"/>
                <w:color w:val="000000" w:themeColor="text1"/>
              </w:rPr>
            </w:pPr>
            <w:r>
              <w:rPr>
                <w:rFonts w:ascii="仿宋" w:eastAsia="仿宋" w:hAnsi="仿宋"/>
                <w:color w:val="000000" w:themeColor="text1"/>
              </w:rPr>
              <w:t>201</w:t>
            </w:r>
            <w:r w:rsidR="004066CA">
              <w:rPr>
                <w:rFonts w:ascii="仿宋" w:eastAsia="仿宋" w:hAnsi="仿宋"/>
                <w:color w:val="000000" w:themeColor="text1"/>
              </w:rPr>
              <w:t>8</w:t>
            </w:r>
            <w:r>
              <w:rPr>
                <w:rFonts w:ascii="仿宋" w:eastAsia="仿宋" w:hAnsi="仿宋"/>
                <w:color w:val="000000" w:themeColor="text1"/>
              </w:rPr>
              <w:t>-1</w:t>
            </w:r>
            <w:r w:rsidR="005B470B">
              <w:rPr>
                <w:rFonts w:ascii="仿宋" w:eastAsia="仿宋" w:hAnsi="仿宋" w:hint="eastAsia"/>
                <w:color w:val="000000" w:themeColor="text1"/>
              </w:rPr>
              <w:t>2</w:t>
            </w:r>
            <w:r w:rsidR="00FC1F65">
              <w:rPr>
                <w:rFonts w:ascii="仿宋" w:eastAsia="仿宋" w:hAnsi="仿宋" w:hint="eastAsia"/>
                <w:color w:val="000000" w:themeColor="text1"/>
              </w:rPr>
              <w:t>-</w:t>
            </w:r>
            <w:r w:rsidR="005B7ED0">
              <w:rPr>
                <w:rFonts w:ascii="仿宋" w:eastAsia="仿宋" w:hAnsi="仿宋" w:hint="eastAsia"/>
                <w:color w:val="000000" w:themeColor="text1"/>
              </w:rPr>
              <w:t>22</w:t>
            </w:r>
          </w:p>
        </w:tc>
      </w:tr>
      <w:tr w:rsidR="00994A17" w:rsidRPr="009000BB" w14:paraId="6F70DC68" w14:textId="77777777">
        <w:trPr>
          <w:cantSplit/>
        </w:trPr>
        <w:tc>
          <w:tcPr>
            <w:tcW w:w="3480" w:type="dxa"/>
          </w:tcPr>
          <w:p w14:paraId="606B23E6" w14:textId="77777777" w:rsidR="00214463" w:rsidRPr="009000BB" w:rsidRDefault="00214463">
            <w:pPr>
              <w:pStyle w:val="af9"/>
              <w:spacing w:line="360" w:lineRule="auto"/>
              <w:rPr>
                <w:rFonts w:ascii="仿宋" w:eastAsia="仿宋" w:hAnsi="仿宋"/>
                <w:color w:val="000000" w:themeColor="text1"/>
              </w:rPr>
            </w:pPr>
            <w:r w:rsidRPr="009000BB">
              <w:rPr>
                <w:rFonts w:ascii="仿宋" w:eastAsia="仿宋" w:hAnsi="仿宋" w:hint="eastAsia"/>
                <w:color w:val="000000" w:themeColor="text1"/>
              </w:rPr>
              <w:t>控制级别</w:t>
            </w:r>
          </w:p>
        </w:tc>
        <w:tc>
          <w:tcPr>
            <w:tcW w:w="3749" w:type="dxa"/>
          </w:tcPr>
          <w:p w14:paraId="094D2429" w14:textId="77777777" w:rsidR="00214463" w:rsidRPr="009000BB" w:rsidRDefault="00214463">
            <w:pPr>
              <w:pStyle w:val="af9"/>
              <w:spacing w:line="360" w:lineRule="auto"/>
              <w:rPr>
                <w:rFonts w:ascii="仿宋" w:eastAsia="仿宋" w:hAnsi="仿宋"/>
                <w:color w:val="000000" w:themeColor="text1"/>
              </w:rPr>
            </w:pPr>
            <w:r w:rsidRPr="009000BB">
              <w:rPr>
                <w:rFonts w:ascii="仿宋" w:eastAsia="仿宋" w:hAnsi="仿宋" w:hint="eastAsia"/>
                <w:color w:val="000000" w:themeColor="text1"/>
              </w:rPr>
              <w:t>内部资料</w:t>
            </w:r>
          </w:p>
        </w:tc>
      </w:tr>
      <w:tr w:rsidR="00994A17" w:rsidRPr="009000BB" w14:paraId="43DD3623" w14:textId="77777777">
        <w:trPr>
          <w:cantSplit/>
        </w:trPr>
        <w:tc>
          <w:tcPr>
            <w:tcW w:w="3480" w:type="dxa"/>
          </w:tcPr>
          <w:p w14:paraId="57C485BB" w14:textId="77777777" w:rsidR="00214463" w:rsidRPr="009000BB" w:rsidRDefault="00214463">
            <w:pPr>
              <w:pStyle w:val="af9"/>
              <w:spacing w:line="360" w:lineRule="auto"/>
              <w:rPr>
                <w:rFonts w:ascii="仿宋" w:eastAsia="仿宋" w:hAnsi="仿宋"/>
                <w:color w:val="000000" w:themeColor="text1"/>
              </w:rPr>
            </w:pPr>
            <w:r w:rsidRPr="009000BB">
              <w:rPr>
                <w:rFonts w:ascii="仿宋" w:eastAsia="仿宋" w:hAnsi="仿宋" w:hint="eastAsia"/>
                <w:color w:val="000000" w:themeColor="text1"/>
              </w:rPr>
              <w:t>制定部门</w:t>
            </w:r>
          </w:p>
        </w:tc>
        <w:tc>
          <w:tcPr>
            <w:tcW w:w="3749" w:type="dxa"/>
          </w:tcPr>
          <w:p w14:paraId="294B2BD4" w14:textId="77777777" w:rsidR="00214463" w:rsidRPr="009000BB" w:rsidRDefault="00A82844">
            <w:pPr>
              <w:pStyle w:val="af9"/>
              <w:spacing w:line="360" w:lineRule="auto"/>
              <w:rPr>
                <w:rFonts w:ascii="仿宋" w:eastAsia="仿宋" w:hAnsi="仿宋"/>
                <w:color w:val="000000" w:themeColor="text1"/>
              </w:rPr>
            </w:pPr>
            <w:r w:rsidRPr="009000BB">
              <w:rPr>
                <w:rFonts w:ascii="仿宋" w:eastAsia="仿宋" w:hAnsi="仿宋" w:hint="eastAsia"/>
                <w:color w:val="000000" w:themeColor="text1"/>
              </w:rPr>
              <w:t>应用管理部</w:t>
            </w:r>
          </w:p>
        </w:tc>
      </w:tr>
    </w:tbl>
    <w:p w14:paraId="1872B98E" w14:textId="77777777" w:rsidR="00214463" w:rsidRPr="009000BB" w:rsidRDefault="00214463">
      <w:pPr>
        <w:spacing w:line="360" w:lineRule="auto"/>
        <w:rPr>
          <w:rFonts w:ascii="仿宋" w:eastAsia="仿宋" w:hAnsi="仿宋"/>
          <w:color w:val="000000" w:themeColor="text1"/>
        </w:rPr>
        <w:sectPr w:rsidR="00214463" w:rsidRPr="009000BB">
          <w:headerReference w:type="default" r:id="rId8"/>
          <w:footerReference w:type="default" r:id="rId9"/>
          <w:footerReference w:type="first" r:id="rId10"/>
          <w:pgSz w:w="11906" w:h="16838"/>
          <w:pgMar w:top="1440" w:right="1800" w:bottom="1440" w:left="1800" w:header="737" w:footer="964" w:gutter="0"/>
          <w:cols w:space="720"/>
          <w:titlePg/>
          <w:docGrid w:type="lines" w:linePitch="326"/>
        </w:sectPr>
      </w:pPr>
      <w:bookmarkStart w:id="0" w:name="文档名称"/>
    </w:p>
    <w:bookmarkEnd w:id="0"/>
    <w:p w14:paraId="04453217" w14:textId="77777777" w:rsidR="00214463" w:rsidRPr="009000BB" w:rsidRDefault="00214463">
      <w:pPr>
        <w:spacing w:line="360" w:lineRule="auto"/>
        <w:jc w:val="center"/>
        <w:rPr>
          <w:rFonts w:ascii="仿宋" w:eastAsia="仿宋" w:hAnsi="仿宋"/>
          <w:b/>
          <w:color w:val="000000" w:themeColor="text1"/>
          <w:sz w:val="48"/>
          <w:szCs w:val="48"/>
        </w:rPr>
      </w:pPr>
      <w:r w:rsidRPr="009000BB">
        <w:rPr>
          <w:rFonts w:ascii="仿宋" w:eastAsia="仿宋" w:hAnsi="仿宋" w:hint="eastAsia"/>
          <w:b/>
          <w:color w:val="000000" w:themeColor="text1"/>
          <w:sz w:val="48"/>
          <w:szCs w:val="48"/>
        </w:rPr>
        <w:lastRenderedPageBreak/>
        <w:t>编写说明</w:t>
      </w:r>
    </w:p>
    <w:p w14:paraId="6D9F43FD" w14:textId="77777777" w:rsidR="00214463" w:rsidRPr="009000BB" w:rsidRDefault="00214463">
      <w:pPr>
        <w:spacing w:line="360" w:lineRule="auto"/>
        <w:jc w:val="center"/>
        <w:rPr>
          <w:rFonts w:ascii="仿宋" w:eastAsia="仿宋" w:hAnsi="仿宋"/>
          <w:b/>
          <w:color w:val="000000" w:themeColor="text1"/>
          <w:sz w:val="48"/>
          <w:szCs w:val="48"/>
        </w:rPr>
      </w:pPr>
    </w:p>
    <w:p w14:paraId="1200447D" w14:textId="77777777" w:rsidR="00214463" w:rsidRPr="009000BB" w:rsidRDefault="00214463">
      <w:pPr>
        <w:spacing w:line="360" w:lineRule="auto"/>
        <w:rPr>
          <w:rFonts w:ascii="仿宋" w:eastAsia="仿宋" w:hAnsi="仿宋"/>
          <w:b/>
          <w:color w:val="000000" w:themeColor="text1"/>
        </w:rPr>
      </w:pPr>
      <w:r w:rsidRPr="009000BB">
        <w:rPr>
          <w:rFonts w:ascii="仿宋" w:eastAsia="仿宋" w:hAnsi="仿宋" w:hint="eastAsia"/>
          <w:b/>
          <w:color w:val="000000" w:themeColor="text1"/>
        </w:rPr>
        <w:t>文档格式要求：</w:t>
      </w:r>
    </w:p>
    <w:p w14:paraId="2F502164" w14:textId="283A4FC0" w:rsidR="00214463" w:rsidRPr="009000BB" w:rsidRDefault="00214463">
      <w:pPr>
        <w:spacing w:line="360" w:lineRule="auto"/>
        <w:rPr>
          <w:rFonts w:ascii="仿宋" w:eastAsia="仿宋" w:hAnsi="仿宋"/>
          <w:color w:val="000000" w:themeColor="text1"/>
        </w:rPr>
      </w:pPr>
      <w:r w:rsidRPr="009000BB">
        <w:rPr>
          <w:rFonts w:ascii="仿宋" w:eastAsia="仿宋" w:hAnsi="仿宋"/>
          <w:color w:val="000000" w:themeColor="text1"/>
        </w:rPr>
        <w:tab/>
      </w:r>
      <w:r w:rsidRPr="009000BB">
        <w:rPr>
          <w:rFonts w:ascii="仿宋" w:eastAsia="仿宋" w:hAnsi="仿宋" w:hint="eastAsia"/>
          <w:color w:val="000000" w:themeColor="text1"/>
        </w:rPr>
        <w:t>此软件需求规格说明书在</w:t>
      </w:r>
      <w:r w:rsidR="004066CA">
        <w:rPr>
          <w:rFonts w:ascii="仿宋" w:eastAsia="仿宋" w:hAnsi="仿宋" w:hint="eastAsia"/>
          <w:color w:val="000000" w:themeColor="text1"/>
        </w:rPr>
        <w:t>XX银行</w:t>
      </w:r>
      <w:r w:rsidRPr="009000BB">
        <w:rPr>
          <w:rFonts w:ascii="仿宋" w:eastAsia="仿宋" w:hAnsi="仿宋" w:hint="eastAsia"/>
          <w:color w:val="000000" w:themeColor="text1"/>
        </w:rPr>
        <w:t>软件需求规格说明书模板的基础上编写而成，故在文档格式上，有如下要求：</w:t>
      </w:r>
    </w:p>
    <w:p w14:paraId="301DB2B9" w14:textId="77777777" w:rsidR="00214463" w:rsidRPr="009000BB" w:rsidRDefault="00214463">
      <w:pPr>
        <w:spacing w:line="360" w:lineRule="auto"/>
        <w:rPr>
          <w:rFonts w:ascii="仿宋" w:eastAsia="仿宋" w:hAnsi="仿宋"/>
          <w:color w:val="000000" w:themeColor="text1"/>
        </w:rPr>
      </w:pPr>
      <w:r w:rsidRPr="009000BB">
        <w:rPr>
          <w:rFonts w:ascii="仿宋" w:eastAsia="仿宋" w:hAnsi="仿宋" w:hint="eastAsia"/>
          <w:color w:val="000000" w:themeColor="text1"/>
        </w:rPr>
        <w:t>（</w:t>
      </w:r>
      <w:r w:rsidRPr="009000BB">
        <w:rPr>
          <w:rFonts w:ascii="仿宋" w:eastAsia="仿宋" w:hAnsi="仿宋"/>
          <w:color w:val="000000" w:themeColor="text1"/>
        </w:rPr>
        <w:t>1）标题格式要求：</w:t>
      </w:r>
    </w:p>
    <w:p w14:paraId="7E5E424A" w14:textId="77777777" w:rsidR="00214463" w:rsidRPr="009000BB" w:rsidRDefault="00214463">
      <w:pPr>
        <w:spacing w:line="360" w:lineRule="auto"/>
        <w:rPr>
          <w:rFonts w:ascii="仿宋" w:eastAsia="仿宋" w:hAnsi="仿宋"/>
          <w:color w:val="000000" w:themeColor="text1"/>
        </w:rPr>
      </w:pPr>
      <w:r w:rsidRPr="009000BB">
        <w:rPr>
          <w:rFonts w:ascii="仿宋" w:eastAsia="仿宋" w:hAnsi="仿宋"/>
          <w:color w:val="000000" w:themeColor="text1"/>
        </w:rPr>
        <w:t>1级标题：仿宋、三号字、加粗</w:t>
      </w:r>
    </w:p>
    <w:p w14:paraId="0121FDFC" w14:textId="77777777" w:rsidR="00214463" w:rsidRPr="009000BB" w:rsidRDefault="00214463">
      <w:pPr>
        <w:spacing w:line="360" w:lineRule="auto"/>
        <w:rPr>
          <w:rFonts w:ascii="仿宋" w:eastAsia="仿宋" w:hAnsi="仿宋"/>
          <w:color w:val="000000" w:themeColor="text1"/>
        </w:rPr>
      </w:pPr>
      <w:r w:rsidRPr="009000BB">
        <w:rPr>
          <w:rFonts w:ascii="仿宋" w:eastAsia="仿宋" w:hAnsi="仿宋"/>
          <w:color w:val="000000" w:themeColor="text1"/>
        </w:rPr>
        <w:t>2级标题：仿宋、小三号字、加粗</w:t>
      </w:r>
    </w:p>
    <w:p w14:paraId="10194BA5" w14:textId="77777777" w:rsidR="00214463" w:rsidRPr="009000BB" w:rsidRDefault="00214463">
      <w:pPr>
        <w:spacing w:line="360" w:lineRule="auto"/>
        <w:rPr>
          <w:rFonts w:ascii="仿宋" w:eastAsia="仿宋" w:hAnsi="仿宋"/>
          <w:color w:val="000000" w:themeColor="text1"/>
        </w:rPr>
      </w:pPr>
      <w:r w:rsidRPr="009000BB">
        <w:rPr>
          <w:rFonts w:ascii="仿宋" w:eastAsia="仿宋" w:hAnsi="仿宋"/>
          <w:color w:val="000000" w:themeColor="text1"/>
        </w:rPr>
        <w:t>3级标题：仿宋、四号字、加粗</w:t>
      </w:r>
    </w:p>
    <w:p w14:paraId="3577BB08" w14:textId="77777777" w:rsidR="00214463" w:rsidRPr="009000BB" w:rsidRDefault="00214463">
      <w:pPr>
        <w:spacing w:line="360" w:lineRule="auto"/>
        <w:rPr>
          <w:rFonts w:ascii="仿宋" w:eastAsia="仿宋" w:hAnsi="仿宋"/>
          <w:color w:val="000000" w:themeColor="text1"/>
        </w:rPr>
      </w:pPr>
      <w:r w:rsidRPr="009000BB">
        <w:rPr>
          <w:rFonts w:ascii="仿宋" w:eastAsia="仿宋" w:hAnsi="仿宋" w:hint="eastAsia"/>
          <w:color w:val="000000" w:themeColor="text1"/>
        </w:rPr>
        <w:t>（</w:t>
      </w:r>
      <w:r w:rsidRPr="009000BB">
        <w:rPr>
          <w:rFonts w:ascii="仿宋" w:eastAsia="仿宋" w:hAnsi="仿宋"/>
          <w:color w:val="000000" w:themeColor="text1"/>
        </w:rPr>
        <w:t>2）正文格式要求：</w:t>
      </w:r>
    </w:p>
    <w:p w14:paraId="4D4EE8D3" w14:textId="77777777" w:rsidR="00214463" w:rsidRPr="009000BB" w:rsidRDefault="00214463">
      <w:pPr>
        <w:spacing w:line="360" w:lineRule="auto"/>
        <w:rPr>
          <w:rFonts w:ascii="仿宋" w:eastAsia="仿宋" w:hAnsi="仿宋"/>
          <w:color w:val="000000" w:themeColor="text1"/>
        </w:rPr>
      </w:pPr>
      <w:r w:rsidRPr="009000BB">
        <w:rPr>
          <w:rFonts w:ascii="仿宋" w:eastAsia="仿宋" w:hAnsi="仿宋"/>
          <w:color w:val="000000" w:themeColor="text1"/>
        </w:rPr>
        <w:tab/>
      </w:r>
      <w:r w:rsidRPr="009000BB">
        <w:rPr>
          <w:rFonts w:ascii="仿宋" w:eastAsia="仿宋" w:hAnsi="仿宋"/>
          <w:color w:val="000000" w:themeColor="text1"/>
        </w:rPr>
        <w:tab/>
      </w:r>
      <w:r w:rsidRPr="009000BB">
        <w:rPr>
          <w:rFonts w:ascii="仿宋" w:eastAsia="仿宋" w:hAnsi="仿宋" w:hint="eastAsia"/>
          <w:color w:val="000000" w:themeColor="text1"/>
          <w:sz w:val="28"/>
          <w:szCs w:val="28"/>
        </w:rPr>
        <w:t>正文</w:t>
      </w:r>
      <w:r w:rsidRPr="009000BB">
        <w:rPr>
          <w:rFonts w:ascii="仿宋" w:eastAsia="仿宋" w:hAnsi="仿宋" w:hint="eastAsia"/>
          <w:color w:val="000000" w:themeColor="text1"/>
        </w:rPr>
        <w:t>：仿宋、四号字</w:t>
      </w:r>
    </w:p>
    <w:p w14:paraId="6746D0C0" w14:textId="77777777" w:rsidR="00214463" w:rsidRPr="009000BB" w:rsidRDefault="00214463">
      <w:pPr>
        <w:spacing w:line="360" w:lineRule="auto"/>
        <w:rPr>
          <w:rFonts w:ascii="仿宋" w:eastAsia="仿宋" w:hAnsi="仿宋"/>
          <w:color w:val="000000" w:themeColor="text1"/>
        </w:rPr>
      </w:pPr>
      <w:r w:rsidRPr="009000BB">
        <w:rPr>
          <w:rFonts w:ascii="仿宋" w:eastAsia="仿宋" w:hAnsi="仿宋"/>
          <w:color w:val="000000" w:themeColor="text1"/>
        </w:rPr>
        <w:tab/>
      </w:r>
      <w:r w:rsidRPr="009000BB">
        <w:rPr>
          <w:rFonts w:ascii="仿宋" w:eastAsia="仿宋" w:hAnsi="仿宋"/>
          <w:color w:val="000000" w:themeColor="text1"/>
        </w:rPr>
        <w:tab/>
      </w:r>
      <w:r w:rsidRPr="009000BB">
        <w:rPr>
          <w:rFonts w:ascii="仿宋" w:eastAsia="仿宋" w:hAnsi="仿宋" w:hint="eastAsia"/>
          <w:color w:val="000000" w:themeColor="text1"/>
        </w:rPr>
        <w:t>行距：</w:t>
      </w:r>
      <w:r w:rsidRPr="009000BB">
        <w:rPr>
          <w:rFonts w:ascii="仿宋" w:eastAsia="仿宋" w:hAnsi="仿宋"/>
          <w:color w:val="000000" w:themeColor="text1"/>
        </w:rPr>
        <w:t>1.5倍</w:t>
      </w:r>
    </w:p>
    <w:p w14:paraId="22C33762" w14:textId="77777777" w:rsidR="00214463" w:rsidRPr="009000BB" w:rsidRDefault="00214463">
      <w:pPr>
        <w:spacing w:line="360" w:lineRule="auto"/>
        <w:ind w:left="420" w:firstLine="420"/>
        <w:rPr>
          <w:rFonts w:ascii="仿宋" w:eastAsia="仿宋" w:hAnsi="仿宋"/>
          <w:color w:val="000000" w:themeColor="text1"/>
        </w:rPr>
      </w:pPr>
      <w:r w:rsidRPr="009000BB">
        <w:rPr>
          <w:rFonts w:ascii="仿宋" w:eastAsia="仿宋" w:hAnsi="仿宋" w:hint="eastAsia"/>
          <w:color w:val="000000" w:themeColor="text1"/>
        </w:rPr>
        <w:t>段落间距：</w:t>
      </w:r>
      <w:r w:rsidRPr="009000BB">
        <w:rPr>
          <w:rFonts w:ascii="仿宋" w:eastAsia="仿宋" w:hAnsi="仿宋"/>
          <w:color w:val="000000" w:themeColor="text1"/>
        </w:rPr>
        <w:t>0</w:t>
      </w:r>
    </w:p>
    <w:p w14:paraId="36307814" w14:textId="57074A28" w:rsidR="00214463" w:rsidRPr="009000BB" w:rsidRDefault="00214463">
      <w:pPr>
        <w:spacing w:line="360" w:lineRule="auto"/>
        <w:rPr>
          <w:rFonts w:ascii="仿宋" w:eastAsia="仿宋" w:hAnsi="仿宋"/>
          <w:b/>
          <w:color w:val="000000" w:themeColor="text1"/>
        </w:rPr>
      </w:pPr>
      <w:r w:rsidRPr="009000BB">
        <w:rPr>
          <w:rFonts w:ascii="仿宋" w:eastAsia="仿宋" w:hAnsi="仿宋" w:hint="eastAsia"/>
          <w:b/>
          <w:color w:val="000000" w:themeColor="text1"/>
        </w:rPr>
        <w:t>需求</w:t>
      </w:r>
      <w:r w:rsidR="00044A9C">
        <w:rPr>
          <w:rFonts w:ascii="仿宋" w:eastAsia="仿宋" w:hAnsi="仿宋" w:hint="eastAsia"/>
          <w:b/>
          <w:color w:val="000000" w:themeColor="text1"/>
        </w:rPr>
        <w:t>应用</w:t>
      </w:r>
      <w:r w:rsidRPr="009000BB">
        <w:rPr>
          <w:rFonts w:ascii="仿宋" w:eastAsia="仿宋" w:hAnsi="仿宋" w:hint="eastAsia"/>
          <w:b/>
          <w:color w:val="000000" w:themeColor="text1"/>
        </w:rPr>
        <w:t>点编码要求：</w:t>
      </w:r>
    </w:p>
    <w:p w14:paraId="7C7B6A0F" w14:textId="29E2DA3C" w:rsidR="00214463" w:rsidRPr="009000BB" w:rsidRDefault="00214463">
      <w:pPr>
        <w:spacing w:line="360" w:lineRule="auto"/>
        <w:rPr>
          <w:rFonts w:ascii="仿宋" w:eastAsia="仿宋" w:hAnsi="仿宋"/>
          <w:color w:val="000000" w:themeColor="text1"/>
        </w:rPr>
      </w:pPr>
      <w:r w:rsidRPr="009000BB">
        <w:rPr>
          <w:rFonts w:ascii="仿宋" w:eastAsia="仿宋" w:hAnsi="仿宋" w:hint="eastAsia"/>
          <w:color w:val="000000" w:themeColor="text1"/>
        </w:rPr>
        <w:t>对每个需求</w:t>
      </w:r>
      <w:r w:rsidR="00044A9C">
        <w:rPr>
          <w:rFonts w:ascii="仿宋" w:eastAsia="仿宋" w:hAnsi="仿宋" w:hint="eastAsia"/>
          <w:color w:val="000000" w:themeColor="text1"/>
        </w:rPr>
        <w:t>应用</w:t>
      </w:r>
      <w:r w:rsidRPr="009000BB">
        <w:rPr>
          <w:rFonts w:ascii="仿宋" w:eastAsia="仿宋" w:hAnsi="仿宋" w:hint="eastAsia"/>
          <w:color w:val="000000" w:themeColor="text1"/>
        </w:rPr>
        <w:t>点设置一个唯一的</w:t>
      </w:r>
      <w:r w:rsidRPr="009000BB">
        <w:rPr>
          <w:rFonts w:ascii="仿宋" w:eastAsia="仿宋" w:hAnsi="仿宋"/>
          <w:color w:val="000000" w:themeColor="text1"/>
        </w:rPr>
        <w:t>SR编号，便于后续管理、维护。</w:t>
      </w:r>
    </w:p>
    <w:p w14:paraId="25A0B6A4" w14:textId="77777777" w:rsidR="00214463" w:rsidRPr="009000BB" w:rsidRDefault="00214463">
      <w:pPr>
        <w:spacing w:line="360" w:lineRule="auto"/>
        <w:rPr>
          <w:rFonts w:ascii="仿宋" w:eastAsia="仿宋" w:hAnsi="仿宋"/>
          <w:color w:val="000000" w:themeColor="text1"/>
        </w:rPr>
      </w:pPr>
      <w:r w:rsidRPr="009000BB">
        <w:rPr>
          <w:rFonts w:ascii="仿宋" w:eastAsia="仿宋" w:hAnsi="仿宋"/>
          <w:color w:val="000000" w:themeColor="text1"/>
        </w:rPr>
        <w:t>SR编号的编码规则为</w:t>
      </w:r>
      <w:r w:rsidRPr="009000BB">
        <w:rPr>
          <w:rFonts w:ascii="仿宋" w:eastAsia="仿宋" w:hAnsi="仿宋"/>
          <w:color w:val="000000" w:themeColor="text1"/>
          <w:w w:val="200"/>
        </w:rPr>
        <w:t>SR-XXXXX</w:t>
      </w:r>
    </w:p>
    <w:p w14:paraId="218B685A" w14:textId="345280C9" w:rsidR="00214463" w:rsidRPr="009000BB" w:rsidRDefault="00214463">
      <w:pPr>
        <w:spacing w:line="360" w:lineRule="auto"/>
        <w:rPr>
          <w:rFonts w:ascii="仿宋" w:eastAsia="仿宋" w:hAnsi="仿宋"/>
          <w:color w:val="000000" w:themeColor="text1"/>
        </w:rPr>
      </w:pPr>
      <w:r w:rsidRPr="009000BB">
        <w:rPr>
          <w:rFonts w:ascii="仿宋" w:eastAsia="仿宋" w:hAnsi="仿宋"/>
          <w:color w:val="000000" w:themeColor="text1"/>
        </w:rPr>
        <w:t>XXXXX为</w:t>
      </w:r>
      <w:r w:rsidR="00044A9C">
        <w:rPr>
          <w:rFonts w:ascii="仿宋" w:eastAsia="仿宋" w:hAnsi="仿宋"/>
          <w:color w:val="000000" w:themeColor="text1"/>
        </w:rPr>
        <w:t>应用</w:t>
      </w:r>
      <w:r w:rsidRPr="009000BB">
        <w:rPr>
          <w:rFonts w:ascii="仿宋" w:eastAsia="仿宋" w:hAnsi="仿宋"/>
          <w:color w:val="000000" w:themeColor="text1"/>
        </w:rPr>
        <w:t>编号，从01001开始。</w:t>
      </w:r>
    </w:p>
    <w:p w14:paraId="7C2F1610" w14:textId="77777777" w:rsidR="00214463" w:rsidRDefault="00214463">
      <w:pPr>
        <w:spacing w:line="360" w:lineRule="auto"/>
        <w:rPr>
          <w:rFonts w:ascii="仿宋" w:eastAsia="仿宋" w:hAnsi="仿宋"/>
          <w:color w:val="000000" w:themeColor="text1"/>
        </w:rPr>
      </w:pPr>
    </w:p>
    <w:p w14:paraId="3D999B15" w14:textId="77777777" w:rsidR="005D6894" w:rsidRPr="005D6894" w:rsidRDefault="005D6894">
      <w:pPr>
        <w:spacing w:line="360" w:lineRule="auto"/>
        <w:rPr>
          <w:rFonts w:ascii="仿宋" w:eastAsia="仿宋" w:hAnsi="仿宋"/>
          <w:color w:val="000000" w:themeColor="text1"/>
        </w:rPr>
      </w:pPr>
    </w:p>
    <w:p w14:paraId="356E6E0E" w14:textId="54820864" w:rsidR="00214463" w:rsidRPr="009000BB" w:rsidRDefault="00214463">
      <w:pPr>
        <w:spacing w:line="360" w:lineRule="auto"/>
        <w:rPr>
          <w:rFonts w:ascii="仿宋" w:eastAsia="仿宋" w:hAnsi="仿宋"/>
          <w:b/>
          <w:color w:val="000000" w:themeColor="text1"/>
        </w:rPr>
      </w:pPr>
      <w:r w:rsidRPr="009000BB">
        <w:rPr>
          <w:rFonts w:ascii="仿宋" w:eastAsia="仿宋" w:hAnsi="仿宋" w:hint="eastAsia"/>
          <w:b/>
          <w:color w:val="000000" w:themeColor="text1"/>
        </w:rPr>
        <w:lastRenderedPageBreak/>
        <w:t>需求</w:t>
      </w:r>
      <w:r w:rsidR="00044A9C">
        <w:rPr>
          <w:rFonts w:ascii="仿宋" w:eastAsia="仿宋" w:hAnsi="仿宋" w:hint="eastAsia"/>
          <w:b/>
          <w:color w:val="000000" w:themeColor="text1"/>
        </w:rPr>
        <w:t>应用</w:t>
      </w:r>
      <w:r w:rsidRPr="009000BB">
        <w:rPr>
          <w:rFonts w:ascii="仿宋" w:eastAsia="仿宋" w:hAnsi="仿宋" w:hint="eastAsia"/>
          <w:b/>
          <w:color w:val="000000" w:themeColor="text1"/>
        </w:rPr>
        <w:t>点描述的内容：</w:t>
      </w:r>
    </w:p>
    <w:p w14:paraId="6880EDDE" w14:textId="0EC65686" w:rsidR="00214463" w:rsidRPr="009000BB" w:rsidRDefault="00044A9C">
      <w:pPr>
        <w:numPr>
          <w:ilvl w:val="0"/>
          <w:numId w:val="7"/>
        </w:numPr>
        <w:spacing w:line="360" w:lineRule="auto"/>
        <w:rPr>
          <w:rFonts w:ascii="仿宋" w:eastAsia="仿宋" w:hAnsi="仿宋"/>
          <w:color w:val="000000" w:themeColor="text1"/>
        </w:rPr>
      </w:pPr>
      <w:r>
        <w:rPr>
          <w:rFonts w:ascii="仿宋" w:eastAsia="仿宋" w:hAnsi="仿宋" w:hint="eastAsia"/>
          <w:color w:val="000000" w:themeColor="text1"/>
        </w:rPr>
        <w:t>应用</w:t>
      </w:r>
      <w:r w:rsidR="00214463" w:rsidRPr="009000BB">
        <w:rPr>
          <w:rFonts w:ascii="仿宋" w:eastAsia="仿宋" w:hAnsi="仿宋" w:hint="eastAsia"/>
          <w:color w:val="000000" w:themeColor="text1"/>
        </w:rPr>
        <w:t>说明：描述此需求</w:t>
      </w:r>
      <w:r>
        <w:rPr>
          <w:rFonts w:ascii="仿宋" w:eastAsia="仿宋" w:hAnsi="仿宋" w:hint="eastAsia"/>
          <w:color w:val="000000" w:themeColor="text1"/>
        </w:rPr>
        <w:t>应用</w:t>
      </w:r>
      <w:r w:rsidR="00214463" w:rsidRPr="009000BB">
        <w:rPr>
          <w:rFonts w:ascii="仿宋" w:eastAsia="仿宋" w:hAnsi="仿宋" w:hint="eastAsia"/>
          <w:color w:val="000000" w:themeColor="text1"/>
        </w:rPr>
        <w:t>点的</w:t>
      </w:r>
      <w:r>
        <w:rPr>
          <w:rFonts w:ascii="仿宋" w:eastAsia="仿宋" w:hAnsi="仿宋" w:hint="eastAsia"/>
          <w:color w:val="000000" w:themeColor="text1"/>
        </w:rPr>
        <w:t>应用</w:t>
      </w:r>
      <w:r w:rsidR="00214463" w:rsidRPr="009000BB">
        <w:rPr>
          <w:rFonts w:ascii="仿宋" w:eastAsia="仿宋" w:hAnsi="仿宋" w:hint="eastAsia"/>
          <w:color w:val="000000" w:themeColor="text1"/>
        </w:rPr>
        <w:t>。</w:t>
      </w:r>
    </w:p>
    <w:p w14:paraId="3532553C" w14:textId="0813597A" w:rsidR="00214463" w:rsidRPr="009000BB" w:rsidRDefault="00214463">
      <w:pPr>
        <w:numPr>
          <w:ilvl w:val="0"/>
          <w:numId w:val="7"/>
        </w:numPr>
        <w:spacing w:line="360" w:lineRule="auto"/>
        <w:rPr>
          <w:rFonts w:ascii="仿宋" w:eastAsia="仿宋" w:hAnsi="仿宋"/>
          <w:color w:val="000000" w:themeColor="text1"/>
        </w:rPr>
      </w:pPr>
      <w:r w:rsidRPr="009000BB">
        <w:rPr>
          <w:rFonts w:ascii="仿宋" w:eastAsia="仿宋" w:hAnsi="仿宋" w:hint="eastAsia"/>
          <w:color w:val="000000" w:themeColor="text1"/>
        </w:rPr>
        <w:t>业务流程：描述此需求</w:t>
      </w:r>
      <w:r w:rsidR="00044A9C">
        <w:rPr>
          <w:rFonts w:ascii="仿宋" w:eastAsia="仿宋" w:hAnsi="仿宋" w:hint="eastAsia"/>
          <w:color w:val="000000" w:themeColor="text1"/>
        </w:rPr>
        <w:t>应用</w:t>
      </w:r>
      <w:r w:rsidRPr="009000BB">
        <w:rPr>
          <w:rFonts w:ascii="仿宋" w:eastAsia="仿宋" w:hAnsi="仿宋" w:hint="eastAsia"/>
          <w:color w:val="000000" w:themeColor="text1"/>
        </w:rPr>
        <w:t>点涵盖的处理流程。</w:t>
      </w:r>
    </w:p>
    <w:p w14:paraId="66FCB4BD" w14:textId="185793F8" w:rsidR="00214463" w:rsidRPr="009000BB" w:rsidRDefault="00214463">
      <w:pPr>
        <w:numPr>
          <w:ilvl w:val="0"/>
          <w:numId w:val="7"/>
        </w:numPr>
        <w:spacing w:line="360" w:lineRule="auto"/>
        <w:rPr>
          <w:rFonts w:ascii="仿宋" w:eastAsia="仿宋" w:hAnsi="仿宋"/>
          <w:color w:val="000000" w:themeColor="text1"/>
        </w:rPr>
      </w:pPr>
      <w:r w:rsidRPr="009000BB">
        <w:rPr>
          <w:rFonts w:ascii="仿宋" w:eastAsia="仿宋" w:hAnsi="仿宋" w:hint="eastAsia"/>
          <w:color w:val="000000" w:themeColor="text1"/>
        </w:rPr>
        <w:t>业务规则：描述对此需求</w:t>
      </w:r>
      <w:r w:rsidR="00044A9C">
        <w:rPr>
          <w:rFonts w:ascii="仿宋" w:eastAsia="仿宋" w:hAnsi="仿宋" w:hint="eastAsia"/>
          <w:color w:val="000000" w:themeColor="text1"/>
        </w:rPr>
        <w:t>应用</w:t>
      </w:r>
      <w:r w:rsidRPr="009000BB">
        <w:rPr>
          <w:rFonts w:ascii="仿宋" w:eastAsia="仿宋" w:hAnsi="仿宋" w:hint="eastAsia"/>
          <w:color w:val="000000" w:themeColor="text1"/>
        </w:rPr>
        <w:t>点的业务要求、限制等。</w:t>
      </w:r>
    </w:p>
    <w:p w14:paraId="07AE9D9E" w14:textId="57934177" w:rsidR="00214463" w:rsidRPr="009000BB" w:rsidRDefault="00214463">
      <w:pPr>
        <w:numPr>
          <w:ilvl w:val="0"/>
          <w:numId w:val="7"/>
        </w:numPr>
        <w:spacing w:line="360" w:lineRule="auto"/>
        <w:rPr>
          <w:rFonts w:ascii="仿宋" w:eastAsia="仿宋" w:hAnsi="仿宋"/>
          <w:color w:val="000000" w:themeColor="text1"/>
        </w:rPr>
      </w:pPr>
      <w:r w:rsidRPr="009000BB">
        <w:rPr>
          <w:rFonts w:ascii="仿宋" w:eastAsia="仿宋" w:hAnsi="仿宋" w:hint="eastAsia"/>
          <w:color w:val="000000" w:themeColor="text1"/>
        </w:rPr>
        <w:t>操作权限：描述此需求</w:t>
      </w:r>
      <w:r w:rsidR="00044A9C">
        <w:rPr>
          <w:rFonts w:ascii="仿宋" w:eastAsia="仿宋" w:hAnsi="仿宋" w:hint="eastAsia"/>
          <w:color w:val="000000" w:themeColor="text1"/>
        </w:rPr>
        <w:t>应用</w:t>
      </w:r>
      <w:r w:rsidRPr="009000BB">
        <w:rPr>
          <w:rFonts w:ascii="仿宋" w:eastAsia="仿宋" w:hAnsi="仿宋" w:hint="eastAsia"/>
          <w:color w:val="000000" w:themeColor="text1"/>
        </w:rPr>
        <w:t>的操作权限。</w:t>
      </w:r>
    </w:p>
    <w:p w14:paraId="50E1598A" w14:textId="7C1A9C96" w:rsidR="00214463" w:rsidRPr="009000BB" w:rsidRDefault="00214463">
      <w:pPr>
        <w:numPr>
          <w:ilvl w:val="0"/>
          <w:numId w:val="7"/>
        </w:numPr>
        <w:spacing w:line="360" w:lineRule="auto"/>
        <w:rPr>
          <w:rFonts w:ascii="仿宋" w:eastAsia="仿宋" w:hAnsi="仿宋"/>
          <w:color w:val="000000" w:themeColor="text1"/>
        </w:rPr>
      </w:pPr>
      <w:r w:rsidRPr="009000BB">
        <w:rPr>
          <w:rFonts w:ascii="仿宋" w:eastAsia="仿宋" w:hAnsi="仿宋" w:hint="eastAsia"/>
          <w:color w:val="000000" w:themeColor="text1"/>
        </w:rPr>
        <w:t>输入要素：描述此</w:t>
      </w:r>
      <w:r w:rsidR="00044A9C">
        <w:rPr>
          <w:rFonts w:ascii="仿宋" w:eastAsia="仿宋" w:hAnsi="仿宋" w:hint="eastAsia"/>
          <w:color w:val="000000" w:themeColor="text1"/>
        </w:rPr>
        <w:t>应用</w:t>
      </w:r>
      <w:r w:rsidRPr="009000BB">
        <w:rPr>
          <w:rFonts w:ascii="仿宋" w:eastAsia="仿宋" w:hAnsi="仿宋" w:hint="eastAsia"/>
          <w:color w:val="000000" w:themeColor="text1"/>
        </w:rPr>
        <w:t>点的输入要素。</w:t>
      </w:r>
    </w:p>
    <w:p w14:paraId="7034E43D" w14:textId="351A8DB5" w:rsidR="00214463" w:rsidRPr="009000BB" w:rsidRDefault="00214463">
      <w:pPr>
        <w:numPr>
          <w:ilvl w:val="0"/>
          <w:numId w:val="7"/>
        </w:numPr>
        <w:spacing w:line="360" w:lineRule="auto"/>
        <w:rPr>
          <w:rFonts w:ascii="仿宋" w:eastAsia="仿宋" w:hAnsi="仿宋"/>
          <w:color w:val="000000" w:themeColor="text1"/>
        </w:rPr>
      </w:pPr>
      <w:r w:rsidRPr="009000BB">
        <w:rPr>
          <w:rFonts w:ascii="仿宋" w:eastAsia="仿宋" w:hAnsi="仿宋" w:hint="eastAsia"/>
          <w:color w:val="000000" w:themeColor="text1"/>
        </w:rPr>
        <w:t>输出要素：描述此</w:t>
      </w:r>
      <w:r w:rsidR="00044A9C">
        <w:rPr>
          <w:rFonts w:ascii="仿宋" w:eastAsia="仿宋" w:hAnsi="仿宋" w:hint="eastAsia"/>
          <w:color w:val="000000" w:themeColor="text1"/>
        </w:rPr>
        <w:t>应用</w:t>
      </w:r>
      <w:r w:rsidRPr="009000BB">
        <w:rPr>
          <w:rFonts w:ascii="仿宋" w:eastAsia="仿宋" w:hAnsi="仿宋" w:hint="eastAsia"/>
          <w:color w:val="000000" w:themeColor="text1"/>
        </w:rPr>
        <w:t>点的输出要素。</w:t>
      </w:r>
    </w:p>
    <w:p w14:paraId="3824E196" w14:textId="623854F0" w:rsidR="00214463" w:rsidRPr="009000BB" w:rsidRDefault="00214463">
      <w:pPr>
        <w:numPr>
          <w:ilvl w:val="0"/>
          <w:numId w:val="7"/>
        </w:numPr>
        <w:spacing w:line="360" w:lineRule="auto"/>
        <w:rPr>
          <w:rFonts w:ascii="仿宋" w:eastAsia="仿宋" w:hAnsi="仿宋"/>
          <w:color w:val="000000" w:themeColor="text1"/>
        </w:rPr>
      </w:pPr>
      <w:r w:rsidRPr="009000BB">
        <w:rPr>
          <w:rFonts w:ascii="仿宋" w:eastAsia="仿宋" w:hAnsi="仿宋" w:hint="eastAsia"/>
          <w:color w:val="000000" w:themeColor="text1"/>
        </w:rPr>
        <w:t>相关计算方法、计算公式：描述此需求</w:t>
      </w:r>
      <w:r w:rsidR="00044A9C">
        <w:rPr>
          <w:rFonts w:ascii="仿宋" w:eastAsia="仿宋" w:hAnsi="仿宋" w:hint="eastAsia"/>
          <w:color w:val="000000" w:themeColor="text1"/>
        </w:rPr>
        <w:t>应用</w:t>
      </w:r>
      <w:r w:rsidRPr="009000BB">
        <w:rPr>
          <w:rFonts w:ascii="仿宋" w:eastAsia="仿宋" w:hAnsi="仿宋" w:hint="eastAsia"/>
          <w:color w:val="000000" w:themeColor="text1"/>
        </w:rPr>
        <w:t>中可能涉及的相关计算方法等。</w:t>
      </w:r>
    </w:p>
    <w:p w14:paraId="79EF00D8" w14:textId="1E46BA1A" w:rsidR="00214463" w:rsidRPr="009000BB" w:rsidRDefault="00214463">
      <w:pPr>
        <w:numPr>
          <w:ilvl w:val="0"/>
          <w:numId w:val="7"/>
        </w:numPr>
        <w:spacing w:line="360" w:lineRule="auto"/>
        <w:rPr>
          <w:rFonts w:ascii="仿宋" w:eastAsia="仿宋" w:hAnsi="仿宋"/>
          <w:color w:val="000000" w:themeColor="text1"/>
        </w:rPr>
      </w:pPr>
      <w:r w:rsidRPr="009000BB">
        <w:rPr>
          <w:rFonts w:ascii="仿宋" w:eastAsia="仿宋" w:hAnsi="仿宋" w:hint="eastAsia"/>
          <w:color w:val="000000" w:themeColor="text1"/>
        </w:rPr>
        <w:t>异常处理：描述此需求</w:t>
      </w:r>
      <w:r w:rsidR="00044A9C">
        <w:rPr>
          <w:rFonts w:ascii="仿宋" w:eastAsia="仿宋" w:hAnsi="仿宋" w:hint="eastAsia"/>
          <w:color w:val="000000" w:themeColor="text1"/>
        </w:rPr>
        <w:t>应用</w:t>
      </w:r>
      <w:r w:rsidRPr="009000BB">
        <w:rPr>
          <w:rFonts w:ascii="仿宋" w:eastAsia="仿宋" w:hAnsi="仿宋" w:hint="eastAsia"/>
          <w:color w:val="000000" w:themeColor="text1"/>
        </w:rPr>
        <w:t>点涉及的异常场景及异常处理机制。</w:t>
      </w:r>
    </w:p>
    <w:p w14:paraId="61005800" w14:textId="77777777" w:rsidR="00214463" w:rsidRPr="009000BB" w:rsidRDefault="00214463">
      <w:pPr>
        <w:pStyle w:val="a0"/>
        <w:spacing w:afterLines="0"/>
        <w:rPr>
          <w:rFonts w:ascii="仿宋" w:eastAsia="仿宋" w:hAnsi="仿宋"/>
          <w:color w:val="000000" w:themeColor="text1"/>
          <w:szCs w:val="21"/>
        </w:rPr>
      </w:pPr>
      <w:r w:rsidRPr="009000BB">
        <w:rPr>
          <w:rFonts w:ascii="仿宋" w:eastAsia="仿宋" w:hAnsi="仿宋"/>
          <w:color w:val="000000" w:themeColor="text1"/>
          <w:szCs w:val="21"/>
        </w:rPr>
        <w:br w:type="page"/>
      </w:r>
      <w:r w:rsidRPr="009000BB">
        <w:rPr>
          <w:rFonts w:ascii="仿宋" w:eastAsia="仿宋" w:hAnsi="仿宋" w:hint="eastAsia"/>
          <w:color w:val="000000" w:themeColor="text1"/>
          <w:szCs w:val="21"/>
        </w:rPr>
        <w:t>文档属性</w:t>
      </w:r>
    </w:p>
    <w:tbl>
      <w:tblPr>
        <w:tblpPr w:leftFromText="180" w:rightFromText="180" w:vertAnchor="text" w:horzAnchor="margin" w:tblpX="1" w:tblpY="122"/>
        <w:tblW w:w="0" w:type="auto"/>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000" w:firstRow="0" w:lastRow="0" w:firstColumn="0" w:lastColumn="0" w:noHBand="0" w:noVBand="0"/>
      </w:tblPr>
      <w:tblGrid>
        <w:gridCol w:w="2694"/>
        <w:gridCol w:w="6251"/>
      </w:tblGrid>
      <w:tr w:rsidR="00994A17" w:rsidRPr="009000BB" w14:paraId="53EE66B2" w14:textId="77777777">
        <w:tc>
          <w:tcPr>
            <w:tcW w:w="2694" w:type="dxa"/>
            <w:tcBorders>
              <w:top w:val="single" w:sz="12" w:space="0" w:color="808000"/>
              <w:bottom w:val="single" w:sz="6" w:space="0" w:color="808000"/>
            </w:tcBorders>
            <w:shd w:val="pct10" w:color="auto" w:fill="auto"/>
          </w:tcPr>
          <w:p w14:paraId="653CE9D0" w14:textId="77777777" w:rsidR="00214463" w:rsidRPr="009000BB" w:rsidRDefault="00214463">
            <w:pPr>
              <w:pStyle w:val="af9"/>
              <w:tabs>
                <w:tab w:val="center" w:pos="1206"/>
                <w:tab w:val="right" w:pos="2412"/>
              </w:tabs>
              <w:spacing w:line="360" w:lineRule="auto"/>
              <w:jc w:val="left"/>
              <w:rPr>
                <w:rFonts w:ascii="仿宋" w:eastAsia="仿宋" w:hAnsi="仿宋"/>
                <w:color w:val="000000" w:themeColor="text1"/>
                <w:szCs w:val="21"/>
              </w:rPr>
            </w:pPr>
            <w:r w:rsidRPr="009000BB">
              <w:rPr>
                <w:rFonts w:ascii="仿宋" w:eastAsia="仿宋" w:hAnsi="仿宋"/>
                <w:color w:val="000000" w:themeColor="text1"/>
                <w:szCs w:val="21"/>
              </w:rPr>
              <w:tab/>
            </w:r>
            <w:r w:rsidRPr="009000BB">
              <w:rPr>
                <w:rFonts w:ascii="仿宋" w:eastAsia="仿宋" w:hAnsi="仿宋" w:hint="eastAsia"/>
                <w:color w:val="000000" w:themeColor="text1"/>
                <w:szCs w:val="21"/>
              </w:rPr>
              <w:t>属性</w:t>
            </w:r>
            <w:r w:rsidRPr="009000BB">
              <w:rPr>
                <w:rFonts w:ascii="仿宋" w:eastAsia="仿宋" w:hAnsi="仿宋"/>
                <w:color w:val="000000" w:themeColor="text1"/>
                <w:szCs w:val="21"/>
              </w:rPr>
              <w:tab/>
            </w:r>
          </w:p>
        </w:tc>
        <w:tc>
          <w:tcPr>
            <w:tcW w:w="6251" w:type="dxa"/>
            <w:tcBorders>
              <w:top w:val="single" w:sz="12" w:space="0" w:color="808000"/>
              <w:bottom w:val="single" w:sz="6" w:space="0" w:color="808000"/>
            </w:tcBorders>
            <w:shd w:val="pct10" w:color="auto" w:fill="auto"/>
          </w:tcPr>
          <w:p w14:paraId="6CE2CD64" w14:textId="77777777" w:rsidR="00214463" w:rsidRPr="009000BB" w:rsidRDefault="00214463">
            <w:pPr>
              <w:pStyle w:val="af9"/>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内容</w:t>
            </w:r>
          </w:p>
        </w:tc>
      </w:tr>
      <w:tr w:rsidR="00994A17" w:rsidRPr="009000BB" w14:paraId="660028FF" w14:textId="77777777">
        <w:tc>
          <w:tcPr>
            <w:tcW w:w="2694" w:type="dxa"/>
            <w:tcBorders>
              <w:top w:val="single" w:sz="6" w:space="0" w:color="808000"/>
            </w:tcBorders>
          </w:tcPr>
          <w:p w14:paraId="7BE68DC2" w14:textId="77777777"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用户名称：</w:t>
            </w:r>
          </w:p>
        </w:tc>
        <w:tc>
          <w:tcPr>
            <w:tcW w:w="6251" w:type="dxa"/>
            <w:tcBorders>
              <w:top w:val="single" w:sz="6" w:space="0" w:color="808000"/>
            </w:tcBorders>
          </w:tcPr>
          <w:p w14:paraId="56D9362C" w14:textId="36960375" w:rsidR="00214463" w:rsidRPr="009000BB" w:rsidRDefault="004066CA">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XX银行</w:t>
            </w:r>
            <w:r w:rsidR="00214463" w:rsidRPr="009000BB">
              <w:rPr>
                <w:rFonts w:ascii="仿宋" w:eastAsia="仿宋" w:hAnsi="仿宋" w:hint="eastAsia"/>
                <w:color w:val="000000" w:themeColor="text1"/>
                <w:szCs w:val="21"/>
              </w:rPr>
              <w:t>信息技术部</w:t>
            </w:r>
            <w:r w:rsidR="00FF77D6">
              <w:rPr>
                <w:rFonts w:ascii="仿宋" w:eastAsia="仿宋" w:hAnsi="仿宋" w:hint="eastAsia"/>
                <w:color w:val="000000" w:themeColor="text1"/>
                <w:szCs w:val="21"/>
              </w:rPr>
              <w:t>、</w:t>
            </w:r>
            <w:r w:rsidR="00FF77D6">
              <w:rPr>
                <w:rFonts w:ascii="仿宋" w:eastAsia="仿宋" w:hAnsi="仿宋"/>
                <w:color w:val="000000" w:themeColor="text1"/>
                <w:szCs w:val="21"/>
              </w:rPr>
              <w:t>网络银行部</w:t>
            </w:r>
          </w:p>
        </w:tc>
      </w:tr>
      <w:tr w:rsidR="00994A17" w:rsidRPr="009000BB" w14:paraId="239CA6DA" w14:textId="77777777">
        <w:tc>
          <w:tcPr>
            <w:tcW w:w="2694" w:type="dxa"/>
          </w:tcPr>
          <w:p w14:paraId="2F31B7DF" w14:textId="77777777"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文档标题：</w:t>
            </w:r>
          </w:p>
        </w:tc>
        <w:tc>
          <w:tcPr>
            <w:tcW w:w="6251" w:type="dxa"/>
          </w:tcPr>
          <w:p w14:paraId="2167BBCF" w14:textId="4CC98384" w:rsidR="00214463" w:rsidRPr="009000BB" w:rsidRDefault="004066CA" w:rsidP="0062355E">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XX银行</w:t>
            </w:r>
            <w:r w:rsidR="00FF77D6">
              <w:rPr>
                <w:rFonts w:ascii="仿宋" w:eastAsia="仿宋" w:hAnsi="仿宋" w:hint="eastAsia"/>
                <w:color w:val="000000" w:themeColor="text1"/>
                <w:szCs w:val="21"/>
              </w:rPr>
              <w:t>全网收单项目</w:t>
            </w:r>
            <w:r w:rsidR="00063147">
              <w:rPr>
                <w:rFonts w:ascii="仿宋" w:eastAsia="仿宋" w:hAnsi="仿宋" w:hint="eastAsia"/>
                <w:color w:val="000000" w:themeColor="text1"/>
                <w:szCs w:val="21"/>
              </w:rPr>
              <w:t>_在线</w:t>
            </w:r>
            <w:r w:rsidR="00063147">
              <w:rPr>
                <w:rFonts w:ascii="仿宋" w:eastAsia="仿宋" w:hAnsi="仿宋"/>
                <w:color w:val="000000" w:themeColor="text1"/>
                <w:szCs w:val="21"/>
              </w:rPr>
              <w:t>开户</w:t>
            </w:r>
            <w:r w:rsidR="0062355E">
              <w:rPr>
                <w:rFonts w:ascii="仿宋" w:eastAsia="仿宋" w:hAnsi="仿宋" w:hint="eastAsia"/>
                <w:color w:val="000000" w:themeColor="text1"/>
                <w:szCs w:val="21"/>
              </w:rPr>
              <w:t>异度支付</w:t>
            </w:r>
            <w:r w:rsidR="0062355E">
              <w:rPr>
                <w:rFonts w:ascii="仿宋" w:eastAsia="仿宋" w:hAnsi="仿宋"/>
                <w:color w:val="000000" w:themeColor="text1"/>
                <w:szCs w:val="21"/>
              </w:rPr>
              <w:t>客户端</w:t>
            </w:r>
            <w:r w:rsidR="00FF77D6">
              <w:rPr>
                <w:rFonts w:ascii="仿宋" w:eastAsia="仿宋" w:hAnsi="仿宋"/>
                <w:color w:val="000000" w:themeColor="text1"/>
                <w:szCs w:val="21"/>
              </w:rPr>
              <w:t>需求</w:t>
            </w:r>
            <w:r w:rsidR="00FF77D6">
              <w:rPr>
                <w:rFonts w:ascii="仿宋" w:eastAsia="仿宋" w:hAnsi="仿宋" w:hint="eastAsia"/>
                <w:color w:val="000000" w:themeColor="text1"/>
                <w:szCs w:val="21"/>
              </w:rPr>
              <w:t>规格</w:t>
            </w:r>
            <w:r w:rsidR="004656BC">
              <w:rPr>
                <w:rFonts w:ascii="仿宋" w:eastAsia="仿宋" w:hAnsi="仿宋"/>
                <w:color w:val="000000" w:themeColor="text1"/>
                <w:szCs w:val="21"/>
              </w:rPr>
              <w:t>说明</w:t>
            </w:r>
            <w:r w:rsidR="004656BC">
              <w:rPr>
                <w:rFonts w:ascii="仿宋" w:eastAsia="仿宋" w:hAnsi="仿宋" w:hint="eastAsia"/>
                <w:color w:val="000000" w:themeColor="text1"/>
                <w:szCs w:val="21"/>
              </w:rPr>
              <w:t>书</w:t>
            </w:r>
          </w:p>
        </w:tc>
      </w:tr>
      <w:tr w:rsidR="00994A17" w:rsidRPr="009000BB" w14:paraId="168B37C0" w14:textId="77777777">
        <w:tc>
          <w:tcPr>
            <w:tcW w:w="2694" w:type="dxa"/>
          </w:tcPr>
          <w:p w14:paraId="4BB9CAF1" w14:textId="77777777"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文档编号：</w:t>
            </w:r>
          </w:p>
        </w:tc>
        <w:tc>
          <w:tcPr>
            <w:tcW w:w="6251" w:type="dxa"/>
          </w:tcPr>
          <w:p w14:paraId="31AB5FE9" w14:textId="77777777"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w:t>
            </w:r>
          </w:p>
        </w:tc>
      </w:tr>
      <w:tr w:rsidR="00994A17" w:rsidRPr="009000BB" w14:paraId="1D58B685" w14:textId="77777777">
        <w:tc>
          <w:tcPr>
            <w:tcW w:w="2694" w:type="dxa"/>
          </w:tcPr>
          <w:p w14:paraId="75E68CE0" w14:textId="77777777"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版本日期：</w:t>
            </w:r>
          </w:p>
        </w:tc>
        <w:tc>
          <w:tcPr>
            <w:tcW w:w="6251" w:type="dxa"/>
          </w:tcPr>
          <w:p w14:paraId="28B75C32" w14:textId="1C5EA3F6" w:rsidR="00214463" w:rsidRPr="009000BB" w:rsidRDefault="005B470B">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201</w:t>
            </w:r>
            <w:r w:rsidR="004066CA">
              <w:rPr>
                <w:rFonts w:ascii="仿宋" w:eastAsia="仿宋" w:hAnsi="仿宋"/>
                <w:color w:val="000000" w:themeColor="text1"/>
                <w:szCs w:val="21"/>
              </w:rPr>
              <w:t>8</w:t>
            </w:r>
            <w:r>
              <w:rPr>
                <w:rFonts w:ascii="仿宋" w:eastAsia="仿宋" w:hAnsi="仿宋" w:hint="eastAsia"/>
                <w:color w:val="000000" w:themeColor="text1"/>
                <w:szCs w:val="21"/>
              </w:rPr>
              <w:t>-12</w:t>
            </w:r>
            <w:r w:rsidR="00227C2C" w:rsidRPr="009000BB">
              <w:rPr>
                <w:rFonts w:ascii="仿宋" w:eastAsia="仿宋" w:hAnsi="仿宋"/>
                <w:color w:val="000000" w:themeColor="text1"/>
                <w:szCs w:val="21"/>
              </w:rPr>
              <w:t>-</w:t>
            </w:r>
            <w:r w:rsidR="005B7ED0">
              <w:rPr>
                <w:rFonts w:ascii="仿宋" w:eastAsia="仿宋" w:hAnsi="仿宋" w:hint="eastAsia"/>
                <w:color w:val="000000" w:themeColor="text1"/>
                <w:szCs w:val="21"/>
              </w:rPr>
              <w:t>22</w:t>
            </w:r>
          </w:p>
        </w:tc>
      </w:tr>
      <w:tr w:rsidR="00994A17" w:rsidRPr="009000BB" w14:paraId="09347333" w14:textId="77777777">
        <w:tc>
          <w:tcPr>
            <w:tcW w:w="2694" w:type="dxa"/>
          </w:tcPr>
          <w:p w14:paraId="6F5EC350" w14:textId="77777777"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发布版本：</w:t>
            </w:r>
          </w:p>
        </w:tc>
        <w:tc>
          <w:tcPr>
            <w:tcW w:w="6251" w:type="dxa"/>
          </w:tcPr>
          <w:p w14:paraId="2177BA58" w14:textId="494E6F11"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color w:val="000000" w:themeColor="text1"/>
                <w:szCs w:val="21"/>
              </w:rPr>
              <w:t>V</w:t>
            </w:r>
            <w:r w:rsidR="00E176ED" w:rsidRPr="009000BB">
              <w:rPr>
                <w:rFonts w:ascii="仿宋" w:eastAsia="仿宋" w:hAnsi="仿宋" w:hint="eastAsia"/>
                <w:color w:val="000000" w:themeColor="text1"/>
                <w:szCs w:val="21"/>
              </w:rPr>
              <w:t>1.</w:t>
            </w:r>
            <w:r w:rsidR="00737C89">
              <w:rPr>
                <w:rFonts w:ascii="仿宋" w:eastAsia="仿宋" w:hAnsi="仿宋" w:hint="eastAsia"/>
                <w:color w:val="000000" w:themeColor="text1"/>
                <w:szCs w:val="21"/>
              </w:rPr>
              <w:t>3</w:t>
            </w:r>
          </w:p>
        </w:tc>
      </w:tr>
      <w:tr w:rsidR="00994A17" w:rsidRPr="009000BB" w14:paraId="41F930BE" w14:textId="77777777">
        <w:tc>
          <w:tcPr>
            <w:tcW w:w="2694" w:type="dxa"/>
          </w:tcPr>
          <w:p w14:paraId="3C342BF7" w14:textId="77777777"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适用范围：</w:t>
            </w:r>
          </w:p>
        </w:tc>
        <w:tc>
          <w:tcPr>
            <w:tcW w:w="6251" w:type="dxa"/>
          </w:tcPr>
          <w:p w14:paraId="388784AA" w14:textId="31A035CF" w:rsidR="00214463" w:rsidRPr="009000BB" w:rsidRDefault="004066CA">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XX银行</w:t>
            </w:r>
            <w:r w:rsidR="00FF77D6">
              <w:rPr>
                <w:rFonts w:ascii="仿宋" w:eastAsia="仿宋" w:hAnsi="仿宋" w:hint="eastAsia"/>
                <w:color w:val="000000" w:themeColor="text1"/>
                <w:szCs w:val="21"/>
              </w:rPr>
              <w:t>异度</w:t>
            </w:r>
            <w:r w:rsidR="00FF77D6">
              <w:rPr>
                <w:rFonts w:ascii="仿宋" w:eastAsia="仿宋" w:hAnsi="仿宋"/>
                <w:color w:val="000000" w:themeColor="text1"/>
                <w:szCs w:val="21"/>
              </w:rPr>
              <w:t>支付</w:t>
            </w:r>
            <w:r w:rsidR="00BB23C8">
              <w:rPr>
                <w:rFonts w:ascii="仿宋" w:eastAsia="仿宋" w:hAnsi="仿宋" w:hint="eastAsia"/>
                <w:color w:val="000000" w:themeColor="text1"/>
                <w:szCs w:val="21"/>
              </w:rPr>
              <w:t>客户端</w:t>
            </w:r>
          </w:p>
        </w:tc>
      </w:tr>
      <w:tr w:rsidR="00994A17" w:rsidRPr="009000BB" w14:paraId="212A9BBF" w14:textId="77777777">
        <w:tc>
          <w:tcPr>
            <w:tcW w:w="2694" w:type="dxa"/>
          </w:tcPr>
          <w:p w14:paraId="0FCFD1B4" w14:textId="77777777" w:rsidR="00214463" w:rsidRPr="009000BB" w:rsidRDefault="00214463">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作者：</w:t>
            </w:r>
          </w:p>
        </w:tc>
        <w:tc>
          <w:tcPr>
            <w:tcW w:w="6251" w:type="dxa"/>
          </w:tcPr>
          <w:p w14:paraId="32AC905A" w14:textId="6B6AC52D" w:rsidR="00214463" w:rsidRPr="009000BB" w:rsidRDefault="004066CA">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X</w:t>
            </w:r>
            <w:r>
              <w:rPr>
                <w:rFonts w:ascii="仿宋" w:eastAsia="仿宋" w:hAnsi="仿宋"/>
                <w:color w:val="000000" w:themeColor="text1"/>
                <w:szCs w:val="21"/>
              </w:rPr>
              <w:t>XX</w:t>
            </w:r>
          </w:p>
        </w:tc>
      </w:tr>
    </w:tbl>
    <w:p w14:paraId="7AA5BA10" w14:textId="77777777" w:rsidR="00214463" w:rsidRPr="009000BB" w:rsidRDefault="00214463">
      <w:pPr>
        <w:pStyle w:val="a0"/>
        <w:spacing w:afterLines="0"/>
        <w:rPr>
          <w:rFonts w:ascii="仿宋" w:eastAsia="仿宋" w:hAnsi="仿宋"/>
          <w:color w:val="000000" w:themeColor="text1"/>
          <w:szCs w:val="21"/>
        </w:rPr>
      </w:pPr>
      <w:r w:rsidRPr="009000BB">
        <w:rPr>
          <w:rFonts w:ascii="仿宋" w:eastAsia="仿宋" w:hAnsi="仿宋" w:hint="eastAsia"/>
          <w:color w:val="000000" w:themeColor="text1"/>
          <w:szCs w:val="21"/>
        </w:rPr>
        <w:t>修订内容</w:t>
      </w:r>
    </w:p>
    <w:tbl>
      <w:tblPr>
        <w:tblW w:w="10632" w:type="dxa"/>
        <w:tblInd w:w="-1168" w:type="dxa"/>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000" w:firstRow="0" w:lastRow="0" w:firstColumn="0" w:lastColumn="0" w:noHBand="0" w:noVBand="0"/>
      </w:tblPr>
      <w:tblGrid>
        <w:gridCol w:w="1134"/>
        <w:gridCol w:w="1419"/>
        <w:gridCol w:w="1558"/>
        <w:gridCol w:w="1276"/>
        <w:gridCol w:w="5245"/>
      </w:tblGrid>
      <w:tr w:rsidR="00994A17" w:rsidRPr="009000BB" w14:paraId="3F23B016" w14:textId="77777777" w:rsidTr="006D7600">
        <w:tc>
          <w:tcPr>
            <w:tcW w:w="1134" w:type="dxa"/>
            <w:tcBorders>
              <w:top w:val="single" w:sz="12" w:space="0" w:color="808000"/>
              <w:bottom w:val="single" w:sz="6" w:space="0" w:color="808000"/>
            </w:tcBorders>
            <w:shd w:val="pct10" w:color="auto" w:fill="auto"/>
          </w:tcPr>
          <w:p w14:paraId="42DFE32F" w14:textId="77777777" w:rsidR="00EE6C05" w:rsidRPr="009000BB" w:rsidRDefault="00EE6C05" w:rsidP="00317AA8">
            <w:pPr>
              <w:pStyle w:val="af9"/>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版本</w:t>
            </w:r>
          </w:p>
        </w:tc>
        <w:tc>
          <w:tcPr>
            <w:tcW w:w="1419" w:type="dxa"/>
            <w:tcBorders>
              <w:top w:val="single" w:sz="12" w:space="0" w:color="808000"/>
              <w:bottom w:val="single" w:sz="6" w:space="0" w:color="808000"/>
            </w:tcBorders>
            <w:shd w:val="pct10" w:color="auto" w:fill="auto"/>
          </w:tcPr>
          <w:p w14:paraId="221B6728" w14:textId="77777777" w:rsidR="00EE6C05" w:rsidRPr="009000BB" w:rsidRDefault="00EE6C05" w:rsidP="00317AA8">
            <w:pPr>
              <w:pStyle w:val="af9"/>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修正章节</w:t>
            </w:r>
          </w:p>
        </w:tc>
        <w:tc>
          <w:tcPr>
            <w:tcW w:w="1558" w:type="dxa"/>
            <w:tcBorders>
              <w:top w:val="single" w:sz="12" w:space="0" w:color="808000"/>
              <w:bottom w:val="single" w:sz="6" w:space="0" w:color="808000"/>
            </w:tcBorders>
            <w:shd w:val="pct10" w:color="auto" w:fill="auto"/>
          </w:tcPr>
          <w:p w14:paraId="10511E49" w14:textId="77777777" w:rsidR="00EE6C05" w:rsidRPr="009000BB" w:rsidRDefault="00EE6C05" w:rsidP="00317AA8">
            <w:pPr>
              <w:pStyle w:val="af9"/>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日期</w:t>
            </w:r>
          </w:p>
        </w:tc>
        <w:tc>
          <w:tcPr>
            <w:tcW w:w="1276" w:type="dxa"/>
            <w:tcBorders>
              <w:top w:val="single" w:sz="12" w:space="0" w:color="808000"/>
              <w:bottom w:val="single" w:sz="6" w:space="0" w:color="808000"/>
            </w:tcBorders>
            <w:shd w:val="pct10" w:color="auto" w:fill="auto"/>
          </w:tcPr>
          <w:p w14:paraId="13038534" w14:textId="77777777" w:rsidR="00EE6C05" w:rsidRPr="009000BB" w:rsidRDefault="00EE6C05" w:rsidP="00317AA8">
            <w:pPr>
              <w:pStyle w:val="af9"/>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修正人</w:t>
            </w:r>
          </w:p>
        </w:tc>
        <w:tc>
          <w:tcPr>
            <w:tcW w:w="5245" w:type="dxa"/>
            <w:tcBorders>
              <w:top w:val="single" w:sz="12" w:space="0" w:color="808000"/>
              <w:bottom w:val="single" w:sz="6" w:space="0" w:color="808000"/>
            </w:tcBorders>
            <w:shd w:val="pct10" w:color="auto" w:fill="auto"/>
          </w:tcPr>
          <w:p w14:paraId="0919D597" w14:textId="77777777" w:rsidR="00EE6C05" w:rsidRPr="009000BB" w:rsidRDefault="00EE6C05" w:rsidP="00317AA8">
            <w:pPr>
              <w:pStyle w:val="af9"/>
              <w:spacing w:line="360" w:lineRule="auto"/>
              <w:rPr>
                <w:rFonts w:ascii="仿宋" w:eastAsia="仿宋" w:hAnsi="仿宋"/>
                <w:color w:val="000000" w:themeColor="text1"/>
                <w:szCs w:val="21"/>
              </w:rPr>
            </w:pPr>
            <w:r w:rsidRPr="009000BB">
              <w:rPr>
                <w:rFonts w:ascii="仿宋" w:eastAsia="仿宋" w:hAnsi="仿宋" w:hint="eastAsia"/>
                <w:color w:val="000000" w:themeColor="text1"/>
                <w:szCs w:val="21"/>
              </w:rPr>
              <w:t>变更记录</w:t>
            </w:r>
          </w:p>
        </w:tc>
      </w:tr>
      <w:tr w:rsidR="00994A17" w:rsidRPr="009000BB" w14:paraId="232159BB" w14:textId="77777777" w:rsidTr="006D7600">
        <w:tc>
          <w:tcPr>
            <w:tcW w:w="1134" w:type="dxa"/>
            <w:tcBorders>
              <w:top w:val="single" w:sz="6" w:space="0" w:color="808000"/>
              <w:bottom w:val="single" w:sz="6" w:space="0" w:color="808000"/>
            </w:tcBorders>
          </w:tcPr>
          <w:p w14:paraId="5727189A" w14:textId="77777777" w:rsidR="00EE6C05" w:rsidRPr="009000BB" w:rsidRDefault="00EE6C05" w:rsidP="00317AA8">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color w:val="000000" w:themeColor="text1"/>
                <w:szCs w:val="21"/>
              </w:rPr>
              <w:t>V</w:t>
            </w:r>
            <w:r w:rsidRPr="009000BB">
              <w:rPr>
                <w:rFonts w:ascii="仿宋" w:eastAsia="仿宋" w:hAnsi="仿宋" w:hint="eastAsia"/>
                <w:color w:val="000000" w:themeColor="text1"/>
                <w:szCs w:val="21"/>
              </w:rPr>
              <w:t>1.0</w:t>
            </w:r>
          </w:p>
        </w:tc>
        <w:tc>
          <w:tcPr>
            <w:tcW w:w="1419" w:type="dxa"/>
            <w:tcBorders>
              <w:top w:val="single" w:sz="6" w:space="0" w:color="808000"/>
              <w:bottom w:val="single" w:sz="6" w:space="0" w:color="808000"/>
            </w:tcBorders>
          </w:tcPr>
          <w:p w14:paraId="11E7B945" w14:textId="77777777" w:rsidR="00EE6C05" w:rsidRPr="009000BB" w:rsidRDefault="00EE6C05" w:rsidP="00317AA8">
            <w:pPr>
              <w:pStyle w:val="af7"/>
              <w:numPr>
                <w:ilvl w:val="0"/>
                <w:numId w:val="8"/>
              </w:numPr>
              <w:tabs>
                <w:tab w:val="left" w:pos="360"/>
              </w:tabs>
              <w:spacing w:line="360" w:lineRule="auto"/>
              <w:rPr>
                <w:rFonts w:ascii="仿宋" w:eastAsia="仿宋" w:hAnsi="仿宋"/>
                <w:color w:val="000000" w:themeColor="text1"/>
                <w:szCs w:val="21"/>
              </w:rPr>
            </w:pPr>
            <w:r w:rsidRPr="009000BB">
              <w:rPr>
                <w:rFonts w:ascii="仿宋" w:eastAsia="仿宋" w:hAnsi="仿宋"/>
                <w:color w:val="000000" w:themeColor="text1"/>
                <w:szCs w:val="21"/>
              </w:rPr>
              <w:t>-</w:t>
            </w:r>
          </w:p>
        </w:tc>
        <w:tc>
          <w:tcPr>
            <w:tcW w:w="1558" w:type="dxa"/>
            <w:tcBorders>
              <w:top w:val="single" w:sz="6" w:space="0" w:color="808000"/>
              <w:bottom w:val="single" w:sz="6" w:space="0" w:color="808000"/>
            </w:tcBorders>
          </w:tcPr>
          <w:p w14:paraId="01BB4012" w14:textId="02DEFBF5" w:rsidR="00EE6C05" w:rsidRPr="009000BB" w:rsidRDefault="00FF77D6" w:rsidP="00317AA8">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color w:val="000000" w:themeColor="text1"/>
                <w:szCs w:val="21"/>
              </w:rPr>
              <w:t>201</w:t>
            </w:r>
            <w:r w:rsidR="004066CA">
              <w:rPr>
                <w:rFonts w:ascii="仿宋" w:eastAsia="仿宋" w:hAnsi="仿宋"/>
                <w:color w:val="000000" w:themeColor="text1"/>
                <w:szCs w:val="21"/>
              </w:rPr>
              <w:t>8</w:t>
            </w:r>
            <w:r w:rsidR="00E176ED" w:rsidRPr="009000BB">
              <w:rPr>
                <w:rFonts w:ascii="仿宋" w:eastAsia="仿宋" w:hAnsi="仿宋"/>
                <w:color w:val="000000" w:themeColor="text1"/>
                <w:szCs w:val="21"/>
              </w:rPr>
              <w:t>-</w:t>
            </w:r>
            <w:r w:rsidR="00FC7BE9">
              <w:rPr>
                <w:rFonts w:ascii="仿宋" w:eastAsia="仿宋" w:hAnsi="仿宋" w:hint="eastAsia"/>
                <w:color w:val="000000" w:themeColor="text1"/>
                <w:szCs w:val="21"/>
              </w:rPr>
              <w:t>10</w:t>
            </w:r>
            <w:r w:rsidR="00FC7BE9">
              <w:rPr>
                <w:rFonts w:ascii="仿宋" w:eastAsia="仿宋" w:hAnsi="仿宋"/>
                <w:color w:val="000000" w:themeColor="text1"/>
                <w:szCs w:val="21"/>
              </w:rPr>
              <w:t>-14</w:t>
            </w:r>
          </w:p>
        </w:tc>
        <w:tc>
          <w:tcPr>
            <w:tcW w:w="1276" w:type="dxa"/>
            <w:tcBorders>
              <w:top w:val="single" w:sz="6" w:space="0" w:color="808000"/>
              <w:bottom w:val="single" w:sz="6" w:space="0" w:color="808000"/>
            </w:tcBorders>
          </w:tcPr>
          <w:p w14:paraId="0795A844" w14:textId="598170E2" w:rsidR="00EE6C05" w:rsidRPr="009000BB" w:rsidRDefault="007F41AC" w:rsidP="00317AA8">
            <w:pPr>
              <w:pStyle w:val="af7"/>
              <w:tabs>
                <w:tab w:val="clear" w:pos="360"/>
              </w:tabs>
              <w:spacing w:line="360" w:lineRule="auto"/>
              <w:ind w:firstLine="0"/>
              <w:rPr>
                <w:rFonts w:ascii="仿宋" w:eastAsia="仿宋" w:hAnsi="仿宋"/>
                <w:color w:val="000000" w:themeColor="text1"/>
                <w:szCs w:val="21"/>
              </w:rPr>
            </w:pPr>
            <w:r>
              <w:rPr>
                <w:rFonts w:ascii="仿宋" w:eastAsia="仿宋" w:hAnsi="仿宋" w:hint="eastAsia"/>
                <w:color w:val="000000" w:themeColor="text1"/>
                <w:szCs w:val="21"/>
              </w:rPr>
              <w:t>X</w:t>
            </w:r>
            <w:r>
              <w:rPr>
                <w:rFonts w:ascii="仿宋" w:eastAsia="仿宋" w:hAnsi="仿宋"/>
                <w:color w:val="000000" w:themeColor="text1"/>
                <w:szCs w:val="21"/>
              </w:rPr>
              <w:t>XX</w:t>
            </w:r>
          </w:p>
        </w:tc>
        <w:tc>
          <w:tcPr>
            <w:tcW w:w="5245" w:type="dxa"/>
            <w:tcBorders>
              <w:top w:val="single" w:sz="6" w:space="0" w:color="808000"/>
              <w:bottom w:val="single" w:sz="6" w:space="0" w:color="808000"/>
            </w:tcBorders>
          </w:tcPr>
          <w:p w14:paraId="1364F540" w14:textId="5CD656BC" w:rsidR="00EE6C05" w:rsidRPr="009000BB" w:rsidRDefault="00EE6C05" w:rsidP="00317AA8">
            <w:pPr>
              <w:pStyle w:val="af7"/>
              <w:numPr>
                <w:ilvl w:val="0"/>
                <w:numId w:val="8"/>
              </w:numPr>
              <w:tabs>
                <w:tab w:val="left" w:pos="360"/>
              </w:tabs>
              <w:spacing w:line="360" w:lineRule="auto"/>
              <w:rPr>
                <w:rFonts w:ascii="仿宋" w:eastAsia="仿宋" w:hAnsi="仿宋"/>
                <w:color w:val="000000" w:themeColor="text1"/>
              </w:rPr>
            </w:pPr>
            <w:r w:rsidRPr="009000BB">
              <w:rPr>
                <w:rFonts w:ascii="仿宋" w:eastAsia="仿宋" w:hAnsi="仿宋" w:hint="eastAsia"/>
                <w:color w:val="000000" w:themeColor="text1"/>
              </w:rPr>
              <w:t>初版</w:t>
            </w:r>
            <w:r w:rsidR="00BB23C8">
              <w:rPr>
                <w:rFonts w:ascii="仿宋" w:eastAsia="仿宋" w:hAnsi="仿宋" w:hint="eastAsia"/>
                <w:color w:val="000000" w:themeColor="text1"/>
              </w:rPr>
              <w:t>。</w:t>
            </w:r>
          </w:p>
        </w:tc>
      </w:tr>
      <w:tr w:rsidR="00C32AA2" w:rsidRPr="009000BB" w14:paraId="3AB542BD" w14:textId="77777777" w:rsidTr="006D7600">
        <w:tc>
          <w:tcPr>
            <w:tcW w:w="1134" w:type="dxa"/>
            <w:tcBorders>
              <w:top w:val="single" w:sz="6" w:space="0" w:color="808000"/>
              <w:bottom w:val="single" w:sz="6" w:space="0" w:color="808000"/>
            </w:tcBorders>
          </w:tcPr>
          <w:p w14:paraId="517C1C15" w14:textId="274B02FD" w:rsidR="00C32AA2" w:rsidRPr="009000BB" w:rsidRDefault="00D91B0D" w:rsidP="00C32AA2">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V1.1</w:t>
            </w:r>
          </w:p>
        </w:tc>
        <w:tc>
          <w:tcPr>
            <w:tcW w:w="1419" w:type="dxa"/>
            <w:tcBorders>
              <w:top w:val="single" w:sz="6" w:space="0" w:color="808000"/>
              <w:bottom w:val="single" w:sz="6" w:space="0" w:color="808000"/>
            </w:tcBorders>
          </w:tcPr>
          <w:p w14:paraId="2388AFFB" w14:textId="77777777" w:rsidR="00C32AA2" w:rsidRDefault="00D91B0D" w:rsidP="00C32AA2">
            <w:pPr>
              <w:pStyle w:val="af7"/>
              <w:numPr>
                <w:ilvl w:val="0"/>
                <w:numId w:val="8"/>
              </w:numPr>
              <w:spacing w:line="360" w:lineRule="auto"/>
              <w:rPr>
                <w:rFonts w:ascii="仿宋" w:eastAsia="仿宋" w:hAnsi="仿宋"/>
                <w:color w:val="000000" w:themeColor="text1"/>
                <w:szCs w:val="21"/>
              </w:rPr>
            </w:pPr>
            <w:r>
              <w:rPr>
                <w:rFonts w:ascii="仿宋" w:eastAsia="仿宋" w:hAnsi="仿宋" w:hint="eastAsia"/>
                <w:color w:val="000000" w:themeColor="text1"/>
                <w:szCs w:val="21"/>
              </w:rPr>
              <w:t>3.3.1.1</w:t>
            </w:r>
          </w:p>
          <w:p w14:paraId="214E3C37" w14:textId="47144F7E" w:rsidR="00D91B0D" w:rsidRPr="009000BB" w:rsidRDefault="00D91B0D" w:rsidP="00C32AA2">
            <w:pPr>
              <w:pStyle w:val="af7"/>
              <w:numPr>
                <w:ilvl w:val="0"/>
                <w:numId w:val="8"/>
              </w:numPr>
              <w:spacing w:line="360" w:lineRule="auto"/>
              <w:rPr>
                <w:rFonts w:ascii="仿宋" w:eastAsia="仿宋" w:hAnsi="仿宋"/>
                <w:color w:val="000000" w:themeColor="text1"/>
                <w:szCs w:val="21"/>
              </w:rPr>
            </w:pPr>
            <w:r>
              <w:rPr>
                <w:rFonts w:ascii="仿宋" w:eastAsia="仿宋" w:hAnsi="仿宋" w:hint="eastAsia"/>
                <w:color w:val="000000" w:themeColor="text1"/>
                <w:szCs w:val="21"/>
              </w:rPr>
              <w:t>3.3.1.2</w:t>
            </w:r>
          </w:p>
        </w:tc>
        <w:tc>
          <w:tcPr>
            <w:tcW w:w="1558" w:type="dxa"/>
            <w:tcBorders>
              <w:top w:val="single" w:sz="6" w:space="0" w:color="808000"/>
              <w:bottom w:val="single" w:sz="6" w:space="0" w:color="808000"/>
            </w:tcBorders>
          </w:tcPr>
          <w:p w14:paraId="7D3F159D" w14:textId="79AEF8A5" w:rsidR="00C32AA2" w:rsidRDefault="00D91B0D" w:rsidP="00C32AA2">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201</w:t>
            </w:r>
            <w:r w:rsidR="004066CA">
              <w:rPr>
                <w:rFonts w:ascii="仿宋" w:eastAsia="仿宋" w:hAnsi="仿宋"/>
                <w:color w:val="000000" w:themeColor="text1"/>
                <w:szCs w:val="21"/>
              </w:rPr>
              <w:t>8</w:t>
            </w:r>
            <w:r>
              <w:rPr>
                <w:rFonts w:ascii="仿宋" w:eastAsia="仿宋" w:hAnsi="仿宋" w:hint="eastAsia"/>
                <w:color w:val="000000" w:themeColor="text1"/>
                <w:szCs w:val="21"/>
              </w:rPr>
              <w:t>-10-24</w:t>
            </w:r>
          </w:p>
          <w:p w14:paraId="5168DF66" w14:textId="4F5D5876" w:rsidR="007C5518" w:rsidRPr="009000BB" w:rsidRDefault="007C5518" w:rsidP="00C32AA2">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color w:val="000000" w:themeColor="text1"/>
                <w:szCs w:val="21"/>
              </w:rPr>
              <w:t>201</w:t>
            </w:r>
            <w:r w:rsidR="004066CA">
              <w:rPr>
                <w:rFonts w:ascii="仿宋" w:eastAsia="仿宋" w:hAnsi="仿宋"/>
                <w:color w:val="000000" w:themeColor="text1"/>
                <w:szCs w:val="21"/>
              </w:rPr>
              <w:t>8</w:t>
            </w:r>
            <w:r>
              <w:rPr>
                <w:rFonts w:ascii="仿宋" w:eastAsia="仿宋" w:hAnsi="仿宋"/>
                <w:color w:val="000000" w:themeColor="text1"/>
                <w:szCs w:val="21"/>
              </w:rPr>
              <w:t>-10-27</w:t>
            </w:r>
          </w:p>
        </w:tc>
        <w:tc>
          <w:tcPr>
            <w:tcW w:w="1276" w:type="dxa"/>
            <w:tcBorders>
              <w:top w:val="single" w:sz="6" w:space="0" w:color="808000"/>
              <w:bottom w:val="single" w:sz="6" w:space="0" w:color="808000"/>
            </w:tcBorders>
          </w:tcPr>
          <w:p w14:paraId="3F4F2897" w14:textId="5D8DA204" w:rsidR="00C32AA2" w:rsidRPr="009000BB" w:rsidRDefault="007F41AC" w:rsidP="00C32AA2">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X</w:t>
            </w:r>
            <w:r>
              <w:rPr>
                <w:rFonts w:ascii="仿宋" w:eastAsia="仿宋" w:hAnsi="仿宋"/>
                <w:color w:val="000000" w:themeColor="text1"/>
                <w:szCs w:val="21"/>
              </w:rPr>
              <w:t>XX</w:t>
            </w:r>
          </w:p>
        </w:tc>
        <w:tc>
          <w:tcPr>
            <w:tcW w:w="5245" w:type="dxa"/>
            <w:tcBorders>
              <w:top w:val="single" w:sz="6" w:space="0" w:color="808000"/>
              <w:bottom w:val="single" w:sz="6" w:space="0" w:color="808000"/>
            </w:tcBorders>
          </w:tcPr>
          <w:p w14:paraId="5E14490F" w14:textId="77777777" w:rsidR="006E01B5" w:rsidRPr="007C5518" w:rsidRDefault="006E01B5" w:rsidP="006E01B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通用规则改动：</w:t>
            </w:r>
          </w:p>
          <w:p w14:paraId="1C45CDF3" w14:textId="2A4A6BFA" w:rsidR="006E01B5" w:rsidRPr="007C5518" w:rsidRDefault="006E01B5" w:rsidP="006E01B5">
            <w:pPr>
              <w:pStyle w:val="12"/>
              <w:spacing w:line="360" w:lineRule="auto"/>
              <w:ind w:firstLineChars="100" w:firstLine="240"/>
              <w:rPr>
                <w:rFonts w:ascii="仿宋" w:eastAsia="仿宋" w:hAnsi="仿宋"/>
                <w:color w:val="000000" w:themeColor="text1"/>
                <w:sz w:val="24"/>
                <w:szCs w:val="24"/>
              </w:rPr>
            </w:pPr>
            <w:r w:rsidRPr="007C5518">
              <w:rPr>
                <w:rFonts w:ascii="仿宋" w:eastAsia="仿宋" w:hAnsi="仿宋" w:hint="eastAsia"/>
                <w:color w:val="000000" w:themeColor="text1"/>
                <w:sz w:val="24"/>
                <w:szCs w:val="24"/>
              </w:rPr>
              <w:t>-为防止</w:t>
            </w:r>
            <w:r w:rsidRPr="007C5518">
              <w:rPr>
                <w:rFonts w:ascii="仿宋" w:eastAsia="仿宋" w:hAnsi="仿宋"/>
                <w:color w:val="000000" w:themeColor="text1"/>
                <w:sz w:val="24"/>
                <w:szCs w:val="24"/>
              </w:rPr>
              <w:t>不法份子篡改</w:t>
            </w:r>
            <w:r w:rsidRPr="007C5518">
              <w:rPr>
                <w:rFonts w:ascii="仿宋" w:eastAsia="仿宋" w:hAnsi="仿宋" w:hint="eastAsia"/>
                <w:color w:val="000000" w:themeColor="text1"/>
                <w:sz w:val="24"/>
                <w:szCs w:val="24"/>
              </w:rPr>
              <w:t>信息</w:t>
            </w:r>
            <w:r w:rsidRPr="007C5518">
              <w:rPr>
                <w:rFonts w:ascii="仿宋" w:eastAsia="仿宋" w:hAnsi="仿宋"/>
                <w:color w:val="000000" w:themeColor="text1"/>
                <w:sz w:val="24"/>
                <w:szCs w:val="24"/>
              </w:rPr>
              <w:t>而导致的客户信息和资金风险，要求在所有获取验证码并效验验证码的页面采取防篡改机制；即客户必须输入完所有请求</w:t>
            </w:r>
            <w:r w:rsidRPr="007C5518">
              <w:rPr>
                <w:rFonts w:ascii="仿宋" w:eastAsia="仿宋" w:hAnsi="仿宋" w:hint="eastAsia"/>
                <w:color w:val="000000" w:themeColor="text1"/>
                <w:sz w:val="24"/>
                <w:szCs w:val="24"/>
              </w:rPr>
              <w:t>验证</w:t>
            </w:r>
            <w:r w:rsidRPr="007C5518">
              <w:rPr>
                <w:rFonts w:ascii="仿宋" w:eastAsia="仿宋" w:hAnsi="仿宋"/>
                <w:color w:val="000000" w:themeColor="text1"/>
                <w:sz w:val="24"/>
                <w:szCs w:val="24"/>
              </w:rPr>
              <w:t>码的要素后【获取</w:t>
            </w:r>
            <w:r w:rsidRPr="007C5518">
              <w:rPr>
                <w:rFonts w:ascii="仿宋" w:eastAsia="仿宋" w:hAnsi="仿宋" w:hint="eastAsia"/>
                <w:color w:val="000000" w:themeColor="text1"/>
                <w:sz w:val="24"/>
                <w:szCs w:val="24"/>
              </w:rPr>
              <w:t>验证</w:t>
            </w:r>
            <w:r w:rsidRPr="007C5518">
              <w:rPr>
                <w:rFonts w:ascii="仿宋" w:eastAsia="仿宋" w:hAnsi="仿宋"/>
                <w:color w:val="000000" w:themeColor="text1"/>
                <w:sz w:val="24"/>
                <w:szCs w:val="24"/>
              </w:rPr>
              <w:t>码】按钮均不可点击</w:t>
            </w:r>
            <w:r w:rsidRPr="007C5518">
              <w:rPr>
                <w:rFonts w:ascii="仿宋" w:eastAsia="仿宋" w:hAnsi="仿宋" w:hint="eastAsia"/>
                <w:color w:val="000000" w:themeColor="text1"/>
                <w:sz w:val="24"/>
                <w:szCs w:val="24"/>
              </w:rPr>
              <w:t>（提示</w:t>
            </w:r>
            <w:r w:rsidRPr="007C5518">
              <w:rPr>
                <w:rFonts w:ascii="仿宋" w:eastAsia="仿宋" w:hAnsi="仿宋"/>
                <w:color w:val="000000" w:themeColor="text1"/>
                <w:sz w:val="24"/>
                <w:szCs w:val="24"/>
              </w:rPr>
              <w:t>错误</w:t>
            </w:r>
            <w:r w:rsidRPr="007C5518">
              <w:rPr>
                <w:rFonts w:ascii="仿宋" w:eastAsia="仿宋" w:hAnsi="仿宋" w:hint="eastAsia"/>
                <w:color w:val="000000" w:themeColor="text1"/>
                <w:sz w:val="24"/>
                <w:szCs w:val="24"/>
              </w:rPr>
              <w:t>）；</w:t>
            </w:r>
            <w:r w:rsidRPr="007C5518">
              <w:rPr>
                <w:rFonts w:ascii="仿宋" w:eastAsia="仿宋" w:hAnsi="仿宋"/>
                <w:color w:val="000000" w:themeColor="text1"/>
                <w:sz w:val="24"/>
                <w:szCs w:val="24"/>
              </w:rPr>
              <w:t>当客户点击【获取验证码】按钮且系统成功发送验证码后，</w:t>
            </w:r>
            <w:r w:rsidRPr="007C5518">
              <w:rPr>
                <w:rFonts w:ascii="仿宋" w:eastAsia="仿宋" w:hAnsi="仿宋" w:hint="eastAsia"/>
                <w:color w:val="000000" w:themeColor="text1"/>
                <w:sz w:val="24"/>
                <w:szCs w:val="24"/>
              </w:rPr>
              <w:t>与效验</w:t>
            </w:r>
            <w:r w:rsidRPr="007C5518">
              <w:rPr>
                <w:rFonts w:ascii="仿宋" w:eastAsia="仿宋" w:hAnsi="仿宋"/>
                <w:color w:val="000000" w:themeColor="text1"/>
                <w:sz w:val="24"/>
                <w:szCs w:val="24"/>
              </w:rPr>
              <w:t>验证码</w:t>
            </w:r>
            <w:r w:rsidRPr="007C5518">
              <w:rPr>
                <w:rFonts w:ascii="仿宋" w:eastAsia="仿宋" w:hAnsi="仿宋" w:hint="eastAsia"/>
                <w:color w:val="000000" w:themeColor="text1"/>
                <w:sz w:val="24"/>
                <w:szCs w:val="24"/>
              </w:rPr>
              <w:t>相关</w:t>
            </w:r>
            <w:r w:rsidRPr="007C5518">
              <w:rPr>
                <w:rFonts w:ascii="仿宋" w:eastAsia="仿宋" w:hAnsi="仿宋"/>
                <w:color w:val="000000" w:themeColor="text1"/>
                <w:sz w:val="24"/>
                <w:szCs w:val="24"/>
              </w:rPr>
              <w:t>的输入要素均不可再修改（置灰）</w:t>
            </w:r>
            <w:r w:rsidRPr="007C5518">
              <w:rPr>
                <w:rFonts w:ascii="仿宋" w:eastAsia="仿宋" w:hAnsi="仿宋" w:hint="eastAsia"/>
                <w:color w:val="000000" w:themeColor="text1"/>
                <w:sz w:val="24"/>
                <w:szCs w:val="24"/>
              </w:rPr>
              <w:t>；</w:t>
            </w:r>
          </w:p>
          <w:p w14:paraId="3CFAA045" w14:textId="3AF872CD" w:rsidR="006E01B5" w:rsidRPr="007C5518" w:rsidRDefault="006E01B5" w:rsidP="006E01B5">
            <w:pPr>
              <w:pStyle w:val="12"/>
              <w:spacing w:line="360" w:lineRule="auto"/>
              <w:ind w:firstLineChars="152" w:firstLine="365"/>
              <w:rPr>
                <w:rFonts w:ascii="仿宋" w:eastAsia="仿宋" w:hAnsi="仿宋"/>
                <w:color w:val="000000" w:themeColor="text1"/>
                <w:sz w:val="24"/>
                <w:szCs w:val="24"/>
              </w:rPr>
            </w:pPr>
            <w:r w:rsidRPr="007C5518">
              <w:rPr>
                <w:rFonts w:ascii="仿宋" w:eastAsia="仿宋" w:hAnsi="仿宋" w:hint="eastAsia"/>
                <w:color w:val="000000" w:themeColor="text1"/>
                <w:sz w:val="24"/>
                <w:szCs w:val="24"/>
              </w:rPr>
              <w:t>-为提升信息安全，所有需要请求验证码的页面中客户均需要手动填写手机号，无论该卡是否保存有手机号；该规则仅适用于本需求中涉及的功能，原有异度支付中的功能不受此规则影响；</w:t>
            </w:r>
          </w:p>
          <w:p w14:paraId="75E34B5C" w14:textId="0C11F94B" w:rsidR="006E01B5" w:rsidRPr="007C5518" w:rsidRDefault="006E01B5" w:rsidP="006E01B5">
            <w:pPr>
              <w:pStyle w:val="12"/>
              <w:spacing w:line="360" w:lineRule="auto"/>
              <w:ind w:firstLineChars="0" w:firstLine="0"/>
              <w:rPr>
                <w:rFonts w:ascii="仿宋" w:eastAsia="仿宋" w:hAnsi="仿宋"/>
                <w:color w:val="000000" w:themeColor="text1"/>
                <w:sz w:val="24"/>
                <w:szCs w:val="24"/>
              </w:rPr>
            </w:pPr>
            <w:r w:rsidRPr="007C5518">
              <w:rPr>
                <w:rFonts w:ascii="仿宋" w:eastAsia="仿宋" w:hAnsi="仿宋" w:hint="eastAsia"/>
                <w:color w:val="000000" w:themeColor="text1"/>
                <w:sz w:val="24"/>
                <w:szCs w:val="24"/>
              </w:rPr>
              <w:t xml:space="preserve">  -生成的电子帐户不可用于异度支付中的转账功能/支付功能（包括出租车付款）场景使用；</w:t>
            </w:r>
          </w:p>
          <w:p w14:paraId="7B86D547" w14:textId="35BB7B34" w:rsidR="006E01B5" w:rsidRPr="007C5518" w:rsidRDefault="006E01B5" w:rsidP="006E01B5">
            <w:pPr>
              <w:pStyle w:val="12"/>
              <w:spacing w:line="360" w:lineRule="auto"/>
              <w:ind w:firstLineChars="100" w:firstLine="240"/>
              <w:rPr>
                <w:rFonts w:ascii="仿宋" w:eastAsia="仿宋" w:hAnsi="仿宋"/>
                <w:color w:val="000000" w:themeColor="text1"/>
                <w:sz w:val="24"/>
                <w:szCs w:val="24"/>
              </w:rPr>
            </w:pPr>
            <w:r w:rsidRPr="007C5518">
              <w:rPr>
                <w:rFonts w:ascii="仿宋" w:eastAsia="仿宋" w:hAnsi="仿宋" w:hint="eastAsia"/>
                <w:color w:val="000000" w:themeColor="text1"/>
                <w:sz w:val="24"/>
                <w:szCs w:val="24"/>
              </w:rPr>
              <w:t>-电子账户遭到冻结后不影响客户进入功能浏览，但会影响部分功能的操作结果；</w:t>
            </w:r>
          </w:p>
          <w:p w14:paraId="041D12F7" w14:textId="2B1D616E" w:rsidR="006E01B5" w:rsidRPr="007C5518" w:rsidRDefault="006E01B5" w:rsidP="006E01B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增加我的财富功能模块，并调整在线开户（开立电子账户1）</w:t>
            </w:r>
          </w:p>
          <w:p w14:paraId="4605B630" w14:textId="6746DD25" w:rsidR="00B62484" w:rsidRPr="007C5518" w:rsidRDefault="00B62484" w:rsidP="006E01B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理财过渡账户统一更名为电子账户；</w:t>
            </w:r>
          </w:p>
          <w:p w14:paraId="249EC2F6" w14:textId="3BB76F77" w:rsidR="00B62484" w:rsidRPr="007C5518" w:rsidRDefault="00B62484" w:rsidP="006E01B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提现更名为转出资金，充值改名为转入资金；</w:t>
            </w:r>
          </w:p>
          <w:p w14:paraId="54D57478" w14:textId="77777777" w:rsidR="00B62484" w:rsidRPr="007C5518" w:rsidRDefault="006E01B5" w:rsidP="00B62484">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绑定银行卡后增加相应的引导流程；</w:t>
            </w:r>
          </w:p>
          <w:p w14:paraId="77F47D3F" w14:textId="1BE1F1CB" w:rsidR="006E01B5" w:rsidRPr="007C5518" w:rsidRDefault="00B62484" w:rsidP="00B62484">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身份证验证流程整体更新；</w:t>
            </w:r>
          </w:p>
          <w:p w14:paraId="7F77D520"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转入资金流程更新为：按有绑定银行卡/无绑定银行卡；</w:t>
            </w:r>
          </w:p>
          <w:p w14:paraId="33383179"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转出资金流程更新为：有绑定卡，未进行身份验证/无绑定卡，完成身份验证/无绑定卡,未完成身份验证</w:t>
            </w:r>
          </w:p>
          <w:p w14:paraId="0DCECABF"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修改密码流程增加人脸识别流程；</w:t>
            </w:r>
          </w:p>
          <w:p w14:paraId="5144C86B"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身份证验证流程调整为先人脸识别后身份证信息验证流程；</w:t>
            </w:r>
          </w:p>
          <w:p w14:paraId="0521B3DE"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绑定银行卡管理流程更新为：仅有绑定卡，无常用银行卡/有常用卡，有绑定卡/有常用卡，无绑定卡；</w:t>
            </w:r>
          </w:p>
          <w:p w14:paraId="1CE082B7"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明确电子账户</w:t>
            </w:r>
            <w:r w:rsidRPr="007C5518">
              <w:rPr>
                <w:rFonts w:ascii="仿宋" w:eastAsia="仿宋" w:hAnsi="仿宋"/>
                <w:color w:val="000000" w:themeColor="text1"/>
                <w:sz w:val="24"/>
              </w:rPr>
              <w:t>的状态分为：已冻结</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已验证</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未验证</w:t>
            </w:r>
            <w:r w:rsidRPr="007C5518">
              <w:rPr>
                <w:rFonts w:ascii="仿宋" w:eastAsia="仿宋" w:hAnsi="仿宋" w:hint="eastAsia"/>
                <w:color w:val="000000" w:themeColor="text1"/>
                <w:sz w:val="24"/>
              </w:rPr>
              <w:t>；绑定卡状态分为已绑定和未绑定状态；完成</w:t>
            </w:r>
            <w:r w:rsidRPr="007C5518">
              <w:rPr>
                <w:rFonts w:ascii="仿宋" w:eastAsia="仿宋" w:hAnsi="仿宋"/>
                <w:color w:val="000000" w:themeColor="text1"/>
                <w:sz w:val="24"/>
              </w:rPr>
              <w:t>身份验证（人工辅助验证</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后显示状态为已验证，如果账户</w:t>
            </w:r>
            <w:r w:rsidRPr="007C5518">
              <w:rPr>
                <w:rFonts w:ascii="仿宋" w:eastAsia="仿宋" w:hAnsi="仿宋" w:hint="eastAsia"/>
                <w:color w:val="000000" w:themeColor="text1"/>
                <w:sz w:val="24"/>
              </w:rPr>
              <w:t>被</w:t>
            </w:r>
            <w:r w:rsidRPr="007C5518">
              <w:rPr>
                <w:rFonts w:ascii="仿宋" w:eastAsia="仿宋" w:hAnsi="仿宋"/>
                <w:color w:val="000000" w:themeColor="text1"/>
                <w:sz w:val="24"/>
              </w:rPr>
              <w:t>冻结则显示“已冻结”，未进行验证（电子账户</w:t>
            </w:r>
            <w:r w:rsidRPr="007C5518">
              <w:rPr>
                <w:rFonts w:ascii="仿宋" w:eastAsia="仿宋" w:hAnsi="仿宋" w:hint="eastAsia"/>
                <w:color w:val="000000" w:themeColor="text1"/>
                <w:sz w:val="24"/>
              </w:rPr>
              <w:t>1时</w:t>
            </w:r>
            <w:r w:rsidRPr="007C5518">
              <w:rPr>
                <w:rFonts w:ascii="仿宋" w:eastAsia="仿宋" w:hAnsi="仿宋"/>
                <w:color w:val="000000" w:themeColor="text1"/>
                <w:sz w:val="24"/>
              </w:rPr>
              <w:t>）显示为</w:t>
            </w:r>
            <w:r w:rsidRPr="007C5518">
              <w:rPr>
                <w:rFonts w:ascii="仿宋" w:eastAsia="仿宋" w:hAnsi="仿宋" w:hint="eastAsia"/>
                <w:color w:val="000000" w:themeColor="text1"/>
                <w:sz w:val="24"/>
              </w:rPr>
              <w:t>“未</w:t>
            </w:r>
            <w:r w:rsidRPr="007C5518">
              <w:rPr>
                <w:rFonts w:ascii="仿宋" w:eastAsia="仿宋" w:hAnsi="仿宋"/>
                <w:color w:val="000000" w:themeColor="text1"/>
                <w:sz w:val="24"/>
              </w:rPr>
              <w:t>验证</w:t>
            </w:r>
            <w:r w:rsidRPr="007C5518">
              <w:rPr>
                <w:rFonts w:ascii="仿宋" w:eastAsia="仿宋" w:hAnsi="仿宋" w:hint="eastAsia"/>
                <w:color w:val="000000" w:themeColor="text1"/>
                <w:sz w:val="24"/>
              </w:rPr>
              <w:t>”，未签约卡时显示为：“未绑定”</w:t>
            </w:r>
            <w:r w:rsidRPr="007C5518">
              <w:rPr>
                <w:rFonts w:ascii="仿宋" w:eastAsia="仿宋" w:hAnsi="仿宋"/>
                <w:color w:val="000000" w:themeColor="text1"/>
                <w:sz w:val="24"/>
              </w:rPr>
              <w:t>；</w:t>
            </w:r>
          </w:p>
          <w:p w14:paraId="3D226ABB" w14:textId="4567B84A"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绑定银行卡</w:t>
            </w:r>
            <w:r w:rsidRPr="007C5518">
              <w:rPr>
                <w:rFonts w:ascii="仿宋" w:eastAsia="仿宋" w:hAnsi="仿宋"/>
                <w:color w:val="000000" w:themeColor="text1"/>
                <w:sz w:val="24"/>
              </w:rPr>
              <w:t>和身份验证为独立流程</w:t>
            </w:r>
            <w:r w:rsidRPr="007C5518">
              <w:rPr>
                <w:rFonts w:ascii="仿宋" w:eastAsia="仿宋" w:hAnsi="仿宋" w:hint="eastAsia"/>
                <w:color w:val="000000" w:themeColor="text1"/>
                <w:sz w:val="24"/>
              </w:rPr>
              <w:t>且</w:t>
            </w:r>
            <w:r w:rsidRPr="007C5518">
              <w:rPr>
                <w:rFonts w:ascii="仿宋" w:eastAsia="仿宋" w:hAnsi="仿宋"/>
                <w:color w:val="000000" w:themeColor="text1"/>
                <w:sz w:val="24"/>
              </w:rPr>
              <w:t>无先后顺序，客户可以根据自己需要</w:t>
            </w:r>
            <w:r w:rsidRPr="007C5518">
              <w:rPr>
                <w:rFonts w:ascii="仿宋" w:eastAsia="仿宋" w:hAnsi="仿宋" w:hint="eastAsia"/>
                <w:color w:val="000000" w:themeColor="text1"/>
                <w:sz w:val="24"/>
              </w:rPr>
              <w:t>随意</w:t>
            </w:r>
            <w:r w:rsidRPr="007C5518">
              <w:rPr>
                <w:rFonts w:ascii="仿宋" w:eastAsia="仿宋" w:hAnsi="仿宋"/>
                <w:color w:val="000000" w:themeColor="text1"/>
                <w:sz w:val="24"/>
              </w:rPr>
              <w:t>优先进行任一流程；如果客户在绑定银行卡</w:t>
            </w:r>
            <w:r w:rsidRPr="007C5518">
              <w:rPr>
                <w:rFonts w:ascii="仿宋" w:eastAsia="仿宋" w:hAnsi="仿宋" w:hint="eastAsia"/>
                <w:color w:val="000000" w:themeColor="text1"/>
                <w:sz w:val="24"/>
              </w:rPr>
              <w:t>（在</w:t>
            </w:r>
            <w:r w:rsidRPr="007C5518">
              <w:rPr>
                <w:rFonts w:ascii="仿宋" w:eastAsia="仿宋" w:hAnsi="仿宋"/>
                <w:color w:val="000000" w:themeColor="text1"/>
                <w:sz w:val="24"/>
              </w:rPr>
              <w:t>未绑卡未验证身份时）时使用了</w:t>
            </w:r>
            <w:r w:rsidR="004066CA">
              <w:rPr>
                <w:rFonts w:ascii="仿宋" w:eastAsia="仿宋" w:hAnsi="仿宋"/>
                <w:color w:val="000000" w:themeColor="text1"/>
                <w:sz w:val="24"/>
              </w:rPr>
              <w:t>XX银行</w:t>
            </w:r>
            <w:r w:rsidRPr="007C5518">
              <w:rPr>
                <w:rFonts w:ascii="仿宋" w:eastAsia="仿宋" w:hAnsi="仿宋"/>
                <w:color w:val="000000" w:themeColor="text1"/>
                <w:sz w:val="24"/>
              </w:rPr>
              <w:t>卡则可免于额外身份验证并在完成绑卡时</w:t>
            </w:r>
            <w:r w:rsidRPr="007C5518">
              <w:rPr>
                <w:rFonts w:ascii="仿宋" w:eastAsia="仿宋" w:hAnsi="仿宋" w:hint="eastAsia"/>
                <w:color w:val="000000" w:themeColor="text1"/>
                <w:sz w:val="24"/>
              </w:rPr>
              <w:t>电子账户</w:t>
            </w:r>
            <w:r w:rsidRPr="007C5518">
              <w:rPr>
                <w:rFonts w:ascii="仿宋" w:eastAsia="仿宋" w:hAnsi="仿宋"/>
                <w:color w:val="000000" w:themeColor="text1"/>
                <w:sz w:val="24"/>
              </w:rPr>
              <w:t>中的</w:t>
            </w:r>
            <w:r w:rsidRPr="007C5518">
              <w:rPr>
                <w:rFonts w:ascii="仿宋" w:eastAsia="仿宋" w:hAnsi="仿宋" w:hint="eastAsia"/>
                <w:color w:val="000000" w:themeColor="text1"/>
                <w:sz w:val="24"/>
              </w:rPr>
              <w:t>“未绑卡”</w:t>
            </w:r>
            <w:r w:rsidRPr="007C5518">
              <w:rPr>
                <w:rFonts w:ascii="仿宋" w:eastAsia="仿宋" w:hAnsi="仿宋"/>
                <w:color w:val="000000" w:themeColor="text1"/>
                <w:sz w:val="24"/>
              </w:rPr>
              <w:t>和“未</w:t>
            </w:r>
            <w:r w:rsidR="005861E7">
              <w:rPr>
                <w:rFonts w:ascii="仿宋" w:eastAsia="仿宋" w:hAnsi="仿宋"/>
                <w:color w:val="000000" w:themeColor="text1"/>
                <w:sz w:val="24"/>
              </w:rPr>
              <w:t>验证</w:t>
            </w:r>
            <w:r w:rsidRPr="007C5518">
              <w:rPr>
                <w:rFonts w:ascii="仿宋" w:eastAsia="仿宋" w:hAnsi="仿宋"/>
                <w:color w:val="000000" w:themeColor="text1"/>
                <w:sz w:val="24"/>
              </w:rPr>
              <w:t>”图标</w:t>
            </w:r>
            <w:r w:rsidRPr="007C5518">
              <w:rPr>
                <w:rFonts w:ascii="仿宋" w:eastAsia="仿宋" w:hAnsi="仿宋" w:hint="eastAsia"/>
                <w:color w:val="000000" w:themeColor="text1"/>
                <w:sz w:val="24"/>
              </w:rPr>
              <w:t>更改</w:t>
            </w:r>
            <w:r w:rsidRPr="007C5518">
              <w:rPr>
                <w:rFonts w:ascii="仿宋" w:eastAsia="仿宋" w:hAnsi="仿宋"/>
                <w:color w:val="000000" w:themeColor="text1"/>
                <w:sz w:val="24"/>
              </w:rPr>
              <w:t>为</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已</w:t>
            </w:r>
            <w:r w:rsidRPr="007C5518">
              <w:rPr>
                <w:rFonts w:ascii="仿宋" w:eastAsia="仿宋" w:hAnsi="仿宋" w:hint="eastAsia"/>
                <w:color w:val="000000" w:themeColor="text1"/>
                <w:sz w:val="24"/>
              </w:rPr>
              <w:t>绑</w:t>
            </w:r>
            <w:r w:rsidRPr="007C5518">
              <w:rPr>
                <w:rFonts w:ascii="仿宋" w:eastAsia="仿宋" w:hAnsi="仿宋"/>
                <w:color w:val="000000" w:themeColor="text1"/>
                <w:sz w:val="24"/>
              </w:rPr>
              <w:t>卡”和“已验证”图标</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如果客户</w:t>
            </w:r>
            <w:r w:rsidRPr="007C5518">
              <w:rPr>
                <w:rFonts w:ascii="仿宋" w:eastAsia="仿宋" w:hAnsi="仿宋" w:hint="eastAsia"/>
                <w:color w:val="000000" w:themeColor="text1"/>
                <w:sz w:val="24"/>
              </w:rPr>
              <w:t>在</w:t>
            </w:r>
            <w:r w:rsidRPr="007C5518">
              <w:rPr>
                <w:rFonts w:ascii="仿宋" w:eastAsia="仿宋" w:hAnsi="仿宋"/>
                <w:color w:val="000000" w:themeColor="text1"/>
                <w:sz w:val="24"/>
              </w:rPr>
              <w:t>绑定银行卡时使用了他行银行卡，</w:t>
            </w:r>
            <w:r w:rsidRPr="007C5518">
              <w:rPr>
                <w:rFonts w:ascii="仿宋" w:eastAsia="仿宋" w:hAnsi="仿宋" w:hint="eastAsia"/>
                <w:color w:val="000000" w:themeColor="text1"/>
                <w:sz w:val="24"/>
              </w:rPr>
              <w:t>则电子账户</w:t>
            </w:r>
            <w:r w:rsidRPr="007C5518">
              <w:rPr>
                <w:rFonts w:ascii="仿宋" w:eastAsia="仿宋" w:hAnsi="仿宋"/>
                <w:color w:val="000000" w:themeColor="text1"/>
                <w:sz w:val="24"/>
              </w:rPr>
              <w:t>中的</w:t>
            </w:r>
            <w:r w:rsidRPr="007C5518">
              <w:rPr>
                <w:rFonts w:ascii="仿宋" w:eastAsia="仿宋" w:hAnsi="仿宋" w:hint="eastAsia"/>
                <w:color w:val="000000" w:themeColor="text1"/>
                <w:sz w:val="24"/>
              </w:rPr>
              <w:t>“未绑卡”</w:t>
            </w:r>
            <w:r w:rsidRPr="007C5518">
              <w:rPr>
                <w:rFonts w:ascii="仿宋" w:eastAsia="仿宋" w:hAnsi="仿宋"/>
                <w:color w:val="000000" w:themeColor="text1"/>
                <w:sz w:val="24"/>
              </w:rPr>
              <w:t>图标</w:t>
            </w:r>
            <w:r w:rsidRPr="007C5518">
              <w:rPr>
                <w:rFonts w:ascii="仿宋" w:eastAsia="仿宋" w:hAnsi="仿宋" w:hint="eastAsia"/>
                <w:color w:val="000000" w:themeColor="text1"/>
                <w:sz w:val="24"/>
              </w:rPr>
              <w:t>更改</w:t>
            </w:r>
            <w:r w:rsidRPr="007C5518">
              <w:rPr>
                <w:rFonts w:ascii="仿宋" w:eastAsia="仿宋" w:hAnsi="仿宋"/>
                <w:color w:val="000000" w:themeColor="text1"/>
                <w:sz w:val="24"/>
              </w:rPr>
              <w:t>为</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已</w:t>
            </w:r>
            <w:r w:rsidRPr="007C5518">
              <w:rPr>
                <w:rFonts w:ascii="仿宋" w:eastAsia="仿宋" w:hAnsi="仿宋" w:hint="eastAsia"/>
                <w:color w:val="000000" w:themeColor="text1"/>
                <w:sz w:val="24"/>
              </w:rPr>
              <w:t>绑</w:t>
            </w:r>
            <w:r w:rsidRPr="007C5518">
              <w:rPr>
                <w:rFonts w:ascii="仿宋" w:eastAsia="仿宋" w:hAnsi="仿宋"/>
                <w:color w:val="000000" w:themeColor="text1"/>
                <w:sz w:val="24"/>
              </w:rPr>
              <w:t>卡”图标</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客户仍需要进行额外</w:t>
            </w:r>
            <w:r w:rsidRPr="007C5518">
              <w:rPr>
                <w:rFonts w:ascii="仿宋" w:eastAsia="仿宋" w:hAnsi="仿宋" w:hint="eastAsia"/>
                <w:color w:val="000000" w:themeColor="text1"/>
                <w:sz w:val="24"/>
              </w:rPr>
              <w:t>验证</w:t>
            </w:r>
            <w:r w:rsidRPr="007C5518">
              <w:rPr>
                <w:rFonts w:ascii="仿宋" w:eastAsia="仿宋" w:hAnsi="仿宋"/>
                <w:color w:val="000000" w:themeColor="text1"/>
                <w:sz w:val="24"/>
              </w:rPr>
              <w:t>才能将“</w:t>
            </w:r>
            <w:r w:rsidRPr="007C5518">
              <w:rPr>
                <w:rFonts w:ascii="仿宋" w:eastAsia="仿宋" w:hAnsi="仿宋" w:hint="eastAsia"/>
                <w:color w:val="000000" w:themeColor="text1"/>
                <w:sz w:val="24"/>
              </w:rPr>
              <w:t>未</w:t>
            </w:r>
            <w:r w:rsidRPr="007C5518">
              <w:rPr>
                <w:rFonts w:ascii="仿宋" w:eastAsia="仿宋" w:hAnsi="仿宋"/>
                <w:color w:val="000000" w:themeColor="text1"/>
                <w:sz w:val="24"/>
              </w:rPr>
              <w:t>验证”图标变为“已验证”图标；</w:t>
            </w:r>
          </w:p>
          <w:p w14:paraId="6AFBB8C6"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绑卡图标</w:t>
            </w:r>
            <w:r w:rsidRPr="007C5518">
              <w:rPr>
                <w:rFonts w:ascii="仿宋" w:eastAsia="仿宋" w:hAnsi="仿宋"/>
                <w:color w:val="000000" w:themeColor="text1"/>
                <w:sz w:val="24"/>
              </w:rPr>
              <w:t>在“已绑卡”和“未绑卡”时均可以点击，点击后进入银行卡绑定信息输入页；验证图标，在“未验证</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下可以点击，点击后进入身份验证方式选择页，</w:t>
            </w:r>
            <w:r w:rsidRPr="007C5518">
              <w:rPr>
                <w:rFonts w:ascii="仿宋" w:eastAsia="仿宋" w:hAnsi="仿宋" w:hint="eastAsia"/>
                <w:color w:val="000000" w:themeColor="text1"/>
                <w:sz w:val="24"/>
              </w:rPr>
              <w:t>在变为</w:t>
            </w:r>
            <w:r w:rsidRPr="007C5518">
              <w:rPr>
                <w:rFonts w:ascii="仿宋" w:eastAsia="仿宋" w:hAnsi="仿宋"/>
                <w:color w:val="000000" w:themeColor="text1"/>
                <w:sz w:val="24"/>
              </w:rPr>
              <w:t>“</w:t>
            </w:r>
            <w:r w:rsidRPr="007C5518">
              <w:rPr>
                <w:rFonts w:ascii="仿宋" w:eastAsia="仿宋" w:hAnsi="仿宋" w:hint="eastAsia"/>
                <w:color w:val="000000" w:themeColor="text1"/>
                <w:sz w:val="24"/>
              </w:rPr>
              <w:t>已验证</w:t>
            </w:r>
            <w:r w:rsidRPr="007C5518">
              <w:rPr>
                <w:rFonts w:ascii="仿宋" w:eastAsia="仿宋" w:hAnsi="仿宋"/>
                <w:color w:val="000000" w:themeColor="text1"/>
                <w:sz w:val="24"/>
              </w:rPr>
              <w:t>”图标后不可点击；</w:t>
            </w:r>
          </w:p>
          <w:p w14:paraId="3EF029DC"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电子账户</w:t>
            </w:r>
            <w:r w:rsidRPr="007C5518">
              <w:rPr>
                <w:rFonts w:ascii="仿宋" w:eastAsia="仿宋" w:hAnsi="仿宋"/>
                <w:color w:val="000000" w:themeColor="text1"/>
                <w:sz w:val="24"/>
              </w:rPr>
              <w:t>生成后默认</w:t>
            </w:r>
            <w:r w:rsidRPr="007C5518">
              <w:rPr>
                <w:rFonts w:ascii="仿宋" w:eastAsia="仿宋" w:hAnsi="仿宋" w:hint="eastAsia"/>
                <w:color w:val="000000" w:themeColor="text1"/>
                <w:sz w:val="24"/>
              </w:rPr>
              <w:t>且</w:t>
            </w:r>
            <w:r w:rsidRPr="007C5518">
              <w:rPr>
                <w:rFonts w:ascii="仿宋" w:eastAsia="仿宋" w:hAnsi="仿宋"/>
                <w:color w:val="000000" w:themeColor="text1"/>
                <w:sz w:val="24"/>
              </w:rPr>
              <w:t>固定排在常用卡列表的</w:t>
            </w:r>
            <w:r w:rsidRPr="007C5518">
              <w:rPr>
                <w:rFonts w:ascii="仿宋" w:eastAsia="仿宋" w:hAnsi="仿宋" w:hint="eastAsia"/>
                <w:color w:val="000000" w:themeColor="text1"/>
                <w:sz w:val="24"/>
              </w:rPr>
              <w:t>顶部</w:t>
            </w:r>
            <w:r w:rsidRPr="007C5518">
              <w:rPr>
                <w:rFonts w:ascii="仿宋" w:eastAsia="仿宋" w:hAnsi="仿宋"/>
                <w:color w:val="000000" w:themeColor="text1"/>
                <w:sz w:val="24"/>
              </w:rPr>
              <w:t>；</w:t>
            </w:r>
          </w:p>
          <w:p w14:paraId="1616B67E"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电子账户</w:t>
            </w:r>
            <w:r w:rsidRPr="007C5518">
              <w:rPr>
                <w:rFonts w:ascii="仿宋" w:eastAsia="仿宋" w:hAnsi="仿宋"/>
                <w:color w:val="000000" w:themeColor="text1"/>
                <w:sz w:val="24"/>
              </w:rPr>
              <w:t>不支持</w:t>
            </w:r>
            <w:r w:rsidRPr="007C5518">
              <w:rPr>
                <w:rFonts w:ascii="仿宋" w:eastAsia="仿宋" w:hAnsi="仿宋" w:hint="eastAsia"/>
                <w:color w:val="000000" w:themeColor="text1"/>
                <w:sz w:val="24"/>
              </w:rPr>
              <w:t>与</w:t>
            </w:r>
            <w:r w:rsidRPr="007C5518">
              <w:rPr>
                <w:rFonts w:ascii="仿宋" w:eastAsia="仿宋" w:hAnsi="仿宋"/>
                <w:color w:val="000000" w:themeColor="text1"/>
                <w:sz w:val="24"/>
              </w:rPr>
              <w:t>常用银行卡</w:t>
            </w:r>
            <w:r w:rsidRPr="007C5518">
              <w:rPr>
                <w:rFonts w:ascii="仿宋" w:eastAsia="仿宋" w:hAnsi="仿宋" w:hint="eastAsia"/>
                <w:color w:val="000000" w:themeColor="text1"/>
                <w:sz w:val="24"/>
              </w:rPr>
              <w:t>记录</w:t>
            </w:r>
            <w:r w:rsidRPr="007C5518">
              <w:rPr>
                <w:rFonts w:ascii="仿宋" w:eastAsia="仿宋" w:hAnsi="仿宋"/>
                <w:color w:val="000000" w:themeColor="text1"/>
                <w:sz w:val="24"/>
              </w:rPr>
              <w:t>相同的删除</w:t>
            </w:r>
            <w:r w:rsidRPr="007C5518">
              <w:rPr>
                <w:rFonts w:ascii="仿宋" w:eastAsia="仿宋" w:hAnsi="仿宋" w:hint="eastAsia"/>
                <w:color w:val="000000" w:themeColor="text1"/>
                <w:sz w:val="24"/>
              </w:rPr>
              <w:t>方式</w:t>
            </w:r>
            <w:r w:rsidRPr="007C5518">
              <w:rPr>
                <w:rFonts w:ascii="仿宋" w:eastAsia="仿宋" w:hAnsi="仿宋"/>
                <w:color w:val="000000" w:themeColor="text1"/>
                <w:sz w:val="24"/>
              </w:rPr>
              <w:t>；</w:t>
            </w:r>
          </w:p>
          <w:p w14:paraId="242F79E4"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凡涉及</w:t>
            </w:r>
            <w:r w:rsidRPr="007C5518">
              <w:rPr>
                <w:rFonts w:ascii="仿宋" w:eastAsia="仿宋" w:hAnsi="仿宋"/>
                <w:color w:val="000000" w:themeColor="text1"/>
                <w:sz w:val="24"/>
              </w:rPr>
              <w:t>需要身份</w:t>
            </w:r>
            <w:r w:rsidRPr="007C5518">
              <w:rPr>
                <w:rFonts w:ascii="仿宋" w:eastAsia="仿宋" w:hAnsi="仿宋" w:hint="eastAsia"/>
                <w:color w:val="000000" w:themeColor="text1"/>
                <w:sz w:val="24"/>
              </w:rPr>
              <w:t>证验证</w:t>
            </w:r>
            <w:r w:rsidRPr="007C5518">
              <w:rPr>
                <w:rFonts w:ascii="仿宋" w:eastAsia="仿宋" w:hAnsi="仿宋"/>
                <w:color w:val="000000" w:themeColor="text1"/>
                <w:sz w:val="24"/>
              </w:rPr>
              <w:t>（包括人脸识别）</w:t>
            </w:r>
            <w:r w:rsidRPr="007C5518">
              <w:rPr>
                <w:rFonts w:ascii="仿宋" w:eastAsia="仿宋" w:hAnsi="仿宋" w:hint="eastAsia"/>
                <w:color w:val="000000" w:themeColor="text1"/>
                <w:sz w:val="24"/>
              </w:rPr>
              <w:t>的功能可</w:t>
            </w:r>
            <w:r w:rsidRPr="007C5518">
              <w:rPr>
                <w:rFonts w:ascii="仿宋" w:eastAsia="仿宋" w:hAnsi="仿宋"/>
                <w:color w:val="000000" w:themeColor="text1"/>
                <w:sz w:val="24"/>
              </w:rPr>
              <w:t>尝试重试的次数为共享</w:t>
            </w:r>
            <w:r w:rsidRPr="007C5518">
              <w:rPr>
                <w:rFonts w:ascii="仿宋" w:eastAsia="仿宋" w:hAnsi="仿宋" w:hint="eastAsia"/>
                <w:color w:val="000000" w:themeColor="text1"/>
                <w:sz w:val="24"/>
              </w:rPr>
              <w:t>5次重试</w:t>
            </w:r>
            <w:r w:rsidRPr="007C5518">
              <w:rPr>
                <w:rFonts w:ascii="仿宋" w:eastAsia="仿宋" w:hAnsi="仿宋"/>
                <w:color w:val="000000" w:themeColor="text1"/>
                <w:sz w:val="24"/>
              </w:rPr>
              <w:t>机会/</w:t>
            </w:r>
            <w:r w:rsidRPr="007C5518">
              <w:rPr>
                <w:rFonts w:ascii="仿宋" w:eastAsia="仿宋" w:hAnsi="仿宋" w:hint="eastAsia"/>
                <w:color w:val="000000" w:themeColor="text1"/>
                <w:sz w:val="24"/>
              </w:rPr>
              <w:t>每日（非</w:t>
            </w:r>
            <w:r w:rsidRPr="007C5518">
              <w:rPr>
                <w:rFonts w:ascii="仿宋" w:eastAsia="仿宋" w:hAnsi="仿宋"/>
                <w:color w:val="000000" w:themeColor="text1"/>
                <w:sz w:val="24"/>
              </w:rPr>
              <w:t>每个功能各拥有</w:t>
            </w:r>
            <w:r w:rsidRPr="007C5518">
              <w:rPr>
                <w:rFonts w:ascii="仿宋" w:eastAsia="仿宋" w:hAnsi="仿宋" w:hint="eastAsia"/>
                <w:color w:val="000000" w:themeColor="text1"/>
                <w:sz w:val="24"/>
              </w:rPr>
              <w:t>5次</w:t>
            </w:r>
            <w:r w:rsidRPr="007C5518">
              <w:rPr>
                <w:rFonts w:ascii="仿宋" w:eastAsia="仿宋" w:hAnsi="仿宋"/>
                <w:color w:val="000000" w:themeColor="text1"/>
                <w:sz w:val="24"/>
              </w:rPr>
              <w:t>重试机会）；超过</w:t>
            </w:r>
            <w:r w:rsidRPr="007C5518">
              <w:rPr>
                <w:rFonts w:ascii="仿宋" w:eastAsia="仿宋" w:hAnsi="仿宋" w:hint="eastAsia"/>
                <w:color w:val="000000" w:themeColor="text1"/>
                <w:sz w:val="24"/>
              </w:rPr>
              <w:t>后</w:t>
            </w:r>
            <w:r w:rsidRPr="007C5518">
              <w:rPr>
                <w:rFonts w:ascii="仿宋" w:eastAsia="仿宋" w:hAnsi="仿宋"/>
                <w:color w:val="000000" w:themeColor="text1"/>
                <w:sz w:val="24"/>
              </w:rPr>
              <w:t>会</w:t>
            </w:r>
            <w:r w:rsidRPr="007C5518">
              <w:rPr>
                <w:rFonts w:ascii="仿宋" w:eastAsia="仿宋" w:hAnsi="仿宋" w:hint="eastAsia"/>
                <w:color w:val="000000" w:themeColor="text1"/>
                <w:sz w:val="24"/>
              </w:rPr>
              <w:t>系统</w:t>
            </w:r>
            <w:r w:rsidRPr="007C5518">
              <w:rPr>
                <w:rFonts w:ascii="仿宋" w:eastAsia="仿宋" w:hAnsi="仿宋"/>
                <w:color w:val="000000" w:themeColor="text1"/>
                <w:sz w:val="24"/>
              </w:rPr>
              <w:t>会</w:t>
            </w:r>
            <w:r w:rsidRPr="007C5518">
              <w:rPr>
                <w:rFonts w:ascii="仿宋" w:eastAsia="仿宋" w:hAnsi="仿宋" w:hint="eastAsia"/>
                <w:color w:val="000000" w:themeColor="text1"/>
                <w:sz w:val="24"/>
              </w:rPr>
              <w:t>拒绝</w:t>
            </w:r>
            <w:r w:rsidRPr="007C5518">
              <w:rPr>
                <w:rFonts w:ascii="仿宋" w:eastAsia="仿宋" w:hAnsi="仿宋"/>
                <w:color w:val="000000" w:themeColor="text1"/>
                <w:sz w:val="24"/>
              </w:rPr>
              <w:t>客户当</w:t>
            </w:r>
            <w:r w:rsidRPr="007C5518">
              <w:rPr>
                <w:rFonts w:ascii="仿宋" w:eastAsia="仿宋" w:hAnsi="仿宋" w:hint="eastAsia"/>
                <w:color w:val="000000" w:themeColor="text1"/>
                <w:sz w:val="24"/>
              </w:rPr>
              <w:t>日</w:t>
            </w:r>
            <w:r w:rsidRPr="007C5518">
              <w:rPr>
                <w:rFonts w:ascii="仿宋" w:eastAsia="仿宋" w:hAnsi="仿宋"/>
                <w:color w:val="000000" w:themeColor="text1"/>
                <w:sz w:val="24"/>
              </w:rPr>
              <w:t>再次提出类似申请</w:t>
            </w:r>
            <w:r w:rsidRPr="007C5518">
              <w:rPr>
                <w:rFonts w:ascii="仿宋" w:eastAsia="仿宋" w:hAnsi="仿宋" w:hint="eastAsia"/>
                <w:color w:val="000000" w:themeColor="text1"/>
                <w:sz w:val="24"/>
              </w:rPr>
              <w:t>直到</w:t>
            </w:r>
            <w:r w:rsidRPr="007C5518">
              <w:rPr>
                <w:rFonts w:ascii="仿宋" w:eastAsia="仿宋" w:hAnsi="仿宋"/>
                <w:color w:val="000000" w:themeColor="text1"/>
                <w:sz w:val="24"/>
              </w:rPr>
              <w:t>午夜</w:t>
            </w:r>
            <w:r w:rsidRPr="007C5518">
              <w:rPr>
                <w:rFonts w:ascii="仿宋" w:eastAsia="仿宋" w:hAnsi="仿宋" w:hint="eastAsia"/>
                <w:color w:val="000000" w:themeColor="text1"/>
                <w:sz w:val="24"/>
              </w:rPr>
              <w:t>24:00；</w:t>
            </w:r>
          </w:p>
          <w:p w14:paraId="7E993229"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凡涉及</w:t>
            </w:r>
            <w:r w:rsidRPr="007C5518">
              <w:rPr>
                <w:rFonts w:ascii="仿宋" w:eastAsia="仿宋" w:hAnsi="仿宋"/>
                <w:color w:val="000000" w:themeColor="text1"/>
                <w:sz w:val="24"/>
              </w:rPr>
              <w:t>需要输入验证银行卡交易（取款）密码时单张卡最大重试次数为</w:t>
            </w:r>
            <w:r w:rsidRPr="007C5518">
              <w:rPr>
                <w:rFonts w:ascii="仿宋" w:eastAsia="仿宋" w:hAnsi="仿宋" w:hint="eastAsia"/>
                <w:color w:val="000000" w:themeColor="text1"/>
                <w:sz w:val="24"/>
              </w:rPr>
              <w:t>3次（</w:t>
            </w:r>
            <w:r w:rsidRPr="007C5518">
              <w:rPr>
                <w:rFonts w:ascii="仿宋" w:eastAsia="仿宋" w:hAnsi="仿宋"/>
                <w:color w:val="000000" w:themeColor="text1"/>
                <w:sz w:val="24"/>
              </w:rPr>
              <w:t>超过</w:t>
            </w:r>
            <w:r w:rsidRPr="007C5518">
              <w:rPr>
                <w:rFonts w:ascii="仿宋" w:eastAsia="仿宋" w:hAnsi="仿宋" w:hint="eastAsia"/>
                <w:color w:val="000000" w:themeColor="text1"/>
                <w:sz w:val="24"/>
              </w:rPr>
              <w:t>3次</w:t>
            </w:r>
            <w:r w:rsidRPr="007C5518">
              <w:rPr>
                <w:rFonts w:ascii="仿宋" w:eastAsia="仿宋" w:hAnsi="仿宋"/>
                <w:color w:val="000000" w:themeColor="text1"/>
                <w:sz w:val="24"/>
              </w:rPr>
              <w:t>会遭遇核心锁卡，该卡将无法完成交易，除非客户到柜台进行解锁），</w:t>
            </w:r>
            <w:r w:rsidRPr="007C5518">
              <w:rPr>
                <w:rFonts w:ascii="仿宋" w:eastAsia="仿宋" w:hAnsi="仿宋" w:hint="eastAsia"/>
                <w:color w:val="000000" w:themeColor="text1"/>
                <w:sz w:val="24"/>
              </w:rPr>
              <w:t>对应</w:t>
            </w:r>
            <w:r w:rsidRPr="007C5518">
              <w:rPr>
                <w:rFonts w:ascii="仿宋" w:eastAsia="仿宋" w:hAnsi="仿宋"/>
                <w:color w:val="000000" w:themeColor="text1"/>
                <w:sz w:val="24"/>
              </w:rPr>
              <w:t>的功能没有重试限制；</w:t>
            </w:r>
          </w:p>
          <w:p w14:paraId="5C4488F6"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绑定银行卡</w:t>
            </w:r>
            <w:r w:rsidRPr="007C5518">
              <w:rPr>
                <w:rFonts w:ascii="仿宋" w:eastAsia="仿宋" w:hAnsi="仿宋"/>
                <w:color w:val="000000" w:themeColor="text1"/>
                <w:sz w:val="24"/>
              </w:rPr>
              <w:t>和身份验证为独立流程，没有</w:t>
            </w:r>
            <w:r w:rsidRPr="007C5518">
              <w:rPr>
                <w:rFonts w:ascii="仿宋" w:eastAsia="仿宋" w:hAnsi="仿宋" w:hint="eastAsia"/>
                <w:color w:val="000000" w:themeColor="text1"/>
                <w:sz w:val="24"/>
              </w:rPr>
              <w:t>操作</w:t>
            </w:r>
            <w:r w:rsidRPr="007C5518">
              <w:rPr>
                <w:rFonts w:ascii="仿宋" w:eastAsia="仿宋" w:hAnsi="仿宋"/>
                <w:color w:val="000000" w:themeColor="text1"/>
                <w:sz w:val="24"/>
              </w:rPr>
              <w:t>的先后顺序</w:t>
            </w:r>
            <w:r w:rsidRPr="007C5518">
              <w:rPr>
                <w:rFonts w:ascii="仿宋" w:eastAsia="仿宋" w:hAnsi="仿宋" w:hint="eastAsia"/>
                <w:color w:val="000000" w:themeColor="text1"/>
                <w:sz w:val="24"/>
              </w:rPr>
              <w:t>；</w:t>
            </w:r>
          </w:p>
          <w:p w14:paraId="33C25AB9"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绑定银行卡支持客户手输银行卡和使用现有常用银行卡绑定，不支持签约银行卡直接绑定（但客户如果将签约卡保存为常用卡后则可以绑定）；如果客户有常用卡则优先选择（展示）常用卡为待绑定卡（</w:t>
            </w:r>
            <w:r w:rsidRPr="007C5518">
              <w:rPr>
                <w:rFonts w:ascii="仿宋" w:eastAsia="仿宋" w:hAnsi="仿宋"/>
                <w:color w:val="000000" w:themeColor="text1"/>
                <w:sz w:val="24"/>
              </w:rPr>
              <w:t>客户</w:t>
            </w:r>
            <w:r w:rsidRPr="007C5518">
              <w:rPr>
                <w:rFonts w:ascii="仿宋" w:eastAsia="仿宋" w:hAnsi="仿宋" w:hint="eastAsia"/>
                <w:color w:val="000000" w:themeColor="text1"/>
                <w:sz w:val="24"/>
              </w:rPr>
              <w:t>如果</w:t>
            </w:r>
            <w:r w:rsidRPr="007C5518">
              <w:rPr>
                <w:rFonts w:ascii="仿宋" w:eastAsia="仿宋" w:hAnsi="仿宋"/>
                <w:color w:val="000000" w:themeColor="text1"/>
                <w:sz w:val="24"/>
              </w:rPr>
              <w:t>想手动添加一张卡，可通过点击</w:t>
            </w:r>
            <w:r w:rsidRPr="007C5518">
              <w:rPr>
                <w:rFonts w:ascii="仿宋" w:eastAsia="仿宋" w:hAnsi="仿宋" w:hint="eastAsia"/>
                <w:color w:val="000000" w:themeColor="text1"/>
                <w:sz w:val="24"/>
              </w:rPr>
              <w:t>该</w:t>
            </w:r>
            <w:r w:rsidRPr="007C5518">
              <w:rPr>
                <w:rFonts w:ascii="仿宋" w:eastAsia="仿宋" w:hAnsi="仿宋"/>
                <w:color w:val="000000" w:themeColor="text1"/>
                <w:sz w:val="24"/>
              </w:rPr>
              <w:t>常用银行卡进入我的银行卡页面</w:t>
            </w:r>
            <w:r w:rsidRPr="007C5518">
              <w:rPr>
                <w:rFonts w:ascii="仿宋" w:eastAsia="仿宋" w:hAnsi="仿宋" w:hint="eastAsia"/>
                <w:color w:val="000000" w:themeColor="text1"/>
                <w:sz w:val="24"/>
              </w:rPr>
              <w:t>并</w:t>
            </w:r>
            <w:r w:rsidRPr="007C5518">
              <w:rPr>
                <w:rFonts w:ascii="仿宋" w:eastAsia="仿宋" w:hAnsi="仿宋"/>
                <w:color w:val="000000" w:themeColor="text1"/>
                <w:sz w:val="24"/>
              </w:rPr>
              <w:t>点击页面下方的【使用其它银行卡】按钮来实现）</w:t>
            </w:r>
            <w:r w:rsidRPr="007C5518">
              <w:rPr>
                <w:rFonts w:ascii="仿宋" w:eastAsia="仿宋" w:hAnsi="仿宋" w:hint="eastAsia"/>
                <w:color w:val="000000" w:themeColor="text1"/>
                <w:sz w:val="24"/>
              </w:rPr>
              <w:t>；如果客户无任何常用卡则直接显示选择银行和输入卡号；</w:t>
            </w:r>
          </w:p>
          <w:p w14:paraId="3E6B461E"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每个电子账户</w:t>
            </w:r>
            <w:r w:rsidRPr="007C5518">
              <w:rPr>
                <w:rFonts w:ascii="仿宋" w:eastAsia="仿宋" w:hAnsi="仿宋"/>
                <w:color w:val="000000" w:themeColor="text1"/>
                <w:sz w:val="24"/>
              </w:rPr>
              <w:t>仅支持绑定一张银行卡</w:t>
            </w:r>
            <w:r w:rsidRPr="007C5518">
              <w:rPr>
                <w:rFonts w:ascii="仿宋" w:eastAsia="仿宋" w:hAnsi="仿宋" w:hint="eastAsia"/>
                <w:color w:val="000000" w:themeColor="text1"/>
                <w:sz w:val="24"/>
              </w:rPr>
              <w:t>；客户如果更换绑定卡后就会替换掉原始绑定卡</w:t>
            </w:r>
            <w:r w:rsidRPr="007C5518">
              <w:rPr>
                <w:rFonts w:ascii="仿宋" w:eastAsia="仿宋" w:hAnsi="仿宋"/>
                <w:color w:val="000000" w:themeColor="text1"/>
                <w:sz w:val="24"/>
              </w:rPr>
              <w:t>；</w:t>
            </w:r>
            <w:r w:rsidRPr="007C5518">
              <w:rPr>
                <w:rFonts w:ascii="仿宋" w:eastAsia="仿宋" w:hAnsi="仿宋" w:hint="eastAsia"/>
                <w:color w:val="000000" w:themeColor="text1"/>
                <w:sz w:val="24"/>
              </w:rPr>
              <w:t>被绑定的银行卡如果为非常用银行卡时自动保存为常用银行卡，但该卡默认不开通小额快速支付且受单个账户绑定10张常用银行卡的上限控制；当达到保存为常用银行卡上限时仅影响是否能成功保存为常用银行卡并不影响绑定结果；</w:t>
            </w:r>
          </w:p>
          <w:p w14:paraId="3BDE0677"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绑定银行卡</w:t>
            </w:r>
            <w:r w:rsidRPr="007C5518">
              <w:rPr>
                <w:rFonts w:ascii="仿宋" w:eastAsia="仿宋" w:hAnsi="仿宋"/>
                <w:color w:val="000000" w:themeColor="text1"/>
                <w:sz w:val="24"/>
              </w:rPr>
              <w:t>类型仅限借记卡，不支持信用卡绑定；</w:t>
            </w:r>
          </w:p>
          <w:p w14:paraId="3B1D829F"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同意银行卡代收</w:t>
            </w:r>
            <w:r w:rsidRPr="007C5518">
              <w:rPr>
                <w:rFonts w:ascii="仿宋" w:eastAsia="仿宋" w:hAnsi="仿宋"/>
                <w:color w:val="000000" w:themeColor="text1"/>
                <w:sz w:val="24"/>
              </w:rPr>
              <w:t>代付协议选择项</w:t>
            </w:r>
            <w:r w:rsidRPr="007C5518">
              <w:rPr>
                <w:rFonts w:ascii="仿宋" w:eastAsia="仿宋" w:hAnsi="仿宋" w:hint="eastAsia"/>
                <w:color w:val="000000" w:themeColor="text1"/>
                <w:sz w:val="24"/>
              </w:rPr>
              <w:t>默认</w:t>
            </w:r>
            <w:r w:rsidRPr="007C5518">
              <w:rPr>
                <w:rFonts w:ascii="仿宋" w:eastAsia="仿宋" w:hAnsi="仿宋"/>
                <w:color w:val="000000" w:themeColor="text1"/>
                <w:sz w:val="24"/>
              </w:rPr>
              <w:t>为不选择，如果客户不勾选此选项则</w:t>
            </w:r>
            <w:r w:rsidRPr="007C5518">
              <w:rPr>
                <w:rFonts w:ascii="仿宋" w:eastAsia="仿宋" w:hAnsi="仿宋" w:hint="eastAsia"/>
                <w:color w:val="000000" w:themeColor="text1"/>
                <w:sz w:val="24"/>
              </w:rPr>
              <w:t>在</w:t>
            </w:r>
            <w:r w:rsidRPr="007C5518">
              <w:rPr>
                <w:rFonts w:ascii="仿宋" w:eastAsia="仿宋" w:hAnsi="仿宋"/>
                <w:color w:val="000000" w:themeColor="text1"/>
                <w:sz w:val="24"/>
              </w:rPr>
              <w:t>点击</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下一步】按钮</w:t>
            </w:r>
            <w:r w:rsidRPr="007C5518">
              <w:rPr>
                <w:rFonts w:ascii="仿宋" w:eastAsia="仿宋" w:hAnsi="仿宋" w:hint="eastAsia"/>
                <w:color w:val="000000" w:themeColor="text1"/>
                <w:sz w:val="24"/>
              </w:rPr>
              <w:t>时系统</w:t>
            </w:r>
            <w:r w:rsidRPr="007C5518">
              <w:rPr>
                <w:rFonts w:ascii="仿宋" w:eastAsia="仿宋" w:hAnsi="仿宋"/>
                <w:color w:val="000000" w:themeColor="text1"/>
                <w:sz w:val="24"/>
              </w:rPr>
              <w:t>会弹出提示框告知客户必须</w:t>
            </w:r>
            <w:r w:rsidRPr="007C5518">
              <w:rPr>
                <w:rFonts w:ascii="仿宋" w:eastAsia="仿宋" w:hAnsi="仿宋" w:hint="eastAsia"/>
                <w:color w:val="000000" w:themeColor="text1"/>
                <w:sz w:val="24"/>
              </w:rPr>
              <w:t>要</w:t>
            </w:r>
            <w:r w:rsidRPr="007C5518">
              <w:rPr>
                <w:rFonts w:ascii="仿宋" w:eastAsia="仿宋" w:hAnsi="仿宋"/>
                <w:color w:val="000000" w:themeColor="text1"/>
                <w:sz w:val="24"/>
              </w:rPr>
              <w:t>先同意代收协议才能完成绑定银行卡的提示字样（</w:t>
            </w:r>
            <w:r w:rsidRPr="007C5518">
              <w:rPr>
                <w:rFonts w:ascii="仿宋" w:eastAsia="仿宋" w:hAnsi="仿宋" w:hint="eastAsia"/>
                <w:color w:val="000000" w:themeColor="text1"/>
                <w:sz w:val="24"/>
              </w:rPr>
              <w:t>提示</w:t>
            </w:r>
            <w:r w:rsidRPr="007C5518">
              <w:rPr>
                <w:rFonts w:ascii="仿宋" w:eastAsia="仿宋" w:hAnsi="仿宋"/>
                <w:color w:val="000000" w:themeColor="text1"/>
                <w:sz w:val="24"/>
              </w:rPr>
              <w:t>话术见输入输出要素），客户只有选择勾选该选项后</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下一步】按钮才可以</w:t>
            </w:r>
            <w:r w:rsidRPr="007C5518">
              <w:rPr>
                <w:rFonts w:ascii="仿宋" w:eastAsia="仿宋" w:hAnsi="仿宋" w:hint="eastAsia"/>
                <w:color w:val="000000" w:themeColor="text1"/>
                <w:sz w:val="24"/>
              </w:rPr>
              <w:t>完成</w:t>
            </w:r>
            <w:r w:rsidRPr="007C5518">
              <w:rPr>
                <w:rFonts w:ascii="仿宋" w:eastAsia="仿宋" w:hAnsi="仿宋"/>
                <w:color w:val="000000" w:themeColor="text1"/>
                <w:sz w:val="24"/>
              </w:rPr>
              <w:t>绑定；</w:t>
            </w:r>
          </w:p>
          <w:p w14:paraId="7432A146" w14:textId="551B4D3E"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身份证</w:t>
            </w:r>
            <w:r w:rsidRPr="007C5518">
              <w:rPr>
                <w:rFonts w:ascii="仿宋" w:eastAsia="仿宋" w:hAnsi="仿宋"/>
                <w:color w:val="000000" w:themeColor="text1"/>
                <w:sz w:val="24"/>
              </w:rPr>
              <w:t>验证重试</w:t>
            </w:r>
            <w:r w:rsidRPr="007C5518">
              <w:rPr>
                <w:rFonts w:ascii="仿宋" w:eastAsia="仿宋" w:hAnsi="仿宋" w:hint="eastAsia"/>
                <w:color w:val="000000" w:themeColor="text1"/>
                <w:sz w:val="24"/>
              </w:rPr>
              <w:t>次数</w:t>
            </w:r>
            <w:r w:rsidRPr="007C5518">
              <w:rPr>
                <w:rFonts w:ascii="仿宋" w:eastAsia="仿宋" w:hAnsi="仿宋"/>
                <w:color w:val="000000" w:themeColor="text1"/>
                <w:sz w:val="24"/>
              </w:rPr>
              <w:t>限定为</w:t>
            </w:r>
            <w:r w:rsidRPr="007C5518">
              <w:rPr>
                <w:rFonts w:ascii="仿宋" w:eastAsia="仿宋" w:hAnsi="仿宋" w:hint="eastAsia"/>
                <w:color w:val="000000" w:themeColor="text1"/>
                <w:sz w:val="24"/>
              </w:rPr>
              <w:t>5次</w:t>
            </w:r>
            <w:r w:rsidRPr="007C5518">
              <w:rPr>
                <w:rFonts w:ascii="仿宋" w:eastAsia="仿宋" w:hAnsi="仿宋"/>
                <w:color w:val="000000" w:themeColor="text1"/>
                <w:sz w:val="24"/>
              </w:rPr>
              <w:t>，当</w:t>
            </w:r>
            <w:r w:rsidR="005861E7">
              <w:rPr>
                <w:rFonts w:ascii="仿宋" w:eastAsia="仿宋" w:hAnsi="仿宋" w:hint="eastAsia"/>
                <w:color w:val="000000" w:themeColor="text1"/>
                <w:sz w:val="24"/>
              </w:rPr>
              <w:t>验证</w:t>
            </w:r>
            <w:r w:rsidRPr="007C5518">
              <w:rPr>
                <w:rFonts w:ascii="仿宋" w:eastAsia="仿宋" w:hAnsi="仿宋"/>
                <w:color w:val="000000" w:themeColor="text1"/>
                <w:sz w:val="24"/>
              </w:rPr>
              <w:t>失败</w:t>
            </w:r>
            <w:r w:rsidRPr="007C5518">
              <w:rPr>
                <w:rFonts w:ascii="仿宋" w:eastAsia="仿宋" w:hAnsi="仿宋" w:hint="eastAsia"/>
                <w:color w:val="000000" w:themeColor="text1"/>
                <w:sz w:val="24"/>
              </w:rPr>
              <w:t>时</w:t>
            </w:r>
            <w:r w:rsidRPr="007C5518">
              <w:rPr>
                <w:rFonts w:ascii="仿宋" w:eastAsia="仿宋" w:hAnsi="仿宋"/>
                <w:color w:val="000000" w:themeColor="text1"/>
                <w:sz w:val="24"/>
              </w:rPr>
              <w:t>，系统会提示客户</w:t>
            </w:r>
            <w:r w:rsidR="005861E7">
              <w:rPr>
                <w:rFonts w:ascii="仿宋" w:eastAsia="仿宋" w:hAnsi="仿宋"/>
                <w:color w:val="000000" w:themeColor="text1"/>
                <w:sz w:val="24"/>
              </w:rPr>
              <w:t>验证</w:t>
            </w:r>
            <w:r w:rsidRPr="007C5518">
              <w:rPr>
                <w:rFonts w:ascii="仿宋" w:eastAsia="仿宋" w:hAnsi="仿宋"/>
                <w:color w:val="000000" w:themeColor="text1"/>
                <w:sz w:val="24"/>
              </w:rPr>
              <w:t>失败和剩余次数（具体话术参考输入输出要素中阐述）；当达到</w:t>
            </w:r>
            <w:r w:rsidRPr="007C5518">
              <w:rPr>
                <w:rFonts w:ascii="仿宋" w:eastAsia="仿宋" w:hAnsi="仿宋" w:hint="eastAsia"/>
                <w:color w:val="000000" w:themeColor="text1"/>
                <w:sz w:val="24"/>
              </w:rPr>
              <w:t>5次</w:t>
            </w:r>
            <w:r w:rsidRPr="007C5518">
              <w:rPr>
                <w:rFonts w:ascii="仿宋" w:eastAsia="仿宋" w:hAnsi="仿宋"/>
                <w:color w:val="000000" w:themeColor="text1"/>
                <w:sz w:val="24"/>
              </w:rPr>
              <w:t>时系统</w:t>
            </w:r>
            <w:r w:rsidRPr="007C5518">
              <w:rPr>
                <w:rFonts w:ascii="仿宋" w:eastAsia="仿宋" w:hAnsi="仿宋" w:hint="eastAsia"/>
                <w:color w:val="000000" w:themeColor="text1"/>
                <w:sz w:val="24"/>
              </w:rPr>
              <w:t>告知</w:t>
            </w:r>
            <w:r w:rsidRPr="007C5518">
              <w:rPr>
                <w:rFonts w:ascii="仿宋" w:eastAsia="仿宋" w:hAnsi="仿宋"/>
                <w:color w:val="000000" w:themeColor="text1"/>
                <w:sz w:val="24"/>
              </w:rPr>
              <w:t>客户已经达到失败重试的上限，需要明日再试</w:t>
            </w:r>
            <w:r w:rsidRPr="007C5518">
              <w:rPr>
                <w:rFonts w:ascii="仿宋" w:eastAsia="仿宋" w:hAnsi="仿宋" w:hint="eastAsia"/>
                <w:color w:val="000000" w:themeColor="text1"/>
                <w:sz w:val="24"/>
              </w:rPr>
              <w:t>的提示</w:t>
            </w:r>
            <w:r w:rsidRPr="007C5518">
              <w:rPr>
                <w:rFonts w:ascii="仿宋" w:eastAsia="仿宋" w:hAnsi="仿宋"/>
                <w:color w:val="000000" w:themeColor="text1"/>
                <w:sz w:val="24"/>
              </w:rPr>
              <w:t>（具体话术参考输入输出要素中阐述）</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客户点击后返回至银行卡列表页</w:t>
            </w:r>
            <w:r w:rsidRPr="007C5518">
              <w:rPr>
                <w:rFonts w:ascii="仿宋" w:eastAsia="仿宋" w:hAnsi="仿宋" w:hint="eastAsia"/>
                <w:color w:val="000000" w:themeColor="text1"/>
                <w:sz w:val="24"/>
              </w:rPr>
              <w:t>；</w:t>
            </w:r>
          </w:p>
          <w:p w14:paraId="716F069E"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当</w:t>
            </w:r>
            <w:r w:rsidRPr="007C5518">
              <w:rPr>
                <w:rFonts w:ascii="仿宋" w:eastAsia="仿宋" w:hAnsi="仿宋"/>
                <w:color w:val="000000" w:themeColor="text1"/>
                <w:sz w:val="24"/>
              </w:rPr>
              <w:t>身份证验证</w:t>
            </w:r>
            <w:r w:rsidRPr="007C5518">
              <w:rPr>
                <w:rFonts w:ascii="仿宋" w:eastAsia="仿宋" w:hAnsi="仿宋" w:hint="eastAsia"/>
                <w:color w:val="000000" w:themeColor="text1"/>
                <w:sz w:val="24"/>
              </w:rPr>
              <w:t>错误</w:t>
            </w:r>
            <w:r w:rsidRPr="007C5518">
              <w:rPr>
                <w:rFonts w:ascii="仿宋" w:eastAsia="仿宋" w:hAnsi="仿宋"/>
                <w:color w:val="000000" w:themeColor="text1"/>
                <w:sz w:val="24"/>
              </w:rPr>
              <w:t>重试超过</w:t>
            </w:r>
            <w:r w:rsidRPr="007C5518">
              <w:rPr>
                <w:rFonts w:ascii="仿宋" w:eastAsia="仿宋" w:hAnsi="仿宋" w:hint="eastAsia"/>
                <w:color w:val="000000" w:themeColor="text1"/>
                <w:sz w:val="24"/>
              </w:rPr>
              <w:t>5次时</w:t>
            </w:r>
            <w:r w:rsidRPr="007C5518">
              <w:rPr>
                <w:rFonts w:ascii="仿宋" w:eastAsia="仿宋" w:hAnsi="仿宋"/>
                <w:color w:val="000000" w:themeColor="text1"/>
                <w:sz w:val="24"/>
              </w:rPr>
              <w:t>除客户无法当日继续操作</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该功能</w:t>
            </w:r>
            <w:r w:rsidRPr="007C5518">
              <w:rPr>
                <w:rFonts w:ascii="仿宋" w:eastAsia="仿宋" w:hAnsi="仿宋" w:hint="eastAsia"/>
                <w:color w:val="000000" w:themeColor="text1"/>
                <w:sz w:val="24"/>
              </w:rPr>
              <w:t>也</w:t>
            </w:r>
            <w:r w:rsidRPr="007C5518">
              <w:rPr>
                <w:rFonts w:ascii="仿宋" w:eastAsia="仿宋" w:hAnsi="仿宋"/>
                <w:color w:val="000000" w:themeColor="text1"/>
                <w:sz w:val="24"/>
              </w:rPr>
              <w:t>会在当日进行锁定，客户</w:t>
            </w:r>
            <w:r w:rsidRPr="007C5518">
              <w:rPr>
                <w:rFonts w:ascii="仿宋" w:eastAsia="仿宋" w:hAnsi="仿宋" w:hint="eastAsia"/>
                <w:color w:val="000000" w:themeColor="text1"/>
                <w:sz w:val="24"/>
              </w:rPr>
              <w:t>如果</w:t>
            </w:r>
            <w:r w:rsidRPr="007C5518">
              <w:rPr>
                <w:rFonts w:ascii="仿宋" w:eastAsia="仿宋" w:hAnsi="仿宋"/>
                <w:color w:val="000000" w:themeColor="text1"/>
                <w:sz w:val="24"/>
              </w:rPr>
              <w:t>点击【身份证验证】</w:t>
            </w:r>
            <w:r w:rsidRPr="007C5518">
              <w:rPr>
                <w:rFonts w:ascii="仿宋" w:eastAsia="仿宋" w:hAnsi="仿宋" w:hint="eastAsia"/>
                <w:color w:val="000000" w:themeColor="text1"/>
                <w:sz w:val="24"/>
              </w:rPr>
              <w:t>按钮</w:t>
            </w:r>
            <w:r w:rsidRPr="007C5518">
              <w:rPr>
                <w:rFonts w:ascii="仿宋" w:eastAsia="仿宋" w:hAnsi="仿宋"/>
                <w:color w:val="000000" w:themeColor="text1"/>
                <w:sz w:val="24"/>
              </w:rPr>
              <w:t>时会被告知该功能在当日被锁定的提示语（具体话术参考输入输出要素中阐述）</w:t>
            </w:r>
            <w:r w:rsidRPr="007C5518">
              <w:rPr>
                <w:rFonts w:ascii="仿宋" w:eastAsia="仿宋" w:hAnsi="仿宋" w:hint="eastAsia"/>
                <w:color w:val="000000" w:themeColor="text1"/>
                <w:sz w:val="24"/>
              </w:rPr>
              <w:t>；</w:t>
            </w:r>
          </w:p>
          <w:p w14:paraId="6FFED890"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身份验证</w:t>
            </w:r>
            <w:r w:rsidRPr="007C5518">
              <w:rPr>
                <w:rFonts w:ascii="仿宋" w:eastAsia="仿宋" w:hAnsi="仿宋"/>
                <w:color w:val="000000" w:themeColor="text1"/>
                <w:sz w:val="24"/>
              </w:rPr>
              <w:t>失败会导致电子账户状态变为“已冻结”</w:t>
            </w:r>
            <w:r w:rsidRPr="007C5518">
              <w:rPr>
                <w:rFonts w:ascii="仿宋" w:eastAsia="仿宋" w:hAnsi="仿宋" w:hint="eastAsia"/>
                <w:color w:val="000000" w:themeColor="text1"/>
                <w:sz w:val="24"/>
              </w:rPr>
              <w:t>状态</w:t>
            </w:r>
            <w:r w:rsidRPr="007C5518">
              <w:rPr>
                <w:rFonts w:ascii="仿宋" w:eastAsia="仿宋" w:hAnsi="仿宋"/>
                <w:color w:val="000000" w:themeColor="text1"/>
                <w:sz w:val="24"/>
              </w:rPr>
              <w:t>，在</w:t>
            </w:r>
            <w:r w:rsidRPr="007C5518">
              <w:rPr>
                <w:rFonts w:ascii="仿宋" w:eastAsia="仿宋" w:hAnsi="仿宋" w:hint="eastAsia"/>
                <w:color w:val="000000" w:themeColor="text1"/>
                <w:sz w:val="24"/>
              </w:rPr>
              <w:t>银行卡</w:t>
            </w:r>
            <w:r w:rsidRPr="007C5518">
              <w:rPr>
                <w:rFonts w:ascii="仿宋" w:eastAsia="仿宋" w:hAnsi="仿宋"/>
                <w:color w:val="000000" w:themeColor="text1"/>
                <w:sz w:val="24"/>
              </w:rPr>
              <w:t>列表页中电子账户会显示“冻结”图标（该图标不可点击，且绑定图标和验证图标消失）；</w:t>
            </w:r>
          </w:p>
          <w:p w14:paraId="114D121B"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不论客户进入的功能为转入资金还是转出资金，系统均首先判断客户是否绑定银行卡；转出资金功能还需额外判断客户是否进行身份验证；</w:t>
            </w:r>
          </w:p>
          <w:p w14:paraId="1EE28B4A"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在转入</w:t>
            </w:r>
            <w:r w:rsidRPr="007C5518">
              <w:rPr>
                <w:rFonts w:ascii="仿宋" w:eastAsia="仿宋" w:hAnsi="仿宋"/>
                <w:color w:val="000000" w:themeColor="text1"/>
                <w:sz w:val="24"/>
              </w:rPr>
              <w:t>资金时，他行卡需输入</w:t>
            </w:r>
            <w:r w:rsidRPr="007C5518">
              <w:rPr>
                <w:rFonts w:ascii="仿宋" w:eastAsia="仿宋" w:hAnsi="仿宋" w:hint="eastAsia"/>
                <w:color w:val="000000" w:themeColor="text1"/>
                <w:sz w:val="24"/>
              </w:rPr>
              <w:t>的</w:t>
            </w:r>
            <w:r w:rsidRPr="007C5518">
              <w:rPr>
                <w:rFonts w:ascii="仿宋" w:eastAsia="仿宋" w:hAnsi="仿宋"/>
                <w:color w:val="000000" w:themeColor="text1"/>
                <w:sz w:val="24"/>
              </w:rPr>
              <w:t>为电子账户交易密码</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本行卡为</w:t>
            </w:r>
            <w:r w:rsidRPr="007C5518">
              <w:rPr>
                <w:rFonts w:ascii="仿宋" w:eastAsia="仿宋" w:hAnsi="仿宋" w:hint="eastAsia"/>
                <w:color w:val="000000" w:themeColor="text1"/>
                <w:sz w:val="24"/>
              </w:rPr>
              <w:t>该</w:t>
            </w:r>
            <w:r w:rsidRPr="007C5518">
              <w:rPr>
                <w:rFonts w:ascii="仿宋" w:eastAsia="仿宋" w:hAnsi="仿宋"/>
                <w:color w:val="000000" w:themeColor="text1"/>
                <w:sz w:val="24"/>
              </w:rPr>
              <w:t>银行卡取款密码</w:t>
            </w:r>
            <w:r w:rsidRPr="007C5518">
              <w:rPr>
                <w:rFonts w:ascii="仿宋" w:eastAsia="仿宋" w:hAnsi="仿宋" w:hint="eastAsia"/>
                <w:color w:val="000000" w:themeColor="text1"/>
                <w:sz w:val="24"/>
              </w:rPr>
              <w:t>；</w:t>
            </w:r>
          </w:p>
          <w:p w14:paraId="192CFAEB"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客户</w:t>
            </w:r>
            <w:r w:rsidRPr="007C5518">
              <w:rPr>
                <w:rFonts w:ascii="仿宋" w:eastAsia="仿宋" w:hAnsi="仿宋"/>
                <w:color w:val="000000" w:themeColor="text1"/>
                <w:sz w:val="24"/>
              </w:rPr>
              <w:t>必须首先进行人脸识别且通过后才能进行</w:t>
            </w:r>
            <w:r w:rsidRPr="007C5518">
              <w:rPr>
                <w:rFonts w:ascii="仿宋" w:eastAsia="仿宋" w:hAnsi="仿宋" w:hint="eastAsia"/>
                <w:color w:val="000000" w:themeColor="text1"/>
                <w:sz w:val="24"/>
              </w:rPr>
              <w:t>密码</w:t>
            </w:r>
            <w:r w:rsidRPr="007C5518">
              <w:rPr>
                <w:rFonts w:ascii="仿宋" w:eastAsia="仿宋" w:hAnsi="仿宋"/>
                <w:color w:val="000000" w:themeColor="text1"/>
                <w:sz w:val="24"/>
              </w:rPr>
              <w:t>修改</w:t>
            </w:r>
            <w:r w:rsidRPr="007C5518">
              <w:rPr>
                <w:rFonts w:ascii="仿宋" w:eastAsia="仿宋" w:hAnsi="仿宋" w:hint="eastAsia"/>
                <w:color w:val="000000" w:themeColor="text1"/>
                <w:sz w:val="24"/>
              </w:rPr>
              <w:t>；</w:t>
            </w:r>
          </w:p>
          <w:p w14:paraId="11229307"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人脸</w:t>
            </w:r>
            <w:r w:rsidRPr="007C5518">
              <w:rPr>
                <w:rFonts w:ascii="仿宋" w:eastAsia="仿宋" w:hAnsi="仿宋"/>
                <w:color w:val="000000" w:themeColor="text1"/>
                <w:sz w:val="24"/>
              </w:rPr>
              <w:t>识别失败时同样遵循</w:t>
            </w:r>
            <w:r w:rsidRPr="007C5518">
              <w:rPr>
                <w:rFonts w:ascii="仿宋" w:eastAsia="仿宋" w:hAnsi="仿宋" w:hint="eastAsia"/>
                <w:color w:val="000000" w:themeColor="text1"/>
                <w:sz w:val="24"/>
              </w:rPr>
              <w:t>5次</w:t>
            </w:r>
            <w:r w:rsidRPr="007C5518">
              <w:rPr>
                <w:rFonts w:ascii="仿宋" w:eastAsia="仿宋" w:hAnsi="仿宋"/>
                <w:color w:val="000000" w:themeColor="text1"/>
                <w:sz w:val="24"/>
              </w:rPr>
              <w:t>重试的上限</w:t>
            </w:r>
            <w:r w:rsidRPr="007C5518">
              <w:rPr>
                <w:rFonts w:ascii="仿宋" w:eastAsia="仿宋" w:hAnsi="仿宋" w:hint="eastAsia"/>
                <w:color w:val="000000" w:themeColor="text1"/>
                <w:sz w:val="24"/>
              </w:rPr>
              <w:t>和</w:t>
            </w:r>
            <w:r w:rsidRPr="007C5518">
              <w:rPr>
                <w:rFonts w:ascii="仿宋" w:eastAsia="仿宋" w:hAnsi="仿宋"/>
                <w:color w:val="000000" w:themeColor="text1"/>
                <w:sz w:val="24"/>
              </w:rPr>
              <w:t>相关控制规则；</w:t>
            </w:r>
          </w:p>
          <w:p w14:paraId="1A597368" w14:textId="766F33D4"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默认提供20条</w:t>
            </w:r>
            <w:r w:rsidRPr="007C5518">
              <w:rPr>
                <w:rFonts w:ascii="仿宋" w:eastAsia="仿宋" w:hAnsi="仿宋"/>
                <w:color w:val="000000" w:themeColor="text1"/>
                <w:sz w:val="24"/>
              </w:rPr>
              <w:t>默认检索记录，客户</w:t>
            </w:r>
            <w:r w:rsidRPr="007C5518">
              <w:rPr>
                <w:rFonts w:ascii="仿宋" w:eastAsia="仿宋" w:hAnsi="仿宋" w:hint="eastAsia"/>
                <w:color w:val="000000" w:themeColor="text1"/>
                <w:sz w:val="24"/>
              </w:rPr>
              <w:t>可</w:t>
            </w:r>
            <w:r w:rsidRPr="007C5518">
              <w:rPr>
                <w:rFonts w:ascii="仿宋" w:eastAsia="仿宋" w:hAnsi="仿宋"/>
                <w:color w:val="000000" w:themeColor="text1"/>
                <w:sz w:val="24"/>
              </w:rPr>
              <w:t>在页面底部向上拉动页面，系统将再多刷新</w:t>
            </w:r>
            <w:r w:rsidRPr="007C5518">
              <w:rPr>
                <w:rFonts w:ascii="仿宋" w:eastAsia="仿宋" w:hAnsi="仿宋" w:hint="eastAsia"/>
                <w:color w:val="000000" w:themeColor="text1"/>
                <w:sz w:val="24"/>
              </w:rPr>
              <w:t>10条数据/次，</w:t>
            </w:r>
            <w:r w:rsidRPr="007C5518">
              <w:rPr>
                <w:rFonts w:ascii="仿宋" w:eastAsia="仿宋" w:hAnsi="仿宋"/>
                <w:color w:val="000000" w:themeColor="text1"/>
                <w:sz w:val="24"/>
              </w:rPr>
              <w:t>具体规则与现有异度支付交易明细中数据</w:t>
            </w:r>
            <w:r w:rsidRPr="007C5518">
              <w:rPr>
                <w:rFonts w:ascii="仿宋" w:eastAsia="仿宋" w:hAnsi="仿宋" w:hint="eastAsia"/>
                <w:color w:val="000000" w:themeColor="text1"/>
                <w:sz w:val="24"/>
              </w:rPr>
              <w:t>刷新</w:t>
            </w:r>
            <w:r w:rsidRPr="007C5518">
              <w:rPr>
                <w:rFonts w:ascii="仿宋" w:eastAsia="仿宋" w:hAnsi="仿宋"/>
                <w:color w:val="000000" w:themeColor="text1"/>
                <w:sz w:val="24"/>
              </w:rPr>
              <w:t>规则保持一致；</w:t>
            </w:r>
          </w:p>
          <w:p w14:paraId="23244660" w14:textId="77777777" w:rsidR="007157E5" w:rsidRPr="007C5518" w:rsidRDefault="007157E5" w:rsidP="007157E5">
            <w:pPr>
              <w:pStyle w:val="af7"/>
              <w:numPr>
                <w:ilvl w:val="0"/>
                <w:numId w:val="8"/>
              </w:numPr>
              <w:tabs>
                <w:tab w:val="left" w:pos="360"/>
              </w:tabs>
              <w:spacing w:line="360" w:lineRule="auto"/>
              <w:rPr>
                <w:rFonts w:ascii="仿宋" w:eastAsia="仿宋" w:hAnsi="仿宋"/>
                <w:color w:val="000000" w:themeColor="text1"/>
                <w:sz w:val="24"/>
              </w:rPr>
            </w:pPr>
            <w:r w:rsidRPr="007C5518">
              <w:rPr>
                <w:rFonts w:ascii="仿宋" w:eastAsia="仿宋" w:hAnsi="仿宋" w:hint="eastAsia"/>
                <w:color w:val="000000" w:themeColor="text1"/>
                <w:sz w:val="24"/>
              </w:rPr>
              <w:t>该</w:t>
            </w:r>
            <w:r w:rsidRPr="007C5518">
              <w:rPr>
                <w:rFonts w:ascii="仿宋" w:eastAsia="仿宋" w:hAnsi="仿宋"/>
                <w:color w:val="000000" w:themeColor="text1"/>
                <w:sz w:val="24"/>
              </w:rPr>
              <w:t>列表中交易记录中的交易名称显示规则为</w:t>
            </w:r>
            <w:r w:rsidRPr="007C5518">
              <w:rPr>
                <w:rFonts w:ascii="仿宋" w:eastAsia="仿宋" w:hAnsi="仿宋" w:hint="eastAsia"/>
                <w:color w:val="000000" w:themeColor="text1"/>
                <w:sz w:val="24"/>
              </w:rPr>
              <w:t>遵循现有</w:t>
            </w:r>
            <w:r w:rsidRPr="007C5518">
              <w:rPr>
                <w:rFonts w:ascii="仿宋" w:eastAsia="仿宋" w:hAnsi="仿宋"/>
                <w:color w:val="000000" w:themeColor="text1"/>
                <w:sz w:val="24"/>
              </w:rPr>
              <w:t>交易明细</w:t>
            </w:r>
            <w:r w:rsidRPr="007C5518">
              <w:rPr>
                <w:rFonts w:ascii="仿宋" w:eastAsia="仿宋" w:hAnsi="仿宋" w:hint="eastAsia"/>
                <w:color w:val="000000" w:themeColor="text1"/>
                <w:sz w:val="24"/>
              </w:rPr>
              <w:t>模块</w:t>
            </w:r>
            <w:r w:rsidRPr="007C5518">
              <w:rPr>
                <w:rFonts w:ascii="仿宋" w:eastAsia="仿宋" w:hAnsi="仿宋"/>
                <w:color w:val="000000" w:themeColor="text1"/>
                <w:sz w:val="24"/>
              </w:rPr>
              <w:t>中显示规则</w:t>
            </w:r>
            <w:r w:rsidRPr="007C5518">
              <w:rPr>
                <w:rFonts w:ascii="仿宋" w:eastAsia="仿宋" w:hAnsi="仿宋" w:hint="eastAsia"/>
                <w:color w:val="000000" w:themeColor="text1"/>
                <w:sz w:val="24"/>
              </w:rPr>
              <w:t>；</w:t>
            </w:r>
            <w:r w:rsidRPr="007C5518">
              <w:rPr>
                <w:rFonts w:ascii="仿宋" w:eastAsia="仿宋" w:hAnsi="仿宋"/>
                <w:color w:val="000000" w:themeColor="text1"/>
                <w:sz w:val="24"/>
              </w:rPr>
              <w:t>具体展示的字段</w:t>
            </w:r>
            <w:r w:rsidRPr="007C5518">
              <w:rPr>
                <w:rFonts w:ascii="仿宋" w:eastAsia="仿宋" w:hAnsi="仿宋" w:hint="eastAsia"/>
                <w:color w:val="000000" w:themeColor="text1"/>
                <w:sz w:val="24"/>
              </w:rPr>
              <w:t>根据</w:t>
            </w:r>
            <w:r w:rsidRPr="007C5518">
              <w:rPr>
                <w:rFonts w:ascii="仿宋" w:eastAsia="仿宋" w:hAnsi="仿宋"/>
                <w:color w:val="000000" w:themeColor="text1"/>
                <w:sz w:val="24"/>
              </w:rPr>
              <w:t>系统后台系统配置而定；</w:t>
            </w:r>
          </w:p>
          <w:p w14:paraId="24DCEEFE" w14:textId="77777777" w:rsidR="007C5518" w:rsidRPr="007B070B" w:rsidRDefault="007157E5" w:rsidP="007C5518">
            <w:pPr>
              <w:pStyle w:val="af7"/>
              <w:numPr>
                <w:ilvl w:val="0"/>
                <w:numId w:val="8"/>
              </w:numPr>
              <w:tabs>
                <w:tab w:val="left" w:pos="360"/>
              </w:tabs>
              <w:spacing w:line="360" w:lineRule="auto"/>
              <w:rPr>
                <w:rFonts w:ascii="仿宋" w:eastAsia="仿宋" w:hAnsi="仿宋"/>
                <w:color w:val="000000" w:themeColor="text1"/>
                <w:sz w:val="24"/>
              </w:rPr>
            </w:pPr>
            <w:r w:rsidRPr="007B070B">
              <w:rPr>
                <w:rFonts w:ascii="仿宋" w:eastAsia="仿宋" w:hAnsi="仿宋" w:hint="eastAsia"/>
                <w:color w:val="000000" w:themeColor="text1"/>
                <w:sz w:val="24"/>
              </w:rPr>
              <w:t>UI设计图和输入输出要素整体补充；</w:t>
            </w:r>
          </w:p>
          <w:p w14:paraId="40460C67" w14:textId="77777777" w:rsidR="007C5518" w:rsidRPr="007B070B" w:rsidRDefault="007C5518" w:rsidP="007C5518">
            <w:pPr>
              <w:pStyle w:val="af7"/>
              <w:numPr>
                <w:ilvl w:val="0"/>
                <w:numId w:val="8"/>
              </w:numPr>
              <w:tabs>
                <w:tab w:val="left" w:pos="360"/>
              </w:tabs>
              <w:spacing w:line="360" w:lineRule="auto"/>
              <w:rPr>
                <w:rFonts w:ascii="仿宋" w:eastAsia="仿宋" w:hAnsi="仿宋"/>
                <w:color w:val="000000" w:themeColor="text1"/>
                <w:sz w:val="24"/>
              </w:rPr>
            </w:pPr>
            <w:r w:rsidRPr="007B070B">
              <w:rPr>
                <w:rFonts w:ascii="仿宋" w:eastAsia="仿宋" w:hAnsi="仿宋" w:cs="宋体" w:hint="eastAsia"/>
                <w:color w:val="000000" w:themeColor="text1"/>
                <w:sz w:val="24"/>
              </w:rPr>
              <w:t>我的银行卡中显示的银行卡必须为借记卡和支持代收代付协议的银行卡（即需要过滤掉不支持以上两项的银行卡）；</w:t>
            </w:r>
          </w:p>
          <w:p w14:paraId="00EDF251" w14:textId="77777777" w:rsidR="007C5518" w:rsidRPr="007B070B" w:rsidRDefault="007C5518" w:rsidP="007C5518">
            <w:pPr>
              <w:pStyle w:val="af7"/>
              <w:numPr>
                <w:ilvl w:val="0"/>
                <w:numId w:val="8"/>
              </w:numPr>
              <w:tabs>
                <w:tab w:val="left" w:pos="360"/>
              </w:tabs>
              <w:spacing w:line="360" w:lineRule="auto"/>
              <w:rPr>
                <w:rFonts w:ascii="仿宋" w:eastAsia="仿宋" w:hAnsi="仿宋"/>
                <w:color w:val="000000" w:themeColor="text1"/>
                <w:sz w:val="24"/>
              </w:rPr>
            </w:pPr>
            <w:r w:rsidRPr="007B070B">
              <w:rPr>
                <w:rFonts w:ascii="仿宋" w:eastAsia="仿宋" w:hAnsi="仿宋" w:cs="宋体" w:hint="eastAsia"/>
                <w:color w:val="000000" w:themeColor="text1"/>
                <w:sz w:val="24"/>
              </w:rPr>
              <w:t>弹出的操作引导页仅限客户已成功申请电子账户1后首次进入银行卡管理（银行卡列表页）时展示；未申请电子账户和申请后非首次进入银行卡管理均无法看到此提示页；客户端升级/删除/重新安装等情况是否显示引导页可参考现有异度支付客户端中对于新手引导页的显示规则；</w:t>
            </w:r>
            <w:r w:rsidRPr="007B070B">
              <w:rPr>
                <w:rFonts w:ascii="宋体" w:hAnsi="宋体" w:cs="宋体" w:hint="eastAsia"/>
                <w:color w:val="000000" w:themeColor="text1"/>
                <w:sz w:val="24"/>
              </w:rPr>
              <w:t xml:space="preserve"> </w:t>
            </w:r>
          </w:p>
          <w:p w14:paraId="10F3712D" w14:textId="630FB13F" w:rsidR="007C5518" w:rsidRPr="007B070B" w:rsidRDefault="007C5518" w:rsidP="007C5518">
            <w:pPr>
              <w:pStyle w:val="af7"/>
              <w:numPr>
                <w:ilvl w:val="0"/>
                <w:numId w:val="8"/>
              </w:numPr>
              <w:tabs>
                <w:tab w:val="left" w:pos="360"/>
              </w:tabs>
              <w:spacing w:line="360" w:lineRule="auto"/>
              <w:rPr>
                <w:rFonts w:ascii="仿宋" w:eastAsia="仿宋" w:hAnsi="仿宋"/>
                <w:color w:val="000000" w:themeColor="text1"/>
                <w:sz w:val="24"/>
              </w:rPr>
            </w:pPr>
            <w:r w:rsidRPr="007B070B">
              <w:rPr>
                <w:rFonts w:ascii="仿宋" w:eastAsia="仿宋" w:hAnsi="仿宋" w:cs="宋体" w:hint="eastAsia"/>
                <w:color w:val="000000" w:themeColor="text1"/>
                <w:sz w:val="24"/>
              </w:rPr>
              <w:t>更新业务流程图：绑定银行卡管理、电子账户余额查询、修改电子账户</w:t>
            </w:r>
            <w:r w:rsidR="008C5280" w:rsidRPr="007B070B">
              <w:rPr>
                <w:rFonts w:ascii="仿宋" w:eastAsia="仿宋" w:hAnsi="仿宋" w:cs="宋体" w:hint="eastAsia"/>
                <w:color w:val="000000" w:themeColor="text1"/>
                <w:sz w:val="24"/>
              </w:rPr>
              <w:t>交易密码</w:t>
            </w:r>
            <w:r w:rsidRPr="007B070B">
              <w:rPr>
                <w:rFonts w:ascii="仿宋" w:eastAsia="仿宋" w:hAnsi="仿宋" w:cs="宋体" w:hint="eastAsia"/>
                <w:color w:val="000000" w:themeColor="text1"/>
                <w:sz w:val="24"/>
              </w:rPr>
              <w:t>、电子账户转出资金、电子账户转入资金</w:t>
            </w:r>
          </w:p>
          <w:p w14:paraId="3425973D" w14:textId="30505C40" w:rsidR="00CA2D84" w:rsidRPr="007B070B" w:rsidRDefault="00CA2D84" w:rsidP="007C5518">
            <w:pPr>
              <w:pStyle w:val="af7"/>
              <w:numPr>
                <w:ilvl w:val="0"/>
                <w:numId w:val="8"/>
              </w:numPr>
              <w:tabs>
                <w:tab w:val="left" w:pos="360"/>
              </w:tabs>
              <w:spacing w:line="360" w:lineRule="auto"/>
              <w:rPr>
                <w:rFonts w:ascii="仿宋" w:eastAsia="仿宋" w:hAnsi="仿宋"/>
                <w:color w:val="000000" w:themeColor="text1"/>
                <w:sz w:val="24"/>
              </w:rPr>
            </w:pPr>
            <w:r w:rsidRPr="007B070B">
              <w:rPr>
                <w:rFonts w:ascii="仿宋" w:eastAsia="仿宋" w:hAnsi="仿宋" w:cs="宋体"/>
                <w:color w:val="000000" w:themeColor="text1"/>
                <w:sz w:val="24"/>
              </w:rPr>
              <w:t>明确注册电子账户/资金转出/资金转入/</w:t>
            </w:r>
            <w:r w:rsidR="008946FC">
              <w:rPr>
                <w:rFonts w:ascii="仿宋" w:eastAsia="仿宋" w:hAnsi="仿宋" w:cs="宋体"/>
                <w:color w:val="000000" w:themeColor="text1"/>
                <w:sz w:val="24"/>
              </w:rPr>
              <w:t>XX</w:t>
            </w:r>
            <w:r w:rsidRPr="007B070B">
              <w:rPr>
                <w:rFonts w:ascii="仿宋" w:eastAsia="仿宋" w:hAnsi="仿宋" w:cs="宋体"/>
                <w:color w:val="000000" w:themeColor="text1"/>
                <w:sz w:val="24"/>
              </w:rPr>
              <w:t>卡验证时使用的手机号的界定；</w:t>
            </w:r>
          </w:p>
          <w:p w14:paraId="5AD50F35" w14:textId="4CEBCB00" w:rsidR="006D0D89" w:rsidRPr="006E01B5" w:rsidRDefault="006D0D89" w:rsidP="007157E5">
            <w:pPr>
              <w:pStyle w:val="af7"/>
              <w:numPr>
                <w:ilvl w:val="0"/>
                <w:numId w:val="8"/>
              </w:numPr>
              <w:tabs>
                <w:tab w:val="left" w:pos="360"/>
              </w:tabs>
              <w:spacing w:line="360" w:lineRule="auto"/>
              <w:rPr>
                <w:rFonts w:ascii="仿宋" w:eastAsia="仿宋" w:hAnsi="仿宋"/>
                <w:color w:val="000000" w:themeColor="text1"/>
              </w:rPr>
            </w:pPr>
            <w:r w:rsidRPr="007B070B">
              <w:rPr>
                <w:rFonts w:ascii="仿宋" w:eastAsia="仿宋" w:hAnsi="仿宋" w:hint="eastAsia"/>
                <w:color w:val="000000" w:themeColor="text1"/>
                <w:sz w:val="24"/>
              </w:rPr>
              <w:t>其它错误修正。</w:t>
            </w:r>
          </w:p>
        </w:tc>
      </w:tr>
      <w:tr w:rsidR="00DC54F8" w:rsidRPr="009000BB" w14:paraId="5B78222A" w14:textId="77777777" w:rsidTr="006D7600">
        <w:tc>
          <w:tcPr>
            <w:tcW w:w="1134" w:type="dxa"/>
            <w:tcBorders>
              <w:top w:val="single" w:sz="6" w:space="0" w:color="808000"/>
              <w:bottom w:val="single" w:sz="6" w:space="0" w:color="808000"/>
            </w:tcBorders>
          </w:tcPr>
          <w:p w14:paraId="56CE285F" w14:textId="30088FCB" w:rsidR="00DC54F8" w:rsidRPr="00506B84" w:rsidRDefault="007B070B" w:rsidP="00DC54F8">
            <w:pPr>
              <w:pStyle w:val="af7"/>
              <w:numPr>
                <w:ilvl w:val="0"/>
                <w:numId w:val="8"/>
              </w:numPr>
              <w:tabs>
                <w:tab w:val="left" w:pos="360"/>
              </w:tabs>
              <w:spacing w:line="360" w:lineRule="auto"/>
              <w:rPr>
                <w:rFonts w:ascii="仿宋" w:eastAsia="仿宋" w:hAnsi="仿宋"/>
                <w:color w:val="000000" w:themeColor="text1"/>
                <w:szCs w:val="21"/>
              </w:rPr>
            </w:pPr>
            <w:r w:rsidRPr="00506B84">
              <w:rPr>
                <w:rFonts w:ascii="仿宋" w:eastAsia="仿宋" w:hAnsi="仿宋" w:hint="eastAsia"/>
                <w:color w:val="000000" w:themeColor="text1"/>
                <w:szCs w:val="21"/>
              </w:rPr>
              <w:t>V1.2</w:t>
            </w:r>
          </w:p>
        </w:tc>
        <w:tc>
          <w:tcPr>
            <w:tcW w:w="1419" w:type="dxa"/>
            <w:tcBorders>
              <w:top w:val="single" w:sz="6" w:space="0" w:color="808000"/>
              <w:bottom w:val="single" w:sz="6" w:space="0" w:color="808000"/>
            </w:tcBorders>
          </w:tcPr>
          <w:p w14:paraId="7BB050F8" w14:textId="77777777" w:rsidR="008164E2" w:rsidRPr="00506B84" w:rsidRDefault="008164E2" w:rsidP="008164E2">
            <w:pPr>
              <w:pStyle w:val="af7"/>
              <w:numPr>
                <w:ilvl w:val="0"/>
                <w:numId w:val="8"/>
              </w:numPr>
              <w:spacing w:line="360" w:lineRule="auto"/>
              <w:rPr>
                <w:rFonts w:ascii="仿宋" w:eastAsia="仿宋" w:hAnsi="仿宋"/>
                <w:color w:val="000000" w:themeColor="text1"/>
                <w:szCs w:val="21"/>
              </w:rPr>
            </w:pPr>
            <w:r w:rsidRPr="00506B84">
              <w:rPr>
                <w:rFonts w:ascii="仿宋" w:eastAsia="仿宋" w:hAnsi="仿宋" w:hint="eastAsia"/>
                <w:color w:val="000000" w:themeColor="text1"/>
                <w:szCs w:val="21"/>
              </w:rPr>
              <w:t>3.3.1.1</w:t>
            </w:r>
          </w:p>
          <w:p w14:paraId="3DEFAAF0" w14:textId="361F3700" w:rsidR="00DC54F8" w:rsidRPr="00506B84" w:rsidRDefault="008164E2" w:rsidP="008164E2">
            <w:pPr>
              <w:pStyle w:val="af7"/>
              <w:numPr>
                <w:ilvl w:val="0"/>
                <w:numId w:val="8"/>
              </w:numPr>
              <w:tabs>
                <w:tab w:val="left" w:pos="360"/>
              </w:tabs>
              <w:spacing w:line="360" w:lineRule="auto"/>
              <w:rPr>
                <w:rFonts w:ascii="仿宋" w:eastAsia="仿宋" w:hAnsi="仿宋"/>
                <w:color w:val="000000" w:themeColor="text1"/>
                <w:szCs w:val="21"/>
              </w:rPr>
            </w:pPr>
            <w:r w:rsidRPr="00506B84">
              <w:rPr>
                <w:rFonts w:ascii="仿宋" w:eastAsia="仿宋" w:hAnsi="仿宋" w:hint="eastAsia"/>
                <w:color w:val="000000" w:themeColor="text1"/>
                <w:szCs w:val="21"/>
              </w:rPr>
              <w:t>3.3.1.2</w:t>
            </w:r>
          </w:p>
        </w:tc>
        <w:tc>
          <w:tcPr>
            <w:tcW w:w="1558" w:type="dxa"/>
            <w:tcBorders>
              <w:top w:val="single" w:sz="6" w:space="0" w:color="808000"/>
              <w:bottom w:val="single" w:sz="6" w:space="0" w:color="808000"/>
            </w:tcBorders>
          </w:tcPr>
          <w:p w14:paraId="1A1D1E77" w14:textId="66654D46" w:rsidR="00DC54F8" w:rsidRPr="00506B84" w:rsidRDefault="008946FC" w:rsidP="00DC54F8">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2018</w:t>
            </w:r>
            <w:r w:rsidR="007B070B" w:rsidRPr="00506B84">
              <w:rPr>
                <w:rFonts w:ascii="仿宋" w:eastAsia="仿宋" w:hAnsi="仿宋"/>
                <w:color w:val="000000" w:themeColor="text1"/>
                <w:szCs w:val="21"/>
              </w:rPr>
              <w:t>-11-</w:t>
            </w:r>
            <w:r w:rsidR="00E1335F" w:rsidRPr="00506B84">
              <w:rPr>
                <w:rFonts w:ascii="仿宋" w:eastAsia="仿宋" w:hAnsi="仿宋"/>
                <w:color w:val="000000" w:themeColor="text1"/>
                <w:szCs w:val="21"/>
              </w:rPr>
              <w:t>5</w:t>
            </w:r>
          </w:p>
          <w:p w14:paraId="271DFE33" w14:textId="0C9ED014" w:rsidR="002B0B90" w:rsidRPr="00506B84" w:rsidRDefault="008946FC" w:rsidP="00DC54F8">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color w:val="000000" w:themeColor="text1"/>
                <w:szCs w:val="21"/>
              </w:rPr>
              <w:t>2018</w:t>
            </w:r>
            <w:r w:rsidR="002B0B90" w:rsidRPr="00506B84">
              <w:rPr>
                <w:rFonts w:ascii="仿宋" w:eastAsia="仿宋" w:hAnsi="仿宋"/>
                <w:color w:val="000000" w:themeColor="text1"/>
                <w:szCs w:val="21"/>
              </w:rPr>
              <w:t>-11-6</w:t>
            </w:r>
          </w:p>
          <w:p w14:paraId="0D6E5C04" w14:textId="1B56B289" w:rsidR="00805A0E" w:rsidRPr="00506B84" w:rsidRDefault="008946FC" w:rsidP="00DC54F8">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color w:val="000000" w:themeColor="text1"/>
                <w:szCs w:val="21"/>
              </w:rPr>
              <w:t>2018</w:t>
            </w:r>
            <w:r w:rsidR="00805A0E" w:rsidRPr="00506B84">
              <w:rPr>
                <w:rFonts w:ascii="仿宋" w:eastAsia="仿宋" w:hAnsi="仿宋"/>
                <w:color w:val="000000" w:themeColor="text1"/>
                <w:szCs w:val="21"/>
              </w:rPr>
              <w:t>-11-11</w:t>
            </w:r>
          </w:p>
          <w:p w14:paraId="57EF1883" w14:textId="2E2C739E" w:rsidR="000C573E" w:rsidRPr="00506B84" w:rsidRDefault="008946FC" w:rsidP="00DC54F8">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color w:val="000000" w:themeColor="text1"/>
                <w:szCs w:val="21"/>
              </w:rPr>
              <w:t>2018</w:t>
            </w:r>
            <w:r w:rsidR="000C573E" w:rsidRPr="00506B84">
              <w:rPr>
                <w:rFonts w:ascii="仿宋" w:eastAsia="仿宋" w:hAnsi="仿宋"/>
                <w:color w:val="000000" w:themeColor="text1"/>
                <w:szCs w:val="21"/>
              </w:rPr>
              <w:t>-11-17</w:t>
            </w:r>
          </w:p>
          <w:p w14:paraId="27CAE450" w14:textId="3F104FEA" w:rsidR="00DA73C0" w:rsidRPr="00506B84" w:rsidRDefault="008946FC" w:rsidP="00DC54F8">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color w:val="000000" w:themeColor="text1"/>
                <w:szCs w:val="21"/>
              </w:rPr>
              <w:t>2018</w:t>
            </w:r>
            <w:r w:rsidR="00DA73C0" w:rsidRPr="00506B84">
              <w:rPr>
                <w:rFonts w:ascii="仿宋" w:eastAsia="仿宋" w:hAnsi="仿宋"/>
                <w:color w:val="000000" w:themeColor="text1"/>
                <w:szCs w:val="21"/>
              </w:rPr>
              <w:t>-11-20</w:t>
            </w:r>
          </w:p>
          <w:p w14:paraId="45C6DFEA" w14:textId="1738E218" w:rsidR="00853893" w:rsidRPr="00506B84" w:rsidRDefault="008946FC" w:rsidP="00DC54F8">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color w:val="000000" w:themeColor="text1"/>
                <w:szCs w:val="21"/>
              </w:rPr>
              <w:t>2018</w:t>
            </w:r>
            <w:r w:rsidR="00853893" w:rsidRPr="00506B84">
              <w:rPr>
                <w:rFonts w:ascii="仿宋" w:eastAsia="仿宋" w:hAnsi="仿宋"/>
                <w:color w:val="000000" w:themeColor="text1"/>
                <w:szCs w:val="21"/>
              </w:rPr>
              <w:t>-11-26</w:t>
            </w:r>
          </w:p>
          <w:p w14:paraId="2E7D9EA4" w14:textId="349A5487" w:rsidR="004367AF" w:rsidRPr="00506B84" w:rsidRDefault="008946FC" w:rsidP="00DC54F8">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000000" w:themeColor="text1"/>
                <w:szCs w:val="21"/>
              </w:rPr>
              <w:t>2018</w:t>
            </w:r>
            <w:r w:rsidR="004367AF" w:rsidRPr="00506B84">
              <w:rPr>
                <w:rFonts w:ascii="仿宋" w:eastAsia="仿宋" w:hAnsi="仿宋" w:hint="eastAsia"/>
                <w:color w:val="000000" w:themeColor="text1"/>
                <w:szCs w:val="21"/>
              </w:rPr>
              <w:t>-12-01</w:t>
            </w:r>
          </w:p>
        </w:tc>
        <w:tc>
          <w:tcPr>
            <w:tcW w:w="1276" w:type="dxa"/>
            <w:tcBorders>
              <w:top w:val="single" w:sz="6" w:space="0" w:color="808000"/>
              <w:bottom w:val="single" w:sz="6" w:space="0" w:color="808000"/>
            </w:tcBorders>
          </w:tcPr>
          <w:p w14:paraId="243BD12C" w14:textId="53813AFB" w:rsidR="00DC54F8" w:rsidRPr="001C0378" w:rsidRDefault="007B070B" w:rsidP="00DC54F8">
            <w:pPr>
              <w:pStyle w:val="af7"/>
              <w:numPr>
                <w:ilvl w:val="0"/>
                <w:numId w:val="8"/>
              </w:numPr>
              <w:tabs>
                <w:tab w:val="left" w:pos="360"/>
              </w:tabs>
              <w:spacing w:line="360" w:lineRule="auto"/>
              <w:rPr>
                <w:rFonts w:ascii="仿宋" w:eastAsia="仿宋" w:hAnsi="仿宋"/>
                <w:color w:val="FF0000"/>
                <w:szCs w:val="21"/>
              </w:rPr>
            </w:pPr>
            <w:r w:rsidRPr="00506B84">
              <w:rPr>
                <w:rFonts w:ascii="仿宋" w:eastAsia="仿宋" w:hAnsi="仿宋" w:hint="eastAsia"/>
                <w:color w:val="000000" w:themeColor="text1"/>
                <w:szCs w:val="21"/>
              </w:rPr>
              <w:t>范晨霏</w:t>
            </w:r>
          </w:p>
        </w:tc>
        <w:tc>
          <w:tcPr>
            <w:tcW w:w="5245" w:type="dxa"/>
            <w:tcBorders>
              <w:top w:val="single" w:sz="6" w:space="0" w:color="808000"/>
              <w:bottom w:val="single" w:sz="6" w:space="0" w:color="808000"/>
            </w:tcBorders>
          </w:tcPr>
          <w:p w14:paraId="1FF92DE9"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开立</w:t>
            </w:r>
            <w:r w:rsidRPr="00805A0E">
              <w:rPr>
                <w:rFonts w:ascii="仿宋" w:eastAsia="仿宋" w:hAnsi="仿宋"/>
                <w:color w:val="000000" w:themeColor="text1"/>
                <w:sz w:val="22"/>
                <w:szCs w:val="22"/>
              </w:rPr>
              <w:t>电子账户时增加开户网点选择及</w:t>
            </w:r>
            <w:r w:rsidRPr="00805A0E">
              <w:rPr>
                <w:rFonts w:ascii="仿宋" w:eastAsia="仿宋" w:hAnsi="仿宋" w:hint="eastAsia"/>
                <w:color w:val="000000" w:themeColor="text1"/>
                <w:sz w:val="22"/>
                <w:szCs w:val="22"/>
              </w:rPr>
              <w:t>相关显示</w:t>
            </w:r>
            <w:r w:rsidRPr="00805A0E">
              <w:rPr>
                <w:rFonts w:ascii="仿宋" w:eastAsia="仿宋" w:hAnsi="仿宋"/>
                <w:color w:val="000000" w:themeColor="text1"/>
                <w:sz w:val="22"/>
                <w:szCs w:val="22"/>
              </w:rPr>
              <w:t>规则；</w:t>
            </w:r>
          </w:p>
          <w:p w14:paraId="356305A8"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明确绑定</w:t>
            </w:r>
            <w:r w:rsidRPr="00805A0E">
              <w:rPr>
                <w:rFonts w:ascii="仿宋" w:eastAsia="仿宋" w:hAnsi="仿宋"/>
                <w:color w:val="000000" w:themeColor="text1"/>
                <w:sz w:val="22"/>
                <w:szCs w:val="22"/>
              </w:rPr>
              <w:t>银行卡时</w:t>
            </w:r>
            <w:r w:rsidRPr="00805A0E">
              <w:rPr>
                <w:rFonts w:ascii="仿宋" w:eastAsia="仿宋" w:hAnsi="仿宋" w:hint="eastAsia"/>
                <w:color w:val="000000" w:themeColor="text1"/>
                <w:sz w:val="22"/>
                <w:szCs w:val="22"/>
              </w:rPr>
              <w:t>他行卡</w:t>
            </w:r>
            <w:r w:rsidRPr="00805A0E">
              <w:rPr>
                <w:rFonts w:ascii="仿宋" w:eastAsia="仿宋" w:hAnsi="仿宋"/>
                <w:color w:val="000000" w:themeColor="text1"/>
                <w:sz w:val="22"/>
                <w:szCs w:val="22"/>
              </w:rPr>
              <w:t>需调用银</w:t>
            </w:r>
            <w:r w:rsidRPr="00805A0E">
              <w:rPr>
                <w:rFonts w:ascii="仿宋" w:eastAsia="仿宋" w:hAnsi="仿宋" w:hint="eastAsia"/>
                <w:color w:val="000000" w:themeColor="text1"/>
                <w:sz w:val="22"/>
                <w:szCs w:val="22"/>
              </w:rPr>
              <w:t>联</w:t>
            </w:r>
            <w:r w:rsidRPr="00805A0E">
              <w:rPr>
                <w:rFonts w:ascii="仿宋" w:eastAsia="仿宋" w:hAnsi="仿宋"/>
                <w:color w:val="000000" w:themeColor="text1"/>
                <w:sz w:val="22"/>
                <w:szCs w:val="22"/>
              </w:rPr>
              <w:t>验证控件进行验证；</w:t>
            </w:r>
          </w:p>
          <w:p w14:paraId="32DCD8D8"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调整银行卡</w:t>
            </w:r>
            <w:r w:rsidRPr="00805A0E">
              <w:rPr>
                <w:rFonts w:ascii="仿宋" w:eastAsia="仿宋" w:hAnsi="仿宋"/>
                <w:color w:val="000000" w:themeColor="text1"/>
                <w:sz w:val="22"/>
                <w:szCs w:val="22"/>
              </w:rPr>
              <w:t>绑定流程中</w:t>
            </w:r>
            <w:r w:rsidRPr="00805A0E">
              <w:rPr>
                <w:rFonts w:ascii="仿宋" w:eastAsia="仿宋" w:hAnsi="仿宋" w:hint="eastAsia"/>
                <w:color w:val="000000" w:themeColor="text1"/>
                <w:sz w:val="22"/>
                <w:szCs w:val="22"/>
              </w:rPr>
              <w:t>将</w:t>
            </w:r>
            <w:r w:rsidRPr="00805A0E">
              <w:rPr>
                <w:rFonts w:ascii="仿宋" w:eastAsia="仿宋" w:hAnsi="仿宋"/>
                <w:color w:val="000000" w:themeColor="text1"/>
                <w:sz w:val="22"/>
                <w:szCs w:val="22"/>
              </w:rPr>
              <w:t>输入银行卡信息和请求验证码分为两个页面进行；</w:t>
            </w:r>
          </w:p>
          <w:p w14:paraId="5D77B600"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新增绑定/更换绑定</w:t>
            </w:r>
            <w:r w:rsidRPr="00805A0E">
              <w:rPr>
                <w:rFonts w:ascii="仿宋" w:eastAsia="仿宋" w:hAnsi="仿宋"/>
                <w:color w:val="000000" w:themeColor="text1"/>
                <w:sz w:val="22"/>
                <w:szCs w:val="22"/>
              </w:rPr>
              <w:t>银行卡</w:t>
            </w:r>
            <w:r w:rsidRPr="00805A0E">
              <w:rPr>
                <w:rFonts w:ascii="仿宋" w:eastAsia="仿宋" w:hAnsi="仿宋" w:hint="eastAsia"/>
                <w:color w:val="000000" w:themeColor="text1"/>
                <w:sz w:val="22"/>
                <w:szCs w:val="22"/>
              </w:rPr>
              <w:t>时</w:t>
            </w:r>
            <w:r w:rsidRPr="00805A0E">
              <w:rPr>
                <w:rFonts w:ascii="仿宋" w:eastAsia="仿宋" w:hAnsi="仿宋"/>
                <w:color w:val="000000" w:themeColor="text1"/>
                <w:sz w:val="22"/>
                <w:szCs w:val="22"/>
              </w:rPr>
              <w:t>规则-</w:t>
            </w:r>
            <w:r w:rsidRPr="00805A0E">
              <w:rPr>
                <w:rFonts w:ascii="仿宋" w:eastAsia="仿宋" w:hAnsi="仿宋" w:hint="eastAsia"/>
                <w:color w:val="000000" w:themeColor="text1"/>
                <w:sz w:val="24"/>
                <w:szCs w:val="28"/>
              </w:rPr>
              <w:t>是否需要</w:t>
            </w:r>
            <w:r w:rsidRPr="00805A0E">
              <w:rPr>
                <w:rFonts w:ascii="仿宋" w:eastAsia="仿宋" w:hAnsi="仿宋"/>
                <w:color w:val="000000" w:themeColor="text1"/>
                <w:sz w:val="24"/>
                <w:szCs w:val="28"/>
              </w:rPr>
              <w:t>输入姓名和身份证号取决于客户是否在开通电子账户</w:t>
            </w:r>
            <w:r w:rsidRPr="00805A0E">
              <w:rPr>
                <w:rFonts w:ascii="仿宋" w:eastAsia="仿宋" w:hAnsi="仿宋" w:hint="eastAsia"/>
                <w:color w:val="000000" w:themeColor="text1"/>
                <w:sz w:val="24"/>
                <w:szCs w:val="28"/>
              </w:rPr>
              <w:t>1后</w:t>
            </w:r>
            <w:r w:rsidRPr="00805A0E">
              <w:rPr>
                <w:rFonts w:ascii="仿宋" w:eastAsia="仿宋" w:hAnsi="仿宋"/>
                <w:color w:val="000000" w:themeColor="text1"/>
                <w:sz w:val="24"/>
                <w:szCs w:val="28"/>
              </w:rPr>
              <w:t>在一次登录周期内进行</w:t>
            </w:r>
            <w:r w:rsidRPr="00805A0E">
              <w:rPr>
                <w:rFonts w:ascii="仿宋" w:eastAsia="仿宋" w:hAnsi="仿宋" w:hint="eastAsia"/>
                <w:color w:val="000000" w:themeColor="text1"/>
                <w:sz w:val="24"/>
                <w:szCs w:val="28"/>
              </w:rPr>
              <w:t>绑定</w:t>
            </w:r>
            <w:r w:rsidRPr="00805A0E">
              <w:rPr>
                <w:rFonts w:ascii="仿宋" w:eastAsia="仿宋" w:hAnsi="仿宋"/>
                <w:color w:val="000000" w:themeColor="text1"/>
                <w:sz w:val="24"/>
                <w:szCs w:val="28"/>
              </w:rPr>
              <w:t>银行卡操作</w:t>
            </w:r>
            <w:r w:rsidRPr="00805A0E">
              <w:rPr>
                <w:rFonts w:ascii="仿宋" w:eastAsia="仿宋" w:hAnsi="仿宋" w:hint="eastAsia"/>
                <w:color w:val="000000" w:themeColor="text1"/>
                <w:sz w:val="24"/>
                <w:szCs w:val="28"/>
              </w:rPr>
              <w:t>，</w:t>
            </w:r>
            <w:r w:rsidRPr="00805A0E">
              <w:rPr>
                <w:rFonts w:ascii="仿宋" w:eastAsia="仿宋" w:hAnsi="仿宋"/>
                <w:color w:val="000000" w:themeColor="text1"/>
                <w:sz w:val="24"/>
                <w:szCs w:val="28"/>
              </w:rPr>
              <w:t>如果客户是在一个周期内操作则免输入，如果不是在一个周期内（</w:t>
            </w:r>
            <w:r w:rsidRPr="00805A0E">
              <w:rPr>
                <w:rFonts w:ascii="仿宋" w:eastAsia="仿宋" w:hAnsi="仿宋" w:hint="eastAsia"/>
                <w:color w:val="000000" w:themeColor="text1"/>
                <w:sz w:val="24"/>
                <w:szCs w:val="28"/>
              </w:rPr>
              <w:t>二次</w:t>
            </w:r>
            <w:r w:rsidRPr="00805A0E">
              <w:rPr>
                <w:rFonts w:ascii="仿宋" w:eastAsia="仿宋" w:hAnsi="仿宋"/>
                <w:color w:val="000000" w:themeColor="text1"/>
                <w:sz w:val="24"/>
                <w:szCs w:val="28"/>
              </w:rPr>
              <w:t>登录）则需要输入</w:t>
            </w:r>
            <w:r w:rsidRPr="00805A0E">
              <w:rPr>
                <w:rFonts w:ascii="仿宋" w:eastAsia="仿宋" w:hAnsi="仿宋" w:hint="eastAsia"/>
                <w:color w:val="000000" w:themeColor="text1"/>
                <w:sz w:val="24"/>
                <w:szCs w:val="28"/>
              </w:rPr>
              <w:t>（</w:t>
            </w:r>
            <w:r w:rsidRPr="00805A0E">
              <w:rPr>
                <w:rFonts w:ascii="仿宋" w:eastAsia="仿宋" w:hAnsi="仿宋"/>
                <w:color w:val="000000" w:themeColor="text1"/>
                <w:sz w:val="24"/>
                <w:szCs w:val="28"/>
              </w:rPr>
              <w:t>例如：客户在注册完成电子账户</w:t>
            </w:r>
            <w:r w:rsidRPr="00805A0E">
              <w:rPr>
                <w:rFonts w:ascii="仿宋" w:eastAsia="仿宋" w:hAnsi="仿宋" w:hint="eastAsia"/>
                <w:color w:val="000000" w:themeColor="text1"/>
                <w:sz w:val="24"/>
                <w:szCs w:val="28"/>
              </w:rPr>
              <w:t>1后</w:t>
            </w:r>
            <w:r w:rsidRPr="00805A0E">
              <w:rPr>
                <w:rFonts w:ascii="仿宋" w:eastAsia="仿宋" w:hAnsi="仿宋"/>
                <w:color w:val="000000" w:themeColor="text1"/>
                <w:sz w:val="24"/>
                <w:szCs w:val="28"/>
              </w:rPr>
              <w:t>立即进</w:t>
            </w:r>
            <w:r w:rsidRPr="00805A0E">
              <w:rPr>
                <w:rFonts w:ascii="仿宋" w:eastAsia="仿宋" w:hAnsi="仿宋" w:hint="eastAsia"/>
                <w:color w:val="000000" w:themeColor="text1"/>
                <w:sz w:val="24"/>
                <w:szCs w:val="28"/>
              </w:rPr>
              <w:t>入</w:t>
            </w:r>
            <w:r w:rsidRPr="00805A0E">
              <w:rPr>
                <w:rFonts w:ascii="仿宋" w:eastAsia="仿宋" w:hAnsi="仿宋"/>
                <w:color w:val="000000" w:themeColor="text1"/>
                <w:sz w:val="24"/>
                <w:szCs w:val="28"/>
              </w:rPr>
              <w:t>身份验证或绑定银行卡管理功能时</w:t>
            </w:r>
            <w:r w:rsidRPr="00805A0E">
              <w:rPr>
                <w:rFonts w:ascii="仿宋" w:eastAsia="仿宋" w:hAnsi="仿宋" w:hint="eastAsia"/>
                <w:color w:val="000000" w:themeColor="text1"/>
                <w:sz w:val="24"/>
                <w:szCs w:val="28"/>
              </w:rPr>
              <w:t>可</w:t>
            </w:r>
            <w:r w:rsidRPr="00805A0E">
              <w:rPr>
                <w:rFonts w:ascii="仿宋" w:eastAsia="仿宋" w:hAnsi="仿宋"/>
                <w:color w:val="000000" w:themeColor="text1"/>
                <w:sz w:val="24"/>
                <w:szCs w:val="28"/>
              </w:rPr>
              <w:t>免输入姓名和手机号，且在这</w:t>
            </w:r>
            <w:r w:rsidRPr="00805A0E">
              <w:rPr>
                <w:rFonts w:ascii="仿宋" w:eastAsia="仿宋" w:hAnsi="仿宋" w:hint="eastAsia"/>
                <w:color w:val="000000" w:themeColor="text1"/>
                <w:sz w:val="24"/>
                <w:szCs w:val="28"/>
              </w:rPr>
              <w:t>个</w:t>
            </w:r>
            <w:r w:rsidRPr="00805A0E">
              <w:rPr>
                <w:rFonts w:ascii="仿宋" w:eastAsia="仿宋" w:hAnsi="仿宋"/>
                <w:color w:val="000000" w:themeColor="text1"/>
                <w:sz w:val="24"/>
                <w:szCs w:val="28"/>
              </w:rPr>
              <w:t>登录周期内客户无论更换几次绑定银行卡均不需要</w:t>
            </w:r>
            <w:r w:rsidRPr="00805A0E">
              <w:rPr>
                <w:rFonts w:ascii="仿宋" w:eastAsia="仿宋" w:hAnsi="仿宋" w:hint="eastAsia"/>
                <w:color w:val="000000" w:themeColor="text1"/>
                <w:sz w:val="24"/>
                <w:szCs w:val="28"/>
              </w:rPr>
              <w:t>输入</w:t>
            </w:r>
            <w:r w:rsidRPr="00805A0E">
              <w:rPr>
                <w:rFonts w:ascii="仿宋" w:eastAsia="仿宋" w:hAnsi="仿宋"/>
                <w:color w:val="000000" w:themeColor="text1"/>
                <w:sz w:val="24"/>
                <w:szCs w:val="28"/>
              </w:rPr>
              <w:t>；而当客户正常退出或</w:t>
            </w:r>
            <w:r w:rsidRPr="00805A0E">
              <w:rPr>
                <w:rFonts w:ascii="仿宋" w:eastAsia="仿宋" w:hAnsi="仿宋" w:hint="eastAsia"/>
                <w:color w:val="000000" w:themeColor="text1"/>
                <w:sz w:val="24"/>
                <w:szCs w:val="28"/>
              </w:rPr>
              <w:t>超时</w:t>
            </w:r>
            <w:r w:rsidRPr="00805A0E">
              <w:rPr>
                <w:rFonts w:ascii="仿宋" w:eastAsia="仿宋" w:hAnsi="仿宋"/>
                <w:color w:val="000000" w:themeColor="text1"/>
                <w:sz w:val="24"/>
                <w:szCs w:val="28"/>
              </w:rPr>
              <w:t>退出后再次登录开始，以后更换绑定银行卡时均需要输入姓名和</w:t>
            </w:r>
            <w:r w:rsidRPr="00805A0E">
              <w:rPr>
                <w:rFonts w:ascii="仿宋" w:eastAsia="仿宋" w:hAnsi="仿宋" w:hint="eastAsia"/>
                <w:color w:val="000000" w:themeColor="text1"/>
                <w:sz w:val="24"/>
                <w:szCs w:val="28"/>
              </w:rPr>
              <w:t>身份</w:t>
            </w:r>
            <w:r w:rsidRPr="00805A0E">
              <w:rPr>
                <w:rFonts w:ascii="仿宋" w:eastAsia="仿宋" w:hAnsi="仿宋"/>
                <w:color w:val="000000" w:themeColor="text1"/>
                <w:sz w:val="24"/>
                <w:szCs w:val="28"/>
              </w:rPr>
              <w:t>证号）；</w:t>
            </w:r>
          </w:p>
          <w:p w14:paraId="548E0E8B"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统一“</w:t>
            </w:r>
            <w:r w:rsidRPr="00805A0E">
              <w:rPr>
                <w:rFonts w:ascii="仿宋" w:eastAsia="仿宋" w:hAnsi="仿宋"/>
                <w:color w:val="000000" w:themeColor="text1"/>
                <w:sz w:val="22"/>
                <w:szCs w:val="22"/>
              </w:rPr>
              <w:t>支付密码”要素名称更改为“交易密码”；</w:t>
            </w:r>
          </w:p>
          <w:p w14:paraId="68D0BD97"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绑定</w:t>
            </w:r>
            <w:r w:rsidRPr="00805A0E">
              <w:rPr>
                <w:rFonts w:ascii="仿宋" w:eastAsia="仿宋" w:hAnsi="仿宋"/>
                <w:color w:val="000000" w:themeColor="text1"/>
                <w:sz w:val="22"/>
                <w:szCs w:val="22"/>
              </w:rPr>
              <w:t>银行卡管理功能流程整体更新；</w:t>
            </w:r>
          </w:p>
          <w:p w14:paraId="2B06348E"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新增更换</w:t>
            </w:r>
            <w:r w:rsidRPr="00805A0E">
              <w:rPr>
                <w:rFonts w:ascii="仿宋" w:eastAsia="仿宋" w:hAnsi="仿宋"/>
                <w:color w:val="000000" w:themeColor="text1"/>
                <w:sz w:val="22"/>
                <w:szCs w:val="22"/>
              </w:rPr>
              <w:t>绑定银行卡规则；</w:t>
            </w:r>
          </w:p>
          <w:p w14:paraId="281AF83D"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相关页面</w:t>
            </w:r>
            <w:r w:rsidRPr="00805A0E">
              <w:rPr>
                <w:rFonts w:ascii="仿宋" w:eastAsia="仿宋" w:hAnsi="仿宋"/>
                <w:color w:val="000000" w:themeColor="text1"/>
                <w:sz w:val="22"/>
                <w:szCs w:val="22"/>
              </w:rPr>
              <w:t>提示语更新</w:t>
            </w:r>
          </w:p>
          <w:p w14:paraId="2DB20F08"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明确身份证</w:t>
            </w:r>
            <w:r w:rsidRPr="00805A0E">
              <w:rPr>
                <w:rFonts w:ascii="仿宋" w:eastAsia="仿宋" w:hAnsi="仿宋"/>
                <w:color w:val="000000" w:themeColor="text1"/>
                <w:sz w:val="22"/>
                <w:szCs w:val="22"/>
              </w:rPr>
              <w:t>验证时仅支持拍照，不支持相册选择；</w:t>
            </w:r>
          </w:p>
          <w:p w14:paraId="22F77BB4"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新增对于拍照</w:t>
            </w:r>
            <w:r w:rsidRPr="00805A0E">
              <w:rPr>
                <w:rFonts w:ascii="仿宋" w:eastAsia="仿宋" w:hAnsi="仿宋"/>
                <w:color w:val="000000" w:themeColor="text1"/>
                <w:sz w:val="22"/>
                <w:szCs w:val="22"/>
              </w:rPr>
              <w:t>的身份证照片</w:t>
            </w:r>
            <w:r w:rsidRPr="00805A0E">
              <w:rPr>
                <w:rFonts w:ascii="仿宋" w:eastAsia="仿宋" w:hAnsi="仿宋" w:hint="eastAsia"/>
                <w:color w:val="000000" w:themeColor="text1"/>
                <w:sz w:val="22"/>
                <w:szCs w:val="22"/>
              </w:rPr>
              <w:t>预览</w:t>
            </w:r>
            <w:r w:rsidRPr="00805A0E">
              <w:rPr>
                <w:rFonts w:ascii="仿宋" w:eastAsia="仿宋" w:hAnsi="仿宋"/>
                <w:color w:val="000000" w:themeColor="text1"/>
                <w:sz w:val="22"/>
                <w:szCs w:val="22"/>
              </w:rPr>
              <w:t>功能；</w:t>
            </w:r>
          </w:p>
          <w:p w14:paraId="0B515B0C" w14:textId="77777777" w:rsidR="001C0378" w:rsidRPr="00805A0E" w:rsidRDefault="001C0378" w:rsidP="001C0378">
            <w:pPr>
              <w:pStyle w:val="af7"/>
              <w:numPr>
                <w:ilvl w:val="0"/>
                <w:numId w:val="8"/>
              </w:numPr>
              <w:tabs>
                <w:tab w:val="left" w:pos="360"/>
              </w:tabs>
              <w:spacing w:line="360" w:lineRule="auto"/>
              <w:rPr>
                <w:rFonts w:ascii="仿宋" w:eastAsia="仿宋" w:hAnsi="仿宋"/>
                <w:color w:val="000000" w:themeColor="text1"/>
                <w:sz w:val="22"/>
                <w:szCs w:val="22"/>
              </w:rPr>
            </w:pPr>
            <w:r w:rsidRPr="00805A0E">
              <w:rPr>
                <w:rFonts w:ascii="仿宋" w:eastAsia="仿宋" w:hAnsi="仿宋" w:hint="eastAsia"/>
                <w:color w:val="000000" w:themeColor="text1"/>
                <w:sz w:val="22"/>
                <w:szCs w:val="22"/>
              </w:rPr>
              <w:t>调整身份信息验证时</w:t>
            </w:r>
            <w:r w:rsidRPr="00805A0E">
              <w:rPr>
                <w:rFonts w:ascii="仿宋" w:eastAsia="仿宋" w:hAnsi="仿宋"/>
                <w:color w:val="000000" w:themeColor="text1"/>
                <w:sz w:val="22"/>
                <w:szCs w:val="22"/>
              </w:rPr>
              <w:t>补充身份证信息的要素；</w:t>
            </w:r>
          </w:p>
          <w:p w14:paraId="4B1E86BE" w14:textId="77777777" w:rsidR="001C0378" w:rsidRPr="000C573E" w:rsidRDefault="001C0378" w:rsidP="001C0378">
            <w:pPr>
              <w:pStyle w:val="af7"/>
              <w:numPr>
                <w:ilvl w:val="0"/>
                <w:numId w:val="8"/>
              </w:numPr>
              <w:tabs>
                <w:tab w:val="left" w:pos="360"/>
              </w:tabs>
              <w:spacing w:line="360" w:lineRule="auto"/>
              <w:rPr>
                <w:rFonts w:ascii="仿宋" w:eastAsia="仿宋" w:hAnsi="仿宋"/>
                <w:color w:val="000000" w:themeColor="text1"/>
                <w:sz w:val="24"/>
              </w:rPr>
            </w:pPr>
            <w:r w:rsidRPr="000C573E">
              <w:rPr>
                <w:rFonts w:ascii="仿宋" w:eastAsia="仿宋" w:hAnsi="仿宋" w:hint="eastAsia"/>
                <w:color w:val="000000" w:themeColor="text1"/>
                <w:sz w:val="22"/>
                <w:szCs w:val="22"/>
              </w:rPr>
              <w:t>对应</w:t>
            </w:r>
            <w:r w:rsidRPr="000C573E">
              <w:rPr>
                <w:rFonts w:ascii="仿宋" w:eastAsia="仿宋" w:hAnsi="仿宋" w:hint="eastAsia"/>
                <w:color w:val="000000" w:themeColor="text1"/>
                <w:sz w:val="24"/>
              </w:rPr>
              <w:t>UI设计图和输入输出要素整体补充；</w:t>
            </w:r>
          </w:p>
          <w:p w14:paraId="6D240761" w14:textId="77777777" w:rsidR="001C0378" w:rsidRPr="000C573E" w:rsidRDefault="001C0378" w:rsidP="001C0378">
            <w:pPr>
              <w:pStyle w:val="af7"/>
              <w:numPr>
                <w:ilvl w:val="0"/>
                <w:numId w:val="8"/>
              </w:numPr>
              <w:tabs>
                <w:tab w:val="left" w:pos="360"/>
              </w:tabs>
              <w:spacing w:line="360" w:lineRule="auto"/>
              <w:rPr>
                <w:rFonts w:ascii="仿宋" w:eastAsia="仿宋" w:hAnsi="仿宋"/>
                <w:color w:val="000000" w:themeColor="text1"/>
                <w:sz w:val="24"/>
              </w:rPr>
            </w:pPr>
            <w:r w:rsidRPr="000C573E">
              <w:rPr>
                <w:rFonts w:ascii="仿宋" w:eastAsia="仿宋" w:hAnsi="仿宋" w:hint="eastAsia"/>
                <w:color w:val="000000" w:themeColor="text1"/>
                <w:sz w:val="24"/>
              </w:rPr>
              <w:t>明确</w:t>
            </w:r>
            <w:r w:rsidRPr="000C573E">
              <w:rPr>
                <w:rFonts w:ascii="仿宋" w:eastAsia="仿宋" w:hAnsi="仿宋"/>
                <w:color w:val="000000" w:themeColor="text1"/>
                <w:sz w:val="24"/>
              </w:rPr>
              <w:t>所有结果页中相关按钮；</w:t>
            </w:r>
          </w:p>
          <w:p w14:paraId="4D6BF05B" w14:textId="6D2D4152" w:rsidR="00800203" w:rsidRPr="000C573E" w:rsidRDefault="00800203" w:rsidP="001C0378">
            <w:pPr>
              <w:pStyle w:val="af7"/>
              <w:numPr>
                <w:ilvl w:val="0"/>
                <w:numId w:val="8"/>
              </w:numPr>
              <w:tabs>
                <w:tab w:val="left" w:pos="360"/>
              </w:tabs>
              <w:spacing w:line="360" w:lineRule="auto"/>
              <w:rPr>
                <w:rFonts w:ascii="仿宋" w:eastAsia="仿宋" w:hAnsi="仿宋"/>
                <w:color w:val="000000" w:themeColor="text1"/>
                <w:sz w:val="24"/>
              </w:rPr>
            </w:pPr>
            <w:r w:rsidRPr="000C573E">
              <w:rPr>
                <w:rFonts w:ascii="仿宋" w:eastAsia="仿宋" w:hAnsi="仿宋" w:hint="eastAsia"/>
                <w:color w:val="000000" w:themeColor="text1"/>
                <w:sz w:val="24"/>
              </w:rPr>
              <w:t>补充他行卡绑定时向银联验证控件传入数据的规则；</w:t>
            </w:r>
          </w:p>
          <w:p w14:paraId="7C2FDD79" w14:textId="36336E05" w:rsidR="00800203" w:rsidRPr="000C573E" w:rsidRDefault="00800203" w:rsidP="001C0378">
            <w:pPr>
              <w:pStyle w:val="af7"/>
              <w:numPr>
                <w:ilvl w:val="0"/>
                <w:numId w:val="8"/>
              </w:numPr>
              <w:tabs>
                <w:tab w:val="left" w:pos="360"/>
              </w:tabs>
              <w:spacing w:line="360" w:lineRule="auto"/>
              <w:rPr>
                <w:rFonts w:ascii="仿宋" w:eastAsia="仿宋" w:hAnsi="仿宋"/>
                <w:color w:val="000000" w:themeColor="text1"/>
                <w:sz w:val="24"/>
              </w:rPr>
            </w:pPr>
            <w:r w:rsidRPr="000C573E">
              <w:rPr>
                <w:rFonts w:ascii="仿宋" w:eastAsia="仿宋" w:hAnsi="仿宋" w:hint="eastAsia"/>
                <w:color w:val="000000" w:themeColor="text1"/>
                <w:sz w:val="24"/>
              </w:rPr>
              <w:t>明确更换绑定帐户时必须在电子账户余额为0，账户状态正常，且无任何在途交易时才能更换绑定卡；</w:t>
            </w:r>
          </w:p>
          <w:p w14:paraId="6E1096D9" w14:textId="70292AE1" w:rsidR="00800203" w:rsidRPr="000C573E" w:rsidRDefault="00800203" w:rsidP="001C0378">
            <w:pPr>
              <w:pStyle w:val="af7"/>
              <w:numPr>
                <w:ilvl w:val="0"/>
                <w:numId w:val="8"/>
              </w:numPr>
              <w:tabs>
                <w:tab w:val="left" w:pos="360"/>
              </w:tabs>
              <w:spacing w:line="360" w:lineRule="auto"/>
              <w:rPr>
                <w:rFonts w:ascii="仿宋" w:eastAsia="仿宋" w:hAnsi="仿宋"/>
                <w:color w:val="000000" w:themeColor="text1"/>
                <w:sz w:val="24"/>
              </w:rPr>
            </w:pPr>
            <w:r w:rsidRPr="000C573E">
              <w:rPr>
                <w:rFonts w:ascii="仿宋" w:eastAsia="仿宋" w:hAnsi="仿宋" w:hint="eastAsia"/>
                <w:color w:val="000000" w:themeColor="text1"/>
                <w:sz w:val="24"/>
              </w:rPr>
              <w:t>明确被电子账户绑定的常用银行卡不能被删除；</w:t>
            </w:r>
          </w:p>
          <w:p w14:paraId="71F0D541" w14:textId="588BC0D8" w:rsidR="00845704" w:rsidRPr="000C573E" w:rsidRDefault="00845704" w:rsidP="001C0378">
            <w:pPr>
              <w:pStyle w:val="af7"/>
              <w:numPr>
                <w:ilvl w:val="0"/>
                <w:numId w:val="8"/>
              </w:numPr>
              <w:tabs>
                <w:tab w:val="left" w:pos="360"/>
              </w:tabs>
              <w:spacing w:line="360" w:lineRule="auto"/>
              <w:rPr>
                <w:rFonts w:ascii="仿宋" w:eastAsia="仿宋" w:hAnsi="仿宋"/>
                <w:color w:val="000000" w:themeColor="text1"/>
                <w:sz w:val="22"/>
                <w:szCs w:val="21"/>
              </w:rPr>
            </w:pPr>
            <w:r w:rsidRPr="000C573E">
              <w:rPr>
                <w:rFonts w:ascii="仿宋" w:eastAsia="仿宋" w:hAnsi="仿宋" w:hint="eastAsia"/>
                <w:color w:val="000000" w:themeColor="text1"/>
                <w:sz w:val="22"/>
                <w:szCs w:val="21"/>
              </w:rPr>
              <w:t>补充增加当使用</w:t>
            </w:r>
            <w:r w:rsidR="004066CA">
              <w:rPr>
                <w:rFonts w:ascii="仿宋" w:eastAsia="仿宋" w:hAnsi="仿宋" w:hint="eastAsia"/>
                <w:color w:val="000000" w:themeColor="text1"/>
                <w:sz w:val="22"/>
                <w:szCs w:val="21"/>
              </w:rPr>
              <w:t>XX银行</w:t>
            </w:r>
            <w:r w:rsidRPr="000C573E">
              <w:rPr>
                <w:rFonts w:ascii="仿宋" w:eastAsia="仿宋" w:hAnsi="仿宋" w:hint="eastAsia"/>
                <w:color w:val="000000" w:themeColor="text1"/>
                <w:sz w:val="22"/>
                <w:szCs w:val="21"/>
              </w:rPr>
              <w:t>信用卡进行身份验证时需要额外补充身份信息的流程及相关规则；</w:t>
            </w:r>
          </w:p>
          <w:p w14:paraId="2521A109" w14:textId="1343551C" w:rsidR="00805A0E" w:rsidRPr="000C573E" w:rsidRDefault="006E3163" w:rsidP="001C0378">
            <w:pPr>
              <w:pStyle w:val="af7"/>
              <w:numPr>
                <w:ilvl w:val="0"/>
                <w:numId w:val="8"/>
              </w:numPr>
              <w:tabs>
                <w:tab w:val="left" w:pos="360"/>
              </w:tabs>
              <w:spacing w:line="360" w:lineRule="auto"/>
              <w:rPr>
                <w:rFonts w:ascii="仿宋" w:eastAsia="仿宋" w:hAnsi="仿宋"/>
                <w:color w:val="000000" w:themeColor="text1"/>
                <w:sz w:val="22"/>
                <w:szCs w:val="22"/>
              </w:rPr>
            </w:pPr>
            <w:r w:rsidRPr="000C573E">
              <w:rPr>
                <w:rFonts w:ascii="仿宋" w:eastAsia="仿宋" w:hAnsi="仿宋" w:hint="eastAsia"/>
                <w:color w:val="000000" w:themeColor="text1"/>
                <w:sz w:val="22"/>
                <w:szCs w:val="22"/>
              </w:rPr>
              <w:t>通用</w:t>
            </w:r>
            <w:r w:rsidRPr="000C573E">
              <w:rPr>
                <w:rFonts w:ascii="仿宋" w:eastAsia="仿宋" w:hAnsi="仿宋"/>
                <w:color w:val="000000" w:themeColor="text1"/>
                <w:sz w:val="22"/>
                <w:szCs w:val="22"/>
              </w:rPr>
              <w:t>规则增加：</w:t>
            </w:r>
            <w:r w:rsidRPr="000C573E">
              <w:rPr>
                <w:rFonts w:ascii="仿宋" w:eastAsia="仿宋" w:hAnsi="仿宋" w:hint="eastAsia"/>
                <w:color w:val="000000" w:themeColor="text1"/>
                <w:sz w:val="22"/>
                <w:szCs w:val="22"/>
              </w:rPr>
              <w:t>除</w:t>
            </w:r>
            <w:r w:rsidRPr="000C573E">
              <w:rPr>
                <w:rFonts w:ascii="仿宋" w:eastAsia="仿宋" w:hAnsi="仿宋"/>
                <w:color w:val="000000" w:themeColor="text1"/>
                <w:sz w:val="22"/>
                <w:szCs w:val="22"/>
              </w:rPr>
              <w:t>输入</w:t>
            </w:r>
            <w:r w:rsidRPr="000C573E">
              <w:rPr>
                <w:rFonts w:ascii="仿宋" w:eastAsia="仿宋" w:hAnsi="仿宋" w:hint="eastAsia"/>
                <w:color w:val="000000" w:themeColor="text1"/>
                <w:sz w:val="22"/>
                <w:szCs w:val="22"/>
              </w:rPr>
              <w:t>银行卡交易密码、电子</w:t>
            </w:r>
            <w:r w:rsidRPr="000C573E">
              <w:rPr>
                <w:rFonts w:ascii="仿宋" w:eastAsia="仿宋" w:hAnsi="仿宋"/>
                <w:color w:val="000000" w:themeColor="text1"/>
                <w:sz w:val="22"/>
                <w:szCs w:val="22"/>
              </w:rPr>
              <w:t>账户交易密码、</w:t>
            </w:r>
            <w:r w:rsidRPr="000C573E">
              <w:rPr>
                <w:rFonts w:ascii="仿宋" w:eastAsia="仿宋" w:hAnsi="仿宋" w:hint="eastAsia"/>
                <w:color w:val="000000" w:themeColor="text1"/>
                <w:sz w:val="22"/>
                <w:szCs w:val="22"/>
              </w:rPr>
              <w:t>信用卡有效期和CVN2时需要调用客户端</w:t>
            </w:r>
            <w:r w:rsidRPr="000C573E">
              <w:rPr>
                <w:rFonts w:ascii="仿宋" w:eastAsia="仿宋" w:hAnsi="仿宋"/>
                <w:color w:val="000000" w:themeColor="text1"/>
                <w:sz w:val="22"/>
                <w:szCs w:val="22"/>
              </w:rPr>
              <w:t>自定义输入键盘，剩余情况下均调用系统默认键盘</w:t>
            </w:r>
            <w:r w:rsidRPr="000C573E">
              <w:rPr>
                <w:rFonts w:ascii="仿宋" w:eastAsia="仿宋" w:hAnsi="仿宋" w:hint="eastAsia"/>
                <w:color w:val="000000" w:themeColor="text1"/>
                <w:sz w:val="22"/>
                <w:szCs w:val="22"/>
              </w:rPr>
              <w:t>/输入</w:t>
            </w:r>
            <w:r w:rsidRPr="000C573E">
              <w:rPr>
                <w:rFonts w:ascii="仿宋" w:eastAsia="仿宋" w:hAnsi="仿宋"/>
                <w:color w:val="000000" w:themeColor="text1"/>
                <w:sz w:val="22"/>
                <w:szCs w:val="22"/>
              </w:rPr>
              <w:t>法；</w:t>
            </w:r>
          </w:p>
          <w:p w14:paraId="555A3370" w14:textId="1B40968F" w:rsidR="006E3163" w:rsidRPr="000C573E" w:rsidRDefault="006E3163" w:rsidP="000C573E">
            <w:pPr>
              <w:pStyle w:val="af7"/>
              <w:numPr>
                <w:ilvl w:val="0"/>
                <w:numId w:val="8"/>
              </w:numPr>
              <w:tabs>
                <w:tab w:val="left" w:pos="360"/>
              </w:tabs>
              <w:spacing w:line="360" w:lineRule="auto"/>
              <w:rPr>
                <w:rFonts w:ascii="仿宋" w:eastAsia="仿宋" w:hAnsi="仿宋"/>
                <w:color w:val="000000" w:themeColor="text1"/>
                <w:sz w:val="22"/>
                <w:szCs w:val="22"/>
              </w:rPr>
            </w:pPr>
            <w:r w:rsidRPr="000C573E">
              <w:rPr>
                <w:rFonts w:ascii="仿宋" w:eastAsia="仿宋" w:hAnsi="仿宋" w:hint="eastAsia"/>
                <w:color w:val="000000" w:themeColor="text1"/>
                <w:sz w:val="22"/>
                <w:szCs w:val="22"/>
              </w:rPr>
              <w:t>在转入资金时，他行卡和本行卡均需输入的为电子账户交易密码；</w:t>
            </w:r>
          </w:p>
          <w:p w14:paraId="77EF1B7A" w14:textId="7217D04E" w:rsidR="006E3163" w:rsidRPr="000C573E" w:rsidRDefault="006E3163" w:rsidP="006E3163">
            <w:pPr>
              <w:pStyle w:val="af7"/>
              <w:numPr>
                <w:ilvl w:val="0"/>
                <w:numId w:val="8"/>
              </w:numPr>
              <w:spacing w:line="360" w:lineRule="auto"/>
              <w:rPr>
                <w:rFonts w:ascii="仿宋" w:eastAsia="仿宋" w:hAnsi="仿宋"/>
                <w:color w:val="FF0000"/>
                <w:sz w:val="22"/>
                <w:szCs w:val="22"/>
              </w:rPr>
            </w:pPr>
            <w:r w:rsidRPr="000C573E">
              <w:rPr>
                <w:rFonts w:ascii="仿宋" w:eastAsia="仿宋" w:hAnsi="仿宋" w:hint="eastAsia"/>
                <w:color w:val="000000" w:themeColor="text1"/>
                <w:sz w:val="22"/>
                <w:szCs w:val="22"/>
              </w:rPr>
              <w:t>在身份证信息补充页，客户需要输入的要素：发证地区、发证机关、证件有效期至、职业类别、单位名称、通讯地址、邮政编码和固定电话；客户在查看无误后点击【确认】；</w:t>
            </w:r>
          </w:p>
          <w:p w14:paraId="25F3FED3" w14:textId="77777777" w:rsidR="000C573E" w:rsidRPr="00DA73C0" w:rsidRDefault="000C573E" w:rsidP="000C573E">
            <w:pPr>
              <w:pStyle w:val="af7"/>
              <w:numPr>
                <w:ilvl w:val="0"/>
                <w:numId w:val="8"/>
              </w:numPr>
              <w:spacing w:line="360" w:lineRule="auto"/>
              <w:rPr>
                <w:rFonts w:ascii="仿宋" w:eastAsia="仿宋" w:hAnsi="仿宋"/>
                <w:color w:val="000000" w:themeColor="text1"/>
                <w:sz w:val="22"/>
                <w:szCs w:val="22"/>
              </w:rPr>
            </w:pPr>
            <w:r w:rsidRPr="00DA73C0">
              <w:rPr>
                <w:rFonts w:ascii="仿宋" w:eastAsia="仿宋" w:hAnsi="仿宋" w:hint="eastAsia"/>
                <w:color w:val="000000" w:themeColor="text1"/>
                <w:sz w:val="22"/>
                <w:szCs w:val="22"/>
              </w:rPr>
              <w:t>调整开通电子账户时开户城市选择流程（先选省份后城市）和相关规则；</w:t>
            </w:r>
          </w:p>
          <w:p w14:paraId="1C83AE9C" w14:textId="77777777" w:rsidR="000C573E" w:rsidRPr="00DA73C0" w:rsidRDefault="000C573E" w:rsidP="000C573E">
            <w:pPr>
              <w:pStyle w:val="af7"/>
              <w:numPr>
                <w:ilvl w:val="0"/>
                <w:numId w:val="8"/>
              </w:numPr>
              <w:spacing w:line="360" w:lineRule="auto"/>
              <w:rPr>
                <w:rFonts w:ascii="仿宋" w:eastAsia="仿宋" w:hAnsi="仿宋"/>
                <w:color w:val="000000" w:themeColor="text1"/>
                <w:sz w:val="22"/>
                <w:szCs w:val="22"/>
              </w:rPr>
            </w:pPr>
            <w:r w:rsidRPr="00DA73C0">
              <w:rPr>
                <w:rFonts w:ascii="仿宋" w:eastAsia="仿宋" w:hAnsi="仿宋" w:hint="eastAsia"/>
                <w:color w:val="000000" w:themeColor="text1"/>
                <w:sz w:val="22"/>
                <w:szCs w:val="22"/>
              </w:rPr>
              <w:t>电子账户交易明细展示和显示规则调整更新；</w:t>
            </w:r>
          </w:p>
          <w:p w14:paraId="02CE54DE" w14:textId="77777777" w:rsidR="000C573E" w:rsidRPr="00DA73C0" w:rsidRDefault="000C573E" w:rsidP="000C573E">
            <w:pPr>
              <w:pStyle w:val="af7"/>
              <w:numPr>
                <w:ilvl w:val="0"/>
                <w:numId w:val="8"/>
              </w:numPr>
              <w:spacing w:line="360" w:lineRule="auto"/>
              <w:rPr>
                <w:rFonts w:ascii="仿宋" w:eastAsia="仿宋" w:hAnsi="仿宋"/>
                <w:color w:val="000000" w:themeColor="text1"/>
                <w:sz w:val="22"/>
                <w:szCs w:val="22"/>
              </w:rPr>
            </w:pPr>
            <w:r w:rsidRPr="00DA73C0">
              <w:rPr>
                <w:rFonts w:ascii="仿宋" w:eastAsia="仿宋" w:hAnsi="仿宋" w:hint="eastAsia"/>
                <w:color w:val="000000" w:themeColor="text1"/>
                <w:sz w:val="22"/>
                <w:szCs w:val="22"/>
              </w:rPr>
              <w:t>明确所有手机号输入项名称为：“银行预留手机号”；</w:t>
            </w:r>
          </w:p>
          <w:p w14:paraId="409A72FC" w14:textId="77777777" w:rsidR="000C573E" w:rsidRPr="00DA73C0" w:rsidRDefault="000C573E" w:rsidP="000C573E">
            <w:pPr>
              <w:pStyle w:val="af7"/>
              <w:numPr>
                <w:ilvl w:val="0"/>
                <w:numId w:val="8"/>
              </w:numPr>
              <w:spacing w:line="360" w:lineRule="auto"/>
              <w:rPr>
                <w:rFonts w:ascii="仿宋" w:eastAsia="仿宋" w:hAnsi="仿宋"/>
                <w:color w:val="000000" w:themeColor="text1"/>
                <w:sz w:val="22"/>
                <w:szCs w:val="22"/>
              </w:rPr>
            </w:pPr>
            <w:r w:rsidRPr="00DA73C0">
              <w:rPr>
                <w:rFonts w:ascii="仿宋" w:eastAsia="仿宋" w:hAnsi="仿宋" w:hint="eastAsia"/>
                <w:color w:val="000000" w:themeColor="text1"/>
                <w:sz w:val="22"/>
                <w:szCs w:val="22"/>
              </w:rPr>
              <w:t>明确所有银行预留手机号输入项在未输入时显示的提示语言；</w:t>
            </w:r>
          </w:p>
          <w:p w14:paraId="099EE7CA" w14:textId="165501F2" w:rsidR="000C573E" w:rsidRPr="00DA73C0" w:rsidRDefault="000C573E" w:rsidP="000C573E">
            <w:pPr>
              <w:pStyle w:val="af7"/>
              <w:numPr>
                <w:ilvl w:val="0"/>
                <w:numId w:val="8"/>
              </w:numPr>
              <w:spacing w:line="360" w:lineRule="auto"/>
              <w:rPr>
                <w:rFonts w:ascii="仿宋" w:eastAsia="仿宋" w:hAnsi="仿宋"/>
                <w:color w:val="000000" w:themeColor="text1"/>
                <w:sz w:val="22"/>
                <w:szCs w:val="22"/>
              </w:rPr>
            </w:pPr>
            <w:r w:rsidRPr="00DA73C0">
              <w:rPr>
                <w:rFonts w:ascii="仿宋" w:eastAsia="仿宋" w:hAnsi="仿宋" w:hint="eastAsia"/>
                <w:color w:val="000000" w:themeColor="text1"/>
                <w:sz w:val="22"/>
                <w:szCs w:val="22"/>
              </w:rPr>
              <w:t>明确职业类别的具体内容包括：1、各类专业、技术人员；2、国家机关、党群组织、企事业单位的负责人；3、办事人员和有关人员；4、商业工作者；5、服务性工作人员；6、农林牧渔劳动者；7、生产工作、运输工作和部分体力劳动者；8、不便分类的其他劳动者；</w:t>
            </w:r>
          </w:p>
          <w:p w14:paraId="302EECA0" w14:textId="77777777" w:rsidR="000C573E" w:rsidRPr="00DA73C0" w:rsidRDefault="000C573E" w:rsidP="000C573E">
            <w:pPr>
              <w:pStyle w:val="af7"/>
              <w:numPr>
                <w:ilvl w:val="0"/>
                <w:numId w:val="8"/>
              </w:numPr>
              <w:spacing w:line="360" w:lineRule="auto"/>
              <w:rPr>
                <w:rFonts w:ascii="仿宋" w:eastAsia="仿宋" w:hAnsi="仿宋"/>
                <w:color w:val="000000" w:themeColor="text1"/>
                <w:sz w:val="22"/>
                <w:szCs w:val="22"/>
              </w:rPr>
            </w:pPr>
            <w:r w:rsidRPr="00DA73C0">
              <w:rPr>
                <w:rFonts w:ascii="仿宋" w:eastAsia="仿宋" w:hAnsi="仿宋" w:hint="eastAsia"/>
                <w:color w:val="000000" w:themeColor="text1"/>
                <w:sz w:val="22"/>
                <w:szCs w:val="22"/>
              </w:rPr>
              <w:t>根据需求变动取消更换绑定银行卡时首先需要请求验证码的需求；</w:t>
            </w:r>
          </w:p>
          <w:p w14:paraId="13389177" w14:textId="654C478D" w:rsidR="000C573E" w:rsidRPr="00DA73C0" w:rsidRDefault="000C573E" w:rsidP="000C573E">
            <w:pPr>
              <w:pStyle w:val="af7"/>
              <w:numPr>
                <w:ilvl w:val="0"/>
                <w:numId w:val="8"/>
              </w:numPr>
              <w:spacing w:line="360" w:lineRule="auto"/>
              <w:rPr>
                <w:rFonts w:ascii="仿宋" w:eastAsia="仿宋" w:hAnsi="仿宋"/>
                <w:color w:val="000000" w:themeColor="text1"/>
                <w:sz w:val="22"/>
                <w:szCs w:val="22"/>
              </w:rPr>
            </w:pPr>
            <w:r w:rsidRPr="00DA73C0">
              <w:rPr>
                <w:rFonts w:ascii="仿宋" w:eastAsia="仿宋" w:hAnsi="仿宋" w:hint="eastAsia"/>
                <w:color w:val="000000" w:themeColor="text1"/>
                <w:sz w:val="22"/>
                <w:szCs w:val="22"/>
              </w:rPr>
              <w:t>明确转入资金和转出资金的额度控制和输入规则由系统进行参数控制（目前转出资金单笔交易金额控制为不高于</w:t>
            </w:r>
            <w:r w:rsidRPr="00DA73C0">
              <w:rPr>
                <w:rFonts w:ascii="仿宋" w:eastAsia="仿宋" w:hAnsi="仿宋"/>
                <w:color w:val="000000" w:themeColor="text1"/>
                <w:sz w:val="22"/>
                <w:szCs w:val="22"/>
              </w:rPr>
              <w:t>5</w:t>
            </w:r>
            <w:r w:rsidRPr="00DA73C0">
              <w:rPr>
                <w:rFonts w:ascii="仿宋" w:eastAsia="仿宋" w:hAnsi="仿宋" w:hint="eastAsia"/>
                <w:color w:val="000000" w:themeColor="text1"/>
                <w:sz w:val="22"/>
                <w:szCs w:val="22"/>
              </w:rPr>
              <w:t>万元人民币，转入资金暂无单笔控制）；转入资金目前则无日累计限额；转出金额日累计参考现有</w:t>
            </w:r>
            <w:r w:rsidRPr="00DA73C0">
              <w:rPr>
                <w:rFonts w:ascii="仿宋" w:eastAsia="仿宋" w:hAnsi="仿宋"/>
                <w:color w:val="000000" w:themeColor="text1"/>
                <w:sz w:val="22"/>
                <w:szCs w:val="22"/>
              </w:rPr>
              <w:t>C2C</w:t>
            </w:r>
            <w:r w:rsidRPr="00DA73C0">
              <w:rPr>
                <w:rFonts w:ascii="仿宋" w:eastAsia="仿宋" w:hAnsi="仿宋" w:hint="eastAsia"/>
                <w:color w:val="000000" w:themeColor="text1"/>
                <w:sz w:val="22"/>
                <w:szCs w:val="22"/>
              </w:rPr>
              <w:t>转账；</w:t>
            </w:r>
          </w:p>
          <w:p w14:paraId="37D623BA" w14:textId="3AEAFAF4" w:rsidR="002C3757" w:rsidRPr="00853893" w:rsidRDefault="002C3757" w:rsidP="000C573E">
            <w:pPr>
              <w:pStyle w:val="af7"/>
              <w:numPr>
                <w:ilvl w:val="0"/>
                <w:numId w:val="8"/>
              </w:numPr>
              <w:spacing w:line="360" w:lineRule="auto"/>
              <w:rPr>
                <w:rFonts w:ascii="仿宋" w:eastAsia="仿宋" w:hAnsi="仿宋"/>
                <w:color w:val="000000" w:themeColor="text1"/>
                <w:sz w:val="22"/>
                <w:szCs w:val="22"/>
              </w:rPr>
            </w:pPr>
            <w:r w:rsidRPr="00853893">
              <w:rPr>
                <w:rFonts w:ascii="仿宋" w:eastAsia="仿宋" w:hAnsi="仿宋" w:hint="eastAsia"/>
                <w:color w:val="000000" w:themeColor="text1"/>
                <w:sz w:val="22"/>
                <w:szCs w:val="22"/>
              </w:rPr>
              <w:t>转出金额</w:t>
            </w:r>
            <w:r w:rsidRPr="00853893">
              <w:rPr>
                <w:rFonts w:ascii="仿宋" w:eastAsia="仿宋" w:hAnsi="仿宋"/>
                <w:color w:val="000000" w:themeColor="text1"/>
                <w:sz w:val="22"/>
                <w:szCs w:val="22"/>
              </w:rPr>
              <w:t>增加规则明确转出</w:t>
            </w:r>
            <w:r w:rsidRPr="00853893">
              <w:rPr>
                <w:rFonts w:ascii="仿宋" w:eastAsia="仿宋" w:hAnsi="仿宋" w:hint="eastAsia"/>
                <w:color w:val="000000" w:themeColor="text1"/>
                <w:sz w:val="22"/>
                <w:szCs w:val="22"/>
              </w:rPr>
              <w:t>后</w:t>
            </w:r>
            <w:r w:rsidRPr="00853893">
              <w:rPr>
                <w:rFonts w:ascii="仿宋" w:eastAsia="仿宋" w:hAnsi="仿宋"/>
                <w:color w:val="000000" w:themeColor="text1"/>
                <w:sz w:val="22"/>
                <w:szCs w:val="22"/>
              </w:rPr>
              <w:t>账户余额不能小于</w:t>
            </w:r>
            <w:r w:rsidRPr="00853893">
              <w:rPr>
                <w:rFonts w:ascii="仿宋" w:eastAsia="仿宋" w:hAnsi="仿宋" w:hint="eastAsia"/>
                <w:color w:val="000000" w:themeColor="text1"/>
                <w:sz w:val="22"/>
                <w:szCs w:val="22"/>
              </w:rPr>
              <w:t>0.01的</w:t>
            </w:r>
            <w:r w:rsidRPr="00853893">
              <w:rPr>
                <w:rFonts w:ascii="仿宋" w:eastAsia="仿宋" w:hAnsi="仿宋"/>
                <w:color w:val="000000" w:themeColor="text1"/>
                <w:sz w:val="22"/>
                <w:szCs w:val="22"/>
              </w:rPr>
              <w:t>规则并</w:t>
            </w:r>
            <w:r w:rsidRPr="00853893">
              <w:rPr>
                <w:rFonts w:ascii="仿宋" w:eastAsia="仿宋" w:hAnsi="仿宋" w:hint="eastAsia"/>
                <w:color w:val="000000" w:themeColor="text1"/>
                <w:sz w:val="22"/>
                <w:szCs w:val="22"/>
              </w:rPr>
              <w:t>补充</w:t>
            </w:r>
            <w:r w:rsidRPr="00853893">
              <w:rPr>
                <w:rFonts w:ascii="仿宋" w:eastAsia="仿宋" w:hAnsi="仿宋"/>
                <w:color w:val="000000" w:themeColor="text1"/>
                <w:sz w:val="22"/>
                <w:szCs w:val="22"/>
              </w:rPr>
              <w:t>相关设计</w:t>
            </w:r>
            <w:r w:rsidRPr="00853893">
              <w:rPr>
                <w:rFonts w:ascii="仿宋" w:eastAsia="仿宋" w:hAnsi="仿宋" w:hint="eastAsia"/>
                <w:color w:val="000000" w:themeColor="text1"/>
                <w:sz w:val="22"/>
                <w:szCs w:val="22"/>
              </w:rPr>
              <w:t>相关</w:t>
            </w:r>
            <w:r w:rsidRPr="00853893">
              <w:rPr>
                <w:rFonts w:ascii="仿宋" w:eastAsia="仿宋" w:hAnsi="仿宋"/>
                <w:color w:val="000000" w:themeColor="text1"/>
                <w:sz w:val="22"/>
                <w:szCs w:val="22"/>
              </w:rPr>
              <w:t>提示语；</w:t>
            </w:r>
          </w:p>
          <w:p w14:paraId="63AA3DC0" w14:textId="0B1E6F4D" w:rsidR="002C3757" w:rsidRPr="00853893" w:rsidRDefault="002C3757" w:rsidP="000C573E">
            <w:pPr>
              <w:pStyle w:val="af7"/>
              <w:numPr>
                <w:ilvl w:val="0"/>
                <w:numId w:val="8"/>
              </w:numPr>
              <w:spacing w:line="360" w:lineRule="auto"/>
              <w:rPr>
                <w:rFonts w:ascii="仿宋" w:eastAsia="仿宋" w:hAnsi="仿宋"/>
                <w:color w:val="000000" w:themeColor="text1"/>
                <w:sz w:val="22"/>
                <w:szCs w:val="22"/>
              </w:rPr>
            </w:pPr>
            <w:r w:rsidRPr="00853893">
              <w:rPr>
                <w:rFonts w:ascii="仿宋" w:eastAsia="仿宋" w:hAnsi="仿宋" w:hint="eastAsia"/>
                <w:color w:val="000000" w:themeColor="text1"/>
                <w:sz w:val="22"/>
                <w:szCs w:val="22"/>
              </w:rPr>
              <w:t>调整绑定</w:t>
            </w:r>
            <w:r w:rsidRPr="00853893">
              <w:rPr>
                <w:rFonts w:ascii="仿宋" w:eastAsia="仿宋" w:hAnsi="仿宋"/>
                <w:color w:val="000000" w:themeColor="text1"/>
                <w:sz w:val="22"/>
                <w:szCs w:val="22"/>
              </w:rPr>
              <w:t>银行卡中</w:t>
            </w:r>
            <w:r w:rsidRPr="00853893">
              <w:rPr>
                <w:rFonts w:ascii="仿宋" w:eastAsia="仿宋" w:hAnsi="仿宋" w:hint="eastAsia"/>
                <w:color w:val="000000" w:themeColor="text1"/>
                <w:sz w:val="22"/>
                <w:szCs w:val="22"/>
              </w:rPr>
              <w:t>是否</w:t>
            </w:r>
            <w:r w:rsidRPr="00853893">
              <w:rPr>
                <w:rFonts w:ascii="仿宋" w:eastAsia="仿宋" w:hAnsi="仿宋"/>
                <w:color w:val="000000" w:themeColor="text1"/>
                <w:sz w:val="22"/>
                <w:szCs w:val="22"/>
              </w:rPr>
              <w:t>允许客户更换绑定卡的判断规则由原“账户状态、账户余额必须为</w:t>
            </w:r>
            <w:r w:rsidRPr="00853893">
              <w:rPr>
                <w:rFonts w:ascii="仿宋" w:eastAsia="仿宋" w:hAnsi="仿宋" w:hint="eastAsia"/>
                <w:color w:val="000000" w:themeColor="text1"/>
                <w:sz w:val="22"/>
                <w:szCs w:val="22"/>
              </w:rPr>
              <w:t>0和</w:t>
            </w:r>
            <w:r w:rsidRPr="00853893">
              <w:rPr>
                <w:rFonts w:ascii="仿宋" w:eastAsia="仿宋" w:hAnsi="仿宋"/>
                <w:color w:val="000000" w:themeColor="text1"/>
                <w:sz w:val="22"/>
                <w:szCs w:val="22"/>
              </w:rPr>
              <w:t>是否有在途交易”改为“账户余额不能大于</w:t>
            </w:r>
            <w:r w:rsidRPr="00853893">
              <w:rPr>
                <w:rFonts w:ascii="仿宋" w:eastAsia="仿宋" w:hAnsi="仿宋" w:hint="eastAsia"/>
                <w:color w:val="000000" w:themeColor="text1"/>
                <w:sz w:val="22"/>
                <w:szCs w:val="22"/>
              </w:rPr>
              <w:t>0.01元</w:t>
            </w:r>
            <w:r w:rsidRPr="00853893">
              <w:rPr>
                <w:rFonts w:ascii="仿宋" w:eastAsia="仿宋" w:hAnsi="仿宋"/>
                <w:color w:val="000000" w:themeColor="text1"/>
                <w:sz w:val="22"/>
                <w:szCs w:val="22"/>
              </w:rPr>
              <w:t>和是否有在途交易”；</w:t>
            </w:r>
          </w:p>
          <w:p w14:paraId="6E437C10" w14:textId="24224955" w:rsidR="002C3757" w:rsidRPr="00853893" w:rsidRDefault="002C3757" w:rsidP="000C573E">
            <w:pPr>
              <w:pStyle w:val="af7"/>
              <w:numPr>
                <w:ilvl w:val="0"/>
                <w:numId w:val="8"/>
              </w:numPr>
              <w:spacing w:line="360" w:lineRule="auto"/>
              <w:rPr>
                <w:rFonts w:ascii="仿宋" w:eastAsia="仿宋" w:hAnsi="仿宋"/>
                <w:color w:val="000000" w:themeColor="text1"/>
                <w:sz w:val="22"/>
                <w:szCs w:val="22"/>
              </w:rPr>
            </w:pPr>
            <w:r w:rsidRPr="00853893">
              <w:rPr>
                <w:rFonts w:ascii="仿宋" w:eastAsia="仿宋" w:hAnsi="仿宋" w:hint="eastAsia"/>
                <w:color w:val="000000" w:themeColor="text1"/>
                <w:sz w:val="22"/>
                <w:szCs w:val="22"/>
              </w:rPr>
              <w:t>通用</w:t>
            </w:r>
            <w:r w:rsidRPr="00853893">
              <w:rPr>
                <w:rFonts w:ascii="仿宋" w:eastAsia="仿宋" w:hAnsi="仿宋"/>
                <w:color w:val="000000" w:themeColor="text1"/>
                <w:sz w:val="22"/>
                <w:szCs w:val="22"/>
              </w:rPr>
              <w:t>规则中补充相关提示话术文档；</w:t>
            </w:r>
          </w:p>
          <w:p w14:paraId="52641127" w14:textId="18A77C00" w:rsidR="002C3757" w:rsidRPr="00853893" w:rsidRDefault="002C3757" w:rsidP="000C573E">
            <w:pPr>
              <w:pStyle w:val="af7"/>
              <w:numPr>
                <w:ilvl w:val="0"/>
                <w:numId w:val="8"/>
              </w:numPr>
              <w:spacing w:line="360" w:lineRule="auto"/>
              <w:rPr>
                <w:rFonts w:ascii="仿宋" w:eastAsia="仿宋" w:hAnsi="仿宋"/>
                <w:color w:val="000000" w:themeColor="text1"/>
                <w:sz w:val="22"/>
                <w:szCs w:val="22"/>
              </w:rPr>
            </w:pPr>
            <w:r w:rsidRPr="00853893">
              <w:rPr>
                <w:rFonts w:ascii="仿宋" w:eastAsia="仿宋" w:hAnsi="仿宋" w:hint="eastAsia"/>
                <w:color w:val="000000" w:themeColor="text1"/>
                <w:sz w:val="22"/>
                <w:szCs w:val="22"/>
              </w:rPr>
              <w:t>通用</w:t>
            </w:r>
            <w:r w:rsidRPr="00853893">
              <w:rPr>
                <w:rFonts w:ascii="仿宋" w:eastAsia="仿宋" w:hAnsi="仿宋"/>
                <w:color w:val="000000" w:themeColor="text1"/>
                <w:sz w:val="22"/>
                <w:szCs w:val="22"/>
              </w:rPr>
              <w:t>规则中明确哪些要素</w:t>
            </w:r>
            <w:r w:rsidRPr="00853893">
              <w:rPr>
                <w:rFonts w:ascii="仿宋" w:eastAsia="仿宋" w:hAnsi="仿宋" w:hint="eastAsia"/>
                <w:color w:val="000000" w:themeColor="text1"/>
                <w:sz w:val="22"/>
                <w:szCs w:val="22"/>
              </w:rPr>
              <w:t>显示</w:t>
            </w:r>
            <w:r w:rsidRPr="00853893">
              <w:rPr>
                <w:rFonts w:ascii="仿宋" w:eastAsia="仿宋" w:hAnsi="仿宋"/>
                <w:color w:val="000000" w:themeColor="text1"/>
                <w:sz w:val="22"/>
                <w:szCs w:val="22"/>
              </w:rPr>
              <w:t>需要折行；</w:t>
            </w:r>
          </w:p>
          <w:p w14:paraId="094CB4AC" w14:textId="789CE8E2" w:rsidR="000C573E" w:rsidRPr="00853893" w:rsidRDefault="000C573E" w:rsidP="000C573E">
            <w:pPr>
              <w:pStyle w:val="af7"/>
              <w:numPr>
                <w:ilvl w:val="0"/>
                <w:numId w:val="8"/>
              </w:numPr>
              <w:spacing w:line="360" w:lineRule="auto"/>
              <w:rPr>
                <w:rFonts w:ascii="仿宋" w:eastAsia="仿宋" w:hAnsi="仿宋"/>
                <w:color w:val="000000" w:themeColor="text1"/>
                <w:sz w:val="22"/>
                <w:szCs w:val="22"/>
              </w:rPr>
            </w:pPr>
            <w:r w:rsidRPr="00853893">
              <w:rPr>
                <w:rFonts w:ascii="仿宋" w:eastAsia="仿宋" w:hAnsi="仿宋" w:hint="eastAsia"/>
                <w:color w:val="000000" w:themeColor="text1"/>
                <w:sz w:val="22"/>
                <w:szCs w:val="22"/>
              </w:rPr>
              <w:t>修正文中部分需求描述不清晰或错误的语句；</w:t>
            </w:r>
          </w:p>
          <w:p w14:paraId="06B95C7D" w14:textId="2DC52FBF" w:rsidR="00853893" w:rsidRPr="004367AF" w:rsidRDefault="00853893" w:rsidP="00E27B72">
            <w:pPr>
              <w:pStyle w:val="af7"/>
              <w:numPr>
                <w:ilvl w:val="0"/>
                <w:numId w:val="8"/>
              </w:numPr>
              <w:spacing w:line="360" w:lineRule="auto"/>
              <w:rPr>
                <w:rFonts w:ascii="仿宋" w:eastAsia="仿宋" w:hAnsi="仿宋"/>
                <w:color w:val="000000" w:themeColor="text1"/>
                <w:sz w:val="22"/>
                <w:szCs w:val="22"/>
              </w:rPr>
            </w:pPr>
            <w:r w:rsidRPr="004367AF">
              <w:rPr>
                <w:rFonts w:ascii="仿宋" w:eastAsia="仿宋" w:hAnsi="仿宋" w:hint="eastAsia"/>
                <w:color w:val="000000" w:themeColor="text1"/>
                <w:sz w:val="22"/>
                <w:szCs w:val="22"/>
              </w:rPr>
              <w:t>新增</w:t>
            </w:r>
            <w:r w:rsidRPr="004367AF">
              <w:rPr>
                <w:rFonts w:ascii="仿宋" w:eastAsia="仿宋" w:hAnsi="仿宋"/>
                <w:color w:val="000000" w:themeColor="text1"/>
                <w:sz w:val="22"/>
                <w:szCs w:val="22"/>
              </w:rPr>
              <w:t>在注册电子账户时对于以不同身份登录的客户在输入手机号时的</w:t>
            </w:r>
            <w:r w:rsidRPr="004367AF">
              <w:rPr>
                <w:rFonts w:ascii="仿宋" w:eastAsia="仿宋" w:hAnsi="仿宋" w:hint="eastAsia"/>
                <w:color w:val="000000" w:themeColor="text1"/>
                <w:sz w:val="22"/>
                <w:szCs w:val="22"/>
              </w:rPr>
              <w:t>规则</w:t>
            </w:r>
            <w:r w:rsidRPr="004367AF">
              <w:rPr>
                <w:rFonts w:ascii="仿宋" w:eastAsia="仿宋" w:hAnsi="仿宋"/>
                <w:color w:val="000000" w:themeColor="text1"/>
                <w:sz w:val="22"/>
                <w:szCs w:val="22"/>
              </w:rPr>
              <w:t>（</w:t>
            </w:r>
            <w:r w:rsidR="008946FC">
              <w:rPr>
                <w:rFonts w:ascii="仿宋" w:eastAsia="仿宋" w:hAnsi="仿宋"/>
                <w:color w:val="000000" w:themeColor="text1"/>
                <w:sz w:val="22"/>
                <w:szCs w:val="22"/>
              </w:rPr>
              <w:t>XX</w:t>
            </w:r>
            <w:r w:rsidRPr="004367AF">
              <w:rPr>
                <w:rFonts w:ascii="仿宋" w:eastAsia="仿宋" w:hAnsi="仿宋"/>
                <w:color w:val="000000" w:themeColor="text1"/>
                <w:sz w:val="22"/>
                <w:szCs w:val="22"/>
              </w:rPr>
              <w:t>通行证用户可以自由输入手机号；网银和移动银行客户必须输入</w:t>
            </w:r>
            <w:r w:rsidRPr="004367AF">
              <w:rPr>
                <w:rFonts w:ascii="仿宋" w:eastAsia="仿宋" w:hAnsi="仿宋" w:hint="eastAsia"/>
                <w:color w:val="000000" w:themeColor="text1"/>
                <w:sz w:val="22"/>
                <w:szCs w:val="22"/>
              </w:rPr>
              <w:t>与其</w:t>
            </w:r>
            <w:r w:rsidRPr="004367AF">
              <w:rPr>
                <w:rFonts w:ascii="仿宋" w:eastAsia="仿宋" w:hAnsi="仿宋"/>
                <w:color w:val="000000" w:themeColor="text1"/>
                <w:sz w:val="22"/>
                <w:szCs w:val="22"/>
              </w:rPr>
              <w:t>开通网银和</w:t>
            </w:r>
            <w:r w:rsidRPr="004367AF">
              <w:rPr>
                <w:rFonts w:ascii="仿宋" w:eastAsia="仿宋" w:hAnsi="仿宋" w:hint="eastAsia"/>
                <w:color w:val="000000" w:themeColor="text1"/>
                <w:sz w:val="22"/>
                <w:szCs w:val="22"/>
              </w:rPr>
              <w:t>移动</w:t>
            </w:r>
            <w:r w:rsidRPr="004367AF">
              <w:rPr>
                <w:rFonts w:ascii="仿宋" w:eastAsia="仿宋" w:hAnsi="仿宋"/>
                <w:color w:val="000000" w:themeColor="text1"/>
                <w:sz w:val="22"/>
                <w:szCs w:val="22"/>
              </w:rPr>
              <w:t>银行时</w:t>
            </w:r>
            <w:r w:rsidRPr="004367AF">
              <w:rPr>
                <w:rFonts w:ascii="仿宋" w:eastAsia="仿宋" w:hAnsi="仿宋" w:hint="eastAsia"/>
                <w:color w:val="000000" w:themeColor="text1"/>
                <w:sz w:val="22"/>
                <w:szCs w:val="22"/>
              </w:rPr>
              <w:t>相同</w:t>
            </w:r>
            <w:r w:rsidRPr="004367AF">
              <w:rPr>
                <w:rFonts w:ascii="仿宋" w:eastAsia="仿宋" w:hAnsi="仿宋"/>
                <w:color w:val="000000" w:themeColor="text1"/>
                <w:sz w:val="22"/>
                <w:szCs w:val="22"/>
              </w:rPr>
              <w:t>的手机号</w:t>
            </w:r>
            <w:r w:rsidRPr="004367AF">
              <w:rPr>
                <w:rFonts w:ascii="仿宋" w:eastAsia="仿宋" w:hAnsi="仿宋" w:hint="eastAsia"/>
                <w:color w:val="000000" w:themeColor="text1"/>
                <w:sz w:val="22"/>
                <w:szCs w:val="22"/>
              </w:rPr>
              <w:t>）</w:t>
            </w:r>
            <w:r w:rsidRPr="004367AF">
              <w:rPr>
                <w:rFonts w:ascii="仿宋" w:eastAsia="仿宋" w:hAnsi="仿宋"/>
                <w:color w:val="000000" w:themeColor="text1"/>
                <w:sz w:val="22"/>
                <w:szCs w:val="22"/>
              </w:rPr>
              <w:t>；</w:t>
            </w:r>
          </w:p>
          <w:p w14:paraId="316EEFB8" w14:textId="2DD9916F" w:rsidR="00853893" w:rsidRPr="004367AF" w:rsidRDefault="00853893" w:rsidP="00E27B72">
            <w:pPr>
              <w:pStyle w:val="af7"/>
              <w:numPr>
                <w:ilvl w:val="0"/>
                <w:numId w:val="8"/>
              </w:numPr>
              <w:spacing w:line="360" w:lineRule="auto"/>
              <w:rPr>
                <w:rFonts w:ascii="仿宋" w:eastAsia="仿宋" w:hAnsi="仿宋"/>
                <w:color w:val="000000" w:themeColor="text1"/>
                <w:sz w:val="22"/>
                <w:szCs w:val="22"/>
              </w:rPr>
            </w:pPr>
            <w:r w:rsidRPr="004367AF">
              <w:rPr>
                <w:rFonts w:ascii="仿宋" w:eastAsia="仿宋" w:hAnsi="仿宋" w:hint="eastAsia"/>
                <w:color w:val="000000" w:themeColor="text1"/>
                <w:sz w:val="22"/>
                <w:szCs w:val="22"/>
              </w:rPr>
              <w:t>调整</w:t>
            </w:r>
            <w:r w:rsidRPr="004367AF">
              <w:rPr>
                <w:rFonts w:ascii="仿宋" w:eastAsia="仿宋" w:hAnsi="仿宋"/>
                <w:color w:val="000000" w:themeColor="text1"/>
                <w:sz w:val="22"/>
                <w:szCs w:val="22"/>
              </w:rPr>
              <w:t>客户在</w:t>
            </w:r>
            <w:r w:rsidRPr="004367AF">
              <w:rPr>
                <w:rFonts w:ascii="仿宋" w:eastAsia="仿宋" w:hAnsi="仿宋" w:hint="eastAsia"/>
                <w:color w:val="000000" w:themeColor="text1"/>
                <w:sz w:val="22"/>
                <w:szCs w:val="22"/>
              </w:rPr>
              <w:t>为</w:t>
            </w:r>
            <w:r w:rsidRPr="004367AF">
              <w:rPr>
                <w:rFonts w:ascii="仿宋" w:eastAsia="仿宋" w:hAnsi="仿宋"/>
                <w:color w:val="000000" w:themeColor="text1"/>
                <w:sz w:val="22"/>
                <w:szCs w:val="22"/>
              </w:rPr>
              <w:t>电子账户绑定银行卡和更换绑定银行</w:t>
            </w:r>
            <w:r w:rsidRPr="004367AF">
              <w:rPr>
                <w:rFonts w:ascii="仿宋" w:eastAsia="仿宋" w:hAnsi="仿宋" w:hint="eastAsia"/>
                <w:color w:val="000000" w:themeColor="text1"/>
                <w:sz w:val="22"/>
                <w:szCs w:val="22"/>
              </w:rPr>
              <w:t>卡</w:t>
            </w:r>
            <w:r w:rsidRPr="004367AF">
              <w:rPr>
                <w:rFonts w:ascii="仿宋" w:eastAsia="仿宋" w:hAnsi="仿宋"/>
                <w:color w:val="000000" w:themeColor="text1"/>
                <w:sz w:val="22"/>
                <w:szCs w:val="22"/>
              </w:rPr>
              <w:t>时只能手动输入银行卡信息，不再支持直接选择常用银行卡的规则；</w:t>
            </w:r>
          </w:p>
          <w:p w14:paraId="78837BE3" w14:textId="37886A61" w:rsidR="00CB6477" w:rsidRPr="004367AF" w:rsidRDefault="00CB6477" w:rsidP="00E27B72">
            <w:pPr>
              <w:pStyle w:val="af7"/>
              <w:numPr>
                <w:ilvl w:val="0"/>
                <w:numId w:val="8"/>
              </w:numPr>
              <w:spacing w:line="360" w:lineRule="auto"/>
              <w:rPr>
                <w:rFonts w:ascii="仿宋" w:eastAsia="仿宋" w:hAnsi="仿宋"/>
                <w:color w:val="000000" w:themeColor="text1"/>
                <w:sz w:val="24"/>
                <w:szCs w:val="22"/>
              </w:rPr>
            </w:pPr>
            <w:r w:rsidRPr="004367AF">
              <w:rPr>
                <w:rFonts w:ascii="仿宋" w:eastAsia="仿宋" w:hAnsi="仿宋" w:hint="eastAsia"/>
                <w:bCs/>
                <w:color w:val="000000" w:themeColor="text1"/>
                <w:sz w:val="22"/>
                <w:szCs w:val="21"/>
              </w:rPr>
              <w:t>细化规则：在银行卡绑定结果页；如客户绑定的银行卡为</w:t>
            </w:r>
            <w:r w:rsidR="004066CA">
              <w:rPr>
                <w:rFonts w:ascii="仿宋" w:eastAsia="仿宋" w:hAnsi="仿宋" w:hint="eastAsia"/>
                <w:bCs/>
                <w:color w:val="000000" w:themeColor="text1"/>
                <w:sz w:val="22"/>
                <w:szCs w:val="21"/>
              </w:rPr>
              <w:t>XX银行</w:t>
            </w:r>
            <w:r w:rsidRPr="004367AF">
              <w:rPr>
                <w:rFonts w:ascii="仿宋" w:eastAsia="仿宋" w:hAnsi="仿宋" w:hint="eastAsia"/>
                <w:bCs/>
                <w:color w:val="000000" w:themeColor="text1"/>
                <w:sz w:val="22"/>
                <w:szCs w:val="21"/>
              </w:rPr>
              <w:t>卡或他行卡但已提前完成身份验证时结果页面显示【返回】和【银行卡管理】；如果客户绑定的卡为他行卡（非</w:t>
            </w:r>
            <w:r w:rsidR="004066CA">
              <w:rPr>
                <w:rFonts w:ascii="仿宋" w:eastAsia="仿宋" w:hAnsi="仿宋" w:hint="eastAsia"/>
                <w:bCs/>
                <w:color w:val="000000" w:themeColor="text1"/>
                <w:sz w:val="22"/>
                <w:szCs w:val="21"/>
              </w:rPr>
              <w:t>XX银行</w:t>
            </w:r>
            <w:r w:rsidRPr="004367AF">
              <w:rPr>
                <w:rFonts w:ascii="仿宋" w:eastAsia="仿宋" w:hAnsi="仿宋" w:hint="eastAsia"/>
                <w:bCs/>
                <w:color w:val="000000" w:themeColor="text1"/>
                <w:sz w:val="22"/>
                <w:szCs w:val="21"/>
              </w:rPr>
              <w:t>卡）且未完成验证时，则在绑定结果页面中会显示【银行卡管理】、【返回】和【身份验证】；</w:t>
            </w:r>
          </w:p>
          <w:p w14:paraId="0EAD0F2B" w14:textId="3148F0CB" w:rsidR="00853893" w:rsidRPr="004367AF" w:rsidRDefault="00853893" w:rsidP="00E27B72">
            <w:pPr>
              <w:pStyle w:val="af7"/>
              <w:numPr>
                <w:ilvl w:val="0"/>
                <w:numId w:val="8"/>
              </w:numPr>
              <w:spacing w:line="360" w:lineRule="auto"/>
              <w:rPr>
                <w:rFonts w:ascii="仿宋" w:eastAsia="仿宋" w:hAnsi="仿宋"/>
                <w:color w:val="000000" w:themeColor="text1"/>
                <w:sz w:val="22"/>
                <w:szCs w:val="22"/>
              </w:rPr>
            </w:pPr>
            <w:r w:rsidRPr="004367AF">
              <w:rPr>
                <w:rFonts w:ascii="仿宋" w:eastAsia="仿宋" w:hAnsi="仿宋" w:hint="eastAsia"/>
                <w:color w:val="000000" w:themeColor="text1"/>
                <w:sz w:val="22"/>
                <w:szCs w:val="22"/>
              </w:rPr>
              <w:t>明确了</w:t>
            </w:r>
            <w:r w:rsidRPr="004367AF">
              <w:rPr>
                <w:rFonts w:ascii="仿宋" w:eastAsia="仿宋" w:hAnsi="仿宋"/>
                <w:color w:val="000000" w:themeColor="text1"/>
                <w:sz w:val="22"/>
                <w:szCs w:val="22"/>
              </w:rPr>
              <w:t>当使用</w:t>
            </w:r>
            <w:r w:rsidR="008946FC">
              <w:rPr>
                <w:rFonts w:ascii="仿宋" w:eastAsia="仿宋" w:hAnsi="仿宋" w:hint="eastAsia"/>
                <w:color w:val="000000" w:themeColor="text1"/>
                <w:sz w:val="22"/>
                <w:szCs w:val="22"/>
              </w:rPr>
              <w:t>XX</w:t>
            </w:r>
            <w:r w:rsidRPr="004367AF">
              <w:rPr>
                <w:rFonts w:ascii="仿宋" w:eastAsia="仿宋" w:hAnsi="仿宋"/>
                <w:color w:val="000000" w:themeColor="text1"/>
                <w:sz w:val="22"/>
                <w:szCs w:val="22"/>
              </w:rPr>
              <w:t>信用卡进行身份验证时是否需要进行身份信息补录，取决于主机返回的标志位</w:t>
            </w:r>
            <w:r w:rsidRPr="004367AF">
              <w:rPr>
                <w:rFonts w:ascii="仿宋" w:eastAsia="仿宋" w:hAnsi="仿宋" w:hint="eastAsia"/>
                <w:color w:val="000000" w:themeColor="text1"/>
                <w:sz w:val="22"/>
                <w:szCs w:val="22"/>
              </w:rPr>
              <w:t>来</w:t>
            </w:r>
            <w:r w:rsidRPr="004367AF">
              <w:rPr>
                <w:rFonts w:ascii="仿宋" w:eastAsia="仿宋" w:hAnsi="仿宋"/>
                <w:color w:val="000000" w:themeColor="text1"/>
                <w:sz w:val="22"/>
                <w:szCs w:val="22"/>
              </w:rPr>
              <w:t>决定客户是否需要进行补充；</w:t>
            </w:r>
          </w:p>
          <w:p w14:paraId="541B3787" w14:textId="1136777F" w:rsidR="00853893" w:rsidRPr="004367AF" w:rsidRDefault="00853893" w:rsidP="00E27B72">
            <w:pPr>
              <w:pStyle w:val="af7"/>
              <w:numPr>
                <w:ilvl w:val="0"/>
                <w:numId w:val="8"/>
              </w:numPr>
              <w:spacing w:line="360" w:lineRule="auto"/>
              <w:rPr>
                <w:rFonts w:ascii="仿宋" w:eastAsia="仿宋" w:hAnsi="仿宋"/>
                <w:color w:val="000000" w:themeColor="text1"/>
                <w:sz w:val="22"/>
                <w:szCs w:val="22"/>
              </w:rPr>
            </w:pPr>
            <w:r w:rsidRPr="004367AF">
              <w:rPr>
                <w:rFonts w:ascii="仿宋" w:eastAsia="仿宋" w:hAnsi="仿宋" w:hint="eastAsia"/>
                <w:color w:val="000000" w:themeColor="text1"/>
                <w:sz w:val="22"/>
                <w:szCs w:val="22"/>
              </w:rPr>
              <w:t>明确了</w:t>
            </w:r>
            <w:r w:rsidRPr="004367AF">
              <w:rPr>
                <w:rFonts w:ascii="仿宋" w:eastAsia="仿宋" w:hAnsi="仿宋"/>
                <w:color w:val="000000" w:themeColor="text1"/>
                <w:sz w:val="22"/>
                <w:szCs w:val="22"/>
              </w:rPr>
              <w:t>当身份</w:t>
            </w:r>
            <w:r w:rsidRPr="004367AF">
              <w:rPr>
                <w:rFonts w:ascii="仿宋" w:eastAsia="仿宋" w:hAnsi="仿宋" w:hint="eastAsia"/>
                <w:color w:val="000000" w:themeColor="text1"/>
                <w:sz w:val="22"/>
                <w:szCs w:val="22"/>
              </w:rPr>
              <w:t>证</w:t>
            </w:r>
            <w:r w:rsidRPr="004367AF">
              <w:rPr>
                <w:rFonts w:ascii="仿宋" w:eastAsia="仿宋" w:hAnsi="仿宋"/>
                <w:color w:val="000000" w:themeColor="text1"/>
                <w:sz w:val="22"/>
                <w:szCs w:val="22"/>
              </w:rPr>
              <w:t>验证</w:t>
            </w:r>
            <w:r w:rsidRPr="004367AF">
              <w:rPr>
                <w:rFonts w:ascii="仿宋" w:eastAsia="仿宋" w:hAnsi="仿宋" w:hint="eastAsia"/>
                <w:color w:val="000000" w:themeColor="text1"/>
                <w:sz w:val="22"/>
                <w:szCs w:val="22"/>
              </w:rPr>
              <w:t>（</w:t>
            </w:r>
            <w:r w:rsidRPr="004367AF">
              <w:rPr>
                <w:rFonts w:ascii="仿宋" w:eastAsia="仿宋" w:hAnsi="仿宋"/>
                <w:color w:val="000000" w:themeColor="text1"/>
                <w:sz w:val="22"/>
                <w:szCs w:val="22"/>
              </w:rPr>
              <w:t>同一身份证）失败达</w:t>
            </w:r>
            <w:r w:rsidRPr="004367AF">
              <w:rPr>
                <w:rFonts w:ascii="仿宋" w:eastAsia="仿宋" w:hAnsi="仿宋" w:hint="eastAsia"/>
                <w:color w:val="000000" w:themeColor="text1"/>
                <w:sz w:val="22"/>
                <w:szCs w:val="22"/>
              </w:rPr>
              <w:t>5次</w:t>
            </w:r>
            <w:r w:rsidRPr="004367AF">
              <w:rPr>
                <w:rFonts w:ascii="仿宋" w:eastAsia="仿宋" w:hAnsi="仿宋"/>
                <w:color w:val="000000" w:themeColor="text1"/>
                <w:sz w:val="22"/>
                <w:szCs w:val="22"/>
              </w:rPr>
              <w:t>时，不仅客户当日不能在使用</w:t>
            </w:r>
            <w:r w:rsidR="0035306E" w:rsidRPr="004367AF">
              <w:rPr>
                <w:rFonts w:ascii="仿宋" w:eastAsia="仿宋" w:hAnsi="仿宋" w:hint="eastAsia"/>
                <w:color w:val="000000" w:themeColor="text1"/>
                <w:sz w:val="22"/>
                <w:szCs w:val="22"/>
              </w:rPr>
              <w:t>该</w:t>
            </w:r>
            <w:r w:rsidR="0035306E" w:rsidRPr="004367AF">
              <w:rPr>
                <w:rFonts w:ascii="仿宋" w:eastAsia="仿宋" w:hAnsi="仿宋"/>
                <w:color w:val="000000" w:themeColor="text1"/>
                <w:sz w:val="22"/>
                <w:szCs w:val="22"/>
              </w:rPr>
              <w:t>身份证发起</w:t>
            </w:r>
            <w:r w:rsidRPr="004367AF">
              <w:rPr>
                <w:rFonts w:ascii="仿宋" w:eastAsia="仿宋" w:hAnsi="仿宋"/>
                <w:color w:val="000000" w:themeColor="text1"/>
                <w:sz w:val="22"/>
                <w:szCs w:val="22"/>
              </w:rPr>
              <w:t>身份证验证</w:t>
            </w:r>
            <w:r w:rsidR="0035306E" w:rsidRPr="004367AF">
              <w:rPr>
                <w:rFonts w:ascii="仿宋" w:eastAsia="仿宋" w:hAnsi="仿宋" w:hint="eastAsia"/>
                <w:color w:val="000000" w:themeColor="text1"/>
                <w:sz w:val="22"/>
                <w:szCs w:val="22"/>
              </w:rPr>
              <w:t>，</w:t>
            </w:r>
            <w:r w:rsidR="0035306E" w:rsidRPr="004367AF">
              <w:rPr>
                <w:rFonts w:ascii="仿宋" w:eastAsia="仿宋" w:hAnsi="仿宋"/>
                <w:color w:val="000000" w:themeColor="text1"/>
                <w:sz w:val="22"/>
                <w:szCs w:val="22"/>
              </w:rPr>
              <w:t>而且银行卡验证</w:t>
            </w:r>
            <w:r w:rsidR="0035306E" w:rsidRPr="004367AF">
              <w:rPr>
                <w:rFonts w:ascii="仿宋" w:eastAsia="仿宋" w:hAnsi="仿宋" w:hint="eastAsia"/>
                <w:color w:val="000000" w:themeColor="text1"/>
                <w:sz w:val="22"/>
                <w:szCs w:val="22"/>
              </w:rPr>
              <w:t>也</w:t>
            </w:r>
            <w:r w:rsidR="0035306E" w:rsidRPr="004367AF">
              <w:rPr>
                <w:rFonts w:ascii="仿宋" w:eastAsia="仿宋" w:hAnsi="仿宋"/>
                <w:color w:val="000000" w:themeColor="text1"/>
                <w:sz w:val="22"/>
                <w:szCs w:val="22"/>
              </w:rPr>
              <w:t>不能使用，除非客户使用其它身份证再次尝试；</w:t>
            </w:r>
          </w:p>
          <w:p w14:paraId="7192EFDE" w14:textId="3357742F" w:rsidR="0035306E" w:rsidRPr="004367AF" w:rsidRDefault="0035306E" w:rsidP="00E27B72">
            <w:pPr>
              <w:pStyle w:val="af7"/>
              <w:numPr>
                <w:ilvl w:val="0"/>
                <w:numId w:val="8"/>
              </w:numPr>
              <w:spacing w:line="360" w:lineRule="auto"/>
              <w:rPr>
                <w:rFonts w:ascii="仿宋" w:eastAsia="仿宋" w:hAnsi="仿宋"/>
                <w:color w:val="000000" w:themeColor="text1"/>
                <w:sz w:val="22"/>
                <w:szCs w:val="22"/>
              </w:rPr>
            </w:pPr>
            <w:r w:rsidRPr="004367AF">
              <w:rPr>
                <w:rFonts w:ascii="仿宋" w:eastAsia="仿宋" w:hAnsi="仿宋" w:hint="eastAsia"/>
                <w:color w:val="000000" w:themeColor="text1"/>
                <w:sz w:val="22"/>
                <w:szCs w:val="22"/>
              </w:rPr>
              <w:t>更正了</w:t>
            </w:r>
            <w:r w:rsidRPr="004367AF">
              <w:rPr>
                <w:rFonts w:ascii="仿宋" w:eastAsia="仿宋" w:hAnsi="仿宋"/>
                <w:color w:val="000000" w:themeColor="text1"/>
                <w:sz w:val="22"/>
                <w:szCs w:val="22"/>
              </w:rPr>
              <w:t>当身份证验证达到</w:t>
            </w:r>
            <w:r w:rsidRPr="004367AF">
              <w:rPr>
                <w:rFonts w:ascii="仿宋" w:eastAsia="仿宋" w:hAnsi="仿宋" w:hint="eastAsia"/>
                <w:color w:val="000000" w:themeColor="text1"/>
                <w:sz w:val="22"/>
                <w:szCs w:val="22"/>
              </w:rPr>
              <w:t>5次</w:t>
            </w:r>
            <w:r w:rsidRPr="004367AF">
              <w:rPr>
                <w:rFonts w:ascii="仿宋" w:eastAsia="仿宋" w:hAnsi="仿宋"/>
                <w:color w:val="000000" w:themeColor="text1"/>
                <w:sz w:val="22"/>
                <w:szCs w:val="22"/>
              </w:rPr>
              <w:t>上</w:t>
            </w:r>
            <w:r w:rsidRPr="004367AF">
              <w:rPr>
                <w:rFonts w:ascii="仿宋" w:eastAsia="仿宋" w:hAnsi="仿宋" w:hint="eastAsia"/>
                <w:color w:val="000000" w:themeColor="text1"/>
                <w:sz w:val="22"/>
                <w:szCs w:val="22"/>
              </w:rPr>
              <w:t>限且</w:t>
            </w:r>
            <w:r w:rsidRPr="004367AF">
              <w:rPr>
                <w:rFonts w:ascii="仿宋" w:eastAsia="仿宋" w:hAnsi="仿宋"/>
                <w:color w:val="000000" w:themeColor="text1"/>
                <w:sz w:val="22"/>
                <w:szCs w:val="22"/>
              </w:rPr>
              <w:t>功能被锁定后不会冻结电子账户的规则；</w:t>
            </w:r>
          </w:p>
          <w:p w14:paraId="3D10EF23" w14:textId="605A8D9C" w:rsidR="0035306E" w:rsidRPr="004367AF" w:rsidRDefault="0035306E" w:rsidP="00E27B72">
            <w:pPr>
              <w:pStyle w:val="af7"/>
              <w:numPr>
                <w:ilvl w:val="0"/>
                <w:numId w:val="8"/>
              </w:numPr>
              <w:spacing w:line="360" w:lineRule="auto"/>
              <w:rPr>
                <w:rFonts w:ascii="仿宋" w:eastAsia="仿宋" w:hAnsi="仿宋"/>
                <w:color w:val="000000" w:themeColor="text1"/>
                <w:sz w:val="22"/>
                <w:szCs w:val="22"/>
              </w:rPr>
            </w:pPr>
            <w:r w:rsidRPr="004367AF">
              <w:rPr>
                <w:rFonts w:ascii="仿宋" w:eastAsia="仿宋" w:hAnsi="仿宋" w:hint="eastAsia"/>
                <w:color w:val="000000" w:themeColor="text1"/>
                <w:sz w:val="22"/>
                <w:szCs w:val="22"/>
              </w:rPr>
              <w:t>明确</w:t>
            </w:r>
            <w:r w:rsidRPr="004367AF">
              <w:rPr>
                <w:rFonts w:ascii="仿宋" w:eastAsia="仿宋" w:hAnsi="仿宋"/>
                <w:color w:val="000000" w:themeColor="text1"/>
                <w:sz w:val="22"/>
                <w:szCs w:val="22"/>
              </w:rPr>
              <w:t>了电子账户转出资金的交易记录会</w:t>
            </w:r>
            <w:r w:rsidRPr="004367AF">
              <w:rPr>
                <w:rFonts w:ascii="仿宋" w:eastAsia="仿宋" w:hAnsi="仿宋" w:hint="eastAsia"/>
                <w:color w:val="000000" w:themeColor="text1"/>
                <w:sz w:val="22"/>
                <w:szCs w:val="22"/>
              </w:rPr>
              <w:t>同时</w:t>
            </w:r>
            <w:r w:rsidRPr="004367AF">
              <w:rPr>
                <w:rFonts w:ascii="仿宋" w:eastAsia="仿宋" w:hAnsi="仿宋"/>
                <w:color w:val="000000" w:themeColor="text1"/>
                <w:sz w:val="22"/>
                <w:szCs w:val="22"/>
              </w:rPr>
              <w:t>出现在</w:t>
            </w:r>
            <w:r w:rsidRPr="004367AF">
              <w:rPr>
                <w:rFonts w:ascii="仿宋" w:eastAsia="仿宋" w:hAnsi="仿宋" w:hint="eastAsia"/>
                <w:color w:val="000000" w:themeColor="text1"/>
                <w:sz w:val="22"/>
                <w:szCs w:val="22"/>
              </w:rPr>
              <w:t>电子账户</w:t>
            </w:r>
            <w:r w:rsidRPr="004367AF">
              <w:rPr>
                <w:rFonts w:ascii="仿宋" w:eastAsia="仿宋" w:hAnsi="仿宋"/>
                <w:color w:val="000000" w:themeColor="text1"/>
                <w:sz w:val="22"/>
                <w:szCs w:val="22"/>
              </w:rPr>
              <w:t>交易</w:t>
            </w:r>
            <w:r w:rsidRPr="004367AF">
              <w:rPr>
                <w:rFonts w:ascii="仿宋" w:eastAsia="仿宋" w:hAnsi="仿宋" w:hint="eastAsia"/>
                <w:color w:val="000000" w:themeColor="text1"/>
                <w:sz w:val="22"/>
                <w:szCs w:val="22"/>
              </w:rPr>
              <w:t>记录</w:t>
            </w:r>
            <w:r w:rsidRPr="004367AF">
              <w:rPr>
                <w:rFonts w:ascii="仿宋" w:eastAsia="仿宋" w:hAnsi="仿宋"/>
                <w:color w:val="000000" w:themeColor="text1"/>
                <w:sz w:val="22"/>
                <w:szCs w:val="22"/>
              </w:rPr>
              <w:t>和客户端交易明细列表中；</w:t>
            </w:r>
          </w:p>
          <w:p w14:paraId="0CF77CF5" w14:textId="5467AE57" w:rsidR="0035306E" w:rsidRPr="004367AF" w:rsidRDefault="0035306E" w:rsidP="00E27B72">
            <w:pPr>
              <w:pStyle w:val="af7"/>
              <w:numPr>
                <w:ilvl w:val="0"/>
                <w:numId w:val="8"/>
              </w:numPr>
              <w:spacing w:line="360" w:lineRule="auto"/>
              <w:rPr>
                <w:rFonts w:ascii="仿宋" w:eastAsia="仿宋" w:hAnsi="仿宋"/>
                <w:color w:val="000000" w:themeColor="text1"/>
                <w:sz w:val="22"/>
                <w:szCs w:val="22"/>
              </w:rPr>
            </w:pPr>
            <w:r w:rsidRPr="004367AF">
              <w:rPr>
                <w:rFonts w:ascii="仿宋" w:eastAsia="仿宋" w:hAnsi="仿宋" w:hint="eastAsia"/>
                <w:color w:val="000000" w:themeColor="text1"/>
                <w:sz w:val="22"/>
                <w:szCs w:val="22"/>
              </w:rPr>
              <w:t>新增了</w:t>
            </w:r>
            <w:r w:rsidRPr="004367AF">
              <w:rPr>
                <w:rFonts w:ascii="仿宋" w:eastAsia="仿宋" w:hAnsi="仿宋"/>
                <w:color w:val="000000" w:themeColor="text1"/>
                <w:sz w:val="22"/>
                <w:szCs w:val="22"/>
              </w:rPr>
              <w:t>身份证有效期输入的流程：客户点击该输入项，系统弹出选择框（</w:t>
            </w:r>
            <w:r w:rsidRPr="004367AF">
              <w:rPr>
                <w:rFonts w:ascii="仿宋" w:eastAsia="仿宋" w:hAnsi="仿宋" w:hint="eastAsia"/>
                <w:color w:val="000000" w:themeColor="text1"/>
                <w:sz w:val="22"/>
                <w:szCs w:val="22"/>
              </w:rPr>
              <w:t>长期</w:t>
            </w:r>
            <w:r w:rsidRPr="004367AF">
              <w:rPr>
                <w:rFonts w:ascii="仿宋" w:eastAsia="仿宋" w:hAnsi="仿宋"/>
                <w:color w:val="000000" w:themeColor="text1"/>
                <w:sz w:val="22"/>
                <w:szCs w:val="22"/>
              </w:rPr>
              <w:t>有效</w:t>
            </w:r>
            <w:r w:rsidRPr="004367AF">
              <w:rPr>
                <w:rFonts w:ascii="仿宋" w:eastAsia="仿宋" w:hAnsi="仿宋" w:hint="eastAsia"/>
                <w:color w:val="000000" w:themeColor="text1"/>
                <w:sz w:val="22"/>
                <w:szCs w:val="22"/>
              </w:rPr>
              <w:t>、选择</w:t>
            </w:r>
            <w:r w:rsidRPr="004367AF">
              <w:rPr>
                <w:rFonts w:ascii="仿宋" w:eastAsia="仿宋" w:hAnsi="仿宋"/>
                <w:color w:val="000000" w:themeColor="text1"/>
                <w:sz w:val="22"/>
                <w:szCs w:val="22"/>
              </w:rPr>
              <w:t>具体日期），客户选择</w:t>
            </w:r>
            <w:r w:rsidRPr="004367AF">
              <w:rPr>
                <w:rFonts w:ascii="仿宋" w:eastAsia="仿宋" w:hAnsi="仿宋" w:hint="eastAsia"/>
                <w:color w:val="000000" w:themeColor="text1"/>
                <w:sz w:val="22"/>
                <w:szCs w:val="22"/>
              </w:rPr>
              <w:t>长期</w:t>
            </w:r>
            <w:r w:rsidRPr="004367AF">
              <w:rPr>
                <w:rFonts w:ascii="仿宋" w:eastAsia="仿宋" w:hAnsi="仿宋"/>
                <w:color w:val="000000" w:themeColor="text1"/>
                <w:sz w:val="22"/>
                <w:szCs w:val="22"/>
              </w:rPr>
              <w:t>有效系统自动</w:t>
            </w:r>
            <w:r w:rsidRPr="004367AF">
              <w:rPr>
                <w:rFonts w:ascii="仿宋" w:eastAsia="仿宋" w:hAnsi="仿宋" w:hint="eastAsia"/>
                <w:color w:val="000000" w:themeColor="text1"/>
                <w:sz w:val="22"/>
                <w:szCs w:val="22"/>
              </w:rPr>
              <w:t>填入</w:t>
            </w:r>
            <w:r w:rsidRPr="004367AF">
              <w:rPr>
                <w:rFonts w:ascii="仿宋" w:eastAsia="仿宋" w:hAnsi="仿宋"/>
                <w:color w:val="000000" w:themeColor="text1"/>
                <w:sz w:val="22"/>
                <w:szCs w:val="22"/>
              </w:rPr>
              <w:t>“产期有效”，选择具体日期时系统弹出日期输入控件；</w:t>
            </w:r>
          </w:p>
          <w:p w14:paraId="34836747" w14:textId="31914795" w:rsidR="007766C7" w:rsidRPr="004367AF" w:rsidRDefault="007766C7" w:rsidP="00E27B72">
            <w:pPr>
              <w:pStyle w:val="af7"/>
              <w:numPr>
                <w:ilvl w:val="0"/>
                <w:numId w:val="8"/>
              </w:numPr>
              <w:spacing w:line="360" w:lineRule="auto"/>
              <w:rPr>
                <w:rFonts w:ascii="仿宋" w:eastAsia="仿宋" w:hAnsi="仿宋"/>
                <w:color w:val="FF0000"/>
                <w:sz w:val="22"/>
                <w:szCs w:val="22"/>
              </w:rPr>
            </w:pPr>
            <w:r w:rsidRPr="004367AF">
              <w:rPr>
                <w:rFonts w:ascii="仿宋" w:eastAsia="仿宋" w:hAnsi="仿宋" w:hint="eastAsia"/>
                <w:color w:val="000000" w:themeColor="text1"/>
                <w:sz w:val="22"/>
                <w:szCs w:val="22"/>
              </w:rPr>
              <w:t>更新了</w:t>
            </w:r>
            <w:r w:rsidR="00EE02A8" w:rsidRPr="004367AF">
              <w:rPr>
                <w:rFonts w:ascii="仿宋" w:eastAsia="仿宋" w:hAnsi="仿宋" w:hint="eastAsia"/>
                <w:color w:val="000000" w:themeColor="text1"/>
                <w:sz w:val="22"/>
                <w:szCs w:val="22"/>
              </w:rPr>
              <w:t>银行卡</w:t>
            </w:r>
            <w:r w:rsidR="00EE02A8" w:rsidRPr="004367AF">
              <w:rPr>
                <w:rFonts w:ascii="仿宋" w:eastAsia="仿宋" w:hAnsi="仿宋"/>
                <w:color w:val="000000" w:themeColor="text1"/>
                <w:sz w:val="22"/>
                <w:szCs w:val="22"/>
              </w:rPr>
              <w:t>绑定信息输入页</w:t>
            </w:r>
            <w:r w:rsidR="00EE02A8" w:rsidRPr="004367AF">
              <w:rPr>
                <w:rFonts w:ascii="仿宋" w:eastAsia="仿宋" w:hAnsi="仿宋" w:hint="eastAsia"/>
                <w:color w:val="000000" w:themeColor="text1"/>
                <w:sz w:val="22"/>
                <w:szCs w:val="22"/>
              </w:rPr>
              <w:t>中</w:t>
            </w:r>
            <w:r w:rsidR="00EE02A8" w:rsidRPr="004367AF">
              <w:rPr>
                <w:rFonts w:ascii="仿宋" w:eastAsia="仿宋" w:hAnsi="仿宋"/>
                <w:color w:val="000000" w:themeColor="text1"/>
                <w:sz w:val="22"/>
                <w:szCs w:val="22"/>
              </w:rPr>
              <w:t>下方勾选协议的显示</w:t>
            </w:r>
            <w:r w:rsidR="00EE02A8" w:rsidRPr="004367AF">
              <w:rPr>
                <w:rFonts w:ascii="仿宋" w:eastAsia="仿宋" w:hAnsi="仿宋" w:hint="eastAsia"/>
                <w:color w:val="000000" w:themeColor="text1"/>
                <w:sz w:val="22"/>
                <w:szCs w:val="22"/>
              </w:rPr>
              <w:t>话术</w:t>
            </w:r>
            <w:r w:rsidR="00EE02A8" w:rsidRPr="004367AF">
              <w:rPr>
                <w:rFonts w:ascii="仿宋" w:eastAsia="仿宋" w:hAnsi="仿宋"/>
                <w:color w:val="000000" w:themeColor="text1"/>
                <w:sz w:val="22"/>
                <w:szCs w:val="22"/>
              </w:rPr>
              <w:t>；</w:t>
            </w:r>
          </w:p>
          <w:p w14:paraId="1C1673BC" w14:textId="3DFAB216" w:rsidR="004367AF" w:rsidRPr="00506B84" w:rsidRDefault="004367AF" w:rsidP="00E27B72">
            <w:pPr>
              <w:pStyle w:val="af7"/>
              <w:numPr>
                <w:ilvl w:val="0"/>
                <w:numId w:val="8"/>
              </w:numPr>
              <w:spacing w:line="360" w:lineRule="auto"/>
              <w:rPr>
                <w:rFonts w:ascii="仿宋" w:eastAsia="仿宋" w:hAnsi="仿宋"/>
                <w:color w:val="000000" w:themeColor="text1"/>
                <w:sz w:val="22"/>
                <w:szCs w:val="22"/>
              </w:rPr>
            </w:pPr>
            <w:r w:rsidRPr="00506B84">
              <w:rPr>
                <w:rFonts w:ascii="仿宋" w:eastAsia="仿宋" w:hAnsi="仿宋" w:hint="eastAsia"/>
                <w:color w:val="000000" w:themeColor="text1"/>
                <w:sz w:val="22"/>
                <w:szCs w:val="22"/>
              </w:rPr>
              <w:t>根据最新</w:t>
            </w:r>
            <w:r w:rsidR="00AC3903" w:rsidRPr="00506B84">
              <w:rPr>
                <w:rFonts w:ascii="仿宋" w:eastAsia="仿宋" w:hAnsi="仿宋" w:hint="eastAsia"/>
                <w:color w:val="000000" w:themeColor="text1"/>
                <w:sz w:val="22"/>
                <w:szCs w:val="22"/>
              </w:rPr>
              <w:t>需求调整绑定银行卡/更换绑定银行卡流程和相应业务规则；</w:t>
            </w:r>
          </w:p>
          <w:p w14:paraId="29D7FD24" w14:textId="65C75287" w:rsidR="00E27B72" w:rsidRPr="00506B84" w:rsidRDefault="00E27B72" w:rsidP="00E27B72">
            <w:pPr>
              <w:pStyle w:val="af7"/>
              <w:numPr>
                <w:ilvl w:val="0"/>
                <w:numId w:val="8"/>
              </w:numPr>
              <w:spacing w:line="360" w:lineRule="auto"/>
              <w:rPr>
                <w:rFonts w:ascii="仿宋" w:eastAsia="仿宋" w:hAnsi="仿宋"/>
                <w:color w:val="000000" w:themeColor="text1"/>
                <w:sz w:val="22"/>
                <w:szCs w:val="22"/>
              </w:rPr>
            </w:pPr>
            <w:r w:rsidRPr="00506B84">
              <w:rPr>
                <w:rFonts w:ascii="仿宋" w:eastAsia="仿宋" w:hAnsi="仿宋" w:hint="eastAsia"/>
                <w:color w:val="000000" w:themeColor="text1"/>
                <w:sz w:val="22"/>
                <w:szCs w:val="22"/>
              </w:rPr>
              <w:t>对应更新流程图和输入输出要素；</w:t>
            </w:r>
          </w:p>
          <w:p w14:paraId="25D4456D" w14:textId="5142B563" w:rsidR="00DC54F8" w:rsidRPr="001C0378" w:rsidRDefault="001C0378" w:rsidP="001C0378">
            <w:pPr>
              <w:pStyle w:val="af7"/>
              <w:numPr>
                <w:ilvl w:val="0"/>
                <w:numId w:val="8"/>
              </w:numPr>
              <w:tabs>
                <w:tab w:val="left" w:pos="360"/>
              </w:tabs>
              <w:spacing w:line="360" w:lineRule="auto"/>
              <w:rPr>
                <w:rFonts w:ascii="仿宋" w:eastAsia="仿宋" w:hAnsi="仿宋"/>
                <w:color w:val="FF0000"/>
                <w:sz w:val="22"/>
                <w:szCs w:val="22"/>
              </w:rPr>
            </w:pPr>
            <w:r w:rsidRPr="00506B84">
              <w:rPr>
                <w:rFonts w:ascii="仿宋" w:eastAsia="仿宋" w:hAnsi="仿宋" w:hint="eastAsia"/>
                <w:color w:val="000000" w:themeColor="text1"/>
                <w:sz w:val="22"/>
                <w:szCs w:val="22"/>
              </w:rPr>
              <w:t>文中</w:t>
            </w:r>
            <w:r w:rsidRPr="00506B84">
              <w:rPr>
                <w:rFonts w:ascii="仿宋" w:eastAsia="仿宋" w:hAnsi="仿宋"/>
                <w:color w:val="000000" w:themeColor="text1"/>
                <w:sz w:val="22"/>
                <w:szCs w:val="22"/>
              </w:rPr>
              <w:t>其它措词</w:t>
            </w:r>
            <w:r w:rsidR="00576528" w:rsidRPr="00506B84">
              <w:rPr>
                <w:rFonts w:ascii="仿宋" w:eastAsia="仿宋" w:hAnsi="仿宋" w:hint="eastAsia"/>
                <w:color w:val="000000" w:themeColor="text1"/>
                <w:sz w:val="22"/>
                <w:szCs w:val="22"/>
              </w:rPr>
              <w:t>和</w:t>
            </w:r>
            <w:r w:rsidR="00576528" w:rsidRPr="00506B84">
              <w:rPr>
                <w:rFonts w:ascii="仿宋" w:eastAsia="仿宋" w:hAnsi="仿宋"/>
                <w:color w:val="000000" w:themeColor="text1"/>
                <w:sz w:val="22"/>
                <w:szCs w:val="22"/>
              </w:rPr>
              <w:t>错误</w:t>
            </w:r>
            <w:r w:rsidRPr="00506B84">
              <w:rPr>
                <w:rFonts w:ascii="仿宋" w:eastAsia="仿宋" w:hAnsi="仿宋"/>
                <w:color w:val="000000" w:themeColor="text1"/>
                <w:sz w:val="22"/>
                <w:szCs w:val="22"/>
              </w:rPr>
              <w:t>修正；</w:t>
            </w:r>
          </w:p>
        </w:tc>
      </w:tr>
      <w:tr w:rsidR="00737C89" w:rsidRPr="009000BB" w14:paraId="4C5D14EF" w14:textId="77777777" w:rsidTr="006D7600">
        <w:tc>
          <w:tcPr>
            <w:tcW w:w="1134" w:type="dxa"/>
            <w:tcBorders>
              <w:top w:val="single" w:sz="6" w:space="0" w:color="808000"/>
              <w:bottom w:val="single" w:sz="6" w:space="0" w:color="808000"/>
            </w:tcBorders>
          </w:tcPr>
          <w:p w14:paraId="2AC38E9C" w14:textId="14A9A2E2"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r w:rsidRPr="001C0378">
              <w:rPr>
                <w:rFonts w:ascii="仿宋" w:eastAsia="仿宋" w:hAnsi="仿宋" w:hint="eastAsia"/>
                <w:color w:val="FF0000"/>
                <w:szCs w:val="21"/>
              </w:rPr>
              <w:t>V1.</w:t>
            </w:r>
            <w:r>
              <w:rPr>
                <w:rFonts w:ascii="仿宋" w:eastAsia="仿宋" w:hAnsi="仿宋" w:hint="eastAsia"/>
                <w:color w:val="FF0000"/>
                <w:szCs w:val="21"/>
              </w:rPr>
              <w:t>3</w:t>
            </w:r>
          </w:p>
        </w:tc>
        <w:tc>
          <w:tcPr>
            <w:tcW w:w="1419" w:type="dxa"/>
            <w:tcBorders>
              <w:top w:val="single" w:sz="6" w:space="0" w:color="808000"/>
              <w:bottom w:val="single" w:sz="6" w:space="0" w:color="808000"/>
            </w:tcBorders>
          </w:tcPr>
          <w:p w14:paraId="6D3F2EA6" w14:textId="2BED8C2B" w:rsidR="005C1C72" w:rsidRDefault="005C1C72" w:rsidP="00737C89">
            <w:pPr>
              <w:pStyle w:val="af7"/>
              <w:numPr>
                <w:ilvl w:val="0"/>
                <w:numId w:val="8"/>
              </w:numPr>
              <w:spacing w:line="360" w:lineRule="auto"/>
              <w:rPr>
                <w:rFonts w:ascii="仿宋" w:eastAsia="仿宋" w:hAnsi="仿宋"/>
                <w:color w:val="FF0000"/>
                <w:szCs w:val="21"/>
              </w:rPr>
            </w:pPr>
            <w:r>
              <w:rPr>
                <w:rFonts w:ascii="仿宋" w:eastAsia="仿宋" w:hAnsi="仿宋" w:hint="eastAsia"/>
                <w:color w:val="FF0000"/>
                <w:szCs w:val="21"/>
              </w:rPr>
              <w:t>3.3.1.1</w:t>
            </w:r>
          </w:p>
          <w:p w14:paraId="61C2F0B4" w14:textId="54BCAC7F" w:rsidR="00737C89" w:rsidRPr="008164E2" w:rsidRDefault="00EC1AA3" w:rsidP="00737C89">
            <w:pPr>
              <w:pStyle w:val="af7"/>
              <w:numPr>
                <w:ilvl w:val="0"/>
                <w:numId w:val="8"/>
              </w:numPr>
              <w:spacing w:line="360" w:lineRule="auto"/>
              <w:rPr>
                <w:rFonts w:ascii="仿宋" w:eastAsia="仿宋" w:hAnsi="仿宋"/>
                <w:color w:val="FF0000"/>
                <w:szCs w:val="21"/>
              </w:rPr>
            </w:pPr>
            <w:r>
              <w:rPr>
                <w:rFonts w:ascii="仿宋" w:eastAsia="仿宋" w:hAnsi="仿宋" w:hint="eastAsia"/>
                <w:color w:val="FF0000"/>
                <w:szCs w:val="21"/>
              </w:rPr>
              <w:t>3.3.1.2</w:t>
            </w:r>
          </w:p>
          <w:p w14:paraId="2B42B8FC" w14:textId="5C04F6A8" w:rsidR="00737C89" w:rsidRPr="009000BB" w:rsidRDefault="00EC1AA3" w:rsidP="00737C89">
            <w:pPr>
              <w:pStyle w:val="af7"/>
              <w:numPr>
                <w:ilvl w:val="0"/>
                <w:numId w:val="8"/>
              </w:numPr>
              <w:tabs>
                <w:tab w:val="left" w:pos="360"/>
              </w:tabs>
              <w:spacing w:line="360" w:lineRule="auto"/>
              <w:rPr>
                <w:rFonts w:ascii="仿宋" w:eastAsia="仿宋" w:hAnsi="仿宋"/>
                <w:color w:val="000000" w:themeColor="text1"/>
                <w:szCs w:val="21"/>
              </w:rPr>
            </w:pPr>
            <w:r w:rsidRPr="00EC1AA3">
              <w:rPr>
                <w:rFonts w:ascii="仿宋" w:eastAsia="仿宋" w:hAnsi="仿宋" w:hint="eastAsia"/>
                <w:color w:val="FF0000"/>
                <w:szCs w:val="21"/>
              </w:rPr>
              <w:t>3.3</w:t>
            </w:r>
            <w:r w:rsidRPr="00EC1AA3">
              <w:rPr>
                <w:rFonts w:ascii="仿宋" w:eastAsia="仿宋" w:hAnsi="仿宋"/>
                <w:color w:val="FF0000"/>
                <w:szCs w:val="21"/>
              </w:rPr>
              <w:t>.2</w:t>
            </w:r>
          </w:p>
        </w:tc>
        <w:tc>
          <w:tcPr>
            <w:tcW w:w="1558" w:type="dxa"/>
            <w:tcBorders>
              <w:top w:val="single" w:sz="6" w:space="0" w:color="808000"/>
              <w:bottom w:val="single" w:sz="6" w:space="0" w:color="808000"/>
            </w:tcBorders>
          </w:tcPr>
          <w:p w14:paraId="238A4D27" w14:textId="52E070A3" w:rsidR="00737C89" w:rsidRDefault="00737C89" w:rsidP="00737C89">
            <w:pPr>
              <w:pStyle w:val="af7"/>
              <w:numPr>
                <w:ilvl w:val="0"/>
                <w:numId w:val="8"/>
              </w:numPr>
              <w:tabs>
                <w:tab w:val="left" w:pos="360"/>
              </w:tabs>
              <w:spacing w:line="360" w:lineRule="auto"/>
              <w:rPr>
                <w:rFonts w:ascii="仿宋" w:eastAsia="仿宋" w:hAnsi="仿宋"/>
                <w:color w:val="FF0000"/>
                <w:szCs w:val="21"/>
              </w:rPr>
            </w:pPr>
            <w:r w:rsidRPr="001C0378">
              <w:rPr>
                <w:rFonts w:ascii="仿宋" w:eastAsia="仿宋" w:hAnsi="仿宋" w:hint="eastAsia"/>
                <w:color w:val="FF0000"/>
                <w:szCs w:val="21"/>
              </w:rPr>
              <w:t>201</w:t>
            </w:r>
            <w:r w:rsidR="007F41AC">
              <w:rPr>
                <w:rFonts w:ascii="仿宋" w:eastAsia="仿宋" w:hAnsi="仿宋"/>
                <w:color w:val="FF0000"/>
                <w:szCs w:val="21"/>
              </w:rPr>
              <w:t>8</w:t>
            </w:r>
            <w:r w:rsidR="00EC1AA3">
              <w:rPr>
                <w:rFonts w:ascii="仿宋" w:eastAsia="仿宋" w:hAnsi="仿宋"/>
                <w:color w:val="FF0000"/>
                <w:szCs w:val="21"/>
              </w:rPr>
              <w:t>-12-22</w:t>
            </w:r>
          </w:p>
          <w:p w14:paraId="39BF6BDF" w14:textId="3C90EE12" w:rsidR="00737C89" w:rsidRPr="009000BB" w:rsidRDefault="00737C89" w:rsidP="00EC1AA3">
            <w:pPr>
              <w:pStyle w:val="af7"/>
              <w:tabs>
                <w:tab w:val="clear" w:pos="360"/>
              </w:tabs>
              <w:spacing w:line="360" w:lineRule="auto"/>
              <w:ind w:firstLine="0"/>
              <w:rPr>
                <w:rFonts w:ascii="仿宋" w:eastAsia="仿宋" w:hAnsi="仿宋"/>
                <w:color w:val="000000" w:themeColor="text1"/>
                <w:szCs w:val="21"/>
              </w:rPr>
            </w:pPr>
          </w:p>
        </w:tc>
        <w:tc>
          <w:tcPr>
            <w:tcW w:w="1276" w:type="dxa"/>
            <w:tcBorders>
              <w:top w:val="single" w:sz="6" w:space="0" w:color="808000"/>
              <w:bottom w:val="single" w:sz="6" w:space="0" w:color="808000"/>
            </w:tcBorders>
          </w:tcPr>
          <w:p w14:paraId="7F9A190F" w14:textId="79D0A298" w:rsidR="00737C89" w:rsidRPr="009000BB" w:rsidRDefault="007F41AC" w:rsidP="00737C89">
            <w:pPr>
              <w:pStyle w:val="af7"/>
              <w:numPr>
                <w:ilvl w:val="0"/>
                <w:numId w:val="8"/>
              </w:numPr>
              <w:tabs>
                <w:tab w:val="left" w:pos="360"/>
              </w:tabs>
              <w:spacing w:line="360" w:lineRule="auto"/>
              <w:rPr>
                <w:rFonts w:ascii="仿宋" w:eastAsia="仿宋" w:hAnsi="仿宋"/>
                <w:color w:val="000000" w:themeColor="text1"/>
                <w:szCs w:val="21"/>
              </w:rPr>
            </w:pPr>
            <w:r>
              <w:rPr>
                <w:rFonts w:ascii="仿宋" w:eastAsia="仿宋" w:hAnsi="仿宋" w:hint="eastAsia"/>
                <w:color w:val="FF0000"/>
                <w:szCs w:val="21"/>
              </w:rPr>
              <w:t>X</w:t>
            </w:r>
            <w:r>
              <w:rPr>
                <w:rFonts w:ascii="仿宋" w:eastAsia="仿宋" w:hAnsi="仿宋"/>
                <w:color w:val="FF0000"/>
                <w:szCs w:val="21"/>
              </w:rPr>
              <w:t>XX</w:t>
            </w:r>
          </w:p>
        </w:tc>
        <w:tc>
          <w:tcPr>
            <w:tcW w:w="5245" w:type="dxa"/>
            <w:tcBorders>
              <w:top w:val="single" w:sz="6" w:space="0" w:color="808000"/>
              <w:bottom w:val="single" w:sz="6" w:space="0" w:color="808000"/>
            </w:tcBorders>
          </w:tcPr>
          <w:p w14:paraId="53271CD2" w14:textId="1DBEF8BC" w:rsidR="005C1C72" w:rsidRPr="005C1C72" w:rsidRDefault="005C1C72" w:rsidP="00737C89">
            <w:pPr>
              <w:pStyle w:val="af7"/>
              <w:numPr>
                <w:ilvl w:val="0"/>
                <w:numId w:val="8"/>
              </w:numPr>
              <w:spacing w:line="360" w:lineRule="auto"/>
              <w:rPr>
                <w:rFonts w:ascii="仿宋" w:eastAsia="仿宋" w:hAnsi="仿宋"/>
                <w:color w:val="FF0000"/>
              </w:rPr>
            </w:pPr>
            <w:r w:rsidRPr="005C1C72">
              <w:rPr>
                <w:rFonts w:ascii="仿宋" w:eastAsia="仿宋" w:hAnsi="仿宋" w:hint="eastAsia"/>
                <w:color w:val="FF0000"/>
              </w:rPr>
              <w:t>我的</w:t>
            </w:r>
            <w:r w:rsidRPr="005C1C72">
              <w:rPr>
                <w:rFonts w:ascii="仿宋" w:eastAsia="仿宋" w:hAnsi="仿宋"/>
                <w:color w:val="FF0000"/>
              </w:rPr>
              <w:t>财富页面增加对薪金煲功能的相关流程和业务说明</w:t>
            </w:r>
          </w:p>
          <w:p w14:paraId="5D354BE4" w14:textId="6A8DC7E2" w:rsidR="00737C89" w:rsidRPr="00EC1AA3" w:rsidRDefault="00EC1AA3" w:rsidP="00737C89">
            <w:pPr>
              <w:pStyle w:val="af7"/>
              <w:numPr>
                <w:ilvl w:val="0"/>
                <w:numId w:val="8"/>
              </w:numPr>
              <w:spacing w:line="360" w:lineRule="auto"/>
              <w:rPr>
                <w:rFonts w:ascii="仿宋" w:eastAsia="仿宋" w:hAnsi="仿宋"/>
                <w:color w:val="000000" w:themeColor="text1"/>
              </w:rPr>
            </w:pPr>
            <w:r>
              <w:rPr>
                <w:rFonts w:ascii="仿宋" w:eastAsia="仿宋" w:hAnsi="仿宋" w:hint="eastAsia"/>
                <w:color w:val="FF0000"/>
              </w:rPr>
              <w:t>根据</w:t>
            </w:r>
            <w:r>
              <w:rPr>
                <w:rFonts w:ascii="仿宋" w:eastAsia="仿宋" w:hAnsi="仿宋"/>
                <w:color w:val="FF0000"/>
              </w:rPr>
              <w:t>购买薪金煲的需求对绑定银行卡页面中增加下载</w:t>
            </w:r>
            <w:r w:rsidR="004066CA">
              <w:rPr>
                <w:rFonts w:ascii="仿宋" w:eastAsia="仿宋" w:hAnsi="仿宋"/>
                <w:color w:val="FF0000"/>
              </w:rPr>
              <w:t>XX银行</w:t>
            </w:r>
            <w:r>
              <w:rPr>
                <w:rFonts w:ascii="仿宋" w:eastAsia="仿宋" w:hAnsi="仿宋"/>
                <w:color w:val="FF0000"/>
              </w:rPr>
              <w:t>移动银行的功能；</w:t>
            </w:r>
          </w:p>
          <w:p w14:paraId="55C0467D" w14:textId="4B99C1C5" w:rsidR="00EC1AA3" w:rsidRPr="009000BB" w:rsidRDefault="00EC1AA3" w:rsidP="00737C89">
            <w:pPr>
              <w:pStyle w:val="af7"/>
              <w:numPr>
                <w:ilvl w:val="0"/>
                <w:numId w:val="8"/>
              </w:numPr>
              <w:spacing w:line="360" w:lineRule="auto"/>
              <w:rPr>
                <w:rFonts w:ascii="仿宋" w:eastAsia="仿宋" w:hAnsi="仿宋"/>
                <w:color w:val="000000" w:themeColor="text1"/>
              </w:rPr>
            </w:pPr>
            <w:r>
              <w:rPr>
                <w:rFonts w:ascii="仿宋" w:eastAsia="仿宋" w:hAnsi="仿宋" w:hint="eastAsia"/>
                <w:color w:val="FF0000"/>
              </w:rPr>
              <w:t>新增电子</w:t>
            </w:r>
            <w:r>
              <w:rPr>
                <w:rFonts w:ascii="仿宋" w:eastAsia="仿宋" w:hAnsi="仿宋"/>
                <w:color w:val="FF0000"/>
              </w:rPr>
              <w:t>账户购买</w:t>
            </w:r>
            <w:r>
              <w:rPr>
                <w:rFonts w:ascii="仿宋" w:eastAsia="仿宋" w:hAnsi="仿宋" w:hint="eastAsia"/>
                <w:color w:val="FF0000"/>
              </w:rPr>
              <w:t>薪金煲</w:t>
            </w:r>
            <w:r>
              <w:rPr>
                <w:rFonts w:ascii="仿宋" w:eastAsia="仿宋" w:hAnsi="仿宋"/>
                <w:color w:val="FF0000"/>
              </w:rPr>
              <w:t>产品的需求；</w:t>
            </w:r>
          </w:p>
        </w:tc>
      </w:tr>
      <w:tr w:rsidR="00737C89" w:rsidRPr="009000BB" w14:paraId="5AED7DF2" w14:textId="77777777" w:rsidTr="006D7600">
        <w:tc>
          <w:tcPr>
            <w:tcW w:w="1134" w:type="dxa"/>
            <w:tcBorders>
              <w:top w:val="single" w:sz="6" w:space="0" w:color="808000"/>
              <w:bottom w:val="single" w:sz="6" w:space="0" w:color="808000"/>
            </w:tcBorders>
          </w:tcPr>
          <w:p w14:paraId="29F8E167" w14:textId="1AE7DCD0"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419" w:type="dxa"/>
            <w:tcBorders>
              <w:top w:val="single" w:sz="6" w:space="0" w:color="808000"/>
              <w:bottom w:val="single" w:sz="6" w:space="0" w:color="808000"/>
            </w:tcBorders>
          </w:tcPr>
          <w:p w14:paraId="4BEBF852" w14:textId="24639214"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558" w:type="dxa"/>
            <w:tcBorders>
              <w:top w:val="single" w:sz="6" w:space="0" w:color="808000"/>
              <w:bottom w:val="single" w:sz="6" w:space="0" w:color="808000"/>
            </w:tcBorders>
          </w:tcPr>
          <w:p w14:paraId="36A23BB4" w14:textId="758D7CDD" w:rsidR="00737C89" w:rsidRPr="009000BB" w:rsidRDefault="00737C89" w:rsidP="00737C89">
            <w:pPr>
              <w:pStyle w:val="af7"/>
              <w:tabs>
                <w:tab w:val="clear" w:pos="360"/>
              </w:tabs>
              <w:spacing w:line="360" w:lineRule="auto"/>
              <w:ind w:firstLine="0"/>
              <w:rPr>
                <w:rFonts w:ascii="仿宋" w:eastAsia="仿宋" w:hAnsi="仿宋"/>
                <w:color w:val="000000" w:themeColor="text1"/>
                <w:szCs w:val="21"/>
              </w:rPr>
            </w:pPr>
          </w:p>
        </w:tc>
        <w:tc>
          <w:tcPr>
            <w:tcW w:w="1276" w:type="dxa"/>
            <w:tcBorders>
              <w:top w:val="single" w:sz="6" w:space="0" w:color="808000"/>
              <w:bottom w:val="single" w:sz="6" w:space="0" w:color="808000"/>
            </w:tcBorders>
          </w:tcPr>
          <w:p w14:paraId="08D94109" w14:textId="70C082B7"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5245" w:type="dxa"/>
            <w:tcBorders>
              <w:top w:val="single" w:sz="6" w:space="0" w:color="808000"/>
              <w:bottom w:val="single" w:sz="6" w:space="0" w:color="808000"/>
            </w:tcBorders>
          </w:tcPr>
          <w:p w14:paraId="11A0A52E" w14:textId="3149A15F" w:rsidR="00737C89" w:rsidRPr="00975646" w:rsidRDefault="00737C89" w:rsidP="00737C89">
            <w:pPr>
              <w:pStyle w:val="af7"/>
              <w:numPr>
                <w:ilvl w:val="0"/>
                <w:numId w:val="8"/>
              </w:numPr>
              <w:tabs>
                <w:tab w:val="clear" w:pos="360"/>
                <w:tab w:val="left" w:pos="336"/>
              </w:tabs>
              <w:spacing w:line="360" w:lineRule="auto"/>
              <w:rPr>
                <w:rFonts w:ascii="仿宋" w:eastAsia="仿宋" w:hAnsi="仿宋"/>
                <w:color w:val="000000" w:themeColor="text1"/>
              </w:rPr>
            </w:pPr>
          </w:p>
        </w:tc>
      </w:tr>
      <w:tr w:rsidR="00737C89" w:rsidRPr="009000BB" w14:paraId="7443D6C3" w14:textId="77777777" w:rsidTr="006D7600">
        <w:tc>
          <w:tcPr>
            <w:tcW w:w="1134" w:type="dxa"/>
            <w:tcBorders>
              <w:top w:val="single" w:sz="6" w:space="0" w:color="808000"/>
              <w:bottom w:val="single" w:sz="6" w:space="0" w:color="808000"/>
            </w:tcBorders>
          </w:tcPr>
          <w:p w14:paraId="64059B82" w14:textId="069D14DD" w:rsidR="00737C89" w:rsidRPr="00567B46"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419" w:type="dxa"/>
            <w:tcBorders>
              <w:top w:val="single" w:sz="6" w:space="0" w:color="808000"/>
              <w:bottom w:val="single" w:sz="6" w:space="0" w:color="808000"/>
            </w:tcBorders>
          </w:tcPr>
          <w:p w14:paraId="462BA7F6" w14:textId="301DE9BF" w:rsidR="00737C89" w:rsidRPr="00567B46"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558" w:type="dxa"/>
            <w:tcBorders>
              <w:top w:val="single" w:sz="6" w:space="0" w:color="808000"/>
              <w:bottom w:val="single" w:sz="6" w:space="0" w:color="808000"/>
            </w:tcBorders>
          </w:tcPr>
          <w:p w14:paraId="13D76B20" w14:textId="64587218" w:rsidR="00737C89" w:rsidRPr="00567B46"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276" w:type="dxa"/>
            <w:tcBorders>
              <w:top w:val="single" w:sz="6" w:space="0" w:color="808000"/>
              <w:bottom w:val="single" w:sz="6" w:space="0" w:color="808000"/>
            </w:tcBorders>
          </w:tcPr>
          <w:p w14:paraId="4A356D89" w14:textId="719B0D41" w:rsidR="00737C89" w:rsidRPr="00567B46"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5245" w:type="dxa"/>
            <w:tcBorders>
              <w:top w:val="single" w:sz="6" w:space="0" w:color="808000"/>
              <w:bottom w:val="single" w:sz="6" w:space="0" w:color="808000"/>
            </w:tcBorders>
          </w:tcPr>
          <w:p w14:paraId="7EB80279" w14:textId="4C0EDF58" w:rsidR="00737C89" w:rsidRPr="00567B46" w:rsidRDefault="00737C89" w:rsidP="00737C89">
            <w:pPr>
              <w:pStyle w:val="af7"/>
              <w:numPr>
                <w:ilvl w:val="0"/>
                <w:numId w:val="8"/>
              </w:numPr>
              <w:rPr>
                <w:rFonts w:ascii="仿宋" w:eastAsia="仿宋" w:hAnsi="仿宋"/>
                <w:color w:val="000000" w:themeColor="text1"/>
                <w:szCs w:val="21"/>
              </w:rPr>
            </w:pPr>
          </w:p>
        </w:tc>
      </w:tr>
      <w:tr w:rsidR="00737C89" w:rsidRPr="009000BB" w14:paraId="67D2FE68" w14:textId="77777777" w:rsidTr="006D7600">
        <w:tc>
          <w:tcPr>
            <w:tcW w:w="1134" w:type="dxa"/>
            <w:tcBorders>
              <w:top w:val="single" w:sz="6" w:space="0" w:color="808000"/>
              <w:bottom w:val="single" w:sz="6" w:space="0" w:color="808000"/>
            </w:tcBorders>
          </w:tcPr>
          <w:p w14:paraId="6992EBF3" w14:textId="317003AC" w:rsidR="00737C89" w:rsidRPr="00DB2698"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419" w:type="dxa"/>
            <w:tcBorders>
              <w:top w:val="single" w:sz="6" w:space="0" w:color="808000"/>
              <w:bottom w:val="single" w:sz="6" w:space="0" w:color="808000"/>
            </w:tcBorders>
          </w:tcPr>
          <w:p w14:paraId="4472C5E2" w14:textId="1513BE16" w:rsidR="00737C89" w:rsidRPr="00DB2698"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558" w:type="dxa"/>
            <w:tcBorders>
              <w:top w:val="single" w:sz="6" w:space="0" w:color="808000"/>
              <w:bottom w:val="single" w:sz="6" w:space="0" w:color="808000"/>
            </w:tcBorders>
          </w:tcPr>
          <w:p w14:paraId="021E4B91" w14:textId="79E303BF" w:rsidR="00737C89" w:rsidRPr="00DB2698"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276" w:type="dxa"/>
            <w:tcBorders>
              <w:top w:val="single" w:sz="6" w:space="0" w:color="808000"/>
              <w:bottom w:val="single" w:sz="6" w:space="0" w:color="808000"/>
            </w:tcBorders>
          </w:tcPr>
          <w:p w14:paraId="5F45B2B2" w14:textId="74D71239" w:rsidR="00737C89" w:rsidRPr="00DB2698"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5245" w:type="dxa"/>
            <w:tcBorders>
              <w:top w:val="single" w:sz="6" w:space="0" w:color="808000"/>
              <w:bottom w:val="single" w:sz="6" w:space="0" w:color="808000"/>
            </w:tcBorders>
          </w:tcPr>
          <w:p w14:paraId="0FE53946" w14:textId="2D8F7DBA" w:rsidR="00737C89" w:rsidRPr="007D7A09" w:rsidRDefault="00737C89" w:rsidP="00737C89">
            <w:pPr>
              <w:pStyle w:val="af7"/>
              <w:numPr>
                <w:ilvl w:val="0"/>
                <w:numId w:val="8"/>
              </w:numPr>
              <w:spacing w:line="360" w:lineRule="auto"/>
              <w:rPr>
                <w:rFonts w:ascii="仿宋" w:eastAsia="仿宋" w:hAnsi="仿宋"/>
                <w:color w:val="FF0000"/>
              </w:rPr>
            </w:pPr>
          </w:p>
        </w:tc>
      </w:tr>
      <w:tr w:rsidR="00737C89" w:rsidRPr="009000BB" w14:paraId="2187D84D" w14:textId="77777777" w:rsidTr="006414B0">
        <w:tc>
          <w:tcPr>
            <w:tcW w:w="1134" w:type="dxa"/>
            <w:tcBorders>
              <w:top w:val="single" w:sz="6" w:space="0" w:color="808000"/>
              <w:bottom w:val="single" w:sz="6" w:space="0" w:color="808000"/>
            </w:tcBorders>
          </w:tcPr>
          <w:p w14:paraId="2476BCAA" w14:textId="0792DC6E"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419" w:type="dxa"/>
            <w:tcBorders>
              <w:top w:val="single" w:sz="6" w:space="0" w:color="808000"/>
              <w:bottom w:val="single" w:sz="6" w:space="0" w:color="808000"/>
            </w:tcBorders>
          </w:tcPr>
          <w:p w14:paraId="7A309A46" w14:textId="15F232C8"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558" w:type="dxa"/>
            <w:tcBorders>
              <w:top w:val="single" w:sz="6" w:space="0" w:color="808000"/>
              <w:bottom w:val="single" w:sz="6" w:space="0" w:color="808000"/>
            </w:tcBorders>
          </w:tcPr>
          <w:p w14:paraId="359B6B70" w14:textId="3ACCF997" w:rsidR="00737C89" w:rsidRPr="009000BB" w:rsidRDefault="00737C89" w:rsidP="00737C89">
            <w:pPr>
              <w:pStyle w:val="af7"/>
              <w:tabs>
                <w:tab w:val="clear" w:pos="360"/>
              </w:tabs>
              <w:spacing w:line="360" w:lineRule="auto"/>
              <w:ind w:firstLine="0"/>
              <w:rPr>
                <w:rFonts w:ascii="仿宋" w:eastAsia="仿宋" w:hAnsi="仿宋"/>
                <w:color w:val="000000" w:themeColor="text1"/>
                <w:szCs w:val="21"/>
              </w:rPr>
            </w:pPr>
          </w:p>
        </w:tc>
        <w:tc>
          <w:tcPr>
            <w:tcW w:w="1276" w:type="dxa"/>
            <w:tcBorders>
              <w:top w:val="single" w:sz="6" w:space="0" w:color="808000"/>
              <w:bottom w:val="single" w:sz="6" w:space="0" w:color="808000"/>
            </w:tcBorders>
          </w:tcPr>
          <w:p w14:paraId="267572D8" w14:textId="75AA00EB" w:rsidR="00737C89" w:rsidRPr="009000BB" w:rsidRDefault="00737C89" w:rsidP="00737C89">
            <w:pPr>
              <w:pStyle w:val="af7"/>
              <w:numPr>
                <w:ilvl w:val="0"/>
                <w:numId w:val="8"/>
              </w:numPr>
              <w:tabs>
                <w:tab w:val="clear" w:pos="360"/>
                <w:tab w:val="left" w:pos="0"/>
              </w:tabs>
              <w:spacing w:line="360" w:lineRule="auto"/>
              <w:rPr>
                <w:rFonts w:ascii="仿宋" w:eastAsia="仿宋" w:hAnsi="仿宋"/>
                <w:color w:val="000000" w:themeColor="text1"/>
                <w:szCs w:val="21"/>
              </w:rPr>
            </w:pPr>
          </w:p>
        </w:tc>
        <w:tc>
          <w:tcPr>
            <w:tcW w:w="5245" w:type="dxa"/>
            <w:tcBorders>
              <w:top w:val="single" w:sz="6" w:space="0" w:color="808000"/>
              <w:bottom w:val="single" w:sz="6" w:space="0" w:color="808000"/>
            </w:tcBorders>
          </w:tcPr>
          <w:p w14:paraId="02C38311" w14:textId="73A4003C" w:rsidR="00737C89" w:rsidRPr="009000BB" w:rsidRDefault="00737C89" w:rsidP="00737C89">
            <w:pPr>
              <w:pStyle w:val="af7"/>
              <w:numPr>
                <w:ilvl w:val="0"/>
                <w:numId w:val="8"/>
              </w:numPr>
              <w:spacing w:line="360" w:lineRule="auto"/>
              <w:rPr>
                <w:rFonts w:ascii="仿宋" w:eastAsia="仿宋" w:hAnsi="仿宋"/>
                <w:color w:val="000000" w:themeColor="text1"/>
              </w:rPr>
            </w:pPr>
          </w:p>
        </w:tc>
      </w:tr>
      <w:tr w:rsidR="00737C89" w:rsidRPr="009000BB" w14:paraId="768518A3" w14:textId="77777777" w:rsidTr="0046115E">
        <w:tc>
          <w:tcPr>
            <w:tcW w:w="1134" w:type="dxa"/>
            <w:tcBorders>
              <w:top w:val="single" w:sz="6" w:space="0" w:color="808000"/>
              <w:bottom w:val="single" w:sz="6" w:space="0" w:color="808000"/>
            </w:tcBorders>
          </w:tcPr>
          <w:p w14:paraId="7381D37F" w14:textId="77777777"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419" w:type="dxa"/>
            <w:tcBorders>
              <w:top w:val="single" w:sz="6" w:space="0" w:color="808000"/>
              <w:bottom w:val="single" w:sz="6" w:space="0" w:color="808000"/>
            </w:tcBorders>
          </w:tcPr>
          <w:p w14:paraId="569B9197" w14:textId="77777777"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558" w:type="dxa"/>
            <w:tcBorders>
              <w:top w:val="single" w:sz="6" w:space="0" w:color="808000"/>
              <w:bottom w:val="single" w:sz="6" w:space="0" w:color="808000"/>
            </w:tcBorders>
          </w:tcPr>
          <w:p w14:paraId="292D41C5" w14:textId="77777777"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276" w:type="dxa"/>
            <w:tcBorders>
              <w:top w:val="single" w:sz="6" w:space="0" w:color="808000"/>
              <w:bottom w:val="single" w:sz="6" w:space="0" w:color="808000"/>
            </w:tcBorders>
          </w:tcPr>
          <w:p w14:paraId="4840FC55" w14:textId="77777777" w:rsidR="00737C89" w:rsidRPr="009000BB" w:rsidRDefault="00737C89" w:rsidP="00737C89">
            <w:pPr>
              <w:pStyle w:val="af7"/>
              <w:numPr>
                <w:ilvl w:val="0"/>
                <w:numId w:val="8"/>
              </w:numPr>
              <w:tabs>
                <w:tab w:val="clear" w:pos="360"/>
                <w:tab w:val="left" w:pos="0"/>
              </w:tabs>
              <w:spacing w:line="360" w:lineRule="auto"/>
              <w:rPr>
                <w:rFonts w:ascii="仿宋" w:eastAsia="仿宋" w:hAnsi="仿宋"/>
                <w:color w:val="000000" w:themeColor="text1"/>
                <w:szCs w:val="21"/>
              </w:rPr>
            </w:pPr>
          </w:p>
        </w:tc>
        <w:tc>
          <w:tcPr>
            <w:tcW w:w="5245" w:type="dxa"/>
            <w:tcBorders>
              <w:top w:val="single" w:sz="6" w:space="0" w:color="808000"/>
              <w:bottom w:val="single" w:sz="6" w:space="0" w:color="808000"/>
            </w:tcBorders>
          </w:tcPr>
          <w:p w14:paraId="001D1396" w14:textId="77777777"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rPr>
            </w:pPr>
          </w:p>
        </w:tc>
      </w:tr>
      <w:tr w:rsidR="00737C89" w:rsidRPr="009000BB" w14:paraId="763B0A73" w14:textId="77777777" w:rsidTr="006D7600">
        <w:tc>
          <w:tcPr>
            <w:tcW w:w="1134" w:type="dxa"/>
            <w:tcBorders>
              <w:top w:val="single" w:sz="6" w:space="0" w:color="808000"/>
            </w:tcBorders>
          </w:tcPr>
          <w:p w14:paraId="6B0F196E" w14:textId="77777777"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419" w:type="dxa"/>
            <w:tcBorders>
              <w:top w:val="single" w:sz="6" w:space="0" w:color="808000"/>
            </w:tcBorders>
          </w:tcPr>
          <w:p w14:paraId="3D4F6EB2" w14:textId="77777777"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558" w:type="dxa"/>
            <w:tcBorders>
              <w:top w:val="single" w:sz="6" w:space="0" w:color="808000"/>
            </w:tcBorders>
          </w:tcPr>
          <w:p w14:paraId="2B56857F" w14:textId="77777777" w:rsidR="00737C89" w:rsidRPr="009000BB" w:rsidRDefault="00737C89" w:rsidP="00737C89">
            <w:pPr>
              <w:pStyle w:val="af7"/>
              <w:numPr>
                <w:ilvl w:val="0"/>
                <w:numId w:val="8"/>
              </w:numPr>
              <w:tabs>
                <w:tab w:val="left" w:pos="360"/>
              </w:tabs>
              <w:spacing w:line="360" w:lineRule="auto"/>
              <w:rPr>
                <w:rFonts w:ascii="仿宋" w:eastAsia="仿宋" w:hAnsi="仿宋"/>
                <w:color w:val="000000" w:themeColor="text1"/>
                <w:szCs w:val="21"/>
              </w:rPr>
            </w:pPr>
          </w:p>
        </w:tc>
        <w:tc>
          <w:tcPr>
            <w:tcW w:w="1276" w:type="dxa"/>
            <w:tcBorders>
              <w:top w:val="single" w:sz="6" w:space="0" w:color="808000"/>
            </w:tcBorders>
          </w:tcPr>
          <w:p w14:paraId="314C2304" w14:textId="77777777" w:rsidR="00737C89" w:rsidRPr="009000BB" w:rsidRDefault="00737C89" w:rsidP="00737C89">
            <w:pPr>
              <w:pStyle w:val="af7"/>
              <w:numPr>
                <w:ilvl w:val="0"/>
                <w:numId w:val="8"/>
              </w:numPr>
              <w:tabs>
                <w:tab w:val="clear" w:pos="360"/>
                <w:tab w:val="left" w:pos="0"/>
              </w:tabs>
              <w:spacing w:line="360" w:lineRule="auto"/>
              <w:rPr>
                <w:rFonts w:ascii="仿宋" w:eastAsia="仿宋" w:hAnsi="仿宋"/>
                <w:color w:val="000000" w:themeColor="text1"/>
                <w:szCs w:val="21"/>
              </w:rPr>
            </w:pPr>
          </w:p>
        </w:tc>
        <w:tc>
          <w:tcPr>
            <w:tcW w:w="5245" w:type="dxa"/>
            <w:tcBorders>
              <w:top w:val="single" w:sz="6" w:space="0" w:color="808000"/>
            </w:tcBorders>
          </w:tcPr>
          <w:p w14:paraId="50E82E0A" w14:textId="77777777" w:rsidR="00737C89" w:rsidRPr="009000BB" w:rsidRDefault="00737C89" w:rsidP="00737C89">
            <w:pPr>
              <w:pStyle w:val="af7"/>
              <w:numPr>
                <w:ilvl w:val="0"/>
                <w:numId w:val="8"/>
              </w:numPr>
              <w:tabs>
                <w:tab w:val="left" w:pos="360"/>
              </w:tabs>
              <w:spacing w:line="360" w:lineRule="auto"/>
              <w:rPr>
                <w:rFonts w:ascii="仿宋" w:eastAsia="仿宋" w:hAnsi="仿宋" w:cs="微软雅黑"/>
                <w:color w:val="000000" w:themeColor="text1"/>
                <w:lang w:val="zh-CN"/>
              </w:rPr>
            </w:pPr>
          </w:p>
        </w:tc>
      </w:tr>
    </w:tbl>
    <w:p w14:paraId="520CCF4B" w14:textId="66072053" w:rsidR="00214463" w:rsidRDefault="00287D9D" w:rsidP="00287D9D">
      <w:pPr>
        <w:pStyle w:val="a0"/>
        <w:numPr>
          <w:ilvl w:val="0"/>
          <w:numId w:val="0"/>
        </w:numPr>
        <w:tabs>
          <w:tab w:val="left" w:pos="7066"/>
        </w:tabs>
        <w:spacing w:afterLines="0"/>
        <w:ind w:left="374"/>
        <w:rPr>
          <w:rFonts w:ascii="仿宋" w:eastAsia="仿宋" w:hAnsi="仿宋"/>
          <w:color w:val="000000" w:themeColor="text1"/>
        </w:rPr>
      </w:pPr>
      <w:r>
        <w:rPr>
          <w:rFonts w:ascii="仿宋" w:eastAsia="仿宋" w:hAnsi="仿宋"/>
          <w:color w:val="000000" w:themeColor="text1"/>
        </w:rPr>
        <w:tab/>
      </w:r>
    </w:p>
    <w:p w14:paraId="53B33032" w14:textId="77777777" w:rsidR="00117AC1" w:rsidRDefault="00117AC1" w:rsidP="00117AC1">
      <w:pPr>
        <w:pStyle w:val="18"/>
        <w:ind w:firstLine="440"/>
      </w:pPr>
    </w:p>
    <w:p w14:paraId="6C52D6C3" w14:textId="77777777" w:rsidR="00AC3903" w:rsidRDefault="00AC3903" w:rsidP="00117AC1">
      <w:pPr>
        <w:pStyle w:val="18"/>
        <w:ind w:firstLine="440"/>
      </w:pPr>
    </w:p>
    <w:p w14:paraId="4105DD91" w14:textId="77777777" w:rsidR="00AC3903" w:rsidRDefault="00AC3903" w:rsidP="00117AC1">
      <w:pPr>
        <w:pStyle w:val="18"/>
        <w:ind w:firstLine="440"/>
      </w:pPr>
    </w:p>
    <w:p w14:paraId="1911DEB7" w14:textId="77777777" w:rsidR="00AC3903" w:rsidRDefault="00AC3903" w:rsidP="00117AC1">
      <w:pPr>
        <w:pStyle w:val="18"/>
        <w:ind w:firstLine="440"/>
      </w:pPr>
    </w:p>
    <w:p w14:paraId="5D99E08E" w14:textId="77777777" w:rsidR="00AC3903" w:rsidRDefault="00AC3903" w:rsidP="00117AC1">
      <w:pPr>
        <w:pStyle w:val="18"/>
        <w:ind w:firstLine="440"/>
      </w:pPr>
    </w:p>
    <w:p w14:paraId="73488BC3" w14:textId="77777777" w:rsidR="00AC3903" w:rsidRPr="00117AC1" w:rsidRDefault="00AC3903" w:rsidP="00117AC1">
      <w:pPr>
        <w:pStyle w:val="18"/>
        <w:ind w:firstLine="440"/>
      </w:pPr>
    </w:p>
    <w:p w14:paraId="592FF33F" w14:textId="77777777" w:rsidR="00214463" w:rsidRPr="009000BB" w:rsidRDefault="00214463">
      <w:pPr>
        <w:pStyle w:val="a0"/>
        <w:spacing w:afterLines="0"/>
        <w:rPr>
          <w:rFonts w:ascii="仿宋" w:eastAsia="仿宋" w:hAnsi="仿宋"/>
          <w:color w:val="000000" w:themeColor="text1"/>
          <w:lang w:val="zh-CN"/>
        </w:rPr>
      </w:pPr>
      <w:r w:rsidRPr="009000BB">
        <w:rPr>
          <w:rFonts w:ascii="仿宋" w:eastAsia="仿宋" w:hAnsi="仿宋" w:hint="eastAsia"/>
          <w:color w:val="000000" w:themeColor="text1"/>
          <w:lang w:val="zh-CN"/>
        </w:rPr>
        <w:t>模板修订历史</w:t>
      </w:r>
    </w:p>
    <w:tbl>
      <w:tblPr>
        <w:tblW w:w="9640" w:type="dxa"/>
        <w:tblInd w:w="-743" w:type="dxa"/>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000" w:firstRow="0" w:lastRow="0" w:firstColumn="0" w:lastColumn="0" w:noHBand="0" w:noVBand="0"/>
      </w:tblPr>
      <w:tblGrid>
        <w:gridCol w:w="1277"/>
        <w:gridCol w:w="1701"/>
        <w:gridCol w:w="2835"/>
        <w:gridCol w:w="1275"/>
        <w:gridCol w:w="1276"/>
        <w:gridCol w:w="1276"/>
      </w:tblGrid>
      <w:tr w:rsidR="00994A17" w:rsidRPr="009000BB" w14:paraId="60E3D2F2" w14:textId="77777777" w:rsidTr="00FF77D6">
        <w:tc>
          <w:tcPr>
            <w:tcW w:w="1277" w:type="dxa"/>
            <w:tcBorders>
              <w:top w:val="single" w:sz="12" w:space="0" w:color="808000"/>
              <w:bottom w:val="single" w:sz="6" w:space="0" w:color="808000"/>
            </w:tcBorders>
            <w:shd w:val="pct10" w:color="auto" w:fill="auto"/>
          </w:tcPr>
          <w:p w14:paraId="1F93ABA7" w14:textId="77777777" w:rsidR="00214463" w:rsidRPr="009000BB" w:rsidRDefault="00214463">
            <w:pPr>
              <w:pStyle w:val="af9"/>
              <w:rPr>
                <w:rFonts w:ascii="仿宋" w:eastAsia="仿宋" w:hAnsi="仿宋"/>
                <w:b/>
                <w:color w:val="000000" w:themeColor="text1"/>
                <w:szCs w:val="21"/>
              </w:rPr>
            </w:pPr>
            <w:r w:rsidRPr="009000BB">
              <w:rPr>
                <w:rFonts w:ascii="仿宋" w:eastAsia="仿宋" w:hAnsi="仿宋" w:hint="eastAsia"/>
                <w:b/>
                <w:color w:val="000000" w:themeColor="text1"/>
                <w:szCs w:val="21"/>
              </w:rPr>
              <w:t>版本</w:t>
            </w:r>
          </w:p>
        </w:tc>
        <w:tc>
          <w:tcPr>
            <w:tcW w:w="1701" w:type="dxa"/>
            <w:tcBorders>
              <w:top w:val="single" w:sz="12" w:space="0" w:color="808000"/>
              <w:bottom w:val="single" w:sz="6" w:space="0" w:color="808000"/>
            </w:tcBorders>
            <w:shd w:val="pct10" w:color="auto" w:fill="auto"/>
          </w:tcPr>
          <w:p w14:paraId="7F2CF17E" w14:textId="77777777" w:rsidR="00214463" w:rsidRPr="009000BB" w:rsidRDefault="00214463">
            <w:pPr>
              <w:pStyle w:val="af9"/>
              <w:rPr>
                <w:rFonts w:ascii="仿宋" w:eastAsia="仿宋" w:hAnsi="仿宋"/>
                <w:b/>
                <w:color w:val="000000" w:themeColor="text1"/>
                <w:szCs w:val="21"/>
              </w:rPr>
            </w:pPr>
            <w:r w:rsidRPr="009000BB">
              <w:rPr>
                <w:rFonts w:ascii="仿宋" w:eastAsia="仿宋" w:hAnsi="仿宋" w:hint="eastAsia"/>
                <w:b/>
                <w:color w:val="000000" w:themeColor="text1"/>
                <w:szCs w:val="21"/>
              </w:rPr>
              <w:t>生效时间</w:t>
            </w:r>
          </w:p>
        </w:tc>
        <w:tc>
          <w:tcPr>
            <w:tcW w:w="2835" w:type="dxa"/>
            <w:tcBorders>
              <w:top w:val="single" w:sz="12" w:space="0" w:color="808000"/>
              <w:bottom w:val="single" w:sz="6" w:space="0" w:color="808000"/>
            </w:tcBorders>
            <w:shd w:val="pct10" w:color="auto" w:fill="auto"/>
          </w:tcPr>
          <w:p w14:paraId="7A396814" w14:textId="77777777" w:rsidR="00214463" w:rsidRPr="009000BB" w:rsidRDefault="00214463">
            <w:pPr>
              <w:pStyle w:val="af9"/>
              <w:rPr>
                <w:rFonts w:ascii="仿宋" w:eastAsia="仿宋" w:hAnsi="仿宋"/>
                <w:b/>
                <w:color w:val="000000" w:themeColor="text1"/>
                <w:szCs w:val="21"/>
              </w:rPr>
            </w:pPr>
            <w:r w:rsidRPr="009000BB">
              <w:rPr>
                <w:rFonts w:ascii="仿宋" w:eastAsia="仿宋" w:hAnsi="仿宋" w:hint="eastAsia"/>
                <w:b/>
                <w:color w:val="000000" w:themeColor="text1"/>
                <w:szCs w:val="21"/>
              </w:rPr>
              <w:t>变更概要</w:t>
            </w:r>
          </w:p>
        </w:tc>
        <w:tc>
          <w:tcPr>
            <w:tcW w:w="1275" w:type="dxa"/>
            <w:tcBorders>
              <w:top w:val="single" w:sz="12" w:space="0" w:color="808000"/>
              <w:bottom w:val="single" w:sz="6" w:space="0" w:color="808000"/>
            </w:tcBorders>
            <w:shd w:val="pct10" w:color="auto" w:fill="auto"/>
          </w:tcPr>
          <w:p w14:paraId="075ACA78" w14:textId="77777777" w:rsidR="00214463" w:rsidRPr="009000BB" w:rsidRDefault="00214463">
            <w:pPr>
              <w:pStyle w:val="af9"/>
              <w:rPr>
                <w:rFonts w:ascii="仿宋" w:eastAsia="仿宋" w:hAnsi="仿宋"/>
                <w:b/>
                <w:color w:val="000000" w:themeColor="text1"/>
                <w:szCs w:val="21"/>
              </w:rPr>
            </w:pPr>
            <w:r w:rsidRPr="009000BB">
              <w:rPr>
                <w:rFonts w:ascii="仿宋" w:eastAsia="仿宋" w:hAnsi="仿宋" w:hint="eastAsia"/>
                <w:b/>
                <w:color w:val="000000" w:themeColor="text1"/>
                <w:szCs w:val="21"/>
              </w:rPr>
              <w:t>作者</w:t>
            </w:r>
          </w:p>
        </w:tc>
        <w:tc>
          <w:tcPr>
            <w:tcW w:w="1276" w:type="dxa"/>
            <w:tcBorders>
              <w:top w:val="single" w:sz="12" w:space="0" w:color="808000"/>
              <w:bottom w:val="single" w:sz="6" w:space="0" w:color="808000"/>
            </w:tcBorders>
            <w:shd w:val="pct10" w:color="auto" w:fill="auto"/>
          </w:tcPr>
          <w:p w14:paraId="4116132B" w14:textId="77777777" w:rsidR="00214463" w:rsidRPr="009000BB" w:rsidRDefault="00214463">
            <w:pPr>
              <w:pStyle w:val="af9"/>
              <w:rPr>
                <w:rFonts w:ascii="仿宋" w:eastAsia="仿宋" w:hAnsi="仿宋"/>
                <w:b/>
                <w:color w:val="000000" w:themeColor="text1"/>
                <w:szCs w:val="21"/>
              </w:rPr>
            </w:pPr>
            <w:r w:rsidRPr="009000BB">
              <w:rPr>
                <w:rFonts w:ascii="仿宋" w:eastAsia="仿宋" w:hAnsi="仿宋" w:hint="eastAsia"/>
                <w:b/>
                <w:color w:val="000000" w:themeColor="text1"/>
                <w:szCs w:val="21"/>
              </w:rPr>
              <w:t>审核</w:t>
            </w:r>
          </w:p>
        </w:tc>
        <w:tc>
          <w:tcPr>
            <w:tcW w:w="1276" w:type="dxa"/>
            <w:tcBorders>
              <w:top w:val="single" w:sz="12" w:space="0" w:color="808000"/>
              <w:bottom w:val="single" w:sz="6" w:space="0" w:color="808000"/>
            </w:tcBorders>
            <w:shd w:val="pct10" w:color="auto" w:fill="auto"/>
          </w:tcPr>
          <w:p w14:paraId="06EA2D98" w14:textId="77777777" w:rsidR="00214463" w:rsidRPr="009000BB" w:rsidRDefault="00214463">
            <w:pPr>
              <w:pStyle w:val="af9"/>
              <w:rPr>
                <w:rFonts w:ascii="仿宋" w:eastAsia="仿宋" w:hAnsi="仿宋"/>
                <w:b/>
                <w:color w:val="000000" w:themeColor="text1"/>
                <w:szCs w:val="21"/>
              </w:rPr>
            </w:pPr>
            <w:r w:rsidRPr="009000BB">
              <w:rPr>
                <w:rFonts w:ascii="仿宋" w:eastAsia="仿宋" w:hAnsi="仿宋" w:hint="eastAsia"/>
                <w:b/>
                <w:color w:val="000000" w:themeColor="text1"/>
                <w:szCs w:val="21"/>
              </w:rPr>
              <w:t>批准</w:t>
            </w:r>
          </w:p>
        </w:tc>
      </w:tr>
      <w:tr w:rsidR="00994A17" w:rsidRPr="009000BB" w14:paraId="0757B7C8" w14:textId="77777777" w:rsidTr="00FF77D6">
        <w:tc>
          <w:tcPr>
            <w:tcW w:w="1277" w:type="dxa"/>
            <w:tcBorders>
              <w:top w:val="single" w:sz="6" w:space="0" w:color="808000"/>
            </w:tcBorders>
          </w:tcPr>
          <w:p w14:paraId="1F2066A2" w14:textId="02A57230" w:rsidR="00214463" w:rsidRPr="009000BB" w:rsidRDefault="00D91B0D">
            <w:pPr>
              <w:pStyle w:val="af7"/>
              <w:numPr>
                <w:ilvl w:val="0"/>
                <w:numId w:val="8"/>
              </w:numPr>
              <w:tabs>
                <w:tab w:val="left" w:pos="360"/>
              </w:tabs>
              <w:rPr>
                <w:rFonts w:ascii="仿宋" w:eastAsia="仿宋" w:hAnsi="仿宋"/>
                <w:color w:val="000000" w:themeColor="text1"/>
                <w:szCs w:val="21"/>
              </w:rPr>
            </w:pPr>
            <w:r>
              <w:rPr>
                <w:rFonts w:ascii="仿宋" w:eastAsia="仿宋" w:hAnsi="仿宋"/>
                <w:color w:val="000000" w:themeColor="text1"/>
                <w:szCs w:val="21"/>
              </w:rPr>
              <w:t>V</w:t>
            </w:r>
            <w:r>
              <w:rPr>
                <w:rFonts w:ascii="仿宋" w:eastAsia="仿宋" w:hAnsi="仿宋" w:hint="eastAsia"/>
                <w:color w:val="000000" w:themeColor="text1"/>
                <w:szCs w:val="21"/>
              </w:rPr>
              <w:t>1</w:t>
            </w:r>
            <w:r>
              <w:rPr>
                <w:rFonts w:ascii="仿宋" w:eastAsia="仿宋" w:hAnsi="仿宋"/>
                <w:color w:val="000000" w:themeColor="text1"/>
                <w:szCs w:val="21"/>
              </w:rPr>
              <w:t>.1</w:t>
            </w:r>
          </w:p>
        </w:tc>
        <w:tc>
          <w:tcPr>
            <w:tcW w:w="1701" w:type="dxa"/>
            <w:tcBorders>
              <w:top w:val="single" w:sz="6" w:space="0" w:color="808000"/>
            </w:tcBorders>
          </w:tcPr>
          <w:p w14:paraId="390E0ABA" w14:textId="50E73FCA" w:rsidR="00214463" w:rsidRPr="009000BB" w:rsidRDefault="00D91B0D">
            <w:pPr>
              <w:pStyle w:val="af7"/>
              <w:numPr>
                <w:ilvl w:val="0"/>
                <w:numId w:val="8"/>
              </w:numPr>
              <w:tabs>
                <w:tab w:val="left" w:pos="360"/>
              </w:tabs>
              <w:rPr>
                <w:rFonts w:ascii="仿宋" w:eastAsia="仿宋" w:hAnsi="仿宋"/>
                <w:color w:val="000000" w:themeColor="text1"/>
                <w:szCs w:val="21"/>
              </w:rPr>
            </w:pPr>
            <w:r>
              <w:rPr>
                <w:rFonts w:ascii="仿宋" w:eastAsia="仿宋" w:hAnsi="仿宋" w:hint="eastAsia"/>
                <w:color w:val="000000" w:themeColor="text1"/>
                <w:szCs w:val="21"/>
              </w:rPr>
              <w:t>201</w:t>
            </w:r>
            <w:r w:rsidR="007F41AC">
              <w:rPr>
                <w:rFonts w:ascii="仿宋" w:eastAsia="仿宋" w:hAnsi="仿宋"/>
                <w:color w:val="000000" w:themeColor="text1"/>
                <w:szCs w:val="21"/>
              </w:rPr>
              <w:t>8</w:t>
            </w:r>
            <w:r>
              <w:rPr>
                <w:rFonts w:ascii="仿宋" w:eastAsia="仿宋" w:hAnsi="仿宋" w:hint="eastAsia"/>
                <w:color w:val="000000" w:themeColor="text1"/>
                <w:szCs w:val="21"/>
              </w:rPr>
              <w:t>-10-24</w:t>
            </w:r>
          </w:p>
        </w:tc>
        <w:tc>
          <w:tcPr>
            <w:tcW w:w="2835" w:type="dxa"/>
            <w:tcBorders>
              <w:top w:val="single" w:sz="6" w:space="0" w:color="808000"/>
            </w:tcBorders>
          </w:tcPr>
          <w:p w14:paraId="6ABE4C0C" w14:textId="27BB9A2F" w:rsidR="0062355E" w:rsidRPr="009000BB" w:rsidRDefault="00D91B0D">
            <w:pPr>
              <w:pStyle w:val="af7"/>
              <w:numPr>
                <w:ilvl w:val="0"/>
                <w:numId w:val="8"/>
              </w:numPr>
              <w:tabs>
                <w:tab w:val="left" w:pos="360"/>
              </w:tabs>
              <w:rPr>
                <w:rFonts w:ascii="仿宋" w:eastAsia="仿宋" w:hAnsi="仿宋"/>
                <w:color w:val="000000" w:themeColor="text1"/>
                <w:szCs w:val="21"/>
              </w:rPr>
            </w:pPr>
            <w:r>
              <w:rPr>
                <w:rFonts w:ascii="仿宋" w:eastAsia="仿宋" w:hAnsi="仿宋" w:hint="eastAsia"/>
                <w:color w:val="000000" w:themeColor="text1"/>
                <w:szCs w:val="21"/>
              </w:rPr>
              <w:t>增加我的财富</w:t>
            </w:r>
          </w:p>
        </w:tc>
        <w:tc>
          <w:tcPr>
            <w:tcW w:w="1275" w:type="dxa"/>
            <w:tcBorders>
              <w:top w:val="single" w:sz="6" w:space="0" w:color="808000"/>
            </w:tcBorders>
          </w:tcPr>
          <w:p w14:paraId="21785755" w14:textId="77890A7E" w:rsidR="00214463" w:rsidRPr="009000BB" w:rsidRDefault="007F41AC">
            <w:pPr>
              <w:pStyle w:val="af7"/>
              <w:numPr>
                <w:ilvl w:val="0"/>
                <w:numId w:val="8"/>
              </w:numPr>
              <w:tabs>
                <w:tab w:val="left" w:pos="360"/>
              </w:tabs>
              <w:rPr>
                <w:rFonts w:ascii="仿宋" w:eastAsia="仿宋" w:hAnsi="仿宋"/>
                <w:color w:val="000000" w:themeColor="text1"/>
                <w:szCs w:val="21"/>
              </w:rPr>
            </w:pPr>
            <w:r>
              <w:rPr>
                <w:rFonts w:ascii="仿宋" w:eastAsia="仿宋" w:hAnsi="仿宋" w:hint="eastAsia"/>
                <w:color w:val="000000" w:themeColor="text1"/>
                <w:szCs w:val="21"/>
              </w:rPr>
              <w:t>X</w:t>
            </w:r>
            <w:r>
              <w:rPr>
                <w:rFonts w:ascii="仿宋" w:eastAsia="仿宋" w:hAnsi="仿宋"/>
                <w:color w:val="000000" w:themeColor="text1"/>
                <w:szCs w:val="21"/>
              </w:rPr>
              <w:t>XX</w:t>
            </w:r>
          </w:p>
        </w:tc>
        <w:tc>
          <w:tcPr>
            <w:tcW w:w="1276" w:type="dxa"/>
            <w:tcBorders>
              <w:top w:val="single" w:sz="6" w:space="0" w:color="808000"/>
            </w:tcBorders>
          </w:tcPr>
          <w:p w14:paraId="20BB0BBB" w14:textId="77777777" w:rsidR="00214463" w:rsidRPr="009000BB" w:rsidRDefault="00214463">
            <w:pPr>
              <w:pStyle w:val="af7"/>
              <w:numPr>
                <w:ilvl w:val="0"/>
                <w:numId w:val="8"/>
              </w:numPr>
              <w:tabs>
                <w:tab w:val="left" w:pos="360"/>
              </w:tabs>
              <w:rPr>
                <w:rFonts w:ascii="仿宋" w:eastAsia="仿宋" w:hAnsi="仿宋"/>
                <w:color w:val="000000" w:themeColor="text1"/>
              </w:rPr>
            </w:pPr>
          </w:p>
        </w:tc>
        <w:tc>
          <w:tcPr>
            <w:tcW w:w="1276" w:type="dxa"/>
            <w:tcBorders>
              <w:top w:val="single" w:sz="6" w:space="0" w:color="808000"/>
            </w:tcBorders>
          </w:tcPr>
          <w:p w14:paraId="42BDD315" w14:textId="77777777" w:rsidR="00214463" w:rsidRPr="009000BB" w:rsidRDefault="00214463">
            <w:pPr>
              <w:pStyle w:val="af7"/>
              <w:numPr>
                <w:ilvl w:val="0"/>
                <w:numId w:val="8"/>
              </w:numPr>
              <w:tabs>
                <w:tab w:val="left" w:pos="360"/>
              </w:tabs>
              <w:rPr>
                <w:rFonts w:ascii="仿宋" w:eastAsia="仿宋" w:hAnsi="仿宋"/>
                <w:color w:val="000000" w:themeColor="text1"/>
              </w:rPr>
            </w:pPr>
          </w:p>
        </w:tc>
      </w:tr>
      <w:tr w:rsidR="00994A17" w:rsidRPr="009000BB" w14:paraId="2FA4E67D" w14:textId="77777777" w:rsidTr="00FF77D6">
        <w:tc>
          <w:tcPr>
            <w:tcW w:w="1277" w:type="dxa"/>
          </w:tcPr>
          <w:p w14:paraId="4B321D64" w14:textId="457776DA" w:rsidR="00214463" w:rsidRPr="00EC1AA3" w:rsidRDefault="00EC1AA3">
            <w:pPr>
              <w:pStyle w:val="af7"/>
              <w:numPr>
                <w:ilvl w:val="0"/>
                <w:numId w:val="8"/>
              </w:numPr>
              <w:tabs>
                <w:tab w:val="left" w:pos="360"/>
              </w:tabs>
              <w:rPr>
                <w:rFonts w:ascii="仿宋" w:eastAsia="仿宋" w:hAnsi="仿宋"/>
                <w:color w:val="FF0000"/>
                <w:szCs w:val="21"/>
              </w:rPr>
            </w:pPr>
            <w:r w:rsidRPr="00EC1AA3">
              <w:rPr>
                <w:rFonts w:ascii="仿宋" w:eastAsia="仿宋" w:hAnsi="仿宋" w:hint="eastAsia"/>
                <w:color w:val="FF0000"/>
                <w:szCs w:val="21"/>
              </w:rPr>
              <w:t>V1.3</w:t>
            </w:r>
          </w:p>
        </w:tc>
        <w:tc>
          <w:tcPr>
            <w:tcW w:w="1701" w:type="dxa"/>
          </w:tcPr>
          <w:p w14:paraId="5C9E65D6" w14:textId="244CC9C3" w:rsidR="00214463" w:rsidRPr="00EC1AA3" w:rsidRDefault="00EC1AA3">
            <w:pPr>
              <w:pStyle w:val="af7"/>
              <w:numPr>
                <w:ilvl w:val="0"/>
                <w:numId w:val="8"/>
              </w:numPr>
              <w:tabs>
                <w:tab w:val="left" w:pos="360"/>
              </w:tabs>
              <w:rPr>
                <w:rFonts w:ascii="仿宋" w:eastAsia="仿宋" w:hAnsi="仿宋"/>
                <w:color w:val="FF0000"/>
                <w:szCs w:val="21"/>
              </w:rPr>
            </w:pPr>
            <w:r w:rsidRPr="00EC1AA3">
              <w:rPr>
                <w:rFonts w:ascii="仿宋" w:eastAsia="仿宋" w:hAnsi="仿宋" w:hint="eastAsia"/>
                <w:color w:val="FF0000"/>
                <w:szCs w:val="21"/>
              </w:rPr>
              <w:t>201</w:t>
            </w:r>
            <w:r w:rsidR="007F41AC">
              <w:rPr>
                <w:rFonts w:ascii="仿宋" w:eastAsia="仿宋" w:hAnsi="仿宋"/>
                <w:color w:val="FF0000"/>
                <w:szCs w:val="21"/>
              </w:rPr>
              <w:t>8</w:t>
            </w:r>
            <w:r w:rsidRPr="00EC1AA3">
              <w:rPr>
                <w:rFonts w:ascii="仿宋" w:eastAsia="仿宋" w:hAnsi="仿宋" w:hint="eastAsia"/>
                <w:color w:val="FF0000"/>
                <w:szCs w:val="21"/>
              </w:rPr>
              <w:t>-12-22</w:t>
            </w:r>
          </w:p>
        </w:tc>
        <w:tc>
          <w:tcPr>
            <w:tcW w:w="2835" w:type="dxa"/>
          </w:tcPr>
          <w:p w14:paraId="43B59AC8" w14:textId="27A89C9F" w:rsidR="00B448CA" w:rsidRPr="00EC1AA3" w:rsidRDefault="00EC1AA3">
            <w:pPr>
              <w:pStyle w:val="af7"/>
              <w:numPr>
                <w:ilvl w:val="0"/>
                <w:numId w:val="8"/>
              </w:numPr>
              <w:tabs>
                <w:tab w:val="left" w:pos="360"/>
              </w:tabs>
              <w:rPr>
                <w:rFonts w:ascii="仿宋" w:eastAsia="仿宋" w:hAnsi="仿宋"/>
                <w:color w:val="FF0000"/>
                <w:szCs w:val="21"/>
              </w:rPr>
            </w:pPr>
            <w:r w:rsidRPr="00EC1AA3">
              <w:rPr>
                <w:rFonts w:ascii="仿宋" w:eastAsia="仿宋" w:hAnsi="仿宋" w:hint="eastAsia"/>
                <w:color w:val="FF0000"/>
                <w:szCs w:val="21"/>
              </w:rPr>
              <w:t>增加</w:t>
            </w:r>
            <w:r w:rsidRPr="00EC1AA3">
              <w:rPr>
                <w:rFonts w:ascii="仿宋" w:eastAsia="仿宋" w:hAnsi="仿宋"/>
                <w:color w:val="FF0000"/>
                <w:szCs w:val="21"/>
              </w:rPr>
              <w:t>薪金煲</w:t>
            </w:r>
          </w:p>
        </w:tc>
        <w:tc>
          <w:tcPr>
            <w:tcW w:w="1275" w:type="dxa"/>
          </w:tcPr>
          <w:p w14:paraId="28FFD4E8" w14:textId="5C588C9E" w:rsidR="00214463" w:rsidRPr="00EC1AA3" w:rsidRDefault="007F41AC">
            <w:pPr>
              <w:pStyle w:val="af7"/>
              <w:numPr>
                <w:ilvl w:val="0"/>
                <w:numId w:val="8"/>
              </w:numPr>
              <w:tabs>
                <w:tab w:val="left" w:pos="360"/>
              </w:tabs>
              <w:rPr>
                <w:rFonts w:ascii="仿宋" w:eastAsia="仿宋" w:hAnsi="仿宋"/>
                <w:color w:val="FF0000"/>
                <w:szCs w:val="21"/>
              </w:rPr>
            </w:pPr>
            <w:r>
              <w:rPr>
                <w:rFonts w:ascii="仿宋" w:eastAsia="仿宋" w:hAnsi="仿宋" w:hint="eastAsia"/>
                <w:color w:val="FF0000"/>
                <w:szCs w:val="21"/>
              </w:rPr>
              <w:t>X</w:t>
            </w:r>
            <w:r>
              <w:rPr>
                <w:rFonts w:ascii="仿宋" w:eastAsia="仿宋" w:hAnsi="仿宋"/>
                <w:color w:val="FF0000"/>
                <w:szCs w:val="21"/>
              </w:rPr>
              <w:t>XX</w:t>
            </w:r>
          </w:p>
        </w:tc>
        <w:tc>
          <w:tcPr>
            <w:tcW w:w="1276" w:type="dxa"/>
          </w:tcPr>
          <w:p w14:paraId="7997917C" w14:textId="77777777" w:rsidR="00214463" w:rsidRPr="00567B46" w:rsidRDefault="00214463">
            <w:pPr>
              <w:pStyle w:val="af7"/>
              <w:numPr>
                <w:ilvl w:val="0"/>
                <w:numId w:val="8"/>
              </w:numPr>
              <w:tabs>
                <w:tab w:val="left" w:pos="360"/>
              </w:tabs>
              <w:rPr>
                <w:rFonts w:ascii="仿宋" w:eastAsia="仿宋" w:hAnsi="仿宋"/>
                <w:color w:val="000000" w:themeColor="text1"/>
              </w:rPr>
            </w:pPr>
          </w:p>
        </w:tc>
        <w:tc>
          <w:tcPr>
            <w:tcW w:w="1276" w:type="dxa"/>
          </w:tcPr>
          <w:p w14:paraId="46B52DA5" w14:textId="77777777" w:rsidR="00214463" w:rsidRPr="009000BB" w:rsidRDefault="00214463">
            <w:pPr>
              <w:pStyle w:val="af7"/>
              <w:numPr>
                <w:ilvl w:val="0"/>
                <w:numId w:val="8"/>
              </w:numPr>
              <w:tabs>
                <w:tab w:val="left" w:pos="360"/>
              </w:tabs>
              <w:rPr>
                <w:rFonts w:ascii="仿宋" w:eastAsia="仿宋" w:hAnsi="仿宋"/>
                <w:color w:val="000000" w:themeColor="text1"/>
              </w:rPr>
            </w:pPr>
          </w:p>
        </w:tc>
      </w:tr>
      <w:tr w:rsidR="00994A17" w:rsidRPr="009000BB" w14:paraId="726A5403" w14:textId="77777777" w:rsidTr="00FF77D6">
        <w:tc>
          <w:tcPr>
            <w:tcW w:w="1277" w:type="dxa"/>
            <w:tcBorders>
              <w:top w:val="single" w:sz="6" w:space="0" w:color="808000"/>
              <w:left w:val="single" w:sz="12" w:space="0" w:color="808000"/>
              <w:bottom w:val="single" w:sz="12" w:space="0" w:color="808000"/>
              <w:right w:val="single" w:sz="6" w:space="0" w:color="808000"/>
            </w:tcBorders>
          </w:tcPr>
          <w:p w14:paraId="642B1131" w14:textId="3860790A" w:rsidR="00214463" w:rsidRPr="007D7A09" w:rsidRDefault="00214463">
            <w:pPr>
              <w:pStyle w:val="af7"/>
              <w:numPr>
                <w:ilvl w:val="0"/>
                <w:numId w:val="8"/>
              </w:numPr>
              <w:tabs>
                <w:tab w:val="left" w:pos="360"/>
              </w:tabs>
              <w:rPr>
                <w:rFonts w:ascii="仿宋" w:eastAsia="仿宋" w:hAnsi="仿宋"/>
                <w:color w:val="FF0000"/>
                <w:szCs w:val="21"/>
              </w:rPr>
            </w:pPr>
          </w:p>
        </w:tc>
        <w:tc>
          <w:tcPr>
            <w:tcW w:w="1701" w:type="dxa"/>
            <w:tcBorders>
              <w:top w:val="single" w:sz="6" w:space="0" w:color="808000"/>
              <w:left w:val="single" w:sz="6" w:space="0" w:color="808000"/>
              <w:bottom w:val="single" w:sz="12" w:space="0" w:color="808000"/>
              <w:right w:val="single" w:sz="6" w:space="0" w:color="808000"/>
            </w:tcBorders>
          </w:tcPr>
          <w:p w14:paraId="633F5F16" w14:textId="26D444CF" w:rsidR="00214463" w:rsidRPr="007D7A09" w:rsidRDefault="00214463">
            <w:pPr>
              <w:pStyle w:val="af7"/>
              <w:numPr>
                <w:ilvl w:val="0"/>
                <w:numId w:val="8"/>
              </w:numPr>
              <w:tabs>
                <w:tab w:val="left" w:pos="360"/>
              </w:tabs>
              <w:rPr>
                <w:rFonts w:ascii="仿宋" w:eastAsia="仿宋" w:hAnsi="仿宋"/>
                <w:color w:val="FF0000"/>
                <w:szCs w:val="21"/>
              </w:rPr>
            </w:pPr>
          </w:p>
        </w:tc>
        <w:tc>
          <w:tcPr>
            <w:tcW w:w="2835" w:type="dxa"/>
            <w:tcBorders>
              <w:top w:val="single" w:sz="6" w:space="0" w:color="808000"/>
              <w:left w:val="single" w:sz="6" w:space="0" w:color="808000"/>
              <w:bottom w:val="single" w:sz="12" w:space="0" w:color="808000"/>
              <w:right w:val="single" w:sz="6" w:space="0" w:color="808000"/>
            </w:tcBorders>
          </w:tcPr>
          <w:p w14:paraId="112FCA7A" w14:textId="282B792C" w:rsidR="00EE6C05" w:rsidRPr="007D7A09" w:rsidRDefault="00EE6C05">
            <w:pPr>
              <w:pStyle w:val="af7"/>
              <w:numPr>
                <w:ilvl w:val="0"/>
                <w:numId w:val="8"/>
              </w:numPr>
              <w:tabs>
                <w:tab w:val="left" w:pos="360"/>
              </w:tabs>
              <w:rPr>
                <w:rFonts w:ascii="仿宋" w:eastAsia="仿宋" w:hAnsi="仿宋"/>
                <w:color w:val="FF0000"/>
                <w:szCs w:val="21"/>
              </w:rPr>
            </w:pPr>
          </w:p>
        </w:tc>
        <w:tc>
          <w:tcPr>
            <w:tcW w:w="1275" w:type="dxa"/>
            <w:tcBorders>
              <w:top w:val="single" w:sz="6" w:space="0" w:color="808000"/>
              <w:left w:val="single" w:sz="6" w:space="0" w:color="808000"/>
              <w:bottom w:val="single" w:sz="12" w:space="0" w:color="808000"/>
              <w:right w:val="single" w:sz="6" w:space="0" w:color="808000"/>
            </w:tcBorders>
          </w:tcPr>
          <w:p w14:paraId="71776AFB" w14:textId="330A2B4A" w:rsidR="00214463" w:rsidRPr="007D7A09" w:rsidRDefault="00214463">
            <w:pPr>
              <w:pStyle w:val="af7"/>
              <w:numPr>
                <w:ilvl w:val="0"/>
                <w:numId w:val="8"/>
              </w:numPr>
              <w:tabs>
                <w:tab w:val="left" w:pos="360"/>
              </w:tabs>
              <w:rPr>
                <w:rFonts w:ascii="仿宋" w:eastAsia="仿宋" w:hAnsi="仿宋"/>
                <w:color w:val="FF0000"/>
                <w:szCs w:val="21"/>
              </w:rPr>
            </w:pPr>
          </w:p>
        </w:tc>
        <w:tc>
          <w:tcPr>
            <w:tcW w:w="1276" w:type="dxa"/>
            <w:tcBorders>
              <w:top w:val="single" w:sz="6" w:space="0" w:color="808000"/>
              <w:left w:val="single" w:sz="6" w:space="0" w:color="808000"/>
              <w:bottom w:val="single" w:sz="12" w:space="0" w:color="808000"/>
              <w:right w:val="single" w:sz="12" w:space="0" w:color="808000"/>
            </w:tcBorders>
          </w:tcPr>
          <w:p w14:paraId="0D501606" w14:textId="77777777" w:rsidR="00214463" w:rsidRPr="009000BB" w:rsidRDefault="00214463">
            <w:pPr>
              <w:pStyle w:val="af7"/>
              <w:numPr>
                <w:ilvl w:val="0"/>
                <w:numId w:val="8"/>
              </w:numPr>
              <w:tabs>
                <w:tab w:val="left" w:pos="360"/>
              </w:tabs>
              <w:rPr>
                <w:rFonts w:ascii="仿宋" w:eastAsia="仿宋" w:hAnsi="仿宋"/>
                <w:color w:val="000000" w:themeColor="text1"/>
              </w:rPr>
            </w:pPr>
          </w:p>
        </w:tc>
        <w:tc>
          <w:tcPr>
            <w:tcW w:w="1276" w:type="dxa"/>
            <w:tcBorders>
              <w:top w:val="single" w:sz="6" w:space="0" w:color="808000"/>
              <w:left w:val="single" w:sz="6" w:space="0" w:color="808000"/>
              <w:bottom w:val="single" w:sz="12" w:space="0" w:color="808000"/>
              <w:right w:val="single" w:sz="12" w:space="0" w:color="808000"/>
            </w:tcBorders>
          </w:tcPr>
          <w:p w14:paraId="54699AF4" w14:textId="77777777" w:rsidR="00214463" w:rsidRPr="009000BB" w:rsidRDefault="00214463">
            <w:pPr>
              <w:pStyle w:val="af7"/>
              <w:numPr>
                <w:ilvl w:val="0"/>
                <w:numId w:val="8"/>
              </w:numPr>
              <w:tabs>
                <w:tab w:val="left" w:pos="360"/>
              </w:tabs>
              <w:rPr>
                <w:rFonts w:ascii="仿宋" w:eastAsia="仿宋" w:hAnsi="仿宋"/>
                <w:color w:val="000000" w:themeColor="text1"/>
              </w:rPr>
            </w:pPr>
          </w:p>
        </w:tc>
      </w:tr>
      <w:tr w:rsidR="00994A17" w:rsidRPr="009000BB" w14:paraId="301BCEBD" w14:textId="77777777" w:rsidTr="00FF77D6">
        <w:tc>
          <w:tcPr>
            <w:tcW w:w="1277" w:type="dxa"/>
            <w:tcBorders>
              <w:top w:val="single" w:sz="6" w:space="0" w:color="808000"/>
              <w:left w:val="single" w:sz="12" w:space="0" w:color="808000"/>
              <w:bottom w:val="single" w:sz="6" w:space="0" w:color="808000"/>
              <w:right w:val="single" w:sz="6" w:space="0" w:color="808000"/>
            </w:tcBorders>
          </w:tcPr>
          <w:p w14:paraId="7425DAF7" w14:textId="77777777" w:rsidR="00214463" w:rsidRPr="009000BB" w:rsidRDefault="00214463">
            <w:pPr>
              <w:pStyle w:val="af7"/>
              <w:numPr>
                <w:ilvl w:val="0"/>
                <w:numId w:val="8"/>
              </w:numPr>
              <w:tabs>
                <w:tab w:val="left" w:pos="360"/>
              </w:tabs>
              <w:rPr>
                <w:rFonts w:ascii="仿宋" w:eastAsia="仿宋" w:hAnsi="仿宋"/>
                <w:color w:val="000000" w:themeColor="text1"/>
                <w:szCs w:val="21"/>
              </w:rPr>
            </w:pPr>
          </w:p>
        </w:tc>
        <w:tc>
          <w:tcPr>
            <w:tcW w:w="1701" w:type="dxa"/>
            <w:tcBorders>
              <w:top w:val="single" w:sz="6" w:space="0" w:color="808000"/>
              <w:left w:val="single" w:sz="6" w:space="0" w:color="808000"/>
              <w:bottom w:val="single" w:sz="6" w:space="0" w:color="808000"/>
              <w:right w:val="single" w:sz="6" w:space="0" w:color="808000"/>
            </w:tcBorders>
          </w:tcPr>
          <w:p w14:paraId="6B4E3AE0" w14:textId="77777777" w:rsidR="00214463" w:rsidRPr="009000BB" w:rsidRDefault="00214463" w:rsidP="00EE6C05">
            <w:pPr>
              <w:pStyle w:val="af7"/>
              <w:numPr>
                <w:ilvl w:val="0"/>
                <w:numId w:val="8"/>
              </w:numPr>
              <w:tabs>
                <w:tab w:val="left" w:pos="360"/>
              </w:tabs>
              <w:rPr>
                <w:rFonts w:ascii="仿宋" w:eastAsia="仿宋" w:hAnsi="仿宋"/>
                <w:color w:val="000000" w:themeColor="text1"/>
                <w:szCs w:val="21"/>
              </w:rPr>
            </w:pPr>
          </w:p>
        </w:tc>
        <w:tc>
          <w:tcPr>
            <w:tcW w:w="2835" w:type="dxa"/>
            <w:tcBorders>
              <w:top w:val="single" w:sz="6" w:space="0" w:color="808000"/>
              <w:left w:val="single" w:sz="6" w:space="0" w:color="808000"/>
              <w:bottom w:val="single" w:sz="6" w:space="0" w:color="808000"/>
              <w:right w:val="single" w:sz="6" w:space="0" w:color="808000"/>
            </w:tcBorders>
          </w:tcPr>
          <w:p w14:paraId="33359B09" w14:textId="77777777" w:rsidR="00EE6C05" w:rsidRPr="009000BB" w:rsidRDefault="00EE6C05">
            <w:pPr>
              <w:pStyle w:val="af7"/>
              <w:numPr>
                <w:ilvl w:val="0"/>
                <w:numId w:val="8"/>
              </w:numPr>
              <w:tabs>
                <w:tab w:val="left" w:pos="360"/>
              </w:tabs>
              <w:rPr>
                <w:rFonts w:ascii="仿宋" w:eastAsia="仿宋" w:hAnsi="仿宋"/>
                <w:color w:val="000000" w:themeColor="text1"/>
                <w:szCs w:val="21"/>
              </w:rPr>
            </w:pPr>
          </w:p>
        </w:tc>
        <w:tc>
          <w:tcPr>
            <w:tcW w:w="1275" w:type="dxa"/>
            <w:tcBorders>
              <w:top w:val="single" w:sz="6" w:space="0" w:color="808000"/>
              <w:left w:val="single" w:sz="6" w:space="0" w:color="808000"/>
              <w:bottom w:val="single" w:sz="6" w:space="0" w:color="808000"/>
              <w:right w:val="single" w:sz="6" w:space="0" w:color="808000"/>
            </w:tcBorders>
          </w:tcPr>
          <w:p w14:paraId="2A898542" w14:textId="77777777" w:rsidR="00214463" w:rsidRPr="009000BB" w:rsidRDefault="00214463">
            <w:pPr>
              <w:pStyle w:val="af7"/>
              <w:numPr>
                <w:ilvl w:val="0"/>
                <w:numId w:val="8"/>
              </w:numPr>
              <w:tabs>
                <w:tab w:val="left" w:pos="360"/>
              </w:tabs>
              <w:rPr>
                <w:rFonts w:ascii="仿宋" w:eastAsia="仿宋" w:hAnsi="仿宋"/>
                <w:color w:val="000000" w:themeColor="text1"/>
                <w:szCs w:val="21"/>
              </w:rPr>
            </w:pPr>
          </w:p>
        </w:tc>
        <w:tc>
          <w:tcPr>
            <w:tcW w:w="1276" w:type="dxa"/>
            <w:tcBorders>
              <w:top w:val="single" w:sz="6" w:space="0" w:color="808000"/>
              <w:left w:val="single" w:sz="6" w:space="0" w:color="808000"/>
              <w:bottom w:val="single" w:sz="6" w:space="0" w:color="808000"/>
              <w:right w:val="single" w:sz="12" w:space="0" w:color="808000"/>
            </w:tcBorders>
          </w:tcPr>
          <w:p w14:paraId="78C9F869" w14:textId="77777777" w:rsidR="00214463" w:rsidRPr="009000BB" w:rsidRDefault="00214463">
            <w:pPr>
              <w:pStyle w:val="af7"/>
              <w:numPr>
                <w:ilvl w:val="0"/>
                <w:numId w:val="8"/>
              </w:numPr>
              <w:tabs>
                <w:tab w:val="left" w:pos="360"/>
              </w:tabs>
              <w:rPr>
                <w:rFonts w:ascii="仿宋" w:eastAsia="仿宋" w:hAnsi="仿宋"/>
                <w:color w:val="000000" w:themeColor="text1"/>
                <w:szCs w:val="21"/>
              </w:rPr>
            </w:pPr>
          </w:p>
        </w:tc>
        <w:tc>
          <w:tcPr>
            <w:tcW w:w="1276" w:type="dxa"/>
            <w:tcBorders>
              <w:top w:val="single" w:sz="6" w:space="0" w:color="808000"/>
              <w:left w:val="single" w:sz="6" w:space="0" w:color="808000"/>
              <w:bottom w:val="single" w:sz="6" w:space="0" w:color="808000"/>
              <w:right w:val="single" w:sz="12" w:space="0" w:color="808000"/>
            </w:tcBorders>
          </w:tcPr>
          <w:p w14:paraId="774BC043" w14:textId="77777777" w:rsidR="00214463" w:rsidRPr="009000BB" w:rsidRDefault="00214463">
            <w:pPr>
              <w:pStyle w:val="af7"/>
              <w:numPr>
                <w:ilvl w:val="0"/>
                <w:numId w:val="8"/>
              </w:numPr>
              <w:tabs>
                <w:tab w:val="left" w:pos="360"/>
              </w:tabs>
              <w:rPr>
                <w:rFonts w:ascii="仿宋" w:eastAsia="仿宋" w:hAnsi="仿宋"/>
                <w:color w:val="000000" w:themeColor="text1"/>
                <w:szCs w:val="21"/>
              </w:rPr>
            </w:pPr>
          </w:p>
        </w:tc>
      </w:tr>
      <w:tr w:rsidR="00994A17" w:rsidRPr="009000BB" w14:paraId="4EBB43A8" w14:textId="77777777" w:rsidTr="00FF77D6">
        <w:tc>
          <w:tcPr>
            <w:tcW w:w="1277" w:type="dxa"/>
            <w:tcBorders>
              <w:top w:val="single" w:sz="6" w:space="0" w:color="808000"/>
              <w:left w:val="single" w:sz="12" w:space="0" w:color="808000"/>
              <w:bottom w:val="single" w:sz="6" w:space="0" w:color="808000"/>
              <w:right w:val="single" w:sz="6" w:space="0" w:color="808000"/>
            </w:tcBorders>
          </w:tcPr>
          <w:p w14:paraId="35D70100" w14:textId="77777777" w:rsidR="0005641D" w:rsidRPr="009000BB" w:rsidRDefault="0005641D">
            <w:pPr>
              <w:pStyle w:val="af7"/>
              <w:numPr>
                <w:ilvl w:val="0"/>
                <w:numId w:val="8"/>
              </w:numPr>
              <w:tabs>
                <w:tab w:val="left" w:pos="360"/>
              </w:tabs>
              <w:rPr>
                <w:rFonts w:ascii="仿宋" w:eastAsia="仿宋" w:hAnsi="仿宋"/>
                <w:color w:val="000000" w:themeColor="text1"/>
                <w:szCs w:val="21"/>
              </w:rPr>
            </w:pPr>
          </w:p>
        </w:tc>
        <w:tc>
          <w:tcPr>
            <w:tcW w:w="1701" w:type="dxa"/>
            <w:tcBorders>
              <w:top w:val="single" w:sz="6" w:space="0" w:color="808000"/>
              <w:left w:val="single" w:sz="6" w:space="0" w:color="808000"/>
              <w:bottom w:val="single" w:sz="6" w:space="0" w:color="808000"/>
              <w:right w:val="single" w:sz="6" w:space="0" w:color="808000"/>
            </w:tcBorders>
          </w:tcPr>
          <w:p w14:paraId="144E3CC3" w14:textId="77777777" w:rsidR="0005641D" w:rsidRPr="009000BB" w:rsidRDefault="0005641D" w:rsidP="00EE6C05">
            <w:pPr>
              <w:pStyle w:val="af7"/>
              <w:numPr>
                <w:ilvl w:val="0"/>
                <w:numId w:val="8"/>
              </w:numPr>
              <w:tabs>
                <w:tab w:val="left" w:pos="360"/>
              </w:tabs>
              <w:rPr>
                <w:rFonts w:ascii="仿宋" w:eastAsia="仿宋" w:hAnsi="仿宋"/>
                <w:color w:val="000000" w:themeColor="text1"/>
                <w:szCs w:val="21"/>
              </w:rPr>
            </w:pPr>
          </w:p>
        </w:tc>
        <w:tc>
          <w:tcPr>
            <w:tcW w:w="2835" w:type="dxa"/>
            <w:tcBorders>
              <w:top w:val="single" w:sz="6" w:space="0" w:color="808000"/>
              <w:left w:val="single" w:sz="6" w:space="0" w:color="808000"/>
              <w:bottom w:val="single" w:sz="6" w:space="0" w:color="808000"/>
              <w:right w:val="single" w:sz="6" w:space="0" w:color="808000"/>
            </w:tcBorders>
          </w:tcPr>
          <w:p w14:paraId="187DBD90" w14:textId="77777777" w:rsidR="00840429" w:rsidRPr="009000BB" w:rsidRDefault="00840429">
            <w:pPr>
              <w:pStyle w:val="af7"/>
              <w:numPr>
                <w:ilvl w:val="0"/>
                <w:numId w:val="8"/>
              </w:numPr>
              <w:tabs>
                <w:tab w:val="left" w:pos="360"/>
              </w:tabs>
              <w:rPr>
                <w:rFonts w:ascii="仿宋" w:eastAsia="仿宋" w:hAnsi="仿宋"/>
                <w:color w:val="000000" w:themeColor="text1"/>
                <w:szCs w:val="21"/>
              </w:rPr>
            </w:pPr>
          </w:p>
        </w:tc>
        <w:tc>
          <w:tcPr>
            <w:tcW w:w="1275" w:type="dxa"/>
            <w:tcBorders>
              <w:top w:val="single" w:sz="6" w:space="0" w:color="808000"/>
              <w:left w:val="single" w:sz="6" w:space="0" w:color="808000"/>
              <w:bottom w:val="single" w:sz="6" w:space="0" w:color="808000"/>
              <w:right w:val="single" w:sz="6" w:space="0" w:color="808000"/>
            </w:tcBorders>
          </w:tcPr>
          <w:p w14:paraId="2ADE040C" w14:textId="77777777" w:rsidR="0005641D" w:rsidRPr="009000BB" w:rsidRDefault="0005641D">
            <w:pPr>
              <w:pStyle w:val="af7"/>
              <w:numPr>
                <w:ilvl w:val="0"/>
                <w:numId w:val="8"/>
              </w:numPr>
              <w:tabs>
                <w:tab w:val="left" w:pos="360"/>
              </w:tabs>
              <w:rPr>
                <w:rFonts w:ascii="仿宋" w:eastAsia="仿宋" w:hAnsi="仿宋"/>
                <w:color w:val="000000" w:themeColor="text1"/>
                <w:szCs w:val="21"/>
              </w:rPr>
            </w:pPr>
          </w:p>
        </w:tc>
        <w:tc>
          <w:tcPr>
            <w:tcW w:w="1276" w:type="dxa"/>
            <w:tcBorders>
              <w:top w:val="single" w:sz="6" w:space="0" w:color="808000"/>
              <w:left w:val="single" w:sz="6" w:space="0" w:color="808000"/>
              <w:bottom w:val="single" w:sz="6" w:space="0" w:color="808000"/>
              <w:right w:val="single" w:sz="12" w:space="0" w:color="808000"/>
            </w:tcBorders>
          </w:tcPr>
          <w:p w14:paraId="224E05D2" w14:textId="77777777" w:rsidR="0005641D" w:rsidRPr="009000BB" w:rsidRDefault="0005641D">
            <w:pPr>
              <w:pStyle w:val="af7"/>
              <w:numPr>
                <w:ilvl w:val="0"/>
                <w:numId w:val="8"/>
              </w:numPr>
              <w:tabs>
                <w:tab w:val="left" w:pos="360"/>
              </w:tabs>
              <w:rPr>
                <w:rFonts w:ascii="仿宋" w:eastAsia="仿宋" w:hAnsi="仿宋"/>
                <w:color w:val="000000" w:themeColor="text1"/>
                <w:szCs w:val="21"/>
              </w:rPr>
            </w:pPr>
          </w:p>
        </w:tc>
        <w:tc>
          <w:tcPr>
            <w:tcW w:w="1276" w:type="dxa"/>
            <w:tcBorders>
              <w:top w:val="single" w:sz="6" w:space="0" w:color="808000"/>
              <w:left w:val="single" w:sz="6" w:space="0" w:color="808000"/>
              <w:bottom w:val="single" w:sz="6" w:space="0" w:color="808000"/>
              <w:right w:val="single" w:sz="12" w:space="0" w:color="808000"/>
            </w:tcBorders>
          </w:tcPr>
          <w:p w14:paraId="26420B61" w14:textId="77777777" w:rsidR="0005641D" w:rsidRPr="009000BB" w:rsidRDefault="0005641D">
            <w:pPr>
              <w:pStyle w:val="af7"/>
              <w:numPr>
                <w:ilvl w:val="0"/>
                <w:numId w:val="8"/>
              </w:numPr>
              <w:tabs>
                <w:tab w:val="left" w:pos="360"/>
              </w:tabs>
              <w:rPr>
                <w:rFonts w:ascii="仿宋" w:eastAsia="仿宋" w:hAnsi="仿宋"/>
                <w:color w:val="000000" w:themeColor="text1"/>
                <w:szCs w:val="21"/>
              </w:rPr>
            </w:pPr>
          </w:p>
        </w:tc>
      </w:tr>
      <w:tr w:rsidR="00994A17" w:rsidRPr="009000BB" w14:paraId="471C7256" w14:textId="77777777" w:rsidTr="00FF77D6">
        <w:tc>
          <w:tcPr>
            <w:tcW w:w="1277" w:type="dxa"/>
            <w:tcBorders>
              <w:top w:val="single" w:sz="6" w:space="0" w:color="808000"/>
              <w:left w:val="single" w:sz="12" w:space="0" w:color="808000"/>
              <w:bottom w:val="single" w:sz="6" w:space="0" w:color="808000"/>
              <w:right w:val="single" w:sz="6" w:space="0" w:color="808000"/>
            </w:tcBorders>
          </w:tcPr>
          <w:p w14:paraId="011F5F73" w14:textId="77777777" w:rsidR="005D0A90" w:rsidRPr="009000BB" w:rsidRDefault="005D0A90">
            <w:pPr>
              <w:pStyle w:val="af7"/>
              <w:numPr>
                <w:ilvl w:val="0"/>
                <w:numId w:val="8"/>
              </w:numPr>
              <w:tabs>
                <w:tab w:val="left" w:pos="360"/>
              </w:tabs>
              <w:rPr>
                <w:rFonts w:ascii="仿宋" w:eastAsia="仿宋" w:hAnsi="仿宋"/>
                <w:color w:val="000000" w:themeColor="text1"/>
                <w:szCs w:val="21"/>
              </w:rPr>
            </w:pPr>
          </w:p>
        </w:tc>
        <w:tc>
          <w:tcPr>
            <w:tcW w:w="1701" w:type="dxa"/>
            <w:tcBorders>
              <w:top w:val="single" w:sz="6" w:space="0" w:color="808000"/>
              <w:left w:val="single" w:sz="6" w:space="0" w:color="808000"/>
              <w:bottom w:val="single" w:sz="6" w:space="0" w:color="808000"/>
              <w:right w:val="single" w:sz="6" w:space="0" w:color="808000"/>
            </w:tcBorders>
          </w:tcPr>
          <w:p w14:paraId="2B9D62F8" w14:textId="77777777" w:rsidR="005D0A90" w:rsidRPr="009000BB" w:rsidRDefault="005D0A90" w:rsidP="00EE6C05">
            <w:pPr>
              <w:pStyle w:val="af7"/>
              <w:numPr>
                <w:ilvl w:val="0"/>
                <w:numId w:val="8"/>
              </w:numPr>
              <w:tabs>
                <w:tab w:val="left" w:pos="360"/>
              </w:tabs>
              <w:rPr>
                <w:rFonts w:ascii="仿宋" w:eastAsia="仿宋" w:hAnsi="仿宋"/>
                <w:color w:val="000000" w:themeColor="text1"/>
                <w:szCs w:val="21"/>
              </w:rPr>
            </w:pPr>
          </w:p>
        </w:tc>
        <w:tc>
          <w:tcPr>
            <w:tcW w:w="2835" w:type="dxa"/>
            <w:tcBorders>
              <w:top w:val="single" w:sz="6" w:space="0" w:color="808000"/>
              <w:left w:val="single" w:sz="6" w:space="0" w:color="808000"/>
              <w:bottom w:val="single" w:sz="6" w:space="0" w:color="808000"/>
              <w:right w:val="single" w:sz="6" w:space="0" w:color="808000"/>
            </w:tcBorders>
          </w:tcPr>
          <w:p w14:paraId="4FEA93AB" w14:textId="77777777" w:rsidR="005D0A90" w:rsidRPr="009000BB" w:rsidRDefault="005D0A90">
            <w:pPr>
              <w:pStyle w:val="af7"/>
              <w:numPr>
                <w:ilvl w:val="0"/>
                <w:numId w:val="8"/>
              </w:numPr>
              <w:tabs>
                <w:tab w:val="left" w:pos="360"/>
              </w:tabs>
              <w:rPr>
                <w:rFonts w:ascii="仿宋" w:eastAsia="仿宋" w:hAnsi="仿宋"/>
                <w:color w:val="000000" w:themeColor="text1"/>
                <w:szCs w:val="21"/>
              </w:rPr>
            </w:pPr>
          </w:p>
        </w:tc>
        <w:tc>
          <w:tcPr>
            <w:tcW w:w="1275" w:type="dxa"/>
            <w:tcBorders>
              <w:top w:val="single" w:sz="6" w:space="0" w:color="808000"/>
              <w:left w:val="single" w:sz="6" w:space="0" w:color="808000"/>
              <w:bottom w:val="single" w:sz="6" w:space="0" w:color="808000"/>
              <w:right w:val="single" w:sz="6" w:space="0" w:color="808000"/>
            </w:tcBorders>
          </w:tcPr>
          <w:p w14:paraId="752FE8B6" w14:textId="77777777" w:rsidR="005D0A90" w:rsidRPr="009000BB" w:rsidRDefault="005D0A90">
            <w:pPr>
              <w:pStyle w:val="af7"/>
              <w:numPr>
                <w:ilvl w:val="0"/>
                <w:numId w:val="8"/>
              </w:numPr>
              <w:tabs>
                <w:tab w:val="left" w:pos="360"/>
              </w:tabs>
              <w:rPr>
                <w:rFonts w:ascii="仿宋" w:eastAsia="仿宋" w:hAnsi="仿宋"/>
                <w:color w:val="000000" w:themeColor="text1"/>
                <w:szCs w:val="21"/>
              </w:rPr>
            </w:pPr>
          </w:p>
        </w:tc>
        <w:tc>
          <w:tcPr>
            <w:tcW w:w="1276" w:type="dxa"/>
            <w:tcBorders>
              <w:top w:val="single" w:sz="6" w:space="0" w:color="808000"/>
              <w:left w:val="single" w:sz="6" w:space="0" w:color="808000"/>
              <w:bottom w:val="single" w:sz="6" w:space="0" w:color="808000"/>
              <w:right w:val="single" w:sz="12" w:space="0" w:color="808000"/>
            </w:tcBorders>
          </w:tcPr>
          <w:p w14:paraId="49FF91B1" w14:textId="77777777" w:rsidR="005D0A90" w:rsidRPr="009000BB" w:rsidRDefault="005D0A90">
            <w:pPr>
              <w:pStyle w:val="af7"/>
              <w:numPr>
                <w:ilvl w:val="0"/>
                <w:numId w:val="8"/>
              </w:numPr>
              <w:tabs>
                <w:tab w:val="left" w:pos="360"/>
              </w:tabs>
              <w:rPr>
                <w:rFonts w:ascii="仿宋" w:eastAsia="仿宋" w:hAnsi="仿宋"/>
                <w:color w:val="000000" w:themeColor="text1"/>
                <w:szCs w:val="21"/>
              </w:rPr>
            </w:pPr>
          </w:p>
        </w:tc>
        <w:tc>
          <w:tcPr>
            <w:tcW w:w="1276" w:type="dxa"/>
            <w:tcBorders>
              <w:top w:val="single" w:sz="6" w:space="0" w:color="808000"/>
              <w:left w:val="single" w:sz="6" w:space="0" w:color="808000"/>
              <w:bottom w:val="single" w:sz="6" w:space="0" w:color="808000"/>
              <w:right w:val="single" w:sz="12" w:space="0" w:color="808000"/>
            </w:tcBorders>
          </w:tcPr>
          <w:p w14:paraId="6C850BA4" w14:textId="77777777" w:rsidR="005D0A90" w:rsidRPr="009000BB" w:rsidRDefault="005D0A90">
            <w:pPr>
              <w:pStyle w:val="af7"/>
              <w:numPr>
                <w:ilvl w:val="0"/>
                <w:numId w:val="8"/>
              </w:numPr>
              <w:tabs>
                <w:tab w:val="left" w:pos="360"/>
              </w:tabs>
              <w:rPr>
                <w:rFonts w:ascii="仿宋" w:eastAsia="仿宋" w:hAnsi="仿宋"/>
                <w:color w:val="000000" w:themeColor="text1"/>
                <w:szCs w:val="21"/>
              </w:rPr>
            </w:pPr>
          </w:p>
        </w:tc>
      </w:tr>
      <w:tr w:rsidR="00994A17" w:rsidRPr="009000BB" w14:paraId="6D3CD449" w14:textId="77777777" w:rsidTr="00FF77D6">
        <w:tc>
          <w:tcPr>
            <w:tcW w:w="1277" w:type="dxa"/>
            <w:tcBorders>
              <w:top w:val="single" w:sz="6" w:space="0" w:color="808000"/>
              <w:left w:val="single" w:sz="12" w:space="0" w:color="808000"/>
              <w:bottom w:val="single" w:sz="6" w:space="0" w:color="808000"/>
              <w:right w:val="single" w:sz="6" w:space="0" w:color="808000"/>
            </w:tcBorders>
          </w:tcPr>
          <w:p w14:paraId="295B2C7A" w14:textId="77777777" w:rsidR="003166C9" w:rsidRPr="009000BB" w:rsidRDefault="003166C9">
            <w:pPr>
              <w:pStyle w:val="af7"/>
              <w:numPr>
                <w:ilvl w:val="0"/>
                <w:numId w:val="8"/>
              </w:numPr>
              <w:tabs>
                <w:tab w:val="left" w:pos="360"/>
              </w:tabs>
              <w:rPr>
                <w:rFonts w:ascii="仿宋" w:eastAsia="仿宋" w:hAnsi="仿宋"/>
                <w:color w:val="000000" w:themeColor="text1"/>
                <w:szCs w:val="21"/>
              </w:rPr>
            </w:pPr>
          </w:p>
        </w:tc>
        <w:tc>
          <w:tcPr>
            <w:tcW w:w="1701" w:type="dxa"/>
            <w:tcBorders>
              <w:top w:val="single" w:sz="6" w:space="0" w:color="808000"/>
              <w:left w:val="single" w:sz="6" w:space="0" w:color="808000"/>
              <w:bottom w:val="single" w:sz="6" w:space="0" w:color="808000"/>
              <w:right w:val="single" w:sz="6" w:space="0" w:color="808000"/>
            </w:tcBorders>
          </w:tcPr>
          <w:p w14:paraId="29C618FE" w14:textId="77777777" w:rsidR="003166C9" w:rsidRPr="009000BB" w:rsidRDefault="003166C9" w:rsidP="00EE6C05">
            <w:pPr>
              <w:pStyle w:val="af7"/>
              <w:numPr>
                <w:ilvl w:val="0"/>
                <w:numId w:val="8"/>
              </w:numPr>
              <w:tabs>
                <w:tab w:val="left" w:pos="360"/>
              </w:tabs>
              <w:rPr>
                <w:rFonts w:ascii="仿宋" w:eastAsia="仿宋" w:hAnsi="仿宋"/>
                <w:color w:val="000000" w:themeColor="text1"/>
                <w:szCs w:val="21"/>
              </w:rPr>
            </w:pPr>
          </w:p>
        </w:tc>
        <w:tc>
          <w:tcPr>
            <w:tcW w:w="2835" w:type="dxa"/>
            <w:tcBorders>
              <w:top w:val="single" w:sz="6" w:space="0" w:color="808000"/>
              <w:left w:val="single" w:sz="6" w:space="0" w:color="808000"/>
              <w:bottom w:val="single" w:sz="6" w:space="0" w:color="808000"/>
              <w:right w:val="single" w:sz="6" w:space="0" w:color="808000"/>
            </w:tcBorders>
          </w:tcPr>
          <w:p w14:paraId="2FB9857E" w14:textId="77777777" w:rsidR="003166C9" w:rsidRPr="009000BB" w:rsidRDefault="003166C9">
            <w:pPr>
              <w:pStyle w:val="af7"/>
              <w:numPr>
                <w:ilvl w:val="0"/>
                <w:numId w:val="8"/>
              </w:numPr>
              <w:tabs>
                <w:tab w:val="left" w:pos="360"/>
              </w:tabs>
              <w:rPr>
                <w:rFonts w:ascii="仿宋" w:eastAsia="仿宋" w:hAnsi="仿宋"/>
                <w:color w:val="000000" w:themeColor="text1"/>
                <w:szCs w:val="21"/>
              </w:rPr>
            </w:pPr>
          </w:p>
        </w:tc>
        <w:tc>
          <w:tcPr>
            <w:tcW w:w="1275" w:type="dxa"/>
            <w:tcBorders>
              <w:top w:val="single" w:sz="6" w:space="0" w:color="808000"/>
              <w:left w:val="single" w:sz="6" w:space="0" w:color="808000"/>
              <w:bottom w:val="single" w:sz="6" w:space="0" w:color="808000"/>
              <w:right w:val="single" w:sz="6" w:space="0" w:color="808000"/>
            </w:tcBorders>
          </w:tcPr>
          <w:p w14:paraId="7B42F59B" w14:textId="77777777" w:rsidR="003166C9" w:rsidRPr="009000BB" w:rsidRDefault="003166C9">
            <w:pPr>
              <w:pStyle w:val="af7"/>
              <w:numPr>
                <w:ilvl w:val="0"/>
                <w:numId w:val="8"/>
              </w:numPr>
              <w:tabs>
                <w:tab w:val="left" w:pos="360"/>
              </w:tabs>
              <w:rPr>
                <w:rFonts w:ascii="仿宋" w:eastAsia="仿宋" w:hAnsi="仿宋"/>
                <w:color w:val="000000" w:themeColor="text1"/>
                <w:szCs w:val="21"/>
              </w:rPr>
            </w:pPr>
          </w:p>
        </w:tc>
        <w:tc>
          <w:tcPr>
            <w:tcW w:w="1276" w:type="dxa"/>
            <w:tcBorders>
              <w:top w:val="single" w:sz="6" w:space="0" w:color="808000"/>
              <w:left w:val="single" w:sz="6" w:space="0" w:color="808000"/>
              <w:bottom w:val="single" w:sz="6" w:space="0" w:color="808000"/>
              <w:right w:val="single" w:sz="12" w:space="0" w:color="808000"/>
            </w:tcBorders>
          </w:tcPr>
          <w:p w14:paraId="52D53C69" w14:textId="77777777" w:rsidR="003166C9" w:rsidRPr="009000BB" w:rsidRDefault="003166C9">
            <w:pPr>
              <w:pStyle w:val="af7"/>
              <w:numPr>
                <w:ilvl w:val="0"/>
                <w:numId w:val="8"/>
              </w:numPr>
              <w:tabs>
                <w:tab w:val="left" w:pos="360"/>
              </w:tabs>
              <w:rPr>
                <w:rFonts w:ascii="仿宋" w:eastAsia="仿宋" w:hAnsi="仿宋"/>
                <w:color w:val="000000" w:themeColor="text1"/>
                <w:szCs w:val="21"/>
              </w:rPr>
            </w:pPr>
          </w:p>
        </w:tc>
        <w:tc>
          <w:tcPr>
            <w:tcW w:w="1276" w:type="dxa"/>
            <w:tcBorders>
              <w:top w:val="single" w:sz="6" w:space="0" w:color="808000"/>
              <w:left w:val="single" w:sz="6" w:space="0" w:color="808000"/>
              <w:bottom w:val="single" w:sz="6" w:space="0" w:color="808000"/>
              <w:right w:val="single" w:sz="12" w:space="0" w:color="808000"/>
            </w:tcBorders>
          </w:tcPr>
          <w:p w14:paraId="597B60C9" w14:textId="77777777" w:rsidR="003166C9" w:rsidRPr="009000BB" w:rsidRDefault="003166C9">
            <w:pPr>
              <w:pStyle w:val="af7"/>
              <w:numPr>
                <w:ilvl w:val="0"/>
                <w:numId w:val="8"/>
              </w:numPr>
              <w:tabs>
                <w:tab w:val="left" w:pos="360"/>
              </w:tabs>
              <w:rPr>
                <w:rFonts w:ascii="仿宋" w:eastAsia="仿宋" w:hAnsi="仿宋"/>
                <w:color w:val="000000" w:themeColor="text1"/>
                <w:szCs w:val="21"/>
              </w:rPr>
            </w:pPr>
          </w:p>
        </w:tc>
      </w:tr>
    </w:tbl>
    <w:p w14:paraId="51A8E97B" w14:textId="77777777" w:rsidR="00214463" w:rsidRPr="009000BB" w:rsidRDefault="00214463">
      <w:pPr>
        <w:spacing w:line="360" w:lineRule="auto"/>
        <w:rPr>
          <w:rFonts w:ascii="仿宋" w:eastAsia="仿宋" w:hAnsi="仿宋"/>
          <w:color w:val="000000" w:themeColor="text1"/>
        </w:rPr>
        <w:sectPr w:rsidR="00214463" w:rsidRPr="009000BB" w:rsidSect="00153468">
          <w:headerReference w:type="first" r:id="rId11"/>
          <w:footerReference w:type="first" r:id="rId12"/>
          <w:pgSz w:w="11906" w:h="16838"/>
          <w:pgMar w:top="1134" w:right="1800" w:bottom="1440" w:left="1800" w:header="737" w:footer="964" w:gutter="0"/>
          <w:pgNumType w:fmt="upperRoman" w:start="1"/>
          <w:cols w:space="720"/>
          <w:titlePg/>
          <w:docGrid w:type="lines" w:linePitch="326"/>
        </w:sectPr>
      </w:pPr>
    </w:p>
    <w:p w14:paraId="5812025A" w14:textId="77777777" w:rsidR="00214463" w:rsidRPr="009000BB" w:rsidRDefault="00214463">
      <w:pPr>
        <w:pStyle w:val="ad"/>
        <w:spacing w:line="360" w:lineRule="auto"/>
        <w:rPr>
          <w:rFonts w:ascii="仿宋" w:eastAsia="仿宋" w:hAnsi="仿宋"/>
          <w:color w:val="000000" w:themeColor="text1"/>
        </w:rPr>
      </w:pPr>
      <w:r w:rsidRPr="009000BB">
        <w:rPr>
          <w:rFonts w:ascii="仿宋" w:eastAsia="仿宋" w:hAnsi="仿宋"/>
          <w:color w:val="000000" w:themeColor="text1"/>
          <w:lang w:val="zh-CN"/>
        </w:rPr>
        <w:t>目录</w:t>
      </w:r>
    </w:p>
    <w:p w14:paraId="0E027A06" w14:textId="77777777" w:rsidR="00EC1AA3" w:rsidRDefault="00933C80">
      <w:pPr>
        <w:pStyle w:val="TOC1"/>
        <w:tabs>
          <w:tab w:val="right" w:leader="dot" w:pos="8296"/>
        </w:tabs>
        <w:rPr>
          <w:noProof/>
          <w:kern w:val="2"/>
          <w:sz w:val="21"/>
        </w:rPr>
      </w:pPr>
      <w:r w:rsidRPr="009000BB">
        <w:rPr>
          <w:rFonts w:ascii="仿宋" w:eastAsia="仿宋" w:hAnsi="仿宋"/>
          <w:color w:val="000000" w:themeColor="text1"/>
        </w:rPr>
        <w:fldChar w:fldCharType="begin"/>
      </w:r>
      <w:r w:rsidR="00214463" w:rsidRPr="009000BB">
        <w:rPr>
          <w:rFonts w:ascii="仿宋" w:eastAsia="仿宋" w:hAnsi="仿宋"/>
          <w:color w:val="000000" w:themeColor="text1"/>
        </w:rPr>
        <w:instrText xml:space="preserve"> TOC \o "1-3" \h \z \u </w:instrText>
      </w:r>
      <w:r w:rsidRPr="009000BB">
        <w:rPr>
          <w:rFonts w:ascii="仿宋" w:eastAsia="仿宋" w:hAnsi="仿宋"/>
          <w:color w:val="000000" w:themeColor="text1"/>
        </w:rPr>
        <w:fldChar w:fldCharType="separate"/>
      </w:r>
      <w:hyperlink w:anchor="_Toc407024184" w:history="1">
        <w:r w:rsidR="00EC1AA3" w:rsidRPr="00E82896">
          <w:rPr>
            <w:rStyle w:val="ae"/>
            <w:rFonts w:ascii="仿宋" w:eastAsia="仿宋" w:hAnsi="仿宋" w:hint="eastAsia"/>
            <w:noProof/>
          </w:rPr>
          <w:t>前言</w:t>
        </w:r>
        <w:r w:rsidR="00EC1AA3">
          <w:rPr>
            <w:noProof/>
            <w:webHidden/>
          </w:rPr>
          <w:tab/>
        </w:r>
        <w:r w:rsidR="00EC1AA3">
          <w:rPr>
            <w:noProof/>
            <w:webHidden/>
          </w:rPr>
          <w:fldChar w:fldCharType="begin"/>
        </w:r>
        <w:r w:rsidR="00EC1AA3">
          <w:rPr>
            <w:noProof/>
            <w:webHidden/>
          </w:rPr>
          <w:instrText xml:space="preserve"> PAGEREF _Toc407024184 \h </w:instrText>
        </w:r>
        <w:r w:rsidR="00EC1AA3">
          <w:rPr>
            <w:noProof/>
            <w:webHidden/>
          </w:rPr>
        </w:r>
        <w:r w:rsidR="00EC1AA3">
          <w:rPr>
            <w:noProof/>
            <w:webHidden/>
          </w:rPr>
          <w:fldChar w:fldCharType="separate"/>
        </w:r>
        <w:r w:rsidR="00EC1AA3">
          <w:rPr>
            <w:noProof/>
            <w:webHidden/>
          </w:rPr>
          <w:t>17</w:t>
        </w:r>
        <w:r w:rsidR="00EC1AA3">
          <w:rPr>
            <w:noProof/>
            <w:webHidden/>
          </w:rPr>
          <w:fldChar w:fldCharType="end"/>
        </w:r>
      </w:hyperlink>
    </w:p>
    <w:p w14:paraId="100FE118" w14:textId="77777777" w:rsidR="00EC1AA3" w:rsidRDefault="00D4373B">
      <w:pPr>
        <w:pStyle w:val="TOC2"/>
        <w:tabs>
          <w:tab w:val="right" w:leader="dot" w:pos="8296"/>
        </w:tabs>
        <w:ind w:left="220"/>
        <w:rPr>
          <w:noProof/>
          <w:kern w:val="2"/>
          <w:sz w:val="21"/>
        </w:rPr>
      </w:pPr>
      <w:hyperlink w:anchor="_Toc407024185" w:history="1">
        <w:r w:rsidR="00EC1AA3" w:rsidRPr="00E82896">
          <w:rPr>
            <w:rStyle w:val="ae"/>
            <w:rFonts w:ascii="仿宋" w:eastAsia="仿宋" w:hAnsi="仿宋" w:hint="eastAsia"/>
            <w:noProof/>
          </w:rPr>
          <w:t>文档目的</w:t>
        </w:r>
        <w:r w:rsidR="00EC1AA3">
          <w:rPr>
            <w:noProof/>
            <w:webHidden/>
          </w:rPr>
          <w:tab/>
        </w:r>
        <w:r w:rsidR="00EC1AA3">
          <w:rPr>
            <w:noProof/>
            <w:webHidden/>
          </w:rPr>
          <w:fldChar w:fldCharType="begin"/>
        </w:r>
        <w:r w:rsidR="00EC1AA3">
          <w:rPr>
            <w:noProof/>
            <w:webHidden/>
          </w:rPr>
          <w:instrText xml:space="preserve"> PAGEREF _Toc407024185 \h </w:instrText>
        </w:r>
        <w:r w:rsidR="00EC1AA3">
          <w:rPr>
            <w:noProof/>
            <w:webHidden/>
          </w:rPr>
        </w:r>
        <w:r w:rsidR="00EC1AA3">
          <w:rPr>
            <w:noProof/>
            <w:webHidden/>
          </w:rPr>
          <w:fldChar w:fldCharType="separate"/>
        </w:r>
        <w:r w:rsidR="00EC1AA3">
          <w:rPr>
            <w:noProof/>
            <w:webHidden/>
          </w:rPr>
          <w:t>17</w:t>
        </w:r>
        <w:r w:rsidR="00EC1AA3">
          <w:rPr>
            <w:noProof/>
            <w:webHidden/>
          </w:rPr>
          <w:fldChar w:fldCharType="end"/>
        </w:r>
      </w:hyperlink>
    </w:p>
    <w:p w14:paraId="4C3B0FF0" w14:textId="77777777" w:rsidR="00EC1AA3" w:rsidRDefault="00D4373B">
      <w:pPr>
        <w:pStyle w:val="TOC2"/>
        <w:tabs>
          <w:tab w:val="right" w:leader="dot" w:pos="8296"/>
        </w:tabs>
        <w:ind w:left="220"/>
        <w:rPr>
          <w:noProof/>
          <w:kern w:val="2"/>
          <w:sz w:val="21"/>
        </w:rPr>
      </w:pPr>
      <w:hyperlink w:anchor="_Toc407024186" w:history="1">
        <w:r w:rsidR="00EC1AA3" w:rsidRPr="00E82896">
          <w:rPr>
            <w:rStyle w:val="ae"/>
            <w:rFonts w:ascii="仿宋" w:eastAsia="仿宋" w:hAnsi="仿宋" w:hint="eastAsia"/>
            <w:noProof/>
          </w:rPr>
          <w:t>背景</w:t>
        </w:r>
        <w:r w:rsidR="00EC1AA3">
          <w:rPr>
            <w:noProof/>
            <w:webHidden/>
          </w:rPr>
          <w:tab/>
        </w:r>
        <w:r w:rsidR="00EC1AA3">
          <w:rPr>
            <w:noProof/>
            <w:webHidden/>
          </w:rPr>
          <w:fldChar w:fldCharType="begin"/>
        </w:r>
        <w:r w:rsidR="00EC1AA3">
          <w:rPr>
            <w:noProof/>
            <w:webHidden/>
          </w:rPr>
          <w:instrText xml:space="preserve"> PAGEREF _Toc407024186 \h </w:instrText>
        </w:r>
        <w:r w:rsidR="00EC1AA3">
          <w:rPr>
            <w:noProof/>
            <w:webHidden/>
          </w:rPr>
        </w:r>
        <w:r w:rsidR="00EC1AA3">
          <w:rPr>
            <w:noProof/>
            <w:webHidden/>
          </w:rPr>
          <w:fldChar w:fldCharType="separate"/>
        </w:r>
        <w:r w:rsidR="00EC1AA3">
          <w:rPr>
            <w:noProof/>
            <w:webHidden/>
          </w:rPr>
          <w:t>17</w:t>
        </w:r>
        <w:r w:rsidR="00EC1AA3">
          <w:rPr>
            <w:noProof/>
            <w:webHidden/>
          </w:rPr>
          <w:fldChar w:fldCharType="end"/>
        </w:r>
      </w:hyperlink>
    </w:p>
    <w:p w14:paraId="10DF4933" w14:textId="77777777" w:rsidR="00EC1AA3" w:rsidRDefault="00D4373B">
      <w:pPr>
        <w:pStyle w:val="TOC2"/>
        <w:tabs>
          <w:tab w:val="right" w:leader="dot" w:pos="8296"/>
        </w:tabs>
        <w:ind w:left="220"/>
        <w:rPr>
          <w:noProof/>
          <w:kern w:val="2"/>
          <w:sz w:val="21"/>
        </w:rPr>
      </w:pPr>
      <w:hyperlink w:anchor="_Toc407024187" w:history="1">
        <w:r w:rsidR="00EC1AA3" w:rsidRPr="00E82896">
          <w:rPr>
            <w:rStyle w:val="ae"/>
            <w:rFonts w:ascii="仿宋" w:hAnsi="仿宋" w:hint="eastAsia"/>
            <w:noProof/>
          </w:rPr>
          <w:t>参考资料</w:t>
        </w:r>
        <w:r w:rsidR="00EC1AA3">
          <w:rPr>
            <w:noProof/>
            <w:webHidden/>
          </w:rPr>
          <w:tab/>
        </w:r>
        <w:r w:rsidR="00EC1AA3">
          <w:rPr>
            <w:noProof/>
            <w:webHidden/>
          </w:rPr>
          <w:fldChar w:fldCharType="begin"/>
        </w:r>
        <w:r w:rsidR="00EC1AA3">
          <w:rPr>
            <w:noProof/>
            <w:webHidden/>
          </w:rPr>
          <w:instrText xml:space="preserve"> PAGEREF _Toc407024187 \h </w:instrText>
        </w:r>
        <w:r w:rsidR="00EC1AA3">
          <w:rPr>
            <w:noProof/>
            <w:webHidden/>
          </w:rPr>
        </w:r>
        <w:r w:rsidR="00EC1AA3">
          <w:rPr>
            <w:noProof/>
            <w:webHidden/>
          </w:rPr>
          <w:fldChar w:fldCharType="separate"/>
        </w:r>
        <w:r w:rsidR="00EC1AA3">
          <w:rPr>
            <w:noProof/>
            <w:webHidden/>
          </w:rPr>
          <w:t>19</w:t>
        </w:r>
        <w:r w:rsidR="00EC1AA3">
          <w:rPr>
            <w:noProof/>
            <w:webHidden/>
          </w:rPr>
          <w:fldChar w:fldCharType="end"/>
        </w:r>
      </w:hyperlink>
    </w:p>
    <w:p w14:paraId="6107E94A" w14:textId="77777777" w:rsidR="00EC1AA3" w:rsidRDefault="00D4373B">
      <w:pPr>
        <w:pStyle w:val="TOC1"/>
        <w:tabs>
          <w:tab w:val="right" w:leader="dot" w:pos="8296"/>
        </w:tabs>
        <w:rPr>
          <w:noProof/>
          <w:kern w:val="2"/>
          <w:sz w:val="21"/>
        </w:rPr>
      </w:pPr>
      <w:hyperlink w:anchor="_Toc407024188" w:history="1">
        <w:r w:rsidR="00EC1AA3" w:rsidRPr="00E82896">
          <w:rPr>
            <w:rStyle w:val="ae"/>
            <w:rFonts w:ascii="仿宋" w:eastAsia="仿宋" w:hAnsi="仿宋" w:hint="eastAsia"/>
            <w:noProof/>
          </w:rPr>
          <w:t>系统概述</w:t>
        </w:r>
        <w:r w:rsidR="00EC1AA3">
          <w:rPr>
            <w:noProof/>
            <w:webHidden/>
          </w:rPr>
          <w:tab/>
        </w:r>
        <w:r w:rsidR="00EC1AA3">
          <w:rPr>
            <w:noProof/>
            <w:webHidden/>
          </w:rPr>
          <w:fldChar w:fldCharType="begin"/>
        </w:r>
        <w:r w:rsidR="00EC1AA3">
          <w:rPr>
            <w:noProof/>
            <w:webHidden/>
          </w:rPr>
          <w:instrText xml:space="preserve"> PAGEREF _Toc407024188 \h </w:instrText>
        </w:r>
        <w:r w:rsidR="00EC1AA3">
          <w:rPr>
            <w:noProof/>
            <w:webHidden/>
          </w:rPr>
        </w:r>
        <w:r w:rsidR="00EC1AA3">
          <w:rPr>
            <w:noProof/>
            <w:webHidden/>
          </w:rPr>
          <w:fldChar w:fldCharType="separate"/>
        </w:r>
        <w:r w:rsidR="00EC1AA3">
          <w:rPr>
            <w:noProof/>
            <w:webHidden/>
          </w:rPr>
          <w:t>20</w:t>
        </w:r>
        <w:r w:rsidR="00EC1AA3">
          <w:rPr>
            <w:noProof/>
            <w:webHidden/>
          </w:rPr>
          <w:fldChar w:fldCharType="end"/>
        </w:r>
      </w:hyperlink>
    </w:p>
    <w:p w14:paraId="078DABD4" w14:textId="77777777" w:rsidR="00EC1AA3" w:rsidRDefault="00D4373B">
      <w:pPr>
        <w:pStyle w:val="TOC2"/>
        <w:tabs>
          <w:tab w:val="right" w:leader="dot" w:pos="8296"/>
        </w:tabs>
        <w:ind w:left="220"/>
        <w:rPr>
          <w:noProof/>
          <w:kern w:val="2"/>
          <w:sz w:val="21"/>
        </w:rPr>
      </w:pPr>
      <w:hyperlink w:anchor="_Toc407024189" w:history="1">
        <w:r w:rsidR="00EC1AA3" w:rsidRPr="00E82896">
          <w:rPr>
            <w:rStyle w:val="ae"/>
            <w:rFonts w:ascii="仿宋" w:eastAsia="仿宋" w:hAnsi="仿宋" w:hint="eastAsia"/>
            <w:noProof/>
          </w:rPr>
          <w:t>系统简介</w:t>
        </w:r>
        <w:r w:rsidR="00EC1AA3">
          <w:rPr>
            <w:noProof/>
            <w:webHidden/>
          </w:rPr>
          <w:tab/>
        </w:r>
        <w:r w:rsidR="00EC1AA3">
          <w:rPr>
            <w:noProof/>
            <w:webHidden/>
          </w:rPr>
          <w:fldChar w:fldCharType="begin"/>
        </w:r>
        <w:r w:rsidR="00EC1AA3">
          <w:rPr>
            <w:noProof/>
            <w:webHidden/>
          </w:rPr>
          <w:instrText xml:space="preserve"> PAGEREF _Toc407024189 \h </w:instrText>
        </w:r>
        <w:r w:rsidR="00EC1AA3">
          <w:rPr>
            <w:noProof/>
            <w:webHidden/>
          </w:rPr>
        </w:r>
        <w:r w:rsidR="00EC1AA3">
          <w:rPr>
            <w:noProof/>
            <w:webHidden/>
          </w:rPr>
          <w:fldChar w:fldCharType="separate"/>
        </w:r>
        <w:r w:rsidR="00EC1AA3">
          <w:rPr>
            <w:noProof/>
            <w:webHidden/>
          </w:rPr>
          <w:t>20</w:t>
        </w:r>
        <w:r w:rsidR="00EC1AA3">
          <w:rPr>
            <w:noProof/>
            <w:webHidden/>
          </w:rPr>
          <w:fldChar w:fldCharType="end"/>
        </w:r>
      </w:hyperlink>
    </w:p>
    <w:p w14:paraId="6105A5BA" w14:textId="77777777" w:rsidR="00EC1AA3" w:rsidRDefault="00D4373B">
      <w:pPr>
        <w:pStyle w:val="TOC2"/>
        <w:tabs>
          <w:tab w:val="right" w:leader="dot" w:pos="8296"/>
        </w:tabs>
        <w:ind w:left="220"/>
        <w:rPr>
          <w:noProof/>
          <w:kern w:val="2"/>
          <w:sz w:val="21"/>
        </w:rPr>
      </w:pPr>
      <w:hyperlink w:anchor="_Toc407024190" w:history="1">
        <w:r w:rsidR="00EC1AA3" w:rsidRPr="00E82896">
          <w:rPr>
            <w:rStyle w:val="ae"/>
            <w:rFonts w:ascii="仿宋" w:eastAsia="仿宋" w:hAnsi="仿宋" w:hint="eastAsia"/>
            <w:noProof/>
          </w:rPr>
          <w:t>预期读者</w:t>
        </w:r>
        <w:r w:rsidR="00EC1AA3">
          <w:rPr>
            <w:noProof/>
            <w:webHidden/>
          </w:rPr>
          <w:tab/>
        </w:r>
        <w:r w:rsidR="00EC1AA3">
          <w:rPr>
            <w:noProof/>
            <w:webHidden/>
          </w:rPr>
          <w:fldChar w:fldCharType="begin"/>
        </w:r>
        <w:r w:rsidR="00EC1AA3">
          <w:rPr>
            <w:noProof/>
            <w:webHidden/>
          </w:rPr>
          <w:instrText xml:space="preserve"> PAGEREF _Toc407024190 \h </w:instrText>
        </w:r>
        <w:r w:rsidR="00EC1AA3">
          <w:rPr>
            <w:noProof/>
            <w:webHidden/>
          </w:rPr>
        </w:r>
        <w:r w:rsidR="00EC1AA3">
          <w:rPr>
            <w:noProof/>
            <w:webHidden/>
          </w:rPr>
          <w:fldChar w:fldCharType="separate"/>
        </w:r>
        <w:r w:rsidR="00EC1AA3">
          <w:rPr>
            <w:noProof/>
            <w:webHidden/>
          </w:rPr>
          <w:t>20</w:t>
        </w:r>
        <w:r w:rsidR="00EC1AA3">
          <w:rPr>
            <w:noProof/>
            <w:webHidden/>
          </w:rPr>
          <w:fldChar w:fldCharType="end"/>
        </w:r>
      </w:hyperlink>
    </w:p>
    <w:p w14:paraId="30B3B5E0" w14:textId="77777777" w:rsidR="00EC1AA3" w:rsidRDefault="00D4373B">
      <w:pPr>
        <w:pStyle w:val="TOC2"/>
        <w:tabs>
          <w:tab w:val="right" w:leader="dot" w:pos="8296"/>
        </w:tabs>
        <w:ind w:left="220"/>
        <w:rPr>
          <w:noProof/>
          <w:kern w:val="2"/>
          <w:sz w:val="21"/>
        </w:rPr>
      </w:pPr>
      <w:hyperlink w:anchor="_Toc407024191" w:history="1">
        <w:r w:rsidR="00EC1AA3" w:rsidRPr="00E82896">
          <w:rPr>
            <w:rStyle w:val="ae"/>
            <w:rFonts w:ascii="仿宋" w:eastAsia="仿宋" w:hAnsi="仿宋" w:hint="eastAsia"/>
            <w:noProof/>
          </w:rPr>
          <w:t>建设目标</w:t>
        </w:r>
        <w:r w:rsidR="00EC1AA3">
          <w:rPr>
            <w:noProof/>
            <w:webHidden/>
          </w:rPr>
          <w:tab/>
        </w:r>
        <w:r w:rsidR="00EC1AA3">
          <w:rPr>
            <w:noProof/>
            <w:webHidden/>
          </w:rPr>
          <w:fldChar w:fldCharType="begin"/>
        </w:r>
        <w:r w:rsidR="00EC1AA3">
          <w:rPr>
            <w:noProof/>
            <w:webHidden/>
          </w:rPr>
          <w:instrText xml:space="preserve"> PAGEREF _Toc407024191 \h </w:instrText>
        </w:r>
        <w:r w:rsidR="00EC1AA3">
          <w:rPr>
            <w:noProof/>
            <w:webHidden/>
          </w:rPr>
        </w:r>
        <w:r w:rsidR="00EC1AA3">
          <w:rPr>
            <w:noProof/>
            <w:webHidden/>
          </w:rPr>
          <w:fldChar w:fldCharType="separate"/>
        </w:r>
        <w:r w:rsidR="00EC1AA3">
          <w:rPr>
            <w:noProof/>
            <w:webHidden/>
          </w:rPr>
          <w:t>20</w:t>
        </w:r>
        <w:r w:rsidR="00EC1AA3">
          <w:rPr>
            <w:noProof/>
            <w:webHidden/>
          </w:rPr>
          <w:fldChar w:fldCharType="end"/>
        </w:r>
      </w:hyperlink>
    </w:p>
    <w:p w14:paraId="79551C07" w14:textId="77777777" w:rsidR="00EC1AA3" w:rsidRDefault="00D4373B">
      <w:pPr>
        <w:pStyle w:val="TOC2"/>
        <w:tabs>
          <w:tab w:val="right" w:leader="dot" w:pos="8296"/>
        </w:tabs>
        <w:ind w:left="220"/>
        <w:rPr>
          <w:noProof/>
          <w:kern w:val="2"/>
          <w:sz w:val="21"/>
        </w:rPr>
      </w:pPr>
      <w:hyperlink w:anchor="_Toc407024192" w:history="1">
        <w:r w:rsidR="00EC1AA3" w:rsidRPr="00E82896">
          <w:rPr>
            <w:rStyle w:val="ae"/>
            <w:rFonts w:ascii="仿宋" w:eastAsia="仿宋" w:hAnsi="仿宋" w:hint="eastAsia"/>
            <w:noProof/>
          </w:rPr>
          <w:t>与关联系统关系</w:t>
        </w:r>
        <w:r w:rsidR="00EC1AA3">
          <w:rPr>
            <w:noProof/>
            <w:webHidden/>
          </w:rPr>
          <w:tab/>
        </w:r>
        <w:r w:rsidR="00EC1AA3">
          <w:rPr>
            <w:noProof/>
            <w:webHidden/>
          </w:rPr>
          <w:fldChar w:fldCharType="begin"/>
        </w:r>
        <w:r w:rsidR="00EC1AA3">
          <w:rPr>
            <w:noProof/>
            <w:webHidden/>
          </w:rPr>
          <w:instrText xml:space="preserve"> PAGEREF _Toc407024192 \h </w:instrText>
        </w:r>
        <w:r w:rsidR="00EC1AA3">
          <w:rPr>
            <w:noProof/>
            <w:webHidden/>
          </w:rPr>
        </w:r>
        <w:r w:rsidR="00EC1AA3">
          <w:rPr>
            <w:noProof/>
            <w:webHidden/>
          </w:rPr>
          <w:fldChar w:fldCharType="separate"/>
        </w:r>
        <w:r w:rsidR="00EC1AA3">
          <w:rPr>
            <w:noProof/>
            <w:webHidden/>
          </w:rPr>
          <w:t>21</w:t>
        </w:r>
        <w:r w:rsidR="00EC1AA3">
          <w:rPr>
            <w:noProof/>
            <w:webHidden/>
          </w:rPr>
          <w:fldChar w:fldCharType="end"/>
        </w:r>
      </w:hyperlink>
    </w:p>
    <w:p w14:paraId="51212796" w14:textId="77777777" w:rsidR="00EC1AA3" w:rsidRDefault="00D4373B">
      <w:pPr>
        <w:pStyle w:val="TOC1"/>
        <w:tabs>
          <w:tab w:val="right" w:leader="dot" w:pos="8296"/>
        </w:tabs>
        <w:rPr>
          <w:noProof/>
          <w:kern w:val="2"/>
          <w:sz w:val="21"/>
        </w:rPr>
      </w:pPr>
      <w:hyperlink w:anchor="_Toc407024193" w:history="1">
        <w:r w:rsidR="00EC1AA3" w:rsidRPr="00E82896">
          <w:rPr>
            <w:rStyle w:val="ae"/>
            <w:rFonts w:ascii="仿宋" w:eastAsia="仿宋" w:hAnsi="仿宋" w:hint="eastAsia"/>
            <w:noProof/>
          </w:rPr>
          <w:t>软件应用需求</w:t>
        </w:r>
        <w:r w:rsidR="00EC1AA3">
          <w:rPr>
            <w:noProof/>
            <w:webHidden/>
          </w:rPr>
          <w:tab/>
        </w:r>
        <w:r w:rsidR="00EC1AA3">
          <w:rPr>
            <w:noProof/>
            <w:webHidden/>
          </w:rPr>
          <w:fldChar w:fldCharType="begin"/>
        </w:r>
        <w:r w:rsidR="00EC1AA3">
          <w:rPr>
            <w:noProof/>
            <w:webHidden/>
          </w:rPr>
          <w:instrText xml:space="preserve"> PAGEREF _Toc407024193 \h </w:instrText>
        </w:r>
        <w:r w:rsidR="00EC1AA3">
          <w:rPr>
            <w:noProof/>
            <w:webHidden/>
          </w:rPr>
        </w:r>
        <w:r w:rsidR="00EC1AA3">
          <w:rPr>
            <w:noProof/>
            <w:webHidden/>
          </w:rPr>
          <w:fldChar w:fldCharType="separate"/>
        </w:r>
        <w:r w:rsidR="00EC1AA3">
          <w:rPr>
            <w:noProof/>
            <w:webHidden/>
          </w:rPr>
          <w:t>22</w:t>
        </w:r>
        <w:r w:rsidR="00EC1AA3">
          <w:rPr>
            <w:noProof/>
            <w:webHidden/>
          </w:rPr>
          <w:fldChar w:fldCharType="end"/>
        </w:r>
      </w:hyperlink>
    </w:p>
    <w:p w14:paraId="7FF886D2" w14:textId="77777777" w:rsidR="00EC1AA3" w:rsidRDefault="00D4373B">
      <w:pPr>
        <w:pStyle w:val="TOC2"/>
        <w:tabs>
          <w:tab w:val="right" w:leader="dot" w:pos="8296"/>
        </w:tabs>
        <w:ind w:left="220"/>
        <w:rPr>
          <w:noProof/>
          <w:kern w:val="2"/>
          <w:sz w:val="21"/>
        </w:rPr>
      </w:pPr>
      <w:hyperlink w:anchor="_Toc407024194" w:history="1">
        <w:r w:rsidR="00EC1AA3" w:rsidRPr="00E82896">
          <w:rPr>
            <w:rStyle w:val="ae"/>
            <w:rFonts w:ascii="仿宋" w:eastAsia="仿宋" w:hAnsi="仿宋"/>
            <w:noProof/>
          </w:rPr>
          <w:t>3.1</w:t>
        </w:r>
        <w:r w:rsidR="00EC1AA3" w:rsidRPr="00E82896">
          <w:rPr>
            <w:rStyle w:val="ae"/>
            <w:rFonts w:ascii="仿宋" w:eastAsia="仿宋" w:hAnsi="仿宋" w:hint="eastAsia"/>
            <w:noProof/>
          </w:rPr>
          <w:t>功能结构及列表</w:t>
        </w:r>
        <w:r w:rsidR="00EC1AA3">
          <w:rPr>
            <w:noProof/>
            <w:webHidden/>
          </w:rPr>
          <w:tab/>
        </w:r>
        <w:r w:rsidR="00EC1AA3">
          <w:rPr>
            <w:noProof/>
            <w:webHidden/>
          </w:rPr>
          <w:fldChar w:fldCharType="begin"/>
        </w:r>
        <w:r w:rsidR="00EC1AA3">
          <w:rPr>
            <w:noProof/>
            <w:webHidden/>
          </w:rPr>
          <w:instrText xml:space="preserve"> PAGEREF _Toc407024194 \h </w:instrText>
        </w:r>
        <w:r w:rsidR="00EC1AA3">
          <w:rPr>
            <w:noProof/>
            <w:webHidden/>
          </w:rPr>
        </w:r>
        <w:r w:rsidR="00EC1AA3">
          <w:rPr>
            <w:noProof/>
            <w:webHidden/>
          </w:rPr>
          <w:fldChar w:fldCharType="separate"/>
        </w:r>
        <w:r w:rsidR="00EC1AA3">
          <w:rPr>
            <w:noProof/>
            <w:webHidden/>
          </w:rPr>
          <w:t>22</w:t>
        </w:r>
        <w:r w:rsidR="00EC1AA3">
          <w:rPr>
            <w:noProof/>
            <w:webHidden/>
          </w:rPr>
          <w:fldChar w:fldCharType="end"/>
        </w:r>
      </w:hyperlink>
    </w:p>
    <w:p w14:paraId="7C59249D" w14:textId="77777777" w:rsidR="00EC1AA3" w:rsidRDefault="00D4373B">
      <w:pPr>
        <w:pStyle w:val="TOC2"/>
        <w:tabs>
          <w:tab w:val="right" w:leader="dot" w:pos="8296"/>
        </w:tabs>
        <w:ind w:left="220"/>
        <w:rPr>
          <w:noProof/>
          <w:kern w:val="2"/>
          <w:sz w:val="21"/>
        </w:rPr>
      </w:pPr>
      <w:hyperlink w:anchor="_Toc407024195" w:history="1">
        <w:r w:rsidR="00EC1AA3" w:rsidRPr="00E82896">
          <w:rPr>
            <w:rStyle w:val="ae"/>
            <w:rFonts w:ascii="仿宋" w:eastAsia="仿宋" w:hAnsi="仿宋"/>
            <w:noProof/>
          </w:rPr>
          <w:t xml:space="preserve">3.2 </w:t>
        </w:r>
        <w:r w:rsidR="00EC1AA3" w:rsidRPr="00E82896">
          <w:rPr>
            <w:rStyle w:val="ae"/>
            <w:rFonts w:ascii="仿宋" w:eastAsia="仿宋" w:hAnsi="仿宋" w:hint="eastAsia"/>
            <w:noProof/>
          </w:rPr>
          <w:t>通用规则</w:t>
        </w:r>
        <w:r w:rsidR="00EC1AA3">
          <w:rPr>
            <w:noProof/>
            <w:webHidden/>
          </w:rPr>
          <w:tab/>
        </w:r>
        <w:r w:rsidR="00EC1AA3">
          <w:rPr>
            <w:noProof/>
            <w:webHidden/>
          </w:rPr>
          <w:fldChar w:fldCharType="begin"/>
        </w:r>
        <w:r w:rsidR="00EC1AA3">
          <w:rPr>
            <w:noProof/>
            <w:webHidden/>
          </w:rPr>
          <w:instrText xml:space="preserve"> PAGEREF _Toc407024195 \h </w:instrText>
        </w:r>
        <w:r w:rsidR="00EC1AA3">
          <w:rPr>
            <w:noProof/>
            <w:webHidden/>
          </w:rPr>
        </w:r>
        <w:r w:rsidR="00EC1AA3">
          <w:rPr>
            <w:noProof/>
            <w:webHidden/>
          </w:rPr>
          <w:fldChar w:fldCharType="separate"/>
        </w:r>
        <w:r w:rsidR="00EC1AA3">
          <w:rPr>
            <w:noProof/>
            <w:webHidden/>
          </w:rPr>
          <w:t>26</w:t>
        </w:r>
        <w:r w:rsidR="00EC1AA3">
          <w:rPr>
            <w:noProof/>
            <w:webHidden/>
          </w:rPr>
          <w:fldChar w:fldCharType="end"/>
        </w:r>
      </w:hyperlink>
    </w:p>
    <w:p w14:paraId="02DEA4D5" w14:textId="0548AD0E" w:rsidR="00EC1AA3" w:rsidRDefault="00D4373B">
      <w:pPr>
        <w:pStyle w:val="TOC2"/>
        <w:tabs>
          <w:tab w:val="right" w:leader="dot" w:pos="8296"/>
        </w:tabs>
        <w:ind w:left="220"/>
        <w:rPr>
          <w:noProof/>
          <w:kern w:val="2"/>
          <w:sz w:val="21"/>
        </w:rPr>
      </w:pPr>
      <w:hyperlink w:anchor="_Toc407024196" w:history="1">
        <w:r w:rsidR="00EC1AA3" w:rsidRPr="00E82896">
          <w:rPr>
            <w:rStyle w:val="ae"/>
            <w:rFonts w:ascii="仿宋" w:eastAsia="仿宋" w:hAnsi="仿宋"/>
            <w:noProof/>
          </w:rPr>
          <w:t>3.3</w:t>
        </w:r>
        <w:r w:rsidR="004066CA">
          <w:rPr>
            <w:rStyle w:val="ae"/>
            <w:rFonts w:ascii="仿宋" w:eastAsia="仿宋" w:hAnsi="仿宋" w:hint="eastAsia"/>
            <w:noProof/>
          </w:rPr>
          <w:t>XX银行</w:t>
        </w:r>
        <w:r w:rsidR="00EC1AA3" w:rsidRPr="00E82896">
          <w:rPr>
            <w:rStyle w:val="ae"/>
            <w:rFonts w:ascii="仿宋" w:eastAsia="仿宋" w:hAnsi="仿宋" w:hint="eastAsia"/>
            <w:noProof/>
          </w:rPr>
          <w:t>异度支付客户端</w:t>
        </w:r>
        <w:r w:rsidR="00EC1AA3">
          <w:rPr>
            <w:noProof/>
            <w:webHidden/>
          </w:rPr>
          <w:tab/>
        </w:r>
        <w:r w:rsidR="00EC1AA3">
          <w:rPr>
            <w:noProof/>
            <w:webHidden/>
          </w:rPr>
          <w:fldChar w:fldCharType="begin"/>
        </w:r>
        <w:r w:rsidR="00EC1AA3">
          <w:rPr>
            <w:noProof/>
            <w:webHidden/>
          </w:rPr>
          <w:instrText xml:space="preserve"> PAGEREF _Toc407024196 \h </w:instrText>
        </w:r>
        <w:r w:rsidR="00EC1AA3">
          <w:rPr>
            <w:noProof/>
            <w:webHidden/>
          </w:rPr>
        </w:r>
        <w:r w:rsidR="00EC1AA3">
          <w:rPr>
            <w:noProof/>
            <w:webHidden/>
          </w:rPr>
          <w:fldChar w:fldCharType="separate"/>
        </w:r>
        <w:r w:rsidR="00EC1AA3">
          <w:rPr>
            <w:noProof/>
            <w:webHidden/>
          </w:rPr>
          <w:t>28</w:t>
        </w:r>
        <w:r w:rsidR="00EC1AA3">
          <w:rPr>
            <w:noProof/>
            <w:webHidden/>
          </w:rPr>
          <w:fldChar w:fldCharType="end"/>
        </w:r>
      </w:hyperlink>
    </w:p>
    <w:p w14:paraId="3266345B" w14:textId="77777777" w:rsidR="00EC1AA3" w:rsidRDefault="00D4373B">
      <w:pPr>
        <w:pStyle w:val="TOC3"/>
        <w:ind w:left="440"/>
        <w:rPr>
          <w:noProof/>
          <w:kern w:val="2"/>
          <w:sz w:val="21"/>
        </w:rPr>
      </w:pPr>
      <w:hyperlink w:anchor="_Toc407024197" w:history="1">
        <w:r w:rsidR="00EC1AA3" w:rsidRPr="00E82896">
          <w:rPr>
            <w:rStyle w:val="ae"/>
            <w:rFonts w:ascii="仿宋" w:eastAsia="仿宋" w:hAnsi="仿宋"/>
            <w:noProof/>
          </w:rPr>
          <w:t>3.3.1</w:t>
        </w:r>
        <w:r w:rsidR="00EC1AA3" w:rsidRPr="00E82896">
          <w:rPr>
            <w:rStyle w:val="ae"/>
            <w:rFonts w:ascii="仿宋" w:eastAsia="仿宋" w:hAnsi="仿宋" w:hint="eastAsia"/>
            <w:noProof/>
          </w:rPr>
          <w:t>【</w:t>
        </w:r>
        <w:r w:rsidR="00EC1AA3" w:rsidRPr="00E82896">
          <w:rPr>
            <w:rStyle w:val="ae"/>
            <w:rFonts w:ascii="仿宋" w:eastAsia="仿宋" w:hAnsi="仿宋"/>
            <w:noProof/>
          </w:rPr>
          <w:t>SR01006</w:t>
        </w:r>
        <w:r w:rsidR="00EC1AA3" w:rsidRPr="00E82896">
          <w:rPr>
            <w:rStyle w:val="ae"/>
            <w:rFonts w:ascii="仿宋" w:eastAsia="仿宋" w:hAnsi="仿宋" w:hint="eastAsia"/>
            <w:noProof/>
          </w:rPr>
          <w:t>（</w:t>
        </w:r>
        <w:r w:rsidR="00EC1AA3" w:rsidRPr="00E82896">
          <w:rPr>
            <w:rStyle w:val="ae"/>
            <w:rFonts w:ascii="仿宋" w:eastAsia="仿宋" w:hAnsi="仿宋"/>
            <w:noProof/>
          </w:rPr>
          <w:t>SR010011</w:t>
        </w:r>
        <w:r w:rsidR="00EC1AA3" w:rsidRPr="00E82896">
          <w:rPr>
            <w:rStyle w:val="ae"/>
            <w:rFonts w:ascii="仿宋" w:eastAsia="仿宋" w:hAnsi="仿宋" w:hint="eastAsia"/>
            <w:noProof/>
          </w:rPr>
          <w:t>）】我的异度</w:t>
        </w:r>
        <w:r w:rsidR="00EC1AA3">
          <w:rPr>
            <w:noProof/>
            <w:webHidden/>
          </w:rPr>
          <w:tab/>
        </w:r>
        <w:r w:rsidR="00EC1AA3">
          <w:rPr>
            <w:noProof/>
            <w:webHidden/>
          </w:rPr>
          <w:fldChar w:fldCharType="begin"/>
        </w:r>
        <w:r w:rsidR="00EC1AA3">
          <w:rPr>
            <w:noProof/>
            <w:webHidden/>
          </w:rPr>
          <w:instrText xml:space="preserve"> PAGEREF _Toc407024197 \h </w:instrText>
        </w:r>
        <w:r w:rsidR="00EC1AA3">
          <w:rPr>
            <w:noProof/>
            <w:webHidden/>
          </w:rPr>
        </w:r>
        <w:r w:rsidR="00EC1AA3">
          <w:rPr>
            <w:noProof/>
            <w:webHidden/>
          </w:rPr>
          <w:fldChar w:fldCharType="separate"/>
        </w:r>
        <w:r w:rsidR="00EC1AA3">
          <w:rPr>
            <w:noProof/>
            <w:webHidden/>
          </w:rPr>
          <w:t>28</w:t>
        </w:r>
        <w:r w:rsidR="00EC1AA3">
          <w:rPr>
            <w:noProof/>
            <w:webHidden/>
          </w:rPr>
          <w:fldChar w:fldCharType="end"/>
        </w:r>
      </w:hyperlink>
    </w:p>
    <w:p w14:paraId="15F34AA6" w14:textId="77777777" w:rsidR="00EC1AA3" w:rsidRDefault="00D4373B">
      <w:pPr>
        <w:pStyle w:val="TOC3"/>
        <w:ind w:left="440"/>
        <w:rPr>
          <w:noProof/>
          <w:kern w:val="2"/>
          <w:sz w:val="21"/>
        </w:rPr>
      </w:pPr>
      <w:hyperlink w:anchor="_Toc407024198" w:history="1">
        <w:r w:rsidR="00EC1AA3" w:rsidRPr="00E82896">
          <w:rPr>
            <w:rStyle w:val="ae"/>
            <w:rFonts w:ascii="仿宋" w:eastAsia="仿宋" w:hAnsi="仿宋"/>
            <w:noProof/>
          </w:rPr>
          <w:t>3.3.2</w:t>
        </w:r>
        <w:r w:rsidR="00EC1AA3" w:rsidRPr="00E82896">
          <w:rPr>
            <w:rStyle w:val="ae"/>
            <w:rFonts w:ascii="仿宋" w:eastAsia="仿宋" w:hAnsi="仿宋" w:hint="eastAsia"/>
            <w:noProof/>
          </w:rPr>
          <w:t>【</w:t>
        </w:r>
        <w:r w:rsidR="00EC1AA3" w:rsidRPr="00E82896">
          <w:rPr>
            <w:rStyle w:val="ae"/>
            <w:rFonts w:ascii="仿宋" w:eastAsia="仿宋" w:hAnsi="仿宋"/>
            <w:noProof/>
          </w:rPr>
          <w:t>SR01009</w:t>
        </w:r>
        <w:r w:rsidR="00EC1AA3" w:rsidRPr="00E82896">
          <w:rPr>
            <w:rStyle w:val="ae"/>
            <w:rFonts w:ascii="仿宋" w:eastAsia="仿宋" w:hAnsi="仿宋" w:hint="eastAsia"/>
            <w:noProof/>
          </w:rPr>
          <w:t>】薪金煲</w:t>
        </w:r>
        <w:r w:rsidR="00EC1AA3">
          <w:rPr>
            <w:noProof/>
            <w:webHidden/>
          </w:rPr>
          <w:tab/>
        </w:r>
        <w:r w:rsidR="00EC1AA3">
          <w:rPr>
            <w:noProof/>
            <w:webHidden/>
          </w:rPr>
          <w:fldChar w:fldCharType="begin"/>
        </w:r>
        <w:r w:rsidR="00EC1AA3">
          <w:rPr>
            <w:noProof/>
            <w:webHidden/>
          </w:rPr>
          <w:instrText xml:space="preserve"> PAGEREF _Toc407024198 \h </w:instrText>
        </w:r>
        <w:r w:rsidR="00EC1AA3">
          <w:rPr>
            <w:noProof/>
            <w:webHidden/>
          </w:rPr>
        </w:r>
        <w:r w:rsidR="00EC1AA3">
          <w:rPr>
            <w:noProof/>
            <w:webHidden/>
          </w:rPr>
          <w:fldChar w:fldCharType="separate"/>
        </w:r>
        <w:r w:rsidR="00EC1AA3">
          <w:rPr>
            <w:noProof/>
            <w:webHidden/>
          </w:rPr>
          <w:t>130</w:t>
        </w:r>
        <w:r w:rsidR="00EC1AA3">
          <w:rPr>
            <w:noProof/>
            <w:webHidden/>
          </w:rPr>
          <w:fldChar w:fldCharType="end"/>
        </w:r>
      </w:hyperlink>
    </w:p>
    <w:p w14:paraId="318386A4" w14:textId="77777777" w:rsidR="00EC1AA3" w:rsidRDefault="00D4373B">
      <w:pPr>
        <w:pStyle w:val="TOC1"/>
        <w:tabs>
          <w:tab w:val="right" w:leader="dot" w:pos="8296"/>
        </w:tabs>
        <w:rPr>
          <w:noProof/>
          <w:kern w:val="2"/>
          <w:sz w:val="21"/>
        </w:rPr>
      </w:pPr>
      <w:hyperlink w:anchor="_Toc407024199" w:history="1">
        <w:r w:rsidR="00EC1AA3" w:rsidRPr="00E82896">
          <w:rPr>
            <w:rStyle w:val="ae"/>
            <w:rFonts w:ascii="仿宋" w:eastAsia="仿宋" w:hAnsi="仿宋"/>
            <w:noProof/>
          </w:rPr>
          <w:t>4.</w:t>
        </w:r>
        <w:r w:rsidR="00EC1AA3" w:rsidRPr="00E82896">
          <w:rPr>
            <w:rStyle w:val="ae"/>
            <w:rFonts w:ascii="仿宋" w:eastAsia="仿宋" w:hAnsi="仿宋" w:hint="eastAsia"/>
            <w:noProof/>
          </w:rPr>
          <w:t>软件非应用需求</w:t>
        </w:r>
        <w:r w:rsidR="00EC1AA3">
          <w:rPr>
            <w:noProof/>
            <w:webHidden/>
          </w:rPr>
          <w:tab/>
        </w:r>
        <w:r w:rsidR="00EC1AA3">
          <w:rPr>
            <w:noProof/>
            <w:webHidden/>
          </w:rPr>
          <w:fldChar w:fldCharType="begin"/>
        </w:r>
        <w:r w:rsidR="00EC1AA3">
          <w:rPr>
            <w:noProof/>
            <w:webHidden/>
          </w:rPr>
          <w:instrText xml:space="preserve"> PAGEREF _Toc407024199 \h </w:instrText>
        </w:r>
        <w:r w:rsidR="00EC1AA3">
          <w:rPr>
            <w:noProof/>
            <w:webHidden/>
          </w:rPr>
        </w:r>
        <w:r w:rsidR="00EC1AA3">
          <w:rPr>
            <w:noProof/>
            <w:webHidden/>
          </w:rPr>
          <w:fldChar w:fldCharType="separate"/>
        </w:r>
        <w:r w:rsidR="00EC1AA3">
          <w:rPr>
            <w:noProof/>
            <w:webHidden/>
          </w:rPr>
          <w:t>198</w:t>
        </w:r>
        <w:r w:rsidR="00EC1AA3">
          <w:rPr>
            <w:noProof/>
            <w:webHidden/>
          </w:rPr>
          <w:fldChar w:fldCharType="end"/>
        </w:r>
      </w:hyperlink>
    </w:p>
    <w:p w14:paraId="1DD10E3B" w14:textId="77777777" w:rsidR="00EC1AA3" w:rsidRDefault="00D4373B">
      <w:pPr>
        <w:pStyle w:val="TOC2"/>
        <w:tabs>
          <w:tab w:val="right" w:leader="dot" w:pos="8296"/>
        </w:tabs>
        <w:ind w:left="220"/>
        <w:rPr>
          <w:noProof/>
          <w:kern w:val="2"/>
          <w:sz w:val="21"/>
        </w:rPr>
      </w:pPr>
      <w:hyperlink w:anchor="_Toc407024200" w:history="1">
        <w:r w:rsidR="00EC1AA3" w:rsidRPr="00E82896">
          <w:rPr>
            <w:rStyle w:val="ae"/>
            <w:rFonts w:ascii="仿宋" w:eastAsia="仿宋" w:hAnsi="仿宋"/>
            <w:noProof/>
          </w:rPr>
          <w:t>4.1</w:t>
        </w:r>
        <w:r w:rsidR="00EC1AA3" w:rsidRPr="00E82896">
          <w:rPr>
            <w:rStyle w:val="ae"/>
            <w:rFonts w:ascii="仿宋" w:eastAsia="仿宋" w:hAnsi="仿宋" w:hint="eastAsia"/>
            <w:noProof/>
          </w:rPr>
          <w:t>接口需求</w:t>
        </w:r>
        <w:r w:rsidR="00EC1AA3">
          <w:rPr>
            <w:noProof/>
            <w:webHidden/>
          </w:rPr>
          <w:tab/>
        </w:r>
        <w:r w:rsidR="00EC1AA3">
          <w:rPr>
            <w:noProof/>
            <w:webHidden/>
          </w:rPr>
          <w:fldChar w:fldCharType="begin"/>
        </w:r>
        <w:r w:rsidR="00EC1AA3">
          <w:rPr>
            <w:noProof/>
            <w:webHidden/>
          </w:rPr>
          <w:instrText xml:space="preserve"> PAGEREF _Toc407024200 \h </w:instrText>
        </w:r>
        <w:r w:rsidR="00EC1AA3">
          <w:rPr>
            <w:noProof/>
            <w:webHidden/>
          </w:rPr>
        </w:r>
        <w:r w:rsidR="00EC1AA3">
          <w:rPr>
            <w:noProof/>
            <w:webHidden/>
          </w:rPr>
          <w:fldChar w:fldCharType="separate"/>
        </w:r>
        <w:r w:rsidR="00EC1AA3">
          <w:rPr>
            <w:noProof/>
            <w:webHidden/>
          </w:rPr>
          <w:t>198</w:t>
        </w:r>
        <w:r w:rsidR="00EC1AA3">
          <w:rPr>
            <w:noProof/>
            <w:webHidden/>
          </w:rPr>
          <w:fldChar w:fldCharType="end"/>
        </w:r>
      </w:hyperlink>
    </w:p>
    <w:p w14:paraId="781BC04D" w14:textId="77777777" w:rsidR="00EC1AA3" w:rsidRDefault="00D4373B">
      <w:pPr>
        <w:pStyle w:val="TOC3"/>
        <w:ind w:left="440"/>
        <w:rPr>
          <w:noProof/>
          <w:kern w:val="2"/>
          <w:sz w:val="21"/>
        </w:rPr>
      </w:pPr>
      <w:hyperlink w:anchor="_Toc407024201" w:history="1">
        <w:r w:rsidR="00EC1AA3" w:rsidRPr="00E82896">
          <w:rPr>
            <w:rStyle w:val="ae"/>
            <w:rFonts w:ascii="仿宋" w:eastAsia="仿宋" w:hAnsi="仿宋"/>
            <w:noProof/>
          </w:rPr>
          <w:t>4.1.1</w:t>
        </w:r>
        <w:r w:rsidR="00EC1AA3" w:rsidRPr="00E82896">
          <w:rPr>
            <w:rStyle w:val="ae"/>
            <w:rFonts w:ascii="仿宋" w:eastAsia="仿宋" w:hAnsi="仿宋" w:hint="eastAsia"/>
            <w:noProof/>
          </w:rPr>
          <w:t>软件接口</w:t>
        </w:r>
        <w:r w:rsidR="00EC1AA3">
          <w:rPr>
            <w:noProof/>
            <w:webHidden/>
          </w:rPr>
          <w:tab/>
        </w:r>
        <w:r w:rsidR="00EC1AA3">
          <w:rPr>
            <w:noProof/>
            <w:webHidden/>
          </w:rPr>
          <w:fldChar w:fldCharType="begin"/>
        </w:r>
        <w:r w:rsidR="00EC1AA3">
          <w:rPr>
            <w:noProof/>
            <w:webHidden/>
          </w:rPr>
          <w:instrText xml:space="preserve"> PAGEREF _Toc407024201 \h </w:instrText>
        </w:r>
        <w:r w:rsidR="00EC1AA3">
          <w:rPr>
            <w:noProof/>
            <w:webHidden/>
          </w:rPr>
        </w:r>
        <w:r w:rsidR="00EC1AA3">
          <w:rPr>
            <w:noProof/>
            <w:webHidden/>
          </w:rPr>
          <w:fldChar w:fldCharType="separate"/>
        </w:r>
        <w:r w:rsidR="00EC1AA3">
          <w:rPr>
            <w:noProof/>
            <w:webHidden/>
          </w:rPr>
          <w:t>198</w:t>
        </w:r>
        <w:r w:rsidR="00EC1AA3">
          <w:rPr>
            <w:noProof/>
            <w:webHidden/>
          </w:rPr>
          <w:fldChar w:fldCharType="end"/>
        </w:r>
      </w:hyperlink>
    </w:p>
    <w:p w14:paraId="5BAD4621" w14:textId="77777777" w:rsidR="00EC1AA3" w:rsidRDefault="00D4373B">
      <w:pPr>
        <w:pStyle w:val="TOC3"/>
        <w:ind w:left="440"/>
        <w:rPr>
          <w:noProof/>
          <w:kern w:val="2"/>
          <w:sz w:val="21"/>
        </w:rPr>
      </w:pPr>
      <w:hyperlink w:anchor="_Toc407024202" w:history="1">
        <w:r w:rsidR="00EC1AA3" w:rsidRPr="00E82896">
          <w:rPr>
            <w:rStyle w:val="ae"/>
            <w:rFonts w:ascii="仿宋" w:eastAsia="仿宋" w:hAnsi="仿宋"/>
            <w:noProof/>
          </w:rPr>
          <w:t>4.1.2</w:t>
        </w:r>
        <w:r w:rsidR="00EC1AA3" w:rsidRPr="00E82896">
          <w:rPr>
            <w:rStyle w:val="ae"/>
            <w:rFonts w:ascii="仿宋" w:eastAsia="仿宋" w:hAnsi="仿宋" w:hint="eastAsia"/>
            <w:noProof/>
          </w:rPr>
          <w:t>硬件接口</w:t>
        </w:r>
        <w:r w:rsidR="00EC1AA3">
          <w:rPr>
            <w:noProof/>
            <w:webHidden/>
          </w:rPr>
          <w:tab/>
        </w:r>
        <w:r w:rsidR="00EC1AA3">
          <w:rPr>
            <w:noProof/>
            <w:webHidden/>
          </w:rPr>
          <w:fldChar w:fldCharType="begin"/>
        </w:r>
        <w:r w:rsidR="00EC1AA3">
          <w:rPr>
            <w:noProof/>
            <w:webHidden/>
          </w:rPr>
          <w:instrText xml:space="preserve"> PAGEREF _Toc407024202 \h </w:instrText>
        </w:r>
        <w:r w:rsidR="00EC1AA3">
          <w:rPr>
            <w:noProof/>
            <w:webHidden/>
          </w:rPr>
        </w:r>
        <w:r w:rsidR="00EC1AA3">
          <w:rPr>
            <w:noProof/>
            <w:webHidden/>
          </w:rPr>
          <w:fldChar w:fldCharType="separate"/>
        </w:r>
        <w:r w:rsidR="00EC1AA3">
          <w:rPr>
            <w:noProof/>
            <w:webHidden/>
          </w:rPr>
          <w:t>198</w:t>
        </w:r>
        <w:r w:rsidR="00EC1AA3">
          <w:rPr>
            <w:noProof/>
            <w:webHidden/>
          </w:rPr>
          <w:fldChar w:fldCharType="end"/>
        </w:r>
      </w:hyperlink>
    </w:p>
    <w:p w14:paraId="21683915" w14:textId="77777777" w:rsidR="00EC1AA3" w:rsidRDefault="00D4373B">
      <w:pPr>
        <w:pStyle w:val="TOC2"/>
        <w:tabs>
          <w:tab w:val="right" w:leader="dot" w:pos="8296"/>
        </w:tabs>
        <w:ind w:left="220"/>
        <w:rPr>
          <w:noProof/>
          <w:kern w:val="2"/>
          <w:sz w:val="21"/>
        </w:rPr>
      </w:pPr>
      <w:hyperlink w:anchor="_Toc407024203" w:history="1">
        <w:r w:rsidR="00EC1AA3" w:rsidRPr="00E82896">
          <w:rPr>
            <w:rStyle w:val="ae"/>
            <w:rFonts w:ascii="仿宋" w:eastAsia="仿宋" w:hAnsi="仿宋"/>
            <w:noProof/>
          </w:rPr>
          <w:t xml:space="preserve">4.2 </w:t>
        </w:r>
        <w:r w:rsidR="00EC1AA3" w:rsidRPr="00E82896">
          <w:rPr>
            <w:rStyle w:val="ae"/>
            <w:rFonts w:ascii="仿宋" w:eastAsia="仿宋" w:hAnsi="仿宋" w:hint="eastAsia"/>
            <w:noProof/>
          </w:rPr>
          <w:t>性能需求</w:t>
        </w:r>
        <w:r w:rsidR="00EC1AA3">
          <w:rPr>
            <w:noProof/>
            <w:webHidden/>
          </w:rPr>
          <w:tab/>
        </w:r>
        <w:r w:rsidR="00EC1AA3">
          <w:rPr>
            <w:noProof/>
            <w:webHidden/>
          </w:rPr>
          <w:fldChar w:fldCharType="begin"/>
        </w:r>
        <w:r w:rsidR="00EC1AA3">
          <w:rPr>
            <w:noProof/>
            <w:webHidden/>
          </w:rPr>
          <w:instrText xml:space="preserve"> PAGEREF _Toc407024203 \h </w:instrText>
        </w:r>
        <w:r w:rsidR="00EC1AA3">
          <w:rPr>
            <w:noProof/>
            <w:webHidden/>
          </w:rPr>
        </w:r>
        <w:r w:rsidR="00EC1AA3">
          <w:rPr>
            <w:noProof/>
            <w:webHidden/>
          </w:rPr>
          <w:fldChar w:fldCharType="separate"/>
        </w:r>
        <w:r w:rsidR="00EC1AA3">
          <w:rPr>
            <w:noProof/>
            <w:webHidden/>
          </w:rPr>
          <w:t>198</w:t>
        </w:r>
        <w:r w:rsidR="00EC1AA3">
          <w:rPr>
            <w:noProof/>
            <w:webHidden/>
          </w:rPr>
          <w:fldChar w:fldCharType="end"/>
        </w:r>
      </w:hyperlink>
    </w:p>
    <w:p w14:paraId="36628CFB" w14:textId="77777777" w:rsidR="00EC1AA3" w:rsidRDefault="00D4373B">
      <w:pPr>
        <w:pStyle w:val="TOC2"/>
        <w:tabs>
          <w:tab w:val="right" w:leader="dot" w:pos="8296"/>
        </w:tabs>
        <w:ind w:left="220"/>
        <w:rPr>
          <w:noProof/>
          <w:kern w:val="2"/>
          <w:sz w:val="21"/>
        </w:rPr>
      </w:pPr>
      <w:hyperlink w:anchor="_Toc407024204" w:history="1">
        <w:r w:rsidR="00EC1AA3" w:rsidRPr="00E82896">
          <w:rPr>
            <w:rStyle w:val="ae"/>
            <w:rFonts w:ascii="仿宋" w:hAnsi="仿宋"/>
            <w:noProof/>
          </w:rPr>
          <w:t>4.3</w:t>
        </w:r>
        <w:r w:rsidR="00EC1AA3" w:rsidRPr="00E82896">
          <w:rPr>
            <w:rStyle w:val="ae"/>
            <w:rFonts w:ascii="仿宋" w:eastAsia="仿宋" w:hAnsi="仿宋" w:hint="eastAsia"/>
            <w:noProof/>
          </w:rPr>
          <w:t>易用性需求</w:t>
        </w:r>
        <w:r w:rsidR="00EC1AA3">
          <w:rPr>
            <w:noProof/>
            <w:webHidden/>
          </w:rPr>
          <w:tab/>
        </w:r>
        <w:r w:rsidR="00EC1AA3">
          <w:rPr>
            <w:noProof/>
            <w:webHidden/>
          </w:rPr>
          <w:fldChar w:fldCharType="begin"/>
        </w:r>
        <w:r w:rsidR="00EC1AA3">
          <w:rPr>
            <w:noProof/>
            <w:webHidden/>
          </w:rPr>
          <w:instrText xml:space="preserve"> PAGEREF _Toc407024204 \h </w:instrText>
        </w:r>
        <w:r w:rsidR="00EC1AA3">
          <w:rPr>
            <w:noProof/>
            <w:webHidden/>
          </w:rPr>
        </w:r>
        <w:r w:rsidR="00EC1AA3">
          <w:rPr>
            <w:noProof/>
            <w:webHidden/>
          </w:rPr>
          <w:fldChar w:fldCharType="separate"/>
        </w:r>
        <w:r w:rsidR="00EC1AA3">
          <w:rPr>
            <w:noProof/>
            <w:webHidden/>
          </w:rPr>
          <w:t>198</w:t>
        </w:r>
        <w:r w:rsidR="00EC1AA3">
          <w:rPr>
            <w:noProof/>
            <w:webHidden/>
          </w:rPr>
          <w:fldChar w:fldCharType="end"/>
        </w:r>
      </w:hyperlink>
    </w:p>
    <w:p w14:paraId="7DC7556B" w14:textId="77777777" w:rsidR="00EC1AA3" w:rsidRDefault="00D4373B">
      <w:pPr>
        <w:pStyle w:val="TOC2"/>
        <w:tabs>
          <w:tab w:val="left" w:pos="840"/>
          <w:tab w:val="right" w:leader="dot" w:pos="8296"/>
        </w:tabs>
        <w:ind w:left="220"/>
        <w:rPr>
          <w:noProof/>
          <w:kern w:val="2"/>
          <w:sz w:val="21"/>
        </w:rPr>
      </w:pPr>
      <w:hyperlink w:anchor="_Toc407024205" w:history="1">
        <w:r w:rsidR="00EC1AA3" w:rsidRPr="00E82896">
          <w:rPr>
            <w:rStyle w:val="ae"/>
            <w:rFonts w:ascii="仿宋" w:hAnsi="仿宋"/>
            <w:noProof/>
          </w:rPr>
          <w:t>1.1</w:t>
        </w:r>
        <w:r w:rsidR="00EC1AA3">
          <w:rPr>
            <w:noProof/>
            <w:kern w:val="2"/>
            <w:sz w:val="21"/>
          </w:rPr>
          <w:tab/>
        </w:r>
        <w:r w:rsidR="00EC1AA3" w:rsidRPr="00E82896">
          <w:rPr>
            <w:rStyle w:val="ae"/>
            <w:rFonts w:ascii="仿宋" w:hAnsi="仿宋" w:hint="eastAsia"/>
            <w:noProof/>
          </w:rPr>
          <w:t>用户界面需求</w:t>
        </w:r>
        <w:r w:rsidR="00EC1AA3">
          <w:rPr>
            <w:noProof/>
            <w:webHidden/>
          </w:rPr>
          <w:tab/>
        </w:r>
        <w:r w:rsidR="00EC1AA3">
          <w:rPr>
            <w:noProof/>
            <w:webHidden/>
          </w:rPr>
          <w:fldChar w:fldCharType="begin"/>
        </w:r>
        <w:r w:rsidR="00EC1AA3">
          <w:rPr>
            <w:noProof/>
            <w:webHidden/>
          </w:rPr>
          <w:instrText xml:space="preserve"> PAGEREF _Toc407024205 \h </w:instrText>
        </w:r>
        <w:r w:rsidR="00EC1AA3">
          <w:rPr>
            <w:noProof/>
            <w:webHidden/>
          </w:rPr>
        </w:r>
        <w:r w:rsidR="00EC1AA3">
          <w:rPr>
            <w:noProof/>
            <w:webHidden/>
          </w:rPr>
          <w:fldChar w:fldCharType="separate"/>
        </w:r>
        <w:r w:rsidR="00EC1AA3">
          <w:rPr>
            <w:noProof/>
            <w:webHidden/>
          </w:rPr>
          <w:t>199</w:t>
        </w:r>
        <w:r w:rsidR="00EC1AA3">
          <w:rPr>
            <w:noProof/>
            <w:webHidden/>
          </w:rPr>
          <w:fldChar w:fldCharType="end"/>
        </w:r>
      </w:hyperlink>
    </w:p>
    <w:p w14:paraId="6324DAB6" w14:textId="77777777" w:rsidR="00EC1AA3" w:rsidRDefault="00D4373B">
      <w:pPr>
        <w:pStyle w:val="TOC3"/>
        <w:ind w:left="440"/>
        <w:rPr>
          <w:noProof/>
          <w:kern w:val="2"/>
          <w:sz w:val="21"/>
        </w:rPr>
      </w:pPr>
      <w:hyperlink w:anchor="_Toc407024206" w:history="1">
        <w:r w:rsidR="00EC1AA3" w:rsidRPr="00E82896">
          <w:rPr>
            <w:rStyle w:val="ae"/>
            <w:rFonts w:ascii="仿宋" w:hAnsi="仿宋"/>
            <w:noProof/>
          </w:rPr>
          <w:t>1.1.1</w:t>
        </w:r>
        <w:r w:rsidR="00EC1AA3">
          <w:rPr>
            <w:noProof/>
            <w:kern w:val="2"/>
            <w:sz w:val="21"/>
          </w:rPr>
          <w:tab/>
        </w:r>
        <w:r w:rsidR="00EC1AA3" w:rsidRPr="00E82896">
          <w:rPr>
            <w:rStyle w:val="ae"/>
            <w:rFonts w:ascii="仿宋" w:hAnsi="仿宋" w:hint="eastAsia"/>
            <w:noProof/>
          </w:rPr>
          <w:t>界面风格</w:t>
        </w:r>
        <w:r w:rsidR="00EC1AA3">
          <w:rPr>
            <w:noProof/>
            <w:webHidden/>
          </w:rPr>
          <w:tab/>
        </w:r>
        <w:r w:rsidR="00EC1AA3">
          <w:rPr>
            <w:noProof/>
            <w:webHidden/>
          </w:rPr>
          <w:fldChar w:fldCharType="begin"/>
        </w:r>
        <w:r w:rsidR="00EC1AA3">
          <w:rPr>
            <w:noProof/>
            <w:webHidden/>
          </w:rPr>
          <w:instrText xml:space="preserve"> PAGEREF _Toc407024206 \h </w:instrText>
        </w:r>
        <w:r w:rsidR="00EC1AA3">
          <w:rPr>
            <w:noProof/>
            <w:webHidden/>
          </w:rPr>
        </w:r>
        <w:r w:rsidR="00EC1AA3">
          <w:rPr>
            <w:noProof/>
            <w:webHidden/>
          </w:rPr>
          <w:fldChar w:fldCharType="separate"/>
        </w:r>
        <w:r w:rsidR="00EC1AA3">
          <w:rPr>
            <w:noProof/>
            <w:webHidden/>
          </w:rPr>
          <w:t>199</w:t>
        </w:r>
        <w:r w:rsidR="00EC1AA3">
          <w:rPr>
            <w:noProof/>
            <w:webHidden/>
          </w:rPr>
          <w:fldChar w:fldCharType="end"/>
        </w:r>
      </w:hyperlink>
    </w:p>
    <w:p w14:paraId="17E7673D" w14:textId="77777777" w:rsidR="00EC1AA3" w:rsidRDefault="00D4373B">
      <w:pPr>
        <w:pStyle w:val="TOC3"/>
        <w:ind w:left="440"/>
        <w:rPr>
          <w:noProof/>
          <w:kern w:val="2"/>
          <w:sz w:val="21"/>
        </w:rPr>
      </w:pPr>
      <w:hyperlink w:anchor="_Toc407024207" w:history="1">
        <w:r w:rsidR="00EC1AA3" w:rsidRPr="00E82896">
          <w:rPr>
            <w:rStyle w:val="ae"/>
            <w:rFonts w:ascii="仿宋" w:hAnsi="仿宋"/>
            <w:noProof/>
          </w:rPr>
          <w:t>1.1.2</w:t>
        </w:r>
        <w:r w:rsidR="00EC1AA3">
          <w:rPr>
            <w:noProof/>
            <w:kern w:val="2"/>
            <w:sz w:val="21"/>
          </w:rPr>
          <w:tab/>
        </w:r>
        <w:r w:rsidR="00EC1AA3" w:rsidRPr="00E82896">
          <w:rPr>
            <w:rStyle w:val="ae"/>
            <w:rFonts w:ascii="仿宋" w:hAnsi="仿宋" w:hint="eastAsia"/>
            <w:noProof/>
          </w:rPr>
          <w:t>界面版式</w:t>
        </w:r>
        <w:r w:rsidR="00EC1AA3">
          <w:rPr>
            <w:noProof/>
            <w:webHidden/>
          </w:rPr>
          <w:tab/>
        </w:r>
        <w:r w:rsidR="00EC1AA3">
          <w:rPr>
            <w:noProof/>
            <w:webHidden/>
          </w:rPr>
          <w:fldChar w:fldCharType="begin"/>
        </w:r>
        <w:r w:rsidR="00EC1AA3">
          <w:rPr>
            <w:noProof/>
            <w:webHidden/>
          </w:rPr>
          <w:instrText xml:space="preserve"> PAGEREF _Toc407024207 \h </w:instrText>
        </w:r>
        <w:r w:rsidR="00EC1AA3">
          <w:rPr>
            <w:noProof/>
            <w:webHidden/>
          </w:rPr>
        </w:r>
        <w:r w:rsidR="00EC1AA3">
          <w:rPr>
            <w:noProof/>
            <w:webHidden/>
          </w:rPr>
          <w:fldChar w:fldCharType="separate"/>
        </w:r>
        <w:r w:rsidR="00EC1AA3">
          <w:rPr>
            <w:noProof/>
            <w:webHidden/>
          </w:rPr>
          <w:t>199</w:t>
        </w:r>
        <w:r w:rsidR="00EC1AA3">
          <w:rPr>
            <w:noProof/>
            <w:webHidden/>
          </w:rPr>
          <w:fldChar w:fldCharType="end"/>
        </w:r>
      </w:hyperlink>
    </w:p>
    <w:p w14:paraId="237050F3" w14:textId="77777777" w:rsidR="00EC1AA3" w:rsidRDefault="00D4373B">
      <w:pPr>
        <w:pStyle w:val="TOC2"/>
        <w:tabs>
          <w:tab w:val="left" w:pos="840"/>
          <w:tab w:val="right" w:leader="dot" w:pos="8296"/>
        </w:tabs>
        <w:ind w:left="220"/>
        <w:rPr>
          <w:noProof/>
          <w:kern w:val="2"/>
          <w:sz w:val="21"/>
        </w:rPr>
      </w:pPr>
      <w:hyperlink w:anchor="_Toc407024208" w:history="1">
        <w:r w:rsidR="00EC1AA3" w:rsidRPr="00E82896">
          <w:rPr>
            <w:rStyle w:val="ae"/>
            <w:rFonts w:ascii="仿宋" w:hAnsi="仿宋"/>
            <w:noProof/>
          </w:rPr>
          <w:t>1.2</w:t>
        </w:r>
        <w:r w:rsidR="00EC1AA3">
          <w:rPr>
            <w:noProof/>
            <w:kern w:val="2"/>
            <w:sz w:val="21"/>
          </w:rPr>
          <w:tab/>
        </w:r>
        <w:r w:rsidR="00EC1AA3" w:rsidRPr="00E82896">
          <w:rPr>
            <w:rStyle w:val="ae"/>
            <w:rFonts w:ascii="仿宋" w:hAnsi="仿宋" w:hint="eastAsia"/>
            <w:noProof/>
          </w:rPr>
          <w:t>安全性需求</w:t>
        </w:r>
        <w:r w:rsidR="00EC1AA3">
          <w:rPr>
            <w:noProof/>
            <w:webHidden/>
          </w:rPr>
          <w:tab/>
        </w:r>
        <w:r w:rsidR="00EC1AA3">
          <w:rPr>
            <w:noProof/>
            <w:webHidden/>
          </w:rPr>
          <w:fldChar w:fldCharType="begin"/>
        </w:r>
        <w:r w:rsidR="00EC1AA3">
          <w:rPr>
            <w:noProof/>
            <w:webHidden/>
          </w:rPr>
          <w:instrText xml:space="preserve"> PAGEREF _Toc407024208 \h </w:instrText>
        </w:r>
        <w:r w:rsidR="00EC1AA3">
          <w:rPr>
            <w:noProof/>
            <w:webHidden/>
          </w:rPr>
        </w:r>
        <w:r w:rsidR="00EC1AA3">
          <w:rPr>
            <w:noProof/>
            <w:webHidden/>
          </w:rPr>
          <w:fldChar w:fldCharType="separate"/>
        </w:r>
        <w:r w:rsidR="00EC1AA3">
          <w:rPr>
            <w:noProof/>
            <w:webHidden/>
          </w:rPr>
          <w:t>199</w:t>
        </w:r>
        <w:r w:rsidR="00EC1AA3">
          <w:rPr>
            <w:noProof/>
            <w:webHidden/>
          </w:rPr>
          <w:fldChar w:fldCharType="end"/>
        </w:r>
      </w:hyperlink>
    </w:p>
    <w:p w14:paraId="26DE4030" w14:textId="77777777" w:rsidR="00EC1AA3" w:rsidRDefault="00D4373B">
      <w:pPr>
        <w:pStyle w:val="TOC3"/>
        <w:ind w:left="440"/>
        <w:rPr>
          <w:noProof/>
          <w:kern w:val="2"/>
          <w:sz w:val="21"/>
        </w:rPr>
      </w:pPr>
      <w:hyperlink w:anchor="_Toc407024209" w:history="1">
        <w:r w:rsidR="00EC1AA3" w:rsidRPr="00E82896">
          <w:rPr>
            <w:rStyle w:val="ae"/>
            <w:rFonts w:ascii="仿宋" w:hAnsi="仿宋"/>
            <w:noProof/>
          </w:rPr>
          <w:t>1.2.1</w:t>
        </w:r>
        <w:r w:rsidR="00EC1AA3">
          <w:rPr>
            <w:noProof/>
            <w:kern w:val="2"/>
            <w:sz w:val="21"/>
          </w:rPr>
          <w:tab/>
        </w:r>
        <w:r w:rsidR="00EC1AA3" w:rsidRPr="00E82896">
          <w:rPr>
            <w:rStyle w:val="ae"/>
            <w:rFonts w:ascii="仿宋" w:hAnsi="仿宋" w:hint="eastAsia"/>
            <w:noProof/>
          </w:rPr>
          <w:t>业务安全需求</w:t>
        </w:r>
        <w:r w:rsidR="00EC1AA3">
          <w:rPr>
            <w:noProof/>
            <w:webHidden/>
          </w:rPr>
          <w:tab/>
        </w:r>
        <w:r w:rsidR="00EC1AA3">
          <w:rPr>
            <w:noProof/>
            <w:webHidden/>
          </w:rPr>
          <w:fldChar w:fldCharType="begin"/>
        </w:r>
        <w:r w:rsidR="00EC1AA3">
          <w:rPr>
            <w:noProof/>
            <w:webHidden/>
          </w:rPr>
          <w:instrText xml:space="preserve"> PAGEREF _Toc407024209 \h </w:instrText>
        </w:r>
        <w:r w:rsidR="00EC1AA3">
          <w:rPr>
            <w:noProof/>
            <w:webHidden/>
          </w:rPr>
        </w:r>
        <w:r w:rsidR="00EC1AA3">
          <w:rPr>
            <w:noProof/>
            <w:webHidden/>
          </w:rPr>
          <w:fldChar w:fldCharType="separate"/>
        </w:r>
        <w:r w:rsidR="00EC1AA3">
          <w:rPr>
            <w:noProof/>
            <w:webHidden/>
          </w:rPr>
          <w:t>199</w:t>
        </w:r>
        <w:r w:rsidR="00EC1AA3">
          <w:rPr>
            <w:noProof/>
            <w:webHidden/>
          </w:rPr>
          <w:fldChar w:fldCharType="end"/>
        </w:r>
      </w:hyperlink>
    </w:p>
    <w:p w14:paraId="375136F9" w14:textId="77777777" w:rsidR="00EC1AA3" w:rsidRDefault="00D4373B">
      <w:pPr>
        <w:pStyle w:val="TOC3"/>
        <w:ind w:left="440"/>
        <w:rPr>
          <w:noProof/>
          <w:kern w:val="2"/>
          <w:sz w:val="21"/>
        </w:rPr>
      </w:pPr>
      <w:hyperlink w:anchor="_Toc407024210" w:history="1">
        <w:r w:rsidR="00EC1AA3" w:rsidRPr="00E82896">
          <w:rPr>
            <w:rStyle w:val="ae"/>
            <w:rFonts w:ascii="仿宋" w:hAnsi="仿宋"/>
            <w:noProof/>
          </w:rPr>
          <w:t>1.2.2</w:t>
        </w:r>
        <w:r w:rsidR="00EC1AA3">
          <w:rPr>
            <w:noProof/>
            <w:kern w:val="2"/>
            <w:sz w:val="21"/>
          </w:rPr>
          <w:tab/>
        </w:r>
        <w:r w:rsidR="00EC1AA3" w:rsidRPr="00E82896">
          <w:rPr>
            <w:rStyle w:val="ae"/>
            <w:rFonts w:ascii="仿宋" w:hAnsi="仿宋" w:hint="eastAsia"/>
            <w:noProof/>
          </w:rPr>
          <w:t>技术安全需求</w:t>
        </w:r>
        <w:r w:rsidR="00EC1AA3">
          <w:rPr>
            <w:noProof/>
            <w:webHidden/>
          </w:rPr>
          <w:tab/>
        </w:r>
        <w:r w:rsidR="00EC1AA3">
          <w:rPr>
            <w:noProof/>
            <w:webHidden/>
          </w:rPr>
          <w:fldChar w:fldCharType="begin"/>
        </w:r>
        <w:r w:rsidR="00EC1AA3">
          <w:rPr>
            <w:noProof/>
            <w:webHidden/>
          </w:rPr>
          <w:instrText xml:space="preserve"> PAGEREF _Toc407024210 \h </w:instrText>
        </w:r>
        <w:r w:rsidR="00EC1AA3">
          <w:rPr>
            <w:noProof/>
            <w:webHidden/>
          </w:rPr>
        </w:r>
        <w:r w:rsidR="00EC1AA3">
          <w:rPr>
            <w:noProof/>
            <w:webHidden/>
          </w:rPr>
          <w:fldChar w:fldCharType="separate"/>
        </w:r>
        <w:r w:rsidR="00EC1AA3">
          <w:rPr>
            <w:noProof/>
            <w:webHidden/>
          </w:rPr>
          <w:t>200</w:t>
        </w:r>
        <w:r w:rsidR="00EC1AA3">
          <w:rPr>
            <w:noProof/>
            <w:webHidden/>
          </w:rPr>
          <w:fldChar w:fldCharType="end"/>
        </w:r>
      </w:hyperlink>
    </w:p>
    <w:p w14:paraId="41B6B783" w14:textId="77777777" w:rsidR="00EC1AA3" w:rsidRDefault="00D4373B">
      <w:pPr>
        <w:pStyle w:val="TOC3"/>
        <w:ind w:left="440"/>
        <w:rPr>
          <w:noProof/>
          <w:kern w:val="2"/>
          <w:sz w:val="21"/>
        </w:rPr>
      </w:pPr>
      <w:hyperlink w:anchor="_Toc407024211" w:history="1">
        <w:r w:rsidR="00EC1AA3" w:rsidRPr="00E82896">
          <w:rPr>
            <w:rStyle w:val="ae"/>
            <w:rFonts w:ascii="仿宋" w:eastAsia="仿宋" w:hAnsi="仿宋"/>
            <w:noProof/>
          </w:rPr>
          <w:t>1.2.3</w:t>
        </w:r>
        <w:r w:rsidR="00EC1AA3">
          <w:rPr>
            <w:noProof/>
            <w:kern w:val="2"/>
            <w:sz w:val="21"/>
          </w:rPr>
          <w:tab/>
        </w:r>
        <w:r w:rsidR="00EC1AA3" w:rsidRPr="00E82896">
          <w:rPr>
            <w:rStyle w:val="ae"/>
            <w:rFonts w:ascii="仿宋" w:eastAsia="仿宋" w:hAnsi="仿宋" w:hint="eastAsia"/>
            <w:noProof/>
          </w:rPr>
          <w:t>修改动态口令获取流程</w:t>
        </w:r>
        <w:r w:rsidR="00EC1AA3" w:rsidRPr="00E82896">
          <w:rPr>
            <w:rStyle w:val="ae"/>
            <w:rFonts w:ascii="仿宋" w:eastAsia="仿宋" w:hAnsi="仿宋"/>
            <w:noProof/>
          </w:rPr>
          <w:t>(</w:t>
        </w:r>
        <w:r w:rsidR="00EC1AA3" w:rsidRPr="00E82896">
          <w:rPr>
            <w:rStyle w:val="ae"/>
            <w:rFonts w:ascii="仿宋" w:eastAsia="仿宋" w:hAnsi="仿宋" w:hint="eastAsia"/>
            <w:noProof/>
          </w:rPr>
          <w:t>整合</w:t>
        </w:r>
        <w:r w:rsidR="00EC1AA3" w:rsidRPr="00E82896">
          <w:rPr>
            <w:rStyle w:val="ae"/>
            <w:rFonts w:ascii="仿宋" w:eastAsia="仿宋" w:hAnsi="仿宋"/>
            <w:noProof/>
          </w:rPr>
          <w:t>1.1.1</w:t>
        </w:r>
        <w:r w:rsidR="00EC1AA3" w:rsidRPr="00E82896">
          <w:rPr>
            <w:rStyle w:val="ae"/>
            <w:rFonts w:ascii="仿宋" w:eastAsia="仿宋" w:hAnsi="仿宋" w:hint="eastAsia"/>
            <w:noProof/>
          </w:rPr>
          <w:t>版本中功能</w:t>
        </w:r>
        <w:r w:rsidR="00EC1AA3" w:rsidRPr="00E82896">
          <w:rPr>
            <w:rStyle w:val="ae"/>
            <w:rFonts w:ascii="仿宋" w:eastAsia="仿宋" w:hAnsi="仿宋"/>
            <w:noProof/>
          </w:rPr>
          <w:t>)</w:t>
        </w:r>
        <w:r w:rsidR="00EC1AA3">
          <w:rPr>
            <w:noProof/>
            <w:webHidden/>
          </w:rPr>
          <w:tab/>
        </w:r>
        <w:r w:rsidR="00EC1AA3">
          <w:rPr>
            <w:noProof/>
            <w:webHidden/>
          </w:rPr>
          <w:fldChar w:fldCharType="begin"/>
        </w:r>
        <w:r w:rsidR="00EC1AA3">
          <w:rPr>
            <w:noProof/>
            <w:webHidden/>
          </w:rPr>
          <w:instrText xml:space="preserve"> PAGEREF _Toc407024211 \h </w:instrText>
        </w:r>
        <w:r w:rsidR="00EC1AA3">
          <w:rPr>
            <w:noProof/>
            <w:webHidden/>
          </w:rPr>
        </w:r>
        <w:r w:rsidR="00EC1AA3">
          <w:rPr>
            <w:noProof/>
            <w:webHidden/>
          </w:rPr>
          <w:fldChar w:fldCharType="separate"/>
        </w:r>
        <w:r w:rsidR="00EC1AA3">
          <w:rPr>
            <w:noProof/>
            <w:webHidden/>
          </w:rPr>
          <w:t>200</w:t>
        </w:r>
        <w:r w:rsidR="00EC1AA3">
          <w:rPr>
            <w:noProof/>
            <w:webHidden/>
          </w:rPr>
          <w:fldChar w:fldCharType="end"/>
        </w:r>
      </w:hyperlink>
    </w:p>
    <w:p w14:paraId="19AAFA41" w14:textId="77777777" w:rsidR="00EC1AA3" w:rsidRDefault="00D4373B">
      <w:pPr>
        <w:pStyle w:val="TOC2"/>
        <w:tabs>
          <w:tab w:val="left" w:pos="840"/>
          <w:tab w:val="right" w:leader="dot" w:pos="8296"/>
        </w:tabs>
        <w:ind w:left="220"/>
        <w:rPr>
          <w:noProof/>
          <w:kern w:val="2"/>
          <w:sz w:val="21"/>
        </w:rPr>
      </w:pPr>
      <w:hyperlink w:anchor="_Toc407024212" w:history="1">
        <w:r w:rsidR="00EC1AA3" w:rsidRPr="00E82896">
          <w:rPr>
            <w:rStyle w:val="ae"/>
            <w:rFonts w:ascii="仿宋" w:eastAsia="仿宋" w:hAnsi="仿宋"/>
            <w:noProof/>
          </w:rPr>
          <w:t>1.3</w:t>
        </w:r>
        <w:r w:rsidR="00EC1AA3">
          <w:rPr>
            <w:noProof/>
            <w:kern w:val="2"/>
            <w:sz w:val="21"/>
          </w:rPr>
          <w:tab/>
        </w:r>
        <w:r w:rsidR="00EC1AA3" w:rsidRPr="00E82896">
          <w:rPr>
            <w:rStyle w:val="ae"/>
            <w:rFonts w:ascii="仿宋" w:eastAsia="仿宋" w:hAnsi="仿宋" w:hint="eastAsia"/>
            <w:noProof/>
          </w:rPr>
          <w:t>兼容性需求</w:t>
        </w:r>
        <w:r w:rsidR="00EC1AA3">
          <w:rPr>
            <w:noProof/>
            <w:webHidden/>
          </w:rPr>
          <w:tab/>
        </w:r>
        <w:r w:rsidR="00EC1AA3">
          <w:rPr>
            <w:noProof/>
            <w:webHidden/>
          </w:rPr>
          <w:fldChar w:fldCharType="begin"/>
        </w:r>
        <w:r w:rsidR="00EC1AA3">
          <w:rPr>
            <w:noProof/>
            <w:webHidden/>
          </w:rPr>
          <w:instrText xml:space="preserve"> PAGEREF _Toc407024212 \h </w:instrText>
        </w:r>
        <w:r w:rsidR="00EC1AA3">
          <w:rPr>
            <w:noProof/>
            <w:webHidden/>
          </w:rPr>
        </w:r>
        <w:r w:rsidR="00EC1AA3">
          <w:rPr>
            <w:noProof/>
            <w:webHidden/>
          </w:rPr>
          <w:fldChar w:fldCharType="separate"/>
        </w:r>
        <w:r w:rsidR="00EC1AA3">
          <w:rPr>
            <w:noProof/>
            <w:webHidden/>
          </w:rPr>
          <w:t>203</w:t>
        </w:r>
        <w:r w:rsidR="00EC1AA3">
          <w:rPr>
            <w:noProof/>
            <w:webHidden/>
          </w:rPr>
          <w:fldChar w:fldCharType="end"/>
        </w:r>
      </w:hyperlink>
    </w:p>
    <w:p w14:paraId="4F4F4509" w14:textId="77777777" w:rsidR="00EC1AA3" w:rsidRDefault="00D4373B">
      <w:pPr>
        <w:pStyle w:val="TOC3"/>
        <w:ind w:left="440"/>
        <w:rPr>
          <w:noProof/>
          <w:kern w:val="2"/>
          <w:sz w:val="21"/>
        </w:rPr>
      </w:pPr>
      <w:hyperlink w:anchor="_Toc407024213" w:history="1">
        <w:r w:rsidR="00EC1AA3" w:rsidRPr="00E82896">
          <w:rPr>
            <w:rStyle w:val="ae"/>
            <w:rFonts w:ascii="仿宋" w:eastAsia="仿宋" w:hAnsi="仿宋"/>
            <w:noProof/>
          </w:rPr>
          <w:t>1.3.1</w:t>
        </w:r>
        <w:r w:rsidR="00EC1AA3">
          <w:rPr>
            <w:noProof/>
            <w:kern w:val="2"/>
            <w:sz w:val="21"/>
          </w:rPr>
          <w:tab/>
        </w:r>
        <w:r w:rsidR="00EC1AA3" w:rsidRPr="00E82896">
          <w:rPr>
            <w:rStyle w:val="ae"/>
            <w:rFonts w:ascii="仿宋" w:eastAsia="仿宋" w:hAnsi="仿宋" w:hint="eastAsia"/>
            <w:noProof/>
          </w:rPr>
          <w:t>维护需求</w:t>
        </w:r>
        <w:r w:rsidR="00EC1AA3">
          <w:rPr>
            <w:noProof/>
            <w:webHidden/>
          </w:rPr>
          <w:tab/>
        </w:r>
        <w:r w:rsidR="00EC1AA3">
          <w:rPr>
            <w:noProof/>
            <w:webHidden/>
          </w:rPr>
          <w:fldChar w:fldCharType="begin"/>
        </w:r>
        <w:r w:rsidR="00EC1AA3">
          <w:rPr>
            <w:noProof/>
            <w:webHidden/>
          </w:rPr>
          <w:instrText xml:space="preserve"> PAGEREF _Toc407024213 \h </w:instrText>
        </w:r>
        <w:r w:rsidR="00EC1AA3">
          <w:rPr>
            <w:noProof/>
            <w:webHidden/>
          </w:rPr>
        </w:r>
        <w:r w:rsidR="00EC1AA3">
          <w:rPr>
            <w:noProof/>
            <w:webHidden/>
          </w:rPr>
          <w:fldChar w:fldCharType="separate"/>
        </w:r>
        <w:r w:rsidR="00EC1AA3">
          <w:rPr>
            <w:noProof/>
            <w:webHidden/>
          </w:rPr>
          <w:t>203</w:t>
        </w:r>
        <w:r w:rsidR="00EC1AA3">
          <w:rPr>
            <w:noProof/>
            <w:webHidden/>
          </w:rPr>
          <w:fldChar w:fldCharType="end"/>
        </w:r>
      </w:hyperlink>
    </w:p>
    <w:p w14:paraId="2F1857AB" w14:textId="77777777" w:rsidR="00EC1AA3" w:rsidRDefault="00D4373B">
      <w:pPr>
        <w:pStyle w:val="TOC3"/>
        <w:ind w:left="440"/>
        <w:rPr>
          <w:noProof/>
          <w:kern w:val="2"/>
          <w:sz w:val="21"/>
        </w:rPr>
      </w:pPr>
      <w:hyperlink w:anchor="_Toc407024214" w:history="1">
        <w:r w:rsidR="00EC1AA3" w:rsidRPr="00E82896">
          <w:rPr>
            <w:rStyle w:val="ae"/>
            <w:rFonts w:ascii="仿宋" w:eastAsia="仿宋" w:hAnsi="仿宋"/>
            <w:noProof/>
          </w:rPr>
          <w:t>1.3.2</w:t>
        </w:r>
        <w:r w:rsidR="00EC1AA3">
          <w:rPr>
            <w:noProof/>
            <w:kern w:val="2"/>
            <w:sz w:val="21"/>
          </w:rPr>
          <w:tab/>
        </w:r>
        <w:r w:rsidR="00EC1AA3" w:rsidRPr="00E82896">
          <w:rPr>
            <w:rStyle w:val="ae"/>
            <w:rFonts w:ascii="仿宋" w:eastAsia="仿宋" w:hAnsi="仿宋" w:hint="eastAsia"/>
            <w:noProof/>
          </w:rPr>
          <w:t>数据管理需求</w:t>
        </w:r>
        <w:r w:rsidR="00EC1AA3">
          <w:rPr>
            <w:noProof/>
            <w:webHidden/>
          </w:rPr>
          <w:tab/>
        </w:r>
        <w:r w:rsidR="00EC1AA3">
          <w:rPr>
            <w:noProof/>
            <w:webHidden/>
          </w:rPr>
          <w:fldChar w:fldCharType="begin"/>
        </w:r>
        <w:r w:rsidR="00EC1AA3">
          <w:rPr>
            <w:noProof/>
            <w:webHidden/>
          </w:rPr>
          <w:instrText xml:space="preserve"> PAGEREF _Toc407024214 \h </w:instrText>
        </w:r>
        <w:r w:rsidR="00EC1AA3">
          <w:rPr>
            <w:noProof/>
            <w:webHidden/>
          </w:rPr>
        </w:r>
        <w:r w:rsidR="00EC1AA3">
          <w:rPr>
            <w:noProof/>
            <w:webHidden/>
          </w:rPr>
          <w:fldChar w:fldCharType="separate"/>
        </w:r>
        <w:r w:rsidR="00EC1AA3">
          <w:rPr>
            <w:noProof/>
            <w:webHidden/>
          </w:rPr>
          <w:t>204</w:t>
        </w:r>
        <w:r w:rsidR="00EC1AA3">
          <w:rPr>
            <w:noProof/>
            <w:webHidden/>
          </w:rPr>
          <w:fldChar w:fldCharType="end"/>
        </w:r>
      </w:hyperlink>
    </w:p>
    <w:p w14:paraId="53E7F617" w14:textId="77777777" w:rsidR="00EC1AA3" w:rsidRDefault="00D4373B">
      <w:pPr>
        <w:pStyle w:val="TOC3"/>
        <w:ind w:left="440"/>
        <w:rPr>
          <w:noProof/>
          <w:kern w:val="2"/>
          <w:sz w:val="21"/>
        </w:rPr>
      </w:pPr>
      <w:hyperlink w:anchor="_Toc407024215" w:history="1">
        <w:r w:rsidR="00EC1AA3" w:rsidRPr="00E82896">
          <w:rPr>
            <w:rStyle w:val="ae"/>
            <w:rFonts w:ascii="仿宋" w:eastAsia="仿宋" w:hAnsi="仿宋"/>
            <w:noProof/>
          </w:rPr>
          <w:t>1.3.3</w:t>
        </w:r>
        <w:r w:rsidR="00EC1AA3">
          <w:rPr>
            <w:noProof/>
            <w:kern w:val="2"/>
            <w:sz w:val="21"/>
          </w:rPr>
          <w:tab/>
        </w:r>
        <w:r w:rsidR="00EC1AA3" w:rsidRPr="00E82896">
          <w:rPr>
            <w:rStyle w:val="ae"/>
            <w:rFonts w:ascii="仿宋" w:eastAsia="仿宋" w:hAnsi="仿宋" w:hint="eastAsia"/>
            <w:noProof/>
          </w:rPr>
          <w:t>容灾需求</w:t>
        </w:r>
        <w:r w:rsidR="00EC1AA3">
          <w:rPr>
            <w:noProof/>
            <w:webHidden/>
          </w:rPr>
          <w:tab/>
        </w:r>
        <w:r w:rsidR="00EC1AA3">
          <w:rPr>
            <w:noProof/>
            <w:webHidden/>
          </w:rPr>
          <w:fldChar w:fldCharType="begin"/>
        </w:r>
        <w:r w:rsidR="00EC1AA3">
          <w:rPr>
            <w:noProof/>
            <w:webHidden/>
          </w:rPr>
          <w:instrText xml:space="preserve"> PAGEREF _Toc407024215 \h </w:instrText>
        </w:r>
        <w:r w:rsidR="00EC1AA3">
          <w:rPr>
            <w:noProof/>
            <w:webHidden/>
          </w:rPr>
        </w:r>
        <w:r w:rsidR="00EC1AA3">
          <w:rPr>
            <w:noProof/>
            <w:webHidden/>
          </w:rPr>
          <w:fldChar w:fldCharType="separate"/>
        </w:r>
        <w:r w:rsidR="00EC1AA3">
          <w:rPr>
            <w:noProof/>
            <w:webHidden/>
          </w:rPr>
          <w:t>204</w:t>
        </w:r>
        <w:r w:rsidR="00EC1AA3">
          <w:rPr>
            <w:noProof/>
            <w:webHidden/>
          </w:rPr>
          <w:fldChar w:fldCharType="end"/>
        </w:r>
      </w:hyperlink>
    </w:p>
    <w:p w14:paraId="04D8A853" w14:textId="77777777" w:rsidR="00EC1AA3" w:rsidRDefault="00D4373B">
      <w:pPr>
        <w:pStyle w:val="TOC3"/>
        <w:ind w:left="440"/>
        <w:rPr>
          <w:noProof/>
          <w:kern w:val="2"/>
          <w:sz w:val="21"/>
        </w:rPr>
      </w:pPr>
      <w:hyperlink w:anchor="_Toc407024216" w:history="1">
        <w:r w:rsidR="00EC1AA3" w:rsidRPr="00E82896">
          <w:rPr>
            <w:rStyle w:val="ae"/>
            <w:rFonts w:ascii="仿宋" w:eastAsia="仿宋" w:hAnsi="仿宋"/>
            <w:noProof/>
          </w:rPr>
          <w:t>1.3.4</w:t>
        </w:r>
        <w:r w:rsidR="00EC1AA3">
          <w:rPr>
            <w:noProof/>
            <w:kern w:val="2"/>
            <w:sz w:val="21"/>
          </w:rPr>
          <w:tab/>
        </w:r>
        <w:r w:rsidR="00EC1AA3" w:rsidRPr="00E82896">
          <w:rPr>
            <w:rStyle w:val="ae"/>
            <w:rFonts w:ascii="仿宋" w:eastAsia="仿宋" w:hAnsi="仿宋" w:hint="eastAsia"/>
            <w:noProof/>
          </w:rPr>
          <w:t>故障处理需求</w:t>
        </w:r>
        <w:r w:rsidR="00EC1AA3">
          <w:rPr>
            <w:noProof/>
            <w:webHidden/>
          </w:rPr>
          <w:tab/>
        </w:r>
        <w:r w:rsidR="00EC1AA3">
          <w:rPr>
            <w:noProof/>
            <w:webHidden/>
          </w:rPr>
          <w:fldChar w:fldCharType="begin"/>
        </w:r>
        <w:r w:rsidR="00EC1AA3">
          <w:rPr>
            <w:noProof/>
            <w:webHidden/>
          </w:rPr>
          <w:instrText xml:space="preserve"> PAGEREF _Toc407024216 \h </w:instrText>
        </w:r>
        <w:r w:rsidR="00EC1AA3">
          <w:rPr>
            <w:noProof/>
            <w:webHidden/>
          </w:rPr>
        </w:r>
        <w:r w:rsidR="00EC1AA3">
          <w:rPr>
            <w:noProof/>
            <w:webHidden/>
          </w:rPr>
          <w:fldChar w:fldCharType="separate"/>
        </w:r>
        <w:r w:rsidR="00EC1AA3">
          <w:rPr>
            <w:noProof/>
            <w:webHidden/>
          </w:rPr>
          <w:t>204</w:t>
        </w:r>
        <w:r w:rsidR="00EC1AA3">
          <w:rPr>
            <w:noProof/>
            <w:webHidden/>
          </w:rPr>
          <w:fldChar w:fldCharType="end"/>
        </w:r>
      </w:hyperlink>
    </w:p>
    <w:p w14:paraId="06BE3513" w14:textId="77777777" w:rsidR="00EC1AA3" w:rsidRDefault="00D4373B">
      <w:pPr>
        <w:pStyle w:val="TOC2"/>
        <w:tabs>
          <w:tab w:val="left" w:pos="840"/>
          <w:tab w:val="right" w:leader="dot" w:pos="8296"/>
        </w:tabs>
        <w:ind w:left="220"/>
        <w:rPr>
          <w:noProof/>
          <w:kern w:val="2"/>
          <w:sz w:val="21"/>
        </w:rPr>
      </w:pPr>
      <w:hyperlink w:anchor="_Toc407024217" w:history="1">
        <w:r w:rsidR="00EC1AA3" w:rsidRPr="00E82896">
          <w:rPr>
            <w:rStyle w:val="ae"/>
            <w:rFonts w:ascii="仿宋" w:eastAsia="仿宋" w:hAnsi="仿宋"/>
            <w:noProof/>
          </w:rPr>
          <w:t>1.4</w:t>
        </w:r>
        <w:r w:rsidR="00EC1AA3">
          <w:rPr>
            <w:noProof/>
            <w:kern w:val="2"/>
            <w:sz w:val="21"/>
          </w:rPr>
          <w:tab/>
        </w:r>
        <w:r w:rsidR="00EC1AA3" w:rsidRPr="00E82896">
          <w:rPr>
            <w:rStyle w:val="ae"/>
            <w:rFonts w:ascii="仿宋" w:eastAsia="仿宋" w:hAnsi="仿宋" w:hint="eastAsia"/>
            <w:noProof/>
          </w:rPr>
          <w:t>政策和法律要求</w:t>
        </w:r>
        <w:r w:rsidR="00EC1AA3">
          <w:rPr>
            <w:noProof/>
            <w:webHidden/>
          </w:rPr>
          <w:tab/>
        </w:r>
        <w:r w:rsidR="00EC1AA3">
          <w:rPr>
            <w:noProof/>
            <w:webHidden/>
          </w:rPr>
          <w:fldChar w:fldCharType="begin"/>
        </w:r>
        <w:r w:rsidR="00EC1AA3">
          <w:rPr>
            <w:noProof/>
            <w:webHidden/>
          </w:rPr>
          <w:instrText xml:space="preserve"> PAGEREF _Toc407024217 \h </w:instrText>
        </w:r>
        <w:r w:rsidR="00EC1AA3">
          <w:rPr>
            <w:noProof/>
            <w:webHidden/>
          </w:rPr>
        </w:r>
        <w:r w:rsidR="00EC1AA3">
          <w:rPr>
            <w:noProof/>
            <w:webHidden/>
          </w:rPr>
          <w:fldChar w:fldCharType="separate"/>
        </w:r>
        <w:r w:rsidR="00EC1AA3">
          <w:rPr>
            <w:noProof/>
            <w:webHidden/>
          </w:rPr>
          <w:t>204</w:t>
        </w:r>
        <w:r w:rsidR="00EC1AA3">
          <w:rPr>
            <w:noProof/>
            <w:webHidden/>
          </w:rPr>
          <w:fldChar w:fldCharType="end"/>
        </w:r>
      </w:hyperlink>
    </w:p>
    <w:p w14:paraId="4A06C0DD" w14:textId="77777777" w:rsidR="00EC1AA3" w:rsidRDefault="00D4373B">
      <w:pPr>
        <w:pStyle w:val="TOC2"/>
        <w:tabs>
          <w:tab w:val="left" w:pos="840"/>
          <w:tab w:val="right" w:leader="dot" w:pos="8296"/>
        </w:tabs>
        <w:ind w:left="220"/>
        <w:rPr>
          <w:noProof/>
          <w:kern w:val="2"/>
          <w:sz w:val="21"/>
        </w:rPr>
      </w:pPr>
      <w:hyperlink w:anchor="_Toc407024218" w:history="1">
        <w:r w:rsidR="00EC1AA3" w:rsidRPr="00E82896">
          <w:rPr>
            <w:rStyle w:val="ae"/>
            <w:rFonts w:ascii="仿宋" w:eastAsia="仿宋" w:hAnsi="仿宋"/>
            <w:noProof/>
          </w:rPr>
          <w:t>1.5</w:t>
        </w:r>
        <w:r w:rsidR="00EC1AA3">
          <w:rPr>
            <w:noProof/>
            <w:kern w:val="2"/>
            <w:sz w:val="21"/>
          </w:rPr>
          <w:tab/>
        </w:r>
        <w:r w:rsidR="00EC1AA3" w:rsidRPr="00E82896">
          <w:rPr>
            <w:rStyle w:val="ae"/>
            <w:rFonts w:ascii="仿宋" w:eastAsia="仿宋" w:hAnsi="仿宋" w:hint="eastAsia"/>
            <w:noProof/>
          </w:rPr>
          <w:t>其他方面需求</w:t>
        </w:r>
        <w:r w:rsidR="00EC1AA3">
          <w:rPr>
            <w:noProof/>
            <w:webHidden/>
          </w:rPr>
          <w:tab/>
        </w:r>
        <w:r w:rsidR="00EC1AA3">
          <w:rPr>
            <w:noProof/>
            <w:webHidden/>
          </w:rPr>
          <w:fldChar w:fldCharType="begin"/>
        </w:r>
        <w:r w:rsidR="00EC1AA3">
          <w:rPr>
            <w:noProof/>
            <w:webHidden/>
          </w:rPr>
          <w:instrText xml:space="preserve"> PAGEREF _Toc407024218 \h </w:instrText>
        </w:r>
        <w:r w:rsidR="00EC1AA3">
          <w:rPr>
            <w:noProof/>
            <w:webHidden/>
          </w:rPr>
        </w:r>
        <w:r w:rsidR="00EC1AA3">
          <w:rPr>
            <w:noProof/>
            <w:webHidden/>
          </w:rPr>
          <w:fldChar w:fldCharType="separate"/>
        </w:r>
        <w:r w:rsidR="00EC1AA3">
          <w:rPr>
            <w:noProof/>
            <w:webHidden/>
          </w:rPr>
          <w:t>204</w:t>
        </w:r>
        <w:r w:rsidR="00EC1AA3">
          <w:rPr>
            <w:noProof/>
            <w:webHidden/>
          </w:rPr>
          <w:fldChar w:fldCharType="end"/>
        </w:r>
      </w:hyperlink>
    </w:p>
    <w:p w14:paraId="022EF3E4" w14:textId="77777777" w:rsidR="00214463" w:rsidRPr="009000BB" w:rsidRDefault="00933C80">
      <w:pPr>
        <w:spacing w:line="360" w:lineRule="auto"/>
        <w:rPr>
          <w:rFonts w:ascii="仿宋" w:eastAsia="仿宋" w:hAnsi="仿宋"/>
          <w:color w:val="000000" w:themeColor="text1"/>
        </w:rPr>
      </w:pPr>
      <w:r w:rsidRPr="009000BB">
        <w:rPr>
          <w:rFonts w:ascii="仿宋" w:eastAsia="仿宋" w:hAnsi="仿宋"/>
          <w:b/>
          <w:bCs/>
          <w:color w:val="000000" w:themeColor="text1"/>
          <w:lang w:val="zh-CN"/>
        </w:rPr>
        <w:fldChar w:fldCharType="end"/>
      </w:r>
    </w:p>
    <w:p w14:paraId="5E4F108C" w14:textId="77777777" w:rsidR="00214463" w:rsidRPr="009000BB" w:rsidRDefault="00214463">
      <w:pPr>
        <w:pStyle w:val="12"/>
        <w:spacing w:line="360" w:lineRule="auto"/>
        <w:ind w:firstLine="720"/>
        <w:rPr>
          <w:rFonts w:ascii="仿宋" w:eastAsia="仿宋" w:hAnsi="仿宋"/>
          <w:color w:val="000000" w:themeColor="text1"/>
          <w:sz w:val="36"/>
        </w:rPr>
        <w:sectPr w:rsidR="00214463" w:rsidRPr="009000BB">
          <w:pgSz w:w="11906" w:h="16838"/>
          <w:pgMar w:top="1440" w:right="1800" w:bottom="1440" w:left="1800" w:header="737" w:footer="964" w:gutter="0"/>
          <w:pgNumType w:fmt="upperRoman"/>
          <w:cols w:space="720"/>
          <w:titlePg/>
          <w:docGrid w:type="lines" w:linePitch="326"/>
        </w:sectPr>
      </w:pPr>
    </w:p>
    <w:p w14:paraId="1A3AB6D6" w14:textId="77777777" w:rsidR="00214463" w:rsidRPr="001725BD" w:rsidRDefault="00214463">
      <w:pPr>
        <w:pStyle w:val="10"/>
        <w:spacing w:line="360" w:lineRule="auto"/>
        <w:rPr>
          <w:rFonts w:ascii="仿宋" w:eastAsia="仿宋" w:hAnsi="仿宋"/>
          <w:color w:val="000000" w:themeColor="text1"/>
        </w:rPr>
      </w:pPr>
      <w:bookmarkStart w:id="1" w:name="_Toc407024184"/>
      <w:r w:rsidRPr="001725BD">
        <w:rPr>
          <w:rFonts w:ascii="仿宋" w:eastAsia="仿宋" w:hAnsi="仿宋" w:hint="eastAsia"/>
          <w:color w:val="000000" w:themeColor="text1"/>
        </w:rPr>
        <w:t>前言</w:t>
      </w:r>
      <w:bookmarkEnd w:id="1"/>
    </w:p>
    <w:p w14:paraId="5984F067" w14:textId="77777777" w:rsidR="00214463" w:rsidRPr="001725BD" w:rsidRDefault="00214463">
      <w:pPr>
        <w:pStyle w:val="21"/>
        <w:spacing w:line="360" w:lineRule="auto"/>
        <w:rPr>
          <w:rFonts w:ascii="仿宋" w:eastAsia="仿宋" w:hAnsi="仿宋"/>
          <w:color w:val="000000" w:themeColor="text1"/>
        </w:rPr>
      </w:pPr>
      <w:bookmarkStart w:id="2" w:name="_Toc498919233"/>
      <w:bookmarkStart w:id="3" w:name="_Toc271621427"/>
      <w:bookmarkStart w:id="4" w:name="_Toc407024185"/>
      <w:r w:rsidRPr="001725BD">
        <w:rPr>
          <w:rFonts w:ascii="仿宋" w:eastAsia="仿宋" w:hAnsi="仿宋" w:hint="eastAsia"/>
          <w:color w:val="000000" w:themeColor="text1"/>
        </w:rPr>
        <w:t>文档目的</w:t>
      </w:r>
      <w:bookmarkEnd w:id="2"/>
      <w:bookmarkEnd w:id="3"/>
      <w:bookmarkEnd w:id="4"/>
    </w:p>
    <w:p w14:paraId="5C079641" w14:textId="04902019" w:rsidR="00214463" w:rsidRPr="007B2C51" w:rsidRDefault="00AB1F5C" w:rsidP="007B2C51">
      <w:pPr>
        <w:spacing w:before="50" w:after="50" w:line="360" w:lineRule="auto"/>
        <w:ind w:firstLineChars="200" w:firstLine="560"/>
        <w:jc w:val="both"/>
        <w:rPr>
          <w:rFonts w:ascii="仿宋" w:eastAsia="仿宋" w:hAnsi="仿宋"/>
          <w:sz w:val="28"/>
        </w:rPr>
      </w:pPr>
      <w:r>
        <w:rPr>
          <w:rFonts w:ascii="仿宋" w:eastAsia="仿宋" w:hAnsi="仿宋" w:hint="eastAsia"/>
          <w:color w:val="000000" w:themeColor="text1"/>
          <w:sz w:val="28"/>
        </w:rPr>
        <w:t>本文编写的目的是为基于</w:t>
      </w:r>
      <w:r w:rsidR="00214463" w:rsidRPr="007B2C51">
        <w:rPr>
          <w:rFonts w:ascii="仿宋" w:eastAsia="仿宋" w:hAnsi="仿宋" w:hint="eastAsia"/>
          <w:color w:val="000000" w:themeColor="text1"/>
          <w:sz w:val="28"/>
        </w:rPr>
        <w:t>现有</w:t>
      </w:r>
      <w:r w:rsidR="004066CA">
        <w:rPr>
          <w:rFonts w:ascii="仿宋" w:eastAsia="仿宋" w:hAnsi="仿宋" w:hint="eastAsia"/>
          <w:color w:val="000000" w:themeColor="text1"/>
          <w:sz w:val="28"/>
        </w:rPr>
        <w:t>XX银行</w:t>
      </w:r>
      <w:r w:rsidR="00214463" w:rsidRPr="007B2C51">
        <w:rPr>
          <w:rFonts w:ascii="仿宋" w:eastAsia="仿宋" w:hAnsi="仿宋" w:hint="eastAsia"/>
          <w:color w:val="000000" w:themeColor="text1"/>
          <w:sz w:val="28"/>
        </w:rPr>
        <w:t>异度支付</w:t>
      </w:r>
      <w:r w:rsidR="00287D9D" w:rsidRPr="007B2C51">
        <w:rPr>
          <w:rFonts w:ascii="仿宋" w:eastAsia="仿宋" w:hAnsi="仿宋" w:hint="eastAsia"/>
          <w:color w:val="000000" w:themeColor="text1"/>
          <w:sz w:val="28"/>
        </w:rPr>
        <w:t>V</w:t>
      </w:r>
      <w:r w:rsidR="002E10E1" w:rsidRPr="007B2C51">
        <w:rPr>
          <w:rFonts w:ascii="仿宋" w:eastAsia="仿宋" w:hAnsi="仿宋"/>
          <w:color w:val="000000" w:themeColor="text1"/>
          <w:sz w:val="28"/>
        </w:rPr>
        <w:t>1.</w:t>
      </w:r>
      <w:r w:rsidR="007B2C51" w:rsidRPr="007B2C51">
        <w:rPr>
          <w:rFonts w:ascii="仿宋" w:eastAsia="仿宋" w:hAnsi="仿宋" w:hint="eastAsia"/>
          <w:color w:val="000000" w:themeColor="text1"/>
          <w:sz w:val="28"/>
        </w:rPr>
        <w:t>2</w:t>
      </w:r>
      <w:r w:rsidR="002E10E1" w:rsidRPr="007B2C51">
        <w:rPr>
          <w:rFonts w:ascii="仿宋" w:eastAsia="仿宋" w:hAnsi="仿宋"/>
          <w:color w:val="000000" w:themeColor="text1"/>
          <w:sz w:val="28"/>
        </w:rPr>
        <w:t>.</w:t>
      </w:r>
      <w:r w:rsidR="007B2C51" w:rsidRPr="007B2C51">
        <w:rPr>
          <w:rFonts w:ascii="仿宋" w:eastAsia="仿宋" w:hAnsi="仿宋" w:hint="eastAsia"/>
          <w:color w:val="000000" w:themeColor="text1"/>
          <w:sz w:val="28"/>
        </w:rPr>
        <w:t>X版本</w:t>
      </w:r>
      <w:r w:rsidR="001022C6" w:rsidRPr="007B2C51">
        <w:rPr>
          <w:rFonts w:ascii="仿宋" w:eastAsia="仿宋" w:hAnsi="仿宋" w:hint="eastAsia"/>
          <w:color w:val="000000" w:themeColor="text1"/>
          <w:sz w:val="28"/>
        </w:rPr>
        <w:t>的基础上，</w:t>
      </w:r>
      <w:r w:rsidR="001D7074">
        <w:rPr>
          <w:rFonts w:ascii="仿宋" w:eastAsia="仿宋" w:hAnsi="仿宋" w:hint="eastAsia"/>
          <w:sz w:val="28"/>
        </w:rPr>
        <w:t>为</w:t>
      </w:r>
      <w:r w:rsidR="001D7074">
        <w:rPr>
          <w:rFonts w:ascii="仿宋" w:eastAsia="仿宋" w:hAnsi="仿宋"/>
          <w:sz w:val="28"/>
        </w:rPr>
        <w:t>配合</w:t>
      </w:r>
      <w:r w:rsidR="001D7074">
        <w:rPr>
          <w:rFonts w:ascii="仿宋" w:eastAsia="仿宋" w:hAnsi="仿宋" w:hint="eastAsia"/>
          <w:sz w:val="28"/>
        </w:rPr>
        <w:t>异度</w:t>
      </w:r>
      <w:r w:rsidR="001D7074">
        <w:rPr>
          <w:rFonts w:ascii="仿宋" w:eastAsia="仿宋" w:hAnsi="仿宋"/>
          <w:sz w:val="28"/>
        </w:rPr>
        <w:t>支付</w:t>
      </w:r>
      <w:r w:rsidR="001D7074">
        <w:rPr>
          <w:rFonts w:ascii="仿宋" w:eastAsia="仿宋" w:hAnsi="仿宋" w:hint="eastAsia"/>
          <w:sz w:val="28"/>
        </w:rPr>
        <w:t>在线</w:t>
      </w:r>
      <w:r w:rsidR="001D7074">
        <w:rPr>
          <w:rFonts w:ascii="仿宋" w:eastAsia="仿宋" w:hAnsi="仿宋"/>
          <w:sz w:val="28"/>
        </w:rPr>
        <w:t>开户</w:t>
      </w:r>
      <w:r w:rsidR="001D7074">
        <w:rPr>
          <w:rFonts w:ascii="仿宋" w:eastAsia="仿宋" w:hAnsi="仿宋" w:hint="eastAsia"/>
          <w:sz w:val="28"/>
        </w:rPr>
        <w:t>（</w:t>
      </w:r>
      <w:r w:rsidR="009530FD">
        <w:rPr>
          <w:rFonts w:ascii="仿宋" w:eastAsia="仿宋" w:hAnsi="仿宋" w:hint="eastAsia"/>
          <w:sz w:val="28"/>
        </w:rPr>
        <w:t>电子账户</w:t>
      </w:r>
      <w:r w:rsidR="001D7074">
        <w:rPr>
          <w:rFonts w:ascii="仿宋" w:eastAsia="仿宋" w:hAnsi="仿宋"/>
          <w:sz w:val="28"/>
        </w:rPr>
        <w:t>）和通过异度支付</w:t>
      </w:r>
      <w:r>
        <w:rPr>
          <w:rFonts w:ascii="仿宋" w:eastAsia="仿宋" w:hAnsi="仿宋" w:hint="eastAsia"/>
          <w:sz w:val="28"/>
        </w:rPr>
        <w:t>的购买</w:t>
      </w:r>
      <w:r w:rsidR="0098602C">
        <w:rPr>
          <w:rFonts w:ascii="仿宋" w:eastAsia="仿宋" w:hAnsi="仿宋" w:hint="eastAsia"/>
          <w:sz w:val="28"/>
        </w:rPr>
        <w:t>薪金煲</w:t>
      </w:r>
      <w:r>
        <w:rPr>
          <w:rFonts w:ascii="仿宋" w:eastAsia="仿宋" w:hAnsi="仿宋"/>
          <w:sz w:val="28"/>
        </w:rPr>
        <w:t>产品的需求实施</w:t>
      </w:r>
      <w:r>
        <w:rPr>
          <w:rFonts w:ascii="仿宋" w:eastAsia="仿宋" w:hAnsi="仿宋" w:hint="eastAsia"/>
          <w:sz w:val="28"/>
        </w:rPr>
        <w:t>的</w:t>
      </w:r>
      <w:r>
        <w:rPr>
          <w:rFonts w:ascii="仿宋" w:eastAsia="仿宋" w:hAnsi="仿宋"/>
          <w:sz w:val="28"/>
        </w:rPr>
        <w:t>情况下提出本需求。</w:t>
      </w:r>
    </w:p>
    <w:p w14:paraId="2A1C189A" w14:textId="0C81CBD0" w:rsidR="00214463" w:rsidRPr="009000BB" w:rsidRDefault="00214463">
      <w:pPr>
        <w:pStyle w:val="12"/>
        <w:spacing w:line="360" w:lineRule="auto"/>
        <w:ind w:firstLine="560"/>
        <w:rPr>
          <w:rFonts w:ascii="仿宋" w:eastAsia="仿宋" w:hAnsi="仿宋"/>
          <w:color w:val="000000" w:themeColor="text1"/>
        </w:rPr>
      </w:pPr>
      <w:r w:rsidRPr="009000BB">
        <w:rPr>
          <w:rFonts w:ascii="仿宋" w:eastAsia="仿宋" w:hAnsi="仿宋" w:hint="eastAsia"/>
          <w:color w:val="000000" w:themeColor="text1"/>
        </w:rPr>
        <w:t>本文档</w:t>
      </w:r>
      <w:r w:rsidR="00B02B52" w:rsidRPr="009000BB">
        <w:rPr>
          <w:rFonts w:ascii="仿宋" w:eastAsia="仿宋" w:hAnsi="仿宋" w:hint="eastAsia"/>
          <w:color w:val="000000" w:themeColor="text1"/>
        </w:rPr>
        <w:t>仅</w:t>
      </w:r>
      <w:r w:rsidR="00287D9D">
        <w:rPr>
          <w:rFonts w:ascii="仿宋" w:eastAsia="仿宋" w:hAnsi="仿宋"/>
          <w:color w:val="000000" w:themeColor="text1"/>
        </w:rPr>
        <w:t>阐述</w:t>
      </w:r>
      <w:r w:rsidR="00325E55">
        <w:rPr>
          <w:rFonts w:ascii="仿宋" w:eastAsia="仿宋" w:hAnsi="仿宋" w:hint="eastAsia"/>
          <w:color w:val="000000" w:themeColor="text1"/>
        </w:rPr>
        <w:t>账户</w:t>
      </w:r>
      <w:r w:rsidR="00325E55">
        <w:rPr>
          <w:rFonts w:ascii="仿宋" w:eastAsia="仿宋" w:hAnsi="仿宋"/>
          <w:color w:val="000000" w:themeColor="text1"/>
        </w:rPr>
        <w:t>登录</w:t>
      </w:r>
      <w:r w:rsidR="00B02B52" w:rsidRPr="009000BB">
        <w:rPr>
          <w:rFonts w:ascii="仿宋" w:eastAsia="仿宋" w:hAnsi="仿宋"/>
          <w:color w:val="000000" w:themeColor="text1"/>
        </w:rPr>
        <w:t>新增或变更的需求内容</w:t>
      </w:r>
      <w:r w:rsidR="00B02B52" w:rsidRPr="009000BB">
        <w:rPr>
          <w:rFonts w:ascii="仿宋" w:eastAsia="仿宋" w:hAnsi="仿宋" w:hint="eastAsia"/>
          <w:color w:val="000000" w:themeColor="text1"/>
        </w:rPr>
        <w:t>。本文档</w:t>
      </w:r>
      <w:r w:rsidR="00B02B52" w:rsidRPr="009000BB">
        <w:rPr>
          <w:rFonts w:ascii="仿宋" w:eastAsia="仿宋" w:hAnsi="仿宋"/>
          <w:color w:val="000000" w:themeColor="text1"/>
        </w:rPr>
        <w:t>可</w:t>
      </w:r>
      <w:r w:rsidRPr="009000BB">
        <w:rPr>
          <w:rFonts w:ascii="仿宋" w:eastAsia="仿宋" w:hAnsi="仿宋" w:hint="eastAsia"/>
          <w:color w:val="000000" w:themeColor="text1"/>
        </w:rPr>
        <w:t>用于确认业务需求，并指导项目后续设计、开发、测试工作。</w:t>
      </w:r>
    </w:p>
    <w:p w14:paraId="429D6F62" w14:textId="77777777" w:rsidR="00214463" w:rsidRPr="001725BD" w:rsidRDefault="00214463">
      <w:pPr>
        <w:pStyle w:val="21"/>
        <w:spacing w:line="360" w:lineRule="auto"/>
        <w:rPr>
          <w:rFonts w:ascii="仿宋" w:eastAsia="仿宋" w:hAnsi="仿宋"/>
          <w:color w:val="000000" w:themeColor="text1"/>
        </w:rPr>
      </w:pPr>
      <w:bookmarkStart w:id="5" w:name="_Toc407024186"/>
      <w:r w:rsidRPr="001725BD">
        <w:rPr>
          <w:rFonts w:ascii="仿宋" w:eastAsia="仿宋" w:hAnsi="仿宋" w:hint="eastAsia"/>
          <w:color w:val="000000" w:themeColor="text1"/>
        </w:rPr>
        <w:t>背景</w:t>
      </w:r>
      <w:bookmarkEnd w:id="5"/>
    </w:p>
    <w:p w14:paraId="2CC6D40D" w14:textId="3DAB6B4E" w:rsidR="00214463" w:rsidRPr="009000BB" w:rsidRDefault="004066CA" w:rsidP="00CB6E94">
      <w:pPr>
        <w:autoSpaceDE w:val="0"/>
        <w:autoSpaceDN w:val="0"/>
        <w:adjustRightInd w:val="0"/>
        <w:spacing w:line="360" w:lineRule="auto"/>
        <w:ind w:firstLineChars="236" w:firstLine="661"/>
        <w:jc w:val="both"/>
        <w:rPr>
          <w:rFonts w:ascii="仿宋" w:eastAsia="仿宋" w:hAnsi="仿宋"/>
          <w:color w:val="000000" w:themeColor="text1"/>
          <w:sz w:val="28"/>
          <w:szCs w:val="28"/>
        </w:rPr>
      </w:pPr>
      <w:bookmarkStart w:id="6" w:name="_Toc271618375"/>
      <w:bookmarkStart w:id="7" w:name="_Toc271618403"/>
      <w:bookmarkStart w:id="8" w:name="_Toc271621431"/>
      <w:r>
        <w:rPr>
          <w:rFonts w:ascii="仿宋" w:eastAsia="仿宋" w:hAnsi="仿宋"/>
          <w:color w:val="000000" w:themeColor="text1"/>
          <w:sz w:val="28"/>
          <w:szCs w:val="28"/>
        </w:rPr>
        <w:t>XX银行</w:t>
      </w:r>
      <w:r w:rsidR="00214463" w:rsidRPr="009000BB">
        <w:rPr>
          <w:rFonts w:ascii="仿宋" w:eastAsia="仿宋" w:hAnsi="仿宋"/>
          <w:color w:val="000000" w:themeColor="text1"/>
          <w:sz w:val="28"/>
          <w:szCs w:val="28"/>
        </w:rPr>
        <w:t>异度支付</w:t>
      </w:r>
      <w:r w:rsidR="00214463" w:rsidRPr="009000BB">
        <w:rPr>
          <w:rFonts w:ascii="仿宋" w:eastAsia="仿宋" w:hAnsi="仿宋" w:hint="eastAsia"/>
          <w:color w:val="000000" w:themeColor="text1"/>
          <w:sz w:val="28"/>
          <w:szCs w:val="28"/>
        </w:rPr>
        <w:t>作为</w:t>
      </w:r>
      <w:r w:rsidR="00214463" w:rsidRPr="009000BB">
        <w:rPr>
          <w:rFonts w:ascii="仿宋" w:eastAsia="仿宋" w:hAnsi="仿宋"/>
          <w:color w:val="000000" w:themeColor="text1"/>
          <w:sz w:val="28"/>
          <w:szCs w:val="28"/>
        </w:rPr>
        <w:t>我行</w:t>
      </w:r>
      <w:r w:rsidR="00214463" w:rsidRPr="009000BB">
        <w:rPr>
          <w:rFonts w:ascii="仿宋" w:eastAsia="仿宋" w:hAnsi="仿宋" w:hint="eastAsia"/>
          <w:color w:val="000000" w:themeColor="text1"/>
          <w:sz w:val="28"/>
          <w:szCs w:val="28"/>
        </w:rPr>
        <w:t>进军</w:t>
      </w:r>
      <w:r w:rsidR="00214463" w:rsidRPr="009000BB">
        <w:rPr>
          <w:rFonts w:ascii="仿宋" w:eastAsia="仿宋" w:hAnsi="仿宋"/>
          <w:color w:val="000000" w:themeColor="text1"/>
          <w:sz w:val="28"/>
          <w:szCs w:val="28"/>
        </w:rPr>
        <w:t>移动支付领域的</w:t>
      </w:r>
      <w:r w:rsidR="00214463" w:rsidRPr="009000BB">
        <w:rPr>
          <w:rFonts w:ascii="仿宋" w:eastAsia="仿宋" w:hAnsi="仿宋" w:hint="eastAsia"/>
          <w:color w:val="000000" w:themeColor="text1"/>
          <w:sz w:val="28"/>
          <w:szCs w:val="28"/>
        </w:rPr>
        <w:t>重要</w:t>
      </w:r>
      <w:r w:rsidR="00214463" w:rsidRPr="009000BB">
        <w:rPr>
          <w:rFonts w:ascii="仿宋" w:eastAsia="仿宋" w:hAnsi="仿宋"/>
          <w:color w:val="000000" w:themeColor="text1"/>
          <w:sz w:val="28"/>
          <w:szCs w:val="28"/>
        </w:rPr>
        <w:t>战略和主</w:t>
      </w:r>
      <w:r w:rsidR="00214463" w:rsidRPr="009000BB">
        <w:rPr>
          <w:rFonts w:ascii="仿宋" w:eastAsia="仿宋" w:hAnsi="仿宋" w:hint="eastAsia"/>
          <w:color w:val="000000" w:themeColor="text1"/>
          <w:sz w:val="28"/>
          <w:szCs w:val="28"/>
        </w:rPr>
        <w:t>要</w:t>
      </w:r>
      <w:r w:rsidR="00214463" w:rsidRPr="009000BB">
        <w:rPr>
          <w:rFonts w:ascii="仿宋" w:eastAsia="仿宋" w:hAnsi="仿宋"/>
          <w:color w:val="000000" w:themeColor="text1"/>
          <w:sz w:val="28"/>
          <w:szCs w:val="28"/>
        </w:rPr>
        <w:t>产品之一</w:t>
      </w:r>
      <w:r w:rsidR="00214463" w:rsidRPr="009000BB">
        <w:rPr>
          <w:rFonts w:ascii="仿宋" w:eastAsia="仿宋" w:hAnsi="仿宋" w:hint="eastAsia"/>
          <w:color w:val="000000" w:themeColor="text1"/>
          <w:sz w:val="28"/>
          <w:szCs w:val="28"/>
        </w:rPr>
        <w:t>，</w:t>
      </w:r>
      <w:r w:rsidR="00214463" w:rsidRPr="009000BB">
        <w:rPr>
          <w:rFonts w:ascii="仿宋" w:eastAsia="仿宋" w:hAnsi="仿宋"/>
          <w:color w:val="000000" w:themeColor="text1"/>
          <w:sz w:val="28"/>
          <w:szCs w:val="28"/>
        </w:rPr>
        <w:t>其新颖的</w:t>
      </w:r>
      <w:r w:rsidR="00214463" w:rsidRPr="009000BB">
        <w:rPr>
          <w:rFonts w:ascii="仿宋" w:eastAsia="仿宋" w:hAnsi="仿宋" w:hint="eastAsia"/>
          <w:color w:val="000000" w:themeColor="text1"/>
          <w:sz w:val="28"/>
          <w:szCs w:val="28"/>
        </w:rPr>
        <w:t>支付</w:t>
      </w:r>
      <w:r w:rsidR="00214463" w:rsidRPr="009000BB">
        <w:rPr>
          <w:rFonts w:ascii="仿宋" w:eastAsia="仿宋" w:hAnsi="仿宋"/>
          <w:color w:val="000000" w:themeColor="text1"/>
          <w:sz w:val="28"/>
          <w:szCs w:val="28"/>
        </w:rPr>
        <w:t>模式、便捷方便的支付渠道和</w:t>
      </w:r>
      <w:r w:rsidR="00214463" w:rsidRPr="009000BB">
        <w:rPr>
          <w:rFonts w:ascii="仿宋" w:eastAsia="仿宋" w:hAnsi="仿宋" w:hint="eastAsia"/>
          <w:color w:val="000000" w:themeColor="text1"/>
          <w:sz w:val="28"/>
          <w:szCs w:val="28"/>
        </w:rPr>
        <w:t>支持</w:t>
      </w:r>
      <w:r w:rsidR="00214463" w:rsidRPr="009000BB">
        <w:rPr>
          <w:rFonts w:ascii="仿宋" w:eastAsia="仿宋" w:hAnsi="仿宋"/>
          <w:color w:val="000000" w:themeColor="text1"/>
          <w:sz w:val="28"/>
          <w:szCs w:val="28"/>
        </w:rPr>
        <w:t>多家银行卡等都成为了产品的优势和能迅速普及的重要因素。</w:t>
      </w:r>
    </w:p>
    <w:p w14:paraId="01140780" w14:textId="691609F9" w:rsidR="00214463" w:rsidRPr="00CC78C8" w:rsidRDefault="00CC78C8" w:rsidP="00CC78C8">
      <w:pPr>
        <w:autoSpaceDE w:val="0"/>
        <w:autoSpaceDN w:val="0"/>
        <w:adjustRightInd w:val="0"/>
        <w:spacing w:line="360" w:lineRule="auto"/>
        <w:ind w:firstLineChars="150" w:firstLine="420"/>
        <w:rPr>
          <w:rFonts w:ascii="仿宋" w:eastAsia="仿宋" w:hAnsi="仿宋"/>
          <w:color w:val="000000" w:themeColor="text1"/>
          <w:sz w:val="28"/>
          <w:szCs w:val="28"/>
        </w:rPr>
      </w:pPr>
      <w:r>
        <w:rPr>
          <w:rFonts w:ascii="仿宋" w:eastAsia="仿宋" w:hAnsi="仿宋" w:hint="eastAsia"/>
          <w:color w:val="000000" w:themeColor="text1"/>
          <w:sz w:val="28"/>
          <w:szCs w:val="28"/>
        </w:rPr>
        <w:t>目前</w:t>
      </w:r>
      <w:r w:rsidR="00325E55">
        <w:rPr>
          <w:rFonts w:ascii="仿宋" w:eastAsia="仿宋" w:hAnsi="仿宋"/>
          <w:color w:val="000000" w:themeColor="text1"/>
          <w:sz w:val="28"/>
          <w:szCs w:val="28"/>
        </w:rPr>
        <w:t>异度支付客户端</w:t>
      </w:r>
      <w:r>
        <w:rPr>
          <w:rFonts w:ascii="仿宋" w:eastAsia="仿宋" w:hAnsi="仿宋" w:hint="eastAsia"/>
          <w:color w:val="000000" w:themeColor="text1"/>
          <w:sz w:val="28"/>
          <w:szCs w:val="28"/>
        </w:rPr>
        <w:t>已经</w:t>
      </w:r>
      <w:r>
        <w:rPr>
          <w:rFonts w:ascii="仿宋" w:eastAsia="仿宋" w:hAnsi="仿宋"/>
          <w:color w:val="000000" w:themeColor="text1"/>
          <w:sz w:val="28"/>
          <w:szCs w:val="28"/>
        </w:rPr>
        <w:t>成功更新了多个版本，产品</w:t>
      </w:r>
      <w:r w:rsidR="00044A9C">
        <w:rPr>
          <w:rFonts w:ascii="仿宋" w:eastAsia="仿宋" w:hAnsi="仿宋" w:hint="eastAsia"/>
          <w:color w:val="000000" w:themeColor="text1"/>
          <w:sz w:val="28"/>
          <w:szCs w:val="28"/>
        </w:rPr>
        <w:t>应用</w:t>
      </w:r>
      <w:r>
        <w:rPr>
          <w:rFonts w:ascii="仿宋" w:eastAsia="仿宋" w:hAnsi="仿宋"/>
          <w:color w:val="000000" w:themeColor="text1"/>
          <w:sz w:val="28"/>
          <w:szCs w:val="28"/>
        </w:rPr>
        <w:t>和竞争力</w:t>
      </w:r>
      <w:r>
        <w:rPr>
          <w:rFonts w:ascii="仿宋" w:eastAsia="仿宋" w:hAnsi="仿宋" w:hint="eastAsia"/>
          <w:color w:val="000000" w:themeColor="text1"/>
          <w:sz w:val="28"/>
          <w:szCs w:val="28"/>
        </w:rPr>
        <w:t>已经</w:t>
      </w:r>
      <w:r>
        <w:rPr>
          <w:rFonts w:ascii="仿宋" w:eastAsia="仿宋" w:hAnsi="仿宋"/>
          <w:color w:val="000000" w:themeColor="text1"/>
          <w:sz w:val="28"/>
          <w:szCs w:val="28"/>
        </w:rPr>
        <w:t>得到了极大的增强</w:t>
      </w:r>
      <w:r w:rsidR="00214463" w:rsidRPr="009000BB">
        <w:rPr>
          <w:rFonts w:ascii="仿宋" w:eastAsia="仿宋" w:hAnsi="仿宋"/>
          <w:color w:val="000000" w:themeColor="text1"/>
          <w:sz w:val="28"/>
          <w:szCs w:val="28"/>
        </w:rPr>
        <w:t>，</w:t>
      </w:r>
      <w:r w:rsidR="00325E55">
        <w:rPr>
          <w:rFonts w:ascii="仿宋" w:eastAsia="仿宋" w:hAnsi="仿宋" w:hint="eastAsia"/>
          <w:color w:val="000000" w:themeColor="text1"/>
          <w:sz w:val="28"/>
          <w:szCs w:val="28"/>
        </w:rPr>
        <w:t>目前</w:t>
      </w:r>
      <w:r>
        <w:rPr>
          <w:rFonts w:ascii="仿宋" w:eastAsia="仿宋" w:hAnsi="仿宋" w:hint="eastAsia"/>
          <w:color w:val="000000" w:themeColor="text1"/>
          <w:sz w:val="28"/>
          <w:szCs w:val="28"/>
        </w:rPr>
        <w:t>异度</w:t>
      </w:r>
      <w:r w:rsidR="00044A9C">
        <w:rPr>
          <w:rFonts w:ascii="仿宋" w:eastAsia="仿宋" w:hAnsi="仿宋" w:hint="eastAsia"/>
          <w:color w:val="000000" w:themeColor="text1"/>
          <w:sz w:val="28"/>
          <w:szCs w:val="28"/>
        </w:rPr>
        <w:t>应用</w:t>
      </w:r>
      <w:r w:rsidR="00F54D87">
        <w:rPr>
          <w:rFonts w:ascii="仿宋" w:eastAsia="仿宋" w:hAnsi="仿宋"/>
          <w:color w:val="000000" w:themeColor="text1"/>
          <w:sz w:val="28"/>
          <w:szCs w:val="28"/>
        </w:rPr>
        <w:t>已经覆盖</w:t>
      </w:r>
      <w:r w:rsidR="00F54D87">
        <w:rPr>
          <w:rFonts w:ascii="仿宋" w:eastAsia="仿宋" w:hAnsi="仿宋" w:hint="eastAsia"/>
          <w:color w:val="000000" w:themeColor="text1"/>
          <w:sz w:val="28"/>
          <w:szCs w:val="28"/>
        </w:rPr>
        <w:t>了</w:t>
      </w:r>
      <w:r w:rsidR="00F54D87">
        <w:rPr>
          <w:rFonts w:ascii="仿宋" w:eastAsia="仿宋" w:hAnsi="仿宋"/>
          <w:color w:val="000000" w:themeColor="text1"/>
          <w:sz w:val="28"/>
          <w:szCs w:val="28"/>
        </w:rPr>
        <w:t>从传统支付转账</w:t>
      </w:r>
      <w:r w:rsidR="00F54D87">
        <w:rPr>
          <w:rFonts w:ascii="仿宋" w:eastAsia="仿宋" w:hAnsi="仿宋" w:hint="eastAsia"/>
          <w:color w:val="000000" w:themeColor="text1"/>
          <w:sz w:val="28"/>
          <w:szCs w:val="28"/>
        </w:rPr>
        <w:t>到</w:t>
      </w:r>
      <w:r w:rsidR="00F54D87">
        <w:rPr>
          <w:rFonts w:ascii="仿宋" w:eastAsia="仿宋" w:hAnsi="仿宋"/>
          <w:color w:val="000000" w:themeColor="text1"/>
          <w:sz w:val="28"/>
          <w:szCs w:val="28"/>
        </w:rPr>
        <w:t>先进的电子商务应用</w:t>
      </w:r>
      <w:r w:rsidR="00F54D87">
        <w:rPr>
          <w:rFonts w:ascii="仿宋" w:eastAsia="仿宋" w:hAnsi="仿宋" w:hint="eastAsia"/>
          <w:color w:val="000000" w:themeColor="text1"/>
          <w:sz w:val="28"/>
          <w:szCs w:val="28"/>
        </w:rPr>
        <w:t>，产品也是</w:t>
      </w:r>
      <w:r w:rsidR="00F54D87">
        <w:rPr>
          <w:rFonts w:ascii="仿宋" w:eastAsia="仿宋" w:hAnsi="仿宋"/>
          <w:color w:val="000000" w:themeColor="text1"/>
          <w:sz w:val="28"/>
          <w:szCs w:val="28"/>
        </w:rPr>
        <w:t>越来越受到客户的欢迎</w:t>
      </w:r>
      <w:r w:rsidR="00216909">
        <w:rPr>
          <w:rFonts w:ascii="仿宋" w:eastAsia="仿宋" w:hAnsi="仿宋" w:hint="eastAsia"/>
          <w:color w:val="000000" w:themeColor="text1"/>
          <w:sz w:val="28"/>
          <w:szCs w:val="28"/>
        </w:rPr>
        <w:t>。</w:t>
      </w:r>
      <w:r w:rsidR="001D7074" w:rsidRPr="007B2C51">
        <w:rPr>
          <w:rFonts w:ascii="仿宋" w:eastAsia="仿宋" w:hAnsi="仿宋"/>
          <w:sz w:val="28"/>
        </w:rPr>
        <w:t>为适应互联网业务的快速</w:t>
      </w:r>
      <w:r w:rsidR="001D7074" w:rsidRPr="007B2C51">
        <w:rPr>
          <w:rFonts w:ascii="仿宋" w:eastAsia="仿宋" w:hAnsi="仿宋" w:hint="eastAsia"/>
          <w:sz w:val="28"/>
        </w:rPr>
        <w:t>发展及同业市场竞争，网络银行部为突破我行网点数量瓶颈，更好、更快、更安全获取零售个人客户，同时实现非我行零售个人客户申请网络贷款时，可以立即申请放款账户，牵头实施了在线开户项目。实时审批贷款，实时开户，实时放款、客户实时</w:t>
      </w:r>
      <w:r w:rsidR="00AF00C6">
        <w:rPr>
          <w:rFonts w:ascii="仿宋" w:eastAsia="仿宋" w:hAnsi="仿宋" w:hint="eastAsia"/>
          <w:sz w:val="28"/>
        </w:rPr>
        <w:t>转出资金</w:t>
      </w:r>
      <w:r w:rsidR="001D7074" w:rsidRPr="007B2C51">
        <w:rPr>
          <w:rFonts w:ascii="仿宋" w:eastAsia="仿宋" w:hAnsi="仿宋" w:hint="eastAsia"/>
          <w:sz w:val="28"/>
        </w:rPr>
        <w:t>，为基于互联网特点下的领先特色业务功能，具备较强的市场竞争能力。</w:t>
      </w:r>
    </w:p>
    <w:bookmarkEnd w:id="6"/>
    <w:bookmarkEnd w:id="7"/>
    <w:bookmarkEnd w:id="8"/>
    <w:p w14:paraId="1C8367D9" w14:textId="77777777" w:rsidR="00596F79" w:rsidRDefault="00596F79">
      <w:pPr>
        <w:rPr>
          <w:rFonts w:ascii="仿宋" w:eastAsia="仿宋" w:hAnsi="仿宋"/>
          <w:color w:val="000000" w:themeColor="text1"/>
        </w:rPr>
      </w:pPr>
    </w:p>
    <w:p w14:paraId="735CE176" w14:textId="77777777" w:rsidR="00AB1F5C" w:rsidRDefault="00AB1F5C">
      <w:pPr>
        <w:rPr>
          <w:rFonts w:ascii="仿宋" w:eastAsia="仿宋" w:hAnsi="仿宋"/>
          <w:color w:val="000000" w:themeColor="text1"/>
        </w:rPr>
      </w:pPr>
    </w:p>
    <w:tbl>
      <w:tblPr>
        <w:tblW w:w="934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258"/>
        <w:gridCol w:w="7088"/>
      </w:tblGrid>
      <w:tr w:rsidR="001D7074" w:rsidRPr="001D7074" w14:paraId="263C2A2A" w14:textId="77777777" w:rsidTr="001D7074">
        <w:tc>
          <w:tcPr>
            <w:tcW w:w="2258" w:type="dxa"/>
            <w:tcBorders>
              <w:top w:val="single" w:sz="8" w:space="0" w:color="000000"/>
              <w:left w:val="single" w:sz="8" w:space="0" w:color="000000"/>
              <w:bottom w:val="single" w:sz="6" w:space="0" w:color="000000"/>
            </w:tcBorders>
            <w:shd w:val="clear" w:color="auto" w:fill="7F7F7F"/>
          </w:tcPr>
          <w:p w14:paraId="2D8CC306" w14:textId="77777777" w:rsidR="001D7074" w:rsidRPr="001D7074" w:rsidRDefault="001D7074" w:rsidP="0001551B">
            <w:pPr>
              <w:pStyle w:val="afe"/>
              <w:ind w:firstLine="480"/>
              <w:rPr>
                <w:rFonts w:ascii="仿宋" w:eastAsia="仿宋" w:hAnsi="仿宋"/>
                <w:sz w:val="24"/>
              </w:rPr>
            </w:pPr>
            <w:r w:rsidRPr="001D7074">
              <w:rPr>
                <w:rFonts w:ascii="仿宋" w:eastAsia="仿宋" w:hAnsi="仿宋" w:hint="eastAsia"/>
                <w:sz w:val="24"/>
              </w:rPr>
              <w:t>简称/术语</w:t>
            </w:r>
          </w:p>
        </w:tc>
        <w:tc>
          <w:tcPr>
            <w:tcW w:w="7088" w:type="dxa"/>
            <w:tcBorders>
              <w:top w:val="single" w:sz="8" w:space="0" w:color="000000"/>
              <w:left w:val="single" w:sz="4" w:space="0" w:color="auto"/>
              <w:bottom w:val="single" w:sz="6" w:space="0" w:color="000000"/>
              <w:right w:val="single" w:sz="8" w:space="0" w:color="000000"/>
            </w:tcBorders>
            <w:shd w:val="clear" w:color="auto" w:fill="7F7F7F"/>
          </w:tcPr>
          <w:p w14:paraId="0C22985F" w14:textId="77777777" w:rsidR="001D7074" w:rsidRPr="001D7074" w:rsidRDefault="001D7074" w:rsidP="0001551B">
            <w:pPr>
              <w:pStyle w:val="afe"/>
              <w:rPr>
                <w:rFonts w:ascii="仿宋" w:eastAsia="仿宋" w:hAnsi="仿宋"/>
                <w:sz w:val="24"/>
              </w:rPr>
            </w:pPr>
            <w:r w:rsidRPr="001D7074">
              <w:rPr>
                <w:rFonts w:ascii="仿宋" w:eastAsia="仿宋" w:hAnsi="仿宋" w:hint="eastAsia"/>
                <w:sz w:val="24"/>
              </w:rPr>
              <w:t>说明</w:t>
            </w:r>
          </w:p>
        </w:tc>
      </w:tr>
      <w:tr w:rsidR="001D7074" w:rsidRPr="001D7074" w14:paraId="45C3C192"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6D2A42D4" w14:textId="77777777" w:rsidR="001D7074" w:rsidRPr="001D7074" w:rsidRDefault="001D7074" w:rsidP="0001551B">
            <w:pPr>
              <w:pStyle w:val="af8"/>
              <w:jc w:val="center"/>
              <w:rPr>
                <w:rFonts w:ascii="仿宋" w:eastAsia="仿宋" w:hAnsi="仿宋"/>
                <w:b/>
              </w:rPr>
            </w:pPr>
            <w:r w:rsidRPr="001D7074">
              <w:rPr>
                <w:rFonts w:ascii="仿宋" w:eastAsia="仿宋" w:hAnsi="仿宋" w:hint="eastAsia"/>
                <w:b/>
              </w:rPr>
              <w:t>网络账户</w:t>
            </w:r>
          </w:p>
        </w:tc>
        <w:tc>
          <w:tcPr>
            <w:tcW w:w="7088" w:type="dxa"/>
            <w:tcBorders>
              <w:top w:val="single" w:sz="6" w:space="0" w:color="000000"/>
              <w:left w:val="single" w:sz="4" w:space="0" w:color="auto"/>
              <w:bottom w:val="single" w:sz="6" w:space="0" w:color="000000"/>
              <w:right w:val="single" w:sz="8" w:space="0" w:color="000000"/>
            </w:tcBorders>
            <w:vAlign w:val="center"/>
          </w:tcPr>
          <w:p w14:paraId="0952BA5A" w14:textId="7B4A2D39" w:rsidR="001D7074" w:rsidRPr="001D7074" w:rsidRDefault="001D7074" w:rsidP="0001551B">
            <w:pPr>
              <w:pStyle w:val="af8"/>
              <w:rPr>
                <w:rFonts w:ascii="仿宋" w:eastAsia="仿宋" w:hAnsi="仿宋"/>
              </w:rPr>
            </w:pPr>
            <w:r w:rsidRPr="001D7074">
              <w:rPr>
                <w:rFonts w:ascii="仿宋" w:eastAsia="仿宋" w:hAnsi="仿宋" w:hint="eastAsia"/>
              </w:rPr>
              <w:t>现有</w:t>
            </w:r>
            <w:r w:rsidR="004066CA">
              <w:rPr>
                <w:rFonts w:ascii="仿宋" w:eastAsia="仿宋" w:hAnsi="仿宋"/>
              </w:rPr>
              <w:t>XX银行</w:t>
            </w:r>
            <w:r w:rsidRPr="001D7074">
              <w:rPr>
                <w:rFonts w:ascii="仿宋" w:eastAsia="仿宋" w:hAnsi="仿宋"/>
              </w:rPr>
              <w:t>金融商城中，客户在线开立的人民币个人活期储蓄账户，该账户为</w:t>
            </w:r>
            <w:r w:rsidR="004066CA">
              <w:rPr>
                <w:rFonts w:ascii="仿宋" w:eastAsia="仿宋" w:hAnsi="仿宋"/>
              </w:rPr>
              <w:t>XX银行</w:t>
            </w:r>
            <w:r w:rsidRPr="001D7074">
              <w:rPr>
                <w:rFonts w:ascii="仿宋" w:eastAsia="仿宋" w:hAnsi="仿宋"/>
              </w:rPr>
              <w:t>19位内部账户号，在人行跨行交换渠道中通用，每个身份证号仅限开立1个。</w:t>
            </w:r>
          </w:p>
        </w:tc>
      </w:tr>
      <w:tr w:rsidR="0098602C" w:rsidRPr="001D7074" w14:paraId="3BC50F93"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479126D1" w14:textId="11F355F8" w:rsidR="0098602C" w:rsidRPr="00506B84" w:rsidRDefault="0098602C" w:rsidP="0001551B">
            <w:pPr>
              <w:pStyle w:val="af8"/>
              <w:jc w:val="center"/>
              <w:rPr>
                <w:rFonts w:ascii="仿宋" w:eastAsia="仿宋" w:hAnsi="仿宋"/>
                <w:b/>
                <w:color w:val="FF0000"/>
              </w:rPr>
            </w:pPr>
            <w:r w:rsidRPr="00506B84">
              <w:rPr>
                <w:rFonts w:ascii="仿宋" w:eastAsia="仿宋" w:hAnsi="仿宋" w:hint="eastAsia"/>
                <w:b/>
                <w:color w:val="FF0000"/>
              </w:rPr>
              <w:t>薪金煲</w:t>
            </w:r>
          </w:p>
        </w:tc>
        <w:tc>
          <w:tcPr>
            <w:tcW w:w="7088" w:type="dxa"/>
            <w:tcBorders>
              <w:top w:val="single" w:sz="6" w:space="0" w:color="000000"/>
              <w:left w:val="single" w:sz="4" w:space="0" w:color="auto"/>
              <w:bottom w:val="single" w:sz="6" w:space="0" w:color="000000"/>
              <w:right w:val="single" w:sz="8" w:space="0" w:color="000000"/>
            </w:tcBorders>
            <w:vAlign w:val="center"/>
          </w:tcPr>
          <w:p w14:paraId="268AF426" w14:textId="09A6552D" w:rsidR="0098602C" w:rsidRPr="00506B84" w:rsidRDefault="0098602C" w:rsidP="0001551B">
            <w:pPr>
              <w:pStyle w:val="af8"/>
              <w:rPr>
                <w:rFonts w:ascii="仿宋" w:eastAsia="仿宋" w:hAnsi="仿宋"/>
                <w:color w:val="FF0000"/>
              </w:rPr>
            </w:pPr>
            <w:r w:rsidRPr="00506B84">
              <w:rPr>
                <w:rFonts w:ascii="仿宋" w:eastAsia="仿宋" w:hAnsi="仿宋" w:hint="eastAsia"/>
                <w:color w:val="FF0000"/>
              </w:rPr>
              <w:t>指</w:t>
            </w:r>
            <w:r w:rsidRPr="00506B84">
              <w:rPr>
                <w:rFonts w:ascii="仿宋" w:eastAsia="仿宋" w:hAnsi="仿宋"/>
                <w:color w:val="FF0000"/>
              </w:rPr>
              <w:t>我行发售的薪金煲基金理财产品</w:t>
            </w:r>
          </w:p>
        </w:tc>
      </w:tr>
      <w:tr w:rsidR="001D7074" w:rsidRPr="001D7074" w14:paraId="2293E4D8"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01E5E4B2" w14:textId="7707C3C4" w:rsidR="001D7074" w:rsidRPr="001D7074" w:rsidRDefault="001D7074" w:rsidP="0001551B">
            <w:pPr>
              <w:pStyle w:val="af8"/>
              <w:jc w:val="center"/>
              <w:rPr>
                <w:rFonts w:ascii="仿宋" w:eastAsia="仿宋" w:hAnsi="仿宋"/>
                <w:b/>
              </w:rPr>
            </w:pPr>
            <w:r w:rsidRPr="001D7074">
              <w:rPr>
                <w:rFonts w:ascii="仿宋" w:eastAsia="仿宋" w:hAnsi="仿宋" w:hint="eastAsia"/>
                <w:b/>
              </w:rPr>
              <w:t>个人</w:t>
            </w:r>
            <w:r w:rsidR="009530FD">
              <w:rPr>
                <w:rFonts w:ascii="仿宋" w:eastAsia="仿宋" w:hAnsi="仿宋" w:hint="eastAsia"/>
                <w:b/>
              </w:rPr>
              <w:t>电子账户</w:t>
            </w:r>
          </w:p>
        </w:tc>
        <w:tc>
          <w:tcPr>
            <w:tcW w:w="7088" w:type="dxa"/>
            <w:tcBorders>
              <w:top w:val="single" w:sz="6" w:space="0" w:color="000000"/>
              <w:left w:val="single" w:sz="4" w:space="0" w:color="auto"/>
              <w:bottom w:val="single" w:sz="6" w:space="0" w:color="000000"/>
              <w:right w:val="single" w:sz="8" w:space="0" w:color="000000"/>
            </w:tcBorders>
            <w:vAlign w:val="center"/>
          </w:tcPr>
          <w:p w14:paraId="6B832E4B" w14:textId="47543AA2" w:rsidR="001D7074" w:rsidRPr="001D7074" w:rsidRDefault="001D7074" w:rsidP="0001551B">
            <w:pPr>
              <w:pStyle w:val="af8"/>
              <w:rPr>
                <w:rFonts w:ascii="仿宋" w:eastAsia="仿宋" w:hAnsi="仿宋"/>
              </w:rPr>
            </w:pPr>
            <w:r w:rsidRPr="001D7074">
              <w:rPr>
                <w:rFonts w:ascii="仿宋" w:eastAsia="仿宋" w:hAnsi="仿宋"/>
              </w:rPr>
              <w:t>通过</w:t>
            </w:r>
            <w:r w:rsidR="004066CA">
              <w:rPr>
                <w:rFonts w:ascii="仿宋" w:eastAsia="仿宋" w:hAnsi="仿宋"/>
              </w:rPr>
              <w:t>XX银行</w:t>
            </w:r>
            <w:r w:rsidRPr="001D7074">
              <w:rPr>
                <w:rFonts w:ascii="仿宋" w:eastAsia="仿宋" w:hAnsi="仿宋"/>
              </w:rPr>
              <w:t>官方渠道或其他指定渠道，为购买我行</w:t>
            </w:r>
            <w:r w:rsidRPr="001D7074">
              <w:rPr>
                <w:rFonts w:ascii="仿宋" w:eastAsia="仿宋" w:hAnsi="仿宋" w:hint="eastAsia"/>
              </w:rPr>
              <w:t>或我行代销的理财产品等金融产品或服务，申请开立的功能受限、银联标准虚拟账号。</w:t>
            </w:r>
            <w:r w:rsidRPr="001D7074">
              <w:rPr>
                <w:rFonts w:ascii="仿宋" w:eastAsia="仿宋" w:hAnsi="仿宋"/>
              </w:rPr>
              <w:t>每个身份证号仅限开立1个。</w:t>
            </w:r>
          </w:p>
        </w:tc>
      </w:tr>
      <w:tr w:rsidR="001D7074" w:rsidRPr="001D7074" w14:paraId="4EA223A1"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1EBEE4BF" w14:textId="6F59B4BB" w:rsidR="001D7074" w:rsidRPr="001D7074" w:rsidRDefault="001D7074" w:rsidP="0001551B">
            <w:pPr>
              <w:pStyle w:val="af8"/>
              <w:jc w:val="center"/>
              <w:rPr>
                <w:rFonts w:ascii="仿宋" w:eastAsia="仿宋" w:hAnsi="仿宋"/>
                <w:b/>
              </w:rPr>
            </w:pPr>
            <w:r w:rsidRPr="001D7074">
              <w:rPr>
                <w:rStyle w:val="apple-converted-space"/>
                <w:rFonts w:ascii="Calibri" w:eastAsia="仿宋" w:hAnsi="Calibri" w:cs="Calibri"/>
                <w:sz w:val="20"/>
                <w:szCs w:val="20"/>
                <w:shd w:val="clear" w:color="auto" w:fill="FFFFFF"/>
              </w:rPr>
              <w:t> </w:t>
            </w:r>
            <w:r w:rsidRPr="001D7074">
              <w:rPr>
                <w:rFonts w:ascii="仿宋" w:eastAsia="仿宋" w:hAnsi="仿宋" w:hint="eastAsia"/>
                <w:b/>
              </w:rPr>
              <w:t>个人</w:t>
            </w:r>
            <w:r w:rsidR="009530FD">
              <w:rPr>
                <w:rFonts w:ascii="仿宋" w:eastAsia="仿宋" w:hAnsi="仿宋" w:hint="eastAsia"/>
                <w:b/>
              </w:rPr>
              <w:t>电子账户</w:t>
            </w:r>
            <w:r w:rsidRPr="001D7074">
              <w:rPr>
                <w:rFonts w:ascii="仿宋" w:eastAsia="仿宋" w:hAnsi="仿宋" w:cs="宋体" w:hint="eastAsia"/>
                <w:b/>
                <w:sz w:val="20"/>
                <w:szCs w:val="20"/>
                <w:shd w:val="clear" w:color="auto" w:fill="FFFFFF"/>
              </w:rPr>
              <w:t>Ⅰ</w:t>
            </w:r>
          </w:p>
        </w:tc>
        <w:tc>
          <w:tcPr>
            <w:tcW w:w="7088" w:type="dxa"/>
            <w:tcBorders>
              <w:top w:val="single" w:sz="6" w:space="0" w:color="000000"/>
              <w:left w:val="single" w:sz="4" w:space="0" w:color="auto"/>
              <w:bottom w:val="single" w:sz="6" w:space="0" w:color="000000"/>
              <w:right w:val="single" w:sz="8" w:space="0" w:color="000000"/>
            </w:tcBorders>
            <w:vAlign w:val="center"/>
          </w:tcPr>
          <w:p w14:paraId="1C5A48A8" w14:textId="02BC97A4" w:rsidR="001D7074" w:rsidRPr="001D7074" w:rsidRDefault="001D7074" w:rsidP="0001551B">
            <w:pPr>
              <w:pStyle w:val="af8"/>
              <w:rPr>
                <w:rFonts w:ascii="仿宋" w:eastAsia="仿宋" w:hAnsi="仿宋"/>
              </w:rPr>
            </w:pPr>
            <w:r w:rsidRPr="001D7074">
              <w:rPr>
                <w:rFonts w:ascii="仿宋" w:eastAsia="仿宋" w:hAnsi="仿宋"/>
              </w:rPr>
              <w:t>指客户初始化申请的</w:t>
            </w:r>
            <w:r w:rsidR="009530FD">
              <w:rPr>
                <w:rFonts w:ascii="仿宋" w:eastAsia="仿宋" w:hAnsi="仿宋"/>
              </w:rPr>
              <w:t>电子账户</w:t>
            </w:r>
            <w:r w:rsidRPr="001D7074">
              <w:rPr>
                <w:rFonts w:ascii="仿宋" w:eastAsia="仿宋" w:hAnsi="仿宋"/>
              </w:rPr>
              <w:t>类型，仅具备初级的账户服务类功能，不具备动账功能，按照我行个人账户进行管理。</w:t>
            </w:r>
          </w:p>
        </w:tc>
      </w:tr>
      <w:tr w:rsidR="001D7074" w:rsidRPr="001D7074" w14:paraId="3B0C5F8B"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3D3DC615" w14:textId="07A08812" w:rsidR="001D7074" w:rsidRPr="001D7074" w:rsidRDefault="001D7074" w:rsidP="0001551B">
            <w:pPr>
              <w:pStyle w:val="af8"/>
              <w:jc w:val="center"/>
              <w:rPr>
                <w:rStyle w:val="apple-converted-space"/>
                <w:rFonts w:ascii="仿宋" w:eastAsia="仿宋" w:hAnsi="仿宋" w:cs="Arial"/>
                <w:sz w:val="20"/>
                <w:szCs w:val="20"/>
                <w:shd w:val="clear" w:color="auto" w:fill="FFFFFF"/>
              </w:rPr>
            </w:pPr>
            <w:r w:rsidRPr="001D7074">
              <w:rPr>
                <w:rFonts w:ascii="仿宋" w:eastAsia="仿宋" w:hAnsi="仿宋" w:hint="eastAsia"/>
                <w:b/>
              </w:rPr>
              <w:t>个人</w:t>
            </w:r>
            <w:r w:rsidR="009530FD">
              <w:rPr>
                <w:rFonts w:ascii="仿宋" w:eastAsia="仿宋" w:hAnsi="仿宋" w:hint="eastAsia"/>
                <w:b/>
              </w:rPr>
              <w:t>电子账户</w:t>
            </w:r>
            <w:r w:rsidRPr="001D7074">
              <w:rPr>
                <w:rFonts w:ascii="仿宋" w:eastAsia="仿宋" w:hAnsi="仿宋" w:cs="宋体" w:hint="eastAsia"/>
                <w:b/>
                <w:sz w:val="20"/>
                <w:szCs w:val="20"/>
                <w:shd w:val="clear" w:color="auto" w:fill="FFFFFF"/>
              </w:rPr>
              <w:t>Ⅱ</w:t>
            </w:r>
          </w:p>
        </w:tc>
        <w:tc>
          <w:tcPr>
            <w:tcW w:w="7088" w:type="dxa"/>
            <w:tcBorders>
              <w:top w:val="single" w:sz="6" w:space="0" w:color="000000"/>
              <w:left w:val="single" w:sz="4" w:space="0" w:color="auto"/>
              <w:bottom w:val="single" w:sz="6" w:space="0" w:color="000000"/>
              <w:right w:val="single" w:sz="8" w:space="0" w:color="000000"/>
            </w:tcBorders>
            <w:vAlign w:val="center"/>
          </w:tcPr>
          <w:p w14:paraId="05E4F15E" w14:textId="18B29732" w:rsidR="001D7074" w:rsidRPr="001D7074" w:rsidRDefault="001D7074" w:rsidP="0001551B">
            <w:pPr>
              <w:pStyle w:val="af8"/>
              <w:rPr>
                <w:rFonts w:ascii="仿宋" w:eastAsia="仿宋" w:hAnsi="仿宋"/>
              </w:rPr>
            </w:pPr>
            <w:r w:rsidRPr="001D7074">
              <w:rPr>
                <w:rFonts w:ascii="仿宋" w:eastAsia="仿宋" w:hAnsi="仿宋"/>
              </w:rPr>
              <w:t>在初始化</w:t>
            </w:r>
            <w:r w:rsidRPr="001D7074">
              <w:rPr>
                <w:rFonts w:ascii="仿宋" w:eastAsia="仿宋" w:hAnsi="仿宋" w:hint="eastAsia"/>
              </w:rPr>
              <w:t>个人</w:t>
            </w:r>
            <w:r w:rsidR="009530FD">
              <w:rPr>
                <w:rFonts w:ascii="仿宋" w:eastAsia="仿宋" w:hAnsi="仿宋" w:hint="eastAsia"/>
              </w:rPr>
              <w:t>电子账户</w:t>
            </w:r>
            <w:r w:rsidRPr="001D7074">
              <w:rPr>
                <w:rFonts w:ascii="仿宋" w:eastAsia="仿宋" w:hAnsi="仿宋" w:cs="宋体" w:hint="eastAsia"/>
                <w:sz w:val="20"/>
                <w:szCs w:val="20"/>
                <w:shd w:val="clear" w:color="auto" w:fill="FFFFFF"/>
              </w:rPr>
              <w:t>Ⅰ</w:t>
            </w:r>
            <w:r w:rsidRPr="001D7074">
              <w:rPr>
                <w:rFonts w:ascii="仿宋" w:eastAsia="仿宋" w:hAnsi="仿宋"/>
              </w:rPr>
              <w:t>基础上，经过验证、绑定出金账户，并完成身份验证（本行卡验证或上传身份证图片、完成人脸识别，经过分行人工审核开户资料）的</w:t>
            </w:r>
            <w:r w:rsidR="009530FD">
              <w:rPr>
                <w:rFonts w:ascii="仿宋" w:eastAsia="仿宋" w:hAnsi="仿宋"/>
              </w:rPr>
              <w:t>电子账户</w:t>
            </w:r>
            <w:r w:rsidRPr="001D7074">
              <w:rPr>
                <w:rFonts w:ascii="仿宋" w:eastAsia="仿宋" w:hAnsi="仿宋"/>
              </w:rPr>
              <w:t>，</w:t>
            </w:r>
            <w:r w:rsidRPr="001D7074">
              <w:rPr>
                <w:rFonts w:ascii="仿宋" w:eastAsia="仿宋" w:hAnsi="仿宋" w:hint="eastAsia"/>
              </w:rPr>
              <w:t>开放账户动账功能，动账功能指客户将网络</w:t>
            </w:r>
            <w:r w:rsidR="009530FD">
              <w:rPr>
                <w:rFonts w:ascii="仿宋" w:eastAsia="仿宋" w:hAnsi="仿宋" w:hint="eastAsia"/>
              </w:rPr>
              <w:t>电子账户</w:t>
            </w:r>
            <w:r w:rsidRPr="001D7074">
              <w:rPr>
                <w:rFonts w:ascii="仿宋" w:eastAsia="仿宋" w:hAnsi="仿宋" w:hint="eastAsia"/>
              </w:rPr>
              <w:t>资金转出至绑定账户，以及网络</w:t>
            </w:r>
            <w:r w:rsidR="009530FD">
              <w:rPr>
                <w:rFonts w:ascii="仿宋" w:eastAsia="仿宋" w:hAnsi="仿宋" w:hint="eastAsia"/>
              </w:rPr>
              <w:t>电子账户</w:t>
            </w:r>
            <w:r w:rsidRPr="001D7074">
              <w:rPr>
                <w:rFonts w:ascii="仿宋" w:eastAsia="仿宋" w:hAnsi="仿宋" w:hint="eastAsia"/>
              </w:rPr>
              <w:t>的支付功能。</w:t>
            </w:r>
          </w:p>
        </w:tc>
      </w:tr>
      <w:tr w:rsidR="001D7074" w:rsidRPr="001D7074" w14:paraId="0F7134DC"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64BA1A68" w14:textId="77777777" w:rsidR="001D7074" w:rsidRPr="001D7074" w:rsidRDefault="001D7074" w:rsidP="0001551B">
            <w:pPr>
              <w:pStyle w:val="af8"/>
              <w:jc w:val="center"/>
              <w:rPr>
                <w:rFonts w:ascii="仿宋" w:eastAsia="仿宋" w:hAnsi="仿宋"/>
                <w:b/>
              </w:rPr>
            </w:pPr>
            <w:r w:rsidRPr="001D7074">
              <w:rPr>
                <w:rFonts w:ascii="仿宋" w:eastAsia="仿宋" w:hAnsi="仿宋" w:hint="eastAsia"/>
                <w:b/>
              </w:rPr>
              <w:t>网络理财账户</w:t>
            </w:r>
          </w:p>
        </w:tc>
        <w:tc>
          <w:tcPr>
            <w:tcW w:w="7088" w:type="dxa"/>
            <w:tcBorders>
              <w:top w:val="single" w:sz="6" w:space="0" w:color="000000"/>
              <w:left w:val="single" w:sz="4" w:space="0" w:color="auto"/>
              <w:bottom w:val="single" w:sz="6" w:space="0" w:color="000000"/>
              <w:right w:val="single" w:sz="8" w:space="0" w:color="000000"/>
            </w:tcBorders>
            <w:vAlign w:val="center"/>
          </w:tcPr>
          <w:p w14:paraId="5293E97D" w14:textId="58D0919A" w:rsidR="001D7074" w:rsidRPr="001D7074" w:rsidRDefault="001D7074" w:rsidP="0001551B">
            <w:pPr>
              <w:pStyle w:val="af8"/>
              <w:rPr>
                <w:rFonts w:ascii="仿宋" w:eastAsia="仿宋" w:hAnsi="仿宋"/>
              </w:rPr>
            </w:pPr>
            <w:r w:rsidRPr="001D7074">
              <w:rPr>
                <w:rFonts w:ascii="仿宋" w:eastAsia="仿宋" w:hAnsi="仿宋"/>
              </w:rPr>
              <w:t>网络</w:t>
            </w:r>
            <w:r w:rsidR="009530FD">
              <w:rPr>
                <w:rFonts w:ascii="仿宋" w:eastAsia="仿宋" w:hAnsi="仿宋"/>
              </w:rPr>
              <w:t>电子账户</w:t>
            </w:r>
            <w:r w:rsidRPr="001D7074">
              <w:rPr>
                <w:rFonts w:ascii="仿宋" w:eastAsia="仿宋" w:hAnsi="仿宋"/>
              </w:rPr>
              <w:t>申请人本人临柜完成身份审核后，理财过度账户变更为网络理财账户，此账户具备我行所有无介质结算账户功能，可作为结算账户使用。</w:t>
            </w:r>
          </w:p>
        </w:tc>
      </w:tr>
      <w:tr w:rsidR="001D7074" w:rsidRPr="001D7074" w14:paraId="2E2ED041"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0505843D" w14:textId="77777777" w:rsidR="001D7074" w:rsidRPr="001D7074" w:rsidRDefault="001D7074" w:rsidP="0001551B">
            <w:pPr>
              <w:pStyle w:val="af8"/>
              <w:jc w:val="center"/>
              <w:rPr>
                <w:rFonts w:ascii="仿宋" w:eastAsia="仿宋" w:hAnsi="仿宋"/>
                <w:b/>
              </w:rPr>
            </w:pPr>
            <w:r w:rsidRPr="001D7074">
              <w:rPr>
                <w:rFonts w:ascii="仿宋" w:eastAsia="仿宋" w:hAnsi="仿宋" w:hint="eastAsia"/>
                <w:b/>
              </w:rPr>
              <w:t>绑定账户</w:t>
            </w:r>
          </w:p>
        </w:tc>
        <w:tc>
          <w:tcPr>
            <w:tcW w:w="7088" w:type="dxa"/>
            <w:tcBorders>
              <w:top w:val="single" w:sz="6" w:space="0" w:color="000000"/>
              <w:left w:val="single" w:sz="4" w:space="0" w:color="auto"/>
              <w:bottom w:val="single" w:sz="6" w:space="0" w:color="000000"/>
              <w:right w:val="single" w:sz="8" w:space="0" w:color="000000"/>
            </w:tcBorders>
            <w:vAlign w:val="center"/>
          </w:tcPr>
          <w:p w14:paraId="3FAEC0FF" w14:textId="5470B883" w:rsidR="001D7074" w:rsidRPr="001D7074" w:rsidRDefault="001D7074" w:rsidP="0001551B">
            <w:pPr>
              <w:pStyle w:val="af8"/>
              <w:rPr>
                <w:rFonts w:ascii="仿宋" w:eastAsia="仿宋" w:hAnsi="仿宋"/>
              </w:rPr>
            </w:pPr>
            <w:r w:rsidRPr="001D7074">
              <w:rPr>
                <w:rFonts w:ascii="仿宋" w:eastAsia="仿宋" w:hAnsi="仿宋"/>
              </w:rPr>
              <w:t>客户在线申请</w:t>
            </w:r>
            <w:r w:rsidR="009530FD">
              <w:rPr>
                <w:rFonts w:ascii="仿宋" w:eastAsia="仿宋" w:hAnsi="仿宋"/>
              </w:rPr>
              <w:t>电子账户</w:t>
            </w:r>
            <w:r w:rsidRPr="001D7074">
              <w:rPr>
                <w:rFonts w:ascii="仿宋" w:eastAsia="仿宋" w:hAnsi="仿宋"/>
              </w:rPr>
              <w:t>，设定的与</w:t>
            </w:r>
            <w:r w:rsidR="009530FD">
              <w:rPr>
                <w:rFonts w:ascii="仿宋" w:eastAsia="仿宋" w:hAnsi="仿宋"/>
              </w:rPr>
              <w:t>电子账户</w:t>
            </w:r>
            <w:r w:rsidRPr="001D7074">
              <w:rPr>
                <w:rFonts w:ascii="仿宋" w:eastAsia="仿宋" w:hAnsi="仿宋"/>
              </w:rPr>
              <w:t>绑定的，与申请人同名的银行借记账户。该账户原则上仅可为借记卡，且每个通过互连网开立的账户</w:t>
            </w:r>
            <w:r w:rsidRPr="001D7074">
              <w:rPr>
                <w:rFonts w:ascii="仿宋" w:eastAsia="仿宋" w:hAnsi="仿宋" w:hint="eastAsia"/>
              </w:rPr>
              <w:t>仅能申请1个。</w:t>
            </w:r>
          </w:p>
        </w:tc>
      </w:tr>
      <w:tr w:rsidR="001D7074" w:rsidRPr="001D7074" w14:paraId="529FAD60"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54F80A61" w14:textId="77777777" w:rsidR="001D7074" w:rsidRPr="001D7074" w:rsidRDefault="001D7074" w:rsidP="0001551B">
            <w:pPr>
              <w:pStyle w:val="af8"/>
              <w:jc w:val="center"/>
              <w:rPr>
                <w:rFonts w:ascii="仿宋" w:eastAsia="仿宋" w:hAnsi="仿宋"/>
                <w:b/>
              </w:rPr>
            </w:pPr>
            <w:r w:rsidRPr="001D7074">
              <w:rPr>
                <w:rFonts w:ascii="仿宋" w:eastAsia="仿宋" w:hAnsi="仿宋" w:hint="eastAsia"/>
                <w:b/>
              </w:rPr>
              <w:t>添加账户</w:t>
            </w:r>
          </w:p>
        </w:tc>
        <w:tc>
          <w:tcPr>
            <w:tcW w:w="7088" w:type="dxa"/>
            <w:tcBorders>
              <w:top w:val="single" w:sz="6" w:space="0" w:color="000000"/>
              <w:left w:val="single" w:sz="4" w:space="0" w:color="auto"/>
              <w:bottom w:val="single" w:sz="6" w:space="0" w:color="000000"/>
              <w:right w:val="single" w:sz="8" w:space="0" w:color="000000"/>
            </w:tcBorders>
            <w:vAlign w:val="center"/>
          </w:tcPr>
          <w:p w14:paraId="4AB310FE" w14:textId="7F0715C3" w:rsidR="001D7074" w:rsidRPr="001D7074" w:rsidRDefault="001D7074" w:rsidP="0001551B">
            <w:pPr>
              <w:pStyle w:val="af8"/>
              <w:rPr>
                <w:rFonts w:ascii="仿宋" w:eastAsia="仿宋" w:hAnsi="仿宋"/>
              </w:rPr>
            </w:pPr>
            <w:r w:rsidRPr="001D7074">
              <w:rPr>
                <w:rFonts w:ascii="仿宋" w:eastAsia="仿宋" w:hAnsi="仿宋"/>
              </w:rPr>
              <w:t>在现有</w:t>
            </w:r>
            <w:r w:rsidR="008946FC">
              <w:rPr>
                <w:rFonts w:ascii="仿宋" w:eastAsia="仿宋" w:hAnsi="仿宋"/>
              </w:rPr>
              <w:t>XX</w:t>
            </w:r>
            <w:r w:rsidRPr="001D7074">
              <w:rPr>
                <w:rFonts w:ascii="仿宋" w:eastAsia="仿宋" w:hAnsi="仿宋"/>
              </w:rPr>
              <w:t>通行证应用规则下，客户通过异度支付客户端及金融商城客户信息管理平台（暂未实现），添加其经常用于互联网支付交易的银行卡账户，添加账户不限于</w:t>
            </w:r>
            <w:r w:rsidR="004066CA">
              <w:rPr>
                <w:rFonts w:ascii="仿宋" w:eastAsia="仿宋" w:hAnsi="仿宋"/>
              </w:rPr>
              <w:t>XX银行</w:t>
            </w:r>
            <w:r w:rsidRPr="001D7074">
              <w:rPr>
                <w:rFonts w:ascii="仿宋" w:eastAsia="仿宋" w:hAnsi="仿宋"/>
              </w:rPr>
              <w:t>账户。</w:t>
            </w:r>
          </w:p>
        </w:tc>
      </w:tr>
      <w:tr w:rsidR="001D7074" w:rsidRPr="001D7074" w14:paraId="4DEC43B2"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52CB1231" w14:textId="77777777" w:rsidR="001D7074" w:rsidRPr="001D7074" w:rsidRDefault="001D7074" w:rsidP="0001551B">
            <w:pPr>
              <w:pStyle w:val="af8"/>
              <w:jc w:val="center"/>
              <w:rPr>
                <w:rFonts w:ascii="仿宋" w:eastAsia="仿宋" w:hAnsi="仿宋"/>
                <w:b/>
              </w:rPr>
            </w:pPr>
            <w:r w:rsidRPr="001D7074">
              <w:rPr>
                <w:rFonts w:ascii="仿宋" w:eastAsia="仿宋" w:hAnsi="仿宋" w:hint="eastAsia"/>
                <w:b/>
              </w:rPr>
              <w:t>存量客户</w:t>
            </w:r>
          </w:p>
        </w:tc>
        <w:tc>
          <w:tcPr>
            <w:tcW w:w="7088" w:type="dxa"/>
            <w:tcBorders>
              <w:top w:val="single" w:sz="6" w:space="0" w:color="000000"/>
              <w:left w:val="single" w:sz="4" w:space="0" w:color="auto"/>
              <w:bottom w:val="single" w:sz="6" w:space="0" w:color="000000"/>
              <w:right w:val="single" w:sz="8" w:space="0" w:color="000000"/>
            </w:tcBorders>
            <w:vAlign w:val="center"/>
          </w:tcPr>
          <w:p w14:paraId="5385C53B" w14:textId="35BF4452" w:rsidR="001D7074" w:rsidRPr="001D7074" w:rsidRDefault="001D7074" w:rsidP="0001551B">
            <w:pPr>
              <w:pStyle w:val="af8"/>
              <w:rPr>
                <w:rFonts w:ascii="仿宋" w:eastAsia="仿宋" w:hAnsi="仿宋"/>
              </w:rPr>
            </w:pPr>
            <w:r w:rsidRPr="001D7074">
              <w:rPr>
                <w:rFonts w:ascii="仿宋" w:eastAsia="仿宋" w:hAnsi="仿宋"/>
              </w:rPr>
              <w:t>在</w:t>
            </w:r>
            <w:r w:rsidR="004066CA">
              <w:rPr>
                <w:rFonts w:ascii="仿宋" w:eastAsia="仿宋" w:hAnsi="仿宋"/>
              </w:rPr>
              <w:t>XX银行</w:t>
            </w:r>
            <w:r w:rsidRPr="001D7074">
              <w:rPr>
                <w:rFonts w:ascii="仿宋" w:eastAsia="仿宋" w:hAnsi="仿宋"/>
              </w:rPr>
              <w:t>借记卡核心系统或贷记卡核心系统具备客户号或持卡人代号的客户，在一定应用场景下，包含持有我行贷记卡但不持有我行借记卡</w:t>
            </w:r>
            <w:r w:rsidRPr="001D7074">
              <w:rPr>
                <w:rFonts w:ascii="仿宋" w:eastAsia="仿宋" w:hAnsi="仿宋" w:hint="eastAsia"/>
              </w:rPr>
              <w:t>/折的客户。</w:t>
            </w:r>
          </w:p>
        </w:tc>
      </w:tr>
      <w:tr w:rsidR="001D7074" w:rsidRPr="001D7074" w14:paraId="15ED2AD3" w14:textId="77777777" w:rsidTr="001D7074">
        <w:trPr>
          <w:trHeight w:val="704"/>
        </w:trPr>
        <w:tc>
          <w:tcPr>
            <w:tcW w:w="2258" w:type="dxa"/>
            <w:tcBorders>
              <w:top w:val="single" w:sz="6" w:space="0" w:color="000000"/>
              <w:left w:val="single" w:sz="8" w:space="0" w:color="000000"/>
              <w:bottom w:val="single" w:sz="6" w:space="0" w:color="000000"/>
            </w:tcBorders>
            <w:vAlign w:val="center"/>
          </w:tcPr>
          <w:p w14:paraId="7BEDE6A4" w14:textId="77777777" w:rsidR="001D7074" w:rsidRPr="001D7074" w:rsidRDefault="001D7074" w:rsidP="0001551B">
            <w:pPr>
              <w:pStyle w:val="af8"/>
              <w:jc w:val="center"/>
              <w:rPr>
                <w:rFonts w:ascii="仿宋" w:eastAsia="仿宋" w:hAnsi="仿宋"/>
                <w:b/>
              </w:rPr>
            </w:pPr>
            <w:r w:rsidRPr="001D7074">
              <w:rPr>
                <w:rFonts w:ascii="仿宋" w:eastAsia="仿宋" w:hAnsi="仿宋" w:hint="eastAsia"/>
                <w:b/>
              </w:rPr>
              <w:t>非存量客户</w:t>
            </w:r>
          </w:p>
        </w:tc>
        <w:tc>
          <w:tcPr>
            <w:tcW w:w="7088" w:type="dxa"/>
            <w:tcBorders>
              <w:top w:val="single" w:sz="6" w:space="0" w:color="000000"/>
              <w:left w:val="single" w:sz="4" w:space="0" w:color="auto"/>
              <w:bottom w:val="single" w:sz="6" w:space="0" w:color="000000"/>
              <w:right w:val="single" w:sz="8" w:space="0" w:color="000000"/>
            </w:tcBorders>
            <w:vAlign w:val="center"/>
          </w:tcPr>
          <w:p w14:paraId="70B61FC1" w14:textId="5257B2FB" w:rsidR="001D7074" w:rsidRPr="001D7074" w:rsidRDefault="001D7074" w:rsidP="0001551B">
            <w:pPr>
              <w:pStyle w:val="af8"/>
              <w:rPr>
                <w:rFonts w:ascii="仿宋" w:eastAsia="仿宋" w:hAnsi="仿宋"/>
              </w:rPr>
            </w:pPr>
            <w:r w:rsidRPr="001D7074">
              <w:rPr>
                <w:rFonts w:ascii="仿宋" w:eastAsia="仿宋" w:hAnsi="仿宋"/>
              </w:rPr>
              <w:t>未在</w:t>
            </w:r>
            <w:r w:rsidR="004066CA">
              <w:rPr>
                <w:rFonts w:ascii="仿宋" w:eastAsia="仿宋" w:hAnsi="仿宋"/>
              </w:rPr>
              <w:t>XX银行</w:t>
            </w:r>
            <w:r w:rsidRPr="001D7074">
              <w:rPr>
                <w:rFonts w:ascii="仿宋" w:eastAsia="仿宋" w:hAnsi="仿宋"/>
              </w:rPr>
              <w:t>开立任何卡折单或持有贷记卡的客户。</w:t>
            </w:r>
          </w:p>
        </w:tc>
      </w:tr>
      <w:tr w:rsidR="001D7074" w:rsidRPr="001D7074" w14:paraId="04ED0DE9" w14:textId="77777777" w:rsidTr="001D7074">
        <w:trPr>
          <w:trHeight w:val="163"/>
        </w:trPr>
        <w:tc>
          <w:tcPr>
            <w:tcW w:w="2258" w:type="dxa"/>
            <w:tcBorders>
              <w:top w:val="single" w:sz="6" w:space="0" w:color="000000"/>
              <w:left w:val="single" w:sz="8" w:space="0" w:color="000000"/>
              <w:bottom w:val="single" w:sz="6" w:space="0" w:color="000000"/>
            </w:tcBorders>
            <w:vAlign w:val="center"/>
          </w:tcPr>
          <w:p w14:paraId="46908FEF" w14:textId="5D48280F" w:rsidR="001D7074" w:rsidRPr="001D7074" w:rsidRDefault="008946FC" w:rsidP="0001551B">
            <w:pPr>
              <w:pStyle w:val="af8"/>
              <w:ind w:firstLineChars="250" w:firstLine="527"/>
              <w:rPr>
                <w:rFonts w:ascii="仿宋" w:eastAsia="仿宋" w:hAnsi="仿宋"/>
                <w:b/>
              </w:rPr>
            </w:pPr>
            <w:r>
              <w:rPr>
                <w:rFonts w:ascii="仿宋" w:eastAsia="仿宋" w:hAnsi="仿宋" w:hint="eastAsia"/>
                <w:b/>
              </w:rPr>
              <w:t>XX</w:t>
            </w:r>
            <w:r w:rsidR="001D7074" w:rsidRPr="001D7074">
              <w:rPr>
                <w:rFonts w:ascii="仿宋" w:eastAsia="仿宋" w:hAnsi="仿宋" w:hint="eastAsia"/>
                <w:b/>
              </w:rPr>
              <w:t>通行证</w:t>
            </w:r>
          </w:p>
        </w:tc>
        <w:tc>
          <w:tcPr>
            <w:tcW w:w="7088" w:type="dxa"/>
            <w:tcBorders>
              <w:top w:val="single" w:sz="6" w:space="0" w:color="000000"/>
              <w:left w:val="single" w:sz="4" w:space="0" w:color="auto"/>
              <w:bottom w:val="single" w:sz="6" w:space="0" w:color="000000"/>
              <w:right w:val="single" w:sz="8" w:space="0" w:color="000000"/>
            </w:tcBorders>
            <w:vAlign w:val="center"/>
          </w:tcPr>
          <w:p w14:paraId="32EE8EE7" w14:textId="2C4C209F" w:rsidR="001D7074" w:rsidRPr="001D7074" w:rsidRDefault="001D7074" w:rsidP="0001551B">
            <w:pPr>
              <w:pStyle w:val="af8"/>
              <w:rPr>
                <w:rFonts w:ascii="仿宋" w:eastAsia="仿宋" w:hAnsi="仿宋"/>
              </w:rPr>
            </w:pPr>
            <w:r w:rsidRPr="001D7074">
              <w:rPr>
                <w:rFonts w:ascii="仿宋" w:eastAsia="仿宋" w:hAnsi="仿宋"/>
              </w:rPr>
              <w:t>通过</w:t>
            </w:r>
            <w:r w:rsidR="004066CA">
              <w:rPr>
                <w:rFonts w:ascii="仿宋" w:eastAsia="仿宋" w:hAnsi="仿宋"/>
              </w:rPr>
              <w:t>XX银行</w:t>
            </w:r>
            <w:r w:rsidRPr="001D7074">
              <w:rPr>
                <w:rFonts w:ascii="仿宋" w:eastAsia="仿宋" w:hAnsi="仿宋"/>
              </w:rPr>
              <w:t>金融商城、异度支付客户端注册申请的用户名与登录密码。客户可使用用户名与登录密码登录我行金融商城与异度支付客户端。</w:t>
            </w:r>
          </w:p>
        </w:tc>
      </w:tr>
      <w:tr w:rsidR="001D7074" w:rsidRPr="001D7074" w14:paraId="170CB0CC" w14:textId="77777777" w:rsidTr="001D7074">
        <w:trPr>
          <w:trHeight w:val="163"/>
        </w:trPr>
        <w:tc>
          <w:tcPr>
            <w:tcW w:w="2258" w:type="dxa"/>
            <w:tcBorders>
              <w:top w:val="single" w:sz="6" w:space="0" w:color="000000"/>
              <w:left w:val="single" w:sz="8" w:space="0" w:color="000000"/>
              <w:bottom w:val="single" w:sz="6" w:space="0" w:color="000000"/>
            </w:tcBorders>
            <w:vAlign w:val="center"/>
          </w:tcPr>
          <w:p w14:paraId="153B5CE5" w14:textId="77777777" w:rsidR="001D7074" w:rsidRPr="001D7074" w:rsidRDefault="001D7074" w:rsidP="0001551B">
            <w:pPr>
              <w:pStyle w:val="af8"/>
              <w:ind w:firstLineChars="300" w:firstLine="632"/>
              <w:rPr>
                <w:rFonts w:ascii="仿宋" w:eastAsia="仿宋" w:hAnsi="仿宋"/>
                <w:b/>
              </w:rPr>
            </w:pPr>
            <w:r w:rsidRPr="001D7074">
              <w:rPr>
                <w:rFonts w:ascii="仿宋" w:eastAsia="仿宋" w:hAnsi="仿宋" w:hint="eastAsia"/>
                <w:b/>
              </w:rPr>
              <w:t>渠道代码</w:t>
            </w:r>
          </w:p>
        </w:tc>
        <w:tc>
          <w:tcPr>
            <w:tcW w:w="7088" w:type="dxa"/>
            <w:tcBorders>
              <w:top w:val="single" w:sz="6" w:space="0" w:color="000000"/>
              <w:left w:val="single" w:sz="4" w:space="0" w:color="auto"/>
              <w:bottom w:val="single" w:sz="6" w:space="0" w:color="000000"/>
              <w:right w:val="single" w:sz="8" w:space="0" w:color="000000"/>
            </w:tcBorders>
            <w:vAlign w:val="center"/>
          </w:tcPr>
          <w:p w14:paraId="216767FA" w14:textId="77777777" w:rsidR="001D7074" w:rsidRPr="001D7074" w:rsidRDefault="001D7074" w:rsidP="0001551B">
            <w:pPr>
              <w:pStyle w:val="af8"/>
              <w:rPr>
                <w:rFonts w:ascii="仿宋" w:eastAsia="仿宋" w:hAnsi="仿宋"/>
              </w:rPr>
            </w:pPr>
            <w:r w:rsidRPr="001D7074">
              <w:rPr>
                <w:rFonts w:ascii="仿宋" w:eastAsia="仿宋" w:hAnsi="仿宋"/>
              </w:rPr>
              <w:t>为区分不同渠道上送客户开户信息，以便后续区分与统计不同渠道开户量设置的数字代码。</w:t>
            </w:r>
          </w:p>
        </w:tc>
      </w:tr>
      <w:tr w:rsidR="001D7074" w:rsidRPr="001D7074" w14:paraId="71C0862A" w14:textId="77777777" w:rsidTr="001D7074">
        <w:trPr>
          <w:trHeight w:val="163"/>
        </w:trPr>
        <w:tc>
          <w:tcPr>
            <w:tcW w:w="2258" w:type="dxa"/>
            <w:tcBorders>
              <w:top w:val="single" w:sz="6" w:space="0" w:color="000000"/>
              <w:left w:val="single" w:sz="8" w:space="0" w:color="000000"/>
              <w:bottom w:val="single" w:sz="6" w:space="0" w:color="000000"/>
            </w:tcBorders>
            <w:vAlign w:val="center"/>
          </w:tcPr>
          <w:p w14:paraId="5CE746D1" w14:textId="77777777" w:rsidR="001D7074" w:rsidRPr="001D7074" w:rsidRDefault="001D7074" w:rsidP="0001551B">
            <w:pPr>
              <w:pStyle w:val="af8"/>
              <w:jc w:val="center"/>
              <w:rPr>
                <w:rFonts w:ascii="仿宋" w:eastAsia="仿宋" w:hAnsi="仿宋"/>
                <w:b/>
              </w:rPr>
            </w:pPr>
            <w:r w:rsidRPr="001D7074">
              <w:rPr>
                <w:rFonts w:ascii="仿宋" w:eastAsia="仿宋" w:hAnsi="仿宋" w:hint="eastAsia"/>
                <w:b/>
              </w:rPr>
              <w:t>金融商城</w:t>
            </w:r>
          </w:p>
          <w:p w14:paraId="2F94AF6C" w14:textId="77777777" w:rsidR="001D7074" w:rsidRPr="001D7074" w:rsidRDefault="001D7074" w:rsidP="0001551B">
            <w:pPr>
              <w:pStyle w:val="af8"/>
              <w:jc w:val="center"/>
              <w:rPr>
                <w:rFonts w:ascii="仿宋" w:eastAsia="仿宋" w:hAnsi="仿宋"/>
                <w:b/>
              </w:rPr>
            </w:pPr>
            <w:r w:rsidRPr="001D7074">
              <w:rPr>
                <w:rFonts w:ascii="仿宋" w:eastAsia="仿宋" w:hAnsi="仿宋" w:hint="eastAsia"/>
                <w:b/>
              </w:rPr>
              <w:t>（异度支付PC端）</w:t>
            </w:r>
          </w:p>
        </w:tc>
        <w:tc>
          <w:tcPr>
            <w:tcW w:w="7088" w:type="dxa"/>
            <w:tcBorders>
              <w:top w:val="single" w:sz="6" w:space="0" w:color="000000"/>
              <w:left w:val="single" w:sz="4" w:space="0" w:color="auto"/>
              <w:bottom w:val="single" w:sz="6" w:space="0" w:color="000000"/>
              <w:right w:val="single" w:sz="8" w:space="0" w:color="000000"/>
            </w:tcBorders>
            <w:vAlign w:val="center"/>
          </w:tcPr>
          <w:p w14:paraId="761A807F" w14:textId="77777777" w:rsidR="001D7074" w:rsidRPr="001D7074" w:rsidRDefault="001D7074" w:rsidP="0001551B">
            <w:pPr>
              <w:pStyle w:val="af8"/>
              <w:rPr>
                <w:rFonts w:ascii="仿宋" w:eastAsia="仿宋" w:hAnsi="仿宋"/>
              </w:rPr>
            </w:pPr>
            <w:r w:rsidRPr="001D7074">
              <w:rPr>
                <w:rFonts w:ascii="仿宋" w:eastAsia="仿宋" w:hAnsi="仿宋"/>
              </w:rPr>
              <w:t>我行PC端开放式互联网金融服务平台，文中“异度支付</w:t>
            </w:r>
            <w:r w:rsidRPr="001D7074">
              <w:rPr>
                <w:rFonts w:ascii="仿宋" w:eastAsia="仿宋" w:hAnsi="仿宋" w:hint="eastAsia"/>
              </w:rPr>
              <w:t>PC版”亦指现有金融商城。</w:t>
            </w:r>
          </w:p>
        </w:tc>
      </w:tr>
      <w:tr w:rsidR="001D7074" w:rsidRPr="001D7074" w14:paraId="6A137B12" w14:textId="77777777" w:rsidTr="001D7074">
        <w:trPr>
          <w:trHeight w:val="163"/>
        </w:trPr>
        <w:tc>
          <w:tcPr>
            <w:tcW w:w="2258" w:type="dxa"/>
            <w:tcBorders>
              <w:top w:val="single" w:sz="6" w:space="0" w:color="000000"/>
              <w:left w:val="single" w:sz="8" w:space="0" w:color="000000"/>
              <w:bottom w:val="single" w:sz="6" w:space="0" w:color="000000"/>
            </w:tcBorders>
            <w:vAlign w:val="center"/>
          </w:tcPr>
          <w:p w14:paraId="01E7E72F" w14:textId="77777777" w:rsidR="001D7074" w:rsidRPr="001D7074" w:rsidRDefault="001D7074" w:rsidP="0001551B">
            <w:pPr>
              <w:pStyle w:val="af8"/>
              <w:ind w:firstLineChars="100" w:firstLine="211"/>
              <w:jc w:val="left"/>
              <w:rPr>
                <w:rFonts w:ascii="仿宋" w:eastAsia="仿宋" w:hAnsi="仿宋"/>
                <w:b/>
              </w:rPr>
            </w:pPr>
            <w:r w:rsidRPr="001D7074">
              <w:rPr>
                <w:rFonts w:ascii="仿宋" w:eastAsia="仿宋" w:hAnsi="仿宋" w:hint="eastAsia"/>
                <w:b/>
              </w:rPr>
              <w:t>异度支付客户端</w:t>
            </w:r>
          </w:p>
        </w:tc>
        <w:tc>
          <w:tcPr>
            <w:tcW w:w="7088" w:type="dxa"/>
            <w:tcBorders>
              <w:top w:val="single" w:sz="6" w:space="0" w:color="000000"/>
              <w:left w:val="single" w:sz="4" w:space="0" w:color="auto"/>
              <w:bottom w:val="single" w:sz="6" w:space="0" w:color="000000"/>
              <w:right w:val="single" w:sz="8" w:space="0" w:color="000000"/>
            </w:tcBorders>
            <w:vAlign w:val="center"/>
          </w:tcPr>
          <w:p w14:paraId="389C952C" w14:textId="77777777" w:rsidR="001D7074" w:rsidRPr="001D7074" w:rsidRDefault="001D7074" w:rsidP="0001551B">
            <w:pPr>
              <w:pStyle w:val="af8"/>
              <w:rPr>
                <w:rFonts w:ascii="仿宋" w:eastAsia="仿宋" w:hAnsi="仿宋"/>
              </w:rPr>
            </w:pPr>
            <w:r w:rsidRPr="001D7074">
              <w:rPr>
                <w:rFonts w:ascii="仿宋" w:eastAsia="仿宋" w:hAnsi="仿宋"/>
              </w:rPr>
              <w:t>我行移动端开放式互联网金融服务平台。</w:t>
            </w:r>
          </w:p>
        </w:tc>
      </w:tr>
    </w:tbl>
    <w:p w14:paraId="4D1F38DD" w14:textId="77777777" w:rsidR="001D7074" w:rsidRPr="001D7074" w:rsidRDefault="001D7074">
      <w:pPr>
        <w:rPr>
          <w:rFonts w:ascii="仿宋" w:eastAsia="仿宋" w:hAnsi="仿宋"/>
          <w:color w:val="000000" w:themeColor="text1"/>
        </w:rPr>
      </w:pPr>
    </w:p>
    <w:p w14:paraId="072C739F" w14:textId="77777777" w:rsidR="00FA5BAE" w:rsidRPr="009000BB" w:rsidRDefault="00FA5BAE">
      <w:pPr>
        <w:pStyle w:val="12"/>
        <w:ind w:firstLineChars="0" w:firstLine="0"/>
        <w:rPr>
          <w:rFonts w:ascii="仿宋" w:eastAsia="仿宋" w:hAnsi="仿宋"/>
          <w:color w:val="000000" w:themeColor="text1"/>
        </w:rPr>
      </w:pPr>
    </w:p>
    <w:p w14:paraId="5EB79237" w14:textId="77777777" w:rsidR="00214463" w:rsidRPr="009000BB" w:rsidRDefault="00214463">
      <w:pPr>
        <w:pStyle w:val="21"/>
        <w:spacing w:line="360" w:lineRule="auto"/>
        <w:rPr>
          <w:rFonts w:ascii="仿宋" w:hAnsi="仿宋"/>
          <w:color w:val="000000" w:themeColor="text1"/>
        </w:rPr>
      </w:pPr>
      <w:bookmarkStart w:id="9" w:name="_Toc407024187"/>
      <w:r w:rsidRPr="009000BB">
        <w:rPr>
          <w:rFonts w:ascii="仿宋" w:hAnsi="仿宋" w:hint="eastAsia"/>
          <w:color w:val="000000" w:themeColor="text1"/>
        </w:rPr>
        <w:t>参考资料</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
        <w:gridCol w:w="3612"/>
        <w:gridCol w:w="1475"/>
        <w:gridCol w:w="895"/>
        <w:gridCol w:w="1390"/>
        <w:gridCol w:w="1394"/>
      </w:tblGrid>
      <w:tr w:rsidR="00994A17" w:rsidRPr="009000BB" w14:paraId="527AF3E6" w14:textId="77777777" w:rsidTr="00FF77D6">
        <w:trPr>
          <w:jc w:val="center"/>
        </w:trPr>
        <w:tc>
          <w:tcPr>
            <w:tcW w:w="862" w:type="dxa"/>
            <w:shd w:val="clear" w:color="auto" w:fill="7F7F7F"/>
            <w:vAlign w:val="center"/>
          </w:tcPr>
          <w:p w14:paraId="437120EC" w14:textId="77777777" w:rsidR="00214463" w:rsidRPr="009000BB" w:rsidRDefault="00214463">
            <w:pPr>
              <w:pStyle w:val="afe"/>
              <w:rPr>
                <w:rFonts w:ascii="仿宋" w:eastAsia="仿宋" w:hAnsi="仿宋"/>
                <w:color w:val="000000" w:themeColor="text1"/>
              </w:rPr>
            </w:pPr>
            <w:r w:rsidRPr="009000BB">
              <w:rPr>
                <w:rFonts w:ascii="仿宋" w:eastAsia="仿宋" w:hAnsi="仿宋" w:hint="eastAsia"/>
                <w:color w:val="000000" w:themeColor="text1"/>
              </w:rPr>
              <w:t>序号</w:t>
            </w:r>
          </w:p>
        </w:tc>
        <w:tc>
          <w:tcPr>
            <w:tcW w:w="3612" w:type="dxa"/>
            <w:shd w:val="clear" w:color="auto" w:fill="7F7F7F"/>
            <w:vAlign w:val="center"/>
          </w:tcPr>
          <w:p w14:paraId="6608C883" w14:textId="77777777" w:rsidR="00214463" w:rsidRPr="009000BB" w:rsidRDefault="00214463">
            <w:pPr>
              <w:pStyle w:val="afe"/>
              <w:rPr>
                <w:rFonts w:ascii="仿宋" w:eastAsia="仿宋" w:hAnsi="仿宋"/>
                <w:color w:val="000000" w:themeColor="text1"/>
              </w:rPr>
            </w:pPr>
            <w:r w:rsidRPr="009000BB">
              <w:rPr>
                <w:rFonts w:ascii="仿宋" w:eastAsia="仿宋" w:hAnsi="仿宋" w:hint="eastAsia"/>
                <w:color w:val="000000" w:themeColor="text1"/>
              </w:rPr>
              <w:t>文档名称</w:t>
            </w:r>
          </w:p>
        </w:tc>
        <w:tc>
          <w:tcPr>
            <w:tcW w:w="1475" w:type="dxa"/>
            <w:shd w:val="clear" w:color="auto" w:fill="7F7F7F"/>
            <w:vAlign w:val="center"/>
          </w:tcPr>
          <w:p w14:paraId="7A012E11" w14:textId="77777777" w:rsidR="00214463" w:rsidRPr="009000BB" w:rsidRDefault="00214463">
            <w:pPr>
              <w:pStyle w:val="afe"/>
              <w:rPr>
                <w:rFonts w:ascii="仿宋" w:eastAsia="仿宋" w:hAnsi="仿宋"/>
                <w:color w:val="000000" w:themeColor="text1"/>
              </w:rPr>
            </w:pPr>
            <w:r w:rsidRPr="009000BB">
              <w:rPr>
                <w:rFonts w:ascii="仿宋" w:eastAsia="仿宋" w:hAnsi="仿宋" w:hint="eastAsia"/>
                <w:color w:val="000000" w:themeColor="text1"/>
              </w:rPr>
              <w:t>最后修订时间</w:t>
            </w:r>
          </w:p>
        </w:tc>
        <w:tc>
          <w:tcPr>
            <w:tcW w:w="895" w:type="dxa"/>
            <w:shd w:val="clear" w:color="auto" w:fill="7F7F7F"/>
          </w:tcPr>
          <w:p w14:paraId="1A513245" w14:textId="77777777" w:rsidR="00214463" w:rsidRPr="009000BB" w:rsidRDefault="00214463">
            <w:pPr>
              <w:pStyle w:val="afe"/>
              <w:rPr>
                <w:rFonts w:ascii="仿宋" w:eastAsia="仿宋" w:hAnsi="仿宋"/>
                <w:color w:val="000000" w:themeColor="text1"/>
              </w:rPr>
            </w:pPr>
            <w:r w:rsidRPr="009000BB">
              <w:rPr>
                <w:rFonts w:ascii="仿宋" w:eastAsia="仿宋" w:hAnsi="仿宋" w:hint="eastAsia"/>
                <w:color w:val="000000" w:themeColor="text1"/>
              </w:rPr>
              <w:t>版本号</w:t>
            </w:r>
          </w:p>
        </w:tc>
        <w:tc>
          <w:tcPr>
            <w:tcW w:w="1390" w:type="dxa"/>
            <w:shd w:val="clear" w:color="auto" w:fill="7F7F7F"/>
          </w:tcPr>
          <w:p w14:paraId="380250B7" w14:textId="77777777" w:rsidR="00214463" w:rsidRPr="009000BB" w:rsidRDefault="00214463">
            <w:pPr>
              <w:pStyle w:val="afe"/>
              <w:rPr>
                <w:rFonts w:ascii="仿宋" w:eastAsia="仿宋" w:hAnsi="仿宋"/>
                <w:color w:val="000000" w:themeColor="text1"/>
              </w:rPr>
            </w:pPr>
            <w:r w:rsidRPr="009000BB">
              <w:rPr>
                <w:rFonts w:ascii="仿宋" w:eastAsia="仿宋" w:hAnsi="仿宋" w:hint="eastAsia"/>
                <w:color w:val="000000" w:themeColor="text1"/>
              </w:rPr>
              <w:t>来源</w:t>
            </w:r>
          </w:p>
        </w:tc>
        <w:tc>
          <w:tcPr>
            <w:tcW w:w="1394" w:type="dxa"/>
            <w:shd w:val="clear" w:color="auto" w:fill="7F7F7F"/>
            <w:vAlign w:val="center"/>
          </w:tcPr>
          <w:p w14:paraId="4BDF598A" w14:textId="77777777" w:rsidR="00214463" w:rsidRPr="009000BB" w:rsidRDefault="00214463">
            <w:pPr>
              <w:pStyle w:val="afe"/>
              <w:rPr>
                <w:rFonts w:ascii="仿宋" w:eastAsia="仿宋" w:hAnsi="仿宋"/>
                <w:color w:val="000000" w:themeColor="text1"/>
              </w:rPr>
            </w:pPr>
            <w:r w:rsidRPr="009000BB">
              <w:rPr>
                <w:rFonts w:ascii="仿宋" w:eastAsia="仿宋" w:hAnsi="仿宋" w:hint="eastAsia"/>
                <w:color w:val="000000" w:themeColor="text1"/>
              </w:rPr>
              <w:t>作者</w:t>
            </w:r>
          </w:p>
        </w:tc>
      </w:tr>
      <w:tr w:rsidR="00994A17" w:rsidRPr="009000BB" w14:paraId="1E71D74E" w14:textId="77777777" w:rsidTr="00FF77D6">
        <w:trPr>
          <w:jc w:val="center"/>
        </w:trPr>
        <w:tc>
          <w:tcPr>
            <w:tcW w:w="862" w:type="dxa"/>
            <w:vAlign w:val="center"/>
          </w:tcPr>
          <w:p w14:paraId="51EBA68E" w14:textId="77777777" w:rsidR="00214463" w:rsidRPr="009000BB" w:rsidRDefault="00214463" w:rsidP="004407A3">
            <w:pPr>
              <w:numPr>
                <w:ilvl w:val="0"/>
                <w:numId w:val="9"/>
              </w:numPr>
              <w:spacing w:line="360" w:lineRule="auto"/>
              <w:jc w:val="center"/>
              <w:rPr>
                <w:rFonts w:ascii="仿宋" w:eastAsia="仿宋" w:hAnsi="仿宋"/>
                <w:color w:val="000000" w:themeColor="text1"/>
                <w:sz w:val="21"/>
              </w:rPr>
            </w:pPr>
          </w:p>
        </w:tc>
        <w:tc>
          <w:tcPr>
            <w:tcW w:w="3612" w:type="dxa"/>
            <w:vAlign w:val="center"/>
          </w:tcPr>
          <w:p w14:paraId="586173EB" w14:textId="432E0E44" w:rsidR="00214463" w:rsidRPr="009000BB" w:rsidRDefault="004066CA">
            <w:pPr>
              <w:spacing w:line="360" w:lineRule="auto"/>
              <w:rPr>
                <w:rFonts w:ascii="仿宋" w:eastAsia="仿宋" w:hAnsi="仿宋"/>
                <w:color w:val="000000" w:themeColor="text1"/>
                <w:sz w:val="21"/>
              </w:rPr>
            </w:pPr>
            <w:r>
              <w:rPr>
                <w:rFonts w:ascii="仿宋" w:eastAsia="仿宋" w:hAnsi="仿宋" w:hint="eastAsia"/>
                <w:color w:val="000000" w:themeColor="text1"/>
                <w:sz w:val="21"/>
              </w:rPr>
              <w:t>XX银行</w:t>
            </w:r>
            <w:r w:rsidR="00FA6DF8">
              <w:rPr>
                <w:rFonts w:ascii="仿宋" w:eastAsia="仿宋" w:hAnsi="仿宋" w:hint="eastAsia"/>
                <w:color w:val="000000" w:themeColor="text1"/>
                <w:sz w:val="21"/>
              </w:rPr>
              <w:t>在线开户2.0业务需求说明书V2.0</w:t>
            </w:r>
          </w:p>
        </w:tc>
        <w:tc>
          <w:tcPr>
            <w:tcW w:w="1475" w:type="dxa"/>
            <w:vAlign w:val="center"/>
          </w:tcPr>
          <w:p w14:paraId="2DA8F283" w14:textId="275ACAC3" w:rsidR="00214463" w:rsidRPr="009000BB" w:rsidRDefault="007641AF">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201</w:t>
            </w:r>
            <w:r w:rsidR="007F41AC">
              <w:rPr>
                <w:rFonts w:ascii="仿宋" w:eastAsia="仿宋" w:hAnsi="仿宋"/>
                <w:color w:val="000000" w:themeColor="text1"/>
                <w:sz w:val="21"/>
              </w:rPr>
              <w:t>8</w:t>
            </w:r>
            <w:r>
              <w:rPr>
                <w:rFonts w:ascii="仿宋" w:eastAsia="仿宋" w:hAnsi="仿宋"/>
                <w:color w:val="000000" w:themeColor="text1"/>
                <w:sz w:val="21"/>
              </w:rPr>
              <w:t>/</w:t>
            </w:r>
            <w:r w:rsidR="002B1617">
              <w:rPr>
                <w:rFonts w:ascii="仿宋" w:eastAsia="仿宋" w:hAnsi="仿宋"/>
                <w:color w:val="000000" w:themeColor="text1"/>
                <w:sz w:val="21"/>
              </w:rPr>
              <w:t>09/05</w:t>
            </w:r>
          </w:p>
        </w:tc>
        <w:tc>
          <w:tcPr>
            <w:tcW w:w="895" w:type="dxa"/>
            <w:vAlign w:val="center"/>
          </w:tcPr>
          <w:p w14:paraId="456C53E5" w14:textId="7D0A7514" w:rsidR="00214463" w:rsidRPr="009000BB" w:rsidRDefault="00C64241">
            <w:pPr>
              <w:spacing w:line="360" w:lineRule="auto"/>
              <w:jc w:val="center"/>
              <w:rPr>
                <w:rFonts w:ascii="仿宋" w:eastAsia="仿宋" w:hAnsi="仿宋"/>
                <w:color w:val="000000" w:themeColor="text1"/>
                <w:sz w:val="21"/>
              </w:rPr>
            </w:pPr>
            <w:r w:rsidRPr="009000BB">
              <w:rPr>
                <w:rFonts w:ascii="仿宋" w:eastAsia="仿宋" w:hAnsi="仿宋"/>
                <w:color w:val="000000" w:themeColor="text1"/>
                <w:sz w:val="21"/>
              </w:rPr>
              <w:t>2.</w:t>
            </w:r>
            <w:r w:rsidR="002B1617">
              <w:rPr>
                <w:rFonts w:ascii="仿宋" w:eastAsia="仿宋" w:hAnsi="仿宋"/>
                <w:color w:val="000000" w:themeColor="text1"/>
                <w:sz w:val="21"/>
              </w:rPr>
              <w:t>0</w:t>
            </w:r>
          </w:p>
        </w:tc>
        <w:tc>
          <w:tcPr>
            <w:tcW w:w="1390" w:type="dxa"/>
            <w:vAlign w:val="center"/>
          </w:tcPr>
          <w:p w14:paraId="67DB5CE5" w14:textId="695E1B43" w:rsidR="00214463" w:rsidRPr="009000BB" w:rsidRDefault="00FC7BE9">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网络银行</w:t>
            </w:r>
            <w:r>
              <w:rPr>
                <w:rFonts w:ascii="仿宋" w:eastAsia="仿宋" w:hAnsi="仿宋"/>
                <w:color w:val="000000" w:themeColor="text1"/>
                <w:sz w:val="21"/>
              </w:rPr>
              <w:t>部</w:t>
            </w:r>
          </w:p>
        </w:tc>
        <w:tc>
          <w:tcPr>
            <w:tcW w:w="1394" w:type="dxa"/>
            <w:vAlign w:val="center"/>
          </w:tcPr>
          <w:p w14:paraId="65879BD3" w14:textId="2ED6CF32" w:rsidR="00214463" w:rsidRPr="009000BB" w:rsidRDefault="00FC7BE9">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周刚</w:t>
            </w:r>
          </w:p>
        </w:tc>
      </w:tr>
      <w:tr w:rsidR="00EC1AA3" w:rsidRPr="009000BB" w14:paraId="42A4B956" w14:textId="77777777" w:rsidTr="00FF77D6">
        <w:trPr>
          <w:jc w:val="center"/>
        </w:trPr>
        <w:tc>
          <w:tcPr>
            <w:tcW w:w="862" w:type="dxa"/>
            <w:vAlign w:val="center"/>
          </w:tcPr>
          <w:p w14:paraId="5BF18F17" w14:textId="77777777" w:rsidR="00EC1AA3" w:rsidRPr="009000BB" w:rsidRDefault="00EC1AA3" w:rsidP="00EC1AA3">
            <w:pPr>
              <w:numPr>
                <w:ilvl w:val="0"/>
                <w:numId w:val="9"/>
              </w:numPr>
              <w:spacing w:line="360" w:lineRule="auto"/>
              <w:jc w:val="center"/>
              <w:rPr>
                <w:rFonts w:ascii="仿宋" w:eastAsia="仿宋" w:hAnsi="仿宋"/>
                <w:color w:val="000000" w:themeColor="text1"/>
                <w:sz w:val="21"/>
              </w:rPr>
            </w:pPr>
          </w:p>
        </w:tc>
        <w:tc>
          <w:tcPr>
            <w:tcW w:w="3612" w:type="dxa"/>
            <w:vAlign w:val="center"/>
          </w:tcPr>
          <w:p w14:paraId="5D0B4FFA" w14:textId="0F6A06F2" w:rsidR="00EC1AA3" w:rsidRPr="009000BB" w:rsidRDefault="004066CA" w:rsidP="00EC1AA3">
            <w:pPr>
              <w:spacing w:line="360" w:lineRule="auto"/>
              <w:rPr>
                <w:rFonts w:ascii="仿宋" w:eastAsia="仿宋" w:hAnsi="仿宋"/>
                <w:color w:val="000000" w:themeColor="text1"/>
                <w:sz w:val="21"/>
              </w:rPr>
            </w:pPr>
            <w:r>
              <w:rPr>
                <w:rFonts w:ascii="仿宋" w:eastAsia="仿宋" w:hAnsi="仿宋" w:hint="eastAsia"/>
                <w:color w:val="000000" w:themeColor="text1"/>
                <w:sz w:val="21"/>
              </w:rPr>
              <w:t>XX银行</w:t>
            </w:r>
            <w:r w:rsidR="00EC1AA3" w:rsidRPr="00EC1AA3">
              <w:rPr>
                <w:rFonts w:ascii="仿宋" w:eastAsia="仿宋" w:hAnsi="仿宋" w:hint="eastAsia"/>
                <w:color w:val="000000" w:themeColor="text1"/>
                <w:sz w:val="21"/>
              </w:rPr>
              <w:t>异常度支付开放平台金融产品购买需求说明书（薪金煲）</w:t>
            </w:r>
          </w:p>
        </w:tc>
        <w:tc>
          <w:tcPr>
            <w:tcW w:w="1475" w:type="dxa"/>
            <w:vAlign w:val="center"/>
          </w:tcPr>
          <w:p w14:paraId="160815DF" w14:textId="59CB5CCC" w:rsidR="00EC1AA3" w:rsidRPr="009000BB" w:rsidRDefault="00EC1AA3" w:rsidP="00EC1AA3">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201</w:t>
            </w:r>
            <w:r w:rsidR="007F41AC">
              <w:rPr>
                <w:rFonts w:ascii="仿宋" w:eastAsia="仿宋" w:hAnsi="仿宋"/>
                <w:color w:val="000000" w:themeColor="text1"/>
                <w:sz w:val="21"/>
              </w:rPr>
              <w:t>8</w:t>
            </w:r>
            <w:r>
              <w:rPr>
                <w:rFonts w:ascii="仿宋" w:eastAsia="仿宋" w:hAnsi="仿宋"/>
                <w:color w:val="000000" w:themeColor="text1"/>
                <w:sz w:val="21"/>
              </w:rPr>
              <w:t>/12/04</w:t>
            </w:r>
          </w:p>
        </w:tc>
        <w:tc>
          <w:tcPr>
            <w:tcW w:w="895" w:type="dxa"/>
            <w:vAlign w:val="center"/>
          </w:tcPr>
          <w:p w14:paraId="4F3BBCA4" w14:textId="64DB9599" w:rsidR="00EC1AA3" w:rsidRPr="009000BB" w:rsidRDefault="00EC1AA3" w:rsidP="00EC1AA3">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1.0</w:t>
            </w:r>
          </w:p>
        </w:tc>
        <w:tc>
          <w:tcPr>
            <w:tcW w:w="1390" w:type="dxa"/>
            <w:vAlign w:val="center"/>
          </w:tcPr>
          <w:p w14:paraId="41C0B4FF" w14:textId="42B8144C" w:rsidR="00EC1AA3" w:rsidRPr="009000BB" w:rsidRDefault="00EC1AA3" w:rsidP="00EC1AA3">
            <w:pPr>
              <w:jc w:val="center"/>
              <w:rPr>
                <w:rFonts w:ascii="仿宋" w:eastAsia="仿宋" w:hAnsi="仿宋"/>
                <w:color w:val="000000" w:themeColor="text1"/>
                <w:sz w:val="21"/>
              </w:rPr>
            </w:pPr>
            <w:r>
              <w:rPr>
                <w:rFonts w:ascii="仿宋" w:eastAsia="仿宋" w:hAnsi="仿宋" w:hint="eastAsia"/>
                <w:color w:val="000000" w:themeColor="text1"/>
                <w:sz w:val="21"/>
              </w:rPr>
              <w:t>网络银行</w:t>
            </w:r>
            <w:r>
              <w:rPr>
                <w:rFonts w:ascii="仿宋" w:eastAsia="仿宋" w:hAnsi="仿宋"/>
                <w:color w:val="000000" w:themeColor="text1"/>
                <w:sz w:val="21"/>
              </w:rPr>
              <w:t>部</w:t>
            </w:r>
          </w:p>
        </w:tc>
        <w:tc>
          <w:tcPr>
            <w:tcW w:w="1394" w:type="dxa"/>
            <w:vAlign w:val="center"/>
          </w:tcPr>
          <w:p w14:paraId="18EC772D" w14:textId="2AEF746A" w:rsidR="00EC1AA3" w:rsidRPr="009000BB" w:rsidRDefault="00EC1AA3" w:rsidP="00EC1AA3">
            <w:pPr>
              <w:jc w:val="center"/>
              <w:rPr>
                <w:rFonts w:ascii="仿宋" w:eastAsia="仿宋" w:hAnsi="仿宋"/>
                <w:color w:val="000000" w:themeColor="text1"/>
                <w:sz w:val="21"/>
              </w:rPr>
            </w:pPr>
            <w:r>
              <w:rPr>
                <w:rFonts w:ascii="仿宋" w:eastAsia="仿宋" w:hAnsi="仿宋" w:hint="eastAsia"/>
                <w:color w:val="000000" w:themeColor="text1"/>
                <w:sz w:val="21"/>
              </w:rPr>
              <w:t>周刚</w:t>
            </w:r>
          </w:p>
        </w:tc>
      </w:tr>
      <w:tr w:rsidR="00EC1AA3" w:rsidRPr="009000BB" w14:paraId="4E8145DF" w14:textId="77777777" w:rsidTr="00FF77D6">
        <w:trPr>
          <w:jc w:val="center"/>
        </w:trPr>
        <w:tc>
          <w:tcPr>
            <w:tcW w:w="862" w:type="dxa"/>
            <w:vAlign w:val="center"/>
          </w:tcPr>
          <w:p w14:paraId="4466F6BA" w14:textId="77777777" w:rsidR="00EC1AA3" w:rsidRPr="009000BB" w:rsidRDefault="00EC1AA3" w:rsidP="00EC1AA3">
            <w:pPr>
              <w:numPr>
                <w:ilvl w:val="0"/>
                <w:numId w:val="9"/>
              </w:numPr>
              <w:spacing w:line="360" w:lineRule="auto"/>
              <w:jc w:val="center"/>
              <w:rPr>
                <w:rFonts w:ascii="仿宋" w:eastAsia="仿宋" w:hAnsi="仿宋"/>
                <w:color w:val="000000" w:themeColor="text1"/>
                <w:sz w:val="21"/>
              </w:rPr>
            </w:pPr>
          </w:p>
        </w:tc>
        <w:tc>
          <w:tcPr>
            <w:tcW w:w="3612" w:type="dxa"/>
            <w:vAlign w:val="center"/>
          </w:tcPr>
          <w:p w14:paraId="3D141948" w14:textId="6860C04B" w:rsidR="00EC1AA3" w:rsidRPr="009000BB" w:rsidRDefault="00EC1AA3" w:rsidP="00EC1AA3">
            <w:pPr>
              <w:spacing w:line="360" w:lineRule="auto"/>
              <w:rPr>
                <w:rFonts w:ascii="仿宋" w:eastAsia="仿宋" w:hAnsi="仿宋"/>
                <w:color w:val="000000" w:themeColor="text1"/>
                <w:sz w:val="21"/>
              </w:rPr>
            </w:pPr>
            <w:r w:rsidRPr="00EC1AA3">
              <w:rPr>
                <w:rFonts w:ascii="仿宋" w:eastAsia="仿宋" w:hAnsi="仿宋" w:hint="eastAsia"/>
                <w:color w:val="000000" w:themeColor="text1"/>
                <w:sz w:val="21"/>
              </w:rPr>
              <w:t>异度支付买薪金煲高保真demov1.</w:t>
            </w:r>
            <w:r>
              <w:rPr>
                <w:rFonts w:ascii="仿宋" w:eastAsia="仿宋" w:hAnsi="仿宋" w:hint="eastAsia"/>
                <w:color w:val="000000" w:themeColor="text1"/>
                <w:sz w:val="21"/>
              </w:rPr>
              <w:t>1</w:t>
            </w:r>
          </w:p>
        </w:tc>
        <w:tc>
          <w:tcPr>
            <w:tcW w:w="1475" w:type="dxa"/>
            <w:vAlign w:val="center"/>
          </w:tcPr>
          <w:p w14:paraId="471AC595" w14:textId="367E33C6" w:rsidR="00EC1AA3" w:rsidRPr="009000BB" w:rsidRDefault="00EC1AA3" w:rsidP="00EC1AA3">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201</w:t>
            </w:r>
            <w:r w:rsidR="007F41AC">
              <w:rPr>
                <w:rFonts w:ascii="仿宋" w:eastAsia="仿宋" w:hAnsi="仿宋"/>
                <w:color w:val="000000" w:themeColor="text1"/>
                <w:sz w:val="21"/>
              </w:rPr>
              <w:t>8</w:t>
            </w:r>
            <w:r>
              <w:rPr>
                <w:rFonts w:ascii="仿宋" w:eastAsia="仿宋" w:hAnsi="仿宋"/>
                <w:color w:val="000000" w:themeColor="text1"/>
                <w:sz w:val="21"/>
              </w:rPr>
              <w:t>/12/10</w:t>
            </w:r>
          </w:p>
        </w:tc>
        <w:tc>
          <w:tcPr>
            <w:tcW w:w="895" w:type="dxa"/>
            <w:vAlign w:val="center"/>
          </w:tcPr>
          <w:p w14:paraId="691ACA94" w14:textId="7651D199" w:rsidR="00EC1AA3" w:rsidRPr="009000BB" w:rsidRDefault="00EC1AA3" w:rsidP="00EC1AA3">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1.1</w:t>
            </w:r>
          </w:p>
        </w:tc>
        <w:tc>
          <w:tcPr>
            <w:tcW w:w="1390" w:type="dxa"/>
            <w:vAlign w:val="center"/>
          </w:tcPr>
          <w:p w14:paraId="43DA8DB8" w14:textId="095D5DDB" w:rsidR="00EC1AA3" w:rsidRPr="009000BB" w:rsidRDefault="00EC1AA3" w:rsidP="00EC1AA3">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客户体验组</w:t>
            </w:r>
          </w:p>
        </w:tc>
        <w:tc>
          <w:tcPr>
            <w:tcW w:w="1394" w:type="dxa"/>
            <w:vAlign w:val="center"/>
          </w:tcPr>
          <w:p w14:paraId="327BB2A6" w14:textId="780CBBCE" w:rsidR="00EC1AA3" w:rsidRPr="009000BB" w:rsidRDefault="00EC1AA3" w:rsidP="00EC1AA3">
            <w:pPr>
              <w:spacing w:line="360" w:lineRule="auto"/>
              <w:jc w:val="center"/>
              <w:rPr>
                <w:rFonts w:ascii="仿宋" w:eastAsia="仿宋" w:hAnsi="仿宋"/>
                <w:color w:val="000000" w:themeColor="text1"/>
                <w:sz w:val="21"/>
              </w:rPr>
            </w:pPr>
          </w:p>
        </w:tc>
      </w:tr>
      <w:tr w:rsidR="00EC1AA3" w:rsidRPr="009000BB" w14:paraId="4337EA82" w14:textId="77777777" w:rsidTr="00FF77D6">
        <w:trPr>
          <w:jc w:val="center"/>
        </w:trPr>
        <w:tc>
          <w:tcPr>
            <w:tcW w:w="862" w:type="dxa"/>
            <w:vAlign w:val="center"/>
          </w:tcPr>
          <w:p w14:paraId="5062655C" w14:textId="77777777" w:rsidR="00EC1AA3" w:rsidRPr="009000BB" w:rsidRDefault="00EC1AA3" w:rsidP="00EC1AA3">
            <w:pPr>
              <w:numPr>
                <w:ilvl w:val="0"/>
                <w:numId w:val="9"/>
              </w:numPr>
              <w:spacing w:line="360" w:lineRule="auto"/>
              <w:jc w:val="center"/>
              <w:rPr>
                <w:rFonts w:ascii="仿宋" w:eastAsia="仿宋" w:hAnsi="仿宋"/>
                <w:color w:val="000000" w:themeColor="text1"/>
                <w:sz w:val="21"/>
              </w:rPr>
            </w:pPr>
          </w:p>
        </w:tc>
        <w:tc>
          <w:tcPr>
            <w:tcW w:w="3612" w:type="dxa"/>
            <w:vAlign w:val="center"/>
          </w:tcPr>
          <w:p w14:paraId="69D76318" w14:textId="29FF4100" w:rsidR="00EC1AA3" w:rsidRPr="009000BB" w:rsidRDefault="00EC1AA3" w:rsidP="00EC1AA3">
            <w:pPr>
              <w:spacing w:line="360" w:lineRule="auto"/>
              <w:rPr>
                <w:rFonts w:ascii="仿宋" w:eastAsia="仿宋" w:hAnsi="仿宋"/>
                <w:color w:val="000000" w:themeColor="text1"/>
                <w:sz w:val="21"/>
              </w:rPr>
            </w:pPr>
            <w:r w:rsidRPr="00EC1AA3">
              <w:rPr>
                <w:rFonts w:ascii="仿宋" w:eastAsia="仿宋" w:hAnsi="仿宋" w:hint="eastAsia"/>
                <w:color w:val="000000" w:themeColor="text1"/>
                <w:sz w:val="21"/>
              </w:rPr>
              <w:t>异度支付买薪金煲高保真demov1.</w:t>
            </w:r>
            <w:r>
              <w:rPr>
                <w:rFonts w:ascii="仿宋" w:eastAsia="仿宋" w:hAnsi="仿宋" w:hint="eastAsia"/>
                <w:color w:val="000000" w:themeColor="text1"/>
                <w:sz w:val="21"/>
              </w:rPr>
              <w:t>2</w:t>
            </w:r>
          </w:p>
        </w:tc>
        <w:tc>
          <w:tcPr>
            <w:tcW w:w="1475" w:type="dxa"/>
            <w:vAlign w:val="center"/>
          </w:tcPr>
          <w:p w14:paraId="07018669" w14:textId="49C48280" w:rsidR="00EC1AA3" w:rsidRPr="009000BB" w:rsidRDefault="00EC1AA3" w:rsidP="00EC1AA3">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201</w:t>
            </w:r>
            <w:r w:rsidR="007F41AC">
              <w:rPr>
                <w:rFonts w:ascii="仿宋" w:eastAsia="仿宋" w:hAnsi="仿宋"/>
                <w:color w:val="000000" w:themeColor="text1"/>
                <w:sz w:val="21"/>
              </w:rPr>
              <w:t>8</w:t>
            </w:r>
            <w:r>
              <w:rPr>
                <w:rFonts w:ascii="仿宋" w:eastAsia="仿宋" w:hAnsi="仿宋"/>
                <w:color w:val="000000" w:themeColor="text1"/>
                <w:sz w:val="21"/>
              </w:rPr>
              <w:t>/12/18</w:t>
            </w:r>
          </w:p>
        </w:tc>
        <w:tc>
          <w:tcPr>
            <w:tcW w:w="895" w:type="dxa"/>
            <w:vAlign w:val="center"/>
          </w:tcPr>
          <w:p w14:paraId="608E12D4" w14:textId="3BE2DDA2" w:rsidR="00EC1AA3" w:rsidRPr="009000BB" w:rsidRDefault="00EC1AA3" w:rsidP="00EC1AA3">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1.3</w:t>
            </w:r>
          </w:p>
        </w:tc>
        <w:tc>
          <w:tcPr>
            <w:tcW w:w="1390" w:type="dxa"/>
            <w:vAlign w:val="center"/>
          </w:tcPr>
          <w:p w14:paraId="4575410E" w14:textId="3AA57EA7" w:rsidR="00EC1AA3" w:rsidRPr="009000BB" w:rsidRDefault="00EC1AA3" w:rsidP="00EC1AA3">
            <w:pPr>
              <w:spacing w:line="360" w:lineRule="auto"/>
              <w:jc w:val="center"/>
              <w:rPr>
                <w:rFonts w:ascii="仿宋" w:eastAsia="仿宋" w:hAnsi="仿宋"/>
                <w:color w:val="000000" w:themeColor="text1"/>
                <w:sz w:val="21"/>
              </w:rPr>
            </w:pPr>
            <w:r>
              <w:rPr>
                <w:rFonts w:ascii="仿宋" w:eastAsia="仿宋" w:hAnsi="仿宋" w:hint="eastAsia"/>
                <w:color w:val="000000" w:themeColor="text1"/>
                <w:sz w:val="21"/>
              </w:rPr>
              <w:t>客户体验组</w:t>
            </w:r>
          </w:p>
        </w:tc>
        <w:tc>
          <w:tcPr>
            <w:tcW w:w="1394" w:type="dxa"/>
            <w:vAlign w:val="center"/>
          </w:tcPr>
          <w:p w14:paraId="3E4DA175" w14:textId="1690F750" w:rsidR="00EC1AA3" w:rsidRPr="009000BB" w:rsidRDefault="00EC1AA3" w:rsidP="00EC1AA3">
            <w:pPr>
              <w:spacing w:line="360" w:lineRule="auto"/>
              <w:jc w:val="center"/>
              <w:rPr>
                <w:rFonts w:ascii="仿宋" w:eastAsia="仿宋" w:hAnsi="仿宋"/>
                <w:color w:val="000000" w:themeColor="text1"/>
                <w:sz w:val="21"/>
              </w:rPr>
            </w:pPr>
          </w:p>
        </w:tc>
      </w:tr>
    </w:tbl>
    <w:p w14:paraId="532C515F" w14:textId="77777777" w:rsidR="00214463" w:rsidRPr="009000BB" w:rsidRDefault="00214463">
      <w:pPr>
        <w:pStyle w:val="12"/>
        <w:ind w:firstLine="560"/>
        <w:rPr>
          <w:rFonts w:ascii="仿宋" w:eastAsia="仿宋" w:hAnsi="仿宋"/>
          <w:color w:val="000000" w:themeColor="text1"/>
        </w:rPr>
      </w:pPr>
    </w:p>
    <w:p w14:paraId="7CEE2F0D" w14:textId="77777777" w:rsidR="00596F79" w:rsidRDefault="00596F79">
      <w:pPr>
        <w:pStyle w:val="12"/>
        <w:ind w:firstLineChars="0" w:firstLine="0"/>
        <w:rPr>
          <w:rFonts w:ascii="仿宋" w:eastAsia="仿宋" w:hAnsi="仿宋"/>
          <w:color w:val="000000" w:themeColor="text1"/>
        </w:rPr>
      </w:pPr>
    </w:p>
    <w:p w14:paraId="659865E7" w14:textId="77777777" w:rsidR="00D91B0D" w:rsidRDefault="00D91B0D">
      <w:pPr>
        <w:pStyle w:val="12"/>
        <w:ind w:firstLineChars="0" w:firstLine="0"/>
        <w:rPr>
          <w:rFonts w:ascii="仿宋" w:eastAsia="仿宋" w:hAnsi="仿宋"/>
          <w:color w:val="000000" w:themeColor="text1"/>
        </w:rPr>
      </w:pPr>
    </w:p>
    <w:p w14:paraId="228A380B" w14:textId="77777777" w:rsidR="00D91B0D" w:rsidRDefault="00D91B0D">
      <w:pPr>
        <w:pStyle w:val="12"/>
        <w:ind w:firstLineChars="0" w:firstLine="0"/>
        <w:rPr>
          <w:rFonts w:ascii="仿宋" w:eastAsia="仿宋" w:hAnsi="仿宋"/>
          <w:color w:val="000000" w:themeColor="text1"/>
        </w:rPr>
      </w:pPr>
    </w:p>
    <w:p w14:paraId="2B94D1C4" w14:textId="77777777" w:rsidR="00D91B0D" w:rsidRDefault="00D91B0D">
      <w:pPr>
        <w:pStyle w:val="12"/>
        <w:ind w:firstLineChars="0" w:firstLine="0"/>
        <w:rPr>
          <w:rFonts w:ascii="仿宋" w:eastAsia="仿宋" w:hAnsi="仿宋"/>
          <w:color w:val="000000" w:themeColor="text1"/>
        </w:rPr>
      </w:pPr>
    </w:p>
    <w:p w14:paraId="5AF1425B" w14:textId="77777777" w:rsidR="00D91B0D" w:rsidRDefault="00D91B0D">
      <w:pPr>
        <w:pStyle w:val="12"/>
        <w:ind w:firstLineChars="0" w:firstLine="0"/>
        <w:rPr>
          <w:rFonts w:ascii="仿宋" w:eastAsia="仿宋" w:hAnsi="仿宋"/>
          <w:color w:val="000000" w:themeColor="text1"/>
        </w:rPr>
      </w:pPr>
    </w:p>
    <w:p w14:paraId="748B7984" w14:textId="77777777" w:rsidR="00D91B0D" w:rsidRDefault="00D91B0D">
      <w:pPr>
        <w:pStyle w:val="12"/>
        <w:ind w:firstLineChars="0" w:firstLine="0"/>
        <w:rPr>
          <w:rFonts w:ascii="仿宋" w:eastAsia="仿宋" w:hAnsi="仿宋"/>
          <w:color w:val="000000" w:themeColor="text1"/>
        </w:rPr>
      </w:pPr>
    </w:p>
    <w:p w14:paraId="25C1C2B4" w14:textId="77777777" w:rsidR="00D91B0D" w:rsidRDefault="00D91B0D">
      <w:pPr>
        <w:pStyle w:val="12"/>
        <w:ind w:firstLineChars="0" w:firstLine="0"/>
        <w:rPr>
          <w:rFonts w:ascii="仿宋" w:eastAsia="仿宋" w:hAnsi="仿宋"/>
          <w:color w:val="000000" w:themeColor="text1"/>
        </w:rPr>
      </w:pPr>
    </w:p>
    <w:p w14:paraId="190AC648" w14:textId="77777777" w:rsidR="00D91B0D" w:rsidRPr="009000BB" w:rsidRDefault="00D91B0D">
      <w:pPr>
        <w:pStyle w:val="12"/>
        <w:ind w:firstLineChars="0" w:firstLine="0"/>
        <w:rPr>
          <w:rFonts w:ascii="仿宋" w:eastAsia="仿宋" w:hAnsi="仿宋"/>
          <w:color w:val="000000" w:themeColor="text1"/>
        </w:rPr>
      </w:pPr>
    </w:p>
    <w:p w14:paraId="5BC5B4E1" w14:textId="77777777" w:rsidR="00214463" w:rsidRPr="00B909B2" w:rsidRDefault="00214463">
      <w:pPr>
        <w:pStyle w:val="10"/>
        <w:spacing w:line="360" w:lineRule="auto"/>
        <w:rPr>
          <w:rFonts w:ascii="仿宋" w:eastAsia="仿宋" w:hAnsi="仿宋"/>
          <w:color w:val="000000" w:themeColor="text1"/>
          <w:sz w:val="32"/>
        </w:rPr>
      </w:pPr>
      <w:bookmarkStart w:id="10" w:name="_Toc348030255"/>
      <w:bookmarkStart w:id="11" w:name="_Toc349048655"/>
      <w:bookmarkStart w:id="12" w:name="_Toc349721149"/>
      <w:bookmarkStart w:id="13" w:name="_Toc348030262"/>
      <w:bookmarkStart w:id="14" w:name="_Toc349048662"/>
      <w:bookmarkStart w:id="15" w:name="_Toc349721156"/>
      <w:bookmarkStart w:id="16" w:name="_Toc407024188"/>
      <w:bookmarkEnd w:id="10"/>
      <w:bookmarkEnd w:id="11"/>
      <w:bookmarkEnd w:id="12"/>
      <w:bookmarkEnd w:id="13"/>
      <w:bookmarkEnd w:id="14"/>
      <w:bookmarkEnd w:id="15"/>
      <w:r w:rsidRPr="00B909B2">
        <w:rPr>
          <w:rFonts w:ascii="仿宋" w:eastAsia="仿宋" w:hAnsi="仿宋" w:hint="eastAsia"/>
          <w:color w:val="000000" w:themeColor="text1"/>
          <w:sz w:val="32"/>
        </w:rPr>
        <w:t>系统概述</w:t>
      </w:r>
      <w:bookmarkEnd w:id="16"/>
    </w:p>
    <w:p w14:paraId="4AB9058A" w14:textId="77777777" w:rsidR="00214463" w:rsidRPr="001725BD" w:rsidRDefault="00214463">
      <w:pPr>
        <w:pStyle w:val="21"/>
        <w:spacing w:line="360" w:lineRule="auto"/>
        <w:rPr>
          <w:rFonts w:ascii="仿宋" w:eastAsia="仿宋" w:hAnsi="仿宋"/>
          <w:color w:val="000000" w:themeColor="text1"/>
          <w:sz w:val="28"/>
          <w:szCs w:val="28"/>
        </w:rPr>
      </w:pPr>
      <w:bookmarkStart w:id="17" w:name="_Toc407024189"/>
      <w:r w:rsidRPr="001725BD">
        <w:rPr>
          <w:rFonts w:ascii="仿宋" w:eastAsia="仿宋" w:hAnsi="仿宋" w:hint="eastAsia"/>
          <w:color w:val="000000" w:themeColor="text1"/>
          <w:sz w:val="28"/>
          <w:szCs w:val="28"/>
        </w:rPr>
        <w:t>系统简介</w:t>
      </w:r>
      <w:bookmarkEnd w:id="17"/>
    </w:p>
    <w:p w14:paraId="39E2E186" w14:textId="5F222250" w:rsidR="0049619C" w:rsidRPr="00E939FD" w:rsidRDefault="00E939FD" w:rsidP="00A5064A">
      <w:pPr>
        <w:pStyle w:val="12"/>
        <w:spacing w:line="360" w:lineRule="auto"/>
        <w:ind w:firstLineChars="202" w:firstLine="566"/>
        <w:rPr>
          <w:rFonts w:ascii="仿宋" w:eastAsia="仿宋" w:hAnsi="仿宋"/>
          <w:color w:val="000000" w:themeColor="text1"/>
        </w:rPr>
      </w:pPr>
      <w:r w:rsidRPr="00E939FD">
        <w:rPr>
          <w:rFonts w:ascii="仿宋" w:eastAsia="仿宋" w:hAnsi="仿宋" w:hint="eastAsia"/>
          <w:szCs w:val="21"/>
        </w:rPr>
        <w:t>本需求为本行存量客户、他行客户，通过互联网渠道在我行金融商城在线申请“互联网个人人民币</w:t>
      </w:r>
      <w:r w:rsidR="009530FD">
        <w:rPr>
          <w:rFonts w:ascii="仿宋" w:eastAsia="仿宋" w:hAnsi="仿宋" w:hint="eastAsia"/>
          <w:szCs w:val="21"/>
        </w:rPr>
        <w:t>电子账户</w:t>
      </w:r>
      <w:r w:rsidRPr="00E939FD">
        <w:rPr>
          <w:rFonts w:ascii="仿宋" w:eastAsia="仿宋" w:hAnsi="仿宋" w:hint="eastAsia"/>
          <w:szCs w:val="21"/>
        </w:rPr>
        <w:t>”（以下简称“</w:t>
      </w:r>
      <w:r w:rsidR="009530FD">
        <w:rPr>
          <w:rFonts w:ascii="仿宋" w:eastAsia="仿宋" w:hAnsi="仿宋" w:hint="eastAsia"/>
          <w:szCs w:val="21"/>
        </w:rPr>
        <w:t>电子账户</w:t>
      </w:r>
      <w:r w:rsidRPr="00E939FD">
        <w:rPr>
          <w:rFonts w:ascii="仿宋" w:eastAsia="仿宋" w:hAnsi="仿宋" w:hint="eastAsia"/>
          <w:szCs w:val="21"/>
        </w:rPr>
        <w:t>”）功能编制，本行存量客户包含已持有包含但不限于借记卡、存折、贷记卡的客户，他行客户为非我行任意账户持有人，以在线方式申请我行</w:t>
      </w:r>
      <w:r w:rsidR="009530FD">
        <w:rPr>
          <w:rFonts w:ascii="仿宋" w:eastAsia="仿宋" w:hAnsi="仿宋" w:hint="eastAsia"/>
          <w:szCs w:val="21"/>
        </w:rPr>
        <w:t>电子账户</w:t>
      </w:r>
      <w:r w:rsidRPr="00E939FD">
        <w:rPr>
          <w:rFonts w:ascii="仿宋" w:eastAsia="仿宋" w:hAnsi="仿宋" w:hint="eastAsia"/>
          <w:szCs w:val="21"/>
        </w:rPr>
        <w:t>，后续凭借身份证件影像上传，人脸活体在线识别图片实时比对及后续人工审核等流程，对账户功能进行扩充。</w:t>
      </w:r>
      <w:r w:rsidR="00A5064A" w:rsidRPr="00E939FD">
        <w:rPr>
          <w:rFonts w:ascii="仿宋" w:eastAsia="仿宋" w:hAnsi="仿宋"/>
          <w:color w:val="000000" w:themeColor="text1"/>
        </w:rPr>
        <w:t>。</w:t>
      </w:r>
    </w:p>
    <w:p w14:paraId="4FF2ABF8" w14:textId="77777777" w:rsidR="00214463" w:rsidRPr="009000BB" w:rsidRDefault="00214463">
      <w:pPr>
        <w:pStyle w:val="12"/>
        <w:spacing w:line="360" w:lineRule="auto"/>
        <w:ind w:firstLineChars="0" w:firstLine="0"/>
        <w:rPr>
          <w:rFonts w:ascii="仿宋" w:eastAsia="仿宋" w:hAnsi="仿宋"/>
          <w:color w:val="000000" w:themeColor="text1"/>
        </w:rPr>
      </w:pPr>
    </w:p>
    <w:p w14:paraId="17590687" w14:textId="77777777" w:rsidR="002153B7" w:rsidRPr="001725BD" w:rsidRDefault="002153B7" w:rsidP="002153B7">
      <w:pPr>
        <w:pStyle w:val="21"/>
        <w:spacing w:line="360" w:lineRule="auto"/>
        <w:rPr>
          <w:rFonts w:ascii="仿宋" w:eastAsia="仿宋" w:hAnsi="仿宋"/>
          <w:color w:val="000000" w:themeColor="text1"/>
        </w:rPr>
      </w:pPr>
      <w:bookmarkStart w:id="18" w:name="_Toc407024190"/>
      <w:bookmarkStart w:id="19" w:name="_Toc352159299"/>
      <w:r w:rsidRPr="001725BD">
        <w:rPr>
          <w:rFonts w:ascii="仿宋" w:eastAsia="仿宋" w:hAnsi="仿宋" w:hint="eastAsia"/>
          <w:color w:val="000000" w:themeColor="text1"/>
        </w:rPr>
        <w:t>预期读者</w:t>
      </w:r>
      <w:bookmarkEnd w:id="18"/>
    </w:p>
    <w:p w14:paraId="4D5C3206" w14:textId="77777777" w:rsidR="002153B7" w:rsidRPr="001725BD" w:rsidRDefault="002153B7" w:rsidP="002153B7">
      <w:pPr>
        <w:pStyle w:val="aff2"/>
        <w:ind w:firstLineChars="152" w:firstLine="426"/>
        <w:rPr>
          <w:rFonts w:ascii="仿宋" w:eastAsia="仿宋" w:hAnsi="仿宋"/>
          <w:i w:val="0"/>
          <w:color w:val="000000" w:themeColor="text1"/>
          <w:sz w:val="28"/>
          <w:szCs w:val="30"/>
        </w:rPr>
      </w:pPr>
      <w:r w:rsidRPr="001725BD">
        <w:rPr>
          <w:rFonts w:ascii="仿宋" w:eastAsia="仿宋" w:hAnsi="仿宋" w:hint="eastAsia"/>
          <w:i w:val="0"/>
          <w:color w:val="000000" w:themeColor="text1"/>
          <w:sz w:val="28"/>
          <w:szCs w:val="30"/>
        </w:rPr>
        <w:t>本文档的阅读对象为：业务需求人员，需求分析人员、软件系统设计人员、软件开发人员和相关的测试人员。</w:t>
      </w:r>
    </w:p>
    <w:p w14:paraId="2BBC1E37" w14:textId="77777777" w:rsidR="00214463" w:rsidRPr="00B909B2" w:rsidRDefault="00214463">
      <w:pPr>
        <w:pStyle w:val="21"/>
        <w:spacing w:line="360" w:lineRule="auto"/>
        <w:rPr>
          <w:rFonts w:ascii="仿宋" w:eastAsia="仿宋" w:hAnsi="仿宋"/>
          <w:color w:val="000000" w:themeColor="text1"/>
        </w:rPr>
      </w:pPr>
      <w:bookmarkStart w:id="20" w:name="_Toc407024191"/>
      <w:r w:rsidRPr="00B909B2">
        <w:rPr>
          <w:rFonts w:ascii="仿宋" w:eastAsia="仿宋" w:hAnsi="仿宋" w:hint="eastAsia"/>
          <w:color w:val="000000" w:themeColor="text1"/>
        </w:rPr>
        <w:t>建设目标</w:t>
      </w:r>
      <w:bookmarkEnd w:id="19"/>
      <w:bookmarkEnd w:id="20"/>
    </w:p>
    <w:p w14:paraId="6DDE8149" w14:textId="2A7D3FC6" w:rsidR="00AB1F5C" w:rsidRPr="005C1C72" w:rsidRDefault="00D066D3" w:rsidP="005C1C72">
      <w:pPr>
        <w:spacing w:line="360" w:lineRule="auto"/>
        <w:ind w:firstLineChars="150" w:firstLine="450"/>
        <w:jc w:val="both"/>
        <w:rPr>
          <w:rFonts w:ascii="仿宋" w:eastAsia="仿宋" w:hAnsi="仿宋"/>
          <w:sz w:val="30"/>
          <w:szCs w:val="30"/>
        </w:rPr>
      </w:pPr>
      <w:r w:rsidRPr="00E939FD">
        <w:rPr>
          <w:rFonts w:ascii="仿宋" w:eastAsia="仿宋" w:hAnsi="仿宋" w:hint="eastAsia"/>
          <w:sz w:val="30"/>
          <w:szCs w:val="30"/>
        </w:rPr>
        <w:t>以对</w:t>
      </w:r>
      <w:r w:rsidR="008946FC">
        <w:rPr>
          <w:rFonts w:ascii="仿宋" w:eastAsia="仿宋" w:hAnsi="仿宋" w:hint="eastAsia"/>
          <w:sz w:val="30"/>
          <w:szCs w:val="30"/>
        </w:rPr>
        <w:t>XX</w:t>
      </w:r>
      <w:r w:rsidRPr="00E939FD">
        <w:rPr>
          <w:rFonts w:ascii="仿宋" w:eastAsia="仿宋" w:hAnsi="仿宋" w:hint="eastAsia"/>
          <w:sz w:val="30"/>
          <w:szCs w:val="30"/>
        </w:rPr>
        <w:t>通行证进行实名制</w:t>
      </w:r>
      <w:r w:rsidR="005861E7">
        <w:rPr>
          <w:rFonts w:ascii="仿宋" w:eastAsia="仿宋" w:hAnsi="仿宋" w:hint="eastAsia"/>
          <w:sz w:val="30"/>
          <w:szCs w:val="30"/>
        </w:rPr>
        <w:t>验证</w:t>
      </w:r>
      <w:r w:rsidRPr="00E939FD">
        <w:rPr>
          <w:rFonts w:ascii="仿宋" w:eastAsia="仿宋" w:hAnsi="仿宋" w:hint="eastAsia"/>
          <w:sz w:val="30"/>
          <w:szCs w:val="30"/>
        </w:rPr>
        <w:t>为主要方式，向</w:t>
      </w:r>
      <w:r w:rsidR="008946FC">
        <w:rPr>
          <w:rFonts w:ascii="仿宋" w:eastAsia="仿宋" w:hAnsi="仿宋" w:hint="eastAsia"/>
          <w:sz w:val="30"/>
          <w:szCs w:val="30"/>
        </w:rPr>
        <w:t>XX</w:t>
      </w:r>
      <w:r w:rsidRPr="00E939FD">
        <w:rPr>
          <w:rFonts w:ascii="仿宋" w:eastAsia="仿宋" w:hAnsi="仿宋" w:hint="eastAsia"/>
          <w:sz w:val="30"/>
          <w:szCs w:val="30"/>
        </w:rPr>
        <w:t>通行证配发</w:t>
      </w:r>
      <w:r w:rsidR="009530FD">
        <w:rPr>
          <w:rFonts w:ascii="仿宋" w:eastAsia="仿宋" w:hAnsi="仿宋" w:hint="eastAsia"/>
          <w:sz w:val="30"/>
          <w:szCs w:val="30"/>
        </w:rPr>
        <w:t>电子账户</w:t>
      </w:r>
      <w:r w:rsidRPr="00E939FD">
        <w:rPr>
          <w:rFonts w:ascii="仿宋" w:eastAsia="仿宋" w:hAnsi="仿宋" w:hint="eastAsia"/>
          <w:sz w:val="30"/>
          <w:szCs w:val="30"/>
        </w:rPr>
        <w:t>为主要目标，使</w:t>
      </w:r>
      <w:r w:rsidR="008946FC">
        <w:rPr>
          <w:rFonts w:ascii="仿宋" w:eastAsia="仿宋" w:hAnsi="仿宋" w:hint="eastAsia"/>
          <w:sz w:val="30"/>
          <w:szCs w:val="30"/>
        </w:rPr>
        <w:t>XX</w:t>
      </w:r>
      <w:r w:rsidRPr="00E939FD">
        <w:rPr>
          <w:rFonts w:ascii="仿宋" w:eastAsia="仿宋" w:hAnsi="仿宋" w:hint="eastAsia"/>
          <w:sz w:val="30"/>
          <w:szCs w:val="30"/>
        </w:rPr>
        <w:t>通行证可在我行指定渠道购买理财产品，增强我行互联网金融业务竞争力，在直销银行开放式销售个人理财产品方面追赶同业步伐，提出在线开户升级需求，尽量贴近与兼容监管要求，提升现有</w:t>
      </w:r>
      <w:r w:rsidR="009530FD">
        <w:rPr>
          <w:rFonts w:ascii="仿宋" w:eastAsia="仿宋" w:hAnsi="仿宋" w:hint="eastAsia"/>
          <w:sz w:val="30"/>
          <w:szCs w:val="30"/>
        </w:rPr>
        <w:t>电子账户</w:t>
      </w:r>
      <w:r w:rsidRPr="00E939FD">
        <w:rPr>
          <w:rFonts w:ascii="仿宋" w:eastAsia="仿宋" w:hAnsi="仿宋" w:hint="eastAsia"/>
          <w:sz w:val="30"/>
          <w:szCs w:val="30"/>
        </w:rPr>
        <w:t>功能。</w:t>
      </w:r>
    </w:p>
    <w:p w14:paraId="6ADFE4A4" w14:textId="36FEF3DF" w:rsidR="00214463" w:rsidRPr="009000BB" w:rsidRDefault="00214463">
      <w:pPr>
        <w:spacing w:line="360" w:lineRule="auto"/>
        <w:ind w:firstLineChars="150" w:firstLine="420"/>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具体</w:t>
      </w:r>
      <w:r w:rsidRPr="009000BB">
        <w:rPr>
          <w:rFonts w:ascii="仿宋" w:eastAsia="仿宋" w:hAnsi="仿宋"/>
          <w:color w:val="000000" w:themeColor="text1"/>
          <w:sz w:val="28"/>
          <w:szCs w:val="28"/>
        </w:rPr>
        <w:t>特性如下：</w:t>
      </w:r>
    </w:p>
    <w:p w14:paraId="2A535E6B" w14:textId="67F1429D" w:rsidR="00214463" w:rsidRPr="009000BB" w:rsidRDefault="00D066D3" w:rsidP="00315EB0">
      <w:pPr>
        <w:pStyle w:val="16"/>
        <w:numPr>
          <w:ilvl w:val="0"/>
          <w:numId w:val="10"/>
        </w:numPr>
        <w:spacing w:line="360" w:lineRule="auto"/>
        <w:ind w:firstLineChars="0"/>
        <w:jc w:val="both"/>
        <w:rPr>
          <w:rFonts w:ascii="仿宋" w:eastAsia="仿宋" w:hAnsi="仿宋"/>
          <w:color w:val="000000" w:themeColor="text1"/>
          <w:sz w:val="28"/>
          <w:szCs w:val="28"/>
        </w:rPr>
      </w:pPr>
      <w:r>
        <w:rPr>
          <w:rFonts w:ascii="仿宋" w:eastAsia="仿宋" w:hAnsi="仿宋" w:hint="eastAsia"/>
          <w:color w:val="000000" w:themeColor="text1"/>
          <w:sz w:val="28"/>
          <w:szCs w:val="28"/>
        </w:rPr>
        <w:t>配合</w:t>
      </w:r>
      <w:r w:rsidR="00527654">
        <w:rPr>
          <w:rFonts w:ascii="仿宋" w:eastAsia="仿宋" w:hAnsi="仿宋" w:hint="eastAsia"/>
          <w:color w:val="000000" w:themeColor="text1"/>
          <w:sz w:val="28"/>
          <w:szCs w:val="28"/>
        </w:rPr>
        <w:t>异度支付项目整体发展策略的实施</w:t>
      </w:r>
      <w:r w:rsidR="00214463" w:rsidRPr="009000BB">
        <w:rPr>
          <w:rFonts w:ascii="仿宋" w:eastAsia="仿宋" w:hAnsi="仿宋" w:hint="eastAsia"/>
          <w:color w:val="000000" w:themeColor="text1"/>
          <w:sz w:val="28"/>
          <w:szCs w:val="28"/>
        </w:rPr>
        <w:t>；</w:t>
      </w:r>
    </w:p>
    <w:p w14:paraId="5B59E5A4" w14:textId="77777777" w:rsidR="00214463" w:rsidRPr="009000BB" w:rsidRDefault="00214463" w:rsidP="00315EB0">
      <w:pPr>
        <w:pStyle w:val="16"/>
        <w:numPr>
          <w:ilvl w:val="0"/>
          <w:numId w:val="10"/>
        </w:numPr>
        <w:spacing w:line="360" w:lineRule="auto"/>
        <w:ind w:firstLineChars="0"/>
        <w:jc w:val="both"/>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符合现阶段市场</w:t>
      </w:r>
      <w:r w:rsidRPr="009000BB">
        <w:rPr>
          <w:rFonts w:ascii="仿宋" w:eastAsia="仿宋" w:hAnsi="仿宋"/>
          <w:color w:val="000000" w:themeColor="text1"/>
          <w:sz w:val="28"/>
          <w:szCs w:val="28"/>
        </w:rPr>
        <w:t>和客户的期望和需要；</w:t>
      </w:r>
    </w:p>
    <w:p w14:paraId="22CBBC51" w14:textId="28BA3965" w:rsidR="00214463" w:rsidRPr="009000BB" w:rsidRDefault="00214463" w:rsidP="00315EB0">
      <w:pPr>
        <w:pStyle w:val="16"/>
        <w:numPr>
          <w:ilvl w:val="0"/>
          <w:numId w:val="10"/>
        </w:numPr>
        <w:spacing w:line="360" w:lineRule="auto"/>
        <w:ind w:firstLineChars="0"/>
        <w:jc w:val="both"/>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充分</w:t>
      </w:r>
      <w:r w:rsidR="00D066D3">
        <w:rPr>
          <w:rFonts w:ascii="仿宋" w:eastAsia="仿宋" w:hAnsi="仿宋" w:hint="eastAsia"/>
          <w:color w:val="000000" w:themeColor="text1"/>
          <w:sz w:val="28"/>
          <w:szCs w:val="28"/>
        </w:rPr>
        <w:t>挖掘手机在线购买基金理财</w:t>
      </w:r>
      <w:r w:rsidRPr="009000BB">
        <w:rPr>
          <w:rFonts w:ascii="仿宋" w:eastAsia="仿宋" w:hAnsi="仿宋"/>
          <w:color w:val="000000" w:themeColor="text1"/>
          <w:sz w:val="28"/>
          <w:szCs w:val="28"/>
        </w:rPr>
        <w:t>业务；</w:t>
      </w:r>
    </w:p>
    <w:p w14:paraId="7D042CF0" w14:textId="77777777" w:rsidR="00214463" w:rsidRPr="009000BB" w:rsidRDefault="00B02B52" w:rsidP="00315EB0">
      <w:pPr>
        <w:pStyle w:val="16"/>
        <w:numPr>
          <w:ilvl w:val="0"/>
          <w:numId w:val="10"/>
        </w:numPr>
        <w:spacing w:line="360" w:lineRule="auto"/>
        <w:ind w:firstLineChars="0"/>
        <w:jc w:val="both"/>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提升</w:t>
      </w:r>
      <w:r w:rsidRPr="009000BB">
        <w:rPr>
          <w:rFonts w:ascii="仿宋" w:eastAsia="仿宋" w:hAnsi="仿宋"/>
          <w:color w:val="000000" w:themeColor="text1"/>
          <w:sz w:val="28"/>
          <w:szCs w:val="28"/>
        </w:rPr>
        <w:t>客户使用体验</w:t>
      </w:r>
      <w:r w:rsidR="00214463" w:rsidRPr="009000BB">
        <w:rPr>
          <w:rFonts w:ascii="仿宋" w:eastAsia="仿宋" w:hAnsi="仿宋"/>
          <w:color w:val="000000" w:themeColor="text1"/>
          <w:sz w:val="28"/>
          <w:szCs w:val="28"/>
        </w:rPr>
        <w:t>；</w:t>
      </w:r>
    </w:p>
    <w:p w14:paraId="457D4DF9" w14:textId="1DE2EE57" w:rsidR="00CF2CD0" w:rsidRDefault="00B02B52" w:rsidP="00315EB0">
      <w:pPr>
        <w:pStyle w:val="16"/>
        <w:numPr>
          <w:ilvl w:val="0"/>
          <w:numId w:val="10"/>
        </w:numPr>
        <w:spacing w:line="360" w:lineRule="auto"/>
        <w:ind w:firstLineChars="0"/>
        <w:jc w:val="both"/>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拓展支付</w:t>
      </w:r>
      <w:r w:rsidRPr="009000BB">
        <w:rPr>
          <w:rFonts w:ascii="仿宋" w:eastAsia="仿宋" w:hAnsi="仿宋"/>
          <w:color w:val="000000" w:themeColor="text1"/>
          <w:sz w:val="28"/>
          <w:szCs w:val="28"/>
        </w:rPr>
        <w:t>应用场景</w:t>
      </w:r>
      <w:r w:rsidR="00214463" w:rsidRPr="009000BB">
        <w:rPr>
          <w:rFonts w:ascii="仿宋" w:eastAsia="仿宋" w:hAnsi="仿宋"/>
          <w:color w:val="000000" w:themeColor="text1"/>
          <w:sz w:val="28"/>
          <w:szCs w:val="28"/>
        </w:rPr>
        <w:t>；</w:t>
      </w:r>
    </w:p>
    <w:p w14:paraId="25DE35C8" w14:textId="77777777" w:rsidR="00A5064A" w:rsidRPr="00A5064A" w:rsidRDefault="00A5064A" w:rsidP="00A5064A">
      <w:pPr>
        <w:pStyle w:val="16"/>
        <w:spacing w:line="360" w:lineRule="auto"/>
        <w:ind w:left="874" w:firstLineChars="0" w:firstLine="0"/>
        <w:jc w:val="both"/>
        <w:rPr>
          <w:rFonts w:ascii="仿宋" w:eastAsia="仿宋" w:hAnsi="仿宋"/>
          <w:color w:val="000000" w:themeColor="text1"/>
          <w:sz w:val="28"/>
          <w:szCs w:val="28"/>
        </w:rPr>
      </w:pPr>
    </w:p>
    <w:p w14:paraId="4B5079BC" w14:textId="77777777" w:rsidR="00214463" w:rsidRPr="00B909B2" w:rsidRDefault="00214463">
      <w:pPr>
        <w:pStyle w:val="21"/>
        <w:spacing w:line="360" w:lineRule="auto"/>
        <w:rPr>
          <w:rFonts w:ascii="仿宋" w:eastAsia="仿宋" w:hAnsi="仿宋"/>
          <w:color w:val="000000" w:themeColor="text1"/>
        </w:rPr>
      </w:pPr>
      <w:bookmarkStart w:id="21" w:name="_Toc352159300"/>
      <w:bookmarkStart w:id="22" w:name="_Toc407024192"/>
      <w:r w:rsidRPr="00B909B2">
        <w:rPr>
          <w:rFonts w:ascii="仿宋" w:eastAsia="仿宋" w:hAnsi="仿宋" w:hint="eastAsia"/>
          <w:color w:val="000000" w:themeColor="text1"/>
        </w:rPr>
        <w:t>与关联系统关系</w:t>
      </w:r>
      <w:bookmarkEnd w:id="21"/>
      <w:bookmarkEnd w:id="22"/>
    </w:p>
    <w:p w14:paraId="695AEE52" w14:textId="413CEFF3" w:rsidR="00214463" w:rsidRPr="009000BB" w:rsidRDefault="00A547F5" w:rsidP="00D91B0D">
      <w:pPr>
        <w:pStyle w:val="12"/>
        <w:spacing w:line="360" w:lineRule="auto"/>
        <w:ind w:firstLine="560"/>
        <w:jc w:val="both"/>
        <w:rPr>
          <w:rFonts w:ascii="仿宋" w:eastAsia="仿宋" w:hAnsi="仿宋"/>
          <w:color w:val="000000" w:themeColor="text1"/>
        </w:rPr>
      </w:pPr>
      <w:r>
        <w:rPr>
          <w:rFonts w:ascii="仿宋" w:eastAsia="仿宋" w:hAnsi="仿宋" w:hint="eastAsia"/>
          <w:color w:val="000000" w:themeColor="text1"/>
        </w:rPr>
        <w:t>为实现异度</w:t>
      </w:r>
      <w:r w:rsidR="00214463" w:rsidRPr="009000BB">
        <w:rPr>
          <w:rFonts w:ascii="仿宋" w:eastAsia="仿宋" w:hAnsi="仿宋" w:hint="eastAsia"/>
          <w:color w:val="000000" w:themeColor="text1"/>
        </w:rPr>
        <w:t>支付系统</w:t>
      </w:r>
      <w:r w:rsidR="00044A9C">
        <w:rPr>
          <w:rFonts w:ascii="仿宋" w:eastAsia="仿宋" w:hAnsi="仿宋" w:hint="eastAsia"/>
          <w:color w:val="000000" w:themeColor="text1"/>
        </w:rPr>
        <w:t>应用</w:t>
      </w:r>
      <w:r w:rsidR="00214463" w:rsidRPr="009000BB">
        <w:rPr>
          <w:rFonts w:ascii="仿宋" w:eastAsia="仿宋" w:hAnsi="仿宋" w:hint="eastAsia"/>
          <w:color w:val="000000" w:themeColor="text1"/>
        </w:rPr>
        <w:t>和本期优化</w:t>
      </w:r>
      <w:r w:rsidR="00CD4AC4">
        <w:rPr>
          <w:rFonts w:ascii="仿宋" w:eastAsia="仿宋" w:hAnsi="仿宋" w:hint="eastAsia"/>
          <w:color w:val="000000" w:themeColor="text1"/>
        </w:rPr>
        <w:t>需求，本业务需要涉及的系统包含：异度</w:t>
      </w:r>
      <w:r w:rsidR="00CD4AC4">
        <w:rPr>
          <w:rFonts w:ascii="仿宋" w:eastAsia="仿宋" w:hAnsi="仿宋"/>
          <w:color w:val="000000" w:themeColor="text1"/>
        </w:rPr>
        <w:t>支付</w:t>
      </w:r>
      <w:r w:rsidR="00214463" w:rsidRPr="009000BB">
        <w:rPr>
          <w:rFonts w:ascii="仿宋" w:eastAsia="仿宋" w:hAnsi="仿宋" w:hint="eastAsia"/>
          <w:color w:val="000000" w:themeColor="text1"/>
        </w:rPr>
        <w:t>前置、</w:t>
      </w:r>
      <w:r w:rsidR="00CD4AC4">
        <w:rPr>
          <w:rFonts w:ascii="仿宋" w:eastAsia="仿宋" w:hAnsi="仿宋" w:hint="eastAsia"/>
          <w:color w:val="000000" w:themeColor="text1"/>
        </w:rPr>
        <w:t>信用卡</w:t>
      </w:r>
      <w:r w:rsidR="00CD4AC4">
        <w:rPr>
          <w:rFonts w:ascii="仿宋" w:eastAsia="仿宋" w:hAnsi="仿宋"/>
          <w:color w:val="000000" w:themeColor="text1"/>
        </w:rPr>
        <w:t>前置、</w:t>
      </w:r>
      <w:r w:rsidR="00CD4AC4">
        <w:rPr>
          <w:rFonts w:ascii="仿宋" w:eastAsia="仿宋" w:hAnsi="仿宋" w:hint="eastAsia"/>
          <w:color w:val="000000" w:themeColor="text1"/>
        </w:rPr>
        <w:t>对私</w:t>
      </w:r>
      <w:r w:rsidR="00214463" w:rsidRPr="009000BB">
        <w:rPr>
          <w:rFonts w:ascii="仿宋" w:eastAsia="仿宋" w:hAnsi="仿宋"/>
          <w:color w:val="000000" w:themeColor="text1"/>
        </w:rPr>
        <w:t>BP</w:t>
      </w:r>
      <w:r w:rsidR="00CD4AC4">
        <w:rPr>
          <w:rFonts w:ascii="仿宋" w:eastAsia="仿宋" w:hAnsi="仿宋"/>
          <w:color w:val="000000" w:themeColor="text1"/>
        </w:rPr>
        <w:t>、</w:t>
      </w:r>
      <w:r w:rsidR="00CD4AC4">
        <w:rPr>
          <w:rFonts w:ascii="仿宋" w:eastAsia="仿宋" w:hAnsi="仿宋" w:hint="eastAsia"/>
          <w:color w:val="000000" w:themeColor="text1"/>
        </w:rPr>
        <w:t>金融</w:t>
      </w:r>
      <w:r w:rsidR="00CD4AC4">
        <w:rPr>
          <w:rFonts w:ascii="仿宋" w:eastAsia="仿宋" w:hAnsi="仿宋"/>
          <w:color w:val="000000" w:themeColor="text1"/>
        </w:rPr>
        <w:t>超市</w:t>
      </w:r>
      <w:r w:rsidR="00214463" w:rsidRPr="009000BB">
        <w:rPr>
          <w:rFonts w:ascii="仿宋" w:eastAsia="仿宋" w:hAnsi="仿宋"/>
          <w:color w:val="000000" w:themeColor="text1"/>
        </w:rPr>
        <w:t>、交换平台、</w:t>
      </w:r>
      <w:r w:rsidR="00CD4AC4">
        <w:rPr>
          <w:rFonts w:ascii="仿宋" w:eastAsia="仿宋" w:hAnsi="仿宋" w:hint="eastAsia"/>
          <w:color w:val="000000" w:themeColor="text1"/>
        </w:rPr>
        <w:t>内管</w:t>
      </w:r>
      <w:r w:rsidR="00CD4AC4">
        <w:rPr>
          <w:rFonts w:ascii="仿宋" w:eastAsia="仿宋" w:hAnsi="仿宋"/>
          <w:color w:val="000000" w:themeColor="text1"/>
        </w:rPr>
        <w:t>平台、</w:t>
      </w:r>
      <w:r w:rsidR="00CD4AC4">
        <w:rPr>
          <w:rFonts w:ascii="仿宋" w:eastAsia="仿宋" w:hAnsi="仿宋" w:hint="eastAsia"/>
          <w:color w:val="000000" w:themeColor="text1"/>
        </w:rPr>
        <w:t>柜面</w:t>
      </w:r>
      <w:r w:rsidR="00CD4AC4">
        <w:rPr>
          <w:rFonts w:ascii="仿宋" w:eastAsia="仿宋" w:hAnsi="仿宋"/>
          <w:color w:val="000000" w:themeColor="text1"/>
        </w:rPr>
        <w:t>系统</w:t>
      </w:r>
      <w:r w:rsidR="00CD4AC4">
        <w:rPr>
          <w:rFonts w:ascii="仿宋" w:eastAsia="仿宋" w:hAnsi="仿宋" w:hint="eastAsia"/>
          <w:color w:val="000000" w:themeColor="text1"/>
        </w:rPr>
        <w:t>、信用卡</w:t>
      </w:r>
      <w:r w:rsidR="00CD4AC4">
        <w:rPr>
          <w:rFonts w:ascii="仿宋" w:eastAsia="仿宋" w:hAnsi="仿宋"/>
          <w:color w:val="000000" w:themeColor="text1"/>
        </w:rPr>
        <w:t>主机、</w:t>
      </w:r>
      <w:r w:rsidR="00214463" w:rsidRPr="009000BB">
        <w:rPr>
          <w:rFonts w:ascii="仿宋" w:eastAsia="仿宋" w:hAnsi="仿宋" w:hint="eastAsia"/>
          <w:color w:val="000000" w:themeColor="text1"/>
        </w:rPr>
        <w:t>集中</w:t>
      </w:r>
      <w:r w:rsidR="00214463" w:rsidRPr="009000BB">
        <w:rPr>
          <w:rFonts w:ascii="仿宋" w:eastAsia="仿宋" w:hAnsi="仿宋"/>
          <w:color w:val="000000" w:themeColor="text1"/>
        </w:rPr>
        <w:t>收单平台、</w:t>
      </w:r>
      <w:r w:rsidR="00CD4AC4">
        <w:rPr>
          <w:rFonts w:ascii="仿宋" w:eastAsia="仿宋" w:hAnsi="仿宋" w:hint="eastAsia"/>
          <w:color w:val="000000" w:themeColor="text1"/>
        </w:rPr>
        <w:t>二代</w:t>
      </w:r>
      <w:r w:rsidR="00CD4AC4">
        <w:rPr>
          <w:rFonts w:ascii="仿宋" w:eastAsia="仿宋" w:hAnsi="仿宋"/>
          <w:color w:val="000000" w:themeColor="text1"/>
        </w:rPr>
        <w:t>支付</w:t>
      </w:r>
      <w:r w:rsidR="00214463" w:rsidRPr="009000BB">
        <w:rPr>
          <w:rFonts w:ascii="仿宋" w:eastAsia="仿宋" w:hAnsi="仿宋" w:hint="eastAsia"/>
          <w:color w:val="000000" w:themeColor="text1"/>
        </w:rPr>
        <w:t>系统</w:t>
      </w:r>
      <w:r w:rsidR="00CD4AC4">
        <w:rPr>
          <w:rFonts w:ascii="仿宋" w:eastAsia="仿宋" w:hAnsi="仿宋" w:hint="eastAsia"/>
          <w:color w:val="000000" w:themeColor="text1"/>
        </w:rPr>
        <w:t>、</w:t>
      </w:r>
      <w:r w:rsidR="00CD4AC4">
        <w:rPr>
          <w:rFonts w:ascii="仿宋" w:eastAsia="仿宋" w:hAnsi="仿宋"/>
          <w:color w:val="000000" w:themeColor="text1"/>
        </w:rPr>
        <w:t>网银互联系统</w:t>
      </w:r>
      <w:r w:rsidR="00214463" w:rsidRPr="009000BB">
        <w:rPr>
          <w:rFonts w:ascii="仿宋" w:eastAsia="仿宋" w:hAnsi="仿宋"/>
          <w:color w:val="000000" w:themeColor="text1"/>
        </w:rPr>
        <w:t>、</w:t>
      </w:r>
      <w:r w:rsidR="00214463" w:rsidRPr="009000BB">
        <w:rPr>
          <w:rFonts w:ascii="仿宋" w:eastAsia="仿宋" w:hAnsi="仿宋" w:hint="eastAsia"/>
          <w:color w:val="000000" w:themeColor="text1"/>
        </w:rPr>
        <w:t>核心</w:t>
      </w:r>
      <w:r w:rsidR="00CD4AC4">
        <w:rPr>
          <w:rFonts w:ascii="仿宋" w:eastAsia="仿宋" w:hAnsi="仿宋" w:hint="eastAsia"/>
          <w:color w:val="000000" w:themeColor="text1"/>
        </w:rPr>
        <w:t>主机</w:t>
      </w:r>
      <w:r w:rsidR="00214463" w:rsidRPr="009000BB">
        <w:rPr>
          <w:rFonts w:ascii="仿宋" w:eastAsia="仿宋" w:hAnsi="仿宋" w:hint="eastAsia"/>
          <w:color w:val="000000" w:themeColor="text1"/>
        </w:rPr>
        <w:t>。</w:t>
      </w:r>
    </w:p>
    <w:p w14:paraId="48DA060A" w14:textId="34A657EF" w:rsidR="00626555" w:rsidRPr="009000BB" w:rsidRDefault="00D84E72">
      <w:pPr>
        <w:pStyle w:val="12"/>
        <w:spacing w:line="360" w:lineRule="auto"/>
        <w:ind w:firstLineChars="0" w:firstLine="0"/>
        <w:rPr>
          <w:rFonts w:ascii="仿宋" w:eastAsia="仿宋" w:hAnsi="仿宋"/>
          <w:color w:val="000000" w:themeColor="text1"/>
        </w:rPr>
      </w:pPr>
      <w:r w:rsidRPr="000D5B04">
        <w:rPr>
          <w:rFonts w:ascii="黑体" w:eastAsia="黑体" w:hAnsi="黑体"/>
        </w:rPr>
        <w:object w:dxaOrig="16470" w:dyaOrig="10771" w14:anchorId="2224A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73.75pt" o:ole="">
            <v:imagedata r:id="rId13" o:title=""/>
          </v:shape>
          <o:OLEObject Type="Embed" ProgID="Visio.Drawing.11" ShapeID="_x0000_i1025" DrawAspect="Content" ObjectID="_1650646388" r:id="rId14"/>
        </w:object>
      </w:r>
    </w:p>
    <w:p w14:paraId="4BB5C11C" w14:textId="77777777" w:rsidR="00A547F5" w:rsidRDefault="00A547F5">
      <w:pPr>
        <w:pStyle w:val="12"/>
        <w:spacing w:line="360" w:lineRule="auto"/>
        <w:ind w:firstLineChars="0" w:firstLine="0"/>
        <w:rPr>
          <w:rFonts w:ascii="仿宋" w:eastAsia="仿宋" w:hAnsi="仿宋"/>
          <w:color w:val="000000" w:themeColor="text1"/>
        </w:rPr>
      </w:pPr>
    </w:p>
    <w:p w14:paraId="1FB6F138" w14:textId="77777777" w:rsidR="001D2428" w:rsidRDefault="001D2428">
      <w:pPr>
        <w:pStyle w:val="12"/>
        <w:spacing w:line="360" w:lineRule="auto"/>
        <w:ind w:firstLineChars="0" w:firstLine="0"/>
        <w:rPr>
          <w:rFonts w:ascii="仿宋" w:eastAsia="仿宋" w:hAnsi="仿宋"/>
          <w:color w:val="000000" w:themeColor="text1"/>
        </w:rPr>
      </w:pPr>
    </w:p>
    <w:p w14:paraId="076354E4" w14:textId="77777777" w:rsidR="001D2428" w:rsidRPr="009000BB" w:rsidRDefault="001D2428">
      <w:pPr>
        <w:pStyle w:val="12"/>
        <w:spacing w:line="360" w:lineRule="auto"/>
        <w:ind w:firstLineChars="0" w:firstLine="0"/>
        <w:rPr>
          <w:rFonts w:ascii="仿宋" w:eastAsia="仿宋" w:hAnsi="仿宋"/>
          <w:color w:val="000000" w:themeColor="text1"/>
        </w:rPr>
      </w:pPr>
    </w:p>
    <w:p w14:paraId="367823FD" w14:textId="6121DBC1" w:rsidR="00214463" w:rsidRPr="00B909B2" w:rsidRDefault="00214463">
      <w:pPr>
        <w:pStyle w:val="10"/>
        <w:spacing w:line="360" w:lineRule="auto"/>
        <w:rPr>
          <w:rFonts w:ascii="仿宋" w:eastAsia="仿宋" w:hAnsi="仿宋"/>
          <w:color w:val="000000" w:themeColor="text1"/>
        </w:rPr>
      </w:pPr>
      <w:bookmarkStart w:id="23" w:name="_Toc349048672"/>
      <w:bookmarkStart w:id="24" w:name="_Toc349721166"/>
      <w:bookmarkStart w:id="25" w:name="_Toc349048673"/>
      <w:bookmarkStart w:id="26" w:name="_Toc349721167"/>
      <w:bookmarkStart w:id="27" w:name="_Toc349048674"/>
      <w:bookmarkStart w:id="28" w:name="_Toc349721168"/>
      <w:bookmarkStart w:id="29" w:name="_Toc349048675"/>
      <w:bookmarkStart w:id="30" w:name="_Toc349721169"/>
      <w:bookmarkStart w:id="31" w:name="_Toc349048676"/>
      <w:bookmarkStart w:id="32" w:name="_Toc349721170"/>
      <w:bookmarkStart w:id="33" w:name="_Toc349048677"/>
      <w:bookmarkStart w:id="34" w:name="_Toc349721171"/>
      <w:bookmarkStart w:id="35" w:name="_Toc349048678"/>
      <w:bookmarkStart w:id="36" w:name="_Toc349721172"/>
      <w:bookmarkStart w:id="37" w:name="_Toc349048679"/>
      <w:bookmarkStart w:id="38" w:name="_Toc349721173"/>
      <w:bookmarkStart w:id="39" w:name="_Toc349048680"/>
      <w:bookmarkStart w:id="40" w:name="_Toc349721174"/>
      <w:bookmarkStart w:id="41" w:name="_Toc349048689"/>
      <w:bookmarkStart w:id="42" w:name="_Toc349721183"/>
      <w:bookmarkStart w:id="43" w:name="_Toc349048697"/>
      <w:bookmarkStart w:id="44" w:name="_Toc349721191"/>
      <w:bookmarkStart w:id="45" w:name="_Toc349048705"/>
      <w:bookmarkStart w:id="46" w:name="_Toc349721199"/>
      <w:bookmarkStart w:id="47" w:name="_Toc349048713"/>
      <w:bookmarkStart w:id="48" w:name="_Toc349721207"/>
      <w:bookmarkStart w:id="49" w:name="_Toc349048721"/>
      <w:bookmarkStart w:id="50" w:name="_Toc349721215"/>
      <w:bookmarkStart w:id="51" w:name="_Toc349048729"/>
      <w:bookmarkStart w:id="52" w:name="_Toc349721223"/>
      <w:bookmarkStart w:id="53" w:name="_Toc349048730"/>
      <w:bookmarkStart w:id="54" w:name="_Toc349721224"/>
      <w:bookmarkStart w:id="55" w:name="_Toc40702419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B909B2">
        <w:rPr>
          <w:rFonts w:ascii="仿宋" w:eastAsia="仿宋" w:hAnsi="仿宋" w:hint="eastAsia"/>
          <w:color w:val="000000" w:themeColor="text1"/>
        </w:rPr>
        <w:t>软件</w:t>
      </w:r>
      <w:r w:rsidR="00044A9C" w:rsidRPr="00B909B2">
        <w:rPr>
          <w:rFonts w:ascii="仿宋" w:eastAsia="仿宋" w:hAnsi="仿宋" w:hint="eastAsia"/>
          <w:color w:val="000000" w:themeColor="text1"/>
        </w:rPr>
        <w:t>应用</w:t>
      </w:r>
      <w:r w:rsidRPr="00B909B2">
        <w:rPr>
          <w:rFonts w:ascii="仿宋" w:eastAsia="仿宋" w:hAnsi="仿宋" w:hint="eastAsia"/>
          <w:color w:val="000000" w:themeColor="text1"/>
        </w:rPr>
        <w:t>需求</w:t>
      </w:r>
      <w:bookmarkEnd w:id="55"/>
    </w:p>
    <w:p w14:paraId="1F0C12C1" w14:textId="516E9361" w:rsidR="00214463" w:rsidRPr="00B909B2" w:rsidRDefault="00A4090E" w:rsidP="003C447B">
      <w:pPr>
        <w:pStyle w:val="21"/>
        <w:spacing w:before="100" w:after="100" w:line="360" w:lineRule="auto"/>
        <w:rPr>
          <w:rFonts w:ascii="仿宋" w:eastAsia="仿宋" w:hAnsi="仿宋"/>
          <w:color w:val="000000" w:themeColor="text1"/>
        </w:rPr>
      </w:pPr>
      <w:bookmarkStart w:id="56" w:name="_Toc407024194"/>
      <w:bookmarkStart w:id="57" w:name="_Toc352159304"/>
      <w:r w:rsidRPr="00B909B2">
        <w:rPr>
          <w:rFonts w:ascii="仿宋" w:eastAsia="仿宋" w:hAnsi="仿宋" w:hint="eastAsia"/>
          <w:color w:val="000000" w:themeColor="text1"/>
        </w:rPr>
        <w:t>3.1</w:t>
      </w:r>
      <w:r w:rsidR="00044A9C" w:rsidRPr="00B909B2">
        <w:rPr>
          <w:rFonts w:ascii="仿宋" w:eastAsia="仿宋" w:hAnsi="仿宋" w:hint="eastAsia"/>
          <w:color w:val="000000" w:themeColor="text1"/>
        </w:rPr>
        <w:t>功能</w:t>
      </w:r>
      <w:r w:rsidR="00214463" w:rsidRPr="00B909B2">
        <w:rPr>
          <w:rFonts w:ascii="仿宋" w:eastAsia="仿宋" w:hAnsi="仿宋" w:hint="eastAsia"/>
          <w:color w:val="000000" w:themeColor="text1"/>
        </w:rPr>
        <w:t>结构及列表</w:t>
      </w:r>
      <w:bookmarkEnd w:id="56"/>
    </w:p>
    <w:p w14:paraId="6004C77D" w14:textId="2F41DC2D" w:rsidR="00214463" w:rsidRPr="009000BB" w:rsidRDefault="0098602C" w:rsidP="003C447B">
      <w:pPr>
        <w:pStyle w:val="12"/>
        <w:ind w:firstLine="560"/>
        <w:rPr>
          <w:rFonts w:ascii="仿宋" w:eastAsia="仿宋" w:hAnsi="仿宋"/>
          <w:color w:val="000000" w:themeColor="text1"/>
        </w:rPr>
      </w:pPr>
      <w:r w:rsidRPr="000D1382">
        <w:rPr>
          <w:color w:val="000000" w:themeColor="text1"/>
        </w:rPr>
        <w:object w:dxaOrig="11686" w:dyaOrig="14670" w14:anchorId="2F0FEBC7">
          <v:shape id="_x0000_i1026" type="#_x0000_t75" style="width:461.25pt;height:8in" o:ole="">
            <v:imagedata r:id="rId15" o:title=""/>
          </v:shape>
          <o:OLEObject Type="Embed" ProgID="Visio.Drawing.15" ShapeID="_x0000_i1026" DrawAspect="Content" ObjectID="_1650646389" r:id="rId16"/>
        </w:object>
      </w:r>
    </w:p>
    <w:p w14:paraId="3447AE3A" w14:textId="77777777" w:rsidR="003C447B" w:rsidRPr="00A547F5" w:rsidRDefault="003C447B" w:rsidP="003C447B">
      <w:pPr>
        <w:pStyle w:val="12"/>
        <w:ind w:firstLine="480"/>
        <w:rPr>
          <w:rFonts w:ascii="仿宋" w:eastAsia="仿宋" w:hAnsi="仿宋"/>
          <w:color w:val="000000" w:themeColor="text1"/>
          <w:sz w:val="24"/>
        </w:rPr>
      </w:pPr>
      <w:r w:rsidRPr="00A547F5">
        <w:rPr>
          <w:rFonts w:ascii="仿宋" w:eastAsia="仿宋" w:hAnsi="仿宋" w:hint="eastAsia"/>
          <w:color w:val="000000" w:themeColor="text1"/>
          <w:sz w:val="24"/>
        </w:rPr>
        <w:t>*</w:t>
      </w:r>
      <w:r w:rsidRPr="00A547F5">
        <w:rPr>
          <w:rFonts w:ascii="仿宋" w:eastAsia="仿宋" w:hAnsi="仿宋"/>
          <w:color w:val="000000" w:themeColor="text1"/>
          <w:sz w:val="24"/>
        </w:rPr>
        <w:t>红色框为本文本次涉及的内容</w:t>
      </w:r>
    </w:p>
    <w:p w14:paraId="3CF3A51D" w14:textId="77777777" w:rsidR="003C447B" w:rsidRPr="00A547F5" w:rsidRDefault="003C447B" w:rsidP="003C447B">
      <w:pPr>
        <w:pStyle w:val="12"/>
        <w:ind w:firstLine="480"/>
        <w:rPr>
          <w:rFonts w:ascii="仿宋" w:eastAsia="仿宋" w:hAnsi="仿宋"/>
          <w:color w:val="000000" w:themeColor="text1"/>
          <w:sz w:val="24"/>
        </w:rPr>
      </w:pPr>
      <w:r w:rsidRPr="00A547F5">
        <w:rPr>
          <w:rFonts w:ascii="仿宋" w:eastAsia="仿宋" w:hAnsi="仿宋" w:hint="eastAsia"/>
          <w:color w:val="000000" w:themeColor="text1"/>
          <w:sz w:val="24"/>
        </w:rPr>
        <w:t>*</w:t>
      </w:r>
      <w:r>
        <w:rPr>
          <w:rFonts w:ascii="仿宋" w:eastAsia="仿宋" w:hAnsi="仿宋" w:hint="eastAsia"/>
          <w:color w:val="000000" w:themeColor="text1"/>
          <w:sz w:val="24"/>
        </w:rPr>
        <w:t>灰</w:t>
      </w:r>
      <w:r w:rsidRPr="00A547F5">
        <w:rPr>
          <w:rFonts w:ascii="仿宋" w:eastAsia="仿宋" w:hAnsi="仿宋"/>
          <w:color w:val="000000" w:themeColor="text1"/>
          <w:sz w:val="24"/>
        </w:rPr>
        <w:t>色框为</w:t>
      </w:r>
      <w:r>
        <w:rPr>
          <w:rFonts w:ascii="仿宋" w:eastAsia="仿宋" w:hAnsi="仿宋" w:hint="eastAsia"/>
          <w:color w:val="000000" w:themeColor="text1"/>
          <w:sz w:val="24"/>
        </w:rPr>
        <w:t>暂不提供功能</w:t>
      </w:r>
    </w:p>
    <w:p w14:paraId="49264113" w14:textId="77777777" w:rsidR="00CD4AC4" w:rsidRPr="009000BB" w:rsidRDefault="00CD4AC4">
      <w:pPr>
        <w:pStyle w:val="12"/>
        <w:ind w:firstLineChars="0" w:firstLine="0"/>
        <w:rPr>
          <w:rFonts w:ascii="仿宋" w:eastAsia="仿宋" w:hAnsi="仿宋"/>
          <w:color w:val="000000" w:themeColor="text1"/>
        </w:rPr>
      </w:pPr>
    </w:p>
    <w:p w14:paraId="003255BC" w14:textId="1EDF951A" w:rsidR="00214463" w:rsidRPr="009000BB" w:rsidRDefault="00214463" w:rsidP="00315EB0">
      <w:pPr>
        <w:pStyle w:val="12"/>
        <w:numPr>
          <w:ilvl w:val="0"/>
          <w:numId w:val="11"/>
        </w:numPr>
        <w:ind w:firstLineChars="0"/>
        <w:rPr>
          <w:rFonts w:ascii="仿宋" w:eastAsia="仿宋" w:hAnsi="仿宋"/>
          <w:color w:val="000000" w:themeColor="text1"/>
        </w:rPr>
      </w:pPr>
      <w:r w:rsidRPr="009000BB">
        <w:rPr>
          <w:rFonts w:ascii="仿宋" w:eastAsia="仿宋" w:hAnsi="仿宋" w:hint="eastAsia"/>
          <w:color w:val="000000" w:themeColor="text1"/>
        </w:rPr>
        <w:t>表一：</w:t>
      </w:r>
      <w:r w:rsidR="004066CA">
        <w:rPr>
          <w:rFonts w:ascii="仿宋" w:eastAsia="仿宋" w:hAnsi="仿宋" w:hint="eastAsia"/>
          <w:color w:val="000000" w:themeColor="text1"/>
        </w:rPr>
        <w:t>XX银行</w:t>
      </w:r>
      <w:r w:rsidRPr="009000BB">
        <w:rPr>
          <w:rFonts w:ascii="仿宋" w:eastAsia="仿宋" w:hAnsi="仿宋" w:hint="eastAsia"/>
          <w:color w:val="000000" w:themeColor="text1"/>
        </w:rPr>
        <w:t>异度支付客户端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1"/>
        <w:gridCol w:w="3300"/>
        <w:gridCol w:w="1912"/>
        <w:gridCol w:w="1741"/>
        <w:gridCol w:w="1304"/>
      </w:tblGrid>
      <w:tr w:rsidR="00333EFC" w:rsidRPr="0060714E" w14:paraId="483FC15D" w14:textId="77777777" w:rsidTr="00795D91">
        <w:trPr>
          <w:jc w:val="center"/>
        </w:trPr>
        <w:tc>
          <w:tcPr>
            <w:tcW w:w="712" w:type="pct"/>
            <w:vMerge w:val="restart"/>
            <w:shd w:val="clear" w:color="auto" w:fill="7F7F7F"/>
            <w:vAlign w:val="center"/>
          </w:tcPr>
          <w:p w14:paraId="260FC233" w14:textId="77777777" w:rsidR="00BF1BE3" w:rsidRPr="0060714E" w:rsidRDefault="00BF1BE3" w:rsidP="00247147">
            <w:pPr>
              <w:pStyle w:val="a9"/>
              <w:spacing w:after="0" w:line="360" w:lineRule="auto"/>
              <w:ind w:firstLineChars="0" w:firstLine="0"/>
              <w:jc w:val="center"/>
              <w:rPr>
                <w:rFonts w:ascii="仿宋" w:eastAsia="仿宋" w:hAnsi="仿宋"/>
                <w:b/>
                <w:color w:val="0D0D0D" w:themeColor="text1" w:themeTint="F2"/>
                <w:sz w:val="21"/>
              </w:rPr>
            </w:pPr>
            <w:r w:rsidRPr="0060714E">
              <w:rPr>
                <w:rFonts w:ascii="仿宋" w:eastAsia="仿宋" w:hAnsi="仿宋"/>
                <w:b/>
                <w:color w:val="0D0D0D" w:themeColor="text1" w:themeTint="F2"/>
                <w:sz w:val="21"/>
              </w:rPr>
              <w:t>SR编号</w:t>
            </w:r>
          </w:p>
        </w:tc>
        <w:tc>
          <w:tcPr>
            <w:tcW w:w="2707" w:type="pct"/>
            <w:gridSpan w:val="2"/>
            <w:shd w:val="clear" w:color="auto" w:fill="7F7F7F"/>
            <w:vAlign w:val="center"/>
          </w:tcPr>
          <w:p w14:paraId="4599DB25" w14:textId="7F34E59A" w:rsidR="00BF1BE3" w:rsidRPr="0060714E" w:rsidRDefault="00BF1BE3" w:rsidP="00247147">
            <w:pPr>
              <w:pStyle w:val="a9"/>
              <w:spacing w:after="0" w:line="360" w:lineRule="auto"/>
              <w:ind w:firstLineChars="0" w:firstLine="0"/>
              <w:jc w:val="center"/>
              <w:rPr>
                <w:rFonts w:ascii="仿宋" w:eastAsia="仿宋" w:hAnsi="仿宋"/>
                <w:b/>
                <w:color w:val="0D0D0D" w:themeColor="text1" w:themeTint="F2"/>
                <w:sz w:val="21"/>
              </w:rPr>
            </w:pPr>
            <w:r w:rsidRPr="0060714E">
              <w:rPr>
                <w:rFonts w:ascii="仿宋" w:eastAsia="仿宋" w:hAnsi="仿宋" w:hint="eastAsia"/>
                <w:b/>
                <w:color w:val="0D0D0D" w:themeColor="text1" w:themeTint="F2"/>
                <w:sz w:val="21"/>
              </w:rPr>
              <w:t>需求</w:t>
            </w:r>
            <w:r w:rsidR="00162C5E">
              <w:rPr>
                <w:rFonts w:ascii="仿宋" w:eastAsia="仿宋" w:hAnsi="仿宋" w:hint="eastAsia"/>
                <w:b/>
                <w:color w:val="0D0D0D" w:themeColor="text1" w:themeTint="F2"/>
                <w:sz w:val="21"/>
              </w:rPr>
              <w:t>功能</w:t>
            </w:r>
            <w:r w:rsidRPr="0060714E">
              <w:rPr>
                <w:rFonts w:ascii="仿宋" w:eastAsia="仿宋" w:hAnsi="仿宋" w:hint="eastAsia"/>
                <w:b/>
                <w:color w:val="0D0D0D" w:themeColor="text1" w:themeTint="F2"/>
                <w:sz w:val="21"/>
              </w:rPr>
              <w:t>点</w:t>
            </w:r>
          </w:p>
        </w:tc>
        <w:tc>
          <w:tcPr>
            <w:tcW w:w="904" w:type="pct"/>
            <w:vMerge w:val="restart"/>
            <w:shd w:val="clear" w:color="auto" w:fill="7F7F7F"/>
            <w:vAlign w:val="center"/>
          </w:tcPr>
          <w:p w14:paraId="3A7900A5" w14:textId="77777777" w:rsidR="00BF1BE3" w:rsidRPr="0060714E" w:rsidRDefault="00BF1BE3" w:rsidP="00247147">
            <w:pPr>
              <w:pStyle w:val="a9"/>
              <w:spacing w:after="0" w:line="360" w:lineRule="auto"/>
              <w:ind w:firstLineChars="0" w:firstLine="0"/>
              <w:jc w:val="center"/>
              <w:rPr>
                <w:rFonts w:ascii="仿宋" w:eastAsia="仿宋" w:hAnsi="仿宋"/>
                <w:b/>
                <w:color w:val="0D0D0D" w:themeColor="text1" w:themeTint="F2"/>
                <w:sz w:val="21"/>
              </w:rPr>
            </w:pPr>
            <w:r w:rsidRPr="0060714E">
              <w:rPr>
                <w:rFonts w:ascii="仿宋" w:eastAsia="仿宋" w:hAnsi="仿宋" w:hint="eastAsia"/>
                <w:b/>
                <w:color w:val="0D0D0D" w:themeColor="text1" w:themeTint="F2"/>
                <w:sz w:val="21"/>
              </w:rPr>
              <w:t>需求优先级</w:t>
            </w:r>
          </w:p>
        </w:tc>
        <w:tc>
          <w:tcPr>
            <w:tcW w:w="677" w:type="pct"/>
            <w:vMerge w:val="restart"/>
            <w:shd w:val="clear" w:color="auto" w:fill="7F7F7F"/>
            <w:vAlign w:val="center"/>
          </w:tcPr>
          <w:p w14:paraId="4F1A8A7D" w14:textId="77777777" w:rsidR="00BF1BE3" w:rsidRPr="0060714E" w:rsidRDefault="00BF1BE3" w:rsidP="00247147">
            <w:pPr>
              <w:pStyle w:val="a9"/>
              <w:spacing w:after="0" w:line="360" w:lineRule="auto"/>
              <w:ind w:firstLineChars="0" w:firstLine="0"/>
              <w:jc w:val="center"/>
              <w:rPr>
                <w:rFonts w:ascii="仿宋" w:eastAsia="仿宋" w:hAnsi="仿宋"/>
                <w:b/>
                <w:color w:val="0D0D0D" w:themeColor="text1" w:themeTint="F2"/>
                <w:sz w:val="21"/>
              </w:rPr>
            </w:pPr>
            <w:r w:rsidRPr="0060714E">
              <w:rPr>
                <w:rFonts w:ascii="仿宋" w:eastAsia="仿宋" w:hAnsi="仿宋" w:hint="eastAsia"/>
                <w:b/>
                <w:color w:val="0D0D0D" w:themeColor="text1" w:themeTint="F2"/>
                <w:sz w:val="21"/>
              </w:rPr>
              <w:t>核心模块</w:t>
            </w:r>
          </w:p>
        </w:tc>
      </w:tr>
      <w:tr w:rsidR="00333EFC" w:rsidRPr="0060714E" w14:paraId="1B21425A" w14:textId="77777777" w:rsidTr="00795D91">
        <w:trPr>
          <w:jc w:val="center"/>
        </w:trPr>
        <w:tc>
          <w:tcPr>
            <w:tcW w:w="712" w:type="pct"/>
            <w:vMerge/>
            <w:shd w:val="clear" w:color="auto" w:fill="7F7F7F"/>
            <w:vAlign w:val="center"/>
          </w:tcPr>
          <w:p w14:paraId="50E9F276" w14:textId="77777777" w:rsidR="00BF1BE3" w:rsidRPr="0060714E" w:rsidRDefault="00BF1BE3" w:rsidP="00247147">
            <w:pPr>
              <w:pStyle w:val="a9"/>
              <w:spacing w:after="0" w:line="360" w:lineRule="auto"/>
              <w:ind w:firstLineChars="0" w:firstLine="0"/>
              <w:jc w:val="center"/>
              <w:rPr>
                <w:rFonts w:ascii="仿宋" w:eastAsia="仿宋" w:hAnsi="仿宋"/>
                <w:b/>
                <w:color w:val="0D0D0D" w:themeColor="text1" w:themeTint="F2"/>
                <w:sz w:val="21"/>
              </w:rPr>
            </w:pPr>
          </w:p>
        </w:tc>
        <w:tc>
          <w:tcPr>
            <w:tcW w:w="1714" w:type="pct"/>
            <w:shd w:val="clear" w:color="auto" w:fill="7F7F7F"/>
            <w:vAlign w:val="center"/>
          </w:tcPr>
          <w:p w14:paraId="3A07855D" w14:textId="79ED57F5" w:rsidR="00BF1BE3" w:rsidRPr="0060714E" w:rsidRDefault="00162C5E" w:rsidP="00247147">
            <w:pPr>
              <w:pStyle w:val="a9"/>
              <w:spacing w:after="0" w:line="360" w:lineRule="auto"/>
              <w:ind w:firstLineChars="0" w:firstLine="0"/>
              <w:jc w:val="center"/>
              <w:rPr>
                <w:rFonts w:ascii="仿宋" w:eastAsia="仿宋" w:hAnsi="仿宋"/>
                <w:b/>
                <w:color w:val="0D0D0D" w:themeColor="text1" w:themeTint="F2"/>
                <w:sz w:val="21"/>
              </w:rPr>
            </w:pPr>
            <w:r>
              <w:rPr>
                <w:rFonts w:ascii="仿宋" w:eastAsia="仿宋" w:hAnsi="仿宋" w:hint="eastAsia"/>
                <w:b/>
                <w:color w:val="0D0D0D" w:themeColor="text1" w:themeTint="F2"/>
                <w:sz w:val="21"/>
              </w:rPr>
              <w:t>功能</w:t>
            </w:r>
            <w:r w:rsidR="00BF1BE3" w:rsidRPr="0060714E">
              <w:rPr>
                <w:rFonts w:ascii="仿宋" w:eastAsia="仿宋" w:hAnsi="仿宋" w:hint="eastAsia"/>
                <w:b/>
                <w:color w:val="0D0D0D" w:themeColor="text1" w:themeTint="F2"/>
                <w:sz w:val="21"/>
              </w:rPr>
              <w:t>模块</w:t>
            </w:r>
          </w:p>
        </w:tc>
        <w:tc>
          <w:tcPr>
            <w:tcW w:w="993" w:type="pct"/>
            <w:shd w:val="clear" w:color="auto" w:fill="7F7F7F"/>
            <w:vAlign w:val="center"/>
          </w:tcPr>
          <w:p w14:paraId="4D941B39" w14:textId="7479E26F" w:rsidR="00BF1BE3" w:rsidRPr="0060714E" w:rsidRDefault="00BF1BE3" w:rsidP="00247147">
            <w:pPr>
              <w:pStyle w:val="a9"/>
              <w:spacing w:after="0" w:line="360" w:lineRule="auto"/>
              <w:ind w:firstLineChars="0" w:firstLine="0"/>
              <w:jc w:val="center"/>
              <w:rPr>
                <w:rFonts w:ascii="仿宋" w:eastAsia="仿宋" w:hAnsi="仿宋"/>
                <w:b/>
                <w:color w:val="0D0D0D" w:themeColor="text1" w:themeTint="F2"/>
                <w:sz w:val="21"/>
              </w:rPr>
            </w:pPr>
            <w:r w:rsidRPr="0060714E">
              <w:rPr>
                <w:rFonts w:ascii="仿宋" w:eastAsia="仿宋" w:hAnsi="仿宋" w:hint="eastAsia"/>
                <w:b/>
                <w:color w:val="0D0D0D" w:themeColor="text1" w:themeTint="F2"/>
                <w:sz w:val="21"/>
              </w:rPr>
              <w:t>二级</w:t>
            </w:r>
            <w:r w:rsidR="00162C5E">
              <w:rPr>
                <w:rFonts w:ascii="仿宋" w:eastAsia="仿宋" w:hAnsi="仿宋" w:hint="eastAsia"/>
                <w:b/>
                <w:color w:val="0D0D0D" w:themeColor="text1" w:themeTint="F2"/>
                <w:sz w:val="21"/>
              </w:rPr>
              <w:t>功能</w:t>
            </w:r>
            <w:r w:rsidRPr="0060714E">
              <w:rPr>
                <w:rFonts w:ascii="仿宋" w:eastAsia="仿宋" w:hAnsi="仿宋" w:hint="eastAsia"/>
                <w:b/>
                <w:color w:val="0D0D0D" w:themeColor="text1" w:themeTint="F2"/>
                <w:sz w:val="21"/>
              </w:rPr>
              <w:t>名称</w:t>
            </w:r>
          </w:p>
        </w:tc>
        <w:tc>
          <w:tcPr>
            <w:tcW w:w="904" w:type="pct"/>
            <w:vMerge/>
            <w:shd w:val="clear" w:color="auto" w:fill="7F7F7F"/>
            <w:vAlign w:val="center"/>
          </w:tcPr>
          <w:p w14:paraId="45E53CC3" w14:textId="77777777" w:rsidR="00BF1BE3" w:rsidRPr="0060714E" w:rsidRDefault="00BF1BE3" w:rsidP="00247147">
            <w:pPr>
              <w:pStyle w:val="a9"/>
              <w:spacing w:after="0" w:line="360" w:lineRule="auto"/>
              <w:ind w:firstLineChars="0" w:firstLine="0"/>
              <w:jc w:val="center"/>
              <w:rPr>
                <w:rFonts w:ascii="仿宋" w:eastAsia="仿宋" w:hAnsi="仿宋"/>
                <w:b/>
                <w:color w:val="0D0D0D" w:themeColor="text1" w:themeTint="F2"/>
                <w:sz w:val="21"/>
              </w:rPr>
            </w:pPr>
          </w:p>
        </w:tc>
        <w:tc>
          <w:tcPr>
            <w:tcW w:w="677" w:type="pct"/>
            <w:vMerge/>
            <w:shd w:val="clear" w:color="auto" w:fill="7F7F7F"/>
            <w:vAlign w:val="center"/>
          </w:tcPr>
          <w:p w14:paraId="0658E3A1" w14:textId="77777777" w:rsidR="00BF1BE3" w:rsidRPr="0060714E" w:rsidRDefault="00BF1BE3" w:rsidP="00247147">
            <w:pPr>
              <w:pStyle w:val="a9"/>
              <w:spacing w:after="0" w:line="360" w:lineRule="auto"/>
              <w:ind w:firstLineChars="0" w:firstLine="0"/>
              <w:jc w:val="center"/>
              <w:rPr>
                <w:rFonts w:ascii="仿宋" w:eastAsia="仿宋" w:hAnsi="仿宋"/>
                <w:b/>
                <w:color w:val="0D0D0D" w:themeColor="text1" w:themeTint="F2"/>
                <w:sz w:val="21"/>
              </w:rPr>
            </w:pPr>
          </w:p>
        </w:tc>
      </w:tr>
      <w:tr w:rsidR="00333EFC" w:rsidRPr="0060714E" w14:paraId="4943227F" w14:textId="77777777" w:rsidTr="00795D91">
        <w:trPr>
          <w:trHeight w:val="329"/>
          <w:jc w:val="center"/>
        </w:trPr>
        <w:tc>
          <w:tcPr>
            <w:tcW w:w="712" w:type="pct"/>
            <w:vMerge w:val="restart"/>
            <w:vAlign w:val="center"/>
          </w:tcPr>
          <w:p w14:paraId="65FB2646" w14:textId="77777777" w:rsidR="00333EFC" w:rsidRPr="0060714E" w:rsidRDefault="00333EFC" w:rsidP="00247147">
            <w:pPr>
              <w:pStyle w:val="a9"/>
              <w:spacing w:after="0" w:line="360" w:lineRule="auto"/>
              <w:ind w:firstLineChars="0" w:firstLine="0"/>
              <w:jc w:val="center"/>
              <w:rPr>
                <w:rFonts w:ascii="仿宋" w:eastAsia="仿宋" w:hAnsi="仿宋"/>
                <w:color w:val="0D0D0D" w:themeColor="text1" w:themeTint="F2"/>
                <w:sz w:val="21"/>
              </w:rPr>
            </w:pPr>
            <w:r w:rsidRPr="0060714E">
              <w:rPr>
                <w:rFonts w:ascii="仿宋" w:eastAsia="仿宋" w:hAnsi="仿宋"/>
                <w:color w:val="0D0D0D" w:themeColor="text1" w:themeTint="F2"/>
                <w:sz w:val="21"/>
              </w:rPr>
              <w:t>SR01001</w:t>
            </w:r>
          </w:p>
        </w:tc>
        <w:tc>
          <w:tcPr>
            <w:tcW w:w="1714" w:type="pct"/>
            <w:vMerge w:val="restart"/>
            <w:vAlign w:val="center"/>
          </w:tcPr>
          <w:p w14:paraId="6EF83261" w14:textId="0B6FB9B9" w:rsidR="00333EFC" w:rsidRPr="0001551B" w:rsidRDefault="00044A9C"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应用</w:t>
            </w:r>
            <w:r w:rsidR="00333EFC" w:rsidRPr="0001551B">
              <w:rPr>
                <w:rFonts w:ascii="仿宋" w:eastAsia="仿宋" w:hAnsi="仿宋"/>
                <w:color w:val="D9D9D9" w:themeColor="background1" w:themeShade="D9"/>
                <w:sz w:val="21"/>
              </w:rPr>
              <w:t>主</w:t>
            </w:r>
            <w:r w:rsidR="00333EFC" w:rsidRPr="0001551B">
              <w:rPr>
                <w:rFonts w:ascii="仿宋" w:eastAsia="仿宋" w:hAnsi="仿宋" w:hint="eastAsia"/>
                <w:color w:val="D9D9D9" w:themeColor="background1" w:themeShade="D9"/>
                <w:sz w:val="21"/>
              </w:rPr>
              <w:t>页</w:t>
            </w:r>
          </w:p>
        </w:tc>
        <w:tc>
          <w:tcPr>
            <w:tcW w:w="993" w:type="pct"/>
            <w:vAlign w:val="center"/>
          </w:tcPr>
          <w:p w14:paraId="42B1A31B" w14:textId="7795B7F3" w:rsidR="00333EFC" w:rsidRPr="0001551B" w:rsidRDefault="00044A9C"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应用</w:t>
            </w:r>
            <w:r w:rsidR="00795D91" w:rsidRPr="0001551B">
              <w:rPr>
                <w:rFonts w:ascii="仿宋" w:eastAsia="仿宋" w:hAnsi="仿宋"/>
                <w:color w:val="D9D9D9" w:themeColor="background1" w:themeShade="D9"/>
                <w:sz w:val="21"/>
              </w:rPr>
              <w:t>浏览</w:t>
            </w:r>
          </w:p>
        </w:tc>
        <w:tc>
          <w:tcPr>
            <w:tcW w:w="904" w:type="pct"/>
            <w:vAlign w:val="center"/>
          </w:tcPr>
          <w:p w14:paraId="33CB23FE" w14:textId="77777777" w:rsidR="00333EFC" w:rsidRPr="0001551B" w:rsidRDefault="00333EFC"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Align w:val="center"/>
          </w:tcPr>
          <w:p w14:paraId="1330914E" w14:textId="77777777" w:rsidR="00333EFC" w:rsidRPr="00795D91" w:rsidRDefault="00333EFC" w:rsidP="00247147">
            <w:pPr>
              <w:pStyle w:val="a9"/>
              <w:spacing w:after="0" w:line="360" w:lineRule="auto"/>
              <w:ind w:firstLineChars="0" w:firstLine="0"/>
              <w:jc w:val="both"/>
              <w:rPr>
                <w:rFonts w:ascii="仿宋" w:eastAsia="仿宋" w:hAnsi="仿宋"/>
                <w:color w:val="BFBFBF" w:themeColor="background1" w:themeShade="BF"/>
                <w:sz w:val="21"/>
              </w:rPr>
            </w:pPr>
            <w:r w:rsidRPr="00795D91">
              <w:rPr>
                <w:rFonts w:ascii="仿宋" w:eastAsia="仿宋" w:hAnsi="仿宋" w:hint="eastAsia"/>
                <w:color w:val="BFBFBF" w:themeColor="background1" w:themeShade="BF"/>
                <w:szCs w:val="24"/>
              </w:rPr>
              <w:t>□是□否</w:t>
            </w:r>
          </w:p>
        </w:tc>
      </w:tr>
      <w:tr w:rsidR="00795D91" w:rsidRPr="0060714E" w14:paraId="43F43D8A" w14:textId="77777777" w:rsidTr="00795D91">
        <w:trPr>
          <w:trHeight w:val="329"/>
          <w:jc w:val="center"/>
        </w:trPr>
        <w:tc>
          <w:tcPr>
            <w:tcW w:w="712" w:type="pct"/>
            <w:vMerge/>
            <w:vAlign w:val="center"/>
          </w:tcPr>
          <w:p w14:paraId="7686F7C6" w14:textId="77777777" w:rsidR="00795D91" w:rsidRPr="0060714E" w:rsidRDefault="00795D91" w:rsidP="00795D91">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32DC6675" w14:textId="77777777" w:rsidR="00795D91" w:rsidRPr="0001551B" w:rsidRDefault="00795D91" w:rsidP="00795D91">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4C537656" w14:textId="19496EE2" w:rsidR="00795D91" w:rsidRPr="0001551B" w:rsidRDefault="00795D91" w:rsidP="00795D91">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GPS定位</w:t>
            </w:r>
          </w:p>
        </w:tc>
        <w:tc>
          <w:tcPr>
            <w:tcW w:w="904" w:type="pct"/>
            <w:vAlign w:val="center"/>
          </w:tcPr>
          <w:p w14:paraId="38EFA74C" w14:textId="400DDA5D" w:rsidR="00795D91" w:rsidRPr="0001551B" w:rsidRDefault="009066F5" w:rsidP="00795D91">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w:t>
            </w:r>
            <w:r w:rsidRPr="0001551B">
              <w:rPr>
                <w:rFonts w:ascii="仿宋" w:eastAsia="仿宋" w:hAnsi="仿宋"/>
                <w:color w:val="D9D9D9" w:themeColor="background1" w:themeShade="D9"/>
                <w:sz w:val="21"/>
              </w:rPr>
              <w:t>实现</w:t>
            </w:r>
          </w:p>
        </w:tc>
        <w:tc>
          <w:tcPr>
            <w:tcW w:w="677" w:type="pct"/>
            <w:vAlign w:val="center"/>
          </w:tcPr>
          <w:p w14:paraId="5CF1D138" w14:textId="7EC73621" w:rsidR="00795D91" w:rsidRPr="0001551B" w:rsidRDefault="00795D91" w:rsidP="00795D91">
            <w:pPr>
              <w:pStyle w:val="a9"/>
              <w:spacing w:after="0" w:line="360" w:lineRule="auto"/>
              <w:ind w:firstLineChars="0" w:firstLine="0"/>
              <w:jc w:val="both"/>
              <w:rPr>
                <w:rFonts w:ascii="仿宋" w:eastAsia="仿宋" w:hAnsi="仿宋"/>
                <w:color w:val="D9D9D9" w:themeColor="background1" w:themeShade="D9"/>
                <w:szCs w:val="24"/>
              </w:rPr>
            </w:pPr>
            <w:r w:rsidRPr="0001551B">
              <w:rPr>
                <w:rFonts w:ascii="仿宋" w:eastAsia="仿宋" w:hAnsi="仿宋" w:hint="eastAsia"/>
                <w:color w:val="D9D9D9" w:themeColor="background1" w:themeShade="D9"/>
                <w:szCs w:val="24"/>
              </w:rPr>
              <w:t>□是□否</w:t>
            </w:r>
          </w:p>
        </w:tc>
      </w:tr>
      <w:tr w:rsidR="00795D91" w:rsidRPr="0060714E" w14:paraId="406B71E9" w14:textId="77777777" w:rsidTr="00795D91">
        <w:trPr>
          <w:trHeight w:val="329"/>
          <w:jc w:val="center"/>
        </w:trPr>
        <w:tc>
          <w:tcPr>
            <w:tcW w:w="712" w:type="pct"/>
            <w:vMerge/>
            <w:vAlign w:val="center"/>
          </w:tcPr>
          <w:p w14:paraId="52F62550" w14:textId="77777777" w:rsidR="00795D91" w:rsidRPr="0060714E" w:rsidRDefault="00795D91" w:rsidP="00795D91">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4802546A" w14:textId="77777777" w:rsidR="00795D91" w:rsidRPr="0001551B" w:rsidRDefault="00795D91" w:rsidP="00795D91">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1C6D44FF" w14:textId="445195A4" w:rsidR="00795D91" w:rsidRPr="0001551B" w:rsidRDefault="00FA5BAE" w:rsidP="00795D91">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应用</w:t>
            </w:r>
            <w:r w:rsidR="00044A9C" w:rsidRPr="0001551B">
              <w:rPr>
                <w:rFonts w:ascii="仿宋" w:eastAsia="仿宋" w:hAnsi="仿宋" w:hint="eastAsia"/>
                <w:color w:val="D9D9D9" w:themeColor="background1" w:themeShade="D9"/>
                <w:sz w:val="21"/>
              </w:rPr>
              <w:t>应用</w:t>
            </w:r>
            <w:r w:rsidRPr="0001551B">
              <w:rPr>
                <w:rFonts w:ascii="仿宋" w:eastAsia="仿宋" w:hAnsi="仿宋"/>
                <w:color w:val="D9D9D9" w:themeColor="background1" w:themeShade="D9"/>
                <w:sz w:val="21"/>
              </w:rPr>
              <w:t>自定义</w:t>
            </w:r>
          </w:p>
        </w:tc>
        <w:tc>
          <w:tcPr>
            <w:tcW w:w="904" w:type="pct"/>
            <w:vAlign w:val="center"/>
          </w:tcPr>
          <w:p w14:paraId="26FC9FFD" w14:textId="189EF9C4" w:rsidR="00795D91" w:rsidRPr="0001551B" w:rsidRDefault="009066F5" w:rsidP="00795D91">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w:t>
            </w:r>
            <w:r w:rsidRPr="0001551B">
              <w:rPr>
                <w:rFonts w:ascii="仿宋" w:eastAsia="仿宋" w:hAnsi="仿宋"/>
                <w:color w:val="D9D9D9" w:themeColor="background1" w:themeShade="D9"/>
                <w:sz w:val="21"/>
              </w:rPr>
              <w:t>实现</w:t>
            </w:r>
          </w:p>
        </w:tc>
        <w:tc>
          <w:tcPr>
            <w:tcW w:w="677" w:type="pct"/>
            <w:vAlign w:val="center"/>
          </w:tcPr>
          <w:p w14:paraId="44926CF9" w14:textId="01569EEE" w:rsidR="00795D91" w:rsidRPr="0001551B" w:rsidRDefault="00795D91" w:rsidP="00795D91">
            <w:pPr>
              <w:pStyle w:val="a9"/>
              <w:spacing w:after="0" w:line="360" w:lineRule="auto"/>
              <w:ind w:firstLineChars="0" w:firstLine="0"/>
              <w:jc w:val="both"/>
              <w:rPr>
                <w:rFonts w:ascii="仿宋" w:eastAsia="仿宋" w:hAnsi="仿宋"/>
                <w:color w:val="D9D9D9" w:themeColor="background1" w:themeShade="D9"/>
                <w:szCs w:val="24"/>
              </w:rPr>
            </w:pPr>
            <w:r w:rsidRPr="0001551B">
              <w:rPr>
                <w:rFonts w:ascii="仿宋" w:eastAsia="仿宋" w:hAnsi="仿宋" w:hint="eastAsia"/>
                <w:color w:val="D9D9D9" w:themeColor="background1" w:themeShade="D9"/>
                <w:szCs w:val="24"/>
              </w:rPr>
              <w:t>□是□否</w:t>
            </w:r>
          </w:p>
        </w:tc>
      </w:tr>
      <w:tr w:rsidR="00795D91" w:rsidRPr="0060714E" w14:paraId="4F00B0E0" w14:textId="77777777" w:rsidTr="00795D91">
        <w:trPr>
          <w:trHeight w:val="329"/>
          <w:jc w:val="center"/>
        </w:trPr>
        <w:tc>
          <w:tcPr>
            <w:tcW w:w="712" w:type="pct"/>
            <w:vMerge/>
            <w:vAlign w:val="center"/>
          </w:tcPr>
          <w:p w14:paraId="600855AD" w14:textId="77777777" w:rsidR="00795D91" w:rsidRPr="0060714E" w:rsidRDefault="00795D91" w:rsidP="00795D91">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3ACBB76C" w14:textId="77777777" w:rsidR="00795D91" w:rsidRPr="0001551B" w:rsidRDefault="00795D91" w:rsidP="00795D91">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34488174" w14:textId="2B82CB57" w:rsidR="00795D91" w:rsidRPr="0001551B" w:rsidRDefault="00795D91" w:rsidP="00795D91">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应用</w:t>
            </w:r>
            <w:r w:rsidRPr="0001551B">
              <w:rPr>
                <w:rFonts w:ascii="仿宋" w:eastAsia="仿宋" w:hAnsi="仿宋"/>
                <w:color w:val="D9D9D9" w:themeColor="background1" w:themeShade="D9"/>
                <w:sz w:val="21"/>
              </w:rPr>
              <w:t>推荐</w:t>
            </w:r>
          </w:p>
        </w:tc>
        <w:tc>
          <w:tcPr>
            <w:tcW w:w="904" w:type="pct"/>
            <w:vAlign w:val="center"/>
          </w:tcPr>
          <w:p w14:paraId="5C9B0319" w14:textId="32856717" w:rsidR="00795D91" w:rsidRPr="0001551B" w:rsidRDefault="009066F5" w:rsidP="00795D91">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w:t>
            </w:r>
            <w:r w:rsidRPr="0001551B">
              <w:rPr>
                <w:rFonts w:ascii="仿宋" w:eastAsia="仿宋" w:hAnsi="仿宋"/>
                <w:color w:val="D9D9D9" w:themeColor="background1" w:themeShade="D9"/>
                <w:sz w:val="21"/>
              </w:rPr>
              <w:t>实现</w:t>
            </w:r>
          </w:p>
        </w:tc>
        <w:tc>
          <w:tcPr>
            <w:tcW w:w="677" w:type="pct"/>
            <w:vAlign w:val="center"/>
          </w:tcPr>
          <w:p w14:paraId="41D2CC9E" w14:textId="09D15008" w:rsidR="00795D91" w:rsidRPr="0001551B" w:rsidRDefault="00795D91" w:rsidP="00795D91">
            <w:pPr>
              <w:pStyle w:val="a9"/>
              <w:spacing w:after="0" w:line="360" w:lineRule="auto"/>
              <w:ind w:firstLineChars="0" w:firstLine="0"/>
              <w:jc w:val="both"/>
              <w:rPr>
                <w:rFonts w:ascii="仿宋" w:eastAsia="仿宋" w:hAnsi="仿宋"/>
                <w:color w:val="D9D9D9" w:themeColor="background1" w:themeShade="D9"/>
                <w:szCs w:val="24"/>
              </w:rPr>
            </w:pPr>
            <w:r w:rsidRPr="0001551B">
              <w:rPr>
                <w:rFonts w:ascii="仿宋" w:eastAsia="仿宋" w:hAnsi="仿宋" w:hint="eastAsia"/>
                <w:color w:val="D9D9D9" w:themeColor="background1" w:themeShade="D9"/>
                <w:szCs w:val="24"/>
              </w:rPr>
              <w:t>□是□否</w:t>
            </w:r>
          </w:p>
        </w:tc>
      </w:tr>
      <w:tr w:rsidR="004D2494" w:rsidRPr="0060714E" w14:paraId="4439D103" w14:textId="77777777" w:rsidTr="00795D91">
        <w:trPr>
          <w:trHeight w:val="336"/>
          <w:jc w:val="center"/>
        </w:trPr>
        <w:tc>
          <w:tcPr>
            <w:tcW w:w="712" w:type="pct"/>
            <w:vMerge w:val="restart"/>
            <w:vAlign w:val="center"/>
          </w:tcPr>
          <w:p w14:paraId="2F8F2EB7" w14:textId="77777777" w:rsidR="004D2494" w:rsidRPr="00795D91" w:rsidRDefault="004D2494" w:rsidP="00247147">
            <w:pPr>
              <w:pStyle w:val="a9"/>
              <w:spacing w:after="0" w:line="360" w:lineRule="auto"/>
              <w:ind w:firstLineChars="0" w:firstLine="0"/>
              <w:jc w:val="center"/>
              <w:rPr>
                <w:rFonts w:ascii="仿宋" w:eastAsia="仿宋" w:hAnsi="仿宋"/>
                <w:color w:val="BFBFBF" w:themeColor="background1" w:themeShade="BF"/>
                <w:sz w:val="21"/>
                <w:highlight w:val="yellow"/>
              </w:rPr>
            </w:pPr>
            <w:r w:rsidRPr="0036690A">
              <w:rPr>
                <w:rFonts w:ascii="仿宋" w:eastAsia="仿宋" w:hAnsi="仿宋"/>
                <w:color w:val="000000" w:themeColor="text1"/>
                <w:sz w:val="21"/>
              </w:rPr>
              <w:t>SR01002</w:t>
            </w:r>
          </w:p>
        </w:tc>
        <w:tc>
          <w:tcPr>
            <w:tcW w:w="1714" w:type="pct"/>
            <w:vMerge w:val="restart"/>
            <w:vAlign w:val="center"/>
          </w:tcPr>
          <w:p w14:paraId="22FFEE63" w14:textId="6013035E" w:rsidR="004D2494" w:rsidRPr="0001551B" w:rsidRDefault="004D2494" w:rsidP="00247147">
            <w:pPr>
              <w:pStyle w:val="a9"/>
              <w:spacing w:after="0" w:line="360" w:lineRule="auto"/>
              <w:ind w:firstLineChars="0" w:firstLine="0"/>
              <w:jc w:val="center"/>
              <w:rPr>
                <w:rFonts w:ascii="仿宋" w:eastAsia="仿宋" w:hAnsi="仿宋"/>
                <w:color w:val="D9D9D9" w:themeColor="background1" w:themeShade="D9"/>
                <w:highlight w:val="yellow"/>
              </w:rPr>
            </w:pPr>
            <w:r w:rsidRPr="0001551B">
              <w:rPr>
                <w:rFonts w:ascii="仿宋" w:eastAsia="仿宋" w:hAnsi="仿宋" w:hint="eastAsia"/>
                <w:color w:val="D9D9D9" w:themeColor="background1" w:themeShade="D9"/>
                <w:sz w:val="21"/>
              </w:rPr>
              <w:t>账户功能</w:t>
            </w:r>
          </w:p>
        </w:tc>
        <w:tc>
          <w:tcPr>
            <w:tcW w:w="993" w:type="pct"/>
            <w:vAlign w:val="center"/>
          </w:tcPr>
          <w:p w14:paraId="4F68FF84" w14:textId="77777777" w:rsidR="004D2494" w:rsidRPr="0001551B" w:rsidRDefault="004D2494" w:rsidP="00247147">
            <w:pPr>
              <w:pStyle w:val="a9"/>
              <w:spacing w:after="0" w:line="360" w:lineRule="auto"/>
              <w:ind w:firstLineChars="0" w:firstLine="0"/>
              <w:jc w:val="center"/>
              <w:rPr>
                <w:rFonts w:ascii="仿宋" w:eastAsia="仿宋" w:hAnsi="仿宋"/>
                <w:color w:val="D9D9D9" w:themeColor="background1" w:themeShade="D9"/>
                <w:highlight w:val="yellow"/>
              </w:rPr>
            </w:pPr>
            <w:r w:rsidRPr="0001551B">
              <w:rPr>
                <w:rFonts w:ascii="仿宋" w:eastAsia="仿宋" w:hAnsi="仿宋" w:hint="eastAsia"/>
                <w:color w:val="D9D9D9" w:themeColor="background1" w:themeShade="D9"/>
              </w:rPr>
              <w:t>账户注册</w:t>
            </w:r>
          </w:p>
        </w:tc>
        <w:tc>
          <w:tcPr>
            <w:tcW w:w="904" w:type="pct"/>
            <w:vAlign w:val="center"/>
          </w:tcPr>
          <w:p w14:paraId="0A1F4399" w14:textId="77777777" w:rsidR="004D2494" w:rsidRPr="0001551B" w:rsidRDefault="004D2494" w:rsidP="00247147">
            <w:pPr>
              <w:pStyle w:val="a9"/>
              <w:spacing w:after="0" w:line="360" w:lineRule="auto"/>
              <w:ind w:firstLineChars="0" w:firstLine="0"/>
              <w:jc w:val="center"/>
              <w:rPr>
                <w:rFonts w:ascii="仿宋" w:eastAsia="仿宋" w:hAnsi="仿宋"/>
                <w:color w:val="D9D9D9" w:themeColor="background1" w:themeShade="D9"/>
                <w:sz w:val="21"/>
                <w:highlight w:val="yellow"/>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restart"/>
            <w:vAlign w:val="center"/>
          </w:tcPr>
          <w:p w14:paraId="6C70F37C" w14:textId="77777777" w:rsidR="004D2494" w:rsidRPr="0001551B" w:rsidRDefault="004D2494" w:rsidP="00247147">
            <w:pPr>
              <w:pStyle w:val="a9"/>
              <w:spacing w:after="0" w:line="360" w:lineRule="auto"/>
              <w:ind w:firstLineChars="0" w:firstLine="0"/>
              <w:jc w:val="both"/>
              <w:rPr>
                <w:rFonts w:ascii="仿宋" w:eastAsia="仿宋" w:hAnsi="仿宋"/>
                <w:color w:val="D9D9D9" w:themeColor="background1" w:themeShade="D9"/>
                <w:sz w:val="21"/>
              </w:rPr>
            </w:pPr>
            <w:r w:rsidRPr="0001551B">
              <w:rPr>
                <w:rFonts w:ascii="仿宋" w:eastAsia="仿宋" w:hAnsi="仿宋" w:hint="eastAsia"/>
                <w:color w:val="D9D9D9" w:themeColor="background1" w:themeShade="D9"/>
                <w:szCs w:val="24"/>
              </w:rPr>
              <w:t>□是□否</w:t>
            </w:r>
          </w:p>
        </w:tc>
      </w:tr>
      <w:tr w:rsidR="004D2494" w:rsidRPr="0060714E" w14:paraId="6FEB363B" w14:textId="77777777" w:rsidTr="00795D91">
        <w:trPr>
          <w:trHeight w:val="122"/>
          <w:jc w:val="center"/>
        </w:trPr>
        <w:tc>
          <w:tcPr>
            <w:tcW w:w="712" w:type="pct"/>
            <w:vMerge/>
            <w:vAlign w:val="center"/>
          </w:tcPr>
          <w:p w14:paraId="79142864" w14:textId="77777777" w:rsidR="004D2494" w:rsidRPr="00795D91" w:rsidRDefault="004D2494"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155E8F66" w14:textId="77777777" w:rsidR="004D2494" w:rsidRPr="0001551B" w:rsidRDefault="004D2494"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67AFF453" w14:textId="77777777" w:rsidR="004D2494" w:rsidRPr="0001551B" w:rsidRDefault="004D2494" w:rsidP="00247147">
            <w:pPr>
              <w:jc w:val="center"/>
              <w:rPr>
                <w:rFonts w:ascii="仿宋" w:eastAsia="仿宋" w:hAnsi="仿宋"/>
                <w:color w:val="D9D9D9" w:themeColor="background1" w:themeShade="D9"/>
                <w:highlight w:val="yellow"/>
              </w:rPr>
            </w:pPr>
            <w:r w:rsidRPr="0001551B">
              <w:rPr>
                <w:rFonts w:ascii="仿宋" w:eastAsia="仿宋" w:hAnsi="仿宋" w:hint="eastAsia"/>
                <w:color w:val="D9D9D9" w:themeColor="background1" w:themeShade="D9"/>
              </w:rPr>
              <w:t>账户登录</w:t>
            </w:r>
          </w:p>
        </w:tc>
        <w:tc>
          <w:tcPr>
            <w:tcW w:w="904" w:type="pct"/>
            <w:vAlign w:val="center"/>
          </w:tcPr>
          <w:p w14:paraId="643CFDCD" w14:textId="5DC18F22" w:rsidR="004D2494" w:rsidRPr="0001551B" w:rsidRDefault="004D2494" w:rsidP="0036690A">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第一期实现单点登录，后期实现手势密码功能</w:t>
            </w:r>
          </w:p>
        </w:tc>
        <w:tc>
          <w:tcPr>
            <w:tcW w:w="677" w:type="pct"/>
            <w:vMerge/>
            <w:vAlign w:val="center"/>
          </w:tcPr>
          <w:p w14:paraId="12E17FA9" w14:textId="77777777" w:rsidR="004D2494" w:rsidRPr="0001551B" w:rsidRDefault="004D2494" w:rsidP="00247147">
            <w:pPr>
              <w:pStyle w:val="a9"/>
              <w:spacing w:after="0" w:line="360" w:lineRule="auto"/>
              <w:ind w:firstLineChars="0" w:firstLine="0"/>
              <w:jc w:val="both"/>
              <w:rPr>
                <w:rFonts w:ascii="仿宋" w:eastAsia="仿宋" w:hAnsi="仿宋"/>
                <w:color w:val="D9D9D9" w:themeColor="background1" w:themeShade="D9"/>
                <w:sz w:val="21"/>
              </w:rPr>
            </w:pPr>
          </w:p>
        </w:tc>
      </w:tr>
      <w:tr w:rsidR="004D2494" w:rsidRPr="0060714E" w14:paraId="5837D3A8" w14:textId="77777777" w:rsidTr="00795D91">
        <w:trPr>
          <w:trHeight w:val="122"/>
          <w:jc w:val="center"/>
        </w:trPr>
        <w:tc>
          <w:tcPr>
            <w:tcW w:w="712" w:type="pct"/>
            <w:vMerge/>
            <w:vAlign w:val="center"/>
          </w:tcPr>
          <w:p w14:paraId="2D8C6C59" w14:textId="77777777" w:rsidR="004D2494" w:rsidRPr="00795D91" w:rsidRDefault="004D2494"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7F254FFF" w14:textId="77777777" w:rsidR="004D2494" w:rsidRPr="0001551B" w:rsidRDefault="004D2494"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557AD648" w14:textId="77777777" w:rsidR="004D2494" w:rsidRPr="0001551B" w:rsidRDefault="004D2494" w:rsidP="00247147">
            <w:pPr>
              <w:jc w:val="center"/>
              <w:rPr>
                <w:rFonts w:ascii="仿宋" w:eastAsia="仿宋" w:hAnsi="仿宋"/>
                <w:color w:val="D9D9D9" w:themeColor="background1" w:themeShade="D9"/>
                <w:highlight w:val="yellow"/>
              </w:rPr>
            </w:pPr>
            <w:r w:rsidRPr="0001551B">
              <w:rPr>
                <w:rFonts w:ascii="仿宋" w:eastAsia="仿宋" w:hAnsi="仿宋" w:hint="eastAsia"/>
                <w:color w:val="D9D9D9" w:themeColor="background1" w:themeShade="D9"/>
              </w:rPr>
              <w:t>忘记密码</w:t>
            </w:r>
          </w:p>
        </w:tc>
        <w:tc>
          <w:tcPr>
            <w:tcW w:w="904" w:type="pct"/>
            <w:vAlign w:val="center"/>
          </w:tcPr>
          <w:p w14:paraId="647B70AE" w14:textId="77777777" w:rsidR="004D2494" w:rsidRPr="0001551B" w:rsidRDefault="004D2494" w:rsidP="00247147">
            <w:pPr>
              <w:pStyle w:val="a9"/>
              <w:spacing w:after="0" w:line="360" w:lineRule="auto"/>
              <w:ind w:firstLineChars="0" w:firstLine="0"/>
              <w:jc w:val="center"/>
              <w:rPr>
                <w:rFonts w:ascii="仿宋" w:eastAsia="仿宋" w:hAnsi="仿宋"/>
                <w:color w:val="D9D9D9" w:themeColor="background1" w:themeShade="D9"/>
                <w:sz w:val="21"/>
                <w:highlight w:val="yellow"/>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ign w:val="center"/>
          </w:tcPr>
          <w:p w14:paraId="6E9EABF5" w14:textId="77777777" w:rsidR="004D2494" w:rsidRPr="0001551B" w:rsidRDefault="004D2494" w:rsidP="00247147">
            <w:pPr>
              <w:pStyle w:val="a9"/>
              <w:spacing w:after="0" w:line="360" w:lineRule="auto"/>
              <w:ind w:firstLineChars="0" w:firstLine="0"/>
              <w:jc w:val="both"/>
              <w:rPr>
                <w:rFonts w:ascii="仿宋" w:eastAsia="仿宋" w:hAnsi="仿宋"/>
                <w:color w:val="D9D9D9" w:themeColor="background1" w:themeShade="D9"/>
                <w:sz w:val="21"/>
              </w:rPr>
            </w:pPr>
          </w:p>
        </w:tc>
      </w:tr>
      <w:tr w:rsidR="004D2494" w:rsidRPr="0060714E" w14:paraId="06192BD5" w14:textId="77777777" w:rsidTr="00795D91">
        <w:trPr>
          <w:trHeight w:val="122"/>
          <w:jc w:val="center"/>
        </w:trPr>
        <w:tc>
          <w:tcPr>
            <w:tcW w:w="712" w:type="pct"/>
            <w:vMerge/>
            <w:vAlign w:val="center"/>
          </w:tcPr>
          <w:p w14:paraId="5C65D55C" w14:textId="77777777" w:rsidR="004D2494" w:rsidRPr="00795D91" w:rsidRDefault="004D2494"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49B6FEDE" w14:textId="77777777" w:rsidR="004D2494" w:rsidRPr="0001551B" w:rsidRDefault="004D2494"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0C5C5954" w14:textId="2748E847" w:rsidR="004D2494" w:rsidRPr="0001551B" w:rsidRDefault="004D2494" w:rsidP="00247147">
            <w:pPr>
              <w:jc w:val="center"/>
              <w:rPr>
                <w:rFonts w:ascii="仿宋" w:eastAsia="仿宋" w:hAnsi="仿宋"/>
                <w:color w:val="D9D9D9" w:themeColor="background1" w:themeShade="D9"/>
              </w:rPr>
            </w:pPr>
            <w:r w:rsidRPr="0001551B">
              <w:rPr>
                <w:rFonts w:ascii="仿宋" w:eastAsia="仿宋" w:hAnsi="仿宋" w:hint="eastAsia"/>
                <w:color w:val="D9D9D9" w:themeColor="background1" w:themeShade="D9"/>
              </w:rPr>
              <w:t>新手</w:t>
            </w:r>
            <w:r w:rsidRPr="0001551B">
              <w:rPr>
                <w:rFonts w:ascii="仿宋" w:eastAsia="仿宋" w:hAnsi="仿宋"/>
                <w:color w:val="D9D9D9" w:themeColor="background1" w:themeShade="D9"/>
              </w:rPr>
              <w:t>引导</w:t>
            </w:r>
          </w:p>
        </w:tc>
        <w:tc>
          <w:tcPr>
            <w:tcW w:w="904" w:type="pct"/>
            <w:vAlign w:val="center"/>
          </w:tcPr>
          <w:p w14:paraId="4DDB945A" w14:textId="1F834FB2" w:rsidR="004D2494" w:rsidRPr="0001551B" w:rsidRDefault="004D2494"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w:t>
            </w:r>
            <w:r w:rsidRPr="0001551B">
              <w:rPr>
                <w:rFonts w:ascii="仿宋" w:eastAsia="仿宋" w:hAnsi="仿宋"/>
                <w:color w:val="D9D9D9" w:themeColor="background1" w:themeShade="D9"/>
                <w:sz w:val="21"/>
              </w:rPr>
              <w:t>实现</w:t>
            </w:r>
          </w:p>
        </w:tc>
        <w:tc>
          <w:tcPr>
            <w:tcW w:w="677" w:type="pct"/>
            <w:vMerge/>
            <w:vAlign w:val="center"/>
          </w:tcPr>
          <w:p w14:paraId="7BD71A4E" w14:textId="77777777" w:rsidR="004D2494" w:rsidRPr="0001551B" w:rsidRDefault="004D2494" w:rsidP="00247147">
            <w:pPr>
              <w:pStyle w:val="a9"/>
              <w:spacing w:after="0" w:line="360" w:lineRule="auto"/>
              <w:ind w:firstLineChars="0" w:firstLine="0"/>
              <w:jc w:val="both"/>
              <w:rPr>
                <w:rFonts w:ascii="仿宋" w:eastAsia="仿宋" w:hAnsi="仿宋"/>
                <w:color w:val="D9D9D9" w:themeColor="background1" w:themeShade="D9"/>
                <w:sz w:val="21"/>
              </w:rPr>
            </w:pPr>
          </w:p>
        </w:tc>
      </w:tr>
      <w:tr w:rsidR="00333EFC" w:rsidRPr="0060714E" w14:paraId="1C7FC114" w14:textId="77777777" w:rsidTr="00795D91">
        <w:trPr>
          <w:trHeight w:val="123"/>
          <w:jc w:val="center"/>
        </w:trPr>
        <w:tc>
          <w:tcPr>
            <w:tcW w:w="712" w:type="pct"/>
            <w:vMerge w:val="restart"/>
            <w:vAlign w:val="center"/>
          </w:tcPr>
          <w:p w14:paraId="70BFC565" w14:textId="77777777" w:rsidR="00BF1BE3" w:rsidRPr="003C447B" w:rsidRDefault="00BF1BE3" w:rsidP="00247147">
            <w:pPr>
              <w:pStyle w:val="a9"/>
              <w:spacing w:after="0" w:line="360" w:lineRule="auto"/>
              <w:ind w:firstLineChars="0" w:firstLine="0"/>
              <w:jc w:val="center"/>
              <w:rPr>
                <w:rFonts w:ascii="仿宋" w:eastAsia="仿宋" w:hAnsi="仿宋"/>
                <w:color w:val="000000" w:themeColor="text1"/>
                <w:sz w:val="21"/>
              </w:rPr>
            </w:pPr>
            <w:r w:rsidRPr="003C447B">
              <w:rPr>
                <w:rFonts w:ascii="仿宋" w:eastAsia="仿宋" w:hAnsi="仿宋"/>
                <w:color w:val="000000" w:themeColor="text1"/>
                <w:sz w:val="21"/>
              </w:rPr>
              <w:t>SR01003</w:t>
            </w:r>
          </w:p>
        </w:tc>
        <w:tc>
          <w:tcPr>
            <w:tcW w:w="1714" w:type="pct"/>
            <w:vMerge w:val="restart"/>
            <w:vAlign w:val="center"/>
          </w:tcPr>
          <w:p w14:paraId="0804AD14"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我要</w:t>
            </w:r>
            <w:r w:rsidRPr="0001551B">
              <w:rPr>
                <w:rFonts w:ascii="仿宋" w:eastAsia="仿宋" w:hAnsi="仿宋"/>
                <w:color w:val="D9D9D9" w:themeColor="background1" w:themeShade="D9"/>
                <w:sz w:val="21"/>
              </w:rPr>
              <w:t>收款</w:t>
            </w:r>
          </w:p>
        </w:tc>
        <w:tc>
          <w:tcPr>
            <w:tcW w:w="993" w:type="pct"/>
            <w:vAlign w:val="center"/>
          </w:tcPr>
          <w:p w14:paraId="367095A2"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我要收款</w:t>
            </w:r>
          </w:p>
        </w:tc>
        <w:tc>
          <w:tcPr>
            <w:tcW w:w="904" w:type="pct"/>
            <w:vAlign w:val="center"/>
          </w:tcPr>
          <w:p w14:paraId="182938A1" w14:textId="64C50FD2" w:rsidR="00BF1BE3" w:rsidRPr="0001551B" w:rsidRDefault="009066F5"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后期</w:t>
            </w:r>
            <w:r w:rsidRPr="0001551B">
              <w:rPr>
                <w:rFonts w:ascii="仿宋" w:eastAsia="仿宋" w:hAnsi="仿宋"/>
                <w:color w:val="D9D9D9" w:themeColor="background1" w:themeShade="D9"/>
                <w:sz w:val="21"/>
              </w:rPr>
              <w:t>实现</w:t>
            </w:r>
          </w:p>
        </w:tc>
        <w:tc>
          <w:tcPr>
            <w:tcW w:w="677" w:type="pct"/>
            <w:vMerge w:val="restart"/>
            <w:vAlign w:val="center"/>
          </w:tcPr>
          <w:p w14:paraId="006E24A0" w14:textId="77777777" w:rsidR="00BF1BE3" w:rsidRPr="0001551B" w:rsidRDefault="00BF1BE3" w:rsidP="00247147">
            <w:pPr>
              <w:pStyle w:val="a9"/>
              <w:spacing w:after="0" w:line="360" w:lineRule="auto"/>
              <w:ind w:firstLineChars="0" w:firstLine="0"/>
              <w:jc w:val="both"/>
              <w:rPr>
                <w:rFonts w:ascii="仿宋" w:eastAsia="仿宋" w:hAnsi="仿宋"/>
                <w:color w:val="D9D9D9" w:themeColor="background1" w:themeShade="D9"/>
                <w:sz w:val="21"/>
              </w:rPr>
            </w:pPr>
            <w:r w:rsidRPr="0001551B">
              <w:rPr>
                <w:rFonts w:ascii="仿宋" w:eastAsia="仿宋" w:hAnsi="仿宋" w:hint="eastAsia"/>
                <w:color w:val="D9D9D9" w:themeColor="background1" w:themeShade="D9"/>
                <w:szCs w:val="24"/>
              </w:rPr>
              <w:t>□是□否</w:t>
            </w:r>
          </w:p>
        </w:tc>
      </w:tr>
      <w:tr w:rsidR="00333EFC" w:rsidRPr="0060714E" w14:paraId="5A688456" w14:textId="77777777" w:rsidTr="00795D91">
        <w:trPr>
          <w:trHeight w:val="122"/>
          <w:jc w:val="center"/>
        </w:trPr>
        <w:tc>
          <w:tcPr>
            <w:tcW w:w="712" w:type="pct"/>
            <w:vMerge/>
            <w:vAlign w:val="center"/>
          </w:tcPr>
          <w:p w14:paraId="6C1EE385"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780B670D"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687D5E5F"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收款方银行卡管理</w:t>
            </w:r>
          </w:p>
        </w:tc>
        <w:tc>
          <w:tcPr>
            <w:tcW w:w="904" w:type="pct"/>
            <w:vAlign w:val="center"/>
          </w:tcPr>
          <w:p w14:paraId="2C9A5E12" w14:textId="77777777" w:rsidR="00BF1BE3" w:rsidRPr="0001551B" w:rsidRDefault="00BF1BE3"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ign w:val="center"/>
          </w:tcPr>
          <w:p w14:paraId="3917A02C" w14:textId="77777777" w:rsidR="00BF1BE3" w:rsidRPr="0001551B" w:rsidRDefault="00BF1BE3" w:rsidP="00247147">
            <w:pPr>
              <w:pStyle w:val="a9"/>
              <w:spacing w:after="0" w:line="360" w:lineRule="auto"/>
              <w:ind w:firstLineChars="0" w:firstLine="0"/>
              <w:jc w:val="both"/>
              <w:rPr>
                <w:rFonts w:ascii="仿宋" w:eastAsia="仿宋" w:hAnsi="仿宋"/>
                <w:color w:val="D9D9D9" w:themeColor="background1" w:themeShade="D9"/>
                <w:sz w:val="21"/>
              </w:rPr>
            </w:pPr>
          </w:p>
        </w:tc>
      </w:tr>
      <w:tr w:rsidR="00333EFC" w:rsidRPr="0060714E" w14:paraId="55D8EA40" w14:textId="77777777" w:rsidTr="00795D91">
        <w:trPr>
          <w:trHeight w:val="123"/>
          <w:jc w:val="center"/>
        </w:trPr>
        <w:tc>
          <w:tcPr>
            <w:tcW w:w="712" w:type="pct"/>
            <w:vMerge w:val="restart"/>
            <w:vAlign w:val="center"/>
          </w:tcPr>
          <w:p w14:paraId="76A9B49A"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color w:val="BFBFBF" w:themeColor="background1" w:themeShade="BF"/>
                <w:sz w:val="21"/>
              </w:rPr>
              <w:t>SR0100</w:t>
            </w:r>
            <w:r w:rsidRPr="00795D91">
              <w:rPr>
                <w:rFonts w:ascii="仿宋" w:eastAsia="仿宋" w:hAnsi="仿宋" w:hint="eastAsia"/>
                <w:color w:val="BFBFBF" w:themeColor="background1" w:themeShade="BF"/>
                <w:sz w:val="21"/>
              </w:rPr>
              <w:t>4</w:t>
            </w:r>
          </w:p>
        </w:tc>
        <w:tc>
          <w:tcPr>
            <w:tcW w:w="1714" w:type="pct"/>
            <w:vMerge w:val="restart"/>
            <w:vAlign w:val="center"/>
          </w:tcPr>
          <w:p w14:paraId="67825E38" w14:textId="2AFE6571"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扫一扫（扫</w:t>
            </w:r>
            <w:r w:rsidR="00044A9C" w:rsidRPr="0001551B">
              <w:rPr>
                <w:rFonts w:ascii="仿宋" w:eastAsia="仿宋" w:hAnsi="仿宋" w:hint="eastAsia"/>
                <w:color w:val="D9D9D9" w:themeColor="background1" w:themeShade="D9"/>
                <w:sz w:val="21"/>
              </w:rPr>
              <w:t>应用</w:t>
            </w:r>
            <w:r w:rsidRPr="0001551B">
              <w:rPr>
                <w:rFonts w:ascii="仿宋" w:eastAsia="仿宋" w:hAnsi="仿宋" w:hint="eastAsia"/>
                <w:color w:val="D9D9D9" w:themeColor="background1" w:themeShade="D9"/>
                <w:sz w:val="21"/>
              </w:rPr>
              <w:t>描</w:t>
            </w:r>
            <w:r w:rsidRPr="0001551B">
              <w:rPr>
                <w:rFonts w:ascii="仿宋" w:eastAsia="仿宋" w:hAnsi="仿宋"/>
                <w:color w:val="D9D9D9" w:themeColor="background1" w:themeShade="D9"/>
                <w:sz w:val="21"/>
              </w:rPr>
              <w:t>）</w:t>
            </w:r>
          </w:p>
        </w:tc>
        <w:tc>
          <w:tcPr>
            <w:tcW w:w="993" w:type="pct"/>
            <w:vAlign w:val="center"/>
          </w:tcPr>
          <w:p w14:paraId="0F65884D"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二维码</w:t>
            </w:r>
            <w:r w:rsidRPr="0001551B">
              <w:rPr>
                <w:rFonts w:ascii="仿宋" w:eastAsia="仿宋" w:hAnsi="仿宋"/>
                <w:color w:val="D9D9D9" w:themeColor="background1" w:themeShade="D9"/>
                <w:sz w:val="21"/>
              </w:rPr>
              <w:t>扫描</w:t>
            </w:r>
          </w:p>
        </w:tc>
        <w:tc>
          <w:tcPr>
            <w:tcW w:w="904" w:type="pct"/>
            <w:vAlign w:val="center"/>
          </w:tcPr>
          <w:p w14:paraId="452AB269" w14:textId="77777777" w:rsidR="00BF1BE3" w:rsidRPr="0001551B" w:rsidRDefault="00BF1BE3"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restart"/>
            <w:vAlign w:val="center"/>
          </w:tcPr>
          <w:p w14:paraId="120B4814" w14:textId="77777777" w:rsidR="00BF1BE3" w:rsidRPr="0001551B" w:rsidRDefault="00BF1BE3" w:rsidP="00247147">
            <w:pPr>
              <w:pStyle w:val="a9"/>
              <w:spacing w:after="0" w:line="360" w:lineRule="auto"/>
              <w:ind w:firstLineChars="0" w:firstLine="0"/>
              <w:jc w:val="both"/>
              <w:rPr>
                <w:rFonts w:ascii="仿宋" w:eastAsia="仿宋" w:hAnsi="仿宋"/>
                <w:color w:val="D9D9D9" w:themeColor="background1" w:themeShade="D9"/>
                <w:sz w:val="21"/>
              </w:rPr>
            </w:pPr>
            <w:r w:rsidRPr="0001551B">
              <w:rPr>
                <w:rFonts w:ascii="仿宋" w:eastAsia="仿宋" w:hAnsi="仿宋" w:hint="eastAsia"/>
                <w:color w:val="D9D9D9" w:themeColor="background1" w:themeShade="D9"/>
                <w:szCs w:val="24"/>
              </w:rPr>
              <w:t>□是□否</w:t>
            </w:r>
          </w:p>
        </w:tc>
      </w:tr>
      <w:tr w:rsidR="00333EFC" w:rsidRPr="0060714E" w14:paraId="407E8EAA" w14:textId="77777777" w:rsidTr="00795D91">
        <w:trPr>
          <w:trHeight w:val="122"/>
          <w:jc w:val="center"/>
        </w:trPr>
        <w:tc>
          <w:tcPr>
            <w:tcW w:w="712" w:type="pct"/>
            <w:vMerge/>
            <w:vAlign w:val="center"/>
          </w:tcPr>
          <w:p w14:paraId="7D9F81EC"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6B48316B"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4B9CCB49"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闪光灯</w:t>
            </w:r>
            <w:r w:rsidRPr="0001551B">
              <w:rPr>
                <w:rFonts w:ascii="仿宋" w:eastAsia="仿宋" w:hAnsi="仿宋"/>
                <w:color w:val="D9D9D9" w:themeColor="background1" w:themeShade="D9"/>
                <w:sz w:val="21"/>
              </w:rPr>
              <w:t>开关</w:t>
            </w:r>
          </w:p>
        </w:tc>
        <w:tc>
          <w:tcPr>
            <w:tcW w:w="904" w:type="pct"/>
            <w:vAlign w:val="center"/>
          </w:tcPr>
          <w:p w14:paraId="592F7B45" w14:textId="77777777" w:rsidR="00BF1BE3" w:rsidRPr="0001551B" w:rsidRDefault="00BF1BE3"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ign w:val="center"/>
          </w:tcPr>
          <w:p w14:paraId="0D98F869" w14:textId="77777777" w:rsidR="00BF1BE3" w:rsidRPr="00795D91" w:rsidRDefault="00BF1BE3" w:rsidP="00247147">
            <w:pPr>
              <w:pStyle w:val="a9"/>
              <w:spacing w:after="0" w:line="360" w:lineRule="auto"/>
              <w:ind w:firstLineChars="0" w:firstLine="0"/>
              <w:jc w:val="both"/>
              <w:rPr>
                <w:rFonts w:ascii="仿宋" w:eastAsia="仿宋" w:hAnsi="仿宋"/>
                <w:color w:val="BFBFBF" w:themeColor="background1" w:themeShade="BF"/>
                <w:sz w:val="21"/>
              </w:rPr>
            </w:pPr>
          </w:p>
        </w:tc>
      </w:tr>
      <w:tr w:rsidR="00333EFC" w:rsidRPr="0060714E" w14:paraId="2199054B" w14:textId="77777777" w:rsidTr="00795D91">
        <w:trPr>
          <w:trHeight w:val="122"/>
          <w:jc w:val="center"/>
        </w:trPr>
        <w:tc>
          <w:tcPr>
            <w:tcW w:w="712" w:type="pct"/>
            <w:vMerge/>
            <w:vAlign w:val="center"/>
          </w:tcPr>
          <w:p w14:paraId="5233E447"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2BC94D70"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64AC8CC4"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变焦</w:t>
            </w:r>
            <w:r w:rsidRPr="0001551B">
              <w:rPr>
                <w:rFonts w:ascii="仿宋" w:eastAsia="仿宋" w:hAnsi="仿宋"/>
                <w:color w:val="D9D9D9" w:themeColor="background1" w:themeShade="D9"/>
                <w:sz w:val="21"/>
              </w:rPr>
              <w:t>控制</w:t>
            </w:r>
          </w:p>
        </w:tc>
        <w:tc>
          <w:tcPr>
            <w:tcW w:w="904" w:type="pct"/>
            <w:vAlign w:val="center"/>
          </w:tcPr>
          <w:p w14:paraId="4AA11531" w14:textId="77777777" w:rsidR="00BF1BE3" w:rsidRPr="0001551B" w:rsidRDefault="00BF1BE3"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ign w:val="center"/>
          </w:tcPr>
          <w:p w14:paraId="20B6D869" w14:textId="77777777" w:rsidR="00BF1BE3" w:rsidRPr="00795D91" w:rsidRDefault="00BF1BE3" w:rsidP="00247147">
            <w:pPr>
              <w:pStyle w:val="a9"/>
              <w:spacing w:after="0" w:line="360" w:lineRule="auto"/>
              <w:ind w:firstLineChars="0" w:firstLine="0"/>
              <w:jc w:val="both"/>
              <w:rPr>
                <w:rFonts w:ascii="仿宋" w:eastAsia="仿宋" w:hAnsi="仿宋"/>
                <w:color w:val="BFBFBF" w:themeColor="background1" w:themeShade="BF"/>
                <w:sz w:val="21"/>
              </w:rPr>
            </w:pPr>
          </w:p>
        </w:tc>
      </w:tr>
      <w:tr w:rsidR="00333EFC" w:rsidRPr="0060714E" w14:paraId="1DA71417" w14:textId="77777777" w:rsidTr="00795D91">
        <w:trPr>
          <w:trHeight w:val="75"/>
          <w:jc w:val="center"/>
        </w:trPr>
        <w:tc>
          <w:tcPr>
            <w:tcW w:w="712" w:type="pct"/>
            <w:vMerge w:val="restart"/>
            <w:vAlign w:val="center"/>
          </w:tcPr>
          <w:p w14:paraId="066CDD39" w14:textId="77777777" w:rsidR="00BF1BE3" w:rsidRPr="0036690A" w:rsidRDefault="00BF1BE3" w:rsidP="00247147">
            <w:pPr>
              <w:pStyle w:val="a9"/>
              <w:spacing w:after="0" w:line="360" w:lineRule="auto"/>
              <w:ind w:firstLineChars="0" w:firstLine="0"/>
              <w:jc w:val="center"/>
              <w:rPr>
                <w:rFonts w:ascii="仿宋" w:eastAsia="仿宋" w:hAnsi="仿宋"/>
                <w:color w:val="000000" w:themeColor="text1"/>
                <w:sz w:val="21"/>
              </w:rPr>
            </w:pPr>
            <w:r w:rsidRPr="0036690A">
              <w:rPr>
                <w:rFonts w:ascii="仿宋" w:eastAsia="仿宋" w:hAnsi="仿宋"/>
                <w:color w:val="000000" w:themeColor="text1"/>
                <w:sz w:val="21"/>
              </w:rPr>
              <w:t>SR0100</w:t>
            </w:r>
            <w:r w:rsidRPr="0036690A">
              <w:rPr>
                <w:rFonts w:ascii="仿宋" w:eastAsia="仿宋" w:hAnsi="仿宋" w:hint="eastAsia"/>
                <w:color w:val="000000" w:themeColor="text1"/>
                <w:sz w:val="21"/>
              </w:rPr>
              <w:t>5</w:t>
            </w:r>
          </w:p>
        </w:tc>
        <w:tc>
          <w:tcPr>
            <w:tcW w:w="1714" w:type="pct"/>
            <w:vMerge w:val="restart"/>
            <w:vAlign w:val="center"/>
          </w:tcPr>
          <w:p w14:paraId="196F986B"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支付</w:t>
            </w:r>
          </w:p>
        </w:tc>
        <w:tc>
          <w:tcPr>
            <w:tcW w:w="993" w:type="pct"/>
            <w:vAlign w:val="center"/>
          </w:tcPr>
          <w:p w14:paraId="69370A00"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本行卡</w:t>
            </w:r>
            <w:r w:rsidRPr="0001551B">
              <w:rPr>
                <w:rFonts w:ascii="仿宋" w:eastAsia="仿宋" w:hAnsi="仿宋"/>
                <w:color w:val="D9D9D9" w:themeColor="background1" w:themeShade="D9"/>
                <w:sz w:val="21"/>
              </w:rPr>
              <w:t>支付</w:t>
            </w:r>
          </w:p>
        </w:tc>
        <w:tc>
          <w:tcPr>
            <w:tcW w:w="904" w:type="pct"/>
            <w:vAlign w:val="center"/>
          </w:tcPr>
          <w:p w14:paraId="7F8786A0" w14:textId="77777777" w:rsidR="00BF1BE3" w:rsidRPr="0001551B" w:rsidRDefault="00BF1BE3"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restart"/>
            <w:vAlign w:val="center"/>
          </w:tcPr>
          <w:p w14:paraId="0D44A628" w14:textId="77777777" w:rsidR="00BF1BE3" w:rsidRPr="00795D91" w:rsidRDefault="00BF1BE3" w:rsidP="00247147">
            <w:pPr>
              <w:pStyle w:val="a9"/>
              <w:spacing w:after="0" w:line="360" w:lineRule="auto"/>
              <w:ind w:firstLineChars="0" w:firstLine="0"/>
              <w:jc w:val="both"/>
              <w:rPr>
                <w:rFonts w:ascii="仿宋" w:eastAsia="仿宋" w:hAnsi="仿宋"/>
                <w:color w:val="BFBFBF" w:themeColor="background1" w:themeShade="BF"/>
                <w:sz w:val="21"/>
              </w:rPr>
            </w:pPr>
            <w:r w:rsidRPr="0001551B">
              <w:rPr>
                <w:rFonts w:ascii="仿宋" w:eastAsia="仿宋" w:hAnsi="仿宋" w:hint="eastAsia"/>
                <w:color w:val="D9D9D9" w:themeColor="background1" w:themeShade="D9"/>
                <w:szCs w:val="24"/>
              </w:rPr>
              <w:t>□是□否</w:t>
            </w:r>
          </w:p>
        </w:tc>
      </w:tr>
      <w:tr w:rsidR="00333EFC" w:rsidRPr="0060714E" w14:paraId="33E9B1B5" w14:textId="77777777" w:rsidTr="00795D91">
        <w:trPr>
          <w:trHeight w:val="73"/>
          <w:jc w:val="center"/>
        </w:trPr>
        <w:tc>
          <w:tcPr>
            <w:tcW w:w="712" w:type="pct"/>
            <w:vMerge/>
            <w:vAlign w:val="center"/>
          </w:tcPr>
          <w:p w14:paraId="2DBA7BBE"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6629E324"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6FFBC1FA"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他行卡</w:t>
            </w:r>
            <w:r w:rsidRPr="0001551B">
              <w:rPr>
                <w:rFonts w:ascii="仿宋" w:eastAsia="仿宋" w:hAnsi="仿宋"/>
                <w:color w:val="D9D9D9" w:themeColor="background1" w:themeShade="D9"/>
                <w:sz w:val="21"/>
              </w:rPr>
              <w:t>支付</w:t>
            </w:r>
          </w:p>
        </w:tc>
        <w:tc>
          <w:tcPr>
            <w:tcW w:w="904" w:type="pct"/>
            <w:vAlign w:val="center"/>
          </w:tcPr>
          <w:p w14:paraId="284D9539" w14:textId="77777777" w:rsidR="00BF1BE3" w:rsidRPr="0001551B" w:rsidRDefault="00BF1BE3"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ign w:val="center"/>
          </w:tcPr>
          <w:p w14:paraId="436279DB" w14:textId="77777777" w:rsidR="00BF1BE3" w:rsidRPr="0060714E" w:rsidRDefault="00BF1BE3" w:rsidP="00247147">
            <w:pPr>
              <w:pStyle w:val="a9"/>
              <w:spacing w:after="0" w:line="360" w:lineRule="auto"/>
              <w:ind w:firstLineChars="0" w:firstLine="0"/>
              <w:jc w:val="both"/>
              <w:rPr>
                <w:rFonts w:ascii="仿宋" w:eastAsia="仿宋" w:hAnsi="仿宋"/>
                <w:color w:val="0D0D0D" w:themeColor="text1" w:themeTint="F2"/>
                <w:sz w:val="21"/>
              </w:rPr>
            </w:pPr>
          </w:p>
        </w:tc>
      </w:tr>
      <w:tr w:rsidR="00333EFC" w:rsidRPr="0060714E" w14:paraId="3CADF5E3" w14:textId="77777777" w:rsidTr="00795D91">
        <w:trPr>
          <w:trHeight w:val="73"/>
          <w:jc w:val="center"/>
        </w:trPr>
        <w:tc>
          <w:tcPr>
            <w:tcW w:w="712" w:type="pct"/>
            <w:vMerge/>
            <w:vAlign w:val="center"/>
          </w:tcPr>
          <w:p w14:paraId="27533CDB"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3F5257B4"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54FB6C6E"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小额快速支付</w:t>
            </w:r>
          </w:p>
        </w:tc>
        <w:tc>
          <w:tcPr>
            <w:tcW w:w="904" w:type="pct"/>
            <w:vAlign w:val="center"/>
          </w:tcPr>
          <w:p w14:paraId="4C7BA235" w14:textId="77777777" w:rsidR="00BF1BE3" w:rsidRPr="0001551B" w:rsidRDefault="00BF1BE3"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ign w:val="center"/>
          </w:tcPr>
          <w:p w14:paraId="3E0ABAD3" w14:textId="77777777" w:rsidR="00BF1BE3" w:rsidRPr="0060714E" w:rsidRDefault="00BF1BE3" w:rsidP="00247147">
            <w:pPr>
              <w:pStyle w:val="a9"/>
              <w:spacing w:after="0" w:line="360" w:lineRule="auto"/>
              <w:ind w:firstLineChars="0" w:firstLine="0"/>
              <w:jc w:val="both"/>
              <w:rPr>
                <w:rFonts w:ascii="仿宋" w:eastAsia="仿宋" w:hAnsi="仿宋"/>
                <w:color w:val="0D0D0D" w:themeColor="text1" w:themeTint="F2"/>
                <w:sz w:val="21"/>
              </w:rPr>
            </w:pPr>
          </w:p>
        </w:tc>
      </w:tr>
      <w:tr w:rsidR="00333EFC" w:rsidRPr="0060714E" w14:paraId="2C1CB018" w14:textId="77777777" w:rsidTr="00795D91">
        <w:trPr>
          <w:trHeight w:val="73"/>
          <w:jc w:val="center"/>
        </w:trPr>
        <w:tc>
          <w:tcPr>
            <w:tcW w:w="712" w:type="pct"/>
            <w:vMerge/>
            <w:vAlign w:val="center"/>
          </w:tcPr>
          <w:p w14:paraId="78BED902"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4C980FDF"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p>
        </w:tc>
        <w:tc>
          <w:tcPr>
            <w:tcW w:w="993" w:type="pct"/>
            <w:vAlign w:val="center"/>
          </w:tcPr>
          <w:p w14:paraId="00A5B874" w14:textId="77777777" w:rsidR="00BF1BE3" w:rsidRPr="0001551B" w:rsidRDefault="00BF1BE3"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添加</w:t>
            </w:r>
            <w:r w:rsidRPr="0001551B">
              <w:rPr>
                <w:rFonts w:ascii="仿宋" w:eastAsia="仿宋" w:hAnsi="仿宋"/>
                <w:color w:val="D9D9D9" w:themeColor="background1" w:themeShade="D9"/>
                <w:sz w:val="21"/>
              </w:rPr>
              <w:t>银行卡</w:t>
            </w:r>
          </w:p>
        </w:tc>
        <w:tc>
          <w:tcPr>
            <w:tcW w:w="904" w:type="pct"/>
            <w:vAlign w:val="center"/>
          </w:tcPr>
          <w:p w14:paraId="70A1F6D4" w14:textId="77777777" w:rsidR="00BF1BE3" w:rsidRPr="0001551B" w:rsidRDefault="00BF1BE3" w:rsidP="00247147">
            <w:pPr>
              <w:pStyle w:val="a9"/>
              <w:spacing w:after="0" w:line="360" w:lineRule="auto"/>
              <w:ind w:firstLineChars="0" w:firstLine="0"/>
              <w:jc w:val="center"/>
              <w:rPr>
                <w:rFonts w:ascii="仿宋" w:eastAsia="仿宋" w:hAnsi="仿宋"/>
                <w:i/>
                <w:color w:val="D9D9D9" w:themeColor="background1" w:themeShade="D9"/>
                <w:sz w:val="21"/>
              </w:rPr>
            </w:pPr>
            <w:r w:rsidRPr="0001551B">
              <w:rPr>
                <w:rFonts w:ascii="仿宋" w:eastAsia="仿宋" w:hAnsi="仿宋" w:hint="eastAsia"/>
                <w:color w:val="D9D9D9" w:themeColor="background1" w:themeShade="D9"/>
                <w:sz w:val="21"/>
              </w:rPr>
              <w:t>本期</w:t>
            </w:r>
            <w:r w:rsidRPr="0001551B">
              <w:rPr>
                <w:rFonts w:ascii="仿宋" w:eastAsia="仿宋" w:hAnsi="仿宋"/>
                <w:color w:val="D9D9D9" w:themeColor="background1" w:themeShade="D9"/>
                <w:sz w:val="21"/>
              </w:rPr>
              <w:t>必须实现</w:t>
            </w:r>
          </w:p>
        </w:tc>
        <w:tc>
          <w:tcPr>
            <w:tcW w:w="677" w:type="pct"/>
            <w:vMerge/>
            <w:vAlign w:val="center"/>
          </w:tcPr>
          <w:p w14:paraId="1087282B" w14:textId="77777777" w:rsidR="00BF1BE3" w:rsidRPr="0060714E" w:rsidRDefault="00BF1BE3" w:rsidP="00247147">
            <w:pPr>
              <w:pStyle w:val="a9"/>
              <w:spacing w:after="0" w:line="360" w:lineRule="auto"/>
              <w:ind w:firstLineChars="0" w:firstLine="0"/>
              <w:jc w:val="both"/>
              <w:rPr>
                <w:rFonts w:ascii="仿宋" w:eastAsia="仿宋" w:hAnsi="仿宋"/>
                <w:color w:val="0D0D0D" w:themeColor="text1" w:themeTint="F2"/>
                <w:sz w:val="21"/>
              </w:rPr>
            </w:pPr>
          </w:p>
        </w:tc>
      </w:tr>
      <w:tr w:rsidR="00333EFC" w:rsidRPr="0060714E" w14:paraId="5FF1BE29" w14:textId="77777777" w:rsidTr="00795D91">
        <w:trPr>
          <w:trHeight w:val="73"/>
          <w:jc w:val="center"/>
        </w:trPr>
        <w:tc>
          <w:tcPr>
            <w:tcW w:w="712" w:type="pct"/>
            <w:vMerge/>
            <w:vAlign w:val="center"/>
          </w:tcPr>
          <w:p w14:paraId="639C6494"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01CB7622" w14:textId="77777777" w:rsidR="00BF1BE3" w:rsidRPr="00795D91" w:rsidRDefault="00BF1BE3" w:rsidP="00247147">
            <w:pPr>
              <w:pStyle w:val="a9"/>
              <w:spacing w:after="0" w:line="360" w:lineRule="auto"/>
              <w:ind w:firstLineChars="0" w:firstLine="0"/>
              <w:jc w:val="center"/>
              <w:rPr>
                <w:rFonts w:ascii="仿宋" w:eastAsia="仿宋" w:hAnsi="仿宋"/>
                <w:color w:val="BFBFBF" w:themeColor="background1" w:themeShade="BF"/>
                <w:sz w:val="21"/>
              </w:rPr>
            </w:pPr>
          </w:p>
        </w:tc>
        <w:tc>
          <w:tcPr>
            <w:tcW w:w="993" w:type="pct"/>
            <w:vAlign w:val="center"/>
          </w:tcPr>
          <w:p w14:paraId="757FAD32" w14:textId="688B1552" w:rsidR="00BF1BE3" w:rsidRPr="0001551B" w:rsidRDefault="00BF1BE3" w:rsidP="00596F79">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出租车</w:t>
            </w:r>
            <w:r w:rsidRPr="0001551B">
              <w:rPr>
                <w:rFonts w:ascii="仿宋" w:eastAsia="仿宋" w:hAnsi="仿宋"/>
                <w:color w:val="D9D9D9" w:themeColor="background1" w:themeShade="D9"/>
                <w:sz w:val="21"/>
              </w:rPr>
              <w:t>付款</w:t>
            </w:r>
            <w:r w:rsidR="009074A6" w:rsidRPr="0001551B">
              <w:rPr>
                <w:rFonts w:ascii="仿宋" w:eastAsia="仿宋" w:hAnsi="仿宋" w:hint="eastAsia"/>
                <w:color w:val="D9D9D9" w:themeColor="background1" w:themeShade="D9"/>
                <w:sz w:val="21"/>
              </w:rPr>
              <w:t>/</w:t>
            </w:r>
            <w:r w:rsidR="00596F79" w:rsidRPr="0001551B">
              <w:rPr>
                <w:rFonts w:ascii="仿宋" w:eastAsia="仿宋" w:hAnsi="仿宋" w:hint="eastAsia"/>
                <w:color w:val="D9D9D9" w:themeColor="background1" w:themeShade="D9"/>
                <w:sz w:val="21"/>
              </w:rPr>
              <w:t>扫扫</w:t>
            </w:r>
            <w:r w:rsidR="009074A6" w:rsidRPr="0001551B">
              <w:rPr>
                <w:rFonts w:ascii="仿宋" w:eastAsia="仿宋" w:hAnsi="仿宋" w:hint="eastAsia"/>
                <w:color w:val="D9D9D9" w:themeColor="background1" w:themeShade="D9"/>
                <w:sz w:val="21"/>
              </w:rPr>
              <w:t>转账</w:t>
            </w:r>
            <w:r w:rsidRPr="0001551B">
              <w:rPr>
                <w:rFonts w:ascii="仿宋" w:eastAsia="仿宋" w:hAnsi="仿宋"/>
                <w:color w:val="D9D9D9" w:themeColor="background1" w:themeShade="D9"/>
                <w:sz w:val="21"/>
              </w:rPr>
              <w:t>（原“</w:t>
            </w:r>
            <w:r w:rsidR="00596F79" w:rsidRPr="0001551B">
              <w:rPr>
                <w:rFonts w:ascii="仿宋" w:eastAsia="仿宋" w:hAnsi="仿宋" w:hint="eastAsia"/>
                <w:color w:val="D9D9D9" w:themeColor="background1" w:themeShade="D9"/>
                <w:sz w:val="21"/>
              </w:rPr>
              <w:t>C</w:t>
            </w:r>
            <w:r w:rsidR="00596F79" w:rsidRPr="0001551B">
              <w:rPr>
                <w:rFonts w:ascii="仿宋" w:eastAsia="仿宋" w:hAnsi="仿宋"/>
                <w:color w:val="D9D9D9" w:themeColor="background1" w:themeShade="D9"/>
                <w:sz w:val="21"/>
              </w:rPr>
              <w:t>2C</w:t>
            </w:r>
            <w:r w:rsidR="00596F79" w:rsidRPr="0001551B">
              <w:rPr>
                <w:rFonts w:ascii="仿宋" w:eastAsia="仿宋" w:hAnsi="仿宋" w:hint="eastAsia"/>
                <w:color w:val="D9D9D9" w:themeColor="background1" w:themeShade="D9"/>
                <w:sz w:val="21"/>
              </w:rPr>
              <w:t>转账</w:t>
            </w:r>
            <w:r w:rsidRPr="0001551B">
              <w:rPr>
                <w:rFonts w:ascii="仿宋" w:eastAsia="仿宋" w:hAnsi="仿宋"/>
                <w:color w:val="D9D9D9" w:themeColor="background1" w:themeShade="D9"/>
                <w:sz w:val="21"/>
              </w:rPr>
              <w:t>”</w:t>
            </w:r>
            <w:r w:rsidRPr="0001551B">
              <w:rPr>
                <w:rFonts w:ascii="仿宋" w:eastAsia="仿宋" w:hAnsi="仿宋" w:hint="eastAsia"/>
                <w:color w:val="D9D9D9" w:themeColor="background1" w:themeShade="D9"/>
                <w:sz w:val="21"/>
              </w:rPr>
              <w:t>）</w:t>
            </w:r>
          </w:p>
        </w:tc>
        <w:tc>
          <w:tcPr>
            <w:tcW w:w="904" w:type="pct"/>
            <w:vAlign w:val="center"/>
          </w:tcPr>
          <w:p w14:paraId="3E2455DF" w14:textId="68E8D2FA" w:rsidR="00BF1BE3" w:rsidRPr="0001551B" w:rsidRDefault="009066F5"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后期</w:t>
            </w:r>
            <w:r w:rsidRPr="0001551B">
              <w:rPr>
                <w:rFonts w:ascii="仿宋" w:eastAsia="仿宋" w:hAnsi="仿宋"/>
                <w:color w:val="D9D9D9" w:themeColor="background1" w:themeShade="D9"/>
                <w:sz w:val="21"/>
              </w:rPr>
              <w:t>实现</w:t>
            </w:r>
          </w:p>
        </w:tc>
        <w:tc>
          <w:tcPr>
            <w:tcW w:w="677" w:type="pct"/>
            <w:vMerge/>
            <w:vAlign w:val="center"/>
          </w:tcPr>
          <w:p w14:paraId="12FF1C6A" w14:textId="77777777" w:rsidR="00BF1BE3" w:rsidRPr="0060714E" w:rsidRDefault="00BF1BE3" w:rsidP="00247147">
            <w:pPr>
              <w:pStyle w:val="a9"/>
              <w:spacing w:after="0" w:line="360" w:lineRule="auto"/>
              <w:ind w:firstLineChars="0" w:firstLine="0"/>
              <w:jc w:val="both"/>
              <w:rPr>
                <w:rFonts w:ascii="仿宋" w:eastAsia="仿宋" w:hAnsi="仿宋"/>
                <w:color w:val="0D0D0D" w:themeColor="text1" w:themeTint="F2"/>
                <w:sz w:val="21"/>
              </w:rPr>
            </w:pPr>
          </w:p>
        </w:tc>
      </w:tr>
      <w:tr w:rsidR="005148CB" w:rsidRPr="0060714E" w14:paraId="0AD571FB" w14:textId="77777777" w:rsidTr="00795D91">
        <w:trPr>
          <w:trHeight w:val="123"/>
          <w:jc w:val="center"/>
        </w:trPr>
        <w:tc>
          <w:tcPr>
            <w:tcW w:w="712" w:type="pct"/>
            <w:vMerge w:val="restart"/>
            <w:vAlign w:val="center"/>
          </w:tcPr>
          <w:p w14:paraId="581918D0" w14:textId="6B28C198"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r w:rsidRPr="0060714E">
              <w:rPr>
                <w:rFonts w:ascii="仿宋" w:eastAsia="仿宋" w:hAnsi="仿宋"/>
                <w:color w:val="0D0D0D" w:themeColor="text1" w:themeTint="F2"/>
                <w:sz w:val="21"/>
              </w:rPr>
              <w:t>SR0100</w:t>
            </w:r>
            <w:r w:rsidRPr="0060714E">
              <w:rPr>
                <w:rFonts w:ascii="仿宋" w:eastAsia="仿宋" w:hAnsi="仿宋" w:hint="eastAsia"/>
                <w:color w:val="0D0D0D" w:themeColor="text1" w:themeTint="F2"/>
                <w:sz w:val="21"/>
              </w:rPr>
              <w:t>6</w:t>
            </w:r>
            <w:r>
              <w:rPr>
                <w:rFonts w:ascii="仿宋" w:eastAsia="仿宋" w:hAnsi="仿宋" w:hint="eastAsia"/>
                <w:color w:val="0D0D0D" w:themeColor="text1" w:themeTint="F2"/>
                <w:sz w:val="21"/>
              </w:rPr>
              <w:t>（SR01011</w:t>
            </w:r>
            <w:r>
              <w:rPr>
                <w:rFonts w:ascii="仿宋" w:eastAsia="仿宋" w:hAnsi="仿宋"/>
                <w:color w:val="0D0D0D" w:themeColor="text1" w:themeTint="F2"/>
                <w:sz w:val="21"/>
              </w:rPr>
              <w:t>）</w:t>
            </w:r>
          </w:p>
        </w:tc>
        <w:tc>
          <w:tcPr>
            <w:tcW w:w="1714" w:type="pct"/>
            <w:vMerge w:val="restart"/>
            <w:vAlign w:val="center"/>
          </w:tcPr>
          <w:p w14:paraId="55D9CF4F" w14:textId="2670159C" w:rsidR="005148CB" w:rsidRPr="0060714E" w:rsidRDefault="0001551B" w:rsidP="0001551B">
            <w:pPr>
              <w:pStyle w:val="a9"/>
              <w:spacing w:after="0" w:line="360" w:lineRule="auto"/>
              <w:ind w:firstLineChars="0" w:firstLine="0"/>
              <w:jc w:val="center"/>
              <w:rPr>
                <w:rFonts w:ascii="仿宋" w:eastAsia="仿宋" w:hAnsi="仿宋"/>
                <w:color w:val="0D0D0D" w:themeColor="text1" w:themeTint="F2"/>
                <w:sz w:val="21"/>
              </w:rPr>
            </w:pPr>
            <w:r>
              <w:rPr>
                <w:rFonts w:ascii="仿宋" w:eastAsia="仿宋" w:hAnsi="仿宋" w:hint="eastAsia"/>
                <w:color w:val="0D0D0D" w:themeColor="text1" w:themeTint="F2"/>
                <w:sz w:val="21"/>
              </w:rPr>
              <w:t>我的</w:t>
            </w:r>
            <w:r>
              <w:rPr>
                <w:rFonts w:ascii="仿宋" w:eastAsia="仿宋" w:hAnsi="仿宋"/>
                <w:color w:val="0D0D0D" w:themeColor="text1" w:themeTint="F2"/>
                <w:sz w:val="21"/>
              </w:rPr>
              <w:t>异度</w:t>
            </w:r>
          </w:p>
        </w:tc>
        <w:tc>
          <w:tcPr>
            <w:tcW w:w="993" w:type="pct"/>
            <w:vAlign w:val="center"/>
          </w:tcPr>
          <w:p w14:paraId="1FF2EB2F" w14:textId="77777777" w:rsidR="005148CB" w:rsidRPr="00FB6E15" w:rsidRDefault="005148CB" w:rsidP="00247147">
            <w:pPr>
              <w:pStyle w:val="a9"/>
              <w:spacing w:after="0" w:line="360" w:lineRule="auto"/>
              <w:ind w:firstLineChars="0" w:firstLine="0"/>
              <w:jc w:val="center"/>
              <w:rPr>
                <w:rFonts w:ascii="仿宋" w:eastAsia="仿宋" w:hAnsi="仿宋"/>
                <w:color w:val="BFBFBF" w:themeColor="background1" w:themeShade="BF"/>
                <w:sz w:val="21"/>
              </w:rPr>
            </w:pPr>
            <w:r w:rsidRPr="00FB6E15">
              <w:rPr>
                <w:rFonts w:ascii="仿宋" w:eastAsia="仿宋" w:hAnsi="仿宋" w:hint="eastAsia"/>
                <w:color w:val="BFBFBF" w:themeColor="background1" w:themeShade="BF"/>
                <w:sz w:val="21"/>
              </w:rPr>
              <w:t>账户</w:t>
            </w:r>
            <w:r w:rsidRPr="00FB6E15">
              <w:rPr>
                <w:rFonts w:ascii="仿宋" w:eastAsia="仿宋" w:hAnsi="仿宋"/>
                <w:color w:val="BFBFBF" w:themeColor="background1" w:themeShade="BF"/>
                <w:sz w:val="21"/>
              </w:rPr>
              <w:t>设置</w:t>
            </w:r>
          </w:p>
        </w:tc>
        <w:tc>
          <w:tcPr>
            <w:tcW w:w="904" w:type="pct"/>
            <w:vAlign w:val="center"/>
          </w:tcPr>
          <w:p w14:paraId="4535299D" w14:textId="77777777" w:rsidR="005148CB" w:rsidRPr="00FB6E15" w:rsidRDefault="005148CB" w:rsidP="00247147">
            <w:pPr>
              <w:pStyle w:val="a9"/>
              <w:spacing w:after="0" w:line="360" w:lineRule="auto"/>
              <w:ind w:firstLineChars="0" w:firstLine="0"/>
              <w:jc w:val="center"/>
              <w:rPr>
                <w:rFonts w:ascii="仿宋" w:eastAsia="仿宋" w:hAnsi="仿宋"/>
                <w:color w:val="BFBFBF" w:themeColor="background1" w:themeShade="BF"/>
                <w:sz w:val="21"/>
              </w:rPr>
            </w:pPr>
            <w:r w:rsidRPr="00FB6E15">
              <w:rPr>
                <w:rFonts w:ascii="仿宋" w:eastAsia="仿宋" w:hAnsi="仿宋" w:hint="eastAsia"/>
                <w:color w:val="BFBFBF" w:themeColor="background1" w:themeShade="BF"/>
                <w:sz w:val="21"/>
              </w:rPr>
              <w:t>本期</w:t>
            </w:r>
            <w:r w:rsidRPr="00FB6E15">
              <w:rPr>
                <w:rFonts w:ascii="仿宋" w:eastAsia="仿宋" w:hAnsi="仿宋"/>
                <w:color w:val="BFBFBF" w:themeColor="background1" w:themeShade="BF"/>
                <w:sz w:val="21"/>
              </w:rPr>
              <w:t>必须实现</w:t>
            </w:r>
          </w:p>
        </w:tc>
        <w:tc>
          <w:tcPr>
            <w:tcW w:w="677" w:type="pct"/>
            <w:vMerge w:val="restart"/>
            <w:vAlign w:val="center"/>
          </w:tcPr>
          <w:p w14:paraId="238A4713" w14:textId="77777777" w:rsidR="005148CB" w:rsidRPr="0060714E" w:rsidRDefault="005148CB" w:rsidP="00247147">
            <w:pPr>
              <w:pStyle w:val="a9"/>
              <w:spacing w:after="0" w:line="360" w:lineRule="auto"/>
              <w:ind w:firstLineChars="0" w:firstLine="0"/>
              <w:jc w:val="both"/>
              <w:rPr>
                <w:rFonts w:ascii="仿宋" w:eastAsia="仿宋" w:hAnsi="仿宋"/>
                <w:color w:val="0D0D0D" w:themeColor="text1" w:themeTint="F2"/>
                <w:sz w:val="21"/>
              </w:rPr>
            </w:pPr>
            <w:r w:rsidRPr="0060714E">
              <w:rPr>
                <w:rFonts w:ascii="仿宋" w:eastAsia="仿宋" w:hAnsi="仿宋" w:hint="eastAsia"/>
                <w:color w:val="0D0D0D" w:themeColor="text1" w:themeTint="F2"/>
                <w:szCs w:val="24"/>
              </w:rPr>
              <w:t>□是□否</w:t>
            </w:r>
          </w:p>
        </w:tc>
      </w:tr>
      <w:tr w:rsidR="008164E2" w:rsidRPr="0060714E" w14:paraId="214531E2" w14:textId="77777777" w:rsidTr="00795D91">
        <w:trPr>
          <w:trHeight w:val="123"/>
          <w:jc w:val="center"/>
        </w:trPr>
        <w:tc>
          <w:tcPr>
            <w:tcW w:w="712" w:type="pct"/>
            <w:vMerge/>
            <w:vAlign w:val="center"/>
          </w:tcPr>
          <w:p w14:paraId="06D8EDE6" w14:textId="77777777" w:rsidR="008164E2" w:rsidRPr="0060714E" w:rsidRDefault="008164E2" w:rsidP="00247147">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4B2B46CD" w14:textId="77777777" w:rsidR="008164E2" w:rsidRDefault="008164E2" w:rsidP="0001551B">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564813CB" w14:textId="2C7AF2BE" w:rsidR="008164E2" w:rsidRPr="00FB6E15" w:rsidRDefault="008164E2" w:rsidP="00247147">
            <w:pPr>
              <w:pStyle w:val="a9"/>
              <w:spacing w:after="0" w:line="360" w:lineRule="auto"/>
              <w:ind w:firstLineChars="0" w:firstLine="0"/>
              <w:jc w:val="center"/>
              <w:rPr>
                <w:rFonts w:ascii="仿宋" w:eastAsia="仿宋" w:hAnsi="仿宋"/>
                <w:color w:val="BFBFBF" w:themeColor="background1" w:themeShade="BF"/>
                <w:sz w:val="21"/>
              </w:rPr>
            </w:pPr>
            <w:r w:rsidRPr="008164E2">
              <w:rPr>
                <w:rFonts w:ascii="仿宋" w:eastAsia="仿宋" w:hAnsi="仿宋" w:hint="eastAsia"/>
                <w:color w:val="000000" w:themeColor="text1"/>
                <w:sz w:val="21"/>
              </w:rPr>
              <w:t>我的</w:t>
            </w:r>
            <w:r w:rsidRPr="008164E2">
              <w:rPr>
                <w:rFonts w:ascii="仿宋" w:eastAsia="仿宋" w:hAnsi="仿宋"/>
                <w:color w:val="000000" w:themeColor="text1"/>
                <w:sz w:val="21"/>
              </w:rPr>
              <w:t>财富</w:t>
            </w:r>
          </w:p>
        </w:tc>
        <w:tc>
          <w:tcPr>
            <w:tcW w:w="904" w:type="pct"/>
            <w:vAlign w:val="center"/>
          </w:tcPr>
          <w:p w14:paraId="262C2D1D" w14:textId="584CADF4" w:rsidR="008164E2" w:rsidRPr="00FB6E15" w:rsidRDefault="008164E2" w:rsidP="00247147">
            <w:pPr>
              <w:pStyle w:val="a9"/>
              <w:spacing w:after="0" w:line="360" w:lineRule="auto"/>
              <w:ind w:firstLineChars="0" w:firstLine="0"/>
              <w:jc w:val="center"/>
              <w:rPr>
                <w:rFonts w:ascii="仿宋" w:eastAsia="仿宋" w:hAnsi="仿宋"/>
                <w:color w:val="BFBFBF" w:themeColor="background1" w:themeShade="BF"/>
                <w:sz w:val="21"/>
              </w:rPr>
            </w:pPr>
            <w:r w:rsidRPr="0001551B">
              <w:rPr>
                <w:rFonts w:ascii="仿宋" w:eastAsia="仿宋" w:hAnsi="仿宋" w:hint="eastAsia"/>
                <w:color w:val="000000" w:themeColor="text1"/>
                <w:sz w:val="21"/>
              </w:rPr>
              <w:t>本期</w:t>
            </w:r>
            <w:r w:rsidRPr="0001551B">
              <w:rPr>
                <w:rFonts w:ascii="仿宋" w:eastAsia="仿宋" w:hAnsi="仿宋"/>
                <w:color w:val="000000" w:themeColor="text1"/>
                <w:sz w:val="21"/>
              </w:rPr>
              <w:t>必须实现</w:t>
            </w:r>
          </w:p>
        </w:tc>
        <w:tc>
          <w:tcPr>
            <w:tcW w:w="677" w:type="pct"/>
            <w:vMerge/>
            <w:vAlign w:val="center"/>
          </w:tcPr>
          <w:p w14:paraId="07CB6743" w14:textId="77777777" w:rsidR="008164E2" w:rsidRPr="0060714E" w:rsidRDefault="008164E2" w:rsidP="00247147">
            <w:pPr>
              <w:pStyle w:val="a9"/>
              <w:spacing w:after="0" w:line="360" w:lineRule="auto"/>
              <w:ind w:firstLineChars="0" w:firstLine="0"/>
              <w:jc w:val="both"/>
              <w:rPr>
                <w:rFonts w:ascii="仿宋" w:eastAsia="仿宋" w:hAnsi="仿宋"/>
                <w:color w:val="0D0D0D" w:themeColor="text1" w:themeTint="F2"/>
                <w:szCs w:val="24"/>
              </w:rPr>
            </w:pPr>
          </w:p>
        </w:tc>
      </w:tr>
      <w:tr w:rsidR="005148CB" w:rsidRPr="0060714E" w14:paraId="70D2D78C" w14:textId="77777777" w:rsidTr="00795D91">
        <w:trPr>
          <w:trHeight w:val="123"/>
          <w:jc w:val="center"/>
        </w:trPr>
        <w:tc>
          <w:tcPr>
            <w:tcW w:w="712" w:type="pct"/>
            <w:vMerge/>
            <w:vAlign w:val="center"/>
          </w:tcPr>
          <w:p w14:paraId="39826800" w14:textId="77777777"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5ADC9C38" w14:textId="77777777"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5C61F07A" w14:textId="77777777" w:rsidR="005148CB" w:rsidRPr="0001551B" w:rsidRDefault="005148CB" w:rsidP="00247147">
            <w:pPr>
              <w:pStyle w:val="a9"/>
              <w:spacing w:after="0" w:line="360" w:lineRule="auto"/>
              <w:ind w:firstLineChars="0" w:firstLine="0"/>
              <w:jc w:val="center"/>
              <w:rPr>
                <w:rFonts w:ascii="仿宋" w:eastAsia="仿宋" w:hAnsi="仿宋"/>
                <w:color w:val="000000" w:themeColor="text1"/>
                <w:sz w:val="21"/>
              </w:rPr>
            </w:pPr>
            <w:r w:rsidRPr="0001551B">
              <w:rPr>
                <w:rFonts w:ascii="仿宋" w:eastAsia="仿宋" w:hAnsi="仿宋" w:hint="eastAsia"/>
                <w:color w:val="000000" w:themeColor="text1"/>
                <w:sz w:val="21"/>
              </w:rPr>
              <w:t>银行</w:t>
            </w:r>
            <w:r w:rsidRPr="0001551B">
              <w:rPr>
                <w:rFonts w:ascii="仿宋" w:eastAsia="仿宋" w:hAnsi="仿宋"/>
                <w:color w:val="000000" w:themeColor="text1"/>
                <w:sz w:val="21"/>
              </w:rPr>
              <w:t>卡管理</w:t>
            </w:r>
          </w:p>
        </w:tc>
        <w:tc>
          <w:tcPr>
            <w:tcW w:w="904" w:type="pct"/>
          </w:tcPr>
          <w:p w14:paraId="345353E2" w14:textId="77777777" w:rsidR="005148CB" w:rsidRPr="0001551B" w:rsidRDefault="005148CB" w:rsidP="00247147">
            <w:pPr>
              <w:jc w:val="center"/>
              <w:rPr>
                <w:rFonts w:ascii="仿宋" w:eastAsia="仿宋" w:hAnsi="仿宋"/>
                <w:color w:val="000000" w:themeColor="text1"/>
              </w:rPr>
            </w:pPr>
            <w:r w:rsidRPr="0001551B">
              <w:rPr>
                <w:rFonts w:ascii="仿宋" w:eastAsia="仿宋" w:hAnsi="仿宋" w:hint="eastAsia"/>
                <w:color w:val="000000" w:themeColor="text1"/>
                <w:sz w:val="21"/>
              </w:rPr>
              <w:t>本期</w:t>
            </w:r>
            <w:r w:rsidRPr="0001551B">
              <w:rPr>
                <w:rFonts w:ascii="仿宋" w:eastAsia="仿宋" w:hAnsi="仿宋"/>
                <w:color w:val="000000" w:themeColor="text1"/>
                <w:sz w:val="21"/>
              </w:rPr>
              <w:t>必须实现</w:t>
            </w:r>
          </w:p>
        </w:tc>
        <w:tc>
          <w:tcPr>
            <w:tcW w:w="677" w:type="pct"/>
            <w:vMerge/>
            <w:vAlign w:val="center"/>
          </w:tcPr>
          <w:p w14:paraId="7BC5DD97" w14:textId="77777777" w:rsidR="005148CB" w:rsidRPr="0060714E" w:rsidRDefault="005148CB" w:rsidP="00247147">
            <w:pPr>
              <w:pStyle w:val="a9"/>
              <w:spacing w:after="0" w:line="360" w:lineRule="auto"/>
              <w:ind w:firstLineChars="0" w:firstLine="0"/>
              <w:jc w:val="both"/>
              <w:rPr>
                <w:rFonts w:ascii="仿宋" w:eastAsia="仿宋" w:hAnsi="仿宋"/>
                <w:color w:val="0D0D0D" w:themeColor="text1" w:themeTint="F2"/>
                <w:szCs w:val="24"/>
              </w:rPr>
            </w:pPr>
          </w:p>
        </w:tc>
      </w:tr>
      <w:tr w:rsidR="005148CB" w:rsidRPr="0060714E" w14:paraId="61FE84ED" w14:textId="77777777" w:rsidTr="00795D91">
        <w:trPr>
          <w:trHeight w:val="123"/>
          <w:jc w:val="center"/>
        </w:trPr>
        <w:tc>
          <w:tcPr>
            <w:tcW w:w="712" w:type="pct"/>
            <w:vMerge/>
            <w:vAlign w:val="center"/>
          </w:tcPr>
          <w:p w14:paraId="63A41310" w14:textId="77777777"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287C3ABC" w14:textId="77777777"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40E603AE" w14:textId="77777777" w:rsidR="005148CB" w:rsidRPr="00FB6E15" w:rsidRDefault="005148CB" w:rsidP="00247147">
            <w:pPr>
              <w:pStyle w:val="a9"/>
              <w:spacing w:after="0" w:line="360" w:lineRule="auto"/>
              <w:ind w:firstLineChars="0" w:firstLine="0"/>
              <w:jc w:val="center"/>
              <w:rPr>
                <w:rFonts w:ascii="仿宋" w:eastAsia="仿宋" w:hAnsi="仿宋"/>
                <w:color w:val="BFBFBF" w:themeColor="background1" w:themeShade="BF"/>
                <w:sz w:val="21"/>
              </w:rPr>
            </w:pPr>
            <w:r w:rsidRPr="00FB6E15">
              <w:rPr>
                <w:rFonts w:ascii="仿宋" w:eastAsia="仿宋" w:hAnsi="仿宋" w:hint="eastAsia"/>
                <w:color w:val="BFBFBF" w:themeColor="background1" w:themeShade="BF"/>
                <w:sz w:val="21"/>
              </w:rPr>
              <w:t>交易</w:t>
            </w:r>
            <w:r w:rsidRPr="00FB6E15">
              <w:rPr>
                <w:rFonts w:ascii="仿宋" w:eastAsia="仿宋" w:hAnsi="仿宋"/>
                <w:color w:val="BFBFBF" w:themeColor="background1" w:themeShade="BF"/>
                <w:sz w:val="21"/>
              </w:rPr>
              <w:t>明细</w:t>
            </w:r>
          </w:p>
        </w:tc>
        <w:tc>
          <w:tcPr>
            <w:tcW w:w="904" w:type="pct"/>
          </w:tcPr>
          <w:p w14:paraId="53280BB1" w14:textId="77777777" w:rsidR="005148CB" w:rsidRPr="00FB6E15" w:rsidRDefault="005148CB" w:rsidP="00247147">
            <w:pPr>
              <w:jc w:val="center"/>
              <w:rPr>
                <w:rFonts w:ascii="仿宋" w:eastAsia="仿宋" w:hAnsi="仿宋"/>
                <w:color w:val="BFBFBF" w:themeColor="background1" w:themeShade="BF"/>
              </w:rPr>
            </w:pPr>
            <w:r w:rsidRPr="00FB6E15">
              <w:rPr>
                <w:rFonts w:ascii="仿宋" w:eastAsia="仿宋" w:hAnsi="仿宋" w:hint="eastAsia"/>
                <w:color w:val="BFBFBF" w:themeColor="background1" w:themeShade="BF"/>
                <w:sz w:val="21"/>
              </w:rPr>
              <w:t>本期</w:t>
            </w:r>
            <w:r w:rsidRPr="00FB6E15">
              <w:rPr>
                <w:rFonts w:ascii="仿宋" w:eastAsia="仿宋" w:hAnsi="仿宋"/>
                <w:color w:val="BFBFBF" w:themeColor="background1" w:themeShade="BF"/>
                <w:sz w:val="21"/>
              </w:rPr>
              <w:t>必须实现</w:t>
            </w:r>
          </w:p>
        </w:tc>
        <w:tc>
          <w:tcPr>
            <w:tcW w:w="677" w:type="pct"/>
            <w:vMerge/>
            <w:vAlign w:val="center"/>
          </w:tcPr>
          <w:p w14:paraId="42556B34" w14:textId="77777777" w:rsidR="005148CB" w:rsidRPr="0060714E" w:rsidRDefault="005148CB" w:rsidP="00247147">
            <w:pPr>
              <w:pStyle w:val="a9"/>
              <w:spacing w:after="0" w:line="360" w:lineRule="auto"/>
              <w:ind w:firstLineChars="0" w:firstLine="0"/>
              <w:jc w:val="both"/>
              <w:rPr>
                <w:rFonts w:ascii="仿宋" w:eastAsia="仿宋" w:hAnsi="仿宋"/>
                <w:color w:val="0D0D0D" w:themeColor="text1" w:themeTint="F2"/>
                <w:szCs w:val="24"/>
              </w:rPr>
            </w:pPr>
          </w:p>
        </w:tc>
      </w:tr>
      <w:tr w:rsidR="005148CB" w:rsidRPr="0060714E" w14:paraId="34E7A07B" w14:textId="77777777" w:rsidTr="00795D91">
        <w:trPr>
          <w:trHeight w:val="123"/>
          <w:jc w:val="center"/>
        </w:trPr>
        <w:tc>
          <w:tcPr>
            <w:tcW w:w="712" w:type="pct"/>
            <w:vMerge/>
            <w:vAlign w:val="center"/>
          </w:tcPr>
          <w:p w14:paraId="7C3E6C88" w14:textId="77777777"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01D6A7F4" w14:textId="77777777"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22F5E993" w14:textId="77777777" w:rsidR="005148CB" w:rsidRPr="00FB6E15" w:rsidRDefault="005148CB" w:rsidP="00247147">
            <w:pPr>
              <w:pStyle w:val="a9"/>
              <w:spacing w:after="0" w:line="360" w:lineRule="auto"/>
              <w:ind w:firstLineChars="0" w:firstLine="0"/>
              <w:jc w:val="center"/>
              <w:rPr>
                <w:rFonts w:ascii="仿宋" w:eastAsia="仿宋" w:hAnsi="仿宋"/>
                <w:color w:val="BFBFBF" w:themeColor="background1" w:themeShade="BF"/>
                <w:sz w:val="21"/>
              </w:rPr>
            </w:pPr>
            <w:r w:rsidRPr="00FB6E15">
              <w:rPr>
                <w:rFonts w:ascii="仿宋" w:eastAsia="仿宋" w:hAnsi="仿宋" w:hint="eastAsia"/>
                <w:color w:val="BFBFBF" w:themeColor="background1" w:themeShade="BF"/>
                <w:sz w:val="21"/>
              </w:rPr>
              <w:t>出租</w:t>
            </w:r>
            <w:r w:rsidRPr="00FB6E15">
              <w:rPr>
                <w:rFonts w:ascii="仿宋" w:eastAsia="仿宋" w:hAnsi="仿宋"/>
                <w:color w:val="BFBFBF" w:themeColor="background1" w:themeShade="BF"/>
                <w:sz w:val="21"/>
              </w:rPr>
              <w:t>车二维码维护</w:t>
            </w:r>
          </w:p>
        </w:tc>
        <w:tc>
          <w:tcPr>
            <w:tcW w:w="904" w:type="pct"/>
          </w:tcPr>
          <w:p w14:paraId="4F0E6D24" w14:textId="77777777" w:rsidR="005148CB" w:rsidRPr="00FB6E15" w:rsidRDefault="005148CB" w:rsidP="00247147">
            <w:pPr>
              <w:jc w:val="center"/>
              <w:rPr>
                <w:rFonts w:ascii="仿宋" w:eastAsia="仿宋" w:hAnsi="仿宋"/>
                <w:color w:val="BFBFBF" w:themeColor="background1" w:themeShade="BF"/>
              </w:rPr>
            </w:pPr>
            <w:r w:rsidRPr="00FB6E15">
              <w:rPr>
                <w:rFonts w:ascii="仿宋" w:eastAsia="仿宋" w:hAnsi="仿宋" w:hint="eastAsia"/>
                <w:color w:val="BFBFBF" w:themeColor="background1" w:themeShade="BF"/>
                <w:sz w:val="21"/>
              </w:rPr>
              <w:t>本期</w:t>
            </w:r>
            <w:r w:rsidRPr="00FB6E15">
              <w:rPr>
                <w:rFonts w:ascii="仿宋" w:eastAsia="仿宋" w:hAnsi="仿宋"/>
                <w:color w:val="BFBFBF" w:themeColor="background1" w:themeShade="BF"/>
                <w:sz w:val="21"/>
              </w:rPr>
              <w:t>必须实现</w:t>
            </w:r>
          </w:p>
        </w:tc>
        <w:tc>
          <w:tcPr>
            <w:tcW w:w="677" w:type="pct"/>
            <w:vMerge/>
            <w:vAlign w:val="center"/>
          </w:tcPr>
          <w:p w14:paraId="777DEC85" w14:textId="77777777" w:rsidR="005148CB" w:rsidRPr="0060714E" w:rsidRDefault="005148CB" w:rsidP="00247147">
            <w:pPr>
              <w:pStyle w:val="a9"/>
              <w:spacing w:after="0" w:line="360" w:lineRule="auto"/>
              <w:ind w:firstLineChars="0" w:firstLine="0"/>
              <w:jc w:val="both"/>
              <w:rPr>
                <w:rFonts w:ascii="仿宋" w:eastAsia="仿宋" w:hAnsi="仿宋"/>
                <w:color w:val="0D0D0D" w:themeColor="text1" w:themeTint="F2"/>
                <w:szCs w:val="24"/>
              </w:rPr>
            </w:pPr>
          </w:p>
        </w:tc>
      </w:tr>
      <w:tr w:rsidR="005148CB" w:rsidRPr="0060714E" w14:paraId="0313E5BE" w14:textId="77777777" w:rsidTr="00795D91">
        <w:trPr>
          <w:trHeight w:val="122"/>
          <w:jc w:val="center"/>
        </w:trPr>
        <w:tc>
          <w:tcPr>
            <w:tcW w:w="712" w:type="pct"/>
            <w:vMerge/>
            <w:vAlign w:val="center"/>
          </w:tcPr>
          <w:p w14:paraId="35045365" w14:textId="77777777"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020012D3" w14:textId="77777777" w:rsidR="005148CB" w:rsidRPr="0060714E" w:rsidRDefault="005148CB" w:rsidP="00247147">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57DEE6EB" w14:textId="77777777" w:rsidR="005148CB" w:rsidRPr="0001551B" w:rsidRDefault="005148CB"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常用收款二维码</w:t>
            </w:r>
          </w:p>
        </w:tc>
        <w:tc>
          <w:tcPr>
            <w:tcW w:w="904" w:type="pct"/>
            <w:vAlign w:val="center"/>
          </w:tcPr>
          <w:p w14:paraId="1D4D9D0B" w14:textId="7606EB1C" w:rsidR="005148CB" w:rsidRPr="0001551B" w:rsidRDefault="00A932EE" w:rsidP="00247147">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后期实现</w:t>
            </w:r>
          </w:p>
        </w:tc>
        <w:tc>
          <w:tcPr>
            <w:tcW w:w="677" w:type="pct"/>
            <w:vMerge/>
            <w:vAlign w:val="center"/>
          </w:tcPr>
          <w:p w14:paraId="458E670B" w14:textId="77777777" w:rsidR="005148CB" w:rsidRPr="0060714E" w:rsidRDefault="005148CB" w:rsidP="00247147">
            <w:pPr>
              <w:pStyle w:val="a9"/>
              <w:spacing w:after="0" w:line="360" w:lineRule="auto"/>
              <w:ind w:firstLineChars="0" w:firstLine="0"/>
              <w:jc w:val="both"/>
              <w:rPr>
                <w:rFonts w:ascii="仿宋" w:eastAsia="仿宋" w:hAnsi="仿宋"/>
                <w:color w:val="0D0D0D" w:themeColor="text1" w:themeTint="F2"/>
                <w:sz w:val="21"/>
              </w:rPr>
            </w:pPr>
          </w:p>
        </w:tc>
      </w:tr>
      <w:tr w:rsidR="005148CB" w:rsidRPr="0060714E" w14:paraId="6F32B004" w14:textId="77777777" w:rsidTr="00795D91">
        <w:trPr>
          <w:trHeight w:val="122"/>
          <w:jc w:val="center"/>
        </w:trPr>
        <w:tc>
          <w:tcPr>
            <w:tcW w:w="712" w:type="pct"/>
            <w:vMerge/>
            <w:vAlign w:val="center"/>
          </w:tcPr>
          <w:p w14:paraId="5C0B7CFE"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3FC7137C"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53435583" w14:textId="32B24DDA" w:rsidR="005148CB" w:rsidRPr="0001551B" w:rsidRDefault="005148CB"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后台保持在线时间</w:t>
            </w:r>
          </w:p>
        </w:tc>
        <w:tc>
          <w:tcPr>
            <w:tcW w:w="904" w:type="pct"/>
            <w:vAlign w:val="center"/>
          </w:tcPr>
          <w:p w14:paraId="593457C8" w14:textId="192A0449" w:rsidR="005148CB" w:rsidRPr="0001551B" w:rsidRDefault="009066F5"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w:t>
            </w:r>
            <w:r w:rsidR="005148CB" w:rsidRPr="0001551B">
              <w:rPr>
                <w:rFonts w:ascii="仿宋" w:eastAsia="仿宋" w:hAnsi="仿宋"/>
                <w:color w:val="D9D9D9" w:themeColor="background1" w:themeShade="D9"/>
                <w:sz w:val="21"/>
              </w:rPr>
              <w:t>实现</w:t>
            </w:r>
          </w:p>
        </w:tc>
        <w:tc>
          <w:tcPr>
            <w:tcW w:w="677" w:type="pct"/>
            <w:vMerge/>
            <w:vAlign w:val="center"/>
          </w:tcPr>
          <w:p w14:paraId="481881A7" w14:textId="5A2B6BE6" w:rsidR="005148CB" w:rsidRPr="0060714E" w:rsidRDefault="005148CB" w:rsidP="002D35BF">
            <w:pPr>
              <w:pStyle w:val="a9"/>
              <w:spacing w:after="0" w:line="360" w:lineRule="auto"/>
              <w:ind w:firstLineChars="0" w:firstLine="0"/>
              <w:jc w:val="both"/>
              <w:rPr>
                <w:rFonts w:ascii="仿宋" w:eastAsia="仿宋" w:hAnsi="仿宋"/>
                <w:color w:val="0D0D0D" w:themeColor="text1" w:themeTint="F2"/>
                <w:sz w:val="21"/>
              </w:rPr>
            </w:pPr>
          </w:p>
        </w:tc>
      </w:tr>
      <w:tr w:rsidR="005148CB" w:rsidRPr="0060714E" w14:paraId="192EDC87" w14:textId="77777777" w:rsidTr="00795D91">
        <w:trPr>
          <w:trHeight w:val="122"/>
          <w:jc w:val="center"/>
        </w:trPr>
        <w:tc>
          <w:tcPr>
            <w:tcW w:w="712" w:type="pct"/>
            <w:vMerge/>
            <w:vAlign w:val="center"/>
          </w:tcPr>
          <w:p w14:paraId="23838DA7"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08DE05F4"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489723A7" w14:textId="40AE54AF" w:rsidR="005148CB" w:rsidRPr="0001551B" w:rsidRDefault="00CF5264"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清除</w:t>
            </w:r>
            <w:r w:rsidR="005148CB" w:rsidRPr="0001551B">
              <w:rPr>
                <w:rFonts w:ascii="仿宋" w:eastAsia="仿宋" w:hAnsi="仿宋"/>
                <w:color w:val="D9D9D9" w:themeColor="background1" w:themeShade="D9"/>
                <w:sz w:val="21"/>
              </w:rPr>
              <w:t>缓存</w:t>
            </w:r>
          </w:p>
        </w:tc>
        <w:tc>
          <w:tcPr>
            <w:tcW w:w="904" w:type="pct"/>
            <w:vAlign w:val="center"/>
          </w:tcPr>
          <w:p w14:paraId="693F987B" w14:textId="64C1D49D" w:rsidR="005148CB" w:rsidRPr="0001551B" w:rsidRDefault="009066F5"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w:t>
            </w:r>
            <w:r w:rsidRPr="0001551B">
              <w:rPr>
                <w:rFonts w:ascii="仿宋" w:eastAsia="仿宋" w:hAnsi="仿宋"/>
                <w:color w:val="D9D9D9" w:themeColor="background1" w:themeShade="D9"/>
                <w:sz w:val="21"/>
              </w:rPr>
              <w:t>实现</w:t>
            </w:r>
          </w:p>
        </w:tc>
        <w:tc>
          <w:tcPr>
            <w:tcW w:w="677" w:type="pct"/>
            <w:vMerge/>
          </w:tcPr>
          <w:p w14:paraId="47C98638" w14:textId="4ED748D2" w:rsidR="005148CB" w:rsidRPr="0060714E" w:rsidRDefault="005148CB" w:rsidP="002D35BF">
            <w:pPr>
              <w:pStyle w:val="a9"/>
              <w:spacing w:after="0" w:line="360" w:lineRule="auto"/>
              <w:ind w:firstLineChars="0" w:firstLine="0"/>
              <w:jc w:val="both"/>
              <w:rPr>
                <w:rFonts w:ascii="仿宋" w:eastAsia="仿宋" w:hAnsi="仿宋"/>
                <w:color w:val="0D0D0D" w:themeColor="text1" w:themeTint="F2"/>
                <w:sz w:val="21"/>
              </w:rPr>
            </w:pPr>
          </w:p>
        </w:tc>
      </w:tr>
      <w:tr w:rsidR="005148CB" w:rsidRPr="0060714E" w14:paraId="551E3009" w14:textId="77777777" w:rsidTr="00795D91">
        <w:trPr>
          <w:trHeight w:val="122"/>
          <w:jc w:val="center"/>
        </w:trPr>
        <w:tc>
          <w:tcPr>
            <w:tcW w:w="712" w:type="pct"/>
            <w:vMerge/>
            <w:vAlign w:val="center"/>
          </w:tcPr>
          <w:p w14:paraId="6DC8688D"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3C5FE155"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45545A50" w14:textId="25A7E43C" w:rsidR="005148CB" w:rsidRPr="0001551B" w:rsidRDefault="005148CB"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移动银行下载</w:t>
            </w:r>
          </w:p>
        </w:tc>
        <w:tc>
          <w:tcPr>
            <w:tcW w:w="904" w:type="pct"/>
            <w:vAlign w:val="center"/>
          </w:tcPr>
          <w:p w14:paraId="50198022" w14:textId="5CB50558" w:rsidR="005148CB" w:rsidRPr="0001551B" w:rsidRDefault="009066F5"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w:t>
            </w:r>
            <w:r w:rsidRPr="0001551B">
              <w:rPr>
                <w:rFonts w:ascii="仿宋" w:eastAsia="仿宋" w:hAnsi="仿宋"/>
                <w:color w:val="D9D9D9" w:themeColor="background1" w:themeShade="D9"/>
                <w:sz w:val="21"/>
              </w:rPr>
              <w:t>实现</w:t>
            </w:r>
          </w:p>
        </w:tc>
        <w:tc>
          <w:tcPr>
            <w:tcW w:w="677" w:type="pct"/>
            <w:vMerge/>
          </w:tcPr>
          <w:p w14:paraId="7D5586B8" w14:textId="34117A34" w:rsidR="005148CB" w:rsidRPr="0060714E" w:rsidRDefault="005148CB" w:rsidP="002D35BF">
            <w:pPr>
              <w:pStyle w:val="a9"/>
              <w:spacing w:after="0" w:line="360" w:lineRule="auto"/>
              <w:ind w:firstLineChars="0" w:firstLine="0"/>
              <w:jc w:val="both"/>
              <w:rPr>
                <w:rFonts w:ascii="仿宋" w:eastAsia="仿宋" w:hAnsi="仿宋"/>
                <w:color w:val="0D0D0D" w:themeColor="text1" w:themeTint="F2"/>
                <w:sz w:val="21"/>
              </w:rPr>
            </w:pPr>
          </w:p>
        </w:tc>
      </w:tr>
      <w:tr w:rsidR="00FB6E15" w:rsidRPr="0060714E" w14:paraId="25333B17" w14:textId="77777777" w:rsidTr="00795D91">
        <w:trPr>
          <w:trHeight w:val="122"/>
          <w:jc w:val="center"/>
        </w:trPr>
        <w:tc>
          <w:tcPr>
            <w:tcW w:w="712" w:type="pct"/>
            <w:vMerge/>
            <w:vAlign w:val="center"/>
          </w:tcPr>
          <w:p w14:paraId="3A0AADC5" w14:textId="77777777" w:rsidR="00FB6E15" w:rsidRPr="0060714E" w:rsidRDefault="00FB6E15" w:rsidP="002D35BF">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46B92C1E" w14:textId="77777777" w:rsidR="00FB6E15" w:rsidRPr="0060714E" w:rsidRDefault="00FB6E15" w:rsidP="002D35BF">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48DE54AA" w14:textId="667AF112" w:rsidR="00FB6E15" w:rsidRPr="0001551B" w:rsidRDefault="00FB6E15"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检查</w:t>
            </w:r>
            <w:r w:rsidRPr="0001551B">
              <w:rPr>
                <w:rFonts w:ascii="仿宋" w:eastAsia="仿宋" w:hAnsi="仿宋"/>
                <w:color w:val="D9D9D9" w:themeColor="background1" w:themeShade="D9"/>
                <w:sz w:val="21"/>
              </w:rPr>
              <w:t>更新</w:t>
            </w:r>
          </w:p>
        </w:tc>
        <w:tc>
          <w:tcPr>
            <w:tcW w:w="904" w:type="pct"/>
            <w:vAlign w:val="center"/>
          </w:tcPr>
          <w:p w14:paraId="1462C877" w14:textId="7EEDB925" w:rsidR="00FB6E15" w:rsidRPr="0001551B" w:rsidRDefault="009066F5"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第一期</w:t>
            </w:r>
            <w:r w:rsidRPr="0001551B">
              <w:rPr>
                <w:rFonts w:ascii="仿宋" w:eastAsia="仿宋" w:hAnsi="仿宋"/>
                <w:color w:val="D9D9D9" w:themeColor="background1" w:themeShade="D9"/>
                <w:sz w:val="21"/>
              </w:rPr>
              <w:t>实现</w:t>
            </w:r>
          </w:p>
        </w:tc>
        <w:tc>
          <w:tcPr>
            <w:tcW w:w="677" w:type="pct"/>
            <w:vMerge/>
          </w:tcPr>
          <w:p w14:paraId="2CB13461" w14:textId="77777777" w:rsidR="00FB6E15" w:rsidRPr="0060714E" w:rsidRDefault="00FB6E15" w:rsidP="002D35BF">
            <w:pPr>
              <w:pStyle w:val="a9"/>
              <w:spacing w:after="0" w:line="360" w:lineRule="auto"/>
              <w:ind w:firstLineChars="0" w:firstLine="0"/>
              <w:jc w:val="both"/>
              <w:rPr>
                <w:rFonts w:ascii="仿宋" w:eastAsia="仿宋" w:hAnsi="仿宋"/>
                <w:color w:val="0D0D0D" w:themeColor="text1" w:themeTint="F2"/>
                <w:sz w:val="21"/>
              </w:rPr>
            </w:pPr>
          </w:p>
        </w:tc>
      </w:tr>
      <w:tr w:rsidR="009066F5" w:rsidRPr="0060714E" w14:paraId="084AA28D" w14:textId="77777777" w:rsidTr="00795D91">
        <w:trPr>
          <w:trHeight w:val="122"/>
          <w:jc w:val="center"/>
        </w:trPr>
        <w:tc>
          <w:tcPr>
            <w:tcW w:w="712" w:type="pct"/>
            <w:vMerge/>
            <w:vAlign w:val="center"/>
          </w:tcPr>
          <w:p w14:paraId="15460F46" w14:textId="77777777" w:rsidR="009066F5" w:rsidRPr="0060714E" w:rsidRDefault="009066F5" w:rsidP="002D35BF">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3BC4A63B" w14:textId="77777777" w:rsidR="009066F5" w:rsidRPr="0060714E" w:rsidRDefault="009066F5" w:rsidP="002D35BF">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0229E8F3" w14:textId="0556C032" w:rsidR="009066F5" w:rsidRPr="0001551B" w:rsidRDefault="009066F5"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手势</w:t>
            </w:r>
            <w:r w:rsidRPr="0001551B">
              <w:rPr>
                <w:rFonts w:ascii="仿宋" w:eastAsia="仿宋" w:hAnsi="仿宋"/>
                <w:color w:val="D9D9D9" w:themeColor="background1" w:themeShade="D9"/>
                <w:sz w:val="21"/>
              </w:rPr>
              <w:t>密码管理</w:t>
            </w:r>
          </w:p>
        </w:tc>
        <w:tc>
          <w:tcPr>
            <w:tcW w:w="904" w:type="pct"/>
            <w:vAlign w:val="center"/>
          </w:tcPr>
          <w:p w14:paraId="1CDA58A5" w14:textId="23E6B2BE" w:rsidR="009066F5" w:rsidRPr="0001551B" w:rsidRDefault="009066F5" w:rsidP="002D35BF">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后期</w:t>
            </w:r>
            <w:r w:rsidRPr="0001551B">
              <w:rPr>
                <w:rFonts w:ascii="仿宋" w:eastAsia="仿宋" w:hAnsi="仿宋"/>
                <w:color w:val="D9D9D9" w:themeColor="background1" w:themeShade="D9"/>
                <w:sz w:val="21"/>
              </w:rPr>
              <w:t>实现</w:t>
            </w:r>
          </w:p>
        </w:tc>
        <w:tc>
          <w:tcPr>
            <w:tcW w:w="677" w:type="pct"/>
            <w:vMerge/>
          </w:tcPr>
          <w:p w14:paraId="7F87656A" w14:textId="77777777" w:rsidR="009066F5" w:rsidRPr="0060714E" w:rsidRDefault="009066F5" w:rsidP="002D35BF">
            <w:pPr>
              <w:pStyle w:val="a9"/>
              <w:spacing w:after="0" w:line="360" w:lineRule="auto"/>
              <w:ind w:firstLineChars="0" w:firstLine="0"/>
              <w:jc w:val="both"/>
              <w:rPr>
                <w:rFonts w:ascii="仿宋" w:eastAsia="仿宋" w:hAnsi="仿宋"/>
                <w:color w:val="0D0D0D" w:themeColor="text1" w:themeTint="F2"/>
                <w:sz w:val="21"/>
              </w:rPr>
            </w:pPr>
          </w:p>
        </w:tc>
      </w:tr>
      <w:tr w:rsidR="005148CB" w:rsidRPr="0060714E" w14:paraId="5F5D321F" w14:textId="77777777" w:rsidTr="00795D91">
        <w:trPr>
          <w:trHeight w:val="122"/>
          <w:jc w:val="center"/>
        </w:trPr>
        <w:tc>
          <w:tcPr>
            <w:tcW w:w="712" w:type="pct"/>
            <w:vMerge/>
            <w:vAlign w:val="center"/>
          </w:tcPr>
          <w:p w14:paraId="06E7BBCB"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031C102D"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66A52F04" w14:textId="088C2B84" w:rsidR="005148CB" w:rsidRPr="00FB6E15" w:rsidRDefault="005148CB" w:rsidP="002D35BF">
            <w:pPr>
              <w:pStyle w:val="a9"/>
              <w:spacing w:after="0" w:line="360" w:lineRule="auto"/>
              <w:ind w:firstLineChars="0" w:firstLine="0"/>
              <w:jc w:val="center"/>
              <w:rPr>
                <w:rFonts w:ascii="仿宋" w:eastAsia="仿宋" w:hAnsi="仿宋"/>
                <w:color w:val="BFBFBF" w:themeColor="background1" w:themeShade="BF"/>
                <w:sz w:val="21"/>
              </w:rPr>
            </w:pPr>
            <w:r w:rsidRPr="00FB6E15">
              <w:rPr>
                <w:rFonts w:ascii="仿宋" w:eastAsia="仿宋" w:hAnsi="仿宋" w:hint="eastAsia"/>
                <w:color w:val="BFBFBF" w:themeColor="background1" w:themeShade="BF"/>
                <w:sz w:val="21"/>
              </w:rPr>
              <w:t>消息</w:t>
            </w:r>
            <w:r w:rsidRPr="00FB6E15">
              <w:rPr>
                <w:rFonts w:ascii="仿宋" w:eastAsia="仿宋" w:hAnsi="仿宋"/>
                <w:color w:val="BFBFBF" w:themeColor="background1" w:themeShade="BF"/>
                <w:sz w:val="21"/>
              </w:rPr>
              <w:t>推送</w:t>
            </w:r>
          </w:p>
        </w:tc>
        <w:tc>
          <w:tcPr>
            <w:tcW w:w="904" w:type="pct"/>
            <w:vAlign w:val="center"/>
          </w:tcPr>
          <w:p w14:paraId="6A098DC9" w14:textId="046E0C92" w:rsidR="005148CB" w:rsidRPr="00FB6E15" w:rsidRDefault="005148CB" w:rsidP="002D35BF">
            <w:pPr>
              <w:pStyle w:val="a9"/>
              <w:spacing w:after="0" w:line="360" w:lineRule="auto"/>
              <w:ind w:firstLineChars="0" w:firstLine="0"/>
              <w:jc w:val="center"/>
              <w:rPr>
                <w:rFonts w:ascii="仿宋" w:eastAsia="仿宋" w:hAnsi="仿宋"/>
                <w:color w:val="BFBFBF" w:themeColor="background1" w:themeShade="BF"/>
                <w:sz w:val="21"/>
              </w:rPr>
            </w:pPr>
            <w:r w:rsidRPr="00FB6E15">
              <w:rPr>
                <w:rFonts w:ascii="仿宋" w:eastAsia="仿宋" w:hAnsi="仿宋" w:hint="eastAsia"/>
                <w:color w:val="BFBFBF" w:themeColor="background1" w:themeShade="BF"/>
                <w:sz w:val="21"/>
              </w:rPr>
              <w:t>本期暂</w:t>
            </w:r>
            <w:r w:rsidRPr="00FB6E15">
              <w:rPr>
                <w:rFonts w:ascii="仿宋" w:eastAsia="仿宋" w:hAnsi="仿宋"/>
                <w:color w:val="BFBFBF" w:themeColor="background1" w:themeShade="BF"/>
                <w:sz w:val="21"/>
              </w:rPr>
              <w:t>不实现</w:t>
            </w:r>
          </w:p>
        </w:tc>
        <w:tc>
          <w:tcPr>
            <w:tcW w:w="677" w:type="pct"/>
            <w:vMerge/>
          </w:tcPr>
          <w:p w14:paraId="0B9146FE" w14:textId="1D89F589" w:rsidR="005148CB" w:rsidRPr="0060714E" w:rsidRDefault="005148CB" w:rsidP="002D35BF">
            <w:pPr>
              <w:pStyle w:val="a9"/>
              <w:spacing w:after="0" w:line="360" w:lineRule="auto"/>
              <w:ind w:firstLineChars="0" w:firstLine="0"/>
              <w:jc w:val="both"/>
              <w:rPr>
                <w:rFonts w:ascii="仿宋" w:eastAsia="仿宋" w:hAnsi="仿宋"/>
                <w:color w:val="0D0D0D" w:themeColor="text1" w:themeTint="F2"/>
                <w:sz w:val="21"/>
              </w:rPr>
            </w:pPr>
          </w:p>
        </w:tc>
      </w:tr>
      <w:tr w:rsidR="005148CB" w:rsidRPr="0060714E" w14:paraId="75C9FCB5" w14:textId="77777777" w:rsidTr="00795D91">
        <w:trPr>
          <w:trHeight w:val="122"/>
          <w:jc w:val="center"/>
        </w:trPr>
        <w:tc>
          <w:tcPr>
            <w:tcW w:w="712" w:type="pct"/>
            <w:vMerge/>
            <w:vAlign w:val="center"/>
          </w:tcPr>
          <w:p w14:paraId="775DD072"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65129B6D"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15E181BD" w14:textId="46F9FD78" w:rsidR="005148CB" w:rsidRPr="00FB6E15" w:rsidRDefault="005148CB" w:rsidP="002D35BF">
            <w:pPr>
              <w:pStyle w:val="a9"/>
              <w:spacing w:after="0" w:line="360" w:lineRule="auto"/>
              <w:ind w:firstLineChars="0" w:firstLine="0"/>
              <w:jc w:val="center"/>
              <w:rPr>
                <w:rFonts w:ascii="仿宋" w:eastAsia="仿宋" w:hAnsi="仿宋"/>
                <w:color w:val="BFBFBF" w:themeColor="background1" w:themeShade="BF"/>
                <w:sz w:val="21"/>
              </w:rPr>
            </w:pPr>
            <w:r w:rsidRPr="00FB6E15">
              <w:rPr>
                <w:rFonts w:ascii="仿宋" w:eastAsia="仿宋" w:hAnsi="仿宋" w:hint="eastAsia"/>
                <w:color w:val="BFBFBF" w:themeColor="background1" w:themeShade="BF"/>
                <w:sz w:val="21"/>
              </w:rPr>
              <w:t>默认分享</w:t>
            </w:r>
          </w:p>
        </w:tc>
        <w:tc>
          <w:tcPr>
            <w:tcW w:w="904" w:type="pct"/>
            <w:vAlign w:val="center"/>
          </w:tcPr>
          <w:p w14:paraId="073ADAAC" w14:textId="7F7DBA3C" w:rsidR="005148CB" w:rsidRPr="00FB6E15" w:rsidRDefault="005148CB" w:rsidP="002D35BF">
            <w:pPr>
              <w:pStyle w:val="a9"/>
              <w:spacing w:after="0" w:line="360" w:lineRule="auto"/>
              <w:ind w:firstLineChars="0" w:firstLine="0"/>
              <w:jc w:val="center"/>
              <w:rPr>
                <w:rFonts w:ascii="仿宋" w:eastAsia="仿宋" w:hAnsi="仿宋"/>
                <w:color w:val="BFBFBF" w:themeColor="background1" w:themeShade="BF"/>
                <w:sz w:val="21"/>
              </w:rPr>
            </w:pPr>
            <w:r w:rsidRPr="00FB6E15">
              <w:rPr>
                <w:rFonts w:ascii="仿宋" w:eastAsia="仿宋" w:hAnsi="仿宋" w:hint="eastAsia"/>
                <w:color w:val="BFBFBF" w:themeColor="background1" w:themeShade="BF"/>
                <w:sz w:val="21"/>
              </w:rPr>
              <w:t>本期暂不</w:t>
            </w:r>
            <w:r w:rsidRPr="00FB6E15">
              <w:rPr>
                <w:rFonts w:ascii="仿宋" w:eastAsia="仿宋" w:hAnsi="仿宋"/>
                <w:color w:val="BFBFBF" w:themeColor="background1" w:themeShade="BF"/>
                <w:sz w:val="21"/>
              </w:rPr>
              <w:t>实现</w:t>
            </w:r>
          </w:p>
        </w:tc>
        <w:tc>
          <w:tcPr>
            <w:tcW w:w="677" w:type="pct"/>
            <w:vMerge/>
          </w:tcPr>
          <w:p w14:paraId="77E3B5FF" w14:textId="509D37AD" w:rsidR="005148CB" w:rsidRPr="0060714E" w:rsidRDefault="005148CB" w:rsidP="002D35BF">
            <w:pPr>
              <w:pStyle w:val="a9"/>
              <w:spacing w:after="0" w:line="360" w:lineRule="auto"/>
              <w:ind w:firstLineChars="0" w:firstLine="0"/>
              <w:jc w:val="both"/>
              <w:rPr>
                <w:rFonts w:ascii="仿宋" w:eastAsia="仿宋" w:hAnsi="仿宋"/>
                <w:color w:val="0D0D0D" w:themeColor="text1" w:themeTint="F2"/>
                <w:sz w:val="21"/>
              </w:rPr>
            </w:pPr>
          </w:p>
        </w:tc>
      </w:tr>
      <w:tr w:rsidR="005148CB" w:rsidRPr="0060714E" w14:paraId="06BB99FF" w14:textId="77777777" w:rsidTr="00795D91">
        <w:trPr>
          <w:trHeight w:val="122"/>
          <w:jc w:val="center"/>
        </w:trPr>
        <w:tc>
          <w:tcPr>
            <w:tcW w:w="712" w:type="pct"/>
            <w:vMerge/>
            <w:vAlign w:val="center"/>
          </w:tcPr>
          <w:p w14:paraId="2D8290A9"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1714" w:type="pct"/>
            <w:vMerge/>
            <w:vAlign w:val="center"/>
          </w:tcPr>
          <w:p w14:paraId="04F46723" w14:textId="77777777" w:rsidR="005148CB" w:rsidRPr="0060714E" w:rsidRDefault="005148CB" w:rsidP="002D35BF">
            <w:pPr>
              <w:pStyle w:val="a9"/>
              <w:spacing w:after="0" w:line="360" w:lineRule="auto"/>
              <w:ind w:firstLineChars="0" w:firstLine="0"/>
              <w:jc w:val="center"/>
              <w:rPr>
                <w:rFonts w:ascii="仿宋" w:eastAsia="仿宋" w:hAnsi="仿宋"/>
                <w:color w:val="0D0D0D" w:themeColor="text1" w:themeTint="F2"/>
                <w:sz w:val="21"/>
              </w:rPr>
            </w:pPr>
          </w:p>
        </w:tc>
        <w:tc>
          <w:tcPr>
            <w:tcW w:w="993" w:type="pct"/>
            <w:vAlign w:val="center"/>
          </w:tcPr>
          <w:p w14:paraId="2F254A1F" w14:textId="6590DB4C" w:rsidR="005148CB" w:rsidRPr="009066F5" w:rsidRDefault="005148CB" w:rsidP="002D35BF">
            <w:pPr>
              <w:pStyle w:val="a9"/>
              <w:spacing w:after="0" w:line="360" w:lineRule="auto"/>
              <w:ind w:firstLineChars="0" w:firstLine="0"/>
              <w:jc w:val="center"/>
              <w:rPr>
                <w:rFonts w:ascii="仿宋" w:eastAsia="仿宋" w:hAnsi="仿宋"/>
                <w:color w:val="BFBFBF" w:themeColor="background1" w:themeShade="BF"/>
                <w:sz w:val="21"/>
              </w:rPr>
            </w:pPr>
            <w:r w:rsidRPr="009066F5">
              <w:rPr>
                <w:rFonts w:ascii="仿宋" w:eastAsia="仿宋" w:hAnsi="仿宋" w:hint="eastAsia"/>
                <w:color w:val="BFBFBF" w:themeColor="background1" w:themeShade="BF"/>
                <w:sz w:val="21"/>
              </w:rPr>
              <w:t>关于</w:t>
            </w:r>
            <w:r w:rsidRPr="009066F5">
              <w:rPr>
                <w:rFonts w:ascii="仿宋" w:eastAsia="仿宋" w:hAnsi="仿宋"/>
                <w:color w:val="BFBFBF" w:themeColor="background1" w:themeShade="BF"/>
                <w:sz w:val="21"/>
              </w:rPr>
              <w:t>我们</w:t>
            </w:r>
          </w:p>
        </w:tc>
        <w:tc>
          <w:tcPr>
            <w:tcW w:w="904" w:type="pct"/>
            <w:vAlign w:val="center"/>
          </w:tcPr>
          <w:p w14:paraId="44996363" w14:textId="0139E029" w:rsidR="005148CB" w:rsidRPr="009066F5" w:rsidRDefault="005148CB" w:rsidP="002D35BF">
            <w:pPr>
              <w:pStyle w:val="a9"/>
              <w:spacing w:after="0" w:line="360" w:lineRule="auto"/>
              <w:ind w:firstLineChars="0" w:firstLine="0"/>
              <w:jc w:val="center"/>
              <w:rPr>
                <w:rFonts w:ascii="仿宋" w:eastAsia="仿宋" w:hAnsi="仿宋"/>
                <w:color w:val="BFBFBF" w:themeColor="background1" w:themeShade="BF"/>
                <w:sz w:val="21"/>
              </w:rPr>
            </w:pPr>
            <w:r w:rsidRPr="009066F5">
              <w:rPr>
                <w:rFonts w:ascii="仿宋" w:eastAsia="仿宋" w:hAnsi="仿宋" w:hint="eastAsia"/>
                <w:color w:val="BFBFBF" w:themeColor="background1" w:themeShade="BF"/>
                <w:sz w:val="21"/>
              </w:rPr>
              <w:t>本期</w:t>
            </w:r>
            <w:r w:rsidRPr="009066F5">
              <w:rPr>
                <w:rFonts w:ascii="仿宋" w:eastAsia="仿宋" w:hAnsi="仿宋"/>
                <w:color w:val="BFBFBF" w:themeColor="background1" w:themeShade="BF"/>
                <w:sz w:val="21"/>
              </w:rPr>
              <w:t>必须实现</w:t>
            </w:r>
          </w:p>
        </w:tc>
        <w:tc>
          <w:tcPr>
            <w:tcW w:w="677" w:type="pct"/>
            <w:vMerge/>
          </w:tcPr>
          <w:p w14:paraId="4B86A02C" w14:textId="3A6DB673" w:rsidR="005148CB" w:rsidRPr="0060714E" w:rsidRDefault="005148CB" w:rsidP="002D35BF">
            <w:pPr>
              <w:pStyle w:val="a9"/>
              <w:spacing w:after="0" w:line="360" w:lineRule="auto"/>
              <w:ind w:firstLineChars="0" w:firstLine="0"/>
              <w:jc w:val="both"/>
              <w:rPr>
                <w:rFonts w:ascii="仿宋" w:eastAsia="仿宋" w:hAnsi="仿宋"/>
                <w:color w:val="0D0D0D" w:themeColor="text1" w:themeTint="F2"/>
                <w:sz w:val="21"/>
              </w:rPr>
            </w:pPr>
          </w:p>
        </w:tc>
      </w:tr>
      <w:tr w:rsidR="002D35BF" w:rsidRPr="0060714E" w14:paraId="73C1FAE3" w14:textId="77777777" w:rsidTr="00795D91">
        <w:trPr>
          <w:trHeight w:val="589"/>
          <w:jc w:val="center"/>
        </w:trPr>
        <w:tc>
          <w:tcPr>
            <w:tcW w:w="712" w:type="pct"/>
            <w:vMerge w:val="restart"/>
            <w:vAlign w:val="center"/>
          </w:tcPr>
          <w:p w14:paraId="2D616E36"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color w:val="BFBFBF" w:themeColor="background1" w:themeShade="BF"/>
                <w:sz w:val="21"/>
              </w:rPr>
              <w:t>SR0100</w:t>
            </w:r>
            <w:r w:rsidRPr="00795D91">
              <w:rPr>
                <w:rFonts w:ascii="仿宋" w:eastAsia="仿宋" w:hAnsi="仿宋" w:hint="eastAsia"/>
                <w:color w:val="BFBFBF" w:themeColor="background1" w:themeShade="BF"/>
                <w:sz w:val="21"/>
              </w:rPr>
              <w:t>7</w:t>
            </w:r>
          </w:p>
        </w:tc>
        <w:tc>
          <w:tcPr>
            <w:tcW w:w="1714" w:type="pct"/>
            <w:vMerge w:val="restart"/>
            <w:vAlign w:val="center"/>
          </w:tcPr>
          <w:p w14:paraId="0DCDCC57"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特惠商户</w:t>
            </w:r>
          </w:p>
        </w:tc>
        <w:tc>
          <w:tcPr>
            <w:tcW w:w="993" w:type="pct"/>
            <w:vAlign w:val="center"/>
          </w:tcPr>
          <w:p w14:paraId="2B24CAFF" w14:textId="4E3782AD" w:rsidR="002D35BF" w:rsidRPr="00795D91" w:rsidRDefault="002D35BF" w:rsidP="002D35BF">
            <w:pPr>
              <w:pStyle w:val="a9"/>
              <w:spacing w:after="0" w:line="360" w:lineRule="auto"/>
              <w:ind w:firstLine="21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检查</w:t>
            </w:r>
            <w:r w:rsidRPr="00795D91">
              <w:rPr>
                <w:rFonts w:ascii="仿宋" w:eastAsia="仿宋" w:hAnsi="仿宋"/>
                <w:color w:val="BFBFBF" w:themeColor="background1" w:themeShade="BF"/>
                <w:sz w:val="21"/>
              </w:rPr>
              <w:t>更新</w:t>
            </w:r>
          </w:p>
        </w:tc>
        <w:tc>
          <w:tcPr>
            <w:tcW w:w="904" w:type="pct"/>
            <w:vAlign w:val="center"/>
          </w:tcPr>
          <w:p w14:paraId="3D8C649D" w14:textId="1B73EA0C"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本期</w:t>
            </w:r>
            <w:r w:rsidRPr="00795D91">
              <w:rPr>
                <w:rFonts w:ascii="仿宋" w:eastAsia="仿宋" w:hAnsi="仿宋"/>
                <w:color w:val="BFBFBF" w:themeColor="background1" w:themeShade="BF"/>
                <w:sz w:val="21"/>
              </w:rPr>
              <w:t>必须实现</w:t>
            </w:r>
          </w:p>
        </w:tc>
        <w:tc>
          <w:tcPr>
            <w:tcW w:w="677" w:type="pct"/>
          </w:tcPr>
          <w:p w14:paraId="4DFCBBEB" w14:textId="4DAE04D0" w:rsidR="002D35BF" w:rsidRPr="00795D91" w:rsidRDefault="002D35BF" w:rsidP="002D35BF">
            <w:pPr>
              <w:pStyle w:val="a9"/>
              <w:spacing w:after="0" w:line="360" w:lineRule="auto"/>
              <w:ind w:firstLineChars="0" w:firstLine="0"/>
              <w:jc w:val="both"/>
              <w:rPr>
                <w:rFonts w:ascii="仿宋" w:eastAsia="仿宋" w:hAnsi="仿宋"/>
                <w:color w:val="BFBFBF" w:themeColor="background1" w:themeShade="BF"/>
                <w:sz w:val="21"/>
              </w:rPr>
            </w:pPr>
            <w:r w:rsidRPr="00795D91">
              <w:rPr>
                <w:rFonts w:ascii="仿宋" w:eastAsia="仿宋" w:hAnsi="仿宋" w:hint="eastAsia"/>
                <w:color w:val="BFBFBF" w:themeColor="background1" w:themeShade="BF"/>
                <w:szCs w:val="24"/>
              </w:rPr>
              <w:t>□是□否</w:t>
            </w:r>
          </w:p>
        </w:tc>
      </w:tr>
      <w:tr w:rsidR="002D35BF" w:rsidRPr="0060714E" w14:paraId="5BF25AF9" w14:textId="77777777" w:rsidTr="00795D91">
        <w:trPr>
          <w:trHeight w:val="589"/>
          <w:jc w:val="center"/>
        </w:trPr>
        <w:tc>
          <w:tcPr>
            <w:tcW w:w="712" w:type="pct"/>
            <w:vMerge/>
            <w:vAlign w:val="center"/>
          </w:tcPr>
          <w:p w14:paraId="6FF79C20"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092D5CC8"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p>
        </w:tc>
        <w:tc>
          <w:tcPr>
            <w:tcW w:w="993" w:type="pct"/>
            <w:vAlign w:val="center"/>
          </w:tcPr>
          <w:p w14:paraId="2C4D2087" w14:textId="631A210A" w:rsidR="002D35BF" w:rsidRPr="00795D91" w:rsidRDefault="002D35BF" w:rsidP="002D35BF">
            <w:pPr>
              <w:pStyle w:val="a9"/>
              <w:spacing w:after="0" w:line="360" w:lineRule="auto"/>
              <w:ind w:firstLine="21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拨打</w:t>
            </w:r>
            <w:r w:rsidRPr="00795D91">
              <w:rPr>
                <w:rFonts w:ascii="仿宋" w:eastAsia="仿宋" w:hAnsi="仿宋"/>
                <w:color w:val="BFBFBF" w:themeColor="background1" w:themeShade="BF"/>
                <w:sz w:val="21"/>
              </w:rPr>
              <w:t>电话</w:t>
            </w:r>
          </w:p>
        </w:tc>
        <w:tc>
          <w:tcPr>
            <w:tcW w:w="904" w:type="pct"/>
            <w:vAlign w:val="center"/>
          </w:tcPr>
          <w:p w14:paraId="25E5938A" w14:textId="53F81724"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本期</w:t>
            </w:r>
            <w:r w:rsidRPr="00795D91">
              <w:rPr>
                <w:rFonts w:ascii="仿宋" w:eastAsia="仿宋" w:hAnsi="仿宋"/>
                <w:color w:val="BFBFBF" w:themeColor="background1" w:themeShade="BF"/>
                <w:sz w:val="21"/>
              </w:rPr>
              <w:t>必须实现</w:t>
            </w:r>
          </w:p>
        </w:tc>
        <w:tc>
          <w:tcPr>
            <w:tcW w:w="677" w:type="pct"/>
            <w:vAlign w:val="center"/>
          </w:tcPr>
          <w:p w14:paraId="7359ED52" w14:textId="0CA0B11B" w:rsidR="002D35BF" w:rsidRPr="00795D91" w:rsidRDefault="002D35BF" w:rsidP="002D35BF">
            <w:pPr>
              <w:pStyle w:val="a9"/>
              <w:spacing w:after="0" w:line="360" w:lineRule="auto"/>
              <w:ind w:firstLineChars="0" w:firstLine="0"/>
              <w:jc w:val="both"/>
              <w:rPr>
                <w:rFonts w:ascii="仿宋" w:eastAsia="仿宋" w:hAnsi="仿宋"/>
                <w:color w:val="BFBFBF" w:themeColor="background1" w:themeShade="BF"/>
                <w:szCs w:val="24"/>
              </w:rPr>
            </w:pPr>
            <w:r w:rsidRPr="00795D91">
              <w:rPr>
                <w:rFonts w:ascii="仿宋" w:eastAsia="仿宋" w:hAnsi="仿宋" w:hint="eastAsia"/>
                <w:color w:val="BFBFBF" w:themeColor="background1" w:themeShade="BF"/>
                <w:szCs w:val="24"/>
              </w:rPr>
              <w:t>□是□否</w:t>
            </w:r>
          </w:p>
        </w:tc>
      </w:tr>
      <w:tr w:rsidR="002D35BF" w:rsidRPr="0060714E" w14:paraId="253089F1" w14:textId="77777777" w:rsidTr="00795D91">
        <w:trPr>
          <w:trHeight w:val="90"/>
          <w:jc w:val="center"/>
        </w:trPr>
        <w:tc>
          <w:tcPr>
            <w:tcW w:w="712" w:type="pct"/>
            <w:vAlign w:val="center"/>
          </w:tcPr>
          <w:p w14:paraId="73C2D278"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SR</w:t>
            </w:r>
            <w:r w:rsidRPr="00795D91">
              <w:rPr>
                <w:rFonts w:ascii="仿宋" w:eastAsia="仿宋" w:hAnsi="仿宋"/>
                <w:color w:val="BFBFBF" w:themeColor="background1" w:themeShade="BF"/>
                <w:sz w:val="21"/>
              </w:rPr>
              <w:t>0</w:t>
            </w:r>
            <w:r w:rsidRPr="00795D91">
              <w:rPr>
                <w:rFonts w:ascii="仿宋" w:eastAsia="仿宋" w:hAnsi="仿宋" w:hint="eastAsia"/>
                <w:color w:val="BFBFBF" w:themeColor="background1" w:themeShade="BF"/>
                <w:sz w:val="21"/>
              </w:rPr>
              <w:t>1008</w:t>
            </w:r>
          </w:p>
        </w:tc>
        <w:tc>
          <w:tcPr>
            <w:tcW w:w="1714" w:type="pct"/>
            <w:vAlign w:val="center"/>
          </w:tcPr>
          <w:p w14:paraId="1411371D"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优惠</w:t>
            </w:r>
            <w:r w:rsidRPr="00795D91">
              <w:rPr>
                <w:rFonts w:ascii="仿宋" w:eastAsia="仿宋" w:hAnsi="仿宋"/>
                <w:color w:val="BFBFBF" w:themeColor="background1" w:themeShade="BF"/>
                <w:sz w:val="21"/>
              </w:rPr>
              <w:t>生活（</w:t>
            </w:r>
            <w:r w:rsidRPr="00795D91">
              <w:rPr>
                <w:rFonts w:ascii="仿宋" w:eastAsia="仿宋" w:hAnsi="仿宋" w:hint="eastAsia"/>
                <w:color w:val="BFBFBF" w:themeColor="background1" w:themeShade="BF"/>
                <w:sz w:val="21"/>
              </w:rPr>
              <w:t>U联</w:t>
            </w:r>
            <w:r w:rsidRPr="00795D91">
              <w:rPr>
                <w:rFonts w:ascii="仿宋" w:eastAsia="仿宋" w:hAnsi="仿宋"/>
                <w:color w:val="BFBFBF" w:themeColor="background1" w:themeShade="BF"/>
                <w:sz w:val="21"/>
              </w:rPr>
              <w:t>生活）</w:t>
            </w:r>
          </w:p>
        </w:tc>
        <w:tc>
          <w:tcPr>
            <w:tcW w:w="993" w:type="pct"/>
            <w:vAlign w:val="center"/>
          </w:tcPr>
          <w:p w14:paraId="737C0E34"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w:t>
            </w:r>
          </w:p>
        </w:tc>
        <w:tc>
          <w:tcPr>
            <w:tcW w:w="904" w:type="pct"/>
            <w:vAlign w:val="center"/>
          </w:tcPr>
          <w:p w14:paraId="7939C358"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本期</w:t>
            </w:r>
            <w:r w:rsidRPr="00795D91">
              <w:rPr>
                <w:rFonts w:ascii="仿宋" w:eastAsia="仿宋" w:hAnsi="仿宋"/>
                <w:color w:val="BFBFBF" w:themeColor="background1" w:themeShade="BF"/>
                <w:sz w:val="21"/>
              </w:rPr>
              <w:t>必须实现</w:t>
            </w:r>
          </w:p>
        </w:tc>
        <w:tc>
          <w:tcPr>
            <w:tcW w:w="677" w:type="pct"/>
            <w:vAlign w:val="center"/>
          </w:tcPr>
          <w:p w14:paraId="3807FAE2" w14:textId="77777777" w:rsidR="002D35BF" w:rsidRPr="00795D91" w:rsidRDefault="002D35BF" w:rsidP="002D35BF">
            <w:pPr>
              <w:pStyle w:val="a9"/>
              <w:spacing w:after="0" w:line="360" w:lineRule="auto"/>
              <w:ind w:firstLineChars="0" w:firstLine="0"/>
              <w:jc w:val="both"/>
              <w:rPr>
                <w:rFonts w:ascii="仿宋" w:eastAsia="仿宋" w:hAnsi="仿宋"/>
                <w:color w:val="BFBFBF" w:themeColor="background1" w:themeShade="BF"/>
                <w:sz w:val="21"/>
              </w:rPr>
            </w:pPr>
            <w:r w:rsidRPr="00795D91">
              <w:rPr>
                <w:rFonts w:ascii="仿宋" w:eastAsia="仿宋" w:hAnsi="仿宋" w:hint="eastAsia"/>
                <w:color w:val="BFBFBF" w:themeColor="background1" w:themeShade="BF"/>
                <w:szCs w:val="24"/>
              </w:rPr>
              <w:t>□是□否</w:t>
            </w:r>
          </w:p>
        </w:tc>
      </w:tr>
      <w:tr w:rsidR="002D35BF" w:rsidRPr="0060714E" w14:paraId="73DC30A6" w14:textId="77777777" w:rsidTr="00795D91">
        <w:trPr>
          <w:trHeight w:val="90"/>
          <w:jc w:val="center"/>
        </w:trPr>
        <w:tc>
          <w:tcPr>
            <w:tcW w:w="712" w:type="pct"/>
            <w:vAlign w:val="center"/>
          </w:tcPr>
          <w:p w14:paraId="5228B439" w14:textId="77777777" w:rsidR="002D35BF" w:rsidRPr="00506B84" w:rsidRDefault="002D35BF" w:rsidP="002D35BF">
            <w:pPr>
              <w:pStyle w:val="a9"/>
              <w:spacing w:after="0" w:line="360" w:lineRule="auto"/>
              <w:ind w:firstLineChars="0" w:firstLine="0"/>
              <w:jc w:val="center"/>
              <w:rPr>
                <w:rFonts w:ascii="仿宋" w:eastAsia="仿宋" w:hAnsi="仿宋"/>
                <w:color w:val="D9D9D9" w:themeColor="background1" w:themeShade="D9"/>
                <w:sz w:val="21"/>
              </w:rPr>
            </w:pPr>
            <w:r w:rsidRPr="00506B84">
              <w:rPr>
                <w:rFonts w:ascii="仿宋" w:eastAsia="仿宋" w:hAnsi="仿宋" w:hint="eastAsia"/>
                <w:color w:val="D9D9D9" w:themeColor="background1" w:themeShade="D9"/>
                <w:sz w:val="21"/>
              </w:rPr>
              <w:t>SR</w:t>
            </w:r>
            <w:r w:rsidRPr="00506B84">
              <w:rPr>
                <w:rFonts w:ascii="仿宋" w:eastAsia="仿宋" w:hAnsi="仿宋"/>
                <w:color w:val="D9D9D9" w:themeColor="background1" w:themeShade="D9"/>
                <w:sz w:val="21"/>
              </w:rPr>
              <w:t>0</w:t>
            </w:r>
            <w:r w:rsidRPr="00506B84">
              <w:rPr>
                <w:rFonts w:ascii="仿宋" w:eastAsia="仿宋" w:hAnsi="仿宋" w:hint="eastAsia"/>
                <w:color w:val="D9D9D9" w:themeColor="background1" w:themeShade="D9"/>
                <w:sz w:val="21"/>
              </w:rPr>
              <w:t>1009</w:t>
            </w:r>
          </w:p>
        </w:tc>
        <w:tc>
          <w:tcPr>
            <w:tcW w:w="1714" w:type="pct"/>
            <w:vAlign w:val="center"/>
          </w:tcPr>
          <w:p w14:paraId="7E96C818" w14:textId="77777777" w:rsidR="002D35BF" w:rsidRPr="00506B84" w:rsidRDefault="002D35BF" w:rsidP="002D35BF">
            <w:pPr>
              <w:pStyle w:val="a9"/>
              <w:spacing w:after="0" w:line="360" w:lineRule="auto"/>
              <w:ind w:firstLineChars="0" w:firstLine="0"/>
              <w:jc w:val="center"/>
              <w:rPr>
                <w:rFonts w:ascii="仿宋" w:eastAsia="仿宋" w:hAnsi="仿宋"/>
                <w:color w:val="D9D9D9" w:themeColor="background1" w:themeShade="D9"/>
                <w:sz w:val="21"/>
              </w:rPr>
            </w:pPr>
            <w:r w:rsidRPr="00506B84">
              <w:rPr>
                <w:rFonts w:ascii="仿宋" w:eastAsia="仿宋" w:hAnsi="仿宋" w:hint="eastAsia"/>
                <w:color w:val="D9D9D9" w:themeColor="background1" w:themeShade="D9"/>
                <w:sz w:val="21"/>
              </w:rPr>
              <w:t>买理财</w:t>
            </w:r>
          </w:p>
        </w:tc>
        <w:tc>
          <w:tcPr>
            <w:tcW w:w="993" w:type="pct"/>
            <w:vAlign w:val="center"/>
          </w:tcPr>
          <w:p w14:paraId="7987354E" w14:textId="77777777" w:rsidR="002D35BF" w:rsidRPr="00506B84" w:rsidRDefault="002D35BF" w:rsidP="002D35BF">
            <w:pPr>
              <w:pStyle w:val="a9"/>
              <w:spacing w:after="0" w:line="360" w:lineRule="auto"/>
              <w:ind w:firstLineChars="0" w:firstLine="0"/>
              <w:jc w:val="center"/>
              <w:rPr>
                <w:rFonts w:ascii="仿宋" w:eastAsia="仿宋" w:hAnsi="仿宋"/>
                <w:color w:val="D9D9D9" w:themeColor="background1" w:themeShade="D9"/>
                <w:sz w:val="21"/>
              </w:rPr>
            </w:pPr>
            <w:r w:rsidRPr="00506B84">
              <w:rPr>
                <w:rFonts w:ascii="仿宋" w:eastAsia="仿宋" w:hAnsi="仿宋" w:hint="eastAsia"/>
                <w:color w:val="D9D9D9" w:themeColor="background1" w:themeShade="D9"/>
                <w:sz w:val="21"/>
              </w:rPr>
              <w:t>—</w:t>
            </w:r>
          </w:p>
        </w:tc>
        <w:tc>
          <w:tcPr>
            <w:tcW w:w="904" w:type="pct"/>
            <w:vAlign w:val="center"/>
          </w:tcPr>
          <w:p w14:paraId="5314E373" w14:textId="62A6C573" w:rsidR="002D35BF" w:rsidRPr="00506B84" w:rsidRDefault="00FC7BE9" w:rsidP="002D35BF">
            <w:pPr>
              <w:pStyle w:val="a9"/>
              <w:spacing w:after="0" w:line="360" w:lineRule="auto"/>
              <w:ind w:firstLineChars="0" w:firstLine="0"/>
              <w:jc w:val="center"/>
              <w:rPr>
                <w:rFonts w:ascii="仿宋" w:eastAsia="仿宋" w:hAnsi="仿宋"/>
                <w:color w:val="D9D9D9" w:themeColor="background1" w:themeShade="D9"/>
                <w:sz w:val="21"/>
              </w:rPr>
            </w:pPr>
            <w:r w:rsidRPr="00506B84">
              <w:rPr>
                <w:rFonts w:ascii="仿宋" w:eastAsia="仿宋" w:hAnsi="仿宋" w:hint="eastAsia"/>
                <w:color w:val="D9D9D9" w:themeColor="background1" w:themeShade="D9"/>
                <w:sz w:val="21"/>
              </w:rPr>
              <w:t>可</w:t>
            </w:r>
            <w:r w:rsidRPr="00506B84">
              <w:rPr>
                <w:rFonts w:ascii="仿宋" w:eastAsia="仿宋" w:hAnsi="仿宋"/>
                <w:color w:val="D9D9D9" w:themeColor="background1" w:themeShade="D9"/>
                <w:sz w:val="21"/>
              </w:rPr>
              <w:t>后续</w:t>
            </w:r>
            <w:r w:rsidR="002D35BF" w:rsidRPr="00506B84">
              <w:rPr>
                <w:rFonts w:ascii="仿宋" w:eastAsia="仿宋" w:hAnsi="仿宋"/>
                <w:color w:val="D9D9D9" w:themeColor="background1" w:themeShade="D9"/>
                <w:sz w:val="21"/>
              </w:rPr>
              <w:t>实现</w:t>
            </w:r>
          </w:p>
        </w:tc>
        <w:tc>
          <w:tcPr>
            <w:tcW w:w="677" w:type="pct"/>
            <w:vAlign w:val="center"/>
          </w:tcPr>
          <w:p w14:paraId="6366A531" w14:textId="77777777" w:rsidR="002D35BF" w:rsidRPr="00506B84" w:rsidRDefault="002D35BF" w:rsidP="002D35BF">
            <w:pPr>
              <w:pStyle w:val="a9"/>
              <w:spacing w:after="0" w:line="360" w:lineRule="auto"/>
              <w:ind w:firstLineChars="0" w:firstLine="0"/>
              <w:jc w:val="both"/>
              <w:rPr>
                <w:rFonts w:ascii="仿宋" w:eastAsia="仿宋" w:hAnsi="仿宋"/>
                <w:color w:val="D9D9D9" w:themeColor="background1" w:themeShade="D9"/>
                <w:szCs w:val="24"/>
              </w:rPr>
            </w:pPr>
            <w:r w:rsidRPr="00506B84">
              <w:rPr>
                <w:rFonts w:ascii="仿宋" w:eastAsia="仿宋" w:hAnsi="仿宋" w:hint="eastAsia"/>
                <w:color w:val="D9D9D9" w:themeColor="background1" w:themeShade="D9"/>
                <w:szCs w:val="24"/>
              </w:rPr>
              <w:t>□是□否</w:t>
            </w:r>
          </w:p>
        </w:tc>
      </w:tr>
      <w:tr w:rsidR="002D35BF" w:rsidRPr="0060714E" w14:paraId="7674DE83" w14:textId="77777777" w:rsidTr="00795D91">
        <w:trPr>
          <w:trHeight w:val="155"/>
          <w:jc w:val="center"/>
        </w:trPr>
        <w:tc>
          <w:tcPr>
            <w:tcW w:w="712" w:type="pct"/>
            <w:vMerge w:val="restart"/>
            <w:vAlign w:val="center"/>
          </w:tcPr>
          <w:p w14:paraId="61434710"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SR01010</w:t>
            </w:r>
          </w:p>
        </w:tc>
        <w:tc>
          <w:tcPr>
            <w:tcW w:w="1714" w:type="pct"/>
            <w:vMerge w:val="restart"/>
            <w:vAlign w:val="center"/>
          </w:tcPr>
          <w:p w14:paraId="6D0A2D44"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电影票</w:t>
            </w:r>
          </w:p>
        </w:tc>
        <w:tc>
          <w:tcPr>
            <w:tcW w:w="993" w:type="pct"/>
            <w:vAlign w:val="center"/>
          </w:tcPr>
          <w:p w14:paraId="3A777E98"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网票网</w:t>
            </w:r>
          </w:p>
        </w:tc>
        <w:tc>
          <w:tcPr>
            <w:tcW w:w="904" w:type="pct"/>
            <w:vMerge w:val="restart"/>
            <w:vAlign w:val="center"/>
          </w:tcPr>
          <w:p w14:paraId="15404E7C"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本期</w:t>
            </w:r>
            <w:r w:rsidRPr="00795D91">
              <w:rPr>
                <w:rFonts w:ascii="仿宋" w:eastAsia="仿宋" w:hAnsi="仿宋"/>
                <w:color w:val="BFBFBF" w:themeColor="background1" w:themeShade="BF"/>
                <w:sz w:val="21"/>
              </w:rPr>
              <w:t>必须实现</w:t>
            </w:r>
          </w:p>
        </w:tc>
        <w:tc>
          <w:tcPr>
            <w:tcW w:w="677" w:type="pct"/>
            <w:vMerge w:val="restart"/>
            <w:vAlign w:val="center"/>
          </w:tcPr>
          <w:p w14:paraId="5F0FA68A" w14:textId="77777777" w:rsidR="002D35BF" w:rsidRPr="00795D91" w:rsidRDefault="002D35BF" w:rsidP="002D35BF">
            <w:pPr>
              <w:pStyle w:val="a9"/>
              <w:spacing w:after="0" w:line="360" w:lineRule="auto"/>
              <w:ind w:firstLineChars="0" w:firstLine="0"/>
              <w:jc w:val="both"/>
              <w:rPr>
                <w:rFonts w:ascii="仿宋" w:eastAsia="仿宋" w:hAnsi="仿宋"/>
                <w:color w:val="BFBFBF" w:themeColor="background1" w:themeShade="BF"/>
                <w:szCs w:val="24"/>
              </w:rPr>
            </w:pPr>
            <w:r w:rsidRPr="00795D91">
              <w:rPr>
                <w:rFonts w:ascii="仿宋" w:eastAsia="仿宋" w:hAnsi="仿宋" w:hint="eastAsia"/>
                <w:color w:val="BFBFBF" w:themeColor="background1" w:themeShade="BF"/>
                <w:szCs w:val="24"/>
              </w:rPr>
              <w:t>□是□否</w:t>
            </w:r>
          </w:p>
        </w:tc>
      </w:tr>
      <w:tr w:rsidR="002D35BF" w:rsidRPr="0060714E" w14:paraId="1402DF1E" w14:textId="77777777" w:rsidTr="00795D91">
        <w:trPr>
          <w:trHeight w:val="155"/>
          <w:jc w:val="center"/>
        </w:trPr>
        <w:tc>
          <w:tcPr>
            <w:tcW w:w="712" w:type="pct"/>
            <w:vMerge/>
            <w:vAlign w:val="center"/>
          </w:tcPr>
          <w:p w14:paraId="7C893462"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36AB89EA"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p>
        </w:tc>
        <w:tc>
          <w:tcPr>
            <w:tcW w:w="993" w:type="pct"/>
            <w:vAlign w:val="center"/>
          </w:tcPr>
          <w:p w14:paraId="6DD6A8A7"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卖座</w:t>
            </w:r>
          </w:p>
        </w:tc>
        <w:tc>
          <w:tcPr>
            <w:tcW w:w="904" w:type="pct"/>
            <w:vMerge/>
            <w:vAlign w:val="center"/>
          </w:tcPr>
          <w:p w14:paraId="5F10F5EB"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p>
        </w:tc>
        <w:tc>
          <w:tcPr>
            <w:tcW w:w="677" w:type="pct"/>
            <w:vMerge/>
            <w:vAlign w:val="center"/>
          </w:tcPr>
          <w:p w14:paraId="28B71DE7" w14:textId="77777777" w:rsidR="002D35BF" w:rsidRPr="00795D91" w:rsidRDefault="002D35BF" w:rsidP="002D35BF">
            <w:pPr>
              <w:pStyle w:val="a9"/>
              <w:spacing w:after="0" w:line="360" w:lineRule="auto"/>
              <w:ind w:firstLineChars="0" w:firstLine="0"/>
              <w:jc w:val="both"/>
              <w:rPr>
                <w:rFonts w:ascii="仿宋" w:eastAsia="仿宋" w:hAnsi="仿宋"/>
                <w:color w:val="BFBFBF" w:themeColor="background1" w:themeShade="BF"/>
                <w:szCs w:val="24"/>
              </w:rPr>
            </w:pPr>
          </w:p>
        </w:tc>
      </w:tr>
      <w:tr w:rsidR="002D35BF" w:rsidRPr="0060714E" w14:paraId="2E20CCD8" w14:textId="77777777" w:rsidTr="00795D91">
        <w:trPr>
          <w:trHeight w:val="155"/>
          <w:jc w:val="center"/>
        </w:trPr>
        <w:tc>
          <w:tcPr>
            <w:tcW w:w="712" w:type="pct"/>
            <w:vMerge/>
            <w:vAlign w:val="center"/>
          </w:tcPr>
          <w:p w14:paraId="4D363E37"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34FDA64A"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p>
        </w:tc>
        <w:tc>
          <w:tcPr>
            <w:tcW w:w="993" w:type="pct"/>
            <w:vAlign w:val="center"/>
          </w:tcPr>
          <w:p w14:paraId="01E1245A"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795D91">
              <w:rPr>
                <w:rFonts w:ascii="仿宋" w:eastAsia="仿宋" w:hAnsi="仿宋" w:hint="eastAsia"/>
                <w:color w:val="BFBFBF" w:themeColor="background1" w:themeShade="BF"/>
                <w:sz w:val="21"/>
              </w:rPr>
              <w:t>玩主影院</w:t>
            </w:r>
          </w:p>
        </w:tc>
        <w:tc>
          <w:tcPr>
            <w:tcW w:w="904" w:type="pct"/>
            <w:vMerge/>
            <w:vAlign w:val="center"/>
          </w:tcPr>
          <w:p w14:paraId="353C3E67" w14:textId="77777777" w:rsidR="002D35BF" w:rsidRPr="00795D91" w:rsidRDefault="002D35BF" w:rsidP="002D35BF">
            <w:pPr>
              <w:pStyle w:val="a9"/>
              <w:spacing w:after="0" w:line="360" w:lineRule="auto"/>
              <w:ind w:firstLineChars="0" w:firstLine="0"/>
              <w:jc w:val="center"/>
              <w:rPr>
                <w:rFonts w:ascii="仿宋" w:eastAsia="仿宋" w:hAnsi="仿宋"/>
                <w:color w:val="BFBFBF" w:themeColor="background1" w:themeShade="BF"/>
                <w:sz w:val="21"/>
              </w:rPr>
            </w:pPr>
          </w:p>
        </w:tc>
        <w:tc>
          <w:tcPr>
            <w:tcW w:w="677" w:type="pct"/>
            <w:vMerge/>
            <w:vAlign w:val="center"/>
          </w:tcPr>
          <w:p w14:paraId="6332C79D" w14:textId="77777777" w:rsidR="002D35BF" w:rsidRPr="00795D91" w:rsidRDefault="002D35BF" w:rsidP="002D35BF">
            <w:pPr>
              <w:pStyle w:val="a9"/>
              <w:spacing w:after="0" w:line="360" w:lineRule="auto"/>
              <w:ind w:firstLineChars="0" w:firstLine="0"/>
              <w:jc w:val="both"/>
              <w:rPr>
                <w:rFonts w:ascii="仿宋" w:eastAsia="仿宋" w:hAnsi="仿宋"/>
                <w:color w:val="BFBFBF" w:themeColor="background1" w:themeShade="BF"/>
                <w:szCs w:val="24"/>
              </w:rPr>
            </w:pPr>
          </w:p>
        </w:tc>
      </w:tr>
      <w:tr w:rsidR="002D35BF" w:rsidRPr="0060714E" w14:paraId="788AB489" w14:textId="77777777" w:rsidTr="00795D91">
        <w:trPr>
          <w:trHeight w:val="202"/>
          <w:jc w:val="center"/>
        </w:trPr>
        <w:tc>
          <w:tcPr>
            <w:tcW w:w="712" w:type="pct"/>
            <w:vAlign w:val="center"/>
          </w:tcPr>
          <w:p w14:paraId="7BD497D5" w14:textId="598C1168"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SR</w:t>
            </w:r>
            <w:r w:rsidR="00245948">
              <w:rPr>
                <w:rFonts w:ascii="仿宋" w:eastAsia="仿宋" w:hAnsi="仿宋"/>
                <w:color w:val="BFBFBF" w:themeColor="background1" w:themeShade="BF"/>
                <w:sz w:val="21"/>
              </w:rPr>
              <w:t>0</w:t>
            </w:r>
            <w:r w:rsidRPr="00E130B3">
              <w:rPr>
                <w:rFonts w:ascii="仿宋" w:eastAsia="仿宋" w:hAnsi="仿宋" w:hint="eastAsia"/>
                <w:color w:val="BFBFBF" w:themeColor="background1" w:themeShade="BF"/>
                <w:sz w:val="21"/>
              </w:rPr>
              <w:t>1012</w:t>
            </w:r>
          </w:p>
        </w:tc>
        <w:tc>
          <w:tcPr>
            <w:tcW w:w="1714" w:type="pct"/>
            <w:vAlign w:val="center"/>
          </w:tcPr>
          <w:p w14:paraId="25D1BA22" w14:textId="77777777" w:rsidR="002D35BF" w:rsidRPr="00E130B3" w:rsidRDefault="002D35BF" w:rsidP="002D35BF">
            <w:pPr>
              <w:pStyle w:val="a9"/>
              <w:spacing w:after="0" w:line="360" w:lineRule="auto"/>
              <w:ind w:firstLineChars="0" w:firstLine="0"/>
              <w:jc w:val="both"/>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国航服务</w:t>
            </w:r>
          </w:p>
        </w:tc>
        <w:tc>
          <w:tcPr>
            <w:tcW w:w="993" w:type="pct"/>
            <w:vAlign w:val="center"/>
          </w:tcPr>
          <w:p w14:paraId="79DE5F53" w14:textId="77777777"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w:t>
            </w:r>
          </w:p>
        </w:tc>
        <w:tc>
          <w:tcPr>
            <w:tcW w:w="904" w:type="pct"/>
            <w:vAlign w:val="center"/>
          </w:tcPr>
          <w:p w14:paraId="62FBDD19" w14:textId="186BD3B2"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本期不</w:t>
            </w:r>
            <w:r w:rsidRPr="00E130B3">
              <w:rPr>
                <w:rFonts w:ascii="仿宋" w:eastAsia="仿宋" w:hAnsi="仿宋"/>
                <w:color w:val="BFBFBF" w:themeColor="background1" w:themeShade="BF"/>
                <w:sz w:val="21"/>
              </w:rPr>
              <w:t>实现</w:t>
            </w:r>
          </w:p>
        </w:tc>
        <w:tc>
          <w:tcPr>
            <w:tcW w:w="677" w:type="pct"/>
          </w:tcPr>
          <w:p w14:paraId="735E024A" w14:textId="77777777" w:rsidR="002D35BF" w:rsidRPr="00E130B3" w:rsidRDefault="002D35BF" w:rsidP="002D35BF">
            <w:pPr>
              <w:rPr>
                <w:rFonts w:ascii="仿宋" w:eastAsia="仿宋" w:hAnsi="仿宋"/>
                <w:color w:val="BFBFBF" w:themeColor="background1" w:themeShade="BF"/>
                <w:szCs w:val="24"/>
              </w:rPr>
            </w:pPr>
            <w:r w:rsidRPr="00E130B3">
              <w:rPr>
                <w:rFonts w:ascii="仿宋" w:eastAsia="仿宋" w:hAnsi="仿宋" w:hint="eastAsia"/>
                <w:color w:val="BFBFBF" w:themeColor="background1" w:themeShade="BF"/>
                <w:szCs w:val="24"/>
              </w:rPr>
              <w:t>□是□否</w:t>
            </w:r>
          </w:p>
        </w:tc>
      </w:tr>
      <w:tr w:rsidR="002D35BF" w:rsidRPr="0060714E" w14:paraId="508EC5AC" w14:textId="77777777" w:rsidTr="00795D91">
        <w:trPr>
          <w:trHeight w:val="202"/>
          <w:jc w:val="center"/>
        </w:trPr>
        <w:tc>
          <w:tcPr>
            <w:tcW w:w="712" w:type="pct"/>
            <w:vAlign w:val="center"/>
          </w:tcPr>
          <w:p w14:paraId="7C3CDC15" w14:textId="6D84B7BE"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SR</w:t>
            </w:r>
            <w:r w:rsidR="00245948">
              <w:rPr>
                <w:rFonts w:ascii="仿宋" w:eastAsia="仿宋" w:hAnsi="仿宋"/>
                <w:color w:val="BFBFBF" w:themeColor="background1" w:themeShade="BF"/>
                <w:sz w:val="21"/>
              </w:rPr>
              <w:t>0</w:t>
            </w:r>
            <w:r w:rsidRPr="00E130B3">
              <w:rPr>
                <w:rFonts w:ascii="仿宋" w:eastAsia="仿宋" w:hAnsi="仿宋" w:hint="eastAsia"/>
                <w:color w:val="BFBFBF" w:themeColor="background1" w:themeShade="BF"/>
                <w:sz w:val="21"/>
              </w:rPr>
              <w:t>1013</w:t>
            </w:r>
          </w:p>
        </w:tc>
        <w:tc>
          <w:tcPr>
            <w:tcW w:w="1714" w:type="pct"/>
            <w:vAlign w:val="center"/>
          </w:tcPr>
          <w:p w14:paraId="45D41C9F" w14:textId="77777777" w:rsidR="002D35BF" w:rsidRPr="00E130B3" w:rsidRDefault="002D35BF" w:rsidP="002D35BF">
            <w:pPr>
              <w:pStyle w:val="a9"/>
              <w:spacing w:after="0" w:line="360" w:lineRule="auto"/>
              <w:ind w:firstLineChars="0" w:firstLine="0"/>
              <w:jc w:val="both"/>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交通罚款</w:t>
            </w:r>
          </w:p>
        </w:tc>
        <w:tc>
          <w:tcPr>
            <w:tcW w:w="993" w:type="pct"/>
            <w:vAlign w:val="center"/>
          </w:tcPr>
          <w:p w14:paraId="755AD780" w14:textId="77777777"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w:t>
            </w:r>
          </w:p>
        </w:tc>
        <w:tc>
          <w:tcPr>
            <w:tcW w:w="904" w:type="pct"/>
            <w:vAlign w:val="center"/>
          </w:tcPr>
          <w:p w14:paraId="390A3E3D" w14:textId="77777777"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本期</w:t>
            </w:r>
            <w:r w:rsidRPr="00E130B3">
              <w:rPr>
                <w:rFonts w:ascii="仿宋" w:eastAsia="仿宋" w:hAnsi="仿宋"/>
                <w:color w:val="BFBFBF" w:themeColor="background1" w:themeShade="BF"/>
                <w:sz w:val="21"/>
              </w:rPr>
              <w:t>必须实现</w:t>
            </w:r>
          </w:p>
        </w:tc>
        <w:tc>
          <w:tcPr>
            <w:tcW w:w="677" w:type="pct"/>
          </w:tcPr>
          <w:p w14:paraId="590283FF" w14:textId="77777777" w:rsidR="002D35BF" w:rsidRPr="00E130B3" w:rsidRDefault="002D35BF" w:rsidP="002D35BF">
            <w:pPr>
              <w:rPr>
                <w:rFonts w:ascii="仿宋" w:eastAsia="仿宋" w:hAnsi="仿宋"/>
                <w:color w:val="BFBFBF" w:themeColor="background1" w:themeShade="BF"/>
                <w:szCs w:val="24"/>
              </w:rPr>
            </w:pPr>
            <w:r w:rsidRPr="00E130B3">
              <w:rPr>
                <w:rFonts w:ascii="仿宋" w:eastAsia="仿宋" w:hAnsi="仿宋" w:hint="eastAsia"/>
                <w:color w:val="BFBFBF" w:themeColor="background1" w:themeShade="BF"/>
                <w:szCs w:val="24"/>
              </w:rPr>
              <w:t>□是□否</w:t>
            </w:r>
          </w:p>
        </w:tc>
      </w:tr>
      <w:tr w:rsidR="002D35BF" w:rsidRPr="0060714E" w14:paraId="6DE10167" w14:textId="77777777" w:rsidTr="00795D91">
        <w:trPr>
          <w:trHeight w:val="202"/>
          <w:jc w:val="center"/>
        </w:trPr>
        <w:tc>
          <w:tcPr>
            <w:tcW w:w="712" w:type="pct"/>
            <w:vAlign w:val="center"/>
          </w:tcPr>
          <w:p w14:paraId="104230E1" w14:textId="1789E29F"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SR</w:t>
            </w:r>
            <w:r w:rsidR="00245948">
              <w:rPr>
                <w:rFonts w:ascii="仿宋" w:eastAsia="仿宋" w:hAnsi="仿宋"/>
                <w:color w:val="BFBFBF" w:themeColor="background1" w:themeShade="BF"/>
                <w:sz w:val="21"/>
              </w:rPr>
              <w:t>0</w:t>
            </w:r>
            <w:r w:rsidRPr="00E130B3">
              <w:rPr>
                <w:rFonts w:ascii="仿宋" w:eastAsia="仿宋" w:hAnsi="仿宋" w:hint="eastAsia"/>
                <w:color w:val="BFBFBF" w:themeColor="background1" w:themeShade="BF"/>
                <w:sz w:val="21"/>
              </w:rPr>
              <w:t>1014</w:t>
            </w:r>
          </w:p>
        </w:tc>
        <w:tc>
          <w:tcPr>
            <w:tcW w:w="1714" w:type="pct"/>
            <w:vAlign w:val="center"/>
          </w:tcPr>
          <w:p w14:paraId="5659CF99" w14:textId="3BB00DDE" w:rsidR="002D35BF" w:rsidRPr="00E130B3" w:rsidRDefault="002D35BF" w:rsidP="002D35BF">
            <w:pPr>
              <w:pStyle w:val="a9"/>
              <w:spacing w:after="0" w:line="360" w:lineRule="auto"/>
              <w:ind w:firstLineChars="0" w:firstLine="0"/>
              <w:jc w:val="both"/>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手机</w:t>
            </w:r>
            <w:r w:rsidR="00AF00C6">
              <w:rPr>
                <w:rFonts w:ascii="仿宋" w:eastAsia="仿宋" w:hAnsi="仿宋" w:hint="eastAsia"/>
                <w:color w:val="BFBFBF" w:themeColor="background1" w:themeShade="BF"/>
                <w:sz w:val="21"/>
              </w:rPr>
              <w:t>转入资金</w:t>
            </w:r>
          </w:p>
        </w:tc>
        <w:tc>
          <w:tcPr>
            <w:tcW w:w="993" w:type="pct"/>
            <w:vAlign w:val="center"/>
          </w:tcPr>
          <w:p w14:paraId="4E7E12B2" w14:textId="77777777"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w:t>
            </w:r>
          </w:p>
        </w:tc>
        <w:tc>
          <w:tcPr>
            <w:tcW w:w="904" w:type="pct"/>
            <w:vAlign w:val="center"/>
          </w:tcPr>
          <w:p w14:paraId="55A02901" w14:textId="77777777" w:rsidR="002D35BF" w:rsidRPr="00E130B3" w:rsidRDefault="002D35BF" w:rsidP="002D35BF">
            <w:pPr>
              <w:pStyle w:val="a9"/>
              <w:spacing w:after="0" w:line="360" w:lineRule="auto"/>
              <w:ind w:firstLineChars="0" w:firstLine="0"/>
              <w:jc w:val="center"/>
              <w:rPr>
                <w:rFonts w:ascii="仿宋" w:eastAsia="仿宋" w:hAnsi="仿宋"/>
                <w:color w:val="BFBFBF" w:themeColor="background1" w:themeShade="BF"/>
                <w:sz w:val="21"/>
              </w:rPr>
            </w:pPr>
            <w:r w:rsidRPr="00E130B3">
              <w:rPr>
                <w:rFonts w:ascii="仿宋" w:eastAsia="仿宋" w:hAnsi="仿宋" w:hint="eastAsia"/>
                <w:color w:val="BFBFBF" w:themeColor="background1" w:themeShade="BF"/>
                <w:sz w:val="21"/>
              </w:rPr>
              <w:t>本期</w:t>
            </w:r>
            <w:r w:rsidRPr="00E130B3">
              <w:rPr>
                <w:rFonts w:ascii="仿宋" w:eastAsia="仿宋" w:hAnsi="仿宋"/>
                <w:color w:val="BFBFBF" w:themeColor="background1" w:themeShade="BF"/>
                <w:sz w:val="21"/>
              </w:rPr>
              <w:t>必须实现</w:t>
            </w:r>
          </w:p>
        </w:tc>
        <w:tc>
          <w:tcPr>
            <w:tcW w:w="677" w:type="pct"/>
          </w:tcPr>
          <w:p w14:paraId="7C51EC3E" w14:textId="77777777" w:rsidR="002D35BF" w:rsidRPr="00E130B3" w:rsidRDefault="002D35BF" w:rsidP="002D35BF">
            <w:pPr>
              <w:rPr>
                <w:rFonts w:ascii="仿宋" w:eastAsia="仿宋" w:hAnsi="仿宋"/>
                <w:color w:val="BFBFBF" w:themeColor="background1" w:themeShade="BF"/>
                <w:szCs w:val="24"/>
              </w:rPr>
            </w:pPr>
            <w:r w:rsidRPr="00E130B3">
              <w:rPr>
                <w:rFonts w:ascii="仿宋" w:eastAsia="仿宋" w:hAnsi="仿宋" w:hint="eastAsia"/>
                <w:color w:val="BFBFBF" w:themeColor="background1" w:themeShade="BF"/>
                <w:szCs w:val="24"/>
              </w:rPr>
              <w:t>□是□否</w:t>
            </w:r>
          </w:p>
        </w:tc>
      </w:tr>
      <w:tr w:rsidR="00245948" w:rsidRPr="0060714E" w14:paraId="78D166CC" w14:textId="77777777" w:rsidTr="00795D91">
        <w:trPr>
          <w:trHeight w:val="202"/>
          <w:jc w:val="center"/>
        </w:trPr>
        <w:tc>
          <w:tcPr>
            <w:tcW w:w="712" w:type="pct"/>
            <w:vMerge w:val="restart"/>
            <w:vAlign w:val="center"/>
          </w:tcPr>
          <w:p w14:paraId="2CEB2472" w14:textId="1FC7A523"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D525D7">
              <w:rPr>
                <w:rFonts w:ascii="仿宋" w:eastAsia="仿宋" w:hAnsi="仿宋" w:hint="eastAsia"/>
                <w:color w:val="BFBFBF" w:themeColor="background1" w:themeShade="BF"/>
                <w:sz w:val="21"/>
              </w:rPr>
              <w:t>SR</w:t>
            </w:r>
            <w:r>
              <w:rPr>
                <w:rFonts w:ascii="仿宋" w:eastAsia="仿宋" w:hAnsi="仿宋"/>
                <w:color w:val="BFBFBF" w:themeColor="background1" w:themeShade="BF"/>
                <w:sz w:val="21"/>
              </w:rPr>
              <w:t>0</w:t>
            </w:r>
            <w:r w:rsidRPr="00D525D7">
              <w:rPr>
                <w:rFonts w:ascii="仿宋" w:eastAsia="仿宋" w:hAnsi="仿宋" w:hint="eastAsia"/>
                <w:color w:val="BFBFBF" w:themeColor="background1" w:themeShade="BF"/>
                <w:sz w:val="21"/>
              </w:rPr>
              <w:t>1015</w:t>
            </w:r>
          </w:p>
        </w:tc>
        <w:tc>
          <w:tcPr>
            <w:tcW w:w="1714" w:type="pct"/>
            <w:vMerge w:val="restart"/>
            <w:vAlign w:val="center"/>
          </w:tcPr>
          <w:p w14:paraId="53E2013B" w14:textId="51CB5144" w:rsidR="00245948" w:rsidRPr="00E130B3" w:rsidRDefault="00245948" w:rsidP="00245948">
            <w:pPr>
              <w:pStyle w:val="a9"/>
              <w:spacing w:after="0" w:line="360" w:lineRule="auto"/>
              <w:ind w:firstLineChars="0" w:firstLine="0"/>
              <w:jc w:val="both"/>
              <w:rPr>
                <w:rFonts w:ascii="仿宋" w:eastAsia="仿宋" w:hAnsi="仿宋"/>
                <w:color w:val="BFBFBF" w:themeColor="background1" w:themeShade="BF"/>
                <w:sz w:val="21"/>
              </w:rPr>
            </w:pPr>
            <w:r w:rsidRPr="00D525D7">
              <w:rPr>
                <w:rFonts w:ascii="仿宋" w:eastAsia="仿宋" w:hAnsi="仿宋" w:hint="eastAsia"/>
                <w:color w:val="BFBFBF" w:themeColor="background1" w:themeShade="BF"/>
                <w:sz w:val="21"/>
              </w:rPr>
              <w:t>彩票</w:t>
            </w:r>
          </w:p>
        </w:tc>
        <w:tc>
          <w:tcPr>
            <w:tcW w:w="993" w:type="pct"/>
            <w:vAlign w:val="center"/>
          </w:tcPr>
          <w:p w14:paraId="205609C7" w14:textId="7FF98C85"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D525D7">
              <w:rPr>
                <w:rFonts w:ascii="仿宋" w:eastAsia="仿宋" w:hAnsi="仿宋" w:hint="eastAsia"/>
                <w:color w:val="BFBFBF" w:themeColor="background1" w:themeShade="BF"/>
                <w:sz w:val="21"/>
              </w:rPr>
              <w:t>五百万</w:t>
            </w:r>
          </w:p>
        </w:tc>
        <w:tc>
          <w:tcPr>
            <w:tcW w:w="904" w:type="pct"/>
            <w:vAlign w:val="center"/>
          </w:tcPr>
          <w:p w14:paraId="1FC1ECDD" w14:textId="2390BCF5"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D525D7">
              <w:rPr>
                <w:rFonts w:ascii="仿宋" w:eastAsia="仿宋" w:hAnsi="仿宋" w:hint="eastAsia"/>
                <w:color w:val="BFBFBF" w:themeColor="background1" w:themeShade="BF"/>
                <w:sz w:val="21"/>
              </w:rPr>
              <w:t>本期</w:t>
            </w:r>
            <w:r w:rsidRPr="00D525D7">
              <w:rPr>
                <w:rFonts w:ascii="仿宋" w:eastAsia="仿宋" w:hAnsi="仿宋"/>
                <w:color w:val="BFBFBF" w:themeColor="background1" w:themeShade="BF"/>
                <w:sz w:val="21"/>
              </w:rPr>
              <w:t>必须实现</w:t>
            </w:r>
          </w:p>
        </w:tc>
        <w:tc>
          <w:tcPr>
            <w:tcW w:w="677" w:type="pct"/>
          </w:tcPr>
          <w:p w14:paraId="6DA89E64" w14:textId="02ADD98D" w:rsidR="00245948" w:rsidRPr="00E130B3" w:rsidRDefault="00245948" w:rsidP="00245948">
            <w:pPr>
              <w:rPr>
                <w:rFonts w:ascii="仿宋" w:eastAsia="仿宋" w:hAnsi="仿宋"/>
                <w:color w:val="BFBFBF" w:themeColor="background1" w:themeShade="BF"/>
                <w:szCs w:val="24"/>
              </w:rPr>
            </w:pPr>
            <w:r w:rsidRPr="00D525D7">
              <w:rPr>
                <w:rFonts w:ascii="仿宋" w:eastAsia="仿宋" w:hAnsi="仿宋" w:hint="eastAsia"/>
                <w:color w:val="BFBFBF" w:themeColor="background1" w:themeShade="BF"/>
                <w:szCs w:val="24"/>
              </w:rPr>
              <w:t>□是□否</w:t>
            </w:r>
          </w:p>
        </w:tc>
      </w:tr>
      <w:tr w:rsidR="00245948" w:rsidRPr="0060714E" w14:paraId="4B7D5269" w14:textId="77777777" w:rsidTr="00795D91">
        <w:trPr>
          <w:trHeight w:val="202"/>
          <w:jc w:val="center"/>
        </w:trPr>
        <w:tc>
          <w:tcPr>
            <w:tcW w:w="712" w:type="pct"/>
            <w:vMerge/>
            <w:vAlign w:val="center"/>
          </w:tcPr>
          <w:p w14:paraId="208B8A1F" w14:textId="77777777"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243E94D1" w14:textId="77777777" w:rsidR="00245948" w:rsidRPr="00E130B3" w:rsidRDefault="00245948" w:rsidP="00245948">
            <w:pPr>
              <w:pStyle w:val="a9"/>
              <w:spacing w:after="0" w:line="360" w:lineRule="auto"/>
              <w:ind w:firstLineChars="0" w:firstLine="0"/>
              <w:jc w:val="both"/>
              <w:rPr>
                <w:rFonts w:ascii="仿宋" w:eastAsia="仿宋" w:hAnsi="仿宋"/>
                <w:color w:val="BFBFBF" w:themeColor="background1" w:themeShade="BF"/>
                <w:sz w:val="21"/>
              </w:rPr>
            </w:pPr>
          </w:p>
        </w:tc>
        <w:tc>
          <w:tcPr>
            <w:tcW w:w="993" w:type="pct"/>
            <w:vAlign w:val="center"/>
          </w:tcPr>
          <w:p w14:paraId="0FDFC954" w14:textId="627FA1D4"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D525D7">
              <w:rPr>
                <w:rFonts w:ascii="仿宋" w:eastAsia="仿宋" w:hAnsi="仿宋" w:hint="eastAsia"/>
                <w:color w:val="BFBFBF" w:themeColor="background1" w:themeShade="BF"/>
                <w:sz w:val="21"/>
              </w:rPr>
              <w:t>华彩</w:t>
            </w:r>
          </w:p>
        </w:tc>
        <w:tc>
          <w:tcPr>
            <w:tcW w:w="904" w:type="pct"/>
            <w:vAlign w:val="center"/>
          </w:tcPr>
          <w:p w14:paraId="173B6639" w14:textId="55703748"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D525D7">
              <w:rPr>
                <w:rFonts w:ascii="仿宋" w:eastAsia="仿宋" w:hAnsi="仿宋" w:hint="eastAsia"/>
                <w:color w:val="BFBFBF" w:themeColor="background1" w:themeShade="BF"/>
                <w:sz w:val="21"/>
              </w:rPr>
              <w:t>本期不</w:t>
            </w:r>
            <w:r w:rsidRPr="00D525D7">
              <w:rPr>
                <w:rFonts w:ascii="仿宋" w:eastAsia="仿宋" w:hAnsi="仿宋"/>
                <w:color w:val="BFBFBF" w:themeColor="background1" w:themeShade="BF"/>
                <w:sz w:val="21"/>
              </w:rPr>
              <w:t>实现</w:t>
            </w:r>
          </w:p>
        </w:tc>
        <w:tc>
          <w:tcPr>
            <w:tcW w:w="677" w:type="pct"/>
          </w:tcPr>
          <w:p w14:paraId="5CCD4FDA" w14:textId="4D0599E6" w:rsidR="00245948" w:rsidRPr="00E130B3" w:rsidRDefault="00245948" w:rsidP="00245948">
            <w:pPr>
              <w:rPr>
                <w:rFonts w:ascii="仿宋" w:eastAsia="仿宋" w:hAnsi="仿宋"/>
                <w:color w:val="BFBFBF" w:themeColor="background1" w:themeShade="BF"/>
                <w:szCs w:val="24"/>
              </w:rPr>
            </w:pPr>
            <w:r w:rsidRPr="00D525D7">
              <w:rPr>
                <w:rFonts w:ascii="仿宋" w:eastAsia="仿宋" w:hAnsi="仿宋" w:hint="eastAsia"/>
                <w:color w:val="BFBFBF" w:themeColor="background1" w:themeShade="BF"/>
                <w:szCs w:val="24"/>
              </w:rPr>
              <w:t>□是□否</w:t>
            </w:r>
          </w:p>
        </w:tc>
      </w:tr>
      <w:tr w:rsidR="00245948" w:rsidRPr="0060714E" w14:paraId="1D25D755" w14:textId="77777777" w:rsidTr="00795D91">
        <w:trPr>
          <w:trHeight w:val="202"/>
          <w:jc w:val="center"/>
        </w:trPr>
        <w:tc>
          <w:tcPr>
            <w:tcW w:w="712" w:type="pct"/>
            <w:vMerge/>
            <w:vAlign w:val="center"/>
          </w:tcPr>
          <w:p w14:paraId="4DCA077E" w14:textId="77777777"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5A8E5213" w14:textId="77777777" w:rsidR="00245948" w:rsidRPr="00E130B3" w:rsidRDefault="00245948" w:rsidP="00245948">
            <w:pPr>
              <w:pStyle w:val="a9"/>
              <w:spacing w:after="0" w:line="360" w:lineRule="auto"/>
              <w:ind w:firstLineChars="0" w:firstLine="0"/>
              <w:jc w:val="both"/>
              <w:rPr>
                <w:rFonts w:ascii="仿宋" w:eastAsia="仿宋" w:hAnsi="仿宋"/>
                <w:color w:val="BFBFBF" w:themeColor="background1" w:themeShade="BF"/>
                <w:sz w:val="21"/>
              </w:rPr>
            </w:pPr>
          </w:p>
        </w:tc>
        <w:tc>
          <w:tcPr>
            <w:tcW w:w="993" w:type="pct"/>
            <w:vAlign w:val="center"/>
          </w:tcPr>
          <w:p w14:paraId="20EF92EC" w14:textId="6AEDF71A"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D525D7">
              <w:rPr>
                <w:rFonts w:ascii="仿宋" w:eastAsia="仿宋" w:hAnsi="仿宋" w:hint="eastAsia"/>
                <w:color w:val="BFBFBF" w:themeColor="background1" w:themeShade="BF"/>
                <w:sz w:val="21"/>
              </w:rPr>
              <w:t>积分彩</w:t>
            </w:r>
          </w:p>
        </w:tc>
        <w:tc>
          <w:tcPr>
            <w:tcW w:w="904" w:type="pct"/>
            <w:vAlign w:val="center"/>
          </w:tcPr>
          <w:p w14:paraId="21E4306B" w14:textId="462D8586" w:rsidR="00245948" w:rsidRPr="00E130B3"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D525D7">
              <w:rPr>
                <w:rFonts w:ascii="仿宋" w:eastAsia="仿宋" w:hAnsi="仿宋" w:hint="eastAsia"/>
                <w:color w:val="BFBFBF" w:themeColor="background1" w:themeShade="BF"/>
                <w:sz w:val="21"/>
              </w:rPr>
              <w:t>本期不</w:t>
            </w:r>
            <w:r w:rsidRPr="00D525D7">
              <w:rPr>
                <w:rFonts w:ascii="仿宋" w:eastAsia="仿宋" w:hAnsi="仿宋"/>
                <w:color w:val="BFBFBF" w:themeColor="background1" w:themeShade="BF"/>
                <w:sz w:val="21"/>
              </w:rPr>
              <w:t>实现</w:t>
            </w:r>
          </w:p>
        </w:tc>
        <w:tc>
          <w:tcPr>
            <w:tcW w:w="677" w:type="pct"/>
          </w:tcPr>
          <w:p w14:paraId="4A2233B1" w14:textId="5B6840DE" w:rsidR="00245948" w:rsidRPr="00E130B3" w:rsidRDefault="00245948" w:rsidP="00245948">
            <w:pPr>
              <w:rPr>
                <w:rFonts w:ascii="仿宋" w:eastAsia="仿宋" w:hAnsi="仿宋"/>
                <w:color w:val="BFBFBF" w:themeColor="background1" w:themeShade="BF"/>
                <w:szCs w:val="24"/>
              </w:rPr>
            </w:pPr>
            <w:r w:rsidRPr="00D525D7">
              <w:rPr>
                <w:rFonts w:ascii="仿宋" w:eastAsia="仿宋" w:hAnsi="仿宋" w:hint="eastAsia"/>
                <w:color w:val="BFBFBF" w:themeColor="background1" w:themeShade="BF"/>
                <w:szCs w:val="24"/>
              </w:rPr>
              <w:t>□是□否</w:t>
            </w:r>
          </w:p>
        </w:tc>
      </w:tr>
      <w:tr w:rsidR="00245948" w:rsidRPr="0060714E" w14:paraId="3F386E7E" w14:textId="77777777" w:rsidTr="00795D91">
        <w:trPr>
          <w:trHeight w:val="202"/>
          <w:jc w:val="center"/>
        </w:trPr>
        <w:tc>
          <w:tcPr>
            <w:tcW w:w="712" w:type="pct"/>
            <w:vMerge w:val="restart"/>
            <w:vAlign w:val="center"/>
          </w:tcPr>
          <w:p w14:paraId="7A20D699" w14:textId="5E08D0E4"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SR</w:t>
            </w:r>
            <w:r w:rsidRPr="00F21BE8">
              <w:rPr>
                <w:rFonts w:ascii="仿宋" w:eastAsia="仿宋" w:hAnsi="仿宋"/>
                <w:color w:val="BFBFBF" w:themeColor="background1" w:themeShade="BF"/>
                <w:sz w:val="21"/>
              </w:rPr>
              <w:t>0</w:t>
            </w:r>
            <w:r w:rsidRPr="00F21BE8">
              <w:rPr>
                <w:rFonts w:ascii="仿宋" w:eastAsia="仿宋" w:hAnsi="仿宋" w:hint="eastAsia"/>
                <w:color w:val="BFBFBF" w:themeColor="background1" w:themeShade="BF"/>
                <w:sz w:val="21"/>
              </w:rPr>
              <w:t>1016</w:t>
            </w:r>
          </w:p>
        </w:tc>
        <w:tc>
          <w:tcPr>
            <w:tcW w:w="1714" w:type="pct"/>
            <w:vMerge w:val="restart"/>
            <w:vAlign w:val="center"/>
          </w:tcPr>
          <w:p w14:paraId="58D592E8" w14:textId="104D62EE" w:rsidR="00245948" w:rsidRPr="00F21BE8" w:rsidRDefault="00245948" w:rsidP="00245948">
            <w:pPr>
              <w:pStyle w:val="a9"/>
              <w:spacing w:after="0" w:line="360" w:lineRule="auto"/>
              <w:ind w:firstLineChars="0" w:firstLine="0"/>
              <w:jc w:val="both"/>
              <w:rPr>
                <w:rFonts w:ascii="仿宋" w:eastAsia="仿宋" w:hAnsi="仿宋"/>
                <w:color w:val="BFBFBF" w:themeColor="background1" w:themeShade="BF"/>
                <w:sz w:val="21"/>
              </w:rPr>
            </w:pPr>
            <w:r w:rsidRPr="00F21BE8">
              <w:rPr>
                <w:rFonts w:ascii="仿宋" w:eastAsia="仿宋" w:hAnsi="仿宋"/>
                <w:color w:val="BFBFBF" w:themeColor="background1" w:themeShade="BF"/>
                <w:sz w:val="21"/>
              </w:rPr>
              <w:t>N</w:t>
            </w:r>
            <w:r w:rsidRPr="00F21BE8">
              <w:rPr>
                <w:rFonts w:ascii="仿宋" w:eastAsia="仿宋" w:hAnsi="仿宋" w:hint="eastAsia"/>
                <w:color w:val="BFBFBF" w:themeColor="background1" w:themeShade="BF"/>
                <w:sz w:val="21"/>
              </w:rPr>
              <w:t>FC手机支付</w:t>
            </w:r>
          </w:p>
        </w:tc>
        <w:tc>
          <w:tcPr>
            <w:tcW w:w="993" w:type="pct"/>
            <w:vAlign w:val="center"/>
          </w:tcPr>
          <w:p w14:paraId="1471BAB5" w14:textId="03D9032E"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电子账户申请</w:t>
            </w:r>
          </w:p>
        </w:tc>
        <w:tc>
          <w:tcPr>
            <w:tcW w:w="904" w:type="pct"/>
            <w:vAlign w:val="center"/>
          </w:tcPr>
          <w:p w14:paraId="6A145EDC" w14:textId="375BB076"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本期</w:t>
            </w:r>
            <w:r w:rsidRPr="00F21BE8">
              <w:rPr>
                <w:rFonts w:ascii="仿宋" w:eastAsia="仿宋" w:hAnsi="仿宋"/>
                <w:color w:val="BFBFBF" w:themeColor="background1" w:themeShade="BF"/>
                <w:sz w:val="21"/>
              </w:rPr>
              <w:t>必须实现</w:t>
            </w:r>
          </w:p>
        </w:tc>
        <w:tc>
          <w:tcPr>
            <w:tcW w:w="677" w:type="pct"/>
          </w:tcPr>
          <w:p w14:paraId="2A88051A" w14:textId="538D73E9" w:rsidR="00245948" w:rsidRPr="00F21BE8" w:rsidRDefault="00245948" w:rsidP="00245948">
            <w:pPr>
              <w:rPr>
                <w:rFonts w:ascii="仿宋" w:eastAsia="仿宋" w:hAnsi="仿宋"/>
                <w:color w:val="BFBFBF" w:themeColor="background1" w:themeShade="BF"/>
                <w:szCs w:val="24"/>
              </w:rPr>
            </w:pPr>
            <w:r w:rsidRPr="00F21BE8">
              <w:rPr>
                <w:rFonts w:ascii="仿宋" w:eastAsia="仿宋" w:hAnsi="仿宋" w:hint="eastAsia"/>
                <w:color w:val="BFBFBF" w:themeColor="background1" w:themeShade="BF"/>
                <w:szCs w:val="24"/>
              </w:rPr>
              <w:t>□是□否</w:t>
            </w:r>
          </w:p>
        </w:tc>
      </w:tr>
      <w:tr w:rsidR="00245948" w:rsidRPr="0060714E" w14:paraId="24F168B1" w14:textId="77777777" w:rsidTr="00795D91">
        <w:trPr>
          <w:trHeight w:val="202"/>
          <w:jc w:val="center"/>
        </w:trPr>
        <w:tc>
          <w:tcPr>
            <w:tcW w:w="712" w:type="pct"/>
            <w:vMerge/>
            <w:vAlign w:val="center"/>
          </w:tcPr>
          <w:p w14:paraId="702BCF03" w14:textId="77777777"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5BB196EE" w14:textId="77777777" w:rsidR="00245948" w:rsidRPr="00F21BE8" w:rsidRDefault="00245948" w:rsidP="00245948">
            <w:pPr>
              <w:pStyle w:val="a9"/>
              <w:spacing w:after="0" w:line="360" w:lineRule="auto"/>
              <w:ind w:firstLineChars="0" w:firstLine="0"/>
              <w:jc w:val="both"/>
              <w:rPr>
                <w:rFonts w:ascii="仿宋" w:eastAsia="仿宋" w:hAnsi="仿宋"/>
                <w:color w:val="BFBFBF" w:themeColor="background1" w:themeShade="BF"/>
                <w:sz w:val="21"/>
              </w:rPr>
            </w:pPr>
          </w:p>
        </w:tc>
        <w:tc>
          <w:tcPr>
            <w:tcW w:w="993" w:type="pct"/>
            <w:vAlign w:val="center"/>
          </w:tcPr>
          <w:p w14:paraId="46F81794" w14:textId="5DFF3E62"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电子账户</w:t>
            </w:r>
            <w:r w:rsidR="00AF00C6">
              <w:rPr>
                <w:rFonts w:ascii="仿宋" w:eastAsia="仿宋" w:hAnsi="仿宋" w:hint="eastAsia"/>
                <w:color w:val="BFBFBF" w:themeColor="background1" w:themeShade="BF"/>
                <w:sz w:val="21"/>
              </w:rPr>
              <w:t>转入资金</w:t>
            </w:r>
          </w:p>
        </w:tc>
        <w:tc>
          <w:tcPr>
            <w:tcW w:w="904" w:type="pct"/>
            <w:vAlign w:val="center"/>
          </w:tcPr>
          <w:p w14:paraId="36AD70EB" w14:textId="68767AFC"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本期</w:t>
            </w:r>
            <w:r w:rsidRPr="00F21BE8">
              <w:rPr>
                <w:rFonts w:ascii="仿宋" w:eastAsia="仿宋" w:hAnsi="仿宋"/>
                <w:color w:val="BFBFBF" w:themeColor="background1" w:themeShade="BF"/>
                <w:sz w:val="21"/>
              </w:rPr>
              <w:t>必须实现</w:t>
            </w:r>
          </w:p>
        </w:tc>
        <w:tc>
          <w:tcPr>
            <w:tcW w:w="677" w:type="pct"/>
          </w:tcPr>
          <w:p w14:paraId="36D1AD48" w14:textId="2458F23C" w:rsidR="00245948" w:rsidRPr="00F21BE8" w:rsidRDefault="00245948" w:rsidP="00245948">
            <w:pPr>
              <w:rPr>
                <w:rFonts w:ascii="仿宋" w:eastAsia="仿宋" w:hAnsi="仿宋"/>
                <w:color w:val="BFBFBF" w:themeColor="background1" w:themeShade="BF"/>
                <w:szCs w:val="24"/>
              </w:rPr>
            </w:pPr>
            <w:r w:rsidRPr="00F21BE8">
              <w:rPr>
                <w:rFonts w:ascii="仿宋" w:eastAsia="仿宋" w:hAnsi="仿宋" w:hint="eastAsia"/>
                <w:color w:val="BFBFBF" w:themeColor="background1" w:themeShade="BF"/>
                <w:szCs w:val="24"/>
              </w:rPr>
              <w:t>□是□否</w:t>
            </w:r>
          </w:p>
        </w:tc>
      </w:tr>
      <w:tr w:rsidR="00245948" w:rsidRPr="0060714E" w14:paraId="2E53A274" w14:textId="77777777" w:rsidTr="00795D91">
        <w:trPr>
          <w:trHeight w:val="202"/>
          <w:jc w:val="center"/>
        </w:trPr>
        <w:tc>
          <w:tcPr>
            <w:tcW w:w="712" w:type="pct"/>
            <w:vMerge/>
            <w:vAlign w:val="center"/>
          </w:tcPr>
          <w:p w14:paraId="7D5A0BA9" w14:textId="77777777"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027E41D1" w14:textId="77777777" w:rsidR="00245948" w:rsidRPr="00F21BE8" w:rsidRDefault="00245948" w:rsidP="00245948">
            <w:pPr>
              <w:pStyle w:val="a9"/>
              <w:spacing w:after="0" w:line="360" w:lineRule="auto"/>
              <w:ind w:firstLineChars="0" w:firstLine="0"/>
              <w:jc w:val="both"/>
              <w:rPr>
                <w:rFonts w:ascii="仿宋" w:eastAsia="仿宋" w:hAnsi="仿宋"/>
                <w:color w:val="BFBFBF" w:themeColor="background1" w:themeShade="BF"/>
                <w:sz w:val="21"/>
              </w:rPr>
            </w:pPr>
          </w:p>
        </w:tc>
        <w:tc>
          <w:tcPr>
            <w:tcW w:w="993" w:type="pct"/>
            <w:vAlign w:val="center"/>
          </w:tcPr>
          <w:p w14:paraId="40AFA64C" w14:textId="0351B5BA"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电子账户查询</w:t>
            </w:r>
          </w:p>
        </w:tc>
        <w:tc>
          <w:tcPr>
            <w:tcW w:w="904" w:type="pct"/>
            <w:vAlign w:val="center"/>
          </w:tcPr>
          <w:p w14:paraId="2D8B945E" w14:textId="70B55072"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本期</w:t>
            </w:r>
            <w:r w:rsidRPr="00F21BE8">
              <w:rPr>
                <w:rFonts w:ascii="仿宋" w:eastAsia="仿宋" w:hAnsi="仿宋"/>
                <w:color w:val="BFBFBF" w:themeColor="background1" w:themeShade="BF"/>
                <w:sz w:val="21"/>
              </w:rPr>
              <w:t>必须实现</w:t>
            </w:r>
          </w:p>
        </w:tc>
        <w:tc>
          <w:tcPr>
            <w:tcW w:w="677" w:type="pct"/>
          </w:tcPr>
          <w:p w14:paraId="5EC7B410" w14:textId="76DC283D" w:rsidR="00245948" w:rsidRPr="00F21BE8" w:rsidRDefault="00245948" w:rsidP="00245948">
            <w:pPr>
              <w:rPr>
                <w:rFonts w:ascii="仿宋" w:eastAsia="仿宋" w:hAnsi="仿宋"/>
                <w:color w:val="BFBFBF" w:themeColor="background1" w:themeShade="BF"/>
                <w:szCs w:val="24"/>
              </w:rPr>
            </w:pPr>
            <w:r w:rsidRPr="00F21BE8">
              <w:rPr>
                <w:rFonts w:ascii="仿宋" w:eastAsia="仿宋" w:hAnsi="仿宋" w:hint="eastAsia"/>
                <w:color w:val="BFBFBF" w:themeColor="background1" w:themeShade="BF"/>
                <w:szCs w:val="24"/>
              </w:rPr>
              <w:t>□是□否</w:t>
            </w:r>
          </w:p>
        </w:tc>
      </w:tr>
      <w:tr w:rsidR="00245948" w:rsidRPr="0060714E" w14:paraId="2518D1FB" w14:textId="77777777" w:rsidTr="00795D91">
        <w:trPr>
          <w:trHeight w:val="202"/>
          <w:jc w:val="center"/>
        </w:trPr>
        <w:tc>
          <w:tcPr>
            <w:tcW w:w="712" w:type="pct"/>
            <w:vMerge/>
            <w:vAlign w:val="center"/>
          </w:tcPr>
          <w:p w14:paraId="39403105" w14:textId="77777777"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p>
        </w:tc>
        <w:tc>
          <w:tcPr>
            <w:tcW w:w="1714" w:type="pct"/>
            <w:vMerge/>
            <w:vAlign w:val="center"/>
          </w:tcPr>
          <w:p w14:paraId="6EA55BF0" w14:textId="77777777" w:rsidR="00245948" w:rsidRPr="00F21BE8" w:rsidRDefault="00245948" w:rsidP="00245948">
            <w:pPr>
              <w:pStyle w:val="a9"/>
              <w:spacing w:after="0" w:line="360" w:lineRule="auto"/>
              <w:ind w:firstLineChars="0" w:firstLine="0"/>
              <w:jc w:val="both"/>
              <w:rPr>
                <w:rFonts w:ascii="仿宋" w:eastAsia="仿宋" w:hAnsi="仿宋"/>
                <w:color w:val="BFBFBF" w:themeColor="background1" w:themeShade="BF"/>
                <w:sz w:val="21"/>
              </w:rPr>
            </w:pPr>
          </w:p>
        </w:tc>
        <w:tc>
          <w:tcPr>
            <w:tcW w:w="993" w:type="pct"/>
            <w:vAlign w:val="center"/>
          </w:tcPr>
          <w:p w14:paraId="58C4FF32" w14:textId="7700A29E"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电子账户管理</w:t>
            </w:r>
          </w:p>
        </w:tc>
        <w:tc>
          <w:tcPr>
            <w:tcW w:w="904" w:type="pct"/>
            <w:vAlign w:val="center"/>
          </w:tcPr>
          <w:p w14:paraId="187F087E" w14:textId="6E6B8E57" w:rsidR="00245948" w:rsidRPr="00F21BE8" w:rsidRDefault="00245948" w:rsidP="00245948">
            <w:pPr>
              <w:pStyle w:val="a9"/>
              <w:spacing w:after="0" w:line="360" w:lineRule="auto"/>
              <w:ind w:firstLineChars="0" w:firstLine="0"/>
              <w:jc w:val="center"/>
              <w:rPr>
                <w:rFonts w:ascii="仿宋" w:eastAsia="仿宋" w:hAnsi="仿宋"/>
                <w:color w:val="BFBFBF" w:themeColor="background1" w:themeShade="BF"/>
                <w:sz w:val="21"/>
              </w:rPr>
            </w:pPr>
            <w:r w:rsidRPr="00F21BE8">
              <w:rPr>
                <w:rFonts w:ascii="仿宋" w:eastAsia="仿宋" w:hAnsi="仿宋" w:hint="eastAsia"/>
                <w:color w:val="BFBFBF" w:themeColor="background1" w:themeShade="BF"/>
                <w:sz w:val="21"/>
              </w:rPr>
              <w:t>本期</w:t>
            </w:r>
            <w:r w:rsidRPr="00F21BE8">
              <w:rPr>
                <w:rFonts w:ascii="仿宋" w:eastAsia="仿宋" w:hAnsi="仿宋"/>
                <w:color w:val="BFBFBF" w:themeColor="background1" w:themeShade="BF"/>
                <w:sz w:val="21"/>
              </w:rPr>
              <w:t>必须实现</w:t>
            </w:r>
          </w:p>
        </w:tc>
        <w:tc>
          <w:tcPr>
            <w:tcW w:w="677" w:type="pct"/>
          </w:tcPr>
          <w:p w14:paraId="5C758FC1" w14:textId="2F40A50E" w:rsidR="00245948" w:rsidRPr="00F21BE8" w:rsidRDefault="00245948" w:rsidP="00245948">
            <w:pPr>
              <w:rPr>
                <w:rFonts w:ascii="仿宋" w:eastAsia="仿宋" w:hAnsi="仿宋"/>
                <w:color w:val="BFBFBF" w:themeColor="background1" w:themeShade="BF"/>
                <w:szCs w:val="24"/>
              </w:rPr>
            </w:pPr>
            <w:r w:rsidRPr="00F21BE8">
              <w:rPr>
                <w:rFonts w:ascii="仿宋" w:eastAsia="仿宋" w:hAnsi="仿宋" w:hint="eastAsia"/>
                <w:color w:val="BFBFBF" w:themeColor="background1" w:themeShade="BF"/>
                <w:szCs w:val="24"/>
              </w:rPr>
              <w:t>□是□否</w:t>
            </w:r>
          </w:p>
        </w:tc>
      </w:tr>
      <w:tr w:rsidR="00245948" w:rsidRPr="0060714E" w14:paraId="2EA12681" w14:textId="77777777" w:rsidTr="00795D91">
        <w:trPr>
          <w:trHeight w:val="202"/>
          <w:jc w:val="center"/>
        </w:trPr>
        <w:tc>
          <w:tcPr>
            <w:tcW w:w="712" w:type="pct"/>
            <w:vAlign w:val="center"/>
          </w:tcPr>
          <w:p w14:paraId="567B035D" w14:textId="058E8E7A" w:rsidR="00245948" w:rsidRPr="0001551B" w:rsidRDefault="00245948" w:rsidP="00245948">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SR</w:t>
            </w:r>
            <w:r w:rsidRPr="0001551B">
              <w:rPr>
                <w:rFonts w:ascii="仿宋" w:eastAsia="仿宋" w:hAnsi="仿宋"/>
                <w:color w:val="D9D9D9" w:themeColor="background1" w:themeShade="D9"/>
                <w:sz w:val="21"/>
              </w:rPr>
              <w:t>0</w:t>
            </w:r>
            <w:r w:rsidRPr="0001551B">
              <w:rPr>
                <w:rFonts w:ascii="仿宋" w:eastAsia="仿宋" w:hAnsi="仿宋" w:hint="eastAsia"/>
                <w:color w:val="D9D9D9" w:themeColor="background1" w:themeShade="D9"/>
                <w:sz w:val="21"/>
              </w:rPr>
              <w:t>1017</w:t>
            </w:r>
          </w:p>
        </w:tc>
        <w:tc>
          <w:tcPr>
            <w:tcW w:w="1714" w:type="pct"/>
            <w:vAlign w:val="center"/>
          </w:tcPr>
          <w:p w14:paraId="483CF11C" w14:textId="7C163E05" w:rsidR="00245948" w:rsidRPr="0001551B" w:rsidRDefault="00F21BE8" w:rsidP="00245948">
            <w:pPr>
              <w:pStyle w:val="a9"/>
              <w:spacing w:after="0" w:line="360" w:lineRule="auto"/>
              <w:ind w:firstLineChars="0" w:firstLine="0"/>
              <w:jc w:val="both"/>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转账</w:t>
            </w:r>
          </w:p>
        </w:tc>
        <w:tc>
          <w:tcPr>
            <w:tcW w:w="993" w:type="pct"/>
            <w:vAlign w:val="center"/>
          </w:tcPr>
          <w:p w14:paraId="64FA8F58" w14:textId="016C17E8" w:rsidR="00245948" w:rsidRPr="0001551B" w:rsidRDefault="00F21BE8" w:rsidP="00245948">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w:t>
            </w:r>
          </w:p>
        </w:tc>
        <w:tc>
          <w:tcPr>
            <w:tcW w:w="904" w:type="pct"/>
            <w:vAlign w:val="center"/>
          </w:tcPr>
          <w:p w14:paraId="7B5A0A71" w14:textId="5A3F1FC9" w:rsidR="00245948" w:rsidRPr="0001551B" w:rsidRDefault="009066F5" w:rsidP="00245948">
            <w:pPr>
              <w:pStyle w:val="a9"/>
              <w:spacing w:after="0" w:line="360" w:lineRule="auto"/>
              <w:ind w:firstLineChars="0" w:firstLine="0"/>
              <w:jc w:val="center"/>
              <w:rPr>
                <w:rFonts w:ascii="仿宋" w:eastAsia="仿宋" w:hAnsi="仿宋"/>
                <w:color w:val="D9D9D9" w:themeColor="background1" w:themeShade="D9"/>
                <w:sz w:val="21"/>
              </w:rPr>
            </w:pPr>
            <w:r w:rsidRPr="0001551B">
              <w:rPr>
                <w:rFonts w:ascii="仿宋" w:eastAsia="仿宋" w:hAnsi="仿宋" w:hint="eastAsia"/>
                <w:color w:val="D9D9D9" w:themeColor="background1" w:themeShade="D9"/>
                <w:sz w:val="21"/>
              </w:rPr>
              <w:t>后期</w:t>
            </w:r>
            <w:r w:rsidR="00245948" w:rsidRPr="0001551B">
              <w:rPr>
                <w:rFonts w:ascii="仿宋" w:eastAsia="仿宋" w:hAnsi="仿宋"/>
                <w:color w:val="D9D9D9" w:themeColor="background1" w:themeShade="D9"/>
                <w:sz w:val="21"/>
              </w:rPr>
              <w:t>实现</w:t>
            </w:r>
          </w:p>
        </w:tc>
        <w:tc>
          <w:tcPr>
            <w:tcW w:w="677" w:type="pct"/>
          </w:tcPr>
          <w:p w14:paraId="484F8B55" w14:textId="01A6FDAC" w:rsidR="00245948" w:rsidRPr="0001551B" w:rsidRDefault="00245948" w:rsidP="00245948">
            <w:pPr>
              <w:rPr>
                <w:rFonts w:ascii="仿宋" w:eastAsia="仿宋" w:hAnsi="仿宋"/>
                <w:color w:val="D9D9D9" w:themeColor="background1" w:themeShade="D9"/>
                <w:szCs w:val="24"/>
              </w:rPr>
            </w:pPr>
            <w:r w:rsidRPr="0001551B">
              <w:rPr>
                <w:rFonts w:ascii="仿宋" w:eastAsia="仿宋" w:hAnsi="仿宋" w:hint="eastAsia"/>
                <w:color w:val="D9D9D9" w:themeColor="background1" w:themeShade="D9"/>
                <w:szCs w:val="24"/>
              </w:rPr>
              <w:t>□是□否</w:t>
            </w:r>
          </w:p>
        </w:tc>
      </w:tr>
      <w:tr w:rsidR="005B0763" w:rsidRPr="0060714E" w14:paraId="3D217673" w14:textId="77777777" w:rsidTr="005B0763">
        <w:trPr>
          <w:trHeight w:val="202"/>
          <w:jc w:val="center"/>
        </w:trPr>
        <w:tc>
          <w:tcPr>
            <w:tcW w:w="712" w:type="pct"/>
            <w:vMerge w:val="restart"/>
            <w:vAlign w:val="center"/>
          </w:tcPr>
          <w:p w14:paraId="6D007352" w14:textId="0B6D3463" w:rsidR="005B0763" w:rsidRPr="005B0763" w:rsidRDefault="005B0763" w:rsidP="00730DEC">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SR</w:t>
            </w:r>
            <w:r w:rsidRPr="005B0763">
              <w:rPr>
                <w:rFonts w:ascii="仿宋" w:eastAsia="仿宋" w:hAnsi="仿宋"/>
                <w:color w:val="000000" w:themeColor="text1"/>
                <w:sz w:val="21"/>
              </w:rPr>
              <w:t>0</w:t>
            </w:r>
            <w:r w:rsidRPr="005B0763">
              <w:rPr>
                <w:rFonts w:ascii="仿宋" w:eastAsia="仿宋" w:hAnsi="仿宋" w:hint="eastAsia"/>
                <w:color w:val="000000" w:themeColor="text1"/>
                <w:sz w:val="21"/>
              </w:rPr>
              <w:t>1018</w:t>
            </w:r>
          </w:p>
        </w:tc>
        <w:tc>
          <w:tcPr>
            <w:tcW w:w="1714" w:type="pct"/>
            <w:vMerge w:val="restart"/>
            <w:vAlign w:val="center"/>
          </w:tcPr>
          <w:p w14:paraId="4554FF29" w14:textId="587B5DAF" w:rsidR="005B0763" w:rsidRPr="005B0763" w:rsidRDefault="005B0763" w:rsidP="005B0763">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薪金煲</w:t>
            </w:r>
          </w:p>
        </w:tc>
        <w:tc>
          <w:tcPr>
            <w:tcW w:w="993" w:type="pct"/>
            <w:vAlign w:val="center"/>
          </w:tcPr>
          <w:p w14:paraId="68CD90CC" w14:textId="2D2DAF8F" w:rsidR="005B0763" w:rsidRPr="005B0763" w:rsidRDefault="005B0763" w:rsidP="00730DEC">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color w:val="000000" w:themeColor="text1"/>
                <w:sz w:val="21"/>
              </w:rPr>
              <w:t>首页</w:t>
            </w:r>
          </w:p>
        </w:tc>
        <w:tc>
          <w:tcPr>
            <w:tcW w:w="904" w:type="pct"/>
            <w:vAlign w:val="center"/>
          </w:tcPr>
          <w:p w14:paraId="3138D833" w14:textId="597AB019" w:rsidR="005B0763" w:rsidRPr="005B0763" w:rsidRDefault="005B0763" w:rsidP="00730DEC">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本期</w:t>
            </w:r>
            <w:r w:rsidRPr="005B0763">
              <w:rPr>
                <w:rFonts w:ascii="仿宋" w:eastAsia="仿宋" w:hAnsi="仿宋"/>
                <w:color w:val="000000" w:themeColor="text1"/>
                <w:sz w:val="21"/>
              </w:rPr>
              <w:t>必须实现</w:t>
            </w:r>
          </w:p>
        </w:tc>
        <w:tc>
          <w:tcPr>
            <w:tcW w:w="677" w:type="pct"/>
          </w:tcPr>
          <w:p w14:paraId="6CCADA31" w14:textId="4A5EE8F1" w:rsidR="005B0763" w:rsidRPr="005B0763" w:rsidRDefault="005B0763" w:rsidP="00730DEC">
            <w:pPr>
              <w:rPr>
                <w:rFonts w:ascii="仿宋" w:eastAsia="仿宋" w:hAnsi="仿宋"/>
                <w:color w:val="000000" w:themeColor="text1"/>
                <w:szCs w:val="24"/>
              </w:rPr>
            </w:pPr>
            <w:r w:rsidRPr="005B0763">
              <w:rPr>
                <w:rFonts w:ascii="仿宋" w:eastAsia="仿宋" w:hAnsi="仿宋" w:hint="eastAsia"/>
                <w:color w:val="000000" w:themeColor="text1"/>
                <w:szCs w:val="24"/>
              </w:rPr>
              <w:t>□是□否</w:t>
            </w:r>
          </w:p>
        </w:tc>
      </w:tr>
      <w:tr w:rsidR="005B0763" w:rsidRPr="0060714E" w14:paraId="4A6E59C5" w14:textId="77777777" w:rsidTr="00795D91">
        <w:trPr>
          <w:trHeight w:val="202"/>
          <w:jc w:val="center"/>
        </w:trPr>
        <w:tc>
          <w:tcPr>
            <w:tcW w:w="712" w:type="pct"/>
            <w:vMerge/>
            <w:vAlign w:val="center"/>
          </w:tcPr>
          <w:p w14:paraId="11A6AE14" w14:textId="77777777" w:rsidR="005B0763" w:rsidRPr="005B0763" w:rsidRDefault="005B0763" w:rsidP="005B0763">
            <w:pPr>
              <w:pStyle w:val="a9"/>
              <w:spacing w:after="0" w:line="360" w:lineRule="auto"/>
              <w:ind w:firstLineChars="0" w:firstLine="0"/>
              <w:jc w:val="center"/>
              <w:rPr>
                <w:rFonts w:ascii="仿宋" w:eastAsia="仿宋" w:hAnsi="仿宋"/>
                <w:color w:val="000000" w:themeColor="text1"/>
                <w:sz w:val="21"/>
              </w:rPr>
            </w:pPr>
          </w:p>
        </w:tc>
        <w:tc>
          <w:tcPr>
            <w:tcW w:w="1714" w:type="pct"/>
            <w:vMerge/>
            <w:vAlign w:val="center"/>
          </w:tcPr>
          <w:p w14:paraId="4270EC43" w14:textId="77777777" w:rsidR="005B0763" w:rsidRPr="005B0763" w:rsidRDefault="005B0763" w:rsidP="005B0763">
            <w:pPr>
              <w:pStyle w:val="a9"/>
              <w:spacing w:after="0" w:line="360" w:lineRule="auto"/>
              <w:ind w:firstLineChars="0" w:firstLine="0"/>
              <w:jc w:val="both"/>
              <w:rPr>
                <w:rFonts w:ascii="仿宋" w:eastAsia="仿宋" w:hAnsi="仿宋"/>
                <w:color w:val="000000" w:themeColor="text1"/>
                <w:sz w:val="21"/>
              </w:rPr>
            </w:pPr>
          </w:p>
        </w:tc>
        <w:tc>
          <w:tcPr>
            <w:tcW w:w="993" w:type="pct"/>
            <w:vAlign w:val="center"/>
          </w:tcPr>
          <w:p w14:paraId="0124AC9F" w14:textId="44D0FECD" w:rsidR="005B0763" w:rsidRPr="005B0763" w:rsidRDefault="005B0763" w:rsidP="005B0763">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薪金煲</w:t>
            </w:r>
            <w:r w:rsidR="0098602C">
              <w:rPr>
                <w:rFonts w:ascii="仿宋" w:eastAsia="仿宋" w:hAnsi="仿宋" w:hint="eastAsia"/>
                <w:color w:val="000000" w:themeColor="text1"/>
                <w:sz w:val="21"/>
              </w:rPr>
              <w:t>购买</w:t>
            </w:r>
          </w:p>
        </w:tc>
        <w:tc>
          <w:tcPr>
            <w:tcW w:w="904" w:type="pct"/>
            <w:vAlign w:val="center"/>
          </w:tcPr>
          <w:p w14:paraId="76FF00E9" w14:textId="23CCD01F" w:rsidR="005B0763" w:rsidRPr="005B0763" w:rsidRDefault="005B0763" w:rsidP="005B0763">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本期</w:t>
            </w:r>
            <w:r w:rsidRPr="005B0763">
              <w:rPr>
                <w:rFonts w:ascii="仿宋" w:eastAsia="仿宋" w:hAnsi="仿宋"/>
                <w:color w:val="000000" w:themeColor="text1"/>
                <w:sz w:val="21"/>
              </w:rPr>
              <w:t>必须实现</w:t>
            </w:r>
          </w:p>
        </w:tc>
        <w:tc>
          <w:tcPr>
            <w:tcW w:w="677" w:type="pct"/>
          </w:tcPr>
          <w:p w14:paraId="2FD2F0D8" w14:textId="4DA769A1" w:rsidR="005B0763" w:rsidRPr="005B0763" w:rsidRDefault="005B0763" w:rsidP="005B0763">
            <w:pPr>
              <w:rPr>
                <w:rFonts w:ascii="仿宋" w:eastAsia="仿宋" w:hAnsi="仿宋"/>
                <w:color w:val="000000" w:themeColor="text1"/>
                <w:szCs w:val="24"/>
              </w:rPr>
            </w:pPr>
            <w:r w:rsidRPr="005B0763">
              <w:rPr>
                <w:rFonts w:ascii="仿宋" w:eastAsia="仿宋" w:hAnsi="仿宋" w:hint="eastAsia"/>
                <w:color w:val="000000" w:themeColor="text1"/>
                <w:szCs w:val="24"/>
              </w:rPr>
              <w:t>□是□否</w:t>
            </w:r>
          </w:p>
        </w:tc>
      </w:tr>
      <w:tr w:rsidR="00AA171B" w:rsidRPr="0060714E" w14:paraId="7EE227EB" w14:textId="77777777" w:rsidTr="00795D91">
        <w:trPr>
          <w:trHeight w:val="202"/>
          <w:jc w:val="center"/>
        </w:trPr>
        <w:tc>
          <w:tcPr>
            <w:tcW w:w="712" w:type="pct"/>
            <w:vMerge/>
            <w:vAlign w:val="center"/>
          </w:tcPr>
          <w:p w14:paraId="2C67E4F2" w14:textId="77777777"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p>
        </w:tc>
        <w:tc>
          <w:tcPr>
            <w:tcW w:w="1714" w:type="pct"/>
            <w:vMerge/>
            <w:vAlign w:val="center"/>
          </w:tcPr>
          <w:p w14:paraId="28C6F14E" w14:textId="77777777" w:rsidR="00AA171B" w:rsidRPr="005B0763" w:rsidRDefault="00AA171B" w:rsidP="00AA171B">
            <w:pPr>
              <w:pStyle w:val="a9"/>
              <w:spacing w:after="0" w:line="360" w:lineRule="auto"/>
              <w:ind w:firstLineChars="0" w:firstLine="0"/>
              <w:jc w:val="both"/>
              <w:rPr>
                <w:rFonts w:ascii="仿宋" w:eastAsia="仿宋" w:hAnsi="仿宋"/>
                <w:color w:val="000000" w:themeColor="text1"/>
                <w:sz w:val="21"/>
              </w:rPr>
            </w:pPr>
          </w:p>
        </w:tc>
        <w:tc>
          <w:tcPr>
            <w:tcW w:w="993" w:type="pct"/>
            <w:vAlign w:val="center"/>
          </w:tcPr>
          <w:p w14:paraId="73240B8F" w14:textId="6ADA87C9"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r>
              <w:rPr>
                <w:rFonts w:ascii="仿宋" w:eastAsia="仿宋" w:hAnsi="仿宋" w:hint="eastAsia"/>
                <w:color w:val="000000" w:themeColor="text1"/>
                <w:sz w:val="21"/>
              </w:rPr>
              <w:t>薪金煲</w:t>
            </w:r>
            <w:r>
              <w:rPr>
                <w:rFonts w:ascii="仿宋" w:eastAsia="仿宋" w:hAnsi="仿宋"/>
                <w:color w:val="000000" w:themeColor="text1"/>
                <w:sz w:val="21"/>
              </w:rPr>
              <w:t>份额增持（资金转入）</w:t>
            </w:r>
          </w:p>
        </w:tc>
        <w:tc>
          <w:tcPr>
            <w:tcW w:w="904" w:type="pct"/>
            <w:vAlign w:val="center"/>
          </w:tcPr>
          <w:p w14:paraId="48DC5F11" w14:textId="61E5D621"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本期</w:t>
            </w:r>
            <w:r w:rsidRPr="005B0763">
              <w:rPr>
                <w:rFonts w:ascii="仿宋" w:eastAsia="仿宋" w:hAnsi="仿宋"/>
                <w:color w:val="000000" w:themeColor="text1"/>
                <w:sz w:val="21"/>
              </w:rPr>
              <w:t>必须实现</w:t>
            </w:r>
          </w:p>
        </w:tc>
        <w:tc>
          <w:tcPr>
            <w:tcW w:w="677" w:type="pct"/>
          </w:tcPr>
          <w:p w14:paraId="4937DB3A" w14:textId="49548DA6" w:rsidR="00AA171B" w:rsidRPr="005B0763" w:rsidRDefault="00AA171B" w:rsidP="00AA171B">
            <w:pPr>
              <w:rPr>
                <w:rFonts w:ascii="仿宋" w:eastAsia="仿宋" w:hAnsi="仿宋"/>
                <w:color w:val="000000" w:themeColor="text1"/>
                <w:szCs w:val="24"/>
              </w:rPr>
            </w:pPr>
            <w:r w:rsidRPr="005B0763">
              <w:rPr>
                <w:rFonts w:ascii="仿宋" w:eastAsia="仿宋" w:hAnsi="仿宋" w:hint="eastAsia"/>
                <w:color w:val="000000" w:themeColor="text1"/>
                <w:szCs w:val="24"/>
              </w:rPr>
              <w:t>□是□否</w:t>
            </w:r>
          </w:p>
        </w:tc>
      </w:tr>
      <w:tr w:rsidR="00AA171B" w:rsidRPr="0060714E" w14:paraId="0529BBCA" w14:textId="77777777" w:rsidTr="00795D91">
        <w:trPr>
          <w:trHeight w:val="202"/>
          <w:jc w:val="center"/>
        </w:trPr>
        <w:tc>
          <w:tcPr>
            <w:tcW w:w="712" w:type="pct"/>
            <w:vMerge/>
            <w:vAlign w:val="center"/>
          </w:tcPr>
          <w:p w14:paraId="4B625361" w14:textId="77777777"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p>
        </w:tc>
        <w:tc>
          <w:tcPr>
            <w:tcW w:w="1714" w:type="pct"/>
            <w:vMerge/>
            <w:vAlign w:val="center"/>
          </w:tcPr>
          <w:p w14:paraId="16258D14" w14:textId="77777777" w:rsidR="00AA171B" w:rsidRPr="005B0763" w:rsidRDefault="00AA171B" w:rsidP="00AA171B">
            <w:pPr>
              <w:pStyle w:val="a9"/>
              <w:spacing w:after="0" w:line="360" w:lineRule="auto"/>
              <w:ind w:firstLineChars="0" w:firstLine="0"/>
              <w:jc w:val="both"/>
              <w:rPr>
                <w:rFonts w:ascii="仿宋" w:eastAsia="仿宋" w:hAnsi="仿宋"/>
                <w:color w:val="000000" w:themeColor="text1"/>
                <w:sz w:val="21"/>
              </w:rPr>
            </w:pPr>
          </w:p>
        </w:tc>
        <w:tc>
          <w:tcPr>
            <w:tcW w:w="993" w:type="pct"/>
            <w:vAlign w:val="center"/>
          </w:tcPr>
          <w:p w14:paraId="39A1EDC4" w14:textId="1AAA9CDD"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薪金煲</w:t>
            </w:r>
            <w:r w:rsidRPr="005B0763">
              <w:rPr>
                <w:rFonts w:ascii="仿宋" w:eastAsia="仿宋" w:hAnsi="仿宋"/>
                <w:color w:val="000000" w:themeColor="text1"/>
                <w:sz w:val="21"/>
              </w:rPr>
              <w:t>赎回</w:t>
            </w:r>
            <w:r w:rsidRPr="005B0763">
              <w:rPr>
                <w:rFonts w:ascii="仿宋" w:eastAsia="仿宋" w:hAnsi="仿宋" w:hint="eastAsia"/>
                <w:color w:val="000000" w:themeColor="text1"/>
                <w:sz w:val="21"/>
              </w:rPr>
              <w:t>（</w:t>
            </w:r>
            <w:r>
              <w:rPr>
                <w:rFonts w:ascii="仿宋" w:eastAsia="仿宋" w:hAnsi="仿宋" w:hint="eastAsia"/>
                <w:color w:val="000000" w:themeColor="text1"/>
                <w:sz w:val="21"/>
              </w:rPr>
              <w:t>资金</w:t>
            </w:r>
            <w:r w:rsidRPr="005B0763">
              <w:rPr>
                <w:rFonts w:ascii="仿宋" w:eastAsia="仿宋" w:hAnsi="仿宋"/>
                <w:color w:val="000000" w:themeColor="text1"/>
                <w:sz w:val="21"/>
              </w:rPr>
              <w:t>转</w:t>
            </w:r>
            <w:r w:rsidRPr="005B0763">
              <w:rPr>
                <w:rFonts w:ascii="仿宋" w:eastAsia="仿宋" w:hAnsi="仿宋" w:hint="eastAsia"/>
                <w:color w:val="000000" w:themeColor="text1"/>
                <w:sz w:val="21"/>
              </w:rPr>
              <w:t>出</w:t>
            </w:r>
            <w:r w:rsidRPr="005B0763">
              <w:rPr>
                <w:rFonts w:ascii="仿宋" w:eastAsia="仿宋" w:hAnsi="仿宋"/>
                <w:color w:val="000000" w:themeColor="text1"/>
                <w:sz w:val="21"/>
              </w:rPr>
              <w:t>）</w:t>
            </w:r>
          </w:p>
        </w:tc>
        <w:tc>
          <w:tcPr>
            <w:tcW w:w="904" w:type="pct"/>
            <w:vAlign w:val="center"/>
          </w:tcPr>
          <w:p w14:paraId="142B4635" w14:textId="52C2A76B"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本期</w:t>
            </w:r>
            <w:r w:rsidRPr="005B0763">
              <w:rPr>
                <w:rFonts w:ascii="仿宋" w:eastAsia="仿宋" w:hAnsi="仿宋"/>
                <w:color w:val="000000" w:themeColor="text1"/>
                <w:sz w:val="21"/>
              </w:rPr>
              <w:t>必须实现</w:t>
            </w:r>
          </w:p>
        </w:tc>
        <w:tc>
          <w:tcPr>
            <w:tcW w:w="677" w:type="pct"/>
          </w:tcPr>
          <w:p w14:paraId="5B31161A" w14:textId="2A8C2972" w:rsidR="00AA171B" w:rsidRPr="005B0763" w:rsidRDefault="00AA171B" w:rsidP="00AA171B">
            <w:pPr>
              <w:rPr>
                <w:rFonts w:ascii="仿宋" w:eastAsia="仿宋" w:hAnsi="仿宋"/>
                <w:color w:val="000000" w:themeColor="text1"/>
                <w:szCs w:val="24"/>
              </w:rPr>
            </w:pPr>
            <w:r w:rsidRPr="005B0763">
              <w:rPr>
                <w:rFonts w:ascii="仿宋" w:eastAsia="仿宋" w:hAnsi="仿宋" w:hint="eastAsia"/>
                <w:color w:val="000000" w:themeColor="text1"/>
                <w:szCs w:val="24"/>
              </w:rPr>
              <w:t>□是□否</w:t>
            </w:r>
          </w:p>
        </w:tc>
      </w:tr>
      <w:tr w:rsidR="00AA171B" w:rsidRPr="0060714E" w14:paraId="10DC5F5F" w14:textId="77777777" w:rsidTr="00795D91">
        <w:trPr>
          <w:trHeight w:val="202"/>
          <w:jc w:val="center"/>
        </w:trPr>
        <w:tc>
          <w:tcPr>
            <w:tcW w:w="712" w:type="pct"/>
            <w:vMerge/>
            <w:vAlign w:val="center"/>
          </w:tcPr>
          <w:p w14:paraId="04ACCA00" w14:textId="77777777"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p>
        </w:tc>
        <w:tc>
          <w:tcPr>
            <w:tcW w:w="1714" w:type="pct"/>
            <w:vMerge/>
            <w:vAlign w:val="center"/>
          </w:tcPr>
          <w:p w14:paraId="73CE11E0" w14:textId="77777777" w:rsidR="00AA171B" w:rsidRPr="005B0763" w:rsidRDefault="00AA171B" w:rsidP="00AA171B">
            <w:pPr>
              <w:pStyle w:val="a9"/>
              <w:spacing w:after="0" w:line="360" w:lineRule="auto"/>
              <w:ind w:firstLineChars="0" w:firstLine="0"/>
              <w:jc w:val="both"/>
              <w:rPr>
                <w:rFonts w:ascii="仿宋" w:eastAsia="仿宋" w:hAnsi="仿宋"/>
                <w:color w:val="000000" w:themeColor="text1"/>
                <w:sz w:val="21"/>
              </w:rPr>
            </w:pPr>
          </w:p>
        </w:tc>
        <w:tc>
          <w:tcPr>
            <w:tcW w:w="993" w:type="pct"/>
            <w:vAlign w:val="center"/>
          </w:tcPr>
          <w:p w14:paraId="4390C133" w14:textId="0887C067"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设置</w:t>
            </w:r>
          </w:p>
        </w:tc>
        <w:tc>
          <w:tcPr>
            <w:tcW w:w="904" w:type="pct"/>
            <w:vAlign w:val="center"/>
          </w:tcPr>
          <w:p w14:paraId="2350A110" w14:textId="109D82C6" w:rsidR="00AA171B" w:rsidRPr="005B0763" w:rsidRDefault="00AA171B" w:rsidP="00AA171B">
            <w:pPr>
              <w:pStyle w:val="a9"/>
              <w:spacing w:after="0" w:line="360" w:lineRule="auto"/>
              <w:ind w:firstLineChars="0" w:firstLine="0"/>
              <w:jc w:val="center"/>
              <w:rPr>
                <w:rFonts w:ascii="仿宋" w:eastAsia="仿宋" w:hAnsi="仿宋"/>
                <w:color w:val="000000" w:themeColor="text1"/>
                <w:sz w:val="21"/>
              </w:rPr>
            </w:pPr>
            <w:r w:rsidRPr="005B0763">
              <w:rPr>
                <w:rFonts w:ascii="仿宋" w:eastAsia="仿宋" w:hAnsi="仿宋" w:hint="eastAsia"/>
                <w:color w:val="000000" w:themeColor="text1"/>
                <w:sz w:val="21"/>
              </w:rPr>
              <w:t>本期</w:t>
            </w:r>
            <w:r w:rsidRPr="005B0763">
              <w:rPr>
                <w:rFonts w:ascii="仿宋" w:eastAsia="仿宋" w:hAnsi="仿宋"/>
                <w:color w:val="000000" w:themeColor="text1"/>
                <w:sz w:val="21"/>
              </w:rPr>
              <w:t>必须实现</w:t>
            </w:r>
          </w:p>
        </w:tc>
        <w:tc>
          <w:tcPr>
            <w:tcW w:w="677" w:type="pct"/>
          </w:tcPr>
          <w:p w14:paraId="673FACFD" w14:textId="5E1EB9BA" w:rsidR="00AA171B" w:rsidRPr="005B0763" w:rsidRDefault="00AA171B" w:rsidP="00AA171B">
            <w:pPr>
              <w:rPr>
                <w:rFonts w:ascii="仿宋" w:eastAsia="仿宋" w:hAnsi="仿宋"/>
                <w:color w:val="000000" w:themeColor="text1"/>
                <w:szCs w:val="24"/>
              </w:rPr>
            </w:pPr>
            <w:r w:rsidRPr="005B0763">
              <w:rPr>
                <w:rFonts w:ascii="仿宋" w:eastAsia="仿宋" w:hAnsi="仿宋" w:hint="eastAsia"/>
                <w:color w:val="000000" w:themeColor="text1"/>
                <w:szCs w:val="24"/>
              </w:rPr>
              <w:t>□是□否</w:t>
            </w:r>
          </w:p>
        </w:tc>
      </w:tr>
    </w:tbl>
    <w:p w14:paraId="6BFFC86C" w14:textId="77777777" w:rsidR="00214463" w:rsidRDefault="00214463" w:rsidP="00B94130">
      <w:pPr>
        <w:pStyle w:val="12"/>
        <w:spacing w:line="360" w:lineRule="auto"/>
        <w:ind w:firstLineChars="0" w:firstLine="0"/>
        <w:rPr>
          <w:rFonts w:ascii="仿宋" w:eastAsia="仿宋" w:hAnsi="仿宋"/>
          <w:color w:val="FF0000"/>
        </w:rPr>
      </w:pPr>
    </w:p>
    <w:p w14:paraId="02767A73" w14:textId="77777777" w:rsidR="00A932EE" w:rsidRDefault="00A932EE" w:rsidP="00B94130">
      <w:pPr>
        <w:pStyle w:val="12"/>
        <w:spacing w:line="360" w:lineRule="auto"/>
        <w:ind w:firstLineChars="0" w:firstLine="0"/>
        <w:rPr>
          <w:rFonts w:ascii="仿宋" w:eastAsia="仿宋" w:hAnsi="仿宋"/>
          <w:color w:val="FF0000"/>
        </w:rPr>
      </w:pPr>
    </w:p>
    <w:p w14:paraId="16444933" w14:textId="77777777" w:rsidR="00A932EE" w:rsidRPr="004148EA" w:rsidRDefault="00A932EE" w:rsidP="00B94130">
      <w:pPr>
        <w:pStyle w:val="12"/>
        <w:spacing w:line="360" w:lineRule="auto"/>
        <w:ind w:firstLineChars="0" w:firstLine="0"/>
        <w:rPr>
          <w:rFonts w:ascii="仿宋" w:eastAsia="仿宋" w:hAnsi="仿宋"/>
          <w:color w:val="FF0000"/>
        </w:rPr>
      </w:pPr>
    </w:p>
    <w:p w14:paraId="4EB8C8C0" w14:textId="616857FD" w:rsidR="00214463" w:rsidRPr="009000BB" w:rsidRDefault="00214463" w:rsidP="00315EB0">
      <w:pPr>
        <w:pStyle w:val="12"/>
        <w:numPr>
          <w:ilvl w:val="0"/>
          <w:numId w:val="11"/>
        </w:numPr>
        <w:spacing w:line="360" w:lineRule="auto"/>
        <w:ind w:firstLineChars="0"/>
        <w:rPr>
          <w:rFonts w:ascii="仿宋" w:eastAsia="仿宋" w:hAnsi="仿宋"/>
          <w:color w:val="000000" w:themeColor="text1"/>
        </w:rPr>
      </w:pPr>
      <w:r w:rsidRPr="009000BB">
        <w:rPr>
          <w:rFonts w:ascii="仿宋" w:eastAsia="仿宋" w:hAnsi="仿宋" w:hint="eastAsia"/>
          <w:color w:val="000000" w:themeColor="text1"/>
        </w:rPr>
        <w:t>表二：</w:t>
      </w:r>
      <w:r w:rsidR="004066CA">
        <w:rPr>
          <w:rFonts w:ascii="仿宋" w:eastAsia="仿宋" w:hAnsi="仿宋" w:hint="eastAsia"/>
          <w:color w:val="000000" w:themeColor="text1"/>
        </w:rPr>
        <w:t>XX银行</w:t>
      </w:r>
      <w:r w:rsidRPr="009000BB">
        <w:rPr>
          <w:rFonts w:ascii="仿宋" w:eastAsia="仿宋" w:hAnsi="仿宋" w:hint="eastAsia"/>
          <w:color w:val="000000" w:themeColor="text1"/>
        </w:rPr>
        <w:t>异度支付</w:t>
      </w:r>
      <w:r w:rsidRPr="009000BB">
        <w:rPr>
          <w:rFonts w:ascii="仿宋" w:eastAsia="仿宋" w:hAnsi="仿宋"/>
          <w:color w:val="000000" w:themeColor="text1"/>
        </w:rPr>
        <w:t>插件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3"/>
        <w:gridCol w:w="3341"/>
        <w:gridCol w:w="1951"/>
        <w:gridCol w:w="1779"/>
        <w:gridCol w:w="1344"/>
      </w:tblGrid>
      <w:tr w:rsidR="00994A17" w:rsidRPr="009000BB" w14:paraId="73274566" w14:textId="77777777">
        <w:trPr>
          <w:jc w:val="center"/>
        </w:trPr>
        <w:tc>
          <w:tcPr>
            <w:tcW w:w="1213" w:type="dxa"/>
            <w:vMerge w:val="restart"/>
            <w:shd w:val="clear" w:color="auto" w:fill="7F7F7F"/>
            <w:vAlign w:val="center"/>
          </w:tcPr>
          <w:p w14:paraId="21FA4EC9" w14:textId="77777777" w:rsidR="00214463" w:rsidRPr="009000BB" w:rsidRDefault="00214463">
            <w:pPr>
              <w:pStyle w:val="12"/>
              <w:spacing w:line="360" w:lineRule="auto"/>
              <w:ind w:firstLineChars="0" w:firstLine="0"/>
              <w:jc w:val="center"/>
              <w:rPr>
                <w:rFonts w:ascii="仿宋" w:eastAsia="仿宋" w:hAnsi="仿宋"/>
                <w:b/>
                <w:color w:val="000000" w:themeColor="text1"/>
                <w:sz w:val="21"/>
              </w:rPr>
            </w:pPr>
            <w:r w:rsidRPr="009000BB">
              <w:rPr>
                <w:rFonts w:ascii="仿宋" w:eastAsia="仿宋" w:hAnsi="仿宋"/>
                <w:b/>
                <w:color w:val="000000" w:themeColor="text1"/>
                <w:sz w:val="21"/>
              </w:rPr>
              <w:t>SR编号</w:t>
            </w:r>
          </w:p>
        </w:tc>
        <w:tc>
          <w:tcPr>
            <w:tcW w:w="5292" w:type="dxa"/>
            <w:gridSpan w:val="2"/>
            <w:shd w:val="clear" w:color="auto" w:fill="7F7F7F"/>
            <w:vAlign w:val="center"/>
          </w:tcPr>
          <w:p w14:paraId="1AAD311D" w14:textId="2FD302D6" w:rsidR="00214463" w:rsidRPr="009000BB" w:rsidRDefault="00214463">
            <w:pPr>
              <w:pStyle w:val="12"/>
              <w:spacing w:line="360" w:lineRule="auto"/>
              <w:ind w:firstLineChars="0" w:firstLine="0"/>
              <w:jc w:val="center"/>
              <w:rPr>
                <w:rFonts w:ascii="仿宋" w:eastAsia="仿宋" w:hAnsi="仿宋"/>
                <w:b/>
                <w:color w:val="000000" w:themeColor="text1"/>
                <w:sz w:val="21"/>
              </w:rPr>
            </w:pPr>
            <w:r w:rsidRPr="009000BB">
              <w:rPr>
                <w:rFonts w:ascii="仿宋" w:eastAsia="仿宋" w:hAnsi="仿宋" w:hint="eastAsia"/>
                <w:b/>
                <w:color w:val="000000" w:themeColor="text1"/>
                <w:sz w:val="21"/>
              </w:rPr>
              <w:t>需求</w:t>
            </w:r>
            <w:r w:rsidR="00162C5E">
              <w:rPr>
                <w:rFonts w:ascii="仿宋" w:eastAsia="仿宋" w:hAnsi="仿宋" w:hint="eastAsia"/>
                <w:b/>
                <w:color w:val="000000" w:themeColor="text1"/>
                <w:sz w:val="21"/>
              </w:rPr>
              <w:t>功能</w:t>
            </w:r>
            <w:r w:rsidRPr="009000BB">
              <w:rPr>
                <w:rFonts w:ascii="仿宋" w:eastAsia="仿宋" w:hAnsi="仿宋" w:hint="eastAsia"/>
                <w:b/>
                <w:color w:val="000000" w:themeColor="text1"/>
                <w:sz w:val="21"/>
              </w:rPr>
              <w:t>点</w:t>
            </w:r>
          </w:p>
        </w:tc>
        <w:tc>
          <w:tcPr>
            <w:tcW w:w="1779" w:type="dxa"/>
            <w:vMerge w:val="restart"/>
            <w:shd w:val="clear" w:color="auto" w:fill="7F7F7F"/>
            <w:vAlign w:val="center"/>
          </w:tcPr>
          <w:p w14:paraId="0141F2F1" w14:textId="77777777" w:rsidR="00214463" w:rsidRPr="009000BB" w:rsidRDefault="00214463">
            <w:pPr>
              <w:pStyle w:val="12"/>
              <w:spacing w:line="360" w:lineRule="auto"/>
              <w:ind w:firstLineChars="0" w:firstLine="0"/>
              <w:jc w:val="center"/>
              <w:rPr>
                <w:rFonts w:ascii="仿宋" w:eastAsia="仿宋" w:hAnsi="仿宋"/>
                <w:b/>
                <w:color w:val="000000" w:themeColor="text1"/>
                <w:sz w:val="21"/>
              </w:rPr>
            </w:pPr>
            <w:r w:rsidRPr="009000BB">
              <w:rPr>
                <w:rFonts w:ascii="仿宋" w:eastAsia="仿宋" w:hAnsi="仿宋" w:hint="eastAsia"/>
                <w:b/>
                <w:color w:val="000000" w:themeColor="text1"/>
                <w:sz w:val="21"/>
              </w:rPr>
              <w:t>需求优先级</w:t>
            </w:r>
          </w:p>
        </w:tc>
        <w:tc>
          <w:tcPr>
            <w:tcW w:w="1344" w:type="dxa"/>
            <w:vMerge w:val="restart"/>
            <w:shd w:val="clear" w:color="auto" w:fill="7F7F7F"/>
            <w:vAlign w:val="center"/>
          </w:tcPr>
          <w:p w14:paraId="5A11AD03" w14:textId="77777777" w:rsidR="00214463" w:rsidRPr="009000BB" w:rsidRDefault="00214463">
            <w:pPr>
              <w:pStyle w:val="12"/>
              <w:spacing w:line="360" w:lineRule="auto"/>
              <w:ind w:firstLineChars="0" w:firstLine="0"/>
              <w:jc w:val="center"/>
              <w:rPr>
                <w:rFonts w:ascii="仿宋" w:eastAsia="仿宋" w:hAnsi="仿宋"/>
                <w:b/>
                <w:color w:val="000000" w:themeColor="text1"/>
                <w:sz w:val="21"/>
              </w:rPr>
            </w:pPr>
            <w:r w:rsidRPr="009000BB">
              <w:rPr>
                <w:rFonts w:ascii="仿宋" w:eastAsia="仿宋" w:hAnsi="仿宋" w:hint="eastAsia"/>
                <w:b/>
                <w:color w:val="000000" w:themeColor="text1"/>
                <w:sz w:val="21"/>
              </w:rPr>
              <w:t>核心模块</w:t>
            </w:r>
          </w:p>
        </w:tc>
      </w:tr>
      <w:tr w:rsidR="00994A17" w:rsidRPr="009000BB" w14:paraId="4FE7316A" w14:textId="77777777">
        <w:trPr>
          <w:jc w:val="center"/>
        </w:trPr>
        <w:tc>
          <w:tcPr>
            <w:tcW w:w="1213" w:type="dxa"/>
            <w:vMerge/>
            <w:shd w:val="clear" w:color="auto" w:fill="7F7F7F"/>
            <w:vAlign w:val="center"/>
          </w:tcPr>
          <w:p w14:paraId="449E4248" w14:textId="77777777" w:rsidR="00214463" w:rsidRPr="009000BB" w:rsidRDefault="00214463">
            <w:pPr>
              <w:pStyle w:val="12"/>
              <w:spacing w:line="360" w:lineRule="auto"/>
              <w:ind w:firstLineChars="0" w:firstLine="0"/>
              <w:jc w:val="center"/>
              <w:rPr>
                <w:rFonts w:ascii="仿宋" w:eastAsia="仿宋" w:hAnsi="仿宋"/>
                <w:b/>
                <w:color w:val="000000" w:themeColor="text1"/>
                <w:sz w:val="21"/>
              </w:rPr>
            </w:pPr>
          </w:p>
        </w:tc>
        <w:tc>
          <w:tcPr>
            <w:tcW w:w="3341" w:type="dxa"/>
            <w:shd w:val="clear" w:color="auto" w:fill="7F7F7F"/>
            <w:vAlign w:val="center"/>
          </w:tcPr>
          <w:p w14:paraId="0661911D" w14:textId="63BD9ED8" w:rsidR="00214463" w:rsidRPr="009000BB" w:rsidRDefault="00162C5E">
            <w:pPr>
              <w:pStyle w:val="12"/>
              <w:spacing w:line="360" w:lineRule="auto"/>
              <w:ind w:firstLineChars="0" w:firstLine="0"/>
              <w:jc w:val="center"/>
              <w:rPr>
                <w:rFonts w:ascii="仿宋" w:eastAsia="仿宋" w:hAnsi="仿宋"/>
                <w:b/>
                <w:color w:val="000000" w:themeColor="text1"/>
                <w:sz w:val="21"/>
              </w:rPr>
            </w:pPr>
            <w:r>
              <w:rPr>
                <w:rFonts w:ascii="仿宋" w:eastAsia="仿宋" w:hAnsi="仿宋" w:hint="eastAsia"/>
                <w:b/>
                <w:color w:val="000000" w:themeColor="text1"/>
                <w:sz w:val="21"/>
              </w:rPr>
              <w:t>功能</w:t>
            </w:r>
            <w:r w:rsidR="00214463" w:rsidRPr="009000BB">
              <w:rPr>
                <w:rFonts w:ascii="仿宋" w:eastAsia="仿宋" w:hAnsi="仿宋" w:hint="eastAsia"/>
                <w:b/>
                <w:color w:val="000000" w:themeColor="text1"/>
                <w:sz w:val="21"/>
              </w:rPr>
              <w:t>模块</w:t>
            </w:r>
          </w:p>
        </w:tc>
        <w:tc>
          <w:tcPr>
            <w:tcW w:w="1951" w:type="dxa"/>
            <w:shd w:val="clear" w:color="auto" w:fill="7F7F7F"/>
            <w:vAlign w:val="center"/>
          </w:tcPr>
          <w:p w14:paraId="6808A78D" w14:textId="72FF8D8C" w:rsidR="00214463" w:rsidRPr="009000BB" w:rsidRDefault="00214463">
            <w:pPr>
              <w:pStyle w:val="12"/>
              <w:spacing w:line="360" w:lineRule="auto"/>
              <w:ind w:firstLineChars="0" w:firstLine="0"/>
              <w:jc w:val="center"/>
              <w:rPr>
                <w:rFonts w:ascii="仿宋" w:eastAsia="仿宋" w:hAnsi="仿宋"/>
                <w:b/>
                <w:color w:val="000000" w:themeColor="text1"/>
                <w:sz w:val="21"/>
              </w:rPr>
            </w:pPr>
            <w:r w:rsidRPr="009000BB">
              <w:rPr>
                <w:rFonts w:ascii="仿宋" w:eastAsia="仿宋" w:hAnsi="仿宋" w:hint="eastAsia"/>
                <w:b/>
                <w:color w:val="000000" w:themeColor="text1"/>
                <w:sz w:val="21"/>
              </w:rPr>
              <w:t>二级</w:t>
            </w:r>
            <w:r w:rsidR="00162C5E">
              <w:rPr>
                <w:rFonts w:ascii="仿宋" w:eastAsia="仿宋" w:hAnsi="仿宋" w:hint="eastAsia"/>
                <w:b/>
                <w:color w:val="000000" w:themeColor="text1"/>
                <w:sz w:val="21"/>
              </w:rPr>
              <w:t>功能</w:t>
            </w:r>
            <w:r w:rsidRPr="009000BB">
              <w:rPr>
                <w:rFonts w:ascii="仿宋" w:eastAsia="仿宋" w:hAnsi="仿宋" w:hint="eastAsia"/>
                <w:b/>
                <w:color w:val="000000" w:themeColor="text1"/>
                <w:sz w:val="21"/>
              </w:rPr>
              <w:t>名称</w:t>
            </w:r>
          </w:p>
        </w:tc>
        <w:tc>
          <w:tcPr>
            <w:tcW w:w="1779" w:type="dxa"/>
            <w:vMerge/>
            <w:shd w:val="clear" w:color="auto" w:fill="7F7F7F"/>
            <w:vAlign w:val="center"/>
          </w:tcPr>
          <w:p w14:paraId="2F10B7E5" w14:textId="77777777" w:rsidR="00214463" w:rsidRPr="009000BB" w:rsidRDefault="00214463">
            <w:pPr>
              <w:pStyle w:val="12"/>
              <w:spacing w:line="360" w:lineRule="auto"/>
              <w:ind w:firstLineChars="0" w:firstLine="0"/>
              <w:jc w:val="center"/>
              <w:rPr>
                <w:rFonts w:ascii="仿宋" w:eastAsia="仿宋" w:hAnsi="仿宋"/>
                <w:b/>
                <w:color w:val="000000" w:themeColor="text1"/>
                <w:sz w:val="21"/>
              </w:rPr>
            </w:pPr>
          </w:p>
        </w:tc>
        <w:tc>
          <w:tcPr>
            <w:tcW w:w="1344" w:type="dxa"/>
            <w:vMerge/>
            <w:shd w:val="clear" w:color="auto" w:fill="7F7F7F"/>
            <w:vAlign w:val="center"/>
          </w:tcPr>
          <w:p w14:paraId="2F6BA6B5" w14:textId="77777777" w:rsidR="00214463" w:rsidRPr="009000BB" w:rsidRDefault="00214463">
            <w:pPr>
              <w:pStyle w:val="12"/>
              <w:spacing w:line="360" w:lineRule="auto"/>
              <w:ind w:firstLineChars="0" w:firstLine="0"/>
              <w:jc w:val="center"/>
              <w:rPr>
                <w:rFonts w:ascii="仿宋" w:eastAsia="仿宋" w:hAnsi="仿宋"/>
                <w:b/>
                <w:color w:val="000000" w:themeColor="text1"/>
                <w:sz w:val="21"/>
              </w:rPr>
            </w:pPr>
          </w:p>
        </w:tc>
      </w:tr>
      <w:tr w:rsidR="00994A17" w:rsidRPr="009000BB" w14:paraId="68DAA892" w14:textId="77777777">
        <w:trPr>
          <w:trHeight w:val="336"/>
          <w:jc w:val="center"/>
        </w:trPr>
        <w:tc>
          <w:tcPr>
            <w:tcW w:w="1213" w:type="dxa"/>
            <w:vMerge w:val="restart"/>
            <w:vAlign w:val="center"/>
          </w:tcPr>
          <w:p w14:paraId="735F8A2B" w14:textId="77777777" w:rsidR="00214463" w:rsidRPr="00627187" w:rsidRDefault="00214463">
            <w:pPr>
              <w:pStyle w:val="12"/>
              <w:spacing w:line="360" w:lineRule="auto"/>
              <w:ind w:firstLineChars="0" w:firstLine="0"/>
              <w:jc w:val="center"/>
              <w:rPr>
                <w:rFonts w:ascii="仿宋" w:eastAsia="仿宋" w:hAnsi="仿宋"/>
                <w:color w:val="D9D9D9" w:themeColor="background1" w:themeShade="D9"/>
                <w:sz w:val="21"/>
                <w:highlight w:val="yellow"/>
              </w:rPr>
            </w:pPr>
            <w:r w:rsidRPr="00627187">
              <w:rPr>
                <w:rFonts w:ascii="仿宋" w:eastAsia="仿宋" w:hAnsi="仿宋"/>
                <w:color w:val="D9D9D9" w:themeColor="background1" w:themeShade="D9"/>
                <w:sz w:val="21"/>
              </w:rPr>
              <w:t>SR02001</w:t>
            </w:r>
          </w:p>
        </w:tc>
        <w:tc>
          <w:tcPr>
            <w:tcW w:w="3341" w:type="dxa"/>
            <w:vMerge w:val="restart"/>
            <w:vAlign w:val="center"/>
          </w:tcPr>
          <w:p w14:paraId="33448B95" w14:textId="7F300416" w:rsidR="00214463" w:rsidRPr="00627187" w:rsidRDefault="00214463">
            <w:pPr>
              <w:pStyle w:val="12"/>
              <w:spacing w:line="360" w:lineRule="auto"/>
              <w:ind w:firstLineChars="0" w:firstLine="0"/>
              <w:jc w:val="both"/>
              <w:rPr>
                <w:rFonts w:ascii="仿宋" w:eastAsia="仿宋" w:hAnsi="仿宋"/>
                <w:color w:val="D9D9D9" w:themeColor="background1" w:themeShade="D9"/>
                <w:highlight w:val="yellow"/>
              </w:rPr>
            </w:pPr>
            <w:r w:rsidRPr="00627187">
              <w:rPr>
                <w:rFonts w:ascii="仿宋" w:eastAsia="仿宋" w:hAnsi="仿宋" w:hint="eastAsia"/>
                <w:color w:val="D9D9D9" w:themeColor="background1" w:themeShade="D9"/>
                <w:sz w:val="21"/>
              </w:rPr>
              <w:t>账户</w:t>
            </w:r>
            <w:r w:rsidR="00044A9C">
              <w:rPr>
                <w:rFonts w:ascii="仿宋" w:eastAsia="仿宋" w:hAnsi="仿宋"/>
                <w:color w:val="D9D9D9" w:themeColor="background1" w:themeShade="D9"/>
                <w:sz w:val="21"/>
              </w:rPr>
              <w:t>应用</w:t>
            </w:r>
          </w:p>
        </w:tc>
        <w:tc>
          <w:tcPr>
            <w:tcW w:w="1951" w:type="dxa"/>
            <w:vAlign w:val="center"/>
          </w:tcPr>
          <w:p w14:paraId="67ABA59F" w14:textId="77777777" w:rsidR="00214463" w:rsidRPr="00627187" w:rsidRDefault="00214463">
            <w:pPr>
              <w:pStyle w:val="12"/>
              <w:spacing w:line="360" w:lineRule="auto"/>
              <w:ind w:firstLineChars="0" w:firstLine="0"/>
              <w:jc w:val="both"/>
              <w:rPr>
                <w:rFonts w:ascii="仿宋" w:eastAsia="仿宋" w:hAnsi="仿宋"/>
                <w:color w:val="D9D9D9" w:themeColor="background1" w:themeShade="D9"/>
                <w:sz w:val="22"/>
                <w:highlight w:val="yellow"/>
              </w:rPr>
            </w:pPr>
            <w:r w:rsidRPr="00627187">
              <w:rPr>
                <w:rFonts w:ascii="仿宋" w:eastAsia="仿宋" w:hAnsi="仿宋" w:hint="eastAsia"/>
                <w:color w:val="D9D9D9" w:themeColor="background1" w:themeShade="D9"/>
                <w:sz w:val="22"/>
              </w:rPr>
              <w:t>账户注册</w:t>
            </w:r>
          </w:p>
        </w:tc>
        <w:tc>
          <w:tcPr>
            <w:tcW w:w="1779" w:type="dxa"/>
            <w:vAlign w:val="center"/>
          </w:tcPr>
          <w:p w14:paraId="3EFDC471" w14:textId="77777777" w:rsidR="00214463" w:rsidRPr="00627187" w:rsidRDefault="00214463">
            <w:pPr>
              <w:pStyle w:val="12"/>
              <w:spacing w:line="360" w:lineRule="auto"/>
              <w:ind w:firstLineChars="0" w:firstLine="0"/>
              <w:jc w:val="center"/>
              <w:rPr>
                <w:rFonts w:ascii="仿宋" w:eastAsia="仿宋" w:hAnsi="仿宋"/>
                <w:color w:val="D9D9D9" w:themeColor="background1" w:themeShade="D9"/>
                <w:sz w:val="21"/>
                <w:highlight w:val="yellow"/>
              </w:rPr>
            </w:pPr>
            <w:r w:rsidRPr="00627187">
              <w:rPr>
                <w:rFonts w:ascii="仿宋" w:eastAsia="仿宋" w:hAnsi="仿宋" w:hint="eastAsia"/>
                <w:color w:val="D9D9D9" w:themeColor="background1" w:themeShade="D9"/>
                <w:sz w:val="21"/>
              </w:rPr>
              <w:t>本期</w:t>
            </w:r>
            <w:r w:rsidRPr="00627187">
              <w:rPr>
                <w:rFonts w:ascii="仿宋" w:eastAsia="仿宋" w:hAnsi="仿宋"/>
                <w:color w:val="D9D9D9" w:themeColor="background1" w:themeShade="D9"/>
                <w:sz w:val="21"/>
              </w:rPr>
              <w:t>必须实现</w:t>
            </w:r>
          </w:p>
        </w:tc>
        <w:tc>
          <w:tcPr>
            <w:tcW w:w="1344" w:type="dxa"/>
            <w:vMerge w:val="restart"/>
            <w:vAlign w:val="center"/>
          </w:tcPr>
          <w:p w14:paraId="2865EA4F" w14:textId="77777777" w:rsidR="00214463" w:rsidRPr="00627187" w:rsidRDefault="00214463">
            <w:pPr>
              <w:pStyle w:val="12"/>
              <w:spacing w:line="360" w:lineRule="auto"/>
              <w:ind w:firstLineChars="0" w:firstLine="0"/>
              <w:jc w:val="both"/>
              <w:rPr>
                <w:rFonts w:ascii="仿宋" w:eastAsia="仿宋" w:hAnsi="仿宋"/>
                <w:color w:val="D9D9D9" w:themeColor="background1" w:themeShade="D9"/>
                <w:sz w:val="21"/>
              </w:rPr>
            </w:pPr>
            <w:r w:rsidRPr="00627187">
              <w:rPr>
                <w:rFonts w:ascii="仿宋" w:eastAsia="仿宋" w:hAnsi="仿宋" w:hint="eastAsia"/>
                <w:color w:val="D9D9D9" w:themeColor="background1" w:themeShade="D9"/>
                <w:sz w:val="24"/>
                <w:szCs w:val="24"/>
              </w:rPr>
              <w:t>□是□否</w:t>
            </w:r>
          </w:p>
        </w:tc>
      </w:tr>
      <w:tr w:rsidR="00994A17" w:rsidRPr="009000BB" w14:paraId="6228C32D" w14:textId="77777777">
        <w:trPr>
          <w:trHeight w:val="122"/>
          <w:jc w:val="center"/>
        </w:trPr>
        <w:tc>
          <w:tcPr>
            <w:tcW w:w="1213" w:type="dxa"/>
            <w:vMerge/>
            <w:vAlign w:val="center"/>
          </w:tcPr>
          <w:p w14:paraId="2781DB02" w14:textId="77777777" w:rsidR="00214463" w:rsidRPr="00192D86" w:rsidRDefault="00214463">
            <w:pPr>
              <w:pStyle w:val="12"/>
              <w:spacing w:line="360" w:lineRule="auto"/>
              <w:ind w:firstLineChars="0" w:firstLine="0"/>
              <w:jc w:val="center"/>
              <w:rPr>
                <w:rFonts w:ascii="仿宋" w:eastAsia="仿宋" w:hAnsi="仿宋"/>
                <w:color w:val="D9D9D9" w:themeColor="background1" w:themeShade="D9"/>
                <w:sz w:val="21"/>
              </w:rPr>
            </w:pPr>
          </w:p>
        </w:tc>
        <w:tc>
          <w:tcPr>
            <w:tcW w:w="3341" w:type="dxa"/>
            <w:vMerge/>
            <w:vAlign w:val="center"/>
          </w:tcPr>
          <w:p w14:paraId="3BBB99C5"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p>
        </w:tc>
        <w:tc>
          <w:tcPr>
            <w:tcW w:w="1951" w:type="dxa"/>
            <w:vAlign w:val="center"/>
          </w:tcPr>
          <w:p w14:paraId="2706DD54" w14:textId="77777777" w:rsidR="00214463" w:rsidRPr="00627187" w:rsidRDefault="00214463">
            <w:pPr>
              <w:rPr>
                <w:rFonts w:ascii="仿宋" w:eastAsia="仿宋" w:hAnsi="仿宋"/>
                <w:color w:val="D9D9D9" w:themeColor="background1" w:themeShade="D9"/>
                <w:highlight w:val="yellow"/>
              </w:rPr>
            </w:pPr>
            <w:r w:rsidRPr="00627187">
              <w:rPr>
                <w:rFonts w:ascii="仿宋" w:eastAsia="仿宋" w:hAnsi="仿宋" w:hint="eastAsia"/>
                <w:color w:val="D9D9D9" w:themeColor="background1" w:themeShade="D9"/>
              </w:rPr>
              <w:t>账户登录</w:t>
            </w:r>
          </w:p>
        </w:tc>
        <w:tc>
          <w:tcPr>
            <w:tcW w:w="1779" w:type="dxa"/>
            <w:vAlign w:val="center"/>
          </w:tcPr>
          <w:p w14:paraId="4D65B349" w14:textId="77777777" w:rsidR="00214463" w:rsidRPr="00627187" w:rsidRDefault="00214463">
            <w:pPr>
              <w:pStyle w:val="12"/>
              <w:spacing w:line="360" w:lineRule="auto"/>
              <w:ind w:firstLineChars="0" w:firstLine="0"/>
              <w:jc w:val="center"/>
              <w:rPr>
                <w:rFonts w:ascii="仿宋" w:eastAsia="仿宋" w:hAnsi="仿宋"/>
                <w:color w:val="D9D9D9" w:themeColor="background1" w:themeShade="D9"/>
                <w:sz w:val="21"/>
                <w:highlight w:val="yellow"/>
              </w:rPr>
            </w:pPr>
            <w:r w:rsidRPr="00627187">
              <w:rPr>
                <w:rFonts w:ascii="仿宋" w:eastAsia="仿宋" w:hAnsi="仿宋" w:hint="eastAsia"/>
                <w:color w:val="D9D9D9" w:themeColor="background1" w:themeShade="D9"/>
                <w:sz w:val="21"/>
              </w:rPr>
              <w:t>本期</w:t>
            </w:r>
            <w:r w:rsidRPr="00627187">
              <w:rPr>
                <w:rFonts w:ascii="仿宋" w:eastAsia="仿宋" w:hAnsi="仿宋"/>
                <w:color w:val="D9D9D9" w:themeColor="background1" w:themeShade="D9"/>
                <w:sz w:val="21"/>
              </w:rPr>
              <w:t>必须实现</w:t>
            </w:r>
          </w:p>
        </w:tc>
        <w:tc>
          <w:tcPr>
            <w:tcW w:w="1344" w:type="dxa"/>
            <w:vMerge/>
            <w:vAlign w:val="center"/>
          </w:tcPr>
          <w:p w14:paraId="519BD435"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p>
        </w:tc>
      </w:tr>
      <w:tr w:rsidR="00994A17" w:rsidRPr="009000BB" w14:paraId="2FA76908" w14:textId="77777777">
        <w:trPr>
          <w:trHeight w:val="122"/>
          <w:jc w:val="center"/>
        </w:trPr>
        <w:tc>
          <w:tcPr>
            <w:tcW w:w="1213" w:type="dxa"/>
            <w:vMerge/>
            <w:vAlign w:val="center"/>
          </w:tcPr>
          <w:p w14:paraId="50D491F4" w14:textId="77777777" w:rsidR="00214463" w:rsidRPr="00192D86" w:rsidRDefault="00214463">
            <w:pPr>
              <w:pStyle w:val="12"/>
              <w:spacing w:line="360" w:lineRule="auto"/>
              <w:ind w:firstLineChars="0" w:firstLine="0"/>
              <w:jc w:val="center"/>
              <w:rPr>
                <w:rFonts w:ascii="仿宋" w:eastAsia="仿宋" w:hAnsi="仿宋"/>
                <w:color w:val="D9D9D9" w:themeColor="background1" w:themeShade="D9"/>
                <w:sz w:val="21"/>
              </w:rPr>
            </w:pPr>
          </w:p>
        </w:tc>
        <w:tc>
          <w:tcPr>
            <w:tcW w:w="3341" w:type="dxa"/>
            <w:vMerge/>
            <w:vAlign w:val="center"/>
          </w:tcPr>
          <w:p w14:paraId="05F01A1B"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p>
        </w:tc>
        <w:tc>
          <w:tcPr>
            <w:tcW w:w="1951" w:type="dxa"/>
            <w:vAlign w:val="center"/>
          </w:tcPr>
          <w:p w14:paraId="672636D4" w14:textId="77777777" w:rsidR="00214463" w:rsidRPr="00192D86" w:rsidRDefault="00214463">
            <w:pPr>
              <w:rPr>
                <w:rFonts w:ascii="仿宋" w:eastAsia="仿宋" w:hAnsi="仿宋"/>
                <w:color w:val="D9D9D9" w:themeColor="background1" w:themeShade="D9"/>
                <w:highlight w:val="yellow"/>
              </w:rPr>
            </w:pPr>
            <w:r w:rsidRPr="00192D86">
              <w:rPr>
                <w:rFonts w:ascii="仿宋" w:eastAsia="仿宋" w:hAnsi="仿宋" w:hint="eastAsia"/>
                <w:color w:val="D9D9D9" w:themeColor="background1" w:themeShade="D9"/>
              </w:rPr>
              <w:t>忘记密码</w:t>
            </w:r>
          </w:p>
        </w:tc>
        <w:tc>
          <w:tcPr>
            <w:tcW w:w="1779" w:type="dxa"/>
            <w:vAlign w:val="center"/>
          </w:tcPr>
          <w:p w14:paraId="4012459F" w14:textId="77777777" w:rsidR="00214463" w:rsidRPr="00192D86" w:rsidRDefault="00214463">
            <w:pPr>
              <w:pStyle w:val="12"/>
              <w:spacing w:line="360" w:lineRule="auto"/>
              <w:ind w:firstLineChars="0" w:firstLine="0"/>
              <w:jc w:val="center"/>
              <w:rPr>
                <w:rFonts w:ascii="仿宋" w:eastAsia="仿宋" w:hAnsi="仿宋"/>
                <w:color w:val="D9D9D9" w:themeColor="background1" w:themeShade="D9"/>
                <w:sz w:val="21"/>
                <w:highlight w:val="yellow"/>
              </w:rPr>
            </w:pPr>
            <w:r w:rsidRPr="00192D86">
              <w:rPr>
                <w:rFonts w:ascii="仿宋" w:eastAsia="仿宋" w:hAnsi="仿宋" w:hint="eastAsia"/>
                <w:color w:val="D9D9D9" w:themeColor="background1" w:themeShade="D9"/>
                <w:sz w:val="21"/>
              </w:rPr>
              <w:t>本期</w:t>
            </w:r>
            <w:r w:rsidRPr="00192D86">
              <w:rPr>
                <w:rFonts w:ascii="仿宋" w:eastAsia="仿宋" w:hAnsi="仿宋"/>
                <w:color w:val="D9D9D9" w:themeColor="background1" w:themeShade="D9"/>
                <w:sz w:val="21"/>
              </w:rPr>
              <w:t>必须实现</w:t>
            </w:r>
          </w:p>
        </w:tc>
        <w:tc>
          <w:tcPr>
            <w:tcW w:w="1344" w:type="dxa"/>
            <w:vMerge/>
            <w:vAlign w:val="center"/>
          </w:tcPr>
          <w:p w14:paraId="1805C01A"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p>
        </w:tc>
      </w:tr>
      <w:tr w:rsidR="00994A17" w:rsidRPr="009000BB" w14:paraId="6C73D880" w14:textId="77777777">
        <w:trPr>
          <w:trHeight w:val="75"/>
          <w:jc w:val="center"/>
        </w:trPr>
        <w:tc>
          <w:tcPr>
            <w:tcW w:w="1213" w:type="dxa"/>
            <w:vMerge w:val="restart"/>
            <w:vAlign w:val="center"/>
          </w:tcPr>
          <w:p w14:paraId="44752B9A" w14:textId="77777777" w:rsidR="00214463" w:rsidRPr="00192D86" w:rsidRDefault="00214463">
            <w:pPr>
              <w:pStyle w:val="12"/>
              <w:spacing w:line="360" w:lineRule="auto"/>
              <w:ind w:firstLineChars="0" w:firstLine="0"/>
              <w:jc w:val="center"/>
              <w:rPr>
                <w:rFonts w:ascii="仿宋" w:eastAsia="仿宋" w:hAnsi="仿宋"/>
                <w:color w:val="D9D9D9" w:themeColor="background1" w:themeShade="D9"/>
                <w:sz w:val="21"/>
              </w:rPr>
            </w:pPr>
            <w:r w:rsidRPr="00192D86">
              <w:rPr>
                <w:rFonts w:ascii="仿宋" w:eastAsia="仿宋" w:hAnsi="仿宋"/>
                <w:color w:val="D9D9D9" w:themeColor="background1" w:themeShade="D9"/>
                <w:sz w:val="21"/>
              </w:rPr>
              <w:t>SR02002</w:t>
            </w:r>
          </w:p>
        </w:tc>
        <w:tc>
          <w:tcPr>
            <w:tcW w:w="3341" w:type="dxa"/>
            <w:vMerge w:val="restart"/>
            <w:vAlign w:val="center"/>
          </w:tcPr>
          <w:p w14:paraId="5E1688A9"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r w:rsidRPr="00192D86">
              <w:rPr>
                <w:rFonts w:ascii="仿宋" w:eastAsia="仿宋" w:hAnsi="仿宋" w:hint="eastAsia"/>
                <w:color w:val="D9D9D9" w:themeColor="background1" w:themeShade="D9"/>
                <w:sz w:val="21"/>
              </w:rPr>
              <w:t>支付</w:t>
            </w:r>
          </w:p>
        </w:tc>
        <w:tc>
          <w:tcPr>
            <w:tcW w:w="1951" w:type="dxa"/>
            <w:vAlign w:val="center"/>
          </w:tcPr>
          <w:p w14:paraId="2185B3CE"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r w:rsidRPr="00192D86">
              <w:rPr>
                <w:rFonts w:ascii="仿宋" w:eastAsia="仿宋" w:hAnsi="仿宋" w:hint="eastAsia"/>
                <w:color w:val="D9D9D9" w:themeColor="background1" w:themeShade="D9"/>
                <w:sz w:val="21"/>
              </w:rPr>
              <w:t>本行卡</w:t>
            </w:r>
            <w:r w:rsidRPr="00192D86">
              <w:rPr>
                <w:rFonts w:ascii="仿宋" w:eastAsia="仿宋" w:hAnsi="仿宋"/>
                <w:color w:val="D9D9D9" w:themeColor="background1" w:themeShade="D9"/>
                <w:sz w:val="21"/>
              </w:rPr>
              <w:t>支付</w:t>
            </w:r>
          </w:p>
        </w:tc>
        <w:tc>
          <w:tcPr>
            <w:tcW w:w="1779" w:type="dxa"/>
            <w:vAlign w:val="center"/>
          </w:tcPr>
          <w:p w14:paraId="214FBBB5" w14:textId="77777777" w:rsidR="00214463" w:rsidRPr="00192D86" w:rsidRDefault="00214463">
            <w:pPr>
              <w:pStyle w:val="12"/>
              <w:spacing w:line="360" w:lineRule="auto"/>
              <w:ind w:firstLineChars="0" w:firstLine="0"/>
              <w:jc w:val="center"/>
              <w:rPr>
                <w:rFonts w:ascii="仿宋" w:eastAsia="仿宋" w:hAnsi="仿宋"/>
                <w:i/>
                <w:color w:val="D9D9D9" w:themeColor="background1" w:themeShade="D9"/>
                <w:sz w:val="21"/>
              </w:rPr>
            </w:pPr>
            <w:r w:rsidRPr="00192D86">
              <w:rPr>
                <w:rFonts w:ascii="仿宋" w:eastAsia="仿宋" w:hAnsi="仿宋" w:hint="eastAsia"/>
                <w:color w:val="D9D9D9" w:themeColor="background1" w:themeShade="D9"/>
                <w:sz w:val="21"/>
              </w:rPr>
              <w:t>本期</w:t>
            </w:r>
            <w:r w:rsidRPr="00192D86">
              <w:rPr>
                <w:rFonts w:ascii="仿宋" w:eastAsia="仿宋" w:hAnsi="仿宋"/>
                <w:color w:val="D9D9D9" w:themeColor="background1" w:themeShade="D9"/>
                <w:sz w:val="21"/>
              </w:rPr>
              <w:t>必须实现</w:t>
            </w:r>
          </w:p>
        </w:tc>
        <w:tc>
          <w:tcPr>
            <w:tcW w:w="1344" w:type="dxa"/>
            <w:vMerge w:val="restart"/>
            <w:vAlign w:val="center"/>
          </w:tcPr>
          <w:p w14:paraId="0AE0C861"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r w:rsidRPr="00192D86">
              <w:rPr>
                <w:rFonts w:ascii="仿宋" w:eastAsia="仿宋" w:hAnsi="仿宋" w:hint="eastAsia"/>
                <w:color w:val="D9D9D9" w:themeColor="background1" w:themeShade="D9"/>
                <w:sz w:val="24"/>
                <w:szCs w:val="24"/>
              </w:rPr>
              <w:t>□是□否</w:t>
            </w:r>
          </w:p>
        </w:tc>
      </w:tr>
      <w:tr w:rsidR="00994A17" w:rsidRPr="009000BB" w14:paraId="3C796C2E" w14:textId="77777777">
        <w:trPr>
          <w:trHeight w:val="73"/>
          <w:jc w:val="center"/>
        </w:trPr>
        <w:tc>
          <w:tcPr>
            <w:tcW w:w="1213" w:type="dxa"/>
            <w:vMerge/>
            <w:vAlign w:val="center"/>
          </w:tcPr>
          <w:p w14:paraId="3345873C" w14:textId="77777777" w:rsidR="00214463" w:rsidRPr="00192D86" w:rsidRDefault="00214463">
            <w:pPr>
              <w:pStyle w:val="12"/>
              <w:spacing w:line="360" w:lineRule="auto"/>
              <w:ind w:firstLineChars="0" w:firstLine="0"/>
              <w:jc w:val="center"/>
              <w:rPr>
                <w:rFonts w:ascii="仿宋" w:eastAsia="仿宋" w:hAnsi="仿宋"/>
                <w:color w:val="D9D9D9" w:themeColor="background1" w:themeShade="D9"/>
                <w:sz w:val="21"/>
              </w:rPr>
            </w:pPr>
          </w:p>
        </w:tc>
        <w:tc>
          <w:tcPr>
            <w:tcW w:w="3341" w:type="dxa"/>
            <w:vMerge/>
            <w:vAlign w:val="center"/>
          </w:tcPr>
          <w:p w14:paraId="0D61CF75"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p>
        </w:tc>
        <w:tc>
          <w:tcPr>
            <w:tcW w:w="1951" w:type="dxa"/>
            <w:vAlign w:val="center"/>
          </w:tcPr>
          <w:p w14:paraId="7C6079FE"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r w:rsidRPr="00192D86">
              <w:rPr>
                <w:rFonts w:ascii="仿宋" w:eastAsia="仿宋" w:hAnsi="仿宋" w:hint="eastAsia"/>
                <w:color w:val="D9D9D9" w:themeColor="background1" w:themeShade="D9"/>
                <w:sz w:val="21"/>
              </w:rPr>
              <w:t>他行卡</w:t>
            </w:r>
            <w:r w:rsidRPr="00192D86">
              <w:rPr>
                <w:rFonts w:ascii="仿宋" w:eastAsia="仿宋" w:hAnsi="仿宋"/>
                <w:color w:val="D9D9D9" w:themeColor="background1" w:themeShade="D9"/>
                <w:sz w:val="21"/>
              </w:rPr>
              <w:t>支付</w:t>
            </w:r>
          </w:p>
        </w:tc>
        <w:tc>
          <w:tcPr>
            <w:tcW w:w="1779" w:type="dxa"/>
            <w:vAlign w:val="center"/>
          </w:tcPr>
          <w:p w14:paraId="1C34F1D9" w14:textId="77777777" w:rsidR="00214463" w:rsidRPr="00192D86" w:rsidRDefault="00214463">
            <w:pPr>
              <w:pStyle w:val="12"/>
              <w:spacing w:line="360" w:lineRule="auto"/>
              <w:ind w:firstLineChars="0" w:firstLine="0"/>
              <w:jc w:val="center"/>
              <w:rPr>
                <w:rFonts w:ascii="仿宋" w:eastAsia="仿宋" w:hAnsi="仿宋"/>
                <w:i/>
                <w:color w:val="D9D9D9" w:themeColor="background1" w:themeShade="D9"/>
                <w:sz w:val="21"/>
              </w:rPr>
            </w:pPr>
            <w:r w:rsidRPr="00192D86">
              <w:rPr>
                <w:rFonts w:ascii="仿宋" w:eastAsia="仿宋" w:hAnsi="仿宋" w:hint="eastAsia"/>
                <w:color w:val="D9D9D9" w:themeColor="background1" w:themeShade="D9"/>
                <w:sz w:val="21"/>
              </w:rPr>
              <w:t>本期</w:t>
            </w:r>
            <w:r w:rsidRPr="00192D86">
              <w:rPr>
                <w:rFonts w:ascii="仿宋" w:eastAsia="仿宋" w:hAnsi="仿宋"/>
                <w:color w:val="D9D9D9" w:themeColor="background1" w:themeShade="D9"/>
                <w:sz w:val="21"/>
              </w:rPr>
              <w:t>必须实现</w:t>
            </w:r>
          </w:p>
        </w:tc>
        <w:tc>
          <w:tcPr>
            <w:tcW w:w="1344" w:type="dxa"/>
            <w:vMerge/>
            <w:vAlign w:val="center"/>
          </w:tcPr>
          <w:p w14:paraId="362ECCF4" w14:textId="77777777" w:rsidR="00214463" w:rsidRPr="009000BB" w:rsidRDefault="00214463">
            <w:pPr>
              <w:pStyle w:val="12"/>
              <w:spacing w:line="360" w:lineRule="auto"/>
              <w:ind w:firstLineChars="0" w:firstLine="0"/>
              <w:jc w:val="both"/>
              <w:rPr>
                <w:rFonts w:ascii="仿宋" w:eastAsia="仿宋" w:hAnsi="仿宋"/>
                <w:color w:val="000000" w:themeColor="text1"/>
                <w:sz w:val="21"/>
              </w:rPr>
            </w:pPr>
          </w:p>
        </w:tc>
      </w:tr>
      <w:tr w:rsidR="00994A17" w:rsidRPr="009000BB" w14:paraId="7168A40A" w14:textId="77777777">
        <w:trPr>
          <w:trHeight w:val="73"/>
          <w:jc w:val="center"/>
        </w:trPr>
        <w:tc>
          <w:tcPr>
            <w:tcW w:w="1213" w:type="dxa"/>
            <w:vMerge/>
            <w:vAlign w:val="center"/>
          </w:tcPr>
          <w:p w14:paraId="1937FBC0" w14:textId="77777777" w:rsidR="00214463" w:rsidRPr="00192D86" w:rsidRDefault="00214463">
            <w:pPr>
              <w:pStyle w:val="12"/>
              <w:spacing w:line="360" w:lineRule="auto"/>
              <w:ind w:firstLineChars="0" w:firstLine="0"/>
              <w:jc w:val="center"/>
              <w:rPr>
                <w:rFonts w:ascii="仿宋" w:eastAsia="仿宋" w:hAnsi="仿宋"/>
                <w:color w:val="D9D9D9" w:themeColor="background1" w:themeShade="D9"/>
                <w:sz w:val="21"/>
              </w:rPr>
            </w:pPr>
          </w:p>
        </w:tc>
        <w:tc>
          <w:tcPr>
            <w:tcW w:w="3341" w:type="dxa"/>
            <w:vMerge/>
            <w:vAlign w:val="center"/>
          </w:tcPr>
          <w:p w14:paraId="13C1C2D4"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p>
        </w:tc>
        <w:tc>
          <w:tcPr>
            <w:tcW w:w="1951" w:type="dxa"/>
            <w:vAlign w:val="center"/>
          </w:tcPr>
          <w:p w14:paraId="0B5BFCD6"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r w:rsidRPr="00192D86">
              <w:rPr>
                <w:rFonts w:ascii="仿宋" w:eastAsia="仿宋" w:hAnsi="仿宋" w:hint="eastAsia"/>
                <w:color w:val="D9D9D9" w:themeColor="background1" w:themeShade="D9"/>
                <w:sz w:val="21"/>
              </w:rPr>
              <w:t>小额快速支付</w:t>
            </w:r>
          </w:p>
        </w:tc>
        <w:tc>
          <w:tcPr>
            <w:tcW w:w="1779" w:type="dxa"/>
            <w:vAlign w:val="center"/>
          </w:tcPr>
          <w:p w14:paraId="62FF4B99" w14:textId="77777777" w:rsidR="00214463" w:rsidRPr="00192D86" w:rsidRDefault="00214463">
            <w:pPr>
              <w:pStyle w:val="12"/>
              <w:spacing w:line="360" w:lineRule="auto"/>
              <w:ind w:firstLineChars="0" w:firstLine="0"/>
              <w:jc w:val="center"/>
              <w:rPr>
                <w:rFonts w:ascii="仿宋" w:eastAsia="仿宋" w:hAnsi="仿宋"/>
                <w:i/>
                <w:color w:val="D9D9D9" w:themeColor="background1" w:themeShade="D9"/>
                <w:sz w:val="21"/>
              </w:rPr>
            </w:pPr>
            <w:r w:rsidRPr="00192D86">
              <w:rPr>
                <w:rFonts w:ascii="仿宋" w:eastAsia="仿宋" w:hAnsi="仿宋" w:hint="eastAsia"/>
                <w:color w:val="D9D9D9" w:themeColor="background1" w:themeShade="D9"/>
                <w:sz w:val="21"/>
              </w:rPr>
              <w:t>本期</w:t>
            </w:r>
            <w:r w:rsidRPr="00192D86">
              <w:rPr>
                <w:rFonts w:ascii="仿宋" w:eastAsia="仿宋" w:hAnsi="仿宋"/>
                <w:color w:val="D9D9D9" w:themeColor="background1" w:themeShade="D9"/>
                <w:sz w:val="21"/>
              </w:rPr>
              <w:t>必须实现</w:t>
            </w:r>
          </w:p>
        </w:tc>
        <w:tc>
          <w:tcPr>
            <w:tcW w:w="1344" w:type="dxa"/>
            <w:vMerge/>
            <w:vAlign w:val="center"/>
          </w:tcPr>
          <w:p w14:paraId="77040CB6" w14:textId="77777777" w:rsidR="00214463" w:rsidRPr="009000BB" w:rsidRDefault="00214463">
            <w:pPr>
              <w:pStyle w:val="12"/>
              <w:spacing w:line="360" w:lineRule="auto"/>
              <w:ind w:firstLineChars="0" w:firstLine="0"/>
              <w:jc w:val="both"/>
              <w:rPr>
                <w:rFonts w:ascii="仿宋" w:eastAsia="仿宋" w:hAnsi="仿宋"/>
                <w:color w:val="000000" w:themeColor="text1"/>
                <w:sz w:val="21"/>
              </w:rPr>
            </w:pPr>
          </w:p>
        </w:tc>
      </w:tr>
      <w:tr w:rsidR="00994A17" w:rsidRPr="009000BB" w14:paraId="15D222FE" w14:textId="77777777">
        <w:trPr>
          <w:trHeight w:val="73"/>
          <w:jc w:val="center"/>
        </w:trPr>
        <w:tc>
          <w:tcPr>
            <w:tcW w:w="1213" w:type="dxa"/>
            <w:vMerge/>
            <w:vAlign w:val="center"/>
          </w:tcPr>
          <w:p w14:paraId="566A12A3" w14:textId="77777777" w:rsidR="00214463" w:rsidRPr="00192D86" w:rsidRDefault="00214463">
            <w:pPr>
              <w:pStyle w:val="12"/>
              <w:spacing w:line="360" w:lineRule="auto"/>
              <w:ind w:firstLineChars="0" w:firstLine="0"/>
              <w:jc w:val="center"/>
              <w:rPr>
                <w:rFonts w:ascii="仿宋" w:eastAsia="仿宋" w:hAnsi="仿宋"/>
                <w:color w:val="D9D9D9" w:themeColor="background1" w:themeShade="D9"/>
                <w:sz w:val="21"/>
              </w:rPr>
            </w:pPr>
          </w:p>
        </w:tc>
        <w:tc>
          <w:tcPr>
            <w:tcW w:w="3341" w:type="dxa"/>
            <w:vMerge/>
            <w:vAlign w:val="center"/>
          </w:tcPr>
          <w:p w14:paraId="3E59CC8F"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p>
        </w:tc>
        <w:tc>
          <w:tcPr>
            <w:tcW w:w="1951" w:type="dxa"/>
            <w:vAlign w:val="center"/>
          </w:tcPr>
          <w:p w14:paraId="16095F85" w14:textId="77777777" w:rsidR="00214463" w:rsidRPr="00192D86" w:rsidRDefault="00214463">
            <w:pPr>
              <w:pStyle w:val="12"/>
              <w:spacing w:line="360" w:lineRule="auto"/>
              <w:ind w:firstLineChars="0" w:firstLine="0"/>
              <w:jc w:val="both"/>
              <w:rPr>
                <w:rFonts w:ascii="仿宋" w:eastAsia="仿宋" w:hAnsi="仿宋"/>
                <w:color w:val="D9D9D9" w:themeColor="background1" w:themeShade="D9"/>
                <w:sz w:val="21"/>
              </w:rPr>
            </w:pPr>
            <w:r w:rsidRPr="00192D86">
              <w:rPr>
                <w:rFonts w:ascii="仿宋" w:eastAsia="仿宋" w:hAnsi="仿宋" w:hint="eastAsia"/>
                <w:color w:val="D9D9D9" w:themeColor="background1" w:themeShade="D9"/>
                <w:sz w:val="21"/>
              </w:rPr>
              <w:t>添加</w:t>
            </w:r>
            <w:r w:rsidRPr="00192D86">
              <w:rPr>
                <w:rFonts w:ascii="仿宋" w:eastAsia="仿宋" w:hAnsi="仿宋"/>
                <w:color w:val="D9D9D9" w:themeColor="background1" w:themeShade="D9"/>
                <w:sz w:val="21"/>
              </w:rPr>
              <w:t>银行卡</w:t>
            </w:r>
          </w:p>
        </w:tc>
        <w:tc>
          <w:tcPr>
            <w:tcW w:w="1779" w:type="dxa"/>
            <w:vAlign w:val="center"/>
          </w:tcPr>
          <w:p w14:paraId="00A2356E" w14:textId="77777777" w:rsidR="00214463" w:rsidRPr="00192D86" w:rsidRDefault="00214463">
            <w:pPr>
              <w:pStyle w:val="12"/>
              <w:spacing w:line="360" w:lineRule="auto"/>
              <w:ind w:firstLineChars="0" w:firstLine="0"/>
              <w:jc w:val="center"/>
              <w:rPr>
                <w:rFonts w:ascii="仿宋" w:eastAsia="仿宋" w:hAnsi="仿宋"/>
                <w:i/>
                <w:color w:val="D9D9D9" w:themeColor="background1" w:themeShade="D9"/>
                <w:sz w:val="21"/>
              </w:rPr>
            </w:pPr>
            <w:r w:rsidRPr="00192D86">
              <w:rPr>
                <w:rFonts w:ascii="仿宋" w:eastAsia="仿宋" w:hAnsi="仿宋" w:hint="eastAsia"/>
                <w:color w:val="D9D9D9" w:themeColor="background1" w:themeShade="D9"/>
                <w:sz w:val="21"/>
              </w:rPr>
              <w:t>本期</w:t>
            </w:r>
            <w:r w:rsidRPr="00192D86">
              <w:rPr>
                <w:rFonts w:ascii="仿宋" w:eastAsia="仿宋" w:hAnsi="仿宋"/>
                <w:color w:val="D9D9D9" w:themeColor="background1" w:themeShade="D9"/>
                <w:sz w:val="21"/>
              </w:rPr>
              <w:t>必须实现</w:t>
            </w:r>
          </w:p>
        </w:tc>
        <w:tc>
          <w:tcPr>
            <w:tcW w:w="1344" w:type="dxa"/>
            <w:vMerge/>
            <w:vAlign w:val="center"/>
          </w:tcPr>
          <w:p w14:paraId="69E874B5" w14:textId="77777777" w:rsidR="00214463" w:rsidRPr="009000BB" w:rsidRDefault="00214463">
            <w:pPr>
              <w:pStyle w:val="12"/>
              <w:spacing w:line="360" w:lineRule="auto"/>
              <w:ind w:firstLineChars="0" w:firstLine="0"/>
              <w:jc w:val="both"/>
              <w:rPr>
                <w:rFonts w:ascii="仿宋" w:eastAsia="仿宋" w:hAnsi="仿宋"/>
                <w:color w:val="000000" w:themeColor="text1"/>
                <w:sz w:val="21"/>
              </w:rPr>
            </w:pPr>
          </w:p>
        </w:tc>
      </w:tr>
    </w:tbl>
    <w:p w14:paraId="451CF57D" w14:textId="77777777" w:rsidR="00214463" w:rsidRPr="009000BB" w:rsidRDefault="00214463">
      <w:pPr>
        <w:pStyle w:val="12"/>
        <w:ind w:firstLineChars="0" w:firstLine="0"/>
        <w:rPr>
          <w:rFonts w:ascii="仿宋" w:eastAsia="仿宋" w:hAnsi="仿宋"/>
          <w:color w:val="000000" w:themeColor="text1"/>
        </w:rPr>
      </w:pPr>
    </w:p>
    <w:p w14:paraId="2C7D7FDF" w14:textId="77777777" w:rsidR="00FA496D" w:rsidRDefault="00FA496D">
      <w:pPr>
        <w:pStyle w:val="12"/>
        <w:ind w:firstLineChars="0" w:firstLine="0"/>
        <w:rPr>
          <w:rFonts w:ascii="仿宋" w:eastAsia="仿宋" w:hAnsi="仿宋"/>
          <w:color w:val="000000" w:themeColor="text1"/>
        </w:rPr>
      </w:pPr>
    </w:p>
    <w:p w14:paraId="573771CD" w14:textId="77777777" w:rsidR="002D5B27" w:rsidRDefault="002D5B27">
      <w:pPr>
        <w:pStyle w:val="12"/>
        <w:ind w:firstLineChars="0" w:firstLine="0"/>
        <w:rPr>
          <w:rFonts w:ascii="仿宋" w:eastAsia="仿宋" w:hAnsi="仿宋"/>
          <w:color w:val="000000" w:themeColor="text1"/>
        </w:rPr>
      </w:pPr>
    </w:p>
    <w:p w14:paraId="0515A35D" w14:textId="77777777" w:rsidR="002D5B27" w:rsidRDefault="002D5B27">
      <w:pPr>
        <w:pStyle w:val="12"/>
        <w:ind w:firstLineChars="0" w:firstLine="0"/>
        <w:rPr>
          <w:rFonts w:ascii="仿宋" w:eastAsia="仿宋" w:hAnsi="仿宋"/>
          <w:color w:val="000000" w:themeColor="text1"/>
        </w:rPr>
      </w:pPr>
    </w:p>
    <w:p w14:paraId="2A28CAC1" w14:textId="77777777" w:rsidR="002D5B27" w:rsidRDefault="002D5B27">
      <w:pPr>
        <w:pStyle w:val="12"/>
        <w:ind w:firstLineChars="0" w:firstLine="0"/>
        <w:rPr>
          <w:rFonts w:ascii="仿宋" w:eastAsia="仿宋" w:hAnsi="仿宋"/>
          <w:color w:val="000000" w:themeColor="text1"/>
        </w:rPr>
      </w:pPr>
    </w:p>
    <w:p w14:paraId="79F708C7" w14:textId="77777777" w:rsidR="002D5B27" w:rsidRDefault="002D5B27">
      <w:pPr>
        <w:pStyle w:val="12"/>
        <w:ind w:firstLineChars="0" w:firstLine="0"/>
        <w:rPr>
          <w:rFonts w:ascii="仿宋" w:eastAsia="仿宋" w:hAnsi="仿宋"/>
          <w:color w:val="000000" w:themeColor="text1"/>
        </w:rPr>
      </w:pPr>
    </w:p>
    <w:p w14:paraId="1518C31D" w14:textId="77777777" w:rsidR="002D5B27" w:rsidRDefault="002D5B27">
      <w:pPr>
        <w:pStyle w:val="12"/>
        <w:ind w:firstLineChars="0" w:firstLine="0"/>
        <w:rPr>
          <w:rFonts w:ascii="仿宋" w:eastAsia="仿宋" w:hAnsi="仿宋"/>
          <w:color w:val="000000" w:themeColor="text1"/>
        </w:rPr>
      </w:pPr>
    </w:p>
    <w:p w14:paraId="7201FD15" w14:textId="77777777" w:rsidR="002D5B27" w:rsidRDefault="002D5B27">
      <w:pPr>
        <w:pStyle w:val="12"/>
        <w:ind w:firstLineChars="0" w:firstLine="0"/>
        <w:rPr>
          <w:rFonts w:ascii="仿宋" w:eastAsia="仿宋" w:hAnsi="仿宋"/>
          <w:color w:val="000000" w:themeColor="text1"/>
        </w:rPr>
      </w:pPr>
    </w:p>
    <w:p w14:paraId="51570EC1" w14:textId="77777777" w:rsidR="002D5B27" w:rsidRDefault="002D5B27">
      <w:pPr>
        <w:pStyle w:val="12"/>
        <w:ind w:firstLineChars="0" w:firstLine="0"/>
        <w:rPr>
          <w:rFonts w:ascii="仿宋" w:eastAsia="仿宋" w:hAnsi="仿宋"/>
          <w:color w:val="000000" w:themeColor="text1"/>
        </w:rPr>
      </w:pPr>
    </w:p>
    <w:p w14:paraId="13DDF355" w14:textId="77777777" w:rsidR="002D5B27" w:rsidRDefault="002D5B27">
      <w:pPr>
        <w:pStyle w:val="12"/>
        <w:ind w:firstLineChars="0" w:firstLine="0"/>
        <w:rPr>
          <w:rFonts w:ascii="仿宋" w:eastAsia="仿宋" w:hAnsi="仿宋"/>
          <w:color w:val="000000" w:themeColor="text1"/>
        </w:rPr>
      </w:pPr>
    </w:p>
    <w:p w14:paraId="4C76E6A1" w14:textId="77777777" w:rsidR="002D5B27" w:rsidRDefault="002D5B27">
      <w:pPr>
        <w:pStyle w:val="12"/>
        <w:ind w:firstLineChars="0" w:firstLine="0"/>
        <w:rPr>
          <w:rFonts w:ascii="仿宋" w:eastAsia="仿宋" w:hAnsi="仿宋"/>
          <w:color w:val="000000" w:themeColor="text1"/>
        </w:rPr>
      </w:pPr>
    </w:p>
    <w:p w14:paraId="087A8808" w14:textId="77777777" w:rsidR="002D5B27" w:rsidRDefault="002D5B27">
      <w:pPr>
        <w:pStyle w:val="12"/>
        <w:ind w:firstLineChars="0" w:firstLine="0"/>
        <w:rPr>
          <w:rFonts w:ascii="仿宋" w:eastAsia="仿宋" w:hAnsi="仿宋"/>
          <w:color w:val="000000" w:themeColor="text1"/>
        </w:rPr>
      </w:pPr>
    </w:p>
    <w:p w14:paraId="15D9E28C" w14:textId="77777777" w:rsidR="002D5B27" w:rsidRPr="009000BB" w:rsidRDefault="002D5B27">
      <w:pPr>
        <w:pStyle w:val="12"/>
        <w:ind w:firstLineChars="0" w:firstLine="0"/>
        <w:rPr>
          <w:rFonts w:ascii="仿宋" w:eastAsia="仿宋" w:hAnsi="仿宋"/>
          <w:color w:val="000000" w:themeColor="text1"/>
        </w:rPr>
      </w:pPr>
    </w:p>
    <w:p w14:paraId="659F5198" w14:textId="65D70771" w:rsidR="00FA496D" w:rsidRPr="00A932EE" w:rsidRDefault="00FA496D" w:rsidP="006159DE">
      <w:pPr>
        <w:pStyle w:val="21"/>
        <w:spacing w:line="360" w:lineRule="auto"/>
        <w:ind w:firstLineChars="141" w:firstLine="425"/>
        <w:rPr>
          <w:rFonts w:ascii="仿宋" w:eastAsia="仿宋" w:hAnsi="仿宋"/>
          <w:color w:val="000000" w:themeColor="text1"/>
        </w:rPr>
      </w:pPr>
      <w:bookmarkStart w:id="58" w:name="_Toc407024195"/>
      <w:r w:rsidRPr="00A932EE">
        <w:rPr>
          <w:rFonts w:ascii="仿宋" w:eastAsia="仿宋" w:hAnsi="仿宋" w:hint="eastAsia"/>
          <w:color w:val="000000" w:themeColor="text1"/>
        </w:rPr>
        <w:t>3.2</w:t>
      </w:r>
      <w:r w:rsidR="006159DE" w:rsidRPr="00A932EE">
        <w:rPr>
          <w:rFonts w:ascii="仿宋" w:eastAsia="仿宋" w:hAnsi="仿宋"/>
          <w:color w:val="000000" w:themeColor="text1"/>
        </w:rPr>
        <w:t xml:space="preserve"> </w:t>
      </w:r>
      <w:r w:rsidRPr="00A932EE">
        <w:rPr>
          <w:rFonts w:ascii="仿宋" w:eastAsia="仿宋" w:hAnsi="仿宋" w:hint="eastAsia"/>
          <w:color w:val="000000" w:themeColor="text1"/>
        </w:rPr>
        <w:t>通用规则</w:t>
      </w:r>
      <w:bookmarkEnd w:id="58"/>
    </w:p>
    <w:p w14:paraId="3C7E20CC" w14:textId="1B7C3C62" w:rsidR="00FE40B8" w:rsidRDefault="00325E55" w:rsidP="00325E55">
      <w:pPr>
        <w:pStyle w:val="12"/>
        <w:spacing w:line="360" w:lineRule="auto"/>
        <w:ind w:firstLineChars="150" w:firstLine="420"/>
        <w:jc w:val="both"/>
        <w:rPr>
          <w:rFonts w:ascii="仿宋" w:eastAsia="仿宋" w:hAnsi="仿宋"/>
          <w:color w:val="000000" w:themeColor="text1"/>
        </w:rPr>
      </w:pPr>
      <w:r>
        <w:rPr>
          <w:rFonts w:ascii="仿宋" w:eastAsia="仿宋" w:hAnsi="仿宋"/>
          <w:color w:val="000000" w:themeColor="text1"/>
        </w:rPr>
        <w:t>1</w:t>
      </w:r>
      <w:r w:rsidR="00294C03">
        <w:rPr>
          <w:rFonts w:ascii="仿宋" w:eastAsia="仿宋" w:hAnsi="仿宋" w:hint="eastAsia"/>
          <w:color w:val="000000" w:themeColor="text1"/>
        </w:rPr>
        <w:t>.</w:t>
      </w:r>
      <w:r w:rsidR="00917441">
        <w:rPr>
          <w:rFonts w:ascii="仿宋" w:eastAsia="仿宋" w:hAnsi="仿宋" w:hint="eastAsia"/>
          <w:color w:val="000000" w:themeColor="text1"/>
        </w:rPr>
        <w:t>本次UI设计</w:t>
      </w:r>
      <w:r w:rsidR="00917441">
        <w:rPr>
          <w:rFonts w:ascii="仿宋" w:eastAsia="仿宋" w:hAnsi="仿宋"/>
          <w:color w:val="000000" w:themeColor="text1"/>
        </w:rPr>
        <w:t>图</w:t>
      </w:r>
      <w:r w:rsidR="00917441">
        <w:rPr>
          <w:rFonts w:ascii="仿宋" w:eastAsia="仿宋" w:hAnsi="仿宋" w:hint="eastAsia"/>
          <w:color w:val="000000" w:themeColor="text1"/>
        </w:rPr>
        <w:t>样式</w:t>
      </w:r>
      <w:r w:rsidR="00917441">
        <w:rPr>
          <w:rFonts w:ascii="仿宋" w:eastAsia="仿宋" w:hAnsi="仿宋"/>
          <w:color w:val="000000" w:themeColor="text1"/>
        </w:rPr>
        <w:t>为依据新版Ios7</w:t>
      </w:r>
      <w:r w:rsidR="00917441">
        <w:rPr>
          <w:rFonts w:ascii="仿宋" w:eastAsia="仿宋" w:hAnsi="仿宋" w:hint="eastAsia"/>
          <w:color w:val="000000" w:themeColor="text1"/>
        </w:rPr>
        <w:t>的</w:t>
      </w:r>
      <w:r w:rsidR="00047A77">
        <w:rPr>
          <w:rFonts w:ascii="仿宋" w:eastAsia="仿宋" w:hAnsi="仿宋" w:hint="eastAsia"/>
          <w:color w:val="000000" w:themeColor="text1"/>
        </w:rPr>
        <w:t>风格</w:t>
      </w:r>
      <w:r w:rsidR="00917441">
        <w:rPr>
          <w:rFonts w:ascii="仿宋" w:eastAsia="仿宋" w:hAnsi="仿宋"/>
          <w:color w:val="000000" w:themeColor="text1"/>
        </w:rPr>
        <w:t>样式所</w:t>
      </w:r>
      <w:r w:rsidR="00047A77">
        <w:rPr>
          <w:rFonts w:ascii="仿宋" w:eastAsia="仿宋" w:hAnsi="仿宋" w:hint="eastAsia"/>
          <w:color w:val="000000" w:themeColor="text1"/>
        </w:rPr>
        <w:t>设计</w:t>
      </w:r>
      <w:r w:rsidR="00047A77">
        <w:rPr>
          <w:rFonts w:ascii="仿宋" w:eastAsia="仿宋" w:hAnsi="仿宋"/>
          <w:color w:val="000000" w:themeColor="text1"/>
        </w:rPr>
        <w:t>，</w:t>
      </w:r>
      <w:r w:rsidR="00047A77">
        <w:rPr>
          <w:rFonts w:ascii="仿宋" w:eastAsia="仿宋" w:hAnsi="仿宋" w:hint="eastAsia"/>
          <w:color w:val="000000" w:themeColor="text1"/>
        </w:rPr>
        <w:t>具体</w:t>
      </w:r>
      <w:r w:rsidR="00047A77">
        <w:rPr>
          <w:rFonts w:ascii="仿宋" w:eastAsia="仿宋" w:hAnsi="仿宋"/>
          <w:color w:val="000000" w:themeColor="text1"/>
        </w:rPr>
        <w:t>实现</w:t>
      </w:r>
      <w:r w:rsidR="00047A77">
        <w:rPr>
          <w:rFonts w:ascii="仿宋" w:eastAsia="仿宋" w:hAnsi="仿宋" w:hint="eastAsia"/>
          <w:color w:val="000000" w:themeColor="text1"/>
        </w:rPr>
        <w:t>（</w:t>
      </w:r>
      <w:r w:rsidR="00047A77">
        <w:rPr>
          <w:rFonts w:ascii="仿宋" w:eastAsia="仿宋" w:hAnsi="仿宋"/>
          <w:color w:val="000000" w:themeColor="text1"/>
        </w:rPr>
        <w:t>包括：页面风格、按钮排布等）请以实际开发为准</w:t>
      </w:r>
      <w:r w:rsidR="00CD0395">
        <w:rPr>
          <w:rFonts w:ascii="仿宋" w:eastAsia="仿宋" w:hAnsi="仿宋"/>
          <w:color w:val="000000" w:themeColor="text1"/>
        </w:rPr>
        <w:t>；</w:t>
      </w:r>
      <w:r w:rsidR="00600019">
        <w:rPr>
          <w:rFonts w:ascii="仿宋" w:eastAsia="仿宋" w:hAnsi="仿宋" w:hint="eastAsia"/>
          <w:color w:val="000000" w:themeColor="text1"/>
        </w:rPr>
        <w:t>非UI设计</w:t>
      </w:r>
      <w:r w:rsidR="00600019">
        <w:rPr>
          <w:rFonts w:ascii="仿宋" w:eastAsia="仿宋" w:hAnsi="仿宋"/>
          <w:color w:val="000000" w:themeColor="text1"/>
        </w:rPr>
        <w:t>优化</w:t>
      </w:r>
      <w:r w:rsidR="00600019">
        <w:rPr>
          <w:rFonts w:ascii="仿宋" w:eastAsia="仿宋" w:hAnsi="仿宋" w:hint="eastAsia"/>
          <w:color w:val="000000" w:themeColor="text1"/>
        </w:rPr>
        <w:t>请</w:t>
      </w:r>
      <w:r w:rsidR="00931D8E">
        <w:rPr>
          <w:rFonts w:ascii="仿宋" w:eastAsia="仿宋" w:hAnsi="仿宋"/>
          <w:color w:val="000000" w:themeColor="text1"/>
        </w:rPr>
        <w:t>以本软需所阐述或实际开发为准</w:t>
      </w:r>
      <w:r w:rsidR="00931D8E">
        <w:rPr>
          <w:rFonts w:ascii="仿宋" w:eastAsia="仿宋" w:hAnsi="仿宋" w:hint="eastAsia"/>
          <w:color w:val="000000" w:themeColor="text1"/>
        </w:rPr>
        <w:t>；</w:t>
      </w:r>
    </w:p>
    <w:p w14:paraId="0E52929D" w14:textId="3D485E03" w:rsidR="00931D8E" w:rsidRDefault="00325E55" w:rsidP="00325E55">
      <w:pPr>
        <w:pStyle w:val="12"/>
        <w:spacing w:line="360" w:lineRule="auto"/>
        <w:ind w:firstLineChars="150" w:firstLine="420"/>
        <w:jc w:val="both"/>
        <w:rPr>
          <w:rFonts w:ascii="仿宋" w:eastAsia="仿宋" w:hAnsi="仿宋"/>
          <w:color w:val="000000" w:themeColor="text1"/>
        </w:rPr>
      </w:pPr>
      <w:r>
        <w:rPr>
          <w:rFonts w:ascii="仿宋" w:eastAsia="仿宋" w:hAnsi="仿宋"/>
          <w:color w:val="000000" w:themeColor="text1"/>
        </w:rPr>
        <w:t>2</w:t>
      </w:r>
      <w:r w:rsidR="00931D8E">
        <w:rPr>
          <w:rFonts w:ascii="仿宋" w:eastAsia="仿宋" w:hAnsi="仿宋" w:hint="eastAsia"/>
          <w:color w:val="000000" w:themeColor="text1"/>
        </w:rPr>
        <w:t>.文中所展示的UI样图中画圈的部分为本期优化或需要重</w:t>
      </w:r>
      <w:r>
        <w:rPr>
          <w:rFonts w:ascii="仿宋" w:eastAsia="仿宋" w:hAnsi="仿宋" w:hint="eastAsia"/>
          <w:color w:val="000000" w:themeColor="text1"/>
        </w:rPr>
        <w:t>点关注的内容，请具体结合对应的输入输出要素（红色字体）进行查看；</w:t>
      </w:r>
    </w:p>
    <w:p w14:paraId="444A82FA" w14:textId="5D94E01D" w:rsidR="005354F6" w:rsidRPr="005354F6" w:rsidRDefault="00325E55" w:rsidP="00325E55">
      <w:pPr>
        <w:pStyle w:val="aff5"/>
        <w:spacing w:line="360" w:lineRule="auto"/>
        <w:ind w:right="-1" w:firstLineChars="152" w:firstLine="426"/>
        <w:jc w:val="both"/>
        <w:rPr>
          <w:rFonts w:ascii="仿宋" w:eastAsia="仿宋" w:hAnsi="仿宋"/>
          <w:color w:val="000000" w:themeColor="text1"/>
          <w:sz w:val="28"/>
          <w:szCs w:val="28"/>
        </w:rPr>
      </w:pPr>
      <w:r>
        <w:rPr>
          <w:rFonts w:ascii="仿宋" w:eastAsia="仿宋" w:hAnsi="仿宋" w:hint="eastAsia"/>
          <w:color w:val="000000" w:themeColor="text1"/>
          <w:sz w:val="28"/>
        </w:rPr>
        <w:t>3</w:t>
      </w:r>
      <w:r w:rsidR="005354F6" w:rsidRPr="005354F6">
        <w:rPr>
          <w:rFonts w:ascii="仿宋" w:eastAsia="仿宋" w:hAnsi="仿宋" w:hint="eastAsia"/>
          <w:color w:val="000000" w:themeColor="text1"/>
          <w:sz w:val="28"/>
        </w:rPr>
        <w:t>.</w:t>
      </w:r>
      <w:r w:rsidR="005354F6" w:rsidRPr="005354F6">
        <w:rPr>
          <w:rFonts w:ascii="仿宋" w:eastAsia="仿宋" w:hAnsi="仿宋" w:hint="eastAsia"/>
          <w:color w:val="000000" w:themeColor="text1"/>
          <w:sz w:val="32"/>
          <w:szCs w:val="28"/>
        </w:rPr>
        <w:t xml:space="preserve"> </w:t>
      </w:r>
      <w:r w:rsidR="005354F6" w:rsidRPr="0005641E">
        <w:rPr>
          <w:rFonts w:ascii="仿宋" w:eastAsia="仿宋" w:hAnsi="仿宋" w:hint="eastAsia"/>
          <w:color w:val="000000" w:themeColor="text1"/>
          <w:sz w:val="28"/>
          <w:szCs w:val="28"/>
        </w:rPr>
        <w:t>由于android和iOS系统本身系统存在交互设计和系统默认控件设计的差异，会导致客户端在实际开发中两个版本会存在一些差异（交互和UI），具体请以实际开发的为准；</w:t>
      </w:r>
    </w:p>
    <w:p w14:paraId="0A1D913C" w14:textId="759667AD" w:rsidR="00192D86" w:rsidRDefault="00325E55" w:rsidP="00325E55">
      <w:pPr>
        <w:pStyle w:val="12"/>
        <w:spacing w:line="360" w:lineRule="auto"/>
        <w:ind w:firstLineChars="150" w:firstLine="420"/>
        <w:jc w:val="both"/>
        <w:rPr>
          <w:rFonts w:ascii="仿宋" w:eastAsia="仿宋" w:hAnsi="仿宋"/>
          <w:color w:val="000000" w:themeColor="text1"/>
          <w:szCs w:val="28"/>
        </w:rPr>
      </w:pPr>
      <w:r>
        <w:rPr>
          <w:rFonts w:ascii="仿宋" w:eastAsia="仿宋" w:hAnsi="仿宋"/>
          <w:color w:val="000000" w:themeColor="text1"/>
        </w:rPr>
        <w:t>4</w:t>
      </w:r>
      <w:r w:rsidR="00192D86">
        <w:rPr>
          <w:rFonts w:ascii="仿宋" w:eastAsia="仿宋" w:hAnsi="仿宋" w:hint="eastAsia"/>
          <w:color w:val="000000" w:themeColor="text1"/>
        </w:rPr>
        <w:t>.</w:t>
      </w:r>
      <w:r>
        <w:rPr>
          <w:rFonts w:ascii="仿宋" w:eastAsia="仿宋" w:hAnsi="仿宋" w:hint="eastAsia"/>
          <w:color w:val="000000" w:themeColor="text1"/>
        </w:rPr>
        <w:t>异度</w:t>
      </w:r>
      <w:r>
        <w:rPr>
          <w:rFonts w:ascii="仿宋" w:eastAsia="仿宋" w:hAnsi="仿宋"/>
          <w:color w:val="000000" w:themeColor="text1"/>
        </w:rPr>
        <w:t>支付账户的注册</w:t>
      </w:r>
      <w:r>
        <w:rPr>
          <w:rFonts w:ascii="仿宋" w:eastAsia="仿宋" w:hAnsi="仿宋" w:hint="eastAsia"/>
          <w:color w:val="000000" w:themeColor="text1"/>
        </w:rPr>
        <w:t>或</w:t>
      </w:r>
      <w:r>
        <w:rPr>
          <w:rFonts w:ascii="仿宋" w:eastAsia="仿宋" w:hAnsi="仿宋"/>
          <w:color w:val="000000" w:themeColor="text1"/>
        </w:rPr>
        <w:t>登录</w:t>
      </w:r>
      <w:r w:rsidR="00044A9C">
        <w:rPr>
          <w:rFonts w:ascii="仿宋" w:eastAsia="仿宋" w:hAnsi="仿宋"/>
          <w:color w:val="000000" w:themeColor="text1"/>
        </w:rPr>
        <w:t>应用</w:t>
      </w:r>
      <w:r>
        <w:rPr>
          <w:rFonts w:ascii="仿宋" w:eastAsia="仿宋" w:hAnsi="仿宋"/>
          <w:color w:val="000000" w:themeColor="text1"/>
        </w:rPr>
        <w:t>流程和规则</w:t>
      </w:r>
      <w:r w:rsidR="00192D86">
        <w:rPr>
          <w:rFonts w:ascii="仿宋" w:eastAsia="仿宋" w:hAnsi="仿宋"/>
          <w:color w:val="000000" w:themeColor="text1"/>
        </w:rPr>
        <w:t>，请参考原始</w:t>
      </w:r>
      <w:r w:rsidR="00192D86">
        <w:rPr>
          <w:rFonts w:ascii="仿宋" w:eastAsia="仿宋" w:hAnsi="仿宋" w:hint="eastAsia"/>
          <w:color w:val="000000" w:themeColor="text1"/>
        </w:rPr>
        <w:t>异度</w:t>
      </w:r>
      <w:r w:rsidR="00192D86">
        <w:rPr>
          <w:rFonts w:ascii="仿宋" w:eastAsia="仿宋" w:hAnsi="仿宋"/>
          <w:color w:val="000000" w:themeColor="text1"/>
        </w:rPr>
        <w:t>支付一期文档</w:t>
      </w:r>
      <w:r w:rsidR="00192D86">
        <w:rPr>
          <w:rFonts w:ascii="仿宋" w:eastAsia="仿宋" w:hAnsi="仿宋"/>
          <w:color w:val="000000" w:themeColor="text1"/>
          <w:szCs w:val="28"/>
        </w:rPr>
        <w:t>《</w:t>
      </w:r>
      <w:r w:rsidR="004066CA">
        <w:rPr>
          <w:rFonts w:ascii="仿宋" w:eastAsia="仿宋" w:hAnsi="仿宋"/>
          <w:color w:val="000000" w:themeColor="text1"/>
          <w:szCs w:val="28"/>
        </w:rPr>
        <w:t>XX银行</w:t>
      </w:r>
      <w:r w:rsidR="00192D86">
        <w:rPr>
          <w:rFonts w:ascii="仿宋" w:eastAsia="仿宋" w:hAnsi="仿宋"/>
          <w:color w:val="000000" w:themeColor="text1"/>
          <w:szCs w:val="28"/>
        </w:rPr>
        <w:t>_【异度支付全网收单】_软件需求规则说明书V2.4（1220）》</w:t>
      </w:r>
      <w:r>
        <w:rPr>
          <w:rFonts w:ascii="仿宋" w:eastAsia="仿宋" w:hAnsi="仿宋" w:hint="eastAsia"/>
          <w:color w:val="000000" w:themeColor="text1"/>
          <w:szCs w:val="28"/>
        </w:rPr>
        <w:t>或</w:t>
      </w:r>
      <w:r>
        <w:rPr>
          <w:rFonts w:ascii="仿宋" w:eastAsia="仿宋" w:hAnsi="仿宋"/>
          <w:color w:val="000000" w:themeColor="text1"/>
          <w:szCs w:val="28"/>
        </w:rPr>
        <w:t>参考现有</w:t>
      </w:r>
      <w:r>
        <w:rPr>
          <w:rFonts w:ascii="仿宋" w:eastAsia="仿宋" w:hAnsi="仿宋" w:hint="eastAsia"/>
          <w:color w:val="000000" w:themeColor="text1"/>
          <w:szCs w:val="28"/>
        </w:rPr>
        <w:t>异度</w:t>
      </w:r>
      <w:r>
        <w:rPr>
          <w:rFonts w:ascii="仿宋" w:eastAsia="仿宋" w:hAnsi="仿宋"/>
          <w:color w:val="000000" w:themeColor="text1"/>
          <w:szCs w:val="28"/>
        </w:rPr>
        <w:t>支付客户端生产</w:t>
      </w:r>
      <w:r>
        <w:rPr>
          <w:rFonts w:ascii="仿宋" w:eastAsia="仿宋" w:hAnsi="仿宋" w:hint="eastAsia"/>
          <w:color w:val="000000" w:themeColor="text1"/>
          <w:szCs w:val="28"/>
        </w:rPr>
        <w:t>版本</w:t>
      </w:r>
      <w:r w:rsidR="006159DE">
        <w:rPr>
          <w:rFonts w:ascii="仿宋" w:eastAsia="仿宋" w:hAnsi="仿宋" w:hint="eastAsia"/>
          <w:color w:val="000000" w:themeColor="text1"/>
          <w:szCs w:val="28"/>
        </w:rPr>
        <w:t>；</w:t>
      </w:r>
    </w:p>
    <w:p w14:paraId="70A1C516" w14:textId="3961F71E" w:rsidR="006159DE" w:rsidRPr="009000BB" w:rsidRDefault="006159DE" w:rsidP="00325E55">
      <w:pPr>
        <w:pStyle w:val="12"/>
        <w:spacing w:line="360" w:lineRule="auto"/>
        <w:ind w:firstLineChars="150" w:firstLine="420"/>
        <w:jc w:val="both"/>
        <w:rPr>
          <w:rFonts w:ascii="仿宋" w:eastAsia="仿宋" w:hAnsi="仿宋"/>
          <w:color w:val="000000" w:themeColor="text1"/>
        </w:rPr>
      </w:pPr>
      <w:r>
        <w:rPr>
          <w:rFonts w:ascii="仿宋" w:eastAsia="仿宋" w:hAnsi="仿宋" w:hint="eastAsia"/>
          <w:color w:val="000000" w:themeColor="text1"/>
          <w:szCs w:val="28"/>
        </w:rPr>
        <w:t>5.</w:t>
      </w:r>
      <w:r w:rsidR="002C4DBE">
        <w:rPr>
          <w:rFonts w:ascii="仿宋" w:eastAsia="仿宋" w:hAnsi="仿宋" w:hint="eastAsia"/>
          <w:color w:val="000000" w:themeColor="text1"/>
          <w:szCs w:val="28"/>
        </w:rPr>
        <w:t>除非文中</w:t>
      </w:r>
      <w:r w:rsidR="002C4DBE">
        <w:rPr>
          <w:rFonts w:ascii="仿宋" w:eastAsia="仿宋" w:hAnsi="仿宋"/>
          <w:color w:val="000000" w:themeColor="text1"/>
          <w:szCs w:val="28"/>
        </w:rPr>
        <w:t>特别说明，本需求中</w:t>
      </w:r>
      <w:r w:rsidR="002C4DBE">
        <w:rPr>
          <w:rFonts w:ascii="仿宋" w:eastAsia="仿宋" w:hAnsi="仿宋" w:hint="eastAsia"/>
          <w:color w:val="000000" w:themeColor="text1"/>
          <w:szCs w:val="28"/>
        </w:rPr>
        <w:t>所涉及</w:t>
      </w:r>
      <w:r w:rsidR="002C4DBE">
        <w:rPr>
          <w:rFonts w:ascii="仿宋" w:eastAsia="仿宋" w:hAnsi="仿宋"/>
          <w:color w:val="000000" w:themeColor="text1"/>
          <w:szCs w:val="28"/>
        </w:rPr>
        <w:t>的要素或语句的</w:t>
      </w:r>
      <w:r w:rsidR="006231EF">
        <w:rPr>
          <w:rFonts w:ascii="仿宋" w:eastAsia="仿宋" w:hAnsi="仿宋" w:hint="eastAsia"/>
          <w:color w:val="000000" w:themeColor="text1"/>
          <w:szCs w:val="28"/>
        </w:rPr>
        <w:t>字节</w:t>
      </w:r>
      <w:r w:rsidR="002C4DBE">
        <w:rPr>
          <w:rFonts w:ascii="仿宋" w:eastAsia="仿宋" w:hAnsi="仿宋"/>
          <w:color w:val="000000" w:themeColor="text1"/>
          <w:szCs w:val="28"/>
        </w:rPr>
        <w:t>长度</w:t>
      </w:r>
      <w:r w:rsidR="009502C5">
        <w:rPr>
          <w:rFonts w:ascii="仿宋" w:eastAsia="仿宋" w:hAnsi="仿宋" w:hint="eastAsia"/>
          <w:color w:val="000000" w:themeColor="text1"/>
          <w:szCs w:val="28"/>
        </w:rPr>
        <w:t>及</w:t>
      </w:r>
      <w:r w:rsidR="009502C5">
        <w:rPr>
          <w:rFonts w:ascii="仿宋" w:eastAsia="仿宋" w:hAnsi="仿宋"/>
          <w:color w:val="000000" w:themeColor="text1"/>
          <w:szCs w:val="28"/>
        </w:rPr>
        <w:t>展现方式</w:t>
      </w:r>
      <w:r w:rsidR="002C4DBE">
        <w:rPr>
          <w:rFonts w:ascii="仿宋" w:eastAsia="仿宋" w:hAnsi="仿宋"/>
          <w:color w:val="000000" w:themeColor="text1"/>
          <w:szCs w:val="28"/>
        </w:rPr>
        <w:t>均</w:t>
      </w:r>
      <w:r w:rsidR="002C4DBE">
        <w:rPr>
          <w:rFonts w:ascii="仿宋" w:eastAsia="仿宋" w:hAnsi="仿宋" w:hint="eastAsia"/>
          <w:color w:val="000000" w:themeColor="text1"/>
          <w:szCs w:val="28"/>
        </w:rPr>
        <w:t>以</w:t>
      </w:r>
      <w:r w:rsidR="002C4DBE">
        <w:rPr>
          <w:rFonts w:ascii="仿宋" w:eastAsia="仿宋" w:hAnsi="仿宋"/>
          <w:color w:val="000000" w:themeColor="text1"/>
          <w:szCs w:val="28"/>
        </w:rPr>
        <w:t>内管</w:t>
      </w:r>
      <w:r w:rsidR="009502C5">
        <w:rPr>
          <w:rFonts w:ascii="仿宋" w:eastAsia="仿宋" w:hAnsi="仿宋" w:hint="eastAsia"/>
          <w:color w:val="000000" w:themeColor="text1"/>
          <w:szCs w:val="28"/>
        </w:rPr>
        <w:t>规定</w:t>
      </w:r>
      <w:r w:rsidR="002C4DBE">
        <w:rPr>
          <w:rFonts w:ascii="仿宋" w:eastAsia="仿宋" w:hAnsi="仿宋"/>
          <w:color w:val="000000" w:themeColor="text1"/>
          <w:szCs w:val="28"/>
        </w:rPr>
        <w:t>或</w:t>
      </w:r>
      <w:r w:rsidR="002C4DBE">
        <w:rPr>
          <w:rFonts w:ascii="仿宋" w:eastAsia="仿宋" w:hAnsi="仿宋" w:hint="eastAsia"/>
          <w:color w:val="000000" w:themeColor="text1"/>
          <w:szCs w:val="28"/>
        </w:rPr>
        <w:t>UI设计为准</w:t>
      </w:r>
      <w:r w:rsidR="00567B46">
        <w:rPr>
          <w:rFonts w:ascii="仿宋" w:eastAsia="仿宋" w:hAnsi="仿宋" w:hint="eastAsia"/>
          <w:color w:val="000000" w:themeColor="text1"/>
          <w:szCs w:val="28"/>
        </w:rPr>
        <w:t>；</w:t>
      </w:r>
    </w:p>
    <w:p w14:paraId="4DBCF851" w14:textId="5F9A1E37" w:rsidR="00214463" w:rsidRPr="009530FD" w:rsidRDefault="00B53FCA" w:rsidP="00567B46">
      <w:pPr>
        <w:pStyle w:val="12"/>
        <w:spacing w:line="360" w:lineRule="auto"/>
        <w:ind w:firstLineChars="152" w:firstLine="426"/>
        <w:rPr>
          <w:rFonts w:ascii="仿宋" w:eastAsia="仿宋" w:hAnsi="仿宋"/>
          <w:color w:val="000000" w:themeColor="text1"/>
        </w:rPr>
      </w:pPr>
      <w:r w:rsidRPr="009530FD">
        <w:rPr>
          <w:rFonts w:ascii="仿宋" w:eastAsia="仿宋" w:hAnsi="仿宋" w:hint="eastAsia"/>
          <w:color w:val="000000" w:themeColor="text1"/>
        </w:rPr>
        <w:t>6.手机</w:t>
      </w:r>
      <w:r w:rsidRPr="009530FD">
        <w:rPr>
          <w:rFonts w:ascii="仿宋" w:eastAsia="仿宋" w:hAnsi="仿宋"/>
          <w:color w:val="000000" w:themeColor="text1"/>
        </w:rPr>
        <w:t>号遮罩规则在</w:t>
      </w:r>
      <w:r w:rsidRPr="009530FD">
        <w:rPr>
          <w:rFonts w:ascii="仿宋" w:eastAsia="仿宋" w:hAnsi="仿宋" w:hint="eastAsia"/>
          <w:color w:val="000000" w:themeColor="text1"/>
        </w:rPr>
        <w:t>保持</w:t>
      </w:r>
      <w:r w:rsidRPr="009530FD">
        <w:rPr>
          <w:rFonts w:ascii="仿宋" w:eastAsia="仿宋" w:hAnsi="仿宋"/>
          <w:color w:val="000000" w:themeColor="text1"/>
        </w:rPr>
        <w:t>现有规则不变的基础上，</w:t>
      </w:r>
      <w:r w:rsidRPr="009530FD">
        <w:rPr>
          <w:rFonts w:ascii="仿宋" w:eastAsia="仿宋" w:hAnsi="仿宋" w:hint="eastAsia"/>
          <w:color w:val="000000" w:themeColor="text1"/>
        </w:rPr>
        <w:t>全新</w:t>
      </w:r>
      <w:r w:rsidRPr="009530FD">
        <w:rPr>
          <w:rFonts w:ascii="仿宋" w:eastAsia="仿宋" w:hAnsi="仿宋"/>
          <w:color w:val="000000" w:themeColor="text1"/>
        </w:rPr>
        <w:t>增加当手机号为反显但可修改时仍</w:t>
      </w:r>
      <w:r w:rsidRPr="009530FD">
        <w:rPr>
          <w:rFonts w:ascii="仿宋" w:eastAsia="仿宋" w:hAnsi="仿宋" w:hint="eastAsia"/>
          <w:color w:val="000000" w:themeColor="text1"/>
        </w:rPr>
        <w:t>为遮罩</w:t>
      </w:r>
      <w:r w:rsidRPr="009530FD">
        <w:rPr>
          <w:rFonts w:ascii="仿宋" w:eastAsia="仿宋" w:hAnsi="仿宋"/>
          <w:color w:val="000000" w:themeColor="text1"/>
        </w:rPr>
        <w:t>状态（遮罩规格</w:t>
      </w:r>
      <w:r w:rsidRPr="009530FD">
        <w:rPr>
          <w:rFonts w:ascii="仿宋" w:eastAsia="仿宋" w:hAnsi="仿宋" w:hint="eastAsia"/>
          <w:color w:val="000000" w:themeColor="text1"/>
        </w:rPr>
        <w:t>与</w:t>
      </w:r>
      <w:r w:rsidRPr="009530FD">
        <w:rPr>
          <w:rFonts w:ascii="仿宋" w:eastAsia="仿宋" w:hAnsi="仿宋"/>
          <w:color w:val="000000" w:themeColor="text1"/>
        </w:rPr>
        <w:t>现</w:t>
      </w:r>
      <w:r w:rsidRPr="009530FD">
        <w:rPr>
          <w:rFonts w:ascii="仿宋" w:eastAsia="仿宋" w:hAnsi="仿宋" w:hint="eastAsia"/>
          <w:color w:val="000000" w:themeColor="text1"/>
        </w:rPr>
        <w:t>在一致</w:t>
      </w:r>
      <w:r w:rsidRPr="009530FD">
        <w:rPr>
          <w:rFonts w:ascii="仿宋" w:eastAsia="仿宋" w:hAnsi="仿宋"/>
          <w:color w:val="000000" w:themeColor="text1"/>
        </w:rPr>
        <w:t>）；</w:t>
      </w:r>
      <w:r w:rsidR="00567B46" w:rsidRPr="009530FD">
        <w:rPr>
          <w:rFonts w:ascii="仿宋" w:eastAsia="仿宋" w:hAnsi="仿宋" w:hint="eastAsia"/>
          <w:color w:val="000000" w:themeColor="text1"/>
        </w:rPr>
        <w:t>客户重新</w:t>
      </w:r>
      <w:r w:rsidR="00567B46" w:rsidRPr="009530FD">
        <w:rPr>
          <w:rFonts w:ascii="仿宋" w:eastAsia="仿宋" w:hAnsi="仿宋"/>
          <w:color w:val="000000" w:themeColor="text1"/>
        </w:rPr>
        <w:t>输入的手机号不予以遮罩</w:t>
      </w:r>
      <w:r w:rsidR="00B44C4E" w:rsidRPr="009530FD">
        <w:rPr>
          <w:rFonts w:ascii="仿宋" w:eastAsia="仿宋" w:hAnsi="仿宋" w:hint="eastAsia"/>
          <w:color w:val="000000" w:themeColor="text1"/>
        </w:rPr>
        <w:t>；</w:t>
      </w:r>
    </w:p>
    <w:p w14:paraId="36860709" w14:textId="43D0BB3C" w:rsidR="00B44C4E" w:rsidRPr="009530FD" w:rsidRDefault="00B44C4E" w:rsidP="00567B46">
      <w:pPr>
        <w:pStyle w:val="12"/>
        <w:spacing w:line="360" w:lineRule="auto"/>
        <w:ind w:firstLineChars="152" w:firstLine="426"/>
        <w:rPr>
          <w:rFonts w:ascii="仿宋" w:eastAsia="仿宋" w:hAnsi="仿宋"/>
          <w:color w:val="000000" w:themeColor="text1"/>
        </w:rPr>
      </w:pPr>
      <w:r w:rsidRPr="009530FD">
        <w:rPr>
          <w:rFonts w:ascii="仿宋" w:eastAsia="仿宋" w:hAnsi="仿宋" w:hint="eastAsia"/>
          <w:color w:val="000000" w:themeColor="text1"/>
        </w:rPr>
        <w:t>7.</w:t>
      </w:r>
      <w:r w:rsidR="0004289E" w:rsidRPr="009530FD">
        <w:rPr>
          <w:rFonts w:ascii="仿宋" w:eastAsia="仿宋" w:hAnsi="仿宋" w:hint="eastAsia"/>
          <w:color w:val="000000" w:themeColor="text1"/>
        </w:rPr>
        <w:t>文中</w:t>
      </w:r>
      <w:r w:rsidR="0004289E" w:rsidRPr="009530FD">
        <w:rPr>
          <w:rFonts w:ascii="仿宋" w:eastAsia="仿宋" w:hAnsi="仿宋"/>
          <w:color w:val="000000" w:themeColor="text1"/>
        </w:rPr>
        <w:t>涉及的所有手机号、交易密码、验证码和银行卡卡号显示遮盖规则遵循现有异度支付中相对应的规则，除非文中特别说明；</w:t>
      </w:r>
    </w:p>
    <w:p w14:paraId="024C8618" w14:textId="1FDE3B47" w:rsidR="00242DB0" w:rsidRPr="00625ACB" w:rsidRDefault="00242DB0" w:rsidP="00625ACB">
      <w:pPr>
        <w:pStyle w:val="12"/>
        <w:spacing w:line="360" w:lineRule="auto"/>
        <w:ind w:firstLineChars="152" w:firstLine="426"/>
        <w:jc w:val="both"/>
        <w:rPr>
          <w:rFonts w:ascii="仿宋" w:eastAsia="仿宋" w:hAnsi="仿宋"/>
          <w:color w:val="000000" w:themeColor="text1"/>
        </w:rPr>
      </w:pPr>
      <w:r w:rsidRPr="00625ACB">
        <w:rPr>
          <w:rFonts w:ascii="仿宋" w:eastAsia="仿宋" w:hAnsi="仿宋" w:hint="eastAsia"/>
          <w:color w:val="000000" w:themeColor="text1"/>
        </w:rPr>
        <w:t>8</w:t>
      </w:r>
      <w:r w:rsidRPr="00625ACB">
        <w:rPr>
          <w:rFonts w:ascii="仿宋" w:eastAsia="仿宋" w:hAnsi="仿宋"/>
          <w:color w:val="000000" w:themeColor="text1"/>
        </w:rPr>
        <w:t>.</w:t>
      </w:r>
      <w:r w:rsidRPr="00625ACB">
        <w:rPr>
          <w:rFonts w:ascii="仿宋" w:eastAsia="仿宋" w:hAnsi="仿宋" w:hint="eastAsia"/>
          <w:color w:val="000000" w:themeColor="text1"/>
        </w:rPr>
        <w:t>为防止</w:t>
      </w:r>
      <w:r w:rsidRPr="00625ACB">
        <w:rPr>
          <w:rFonts w:ascii="仿宋" w:eastAsia="仿宋" w:hAnsi="仿宋"/>
          <w:color w:val="000000" w:themeColor="text1"/>
        </w:rPr>
        <w:t>不法份子篡改</w:t>
      </w:r>
      <w:r w:rsidR="00901AB0" w:rsidRPr="00625ACB">
        <w:rPr>
          <w:rFonts w:ascii="仿宋" w:eastAsia="仿宋" w:hAnsi="仿宋" w:hint="eastAsia"/>
          <w:color w:val="000000" w:themeColor="text1"/>
        </w:rPr>
        <w:t>信息</w:t>
      </w:r>
      <w:r w:rsidR="00901AB0" w:rsidRPr="00625ACB">
        <w:rPr>
          <w:rFonts w:ascii="仿宋" w:eastAsia="仿宋" w:hAnsi="仿宋"/>
          <w:color w:val="000000" w:themeColor="text1"/>
        </w:rPr>
        <w:t>而导致的客户信息和资金风险，要求在所有获取验证码并效验验证码的页面采取防篡改机制；即客户必须输入完所有请求</w:t>
      </w:r>
      <w:r w:rsidR="00901AB0" w:rsidRPr="00625ACB">
        <w:rPr>
          <w:rFonts w:ascii="仿宋" w:eastAsia="仿宋" w:hAnsi="仿宋" w:hint="eastAsia"/>
          <w:color w:val="000000" w:themeColor="text1"/>
        </w:rPr>
        <w:t>验证</w:t>
      </w:r>
      <w:r w:rsidR="00901AB0" w:rsidRPr="00625ACB">
        <w:rPr>
          <w:rFonts w:ascii="仿宋" w:eastAsia="仿宋" w:hAnsi="仿宋"/>
          <w:color w:val="000000" w:themeColor="text1"/>
        </w:rPr>
        <w:t>码的要素后【获取</w:t>
      </w:r>
      <w:r w:rsidR="00901AB0" w:rsidRPr="00625ACB">
        <w:rPr>
          <w:rFonts w:ascii="仿宋" w:eastAsia="仿宋" w:hAnsi="仿宋" w:hint="eastAsia"/>
          <w:color w:val="000000" w:themeColor="text1"/>
        </w:rPr>
        <w:t>验证</w:t>
      </w:r>
      <w:r w:rsidR="00901AB0" w:rsidRPr="00625ACB">
        <w:rPr>
          <w:rFonts w:ascii="仿宋" w:eastAsia="仿宋" w:hAnsi="仿宋"/>
          <w:color w:val="000000" w:themeColor="text1"/>
        </w:rPr>
        <w:t>码】按钮均不可点击</w:t>
      </w:r>
      <w:r w:rsidR="00901AB0" w:rsidRPr="00625ACB">
        <w:rPr>
          <w:rFonts w:ascii="仿宋" w:eastAsia="仿宋" w:hAnsi="仿宋" w:hint="eastAsia"/>
          <w:color w:val="000000" w:themeColor="text1"/>
        </w:rPr>
        <w:t>（提示</w:t>
      </w:r>
      <w:r w:rsidR="00901AB0" w:rsidRPr="00625ACB">
        <w:rPr>
          <w:rFonts w:ascii="仿宋" w:eastAsia="仿宋" w:hAnsi="仿宋"/>
          <w:color w:val="000000" w:themeColor="text1"/>
        </w:rPr>
        <w:t>错误</w:t>
      </w:r>
      <w:r w:rsidR="00901AB0" w:rsidRPr="00625ACB">
        <w:rPr>
          <w:rFonts w:ascii="仿宋" w:eastAsia="仿宋" w:hAnsi="仿宋" w:hint="eastAsia"/>
          <w:color w:val="000000" w:themeColor="text1"/>
        </w:rPr>
        <w:t>）</w:t>
      </w:r>
      <w:r w:rsidR="009530FD" w:rsidRPr="00625ACB">
        <w:rPr>
          <w:rFonts w:ascii="仿宋" w:eastAsia="仿宋" w:hAnsi="仿宋" w:hint="eastAsia"/>
          <w:color w:val="000000" w:themeColor="text1"/>
        </w:rPr>
        <w:t>；</w:t>
      </w:r>
      <w:r w:rsidR="009530FD" w:rsidRPr="00625ACB">
        <w:rPr>
          <w:rFonts w:ascii="仿宋" w:eastAsia="仿宋" w:hAnsi="仿宋"/>
          <w:color w:val="000000" w:themeColor="text1"/>
        </w:rPr>
        <w:t>当客户点击【获取验证码】按钮且系统成功发送验证码后，</w:t>
      </w:r>
      <w:r w:rsidR="009530FD" w:rsidRPr="00625ACB">
        <w:rPr>
          <w:rFonts w:ascii="仿宋" w:eastAsia="仿宋" w:hAnsi="仿宋" w:hint="eastAsia"/>
          <w:color w:val="000000" w:themeColor="text1"/>
        </w:rPr>
        <w:t>与效验</w:t>
      </w:r>
      <w:r w:rsidR="009530FD" w:rsidRPr="00625ACB">
        <w:rPr>
          <w:rFonts w:ascii="仿宋" w:eastAsia="仿宋" w:hAnsi="仿宋"/>
          <w:color w:val="000000" w:themeColor="text1"/>
        </w:rPr>
        <w:t>验证码</w:t>
      </w:r>
      <w:r w:rsidR="009530FD" w:rsidRPr="00625ACB">
        <w:rPr>
          <w:rFonts w:ascii="仿宋" w:eastAsia="仿宋" w:hAnsi="仿宋" w:hint="eastAsia"/>
          <w:color w:val="000000" w:themeColor="text1"/>
        </w:rPr>
        <w:t>相关</w:t>
      </w:r>
      <w:r w:rsidR="00C77127" w:rsidRPr="00625ACB">
        <w:rPr>
          <w:rFonts w:ascii="仿宋" w:eastAsia="仿宋" w:hAnsi="仿宋"/>
          <w:color w:val="000000" w:themeColor="text1"/>
        </w:rPr>
        <w:t>的输入要素均不可再修改（置灰）</w:t>
      </w:r>
      <w:r w:rsidR="00C77127" w:rsidRPr="00625ACB">
        <w:rPr>
          <w:rFonts w:ascii="仿宋" w:eastAsia="仿宋" w:hAnsi="仿宋" w:hint="eastAsia"/>
          <w:color w:val="000000" w:themeColor="text1"/>
        </w:rPr>
        <w:t>；</w:t>
      </w:r>
    </w:p>
    <w:p w14:paraId="2B94CEAA" w14:textId="04B8E48B" w:rsidR="00C77127" w:rsidRPr="00625ACB" w:rsidRDefault="00C77127" w:rsidP="00625ACB">
      <w:pPr>
        <w:pStyle w:val="12"/>
        <w:spacing w:line="360" w:lineRule="auto"/>
        <w:ind w:firstLineChars="152" w:firstLine="426"/>
        <w:jc w:val="both"/>
        <w:rPr>
          <w:rFonts w:ascii="仿宋" w:eastAsia="仿宋" w:hAnsi="仿宋"/>
          <w:color w:val="000000" w:themeColor="text1"/>
        </w:rPr>
      </w:pPr>
      <w:r>
        <w:rPr>
          <w:rFonts w:ascii="仿宋" w:eastAsia="仿宋" w:hAnsi="仿宋" w:hint="eastAsia"/>
          <w:color w:val="FF0000"/>
        </w:rPr>
        <w:t>9.</w:t>
      </w:r>
      <w:r w:rsidRPr="00625ACB">
        <w:rPr>
          <w:rFonts w:ascii="仿宋" w:eastAsia="仿宋" w:hAnsi="仿宋" w:hint="eastAsia"/>
          <w:color w:val="000000" w:themeColor="text1"/>
        </w:rPr>
        <w:t>为提升信息安全</w:t>
      </w:r>
      <w:r w:rsidR="00AD1BF2" w:rsidRPr="00625ACB">
        <w:rPr>
          <w:rFonts w:ascii="仿宋" w:eastAsia="仿宋" w:hAnsi="仿宋" w:hint="eastAsia"/>
          <w:color w:val="000000" w:themeColor="text1"/>
        </w:rPr>
        <w:t>，所有需要请求验证码的页面中客户均需要手动填写手机号，无论该卡是否保存有手机号；该规则仅适用于本需求中涉及的功能，原有异度支付中的功能不受此规则影响；</w:t>
      </w:r>
    </w:p>
    <w:p w14:paraId="38F11BC7" w14:textId="0C363435" w:rsidR="00325E55" w:rsidRPr="00625ACB" w:rsidRDefault="00406597" w:rsidP="00406597">
      <w:pPr>
        <w:pStyle w:val="12"/>
        <w:spacing w:line="360" w:lineRule="auto"/>
        <w:ind w:firstLineChars="0" w:firstLine="0"/>
        <w:rPr>
          <w:rFonts w:ascii="仿宋" w:eastAsia="仿宋" w:hAnsi="仿宋"/>
          <w:color w:val="000000" w:themeColor="text1"/>
        </w:rPr>
      </w:pPr>
      <w:r>
        <w:rPr>
          <w:rFonts w:ascii="仿宋" w:eastAsia="仿宋" w:hAnsi="仿宋" w:hint="eastAsia"/>
          <w:color w:val="000000" w:themeColor="text1"/>
        </w:rPr>
        <w:t xml:space="preserve"> </w:t>
      </w:r>
      <w:r w:rsidRPr="00625ACB">
        <w:rPr>
          <w:rFonts w:ascii="仿宋" w:eastAsia="仿宋" w:hAnsi="仿宋" w:hint="eastAsia"/>
          <w:color w:val="000000" w:themeColor="text1"/>
        </w:rPr>
        <w:t xml:space="preserve"> 10</w:t>
      </w:r>
      <w:r w:rsidRPr="00625ACB">
        <w:rPr>
          <w:rFonts w:ascii="仿宋" w:eastAsia="仿宋" w:hAnsi="仿宋"/>
          <w:color w:val="000000" w:themeColor="text1"/>
        </w:rPr>
        <w:t>.</w:t>
      </w:r>
      <w:r w:rsidRPr="00625ACB">
        <w:rPr>
          <w:rFonts w:ascii="仿宋" w:eastAsia="仿宋" w:hAnsi="仿宋" w:hint="eastAsia"/>
          <w:color w:val="000000" w:themeColor="text1"/>
        </w:rPr>
        <w:t>生成的电子帐户不可用于异度支付中的转账功能/支付功能（包括出租车付款）场景使用；</w:t>
      </w:r>
    </w:p>
    <w:p w14:paraId="76D8B411" w14:textId="6E929106" w:rsidR="00406597" w:rsidRPr="00625ACB" w:rsidRDefault="00406597" w:rsidP="0031116E">
      <w:pPr>
        <w:pStyle w:val="12"/>
        <w:spacing w:line="360" w:lineRule="auto"/>
        <w:ind w:firstLineChars="152" w:firstLine="426"/>
        <w:rPr>
          <w:rFonts w:ascii="仿宋" w:eastAsia="仿宋" w:hAnsi="仿宋"/>
          <w:color w:val="000000" w:themeColor="text1"/>
          <w:szCs w:val="21"/>
        </w:rPr>
      </w:pPr>
      <w:r w:rsidRPr="00625ACB">
        <w:rPr>
          <w:rFonts w:ascii="仿宋" w:eastAsia="仿宋" w:hAnsi="仿宋" w:hint="eastAsia"/>
          <w:color w:val="000000" w:themeColor="text1"/>
        </w:rPr>
        <w:t>11.</w:t>
      </w:r>
      <w:r w:rsidRPr="00625ACB">
        <w:rPr>
          <w:rFonts w:hint="eastAsia"/>
          <w:color w:val="000000" w:themeColor="text1"/>
          <w:sz w:val="21"/>
          <w:szCs w:val="21"/>
        </w:rPr>
        <w:t xml:space="preserve"> </w:t>
      </w:r>
      <w:r w:rsidRPr="00625ACB">
        <w:rPr>
          <w:rFonts w:ascii="仿宋" w:eastAsia="仿宋" w:hAnsi="仿宋" w:hint="eastAsia"/>
          <w:color w:val="000000" w:themeColor="text1"/>
          <w:szCs w:val="21"/>
        </w:rPr>
        <w:t>电子账户遭到冻结后不影响客户进入功能浏览，但会影响部分功能的操作结果；</w:t>
      </w:r>
    </w:p>
    <w:p w14:paraId="1A056019" w14:textId="249BDD54" w:rsidR="00BA51B6" w:rsidRPr="00506B84" w:rsidRDefault="00BA51B6" w:rsidP="001379F4">
      <w:pPr>
        <w:pStyle w:val="12"/>
        <w:spacing w:line="360" w:lineRule="auto"/>
        <w:ind w:firstLineChars="152" w:firstLine="426"/>
        <w:rPr>
          <w:rFonts w:ascii="仿宋" w:eastAsia="仿宋" w:hAnsi="仿宋"/>
          <w:color w:val="000000" w:themeColor="text1"/>
          <w:szCs w:val="28"/>
        </w:rPr>
      </w:pPr>
      <w:r w:rsidRPr="00506B84">
        <w:rPr>
          <w:rFonts w:ascii="仿宋" w:eastAsia="仿宋" w:hAnsi="仿宋" w:hint="eastAsia"/>
          <w:color w:val="000000" w:themeColor="text1"/>
          <w:szCs w:val="21"/>
        </w:rPr>
        <w:t>12.</w:t>
      </w:r>
      <w:r w:rsidRPr="00506B84">
        <w:rPr>
          <w:rFonts w:hint="eastAsia"/>
          <w:color w:val="000000" w:themeColor="text1"/>
          <w:sz w:val="21"/>
          <w:szCs w:val="21"/>
        </w:rPr>
        <w:t xml:space="preserve"> </w:t>
      </w:r>
      <w:r w:rsidRPr="00506B84">
        <w:rPr>
          <w:rFonts w:ascii="仿宋" w:eastAsia="仿宋" w:hAnsi="仿宋" w:hint="eastAsia"/>
          <w:color w:val="000000" w:themeColor="text1"/>
          <w:szCs w:val="28"/>
        </w:rPr>
        <w:t>除</w:t>
      </w:r>
      <w:r w:rsidRPr="00506B84">
        <w:rPr>
          <w:rFonts w:ascii="仿宋" w:eastAsia="仿宋" w:hAnsi="仿宋"/>
          <w:color w:val="000000" w:themeColor="text1"/>
          <w:szCs w:val="28"/>
        </w:rPr>
        <w:t>输入</w:t>
      </w:r>
      <w:r w:rsidRPr="00506B84">
        <w:rPr>
          <w:rFonts w:ascii="仿宋" w:eastAsia="仿宋" w:hAnsi="仿宋" w:hint="eastAsia"/>
          <w:color w:val="000000" w:themeColor="text1"/>
          <w:szCs w:val="28"/>
        </w:rPr>
        <w:t>银行卡交易密码、电子</w:t>
      </w:r>
      <w:r w:rsidRPr="00506B84">
        <w:rPr>
          <w:rFonts w:ascii="仿宋" w:eastAsia="仿宋" w:hAnsi="仿宋"/>
          <w:color w:val="000000" w:themeColor="text1"/>
          <w:szCs w:val="28"/>
        </w:rPr>
        <w:t>账户交易密码、</w:t>
      </w:r>
      <w:r w:rsidRPr="00506B84">
        <w:rPr>
          <w:rFonts w:ascii="仿宋" w:eastAsia="仿宋" w:hAnsi="仿宋" w:hint="eastAsia"/>
          <w:color w:val="000000" w:themeColor="text1"/>
          <w:szCs w:val="28"/>
        </w:rPr>
        <w:t>信用卡有效期和CVN2时需要调用</w:t>
      </w:r>
      <w:r w:rsidR="001379F4" w:rsidRPr="00506B84">
        <w:rPr>
          <w:rFonts w:ascii="仿宋" w:eastAsia="仿宋" w:hAnsi="仿宋" w:hint="eastAsia"/>
          <w:color w:val="000000" w:themeColor="text1"/>
          <w:szCs w:val="28"/>
        </w:rPr>
        <w:t>客户端</w:t>
      </w:r>
      <w:r w:rsidR="001379F4" w:rsidRPr="00506B84">
        <w:rPr>
          <w:rFonts w:ascii="仿宋" w:eastAsia="仿宋" w:hAnsi="仿宋"/>
          <w:color w:val="000000" w:themeColor="text1"/>
          <w:szCs w:val="28"/>
        </w:rPr>
        <w:t>自定义输入键盘，剩余情况下均调用系统默认键盘</w:t>
      </w:r>
      <w:r w:rsidR="001379F4" w:rsidRPr="00506B84">
        <w:rPr>
          <w:rFonts w:ascii="仿宋" w:eastAsia="仿宋" w:hAnsi="仿宋" w:hint="eastAsia"/>
          <w:color w:val="000000" w:themeColor="text1"/>
          <w:szCs w:val="28"/>
        </w:rPr>
        <w:t>/输入</w:t>
      </w:r>
      <w:r w:rsidR="001379F4" w:rsidRPr="00506B84">
        <w:rPr>
          <w:rFonts w:ascii="仿宋" w:eastAsia="仿宋" w:hAnsi="仿宋"/>
          <w:color w:val="000000" w:themeColor="text1"/>
          <w:szCs w:val="28"/>
        </w:rPr>
        <w:t>法；</w:t>
      </w:r>
    </w:p>
    <w:p w14:paraId="6C4CDC78" w14:textId="79EC096C" w:rsidR="002C3757" w:rsidRPr="00506B84" w:rsidRDefault="004F3FAE" w:rsidP="0031116E">
      <w:pPr>
        <w:pStyle w:val="12"/>
        <w:spacing w:line="360" w:lineRule="auto"/>
        <w:ind w:firstLineChars="152" w:firstLine="426"/>
        <w:rPr>
          <w:rFonts w:ascii="仿宋" w:eastAsia="仿宋" w:hAnsi="仿宋"/>
          <w:color w:val="000000" w:themeColor="text1"/>
          <w:szCs w:val="21"/>
        </w:rPr>
      </w:pPr>
      <w:r w:rsidRPr="00506B84">
        <w:rPr>
          <w:rFonts w:ascii="仿宋" w:eastAsia="仿宋" w:hAnsi="仿宋" w:hint="eastAsia"/>
          <w:color w:val="000000" w:themeColor="text1"/>
          <w:szCs w:val="21"/>
        </w:rPr>
        <w:t>1</w:t>
      </w:r>
      <w:r w:rsidR="00BA51B6" w:rsidRPr="00506B84">
        <w:rPr>
          <w:rFonts w:ascii="仿宋" w:eastAsia="仿宋" w:hAnsi="仿宋"/>
          <w:color w:val="000000" w:themeColor="text1"/>
          <w:szCs w:val="21"/>
        </w:rPr>
        <w:t>3</w:t>
      </w:r>
      <w:r w:rsidRPr="00506B84">
        <w:rPr>
          <w:rFonts w:ascii="仿宋" w:eastAsia="仿宋" w:hAnsi="仿宋" w:hint="eastAsia"/>
          <w:color w:val="000000" w:themeColor="text1"/>
          <w:szCs w:val="21"/>
        </w:rPr>
        <w:t>．文中</w:t>
      </w:r>
      <w:r w:rsidRPr="00506B84">
        <w:rPr>
          <w:rFonts w:ascii="仿宋" w:eastAsia="仿宋" w:hAnsi="仿宋"/>
          <w:color w:val="000000" w:themeColor="text1"/>
          <w:szCs w:val="21"/>
        </w:rPr>
        <w:t>所有</w:t>
      </w:r>
      <w:r w:rsidRPr="00506B84">
        <w:rPr>
          <w:rFonts w:ascii="仿宋" w:eastAsia="仿宋" w:hAnsi="仿宋" w:hint="eastAsia"/>
          <w:color w:val="000000" w:themeColor="text1"/>
          <w:szCs w:val="21"/>
        </w:rPr>
        <w:t>错误</w:t>
      </w:r>
      <w:r w:rsidRPr="00506B84">
        <w:rPr>
          <w:rFonts w:ascii="仿宋" w:eastAsia="仿宋" w:hAnsi="仿宋"/>
          <w:color w:val="000000" w:themeColor="text1"/>
          <w:szCs w:val="21"/>
        </w:rPr>
        <w:t>提示用语仅为参考，具体请参考专门文档</w:t>
      </w:r>
      <w:r w:rsidR="002C3757" w:rsidRPr="00506B84">
        <w:rPr>
          <w:rFonts w:ascii="仿宋" w:eastAsia="仿宋" w:hAnsi="仿宋" w:hint="eastAsia"/>
          <w:color w:val="000000" w:themeColor="text1"/>
          <w:szCs w:val="21"/>
        </w:rPr>
        <w:t>：</w:t>
      </w:r>
    </w:p>
    <w:bookmarkStart w:id="59" w:name="_MON_1477988211"/>
    <w:bookmarkEnd w:id="59"/>
    <w:p w14:paraId="2BB69E3B" w14:textId="7BB2B4FD" w:rsidR="004F3FAE" w:rsidRPr="00506B84" w:rsidRDefault="00DA73C0" w:rsidP="0031116E">
      <w:pPr>
        <w:pStyle w:val="12"/>
        <w:spacing w:line="360" w:lineRule="auto"/>
        <w:ind w:firstLineChars="152" w:firstLine="426"/>
        <w:rPr>
          <w:rFonts w:ascii="仿宋" w:eastAsia="仿宋" w:hAnsi="仿宋"/>
          <w:color w:val="000000" w:themeColor="text1"/>
          <w:szCs w:val="21"/>
        </w:rPr>
      </w:pPr>
      <w:r w:rsidRPr="00506B84">
        <w:rPr>
          <w:rFonts w:ascii="仿宋" w:eastAsia="仿宋" w:hAnsi="仿宋"/>
          <w:color w:val="000000" w:themeColor="text1"/>
          <w:szCs w:val="21"/>
        </w:rPr>
        <w:object w:dxaOrig="1530" w:dyaOrig="1063" w14:anchorId="4E13F8CC">
          <v:shape id="_x0000_i1027" type="#_x0000_t75" style="width:76.5pt;height:53.25pt" o:ole="">
            <v:imagedata r:id="rId17" o:title=""/>
          </v:shape>
          <o:OLEObject Type="Embed" ProgID="Word.Document.12" ShapeID="_x0000_i1027" DrawAspect="Icon" ObjectID="_1650646390" r:id="rId18">
            <o:FieldCodes>\s</o:FieldCodes>
          </o:OLEObject>
        </w:object>
      </w:r>
      <w:r w:rsidR="002C3757" w:rsidRPr="00506B84">
        <w:rPr>
          <w:rFonts w:ascii="仿宋" w:eastAsia="仿宋" w:hAnsi="仿宋" w:hint="eastAsia"/>
          <w:color w:val="000000" w:themeColor="text1"/>
          <w:szCs w:val="21"/>
        </w:rPr>
        <w:t>；</w:t>
      </w:r>
    </w:p>
    <w:p w14:paraId="11D64606" w14:textId="35B149AE" w:rsidR="002C3757" w:rsidRPr="00506B84" w:rsidRDefault="002C3757" w:rsidP="0031116E">
      <w:pPr>
        <w:pStyle w:val="12"/>
        <w:spacing w:line="360" w:lineRule="auto"/>
        <w:ind w:firstLineChars="152" w:firstLine="426"/>
        <w:rPr>
          <w:rFonts w:ascii="仿宋" w:eastAsia="仿宋" w:hAnsi="仿宋"/>
          <w:color w:val="000000" w:themeColor="text1"/>
          <w:szCs w:val="21"/>
        </w:rPr>
      </w:pPr>
      <w:r w:rsidRPr="00506B84">
        <w:rPr>
          <w:rFonts w:ascii="仿宋" w:eastAsia="仿宋" w:hAnsi="仿宋" w:hint="eastAsia"/>
          <w:color w:val="000000" w:themeColor="text1"/>
          <w:szCs w:val="21"/>
        </w:rPr>
        <w:t>14.</w:t>
      </w:r>
      <w:r w:rsidRPr="00506B84">
        <w:rPr>
          <w:rFonts w:ascii="仿宋" w:eastAsia="仿宋" w:hAnsi="仿宋"/>
          <w:color w:val="000000" w:themeColor="text1"/>
          <w:szCs w:val="21"/>
        </w:rPr>
        <w:t xml:space="preserve"> </w:t>
      </w:r>
      <w:r w:rsidRPr="00506B84">
        <w:rPr>
          <w:rFonts w:ascii="仿宋" w:eastAsia="仿宋" w:hAnsi="仿宋" w:hint="eastAsia"/>
          <w:color w:val="000000" w:themeColor="text1"/>
          <w:szCs w:val="21"/>
        </w:rPr>
        <w:t>显示</w:t>
      </w:r>
      <w:r w:rsidRPr="00506B84">
        <w:rPr>
          <w:rFonts w:ascii="仿宋" w:eastAsia="仿宋" w:hAnsi="仿宋"/>
          <w:color w:val="000000" w:themeColor="text1"/>
          <w:szCs w:val="21"/>
        </w:rPr>
        <w:t>信息内容需要折行的要素包括：</w:t>
      </w:r>
      <w:r w:rsidRPr="00506B84">
        <w:rPr>
          <w:rFonts w:ascii="仿宋" w:eastAsia="仿宋" w:hAnsi="仿宋" w:hint="eastAsia"/>
          <w:color w:val="000000" w:themeColor="text1"/>
          <w:szCs w:val="21"/>
        </w:rPr>
        <w:t>账户</w:t>
      </w:r>
      <w:r w:rsidRPr="00506B84">
        <w:rPr>
          <w:rFonts w:ascii="仿宋" w:eastAsia="仿宋" w:hAnsi="仿宋"/>
          <w:color w:val="000000" w:themeColor="text1"/>
          <w:szCs w:val="21"/>
        </w:rPr>
        <w:t>基本信息录入页</w:t>
      </w:r>
      <w:r w:rsidRPr="00506B84">
        <w:rPr>
          <w:rFonts w:ascii="仿宋" w:eastAsia="仿宋" w:hAnsi="仿宋" w:hint="eastAsia"/>
          <w:color w:val="000000" w:themeColor="text1"/>
          <w:szCs w:val="21"/>
        </w:rPr>
        <w:t>中</w:t>
      </w:r>
      <w:r w:rsidRPr="00506B84">
        <w:rPr>
          <w:rFonts w:ascii="仿宋" w:eastAsia="仿宋" w:hAnsi="仿宋"/>
          <w:color w:val="000000" w:themeColor="text1"/>
          <w:szCs w:val="21"/>
        </w:rPr>
        <w:t>开户网点要素；身份</w:t>
      </w:r>
      <w:r w:rsidR="005A4940" w:rsidRPr="00506B84">
        <w:rPr>
          <w:rFonts w:ascii="仿宋" w:eastAsia="仿宋" w:hAnsi="仿宋" w:hint="eastAsia"/>
          <w:color w:val="000000" w:themeColor="text1"/>
          <w:szCs w:val="21"/>
        </w:rPr>
        <w:t>证</w:t>
      </w:r>
      <w:r w:rsidR="005A4940" w:rsidRPr="00506B84">
        <w:rPr>
          <w:rFonts w:ascii="仿宋" w:eastAsia="仿宋" w:hAnsi="仿宋"/>
          <w:color w:val="000000" w:themeColor="text1"/>
          <w:szCs w:val="21"/>
        </w:rPr>
        <w:t>信息补充页中</w:t>
      </w:r>
      <w:r w:rsidR="005A4940" w:rsidRPr="00506B84">
        <w:rPr>
          <w:rFonts w:ascii="仿宋" w:eastAsia="仿宋" w:hAnsi="仿宋" w:hint="eastAsia"/>
          <w:color w:val="000000" w:themeColor="text1"/>
          <w:szCs w:val="21"/>
        </w:rPr>
        <w:t>单位名称</w:t>
      </w:r>
      <w:r w:rsidR="005A4940" w:rsidRPr="00506B84">
        <w:rPr>
          <w:rFonts w:ascii="仿宋" w:eastAsia="仿宋" w:hAnsi="仿宋"/>
          <w:color w:val="000000" w:themeColor="text1"/>
          <w:szCs w:val="21"/>
        </w:rPr>
        <w:t>和通讯</w:t>
      </w:r>
      <w:r w:rsidR="005A4940" w:rsidRPr="00506B84">
        <w:rPr>
          <w:rFonts w:ascii="仿宋" w:eastAsia="仿宋" w:hAnsi="仿宋" w:hint="eastAsia"/>
          <w:color w:val="000000" w:themeColor="text1"/>
          <w:szCs w:val="21"/>
        </w:rPr>
        <w:t>地址</w:t>
      </w:r>
      <w:r w:rsidR="005A4940" w:rsidRPr="00506B84">
        <w:rPr>
          <w:rFonts w:ascii="仿宋" w:eastAsia="仿宋" w:hAnsi="仿宋"/>
          <w:color w:val="000000" w:themeColor="text1"/>
          <w:szCs w:val="21"/>
        </w:rPr>
        <w:t>输入框需要折行显示，职业类别</w:t>
      </w:r>
      <w:r w:rsidR="005A4940" w:rsidRPr="00506B84">
        <w:rPr>
          <w:rFonts w:ascii="仿宋" w:eastAsia="仿宋" w:hAnsi="仿宋" w:hint="eastAsia"/>
          <w:color w:val="000000" w:themeColor="text1"/>
          <w:szCs w:val="21"/>
        </w:rPr>
        <w:t>要素</w:t>
      </w:r>
      <w:r w:rsidR="005A4940" w:rsidRPr="00506B84">
        <w:rPr>
          <w:rFonts w:ascii="仿宋" w:eastAsia="仿宋" w:hAnsi="仿宋"/>
          <w:color w:val="000000" w:themeColor="text1"/>
          <w:szCs w:val="21"/>
        </w:rPr>
        <w:t>在选择时反显的要素需要折行显示（在身份证信息补充页中不需要折行显示）</w:t>
      </w:r>
      <w:r w:rsidR="005A4940" w:rsidRPr="00506B84">
        <w:rPr>
          <w:rFonts w:ascii="仿宋" w:eastAsia="仿宋" w:hAnsi="仿宋" w:hint="eastAsia"/>
          <w:color w:val="000000" w:themeColor="text1"/>
          <w:szCs w:val="21"/>
        </w:rPr>
        <w:t>。</w:t>
      </w:r>
    </w:p>
    <w:p w14:paraId="71CE50E4" w14:textId="53795943" w:rsidR="00EE76BC" w:rsidRPr="00EE76BC" w:rsidRDefault="00EE76BC" w:rsidP="00EE76BC">
      <w:pPr>
        <w:ind w:firstLineChars="152" w:firstLine="426"/>
        <w:rPr>
          <w:rFonts w:ascii="Verdana" w:eastAsia="宋体" w:hAnsi="Verdana" w:cs="宋体"/>
          <w:color w:val="000000"/>
          <w:sz w:val="28"/>
          <w:szCs w:val="28"/>
        </w:rPr>
      </w:pPr>
      <w:r w:rsidRPr="00EE76BC">
        <w:rPr>
          <w:rFonts w:ascii="仿宋" w:eastAsia="仿宋" w:hAnsi="仿宋" w:hint="eastAsia"/>
          <w:color w:val="FF0000"/>
          <w:sz w:val="28"/>
          <w:szCs w:val="28"/>
        </w:rPr>
        <w:t>15</w:t>
      </w:r>
      <w:r>
        <w:rPr>
          <w:rFonts w:ascii="仿宋" w:eastAsia="仿宋" w:hAnsi="仿宋" w:hint="eastAsia"/>
          <w:color w:val="FF0000"/>
          <w:sz w:val="28"/>
          <w:szCs w:val="28"/>
        </w:rPr>
        <w:t>．</w:t>
      </w:r>
      <w:r w:rsidRPr="00EE76BC">
        <w:rPr>
          <w:rFonts w:ascii="仿宋" w:eastAsia="仿宋" w:hAnsi="仿宋" w:hint="eastAsia"/>
          <w:color w:val="FF0000"/>
          <w:sz w:val="28"/>
          <w:szCs w:val="28"/>
        </w:rPr>
        <w:t>关于</w:t>
      </w:r>
      <w:r w:rsidRPr="00EE76BC">
        <w:rPr>
          <w:rFonts w:ascii="仿宋" w:eastAsia="仿宋" w:hAnsi="仿宋"/>
          <w:color w:val="FF0000"/>
          <w:sz w:val="28"/>
          <w:szCs w:val="28"/>
        </w:rPr>
        <w:t>手机号输入要素中提示信息显示规则：</w:t>
      </w:r>
    </w:p>
    <w:p w14:paraId="3F4E3727" w14:textId="3C83541C" w:rsidR="00EE76BC" w:rsidRPr="00EE76BC" w:rsidRDefault="00EE76BC" w:rsidP="002227CB">
      <w:pPr>
        <w:pStyle w:val="aff5"/>
        <w:numPr>
          <w:ilvl w:val="0"/>
          <w:numId w:val="104"/>
        </w:numPr>
        <w:spacing w:line="360" w:lineRule="auto"/>
        <w:ind w:left="0" w:firstLineChars="0" w:firstLine="426"/>
        <w:jc w:val="both"/>
        <w:rPr>
          <w:rFonts w:ascii="仿宋" w:eastAsia="仿宋" w:hAnsi="仿宋" w:cs="宋体"/>
          <w:color w:val="FF0000"/>
          <w:sz w:val="28"/>
          <w:szCs w:val="28"/>
        </w:rPr>
      </w:pPr>
      <w:r w:rsidRPr="00EE76BC">
        <w:rPr>
          <w:rFonts w:ascii="仿宋" w:eastAsia="仿宋" w:hAnsi="仿宋" w:cs="宋体"/>
          <w:color w:val="FF0000"/>
          <w:sz w:val="28"/>
          <w:szCs w:val="28"/>
        </w:rPr>
        <w:t>电子账户信息验证，一般在资金</w:t>
      </w:r>
      <w:r>
        <w:rPr>
          <w:rFonts w:ascii="仿宋" w:eastAsia="仿宋" w:hAnsi="仿宋" w:cs="宋体"/>
          <w:color w:val="FF0000"/>
          <w:sz w:val="28"/>
          <w:szCs w:val="28"/>
        </w:rPr>
        <w:t>转入、转出，及电子账户相关信息验证环节，手机号输入框提示信息为</w:t>
      </w:r>
      <w:r>
        <w:rPr>
          <w:rFonts w:ascii="仿宋" w:eastAsia="仿宋" w:hAnsi="仿宋" w:cs="宋体" w:hint="eastAsia"/>
          <w:color w:val="FF0000"/>
          <w:sz w:val="28"/>
          <w:szCs w:val="28"/>
        </w:rPr>
        <w:t>：</w:t>
      </w:r>
      <w:r w:rsidRPr="00EE76BC">
        <w:rPr>
          <w:rFonts w:ascii="仿宋" w:eastAsia="仿宋" w:hAnsi="仿宋" w:cs="宋体"/>
          <w:color w:val="FF0000"/>
          <w:sz w:val="28"/>
          <w:szCs w:val="28"/>
        </w:rPr>
        <w:t>电子账户开户预留手机号</w:t>
      </w:r>
      <w:r>
        <w:rPr>
          <w:rFonts w:ascii="仿宋" w:eastAsia="仿宋" w:hAnsi="仿宋" w:cs="宋体" w:hint="eastAsia"/>
          <w:color w:val="FF0000"/>
          <w:sz w:val="28"/>
          <w:szCs w:val="28"/>
        </w:rPr>
        <w:t>；</w:t>
      </w:r>
    </w:p>
    <w:p w14:paraId="31370F32" w14:textId="1C90721F" w:rsidR="00EE76BC" w:rsidRPr="00EE76BC" w:rsidRDefault="00EE76BC" w:rsidP="002227CB">
      <w:pPr>
        <w:pStyle w:val="aff5"/>
        <w:numPr>
          <w:ilvl w:val="0"/>
          <w:numId w:val="104"/>
        </w:numPr>
        <w:spacing w:after="0" w:line="360" w:lineRule="auto"/>
        <w:ind w:left="0" w:firstLineChars="0" w:firstLine="426"/>
        <w:jc w:val="both"/>
        <w:rPr>
          <w:rFonts w:ascii="仿宋" w:eastAsia="仿宋" w:hAnsi="仿宋" w:cs="宋体"/>
          <w:color w:val="FF0000"/>
          <w:sz w:val="28"/>
          <w:szCs w:val="28"/>
        </w:rPr>
      </w:pPr>
      <w:r w:rsidRPr="00EE76BC">
        <w:rPr>
          <w:rFonts w:ascii="仿宋" w:eastAsia="仿宋" w:hAnsi="仿宋" w:cs="宋体"/>
          <w:color w:val="FF0000"/>
          <w:sz w:val="28"/>
          <w:szCs w:val="28"/>
        </w:rPr>
        <w:t>绑定账户验证，主要在</w:t>
      </w:r>
      <w:r w:rsidR="008946FC">
        <w:rPr>
          <w:rFonts w:ascii="仿宋" w:eastAsia="仿宋" w:hAnsi="仿宋" w:cs="宋体"/>
          <w:color w:val="FF0000"/>
          <w:sz w:val="28"/>
          <w:szCs w:val="28"/>
        </w:rPr>
        <w:t>XX</w:t>
      </w:r>
      <w:r w:rsidRPr="00EE76BC">
        <w:rPr>
          <w:rFonts w:ascii="仿宋" w:eastAsia="仿宋" w:hAnsi="仿宋" w:cs="宋体"/>
          <w:color w:val="FF0000"/>
          <w:sz w:val="28"/>
          <w:szCs w:val="28"/>
        </w:rPr>
        <w:t>借记卡作为绑定账户时的验证，手机号输入框提示信息为：绑定账户银行预留手机号</w:t>
      </w:r>
      <w:r>
        <w:rPr>
          <w:rFonts w:ascii="仿宋" w:eastAsia="仿宋" w:hAnsi="仿宋" w:cs="宋体" w:hint="eastAsia"/>
          <w:color w:val="FF0000"/>
          <w:sz w:val="28"/>
          <w:szCs w:val="28"/>
        </w:rPr>
        <w:t>；</w:t>
      </w:r>
    </w:p>
    <w:p w14:paraId="70648754" w14:textId="26F671D9" w:rsidR="00EE76BC" w:rsidRDefault="008946FC" w:rsidP="002227CB">
      <w:pPr>
        <w:pStyle w:val="aff5"/>
        <w:numPr>
          <w:ilvl w:val="0"/>
          <w:numId w:val="104"/>
        </w:numPr>
        <w:spacing w:after="0" w:line="360" w:lineRule="auto"/>
        <w:ind w:left="0" w:firstLineChars="0" w:firstLine="426"/>
        <w:jc w:val="both"/>
        <w:rPr>
          <w:rFonts w:ascii="仿宋" w:eastAsia="仿宋" w:hAnsi="仿宋" w:cs="宋体"/>
          <w:color w:val="FF0000"/>
          <w:sz w:val="28"/>
          <w:szCs w:val="28"/>
        </w:rPr>
      </w:pPr>
      <w:r>
        <w:rPr>
          <w:rFonts w:ascii="仿宋" w:eastAsia="仿宋" w:hAnsi="仿宋" w:cs="宋体"/>
          <w:color w:val="FF0000"/>
          <w:sz w:val="28"/>
          <w:szCs w:val="28"/>
        </w:rPr>
        <w:t>XX</w:t>
      </w:r>
      <w:r w:rsidR="00EE76BC" w:rsidRPr="00EE76BC">
        <w:rPr>
          <w:rFonts w:ascii="仿宋" w:eastAsia="仿宋" w:hAnsi="仿宋" w:cs="宋体"/>
          <w:color w:val="FF0000"/>
          <w:sz w:val="28"/>
          <w:szCs w:val="28"/>
        </w:rPr>
        <w:t>信用卡验证身份页面，手机号输入框</w:t>
      </w:r>
      <w:r w:rsidR="00EE76BC">
        <w:rPr>
          <w:rFonts w:ascii="仿宋" w:eastAsia="仿宋" w:hAnsi="仿宋" w:cs="宋体" w:hint="eastAsia"/>
          <w:color w:val="FF0000"/>
          <w:sz w:val="28"/>
          <w:szCs w:val="28"/>
        </w:rPr>
        <w:t>提示</w:t>
      </w:r>
      <w:r w:rsidR="00EE76BC">
        <w:rPr>
          <w:rFonts w:ascii="仿宋" w:eastAsia="仿宋" w:hAnsi="仿宋" w:cs="宋体"/>
          <w:color w:val="FF0000"/>
          <w:sz w:val="28"/>
          <w:szCs w:val="28"/>
        </w:rPr>
        <w:t>信息为：</w:t>
      </w:r>
      <w:r w:rsidR="00EE76BC" w:rsidRPr="00EE76BC">
        <w:rPr>
          <w:rFonts w:ascii="仿宋" w:eastAsia="仿宋" w:hAnsi="仿宋" w:cs="宋体"/>
          <w:color w:val="FF0000"/>
          <w:sz w:val="28"/>
          <w:szCs w:val="28"/>
        </w:rPr>
        <w:t>信用卡银行预留手机号</w:t>
      </w:r>
      <w:r w:rsidR="00EE76BC">
        <w:rPr>
          <w:rFonts w:ascii="仿宋" w:eastAsia="仿宋" w:hAnsi="仿宋" w:cs="宋体" w:hint="eastAsia"/>
          <w:color w:val="FF0000"/>
          <w:sz w:val="28"/>
          <w:szCs w:val="28"/>
        </w:rPr>
        <w:t>；</w:t>
      </w:r>
    </w:p>
    <w:p w14:paraId="65A64BF1" w14:textId="447C3D5A" w:rsidR="00B05354" w:rsidRPr="00EE76BC" w:rsidRDefault="00B05354" w:rsidP="00B05354">
      <w:pPr>
        <w:pStyle w:val="aff5"/>
        <w:spacing w:after="0" w:line="360" w:lineRule="auto"/>
        <w:ind w:firstLineChars="152" w:firstLine="426"/>
        <w:jc w:val="both"/>
        <w:rPr>
          <w:rFonts w:ascii="仿宋" w:eastAsia="仿宋" w:hAnsi="仿宋" w:cs="宋体"/>
          <w:color w:val="FF0000"/>
          <w:sz w:val="28"/>
          <w:szCs w:val="28"/>
        </w:rPr>
      </w:pPr>
      <w:r>
        <w:rPr>
          <w:rFonts w:ascii="仿宋" w:eastAsia="仿宋" w:hAnsi="仿宋" w:cs="宋体" w:hint="eastAsia"/>
          <w:color w:val="FF0000"/>
          <w:sz w:val="28"/>
          <w:szCs w:val="28"/>
        </w:rPr>
        <w:t>16.本文</w:t>
      </w:r>
      <w:r>
        <w:rPr>
          <w:rFonts w:ascii="仿宋" w:eastAsia="仿宋" w:hAnsi="仿宋" w:cs="宋体"/>
          <w:color w:val="FF0000"/>
          <w:sz w:val="28"/>
          <w:szCs w:val="28"/>
        </w:rPr>
        <w:t>所指的</w:t>
      </w:r>
      <w:r>
        <w:rPr>
          <w:rFonts w:ascii="仿宋" w:eastAsia="仿宋" w:hAnsi="仿宋" w:cs="宋体" w:hint="eastAsia"/>
          <w:color w:val="FF0000"/>
          <w:sz w:val="28"/>
          <w:szCs w:val="28"/>
        </w:rPr>
        <w:t>T+0和T</w:t>
      </w:r>
      <w:r>
        <w:rPr>
          <w:rFonts w:ascii="仿宋" w:eastAsia="仿宋" w:hAnsi="仿宋" w:cs="宋体"/>
          <w:color w:val="FF0000"/>
          <w:sz w:val="28"/>
          <w:szCs w:val="28"/>
        </w:rPr>
        <w:t>+X</w:t>
      </w:r>
      <w:r>
        <w:rPr>
          <w:rFonts w:ascii="仿宋" w:eastAsia="仿宋" w:hAnsi="仿宋" w:cs="宋体" w:hint="eastAsia"/>
          <w:color w:val="FF0000"/>
          <w:sz w:val="28"/>
          <w:szCs w:val="28"/>
        </w:rPr>
        <w:t>中</w:t>
      </w:r>
      <w:r>
        <w:rPr>
          <w:rFonts w:ascii="仿宋" w:eastAsia="仿宋" w:hAnsi="仿宋" w:cs="宋体"/>
          <w:color w:val="FF0000"/>
          <w:sz w:val="28"/>
          <w:szCs w:val="28"/>
        </w:rPr>
        <w:t>的</w:t>
      </w:r>
      <w:r>
        <w:rPr>
          <w:rFonts w:ascii="仿宋" w:eastAsia="仿宋" w:hAnsi="仿宋" w:cs="宋体" w:hint="eastAsia"/>
          <w:color w:val="FF0000"/>
          <w:sz w:val="28"/>
          <w:szCs w:val="28"/>
        </w:rPr>
        <w:t>T是</w:t>
      </w:r>
      <w:r>
        <w:rPr>
          <w:rFonts w:ascii="仿宋" w:eastAsia="仿宋" w:hAnsi="仿宋" w:cs="宋体"/>
          <w:color w:val="FF0000"/>
          <w:sz w:val="28"/>
          <w:szCs w:val="28"/>
        </w:rPr>
        <w:t>指基金系统的工作</w:t>
      </w:r>
      <w:r>
        <w:rPr>
          <w:rFonts w:ascii="仿宋" w:eastAsia="仿宋" w:hAnsi="仿宋" w:cs="宋体" w:hint="eastAsia"/>
          <w:color w:val="FF0000"/>
          <w:sz w:val="28"/>
          <w:szCs w:val="28"/>
        </w:rPr>
        <w:t>日</w:t>
      </w:r>
      <w:r>
        <w:rPr>
          <w:rFonts w:ascii="仿宋" w:eastAsia="仿宋" w:hAnsi="仿宋" w:cs="宋体"/>
          <w:color w:val="FF0000"/>
          <w:sz w:val="28"/>
          <w:szCs w:val="28"/>
        </w:rPr>
        <w:t>，如客户申请</w:t>
      </w:r>
      <w:r>
        <w:rPr>
          <w:rFonts w:ascii="仿宋" w:eastAsia="仿宋" w:hAnsi="仿宋" w:cs="宋体" w:hint="eastAsia"/>
          <w:color w:val="FF0000"/>
          <w:sz w:val="28"/>
          <w:szCs w:val="28"/>
        </w:rPr>
        <w:t>业务</w:t>
      </w:r>
      <w:r>
        <w:rPr>
          <w:rFonts w:ascii="仿宋" w:eastAsia="仿宋" w:hAnsi="仿宋" w:cs="宋体"/>
          <w:color w:val="FF0000"/>
          <w:sz w:val="28"/>
          <w:szCs w:val="28"/>
        </w:rPr>
        <w:t>的时间为基金系统工作时间内</w:t>
      </w:r>
      <w:r>
        <w:rPr>
          <w:rFonts w:ascii="仿宋" w:eastAsia="仿宋" w:hAnsi="仿宋" w:cs="宋体" w:hint="eastAsia"/>
          <w:color w:val="FF0000"/>
          <w:sz w:val="28"/>
          <w:szCs w:val="28"/>
        </w:rPr>
        <w:t>则</w:t>
      </w:r>
      <w:r>
        <w:rPr>
          <w:rFonts w:ascii="仿宋" w:eastAsia="仿宋" w:hAnsi="仿宋" w:cs="宋体"/>
          <w:color w:val="FF0000"/>
          <w:sz w:val="28"/>
          <w:szCs w:val="28"/>
        </w:rPr>
        <w:t>办理业务的时间为</w:t>
      </w:r>
      <w:r>
        <w:rPr>
          <w:rFonts w:ascii="仿宋" w:eastAsia="仿宋" w:hAnsi="仿宋" w:cs="宋体" w:hint="eastAsia"/>
          <w:color w:val="FF0000"/>
          <w:sz w:val="28"/>
          <w:szCs w:val="28"/>
        </w:rPr>
        <w:t>T</w:t>
      </w:r>
      <w:r>
        <w:rPr>
          <w:rFonts w:ascii="仿宋" w:eastAsia="仿宋" w:hAnsi="仿宋" w:cs="宋体"/>
          <w:color w:val="FF0000"/>
          <w:sz w:val="28"/>
          <w:szCs w:val="28"/>
        </w:rPr>
        <w:t>+0</w:t>
      </w:r>
      <w:r>
        <w:rPr>
          <w:rFonts w:ascii="仿宋" w:eastAsia="仿宋" w:hAnsi="仿宋" w:cs="宋体" w:hint="eastAsia"/>
          <w:color w:val="FF0000"/>
          <w:sz w:val="28"/>
          <w:szCs w:val="28"/>
        </w:rPr>
        <w:t>或T</w:t>
      </w:r>
      <w:r>
        <w:rPr>
          <w:rFonts w:ascii="仿宋" w:eastAsia="仿宋" w:hAnsi="仿宋" w:cs="宋体"/>
          <w:color w:val="FF0000"/>
          <w:sz w:val="28"/>
          <w:szCs w:val="28"/>
        </w:rPr>
        <w:t>+X</w:t>
      </w:r>
      <w:r>
        <w:rPr>
          <w:rFonts w:ascii="仿宋" w:eastAsia="仿宋" w:hAnsi="仿宋" w:cs="宋体" w:hint="eastAsia"/>
          <w:color w:val="FF0000"/>
          <w:sz w:val="28"/>
          <w:szCs w:val="28"/>
        </w:rPr>
        <w:t>；</w:t>
      </w:r>
      <w:r>
        <w:rPr>
          <w:rFonts w:ascii="仿宋" w:eastAsia="仿宋" w:hAnsi="仿宋" w:cs="宋体"/>
          <w:color w:val="FF0000"/>
          <w:sz w:val="28"/>
          <w:szCs w:val="28"/>
        </w:rPr>
        <w:t>如果客户申请的时间为非工作时间则需等</w:t>
      </w:r>
      <w:r>
        <w:rPr>
          <w:rFonts w:ascii="仿宋" w:eastAsia="仿宋" w:hAnsi="仿宋" w:cs="宋体" w:hint="eastAsia"/>
          <w:color w:val="FF0000"/>
          <w:sz w:val="28"/>
          <w:szCs w:val="28"/>
        </w:rPr>
        <w:t>至</w:t>
      </w:r>
      <w:r>
        <w:rPr>
          <w:rFonts w:ascii="仿宋" w:eastAsia="仿宋" w:hAnsi="仿宋" w:cs="宋体"/>
          <w:color w:val="FF0000"/>
          <w:sz w:val="28"/>
          <w:szCs w:val="28"/>
        </w:rPr>
        <w:t>基金系统工作时间</w:t>
      </w:r>
      <w:r>
        <w:rPr>
          <w:rFonts w:ascii="仿宋" w:eastAsia="仿宋" w:hAnsi="仿宋" w:cs="宋体" w:hint="eastAsia"/>
          <w:color w:val="FF0000"/>
          <w:sz w:val="28"/>
          <w:szCs w:val="28"/>
        </w:rPr>
        <w:t>后</w:t>
      </w:r>
      <w:r>
        <w:rPr>
          <w:rFonts w:ascii="仿宋" w:eastAsia="仿宋" w:hAnsi="仿宋" w:cs="宋体"/>
          <w:color w:val="FF0000"/>
          <w:sz w:val="28"/>
          <w:szCs w:val="28"/>
        </w:rPr>
        <w:t>才能处理；</w:t>
      </w:r>
    </w:p>
    <w:p w14:paraId="169801BC" w14:textId="4D245B86" w:rsidR="00EE76BC" w:rsidRPr="00406597" w:rsidRDefault="00EE76BC" w:rsidP="0031116E">
      <w:pPr>
        <w:pStyle w:val="12"/>
        <w:spacing w:line="360" w:lineRule="auto"/>
        <w:ind w:firstLineChars="152" w:firstLine="608"/>
        <w:rPr>
          <w:rFonts w:ascii="仿宋" w:eastAsia="仿宋" w:hAnsi="仿宋"/>
          <w:color w:val="FF0000"/>
          <w:sz w:val="40"/>
        </w:rPr>
      </w:pPr>
    </w:p>
    <w:p w14:paraId="63A7FF7B" w14:textId="732157E2" w:rsidR="00214463" w:rsidRPr="00A932EE" w:rsidRDefault="003D1CFE">
      <w:pPr>
        <w:pStyle w:val="21"/>
        <w:spacing w:line="360" w:lineRule="auto"/>
        <w:rPr>
          <w:rFonts w:ascii="仿宋" w:eastAsia="仿宋" w:hAnsi="仿宋"/>
          <w:color w:val="000000" w:themeColor="text1"/>
        </w:rPr>
      </w:pPr>
      <w:bookmarkStart w:id="60" w:name="_Toc407024196"/>
      <w:bookmarkEnd w:id="57"/>
      <w:r w:rsidRPr="00A932EE">
        <w:rPr>
          <w:rFonts w:ascii="仿宋" w:eastAsia="仿宋" w:hAnsi="仿宋" w:hint="eastAsia"/>
          <w:color w:val="000000" w:themeColor="text1"/>
        </w:rPr>
        <w:t>3.3</w:t>
      </w:r>
      <w:r w:rsidR="004066CA">
        <w:rPr>
          <w:rFonts w:ascii="仿宋" w:eastAsia="仿宋" w:hAnsi="仿宋" w:hint="eastAsia"/>
          <w:color w:val="000000" w:themeColor="text1"/>
        </w:rPr>
        <w:t>XX银行</w:t>
      </w:r>
      <w:r w:rsidR="00DE02DD" w:rsidRPr="00A932EE">
        <w:rPr>
          <w:rFonts w:ascii="仿宋" w:eastAsia="仿宋" w:hAnsi="仿宋" w:hint="eastAsia"/>
          <w:color w:val="000000" w:themeColor="text1"/>
        </w:rPr>
        <w:t>异度支付客户端</w:t>
      </w:r>
      <w:bookmarkEnd w:id="60"/>
    </w:p>
    <w:p w14:paraId="6AB6C820" w14:textId="487572A2" w:rsidR="00C179A7" w:rsidRPr="00A932EE" w:rsidRDefault="00C179A7" w:rsidP="00C179A7">
      <w:pPr>
        <w:pStyle w:val="3"/>
        <w:spacing w:line="360" w:lineRule="auto"/>
        <w:rPr>
          <w:rFonts w:ascii="仿宋" w:eastAsia="仿宋" w:hAnsi="仿宋"/>
          <w:color w:val="000000" w:themeColor="text1"/>
          <w:sz w:val="28"/>
        </w:rPr>
      </w:pPr>
      <w:bookmarkStart w:id="61" w:name="_Toc374467681"/>
      <w:bookmarkStart w:id="62" w:name="_Toc384194143"/>
      <w:bookmarkStart w:id="63" w:name="_Toc407024197"/>
      <w:r w:rsidRPr="00A932EE">
        <w:rPr>
          <w:rFonts w:ascii="仿宋" w:eastAsia="仿宋" w:hAnsi="仿宋" w:hint="eastAsia"/>
          <w:color w:val="000000" w:themeColor="text1"/>
          <w:sz w:val="28"/>
        </w:rPr>
        <w:t>3.3.1【</w:t>
      </w:r>
      <w:r w:rsidR="0001551B">
        <w:rPr>
          <w:rFonts w:ascii="仿宋" w:eastAsia="仿宋" w:hAnsi="仿宋"/>
          <w:color w:val="000000" w:themeColor="text1"/>
          <w:sz w:val="28"/>
        </w:rPr>
        <w:t>SR01006</w:t>
      </w:r>
      <w:r w:rsidR="0001551B">
        <w:rPr>
          <w:rFonts w:ascii="仿宋" w:eastAsia="仿宋" w:hAnsi="仿宋" w:hint="eastAsia"/>
          <w:color w:val="000000" w:themeColor="text1"/>
          <w:sz w:val="28"/>
        </w:rPr>
        <w:t>（SR010011</w:t>
      </w:r>
      <w:r w:rsidR="0001551B">
        <w:rPr>
          <w:rFonts w:ascii="仿宋" w:eastAsia="仿宋" w:hAnsi="仿宋"/>
          <w:color w:val="000000" w:themeColor="text1"/>
          <w:sz w:val="28"/>
        </w:rPr>
        <w:t>）</w:t>
      </w:r>
      <w:r w:rsidRPr="00A932EE">
        <w:rPr>
          <w:rFonts w:ascii="仿宋" w:eastAsia="仿宋" w:hAnsi="仿宋"/>
          <w:color w:val="000000" w:themeColor="text1"/>
          <w:sz w:val="28"/>
        </w:rPr>
        <w:t>】</w:t>
      </w:r>
      <w:bookmarkEnd w:id="61"/>
      <w:bookmarkEnd w:id="62"/>
      <w:r w:rsidR="0001551B">
        <w:rPr>
          <w:rFonts w:ascii="仿宋" w:eastAsia="仿宋" w:hAnsi="仿宋" w:hint="eastAsia"/>
          <w:color w:val="000000" w:themeColor="text1"/>
          <w:sz w:val="28"/>
        </w:rPr>
        <w:t>我的</w:t>
      </w:r>
      <w:r w:rsidR="0001551B">
        <w:rPr>
          <w:rFonts w:ascii="仿宋" w:eastAsia="仿宋" w:hAnsi="仿宋"/>
          <w:color w:val="000000" w:themeColor="text1"/>
          <w:sz w:val="28"/>
        </w:rPr>
        <w:t>异度</w:t>
      </w:r>
      <w:bookmarkEnd w:id="63"/>
    </w:p>
    <w:p w14:paraId="3FB8C63A" w14:textId="69901C26" w:rsidR="00F92ACE" w:rsidRPr="00506B84" w:rsidRDefault="00F92ACE" w:rsidP="00C179A7">
      <w:pPr>
        <w:pStyle w:val="4"/>
        <w:rPr>
          <w:rFonts w:ascii="仿宋" w:eastAsia="仿宋" w:hAnsi="仿宋"/>
          <w:i w:val="0"/>
          <w:color w:val="000000" w:themeColor="text1"/>
          <w:sz w:val="28"/>
        </w:rPr>
      </w:pPr>
      <w:r w:rsidRPr="00506B84">
        <w:rPr>
          <w:rFonts w:ascii="仿宋" w:eastAsia="仿宋" w:hAnsi="仿宋" w:hint="eastAsia"/>
          <w:i w:val="0"/>
          <w:color w:val="000000" w:themeColor="text1"/>
          <w:sz w:val="28"/>
        </w:rPr>
        <w:t>3.3.1</w:t>
      </w:r>
      <w:r w:rsidRPr="00506B84">
        <w:rPr>
          <w:rFonts w:ascii="仿宋" w:eastAsia="仿宋" w:hAnsi="仿宋"/>
          <w:i w:val="0"/>
          <w:color w:val="000000" w:themeColor="text1"/>
          <w:sz w:val="28"/>
        </w:rPr>
        <w:t>.1</w:t>
      </w:r>
      <w:r w:rsidR="009530FD" w:rsidRPr="00506B84">
        <w:rPr>
          <w:rFonts w:ascii="仿宋" w:eastAsia="仿宋" w:hAnsi="仿宋"/>
          <w:i w:val="0"/>
          <w:color w:val="000000" w:themeColor="text1"/>
          <w:sz w:val="28"/>
        </w:rPr>
        <w:t xml:space="preserve"> </w:t>
      </w:r>
      <w:r w:rsidR="009530FD" w:rsidRPr="00506B84">
        <w:rPr>
          <w:rFonts w:ascii="仿宋" w:eastAsia="仿宋" w:hAnsi="仿宋" w:hint="eastAsia"/>
          <w:i w:val="0"/>
          <w:color w:val="000000" w:themeColor="text1"/>
          <w:sz w:val="28"/>
        </w:rPr>
        <w:t>我的</w:t>
      </w:r>
      <w:r w:rsidR="009530FD" w:rsidRPr="00506B84">
        <w:rPr>
          <w:rFonts w:ascii="仿宋" w:eastAsia="仿宋" w:hAnsi="仿宋"/>
          <w:i w:val="0"/>
          <w:color w:val="000000" w:themeColor="text1"/>
          <w:sz w:val="28"/>
        </w:rPr>
        <w:t>财富</w:t>
      </w:r>
    </w:p>
    <w:p w14:paraId="050CB0DE" w14:textId="77777777" w:rsidR="001207CC" w:rsidRPr="00506B84" w:rsidRDefault="001207CC" w:rsidP="002227CB">
      <w:pPr>
        <w:pStyle w:val="5"/>
        <w:widowControl w:val="0"/>
        <w:numPr>
          <w:ilvl w:val="4"/>
          <w:numId w:val="50"/>
        </w:numPr>
        <w:spacing w:before="280" w:after="290" w:line="360" w:lineRule="auto"/>
        <w:ind w:left="0" w:firstLine="0"/>
        <w:rPr>
          <w:rFonts w:ascii="仿宋" w:eastAsia="仿宋" w:hAnsi="仿宋"/>
          <w:b/>
          <w:color w:val="000000" w:themeColor="text1"/>
          <w:sz w:val="28"/>
        </w:rPr>
      </w:pPr>
      <w:r w:rsidRPr="00506B84">
        <w:rPr>
          <w:rFonts w:ascii="仿宋" w:eastAsia="仿宋" w:hAnsi="仿宋" w:hint="eastAsia"/>
          <w:b/>
          <w:color w:val="000000" w:themeColor="text1"/>
          <w:sz w:val="28"/>
        </w:rPr>
        <w:t>功能说明</w:t>
      </w:r>
    </w:p>
    <w:p w14:paraId="52E9D564" w14:textId="2E07CC25" w:rsidR="001207CC" w:rsidRPr="00506B84" w:rsidRDefault="000E5E4E" w:rsidP="001207CC">
      <w:pPr>
        <w:pStyle w:val="12"/>
        <w:spacing w:line="360" w:lineRule="auto"/>
        <w:ind w:firstLine="560"/>
        <w:jc w:val="both"/>
        <w:rPr>
          <w:rFonts w:ascii="仿宋" w:eastAsia="仿宋" w:hAnsi="仿宋"/>
          <w:color w:val="000000" w:themeColor="text1"/>
        </w:rPr>
      </w:pPr>
      <w:r w:rsidRPr="00506B84">
        <w:rPr>
          <w:rFonts w:ascii="仿宋" w:eastAsia="仿宋" w:hAnsi="仿宋" w:hint="eastAsia"/>
          <w:color w:val="000000" w:themeColor="text1"/>
        </w:rPr>
        <w:t>为方便客户</w:t>
      </w:r>
      <w:r w:rsidRPr="00506B84">
        <w:rPr>
          <w:rFonts w:ascii="仿宋" w:eastAsia="仿宋" w:hAnsi="仿宋"/>
          <w:color w:val="000000" w:themeColor="text1"/>
        </w:rPr>
        <w:t>管理薪金煲</w:t>
      </w:r>
      <w:r w:rsidRPr="00506B84">
        <w:rPr>
          <w:rFonts w:ascii="仿宋" w:eastAsia="仿宋" w:hAnsi="仿宋" w:hint="eastAsia"/>
          <w:color w:val="000000" w:themeColor="text1"/>
        </w:rPr>
        <w:t>、电子</w:t>
      </w:r>
      <w:r w:rsidRPr="00506B84">
        <w:rPr>
          <w:rFonts w:ascii="仿宋" w:eastAsia="仿宋" w:hAnsi="仿宋"/>
          <w:color w:val="000000" w:themeColor="text1"/>
        </w:rPr>
        <w:t>账户余额、</w:t>
      </w:r>
      <w:r w:rsidRPr="00506B84">
        <w:rPr>
          <w:rFonts w:ascii="仿宋" w:eastAsia="仿宋" w:hAnsi="仿宋" w:hint="eastAsia"/>
          <w:color w:val="000000" w:themeColor="text1"/>
        </w:rPr>
        <w:t>购买</w:t>
      </w:r>
      <w:r w:rsidRPr="00506B84">
        <w:rPr>
          <w:rFonts w:ascii="仿宋" w:eastAsia="仿宋" w:hAnsi="仿宋"/>
          <w:color w:val="000000" w:themeColor="text1"/>
        </w:rPr>
        <w:t>的理财</w:t>
      </w:r>
      <w:r w:rsidRPr="00506B84">
        <w:rPr>
          <w:rFonts w:ascii="仿宋" w:eastAsia="仿宋" w:hAnsi="仿宋" w:hint="eastAsia"/>
          <w:color w:val="000000" w:themeColor="text1"/>
        </w:rPr>
        <w:t>产品</w:t>
      </w:r>
      <w:r w:rsidRPr="00506B84">
        <w:rPr>
          <w:rFonts w:ascii="仿宋" w:eastAsia="仿宋" w:hAnsi="仿宋"/>
          <w:color w:val="000000" w:themeColor="text1"/>
        </w:rPr>
        <w:t>和基金产品</w:t>
      </w:r>
      <w:r w:rsidRPr="00506B84">
        <w:rPr>
          <w:rFonts w:ascii="仿宋" w:eastAsia="仿宋" w:hAnsi="仿宋" w:hint="eastAsia"/>
          <w:color w:val="000000" w:themeColor="text1"/>
        </w:rPr>
        <w:t>的</w:t>
      </w:r>
      <w:r w:rsidRPr="00506B84">
        <w:rPr>
          <w:rFonts w:ascii="仿宋" w:eastAsia="仿宋" w:hAnsi="仿宋"/>
          <w:color w:val="000000" w:themeColor="text1"/>
        </w:rPr>
        <w:t>情况，需要在</w:t>
      </w:r>
      <w:r w:rsidRPr="00506B84">
        <w:rPr>
          <w:rFonts w:ascii="仿宋" w:eastAsia="仿宋" w:hAnsi="仿宋" w:hint="eastAsia"/>
          <w:color w:val="000000" w:themeColor="text1"/>
        </w:rPr>
        <w:t>我的</w:t>
      </w:r>
      <w:r w:rsidRPr="00506B84">
        <w:rPr>
          <w:rFonts w:ascii="仿宋" w:eastAsia="仿宋" w:hAnsi="仿宋"/>
          <w:color w:val="000000" w:themeColor="text1"/>
        </w:rPr>
        <w:t>异度中增加相应的财富管理功能方便客户随时对自己的资产</w:t>
      </w:r>
      <w:r w:rsidRPr="00506B84">
        <w:rPr>
          <w:rFonts w:ascii="仿宋" w:eastAsia="仿宋" w:hAnsi="仿宋" w:hint="eastAsia"/>
          <w:color w:val="000000" w:themeColor="text1"/>
        </w:rPr>
        <w:t>进行</w:t>
      </w:r>
      <w:r w:rsidRPr="00506B84">
        <w:rPr>
          <w:rFonts w:ascii="仿宋" w:eastAsia="仿宋" w:hAnsi="仿宋"/>
          <w:color w:val="000000" w:themeColor="text1"/>
        </w:rPr>
        <w:t>查看和管理</w:t>
      </w:r>
      <w:r w:rsidR="001207CC" w:rsidRPr="00506B84">
        <w:rPr>
          <w:rFonts w:ascii="仿宋" w:eastAsia="仿宋" w:hAnsi="仿宋" w:hint="eastAsia"/>
          <w:color w:val="000000" w:themeColor="text1"/>
        </w:rPr>
        <w:t>。</w:t>
      </w:r>
    </w:p>
    <w:p w14:paraId="6FAC45A0" w14:textId="77777777" w:rsidR="001207CC" w:rsidRPr="00506B84" w:rsidRDefault="001207CC" w:rsidP="002227CB">
      <w:pPr>
        <w:pStyle w:val="5"/>
        <w:widowControl w:val="0"/>
        <w:numPr>
          <w:ilvl w:val="0"/>
          <w:numId w:val="55"/>
        </w:numPr>
        <w:spacing w:before="280" w:after="290" w:line="360" w:lineRule="auto"/>
        <w:rPr>
          <w:rFonts w:ascii="仿宋" w:eastAsia="仿宋" w:hAnsi="仿宋"/>
          <w:b/>
          <w:color w:val="000000" w:themeColor="text1"/>
          <w:sz w:val="28"/>
          <w:szCs w:val="28"/>
        </w:rPr>
      </w:pPr>
      <w:r w:rsidRPr="00506B84">
        <w:rPr>
          <w:rFonts w:ascii="仿宋" w:eastAsia="仿宋" w:hAnsi="仿宋" w:hint="eastAsia"/>
          <w:b/>
          <w:color w:val="000000" w:themeColor="text1"/>
          <w:sz w:val="28"/>
          <w:szCs w:val="28"/>
        </w:rPr>
        <w:t>业务流程</w:t>
      </w:r>
    </w:p>
    <w:p w14:paraId="3EF80555" w14:textId="52F8C655" w:rsidR="001207CC" w:rsidRPr="00506B84" w:rsidRDefault="005B7ED0" w:rsidP="001207CC">
      <w:pPr>
        <w:jc w:val="center"/>
        <w:rPr>
          <w:rFonts w:ascii="仿宋" w:eastAsia="仿宋" w:hAnsi="仿宋"/>
          <w:color w:val="000000" w:themeColor="text1"/>
        </w:rPr>
      </w:pPr>
      <w:r w:rsidRPr="00506B84">
        <w:rPr>
          <w:rFonts w:ascii="仿宋" w:eastAsia="仿宋" w:hAnsi="仿宋"/>
          <w:noProof/>
          <w:color w:val="000000" w:themeColor="text1"/>
        </w:rPr>
        <mc:AlternateContent>
          <mc:Choice Requires="wps">
            <w:drawing>
              <wp:anchor distT="0" distB="0" distL="114300" distR="114300" simplePos="0" relativeHeight="251804672" behindDoc="0" locked="0" layoutInCell="1" allowOverlap="1" wp14:anchorId="19B5EAA5" wp14:editId="7392B6B3">
                <wp:simplePos x="0" y="0"/>
                <wp:positionH relativeFrom="column">
                  <wp:posOffset>4285157</wp:posOffset>
                </wp:positionH>
                <wp:positionV relativeFrom="paragraph">
                  <wp:posOffset>3813957</wp:posOffset>
                </wp:positionV>
                <wp:extent cx="1175658" cy="997528"/>
                <wp:effectExtent l="0" t="0" r="24765" b="12700"/>
                <wp:wrapNone/>
                <wp:docPr id="8" name="椭圆 8"/>
                <wp:cNvGraphicFramePr/>
                <a:graphic xmlns:a="http://schemas.openxmlformats.org/drawingml/2006/main">
                  <a:graphicData uri="http://schemas.microsoft.com/office/word/2010/wordprocessingShape">
                    <wps:wsp>
                      <wps:cNvSpPr/>
                      <wps:spPr>
                        <a:xfrm>
                          <a:off x="0" y="0"/>
                          <a:ext cx="1175658" cy="9975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BA67E0" id="椭圆 8" o:spid="_x0000_s1026" style="position:absolute;left:0;text-align:left;margin-left:337.4pt;margin-top:300.3pt;width:92.55pt;height:78.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" filled="f" strokecolor="red" strokeweight="1pt">
                <v:stroke joinstyle="miter"/>
              </v:oval>
            </w:pict>
          </mc:Fallback>
        </mc:AlternateContent>
      </w:r>
      <w:r w:rsidR="009D4A23" w:rsidRPr="00506B84">
        <w:rPr>
          <w:rFonts w:ascii="仿宋" w:eastAsia="仿宋" w:hAnsi="仿宋"/>
          <w:noProof/>
          <w:color w:val="000000" w:themeColor="text1"/>
        </w:rPr>
        <mc:AlternateContent>
          <mc:Choice Requires="wps">
            <w:drawing>
              <wp:anchor distT="0" distB="0" distL="114300" distR="114300" simplePos="0" relativeHeight="251805696" behindDoc="0" locked="0" layoutInCell="1" allowOverlap="1" wp14:anchorId="7D1B4C6D" wp14:editId="2CDD96DA">
                <wp:simplePos x="0" y="0"/>
                <wp:positionH relativeFrom="column">
                  <wp:posOffset>5573832</wp:posOffset>
                </wp:positionH>
                <wp:positionV relativeFrom="paragraph">
                  <wp:posOffset>3396978</wp:posOffset>
                </wp:positionV>
                <wp:extent cx="996950" cy="807085"/>
                <wp:effectExtent l="209550" t="0" r="12700" b="335915"/>
                <wp:wrapNone/>
                <wp:docPr id="10" name="圆角矩形标注 10"/>
                <wp:cNvGraphicFramePr/>
                <a:graphic xmlns:a="http://schemas.openxmlformats.org/drawingml/2006/main">
                  <a:graphicData uri="http://schemas.microsoft.com/office/word/2010/wordprocessingShape">
                    <wps:wsp>
                      <wps:cNvSpPr/>
                      <wps:spPr>
                        <a:xfrm>
                          <a:off x="0" y="0"/>
                          <a:ext cx="996950" cy="807085"/>
                        </a:xfrm>
                        <a:prstGeom prst="wedgeRoundRectCallout">
                          <a:avLst>
                            <a:gd name="adj1" fmla="val -66097"/>
                            <a:gd name="adj2" fmla="val 8457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96C83" w14:textId="452B3A21" w:rsidR="002F7A62" w:rsidRDefault="002F7A62" w:rsidP="009D4A23">
                            <w:pPr>
                              <w:jc w:val="center"/>
                            </w:pPr>
                            <w:r>
                              <w:rPr>
                                <w:rFonts w:hint="eastAsia"/>
                              </w:rPr>
                              <w:t>参考开通</w:t>
                            </w:r>
                            <w:r>
                              <w:t>电子账户</w:t>
                            </w:r>
                            <w:r>
                              <w:t>1</w:t>
                            </w:r>
                            <w:r>
                              <w:t>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1B4C6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0" o:spid="_x0000_s1026" type="#_x0000_t62" style="position:absolute;left:0;text-align:left;margin-left:438.9pt;margin-top:267.5pt;width:78.5pt;height:63.5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" adj="-3477,29067" fillcolor="#5b9bd5 [3204]" strokecolor="#1f4d78 [1604]" strokeweight="1pt">
                <v:textbox>
                  <w:txbxContent>
                    <w:p w14:paraId="41F96C83" w14:textId="452B3A21" w:rsidR="002F7A62" w:rsidRDefault="002F7A62" w:rsidP="009D4A23">
                      <w:pPr>
                        <w:jc w:val="center"/>
                      </w:pPr>
                      <w:r>
                        <w:rPr>
                          <w:rFonts w:hint="eastAsia"/>
                        </w:rPr>
                        <w:t>参考开通</w:t>
                      </w:r>
                      <w:r>
                        <w:t>电子账户</w:t>
                      </w:r>
                      <w:r>
                        <w:t>1</w:t>
                      </w:r>
                      <w:r>
                        <w:t>流程</w:t>
                      </w:r>
                    </w:p>
                  </w:txbxContent>
                </v:textbox>
              </v:shape>
            </w:pict>
          </mc:Fallback>
        </mc:AlternateContent>
      </w:r>
      <w:r w:rsidRPr="00506B84">
        <w:rPr>
          <w:rFonts w:ascii="仿宋" w:eastAsia="仿宋" w:hAnsi="仿宋"/>
          <w:color w:val="000000" w:themeColor="text1"/>
        </w:rPr>
        <w:object w:dxaOrig="10411" w:dyaOrig="12510" w14:anchorId="2F9B0B42">
          <v:shape id="_x0000_i1028" type="#_x0000_t75" style="width:430.5pt;height:400.5pt" o:ole="">
            <v:imagedata r:id="rId19" o:title=""/>
          </v:shape>
          <o:OLEObject Type="Embed" ProgID="Visio.Drawing.11" ShapeID="_x0000_i1028" DrawAspect="Content" ObjectID="_1650646391" r:id="rId20">
            <o:FieldCodes>\* MERGEFORMAT</o:FieldCodes>
          </o:OLEObject>
        </w:object>
      </w:r>
    </w:p>
    <w:p w14:paraId="4BF1719C" w14:textId="13B46D06" w:rsidR="001207CC" w:rsidRPr="00506B84" w:rsidRDefault="001207CC" w:rsidP="002227CB">
      <w:pPr>
        <w:pStyle w:val="12"/>
        <w:widowControl w:val="0"/>
        <w:numPr>
          <w:ilvl w:val="0"/>
          <w:numId w:val="51"/>
        </w:numPr>
        <w:spacing w:line="360" w:lineRule="auto"/>
        <w:ind w:left="0" w:firstLineChars="0" w:firstLine="426"/>
        <w:jc w:val="both"/>
        <w:rPr>
          <w:rFonts w:ascii="仿宋" w:eastAsia="仿宋" w:hAnsi="仿宋"/>
          <w:color w:val="000000" w:themeColor="text1"/>
        </w:rPr>
      </w:pPr>
      <w:r w:rsidRPr="00506B84">
        <w:rPr>
          <w:rFonts w:ascii="仿宋" w:eastAsia="仿宋" w:hAnsi="仿宋" w:hint="eastAsia"/>
          <w:color w:val="000000" w:themeColor="text1"/>
        </w:rPr>
        <w:t>客户点击</w:t>
      </w:r>
      <w:r w:rsidRPr="00506B84">
        <w:rPr>
          <w:rFonts w:ascii="仿宋" w:eastAsia="仿宋" w:hAnsi="仿宋"/>
          <w:color w:val="000000" w:themeColor="text1"/>
        </w:rPr>
        <w:t>我的异度中的【</w:t>
      </w:r>
      <w:r w:rsidR="000E5E4E" w:rsidRPr="00506B84">
        <w:rPr>
          <w:rFonts w:ascii="仿宋" w:eastAsia="仿宋" w:hAnsi="仿宋" w:hint="eastAsia"/>
          <w:color w:val="000000" w:themeColor="text1"/>
        </w:rPr>
        <w:t>我的财富</w:t>
      </w:r>
      <w:r w:rsidRPr="00506B84">
        <w:rPr>
          <w:rFonts w:ascii="仿宋" w:eastAsia="仿宋" w:hAnsi="仿宋"/>
          <w:color w:val="000000" w:themeColor="text1"/>
        </w:rPr>
        <w:t>】进入</w:t>
      </w:r>
      <w:r w:rsidR="000E5E4E" w:rsidRPr="00506B84">
        <w:rPr>
          <w:rFonts w:ascii="仿宋" w:eastAsia="仿宋" w:hAnsi="仿宋" w:hint="eastAsia"/>
          <w:color w:val="000000" w:themeColor="text1"/>
        </w:rPr>
        <w:t>我的财富</w:t>
      </w:r>
      <w:r w:rsidR="000E5E4E" w:rsidRPr="00506B84">
        <w:rPr>
          <w:rFonts w:ascii="仿宋" w:eastAsia="仿宋" w:hAnsi="仿宋"/>
          <w:color w:val="000000" w:themeColor="text1"/>
        </w:rPr>
        <w:t>首页</w:t>
      </w:r>
      <w:r w:rsidR="000E5E4E" w:rsidRPr="00506B84">
        <w:rPr>
          <w:rFonts w:ascii="仿宋" w:eastAsia="仿宋" w:hAnsi="仿宋" w:hint="eastAsia"/>
          <w:color w:val="000000" w:themeColor="text1"/>
        </w:rPr>
        <w:t>，</w:t>
      </w:r>
      <w:r w:rsidRPr="00506B84">
        <w:rPr>
          <w:rFonts w:ascii="仿宋" w:eastAsia="仿宋" w:hAnsi="仿宋" w:hint="eastAsia"/>
          <w:color w:val="000000" w:themeColor="text1"/>
        </w:rPr>
        <w:t>此时</w:t>
      </w:r>
      <w:r w:rsidRPr="00506B84">
        <w:rPr>
          <w:rFonts w:ascii="仿宋" w:eastAsia="仿宋" w:hAnsi="仿宋"/>
          <w:color w:val="000000" w:themeColor="text1"/>
        </w:rPr>
        <w:t>系统判断客户</w:t>
      </w:r>
      <w:r w:rsidRPr="00506B84">
        <w:rPr>
          <w:rFonts w:ascii="仿宋" w:eastAsia="仿宋" w:hAnsi="仿宋" w:hint="eastAsia"/>
          <w:color w:val="000000" w:themeColor="text1"/>
        </w:rPr>
        <w:t>账户</w:t>
      </w:r>
      <w:r w:rsidRPr="00506B84">
        <w:rPr>
          <w:rFonts w:ascii="仿宋" w:eastAsia="仿宋" w:hAnsi="仿宋"/>
          <w:color w:val="000000" w:themeColor="text1"/>
        </w:rPr>
        <w:t>是否</w:t>
      </w:r>
      <w:r w:rsidR="000E5E4E" w:rsidRPr="00506B84">
        <w:rPr>
          <w:rFonts w:ascii="仿宋" w:eastAsia="仿宋" w:hAnsi="仿宋" w:hint="eastAsia"/>
          <w:color w:val="000000" w:themeColor="text1"/>
        </w:rPr>
        <w:t>已经注册</w:t>
      </w:r>
      <w:r w:rsidR="004066CA">
        <w:rPr>
          <w:rFonts w:ascii="仿宋" w:eastAsia="仿宋" w:hAnsi="仿宋"/>
          <w:color w:val="000000" w:themeColor="text1"/>
        </w:rPr>
        <w:t>XX银行</w:t>
      </w:r>
      <w:r w:rsidR="000E5E4E" w:rsidRPr="00506B84">
        <w:rPr>
          <w:rFonts w:ascii="仿宋" w:eastAsia="仿宋" w:hAnsi="仿宋"/>
          <w:color w:val="000000" w:themeColor="text1"/>
        </w:rPr>
        <w:t>电子账户</w:t>
      </w:r>
      <w:r w:rsidR="000E5E4E" w:rsidRPr="00506B84">
        <w:rPr>
          <w:rFonts w:ascii="仿宋" w:eastAsia="仿宋" w:hAnsi="仿宋" w:hint="eastAsia"/>
          <w:color w:val="000000" w:themeColor="text1"/>
        </w:rPr>
        <w:t>；</w:t>
      </w:r>
      <w:r w:rsidR="000E5E4E" w:rsidRPr="00506B84">
        <w:rPr>
          <w:rFonts w:ascii="仿宋" w:eastAsia="仿宋" w:hAnsi="仿宋"/>
          <w:color w:val="000000" w:themeColor="text1"/>
        </w:rPr>
        <w:t>如果</w:t>
      </w:r>
      <w:r w:rsidR="000E5E4E" w:rsidRPr="00506B84">
        <w:rPr>
          <w:rFonts w:ascii="仿宋" w:eastAsia="仿宋" w:hAnsi="仿宋" w:hint="eastAsia"/>
          <w:color w:val="000000" w:themeColor="text1"/>
        </w:rPr>
        <w:t>客户</w:t>
      </w:r>
      <w:r w:rsidR="000E5E4E" w:rsidRPr="00506B84">
        <w:rPr>
          <w:rFonts w:ascii="仿宋" w:eastAsia="仿宋" w:hAnsi="仿宋"/>
          <w:color w:val="000000" w:themeColor="text1"/>
        </w:rPr>
        <w:t>已经注册则系统查询客户电子账户余额并</w:t>
      </w:r>
      <w:r w:rsidR="000E5E4E" w:rsidRPr="00506B84">
        <w:rPr>
          <w:rFonts w:ascii="仿宋" w:eastAsia="仿宋" w:hAnsi="仿宋" w:hint="eastAsia"/>
          <w:color w:val="000000" w:themeColor="text1"/>
        </w:rPr>
        <w:t>显示</w:t>
      </w:r>
      <w:r w:rsidR="000E5E4E" w:rsidRPr="00506B84">
        <w:rPr>
          <w:rFonts w:ascii="仿宋" w:eastAsia="仿宋" w:hAnsi="仿宋"/>
          <w:color w:val="000000" w:themeColor="text1"/>
        </w:rPr>
        <w:t>在</w:t>
      </w:r>
      <w:r w:rsidR="009B3BE6" w:rsidRPr="00506B84">
        <w:rPr>
          <w:rFonts w:ascii="仿宋" w:eastAsia="仿宋" w:hAnsi="仿宋" w:hint="eastAsia"/>
          <w:color w:val="000000" w:themeColor="text1"/>
        </w:rPr>
        <w:t>页面</w:t>
      </w:r>
      <w:r w:rsidR="009B3BE6" w:rsidRPr="00506B84">
        <w:rPr>
          <w:rFonts w:ascii="仿宋" w:eastAsia="仿宋" w:hAnsi="仿宋"/>
          <w:color w:val="000000" w:themeColor="text1"/>
        </w:rPr>
        <w:t>上方</w:t>
      </w:r>
      <w:r w:rsidR="009B3BE6" w:rsidRPr="00506B84">
        <w:rPr>
          <w:rFonts w:ascii="仿宋" w:eastAsia="仿宋" w:hAnsi="仿宋" w:hint="eastAsia"/>
          <w:color w:val="000000" w:themeColor="text1"/>
        </w:rPr>
        <w:t>（</w:t>
      </w:r>
      <w:r w:rsidR="009B3BE6" w:rsidRPr="00506B84">
        <w:rPr>
          <w:rFonts w:ascii="仿宋" w:eastAsia="仿宋" w:hAnsi="仿宋"/>
          <w:color w:val="000000" w:themeColor="text1"/>
        </w:rPr>
        <w:t>此区域可点击</w:t>
      </w:r>
      <w:r w:rsidR="009B3BE6" w:rsidRPr="00506B84">
        <w:rPr>
          <w:rFonts w:ascii="仿宋" w:eastAsia="仿宋" w:hAnsi="仿宋" w:hint="eastAsia"/>
          <w:color w:val="000000" w:themeColor="text1"/>
        </w:rPr>
        <w:t>，</w:t>
      </w:r>
      <w:r w:rsidR="009B3BE6" w:rsidRPr="00506B84">
        <w:rPr>
          <w:rFonts w:ascii="仿宋" w:eastAsia="仿宋" w:hAnsi="仿宋"/>
          <w:color w:val="000000" w:themeColor="text1"/>
        </w:rPr>
        <w:t>点击后直接进入</w:t>
      </w:r>
      <w:r w:rsidR="009B3BE6" w:rsidRPr="00506B84">
        <w:rPr>
          <w:rFonts w:ascii="仿宋" w:eastAsia="仿宋" w:hAnsi="仿宋" w:hint="eastAsia"/>
          <w:color w:val="000000" w:themeColor="text1"/>
        </w:rPr>
        <w:t>收支</w:t>
      </w:r>
      <w:r w:rsidR="009B3BE6" w:rsidRPr="00506B84">
        <w:rPr>
          <w:rFonts w:ascii="仿宋" w:eastAsia="仿宋" w:hAnsi="仿宋"/>
          <w:color w:val="000000" w:themeColor="text1"/>
        </w:rPr>
        <w:t>明细页），如果客户未注册</w:t>
      </w:r>
      <w:r w:rsidR="004066CA">
        <w:rPr>
          <w:rFonts w:ascii="仿宋" w:eastAsia="仿宋" w:hAnsi="仿宋"/>
          <w:color w:val="000000" w:themeColor="text1"/>
        </w:rPr>
        <w:t>XX银行</w:t>
      </w:r>
      <w:r w:rsidR="009B3BE6" w:rsidRPr="00506B84">
        <w:rPr>
          <w:rFonts w:ascii="仿宋" w:eastAsia="仿宋" w:hAnsi="仿宋"/>
          <w:color w:val="000000" w:themeColor="text1"/>
        </w:rPr>
        <w:t>电子账户则页面顶部</w:t>
      </w:r>
      <w:r w:rsidR="009B3BE6" w:rsidRPr="00506B84">
        <w:rPr>
          <w:rFonts w:ascii="仿宋" w:eastAsia="仿宋" w:hAnsi="仿宋" w:hint="eastAsia"/>
          <w:color w:val="000000" w:themeColor="text1"/>
        </w:rPr>
        <w:t>显示</w:t>
      </w:r>
      <w:r w:rsidR="009B3BE6" w:rsidRPr="00506B84">
        <w:rPr>
          <w:rFonts w:ascii="仿宋" w:eastAsia="仿宋" w:hAnsi="仿宋"/>
          <w:color w:val="000000" w:themeColor="text1"/>
        </w:rPr>
        <w:t>为“开通</w:t>
      </w:r>
      <w:r w:rsidR="004066CA">
        <w:rPr>
          <w:rFonts w:ascii="仿宋" w:eastAsia="仿宋" w:hAnsi="仿宋"/>
          <w:color w:val="000000" w:themeColor="text1"/>
        </w:rPr>
        <w:t>XX银行</w:t>
      </w:r>
      <w:r w:rsidR="009B3BE6" w:rsidRPr="00506B84">
        <w:rPr>
          <w:rFonts w:ascii="仿宋" w:eastAsia="仿宋" w:hAnsi="仿宋" w:hint="eastAsia"/>
          <w:color w:val="000000" w:themeColor="text1"/>
        </w:rPr>
        <w:t>电子</w:t>
      </w:r>
      <w:r w:rsidR="009B3BE6" w:rsidRPr="00506B84">
        <w:rPr>
          <w:rFonts w:ascii="仿宋" w:eastAsia="仿宋" w:hAnsi="仿宋"/>
          <w:color w:val="000000" w:themeColor="text1"/>
        </w:rPr>
        <w:t>账户”的字样</w:t>
      </w:r>
      <w:r w:rsidR="009B3BE6" w:rsidRPr="00506B84">
        <w:rPr>
          <w:rFonts w:ascii="仿宋" w:eastAsia="仿宋" w:hAnsi="仿宋" w:hint="eastAsia"/>
          <w:color w:val="000000" w:themeColor="text1"/>
        </w:rPr>
        <w:t>，</w:t>
      </w:r>
      <w:r w:rsidR="009B3BE6" w:rsidRPr="00506B84">
        <w:rPr>
          <w:rFonts w:ascii="仿宋" w:eastAsia="仿宋" w:hAnsi="仿宋"/>
          <w:color w:val="000000" w:themeColor="text1"/>
        </w:rPr>
        <w:t>客户点击该区域后直接进入开通电子账户流程（具体见</w:t>
      </w:r>
      <w:r w:rsidR="009B3BE6" w:rsidRPr="00506B84">
        <w:rPr>
          <w:rFonts w:ascii="仿宋" w:eastAsia="仿宋" w:hAnsi="仿宋" w:hint="eastAsia"/>
          <w:color w:val="000000" w:themeColor="text1"/>
        </w:rPr>
        <w:t>3.3.1.2）</w:t>
      </w:r>
      <w:r w:rsidRPr="00506B84">
        <w:rPr>
          <w:rFonts w:ascii="仿宋" w:eastAsia="仿宋" w:hAnsi="仿宋" w:hint="eastAsia"/>
          <w:color w:val="000000" w:themeColor="text1"/>
        </w:rPr>
        <w:t>；</w:t>
      </w:r>
    </w:p>
    <w:p w14:paraId="7FCE99FF" w14:textId="06B72780" w:rsidR="001207CC" w:rsidRPr="00506B84" w:rsidRDefault="009B3BE6" w:rsidP="002227CB">
      <w:pPr>
        <w:pStyle w:val="12"/>
        <w:widowControl w:val="0"/>
        <w:numPr>
          <w:ilvl w:val="0"/>
          <w:numId w:val="51"/>
        </w:numPr>
        <w:spacing w:line="360" w:lineRule="auto"/>
        <w:ind w:left="0" w:firstLineChars="0" w:firstLine="426"/>
        <w:jc w:val="both"/>
        <w:rPr>
          <w:rFonts w:ascii="仿宋" w:eastAsia="仿宋" w:hAnsi="仿宋"/>
          <w:color w:val="000000" w:themeColor="text1"/>
        </w:rPr>
      </w:pPr>
      <w:commentRangeStart w:id="64"/>
      <w:r w:rsidRPr="00506B84">
        <w:rPr>
          <w:rFonts w:ascii="仿宋" w:eastAsia="仿宋" w:hAnsi="仿宋" w:hint="eastAsia"/>
          <w:color w:val="000000" w:themeColor="text1"/>
        </w:rPr>
        <w:t>在我</w:t>
      </w:r>
      <w:r w:rsidRPr="00506B84">
        <w:rPr>
          <w:rFonts w:ascii="仿宋" w:eastAsia="仿宋" w:hAnsi="仿宋"/>
          <w:color w:val="000000" w:themeColor="text1"/>
        </w:rPr>
        <w:t>的财富的首页中除展示电子账户余额，还同时提供</w:t>
      </w:r>
      <w:r w:rsidRPr="00506B84">
        <w:rPr>
          <w:rFonts w:ascii="仿宋" w:eastAsia="仿宋" w:hAnsi="仿宋" w:hint="eastAsia"/>
          <w:color w:val="000000" w:themeColor="text1"/>
        </w:rPr>
        <w:t>我的</w:t>
      </w:r>
      <w:r w:rsidRPr="00506B84">
        <w:rPr>
          <w:rFonts w:ascii="仿宋" w:eastAsia="仿宋" w:hAnsi="仿宋"/>
          <w:color w:val="000000" w:themeColor="text1"/>
        </w:rPr>
        <w:t>薪金煲、</w:t>
      </w:r>
      <w:r w:rsidRPr="00506B84">
        <w:rPr>
          <w:rFonts w:ascii="仿宋" w:eastAsia="仿宋" w:hAnsi="仿宋" w:hint="eastAsia"/>
          <w:color w:val="000000" w:themeColor="text1"/>
        </w:rPr>
        <w:t>我的</w:t>
      </w:r>
      <w:r w:rsidRPr="00506B84">
        <w:rPr>
          <w:rFonts w:ascii="仿宋" w:eastAsia="仿宋" w:hAnsi="仿宋"/>
          <w:color w:val="000000" w:themeColor="text1"/>
        </w:rPr>
        <w:t>理财产品</w:t>
      </w:r>
      <w:r w:rsidRPr="00506B84">
        <w:rPr>
          <w:rFonts w:ascii="仿宋" w:eastAsia="仿宋" w:hAnsi="仿宋" w:hint="eastAsia"/>
          <w:color w:val="000000" w:themeColor="text1"/>
        </w:rPr>
        <w:t>和</w:t>
      </w:r>
      <w:r w:rsidRPr="00506B84">
        <w:rPr>
          <w:rFonts w:ascii="仿宋" w:eastAsia="仿宋" w:hAnsi="仿宋"/>
          <w:color w:val="000000" w:themeColor="text1"/>
        </w:rPr>
        <w:t>我的基金的相关查询管理功能，客户点击相应功能</w:t>
      </w:r>
      <w:r w:rsidRPr="00506B84">
        <w:rPr>
          <w:rFonts w:ascii="仿宋" w:eastAsia="仿宋" w:hAnsi="仿宋" w:hint="eastAsia"/>
          <w:color w:val="000000" w:themeColor="text1"/>
        </w:rPr>
        <w:t>链接</w:t>
      </w:r>
      <w:r w:rsidRPr="00506B84">
        <w:rPr>
          <w:rFonts w:ascii="仿宋" w:eastAsia="仿宋" w:hAnsi="仿宋"/>
          <w:color w:val="000000" w:themeColor="text1"/>
        </w:rPr>
        <w:t>进入相应功能</w:t>
      </w:r>
      <w:r w:rsidR="001207CC" w:rsidRPr="00506B84">
        <w:rPr>
          <w:rFonts w:ascii="仿宋" w:eastAsia="仿宋" w:hAnsi="仿宋"/>
          <w:color w:val="000000" w:themeColor="text1"/>
        </w:rPr>
        <w:t>；</w:t>
      </w:r>
      <w:commentRangeEnd w:id="64"/>
      <w:r w:rsidRPr="00506B84">
        <w:rPr>
          <w:rStyle w:val="aff6"/>
          <w:rFonts w:asciiTheme="minorHAnsi" w:hAnsiTheme="minorHAnsi"/>
          <w:color w:val="000000" w:themeColor="text1"/>
        </w:rPr>
        <w:commentReference w:id="64"/>
      </w:r>
    </w:p>
    <w:p w14:paraId="2C4B88D1" w14:textId="77777777" w:rsidR="004F3FAE" w:rsidRPr="00506B84" w:rsidRDefault="004F3FAE" w:rsidP="004F3FAE">
      <w:pPr>
        <w:pStyle w:val="12"/>
        <w:widowControl w:val="0"/>
        <w:spacing w:line="360" w:lineRule="auto"/>
        <w:ind w:left="426" w:firstLineChars="0" w:firstLine="0"/>
        <w:jc w:val="both"/>
        <w:rPr>
          <w:rFonts w:ascii="仿宋" w:eastAsia="仿宋" w:hAnsi="仿宋"/>
          <w:color w:val="000000" w:themeColor="text1"/>
        </w:rPr>
      </w:pPr>
    </w:p>
    <w:p w14:paraId="3B730B1A" w14:textId="2BCE2DA4" w:rsidR="009B3BE6" w:rsidRPr="00506B84" w:rsidRDefault="008B5454" w:rsidP="002227CB">
      <w:pPr>
        <w:pStyle w:val="12"/>
        <w:widowControl w:val="0"/>
        <w:numPr>
          <w:ilvl w:val="0"/>
          <w:numId w:val="51"/>
        </w:numPr>
        <w:spacing w:line="360" w:lineRule="auto"/>
        <w:ind w:left="0" w:firstLineChars="0" w:firstLine="426"/>
        <w:jc w:val="both"/>
        <w:rPr>
          <w:rFonts w:ascii="仿宋" w:eastAsia="仿宋" w:hAnsi="仿宋"/>
          <w:color w:val="000000" w:themeColor="text1"/>
        </w:rPr>
      </w:pPr>
      <w:r w:rsidRPr="00506B84">
        <w:rPr>
          <w:rFonts w:ascii="仿宋" w:eastAsia="仿宋" w:hAnsi="仿宋" w:hint="eastAsia"/>
          <w:color w:val="000000" w:themeColor="text1"/>
        </w:rPr>
        <w:t>开通电子账户1：</w:t>
      </w:r>
    </w:p>
    <w:commentRangeStart w:id="65"/>
    <w:p w14:paraId="2EC536A7" w14:textId="616A61B3" w:rsidR="00B24F3E" w:rsidRPr="00506B84" w:rsidRDefault="00311525" w:rsidP="00B24F3E">
      <w:pPr>
        <w:pStyle w:val="12"/>
        <w:widowControl w:val="0"/>
        <w:spacing w:line="360" w:lineRule="auto"/>
        <w:ind w:left="710" w:firstLineChars="0" w:firstLine="0"/>
        <w:jc w:val="both"/>
        <w:rPr>
          <w:rFonts w:ascii="仿宋" w:eastAsia="仿宋" w:hAnsi="仿宋"/>
          <w:color w:val="000000" w:themeColor="text1"/>
        </w:rPr>
      </w:pPr>
      <w:r w:rsidRPr="00506B84">
        <w:rPr>
          <w:rFonts w:ascii="黑体" w:eastAsia="黑体" w:hAnsi="黑体"/>
          <w:color w:val="000000" w:themeColor="text1"/>
        </w:rPr>
        <w:object w:dxaOrig="10515" w:dyaOrig="24225" w14:anchorId="5ECE701F">
          <v:shape id="_x0000_i1029" type="#_x0000_t75" style="width:273.75pt;height:630.75pt" o:ole="">
            <v:imagedata r:id="rId24" o:title=""/>
          </v:shape>
          <o:OLEObject Type="Embed" ProgID="Visio.Drawing.15" ShapeID="_x0000_i1029" DrawAspect="Content" ObjectID="_1650646392" r:id="rId25"/>
        </w:object>
      </w:r>
      <w:commentRangeEnd w:id="65"/>
      <w:r w:rsidR="00CD0DA2" w:rsidRPr="00506B84">
        <w:rPr>
          <w:rStyle w:val="aff6"/>
          <w:rFonts w:asciiTheme="minorHAnsi" w:hAnsiTheme="minorHAnsi"/>
          <w:color w:val="000000" w:themeColor="text1"/>
        </w:rPr>
        <w:commentReference w:id="65"/>
      </w:r>
    </w:p>
    <w:p w14:paraId="380D07D6" w14:textId="7DF8CF26" w:rsidR="008B5454" w:rsidRPr="00506B84" w:rsidRDefault="008B5454" w:rsidP="002227CB">
      <w:pPr>
        <w:pStyle w:val="aff5"/>
        <w:numPr>
          <w:ilvl w:val="0"/>
          <w:numId w:val="55"/>
        </w:numPr>
        <w:spacing w:line="360" w:lineRule="auto"/>
        <w:ind w:left="0" w:firstLineChars="0" w:firstLine="426"/>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客户在客户端</w:t>
      </w:r>
      <w:r w:rsidR="00462AAF" w:rsidRPr="00506B84">
        <w:rPr>
          <w:rFonts w:ascii="仿宋" w:eastAsia="仿宋" w:hAnsi="仿宋" w:hint="eastAsia"/>
          <w:color w:val="000000" w:themeColor="text1"/>
          <w:sz w:val="28"/>
          <w:szCs w:val="28"/>
        </w:rPr>
        <w:t>（首先要登录异度支付账户）</w:t>
      </w:r>
      <w:r w:rsidRPr="00506B84">
        <w:rPr>
          <w:rFonts w:ascii="仿宋" w:eastAsia="仿宋" w:hAnsi="仿宋" w:hint="eastAsia"/>
          <w:color w:val="000000" w:themeColor="text1"/>
          <w:sz w:val="28"/>
          <w:szCs w:val="28"/>
        </w:rPr>
        <w:t>点击【</w:t>
      </w:r>
      <w:r w:rsidRPr="00506B84">
        <w:rPr>
          <w:rFonts w:ascii="仿宋" w:eastAsia="仿宋" w:hAnsi="仿宋"/>
          <w:color w:val="000000" w:themeColor="text1"/>
          <w:sz w:val="28"/>
          <w:szCs w:val="28"/>
        </w:rPr>
        <w:t>我的</w:t>
      </w:r>
      <w:r w:rsidR="00462AAF" w:rsidRPr="00506B84">
        <w:rPr>
          <w:rFonts w:ascii="仿宋" w:eastAsia="仿宋" w:hAnsi="仿宋" w:hint="eastAsia"/>
          <w:color w:val="000000" w:themeColor="text1"/>
          <w:sz w:val="28"/>
          <w:szCs w:val="28"/>
        </w:rPr>
        <w:t>财富</w:t>
      </w:r>
      <w:r w:rsidRPr="00506B84">
        <w:rPr>
          <w:rFonts w:ascii="仿宋" w:eastAsia="仿宋" w:hAnsi="仿宋"/>
          <w:color w:val="000000" w:themeColor="text1"/>
          <w:sz w:val="28"/>
          <w:szCs w:val="28"/>
        </w:rPr>
        <w:t>】进入</w:t>
      </w:r>
      <w:r w:rsidR="00462AAF" w:rsidRPr="00506B84">
        <w:rPr>
          <w:rFonts w:ascii="仿宋" w:eastAsia="仿宋" w:hAnsi="仿宋" w:hint="eastAsia"/>
          <w:color w:val="000000" w:themeColor="text1"/>
          <w:sz w:val="28"/>
          <w:szCs w:val="28"/>
        </w:rPr>
        <w:t>我的财富主页</w:t>
      </w:r>
      <w:r w:rsidRPr="00506B84">
        <w:rPr>
          <w:rFonts w:ascii="仿宋" w:eastAsia="仿宋" w:hAnsi="仿宋"/>
          <w:color w:val="000000" w:themeColor="text1"/>
          <w:sz w:val="28"/>
          <w:szCs w:val="28"/>
        </w:rPr>
        <w:t>，客户点击</w:t>
      </w:r>
      <w:r w:rsidR="00462AAF" w:rsidRPr="00506B84">
        <w:rPr>
          <w:rFonts w:ascii="仿宋" w:eastAsia="仿宋" w:hAnsi="仿宋" w:hint="eastAsia"/>
          <w:color w:val="000000" w:themeColor="text1"/>
          <w:sz w:val="28"/>
          <w:szCs w:val="28"/>
        </w:rPr>
        <w:t>页面上方的开通</w:t>
      </w:r>
      <w:r w:rsidR="004066CA">
        <w:rPr>
          <w:rFonts w:ascii="仿宋" w:eastAsia="仿宋" w:hAnsi="仿宋" w:hint="eastAsia"/>
          <w:color w:val="000000" w:themeColor="text1"/>
          <w:sz w:val="28"/>
          <w:szCs w:val="28"/>
        </w:rPr>
        <w:t>XX银行</w:t>
      </w:r>
      <w:r w:rsidR="00462AAF" w:rsidRPr="00506B84">
        <w:rPr>
          <w:rFonts w:ascii="仿宋" w:eastAsia="仿宋" w:hAnsi="仿宋" w:hint="eastAsia"/>
          <w:color w:val="000000" w:themeColor="text1"/>
          <w:sz w:val="28"/>
          <w:szCs w:val="28"/>
        </w:rPr>
        <w:t>电子账户热区</w:t>
      </w:r>
      <w:r w:rsidR="00DC024B" w:rsidRPr="00506B84">
        <w:rPr>
          <w:rFonts w:ascii="仿宋" w:eastAsia="仿宋" w:hAnsi="仿宋" w:hint="eastAsia"/>
          <w:color w:val="000000" w:themeColor="text1"/>
          <w:sz w:val="28"/>
          <w:szCs w:val="28"/>
        </w:rPr>
        <w:t>，进入电子账户1申请流程；</w:t>
      </w:r>
      <w:r w:rsidR="00DC024B" w:rsidRPr="00506B84">
        <w:rPr>
          <w:rFonts w:ascii="仿宋" w:eastAsia="仿宋" w:hAnsi="仿宋"/>
          <w:color w:val="000000" w:themeColor="text1"/>
          <w:sz w:val="28"/>
          <w:szCs w:val="28"/>
        </w:rPr>
        <w:t xml:space="preserve"> </w:t>
      </w:r>
    </w:p>
    <w:p w14:paraId="66F275AE" w14:textId="30FF80EB" w:rsidR="008B5454" w:rsidRPr="00506B84" w:rsidRDefault="008B5454" w:rsidP="002227CB">
      <w:pPr>
        <w:pStyle w:val="aff5"/>
        <w:numPr>
          <w:ilvl w:val="0"/>
          <w:numId w:val="55"/>
        </w:numPr>
        <w:spacing w:line="360" w:lineRule="auto"/>
        <w:ind w:left="0" w:firstLineChars="0" w:firstLine="426"/>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首先客户</w:t>
      </w:r>
      <w:r w:rsidRPr="00506B84">
        <w:rPr>
          <w:rFonts w:ascii="仿宋" w:eastAsia="仿宋" w:hAnsi="仿宋"/>
          <w:color w:val="000000" w:themeColor="text1"/>
          <w:sz w:val="28"/>
          <w:szCs w:val="28"/>
        </w:rPr>
        <w:t>进入</w:t>
      </w:r>
      <w:r w:rsidRPr="00506B84">
        <w:rPr>
          <w:rFonts w:ascii="仿宋" w:eastAsia="仿宋" w:hAnsi="仿宋" w:hint="eastAsia"/>
          <w:color w:val="000000" w:themeColor="text1"/>
          <w:sz w:val="28"/>
          <w:szCs w:val="28"/>
        </w:rPr>
        <w:t>账户</w:t>
      </w:r>
      <w:r w:rsidRPr="00506B84">
        <w:rPr>
          <w:rFonts w:ascii="仿宋" w:eastAsia="仿宋" w:hAnsi="仿宋"/>
          <w:color w:val="000000" w:themeColor="text1"/>
          <w:sz w:val="28"/>
          <w:szCs w:val="28"/>
        </w:rPr>
        <w:t>基本信息录入页，在页面中分为身份信息输入区、</w:t>
      </w:r>
      <w:r w:rsidRPr="00506B84">
        <w:rPr>
          <w:rFonts w:ascii="仿宋" w:eastAsia="仿宋" w:hAnsi="仿宋" w:hint="eastAsia"/>
          <w:color w:val="000000" w:themeColor="text1"/>
          <w:sz w:val="28"/>
          <w:szCs w:val="28"/>
        </w:rPr>
        <w:t>理财</w:t>
      </w:r>
      <w:r w:rsidRPr="00506B84">
        <w:rPr>
          <w:rFonts w:ascii="仿宋" w:eastAsia="仿宋" w:hAnsi="仿宋"/>
          <w:color w:val="000000" w:themeColor="text1"/>
          <w:sz w:val="28"/>
          <w:szCs w:val="28"/>
        </w:rPr>
        <w:t>过渡支付账户</w:t>
      </w:r>
      <w:r w:rsidR="008C5280" w:rsidRPr="00506B84">
        <w:rPr>
          <w:rFonts w:ascii="仿宋" w:eastAsia="仿宋" w:hAnsi="仿宋" w:hint="eastAsia"/>
          <w:color w:val="000000" w:themeColor="text1"/>
          <w:sz w:val="28"/>
          <w:szCs w:val="28"/>
        </w:rPr>
        <w:t>交易密码</w:t>
      </w:r>
      <w:r w:rsidRPr="00506B84">
        <w:rPr>
          <w:rFonts w:ascii="仿宋" w:eastAsia="仿宋" w:hAnsi="仿宋"/>
          <w:color w:val="000000" w:themeColor="text1"/>
          <w:sz w:val="28"/>
          <w:szCs w:val="28"/>
        </w:rPr>
        <w:t>设置区</w:t>
      </w:r>
      <w:r w:rsidRPr="00506B84">
        <w:rPr>
          <w:rFonts w:ascii="仿宋" w:eastAsia="仿宋" w:hAnsi="仿宋" w:hint="eastAsia"/>
          <w:color w:val="000000" w:themeColor="text1"/>
          <w:sz w:val="28"/>
          <w:szCs w:val="28"/>
        </w:rPr>
        <w:t>和开户</w:t>
      </w:r>
      <w:r w:rsidRPr="00506B84">
        <w:rPr>
          <w:rFonts w:ascii="仿宋" w:eastAsia="仿宋" w:hAnsi="仿宋"/>
          <w:color w:val="000000" w:themeColor="text1"/>
          <w:sz w:val="28"/>
          <w:szCs w:val="28"/>
        </w:rPr>
        <w:t>信息输入区；</w:t>
      </w:r>
    </w:p>
    <w:p w14:paraId="7E998559" w14:textId="77777777" w:rsidR="008B5454" w:rsidRPr="00506B84" w:rsidRDefault="008B5454" w:rsidP="002227CB">
      <w:pPr>
        <w:pStyle w:val="aff5"/>
        <w:numPr>
          <w:ilvl w:val="0"/>
          <w:numId w:val="55"/>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w:t>
      </w:r>
      <w:r w:rsidRPr="00506B84">
        <w:rPr>
          <w:rFonts w:ascii="仿宋" w:eastAsia="仿宋" w:hAnsi="仿宋"/>
          <w:color w:val="000000" w:themeColor="text1"/>
          <w:sz w:val="28"/>
          <w:szCs w:val="28"/>
        </w:rPr>
        <w:t>身份信息输入区</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客户首先输入其身份证上显示的姓名和身份证号，完成后输入手机号并点击【获取验证码】按钮</w:t>
      </w:r>
      <w:r w:rsidRPr="00506B84">
        <w:rPr>
          <w:rFonts w:ascii="仿宋" w:eastAsia="仿宋" w:hAnsi="仿宋" w:hint="eastAsia"/>
          <w:color w:val="000000" w:themeColor="text1"/>
          <w:sz w:val="28"/>
          <w:szCs w:val="28"/>
        </w:rPr>
        <w:t>获取</w:t>
      </w:r>
      <w:r w:rsidRPr="00506B84">
        <w:rPr>
          <w:rFonts w:ascii="仿宋" w:eastAsia="仿宋" w:hAnsi="仿宋"/>
          <w:color w:val="000000" w:themeColor="text1"/>
          <w:sz w:val="28"/>
          <w:szCs w:val="28"/>
        </w:rPr>
        <w:t>验证码并输入</w:t>
      </w:r>
      <w:r w:rsidRPr="00506B84">
        <w:rPr>
          <w:rFonts w:ascii="仿宋" w:eastAsia="仿宋" w:hAnsi="仿宋" w:hint="eastAsia"/>
          <w:color w:val="000000" w:themeColor="text1"/>
          <w:sz w:val="28"/>
          <w:szCs w:val="28"/>
        </w:rPr>
        <w:t>收到</w:t>
      </w:r>
      <w:r w:rsidRPr="00506B84">
        <w:rPr>
          <w:rFonts w:ascii="仿宋" w:eastAsia="仿宋" w:hAnsi="仿宋"/>
          <w:color w:val="000000" w:themeColor="text1"/>
          <w:sz w:val="28"/>
          <w:szCs w:val="28"/>
        </w:rPr>
        <w:t>的验证码；</w:t>
      </w:r>
    </w:p>
    <w:p w14:paraId="629DB22C" w14:textId="76C1E20F" w:rsidR="008B5454" w:rsidRPr="00506B84" w:rsidRDefault="008B5454" w:rsidP="002227CB">
      <w:pPr>
        <w:pStyle w:val="aff5"/>
        <w:numPr>
          <w:ilvl w:val="0"/>
          <w:numId w:val="55"/>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在电子账户</w:t>
      </w:r>
      <w:r w:rsidR="008C5280" w:rsidRPr="00506B84">
        <w:rPr>
          <w:rFonts w:ascii="仿宋" w:eastAsia="仿宋" w:hAnsi="仿宋"/>
          <w:color w:val="000000" w:themeColor="text1"/>
          <w:sz w:val="28"/>
          <w:szCs w:val="28"/>
        </w:rPr>
        <w:t>交易密码</w:t>
      </w:r>
      <w:r w:rsidRPr="00506B84">
        <w:rPr>
          <w:rFonts w:ascii="仿宋" w:eastAsia="仿宋" w:hAnsi="仿宋"/>
          <w:color w:val="000000" w:themeColor="text1"/>
          <w:sz w:val="28"/>
          <w:szCs w:val="28"/>
        </w:rPr>
        <w:t>设置区：客户连续两次输入相同的</w:t>
      </w:r>
      <w:r w:rsidRPr="00506B84">
        <w:rPr>
          <w:rFonts w:ascii="仿宋" w:eastAsia="仿宋" w:hAnsi="仿宋" w:hint="eastAsia"/>
          <w:color w:val="000000" w:themeColor="text1"/>
          <w:sz w:val="28"/>
          <w:szCs w:val="28"/>
        </w:rPr>
        <w:t>6位</w:t>
      </w:r>
      <w:r w:rsidRPr="00506B84">
        <w:rPr>
          <w:rFonts w:ascii="仿宋" w:eastAsia="仿宋" w:hAnsi="仿宋"/>
          <w:color w:val="000000" w:themeColor="text1"/>
          <w:sz w:val="28"/>
          <w:szCs w:val="28"/>
        </w:rPr>
        <w:t>纯数字的</w:t>
      </w:r>
      <w:r w:rsidR="008C5280" w:rsidRPr="00506B84">
        <w:rPr>
          <w:rFonts w:ascii="仿宋" w:eastAsia="仿宋" w:hAnsi="仿宋"/>
          <w:color w:val="000000" w:themeColor="text1"/>
          <w:sz w:val="28"/>
          <w:szCs w:val="28"/>
        </w:rPr>
        <w:t>交易密码</w:t>
      </w:r>
      <w:r w:rsidRPr="00506B84">
        <w:rPr>
          <w:rFonts w:ascii="仿宋" w:eastAsia="仿宋" w:hAnsi="仿宋"/>
          <w:color w:val="000000" w:themeColor="text1"/>
          <w:sz w:val="28"/>
          <w:szCs w:val="28"/>
        </w:rPr>
        <w:t>；</w:t>
      </w:r>
    </w:p>
    <w:p w14:paraId="496D4CEB" w14:textId="14D7ECB4" w:rsidR="00753963" w:rsidRPr="00506B84" w:rsidRDefault="008B5454" w:rsidP="002227CB">
      <w:pPr>
        <w:pStyle w:val="aff5"/>
        <w:numPr>
          <w:ilvl w:val="0"/>
          <w:numId w:val="55"/>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在电子账户</w:t>
      </w:r>
      <w:r w:rsidR="00152F6E" w:rsidRPr="00506B84">
        <w:rPr>
          <w:rFonts w:ascii="仿宋" w:eastAsia="仿宋" w:hAnsi="仿宋"/>
          <w:color w:val="000000" w:themeColor="text1"/>
          <w:sz w:val="28"/>
          <w:szCs w:val="28"/>
        </w:rPr>
        <w:t>开户信息输入区，客户可</w:t>
      </w:r>
      <w:r w:rsidR="00152F6E" w:rsidRPr="00506B84">
        <w:rPr>
          <w:rFonts w:ascii="仿宋" w:eastAsia="仿宋" w:hAnsi="仿宋" w:hint="eastAsia"/>
          <w:color w:val="000000" w:themeColor="text1"/>
          <w:sz w:val="28"/>
          <w:szCs w:val="28"/>
        </w:rPr>
        <w:t>选择</w:t>
      </w:r>
      <w:r w:rsidR="00152F6E" w:rsidRPr="00506B84">
        <w:rPr>
          <w:rFonts w:ascii="仿宋" w:eastAsia="仿宋" w:hAnsi="仿宋"/>
          <w:color w:val="000000" w:themeColor="text1"/>
          <w:sz w:val="28"/>
          <w:szCs w:val="28"/>
        </w:rPr>
        <w:t>开户城市</w:t>
      </w:r>
      <w:r w:rsidR="00311525" w:rsidRPr="00506B84">
        <w:rPr>
          <w:rFonts w:ascii="仿宋" w:eastAsia="仿宋" w:hAnsi="仿宋" w:hint="eastAsia"/>
          <w:color w:val="000000" w:themeColor="text1"/>
          <w:sz w:val="28"/>
          <w:szCs w:val="28"/>
        </w:rPr>
        <w:t>和</w:t>
      </w:r>
      <w:r w:rsidR="00311525" w:rsidRPr="00506B84">
        <w:rPr>
          <w:rFonts w:ascii="仿宋" w:eastAsia="仿宋" w:hAnsi="仿宋"/>
          <w:color w:val="000000" w:themeColor="text1"/>
          <w:sz w:val="28"/>
          <w:szCs w:val="28"/>
        </w:rPr>
        <w:t>开户网点</w:t>
      </w:r>
      <w:r w:rsidR="00152F6E" w:rsidRPr="00506B84">
        <w:rPr>
          <w:rFonts w:ascii="仿宋" w:eastAsia="仿宋" w:hAnsi="仿宋" w:hint="eastAsia"/>
          <w:color w:val="000000" w:themeColor="text1"/>
          <w:sz w:val="28"/>
          <w:szCs w:val="28"/>
        </w:rPr>
        <w:t>（</w:t>
      </w:r>
      <w:r w:rsidR="00753963" w:rsidRPr="00506B84">
        <w:rPr>
          <w:rFonts w:ascii="仿宋" w:eastAsia="仿宋" w:hAnsi="仿宋" w:hint="eastAsia"/>
          <w:color w:val="000000" w:themeColor="text1"/>
          <w:sz w:val="28"/>
          <w:szCs w:val="28"/>
        </w:rPr>
        <w:t>如果</w:t>
      </w:r>
      <w:r w:rsidR="00753963" w:rsidRPr="00506B84">
        <w:rPr>
          <w:rFonts w:ascii="仿宋" w:eastAsia="仿宋" w:hAnsi="仿宋"/>
          <w:color w:val="000000" w:themeColor="text1"/>
          <w:sz w:val="28"/>
          <w:szCs w:val="28"/>
        </w:rPr>
        <w:t>系统</w:t>
      </w:r>
      <w:r w:rsidR="00753963" w:rsidRPr="00506B84">
        <w:rPr>
          <w:rFonts w:ascii="仿宋" w:eastAsia="仿宋" w:hAnsi="仿宋" w:hint="eastAsia"/>
          <w:color w:val="000000" w:themeColor="text1"/>
          <w:sz w:val="28"/>
          <w:szCs w:val="28"/>
        </w:rPr>
        <w:t>可以</w:t>
      </w:r>
      <w:r w:rsidR="00152F6E" w:rsidRPr="00506B84">
        <w:rPr>
          <w:rFonts w:ascii="仿宋" w:eastAsia="仿宋" w:hAnsi="仿宋"/>
          <w:color w:val="000000" w:themeColor="text1"/>
          <w:sz w:val="28"/>
          <w:szCs w:val="28"/>
        </w:rPr>
        <w:t>根据客户输入的手机号</w:t>
      </w:r>
      <w:r w:rsidR="00753963" w:rsidRPr="00506B84">
        <w:rPr>
          <w:rFonts w:ascii="仿宋" w:eastAsia="仿宋" w:hAnsi="仿宋" w:hint="eastAsia"/>
          <w:color w:val="000000" w:themeColor="text1"/>
          <w:sz w:val="28"/>
          <w:szCs w:val="28"/>
        </w:rPr>
        <w:t>或</w:t>
      </w:r>
      <w:r w:rsidR="00753963" w:rsidRPr="00506B84">
        <w:rPr>
          <w:rFonts w:ascii="仿宋" w:eastAsia="仿宋" w:hAnsi="仿宋"/>
          <w:color w:val="000000" w:themeColor="text1"/>
          <w:sz w:val="28"/>
          <w:szCs w:val="28"/>
        </w:rPr>
        <w:t>定位所在位置</w:t>
      </w:r>
      <w:r w:rsidR="00753963" w:rsidRPr="00506B84">
        <w:rPr>
          <w:rFonts w:ascii="仿宋" w:eastAsia="仿宋" w:hAnsi="仿宋" w:hint="eastAsia"/>
          <w:color w:val="000000" w:themeColor="text1"/>
          <w:sz w:val="28"/>
          <w:szCs w:val="28"/>
        </w:rPr>
        <w:t>查询所在</w:t>
      </w:r>
      <w:r w:rsidR="00753963" w:rsidRPr="00506B84">
        <w:rPr>
          <w:rFonts w:ascii="仿宋" w:eastAsia="仿宋" w:hAnsi="仿宋"/>
          <w:color w:val="000000" w:themeColor="text1"/>
          <w:sz w:val="28"/>
          <w:szCs w:val="28"/>
        </w:rPr>
        <w:t>城市和对应的分行营业部则默认显示查询到的结果）</w:t>
      </w:r>
      <w:r w:rsidR="00753963" w:rsidRPr="00506B84">
        <w:rPr>
          <w:rFonts w:ascii="仿宋" w:eastAsia="仿宋" w:hAnsi="仿宋" w:hint="eastAsia"/>
          <w:color w:val="000000" w:themeColor="text1"/>
          <w:sz w:val="28"/>
          <w:szCs w:val="28"/>
        </w:rPr>
        <w:t>；</w:t>
      </w:r>
      <w:r w:rsidR="00753963" w:rsidRPr="00506B84">
        <w:rPr>
          <w:rFonts w:ascii="仿宋" w:eastAsia="仿宋" w:hAnsi="仿宋"/>
          <w:color w:val="000000" w:themeColor="text1"/>
          <w:sz w:val="28"/>
          <w:szCs w:val="28"/>
        </w:rPr>
        <w:t>流程为：客户点击</w:t>
      </w:r>
      <w:r w:rsidR="00753963" w:rsidRPr="00506B84">
        <w:rPr>
          <w:rFonts w:ascii="仿宋" w:eastAsia="仿宋" w:hAnsi="仿宋" w:hint="eastAsia"/>
          <w:color w:val="000000" w:themeColor="text1"/>
          <w:sz w:val="28"/>
          <w:szCs w:val="28"/>
        </w:rPr>
        <w:t>开户</w:t>
      </w:r>
      <w:r w:rsidR="00753963" w:rsidRPr="00506B84">
        <w:rPr>
          <w:rFonts w:ascii="仿宋" w:eastAsia="仿宋" w:hAnsi="仿宋"/>
          <w:color w:val="000000" w:themeColor="text1"/>
          <w:sz w:val="28"/>
          <w:szCs w:val="28"/>
        </w:rPr>
        <w:t>城市输入项，系统</w:t>
      </w:r>
      <w:r w:rsidR="00753963" w:rsidRPr="00506B84">
        <w:rPr>
          <w:rFonts w:ascii="仿宋" w:eastAsia="仿宋" w:hAnsi="仿宋" w:hint="eastAsia"/>
          <w:color w:val="000000" w:themeColor="text1"/>
          <w:sz w:val="28"/>
          <w:szCs w:val="28"/>
        </w:rPr>
        <w:t>跳转</w:t>
      </w:r>
      <w:r w:rsidR="00753963" w:rsidRPr="00506B84">
        <w:rPr>
          <w:rFonts w:ascii="仿宋" w:eastAsia="仿宋" w:hAnsi="仿宋"/>
          <w:color w:val="000000" w:themeColor="text1"/>
          <w:sz w:val="28"/>
          <w:szCs w:val="28"/>
        </w:rPr>
        <w:t>至新页面</w:t>
      </w:r>
      <w:r w:rsidR="00753963" w:rsidRPr="00506B84">
        <w:rPr>
          <w:rFonts w:ascii="仿宋" w:eastAsia="仿宋" w:hAnsi="仿宋" w:hint="eastAsia"/>
          <w:color w:val="000000" w:themeColor="text1"/>
          <w:sz w:val="28"/>
          <w:szCs w:val="28"/>
        </w:rPr>
        <w:t>（开户</w:t>
      </w:r>
      <w:r w:rsidR="00753963" w:rsidRPr="00506B84">
        <w:rPr>
          <w:rFonts w:ascii="仿宋" w:eastAsia="仿宋" w:hAnsi="仿宋"/>
          <w:color w:val="000000" w:themeColor="text1"/>
          <w:sz w:val="28"/>
          <w:szCs w:val="28"/>
        </w:rPr>
        <w:t>省份</w:t>
      </w:r>
      <w:r w:rsidR="00753963" w:rsidRPr="00506B84">
        <w:rPr>
          <w:rFonts w:ascii="仿宋" w:eastAsia="仿宋" w:hAnsi="仿宋" w:hint="eastAsia"/>
          <w:color w:val="000000" w:themeColor="text1"/>
          <w:sz w:val="28"/>
          <w:szCs w:val="28"/>
        </w:rPr>
        <w:t>选择</w:t>
      </w:r>
      <w:r w:rsidR="00753963" w:rsidRPr="00506B84">
        <w:rPr>
          <w:rFonts w:ascii="仿宋" w:eastAsia="仿宋" w:hAnsi="仿宋"/>
          <w:color w:val="000000" w:themeColor="text1"/>
          <w:sz w:val="28"/>
          <w:szCs w:val="28"/>
        </w:rPr>
        <w:t>页）并显示省份列表</w:t>
      </w:r>
      <w:r w:rsidR="00753963" w:rsidRPr="00506B84">
        <w:rPr>
          <w:rFonts w:ascii="仿宋" w:eastAsia="仿宋" w:hAnsi="仿宋" w:hint="eastAsia"/>
          <w:color w:val="000000" w:themeColor="text1"/>
          <w:sz w:val="28"/>
          <w:szCs w:val="28"/>
        </w:rPr>
        <w:t>，客户</w:t>
      </w:r>
      <w:r w:rsidR="00753963" w:rsidRPr="00506B84">
        <w:rPr>
          <w:rFonts w:ascii="仿宋" w:eastAsia="仿宋" w:hAnsi="仿宋"/>
          <w:color w:val="000000" w:themeColor="text1"/>
          <w:sz w:val="28"/>
          <w:szCs w:val="28"/>
        </w:rPr>
        <w:t>进行选择或使用关键字进行查找</w:t>
      </w:r>
      <w:r w:rsidR="00753963" w:rsidRPr="00506B84">
        <w:rPr>
          <w:rFonts w:ascii="仿宋" w:eastAsia="仿宋" w:hAnsi="仿宋" w:hint="eastAsia"/>
          <w:color w:val="000000" w:themeColor="text1"/>
          <w:sz w:val="28"/>
          <w:szCs w:val="28"/>
        </w:rPr>
        <w:t>，</w:t>
      </w:r>
      <w:r w:rsidR="00753963" w:rsidRPr="00506B84">
        <w:rPr>
          <w:rFonts w:ascii="仿宋" w:eastAsia="仿宋" w:hAnsi="仿宋"/>
          <w:color w:val="000000" w:themeColor="text1"/>
          <w:sz w:val="28"/>
          <w:szCs w:val="28"/>
        </w:rPr>
        <w:t>完成省份选择后，系统自动进入开户城市选择页；在开户城市选择</w:t>
      </w:r>
      <w:r w:rsidR="00753963" w:rsidRPr="00506B84">
        <w:rPr>
          <w:rFonts w:ascii="仿宋" w:eastAsia="仿宋" w:hAnsi="仿宋" w:hint="eastAsia"/>
          <w:color w:val="000000" w:themeColor="text1"/>
          <w:sz w:val="28"/>
          <w:szCs w:val="28"/>
        </w:rPr>
        <w:t>页</w:t>
      </w:r>
      <w:r w:rsidR="00753963" w:rsidRPr="00506B84">
        <w:rPr>
          <w:rFonts w:ascii="仿宋" w:eastAsia="仿宋" w:hAnsi="仿宋"/>
          <w:color w:val="000000" w:themeColor="text1"/>
          <w:sz w:val="28"/>
          <w:szCs w:val="28"/>
        </w:rPr>
        <w:t>，系统根据客户输入的省份显示该省市下对应的城市列表，客户同样可</w:t>
      </w:r>
      <w:r w:rsidR="00753963" w:rsidRPr="00506B84">
        <w:rPr>
          <w:rFonts w:ascii="仿宋" w:eastAsia="仿宋" w:hAnsi="仿宋" w:hint="eastAsia"/>
          <w:color w:val="000000" w:themeColor="text1"/>
          <w:sz w:val="28"/>
          <w:szCs w:val="28"/>
        </w:rPr>
        <w:t>直接</w:t>
      </w:r>
      <w:r w:rsidR="00753963" w:rsidRPr="00506B84">
        <w:rPr>
          <w:rFonts w:ascii="仿宋" w:eastAsia="仿宋" w:hAnsi="仿宋"/>
          <w:color w:val="000000" w:themeColor="text1"/>
          <w:sz w:val="28"/>
          <w:szCs w:val="28"/>
        </w:rPr>
        <w:t>选择或使用关键字进行查找</w:t>
      </w:r>
      <w:r w:rsidR="00753963" w:rsidRPr="00506B84">
        <w:rPr>
          <w:rFonts w:ascii="仿宋" w:eastAsia="仿宋" w:hAnsi="仿宋" w:hint="eastAsia"/>
          <w:color w:val="000000" w:themeColor="text1"/>
          <w:sz w:val="28"/>
          <w:szCs w:val="28"/>
        </w:rPr>
        <w:t>，</w:t>
      </w:r>
      <w:r w:rsidR="00753963" w:rsidRPr="00506B84">
        <w:rPr>
          <w:rFonts w:ascii="仿宋" w:eastAsia="仿宋" w:hAnsi="仿宋"/>
          <w:color w:val="000000" w:themeColor="text1"/>
          <w:sz w:val="28"/>
          <w:szCs w:val="28"/>
        </w:rPr>
        <w:t>完成选择后系统返回至</w:t>
      </w:r>
      <w:r w:rsidR="00753963" w:rsidRPr="00506B84">
        <w:rPr>
          <w:rFonts w:ascii="仿宋" w:eastAsia="仿宋" w:hAnsi="仿宋" w:hint="eastAsia"/>
          <w:color w:val="000000" w:themeColor="text1"/>
          <w:sz w:val="28"/>
          <w:szCs w:val="28"/>
        </w:rPr>
        <w:t>账户</w:t>
      </w:r>
      <w:r w:rsidR="00753963" w:rsidRPr="00506B84">
        <w:rPr>
          <w:rFonts w:ascii="仿宋" w:eastAsia="仿宋" w:hAnsi="仿宋"/>
          <w:color w:val="000000" w:themeColor="text1"/>
          <w:sz w:val="28"/>
          <w:szCs w:val="28"/>
        </w:rPr>
        <w:t>基本信息</w:t>
      </w:r>
      <w:r w:rsidR="00753963" w:rsidRPr="00506B84">
        <w:rPr>
          <w:rFonts w:ascii="仿宋" w:eastAsia="仿宋" w:hAnsi="仿宋" w:hint="eastAsia"/>
          <w:color w:val="000000" w:themeColor="text1"/>
          <w:sz w:val="28"/>
          <w:szCs w:val="28"/>
        </w:rPr>
        <w:t>录入页</w:t>
      </w:r>
      <w:r w:rsidR="00753963" w:rsidRPr="00506B84">
        <w:rPr>
          <w:rFonts w:ascii="仿宋" w:eastAsia="仿宋" w:hAnsi="仿宋"/>
          <w:color w:val="000000" w:themeColor="text1"/>
          <w:sz w:val="28"/>
          <w:szCs w:val="28"/>
        </w:rPr>
        <w:t>；</w:t>
      </w:r>
    </w:p>
    <w:p w14:paraId="56C93227" w14:textId="43377B0A" w:rsidR="008B5454" w:rsidRPr="00506B84" w:rsidRDefault="00753963" w:rsidP="002227CB">
      <w:pPr>
        <w:pStyle w:val="aff5"/>
        <w:numPr>
          <w:ilvl w:val="0"/>
          <w:numId w:val="55"/>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回到</w:t>
      </w:r>
      <w:r w:rsidRPr="00506B84">
        <w:rPr>
          <w:rFonts w:ascii="仿宋" w:eastAsia="仿宋" w:hAnsi="仿宋"/>
          <w:color w:val="000000" w:themeColor="text1"/>
          <w:sz w:val="28"/>
          <w:szCs w:val="28"/>
        </w:rPr>
        <w:t>账户基本信息录入页后</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客户继续</w:t>
      </w:r>
      <w:r w:rsidR="008B5454" w:rsidRPr="00506B84">
        <w:rPr>
          <w:rFonts w:ascii="仿宋" w:eastAsia="仿宋" w:hAnsi="仿宋"/>
          <w:color w:val="000000" w:themeColor="text1"/>
          <w:sz w:val="28"/>
          <w:szCs w:val="28"/>
        </w:rPr>
        <w:t>输入推荐代码</w:t>
      </w:r>
      <w:r w:rsidR="00152F6E" w:rsidRPr="00506B84">
        <w:rPr>
          <w:rFonts w:ascii="仿宋" w:eastAsia="仿宋" w:hAnsi="仿宋" w:hint="eastAsia"/>
          <w:color w:val="000000" w:themeColor="text1"/>
          <w:sz w:val="28"/>
          <w:szCs w:val="28"/>
        </w:rPr>
        <w:t>（同样</w:t>
      </w:r>
      <w:r w:rsidR="00152F6E" w:rsidRPr="00506B84">
        <w:rPr>
          <w:rFonts w:ascii="仿宋" w:eastAsia="仿宋" w:hAnsi="仿宋"/>
          <w:color w:val="000000" w:themeColor="text1"/>
          <w:sz w:val="28"/>
          <w:szCs w:val="28"/>
        </w:rPr>
        <w:t>支持选择）</w:t>
      </w:r>
      <w:r w:rsidR="008B5454" w:rsidRPr="00506B84">
        <w:rPr>
          <w:rFonts w:ascii="仿宋" w:eastAsia="仿宋" w:hAnsi="仿宋" w:hint="eastAsia"/>
          <w:color w:val="000000" w:themeColor="text1"/>
          <w:sz w:val="28"/>
          <w:szCs w:val="28"/>
        </w:rPr>
        <w:t>，完成</w:t>
      </w:r>
      <w:r w:rsidR="008B5454" w:rsidRPr="00506B84">
        <w:rPr>
          <w:rFonts w:ascii="仿宋" w:eastAsia="仿宋" w:hAnsi="仿宋"/>
          <w:color w:val="000000" w:themeColor="text1"/>
          <w:sz w:val="28"/>
          <w:szCs w:val="28"/>
        </w:rPr>
        <w:t>后再勾选“我已同意并阅读《</w:t>
      </w:r>
      <w:r w:rsidR="004066CA">
        <w:rPr>
          <w:rFonts w:ascii="仿宋" w:eastAsia="仿宋" w:hAnsi="仿宋"/>
          <w:color w:val="000000" w:themeColor="text1"/>
          <w:sz w:val="28"/>
          <w:szCs w:val="28"/>
        </w:rPr>
        <w:t>XX银行</w:t>
      </w:r>
      <w:r w:rsidR="008B5454" w:rsidRPr="00506B84">
        <w:rPr>
          <w:rFonts w:ascii="仿宋" w:eastAsia="仿宋" w:hAnsi="仿宋" w:hint="eastAsia"/>
          <w:color w:val="000000" w:themeColor="text1"/>
          <w:sz w:val="28"/>
          <w:szCs w:val="28"/>
        </w:rPr>
        <w:t>电子账户</w:t>
      </w:r>
      <w:r w:rsidR="008B5454" w:rsidRPr="00506B84">
        <w:rPr>
          <w:rFonts w:ascii="仿宋" w:eastAsia="仿宋" w:hAnsi="仿宋"/>
          <w:color w:val="000000" w:themeColor="text1"/>
          <w:sz w:val="28"/>
          <w:szCs w:val="28"/>
        </w:rPr>
        <w:t>在线开户协议》”</w:t>
      </w:r>
      <w:r w:rsidR="008B5454" w:rsidRPr="00506B84">
        <w:rPr>
          <w:rFonts w:ascii="仿宋" w:eastAsia="仿宋" w:hAnsi="仿宋" w:hint="eastAsia"/>
          <w:color w:val="000000" w:themeColor="text1"/>
          <w:sz w:val="28"/>
          <w:szCs w:val="28"/>
        </w:rPr>
        <w:t>后</w:t>
      </w:r>
      <w:r w:rsidR="008B5454" w:rsidRPr="00506B84">
        <w:rPr>
          <w:rFonts w:ascii="仿宋" w:eastAsia="仿宋" w:hAnsi="仿宋"/>
          <w:color w:val="000000" w:themeColor="text1"/>
          <w:sz w:val="28"/>
          <w:szCs w:val="28"/>
        </w:rPr>
        <w:t>点击【下一步】按钮，系统</w:t>
      </w:r>
      <w:r w:rsidR="008B5454" w:rsidRPr="00506B84">
        <w:rPr>
          <w:rFonts w:ascii="仿宋" w:eastAsia="仿宋" w:hAnsi="仿宋" w:hint="eastAsia"/>
          <w:color w:val="000000" w:themeColor="text1"/>
          <w:sz w:val="28"/>
          <w:szCs w:val="28"/>
        </w:rPr>
        <w:t>进行</w:t>
      </w:r>
      <w:r w:rsidR="008B5454" w:rsidRPr="00506B84">
        <w:rPr>
          <w:rFonts w:ascii="仿宋" w:eastAsia="仿宋" w:hAnsi="仿宋"/>
          <w:color w:val="000000" w:themeColor="text1"/>
          <w:sz w:val="28"/>
          <w:szCs w:val="28"/>
        </w:rPr>
        <w:t>相关判断；</w:t>
      </w:r>
    </w:p>
    <w:p w14:paraId="7F95D8C8" w14:textId="77777777" w:rsidR="008B5454" w:rsidRPr="00506B84" w:rsidRDefault="008B5454" w:rsidP="002227CB">
      <w:pPr>
        <w:pStyle w:val="aff5"/>
        <w:numPr>
          <w:ilvl w:val="0"/>
          <w:numId w:val="55"/>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如果</w:t>
      </w:r>
      <w:r w:rsidRPr="00506B84">
        <w:rPr>
          <w:rFonts w:ascii="仿宋" w:eastAsia="仿宋" w:hAnsi="仿宋"/>
          <w:color w:val="000000" w:themeColor="text1"/>
          <w:sz w:val="28"/>
          <w:szCs w:val="28"/>
        </w:rPr>
        <w:t>客户</w:t>
      </w:r>
      <w:r w:rsidRPr="00506B84">
        <w:rPr>
          <w:rFonts w:ascii="仿宋" w:eastAsia="仿宋" w:hAnsi="仿宋" w:hint="eastAsia"/>
          <w:color w:val="000000" w:themeColor="text1"/>
          <w:sz w:val="28"/>
          <w:szCs w:val="28"/>
        </w:rPr>
        <w:t>所有</w:t>
      </w:r>
      <w:r w:rsidRPr="00506B84">
        <w:rPr>
          <w:rFonts w:ascii="仿宋" w:eastAsia="仿宋" w:hAnsi="仿宋"/>
          <w:color w:val="000000" w:themeColor="text1"/>
          <w:sz w:val="28"/>
          <w:szCs w:val="28"/>
        </w:rPr>
        <w:t>必输项</w:t>
      </w:r>
      <w:r w:rsidRPr="00506B84">
        <w:rPr>
          <w:rFonts w:ascii="仿宋" w:eastAsia="仿宋" w:hAnsi="仿宋" w:hint="eastAsia"/>
          <w:color w:val="000000" w:themeColor="text1"/>
          <w:sz w:val="28"/>
          <w:szCs w:val="28"/>
        </w:rPr>
        <w:t>均</w:t>
      </w:r>
      <w:r w:rsidRPr="00506B84">
        <w:rPr>
          <w:rFonts w:ascii="仿宋" w:eastAsia="仿宋" w:hAnsi="仿宋"/>
          <w:color w:val="000000" w:themeColor="text1"/>
          <w:sz w:val="28"/>
          <w:szCs w:val="28"/>
        </w:rPr>
        <w:t>填写且输入正确</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客户点击【下一步】按钮系统</w:t>
      </w:r>
      <w:r w:rsidRPr="00506B84">
        <w:rPr>
          <w:rFonts w:ascii="仿宋" w:eastAsia="仿宋" w:hAnsi="仿宋" w:hint="eastAsia"/>
          <w:color w:val="000000" w:themeColor="text1"/>
          <w:sz w:val="28"/>
          <w:szCs w:val="28"/>
        </w:rPr>
        <w:t>保存</w:t>
      </w:r>
      <w:r w:rsidRPr="00506B84">
        <w:rPr>
          <w:rFonts w:ascii="仿宋" w:eastAsia="仿宋" w:hAnsi="仿宋"/>
          <w:color w:val="000000" w:themeColor="text1"/>
          <w:sz w:val="28"/>
          <w:szCs w:val="28"/>
        </w:rPr>
        <w:t>信息并</w:t>
      </w:r>
      <w:r w:rsidRPr="00506B84">
        <w:rPr>
          <w:rFonts w:ascii="仿宋" w:eastAsia="仿宋" w:hAnsi="仿宋" w:hint="eastAsia"/>
          <w:color w:val="000000" w:themeColor="text1"/>
          <w:sz w:val="28"/>
          <w:szCs w:val="28"/>
        </w:rPr>
        <w:t>提示</w:t>
      </w:r>
      <w:r w:rsidRPr="00506B84">
        <w:rPr>
          <w:rFonts w:ascii="仿宋" w:eastAsia="仿宋" w:hAnsi="仿宋"/>
          <w:color w:val="000000" w:themeColor="text1"/>
          <w:sz w:val="28"/>
          <w:szCs w:val="28"/>
        </w:rPr>
        <w:t>客户开户成功</w:t>
      </w:r>
      <w:r w:rsidRPr="00506B84">
        <w:rPr>
          <w:rFonts w:ascii="仿宋" w:eastAsia="仿宋" w:hAnsi="仿宋" w:hint="eastAsia"/>
          <w:color w:val="000000" w:themeColor="text1"/>
          <w:sz w:val="28"/>
          <w:szCs w:val="28"/>
        </w:rPr>
        <w:t>并向</w:t>
      </w:r>
      <w:r w:rsidRPr="00506B84">
        <w:rPr>
          <w:rFonts w:ascii="仿宋" w:eastAsia="仿宋" w:hAnsi="仿宋"/>
          <w:color w:val="000000" w:themeColor="text1"/>
          <w:sz w:val="28"/>
          <w:szCs w:val="28"/>
        </w:rPr>
        <w:t>客户展示新开通的理财过渡账号和开户</w:t>
      </w:r>
      <w:r w:rsidRPr="00506B84">
        <w:rPr>
          <w:rFonts w:ascii="仿宋" w:eastAsia="仿宋" w:hAnsi="仿宋" w:hint="eastAsia"/>
          <w:color w:val="000000" w:themeColor="text1"/>
          <w:sz w:val="28"/>
          <w:szCs w:val="28"/>
        </w:rPr>
        <w:t>行；</w:t>
      </w:r>
      <w:r w:rsidRPr="00506B84">
        <w:rPr>
          <w:rFonts w:ascii="仿宋" w:eastAsia="仿宋" w:hAnsi="仿宋"/>
          <w:color w:val="000000" w:themeColor="text1"/>
          <w:sz w:val="28"/>
          <w:szCs w:val="28"/>
        </w:rPr>
        <w:t>客户在阅读完成后，可以选择点击【银行卡管理】按钮返回至银行卡列表页</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回到列表后，系统会将客户刚刚生成的电子账户信息展示在页面顶部）或点击【购买理财产品】按钮进入购买理财产品流程</w:t>
      </w:r>
      <w:r w:rsidRPr="00506B84">
        <w:rPr>
          <w:rFonts w:ascii="仿宋" w:eastAsia="仿宋" w:hAnsi="仿宋" w:hint="eastAsia"/>
          <w:color w:val="000000" w:themeColor="text1"/>
          <w:sz w:val="28"/>
          <w:szCs w:val="28"/>
        </w:rPr>
        <w:t>；客户</w:t>
      </w:r>
      <w:r w:rsidRPr="00506B84">
        <w:rPr>
          <w:rFonts w:ascii="仿宋" w:eastAsia="仿宋" w:hAnsi="仿宋"/>
          <w:color w:val="000000" w:themeColor="text1"/>
          <w:sz w:val="28"/>
          <w:szCs w:val="28"/>
        </w:rPr>
        <w:t>还可以点击页面</w:t>
      </w:r>
      <w:r w:rsidRPr="00506B84">
        <w:rPr>
          <w:rFonts w:ascii="仿宋" w:eastAsia="仿宋" w:hAnsi="仿宋" w:hint="eastAsia"/>
          <w:color w:val="000000" w:themeColor="text1"/>
          <w:sz w:val="28"/>
          <w:szCs w:val="28"/>
        </w:rPr>
        <w:t>右</w:t>
      </w:r>
      <w:r w:rsidRPr="00506B84">
        <w:rPr>
          <w:rFonts w:ascii="仿宋" w:eastAsia="仿宋" w:hAnsi="仿宋"/>
          <w:color w:val="000000" w:themeColor="text1"/>
          <w:sz w:val="28"/>
          <w:szCs w:val="28"/>
        </w:rPr>
        <w:t>上角的【首页】图标返回至应用主页；</w:t>
      </w:r>
    </w:p>
    <w:p w14:paraId="733AA4B8" w14:textId="32AA6FF6" w:rsidR="008B5454" w:rsidRPr="00506B84" w:rsidRDefault="008B5454" w:rsidP="002227CB">
      <w:pPr>
        <w:pStyle w:val="12"/>
        <w:widowControl w:val="0"/>
        <w:numPr>
          <w:ilvl w:val="0"/>
          <w:numId w:val="55"/>
        </w:numPr>
        <w:spacing w:line="360" w:lineRule="auto"/>
        <w:ind w:left="0" w:firstLineChars="0" w:firstLine="426"/>
        <w:jc w:val="both"/>
        <w:rPr>
          <w:rFonts w:ascii="仿宋" w:eastAsia="仿宋" w:hAnsi="仿宋"/>
          <w:color w:val="000000" w:themeColor="text1"/>
        </w:rPr>
      </w:pPr>
      <w:r w:rsidRPr="00506B84">
        <w:rPr>
          <w:rFonts w:ascii="仿宋" w:eastAsia="仿宋" w:hAnsi="仿宋" w:hint="eastAsia"/>
          <w:color w:val="000000" w:themeColor="text1"/>
          <w:szCs w:val="28"/>
        </w:rPr>
        <w:t>如果</w:t>
      </w:r>
      <w:r w:rsidRPr="00506B84">
        <w:rPr>
          <w:rFonts w:ascii="仿宋" w:eastAsia="仿宋" w:hAnsi="仿宋"/>
          <w:color w:val="000000" w:themeColor="text1"/>
          <w:szCs w:val="28"/>
        </w:rPr>
        <w:t>客户输入错误，则在客户点击【下一步】时自动提示</w:t>
      </w:r>
      <w:r w:rsidRPr="00506B84">
        <w:rPr>
          <w:rFonts w:ascii="仿宋" w:eastAsia="仿宋" w:hAnsi="仿宋" w:hint="eastAsia"/>
          <w:color w:val="000000" w:themeColor="text1"/>
          <w:szCs w:val="28"/>
        </w:rPr>
        <w:t>弹出</w:t>
      </w:r>
      <w:r w:rsidRPr="00506B84">
        <w:rPr>
          <w:rFonts w:ascii="仿宋" w:eastAsia="仿宋" w:hAnsi="仿宋"/>
          <w:color w:val="000000" w:themeColor="text1"/>
          <w:szCs w:val="28"/>
        </w:rPr>
        <w:t>相应的错误提示，页面不进行跳转，客户可点击</w:t>
      </w:r>
      <w:r w:rsidRPr="00506B84">
        <w:rPr>
          <w:rFonts w:ascii="仿宋" w:eastAsia="仿宋" w:hAnsi="仿宋" w:hint="eastAsia"/>
          <w:color w:val="000000" w:themeColor="text1"/>
          <w:szCs w:val="28"/>
        </w:rPr>
        <w:t>弹出</w:t>
      </w:r>
      <w:r w:rsidRPr="00506B84">
        <w:rPr>
          <w:rFonts w:ascii="仿宋" w:eastAsia="仿宋" w:hAnsi="仿宋"/>
          <w:color w:val="000000" w:themeColor="text1"/>
          <w:szCs w:val="28"/>
        </w:rPr>
        <w:t>框中的【确定】按钮清除提示框并做相应的修正，完成后可</w:t>
      </w:r>
      <w:r w:rsidRPr="00506B84">
        <w:rPr>
          <w:rFonts w:ascii="仿宋" w:eastAsia="仿宋" w:hAnsi="仿宋" w:hint="eastAsia"/>
          <w:color w:val="000000" w:themeColor="text1"/>
          <w:szCs w:val="28"/>
        </w:rPr>
        <w:t>再</w:t>
      </w:r>
      <w:r w:rsidRPr="00506B84">
        <w:rPr>
          <w:rFonts w:ascii="仿宋" w:eastAsia="仿宋" w:hAnsi="仿宋"/>
          <w:color w:val="000000" w:themeColor="text1"/>
          <w:szCs w:val="28"/>
        </w:rPr>
        <w:t>次点击【下一步】按钮，系统重新进行判断；</w:t>
      </w:r>
    </w:p>
    <w:p w14:paraId="0765B52C" w14:textId="77777777" w:rsidR="008B5454" w:rsidRPr="00506B84" w:rsidRDefault="008B5454" w:rsidP="00B24F3E">
      <w:pPr>
        <w:pStyle w:val="12"/>
        <w:widowControl w:val="0"/>
        <w:spacing w:line="360" w:lineRule="auto"/>
        <w:ind w:firstLineChars="0" w:firstLine="0"/>
        <w:jc w:val="both"/>
        <w:rPr>
          <w:rFonts w:ascii="仿宋" w:eastAsia="仿宋" w:hAnsi="仿宋"/>
          <w:color w:val="000000" w:themeColor="text1"/>
        </w:rPr>
      </w:pPr>
    </w:p>
    <w:p w14:paraId="33F6BD9B" w14:textId="77777777" w:rsidR="001207CC" w:rsidRPr="00506B84" w:rsidRDefault="001207CC" w:rsidP="002227CB">
      <w:pPr>
        <w:pStyle w:val="5"/>
        <w:widowControl w:val="0"/>
        <w:numPr>
          <w:ilvl w:val="0"/>
          <w:numId w:val="55"/>
        </w:numPr>
        <w:spacing w:before="280" w:after="290" w:line="360" w:lineRule="auto"/>
        <w:rPr>
          <w:rFonts w:ascii="仿宋" w:eastAsia="仿宋" w:hAnsi="仿宋"/>
          <w:b/>
          <w:color w:val="000000" w:themeColor="text1"/>
        </w:rPr>
      </w:pPr>
      <w:r w:rsidRPr="00506B84">
        <w:rPr>
          <w:rFonts w:ascii="仿宋" w:eastAsia="仿宋" w:hAnsi="仿宋" w:hint="eastAsia"/>
          <w:b/>
          <w:color w:val="000000" w:themeColor="text1"/>
          <w:sz w:val="28"/>
        </w:rPr>
        <w:t>业务规则</w:t>
      </w:r>
      <w:r w:rsidRPr="00506B84">
        <w:rPr>
          <w:rFonts w:ascii="仿宋" w:eastAsia="仿宋" w:hAnsi="仿宋"/>
          <w:b/>
          <w:color w:val="000000" w:themeColor="text1"/>
        </w:rPr>
        <w:t xml:space="preserve"> </w:t>
      </w:r>
    </w:p>
    <w:p w14:paraId="1BD4A16D" w14:textId="6E1A802A" w:rsidR="001207CC" w:rsidRPr="00506B84" w:rsidRDefault="00EA18FF" w:rsidP="002227CB">
      <w:pPr>
        <w:pStyle w:val="12"/>
        <w:widowControl w:val="0"/>
        <w:numPr>
          <w:ilvl w:val="3"/>
          <w:numId w:val="51"/>
        </w:numPr>
        <w:spacing w:line="360" w:lineRule="auto"/>
        <w:ind w:left="0" w:firstLineChars="0" w:firstLine="426"/>
        <w:rPr>
          <w:rFonts w:ascii="仿宋" w:eastAsia="仿宋" w:hAnsi="仿宋"/>
          <w:color w:val="000000" w:themeColor="text1"/>
        </w:rPr>
      </w:pPr>
      <w:r w:rsidRPr="00506B84">
        <w:rPr>
          <w:rFonts w:ascii="仿宋" w:eastAsia="仿宋" w:hAnsi="仿宋" w:hint="eastAsia"/>
          <w:color w:val="000000" w:themeColor="text1"/>
        </w:rPr>
        <w:t>该功能为</w:t>
      </w:r>
      <w:r w:rsidRPr="00506B84">
        <w:rPr>
          <w:rFonts w:ascii="仿宋" w:eastAsia="仿宋" w:hAnsi="仿宋"/>
          <w:color w:val="000000" w:themeColor="text1"/>
        </w:rPr>
        <w:t>登录</w:t>
      </w:r>
      <w:r w:rsidR="008946FC">
        <w:rPr>
          <w:rFonts w:ascii="仿宋" w:eastAsia="仿宋" w:hAnsi="仿宋" w:hint="eastAsia"/>
          <w:color w:val="000000" w:themeColor="text1"/>
        </w:rPr>
        <w:t>XX</w:t>
      </w:r>
      <w:r w:rsidR="001425F6" w:rsidRPr="00506B84">
        <w:rPr>
          <w:rFonts w:ascii="仿宋" w:eastAsia="仿宋" w:hAnsi="仿宋"/>
          <w:color w:val="000000" w:themeColor="text1"/>
        </w:rPr>
        <w:t>通行证（异度支付账户）、个人网银或移动银行账户后可见</w:t>
      </w:r>
      <w:r w:rsidR="001207CC" w:rsidRPr="00506B84">
        <w:rPr>
          <w:rFonts w:ascii="仿宋" w:eastAsia="仿宋" w:hAnsi="仿宋" w:hint="eastAsia"/>
          <w:color w:val="000000" w:themeColor="text1"/>
        </w:rPr>
        <w:t>；</w:t>
      </w:r>
    </w:p>
    <w:p w14:paraId="47419C54" w14:textId="27F7EB70" w:rsidR="001207CC" w:rsidRPr="00506B84" w:rsidRDefault="009144E4" w:rsidP="002227CB">
      <w:pPr>
        <w:pStyle w:val="12"/>
        <w:widowControl w:val="0"/>
        <w:numPr>
          <w:ilvl w:val="3"/>
          <w:numId w:val="51"/>
        </w:numPr>
        <w:spacing w:line="360" w:lineRule="auto"/>
        <w:ind w:left="0" w:firstLineChars="0" w:firstLine="426"/>
        <w:rPr>
          <w:rFonts w:ascii="仿宋" w:eastAsia="仿宋" w:hAnsi="仿宋"/>
          <w:color w:val="000000" w:themeColor="text1"/>
        </w:rPr>
      </w:pPr>
      <w:r w:rsidRPr="00506B84">
        <w:rPr>
          <w:rFonts w:ascii="仿宋" w:eastAsia="仿宋" w:hAnsi="仿宋" w:hint="eastAsia"/>
          <w:color w:val="000000" w:themeColor="text1"/>
        </w:rPr>
        <w:t>电子账户</w:t>
      </w:r>
      <w:r w:rsidRPr="00506B84">
        <w:rPr>
          <w:rFonts w:ascii="仿宋" w:eastAsia="仿宋" w:hAnsi="仿宋"/>
          <w:color w:val="000000" w:themeColor="text1"/>
        </w:rPr>
        <w:t>余额中显示的余额仅为电子账户中的余额，不包括绑定卡中的余额</w:t>
      </w:r>
      <w:r w:rsidR="001207CC" w:rsidRPr="00506B84">
        <w:rPr>
          <w:rFonts w:ascii="仿宋" w:eastAsia="仿宋" w:hAnsi="仿宋" w:hint="eastAsia"/>
          <w:color w:val="000000" w:themeColor="text1"/>
        </w:rPr>
        <w:t>；</w:t>
      </w:r>
    </w:p>
    <w:p w14:paraId="3B17122A" w14:textId="28FD5DF9" w:rsidR="001207CC" w:rsidRPr="00506B84" w:rsidRDefault="009144E4" w:rsidP="002227CB">
      <w:pPr>
        <w:pStyle w:val="12"/>
        <w:widowControl w:val="0"/>
        <w:numPr>
          <w:ilvl w:val="3"/>
          <w:numId w:val="51"/>
        </w:numPr>
        <w:spacing w:line="360" w:lineRule="auto"/>
        <w:ind w:left="0" w:firstLineChars="0" w:firstLine="426"/>
        <w:rPr>
          <w:rFonts w:ascii="仿宋" w:eastAsia="仿宋" w:hAnsi="仿宋"/>
          <w:color w:val="000000" w:themeColor="text1"/>
        </w:rPr>
      </w:pPr>
      <w:r w:rsidRPr="00506B84">
        <w:rPr>
          <w:rFonts w:ascii="仿宋" w:eastAsia="仿宋" w:hAnsi="仿宋" w:hint="eastAsia"/>
          <w:color w:val="000000" w:themeColor="text1"/>
        </w:rPr>
        <w:t>我的</w:t>
      </w:r>
      <w:r w:rsidRPr="00506B84">
        <w:rPr>
          <w:rFonts w:ascii="仿宋" w:eastAsia="仿宋" w:hAnsi="仿宋"/>
          <w:color w:val="000000" w:themeColor="text1"/>
        </w:rPr>
        <w:t>财富</w:t>
      </w:r>
      <w:r w:rsidR="001207CC" w:rsidRPr="00506B84">
        <w:rPr>
          <w:rFonts w:ascii="仿宋" w:eastAsia="仿宋" w:hAnsi="仿宋" w:hint="eastAsia"/>
          <w:color w:val="000000" w:themeColor="text1"/>
        </w:rPr>
        <w:t>主页面：</w:t>
      </w:r>
    </w:p>
    <w:p w14:paraId="05C225AC" w14:textId="5DFA9271" w:rsidR="005B7ED0" w:rsidRDefault="009144E4" w:rsidP="005B7ED0">
      <w:pPr>
        <w:pStyle w:val="16"/>
        <w:widowControl w:val="0"/>
        <w:numPr>
          <w:ilvl w:val="0"/>
          <w:numId w:val="52"/>
        </w:numPr>
        <w:spacing w:after="120" w:line="360" w:lineRule="auto"/>
        <w:ind w:left="0" w:firstLineChars="0" w:firstLine="567"/>
        <w:rPr>
          <w:rFonts w:ascii="仿宋" w:eastAsia="仿宋" w:hAnsi="仿宋"/>
          <w:color w:val="000000" w:themeColor="text1"/>
          <w:sz w:val="28"/>
        </w:rPr>
      </w:pPr>
      <w:r w:rsidRPr="00506B84">
        <w:rPr>
          <w:rFonts w:ascii="仿宋" w:eastAsia="仿宋" w:hAnsi="仿宋" w:hint="eastAsia"/>
          <w:color w:val="000000" w:themeColor="text1"/>
          <w:sz w:val="28"/>
        </w:rPr>
        <w:t>电子账户</w:t>
      </w:r>
      <w:r w:rsidRPr="00506B84">
        <w:rPr>
          <w:rFonts w:ascii="仿宋" w:eastAsia="仿宋" w:hAnsi="仿宋"/>
          <w:color w:val="000000" w:themeColor="text1"/>
          <w:sz w:val="28"/>
        </w:rPr>
        <w:t>余额显示仅在客户</w:t>
      </w:r>
      <w:r w:rsidRPr="00506B84">
        <w:rPr>
          <w:rFonts w:ascii="仿宋" w:eastAsia="仿宋" w:hAnsi="仿宋" w:hint="eastAsia"/>
          <w:color w:val="000000" w:themeColor="text1"/>
          <w:sz w:val="28"/>
        </w:rPr>
        <w:t>已经</w:t>
      </w:r>
      <w:r w:rsidRPr="00506B84">
        <w:rPr>
          <w:rFonts w:ascii="仿宋" w:eastAsia="仿宋" w:hAnsi="仿宋"/>
          <w:color w:val="000000" w:themeColor="text1"/>
          <w:sz w:val="28"/>
        </w:rPr>
        <w:t>注册</w:t>
      </w:r>
      <w:r w:rsidR="004066CA">
        <w:rPr>
          <w:rFonts w:ascii="仿宋" w:eastAsia="仿宋" w:hAnsi="仿宋"/>
          <w:color w:val="000000" w:themeColor="text1"/>
          <w:sz w:val="28"/>
        </w:rPr>
        <w:t>XX银行</w:t>
      </w:r>
      <w:r w:rsidRPr="00506B84">
        <w:rPr>
          <w:rFonts w:ascii="仿宋" w:eastAsia="仿宋" w:hAnsi="仿宋"/>
          <w:color w:val="000000" w:themeColor="text1"/>
          <w:sz w:val="28"/>
        </w:rPr>
        <w:t>电子账户的情况下显示；</w:t>
      </w:r>
      <w:r w:rsidRPr="00506B84">
        <w:rPr>
          <w:rFonts w:ascii="仿宋" w:eastAsia="仿宋" w:hAnsi="仿宋" w:hint="eastAsia"/>
          <w:color w:val="000000" w:themeColor="text1"/>
          <w:sz w:val="28"/>
        </w:rPr>
        <w:t>未</w:t>
      </w:r>
      <w:r w:rsidRPr="00506B84">
        <w:rPr>
          <w:rFonts w:ascii="仿宋" w:eastAsia="仿宋" w:hAnsi="仿宋"/>
          <w:color w:val="000000" w:themeColor="text1"/>
          <w:sz w:val="28"/>
        </w:rPr>
        <w:t>注册</w:t>
      </w:r>
      <w:r w:rsidRPr="00506B84">
        <w:rPr>
          <w:rFonts w:ascii="仿宋" w:eastAsia="仿宋" w:hAnsi="仿宋" w:hint="eastAsia"/>
          <w:color w:val="000000" w:themeColor="text1"/>
          <w:sz w:val="28"/>
        </w:rPr>
        <w:t>时</w:t>
      </w:r>
      <w:r w:rsidRPr="00506B84">
        <w:rPr>
          <w:rFonts w:ascii="仿宋" w:eastAsia="仿宋" w:hAnsi="仿宋"/>
          <w:color w:val="000000" w:themeColor="text1"/>
          <w:sz w:val="28"/>
        </w:rPr>
        <w:t>显示为【注册</w:t>
      </w:r>
      <w:r w:rsidR="004066CA">
        <w:rPr>
          <w:rFonts w:ascii="仿宋" w:eastAsia="仿宋" w:hAnsi="仿宋"/>
          <w:color w:val="000000" w:themeColor="text1"/>
          <w:sz w:val="28"/>
        </w:rPr>
        <w:t>XX银行</w:t>
      </w:r>
      <w:r w:rsidRPr="00506B84">
        <w:rPr>
          <w:rFonts w:ascii="仿宋" w:eastAsia="仿宋" w:hAnsi="仿宋"/>
          <w:color w:val="000000" w:themeColor="text1"/>
          <w:sz w:val="28"/>
        </w:rPr>
        <w:t>电子账户】按钮</w:t>
      </w:r>
      <w:r w:rsidR="001207CC" w:rsidRPr="00506B84">
        <w:rPr>
          <w:rFonts w:ascii="仿宋" w:eastAsia="仿宋" w:hAnsi="仿宋" w:hint="eastAsia"/>
          <w:color w:val="000000" w:themeColor="text1"/>
          <w:sz w:val="28"/>
        </w:rPr>
        <w:t>；</w:t>
      </w:r>
    </w:p>
    <w:p w14:paraId="44B39122" w14:textId="042BF9F3" w:rsidR="005B7ED0" w:rsidRPr="005B7ED0" w:rsidRDefault="009144E4" w:rsidP="005B7ED0">
      <w:pPr>
        <w:pStyle w:val="16"/>
        <w:widowControl w:val="0"/>
        <w:numPr>
          <w:ilvl w:val="0"/>
          <w:numId w:val="52"/>
        </w:numPr>
        <w:spacing w:after="120" w:line="360" w:lineRule="auto"/>
        <w:ind w:left="0" w:firstLineChars="0" w:firstLine="567"/>
        <w:rPr>
          <w:rFonts w:ascii="仿宋" w:eastAsia="仿宋" w:hAnsi="仿宋"/>
          <w:color w:val="FF0000"/>
          <w:sz w:val="28"/>
          <w:szCs w:val="28"/>
        </w:rPr>
      </w:pPr>
      <w:commentRangeStart w:id="66"/>
      <w:r w:rsidRPr="005B7ED0">
        <w:rPr>
          <w:rFonts w:ascii="仿宋" w:eastAsia="仿宋" w:hAnsi="仿宋" w:hint="eastAsia"/>
          <w:color w:val="FF0000"/>
          <w:sz w:val="28"/>
          <w:szCs w:val="28"/>
        </w:rPr>
        <w:t>不论</w:t>
      </w:r>
      <w:r w:rsidRPr="005B7ED0">
        <w:rPr>
          <w:rFonts w:ascii="仿宋" w:eastAsia="仿宋" w:hAnsi="仿宋"/>
          <w:color w:val="FF0000"/>
          <w:sz w:val="28"/>
          <w:szCs w:val="28"/>
        </w:rPr>
        <w:t>客户是否持有理财产品、基金产品和薪金煲，</w:t>
      </w:r>
      <w:r w:rsidRPr="005B7ED0">
        <w:rPr>
          <w:rFonts w:ascii="仿宋" w:eastAsia="仿宋" w:hAnsi="仿宋" w:hint="eastAsia"/>
          <w:color w:val="FF0000"/>
          <w:sz w:val="28"/>
          <w:szCs w:val="28"/>
        </w:rPr>
        <w:t>我的</w:t>
      </w:r>
      <w:r w:rsidRPr="005B7ED0">
        <w:rPr>
          <w:rFonts w:ascii="仿宋" w:eastAsia="仿宋" w:hAnsi="仿宋"/>
          <w:color w:val="FF0000"/>
          <w:sz w:val="28"/>
          <w:szCs w:val="28"/>
        </w:rPr>
        <w:t>薪金煲、我的基金和我的理财</w:t>
      </w:r>
      <w:r w:rsidRPr="005B7ED0">
        <w:rPr>
          <w:rFonts w:ascii="仿宋" w:eastAsia="仿宋" w:hAnsi="仿宋" w:hint="eastAsia"/>
          <w:color w:val="FF0000"/>
          <w:sz w:val="28"/>
          <w:szCs w:val="28"/>
        </w:rPr>
        <w:t>产品三个</w:t>
      </w:r>
      <w:r w:rsidRPr="005B7ED0">
        <w:rPr>
          <w:rFonts w:ascii="仿宋" w:eastAsia="仿宋" w:hAnsi="仿宋"/>
          <w:color w:val="FF0000"/>
          <w:sz w:val="28"/>
          <w:szCs w:val="28"/>
        </w:rPr>
        <w:t>要素始终显示</w:t>
      </w:r>
      <w:r w:rsidRPr="005B7ED0">
        <w:rPr>
          <w:rFonts w:ascii="仿宋" w:eastAsia="仿宋" w:hAnsi="仿宋" w:hint="eastAsia"/>
          <w:color w:val="FF0000"/>
          <w:sz w:val="28"/>
          <w:szCs w:val="28"/>
        </w:rPr>
        <w:t>，</w:t>
      </w:r>
      <w:commentRangeEnd w:id="66"/>
      <w:r w:rsidR="005B7ED0">
        <w:rPr>
          <w:rStyle w:val="aff6"/>
        </w:rPr>
        <w:commentReference w:id="66"/>
      </w:r>
      <w:r w:rsidRPr="005B7ED0">
        <w:rPr>
          <w:rFonts w:ascii="仿宋" w:eastAsia="仿宋" w:hAnsi="仿宋"/>
          <w:color w:val="FF0000"/>
          <w:sz w:val="28"/>
          <w:szCs w:val="28"/>
        </w:rPr>
        <w:t>但客户</w:t>
      </w:r>
      <w:r w:rsidRPr="005B7ED0">
        <w:rPr>
          <w:rFonts w:ascii="仿宋" w:eastAsia="仿宋" w:hAnsi="仿宋" w:hint="eastAsia"/>
          <w:color w:val="FF0000"/>
          <w:sz w:val="28"/>
          <w:szCs w:val="28"/>
        </w:rPr>
        <w:t>如果</w:t>
      </w:r>
      <w:r w:rsidR="005B7ED0" w:rsidRPr="005B7ED0">
        <w:rPr>
          <w:rFonts w:ascii="仿宋" w:eastAsia="仿宋" w:hAnsi="仿宋"/>
          <w:color w:val="FF0000"/>
          <w:sz w:val="28"/>
          <w:szCs w:val="28"/>
        </w:rPr>
        <w:t>想使用需要购买相关产品后才能</w:t>
      </w:r>
      <w:r w:rsidR="005B7ED0" w:rsidRPr="005B7ED0">
        <w:rPr>
          <w:rFonts w:ascii="仿宋" w:eastAsia="仿宋" w:hAnsi="仿宋" w:hint="eastAsia"/>
          <w:color w:val="FF0000"/>
          <w:sz w:val="28"/>
          <w:szCs w:val="28"/>
        </w:rPr>
        <w:t>看到</w:t>
      </w:r>
      <w:r w:rsidR="005B7ED0" w:rsidRPr="005B7ED0">
        <w:rPr>
          <w:rFonts w:ascii="仿宋" w:eastAsia="仿宋" w:hAnsi="仿宋"/>
          <w:color w:val="FF0000"/>
          <w:sz w:val="28"/>
          <w:szCs w:val="28"/>
        </w:rPr>
        <w:t>已持有的相关产品主页（</w:t>
      </w:r>
      <w:r w:rsidR="005B7ED0" w:rsidRPr="005B7ED0">
        <w:rPr>
          <w:rFonts w:ascii="仿宋" w:eastAsia="仿宋" w:hAnsi="仿宋" w:hint="eastAsia"/>
          <w:color w:val="FF0000"/>
          <w:sz w:val="28"/>
          <w:szCs w:val="28"/>
        </w:rPr>
        <w:t>如点击【</w:t>
      </w:r>
      <w:r w:rsidR="005B7ED0" w:rsidRPr="005B7ED0">
        <w:rPr>
          <w:rFonts w:ascii="仿宋" w:eastAsia="仿宋" w:hAnsi="仿宋"/>
          <w:color w:val="FF0000"/>
          <w:sz w:val="28"/>
          <w:szCs w:val="28"/>
        </w:rPr>
        <w:t>我的薪金煲】按钮</w:t>
      </w:r>
      <w:r w:rsidR="005B7ED0" w:rsidRPr="005B7ED0">
        <w:rPr>
          <w:rFonts w:ascii="仿宋" w:eastAsia="仿宋" w:hAnsi="仿宋" w:hint="eastAsia"/>
          <w:color w:val="FF0000"/>
          <w:sz w:val="28"/>
          <w:szCs w:val="28"/>
        </w:rPr>
        <w:t>，</w:t>
      </w:r>
      <w:r w:rsidR="005B7ED0" w:rsidRPr="005B7ED0">
        <w:rPr>
          <w:rFonts w:ascii="仿宋" w:eastAsia="仿宋" w:hAnsi="仿宋"/>
          <w:color w:val="FF0000"/>
          <w:sz w:val="28"/>
          <w:szCs w:val="28"/>
        </w:rPr>
        <w:t>如已经购买了相关产品</w:t>
      </w:r>
      <w:r w:rsidR="005B7ED0" w:rsidRPr="005B7ED0">
        <w:rPr>
          <w:rFonts w:ascii="仿宋" w:eastAsia="仿宋" w:hAnsi="仿宋" w:hint="eastAsia"/>
          <w:color w:val="FF0000"/>
          <w:sz w:val="28"/>
          <w:szCs w:val="28"/>
        </w:rPr>
        <w:t>点击后进入</w:t>
      </w:r>
      <w:r w:rsidR="005B7ED0" w:rsidRPr="005B7ED0">
        <w:rPr>
          <w:rFonts w:ascii="仿宋" w:eastAsia="仿宋" w:hAnsi="仿宋"/>
          <w:color w:val="FF0000"/>
          <w:sz w:val="28"/>
          <w:szCs w:val="28"/>
        </w:rPr>
        <w:t>我的薪金煲</w:t>
      </w:r>
      <w:r w:rsidR="005B7ED0" w:rsidRPr="005B7ED0">
        <w:rPr>
          <w:rFonts w:ascii="仿宋" w:eastAsia="仿宋" w:hAnsi="仿宋" w:hint="eastAsia"/>
          <w:color w:val="FF0000"/>
          <w:sz w:val="28"/>
          <w:szCs w:val="28"/>
        </w:rPr>
        <w:t>；</w:t>
      </w:r>
      <w:r w:rsidR="005B7ED0" w:rsidRPr="005B7ED0">
        <w:rPr>
          <w:rFonts w:ascii="仿宋" w:eastAsia="仿宋" w:hAnsi="仿宋"/>
          <w:color w:val="FF0000"/>
          <w:sz w:val="28"/>
          <w:szCs w:val="28"/>
        </w:rPr>
        <w:t>如果未购买则进入薪金煲产品列表</w:t>
      </w:r>
      <w:r w:rsidR="005B7ED0" w:rsidRPr="005B7ED0">
        <w:rPr>
          <w:rFonts w:ascii="仿宋" w:eastAsia="仿宋" w:hAnsi="仿宋" w:hint="eastAsia"/>
          <w:color w:val="FF0000"/>
          <w:sz w:val="28"/>
          <w:szCs w:val="28"/>
        </w:rPr>
        <w:t>）</w:t>
      </w:r>
    </w:p>
    <w:p w14:paraId="2465BE32" w14:textId="321E35D4" w:rsidR="001207CC" w:rsidRPr="00506B84" w:rsidRDefault="005B7ED0" w:rsidP="002227CB">
      <w:pPr>
        <w:pStyle w:val="16"/>
        <w:widowControl w:val="0"/>
        <w:numPr>
          <w:ilvl w:val="0"/>
          <w:numId w:val="52"/>
        </w:numPr>
        <w:spacing w:after="120" w:line="360" w:lineRule="auto"/>
        <w:ind w:left="0" w:firstLineChars="0" w:firstLine="566"/>
        <w:rPr>
          <w:rFonts w:ascii="仿宋" w:eastAsia="仿宋" w:hAnsi="仿宋"/>
          <w:color w:val="000000" w:themeColor="text1"/>
          <w:sz w:val="28"/>
        </w:rPr>
      </w:pPr>
      <w:r>
        <w:rPr>
          <w:rFonts w:ascii="仿宋" w:eastAsia="仿宋" w:hAnsi="仿宋"/>
          <w:color w:val="000000" w:themeColor="text1"/>
          <w:sz w:val="28"/>
        </w:rPr>
        <w:t>如我的薪金煲页面</w:t>
      </w:r>
      <w:r w:rsidR="009144E4" w:rsidRPr="00506B84">
        <w:rPr>
          <w:rFonts w:ascii="仿宋" w:eastAsia="仿宋" w:hAnsi="仿宋" w:hint="eastAsia"/>
          <w:color w:val="000000" w:themeColor="text1"/>
          <w:sz w:val="28"/>
        </w:rPr>
        <w:t>；</w:t>
      </w:r>
    </w:p>
    <w:p w14:paraId="660B87AD" w14:textId="21CA102A" w:rsidR="009144E4" w:rsidRPr="00506B84" w:rsidRDefault="009144E4" w:rsidP="002227CB">
      <w:pPr>
        <w:pStyle w:val="12"/>
        <w:widowControl w:val="0"/>
        <w:numPr>
          <w:ilvl w:val="0"/>
          <w:numId w:val="53"/>
        </w:numPr>
        <w:spacing w:line="360" w:lineRule="auto"/>
        <w:ind w:left="0" w:firstLineChars="0" w:firstLine="566"/>
        <w:rPr>
          <w:rFonts w:ascii="仿宋" w:eastAsia="仿宋" w:hAnsi="仿宋"/>
          <w:color w:val="000000" w:themeColor="text1"/>
        </w:rPr>
      </w:pPr>
      <w:r w:rsidRPr="00506B84">
        <w:rPr>
          <w:rFonts w:ascii="仿宋" w:eastAsia="仿宋" w:hAnsi="仿宋" w:hint="eastAsia"/>
          <w:color w:val="000000" w:themeColor="text1"/>
        </w:rPr>
        <w:t>我的</w:t>
      </w:r>
      <w:r w:rsidRPr="00506B84">
        <w:rPr>
          <w:rFonts w:ascii="仿宋" w:eastAsia="仿宋" w:hAnsi="仿宋"/>
          <w:color w:val="000000" w:themeColor="text1"/>
        </w:rPr>
        <w:t>薪金煲、我的基金和我的理财</w:t>
      </w:r>
      <w:r w:rsidRPr="00506B84">
        <w:rPr>
          <w:rFonts w:ascii="仿宋" w:eastAsia="仿宋" w:hAnsi="仿宋" w:hint="eastAsia"/>
          <w:color w:val="000000" w:themeColor="text1"/>
        </w:rPr>
        <w:t>产品具体</w:t>
      </w:r>
      <w:r w:rsidRPr="00506B84">
        <w:rPr>
          <w:rFonts w:ascii="仿宋" w:eastAsia="仿宋" w:hAnsi="仿宋"/>
          <w:color w:val="000000" w:themeColor="text1"/>
        </w:rPr>
        <w:t>规则参考现有相关系统规则，本客户端不做控制</w:t>
      </w:r>
      <w:r w:rsidR="004761EA" w:rsidRPr="00506B84">
        <w:rPr>
          <w:rFonts w:ascii="仿宋" w:eastAsia="仿宋" w:hAnsi="仿宋" w:hint="eastAsia"/>
          <w:color w:val="000000" w:themeColor="text1"/>
        </w:rPr>
        <w:t>；</w:t>
      </w:r>
    </w:p>
    <w:p w14:paraId="59F42D69" w14:textId="077EF787" w:rsidR="00765162" w:rsidRPr="00506B84" w:rsidRDefault="00765162" w:rsidP="002227CB">
      <w:pPr>
        <w:pStyle w:val="12"/>
        <w:widowControl w:val="0"/>
        <w:numPr>
          <w:ilvl w:val="0"/>
          <w:numId w:val="53"/>
        </w:numPr>
        <w:spacing w:line="360" w:lineRule="auto"/>
        <w:ind w:left="0" w:firstLineChars="0" w:firstLine="566"/>
        <w:rPr>
          <w:rFonts w:ascii="仿宋" w:eastAsia="仿宋" w:hAnsi="仿宋"/>
          <w:color w:val="000000" w:themeColor="text1"/>
        </w:rPr>
      </w:pPr>
      <w:r w:rsidRPr="00506B84">
        <w:rPr>
          <w:rFonts w:ascii="仿宋" w:eastAsia="仿宋" w:hAnsi="仿宋" w:hint="eastAsia"/>
          <w:color w:val="000000" w:themeColor="text1"/>
          <w:szCs w:val="28"/>
        </w:rPr>
        <w:t>如果电子账户</w:t>
      </w:r>
      <w:r w:rsidRPr="00506B84">
        <w:rPr>
          <w:rFonts w:ascii="仿宋" w:eastAsia="仿宋" w:hAnsi="仿宋"/>
          <w:color w:val="000000" w:themeColor="text1"/>
          <w:szCs w:val="28"/>
        </w:rPr>
        <w:t>更换为实体卡借记卡后则</w:t>
      </w:r>
      <w:r w:rsidRPr="00506B84">
        <w:rPr>
          <w:rFonts w:ascii="仿宋" w:eastAsia="仿宋" w:hAnsi="仿宋" w:hint="eastAsia"/>
          <w:color w:val="000000" w:themeColor="text1"/>
          <w:szCs w:val="28"/>
        </w:rPr>
        <w:t>进入</w:t>
      </w:r>
      <w:r w:rsidRPr="00506B84">
        <w:rPr>
          <w:rFonts w:ascii="仿宋" w:eastAsia="仿宋" w:hAnsi="仿宋"/>
          <w:color w:val="000000" w:themeColor="text1"/>
          <w:szCs w:val="28"/>
        </w:rPr>
        <w:t>我的财富后显示</w:t>
      </w:r>
      <w:r w:rsidRPr="00506B84">
        <w:rPr>
          <w:rFonts w:ascii="仿宋" w:eastAsia="仿宋" w:hAnsi="仿宋" w:hint="eastAsia"/>
          <w:color w:val="000000" w:themeColor="text1"/>
          <w:szCs w:val="28"/>
        </w:rPr>
        <w:t>为</w:t>
      </w:r>
      <w:r w:rsidRPr="00506B84">
        <w:rPr>
          <w:rFonts w:ascii="仿宋" w:eastAsia="仿宋" w:hAnsi="仿宋"/>
          <w:color w:val="000000" w:themeColor="text1"/>
          <w:szCs w:val="28"/>
        </w:rPr>
        <w:t>电子</w:t>
      </w:r>
      <w:r w:rsidRPr="00506B84">
        <w:rPr>
          <w:rFonts w:ascii="仿宋" w:eastAsia="仿宋" w:hAnsi="仿宋" w:hint="eastAsia"/>
          <w:color w:val="000000" w:themeColor="text1"/>
          <w:szCs w:val="28"/>
        </w:rPr>
        <w:t>账户</w:t>
      </w:r>
      <w:r w:rsidRPr="00506B84">
        <w:rPr>
          <w:rFonts w:ascii="仿宋" w:eastAsia="仿宋" w:hAnsi="仿宋"/>
          <w:color w:val="000000" w:themeColor="text1"/>
          <w:szCs w:val="28"/>
        </w:rPr>
        <w:t>开户链接；</w:t>
      </w:r>
    </w:p>
    <w:p w14:paraId="504E75CA" w14:textId="0F3A720D" w:rsidR="00FD0BD3" w:rsidRPr="00506B84" w:rsidRDefault="00FD0BD3" w:rsidP="002227CB">
      <w:pPr>
        <w:pStyle w:val="12"/>
        <w:widowControl w:val="0"/>
        <w:numPr>
          <w:ilvl w:val="0"/>
          <w:numId w:val="53"/>
        </w:numPr>
        <w:spacing w:line="360" w:lineRule="auto"/>
        <w:ind w:left="0" w:firstLineChars="0" w:firstLine="566"/>
        <w:rPr>
          <w:rFonts w:ascii="仿宋" w:eastAsia="仿宋" w:hAnsi="仿宋"/>
          <w:color w:val="000000" w:themeColor="text1"/>
        </w:rPr>
      </w:pPr>
      <w:r w:rsidRPr="00506B84">
        <w:rPr>
          <w:rFonts w:ascii="仿宋" w:eastAsia="仿宋" w:hAnsi="仿宋" w:hint="eastAsia"/>
          <w:color w:val="000000" w:themeColor="text1"/>
        </w:rPr>
        <w:t>注册电子账户流程参考业务规则第4点相关阐述；</w:t>
      </w:r>
    </w:p>
    <w:p w14:paraId="7598D040" w14:textId="77777777" w:rsidR="004761EA" w:rsidRPr="00506B84" w:rsidRDefault="004761EA" w:rsidP="004761EA">
      <w:pPr>
        <w:pStyle w:val="12"/>
        <w:widowControl w:val="0"/>
        <w:spacing w:line="360" w:lineRule="auto"/>
        <w:ind w:left="566" w:firstLineChars="0" w:firstLine="0"/>
        <w:rPr>
          <w:rFonts w:ascii="仿宋" w:eastAsia="仿宋" w:hAnsi="仿宋"/>
          <w:color w:val="000000" w:themeColor="text1"/>
        </w:rPr>
      </w:pPr>
    </w:p>
    <w:p w14:paraId="2DACA4B9" w14:textId="216ACF82" w:rsidR="00B24F3E" w:rsidRPr="00506B84" w:rsidRDefault="00B24F3E" w:rsidP="004761EA">
      <w:pPr>
        <w:pStyle w:val="aff5"/>
        <w:spacing w:line="360" w:lineRule="auto"/>
        <w:ind w:left="426" w:right="-1" w:firstLineChars="0" w:firstLine="0"/>
        <w:jc w:val="both"/>
        <w:rPr>
          <w:rFonts w:ascii="仿宋" w:eastAsia="仿宋" w:hAnsi="仿宋"/>
          <w:color w:val="000000" w:themeColor="text1"/>
          <w:sz w:val="28"/>
        </w:rPr>
      </w:pPr>
      <w:r w:rsidRPr="00506B84">
        <w:rPr>
          <w:rFonts w:ascii="仿宋" w:eastAsia="仿宋" w:hAnsi="仿宋" w:hint="eastAsia"/>
          <w:color w:val="000000" w:themeColor="text1"/>
          <w:sz w:val="28"/>
        </w:rPr>
        <w:t>4. 关于</w:t>
      </w:r>
      <w:r w:rsidRPr="00506B84">
        <w:rPr>
          <w:rFonts w:ascii="仿宋" w:eastAsia="仿宋" w:hAnsi="仿宋"/>
          <w:color w:val="000000" w:themeColor="text1"/>
          <w:sz w:val="28"/>
        </w:rPr>
        <w:t>电子账户</w:t>
      </w:r>
      <w:r w:rsidRPr="00506B84">
        <w:rPr>
          <w:rFonts w:ascii="仿宋" w:eastAsia="仿宋" w:hAnsi="仿宋" w:hint="eastAsia"/>
          <w:color w:val="000000" w:themeColor="text1"/>
          <w:sz w:val="28"/>
        </w:rPr>
        <w:t>1开户</w:t>
      </w:r>
      <w:r w:rsidRPr="00506B84">
        <w:rPr>
          <w:rFonts w:ascii="仿宋" w:eastAsia="仿宋" w:hAnsi="仿宋"/>
          <w:color w:val="000000" w:themeColor="text1"/>
          <w:sz w:val="28"/>
        </w:rPr>
        <w:t>相关规则</w:t>
      </w:r>
      <w:r w:rsidRPr="00506B84">
        <w:rPr>
          <w:rFonts w:ascii="仿宋" w:eastAsia="仿宋" w:hAnsi="仿宋" w:hint="eastAsia"/>
          <w:color w:val="000000" w:themeColor="text1"/>
          <w:sz w:val="28"/>
        </w:rPr>
        <w:t>：</w:t>
      </w:r>
    </w:p>
    <w:p w14:paraId="5338295E" w14:textId="4CA91834" w:rsidR="00B24F3E" w:rsidRPr="00506B84" w:rsidRDefault="00B24F3E"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必须首先开通</w:t>
      </w:r>
      <w:r w:rsidR="008946FC">
        <w:rPr>
          <w:rFonts w:ascii="仿宋" w:eastAsia="仿宋" w:hAnsi="仿宋" w:hint="eastAsia"/>
          <w:color w:val="000000" w:themeColor="text1"/>
          <w:sz w:val="28"/>
        </w:rPr>
        <w:t>XX</w:t>
      </w:r>
      <w:r w:rsidRPr="00506B84">
        <w:rPr>
          <w:rFonts w:ascii="仿宋" w:eastAsia="仿宋" w:hAnsi="仿宋" w:hint="eastAsia"/>
          <w:color w:val="000000" w:themeColor="text1"/>
          <w:sz w:val="28"/>
        </w:rPr>
        <w:t>通行证或有网银或移动银行账户并成功登录异度支付后才能申请；</w:t>
      </w:r>
    </w:p>
    <w:p w14:paraId="2C97E506" w14:textId="184B0E94" w:rsidR="00B24F3E" w:rsidRPr="00506B84" w:rsidRDefault="007240CA"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绑定银行卡仅支持借记卡绑定，支持</w:t>
      </w:r>
      <w:r w:rsidR="004066CA">
        <w:rPr>
          <w:rFonts w:ascii="仿宋" w:eastAsia="仿宋" w:hAnsi="仿宋" w:hint="eastAsia"/>
          <w:color w:val="000000" w:themeColor="text1"/>
          <w:sz w:val="28"/>
        </w:rPr>
        <w:t>XX银行</w:t>
      </w:r>
      <w:r w:rsidRPr="00506B84">
        <w:rPr>
          <w:rFonts w:ascii="仿宋" w:eastAsia="仿宋" w:hAnsi="仿宋" w:hint="eastAsia"/>
          <w:color w:val="000000" w:themeColor="text1"/>
          <w:sz w:val="28"/>
        </w:rPr>
        <w:t>借记卡和他行借记卡</w:t>
      </w:r>
      <w:r w:rsidR="00B24F3E" w:rsidRPr="00506B84">
        <w:rPr>
          <w:rFonts w:ascii="仿宋" w:eastAsia="仿宋" w:hAnsi="仿宋"/>
          <w:color w:val="000000" w:themeColor="text1"/>
          <w:sz w:val="28"/>
        </w:rPr>
        <w:t>；</w:t>
      </w:r>
    </w:p>
    <w:p w14:paraId="5A39E3E8" w14:textId="1ADF24FB" w:rsidR="00B24F3E" w:rsidRPr="00506B84" w:rsidRDefault="00B24F3E"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账户</w:t>
      </w:r>
      <w:r w:rsidRPr="00506B84">
        <w:rPr>
          <w:rFonts w:ascii="仿宋" w:eastAsia="仿宋" w:hAnsi="仿宋"/>
          <w:color w:val="000000" w:themeColor="text1"/>
          <w:sz w:val="28"/>
          <w:szCs w:val="28"/>
        </w:rPr>
        <w:t>基本信息录入页</w:t>
      </w:r>
      <w:r w:rsidRPr="00506B84">
        <w:rPr>
          <w:rFonts w:ascii="仿宋" w:eastAsia="仿宋" w:hAnsi="仿宋" w:hint="eastAsia"/>
          <w:color w:val="000000" w:themeColor="text1"/>
          <w:sz w:val="28"/>
          <w:szCs w:val="28"/>
        </w:rPr>
        <w:t>中的</w:t>
      </w:r>
      <w:r w:rsidRPr="00506B84">
        <w:rPr>
          <w:rFonts w:ascii="仿宋" w:eastAsia="仿宋" w:hAnsi="仿宋"/>
          <w:color w:val="000000" w:themeColor="text1"/>
          <w:sz w:val="28"/>
          <w:szCs w:val="28"/>
        </w:rPr>
        <w:t>必输项包括</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真实姓名、身份证号、</w:t>
      </w:r>
      <w:r w:rsidRPr="00506B84">
        <w:rPr>
          <w:rFonts w:ascii="仿宋" w:eastAsia="仿宋" w:hAnsi="仿宋" w:hint="eastAsia"/>
          <w:color w:val="000000" w:themeColor="text1"/>
          <w:sz w:val="28"/>
          <w:szCs w:val="28"/>
        </w:rPr>
        <w:t>手机号</w:t>
      </w:r>
      <w:r w:rsidRPr="00506B84">
        <w:rPr>
          <w:rFonts w:ascii="仿宋" w:eastAsia="仿宋" w:hAnsi="仿宋"/>
          <w:color w:val="000000" w:themeColor="text1"/>
          <w:sz w:val="28"/>
          <w:szCs w:val="28"/>
        </w:rPr>
        <w:t>、手机验证码、</w:t>
      </w:r>
      <w:r w:rsidRPr="00506B84">
        <w:rPr>
          <w:rFonts w:ascii="仿宋" w:eastAsia="仿宋" w:hAnsi="仿宋" w:hint="eastAsia"/>
          <w:color w:val="000000" w:themeColor="text1"/>
          <w:sz w:val="28"/>
          <w:szCs w:val="28"/>
        </w:rPr>
        <w:t>设置</w:t>
      </w:r>
      <w:r w:rsidR="008C5280" w:rsidRPr="00506B84">
        <w:rPr>
          <w:rFonts w:ascii="仿宋" w:eastAsia="仿宋" w:hAnsi="仿宋"/>
          <w:color w:val="000000" w:themeColor="text1"/>
          <w:sz w:val="28"/>
          <w:szCs w:val="28"/>
        </w:rPr>
        <w:t>交易密码</w:t>
      </w:r>
      <w:r w:rsidRPr="00506B84">
        <w:rPr>
          <w:rFonts w:ascii="仿宋" w:eastAsia="仿宋" w:hAnsi="仿宋"/>
          <w:color w:val="000000" w:themeColor="text1"/>
          <w:sz w:val="28"/>
          <w:szCs w:val="28"/>
        </w:rPr>
        <w:t>、确认</w:t>
      </w:r>
      <w:r w:rsidR="008C5280" w:rsidRPr="00506B84">
        <w:rPr>
          <w:rFonts w:ascii="仿宋" w:eastAsia="仿宋" w:hAnsi="仿宋"/>
          <w:color w:val="000000" w:themeColor="text1"/>
          <w:sz w:val="28"/>
          <w:szCs w:val="28"/>
        </w:rPr>
        <w:t>交易密码</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开户城市和</w:t>
      </w:r>
      <w:r w:rsidRPr="00506B84">
        <w:rPr>
          <w:rFonts w:ascii="仿宋" w:eastAsia="仿宋" w:hAnsi="仿宋" w:hint="eastAsia"/>
          <w:color w:val="000000" w:themeColor="text1"/>
          <w:sz w:val="28"/>
          <w:szCs w:val="28"/>
        </w:rPr>
        <w:t>同意</w:t>
      </w:r>
      <w:r w:rsidRPr="00506B84">
        <w:rPr>
          <w:rFonts w:ascii="仿宋" w:eastAsia="仿宋" w:hAnsi="仿宋"/>
          <w:color w:val="000000" w:themeColor="text1"/>
          <w:sz w:val="28"/>
          <w:szCs w:val="28"/>
        </w:rPr>
        <w:t>开户协议；推荐代码为非必填写项目；</w:t>
      </w:r>
    </w:p>
    <w:p w14:paraId="126B8E0E" w14:textId="77777777" w:rsidR="00FD0BD3" w:rsidRPr="00506B84" w:rsidRDefault="00FD0BD3" w:rsidP="002227CB">
      <w:pPr>
        <w:pStyle w:val="aff5"/>
        <w:numPr>
          <w:ilvl w:val="0"/>
          <w:numId w:val="26"/>
        </w:numPr>
        <w:spacing w:line="360" w:lineRule="auto"/>
        <w:ind w:right="-1" w:firstLineChars="0"/>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必须完整的输入真实姓名/身份证号/手机号后，验证码按钮才可以点击；</w:t>
      </w:r>
    </w:p>
    <w:p w14:paraId="72ADD905" w14:textId="0D82B052" w:rsidR="00FD0BD3" w:rsidRPr="00506B84" w:rsidRDefault="00FD0BD3"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当点击【</w:t>
      </w:r>
      <w:r w:rsidRPr="00506B84">
        <w:rPr>
          <w:rFonts w:ascii="仿宋" w:eastAsia="仿宋" w:hAnsi="仿宋"/>
          <w:color w:val="000000" w:themeColor="text1"/>
          <w:sz w:val="28"/>
        </w:rPr>
        <w:t>获取验证码】按钮且系统已经成功</w:t>
      </w:r>
      <w:r w:rsidR="00FE2A25" w:rsidRPr="00506B84">
        <w:rPr>
          <w:rFonts w:ascii="仿宋" w:eastAsia="仿宋" w:hAnsi="仿宋" w:hint="eastAsia"/>
          <w:color w:val="000000" w:themeColor="text1"/>
          <w:sz w:val="28"/>
        </w:rPr>
        <w:t>发送</w:t>
      </w:r>
      <w:r w:rsidR="00FE2A25" w:rsidRPr="00506B84">
        <w:rPr>
          <w:rFonts w:ascii="仿宋" w:eastAsia="仿宋" w:hAnsi="仿宋"/>
          <w:color w:val="000000" w:themeColor="text1"/>
          <w:sz w:val="28"/>
        </w:rPr>
        <w:t>验证码后</w:t>
      </w:r>
      <w:r w:rsidR="00FE2A25" w:rsidRPr="00506B84">
        <w:rPr>
          <w:rFonts w:ascii="仿宋" w:eastAsia="仿宋" w:hAnsi="仿宋" w:hint="eastAsia"/>
          <w:color w:val="000000" w:themeColor="text1"/>
          <w:sz w:val="28"/>
        </w:rPr>
        <w:t>，</w:t>
      </w:r>
      <w:r w:rsidR="00FE2A25" w:rsidRPr="00506B84">
        <w:rPr>
          <w:rFonts w:ascii="仿宋" w:eastAsia="仿宋" w:hAnsi="仿宋" w:hint="eastAsia"/>
          <w:color w:val="000000" w:themeColor="text1"/>
          <w:sz w:val="28"/>
          <w:szCs w:val="28"/>
        </w:rPr>
        <w:t>真实姓名/身份证号/手机号将</w:t>
      </w:r>
      <w:r w:rsidR="00FE2A25" w:rsidRPr="00506B84">
        <w:rPr>
          <w:rFonts w:ascii="仿宋" w:eastAsia="仿宋" w:hAnsi="仿宋"/>
          <w:color w:val="000000" w:themeColor="text1"/>
          <w:sz w:val="28"/>
          <w:szCs w:val="28"/>
        </w:rPr>
        <w:t>不可再被修改</w:t>
      </w:r>
      <w:r w:rsidR="00FE2A25" w:rsidRPr="00506B84">
        <w:rPr>
          <w:rFonts w:ascii="仿宋" w:eastAsia="仿宋" w:hAnsi="仿宋" w:hint="eastAsia"/>
          <w:color w:val="000000" w:themeColor="text1"/>
          <w:sz w:val="28"/>
          <w:szCs w:val="28"/>
        </w:rPr>
        <w:t>（</w:t>
      </w:r>
      <w:r w:rsidR="00FE2A25" w:rsidRPr="00506B84">
        <w:rPr>
          <w:rFonts w:ascii="仿宋" w:eastAsia="仿宋" w:hAnsi="仿宋"/>
          <w:color w:val="000000" w:themeColor="text1"/>
          <w:sz w:val="28"/>
          <w:szCs w:val="28"/>
        </w:rPr>
        <w:t>除非客户</w:t>
      </w:r>
      <w:r w:rsidR="00FE2A25" w:rsidRPr="00506B84">
        <w:rPr>
          <w:rFonts w:ascii="仿宋" w:eastAsia="仿宋" w:hAnsi="仿宋" w:hint="eastAsia"/>
          <w:color w:val="000000" w:themeColor="text1"/>
          <w:sz w:val="28"/>
          <w:szCs w:val="28"/>
        </w:rPr>
        <w:t>退出</w:t>
      </w:r>
      <w:r w:rsidR="00FE2A25" w:rsidRPr="00506B84">
        <w:rPr>
          <w:rFonts w:ascii="仿宋" w:eastAsia="仿宋" w:hAnsi="仿宋"/>
          <w:color w:val="000000" w:themeColor="text1"/>
          <w:sz w:val="28"/>
          <w:szCs w:val="28"/>
        </w:rPr>
        <w:t>该流程并重新进入）；</w:t>
      </w:r>
    </w:p>
    <w:p w14:paraId="6C257CD5" w14:textId="3BB89B2B" w:rsidR="00CA2D84" w:rsidRPr="00506B84" w:rsidRDefault="00CA2D84"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color w:val="000000" w:themeColor="text1"/>
          <w:sz w:val="28"/>
        </w:rPr>
        <w:t>开户时输入的手机号将绑定电子账户并用于资金转出和转入时验证使用，输入的手机号需为可正常使用的手机号；</w:t>
      </w:r>
    </w:p>
    <w:p w14:paraId="10DA8720" w14:textId="732E5013" w:rsidR="00E14A12" w:rsidRPr="00506B84" w:rsidRDefault="00E14A12"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如果客户</w:t>
      </w:r>
      <w:r w:rsidRPr="00506B84">
        <w:rPr>
          <w:rFonts w:ascii="仿宋" w:eastAsia="仿宋" w:hAnsi="仿宋"/>
          <w:color w:val="000000" w:themeColor="text1"/>
          <w:sz w:val="28"/>
        </w:rPr>
        <w:t>注册电子账户时登录的账户为</w:t>
      </w:r>
      <w:r w:rsidR="008946FC">
        <w:rPr>
          <w:rFonts w:ascii="仿宋" w:eastAsia="仿宋" w:hAnsi="仿宋"/>
          <w:color w:val="000000" w:themeColor="text1"/>
          <w:sz w:val="28"/>
        </w:rPr>
        <w:t>XX</w:t>
      </w:r>
      <w:r w:rsidRPr="00506B84">
        <w:rPr>
          <w:rFonts w:ascii="仿宋" w:eastAsia="仿宋" w:hAnsi="仿宋"/>
          <w:color w:val="000000" w:themeColor="text1"/>
          <w:sz w:val="28"/>
        </w:rPr>
        <w:t>通行证，则</w:t>
      </w:r>
      <w:r w:rsidRPr="00506B84">
        <w:rPr>
          <w:rFonts w:ascii="仿宋" w:eastAsia="仿宋" w:hAnsi="仿宋" w:hint="eastAsia"/>
          <w:color w:val="000000" w:themeColor="text1"/>
          <w:sz w:val="28"/>
        </w:rPr>
        <w:t>开通</w:t>
      </w:r>
      <w:r w:rsidRPr="00506B84">
        <w:rPr>
          <w:rFonts w:ascii="仿宋" w:eastAsia="仿宋" w:hAnsi="仿宋"/>
          <w:color w:val="000000" w:themeColor="text1"/>
          <w:sz w:val="28"/>
        </w:rPr>
        <w:t>电子账户时手机号输入无限制，仅需</w:t>
      </w:r>
      <w:r w:rsidRPr="00506B84">
        <w:rPr>
          <w:rFonts w:ascii="仿宋" w:eastAsia="仿宋" w:hAnsi="仿宋" w:hint="eastAsia"/>
          <w:color w:val="000000" w:themeColor="text1"/>
          <w:sz w:val="28"/>
        </w:rPr>
        <w:t>输入</w:t>
      </w:r>
      <w:r w:rsidRPr="00506B84">
        <w:rPr>
          <w:rFonts w:ascii="仿宋" w:eastAsia="仿宋" w:hAnsi="仿宋"/>
          <w:color w:val="000000" w:themeColor="text1"/>
          <w:sz w:val="28"/>
        </w:rPr>
        <w:t>一个有效</w:t>
      </w:r>
      <w:r w:rsidRPr="00506B84">
        <w:rPr>
          <w:rFonts w:ascii="仿宋" w:eastAsia="仿宋" w:hAnsi="仿宋" w:hint="eastAsia"/>
          <w:color w:val="000000" w:themeColor="text1"/>
          <w:sz w:val="28"/>
        </w:rPr>
        <w:t>手机号</w:t>
      </w:r>
      <w:r w:rsidRPr="00506B84">
        <w:rPr>
          <w:rFonts w:ascii="仿宋" w:eastAsia="仿宋" w:hAnsi="仿宋"/>
          <w:color w:val="000000" w:themeColor="text1"/>
          <w:sz w:val="28"/>
        </w:rPr>
        <w:t>即可；如果客户注册电子账户时登录的账户为</w:t>
      </w:r>
      <w:r w:rsidRPr="00506B84">
        <w:rPr>
          <w:rFonts w:ascii="仿宋" w:eastAsia="仿宋" w:hAnsi="仿宋" w:hint="eastAsia"/>
          <w:color w:val="000000" w:themeColor="text1"/>
          <w:sz w:val="28"/>
        </w:rPr>
        <w:t>个人</w:t>
      </w:r>
      <w:r w:rsidRPr="00506B84">
        <w:rPr>
          <w:rFonts w:ascii="仿宋" w:eastAsia="仿宋" w:hAnsi="仿宋"/>
          <w:color w:val="000000" w:themeColor="text1"/>
          <w:sz w:val="28"/>
        </w:rPr>
        <w:t>网银或移动银行，则输入的手机号必须与其在开通上述账户时预留在银行的手机号一致才能通过，否则会报错；</w:t>
      </w:r>
    </w:p>
    <w:p w14:paraId="7DDC17EE" w14:textId="5ECFF1AC" w:rsidR="00B24F3E" w:rsidRPr="00506B84" w:rsidRDefault="00FD0BD3" w:rsidP="002227CB">
      <w:pPr>
        <w:pStyle w:val="aff5"/>
        <w:numPr>
          <w:ilvl w:val="0"/>
          <w:numId w:val="26"/>
        </w:numPr>
        <w:spacing w:line="360" w:lineRule="auto"/>
        <w:ind w:right="-1" w:firstLineChars="0"/>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剩余</w:t>
      </w:r>
      <w:r w:rsidR="00B24F3E" w:rsidRPr="00506B84">
        <w:rPr>
          <w:rFonts w:ascii="仿宋" w:eastAsia="仿宋" w:hAnsi="仿宋" w:hint="eastAsia"/>
          <w:color w:val="000000" w:themeColor="text1"/>
          <w:sz w:val="28"/>
          <w:szCs w:val="28"/>
        </w:rPr>
        <w:t>获取</w:t>
      </w:r>
      <w:r w:rsidR="00B24F3E" w:rsidRPr="00506B84">
        <w:rPr>
          <w:rFonts w:ascii="仿宋" w:eastAsia="仿宋" w:hAnsi="仿宋"/>
          <w:color w:val="000000" w:themeColor="text1"/>
          <w:sz w:val="28"/>
          <w:szCs w:val="28"/>
        </w:rPr>
        <w:t>验证码规则与现有异度支付客户端中获取验证码规则保持一致；</w:t>
      </w:r>
    </w:p>
    <w:p w14:paraId="7F8F055C" w14:textId="2911422D" w:rsidR="00B24F3E" w:rsidRPr="00506B84" w:rsidRDefault="00B24F3E" w:rsidP="002227CB">
      <w:pPr>
        <w:pStyle w:val="aff5"/>
        <w:numPr>
          <w:ilvl w:val="0"/>
          <w:numId w:val="26"/>
        </w:numPr>
        <w:spacing w:line="360" w:lineRule="auto"/>
        <w:ind w:right="-1" w:firstLineChars="0"/>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电子账户</w:t>
      </w:r>
      <w:r w:rsidRPr="00506B84">
        <w:rPr>
          <w:rFonts w:ascii="仿宋" w:eastAsia="仿宋" w:hAnsi="仿宋"/>
          <w:color w:val="000000" w:themeColor="text1"/>
          <w:sz w:val="28"/>
          <w:szCs w:val="28"/>
        </w:rPr>
        <w:t>的</w:t>
      </w:r>
      <w:r w:rsidR="008C5280" w:rsidRPr="00506B84">
        <w:rPr>
          <w:rFonts w:ascii="仿宋" w:eastAsia="仿宋" w:hAnsi="仿宋"/>
          <w:color w:val="000000" w:themeColor="text1"/>
          <w:sz w:val="28"/>
          <w:szCs w:val="28"/>
        </w:rPr>
        <w:t>交易密码</w:t>
      </w:r>
      <w:r w:rsidRPr="00506B84">
        <w:rPr>
          <w:rFonts w:ascii="仿宋" w:eastAsia="仿宋" w:hAnsi="仿宋"/>
          <w:color w:val="000000" w:themeColor="text1"/>
          <w:sz w:val="28"/>
          <w:szCs w:val="28"/>
        </w:rPr>
        <w:t>为</w:t>
      </w:r>
      <w:r w:rsidRPr="00506B84">
        <w:rPr>
          <w:rFonts w:ascii="仿宋" w:eastAsia="仿宋" w:hAnsi="仿宋" w:hint="eastAsia"/>
          <w:color w:val="000000" w:themeColor="text1"/>
          <w:sz w:val="28"/>
          <w:szCs w:val="28"/>
        </w:rPr>
        <w:t>6位</w:t>
      </w:r>
      <w:r w:rsidRPr="00506B84">
        <w:rPr>
          <w:rFonts w:ascii="仿宋" w:eastAsia="仿宋" w:hAnsi="仿宋"/>
          <w:color w:val="000000" w:themeColor="text1"/>
          <w:sz w:val="28"/>
          <w:szCs w:val="28"/>
        </w:rPr>
        <w:t>纯数字</w:t>
      </w:r>
      <w:r w:rsidRPr="00506B84">
        <w:rPr>
          <w:rFonts w:ascii="仿宋" w:eastAsia="仿宋" w:hAnsi="仿宋" w:hint="eastAsia"/>
          <w:color w:val="000000" w:themeColor="text1"/>
          <w:sz w:val="28"/>
          <w:szCs w:val="28"/>
        </w:rPr>
        <w:t>；</w:t>
      </w:r>
    </w:p>
    <w:p w14:paraId="2CCD9D06" w14:textId="13E68EAA" w:rsidR="00B24F3E" w:rsidRPr="00506B84" w:rsidRDefault="00B24F3E"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除设置</w:t>
      </w:r>
      <w:r w:rsidRPr="00506B84">
        <w:rPr>
          <w:rFonts w:ascii="仿宋" w:eastAsia="仿宋" w:hAnsi="仿宋"/>
          <w:color w:val="000000" w:themeColor="text1"/>
          <w:sz w:val="28"/>
        </w:rPr>
        <w:t>输入的</w:t>
      </w:r>
      <w:r w:rsidR="008C5280" w:rsidRPr="00506B84">
        <w:rPr>
          <w:rFonts w:ascii="仿宋" w:eastAsia="仿宋" w:hAnsi="仿宋"/>
          <w:color w:val="000000" w:themeColor="text1"/>
          <w:sz w:val="28"/>
        </w:rPr>
        <w:t>交易密码</w:t>
      </w:r>
      <w:r w:rsidRPr="00506B84">
        <w:rPr>
          <w:rFonts w:ascii="仿宋" w:eastAsia="仿宋" w:hAnsi="仿宋" w:hint="eastAsia"/>
          <w:color w:val="000000" w:themeColor="text1"/>
          <w:sz w:val="28"/>
        </w:rPr>
        <w:t>为完全</w:t>
      </w:r>
      <w:r w:rsidRPr="00506B84">
        <w:rPr>
          <w:rFonts w:ascii="仿宋" w:eastAsia="仿宋" w:hAnsi="仿宋"/>
          <w:color w:val="000000" w:themeColor="text1"/>
          <w:sz w:val="28"/>
        </w:rPr>
        <w:t>遮罩，剩余可输入或可选择的项目均为非遮罩；</w:t>
      </w:r>
    </w:p>
    <w:p w14:paraId="670DB9BB" w14:textId="7FDB7288" w:rsidR="00B24F3E" w:rsidRPr="00506B84" w:rsidRDefault="00B24F3E" w:rsidP="002227CB">
      <w:pPr>
        <w:pStyle w:val="aff5"/>
        <w:numPr>
          <w:ilvl w:val="0"/>
          <w:numId w:val="26"/>
        </w:numPr>
        <w:spacing w:line="360" w:lineRule="auto"/>
        <w:ind w:left="0"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开户城市（省/</w:t>
      </w:r>
      <w:r w:rsidR="00E14A12" w:rsidRPr="00506B84">
        <w:rPr>
          <w:rFonts w:ascii="仿宋" w:eastAsia="仿宋" w:hAnsi="仿宋" w:hint="eastAsia"/>
          <w:color w:val="000000" w:themeColor="text1"/>
          <w:sz w:val="28"/>
        </w:rPr>
        <w:t>市，根据</w:t>
      </w:r>
      <w:r w:rsidR="00124560" w:rsidRPr="00506B84">
        <w:rPr>
          <w:rFonts w:ascii="仿宋" w:eastAsia="仿宋" w:hAnsi="仿宋" w:hint="eastAsia"/>
          <w:color w:val="000000" w:themeColor="text1"/>
          <w:sz w:val="28"/>
        </w:rPr>
        <w:t>GPS定位</w:t>
      </w:r>
      <w:r w:rsidRPr="00506B84">
        <w:rPr>
          <w:rFonts w:ascii="仿宋" w:eastAsia="仿宋" w:hAnsi="仿宋" w:hint="eastAsia"/>
          <w:color w:val="000000" w:themeColor="text1"/>
          <w:sz w:val="28"/>
        </w:rPr>
        <w:t>进行判断，客户也可进行更改，允许更改的城市列表，与现有我行网点所在城市</w:t>
      </w:r>
      <w:r w:rsidR="008B7A02" w:rsidRPr="00506B84">
        <w:rPr>
          <w:rFonts w:ascii="仿宋" w:eastAsia="仿宋" w:hAnsi="仿宋" w:hint="eastAsia"/>
          <w:color w:val="000000" w:themeColor="text1"/>
          <w:sz w:val="28"/>
        </w:rPr>
        <w:t>为准），</w:t>
      </w:r>
      <w:r w:rsidR="00124560" w:rsidRPr="00506B84">
        <w:rPr>
          <w:rFonts w:ascii="仿宋" w:eastAsia="仿宋" w:hAnsi="仿宋" w:hint="eastAsia"/>
          <w:color w:val="000000" w:themeColor="text1"/>
          <w:sz w:val="28"/>
        </w:rPr>
        <w:t>如果</w:t>
      </w:r>
      <w:r w:rsidR="00124560" w:rsidRPr="00506B84">
        <w:rPr>
          <w:rFonts w:ascii="仿宋" w:eastAsia="仿宋" w:hAnsi="仿宋"/>
          <w:color w:val="000000" w:themeColor="text1"/>
          <w:sz w:val="28"/>
        </w:rPr>
        <w:t>无法获取</w:t>
      </w:r>
      <w:r w:rsidR="00124560" w:rsidRPr="00506B84">
        <w:rPr>
          <w:rFonts w:ascii="仿宋" w:eastAsia="仿宋" w:hAnsi="仿宋" w:hint="eastAsia"/>
          <w:color w:val="000000" w:themeColor="text1"/>
          <w:sz w:val="28"/>
        </w:rPr>
        <w:t>则</w:t>
      </w:r>
      <w:r w:rsidR="00124560" w:rsidRPr="00506B84">
        <w:rPr>
          <w:rFonts w:ascii="仿宋" w:eastAsia="仿宋" w:hAnsi="仿宋"/>
          <w:color w:val="000000" w:themeColor="text1"/>
          <w:sz w:val="28"/>
        </w:rPr>
        <w:t>默认为空；</w:t>
      </w:r>
    </w:p>
    <w:p w14:paraId="4E2D3599" w14:textId="2835348D" w:rsidR="007723AB" w:rsidRPr="00506B84" w:rsidRDefault="007723AB" w:rsidP="002227CB">
      <w:pPr>
        <w:pStyle w:val="aff5"/>
        <w:numPr>
          <w:ilvl w:val="0"/>
          <w:numId w:val="26"/>
        </w:numPr>
        <w:spacing w:line="360" w:lineRule="auto"/>
        <w:ind w:left="0"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开户城市页显示排列和搜索功能与现有异度支付中城市选择页规则一致，具体请参考异度支付1.2.0版本软需；</w:t>
      </w:r>
    </w:p>
    <w:p w14:paraId="618BFE65" w14:textId="35F6F8A2" w:rsidR="00124560" w:rsidRPr="00506B84" w:rsidRDefault="00124560" w:rsidP="002227CB">
      <w:pPr>
        <w:pStyle w:val="aff5"/>
        <w:numPr>
          <w:ilvl w:val="0"/>
          <w:numId w:val="26"/>
        </w:numPr>
        <w:spacing w:line="360" w:lineRule="auto"/>
        <w:ind w:left="0"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开户</w:t>
      </w:r>
      <w:r w:rsidRPr="00506B84">
        <w:rPr>
          <w:rFonts w:ascii="仿宋" w:eastAsia="仿宋" w:hAnsi="仿宋"/>
          <w:color w:val="000000" w:themeColor="text1"/>
          <w:sz w:val="28"/>
        </w:rPr>
        <w:t>网点</w:t>
      </w:r>
      <w:r w:rsidRPr="00506B84">
        <w:rPr>
          <w:rFonts w:ascii="仿宋" w:eastAsia="仿宋" w:hAnsi="仿宋" w:hint="eastAsia"/>
          <w:color w:val="000000" w:themeColor="text1"/>
          <w:sz w:val="28"/>
        </w:rPr>
        <w:t>默认</w:t>
      </w:r>
      <w:r w:rsidRPr="00506B84">
        <w:rPr>
          <w:rFonts w:ascii="仿宋" w:eastAsia="仿宋" w:hAnsi="仿宋"/>
          <w:color w:val="000000" w:themeColor="text1"/>
          <w:sz w:val="28"/>
        </w:rPr>
        <w:t>根据所在</w:t>
      </w:r>
      <w:r w:rsidRPr="00506B84">
        <w:rPr>
          <w:rFonts w:ascii="仿宋" w:eastAsia="仿宋" w:hAnsi="仿宋" w:hint="eastAsia"/>
          <w:color w:val="000000" w:themeColor="text1"/>
          <w:sz w:val="28"/>
        </w:rPr>
        <w:t>开户</w:t>
      </w:r>
      <w:r w:rsidRPr="00506B84">
        <w:rPr>
          <w:rFonts w:ascii="仿宋" w:eastAsia="仿宋" w:hAnsi="仿宋"/>
          <w:color w:val="000000" w:themeColor="text1"/>
          <w:sz w:val="28"/>
        </w:rPr>
        <w:t>城市匹配对应的分行营业部</w:t>
      </w:r>
      <w:r w:rsidRPr="00506B84">
        <w:rPr>
          <w:rFonts w:ascii="仿宋" w:eastAsia="仿宋" w:hAnsi="仿宋" w:hint="eastAsia"/>
          <w:color w:val="000000" w:themeColor="text1"/>
          <w:sz w:val="28"/>
        </w:rPr>
        <w:t>（</w:t>
      </w:r>
      <w:r w:rsidRPr="00506B84">
        <w:rPr>
          <w:rFonts w:ascii="仿宋" w:eastAsia="仿宋" w:hAnsi="仿宋"/>
          <w:color w:val="000000" w:themeColor="text1"/>
          <w:sz w:val="28"/>
        </w:rPr>
        <w:t>客户也可手动</w:t>
      </w:r>
      <w:r w:rsidRPr="00506B84">
        <w:rPr>
          <w:rFonts w:ascii="仿宋" w:eastAsia="仿宋" w:hAnsi="仿宋" w:hint="eastAsia"/>
          <w:color w:val="000000" w:themeColor="text1"/>
          <w:sz w:val="28"/>
        </w:rPr>
        <w:t>选择</w:t>
      </w:r>
      <w:r w:rsidRPr="00506B84">
        <w:rPr>
          <w:rFonts w:ascii="仿宋" w:eastAsia="仿宋" w:hAnsi="仿宋"/>
          <w:color w:val="000000" w:themeColor="text1"/>
          <w:sz w:val="28"/>
        </w:rPr>
        <w:t>），如果开户城市无法获取，则开户网点为空，但客户可以手动选择</w:t>
      </w:r>
      <w:r w:rsidRPr="00506B84">
        <w:rPr>
          <w:rFonts w:ascii="仿宋" w:eastAsia="仿宋" w:hAnsi="仿宋" w:hint="eastAsia"/>
          <w:color w:val="000000" w:themeColor="text1"/>
          <w:sz w:val="28"/>
        </w:rPr>
        <w:t>；</w:t>
      </w:r>
    </w:p>
    <w:p w14:paraId="3681795A" w14:textId="5C583715" w:rsidR="00752EFF" w:rsidRPr="00506B84" w:rsidRDefault="00752EFF" w:rsidP="002227CB">
      <w:pPr>
        <w:pStyle w:val="aff5"/>
        <w:numPr>
          <w:ilvl w:val="0"/>
          <w:numId w:val="26"/>
        </w:numPr>
        <w:spacing w:line="360" w:lineRule="auto"/>
        <w:ind w:left="0"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手动选择</w:t>
      </w:r>
      <w:r w:rsidRPr="00506B84">
        <w:rPr>
          <w:rFonts w:ascii="仿宋" w:eastAsia="仿宋" w:hAnsi="仿宋"/>
          <w:color w:val="000000" w:themeColor="text1"/>
          <w:sz w:val="28"/>
        </w:rPr>
        <w:t>开户城市时遵循先选省市后选城市的流程，支持关键字查询和</w:t>
      </w:r>
      <w:r w:rsidRPr="00506B84">
        <w:rPr>
          <w:rFonts w:ascii="仿宋" w:eastAsia="仿宋" w:hAnsi="仿宋" w:hint="eastAsia"/>
          <w:color w:val="000000" w:themeColor="text1"/>
          <w:sz w:val="28"/>
        </w:rPr>
        <w:t>实时</w:t>
      </w:r>
      <w:r w:rsidRPr="00506B84">
        <w:rPr>
          <w:rFonts w:ascii="仿宋" w:eastAsia="仿宋" w:hAnsi="仿宋"/>
          <w:color w:val="000000" w:themeColor="text1"/>
          <w:sz w:val="28"/>
        </w:rPr>
        <w:t>检索；</w:t>
      </w:r>
    </w:p>
    <w:p w14:paraId="149B30E0" w14:textId="10F841BD" w:rsidR="00B24F3E" w:rsidRPr="00506B84" w:rsidRDefault="00B24F3E"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真实</w:t>
      </w:r>
      <w:r w:rsidRPr="00506B84">
        <w:rPr>
          <w:rFonts w:ascii="仿宋" w:eastAsia="仿宋" w:hAnsi="仿宋"/>
          <w:color w:val="000000" w:themeColor="text1"/>
          <w:sz w:val="28"/>
        </w:rPr>
        <w:t>姓名</w:t>
      </w:r>
      <w:r w:rsidRPr="00506B84">
        <w:rPr>
          <w:rFonts w:ascii="仿宋" w:eastAsia="仿宋" w:hAnsi="仿宋" w:hint="eastAsia"/>
          <w:color w:val="000000" w:themeColor="text1"/>
          <w:sz w:val="28"/>
        </w:rPr>
        <w:t>项目</w:t>
      </w:r>
      <w:r w:rsidRPr="00506B84">
        <w:rPr>
          <w:rFonts w:ascii="仿宋" w:eastAsia="仿宋" w:hAnsi="仿宋"/>
          <w:color w:val="000000" w:themeColor="text1"/>
          <w:sz w:val="28"/>
        </w:rPr>
        <w:t>输入</w:t>
      </w:r>
      <w:r w:rsidR="00124560" w:rsidRPr="00506B84">
        <w:rPr>
          <w:rFonts w:ascii="仿宋" w:eastAsia="仿宋" w:hAnsi="仿宋" w:hint="eastAsia"/>
          <w:color w:val="000000" w:themeColor="text1"/>
          <w:sz w:val="28"/>
        </w:rPr>
        <w:t>仅</w:t>
      </w:r>
      <w:r w:rsidRPr="00506B84">
        <w:rPr>
          <w:rFonts w:ascii="仿宋" w:eastAsia="仿宋" w:hAnsi="仿宋"/>
          <w:color w:val="000000" w:themeColor="text1"/>
          <w:sz w:val="28"/>
        </w:rPr>
        <w:t>支持汉字输</w:t>
      </w:r>
      <w:r w:rsidRPr="00506B84">
        <w:rPr>
          <w:rFonts w:ascii="仿宋" w:eastAsia="仿宋" w:hAnsi="仿宋" w:hint="eastAsia"/>
          <w:color w:val="000000" w:themeColor="text1"/>
          <w:sz w:val="28"/>
        </w:rPr>
        <w:t>入</w:t>
      </w:r>
      <w:r w:rsidRPr="00506B84">
        <w:rPr>
          <w:rFonts w:ascii="仿宋" w:eastAsia="仿宋" w:hAnsi="仿宋"/>
          <w:color w:val="000000" w:themeColor="text1"/>
          <w:sz w:val="28"/>
        </w:rPr>
        <w:t>；</w:t>
      </w:r>
      <w:r w:rsidR="00437B77" w:rsidRPr="00506B84">
        <w:rPr>
          <w:rFonts w:ascii="仿宋" w:eastAsia="仿宋" w:hAnsi="仿宋" w:hint="eastAsia"/>
          <w:color w:val="000000" w:themeColor="text1"/>
          <w:sz w:val="28"/>
        </w:rPr>
        <w:t>字段长度以主机支持的客户姓名最长长度为准，并可输入少数名族姓名中的“圆点”</w:t>
      </w:r>
      <w:r w:rsidR="00437B77" w:rsidRPr="00506B84">
        <w:rPr>
          <w:rFonts w:ascii="仿宋" w:eastAsia="仿宋" w:hAnsi="仿宋"/>
          <w:color w:val="000000" w:themeColor="text1"/>
          <w:sz w:val="28"/>
        </w:rPr>
        <w:t>；</w:t>
      </w:r>
    </w:p>
    <w:p w14:paraId="20AEB11B" w14:textId="77777777" w:rsidR="00B24F3E" w:rsidRPr="00506B84" w:rsidRDefault="00B24F3E"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身份</w:t>
      </w:r>
      <w:r w:rsidRPr="00506B84">
        <w:rPr>
          <w:rFonts w:ascii="仿宋" w:eastAsia="仿宋" w:hAnsi="仿宋"/>
          <w:color w:val="000000" w:themeColor="text1"/>
          <w:sz w:val="28"/>
        </w:rPr>
        <w:t>证号输入仅支持第二代身份证，不支持第一代</w:t>
      </w:r>
      <w:r w:rsidRPr="00506B84">
        <w:rPr>
          <w:rFonts w:ascii="仿宋" w:eastAsia="仿宋" w:hAnsi="仿宋" w:hint="eastAsia"/>
          <w:color w:val="000000" w:themeColor="text1"/>
          <w:sz w:val="28"/>
        </w:rPr>
        <w:t>身份</w:t>
      </w:r>
      <w:r w:rsidRPr="00506B84">
        <w:rPr>
          <w:rFonts w:ascii="仿宋" w:eastAsia="仿宋" w:hAnsi="仿宋"/>
          <w:color w:val="000000" w:themeColor="text1"/>
          <w:sz w:val="28"/>
        </w:rPr>
        <w:t>证或其它类型证件；</w:t>
      </w:r>
    </w:p>
    <w:p w14:paraId="6C3934BC" w14:textId="689C2BA8" w:rsidR="008B7A02" w:rsidRPr="00506B84" w:rsidRDefault="00437B77"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如果客户登录</w:t>
      </w:r>
      <w:r w:rsidRPr="00506B84">
        <w:rPr>
          <w:rFonts w:ascii="仿宋" w:eastAsia="仿宋" w:hAnsi="仿宋"/>
          <w:color w:val="000000" w:themeColor="text1"/>
          <w:sz w:val="28"/>
        </w:rPr>
        <w:t>到异度支付的账户中包含身份证信息</w:t>
      </w:r>
      <w:r w:rsidRPr="00506B84">
        <w:rPr>
          <w:rFonts w:ascii="仿宋" w:eastAsia="仿宋" w:hAnsi="仿宋" w:hint="eastAsia"/>
          <w:color w:val="000000" w:themeColor="text1"/>
          <w:sz w:val="28"/>
        </w:rPr>
        <w:t>（</w:t>
      </w:r>
      <w:r w:rsidRPr="00506B84">
        <w:rPr>
          <w:rFonts w:ascii="仿宋" w:eastAsia="仿宋" w:hAnsi="仿宋"/>
          <w:color w:val="000000" w:themeColor="text1"/>
          <w:sz w:val="28"/>
        </w:rPr>
        <w:t>如使用</w:t>
      </w:r>
      <w:r w:rsidRPr="00506B84">
        <w:rPr>
          <w:rFonts w:ascii="仿宋" w:eastAsia="仿宋" w:hAnsi="仿宋" w:hint="eastAsia"/>
          <w:color w:val="000000" w:themeColor="text1"/>
          <w:sz w:val="28"/>
        </w:rPr>
        <w:t>个人</w:t>
      </w:r>
      <w:r w:rsidRPr="00506B84">
        <w:rPr>
          <w:rFonts w:ascii="仿宋" w:eastAsia="仿宋" w:hAnsi="仿宋"/>
          <w:color w:val="000000" w:themeColor="text1"/>
          <w:sz w:val="28"/>
        </w:rPr>
        <w:t>网银账户登录异度支付</w:t>
      </w:r>
      <w:r w:rsidRPr="00506B84">
        <w:rPr>
          <w:rFonts w:ascii="仿宋" w:eastAsia="仿宋" w:hAnsi="仿宋" w:hint="eastAsia"/>
          <w:color w:val="000000" w:themeColor="text1"/>
          <w:sz w:val="28"/>
        </w:rPr>
        <w:t>）</w:t>
      </w:r>
      <w:r w:rsidRPr="00506B84">
        <w:rPr>
          <w:rFonts w:ascii="仿宋" w:eastAsia="仿宋" w:hAnsi="仿宋"/>
          <w:color w:val="000000" w:themeColor="text1"/>
          <w:sz w:val="28"/>
        </w:rPr>
        <w:t>，</w:t>
      </w:r>
      <w:r w:rsidRPr="00506B84">
        <w:rPr>
          <w:rFonts w:ascii="仿宋" w:eastAsia="仿宋" w:hAnsi="仿宋" w:hint="eastAsia"/>
          <w:color w:val="000000" w:themeColor="text1"/>
          <w:sz w:val="28"/>
        </w:rPr>
        <w:t>则</w:t>
      </w:r>
      <w:r w:rsidRPr="00506B84">
        <w:rPr>
          <w:rFonts w:ascii="仿宋" w:eastAsia="仿宋" w:hAnsi="仿宋"/>
          <w:color w:val="000000" w:themeColor="text1"/>
          <w:sz w:val="28"/>
        </w:rPr>
        <w:t>在客户注册电子</w:t>
      </w:r>
      <w:r w:rsidRPr="00506B84">
        <w:rPr>
          <w:rFonts w:ascii="仿宋" w:eastAsia="仿宋" w:hAnsi="仿宋" w:hint="eastAsia"/>
          <w:color w:val="000000" w:themeColor="text1"/>
          <w:sz w:val="28"/>
        </w:rPr>
        <w:t>账户</w:t>
      </w:r>
      <w:r w:rsidRPr="00506B84">
        <w:rPr>
          <w:rFonts w:ascii="仿宋" w:eastAsia="仿宋" w:hAnsi="仿宋"/>
          <w:color w:val="000000" w:themeColor="text1"/>
          <w:sz w:val="28"/>
        </w:rPr>
        <w:t>时输入的身份证信息必须与其</w:t>
      </w:r>
      <w:r w:rsidRPr="00506B84">
        <w:rPr>
          <w:rFonts w:ascii="仿宋" w:eastAsia="仿宋" w:hAnsi="仿宋" w:hint="eastAsia"/>
          <w:color w:val="000000" w:themeColor="text1"/>
          <w:sz w:val="28"/>
        </w:rPr>
        <w:t>登录</w:t>
      </w:r>
      <w:r w:rsidRPr="00506B84">
        <w:rPr>
          <w:rFonts w:ascii="仿宋" w:eastAsia="仿宋" w:hAnsi="仿宋"/>
          <w:color w:val="000000" w:themeColor="text1"/>
          <w:sz w:val="28"/>
        </w:rPr>
        <w:t>异度支付账户</w:t>
      </w:r>
      <w:r w:rsidRPr="00506B84">
        <w:rPr>
          <w:rFonts w:ascii="仿宋" w:eastAsia="仿宋" w:hAnsi="仿宋" w:hint="eastAsia"/>
          <w:color w:val="000000" w:themeColor="text1"/>
          <w:sz w:val="28"/>
        </w:rPr>
        <w:t>中</w:t>
      </w:r>
      <w:r w:rsidRPr="00506B84">
        <w:rPr>
          <w:rFonts w:ascii="仿宋" w:eastAsia="仿宋" w:hAnsi="仿宋"/>
          <w:color w:val="000000" w:themeColor="text1"/>
          <w:sz w:val="28"/>
        </w:rPr>
        <w:t>保存的身份证信息保持一致，否则会开户失败，相关要素验证一致性需在后台判断完成，不在前端进行判断；</w:t>
      </w:r>
    </w:p>
    <w:p w14:paraId="34053BD1" w14:textId="3B8BA2A6" w:rsidR="00376AB9" w:rsidRPr="00506B84" w:rsidRDefault="00376AB9"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推荐</w:t>
      </w:r>
      <w:r w:rsidRPr="00506B84">
        <w:rPr>
          <w:rFonts w:ascii="仿宋" w:eastAsia="仿宋" w:hAnsi="仿宋"/>
          <w:color w:val="000000" w:themeColor="text1"/>
          <w:sz w:val="28"/>
        </w:rPr>
        <w:t>代码</w:t>
      </w:r>
      <w:r w:rsidRPr="00506B84">
        <w:rPr>
          <w:rFonts w:ascii="仿宋" w:eastAsia="仿宋" w:hAnsi="仿宋" w:hint="eastAsia"/>
          <w:color w:val="000000" w:themeColor="text1"/>
          <w:sz w:val="28"/>
        </w:rPr>
        <w:t>默认</w:t>
      </w:r>
      <w:r w:rsidRPr="00506B84">
        <w:rPr>
          <w:rFonts w:ascii="仿宋" w:eastAsia="仿宋" w:hAnsi="仿宋"/>
          <w:color w:val="000000" w:themeColor="text1"/>
          <w:sz w:val="28"/>
        </w:rPr>
        <w:t>为空，可输入和点击右侧箭头进行选择（</w:t>
      </w:r>
      <w:r w:rsidRPr="00506B84">
        <w:rPr>
          <w:rFonts w:ascii="仿宋" w:eastAsia="仿宋" w:hAnsi="仿宋" w:hint="eastAsia"/>
          <w:color w:val="000000" w:themeColor="text1"/>
          <w:sz w:val="28"/>
        </w:rPr>
        <w:t>打开</w:t>
      </w:r>
      <w:r w:rsidRPr="00506B84">
        <w:rPr>
          <w:rFonts w:ascii="仿宋" w:eastAsia="仿宋" w:hAnsi="仿宋"/>
          <w:color w:val="000000" w:themeColor="text1"/>
          <w:sz w:val="28"/>
        </w:rPr>
        <w:t>新的页面）数据暂由后台进行维护；</w:t>
      </w:r>
    </w:p>
    <w:p w14:paraId="027BAC94" w14:textId="508DB500" w:rsidR="00376AB9" w:rsidRPr="00506B84" w:rsidRDefault="00376AB9" w:rsidP="002227CB">
      <w:pPr>
        <w:pStyle w:val="aff5"/>
        <w:numPr>
          <w:ilvl w:val="0"/>
          <w:numId w:val="26"/>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同意在线</w:t>
      </w:r>
      <w:r w:rsidRPr="00506B84">
        <w:rPr>
          <w:rFonts w:ascii="仿宋" w:eastAsia="仿宋" w:hAnsi="仿宋"/>
          <w:color w:val="000000" w:themeColor="text1"/>
          <w:sz w:val="28"/>
          <w:szCs w:val="28"/>
        </w:rPr>
        <w:t>开户协议选择项</w:t>
      </w:r>
      <w:r w:rsidRPr="00506B84">
        <w:rPr>
          <w:rFonts w:ascii="仿宋" w:eastAsia="仿宋" w:hAnsi="仿宋" w:hint="eastAsia"/>
          <w:color w:val="000000" w:themeColor="text1"/>
          <w:sz w:val="28"/>
          <w:szCs w:val="28"/>
        </w:rPr>
        <w:t>默认</w:t>
      </w:r>
      <w:r w:rsidRPr="00506B84">
        <w:rPr>
          <w:rFonts w:ascii="仿宋" w:eastAsia="仿宋" w:hAnsi="仿宋"/>
          <w:color w:val="000000" w:themeColor="text1"/>
          <w:sz w:val="28"/>
          <w:szCs w:val="28"/>
        </w:rPr>
        <w:t>为不选择，如果客户不勾选此选项则</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下一步】</w:t>
      </w:r>
      <w:r w:rsidRPr="00506B84">
        <w:rPr>
          <w:rFonts w:ascii="仿宋" w:eastAsia="仿宋" w:hAnsi="仿宋" w:hint="eastAsia"/>
          <w:color w:val="000000" w:themeColor="text1"/>
          <w:sz w:val="28"/>
          <w:szCs w:val="28"/>
        </w:rPr>
        <w:t>时</w:t>
      </w:r>
      <w:r w:rsidRPr="00506B84">
        <w:rPr>
          <w:rFonts w:ascii="仿宋" w:eastAsia="仿宋" w:hAnsi="仿宋"/>
          <w:color w:val="000000" w:themeColor="text1"/>
          <w:sz w:val="28"/>
          <w:szCs w:val="28"/>
        </w:rPr>
        <w:t>系统会弹出</w:t>
      </w:r>
      <w:r w:rsidRPr="00506B84">
        <w:rPr>
          <w:rFonts w:ascii="仿宋" w:eastAsia="仿宋" w:hAnsi="仿宋" w:hint="eastAsia"/>
          <w:color w:val="000000" w:themeColor="text1"/>
          <w:sz w:val="28"/>
          <w:szCs w:val="28"/>
        </w:rPr>
        <w:t>提示</w:t>
      </w:r>
      <w:r w:rsidRPr="00506B84">
        <w:rPr>
          <w:rFonts w:ascii="仿宋" w:eastAsia="仿宋" w:hAnsi="仿宋"/>
          <w:color w:val="000000" w:themeColor="text1"/>
          <w:sz w:val="28"/>
          <w:szCs w:val="28"/>
        </w:rPr>
        <w:t>框提醒客户必须</w:t>
      </w:r>
      <w:r w:rsidRPr="00506B84">
        <w:rPr>
          <w:rFonts w:ascii="仿宋" w:eastAsia="仿宋" w:hAnsi="仿宋" w:hint="eastAsia"/>
          <w:color w:val="000000" w:themeColor="text1"/>
          <w:sz w:val="28"/>
          <w:szCs w:val="28"/>
        </w:rPr>
        <w:t>同意在线</w:t>
      </w:r>
      <w:r w:rsidRPr="00506B84">
        <w:rPr>
          <w:rFonts w:ascii="仿宋" w:eastAsia="仿宋" w:hAnsi="仿宋"/>
          <w:color w:val="000000" w:themeColor="text1"/>
          <w:sz w:val="28"/>
          <w:szCs w:val="28"/>
        </w:rPr>
        <w:t>开户协议后才能完成注册的字样（话术详见输入输出要素），客户勾选</w:t>
      </w:r>
      <w:r w:rsidRPr="00506B84">
        <w:rPr>
          <w:rFonts w:ascii="仿宋" w:eastAsia="仿宋" w:hAnsi="仿宋" w:hint="eastAsia"/>
          <w:color w:val="000000" w:themeColor="text1"/>
          <w:sz w:val="28"/>
          <w:szCs w:val="28"/>
        </w:rPr>
        <w:t>后才能</w:t>
      </w:r>
      <w:r w:rsidRPr="00506B84">
        <w:rPr>
          <w:rFonts w:ascii="仿宋" w:eastAsia="仿宋" w:hAnsi="仿宋"/>
          <w:color w:val="000000" w:themeColor="text1"/>
          <w:sz w:val="28"/>
          <w:szCs w:val="28"/>
        </w:rPr>
        <w:t>完成注册；</w:t>
      </w:r>
    </w:p>
    <w:p w14:paraId="6A7655C5" w14:textId="53A8DF8D" w:rsidR="001207CC" w:rsidRPr="00506B84" w:rsidRDefault="00376AB9" w:rsidP="00376AB9">
      <w:pPr>
        <w:pStyle w:val="12"/>
        <w:spacing w:line="360" w:lineRule="auto"/>
        <w:ind w:left="426" w:firstLineChars="0" w:firstLine="0"/>
        <w:rPr>
          <w:rFonts w:ascii="仿宋" w:eastAsia="仿宋" w:hAnsi="仿宋"/>
          <w:color w:val="000000" w:themeColor="text1"/>
        </w:rPr>
      </w:pPr>
      <w:r w:rsidRPr="00506B84">
        <w:rPr>
          <w:rFonts w:ascii="仿宋" w:eastAsia="仿宋" w:hAnsi="仿宋" w:hint="eastAsia"/>
          <w:color w:val="000000" w:themeColor="text1"/>
        </w:rPr>
        <w:t>5</w:t>
      </w:r>
      <w:r w:rsidRPr="00506B84">
        <w:rPr>
          <w:rFonts w:ascii="仿宋" w:eastAsia="仿宋" w:hAnsi="仿宋"/>
          <w:color w:val="000000" w:themeColor="text1"/>
        </w:rPr>
        <w:t>.</w:t>
      </w:r>
      <w:r w:rsidRPr="00506B84">
        <w:rPr>
          <w:rFonts w:ascii="仿宋" w:eastAsia="仿宋" w:hAnsi="仿宋" w:hint="eastAsia"/>
          <w:color w:val="000000" w:themeColor="text1"/>
        </w:rPr>
        <w:t>开户</w:t>
      </w:r>
      <w:r w:rsidRPr="00506B84">
        <w:rPr>
          <w:rFonts w:ascii="仿宋" w:eastAsia="仿宋" w:hAnsi="仿宋"/>
          <w:color w:val="000000" w:themeColor="text1"/>
        </w:rPr>
        <w:t>结果页中显示</w:t>
      </w:r>
      <w:r w:rsidRPr="00506B84">
        <w:rPr>
          <w:rFonts w:ascii="仿宋" w:eastAsia="仿宋" w:hAnsi="仿宋" w:hint="eastAsia"/>
          <w:color w:val="000000" w:themeColor="text1"/>
        </w:rPr>
        <w:t>【</w:t>
      </w:r>
      <w:r w:rsidRPr="00506B84">
        <w:rPr>
          <w:rFonts w:ascii="仿宋" w:eastAsia="仿宋" w:hAnsi="仿宋"/>
          <w:color w:val="000000" w:themeColor="text1"/>
        </w:rPr>
        <w:t>银行卡管理</w:t>
      </w:r>
      <w:r w:rsidRPr="00506B84">
        <w:rPr>
          <w:rFonts w:ascii="仿宋" w:eastAsia="仿宋" w:hAnsi="仿宋" w:hint="eastAsia"/>
          <w:color w:val="000000" w:themeColor="text1"/>
        </w:rPr>
        <w:t>】</w:t>
      </w:r>
      <w:r w:rsidRPr="00506B84">
        <w:rPr>
          <w:rFonts w:ascii="仿宋" w:eastAsia="仿宋" w:hAnsi="仿宋"/>
          <w:color w:val="000000" w:themeColor="text1"/>
        </w:rPr>
        <w:t>和【首页】按钮；</w:t>
      </w:r>
    </w:p>
    <w:p w14:paraId="24838D97" w14:textId="5B6C551D" w:rsidR="001207CC" w:rsidRPr="00506B84" w:rsidRDefault="00376AB9" w:rsidP="00C60EAB">
      <w:pPr>
        <w:pStyle w:val="12"/>
        <w:spacing w:line="360" w:lineRule="auto"/>
        <w:ind w:firstLineChars="152" w:firstLine="426"/>
        <w:rPr>
          <w:rFonts w:ascii="仿宋" w:eastAsia="仿宋" w:hAnsi="仿宋"/>
          <w:color w:val="000000" w:themeColor="text1"/>
        </w:rPr>
      </w:pPr>
      <w:r w:rsidRPr="00506B84">
        <w:rPr>
          <w:rFonts w:ascii="仿宋" w:eastAsia="仿宋" w:hAnsi="仿宋" w:hint="eastAsia"/>
          <w:color w:val="000000" w:themeColor="text1"/>
        </w:rPr>
        <w:t>6</w:t>
      </w:r>
      <w:r w:rsidRPr="00506B84">
        <w:rPr>
          <w:rFonts w:ascii="仿宋" w:eastAsia="仿宋" w:hAnsi="仿宋"/>
          <w:color w:val="000000" w:themeColor="text1"/>
        </w:rPr>
        <w:t>.</w:t>
      </w:r>
      <w:r w:rsidR="00863E7C" w:rsidRPr="00506B84">
        <w:rPr>
          <w:rFonts w:ascii="仿宋" w:eastAsia="仿宋" w:hAnsi="仿宋" w:hint="eastAsia"/>
          <w:color w:val="000000" w:themeColor="text1"/>
        </w:rPr>
        <w:t>开户</w:t>
      </w:r>
      <w:r w:rsidR="00863E7C" w:rsidRPr="00506B84">
        <w:rPr>
          <w:rFonts w:ascii="仿宋" w:eastAsia="仿宋" w:hAnsi="仿宋"/>
          <w:color w:val="000000" w:themeColor="text1"/>
        </w:rPr>
        <w:t>结果页底部提示话术</w:t>
      </w:r>
      <w:r w:rsidR="00863E7C" w:rsidRPr="00506B84">
        <w:rPr>
          <w:rFonts w:ascii="仿宋" w:eastAsia="仿宋" w:hAnsi="仿宋" w:hint="eastAsia"/>
          <w:color w:val="000000" w:themeColor="text1"/>
        </w:rPr>
        <w:t>为</w:t>
      </w:r>
      <w:r w:rsidR="00863E7C" w:rsidRPr="00506B84">
        <w:rPr>
          <w:rFonts w:ascii="仿宋" w:eastAsia="仿宋" w:hAnsi="仿宋"/>
          <w:color w:val="000000" w:themeColor="text1"/>
        </w:rPr>
        <w:t>：</w:t>
      </w:r>
      <w:r w:rsidR="00437B77" w:rsidRPr="00506B84">
        <w:rPr>
          <w:rFonts w:ascii="仿宋" w:eastAsia="仿宋" w:hAnsi="仿宋"/>
          <w:color w:val="000000" w:themeColor="text1"/>
        </w:rPr>
        <w:t>“</w:t>
      </w:r>
      <w:r w:rsidR="00437B77" w:rsidRPr="00506B84">
        <w:rPr>
          <w:rFonts w:ascii="仿宋" w:eastAsia="仿宋" w:hAnsi="仿宋" w:hint="eastAsia"/>
          <w:color w:val="000000" w:themeColor="text1"/>
        </w:rPr>
        <w:t>提示</w:t>
      </w:r>
      <w:r w:rsidR="00437B77" w:rsidRPr="00506B84">
        <w:rPr>
          <w:rFonts w:ascii="仿宋" w:eastAsia="仿宋" w:hAnsi="仿宋"/>
          <w:color w:val="000000" w:themeColor="text1"/>
        </w:rPr>
        <w:t>：您可进入银行卡</w:t>
      </w:r>
      <w:r w:rsidR="00437B77" w:rsidRPr="00506B84">
        <w:rPr>
          <w:rFonts w:ascii="仿宋" w:eastAsia="仿宋" w:hAnsi="仿宋" w:hint="eastAsia"/>
          <w:color w:val="000000" w:themeColor="text1"/>
        </w:rPr>
        <w:t>管理功能</w:t>
      </w:r>
      <w:r w:rsidR="00437B77" w:rsidRPr="00506B84">
        <w:rPr>
          <w:rFonts w:ascii="仿宋" w:eastAsia="仿宋" w:hAnsi="仿宋"/>
          <w:color w:val="000000" w:themeColor="text1"/>
        </w:rPr>
        <w:t>下为您的电子账户绑定</w:t>
      </w:r>
      <w:r w:rsidR="00437B77" w:rsidRPr="00506B84">
        <w:rPr>
          <w:rFonts w:ascii="仿宋" w:eastAsia="仿宋" w:hAnsi="仿宋" w:hint="eastAsia"/>
          <w:color w:val="000000" w:themeColor="text1"/>
        </w:rPr>
        <w:t>一张</w:t>
      </w:r>
      <w:r w:rsidR="00437B77" w:rsidRPr="00506B84">
        <w:rPr>
          <w:rFonts w:ascii="仿宋" w:eastAsia="仿宋" w:hAnsi="仿宋"/>
          <w:color w:val="000000" w:themeColor="text1"/>
        </w:rPr>
        <w:t>同名借记卡</w:t>
      </w:r>
      <w:r w:rsidR="00437B77" w:rsidRPr="00506B84">
        <w:rPr>
          <w:rFonts w:ascii="仿宋" w:eastAsia="仿宋" w:hAnsi="仿宋" w:hint="eastAsia"/>
          <w:color w:val="000000" w:themeColor="text1"/>
        </w:rPr>
        <w:t>以</w:t>
      </w:r>
      <w:r w:rsidR="00437B77" w:rsidRPr="00506B84">
        <w:rPr>
          <w:rFonts w:ascii="仿宋" w:eastAsia="仿宋" w:hAnsi="仿宋"/>
          <w:color w:val="000000" w:themeColor="text1"/>
        </w:rPr>
        <w:t>向电子账户转入</w:t>
      </w:r>
      <w:r w:rsidR="00437B77" w:rsidRPr="00506B84">
        <w:rPr>
          <w:rFonts w:ascii="仿宋" w:eastAsia="仿宋" w:hAnsi="仿宋" w:hint="eastAsia"/>
          <w:color w:val="000000" w:themeColor="text1"/>
        </w:rPr>
        <w:t>资金</w:t>
      </w:r>
      <w:r w:rsidR="00437B77" w:rsidRPr="00506B84">
        <w:rPr>
          <w:rFonts w:ascii="仿宋" w:eastAsia="仿宋" w:hAnsi="仿宋"/>
          <w:color w:val="000000" w:themeColor="text1"/>
        </w:rPr>
        <w:t>进行交易，如您</w:t>
      </w:r>
      <w:r w:rsidR="00437B77" w:rsidRPr="00506B84">
        <w:rPr>
          <w:rFonts w:ascii="仿宋" w:eastAsia="仿宋" w:hAnsi="仿宋" w:hint="eastAsia"/>
          <w:color w:val="000000" w:themeColor="text1"/>
        </w:rPr>
        <w:t>绑定他行借记卡，在</w:t>
      </w:r>
      <w:r w:rsidR="00437B77" w:rsidRPr="00506B84">
        <w:rPr>
          <w:rFonts w:ascii="仿宋" w:eastAsia="仿宋" w:hAnsi="仿宋"/>
          <w:color w:val="000000" w:themeColor="text1"/>
        </w:rPr>
        <w:t>资金转出前必须完成</w:t>
      </w:r>
      <w:r w:rsidR="00437B77" w:rsidRPr="00506B84">
        <w:rPr>
          <w:rFonts w:ascii="仿宋" w:eastAsia="仿宋" w:hAnsi="仿宋" w:hint="eastAsia"/>
          <w:color w:val="000000" w:themeColor="text1"/>
        </w:rPr>
        <w:t>自助</w:t>
      </w:r>
      <w:r w:rsidR="00437B77" w:rsidRPr="00506B84">
        <w:rPr>
          <w:rFonts w:ascii="仿宋" w:eastAsia="仿宋" w:hAnsi="仿宋"/>
          <w:color w:val="000000" w:themeColor="text1"/>
        </w:rPr>
        <w:t>身份验证；</w:t>
      </w:r>
    </w:p>
    <w:p w14:paraId="65DBA0A9" w14:textId="77777777" w:rsidR="001207CC" w:rsidRPr="00506B84" w:rsidRDefault="001207CC" w:rsidP="001207CC">
      <w:pPr>
        <w:pStyle w:val="5"/>
        <w:widowControl w:val="0"/>
        <w:numPr>
          <w:ilvl w:val="4"/>
          <w:numId w:val="0"/>
        </w:numPr>
        <w:spacing w:before="280" w:after="290" w:line="360" w:lineRule="auto"/>
        <w:rPr>
          <w:rFonts w:ascii="仿宋" w:eastAsia="仿宋" w:hAnsi="仿宋"/>
          <w:b/>
          <w:color w:val="000000" w:themeColor="text1"/>
          <w:sz w:val="28"/>
        </w:rPr>
      </w:pPr>
      <w:r w:rsidRPr="00506B84">
        <w:rPr>
          <w:rFonts w:ascii="仿宋" w:eastAsia="仿宋" w:hAnsi="仿宋" w:hint="eastAsia"/>
          <w:b/>
          <w:color w:val="000000" w:themeColor="text1"/>
          <w:sz w:val="28"/>
        </w:rPr>
        <w:t>操作权限</w:t>
      </w:r>
    </w:p>
    <w:p w14:paraId="35AF6630" w14:textId="13184F70" w:rsidR="001207CC" w:rsidRPr="00506B84" w:rsidRDefault="004066CA" w:rsidP="001207CC">
      <w:pPr>
        <w:pStyle w:val="af6"/>
        <w:ind w:firstLineChars="202" w:firstLine="566"/>
        <w:rPr>
          <w:rFonts w:ascii="仿宋" w:eastAsia="仿宋" w:hAnsi="仿宋"/>
          <w:color w:val="000000" w:themeColor="text1"/>
          <w:sz w:val="28"/>
          <w:szCs w:val="28"/>
        </w:rPr>
      </w:pPr>
      <w:r>
        <w:rPr>
          <w:rFonts w:ascii="仿宋" w:eastAsia="仿宋" w:hAnsi="仿宋"/>
          <w:color w:val="000000" w:themeColor="text1"/>
          <w:sz w:val="28"/>
          <w:szCs w:val="28"/>
        </w:rPr>
        <w:t>XX银行</w:t>
      </w:r>
      <w:r w:rsidR="001207CC" w:rsidRPr="00506B84">
        <w:rPr>
          <w:rFonts w:ascii="仿宋" w:eastAsia="仿宋" w:hAnsi="仿宋"/>
          <w:color w:val="000000" w:themeColor="text1"/>
          <w:sz w:val="28"/>
          <w:szCs w:val="28"/>
        </w:rPr>
        <w:t>异度支付客户</w:t>
      </w:r>
      <w:r w:rsidR="001207CC" w:rsidRPr="00506B84">
        <w:rPr>
          <w:rFonts w:ascii="仿宋" w:eastAsia="仿宋" w:hAnsi="仿宋" w:hint="eastAsia"/>
          <w:color w:val="000000" w:themeColor="text1"/>
          <w:sz w:val="28"/>
          <w:szCs w:val="28"/>
        </w:rPr>
        <w:t>（</w:t>
      </w:r>
      <w:r w:rsidR="001207CC" w:rsidRPr="00506B84">
        <w:rPr>
          <w:rFonts w:ascii="仿宋" w:eastAsia="仿宋" w:hAnsi="仿宋"/>
          <w:color w:val="000000" w:themeColor="text1"/>
          <w:sz w:val="28"/>
          <w:szCs w:val="28"/>
        </w:rPr>
        <w:t>金融商城用户）</w:t>
      </w:r>
      <w:r w:rsidR="001207CC" w:rsidRPr="00506B84">
        <w:rPr>
          <w:rFonts w:ascii="仿宋" w:eastAsia="仿宋" w:hAnsi="仿宋" w:hint="eastAsia"/>
          <w:color w:val="000000" w:themeColor="text1"/>
          <w:sz w:val="28"/>
          <w:szCs w:val="28"/>
        </w:rPr>
        <w:t>、</w:t>
      </w:r>
      <w:r w:rsidR="001207CC" w:rsidRPr="00506B84">
        <w:rPr>
          <w:rFonts w:ascii="仿宋" w:eastAsia="仿宋" w:hAnsi="仿宋"/>
          <w:color w:val="000000" w:themeColor="text1"/>
          <w:sz w:val="28"/>
          <w:szCs w:val="28"/>
        </w:rPr>
        <w:t>个人网银和手</w:t>
      </w:r>
      <w:r w:rsidR="001207CC" w:rsidRPr="00506B84">
        <w:rPr>
          <w:rFonts w:ascii="仿宋" w:eastAsia="仿宋" w:hAnsi="仿宋" w:hint="eastAsia"/>
          <w:color w:val="000000" w:themeColor="text1"/>
          <w:sz w:val="28"/>
          <w:szCs w:val="28"/>
        </w:rPr>
        <w:t>机</w:t>
      </w:r>
      <w:r w:rsidR="001207CC" w:rsidRPr="00506B84">
        <w:rPr>
          <w:rFonts w:ascii="仿宋" w:eastAsia="仿宋" w:hAnsi="仿宋"/>
          <w:color w:val="000000" w:themeColor="text1"/>
          <w:sz w:val="28"/>
          <w:szCs w:val="28"/>
        </w:rPr>
        <w:t>银行</w:t>
      </w:r>
      <w:r w:rsidR="001207CC" w:rsidRPr="00506B84">
        <w:rPr>
          <w:rFonts w:ascii="仿宋" w:eastAsia="仿宋" w:hAnsi="仿宋" w:hint="eastAsia"/>
          <w:color w:val="000000" w:themeColor="text1"/>
          <w:sz w:val="28"/>
          <w:szCs w:val="28"/>
        </w:rPr>
        <w:t>用户</w:t>
      </w:r>
      <w:r w:rsidR="001207CC" w:rsidRPr="00506B84">
        <w:rPr>
          <w:rFonts w:ascii="仿宋" w:eastAsia="仿宋" w:hAnsi="仿宋"/>
          <w:color w:val="000000" w:themeColor="text1"/>
          <w:sz w:val="28"/>
          <w:szCs w:val="28"/>
        </w:rPr>
        <w:t>，登录</w:t>
      </w:r>
      <w:r w:rsidR="001207CC" w:rsidRPr="00506B84">
        <w:rPr>
          <w:rFonts w:ascii="仿宋" w:eastAsia="仿宋" w:hAnsi="仿宋" w:hint="eastAsia"/>
          <w:color w:val="000000" w:themeColor="text1"/>
          <w:sz w:val="28"/>
          <w:szCs w:val="28"/>
        </w:rPr>
        <w:t>后</w:t>
      </w:r>
      <w:r w:rsidR="001207CC" w:rsidRPr="00506B84">
        <w:rPr>
          <w:rFonts w:ascii="仿宋" w:eastAsia="仿宋" w:hAnsi="仿宋"/>
          <w:color w:val="000000" w:themeColor="text1"/>
          <w:sz w:val="28"/>
          <w:szCs w:val="28"/>
        </w:rPr>
        <w:t>可操作</w:t>
      </w:r>
      <w:r w:rsidR="001207CC" w:rsidRPr="00506B84">
        <w:rPr>
          <w:rFonts w:ascii="仿宋" w:eastAsia="仿宋" w:hAnsi="仿宋" w:hint="eastAsia"/>
          <w:color w:val="000000" w:themeColor="text1"/>
          <w:sz w:val="28"/>
          <w:szCs w:val="28"/>
        </w:rPr>
        <w:t>。</w:t>
      </w:r>
    </w:p>
    <w:p w14:paraId="39AFFE99" w14:textId="77777777" w:rsidR="007723AB" w:rsidRPr="00506B84" w:rsidRDefault="007723AB" w:rsidP="001207CC">
      <w:pPr>
        <w:pStyle w:val="af6"/>
        <w:ind w:firstLineChars="0" w:firstLine="0"/>
        <w:rPr>
          <w:rFonts w:ascii="仿宋" w:eastAsia="仿宋" w:hAnsi="仿宋"/>
          <w:color w:val="000000" w:themeColor="text1"/>
          <w:sz w:val="28"/>
          <w:szCs w:val="28"/>
        </w:rPr>
      </w:pPr>
    </w:p>
    <w:p w14:paraId="76A9FFA2" w14:textId="77777777" w:rsidR="001207CC" w:rsidRPr="00506B84" w:rsidRDefault="001207CC" w:rsidP="001207CC">
      <w:pPr>
        <w:pStyle w:val="5"/>
        <w:widowControl w:val="0"/>
        <w:numPr>
          <w:ilvl w:val="4"/>
          <w:numId w:val="0"/>
        </w:numPr>
        <w:spacing w:before="280" w:after="290" w:line="360" w:lineRule="auto"/>
        <w:rPr>
          <w:rFonts w:ascii="仿宋" w:eastAsia="仿宋" w:hAnsi="仿宋"/>
          <w:b/>
          <w:color w:val="000000" w:themeColor="text1"/>
          <w:sz w:val="28"/>
        </w:rPr>
      </w:pPr>
      <w:r w:rsidRPr="00506B84">
        <w:rPr>
          <w:rFonts w:ascii="仿宋" w:eastAsia="仿宋" w:hAnsi="仿宋" w:hint="eastAsia"/>
          <w:b/>
          <w:color w:val="000000" w:themeColor="text1"/>
          <w:sz w:val="28"/>
        </w:rPr>
        <w:t>输入输出要素</w:t>
      </w:r>
    </w:p>
    <w:p w14:paraId="72C0E2C8" w14:textId="3B0817F9" w:rsidR="001207CC" w:rsidRPr="00506B84" w:rsidRDefault="00987837" w:rsidP="002227CB">
      <w:pPr>
        <w:pStyle w:val="12"/>
        <w:numPr>
          <w:ilvl w:val="0"/>
          <w:numId w:val="16"/>
        </w:numPr>
        <w:spacing w:line="360" w:lineRule="auto"/>
        <w:ind w:firstLineChars="0"/>
        <w:rPr>
          <w:rFonts w:ascii="仿宋" w:eastAsia="仿宋" w:hAnsi="仿宋"/>
          <w:color w:val="000000" w:themeColor="text1"/>
        </w:rPr>
      </w:pPr>
      <w:r w:rsidRPr="00506B84">
        <w:rPr>
          <w:rFonts w:ascii="仿宋" w:eastAsia="仿宋" w:hAnsi="仿宋" w:hint="eastAsia"/>
          <w:color w:val="000000" w:themeColor="text1"/>
        </w:rPr>
        <w:t>我的</w:t>
      </w:r>
      <w:r w:rsidRPr="00506B84">
        <w:rPr>
          <w:rFonts w:ascii="仿宋" w:eastAsia="仿宋" w:hAnsi="仿宋"/>
          <w:color w:val="000000" w:themeColor="text1"/>
        </w:rPr>
        <w:t>财富</w:t>
      </w:r>
      <w:r w:rsidR="001207CC" w:rsidRPr="00506B84">
        <w:rPr>
          <w:rFonts w:ascii="仿宋" w:eastAsia="仿宋" w:hAnsi="仿宋" w:hint="eastAsia"/>
          <w:color w:val="000000" w:themeColor="text1"/>
        </w:rPr>
        <w:t>页面</w:t>
      </w:r>
    </w:p>
    <w:p w14:paraId="6CC91973" w14:textId="5D8B9481" w:rsidR="001207CC" w:rsidRPr="00506B84" w:rsidRDefault="0043605C" w:rsidP="001207CC">
      <w:pPr>
        <w:pStyle w:val="12"/>
        <w:spacing w:line="360" w:lineRule="auto"/>
        <w:ind w:firstLineChars="0" w:firstLine="0"/>
        <w:jc w:val="center"/>
        <w:rPr>
          <w:rFonts w:ascii="仿宋" w:eastAsia="仿宋" w:hAnsi="仿宋"/>
          <w:color w:val="000000" w:themeColor="text1"/>
        </w:rPr>
      </w:pPr>
      <w:r w:rsidRPr="00506B84">
        <w:rPr>
          <w:rFonts w:ascii="仿宋" w:eastAsia="仿宋" w:hAnsi="仿宋"/>
          <w:noProof/>
          <w:color w:val="000000" w:themeColor="text1"/>
        </w:rPr>
        <mc:AlternateContent>
          <mc:Choice Requires="wps">
            <w:drawing>
              <wp:anchor distT="0" distB="0" distL="114300" distR="114300" simplePos="0" relativeHeight="251803648" behindDoc="0" locked="0" layoutInCell="1" allowOverlap="1" wp14:anchorId="591D69CA" wp14:editId="6D078098">
                <wp:simplePos x="0" y="0"/>
                <wp:positionH relativeFrom="column">
                  <wp:posOffset>5680710</wp:posOffset>
                </wp:positionH>
                <wp:positionV relativeFrom="paragraph">
                  <wp:posOffset>859592</wp:posOffset>
                </wp:positionV>
                <wp:extent cx="1116330" cy="817880"/>
                <wp:effectExtent l="647700" t="0" r="26670" b="20320"/>
                <wp:wrapNone/>
                <wp:docPr id="455" name="圆角矩形标注 455"/>
                <wp:cNvGraphicFramePr/>
                <a:graphic xmlns:a="http://schemas.openxmlformats.org/drawingml/2006/main">
                  <a:graphicData uri="http://schemas.microsoft.com/office/word/2010/wordprocessingShape">
                    <wps:wsp>
                      <wps:cNvSpPr/>
                      <wps:spPr>
                        <a:xfrm>
                          <a:off x="0" y="0"/>
                          <a:ext cx="1116330" cy="817880"/>
                        </a:xfrm>
                        <a:prstGeom prst="wedgeRoundRectCallout">
                          <a:avLst>
                            <a:gd name="adj1" fmla="val -104266"/>
                            <a:gd name="adj2" fmla="val 2806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0BB82B" w14:textId="509F551E" w:rsidR="002F7A62" w:rsidRDefault="002F7A62" w:rsidP="001207CC">
                            <w:pPr>
                              <w:jc w:val="center"/>
                            </w:pPr>
                            <w:r>
                              <w:rPr>
                                <w:rFonts w:hint="eastAsia"/>
                              </w:rPr>
                              <w:t>暂时</w:t>
                            </w:r>
                            <w:r>
                              <w:t>不提供</w:t>
                            </w:r>
                            <w:r>
                              <w:rPr>
                                <w:rFonts w:hint="eastAsia"/>
                              </w:rPr>
                              <w:t>此</w:t>
                            </w:r>
                            <w: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D69CA" id="圆角矩形标注 455" o:spid="_x0000_s1027" type="#_x0000_t62" style="position:absolute;left:0;text-align:left;margin-left:447.3pt;margin-top:67.7pt;width:87.9pt;height:64.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" adj="-11721,16863" fillcolor="#5b9bd5 [3204]" strokecolor="#1f4d78 [1604]" strokeweight="1pt">
                <v:textbox>
                  <w:txbxContent>
                    <w:p w14:paraId="6A0BB82B" w14:textId="509F551E" w:rsidR="002F7A62" w:rsidRDefault="002F7A62" w:rsidP="001207CC">
                      <w:pPr>
                        <w:jc w:val="center"/>
                      </w:pPr>
                      <w:r>
                        <w:rPr>
                          <w:rFonts w:hint="eastAsia"/>
                        </w:rPr>
                        <w:t>暂时</w:t>
                      </w:r>
                      <w:r>
                        <w:t>不提供</w:t>
                      </w:r>
                      <w:r>
                        <w:rPr>
                          <w:rFonts w:hint="eastAsia"/>
                        </w:rPr>
                        <w:t>此</w:t>
                      </w:r>
                      <w:r>
                        <w:t>功能</w:t>
                      </w:r>
                    </w:p>
                  </w:txbxContent>
                </v:textbox>
              </v:shape>
            </w:pict>
          </mc:Fallback>
        </mc:AlternateContent>
      </w:r>
      <w:r w:rsidRPr="00506B84">
        <w:rPr>
          <w:rFonts w:ascii="仿宋" w:eastAsia="仿宋" w:hAnsi="仿宋"/>
          <w:noProof/>
          <w:color w:val="000000" w:themeColor="text1"/>
        </w:rPr>
        <mc:AlternateContent>
          <mc:Choice Requires="wps">
            <w:drawing>
              <wp:anchor distT="0" distB="0" distL="114300" distR="114300" simplePos="0" relativeHeight="251802624" behindDoc="0" locked="0" layoutInCell="1" allowOverlap="1" wp14:anchorId="6515DA77" wp14:editId="4ECCF254">
                <wp:simplePos x="0" y="0"/>
                <wp:positionH relativeFrom="column">
                  <wp:posOffset>277437</wp:posOffset>
                </wp:positionH>
                <wp:positionV relativeFrom="paragraph">
                  <wp:posOffset>1203976</wp:posOffset>
                </wp:positionV>
                <wp:extent cx="5402729" cy="1555569"/>
                <wp:effectExtent l="0" t="0" r="26670" b="26035"/>
                <wp:wrapNone/>
                <wp:docPr id="454" name="椭圆 454"/>
                <wp:cNvGraphicFramePr/>
                <a:graphic xmlns:a="http://schemas.openxmlformats.org/drawingml/2006/main">
                  <a:graphicData uri="http://schemas.microsoft.com/office/word/2010/wordprocessingShape">
                    <wps:wsp>
                      <wps:cNvSpPr/>
                      <wps:spPr>
                        <a:xfrm>
                          <a:off x="0" y="0"/>
                          <a:ext cx="5402729" cy="15555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A501D" id="椭圆 454" o:spid="_x0000_s1026" style="position:absolute;left:0;text-align:left;margin-left:21.85pt;margin-top:94.8pt;width:425.4pt;height:1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" filled="f" strokecolor="red" strokeweight="1pt">
                <v:stroke joinstyle="miter"/>
              </v:oval>
            </w:pict>
          </mc:Fallback>
        </mc:AlternateContent>
      </w:r>
      <w:r w:rsidRPr="00506B84">
        <w:rPr>
          <w:rFonts w:ascii="仿宋" w:eastAsia="仿宋" w:hAnsi="仿宋"/>
          <w:noProof/>
          <w:color w:val="000000" w:themeColor="text1"/>
        </w:rPr>
        <w:drawing>
          <wp:inline distT="0" distB="0" distL="0" distR="0" wp14:anchorId="59CB1184" wp14:editId="4FF2392A">
            <wp:extent cx="4730717" cy="44789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000.png"/>
                    <pic:cNvPicPr/>
                  </pic:nvPicPr>
                  <pic:blipFill>
                    <a:blip r:embed="rId26">
                      <a:extLst>
                        <a:ext uri="{28A0092B-C50C-407E-A947-70E740481C1C}">
                          <a14:useLocalDpi xmlns:a14="http://schemas.microsoft.com/office/drawing/2010/main" val="0"/>
                        </a:ext>
                      </a:extLst>
                    </a:blip>
                    <a:stretch>
                      <a:fillRect/>
                    </a:stretch>
                  </pic:blipFill>
                  <pic:spPr>
                    <a:xfrm>
                      <a:off x="0" y="0"/>
                      <a:ext cx="4737616" cy="4485448"/>
                    </a:xfrm>
                    <a:prstGeom prst="rect">
                      <a:avLst/>
                    </a:prstGeom>
                  </pic:spPr>
                </pic:pic>
              </a:graphicData>
            </a:graphic>
          </wp:inline>
        </w:drawing>
      </w:r>
    </w:p>
    <w:p w14:paraId="79E24849" w14:textId="77777777" w:rsidR="001207CC" w:rsidRPr="00506B84" w:rsidRDefault="001207CC" w:rsidP="001207CC">
      <w:pPr>
        <w:pStyle w:val="12"/>
        <w:spacing w:line="360" w:lineRule="auto"/>
        <w:ind w:firstLineChars="0" w:firstLine="0"/>
        <w:jc w:val="both"/>
        <w:rPr>
          <w:rFonts w:ascii="仿宋" w:eastAsia="仿宋" w:hAnsi="仿宋"/>
          <w:color w:val="000000" w:themeColor="text1"/>
        </w:rPr>
      </w:pP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E8599A" w:rsidRPr="00506B84" w14:paraId="2456314A" w14:textId="77777777" w:rsidTr="009144E4">
        <w:trPr>
          <w:trHeight w:val="613"/>
        </w:trPr>
        <w:tc>
          <w:tcPr>
            <w:tcW w:w="769" w:type="dxa"/>
            <w:shd w:val="clear" w:color="auto" w:fill="7F7F7F"/>
            <w:vAlign w:val="center"/>
          </w:tcPr>
          <w:p w14:paraId="78FC0DEE" w14:textId="77777777" w:rsidR="001207CC" w:rsidRPr="00506B84" w:rsidRDefault="001207CC"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序号</w:t>
            </w:r>
          </w:p>
        </w:tc>
        <w:tc>
          <w:tcPr>
            <w:tcW w:w="1248" w:type="dxa"/>
            <w:shd w:val="clear" w:color="auto" w:fill="7F7F7F"/>
            <w:vAlign w:val="center"/>
          </w:tcPr>
          <w:p w14:paraId="78AF5593"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名称</w:t>
            </w:r>
          </w:p>
        </w:tc>
        <w:tc>
          <w:tcPr>
            <w:tcW w:w="996" w:type="dxa"/>
            <w:shd w:val="clear" w:color="auto" w:fill="7F7F7F"/>
            <w:vAlign w:val="center"/>
          </w:tcPr>
          <w:p w14:paraId="7972DAD1"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初始值</w:t>
            </w:r>
          </w:p>
        </w:tc>
        <w:tc>
          <w:tcPr>
            <w:tcW w:w="1112" w:type="dxa"/>
            <w:shd w:val="clear" w:color="auto" w:fill="7F7F7F"/>
            <w:vAlign w:val="center"/>
          </w:tcPr>
          <w:p w14:paraId="46416BDA" w14:textId="77777777" w:rsidR="001207CC" w:rsidRPr="00506B84" w:rsidRDefault="001207CC"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是否必填</w:t>
            </w:r>
          </w:p>
        </w:tc>
        <w:tc>
          <w:tcPr>
            <w:tcW w:w="1720" w:type="dxa"/>
            <w:shd w:val="clear" w:color="auto" w:fill="7F7F7F"/>
            <w:vAlign w:val="center"/>
          </w:tcPr>
          <w:p w14:paraId="56D361A3" w14:textId="77777777" w:rsidR="001207CC" w:rsidRPr="00506B84" w:rsidRDefault="001207CC"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字段类型（长度）</w:t>
            </w:r>
          </w:p>
        </w:tc>
        <w:tc>
          <w:tcPr>
            <w:tcW w:w="1303" w:type="dxa"/>
            <w:shd w:val="clear" w:color="auto" w:fill="7F7F7F"/>
            <w:vAlign w:val="center"/>
          </w:tcPr>
          <w:p w14:paraId="06558315" w14:textId="77777777" w:rsidR="001207CC" w:rsidRPr="00506B84" w:rsidRDefault="001207CC"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显示类型</w:t>
            </w:r>
          </w:p>
        </w:tc>
        <w:tc>
          <w:tcPr>
            <w:tcW w:w="2452" w:type="dxa"/>
            <w:shd w:val="clear" w:color="auto" w:fill="7F7F7F"/>
            <w:vAlign w:val="center"/>
          </w:tcPr>
          <w:p w14:paraId="19928071" w14:textId="77777777" w:rsidR="001207CC" w:rsidRPr="00506B84" w:rsidRDefault="001207CC" w:rsidP="009144E4">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备注</w:t>
            </w:r>
          </w:p>
        </w:tc>
      </w:tr>
      <w:tr w:rsidR="00E8599A" w:rsidRPr="00506B84" w14:paraId="0EC43994" w14:textId="77777777" w:rsidTr="009144E4">
        <w:trPr>
          <w:trHeight w:val="381"/>
        </w:trPr>
        <w:tc>
          <w:tcPr>
            <w:tcW w:w="769" w:type="dxa"/>
            <w:vAlign w:val="center"/>
          </w:tcPr>
          <w:p w14:paraId="19ADAD3E" w14:textId="77777777" w:rsidR="001207CC" w:rsidRPr="00506B84" w:rsidRDefault="001207CC" w:rsidP="002227CB">
            <w:pPr>
              <w:widowControl w:val="0"/>
              <w:numPr>
                <w:ilvl w:val="0"/>
                <w:numId w:val="54"/>
              </w:numPr>
              <w:spacing w:after="0" w:line="360" w:lineRule="auto"/>
              <w:jc w:val="both"/>
              <w:rPr>
                <w:rFonts w:ascii="仿宋" w:eastAsia="仿宋" w:hAnsi="仿宋"/>
                <w:color w:val="000000" w:themeColor="text1"/>
              </w:rPr>
            </w:pPr>
          </w:p>
        </w:tc>
        <w:tc>
          <w:tcPr>
            <w:tcW w:w="1248" w:type="dxa"/>
            <w:vAlign w:val="center"/>
          </w:tcPr>
          <w:p w14:paraId="36DBD055"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返回</w:t>
            </w:r>
          </w:p>
        </w:tc>
        <w:tc>
          <w:tcPr>
            <w:tcW w:w="996" w:type="dxa"/>
            <w:vAlign w:val="center"/>
          </w:tcPr>
          <w:p w14:paraId="29D4182F"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color w:val="000000" w:themeColor="text1"/>
              </w:rPr>
              <w:t>Null</w:t>
            </w:r>
          </w:p>
        </w:tc>
        <w:tc>
          <w:tcPr>
            <w:tcW w:w="1112" w:type="dxa"/>
            <w:vAlign w:val="center"/>
          </w:tcPr>
          <w:p w14:paraId="48B08B9B"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720" w:type="dxa"/>
            <w:vAlign w:val="center"/>
          </w:tcPr>
          <w:p w14:paraId="37E88C8E"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303" w:type="dxa"/>
            <w:vAlign w:val="center"/>
          </w:tcPr>
          <w:p w14:paraId="6F64F5DB"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功能按钮</w:t>
            </w:r>
          </w:p>
        </w:tc>
        <w:tc>
          <w:tcPr>
            <w:tcW w:w="2452" w:type="dxa"/>
            <w:vAlign w:val="center"/>
          </w:tcPr>
          <w:p w14:paraId="0F38BD56" w14:textId="77777777" w:rsidR="001207CC" w:rsidRPr="00506B84" w:rsidRDefault="001207CC" w:rsidP="0043605C">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点击后返回到来源页面</w:t>
            </w:r>
          </w:p>
        </w:tc>
      </w:tr>
      <w:tr w:rsidR="00E8599A" w:rsidRPr="00506B84" w14:paraId="6E735B97" w14:textId="77777777" w:rsidTr="009144E4">
        <w:trPr>
          <w:trHeight w:val="381"/>
        </w:trPr>
        <w:tc>
          <w:tcPr>
            <w:tcW w:w="769" w:type="dxa"/>
            <w:vAlign w:val="center"/>
          </w:tcPr>
          <w:p w14:paraId="18E1921F" w14:textId="77777777" w:rsidR="001207CC" w:rsidRPr="00506B84" w:rsidRDefault="001207CC" w:rsidP="002227CB">
            <w:pPr>
              <w:widowControl w:val="0"/>
              <w:numPr>
                <w:ilvl w:val="0"/>
                <w:numId w:val="54"/>
              </w:numPr>
              <w:spacing w:after="0" w:line="360" w:lineRule="auto"/>
              <w:jc w:val="both"/>
              <w:rPr>
                <w:rFonts w:ascii="仿宋" w:eastAsia="仿宋" w:hAnsi="仿宋"/>
                <w:color w:val="000000" w:themeColor="text1"/>
              </w:rPr>
            </w:pPr>
          </w:p>
        </w:tc>
        <w:tc>
          <w:tcPr>
            <w:tcW w:w="1248" w:type="dxa"/>
            <w:vAlign w:val="center"/>
          </w:tcPr>
          <w:p w14:paraId="20AF814F" w14:textId="0D9588A2" w:rsidR="001207CC" w:rsidRPr="00506B84" w:rsidRDefault="00987837"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我</w:t>
            </w:r>
            <w:r w:rsidRPr="00506B84">
              <w:rPr>
                <w:rFonts w:ascii="仿宋" w:eastAsia="仿宋" w:hAnsi="仿宋"/>
                <w:color w:val="000000" w:themeColor="text1"/>
              </w:rPr>
              <w:t>的财富</w:t>
            </w:r>
          </w:p>
        </w:tc>
        <w:tc>
          <w:tcPr>
            <w:tcW w:w="996" w:type="dxa"/>
            <w:vAlign w:val="center"/>
          </w:tcPr>
          <w:p w14:paraId="08008992"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color w:val="000000" w:themeColor="text1"/>
              </w:rPr>
              <w:t>Null</w:t>
            </w:r>
          </w:p>
        </w:tc>
        <w:tc>
          <w:tcPr>
            <w:tcW w:w="1112" w:type="dxa"/>
            <w:vAlign w:val="center"/>
          </w:tcPr>
          <w:p w14:paraId="17AA5FA9"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720" w:type="dxa"/>
            <w:vAlign w:val="center"/>
          </w:tcPr>
          <w:p w14:paraId="7E24A404"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303" w:type="dxa"/>
          </w:tcPr>
          <w:p w14:paraId="5EB5348C"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文本输出</w:t>
            </w:r>
          </w:p>
        </w:tc>
        <w:tc>
          <w:tcPr>
            <w:tcW w:w="2452" w:type="dxa"/>
            <w:vAlign w:val="center"/>
          </w:tcPr>
          <w:p w14:paraId="68ADCBE1" w14:textId="77777777" w:rsidR="001207CC" w:rsidRPr="00506B84" w:rsidRDefault="001207CC" w:rsidP="009144E4">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标题</w:t>
            </w:r>
          </w:p>
        </w:tc>
      </w:tr>
      <w:tr w:rsidR="00E8599A" w:rsidRPr="00506B84" w14:paraId="05B6E315" w14:textId="77777777" w:rsidTr="009144E4">
        <w:trPr>
          <w:trHeight w:val="381"/>
        </w:trPr>
        <w:tc>
          <w:tcPr>
            <w:tcW w:w="9600" w:type="dxa"/>
            <w:gridSpan w:val="7"/>
            <w:shd w:val="clear" w:color="auto" w:fill="D9D9D9"/>
            <w:vAlign w:val="center"/>
          </w:tcPr>
          <w:p w14:paraId="5A8D9C6D" w14:textId="75AED9E2" w:rsidR="001207CC" w:rsidRPr="00506B84" w:rsidRDefault="0043605C"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电子</w:t>
            </w:r>
            <w:r w:rsidRPr="00506B84">
              <w:rPr>
                <w:rFonts w:ascii="仿宋" w:eastAsia="仿宋" w:hAnsi="仿宋"/>
                <w:color w:val="000000" w:themeColor="text1"/>
              </w:rPr>
              <w:t>账户余额显示区</w:t>
            </w:r>
            <w:r w:rsidR="001207CC" w:rsidRPr="00506B84">
              <w:rPr>
                <w:rFonts w:ascii="仿宋" w:eastAsia="仿宋" w:hAnsi="仿宋" w:hint="eastAsia"/>
                <w:color w:val="000000" w:themeColor="text1"/>
              </w:rPr>
              <w:t>（本行内容不在页面上显示）</w:t>
            </w:r>
          </w:p>
        </w:tc>
      </w:tr>
      <w:tr w:rsidR="00E8599A" w:rsidRPr="00506B84" w14:paraId="5E24D53D" w14:textId="77777777" w:rsidTr="009144E4">
        <w:trPr>
          <w:trHeight w:val="381"/>
        </w:trPr>
        <w:tc>
          <w:tcPr>
            <w:tcW w:w="769" w:type="dxa"/>
            <w:vAlign w:val="center"/>
          </w:tcPr>
          <w:p w14:paraId="54325C2B" w14:textId="77777777" w:rsidR="001207CC" w:rsidRPr="00506B84" w:rsidRDefault="001207CC" w:rsidP="002227CB">
            <w:pPr>
              <w:widowControl w:val="0"/>
              <w:numPr>
                <w:ilvl w:val="0"/>
                <w:numId w:val="54"/>
              </w:numPr>
              <w:spacing w:after="0" w:line="360" w:lineRule="auto"/>
              <w:jc w:val="both"/>
              <w:rPr>
                <w:rFonts w:ascii="仿宋" w:eastAsia="仿宋" w:hAnsi="仿宋"/>
                <w:color w:val="000000" w:themeColor="text1"/>
              </w:rPr>
            </w:pPr>
          </w:p>
        </w:tc>
        <w:tc>
          <w:tcPr>
            <w:tcW w:w="1248" w:type="dxa"/>
            <w:vAlign w:val="center"/>
          </w:tcPr>
          <w:p w14:paraId="2B06B8A9" w14:textId="77ADB506" w:rsidR="001207CC" w:rsidRPr="00506B84" w:rsidRDefault="0043605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电子账户</w:t>
            </w:r>
            <w:r w:rsidRPr="00506B84">
              <w:rPr>
                <w:rFonts w:ascii="仿宋" w:eastAsia="仿宋" w:hAnsi="仿宋"/>
                <w:color w:val="000000" w:themeColor="text1"/>
              </w:rPr>
              <w:t>余额</w:t>
            </w:r>
          </w:p>
        </w:tc>
        <w:tc>
          <w:tcPr>
            <w:tcW w:w="996" w:type="dxa"/>
            <w:vAlign w:val="center"/>
          </w:tcPr>
          <w:p w14:paraId="3BE6F978" w14:textId="09387DB9" w:rsidR="001207CC" w:rsidRPr="00506B84" w:rsidRDefault="00B1718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显示</w:t>
            </w:r>
          </w:p>
        </w:tc>
        <w:tc>
          <w:tcPr>
            <w:tcW w:w="1112" w:type="dxa"/>
            <w:vAlign w:val="center"/>
          </w:tcPr>
          <w:p w14:paraId="26FD54C6"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720" w:type="dxa"/>
            <w:vAlign w:val="center"/>
          </w:tcPr>
          <w:p w14:paraId="5FAA0426"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303" w:type="dxa"/>
            <w:vAlign w:val="center"/>
          </w:tcPr>
          <w:p w14:paraId="186E05F1" w14:textId="0BCBABCD" w:rsidR="001207CC" w:rsidRPr="00506B84" w:rsidRDefault="00B1718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热区</w:t>
            </w:r>
          </w:p>
        </w:tc>
        <w:tc>
          <w:tcPr>
            <w:tcW w:w="2452" w:type="dxa"/>
            <w:vAlign w:val="center"/>
          </w:tcPr>
          <w:p w14:paraId="4FE6A3C0" w14:textId="39B94BFA" w:rsidR="001207CC" w:rsidRPr="00506B84" w:rsidRDefault="00B1718C"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如果客户开通</w:t>
            </w:r>
            <w:r w:rsidRPr="00506B84">
              <w:rPr>
                <w:rFonts w:ascii="仿宋" w:eastAsia="仿宋" w:hAnsi="仿宋"/>
                <w:color w:val="000000" w:themeColor="text1"/>
              </w:rPr>
              <w:t>了电子账户则显示</w:t>
            </w:r>
            <w:r w:rsidRPr="00506B84">
              <w:rPr>
                <w:rFonts w:ascii="仿宋" w:eastAsia="仿宋" w:hAnsi="仿宋" w:hint="eastAsia"/>
                <w:color w:val="000000" w:themeColor="text1"/>
              </w:rPr>
              <w:t>;显示</w:t>
            </w:r>
            <w:r w:rsidRPr="00506B84">
              <w:rPr>
                <w:rFonts w:ascii="仿宋" w:eastAsia="仿宋" w:hAnsi="仿宋"/>
                <w:color w:val="000000" w:themeColor="text1"/>
              </w:rPr>
              <w:t>格式为：</w:t>
            </w:r>
            <w:r w:rsidR="004066CA">
              <w:rPr>
                <w:rFonts w:ascii="仿宋" w:eastAsia="仿宋" w:hAnsi="仿宋" w:hint="eastAsia"/>
                <w:color w:val="000000" w:themeColor="text1"/>
              </w:rPr>
              <w:t>XX银行</w:t>
            </w:r>
            <w:r w:rsidRPr="00506B84">
              <w:rPr>
                <w:rFonts w:ascii="仿宋" w:eastAsia="仿宋" w:hAnsi="仿宋"/>
                <w:color w:val="000000" w:themeColor="text1"/>
              </w:rPr>
              <w:t>电子账户余额</w:t>
            </w:r>
            <w:r w:rsidRPr="00506B84">
              <w:rPr>
                <w:rFonts w:ascii="仿宋" w:eastAsia="仿宋" w:hAnsi="仿宋" w:hint="eastAsia"/>
                <w:color w:val="000000" w:themeColor="text1"/>
              </w:rPr>
              <w:t>（</w:t>
            </w:r>
            <w:r w:rsidRPr="00506B84">
              <w:rPr>
                <w:rFonts w:ascii="仿宋" w:eastAsia="仿宋" w:hAnsi="仿宋"/>
                <w:color w:val="000000" w:themeColor="text1"/>
              </w:rPr>
              <w:t>元）</w:t>
            </w:r>
            <w:r w:rsidRPr="00506B84">
              <w:rPr>
                <w:rFonts w:ascii="仿宋" w:eastAsia="仿宋" w:hAnsi="仿宋" w:hint="eastAsia"/>
                <w:color w:val="000000" w:themeColor="text1"/>
              </w:rPr>
              <w:t>xxx</w:t>
            </w:r>
            <w:r w:rsidRPr="00506B84">
              <w:rPr>
                <w:rFonts w:ascii="仿宋" w:eastAsia="仿宋" w:hAnsi="仿宋"/>
                <w:color w:val="000000" w:themeColor="text1"/>
              </w:rPr>
              <w:t>。xx</w:t>
            </w:r>
            <w:r w:rsidRPr="00506B84">
              <w:rPr>
                <w:rFonts w:ascii="仿宋" w:eastAsia="仿宋" w:hAnsi="仿宋" w:hint="eastAsia"/>
                <w:color w:val="000000" w:themeColor="text1"/>
              </w:rPr>
              <w:t>；金额</w:t>
            </w:r>
            <w:r w:rsidRPr="00506B84">
              <w:rPr>
                <w:rFonts w:ascii="仿宋" w:eastAsia="仿宋" w:hAnsi="仿宋"/>
                <w:color w:val="000000" w:themeColor="text1"/>
              </w:rPr>
              <w:t>精确到角分</w:t>
            </w:r>
          </w:p>
        </w:tc>
      </w:tr>
      <w:tr w:rsidR="00E8599A" w:rsidRPr="00506B84" w14:paraId="653BF92D" w14:textId="77777777" w:rsidTr="009144E4">
        <w:trPr>
          <w:trHeight w:val="381"/>
        </w:trPr>
        <w:tc>
          <w:tcPr>
            <w:tcW w:w="769" w:type="dxa"/>
            <w:vAlign w:val="center"/>
          </w:tcPr>
          <w:p w14:paraId="461572DB" w14:textId="77777777" w:rsidR="001207CC" w:rsidRPr="00506B84" w:rsidRDefault="001207CC" w:rsidP="002227CB">
            <w:pPr>
              <w:widowControl w:val="0"/>
              <w:numPr>
                <w:ilvl w:val="0"/>
                <w:numId w:val="54"/>
              </w:numPr>
              <w:spacing w:after="0" w:line="360" w:lineRule="auto"/>
              <w:jc w:val="both"/>
              <w:rPr>
                <w:rFonts w:ascii="仿宋" w:eastAsia="仿宋" w:hAnsi="仿宋"/>
                <w:color w:val="000000" w:themeColor="text1"/>
              </w:rPr>
            </w:pPr>
          </w:p>
        </w:tc>
        <w:tc>
          <w:tcPr>
            <w:tcW w:w="1248" w:type="dxa"/>
            <w:vAlign w:val="center"/>
          </w:tcPr>
          <w:p w14:paraId="3FE41267" w14:textId="08E00FCB" w:rsidR="001207CC" w:rsidRPr="00506B84" w:rsidRDefault="0043605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开通</w:t>
            </w:r>
            <w:r w:rsidR="004066CA">
              <w:rPr>
                <w:rFonts w:ascii="仿宋" w:eastAsia="仿宋" w:hAnsi="仿宋"/>
                <w:color w:val="000000" w:themeColor="text1"/>
              </w:rPr>
              <w:t>XX银行</w:t>
            </w:r>
            <w:r w:rsidRPr="00506B84">
              <w:rPr>
                <w:rFonts w:ascii="仿宋" w:eastAsia="仿宋" w:hAnsi="仿宋"/>
                <w:color w:val="000000" w:themeColor="text1"/>
              </w:rPr>
              <w:t>电子账户</w:t>
            </w:r>
          </w:p>
        </w:tc>
        <w:tc>
          <w:tcPr>
            <w:tcW w:w="996" w:type="dxa"/>
            <w:vAlign w:val="center"/>
          </w:tcPr>
          <w:p w14:paraId="2BA2C0E7" w14:textId="573BE5DE" w:rsidR="001207CC" w:rsidRPr="00506B84" w:rsidRDefault="00B1718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不显示</w:t>
            </w:r>
          </w:p>
        </w:tc>
        <w:tc>
          <w:tcPr>
            <w:tcW w:w="1112" w:type="dxa"/>
            <w:vAlign w:val="center"/>
          </w:tcPr>
          <w:p w14:paraId="1DCF1C56"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720" w:type="dxa"/>
            <w:vAlign w:val="center"/>
          </w:tcPr>
          <w:p w14:paraId="2D7ECE7C"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303" w:type="dxa"/>
            <w:vAlign w:val="center"/>
          </w:tcPr>
          <w:p w14:paraId="74C42A35" w14:textId="6B87DF39" w:rsidR="001207CC" w:rsidRPr="00506B84" w:rsidRDefault="00B1718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热区</w:t>
            </w:r>
          </w:p>
        </w:tc>
        <w:tc>
          <w:tcPr>
            <w:tcW w:w="2452" w:type="dxa"/>
            <w:vAlign w:val="center"/>
          </w:tcPr>
          <w:p w14:paraId="2494382E" w14:textId="0E446308" w:rsidR="001207CC" w:rsidRPr="00506B84" w:rsidRDefault="00B1718C"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仅在</w:t>
            </w:r>
            <w:r w:rsidRPr="00506B84">
              <w:rPr>
                <w:rFonts w:ascii="仿宋" w:eastAsia="仿宋" w:hAnsi="仿宋"/>
                <w:color w:val="000000" w:themeColor="text1"/>
              </w:rPr>
              <w:t>客户未</w:t>
            </w:r>
            <w:r w:rsidRPr="00506B84">
              <w:rPr>
                <w:rFonts w:ascii="仿宋" w:eastAsia="仿宋" w:hAnsi="仿宋" w:hint="eastAsia"/>
                <w:color w:val="000000" w:themeColor="text1"/>
              </w:rPr>
              <w:t>注册</w:t>
            </w:r>
            <w:r w:rsidRPr="00506B84">
              <w:rPr>
                <w:rFonts w:ascii="仿宋" w:eastAsia="仿宋" w:hAnsi="仿宋"/>
                <w:color w:val="000000" w:themeColor="text1"/>
              </w:rPr>
              <w:t>电子账户时显示</w:t>
            </w:r>
            <w:r w:rsidRPr="00506B84">
              <w:rPr>
                <w:rFonts w:ascii="仿宋" w:eastAsia="仿宋" w:hAnsi="仿宋" w:hint="eastAsia"/>
                <w:color w:val="000000" w:themeColor="text1"/>
              </w:rPr>
              <w:t>；</w:t>
            </w:r>
            <w:r w:rsidRPr="00506B84">
              <w:rPr>
                <w:rFonts w:ascii="仿宋" w:eastAsia="仿宋" w:hAnsi="仿宋"/>
                <w:color w:val="000000" w:themeColor="text1"/>
              </w:rPr>
              <w:t>点击后进入电子账户</w:t>
            </w:r>
            <w:r w:rsidRPr="00506B84">
              <w:rPr>
                <w:rFonts w:ascii="仿宋" w:eastAsia="仿宋" w:hAnsi="仿宋" w:hint="eastAsia"/>
                <w:color w:val="000000" w:themeColor="text1"/>
              </w:rPr>
              <w:t>1开通</w:t>
            </w:r>
            <w:r w:rsidRPr="00506B84">
              <w:rPr>
                <w:rFonts w:ascii="仿宋" w:eastAsia="仿宋" w:hAnsi="仿宋"/>
                <w:color w:val="000000" w:themeColor="text1"/>
              </w:rPr>
              <w:t>流程</w:t>
            </w:r>
          </w:p>
        </w:tc>
      </w:tr>
      <w:tr w:rsidR="00E8599A" w:rsidRPr="00506B84" w14:paraId="30F80080" w14:textId="77777777" w:rsidTr="009144E4">
        <w:trPr>
          <w:trHeight w:val="381"/>
        </w:trPr>
        <w:tc>
          <w:tcPr>
            <w:tcW w:w="9600" w:type="dxa"/>
            <w:gridSpan w:val="7"/>
            <w:shd w:val="clear" w:color="auto" w:fill="D9D9D9"/>
            <w:vAlign w:val="center"/>
          </w:tcPr>
          <w:p w14:paraId="078C6B2B" w14:textId="111EFA28" w:rsidR="001207CC" w:rsidRPr="00506B84" w:rsidRDefault="00B1718C"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功能列表</w:t>
            </w:r>
            <w:r w:rsidRPr="00506B84">
              <w:rPr>
                <w:rFonts w:ascii="仿宋" w:eastAsia="仿宋" w:hAnsi="仿宋"/>
                <w:color w:val="000000" w:themeColor="text1"/>
              </w:rPr>
              <w:t>区</w:t>
            </w:r>
            <w:r w:rsidR="001207CC" w:rsidRPr="00506B84">
              <w:rPr>
                <w:rFonts w:ascii="仿宋" w:eastAsia="仿宋" w:hAnsi="仿宋" w:hint="eastAsia"/>
                <w:color w:val="000000" w:themeColor="text1"/>
              </w:rPr>
              <w:t>（本行内容不在页面上显示）</w:t>
            </w:r>
          </w:p>
        </w:tc>
      </w:tr>
      <w:tr w:rsidR="00E8599A" w:rsidRPr="00506B84" w14:paraId="630CAA21" w14:textId="77777777" w:rsidTr="009144E4">
        <w:trPr>
          <w:trHeight w:val="381"/>
        </w:trPr>
        <w:tc>
          <w:tcPr>
            <w:tcW w:w="769" w:type="dxa"/>
            <w:vAlign w:val="center"/>
          </w:tcPr>
          <w:p w14:paraId="35380AF6" w14:textId="77777777" w:rsidR="001207CC" w:rsidRPr="00506B84" w:rsidRDefault="001207CC" w:rsidP="002227CB">
            <w:pPr>
              <w:widowControl w:val="0"/>
              <w:numPr>
                <w:ilvl w:val="0"/>
                <w:numId w:val="54"/>
              </w:numPr>
              <w:spacing w:after="0" w:line="360" w:lineRule="auto"/>
              <w:jc w:val="both"/>
              <w:rPr>
                <w:rFonts w:ascii="仿宋" w:eastAsia="仿宋" w:hAnsi="仿宋"/>
                <w:color w:val="000000" w:themeColor="text1"/>
              </w:rPr>
            </w:pPr>
          </w:p>
        </w:tc>
        <w:tc>
          <w:tcPr>
            <w:tcW w:w="1248" w:type="dxa"/>
            <w:vAlign w:val="center"/>
          </w:tcPr>
          <w:p w14:paraId="42095EC0" w14:textId="3553F11C" w:rsidR="001207CC" w:rsidRPr="00FA1835" w:rsidRDefault="00B1718C" w:rsidP="009144E4">
            <w:pPr>
              <w:spacing w:line="360" w:lineRule="auto"/>
              <w:jc w:val="center"/>
              <w:rPr>
                <w:rFonts w:ascii="仿宋" w:eastAsia="仿宋" w:hAnsi="仿宋"/>
                <w:color w:val="FF0000"/>
              </w:rPr>
            </w:pPr>
            <w:r w:rsidRPr="00FA1835">
              <w:rPr>
                <w:rFonts w:ascii="仿宋" w:eastAsia="仿宋" w:hAnsi="仿宋" w:hint="eastAsia"/>
                <w:color w:val="FF0000"/>
              </w:rPr>
              <w:t>我的薪金煲</w:t>
            </w:r>
          </w:p>
        </w:tc>
        <w:tc>
          <w:tcPr>
            <w:tcW w:w="996" w:type="dxa"/>
            <w:vAlign w:val="center"/>
          </w:tcPr>
          <w:p w14:paraId="7C84CE5A" w14:textId="434E0C8F" w:rsidR="001207CC" w:rsidRPr="00FA1835" w:rsidRDefault="00B1718C" w:rsidP="009144E4">
            <w:pPr>
              <w:spacing w:line="360" w:lineRule="auto"/>
              <w:jc w:val="center"/>
              <w:rPr>
                <w:rFonts w:ascii="仿宋" w:eastAsia="仿宋" w:hAnsi="仿宋"/>
                <w:color w:val="FF0000"/>
              </w:rPr>
            </w:pPr>
            <w:r w:rsidRPr="00FA1835">
              <w:rPr>
                <w:rFonts w:ascii="仿宋" w:eastAsia="仿宋" w:hAnsi="仿宋" w:hint="eastAsia"/>
                <w:color w:val="FF0000"/>
              </w:rPr>
              <w:t>显示</w:t>
            </w:r>
          </w:p>
        </w:tc>
        <w:tc>
          <w:tcPr>
            <w:tcW w:w="1112" w:type="dxa"/>
            <w:vAlign w:val="center"/>
          </w:tcPr>
          <w:p w14:paraId="0DED5466" w14:textId="52DB0DD6" w:rsidR="001207CC" w:rsidRPr="00FA1835" w:rsidRDefault="00E8599A" w:rsidP="009144E4">
            <w:pPr>
              <w:spacing w:line="360" w:lineRule="auto"/>
              <w:jc w:val="center"/>
              <w:rPr>
                <w:rFonts w:ascii="仿宋" w:eastAsia="仿宋" w:hAnsi="仿宋"/>
                <w:color w:val="FF0000"/>
              </w:rPr>
            </w:pPr>
            <w:r w:rsidRPr="00FA1835">
              <w:rPr>
                <w:rFonts w:ascii="仿宋" w:eastAsia="仿宋" w:hAnsi="仿宋" w:hint="eastAsia"/>
                <w:color w:val="FF0000"/>
              </w:rPr>
              <w:t>否</w:t>
            </w:r>
          </w:p>
        </w:tc>
        <w:tc>
          <w:tcPr>
            <w:tcW w:w="1720" w:type="dxa"/>
            <w:vAlign w:val="center"/>
          </w:tcPr>
          <w:p w14:paraId="64CB90B7" w14:textId="77777777" w:rsidR="001207CC" w:rsidRPr="00FA1835" w:rsidRDefault="001207CC" w:rsidP="009144E4">
            <w:pPr>
              <w:spacing w:line="360" w:lineRule="auto"/>
              <w:jc w:val="center"/>
              <w:rPr>
                <w:rFonts w:ascii="仿宋" w:eastAsia="仿宋" w:hAnsi="仿宋"/>
                <w:color w:val="FF0000"/>
              </w:rPr>
            </w:pPr>
            <w:r w:rsidRPr="00FA1835">
              <w:rPr>
                <w:rFonts w:ascii="仿宋" w:eastAsia="仿宋" w:hAnsi="仿宋" w:hint="eastAsia"/>
                <w:color w:val="FF0000"/>
              </w:rPr>
              <w:t>—</w:t>
            </w:r>
          </w:p>
        </w:tc>
        <w:tc>
          <w:tcPr>
            <w:tcW w:w="1303" w:type="dxa"/>
            <w:vAlign w:val="center"/>
          </w:tcPr>
          <w:p w14:paraId="707B9724" w14:textId="186378DB" w:rsidR="001207CC" w:rsidRPr="00FA1835" w:rsidRDefault="00E8599A" w:rsidP="009144E4">
            <w:pPr>
              <w:spacing w:line="360" w:lineRule="auto"/>
              <w:jc w:val="center"/>
              <w:rPr>
                <w:rFonts w:ascii="仿宋" w:eastAsia="仿宋" w:hAnsi="仿宋"/>
                <w:color w:val="FF0000"/>
              </w:rPr>
            </w:pPr>
            <w:r w:rsidRPr="00FA1835">
              <w:rPr>
                <w:rFonts w:ascii="仿宋" w:eastAsia="仿宋" w:hAnsi="仿宋" w:hint="eastAsia"/>
                <w:color w:val="FF0000"/>
              </w:rPr>
              <w:t>功能按钮</w:t>
            </w:r>
          </w:p>
        </w:tc>
        <w:tc>
          <w:tcPr>
            <w:tcW w:w="2452" w:type="dxa"/>
            <w:vAlign w:val="center"/>
          </w:tcPr>
          <w:p w14:paraId="5062380A" w14:textId="6536A73A" w:rsidR="00FA1835" w:rsidRPr="00FA1835" w:rsidRDefault="00E8599A" w:rsidP="009144E4">
            <w:pPr>
              <w:spacing w:line="360" w:lineRule="auto"/>
              <w:jc w:val="both"/>
              <w:rPr>
                <w:rFonts w:ascii="仿宋" w:eastAsia="仿宋" w:hAnsi="仿宋"/>
                <w:color w:val="FF0000"/>
              </w:rPr>
            </w:pPr>
            <w:r w:rsidRPr="00FA1835">
              <w:rPr>
                <w:rFonts w:ascii="仿宋" w:eastAsia="仿宋" w:hAnsi="仿宋" w:hint="eastAsia"/>
                <w:color w:val="FF0000"/>
              </w:rPr>
              <w:t>点击后进入</w:t>
            </w:r>
            <w:r w:rsidRPr="00FA1835">
              <w:rPr>
                <w:rFonts w:ascii="仿宋" w:eastAsia="仿宋" w:hAnsi="仿宋"/>
                <w:color w:val="FF0000"/>
              </w:rPr>
              <w:t>我的薪金煲</w:t>
            </w:r>
            <w:r w:rsidR="00FA1835" w:rsidRPr="00FA1835">
              <w:rPr>
                <w:rFonts w:ascii="仿宋" w:eastAsia="仿宋" w:hAnsi="仿宋" w:hint="eastAsia"/>
                <w:color w:val="FF0000"/>
              </w:rPr>
              <w:t>（购买</w:t>
            </w:r>
            <w:r w:rsidR="00FA1835" w:rsidRPr="00FA1835">
              <w:rPr>
                <w:rFonts w:ascii="仿宋" w:eastAsia="仿宋" w:hAnsi="仿宋"/>
                <w:color w:val="FF0000"/>
              </w:rPr>
              <w:t>产品时）</w:t>
            </w:r>
            <w:r w:rsidR="00FA1835" w:rsidRPr="00FA1835">
              <w:rPr>
                <w:rFonts w:ascii="仿宋" w:eastAsia="仿宋" w:hAnsi="仿宋" w:hint="eastAsia"/>
                <w:color w:val="FF0000"/>
              </w:rPr>
              <w:t>或</w:t>
            </w:r>
            <w:r w:rsidR="00FA1835" w:rsidRPr="00FA1835">
              <w:rPr>
                <w:rFonts w:ascii="仿宋" w:eastAsia="仿宋" w:hAnsi="仿宋"/>
                <w:color w:val="FF0000"/>
              </w:rPr>
              <w:t>薪金煲产品列表（</w:t>
            </w:r>
            <w:r w:rsidR="00FA1835" w:rsidRPr="00FA1835">
              <w:rPr>
                <w:rFonts w:ascii="仿宋" w:eastAsia="仿宋" w:hAnsi="仿宋" w:hint="eastAsia"/>
                <w:color w:val="FF0000"/>
              </w:rPr>
              <w:t>未</w:t>
            </w:r>
            <w:r w:rsidR="00FA1835" w:rsidRPr="00FA1835">
              <w:rPr>
                <w:rFonts w:ascii="仿宋" w:eastAsia="仿宋" w:hAnsi="仿宋"/>
                <w:color w:val="FF0000"/>
              </w:rPr>
              <w:t>购买时）</w:t>
            </w:r>
          </w:p>
        </w:tc>
      </w:tr>
      <w:tr w:rsidR="00E8599A" w:rsidRPr="00506B84" w14:paraId="01944E54" w14:textId="77777777" w:rsidTr="009144E4">
        <w:trPr>
          <w:trHeight w:val="381"/>
        </w:trPr>
        <w:tc>
          <w:tcPr>
            <w:tcW w:w="769" w:type="dxa"/>
            <w:vAlign w:val="center"/>
          </w:tcPr>
          <w:p w14:paraId="77E78D4D" w14:textId="77777777" w:rsidR="001207CC" w:rsidRPr="00506B84" w:rsidRDefault="001207CC" w:rsidP="002227CB">
            <w:pPr>
              <w:widowControl w:val="0"/>
              <w:numPr>
                <w:ilvl w:val="0"/>
                <w:numId w:val="54"/>
              </w:numPr>
              <w:spacing w:after="0" w:line="360" w:lineRule="auto"/>
              <w:jc w:val="both"/>
              <w:rPr>
                <w:rFonts w:ascii="仿宋" w:eastAsia="仿宋" w:hAnsi="仿宋"/>
                <w:color w:val="000000" w:themeColor="text1"/>
              </w:rPr>
            </w:pPr>
          </w:p>
        </w:tc>
        <w:tc>
          <w:tcPr>
            <w:tcW w:w="1248" w:type="dxa"/>
            <w:vAlign w:val="center"/>
          </w:tcPr>
          <w:p w14:paraId="0924B099" w14:textId="66742D3A" w:rsidR="001207CC" w:rsidRPr="00506B84" w:rsidRDefault="00B1718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我的理财</w:t>
            </w:r>
            <w:r w:rsidRPr="00506B84">
              <w:rPr>
                <w:rFonts w:ascii="仿宋" w:eastAsia="仿宋" w:hAnsi="仿宋"/>
                <w:color w:val="000000" w:themeColor="text1"/>
              </w:rPr>
              <w:t>产品</w:t>
            </w:r>
          </w:p>
        </w:tc>
        <w:tc>
          <w:tcPr>
            <w:tcW w:w="996" w:type="dxa"/>
            <w:vAlign w:val="center"/>
          </w:tcPr>
          <w:p w14:paraId="5F97872A" w14:textId="7AF58F67" w:rsidR="001207CC" w:rsidRPr="00506B84" w:rsidRDefault="00B1718C" w:rsidP="009144E4">
            <w:pPr>
              <w:jc w:val="center"/>
              <w:rPr>
                <w:rFonts w:ascii="仿宋" w:eastAsia="仿宋" w:hAnsi="仿宋"/>
                <w:color w:val="000000" w:themeColor="text1"/>
              </w:rPr>
            </w:pPr>
            <w:r w:rsidRPr="00506B84">
              <w:rPr>
                <w:rFonts w:ascii="仿宋" w:eastAsia="仿宋" w:hAnsi="仿宋" w:hint="eastAsia"/>
                <w:color w:val="000000" w:themeColor="text1"/>
              </w:rPr>
              <w:t>显示</w:t>
            </w:r>
          </w:p>
        </w:tc>
        <w:tc>
          <w:tcPr>
            <w:tcW w:w="1112" w:type="dxa"/>
            <w:vAlign w:val="center"/>
          </w:tcPr>
          <w:p w14:paraId="53294F31" w14:textId="1FF24E09" w:rsidR="001207CC" w:rsidRPr="00506B84" w:rsidRDefault="00E8599A" w:rsidP="009144E4">
            <w:pPr>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720" w:type="dxa"/>
            <w:vAlign w:val="center"/>
          </w:tcPr>
          <w:p w14:paraId="72CFEB15"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303" w:type="dxa"/>
            <w:vAlign w:val="center"/>
          </w:tcPr>
          <w:p w14:paraId="2D7A6E21" w14:textId="7B65D8B0" w:rsidR="001207CC" w:rsidRPr="00506B84" w:rsidRDefault="00E8599A" w:rsidP="009144E4">
            <w:pPr>
              <w:jc w:val="center"/>
              <w:rPr>
                <w:rFonts w:ascii="仿宋" w:eastAsia="仿宋" w:hAnsi="仿宋"/>
                <w:color w:val="000000" w:themeColor="text1"/>
              </w:rPr>
            </w:pPr>
            <w:r w:rsidRPr="00506B84">
              <w:rPr>
                <w:rFonts w:ascii="仿宋" w:eastAsia="仿宋" w:hAnsi="仿宋" w:hint="eastAsia"/>
                <w:color w:val="000000" w:themeColor="text1"/>
              </w:rPr>
              <w:t>功能按钮</w:t>
            </w:r>
          </w:p>
        </w:tc>
        <w:tc>
          <w:tcPr>
            <w:tcW w:w="2452" w:type="dxa"/>
            <w:vAlign w:val="center"/>
          </w:tcPr>
          <w:p w14:paraId="3DABC43E" w14:textId="12B04D1C" w:rsidR="001207CC" w:rsidRPr="00506B84" w:rsidRDefault="00E8599A"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点击后进入</w:t>
            </w:r>
            <w:r w:rsidRPr="00506B84">
              <w:rPr>
                <w:rFonts w:ascii="仿宋" w:eastAsia="仿宋" w:hAnsi="仿宋"/>
                <w:color w:val="000000" w:themeColor="text1"/>
              </w:rPr>
              <w:t>我的</w:t>
            </w:r>
            <w:r w:rsidRPr="00506B84">
              <w:rPr>
                <w:rFonts w:ascii="仿宋" w:eastAsia="仿宋" w:hAnsi="仿宋" w:hint="eastAsia"/>
                <w:color w:val="000000" w:themeColor="text1"/>
              </w:rPr>
              <w:t>理财产</w:t>
            </w:r>
            <w:r w:rsidRPr="00506B84">
              <w:rPr>
                <w:rFonts w:ascii="仿宋" w:eastAsia="仿宋" w:hAnsi="仿宋"/>
                <w:color w:val="000000" w:themeColor="text1"/>
              </w:rPr>
              <w:t>品</w:t>
            </w:r>
          </w:p>
        </w:tc>
      </w:tr>
      <w:tr w:rsidR="00E8599A" w:rsidRPr="00506B84" w14:paraId="59F84DC6" w14:textId="77777777" w:rsidTr="009144E4">
        <w:trPr>
          <w:trHeight w:val="381"/>
        </w:trPr>
        <w:tc>
          <w:tcPr>
            <w:tcW w:w="769" w:type="dxa"/>
            <w:vAlign w:val="center"/>
          </w:tcPr>
          <w:p w14:paraId="318D8ACA" w14:textId="77777777" w:rsidR="001207CC" w:rsidRPr="00506B84" w:rsidRDefault="001207CC" w:rsidP="002227CB">
            <w:pPr>
              <w:widowControl w:val="0"/>
              <w:numPr>
                <w:ilvl w:val="0"/>
                <w:numId w:val="54"/>
              </w:numPr>
              <w:spacing w:after="0" w:line="360" w:lineRule="auto"/>
              <w:jc w:val="both"/>
              <w:rPr>
                <w:rFonts w:ascii="仿宋" w:eastAsia="仿宋" w:hAnsi="仿宋"/>
                <w:color w:val="000000" w:themeColor="text1"/>
              </w:rPr>
            </w:pPr>
            <w:commentRangeStart w:id="67"/>
          </w:p>
        </w:tc>
        <w:tc>
          <w:tcPr>
            <w:tcW w:w="1248" w:type="dxa"/>
            <w:vAlign w:val="center"/>
          </w:tcPr>
          <w:p w14:paraId="1E12298C" w14:textId="762F59D4" w:rsidR="001207CC" w:rsidRPr="00506B84" w:rsidRDefault="00B1718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我的基金</w:t>
            </w:r>
          </w:p>
        </w:tc>
        <w:tc>
          <w:tcPr>
            <w:tcW w:w="996" w:type="dxa"/>
            <w:vAlign w:val="center"/>
          </w:tcPr>
          <w:p w14:paraId="39D0ADBF" w14:textId="309E7EC1" w:rsidR="001207CC" w:rsidRPr="00506B84" w:rsidRDefault="00B1718C" w:rsidP="009144E4">
            <w:pPr>
              <w:jc w:val="center"/>
              <w:rPr>
                <w:rFonts w:ascii="仿宋" w:eastAsia="仿宋" w:hAnsi="仿宋"/>
                <w:color w:val="000000" w:themeColor="text1"/>
              </w:rPr>
            </w:pPr>
            <w:r w:rsidRPr="00506B84">
              <w:rPr>
                <w:rFonts w:ascii="仿宋" w:eastAsia="仿宋" w:hAnsi="仿宋" w:hint="eastAsia"/>
                <w:color w:val="000000" w:themeColor="text1"/>
              </w:rPr>
              <w:t>显示</w:t>
            </w:r>
          </w:p>
        </w:tc>
        <w:tc>
          <w:tcPr>
            <w:tcW w:w="1112" w:type="dxa"/>
            <w:vAlign w:val="center"/>
          </w:tcPr>
          <w:p w14:paraId="15A65E54" w14:textId="311A5CF7" w:rsidR="001207CC" w:rsidRPr="00506B84" w:rsidRDefault="00E8599A" w:rsidP="009144E4">
            <w:pPr>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720" w:type="dxa"/>
            <w:vAlign w:val="center"/>
          </w:tcPr>
          <w:p w14:paraId="2A7D87E5" w14:textId="77777777" w:rsidR="001207CC" w:rsidRPr="00506B84" w:rsidRDefault="001207CC" w:rsidP="009144E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303" w:type="dxa"/>
            <w:vAlign w:val="center"/>
          </w:tcPr>
          <w:p w14:paraId="2CD32BB1" w14:textId="7648B561" w:rsidR="001207CC" w:rsidRPr="00506B84" w:rsidRDefault="00E8599A" w:rsidP="009144E4">
            <w:pPr>
              <w:jc w:val="center"/>
              <w:rPr>
                <w:rFonts w:ascii="仿宋" w:eastAsia="仿宋" w:hAnsi="仿宋"/>
                <w:color w:val="000000" w:themeColor="text1"/>
              </w:rPr>
            </w:pPr>
            <w:r w:rsidRPr="00506B84">
              <w:rPr>
                <w:rFonts w:ascii="仿宋" w:eastAsia="仿宋" w:hAnsi="仿宋" w:hint="eastAsia"/>
                <w:color w:val="000000" w:themeColor="text1"/>
              </w:rPr>
              <w:t>功能按钮</w:t>
            </w:r>
          </w:p>
        </w:tc>
        <w:tc>
          <w:tcPr>
            <w:tcW w:w="2452" w:type="dxa"/>
            <w:vAlign w:val="center"/>
          </w:tcPr>
          <w:p w14:paraId="3C3FF46D" w14:textId="179D2554" w:rsidR="001207CC" w:rsidRPr="00506B84" w:rsidRDefault="00E8599A" w:rsidP="009144E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点击后</w:t>
            </w:r>
            <w:r w:rsidRPr="00506B84">
              <w:rPr>
                <w:rFonts w:ascii="仿宋" w:eastAsia="仿宋" w:hAnsi="仿宋"/>
                <w:color w:val="000000" w:themeColor="text1"/>
              </w:rPr>
              <w:t>进入我的基金</w:t>
            </w:r>
            <w:commentRangeEnd w:id="67"/>
            <w:r w:rsidRPr="00506B84">
              <w:rPr>
                <w:rStyle w:val="aff6"/>
                <w:color w:val="000000" w:themeColor="text1"/>
              </w:rPr>
              <w:commentReference w:id="67"/>
            </w:r>
          </w:p>
          <w:p w14:paraId="7C90CC3D" w14:textId="77777777" w:rsidR="001207CC" w:rsidRPr="00506B84" w:rsidRDefault="001207CC" w:rsidP="009144E4">
            <w:pPr>
              <w:spacing w:line="360" w:lineRule="auto"/>
              <w:jc w:val="both"/>
              <w:rPr>
                <w:rFonts w:ascii="仿宋" w:eastAsia="仿宋" w:hAnsi="仿宋"/>
                <w:color w:val="000000" w:themeColor="text1"/>
              </w:rPr>
            </w:pPr>
          </w:p>
        </w:tc>
      </w:tr>
    </w:tbl>
    <w:p w14:paraId="66326B8F" w14:textId="77777777" w:rsidR="00F92ACE" w:rsidRPr="00506B84" w:rsidRDefault="00F92ACE" w:rsidP="00F92ACE">
      <w:pPr>
        <w:rPr>
          <w:color w:val="000000" w:themeColor="text1"/>
        </w:rPr>
      </w:pPr>
    </w:p>
    <w:p w14:paraId="21CC451F" w14:textId="77777777" w:rsidR="00467B13" w:rsidRPr="00506B84" w:rsidRDefault="00467B13" w:rsidP="00F92ACE">
      <w:pPr>
        <w:rPr>
          <w:color w:val="000000" w:themeColor="text1"/>
        </w:rPr>
      </w:pPr>
    </w:p>
    <w:p w14:paraId="348467DE" w14:textId="77777777" w:rsidR="00467B13" w:rsidRPr="00506B84" w:rsidRDefault="00467B13" w:rsidP="00F92ACE">
      <w:pPr>
        <w:rPr>
          <w:color w:val="000000" w:themeColor="text1"/>
        </w:rPr>
      </w:pPr>
    </w:p>
    <w:p w14:paraId="56916C90" w14:textId="77777777" w:rsidR="00467B13" w:rsidRPr="00506B84" w:rsidRDefault="00467B13" w:rsidP="00F92ACE">
      <w:pPr>
        <w:rPr>
          <w:color w:val="000000" w:themeColor="text1"/>
        </w:rPr>
      </w:pPr>
    </w:p>
    <w:p w14:paraId="366767DD" w14:textId="77777777" w:rsidR="00C60EAB" w:rsidRPr="00506B84" w:rsidRDefault="00C60EAB" w:rsidP="00F92ACE">
      <w:pPr>
        <w:rPr>
          <w:color w:val="000000" w:themeColor="text1"/>
        </w:rPr>
      </w:pPr>
    </w:p>
    <w:p w14:paraId="27C90D37" w14:textId="77777777" w:rsidR="007A47AB" w:rsidRPr="00506B84" w:rsidRDefault="007A47AB" w:rsidP="002227CB">
      <w:pPr>
        <w:pStyle w:val="12"/>
        <w:numPr>
          <w:ilvl w:val="0"/>
          <w:numId w:val="16"/>
        </w:numPr>
        <w:spacing w:line="360" w:lineRule="auto"/>
        <w:ind w:firstLineChars="0"/>
        <w:rPr>
          <w:rFonts w:ascii="仿宋" w:eastAsia="仿宋" w:hAnsi="仿宋"/>
          <w:color w:val="000000" w:themeColor="text1"/>
        </w:rPr>
      </w:pPr>
      <w:r w:rsidRPr="00506B84">
        <w:rPr>
          <w:rFonts w:ascii="仿宋" w:eastAsia="仿宋" w:hAnsi="仿宋" w:hint="eastAsia"/>
          <w:color w:val="000000" w:themeColor="text1"/>
        </w:rPr>
        <w:t>注册</w:t>
      </w:r>
      <w:r w:rsidRPr="00506B84">
        <w:rPr>
          <w:rFonts w:ascii="仿宋" w:eastAsia="仿宋" w:hAnsi="仿宋"/>
          <w:color w:val="000000" w:themeColor="text1"/>
        </w:rPr>
        <w:t>电子账户</w:t>
      </w:r>
      <w:r w:rsidRPr="00506B84">
        <w:rPr>
          <w:rFonts w:ascii="仿宋" w:eastAsia="仿宋" w:hAnsi="仿宋" w:hint="eastAsia"/>
          <w:color w:val="000000" w:themeColor="text1"/>
        </w:rPr>
        <w:t>1：</w:t>
      </w:r>
    </w:p>
    <w:p w14:paraId="670CBF82" w14:textId="77777777" w:rsidR="007A47AB" w:rsidRPr="00506B84" w:rsidRDefault="007A47AB" w:rsidP="002227CB">
      <w:pPr>
        <w:pStyle w:val="12"/>
        <w:numPr>
          <w:ilvl w:val="0"/>
          <w:numId w:val="34"/>
        </w:numPr>
        <w:spacing w:line="360" w:lineRule="auto"/>
        <w:ind w:firstLineChars="0"/>
        <w:rPr>
          <w:rFonts w:ascii="仿宋" w:eastAsia="仿宋" w:hAnsi="仿宋"/>
          <w:color w:val="000000" w:themeColor="text1"/>
        </w:rPr>
      </w:pPr>
      <w:r w:rsidRPr="00506B84">
        <w:rPr>
          <w:rFonts w:ascii="仿宋" w:eastAsia="仿宋" w:hAnsi="仿宋" w:hint="eastAsia"/>
          <w:color w:val="000000" w:themeColor="text1"/>
        </w:rPr>
        <w:t>账户基本信息录入页</w:t>
      </w:r>
    </w:p>
    <w:p w14:paraId="6F1BD7D5" w14:textId="5B41ADD4" w:rsidR="007A47AB" w:rsidRPr="00506B84" w:rsidRDefault="00E023EF" w:rsidP="007A47AB">
      <w:pPr>
        <w:pStyle w:val="12"/>
        <w:spacing w:line="360" w:lineRule="auto"/>
        <w:ind w:firstLineChars="0" w:firstLine="0"/>
        <w:jc w:val="center"/>
        <w:rPr>
          <w:rFonts w:ascii="仿宋" w:eastAsia="仿宋" w:hAnsi="仿宋"/>
          <w:color w:val="000000" w:themeColor="text1"/>
        </w:rPr>
      </w:pPr>
      <w:r w:rsidRPr="00506B84">
        <w:rPr>
          <w:rFonts w:ascii="仿宋" w:eastAsia="仿宋" w:hAnsi="仿宋"/>
          <w:noProof/>
          <w:color w:val="000000" w:themeColor="text1"/>
        </w:rPr>
        <mc:AlternateContent>
          <mc:Choice Requires="wps">
            <w:drawing>
              <wp:anchor distT="0" distB="0" distL="114300" distR="114300" simplePos="0" relativeHeight="251812864" behindDoc="0" locked="0" layoutInCell="1" allowOverlap="1" wp14:anchorId="01B68C3D" wp14:editId="44465E13">
                <wp:simplePos x="0" y="0"/>
                <wp:positionH relativeFrom="column">
                  <wp:posOffset>260985</wp:posOffset>
                </wp:positionH>
                <wp:positionV relativeFrom="paragraph">
                  <wp:posOffset>1166495</wp:posOffset>
                </wp:positionV>
                <wp:extent cx="1371600" cy="1028700"/>
                <wp:effectExtent l="0" t="0" r="266700" b="438150"/>
                <wp:wrapNone/>
                <wp:docPr id="458" name="圆角矩形标注 458"/>
                <wp:cNvGraphicFramePr/>
                <a:graphic xmlns:a="http://schemas.openxmlformats.org/drawingml/2006/main">
                  <a:graphicData uri="http://schemas.microsoft.com/office/word/2010/wordprocessingShape">
                    <wps:wsp>
                      <wps:cNvSpPr/>
                      <wps:spPr>
                        <a:xfrm>
                          <a:off x="0" y="0"/>
                          <a:ext cx="1371600" cy="1028700"/>
                        </a:xfrm>
                        <a:prstGeom prst="wedgeRoundRectCallout">
                          <a:avLst>
                            <a:gd name="adj1" fmla="val 65016"/>
                            <a:gd name="adj2" fmla="val 8674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6F908" w14:textId="68744BCF" w:rsidR="002F7A62" w:rsidRDefault="002F7A62" w:rsidP="00E023EF">
                            <w:pPr>
                              <w:jc w:val="center"/>
                            </w:pPr>
                            <w:r>
                              <w:rPr>
                                <w:rFonts w:hint="eastAsia"/>
                              </w:rPr>
                              <w:t>名称为：</w:t>
                            </w:r>
                            <w:r>
                              <w:t>“</w:t>
                            </w:r>
                            <w:r>
                              <w:t>设置交易密码</w:t>
                            </w:r>
                            <w:r>
                              <w:t>”</w:t>
                            </w:r>
                            <w:r>
                              <w:t>和</w:t>
                            </w:r>
                            <w:r>
                              <w:t>“</w:t>
                            </w:r>
                            <w:r>
                              <w:t>确认交易密码</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8C3D" id="圆角矩形标注 458" o:spid="_x0000_s1028" type="#_x0000_t62" style="position:absolute;left:0;text-align:left;margin-left:20.55pt;margin-top:91.85pt;width:108pt;height:8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" adj="24843,29536" fillcolor="#5b9bd5 [3204]" strokecolor="#1f4d78 [1604]" strokeweight="1pt">
                <v:textbox>
                  <w:txbxContent>
                    <w:p w14:paraId="7AF6F908" w14:textId="68744BCF" w:rsidR="002F7A62" w:rsidRDefault="002F7A62" w:rsidP="00E023EF">
                      <w:pPr>
                        <w:jc w:val="center"/>
                      </w:pPr>
                      <w:r>
                        <w:rPr>
                          <w:rFonts w:hint="eastAsia"/>
                        </w:rPr>
                        <w:t>名称为：</w:t>
                      </w:r>
                      <w:r>
                        <w:t>“</w:t>
                      </w:r>
                      <w:r>
                        <w:t>设置交易密码</w:t>
                      </w:r>
                      <w:r>
                        <w:t>”</w:t>
                      </w:r>
                      <w:r>
                        <w:t>和</w:t>
                      </w:r>
                      <w:r>
                        <w:t>“</w:t>
                      </w:r>
                      <w:r>
                        <w:t>确认交易密码</w:t>
                      </w:r>
                      <w:r>
                        <w:t>”</w:t>
                      </w:r>
                    </w:p>
                  </w:txbxContent>
                </v:textbox>
              </v:shape>
            </w:pict>
          </mc:Fallback>
        </mc:AlternateContent>
      </w:r>
      <w:r w:rsidRPr="00506B84">
        <w:rPr>
          <w:rFonts w:ascii="仿宋" w:eastAsia="仿宋" w:hAnsi="仿宋"/>
          <w:noProof/>
          <w:color w:val="000000" w:themeColor="text1"/>
        </w:rPr>
        <mc:AlternateContent>
          <mc:Choice Requires="wps">
            <w:drawing>
              <wp:anchor distT="0" distB="0" distL="114300" distR="114300" simplePos="0" relativeHeight="251811840" behindDoc="0" locked="0" layoutInCell="1" allowOverlap="1" wp14:anchorId="5A20F486" wp14:editId="5DCA778A">
                <wp:simplePos x="0" y="0"/>
                <wp:positionH relativeFrom="column">
                  <wp:posOffset>1737360</wp:posOffset>
                </wp:positionH>
                <wp:positionV relativeFrom="paragraph">
                  <wp:posOffset>2357120</wp:posOffset>
                </wp:positionV>
                <wp:extent cx="1028700" cy="609600"/>
                <wp:effectExtent l="0" t="0" r="19050" b="19050"/>
                <wp:wrapNone/>
                <wp:docPr id="457" name="椭圆 457"/>
                <wp:cNvGraphicFramePr/>
                <a:graphic xmlns:a="http://schemas.openxmlformats.org/drawingml/2006/main">
                  <a:graphicData uri="http://schemas.microsoft.com/office/word/2010/wordprocessingShape">
                    <wps:wsp>
                      <wps:cNvSpPr/>
                      <wps:spPr>
                        <a:xfrm>
                          <a:off x="0" y="0"/>
                          <a:ext cx="102870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362F5" id="椭圆 457" o:spid="_x0000_s1026" style="position:absolute;left:0;text-align:left;margin-left:136.8pt;margin-top:185.6pt;width:81pt;height:48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" filled="f" strokecolor="red" strokeweight="1pt">
                <v:stroke joinstyle="miter"/>
              </v:oval>
            </w:pict>
          </mc:Fallback>
        </mc:AlternateContent>
      </w:r>
      <w:r w:rsidRPr="00506B84">
        <w:rPr>
          <w:rFonts w:ascii="仿宋" w:eastAsia="仿宋" w:hAnsi="仿宋"/>
          <w:noProof/>
          <w:color w:val="000000" w:themeColor="text1"/>
        </w:rPr>
        <w:drawing>
          <wp:inline distT="0" distB="0" distL="0" distR="0" wp14:anchorId="432CF93B" wp14:editId="05CAEA2B">
            <wp:extent cx="2466111" cy="5810250"/>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 002.png"/>
                    <pic:cNvPicPr/>
                  </pic:nvPicPr>
                  <pic:blipFill>
                    <a:blip r:embed="rId27">
                      <a:extLst>
                        <a:ext uri="{28A0092B-C50C-407E-A947-70E740481C1C}">
                          <a14:useLocalDpi xmlns:a14="http://schemas.microsoft.com/office/drawing/2010/main" val="0"/>
                        </a:ext>
                      </a:extLst>
                    </a:blip>
                    <a:stretch>
                      <a:fillRect/>
                    </a:stretch>
                  </pic:blipFill>
                  <pic:spPr>
                    <a:xfrm>
                      <a:off x="0" y="0"/>
                      <a:ext cx="2475066" cy="5831349"/>
                    </a:xfrm>
                    <a:prstGeom prst="rect">
                      <a:avLst/>
                    </a:prstGeom>
                  </pic:spPr>
                </pic:pic>
              </a:graphicData>
            </a:graphic>
          </wp:inline>
        </w:drawing>
      </w:r>
    </w:p>
    <w:p w14:paraId="1A33FF04" w14:textId="77777777" w:rsidR="007A47AB" w:rsidRPr="00506B84" w:rsidRDefault="007A47AB" w:rsidP="007A47AB">
      <w:pPr>
        <w:pStyle w:val="12"/>
        <w:spacing w:line="360" w:lineRule="auto"/>
        <w:ind w:firstLineChars="0" w:firstLine="0"/>
        <w:jc w:val="center"/>
        <w:rPr>
          <w:rFonts w:ascii="仿宋" w:eastAsia="仿宋" w:hAnsi="仿宋"/>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
        <w:gridCol w:w="1560"/>
        <w:gridCol w:w="1275"/>
        <w:gridCol w:w="988"/>
        <w:gridCol w:w="1696"/>
        <w:gridCol w:w="1621"/>
        <w:gridCol w:w="1854"/>
      </w:tblGrid>
      <w:tr w:rsidR="00E023EF" w:rsidRPr="00506B84" w14:paraId="0ADCBA4B" w14:textId="77777777" w:rsidTr="00FB4654">
        <w:trPr>
          <w:trHeight w:val="613"/>
        </w:trPr>
        <w:tc>
          <w:tcPr>
            <w:tcW w:w="882" w:type="dxa"/>
            <w:shd w:val="clear" w:color="auto" w:fill="7F7F7F"/>
            <w:vAlign w:val="center"/>
          </w:tcPr>
          <w:p w14:paraId="57CB0103" w14:textId="7777777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序号</w:t>
            </w:r>
          </w:p>
        </w:tc>
        <w:tc>
          <w:tcPr>
            <w:tcW w:w="1560" w:type="dxa"/>
            <w:shd w:val="clear" w:color="auto" w:fill="7F7F7F"/>
            <w:vAlign w:val="center"/>
          </w:tcPr>
          <w:p w14:paraId="21F2B1A6" w14:textId="7777777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名称</w:t>
            </w:r>
          </w:p>
        </w:tc>
        <w:tc>
          <w:tcPr>
            <w:tcW w:w="1275" w:type="dxa"/>
            <w:shd w:val="clear" w:color="auto" w:fill="7F7F7F"/>
            <w:vAlign w:val="center"/>
          </w:tcPr>
          <w:p w14:paraId="7695F3CF" w14:textId="7777777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初始值</w:t>
            </w:r>
          </w:p>
        </w:tc>
        <w:tc>
          <w:tcPr>
            <w:tcW w:w="988" w:type="dxa"/>
            <w:shd w:val="clear" w:color="auto" w:fill="7F7F7F"/>
            <w:vAlign w:val="center"/>
          </w:tcPr>
          <w:p w14:paraId="71B7497A" w14:textId="7777777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是否必填</w:t>
            </w:r>
          </w:p>
        </w:tc>
        <w:tc>
          <w:tcPr>
            <w:tcW w:w="1696" w:type="dxa"/>
            <w:shd w:val="clear" w:color="auto" w:fill="7F7F7F"/>
            <w:vAlign w:val="center"/>
          </w:tcPr>
          <w:p w14:paraId="1F8AC223" w14:textId="7777777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字段类型（长度）</w:t>
            </w:r>
          </w:p>
        </w:tc>
        <w:tc>
          <w:tcPr>
            <w:tcW w:w="1621" w:type="dxa"/>
            <w:shd w:val="clear" w:color="auto" w:fill="7F7F7F"/>
            <w:vAlign w:val="center"/>
          </w:tcPr>
          <w:p w14:paraId="29467316" w14:textId="7777777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显示类型</w:t>
            </w:r>
          </w:p>
        </w:tc>
        <w:tc>
          <w:tcPr>
            <w:tcW w:w="1854" w:type="dxa"/>
            <w:shd w:val="clear" w:color="auto" w:fill="7F7F7F"/>
            <w:vAlign w:val="center"/>
          </w:tcPr>
          <w:p w14:paraId="0EB9D994" w14:textId="77777777" w:rsidR="007A47AB" w:rsidRPr="00506B84" w:rsidRDefault="007A47AB" w:rsidP="00FB4654">
            <w:pPr>
              <w:spacing w:line="360" w:lineRule="auto"/>
              <w:ind w:firstLine="454"/>
              <w:jc w:val="center"/>
              <w:rPr>
                <w:rFonts w:ascii="仿宋" w:eastAsia="仿宋" w:hAnsi="仿宋"/>
                <w:color w:val="000000" w:themeColor="text1"/>
              </w:rPr>
            </w:pPr>
            <w:r w:rsidRPr="00506B84">
              <w:rPr>
                <w:rFonts w:ascii="仿宋" w:eastAsia="仿宋" w:hAnsi="仿宋" w:hint="eastAsia"/>
                <w:color w:val="000000" w:themeColor="text1"/>
              </w:rPr>
              <w:t>备注</w:t>
            </w:r>
          </w:p>
        </w:tc>
      </w:tr>
      <w:tr w:rsidR="00E023EF" w:rsidRPr="00506B84" w14:paraId="7DC42A7F" w14:textId="77777777" w:rsidTr="00FB4654">
        <w:trPr>
          <w:trHeight w:val="381"/>
        </w:trPr>
        <w:tc>
          <w:tcPr>
            <w:tcW w:w="882" w:type="dxa"/>
            <w:vAlign w:val="center"/>
          </w:tcPr>
          <w:p w14:paraId="50E37336" w14:textId="77777777" w:rsidR="007A47AB" w:rsidRPr="00506B84" w:rsidRDefault="007A47AB" w:rsidP="00FB4654">
            <w:pPr>
              <w:spacing w:line="360" w:lineRule="auto"/>
              <w:rPr>
                <w:rFonts w:ascii="仿宋" w:eastAsia="仿宋" w:hAnsi="仿宋"/>
                <w:color w:val="000000" w:themeColor="text1"/>
              </w:rPr>
            </w:pPr>
            <w:r w:rsidRPr="00506B84">
              <w:rPr>
                <w:rFonts w:ascii="仿宋" w:eastAsia="仿宋" w:hAnsi="仿宋" w:hint="eastAsia"/>
                <w:color w:val="000000" w:themeColor="text1"/>
              </w:rPr>
              <w:t>1</w:t>
            </w:r>
          </w:p>
        </w:tc>
        <w:tc>
          <w:tcPr>
            <w:tcW w:w="1560" w:type="dxa"/>
            <w:vAlign w:val="center"/>
          </w:tcPr>
          <w:p w14:paraId="40C7BFA6" w14:textId="7777777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返回</w:t>
            </w:r>
          </w:p>
        </w:tc>
        <w:tc>
          <w:tcPr>
            <w:tcW w:w="1275" w:type="dxa"/>
            <w:vAlign w:val="center"/>
          </w:tcPr>
          <w:p w14:paraId="4A1025C3" w14:textId="6996F758"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color w:val="000000" w:themeColor="text1"/>
              </w:rPr>
              <w:t>N</w:t>
            </w:r>
            <w:r w:rsidRPr="00506B84">
              <w:rPr>
                <w:rFonts w:ascii="仿宋" w:eastAsia="仿宋" w:hAnsi="仿宋" w:hint="eastAsia"/>
                <w:color w:val="000000" w:themeColor="text1"/>
              </w:rPr>
              <w:t>ull</w:t>
            </w:r>
          </w:p>
        </w:tc>
        <w:tc>
          <w:tcPr>
            <w:tcW w:w="988" w:type="dxa"/>
            <w:vAlign w:val="center"/>
          </w:tcPr>
          <w:p w14:paraId="6885773D" w14:textId="05D0CE49"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633C5159" w14:textId="0343F754"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1C09BCA5" w14:textId="7DC2E568"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功能</w:t>
            </w:r>
            <w:r w:rsidRPr="00506B84">
              <w:rPr>
                <w:rFonts w:ascii="仿宋" w:eastAsia="仿宋" w:hAnsi="仿宋"/>
                <w:color w:val="000000" w:themeColor="text1"/>
              </w:rPr>
              <w:t>按钮</w:t>
            </w:r>
          </w:p>
        </w:tc>
        <w:tc>
          <w:tcPr>
            <w:tcW w:w="1854" w:type="dxa"/>
            <w:vAlign w:val="center"/>
          </w:tcPr>
          <w:p w14:paraId="3C96BC57" w14:textId="04818CEB" w:rsidR="007A47AB" w:rsidRPr="00506B84" w:rsidRDefault="007A47AB" w:rsidP="007A47AB">
            <w:pPr>
              <w:spacing w:line="360" w:lineRule="auto"/>
              <w:ind w:firstLine="10"/>
              <w:jc w:val="center"/>
              <w:rPr>
                <w:rFonts w:ascii="仿宋" w:eastAsia="仿宋" w:hAnsi="仿宋"/>
                <w:color w:val="000000" w:themeColor="text1"/>
              </w:rPr>
            </w:pPr>
            <w:r w:rsidRPr="00506B84">
              <w:rPr>
                <w:rFonts w:ascii="仿宋" w:eastAsia="仿宋" w:hAnsi="仿宋" w:hint="eastAsia"/>
                <w:color w:val="000000" w:themeColor="text1"/>
              </w:rPr>
              <w:t>返回</w:t>
            </w:r>
            <w:r w:rsidRPr="00506B84">
              <w:rPr>
                <w:rFonts w:ascii="仿宋" w:eastAsia="仿宋" w:hAnsi="仿宋"/>
                <w:color w:val="000000" w:themeColor="text1"/>
              </w:rPr>
              <w:t>至来源页</w:t>
            </w:r>
          </w:p>
        </w:tc>
      </w:tr>
      <w:tr w:rsidR="00E023EF" w:rsidRPr="00506B84" w14:paraId="13238C77" w14:textId="77777777" w:rsidTr="00FB4654">
        <w:trPr>
          <w:trHeight w:val="381"/>
        </w:trPr>
        <w:tc>
          <w:tcPr>
            <w:tcW w:w="882" w:type="dxa"/>
            <w:vAlign w:val="center"/>
          </w:tcPr>
          <w:p w14:paraId="699F429F" w14:textId="77777777" w:rsidR="007A47AB" w:rsidRPr="00506B84" w:rsidRDefault="007A47AB" w:rsidP="00FB4654">
            <w:pPr>
              <w:spacing w:line="360" w:lineRule="auto"/>
              <w:rPr>
                <w:rFonts w:ascii="仿宋" w:eastAsia="仿宋" w:hAnsi="仿宋"/>
                <w:color w:val="000000" w:themeColor="text1"/>
              </w:rPr>
            </w:pPr>
            <w:r w:rsidRPr="00506B84">
              <w:rPr>
                <w:rFonts w:ascii="仿宋" w:eastAsia="仿宋" w:hAnsi="仿宋" w:hint="eastAsia"/>
                <w:color w:val="000000" w:themeColor="text1"/>
              </w:rPr>
              <w:t>2．</w:t>
            </w:r>
          </w:p>
        </w:tc>
        <w:tc>
          <w:tcPr>
            <w:tcW w:w="1560" w:type="dxa"/>
            <w:vAlign w:val="center"/>
          </w:tcPr>
          <w:p w14:paraId="1DCBAA9A" w14:textId="7777777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在线开户</w:t>
            </w:r>
          </w:p>
        </w:tc>
        <w:tc>
          <w:tcPr>
            <w:tcW w:w="1275" w:type="dxa"/>
            <w:vAlign w:val="center"/>
          </w:tcPr>
          <w:p w14:paraId="295C8B72" w14:textId="0B5CE52E"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color w:val="000000" w:themeColor="text1"/>
              </w:rPr>
              <w:t>N</w:t>
            </w:r>
            <w:r w:rsidRPr="00506B84">
              <w:rPr>
                <w:rFonts w:ascii="仿宋" w:eastAsia="仿宋" w:hAnsi="仿宋" w:hint="eastAsia"/>
                <w:color w:val="000000" w:themeColor="text1"/>
              </w:rPr>
              <w:t>ull</w:t>
            </w:r>
          </w:p>
        </w:tc>
        <w:tc>
          <w:tcPr>
            <w:tcW w:w="988" w:type="dxa"/>
            <w:vAlign w:val="center"/>
          </w:tcPr>
          <w:p w14:paraId="5E5E626A" w14:textId="36867F51"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65F259B7" w14:textId="3D2F3C15"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1D68C030" w14:textId="307B8FD7" w:rsidR="007A47AB" w:rsidRPr="00506B84" w:rsidRDefault="007A47AB"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p>
        </w:tc>
        <w:tc>
          <w:tcPr>
            <w:tcW w:w="1854" w:type="dxa"/>
            <w:vAlign w:val="center"/>
          </w:tcPr>
          <w:p w14:paraId="56A1AAD5" w14:textId="3FD16BC5" w:rsidR="007A47AB" w:rsidRPr="00506B84" w:rsidRDefault="007A47AB" w:rsidP="007A47AB">
            <w:pPr>
              <w:spacing w:line="360" w:lineRule="auto"/>
              <w:ind w:firstLine="10"/>
              <w:jc w:val="center"/>
              <w:rPr>
                <w:rFonts w:ascii="仿宋" w:eastAsia="仿宋" w:hAnsi="仿宋"/>
                <w:color w:val="000000" w:themeColor="text1"/>
              </w:rPr>
            </w:pPr>
            <w:r w:rsidRPr="00506B84">
              <w:rPr>
                <w:rFonts w:ascii="仿宋" w:eastAsia="仿宋" w:hAnsi="仿宋" w:hint="eastAsia"/>
                <w:color w:val="000000" w:themeColor="text1"/>
              </w:rPr>
              <w:t>标题</w:t>
            </w:r>
          </w:p>
        </w:tc>
      </w:tr>
      <w:tr w:rsidR="00E023EF" w:rsidRPr="00506B84" w14:paraId="39970431" w14:textId="77777777" w:rsidTr="00FB4654">
        <w:trPr>
          <w:trHeight w:val="381"/>
        </w:trPr>
        <w:tc>
          <w:tcPr>
            <w:tcW w:w="9876" w:type="dxa"/>
            <w:gridSpan w:val="7"/>
            <w:shd w:val="clear" w:color="auto" w:fill="D9D9D9" w:themeFill="background1" w:themeFillShade="D9"/>
            <w:vAlign w:val="center"/>
          </w:tcPr>
          <w:p w14:paraId="55D077F6" w14:textId="77777777" w:rsidR="007A47AB" w:rsidRPr="00506B84" w:rsidRDefault="007A47AB" w:rsidP="00FB4654">
            <w:pPr>
              <w:spacing w:line="360" w:lineRule="auto"/>
              <w:rPr>
                <w:rFonts w:ascii="仿宋" w:eastAsia="仿宋" w:hAnsi="仿宋"/>
                <w:color w:val="000000" w:themeColor="text1"/>
              </w:rPr>
            </w:pPr>
            <w:r w:rsidRPr="00506B84">
              <w:rPr>
                <w:rFonts w:ascii="仿宋" w:eastAsia="仿宋" w:hAnsi="仿宋" w:hint="eastAsia"/>
                <w:color w:val="000000" w:themeColor="text1"/>
              </w:rPr>
              <w:t>身份信息输入区（本行内容不在当前页面展示）</w:t>
            </w:r>
          </w:p>
        </w:tc>
      </w:tr>
      <w:tr w:rsidR="00E023EF" w:rsidRPr="00506B84" w14:paraId="48A3F588" w14:textId="77777777" w:rsidTr="0014187D">
        <w:trPr>
          <w:trHeight w:val="381"/>
        </w:trPr>
        <w:tc>
          <w:tcPr>
            <w:tcW w:w="882" w:type="dxa"/>
            <w:vAlign w:val="center"/>
          </w:tcPr>
          <w:p w14:paraId="7949870D" w14:textId="550F4E61" w:rsidR="0014187D" w:rsidRPr="00506B84" w:rsidRDefault="0014187D" w:rsidP="0014187D">
            <w:pPr>
              <w:spacing w:line="360" w:lineRule="auto"/>
              <w:rPr>
                <w:rFonts w:ascii="仿宋" w:eastAsia="仿宋" w:hAnsi="仿宋"/>
                <w:color w:val="000000" w:themeColor="text1"/>
              </w:rPr>
            </w:pPr>
            <w:r w:rsidRPr="00506B84">
              <w:rPr>
                <w:rFonts w:ascii="仿宋" w:eastAsia="仿宋" w:hAnsi="仿宋" w:hint="eastAsia"/>
                <w:color w:val="000000" w:themeColor="text1"/>
              </w:rPr>
              <w:t>3.</w:t>
            </w:r>
          </w:p>
        </w:tc>
        <w:tc>
          <w:tcPr>
            <w:tcW w:w="1560" w:type="dxa"/>
            <w:vAlign w:val="center"/>
          </w:tcPr>
          <w:p w14:paraId="14CEE461" w14:textId="74FF1EE0" w:rsidR="0014187D" w:rsidRPr="00506B84" w:rsidRDefault="004066CA" w:rsidP="0014187D">
            <w:pPr>
              <w:spacing w:line="360" w:lineRule="auto"/>
              <w:jc w:val="center"/>
              <w:rPr>
                <w:rFonts w:ascii="仿宋" w:eastAsia="仿宋" w:hAnsi="仿宋"/>
                <w:color w:val="000000" w:themeColor="text1"/>
              </w:rPr>
            </w:pPr>
            <w:r>
              <w:rPr>
                <w:rFonts w:ascii="仿宋" w:eastAsia="仿宋" w:hAnsi="仿宋" w:hint="eastAsia"/>
                <w:color w:val="000000" w:themeColor="text1"/>
              </w:rPr>
              <w:t>XX银行</w:t>
            </w:r>
            <w:r w:rsidR="0014187D" w:rsidRPr="00506B84">
              <w:rPr>
                <w:rFonts w:ascii="仿宋" w:eastAsia="仿宋" w:hAnsi="仿宋"/>
                <w:color w:val="000000" w:themeColor="text1"/>
              </w:rPr>
              <w:t>电子账户开户信息</w:t>
            </w:r>
          </w:p>
        </w:tc>
        <w:tc>
          <w:tcPr>
            <w:tcW w:w="1275" w:type="dxa"/>
            <w:vAlign w:val="center"/>
          </w:tcPr>
          <w:p w14:paraId="601C0B05" w14:textId="7510727C"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color w:val="000000" w:themeColor="text1"/>
              </w:rPr>
              <w:t>Null</w:t>
            </w:r>
          </w:p>
        </w:tc>
        <w:tc>
          <w:tcPr>
            <w:tcW w:w="988" w:type="dxa"/>
            <w:vAlign w:val="center"/>
          </w:tcPr>
          <w:p w14:paraId="2EDF97FC" w14:textId="1304F12A"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52D657DE" w14:textId="2A40528D"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03F5B7C5" w14:textId="574998C7"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p>
        </w:tc>
        <w:tc>
          <w:tcPr>
            <w:tcW w:w="1854" w:type="dxa"/>
            <w:vAlign w:val="center"/>
          </w:tcPr>
          <w:p w14:paraId="0497A50F" w14:textId="3D76F837"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标题</w:t>
            </w:r>
          </w:p>
        </w:tc>
      </w:tr>
      <w:tr w:rsidR="00E023EF" w:rsidRPr="00506B84" w14:paraId="2F89CBE8" w14:textId="77777777" w:rsidTr="00FB4654">
        <w:trPr>
          <w:trHeight w:val="381"/>
        </w:trPr>
        <w:tc>
          <w:tcPr>
            <w:tcW w:w="882" w:type="dxa"/>
            <w:vAlign w:val="center"/>
          </w:tcPr>
          <w:p w14:paraId="71888DE3" w14:textId="31676C7B" w:rsidR="0014187D" w:rsidRPr="00506B84" w:rsidRDefault="0014187D" w:rsidP="0014187D">
            <w:pPr>
              <w:spacing w:line="360" w:lineRule="auto"/>
              <w:rPr>
                <w:rFonts w:ascii="仿宋" w:eastAsia="仿宋" w:hAnsi="仿宋"/>
                <w:color w:val="000000" w:themeColor="text1"/>
              </w:rPr>
            </w:pPr>
            <w:r w:rsidRPr="00506B84">
              <w:rPr>
                <w:rFonts w:ascii="仿宋" w:eastAsia="仿宋" w:hAnsi="仿宋" w:hint="eastAsia"/>
                <w:color w:val="000000" w:themeColor="text1"/>
              </w:rPr>
              <w:t>4.</w:t>
            </w:r>
          </w:p>
        </w:tc>
        <w:tc>
          <w:tcPr>
            <w:tcW w:w="1560" w:type="dxa"/>
            <w:vAlign w:val="center"/>
          </w:tcPr>
          <w:p w14:paraId="1EB81F40" w14:textId="43A7818A"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真实</w:t>
            </w:r>
            <w:r w:rsidRPr="00506B84">
              <w:rPr>
                <w:rFonts w:ascii="仿宋" w:eastAsia="仿宋" w:hAnsi="仿宋"/>
                <w:color w:val="000000" w:themeColor="text1"/>
              </w:rPr>
              <w:t>姓名</w:t>
            </w:r>
          </w:p>
        </w:tc>
        <w:tc>
          <w:tcPr>
            <w:tcW w:w="1275" w:type="dxa"/>
            <w:vAlign w:val="center"/>
          </w:tcPr>
          <w:p w14:paraId="18938F60" w14:textId="012043E6"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可</w:t>
            </w:r>
            <w:r w:rsidRPr="00506B84">
              <w:rPr>
                <w:rFonts w:ascii="仿宋" w:eastAsia="仿宋" w:hAnsi="仿宋"/>
                <w:color w:val="000000" w:themeColor="text1"/>
              </w:rPr>
              <w:t>输入</w:t>
            </w:r>
          </w:p>
        </w:tc>
        <w:tc>
          <w:tcPr>
            <w:tcW w:w="988" w:type="dxa"/>
            <w:vAlign w:val="center"/>
          </w:tcPr>
          <w:p w14:paraId="6FF02765" w14:textId="406F01B8"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6B243F81" w14:textId="058C508E"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20汉字</w:t>
            </w:r>
          </w:p>
        </w:tc>
        <w:tc>
          <w:tcPr>
            <w:tcW w:w="1621" w:type="dxa"/>
            <w:vAlign w:val="center"/>
          </w:tcPr>
          <w:p w14:paraId="68A534C4" w14:textId="3021AC6F"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输入框</w:t>
            </w:r>
          </w:p>
        </w:tc>
        <w:tc>
          <w:tcPr>
            <w:tcW w:w="1854" w:type="dxa"/>
            <w:vAlign w:val="center"/>
          </w:tcPr>
          <w:p w14:paraId="4C37B2FE" w14:textId="2824A267" w:rsidR="0014187D" w:rsidRPr="00506B84" w:rsidRDefault="0014187D" w:rsidP="0014187D">
            <w:pPr>
              <w:spacing w:line="360" w:lineRule="auto"/>
              <w:rPr>
                <w:rFonts w:ascii="仿宋" w:eastAsia="仿宋" w:hAnsi="仿宋"/>
                <w:color w:val="000000" w:themeColor="text1"/>
              </w:rPr>
            </w:pPr>
            <w:r w:rsidRPr="00506B84">
              <w:rPr>
                <w:rFonts w:ascii="仿宋" w:eastAsia="仿宋" w:hAnsi="仿宋" w:hint="eastAsia"/>
                <w:color w:val="000000" w:themeColor="text1"/>
              </w:rPr>
              <w:t>默认显示：</w:t>
            </w:r>
            <w:r w:rsidRPr="00506B84">
              <w:rPr>
                <w:rFonts w:ascii="仿宋" w:eastAsia="仿宋" w:hAnsi="仿宋"/>
                <w:color w:val="000000" w:themeColor="text1"/>
              </w:rPr>
              <w:t>“请输入您的真实姓名”</w:t>
            </w:r>
            <w:r w:rsidRPr="00506B84">
              <w:rPr>
                <w:rFonts w:ascii="仿宋" w:eastAsia="仿宋" w:hAnsi="仿宋" w:hint="eastAsia"/>
                <w:color w:val="000000" w:themeColor="text1"/>
              </w:rPr>
              <w:t>，</w:t>
            </w:r>
            <w:r w:rsidRPr="00506B84">
              <w:rPr>
                <w:rFonts w:ascii="仿宋" w:eastAsia="仿宋" w:hAnsi="仿宋"/>
                <w:color w:val="000000" w:themeColor="text1"/>
              </w:rPr>
              <w:t>可输入；</w:t>
            </w:r>
            <w:r w:rsidRPr="00506B84">
              <w:rPr>
                <w:rFonts w:ascii="仿宋" w:eastAsia="仿宋" w:hAnsi="仿宋" w:hint="eastAsia"/>
                <w:color w:val="000000" w:themeColor="text1"/>
              </w:rPr>
              <w:t>在</w:t>
            </w:r>
            <w:r w:rsidRPr="00506B84">
              <w:rPr>
                <w:rFonts w:ascii="仿宋" w:eastAsia="仿宋" w:hAnsi="仿宋"/>
                <w:color w:val="000000" w:themeColor="text1"/>
              </w:rPr>
              <w:t>点击要素</w:t>
            </w:r>
            <w:r w:rsidR="001D53C4" w:rsidRPr="00506B84">
              <w:rPr>
                <w:rFonts w:ascii="仿宋" w:eastAsia="仿宋" w:hAnsi="仿宋" w:hint="eastAsia"/>
                <w:color w:val="000000" w:themeColor="text1"/>
              </w:rPr>
              <w:t>8</w:t>
            </w:r>
            <w:r w:rsidRPr="00506B84">
              <w:rPr>
                <w:rFonts w:ascii="仿宋" w:eastAsia="仿宋" w:hAnsi="仿宋" w:hint="eastAsia"/>
                <w:color w:val="000000" w:themeColor="text1"/>
              </w:rPr>
              <w:t>后</w:t>
            </w:r>
            <w:r w:rsidRPr="00506B84">
              <w:rPr>
                <w:rFonts w:ascii="仿宋" w:eastAsia="仿宋" w:hAnsi="仿宋"/>
                <w:color w:val="000000" w:themeColor="text1"/>
              </w:rPr>
              <w:t>不可</w:t>
            </w:r>
            <w:r w:rsidRPr="00506B84">
              <w:rPr>
                <w:rFonts w:ascii="仿宋" w:eastAsia="仿宋" w:hAnsi="仿宋" w:hint="eastAsia"/>
                <w:color w:val="000000" w:themeColor="text1"/>
              </w:rPr>
              <w:t>修改</w:t>
            </w:r>
            <w:r w:rsidRPr="00506B84">
              <w:rPr>
                <w:rFonts w:ascii="仿宋" w:eastAsia="仿宋" w:hAnsi="仿宋"/>
                <w:color w:val="000000" w:themeColor="text1"/>
              </w:rPr>
              <w:t>输入；</w:t>
            </w:r>
          </w:p>
          <w:p w14:paraId="24E63B9D" w14:textId="1787A8BE" w:rsidR="0014187D" w:rsidRPr="00506B84" w:rsidRDefault="0014187D" w:rsidP="0014187D">
            <w:pPr>
              <w:spacing w:line="360" w:lineRule="auto"/>
              <w:rPr>
                <w:rFonts w:ascii="仿宋" w:eastAsia="仿宋" w:hAnsi="仿宋"/>
                <w:color w:val="000000" w:themeColor="text1"/>
              </w:rPr>
            </w:pPr>
            <w:r w:rsidRPr="00506B84">
              <w:rPr>
                <w:rFonts w:ascii="仿宋" w:eastAsia="仿宋" w:hAnsi="仿宋" w:hint="eastAsia"/>
                <w:color w:val="000000" w:themeColor="text1"/>
              </w:rPr>
              <w:t>支持中英</w:t>
            </w:r>
            <w:r w:rsidRPr="00506B84">
              <w:rPr>
                <w:rFonts w:ascii="仿宋" w:eastAsia="仿宋" w:hAnsi="仿宋"/>
                <w:color w:val="000000" w:themeColor="text1"/>
              </w:rPr>
              <w:t>文输入</w:t>
            </w:r>
          </w:p>
        </w:tc>
      </w:tr>
      <w:tr w:rsidR="00E023EF" w:rsidRPr="00506B84" w14:paraId="630656E7" w14:textId="77777777" w:rsidTr="0014187D">
        <w:trPr>
          <w:trHeight w:val="381"/>
        </w:trPr>
        <w:tc>
          <w:tcPr>
            <w:tcW w:w="882" w:type="dxa"/>
            <w:vAlign w:val="center"/>
          </w:tcPr>
          <w:p w14:paraId="54603CE6" w14:textId="526BA25E" w:rsidR="0014187D" w:rsidRPr="00506B84" w:rsidRDefault="0014187D" w:rsidP="0014187D">
            <w:pPr>
              <w:spacing w:line="360" w:lineRule="auto"/>
              <w:rPr>
                <w:rFonts w:ascii="仿宋" w:eastAsia="仿宋" w:hAnsi="仿宋"/>
                <w:color w:val="000000" w:themeColor="text1"/>
              </w:rPr>
            </w:pPr>
            <w:r w:rsidRPr="00506B84">
              <w:rPr>
                <w:rFonts w:ascii="仿宋" w:eastAsia="仿宋" w:hAnsi="仿宋" w:hint="eastAsia"/>
                <w:color w:val="000000" w:themeColor="text1"/>
              </w:rPr>
              <w:t>5.</w:t>
            </w:r>
          </w:p>
        </w:tc>
        <w:tc>
          <w:tcPr>
            <w:tcW w:w="1560" w:type="dxa"/>
            <w:vAlign w:val="center"/>
          </w:tcPr>
          <w:p w14:paraId="0B0D378C" w14:textId="77AFDBB0"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身份证</w:t>
            </w:r>
            <w:r w:rsidRPr="00506B84">
              <w:rPr>
                <w:rFonts w:ascii="仿宋" w:eastAsia="仿宋" w:hAnsi="仿宋"/>
                <w:color w:val="000000" w:themeColor="text1"/>
              </w:rPr>
              <w:t>号</w:t>
            </w:r>
          </w:p>
        </w:tc>
        <w:tc>
          <w:tcPr>
            <w:tcW w:w="1275" w:type="dxa"/>
            <w:vAlign w:val="center"/>
          </w:tcPr>
          <w:p w14:paraId="1518B03B" w14:textId="2A06CBDB"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可输入</w:t>
            </w:r>
          </w:p>
        </w:tc>
        <w:tc>
          <w:tcPr>
            <w:tcW w:w="988" w:type="dxa"/>
            <w:vAlign w:val="center"/>
          </w:tcPr>
          <w:p w14:paraId="6F2D8E03" w14:textId="70C1CF1D"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41AE0D57" w14:textId="04D9EA41"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19字符</w:t>
            </w:r>
          </w:p>
        </w:tc>
        <w:tc>
          <w:tcPr>
            <w:tcW w:w="1621" w:type="dxa"/>
            <w:vAlign w:val="center"/>
          </w:tcPr>
          <w:p w14:paraId="4D428D02" w14:textId="0C05A9A9" w:rsidR="0014187D" w:rsidRPr="00506B84" w:rsidRDefault="0014187D"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输入框</w:t>
            </w:r>
          </w:p>
        </w:tc>
        <w:tc>
          <w:tcPr>
            <w:tcW w:w="1854" w:type="dxa"/>
            <w:vAlign w:val="center"/>
          </w:tcPr>
          <w:p w14:paraId="4A614E80" w14:textId="11D057D9" w:rsidR="0014187D" w:rsidRPr="00506B84" w:rsidRDefault="0014187D" w:rsidP="0014187D">
            <w:pPr>
              <w:spacing w:line="360" w:lineRule="auto"/>
              <w:ind w:firstLine="10"/>
              <w:jc w:val="both"/>
              <w:rPr>
                <w:rFonts w:ascii="仿宋" w:eastAsia="仿宋" w:hAnsi="仿宋"/>
                <w:color w:val="000000" w:themeColor="text1"/>
              </w:rPr>
            </w:pPr>
            <w:r w:rsidRPr="00506B84">
              <w:rPr>
                <w:rFonts w:ascii="仿宋" w:eastAsia="仿宋" w:hAnsi="仿宋" w:hint="eastAsia"/>
                <w:color w:val="000000" w:themeColor="text1"/>
              </w:rPr>
              <w:t>默认显示</w:t>
            </w:r>
            <w:r w:rsidRPr="00506B84">
              <w:rPr>
                <w:rFonts w:ascii="仿宋" w:eastAsia="仿宋" w:hAnsi="仿宋"/>
                <w:color w:val="000000" w:themeColor="text1"/>
              </w:rPr>
              <w:t>：“请输</w:t>
            </w:r>
            <w:r w:rsidRPr="00506B84">
              <w:rPr>
                <w:rFonts w:ascii="仿宋" w:eastAsia="仿宋" w:hAnsi="仿宋" w:hint="eastAsia"/>
                <w:color w:val="000000" w:themeColor="text1"/>
              </w:rPr>
              <w:t>入</w:t>
            </w:r>
            <w:r w:rsidRPr="00506B84">
              <w:rPr>
                <w:rFonts w:ascii="仿宋" w:eastAsia="仿宋" w:hAnsi="仿宋"/>
                <w:color w:val="000000" w:themeColor="text1"/>
              </w:rPr>
              <w:t>二代身份证号”</w:t>
            </w:r>
            <w:r w:rsidRPr="00506B84">
              <w:rPr>
                <w:rFonts w:ascii="仿宋" w:eastAsia="仿宋" w:hAnsi="仿宋" w:hint="eastAsia"/>
                <w:color w:val="000000" w:themeColor="text1"/>
              </w:rPr>
              <w:t>，</w:t>
            </w:r>
            <w:r w:rsidRPr="00506B84">
              <w:rPr>
                <w:rFonts w:ascii="仿宋" w:eastAsia="仿宋" w:hAnsi="仿宋"/>
                <w:color w:val="000000" w:themeColor="text1"/>
              </w:rPr>
              <w:t>可输入；</w:t>
            </w:r>
            <w:r w:rsidRPr="00506B84">
              <w:rPr>
                <w:rFonts w:ascii="仿宋" w:eastAsia="仿宋" w:hAnsi="仿宋" w:hint="eastAsia"/>
                <w:color w:val="000000" w:themeColor="text1"/>
              </w:rPr>
              <w:t>在</w:t>
            </w:r>
            <w:r w:rsidRPr="00506B84">
              <w:rPr>
                <w:rFonts w:ascii="仿宋" w:eastAsia="仿宋" w:hAnsi="仿宋"/>
                <w:color w:val="000000" w:themeColor="text1"/>
              </w:rPr>
              <w:t>点击要素</w:t>
            </w:r>
            <w:r w:rsidR="001D53C4" w:rsidRPr="00506B84">
              <w:rPr>
                <w:rFonts w:ascii="仿宋" w:eastAsia="仿宋" w:hAnsi="仿宋" w:hint="eastAsia"/>
                <w:color w:val="000000" w:themeColor="text1"/>
              </w:rPr>
              <w:t>8</w:t>
            </w:r>
            <w:r w:rsidRPr="00506B84">
              <w:rPr>
                <w:rFonts w:ascii="仿宋" w:eastAsia="仿宋" w:hAnsi="仿宋" w:hint="eastAsia"/>
                <w:color w:val="000000" w:themeColor="text1"/>
              </w:rPr>
              <w:t>后</w:t>
            </w:r>
            <w:r w:rsidRPr="00506B84">
              <w:rPr>
                <w:rFonts w:ascii="仿宋" w:eastAsia="仿宋" w:hAnsi="仿宋"/>
                <w:color w:val="000000" w:themeColor="text1"/>
              </w:rPr>
              <w:t>不可</w:t>
            </w:r>
            <w:r w:rsidRPr="00506B84">
              <w:rPr>
                <w:rFonts w:ascii="仿宋" w:eastAsia="仿宋" w:hAnsi="仿宋" w:hint="eastAsia"/>
                <w:color w:val="000000" w:themeColor="text1"/>
              </w:rPr>
              <w:t>修改</w:t>
            </w:r>
            <w:r w:rsidRPr="00506B84">
              <w:rPr>
                <w:rFonts w:ascii="仿宋" w:eastAsia="仿宋" w:hAnsi="仿宋"/>
                <w:color w:val="000000" w:themeColor="text1"/>
              </w:rPr>
              <w:t>输入；</w:t>
            </w:r>
          </w:p>
          <w:p w14:paraId="0D286DBB" w14:textId="7907F875" w:rsidR="0014187D" w:rsidRPr="00506B84" w:rsidRDefault="0014187D" w:rsidP="0014187D">
            <w:pPr>
              <w:spacing w:line="360" w:lineRule="auto"/>
              <w:ind w:firstLine="10"/>
              <w:jc w:val="both"/>
              <w:rPr>
                <w:rFonts w:ascii="仿宋" w:eastAsia="仿宋" w:hAnsi="仿宋"/>
                <w:color w:val="000000" w:themeColor="text1"/>
              </w:rPr>
            </w:pPr>
            <w:r w:rsidRPr="00506B84">
              <w:rPr>
                <w:rFonts w:ascii="仿宋" w:eastAsia="仿宋" w:hAnsi="仿宋" w:hint="eastAsia"/>
                <w:color w:val="000000" w:themeColor="text1"/>
              </w:rPr>
              <w:t>仅支持</w:t>
            </w:r>
            <w:r w:rsidRPr="00506B84">
              <w:rPr>
                <w:rFonts w:ascii="仿宋" w:eastAsia="仿宋" w:hAnsi="仿宋"/>
                <w:color w:val="000000" w:themeColor="text1"/>
              </w:rPr>
              <w:t>汉字输入</w:t>
            </w:r>
          </w:p>
        </w:tc>
      </w:tr>
      <w:tr w:rsidR="00E023EF" w:rsidRPr="00506B84" w14:paraId="7A60E01B" w14:textId="77777777" w:rsidTr="0014187D">
        <w:trPr>
          <w:trHeight w:val="381"/>
        </w:trPr>
        <w:tc>
          <w:tcPr>
            <w:tcW w:w="882" w:type="dxa"/>
            <w:vAlign w:val="center"/>
          </w:tcPr>
          <w:p w14:paraId="0540D010" w14:textId="024C15A6" w:rsidR="00485776" w:rsidRPr="00506B84" w:rsidRDefault="0014187D" w:rsidP="00485776">
            <w:pPr>
              <w:spacing w:line="360" w:lineRule="auto"/>
              <w:rPr>
                <w:rFonts w:ascii="仿宋" w:eastAsia="仿宋" w:hAnsi="仿宋"/>
                <w:color w:val="000000" w:themeColor="text1"/>
              </w:rPr>
            </w:pPr>
            <w:r w:rsidRPr="00506B84">
              <w:rPr>
                <w:rFonts w:ascii="仿宋" w:eastAsia="仿宋" w:hAnsi="仿宋" w:hint="eastAsia"/>
                <w:color w:val="000000" w:themeColor="text1"/>
              </w:rPr>
              <w:t>6</w:t>
            </w:r>
            <w:r w:rsidR="00485776" w:rsidRPr="00506B84">
              <w:rPr>
                <w:rFonts w:ascii="仿宋" w:eastAsia="仿宋" w:hAnsi="仿宋" w:hint="eastAsia"/>
                <w:color w:val="000000" w:themeColor="text1"/>
              </w:rPr>
              <w:t>.</w:t>
            </w:r>
          </w:p>
        </w:tc>
        <w:tc>
          <w:tcPr>
            <w:tcW w:w="1560" w:type="dxa"/>
            <w:vAlign w:val="center"/>
          </w:tcPr>
          <w:p w14:paraId="227A97C2" w14:textId="65E9FC83" w:rsidR="00485776" w:rsidRPr="00506B84" w:rsidRDefault="00485776" w:rsidP="0048577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手机</w:t>
            </w:r>
            <w:r w:rsidRPr="00506B84">
              <w:rPr>
                <w:rFonts w:ascii="仿宋" w:eastAsia="仿宋" w:hAnsi="仿宋"/>
                <w:color w:val="000000" w:themeColor="text1"/>
              </w:rPr>
              <w:t>号</w:t>
            </w:r>
          </w:p>
        </w:tc>
        <w:tc>
          <w:tcPr>
            <w:tcW w:w="1275" w:type="dxa"/>
            <w:vAlign w:val="center"/>
          </w:tcPr>
          <w:p w14:paraId="541CABD1" w14:textId="61C75D95" w:rsidR="00485776" w:rsidRPr="00506B84" w:rsidRDefault="0014187D" w:rsidP="0048577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可输入</w:t>
            </w:r>
          </w:p>
        </w:tc>
        <w:tc>
          <w:tcPr>
            <w:tcW w:w="988" w:type="dxa"/>
            <w:vAlign w:val="center"/>
          </w:tcPr>
          <w:p w14:paraId="6AF84F8F" w14:textId="56336DD7" w:rsidR="00485776" w:rsidRPr="00506B84" w:rsidRDefault="00485776"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53110A99" w14:textId="0BBBA358" w:rsidR="00485776" w:rsidRPr="00506B84" w:rsidRDefault="00485776" w:rsidP="0048577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11字符</w:t>
            </w:r>
          </w:p>
        </w:tc>
        <w:tc>
          <w:tcPr>
            <w:tcW w:w="1621" w:type="dxa"/>
            <w:vAlign w:val="center"/>
          </w:tcPr>
          <w:p w14:paraId="4FD06DEB" w14:textId="16E0F1CC" w:rsidR="00485776" w:rsidRPr="00506B84" w:rsidRDefault="0014187D" w:rsidP="0048577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输入框</w:t>
            </w:r>
          </w:p>
        </w:tc>
        <w:tc>
          <w:tcPr>
            <w:tcW w:w="1854" w:type="dxa"/>
            <w:vAlign w:val="center"/>
          </w:tcPr>
          <w:p w14:paraId="0A159E26" w14:textId="65E1D82A" w:rsidR="00485776" w:rsidRPr="00506B84" w:rsidRDefault="0014187D" w:rsidP="00485776">
            <w:pPr>
              <w:spacing w:line="360" w:lineRule="auto"/>
              <w:ind w:firstLine="10"/>
              <w:rPr>
                <w:rFonts w:ascii="仿宋" w:eastAsia="仿宋" w:hAnsi="仿宋"/>
                <w:color w:val="000000" w:themeColor="text1"/>
              </w:rPr>
            </w:pPr>
            <w:r w:rsidRPr="00506B84">
              <w:rPr>
                <w:rFonts w:ascii="仿宋" w:eastAsia="仿宋" w:hAnsi="仿宋" w:hint="eastAsia"/>
                <w:color w:val="000000" w:themeColor="text1"/>
              </w:rPr>
              <w:t>默认为空，</w:t>
            </w:r>
            <w:r w:rsidRPr="00506B84">
              <w:rPr>
                <w:rFonts w:ascii="仿宋" w:eastAsia="仿宋" w:hAnsi="仿宋"/>
                <w:color w:val="000000" w:themeColor="text1"/>
              </w:rPr>
              <w:t>可输入；</w:t>
            </w:r>
            <w:r w:rsidRPr="00506B84">
              <w:rPr>
                <w:rFonts w:ascii="仿宋" w:eastAsia="仿宋" w:hAnsi="仿宋" w:hint="eastAsia"/>
                <w:color w:val="000000" w:themeColor="text1"/>
              </w:rPr>
              <w:t>在</w:t>
            </w:r>
            <w:r w:rsidRPr="00506B84">
              <w:rPr>
                <w:rFonts w:ascii="仿宋" w:eastAsia="仿宋" w:hAnsi="仿宋"/>
                <w:color w:val="000000" w:themeColor="text1"/>
              </w:rPr>
              <w:t>点击要素</w:t>
            </w:r>
            <w:r w:rsidR="001D53C4" w:rsidRPr="00506B84">
              <w:rPr>
                <w:rFonts w:ascii="仿宋" w:eastAsia="仿宋" w:hAnsi="仿宋" w:hint="eastAsia"/>
                <w:color w:val="000000" w:themeColor="text1"/>
              </w:rPr>
              <w:t>8</w:t>
            </w:r>
            <w:r w:rsidRPr="00506B84">
              <w:rPr>
                <w:rFonts w:ascii="仿宋" w:eastAsia="仿宋" w:hAnsi="仿宋" w:hint="eastAsia"/>
                <w:color w:val="000000" w:themeColor="text1"/>
              </w:rPr>
              <w:t>后</w:t>
            </w:r>
            <w:r w:rsidRPr="00506B84">
              <w:rPr>
                <w:rFonts w:ascii="仿宋" w:eastAsia="仿宋" w:hAnsi="仿宋"/>
                <w:color w:val="000000" w:themeColor="text1"/>
              </w:rPr>
              <w:t>不可</w:t>
            </w:r>
            <w:r w:rsidRPr="00506B84">
              <w:rPr>
                <w:rFonts w:ascii="仿宋" w:eastAsia="仿宋" w:hAnsi="仿宋" w:hint="eastAsia"/>
                <w:color w:val="000000" w:themeColor="text1"/>
              </w:rPr>
              <w:t>修改</w:t>
            </w:r>
            <w:r w:rsidRPr="00506B84">
              <w:rPr>
                <w:rFonts w:ascii="仿宋" w:eastAsia="仿宋" w:hAnsi="仿宋"/>
                <w:color w:val="000000" w:themeColor="text1"/>
              </w:rPr>
              <w:t>输入；</w:t>
            </w:r>
          </w:p>
        </w:tc>
      </w:tr>
      <w:tr w:rsidR="00E023EF" w:rsidRPr="00506B84" w14:paraId="2005954D" w14:textId="77777777" w:rsidTr="0014187D">
        <w:trPr>
          <w:trHeight w:val="381"/>
        </w:trPr>
        <w:tc>
          <w:tcPr>
            <w:tcW w:w="882" w:type="dxa"/>
            <w:vAlign w:val="center"/>
          </w:tcPr>
          <w:p w14:paraId="718276DF" w14:textId="31BDD8DD" w:rsidR="00485776" w:rsidRPr="00506B84" w:rsidRDefault="0014187D" w:rsidP="00485776">
            <w:pPr>
              <w:spacing w:line="360" w:lineRule="auto"/>
              <w:rPr>
                <w:rFonts w:ascii="仿宋" w:eastAsia="仿宋" w:hAnsi="仿宋"/>
                <w:color w:val="000000" w:themeColor="text1"/>
              </w:rPr>
            </w:pPr>
            <w:r w:rsidRPr="00506B84">
              <w:rPr>
                <w:rFonts w:ascii="仿宋" w:eastAsia="仿宋" w:hAnsi="仿宋" w:hint="eastAsia"/>
                <w:color w:val="000000" w:themeColor="text1"/>
              </w:rPr>
              <w:t>7</w:t>
            </w:r>
            <w:r w:rsidR="00485776" w:rsidRPr="00506B84">
              <w:rPr>
                <w:rFonts w:ascii="仿宋" w:eastAsia="仿宋" w:hAnsi="仿宋" w:hint="eastAsia"/>
                <w:color w:val="000000" w:themeColor="text1"/>
              </w:rPr>
              <w:t>.</w:t>
            </w:r>
          </w:p>
        </w:tc>
        <w:tc>
          <w:tcPr>
            <w:tcW w:w="1560" w:type="dxa"/>
            <w:vAlign w:val="center"/>
          </w:tcPr>
          <w:p w14:paraId="35174E03" w14:textId="5C8920E7" w:rsidR="00485776" w:rsidRPr="00506B84" w:rsidRDefault="00485776" w:rsidP="0048577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验证码</w:t>
            </w:r>
          </w:p>
        </w:tc>
        <w:tc>
          <w:tcPr>
            <w:tcW w:w="1275" w:type="dxa"/>
            <w:vAlign w:val="center"/>
          </w:tcPr>
          <w:p w14:paraId="5A188C73" w14:textId="385E12D8" w:rsidR="00485776" w:rsidRPr="00506B84" w:rsidRDefault="0014187D" w:rsidP="0048577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可输入</w:t>
            </w:r>
          </w:p>
        </w:tc>
        <w:tc>
          <w:tcPr>
            <w:tcW w:w="988" w:type="dxa"/>
            <w:vAlign w:val="center"/>
          </w:tcPr>
          <w:p w14:paraId="7AD0FCED" w14:textId="0E09C27A" w:rsidR="00485776" w:rsidRPr="00506B84" w:rsidRDefault="00485776" w:rsidP="0014187D">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3E84188B" w14:textId="26EF8CEE" w:rsidR="00485776" w:rsidRPr="00506B84" w:rsidRDefault="00485776" w:rsidP="0048577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6字符</w:t>
            </w:r>
          </w:p>
        </w:tc>
        <w:tc>
          <w:tcPr>
            <w:tcW w:w="1621" w:type="dxa"/>
            <w:vAlign w:val="center"/>
          </w:tcPr>
          <w:p w14:paraId="6CAE5D7E" w14:textId="4EA8DFEC" w:rsidR="00485776" w:rsidRPr="00506B84" w:rsidRDefault="0014187D" w:rsidP="0048577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输入框</w:t>
            </w:r>
          </w:p>
        </w:tc>
        <w:tc>
          <w:tcPr>
            <w:tcW w:w="1854" w:type="dxa"/>
            <w:vAlign w:val="center"/>
          </w:tcPr>
          <w:p w14:paraId="7845922C" w14:textId="2CFCD1D2" w:rsidR="00485776" w:rsidRPr="00506B84" w:rsidRDefault="0014187D" w:rsidP="00485776">
            <w:pPr>
              <w:spacing w:line="360" w:lineRule="auto"/>
              <w:ind w:firstLine="10"/>
              <w:rPr>
                <w:rFonts w:ascii="仿宋" w:eastAsia="仿宋" w:hAnsi="仿宋"/>
                <w:color w:val="000000" w:themeColor="text1"/>
              </w:rPr>
            </w:pPr>
            <w:r w:rsidRPr="00506B84">
              <w:rPr>
                <w:rFonts w:ascii="仿宋" w:eastAsia="仿宋" w:hAnsi="仿宋" w:hint="eastAsia"/>
                <w:color w:val="000000" w:themeColor="text1"/>
              </w:rPr>
              <w:t>默认为空，</w:t>
            </w:r>
            <w:r w:rsidRPr="00506B84">
              <w:rPr>
                <w:rFonts w:ascii="仿宋" w:eastAsia="仿宋" w:hAnsi="仿宋"/>
                <w:color w:val="000000" w:themeColor="text1"/>
              </w:rPr>
              <w:t>可输入；</w:t>
            </w:r>
            <w:r w:rsidRPr="00506B84">
              <w:rPr>
                <w:rFonts w:ascii="仿宋" w:eastAsia="仿宋" w:hAnsi="仿宋" w:hint="eastAsia"/>
                <w:color w:val="000000" w:themeColor="text1"/>
              </w:rPr>
              <w:t>在</w:t>
            </w:r>
            <w:r w:rsidRPr="00506B84">
              <w:rPr>
                <w:rFonts w:ascii="仿宋" w:eastAsia="仿宋" w:hAnsi="仿宋"/>
                <w:color w:val="000000" w:themeColor="text1"/>
              </w:rPr>
              <w:t>点击要素</w:t>
            </w:r>
            <w:r w:rsidR="001D53C4" w:rsidRPr="00506B84">
              <w:rPr>
                <w:rFonts w:ascii="仿宋" w:eastAsia="仿宋" w:hAnsi="仿宋" w:hint="eastAsia"/>
                <w:color w:val="000000" w:themeColor="text1"/>
              </w:rPr>
              <w:t>8</w:t>
            </w:r>
            <w:r w:rsidRPr="00506B84">
              <w:rPr>
                <w:rFonts w:ascii="仿宋" w:eastAsia="仿宋" w:hAnsi="仿宋" w:hint="eastAsia"/>
                <w:color w:val="000000" w:themeColor="text1"/>
              </w:rPr>
              <w:t>后</w:t>
            </w:r>
            <w:r w:rsidRPr="00506B84">
              <w:rPr>
                <w:rFonts w:ascii="仿宋" w:eastAsia="仿宋" w:hAnsi="仿宋"/>
                <w:color w:val="000000" w:themeColor="text1"/>
              </w:rPr>
              <w:t>不可</w:t>
            </w:r>
            <w:r w:rsidRPr="00506B84">
              <w:rPr>
                <w:rFonts w:ascii="仿宋" w:eastAsia="仿宋" w:hAnsi="仿宋" w:hint="eastAsia"/>
                <w:color w:val="000000" w:themeColor="text1"/>
              </w:rPr>
              <w:t>修改</w:t>
            </w:r>
            <w:r w:rsidRPr="00506B84">
              <w:rPr>
                <w:rFonts w:ascii="仿宋" w:eastAsia="仿宋" w:hAnsi="仿宋"/>
                <w:color w:val="000000" w:themeColor="text1"/>
              </w:rPr>
              <w:t>输入；</w:t>
            </w:r>
          </w:p>
        </w:tc>
      </w:tr>
      <w:tr w:rsidR="00E023EF" w:rsidRPr="00506B84" w14:paraId="1025B189" w14:textId="77777777" w:rsidTr="00FB4654">
        <w:trPr>
          <w:trHeight w:val="381"/>
        </w:trPr>
        <w:tc>
          <w:tcPr>
            <w:tcW w:w="882" w:type="dxa"/>
            <w:vAlign w:val="center"/>
          </w:tcPr>
          <w:p w14:paraId="5A861FDE" w14:textId="2AB3FD77" w:rsidR="00485776" w:rsidRPr="00506B84" w:rsidRDefault="0014187D" w:rsidP="00FB4654">
            <w:pPr>
              <w:spacing w:line="360" w:lineRule="auto"/>
              <w:rPr>
                <w:rFonts w:ascii="仿宋" w:eastAsia="仿宋" w:hAnsi="仿宋"/>
                <w:color w:val="000000" w:themeColor="text1"/>
              </w:rPr>
            </w:pPr>
            <w:r w:rsidRPr="00506B84">
              <w:rPr>
                <w:rFonts w:ascii="仿宋" w:eastAsia="仿宋" w:hAnsi="仿宋" w:hint="eastAsia"/>
                <w:color w:val="000000" w:themeColor="text1"/>
              </w:rPr>
              <w:t>8</w:t>
            </w:r>
            <w:r w:rsidR="00485776" w:rsidRPr="00506B84">
              <w:rPr>
                <w:rFonts w:ascii="仿宋" w:eastAsia="仿宋" w:hAnsi="仿宋" w:hint="eastAsia"/>
                <w:color w:val="000000" w:themeColor="text1"/>
              </w:rPr>
              <w:t>.</w:t>
            </w:r>
          </w:p>
        </w:tc>
        <w:tc>
          <w:tcPr>
            <w:tcW w:w="1560" w:type="dxa"/>
            <w:vAlign w:val="center"/>
          </w:tcPr>
          <w:p w14:paraId="66816B3A" w14:textId="788B0587" w:rsidR="00485776" w:rsidRPr="00506B84" w:rsidRDefault="00485776"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获取</w:t>
            </w:r>
            <w:r w:rsidRPr="00506B84">
              <w:rPr>
                <w:rFonts w:ascii="仿宋" w:eastAsia="仿宋" w:hAnsi="仿宋"/>
                <w:color w:val="000000" w:themeColor="text1"/>
              </w:rPr>
              <w:t>验证码</w:t>
            </w:r>
          </w:p>
        </w:tc>
        <w:tc>
          <w:tcPr>
            <w:tcW w:w="1275" w:type="dxa"/>
            <w:vAlign w:val="center"/>
          </w:tcPr>
          <w:p w14:paraId="0DFB7946" w14:textId="20854B51" w:rsidR="00485776" w:rsidRPr="00506B84" w:rsidRDefault="0014187D"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不可</w:t>
            </w:r>
            <w:r w:rsidRPr="00506B84">
              <w:rPr>
                <w:rFonts w:ascii="仿宋" w:eastAsia="仿宋" w:hAnsi="仿宋"/>
                <w:color w:val="000000" w:themeColor="text1"/>
              </w:rPr>
              <w:t>点击</w:t>
            </w:r>
          </w:p>
        </w:tc>
        <w:tc>
          <w:tcPr>
            <w:tcW w:w="988" w:type="dxa"/>
            <w:vAlign w:val="center"/>
          </w:tcPr>
          <w:p w14:paraId="036826CF" w14:textId="63B2D874" w:rsidR="00485776" w:rsidRPr="00506B84" w:rsidRDefault="00485776"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4DA58567" w14:textId="0F2042E4" w:rsidR="00485776" w:rsidRPr="00506B84" w:rsidRDefault="00485776"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61FB8EB7" w14:textId="74BA432F" w:rsidR="00485776" w:rsidRPr="00506B84" w:rsidRDefault="0014187D"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功能</w:t>
            </w:r>
            <w:r w:rsidRPr="00506B84">
              <w:rPr>
                <w:rFonts w:ascii="仿宋" w:eastAsia="仿宋" w:hAnsi="仿宋"/>
                <w:color w:val="000000" w:themeColor="text1"/>
              </w:rPr>
              <w:t>按钮</w:t>
            </w:r>
          </w:p>
        </w:tc>
        <w:tc>
          <w:tcPr>
            <w:tcW w:w="1854" w:type="dxa"/>
            <w:vAlign w:val="center"/>
          </w:tcPr>
          <w:p w14:paraId="0A9EFB91" w14:textId="19EE8C85" w:rsidR="00485776" w:rsidRPr="00506B84" w:rsidRDefault="0014187D" w:rsidP="00FB4654">
            <w:pPr>
              <w:spacing w:line="360" w:lineRule="auto"/>
              <w:ind w:firstLine="10"/>
              <w:rPr>
                <w:rFonts w:ascii="仿宋" w:eastAsia="仿宋" w:hAnsi="仿宋"/>
                <w:color w:val="000000" w:themeColor="text1"/>
              </w:rPr>
            </w:pPr>
            <w:r w:rsidRPr="00506B84">
              <w:rPr>
                <w:rFonts w:ascii="仿宋" w:eastAsia="仿宋" w:hAnsi="仿宋" w:hint="eastAsia"/>
                <w:color w:val="000000" w:themeColor="text1"/>
              </w:rPr>
              <w:t>默认</w:t>
            </w:r>
            <w:r w:rsidRPr="00506B84">
              <w:rPr>
                <w:rFonts w:ascii="仿宋" w:eastAsia="仿宋" w:hAnsi="仿宋"/>
                <w:color w:val="000000" w:themeColor="text1"/>
              </w:rPr>
              <w:t>不可点击，仅在客户完成要素</w:t>
            </w:r>
            <w:r w:rsidR="001D53C4" w:rsidRPr="00506B84">
              <w:rPr>
                <w:rFonts w:ascii="仿宋" w:eastAsia="仿宋" w:hAnsi="仿宋" w:hint="eastAsia"/>
                <w:color w:val="000000" w:themeColor="text1"/>
              </w:rPr>
              <w:t>4</w:t>
            </w:r>
            <w:r w:rsidRPr="00506B84">
              <w:rPr>
                <w:rFonts w:ascii="仿宋" w:eastAsia="仿宋" w:hAnsi="仿宋"/>
                <w:color w:val="000000" w:themeColor="text1"/>
              </w:rPr>
              <w:t>-</w:t>
            </w:r>
            <w:r w:rsidR="001D53C4" w:rsidRPr="00506B84">
              <w:rPr>
                <w:rFonts w:ascii="仿宋" w:eastAsia="仿宋" w:hAnsi="仿宋"/>
                <w:color w:val="000000" w:themeColor="text1"/>
              </w:rPr>
              <w:t>7</w:t>
            </w:r>
            <w:r w:rsidRPr="00506B84">
              <w:rPr>
                <w:rFonts w:ascii="仿宋" w:eastAsia="仿宋" w:hAnsi="仿宋" w:hint="eastAsia"/>
                <w:color w:val="000000" w:themeColor="text1"/>
              </w:rPr>
              <w:t>后</w:t>
            </w:r>
            <w:r w:rsidRPr="00506B84">
              <w:rPr>
                <w:rFonts w:ascii="仿宋" w:eastAsia="仿宋" w:hAnsi="仿宋"/>
                <w:color w:val="000000" w:themeColor="text1"/>
              </w:rPr>
              <w:t>可点击</w:t>
            </w:r>
          </w:p>
        </w:tc>
      </w:tr>
      <w:tr w:rsidR="00E023EF" w:rsidRPr="00506B84" w14:paraId="7D820F3C" w14:textId="77777777" w:rsidTr="00FB4654">
        <w:trPr>
          <w:trHeight w:val="381"/>
        </w:trPr>
        <w:tc>
          <w:tcPr>
            <w:tcW w:w="9876" w:type="dxa"/>
            <w:gridSpan w:val="7"/>
            <w:shd w:val="clear" w:color="auto" w:fill="D9D9D9" w:themeFill="background1" w:themeFillShade="D9"/>
            <w:vAlign w:val="center"/>
          </w:tcPr>
          <w:p w14:paraId="113D736E" w14:textId="3B7D94F4" w:rsidR="007A47AB" w:rsidRPr="00506B84" w:rsidRDefault="0014187D" w:rsidP="00FB4654">
            <w:pPr>
              <w:spacing w:line="360" w:lineRule="auto"/>
              <w:rPr>
                <w:rFonts w:ascii="仿宋" w:eastAsia="仿宋" w:hAnsi="仿宋"/>
                <w:color w:val="000000" w:themeColor="text1"/>
              </w:rPr>
            </w:pPr>
            <w:r w:rsidRPr="00506B84">
              <w:rPr>
                <w:rFonts w:ascii="仿宋" w:eastAsia="仿宋" w:hAnsi="仿宋" w:hint="eastAsia"/>
                <w:color w:val="000000" w:themeColor="text1"/>
              </w:rPr>
              <w:t>设置</w:t>
            </w:r>
            <w:r w:rsidR="008C5280" w:rsidRPr="00506B84">
              <w:rPr>
                <w:rFonts w:ascii="仿宋" w:eastAsia="仿宋" w:hAnsi="仿宋"/>
                <w:color w:val="000000" w:themeColor="text1"/>
              </w:rPr>
              <w:t>电子账户</w:t>
            </w:r>
            <w:r w:rsidR="008C5280" w:rsidRPr="00506B84">
              <w:rPr>
                <w:rFonts w:ascii="仿宋" w:eastAsia="仿宋" w:hAnsi="仿宋" w:hint="eastAsia"/>
                <w:color w:val="000000" w:themeColor="text1"/>
              </w:rPr>
              <w:t>交易</w:t>
            </w:r>
            <w:r w:rsidRPr="00506B84">
              <w:rPr>
                <w:rFonts w:ascii="仿宋" w:eastAsia="仿宋" w:hAnsi="仿宋"/>
                <w:color w:val="000000" w:themeColor="text1"/>
              </w:rPr>
              <w:t>密码</w:t>
            </w:r>
            <w:r w:rsidRPr="00506B84">
              <w:rPr>
                <w:rFonts w:ascii="仿宋" w:eastAsia="仿宋" w:hAnsi="仿宋" w:hint="eastAsia"/>
                <w:color w:val="000000" w:themeColor="text1"/>
              </w:rPr>
              <w:t>区</w:t>
            </w:r>
            <w:r w:rsidR="001B3C67" w:rsidRPr="00506B84">
              <w:rPr>
                <w:rFonts w:ascii="仿宋" w:eastAsia="仿宋" w:hAnsi="仿宋" w:hint="eastAsia"/>
                <w:color w:val="000000" w:themeColor="text1"/>
              </w:rPr>
              <w:t>（本行内容不在当前页面展示）</w:t>
            </w:r>
          </w:p>
        </w:tc>
      </w:tr>
      <w:tr w:rsidR="00E023EF" w:rsidRPr="00506B84" w14:paraId="51D9445D" w14:textId="77777777" w:rsidTr="00FB4654">
        <w:trPr>
          <w:trHeight w:val="381"/>
        </w:trPr>
        <w:tc>
          <w:tcPr>
            <w:tcW w:w="882" w:type="dxa"/>
            <w:vAlign w:val="center"/>
          </w:tcPr>
          <w:p w14:paraId="380A4EE5" w14:textId="6D86CE02" w:rsidR="007A47AB" w:rsidRPr="00506B84" w:rsidRDefault="001B3C67" w:rsidP="00485776">
            <w:pPr>
              <w:spacing w:line="360" w:lineRule="auto"/>
              <w:rPr>
                <w:rFonts w:ascii="仿宋" w:eastAsia="仿宋" w:hAnsi="仿宋"/>
                <w:color w:val="000000" w:themeColor="text1"/>
              </w:rPr>
            </w:pPr>
            <w:r w:rsidRPr="00506B84">
              <w:rPr>
                <w:rFonts w:ascii="仿宋" w:eastAsia="仿宋" w:hAnsi="仿宋"/>
                <w:color w:val="000000" w:themeColor="text1"/>
              </w:rPr>
              <w:t>9</w:t>
            </w:r>
            <w:r w:rsidR="00485776" w:rsidRPr="00506B84">
              <w:rPr>
                <w:rFonts w:ascii="仿宋" w:eastAsia="仿宋" w:hAnsi="仿宋"/>
                <w:color w:val="000000" w:themeColor="text1"/>
              </w:rPr>
              <w:t>.</w:t>
            </w:r>
          </w:p>
        </w:tc>
        <w:tc>
          <w:tcPr>
            <w:tcW w:w="1560" w:type="dxa"/>
            <w:vAlign w:val="center"/>
          </w:tcPr>
          <w:p w14:paraId="7E818659" w14:textId="0777B3BC"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设置</w:t>
            </w:r>
            <w:r w:rsidR="008C5280" w:rsidRPr="00506B84">
              <w:rPr>
                <w:rFonts w:ascii="仿宋" w:eastAsia="仿宋" w:hAnsi="仿宋"/>
                <w:color w:val="000000" w:themeColor="text1"/>
              </w:rPr>
              <w:t>电子账户</w:t>
            </w:r>
            <w:r w:rsidR="008C5280" w:rsidRPr="00506B84">
              <w:rPr>
                <w:rFonts w:ascii="仿宋" w:eastAsia="仿宋" w:hAnsi="仿宋" w:hint="eastAsia"/>
                <w:color w:val="000000" w:themeColor="text1"/>
              </w:rPr>
              <w:t>交易</w:t>
            </w:r>
            <w:r w:rsidRPr="00506B84">
              <w:rPr>
                <w:rFonts w:ascii="仿宋" w:eastAsia="仿宋" w:hAnsi="仿宋"/>
                <w:color w:val="000000" w:themeColor="text1"/>
              </w:rPr>
              <w:t>密码</w:t>
            </w:r>
          </w:p>
        </w:tc>
        <w:tc>
          <w:tcPr>
            <w:tcW w:w="1275" w:type="dxa"/>
            <w:vAlign w:val="center"/>
          </w:tcPr>
          <w:p w14:paraId="4A0BF865" w14:textId="32201165"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可输入</w:t>
            </w:r>
          </w:p>
        </w:tc>
        <w:tc>
          <w:tcPr>
            <w:tcW w:w="988" w:type="dxa"/>
            <w:vAlign w:val="center"/>
          </w:tcPr>
          <w:p w14:paraId="48452278" w14:textId="38783934"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1F481F07" w14:textId="2268C1E0"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2CDB0352" w14:textId="2CB89CDD"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文本输入</w:t>
            </w:r>
          </w:p>
        </w:tc>
        <w:tc>
          <w:tcPr>
            <w:tcW w:w="1854" w:type="dxa"/>
            <w:vAlign w:val="center"/>
          </w:tcPr>
          <w:p w14:paraId="691B27F8" w14:textId="4166A5EC" w:rsidR="007A47AB" w:rsidRPr="00506B84" w:rsidRDefault="001B3C67" w:rsidP="00FB4654">
            <w:pPr>
              <w:spacing w:line="360" w:lineRule="auto"/>
              <w:ind w:firstLine="10"/>
              <w:jc w:val="both"/>
              <w:rPr>
                <w:rFonts w:ascii="仿宋" w:eastAsia="仿宋" w:hAnsi="仿宋"/>
                <w:color w:val="000000" w:themeColor="text1"/>
              </w:rPr>
            </w:pPr>
            <w:r w:rsidRPr="00506B84">
              <w:rPr>
                <w:rFonts w:ascii="仿宋" w:eastAsia="仿宋" w:hAnsi="仿宋" w:hint="eastAsia"/>
                <w:color w:val="000000" w:themeColor="text1"/>
              </w:rPr>
              <w:t>标题</w:t>
            </w:r>
          </w:p>
        </w:tc>
      </w:tr>
      <w:tr w:rsidR="00E023EF" w:rsidRPr="00506B84" w14:paraId="211AAB10" w14:textId="77777777" w:rsidTr="00FB4654">
        <w:trPr>
          <w:trHeight w:val="381"/>
        </w:trPr>
        <w:tc>
          <w:tcPr>
            <w:tcW w:w="882" w:type="dxa"/>
            <w:vAlign w:val="center"/>
          </w:tcPr>
          <w:p w14:paraId="17207383" w14:textId="1D3E0D2D" w:rsidR="007A47AB" w:rsidRPr="00506B84" w:rsidRDefault="001B3C67" w:rsidP="001B3C67">
            <w:pPr>
              <w:spacing w:line="360" w:lineRule="auto"/>
              <w:rPr>
                <w:rFonts w:ascii="仿宋" w:eastAsia="仿宋" w:hAnsi="仿宋"/>
                <w:color w:val="000000" w:themeColor="text1"/>
              </w:rPr>
            </w:pPr>
            <w:r w:rsidRPr="00506B84">
              <w:rPr>
                <w:rFonts w:ascii="仿宋" w:eastAsia="仿宋" w:hAnsi="仿宋"/>
                <w:color w:val="000000" w:themeColor="text1"/>
              </w:rPr>
              <w:t>10.</w:t>
            </w:r>
          </w:p>
        </w:tc>
        <w:tc>
          <w:tcPr>
            <w:tcW w:w="1560" w:type="dxa"/>
            <w:vAlign w:val="center"/>
          </w:tcPr>
          <w:p w14:paraId="52FC2641" w14:textId="20858843"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设置</w:t>
            </w:r>
            <w:r w:rsidR="008C5280" w:rsidRPr="00506B84">
              <w:rPr>
                <w:rFonts w:ascii="仿宋" w:eastAsia="仿宋" w:hAnsi="仿宋" w:hint="eastAsia"/>
                <w:color w:val="000000" w:themeColor="text1"/>
              </w:rPr>
              <w:t>交易</w:t>
            </w:r>
            <w:r w:rsidRPr="00506B84">
              <w:rPr>
                <w:rFonts w:ascii="仿宋" w:eastAsia="仿宋" w:hAnsi="仿宋"/>
                <w:color w:val="000000" w:themeColor="text1"/>
              </w:rPr>
              <w:t>密码</w:t>
            </w:r>
          </w:p>
        </w:tc>
        <w:tc>
          <w:tcPr>
            <w:tcW w:w="1275" w:type="dxa"/>
            <w:vAlign w:val="center"/>
          </w:tcPr>
          <w:p w14:paraId="2E547843" w14:textId="13482E1B"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可输入</w:t>
            </w:r>
          </w:p>
        </w:tc>
        <w:tc>
          <w:tcPr>
            <w:tcW w:w="988" w:type="dxa"/>
            <w:vAlign w:val="center"/>
          </w:tcPr>
          <w:p w14:paraId="79966459" w14:textId="2B65CBFD"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1994AB83" w14:textId="333DF4F4"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6字符</w:t>
            </w:r>
          </w:p>
        </w:tc>
        <w:tc>
          <w:tcPr>
            <w:tcW w:w="1621" w:type="dxa"/>
            <w:vAlign w:val="center"/>
          </w:tcPr>
          <w:p w14:paraId="778479C2" w14:textId="70207934"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输入框</w:t>
            </w:r>
          </w:p>
        </w:tc>
        <w:tc>
          <w:tcPr>
            <w:tcW w:w="1854" w:type="dxa"/>
            <w:vAlign w:val="center"/>
          </w:tcPr>
          <w:p w14:paraId="303FF805" w14:textId="1D57541D"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默认</w:t>
            </w:r>
            <w:r w:rsidRPr="00506B84">
              <w:rPr>
                <w:rFonts w:ascii="仿宋" w:eastAsia="仿宋" w:hAnsi="仿宋"/>
                <w:color w:val="000000" w:themeColor="text1"/>
              </w:rPr>
              <w:t>显示为：“6</w:t>
            </w:r>
            <w:r w:rsidRPr="00506B84">
              <w:rPr>
                <w:rFonts w:ascii="仿宋" w:eastAsia="仿宋" w:hAnsi="仿宋" w:hint="eastAsia"/>
                <w:color w:val="000000" w:themeColor="text1"/>
              </w:rPr>
              <w:t>位</w:t>
            </w:r>
            <w:r w:rsidRPr="00506B84">
              <w:rPr>
                <w:rFonts w:ascii="仿宋" w:eastAsia="仿宋" w:hAnsi="仿宋"/>
                <w:color w:val="000000" w:themeColor="text1"/>
              </w:rPr>
              <w:t>数字”；</w:t>
            </w:r>
          </w:p>
        </w:tc>
      </w:tr>
      <w:tr w:rsidR="00E023EF" w:rsidRPr="00506B84" w14:paraId="3FA43D61" w14:textId="77777777" w:rsidTr="00FB4654">
        <w:trPr>
          <w:trHeight w:val="381"/>
        </w:trPr>
        <w:tc>
          <w:tcPr>
            <w:tcW w:w="882" w:type="dxa"/>
            <w:vAlign w:val="center"/>
          </w:tcPr>
          <w:p w14:paraId="17215716" w14:textId="4E6D3A24" w:rsidR="007A47AB" w:rsidRPr="00506B84" w:rsidRDefault="001B3C67" w:rsidP="0014187D">
            <w:pPr>
              <w:spacing w:line="360" w:lineRule="auto"/>
              <w:rPr>
                <w:rFonts w:ascii="仿宋" w:eastAsia="仿宋" w:hAnsi="仿宋"/>
                <w:color w:val="000000" w:themeColor="text1"/>
              </w:rPr>
            </w:pPr>
            <w:r w:rsidRPr="00506B84">
              <w:rPr>
                <w:rFonts w:ascii="仿宋" w:eastAsia="仿宋" w:hAnsi="仿宋"/>
                <w:color w:val="000000" w:themeColor="text1"/>
              </w:rPr>
              <w:t>11</w:t>
            </w:r>
            <w:r w:rsidR="0014187D" w:rsidRPr="00506B84">
              <w:rPr>
                <w:rFonts w:ascii="仿宋" w:eastAsia="仿宋" w:hAnsi="仿宋"/>
                <w:color w:val="000000" w:themeColor="text1"/>
              </w:rPr>
              <w:t>.</w:t>
            </w:r>
          </w:p>
        </w:tc>
        <w:tc>
          <w:tcPr>
            <w:tcW w:w="1560" w:type="dxa"/>
            <w:vAlign w:val="center"/>
          </w:tcPr>
          <w:p w14:paraId="7516AB66" w14:textId="6BA4B08B"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确认</w:t>
            </w:r>
            <w:r w:rsidR="008C5280" w:rsidRPr="00506B84">
              <w:rPr>
                <w:rFonts w:ascii="仿宋" w:eastAsia="仿宋" w:hAnsi="仿宋" w:hint="eastAsia"/>
                <w:color w:val="000000" w:themeColor="text1"/>
              </w:rPr>
              <w:t>交易</w:t>
            </w:r>
            <w:r w:rsidRPr="00506B84">
              <w:rPr>
                <w:rFonts w:ascii="仿宋" w:eastAsia="仿宋" w:hAnsi="仿宋"/>
                <w:color w:val="000000" w:themeColor="text1"/>
              </w:rPr>
              <w:t>密码</w:t>
            </w:r>
          </w:p>
        </w:tc>
        <w:tc>
          <w:tcPr>
            <w:tcW w:w="1275" w:type="dxa"/>
            <w:vAlign w:val="center"/>
          </w:tcPr>
          <w:p w14:paraId="01BA620B" w14:textId="0DDEE7B3"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可</w:t>
            </w:r>
            <w:r w:rsidRPr="00506B84">
              <w:rPr>
                <w:rFonts w:ascii="仿宋" w:eastAsia="仿宋" w:hAnsi="仿宋"/>
                <w:color w:val="000000" w:themeColor="text1"/>
              </w:rPr>
              <w:t>输入</w:t>
            </w:r>
          </w:p>
        </w:tc>
        <w:tc>
          <w:tcPr>
            <w:tcW w:w="988" w:type="dxa"/>
            <w:vAlign w:val="center"/>
          </w:tcPr>
          <w:p w14:paraId="664FE861" w14:textId="7B4F679F"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2292CDC6" w14:textId="560D5C90"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6字符</w:t>
            </w:r>
          </w:p>
        </w:tc>
        <w:tc>
          <w:tcPr>
            <w:tcW w:w="1621" w:type="dxa"/>
            <w:vAlign w:val="center"/>
          </w:tcPr>
          <w:p w14:paraId="74ECEB0F" w14:textId="2CF28D38" w:rsidR="007A47AB"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输入框</w:t>
            </w:r>
          </w:p>
        </w:tc>
        <w:tc>
          <w:tcPr>
            <w:tcW w:w="1854" w:type="dxa"/>
            <w:vAlign w:val="center"/>
          </w:tcPr>
          <w:p w14:paraId="40029F40" w14:textId="25F1FC65" w:rsidR="007A47AB" w:rsidRPr="00506B84" w:rsidRDefault="001B3C67"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默认</w:t>
            </w:r>
            <w:r w:rsidRPr="00506B84">
              <w:rPr>
                <w:rFonts w:ascii="仿宋" w:eastAsia="仿宋" w:hAnsi="仿宋"/>
                <w:color w:val="000000" w:themeColor="text1"/>
              </w:rPr>
              <w:t>为空</w:t>
            </w:r>
          </w:p>
        </w:tc>
      </w:tr>
      <w:tr w:rsidR="00E023EF" w:rsidRPr="00506B84" w14:paraId="0668CE62" w14:textId="77777777" w:rsidTr="00FB4654">
        <w:trPr>
          <w:trHeight w:val="381"/>
        </w:trPr>
        <w:tc>
          <w:tcPr>
            <w:tcW w:w="882" w:type="dxa"/>
            <w:vAlign w:val="center"/>
          </w:tcPr>
          <w:p w14:paraId="48EB8F87" w14:textId="7DC248CF" w:rsidR="001B3C67" w:rsidRPr="00506B84" w:rsidRDefault="001B3C67" w:rsidP="0014187D">
            <w:pPr>
              <w:spacing w:line="360" w:lineRule="auto"/>
              <w:rPr>
                <w:rFonts w:ascii="仿宋" w:eastAsia="仿宋" w:hAnsi="仿宋"/>
                <w:color w:val="000000" w:themeColor="text1"/>
              </w:rPr>
            </w:pPr>
            <w:r w:rsidRPr="00506B84">
              <w:rPr>
                <w:rFonts w:ascii="仿宋" w:eastAsia="仿宋" w:hAnsi="仿宋" w:hint="eastAsia"/>
                <w:color w:val="000000" w:themeColor="text1"/>
              </w:rPr>
              <w:t>12.</w:t>
            </w:r>
          </w:p>
        </w:tc>
        <w:tc>
          <w:tcPr>
            <w:tcW w:w="1560" w:type="dxa"/>
            <w:vAlign w:val="center"/>
          </w:tcPr>
          <w:p w14:paraId="0FEE0E54" w14:textId="2A5D9AA0" w:rsidR="001B3C67"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提示</w:t>
            </w:r>
          </w:p>
        </w:tc>
        <w:tc>
          <w:tcPr>
            <w:tcW w:w="1275" w:type="dxa"/>
            <w:vAlign w:val="center"/>
          </w:tcPr>
          <w:p w14:paraId="3AA86FA7" w14:textId="6401BF98" w:rsidR="001B3C67"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6AD029EA" w14:textId="3B6B7360" w:rsidR="001B3C67"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4EE4E474" w14:textId="252C5203" w:rsidR="001B3C67"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3E1D0617" w14:textId="363867CA" w:rsidR="001B3C67" w:rsidRPr="00506B84" w:rsidRDefault="001B3C67"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p>
        </w:tc>
        <w:tc>
          <w:tcPr>
            <w:tcW w:w="1854" w:type="dxa"/>
            <w:vAlign w:val="center"/>
          </w:tcPr>
          <w:p w14:paraId="7A7F72EC" w14:textId="7AA3CA8C" w:rsidR="001B3C67" w:rsidRPr="00506B84" w:rsidRDefault="001B3C67"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r w:rsidRPr="00506B84">
              <w:rPr>
                <w:rFonts w:ascii="仿宋" w:eastAsia="仿宋" w:hAnsi="仿宋"/>
                <w:color w:val="000000" w:themeColor="text1"/>
              </w:rPr>
              <w:t>为：“提示：请</w:t>
            </w:r>
            <w:r w:rsidRPr="00506B84">
              <w:rPr>
                <w:rFonts w:ascii="仿宋" w:eastAsia="仿宋" w:hAnsi="仿宋" w:hint="eastAsia"/>
                <w:color w:val="000000" w:themeColor="text1"/>
              </w:rPr>
              <w:t>不要</w:t>
            </w:r>
            <w:r w:rsidRPr="00506B84">
              <w:rPr>
                <w:rFonts w:ascii="仿宋" w:eastAsia="仿宋" w:hAnsi="仿宋"/>
                <w:color w:val="000000" w:themeColor="text1"/>
              </w:rPr>
              <w:t>设置简单的密码，如生日、连续、规律</w:t>
            </w:r>
            <w:r w:rsidRPr="00506B84">
              <w:rPr>
                <w:rFonts w:ascii="仿宋" w:eastAsia="仿宋" w:hAnsi="仿宋" w:hint="eastAsia"/>
                <w:color w:val="000000" w:themeColor="text1"/>
              </w:rPr>
              <w:t>明显</w:t>
            </w:r>
            <w:r w:rsidRPr="00506B84">
              <w:rPr>
                <w:rFonts w:ascii="仿宋" w:eastAsia="仿宋" w:hAnsi="仿宋"/>
                <w:color w:val="000000" w:themeColor="text1"/>
              </w:rPr>
              <w:t>数字，设置完成请牢记</w:t>
            </w:r>
            <w:r w:rsidRPr="00506B84">
              <w:rPr>
                <w:rFonts w:ascii="仿宋" w:eastAsia="仿宋" w:hAnsi="仿宋" w:hint="eastAsia"/>
                <w:color w:val="000000" w:themeColor="text1"/>
              </w:rPr>
              <w:t>密码</w:t>
            </w:r>
            <w:r w:rsidRPr="00506B84">
              <w:rPr>
                <w:rFonts w:ascii="仿宋" w:eastAsia="仿宋" w:hAnsi="仿宋"/>
                <w:color w:val="000000" w:themeColor="text1"/>
              </w:rPr>
              <w:t>。如您</w:t>
            </w:r>
            <w:r w:rsidRPr="00506B84">
              <w:rPr>
                <w:rFonts w:ascii="仿宋" w:eastAsia="仿宋" w:hAnsi="仿宋" w:hint="eastAsia"/>
                <w:color w:val="000000" w:themeColor="text1"/>
              </w:rPr>
              <w:t>忘记</w:t>
            </w:r>
            <w:r w:rsidRPr="00506B84">
              <w:rPr>
                <w:rFonts w:ascii="仿宋" w:eastAsia="仿宋" w:hAnsi="仿宋"/>
                <w:color w:val="000000" w:themeColor="text1"/>
              </w:rPr>
              <w:t>密码请前往开户城市</w:t>
            </w:r>
            <w:r w:rsidR="004066CA">
              <w:rPr>
                <w:rFonts w:ascii="仿宋" w:eastAsia="仿宋" w:hAnsi="仿宋"/>
                <w:color w:val="000000" w:themeColor="text1"/>
              </w:rPr>
              <w:t>XX银行</w:t>
            </w:r>
            <w:r w:rsidRPr="00506B84">
              <w:rPr>
                <w:rFonts w:ascii="仿宋" w:eastAsia="仿宋" w:hAnsi="仿宋"/>
                <w:color w:val="000000" w:themeColor="text1"/>
              </w:rPr>
              <w:t>网点重置密码。</w:t>
            </w:r>
          </w:p>
        </w:tc>
      </w:tr>
      <w:tr w:rsidR="00E023EF" w:rsidRPr="00506B84" w14:paraId="427AB860" w14:textId="77777777" w:rsidTr="00FB4654">
        <w:trPr>
          <w:trHeight w:val="381"/>
        </w:trPr>
        <w:tc>
          <w:tcPr>
            <w:tcW w:w="9876" w:type="dxa"/>
            <w:gridSpan w:val="7"/>
            <w:shd w:val="clear" w:color="auto" w:fill="D9D9D9" w:themeFill="background1" w:themeFillShade="D9"/>
            <w:vAlign w:val="center"/>
          </w:tcPr>
          <w:p w14:paraId="1AD397FE" w14:textId="6EAB88F3" w:rsidR="007A47AB" w:rsidRPr="00506B84" w:rsidRDefault="001B3C67"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开户</w:t>
            </w:r>
            <w:r w:rsidRPr="00506B84">
              <w:rPr>
                <w:rFonts w:ascii="仿宋" w:eastAsia="仿宋" w:hAnsi="仿宋"/>
                <w:color w:val="000000" w:themeColor="text1"/>
              </w:rPr>
              <w:t>城市选择区（本行内容不在当前页面显示）</w:t>
            </w:r>
          </w:p>
        </w:tc>
      </w:tr>
      <w:tr w:rsidR="00E023EF" w:rsidRPr="00506B84" w14:paraId="785BDCEF" w14:textId="77777777" w:rsidTr="00FB4654">
        <w:trPr>
          <w:trHeight w:val="381"/>
        </w:trPr>
        <w:tc>
          <w:tcPr>
            <w:tcW w:w="882" w:type="dxa"/>
            <w:vAlign w:val="center"/>
          </w:tcPr>
          <w:p w14:paraId="79001130" w14:textId="47B1CAC8" w:rsidR="007A47AB" w:rsidRPr="00506B84" w:rsidRDefault="001D53C4" w:rsidP="00FB4654">
            <w:pPr>
              <w:spacing w:line="360" w:lineRule="auto"/>
              <w:rPr>
                <w:rFonts w:ascii="仿宋" w:eastAsia="仿宋" w:hAnsi="仿宋"/>
                <w:color w:val="000000" w:themeColor="text1"/>
              </w:rPr>
            </w:pPr>
            <w:r w:rsidRPr="00506B84">
              <w:rPr>
                <w:rFonts w:ascii="仿宋" w:eastAsia="仿宋" w:hAnsi="仿宋"/>
                <w:color w:val="000000" w:themeColor="text1"/>
              </w:rPr>
              <w:t>13.</w:t>
            </w:r>
          </w:p>
        </w:tc>
        <w:tc>
          <w:tcPr>
            <w:tcW w:w="1560" w:type="dxa"/>
            <w:vAlign w:val="center"/>
          </w:tcPr>
          <w:p w14:paraId="12A0683C" w14:textId="39641531" w:rsidR="007A47AB" w:rsidRPr="00506B84" w:rsidRDefault="001D53C4"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开户城市</w:t>
            </w:r>
          </w:p>
        </w:tc>
        <w:tc>
          <w:tcPr>
            <w:tcW w:w="1275" w:type="dxa"/>
            <w:vAlign w:val="center"/>
          </w:tcPr>
          <w:p w14:paraId="2ECB7AC6" w14:textId="5B8E6A18" w:rsidR="007A47AB" w:rsidRPr="00506B84" w:rsidRDefault="008C5280"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4F31C184" w14:textId="49A0260E" w:rsidR="007A47AB" w:rsidRPr="00506B84" w:rsidRDefault="001D53C4"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42D9B8A6" w14:textId="0C5335E7" w:rsidR="007A47AB" w:rsidRPr="00506B84" w:rsidRDefault="001D53C4"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358D8E06" w14:textId="2854D807" w:rsidR="007A47AB" w:rsidRPr="00506B84" w:rsidRDefault="001D53C4"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选择</w:t>
            </w:r>
            <w:r w:rsidRPr="00506B84">
              <w:rPr>
                <w:rFonts w:ascii="仿宋" w:eastAsia="仿宋" w:hAnsi="仿宋"/>
                <w:color w:val="000000" w:themeColor="text1"/>
              </w:rPr>
              <w:t>框</w:t>
            </w:r>
          </w:p>
        </w:tc>
        <w:tc>
          <w:tcPr>
            <w:tcW w:w="1854" w:type="dxa"/>
            <w:vAlign w:val="center"/>
          </w:tcPr>
          <w:p w14:paraId="128E4E3B" w14:textId="4D0B15BD" w:rsidR="00713A3A" w:rsidRPr="00506B84" w:rsidRDefault="008C5280"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根据客户所在位置GPS定位城市</w:t>
            </w:r>
            <w:r w:rsidR="00713A3A" w:rsidRPr="00506B84">
              <w:rPr>
                <w:rFonts w:ascii="仿宋" w:eastAsia="仿宋" w:hAnsi="仿宋" w:hint="eastAsia"/>
                <w:color w:val="000000" w:themeColor="text1"/>
              </w:rPr>
              <w:t>显示</w:t>
            </w:r>
            <w:r w:rsidRPr="00506B84">
              <w:rPr>
                <w:rFonts w:ascii="仿宋" w:eastAsia="仿宋" w:hAnsi="仿宋"/>
                <w:color w:val="000000" w:themeColor="text1"/>
              </w:rPr>
              <w:t>，</w:t>
            </w:r>
            <w:r w:rsidR="001D53C4" w:rsidRPr="00506B84">
              <w:rPr>
                <w:rFonts w:ascii="仿宋" w:eastAsia="仿宋" w:hAnsi="仿宋"/>
                <w:color w:val="000000" w:themeColor="text1"/>
              </w:rPr>
              <w:t>客户</w:t>
            </w:r>
            <w:r w:rsidR="00713A3A" w:rsidRPr="00506B84">
              <w:rPr>
                <w:rFonts w:ascii="仿宋" w:eastAsia="仿宋" w:hAnsi="仿宋" w:hint="eastAsia"/>
                <w:color w:val="000000" w:themeColor="text1"/>
              </w:rPr>
              <w:t>可另行</w:t>
            </w:r>
            <w:r w:rsidR="001D53C4" w:rsidRPr="00506B84">
              <w:rPr>
                <w:rFonts w:ascii="仿宋" w:eastAsia="仿宋" w:hAnsi="仿宋" w:hint="eastAsia"/>
                <w:color w:val="000000" w:themeColor="text1"/>
              </w:rPr>
              <w:t>输入</w:t>
            </w:r>
            <w:r w:rsidR="00713A3A" w:rsidRPr="00506B84">
              <w:rPr>
                <w:rFonts w:ascii="仿宋" w:eastAsia="仿宋" w:hAnsi="仿宋" w:hint="eastAsia"/>
                <w:color w:val="000000" w:themeColor="text1"/>
              </w:rPr>
              <w:t>编辑</w:t>
            </w:r>
            <w:r w:rsidR="00752EFF" w:rsidRPr="00506B84">
              <w:rPr>
                <w:rFonts w:ascii="仿宋" w:eastAsia="仿宋" w:hAnsi="仿宋" w:hint="eastAsia"/>
                <w:color w:val="000000" w:themeColor="text1"/>
              </w:rPr>
              <w:t>（</w:t>
            </w:r>
            <w:r w:rsidR="00752EFF" w:rsidRPr="00506B84">
              <w:rPr>
                <w:rFonts w:ascii="仿宋" w:eastAsia="仿宋" w:hAnsi="仿宋"/>
                <w:color w:val="000000" w:themeColor="text1"/>
              </w:rPr>
              <w:t>进入开户省</w:t>
            </w:r>
            <w:r w:rsidR="00752EFF" w:rsidRPr="00506B84">
              <w:rPr>
                <w:rFonts w:ascii="仿宋" w:eastAsia="仿宋" w:hAnsi="仿宋" w:hint="eastAsia"/>
                <w:color w:val="000000" w:themeColor="text1"/>
              </w:rPr>
              <w:t>份</w:t>
            </w:r>
            <w:r w:rsidR="00752EFF" w:rsidRPr="00506B84">
              <w:rPr>
                <w:rFonts w:ascii="仿宋" w:eastAsia="仿宋" w:hAnsi="仿宋"/>
                <w:color w:val="000000" w:themeColor="text1"/>
              </w:rPr>
              <w:t>选择页）</w:t>
            </w:r>
            <w:r w:rsidRPr="00506B84">
              <w:rPr>
                <w:rFonts w:ascii="仿宋" w:eastAsia="仿宋" w:hAnsi="仿宋" w:hint="eastAsia"/>
                <w:color w:val="000000" w:themeColor="text1"/>
              </w:rPr>
              <w:t>；</w:t>
            </w:r>
            <w:r w:rsidR="00713A3A" w:rsidRPr="00506B84">
              <w:rPr>
                <w:rFonts w:ascii="仿宋" w:eastAsia="仿宋" w:hAnsi="仿宋" w:hint="eastAsia"/>
                <w:color w:val="000000" w:themeColor="text1"/>
              </w:rPr>
              <w:t>如果定位城市下无分行则显示为空；无法获取位置时也显示为空</w:t>
            </w:r>
          </w:p>
        </w:tc>
      </w:tr>
      <w:tr w:rsidR="00713A3A" w:rsidRPr="00506B84" w14:paraId="79CE9FA1" w14:textId="77777777" w:rsidTr="00FB4654">
        <w:trPr>
          <w:trHeight w:val="381"/>
        </w:trPr>
        <w:tc>
          <w:tcPr>
            <w:tcW w:w="882" w:type="dxa"/>
            <w:vAlign w:val="center"/>
          </w:tcPr>
          <w:p w14:paraId="2C7B87B9" w14:textId="51AD04A1" w:rsidR="00713A3A" w:rsidRPr="00506B84" w:rsidRDefault="00713A3A" w:rsidP="00713A3A">
            <w:pPr>
              <w:spacing w:line="360" w:lineRule="auto"/>
              <w:rPr>
                <w:rFonts w:ascii="仿宋" w:eastAsia="仿宋" w:hAnsi="仿宋"/>
                <w:color w:val="000000" w:themeColor="text1"/>
              </w:rPr>
            </w:pPr>
            <w:r w:rsidRPr="00506B84">
              <w:rPr>
                <w:rFonts w:ascii="仿宋" w:eastAsia="仿宋" w:hAnsi="仿宋" w:hint="eastAsia"/>
                <w:color w:val="000000" w:themeColor="text1"/>
              </w:rPr>
              <w:t>14.</w:t>
            </w:r>
          </w:p>
        </w:tc>
        <w:tc>
          <w:tcPr>
            <w:tcW w:w="1560" w:type="dxa"/>
            <w:vAlign w:val="center"/>
          </w:tcPr>
          <w:p w14:paraId="1A129282" w14:textId="6008F97E"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开户网点</w:t>
            </w:r>
          </w:p>
        </w:tc>
        <w:tc>
          <w:tcPr>
            <w:tcW w:w="1275" w:type="dxa"/>
            <w:vAlign w:val="center"/>
          </w:tcPr>
          <w:p w14:paraId="558B57F2" w14:textId="21F3F831"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5DB9CD22" w14:textId="41B3A0E7"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3BFF729C" w14:textId="75748BB4"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51DC9BAB" w14:textId="132060FE"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选择</w:t>
            </w:r>
            <w:r w:rsidRPr="00506B84">
              <w:rPr>
                <w:rFonts w:ascii="仿宋" w:eastAsia="仿宋" w:hAnsi="仿宋"/>
                <w:color w:val="000000" w:themeColor="text1"/>
              </w:rPr>
              <w:t>框</w:t>
            </w:r>
          </w:p>
        </w:tc>
        <w:tc>
          <w:tcPr>
            <w:tcW w:w="1854" w:type="dxa"/>
            <w:vAlign w:val="center"/>
          </w:tcPr>
          <w:p w14:paraId="174CD686" w14:textId="7D4F9FD1" w:rsidR="00713A3A" w:rsidRPr="00506B84" w:rsidRDefault="00713A3A" w:rsidP="00713A3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根据客户所在位置GPS定位城市显示对应分行银行营业部（默认）</w:t>
            </w:r>
            <w:r w:rsidRPr="00506B84">
              <w:rPr>
                <w:rFonts w:ascii="仿宋" w:eastAsia="仿宋" w:hAnsi="仿宋"/>
                <w:color w:val="000000" w:themeColor="text1"/>
              </w:rPr>
              <w:t>，客户</w:t>
            </w:r>
            <w:r w:rsidRPr="00506B84">
              <w:rPr>
                <w:rFonts w:ascii="仿宋" w:eastAsia="仿宋" w:hAnsi="仿宋" w:hint="eastAsia"/>
                <w:color w:val="000000" w:themeColor="text1"/>
              </w:rPr>
              <w:t>可另行输入编辑；如果定位城市下无分行则显示为空；无法获取位置时也显示为空；</w:t>
            </w:r>
          </w:p>
        </w:tc>
      </w:tr>
      <w:tr w:rsidR="00713A3A" w:rsidRPr="00506B84" w14:paraId="759477B2" w14:textId="77777777" w:rsidTr="00FB4654">
        <w:trPr>
          <w:trHeight w:val="381"/>
        </w:trPr>
        <w:tc>
          <w:tcPr>
            <w:tcW w:w="882" w:type="dxa"/>
            <w:vAlign w:val="center"/>
          </w:tcPr>
          <w:p w14:paraId="49443A0C" w14:textId="1AB741E2" w:rsidR="00713A3A" w:rsidRPr="00506B84" w:rsidRDefault="00713A3A" w:rsidP="00713A3A">
            <w:pPr>
              <w:spacing w:line="360" w:lineRule="auto"/>
              <w:rPr>
                <w:rFonts w:ascii="仿宋" w:eastAsia="仿宋" w:hAnsi="仿宋"/>
                <w:color w:val="000000" w:themeColor="text1"/>
              </w:rPr>
            </w:pPr>
            <w:r w:rsidRPr="00506B84">
              <w:rPr>
                <w:rFonts w:ascii="仿宋" w:eastAsia="仿宋" w:hAnsi="仿宋" w:hint="eastAsia"/>
                <w:color w:val="000000" w:themeColor="text1"/>
              </w:rPr>
              <w:t>14</w:t>
            </w:r>
            <w:r w:rsidRPr="00506B84">
              <w:rPr>
                <w:rFonts w:ascii="仿宋" w:eastAsia="仿宋" w:hAnsi="仿宋"/>
                <w:color w:val="000000" w:themeColor="text1"/>
              </w:rPr>
              <w:t>.</w:t>
            </w:r>
          </w:p>
        </w:tc>
        <w:tc>
          <w:tcPr>
            <w:tcW w:w="1560" w:type="dxa"/>
            <w:vAlign w:val="center"/>
          </w:tcPr>
          <w:p w14:paraId="5973B965" w14:textId="5BC0D55C"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提示</w:t>
            </w:r>
          </w:p>
        </w:tc>
        <w:tc>
          <w:tcPr>
            <w:tcW w:w="1275" w:type="dxa"/>
            <w:vAlign w:val="center"/>
          </w:tcPr>
          <w:p w14:paraId="479C4C21" w14:textId="0FC60144"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5221722B" w14:textId="3A2B552F"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6825AFD7" w14:textId="7BAC20CB"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08D7AB3E" w14:textId="7B5EA6D9"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p>
        </w:tc>
        <w:tc>
          <w:tcPr>
            <w:tcW w:w="1854" w:type="dxa"/>
            <w:vAlign w:val="center"/>
          </w:tcPr>
          <w:p w14:paraId="54D11EB9" w14:textId="0F0F466D" w:rsidR="00713A3A" w:rsidRPr="00506B84" w:rsidRDefault="00713A3A" w:rsidP="00713A3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r w:rsidRPr="00506B84">
              <w:rPr>
                <w:rFonts w:ascii="仿宋" w:eastAsia="仿宋" w:hAnsi="仿宋"/>
                <w:color w:val="000000" w:themeColor="text1"/>
              </w:rPr>
              <w:t>：“提示：请选择您的常住城市，如常住城市无我行网点请您选择就近城市。账户</w:t>
            </w:r>
            <w:r w:rsidRPr="00506B84">
              <w:rPr>
                <w:rFonts w:ascii="仿宋" w:eastAsia="仿宋" w:hAnsi="仿宋" w:hint="eastAsia"/>
                <w:color w:val="000000" w:themeColor="text1"/>
              </w:rPr>
              <w:t>冻结</w:t>
            </w:r>
            <w:r w:rsidRPr="00506B84">
              <w:rPr>
                <w:rFonts w:ascii="仿宋" w:eastAsia="仿宋" w:hAnsi="仿宋"/>
                <w:color w:val="000000" w:themeColor="text1"/>
              </w:rPr>
              <w:t>等业务，您</w:t>
            </w:r>
            <w:r w:rsidRPr="00506B84">
              <w:rPr>
                <w:rFonts w:ascii="仿宋" w:eastAsia="仿宋" w:hAnsi="仿宋" w:hint="eastAsia"/>
                <w:color w:val="000000" w:themeColor="text1"/>
              </w:rPr>
              <w:t>须</w:t>
            </w:r>
            <w:r w:rsidRPr="00506B84">
              <w:rPr>
                <w:rFonts w:ascii="仿宋" w:eastAsia="仿宋" w:hAnsi="仿宋"/>
                <w:color w:val="000000" w:themeColor="text1"/>
              </w:rPr>
              <w:t>前往所选城市的我行网点办理，请谨慎选择。”</w:t>
            </w:r>
          </w:p>
        </w:tc>
      </w:tr>
      <w:tr w:rsidR="00713A3A" w:rsidRPr="00506B84" w14:paraId="31473CB0" w14:textId="77777777" w:rsidTr="00FB4654">
        <w:trPr>
          <w:trHeight w:val="381"/>
        </w:trPr>
        <w:tc>
          <w:tcPr>
            <w:tcW w:w="9876" w:type="dxa"/>
            <w:gridSpan w:val="7"/>
            <w:shd w:val="clear" w:color="auto" w:fill="D9D9D9" w:themeFill="background1" w:themeFillShade="D9"/>
            <w:vAlign w:val="center"/>
          </w:tcPr>
          <w:p w14:paraId="7737C32B" w14:textId="286A486D" w:rsidR="00713A3A" w:rsidRPr="00506B84" w:rsidRDefault="00713A3A" w:rsidP="00713A3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推荐代码</w:t>
            </w:r>
            <w:r w:rsidRPr="00506B84">
              <w:rPr>
                <w:rFonts w:ascii="仿宋" w:eastAsia="仿宋" w:hAnsi="仿宋"/>
                <w:color w:val="000000" w:themeColor="text1"/>
              </w:rPr>
              <w:t>选择及其他要素输入区（本行内容不在当前页面显示）</w:t>
            </w:r>
          </w:p>
        </w:tc>
      </w:tr>
      <w:tr w:rsidR="00713A3A" w:rsidRPr="00506B84" w14:paraId="4FF2DACC" w14:textId="77777777" w:rsidTr="00FB4654">
        <w:trPr>
          <w:trHeight w:val="381"/>
        </w:trPr>
        <w:tc>
          <w:tcPr>
            <w:tcW w:w="882" w:type="dxa"/>
            <w:vAlign w:val="center"/>
          </w:tcPr>
          <w:p w14:paraId="14EFED5A" w14:textId="7CA37BFC" w:rsidR="00713A3A" w:rsidRPr="00506B84" w:rsidRDefault="00713A3A" w:rsidP="00713A3A">
            <w:pPr>
              <w:spacing w:line="360" w:lineRule="auto"/>
              <w:rPr>
                <w:rFonts w:ascii="仿宋" w:eastAsia="仿宋" w:hAnsi="仿宋"/>
                <w:color w:val="000000" w:themeColor="text1"/>
              </w:rPr>
            </w:pPr>
            <w:r w:rsidRPr="00506B84">
              <w:rPr>
                <w:rFonts w:ascii="仿宋" w:eastAsia="仿宋" w:hAnsi="仿宋"/>
                <w:color w:val="000000" w:themeColor="text1"/>
              </w:rPr>
              <w:t>14</w:t>
            </w:r>
            <w:r w:rsidRPr="00506B84">
              <w:rPr>
                <w:rFonts w:ascii="仿宋" w:eastAsia="仿宋" w:hAnsi="仿宋" w:hint="eastAsia"/>
                <w:color w:val="000000" w:themeColor="text1"/>
              </w:rPr>
              <w:t>．</w:t>
            </w:r>
          </w:p>
        </w:tc>
        <w:tc>
          <w:tcPr>
            <w:tcW w:w="1560" w:type="dxa"/>
            <w:vAlign w:val="center"/>
          </w:tcPr>
          <w:p w14:paraId="53715F20" w14:textId="4579A9E0"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推荐</w:t>
            </w:r>
            <w:r w:rsidRPr="00506B84">
              <w:rPr>
                <w:rFonts w:ascii="仿宋" w:eastAsia="仿宋" w:hAnsi="仿宋"/>
                <w:color w:val="000000" w:themeColor="text1"/>
              </w:rPr>
              <w:t>代码</w:t>
            </w:r>
          </w:p>
        </w:tc>
        <w:tc>
          <w:tcPr>
            <w:tcW w:w="1275" w:type="dxa"/>
            <w:vAlign w:val="center"/>
          </w:tcPr>
          <w:p w14:paraId="3F5B28C4" w14:textId="564966B1"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不显示</w:t>
            </w:r>
          </w:p>
        </w:tc>
        <w:tc>
          <w:tcPr>
            <w:tcW w:w="988" w:type="dxa"/>
            <w:vAlign w:val="center"/>
          </w:tcPr>
          <w:p w14:paraId="2737AE63" w14:textId="6776DEAC"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1E29D4DF" w14:textId="375145D0"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45D83EBC" w14:textId="06CC59FB"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输入框</w:t>
            </w:r>
          </w:p>
        </w:tc>
        <w:tc>
          <w:tcPr>
            <w:tcW w:w="1854" w:type="dxa"/>
            <w:vAlign w:val="center"/>
          </w:tcPr>
          <w:p w14:paraId="13EB9654" w14:textId="1AD1EB6E" w:rsidR="00713A3A" w:rsidRPr="00506B84" w:rsidRDefault="00713A3A" w:rsidP="00713A3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默认</w:t>
            </w:r>
            <w:r w:rsidRPr="00506B84">
              <w:rPr>
                <w:rFonts w:ascii="仿宋" w:eastAsia="仿宋" w:hAnsi="仿宋"/>
                <w:color w:val="000000" w:themeColor="text1"/>
              </w:rPr>
              <w:t>显示为非必填</w:t>
            </w:r>
          </w:p>
        </w:tc>
      </w:tr>
      <w:tr w:rsidR="00713A3A" w:rsidRPr="00506B84" w14:paraId="3ADC2A6C" w14:textId="77777777" w:rsidTr="00FB4654">
        <w:trPr>
          <w:trHeight w:val="381"/>
        </w:trPr>
        <w:tc>
          <w:tcPr>
            <w:tcW w:w="882" w:type="dxa"/>
            <w:vAlign w:val="center"/>
          </w:tcPr>
          <w:p w14:paraId="32C0AC7C" w14:textId="427F5E5B" w:rsidR="00713A3A" w:rsidRPr="00506B84" w:rsidRDefault="00713A3A" w:rsidP="00713A3A">
            <w:pPr>
              <w:spacing w:line="360" w:lineRule="auto"/>
              <w:rPr>
                <w:rFonts w:ascii="仿宋" w:eastAsia="仿宋" w:hAnsi="仿宋"/>
                <w:color w:val="000000" w:themeColor="text1"/>
              </w:rPr>
            </w:pPr>
            <w:r w:rsidRPr="00506B84">
              <w:rPr>
                <w:rFonts w:ascii="仿宋" w:eastAsia="仿宋" w:hAnsi="仿宋" w:hint="eastAsia"/>
                <w:color w:val="000000" w:themeColor="text1"/>
              </w:rPr>
              <w:t>15．</w:t>
            </w:r>
          </w:p>
        </w:tc>
        <w:tc>
          <w:tcPr>
            <w:tcW w:w="1560" w:type="dxa"/>
            <w:vAlign w:val="center"/>
          </w:tcPr>
          <w:p w14:paraId="24A5EBDD" w14:textId="6B79A22F"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我已</w:t>
            </w:r>
            <w:r w:rsidRPr="00506B84">
              <w:rPr>
                <w:rFonts w:ascii="仿宋" w:eastAsia="仿宋" w:hAnsi="仿宋"/>
                <w:color w:val="000000" w:themeColor="text1"/>
              </w:rPr>
              <w:t>阅读并同意《</w:t>
            </w:r>
            <w:r w:rsidR="004066CA">
              <w:rPr>
                <w:rFonts w:ascii="仿宋" w:eastAsia="仿宋" w:hAnsi="仿宋"/>
                <w:color w:val="000000" w:themeColor="text1"/>
              </w:rPr>
              <w:t>XX银行</w:t>
            </w:r>
            <w:r w:rsidRPr="00506B84">
              <w:rPr>
                <w:rFonts w:ascii="仿宋" w:eastAsia="仿宋" w:hAnsi="仿宋"/>
                <w:color w:val="000000" w:themeColor="text1"/>
              </w:rPr>
              <w:t>电子账户在线开户协议</w:t>
            </w:r>
            <w:r w:rsidRPr="00506B84">
              <w:rPr>
                <w:rFonts w:ascii="仿宋" w:eastAsia="仿宋" w:hAnsi="仿宋" w:hint="eastAsia"/>
                <w:color w:val="000000" w:themeColor="text1"/>
              </w:rPr>
              <w:t>》</w:t>
            </w:r>
          </w:p>
        </w:tc>
        <w:tc>
          <w:tcPr>
            <w:tcW w:w="1275" w:type="dxa"/>
            <w:vAlign w:val="center"/>
          </w:tcPr>
          <w:p w14:paraId="0C563675" w14:textId="1E2B860A"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不选择</w:t>
            </w:r>
          </w:p>
        </w:tc>
        <w:tc>
          <w:tcPr>
            <w:tcW w:w="988" w:type="dxa"/>
            <w:vAlign w:val="center"/>
          </w:tcPr>
          <w:p w14:paraId="6273F0AE" w14:textId="06C1E3E2"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14E53CAC" w14:textId="6CEE7B35"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395556D2" w14:textId="2E16E1D7"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r w:rsidRPr="00506B84">
              <w:rPr>
                <w:rFonts w:ascii="仿宋" w:eastAsia="仿宋" w:hAnsi="仿宋" w:hint="eastAsia"/>
                <w:color w:val="000000" w:themeColor="text1"/>
              </w:rPr>
              <w:t>超链接</w:t>
            </w:r>
          </w:p>
        </w:tc>
        <w:tc>
          <w:tcPr>
            <w:tcW w:w="1854" w:type="dxa"/>
            <w:vAlign w:val="center"/>
          </w:tcPr>
          <w:p w14:paraId="19F082F1" w14:textId="72F16207" w:rsidR="00713A3A" w:rsidRPr="00506B84" w:rsidRDefault="00713A3A" w:rsidP="00713A3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默认不选</w:t>
            </w:r>
            <w:r w:rsidRPr="00506B84">
              <w:rPr>
                <w:rFonts w:ascii="仿宋" w:eastAsia="仿宋" w:hAnsi="仿宋"/>
                <w:color w:val="000000" w:themeColor="text1"/>
              </w:rPr>
              <w:t>择；</w:t>
            </w:r>
            <w:r w:rsidRPr="00506B84">
              <w:rPr>
                <w:rFonts w:ascii="仿宋" w:eastAsia="仿宋" w:hAnsi="仿宋" w:hint="eastAsia"/>
                <w:color w:val="000000" w:themeColor="text1"/>
              </w:rPr>
              <w:t>点击</w:t>
            </w:r>
            <w:r w:rsidRPr="00506B84">
              <w:rPr>
                <w:rFonts w:ascii="仿宋" w:eastAsia="仿宋" w:hAnsi="仿宋"/>
                <w:color w:val="000000" w:themeColor="text1"/>
              </w:rPr>
              <w:t>《</w:t>
            </w:r>
            <w:r w:rsidR="004066CA">
              <w:rPr>
                <w:rFonts w:ascii="仿宋" w:eastAsia="仿宋" w:hAnsi="仿宋"/>
                <w:color w:val="000000" w:themeColor="text1"/>
              </w:rPr>
              <w:t>XX银行</w:t>
            </w:r>
            <w:r w:rsidRPr="00506B84">
              <w:rPr>
                <w:rFonts w:ascii="仿宋" w:eastAsia="仿宋" w:hAnsi="仿宋"/>
                <w:color w:val="000000" w:themeColor="text1"/>
              </w:rPr>
              <w:t>电子账户在线开户协议</w:t>
            </w:r>
            <w:r w:rsidRPr="00506B84">
              <w:rPr>
                <w:rFonts w:ascii="仿宋" w:eastAsia="仿宋" w:hAnsi="仿宋" w:hint="eastAsia"/>
                <w:color w:val="000000" w:themeColor="text1"/>
              </w:rPr>
              <w:t>》可</w:t>
            </w:r>
            <w:r w:rsidRPr="00506B84">
              <w:rPr>
                <w:rFonts w:ascii="仿宋" w:eastAsia="仿宋" w:hAnsi="仿宋"/>
                <w:color w:val="000000" w:themeColor="text1"/>
              </w:rPr>
              <w:t>查看协议文本</w:t>
            </w:r>
          </w:p>
        </w:tc>
      </w:tr>
      <w:tr w:rsidR="00713A3A" w:rsidRPr="00506B84" w14:paraId="2A36B932" w14:textId="77777777" w:rsidTr="00FB4654">
        <w:trPr>
          <w:trHeight w:val="381"/>
        </w:trPr>
        <w:tc>
          <w:tcPr>
            <w:tcW w:w="882" w:type="dxa"/>
            <w:vAlign w:val="center"/>
          </w:tcPr>
          <w:p w14:paraId="2B544707" w14:textId="3B4DF95C" w:rsidR="00713A3A" w:rsidRPr="00506B84" w:rsidRDefault="00713A3A" w:rsidP="00713A3A">
            <w:pPr>
              <w:spacing w:line="360" w:lineRule="auto"/>
              <w:rPr>
                <w:rFonts w:ascii="仿宋" w:eastAsia="仿宋" w:hAnsi="仿宋"/>
                <w:color w:val="000000" w:themeColor="text1"/>
              </w:rPr>
            </w:pPr>
            <w:r w:rsidRPr="00506B84">
              <w:rPr>
                <w:rFonts w:ascii="仿宋" w:eastAsia="仿宋" w:hAnsi="仿宋" w:hint="eastAsia"/>
                <w:color w:val="000000" w:themeColor="text1"/>
              </w:rPr>
              <w:t>16．</w:t>
            </w:r>
          </w:p>
        </w:tc>
        <w:tc>
          <w:tcPr>
            <w:tcW w:w="1560" w:type="dxa"/>
            <w:vAlign w:val="center"/>
          </w:tcPr>
          <w:p w14:paraId="5B35B08E" w14:textId="17E81395"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下一步</w:t>
            </w:r>
          </w:p>
        </w:tc>
        <w:tc>
          <w:tcPr>
            <w:tcW w:w="1275" w:type="dxa"/>
            <w:vAlign w:val="center"/>
          </w:tcPr>
          <w:p w14:paraId="35C32FB2" w14:textId="0C2B5FD3"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1C09A006" w14:textId="7707E708"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384CD049" w14:textId="693489C5"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75DF4CA5" w14:textId="2FB01CBB"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功能</w:t>
            </w:r>
            <w:r w:rsidRPr="00506B84">
              <w:rPr>
                <w:rFonts w:ascii="仿宋" w:eastAsia="仿宋" w:hAnsi="仿宋"/>
                <w:color w:val="000000" w:themeColor="text1"/>
              </w:rPr>
              <w:t>按钮</w:t>
            </w:r>
          </w:p>
        </w:tc>
        <w:tc>
          <w:tcPr>
            <w:tcW w:w="1854" w:type="dxa"/>
            <w:vAlign w:val="center"/>
          </w:tcPr>
          <w:p w14:paraId="128C44C3" w14:textId="720D06A2" w:rsidR="00713A3A" w:rsidRPr="00506B84" w:rsidRDefault="00713A3A" w:rsidP="00713A3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点击</w:t>
            </w:r>
            <w:r w:rsidRPr="00506B84">
              <w:rPr>
                <w:rFonts w:ascii="仿宋" w:eastAsia="仿宋" w:hAnsi="仿宋"/>
                <w:color w:val="000000" w:themeColor="text1"/>
              </w:rPr>
              <w:t>后如果输入正确</w:t>
            </w:r>
          </w:p>
        </w:tc>
      </w:tr>
      <w:tr w:rsidR="00713A3A" w:rsidRPr="00506B84" w14:paraId="2268B396" w14:textId="77777777" w:rsidTr="00FB4654">
        <w:trPr>
          <w:trHeight w:val="381"/>
        </w:trPr>
        <w:tc>
          <w:tcPr>
            <w:tcW w:w="9876" w:type="dxa"/>
            <w:gridSpan w:val="7"/>
            <w:shd w:val="clear" w:color="auto" w:fill="D9D9D9" w:themeFill="background1" w:themeFillShade="D9"/>
            <w:vAlign w:val="center"/>
          </w:tcPr>
          <w:p w14:paraId="7C56A0EE" w14:textId="7A51280A" w:rsidR="00713A3A" w:rsidRPr="00506B84" w:rsidRDefault="00713A3A" w:rsidP="00713A3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提示</w:t>
            </w:r>
            <w:r w:rsidRPr="00506B84">
              <w:rPr>
                <w:rFonts w:ascii="仿宋" w:eastAsia="仿宋" w:hAnsi="仿宋"/>
                <w:color w:val="000000" w:themeColor="text1"/>
              </w:rPr>
              <w:t>框（本行内容不在当前页面显示）</w:t>
            </w:r>
          </w:p>
        </w:tc>
      </w:tr>
      <w:tr w:rsidR="00713A3A" w:rsidRPr="00506B84" w14:paraId="0356F38A" w14:textId="77777777" w:rsidTr="00FB4654">
        <w:trPr>
          <w:trHeight w:val="381"/>
        </w:trPr>
        <w:tc>
          <w:tcPr>
            <w:tcW w:w="882" w:type="dxa"/>
            <w:vAlign w:val="center"/>
          </w:tcPr>
          <w:p w14:paraId="25BE5557" w14:textId="77777777" w:rsidR="00713A3A" w:rsidRPr="00506B84" w:rsidRDefault="00713A3A" w:rsidP="00713A3A">
            <w:pPr>
              <w:spacing w:line="360" w:lineRule="auto"/>
              <w:rPr>
                <w:rFonts w:ascii="仿宋" w:eastAsia="仿宋" w:hAnsi="仿宋"/>
                <w:color w:val="000000" w:themeColor="text1"/>
              </w:rPr>
            </w:pPr>
            <w:r w:rsidRPr="00506B84">
              <w:rPr>
                <w:rFonts w:ascii="仿宋" w:eastAsia="仿宋" w:hAnsi="仿宋" w:hint="eastAsia"/>
                <w:color w:val="000000" w:themeColor="text1"/>
              </w:rPr>
              <w:t>14</w:t>
            </w:r>
          </w:p>
        </w:tc>
        <w:tc>
          <w:tcPr>
            <w:tcW w:w="1560" w:type="dxa"/>
            <w:vAlign w:val="center"/>
          </w:tcPr>
          <w:p w14:paraId="11DCA7E6" w14:textId="4AE39D53"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提示</w:t>
            </w:r>
            <w:r w:rsidRPr="00506B84">
              <w:rPr>
                <w:rFonts w:ascii="仿宋" w:eastAsia="仿宋" w:hAnsi="仿宋"/>
                <w:color w:val="000000" w:themeColor="text1"/>
              </w:rPr>
              <w:t>内容</w:t>
            </w:r>
          </w:p>
        </w:tc>
        <w:tc>
          <w:tcPr>
            <w:tcW w:w="1275" w:type="dxa"/>
            <w:vAlign w:val="center"/>
          </w:tcPr>
          <w:p w14:paraId="5921EC5C" w14:textId="4A7409DA"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不系那是</w:t>
            </w:r>
          </w:p>
        </w:tc>
        <w:tc>
          <w:tcPr>
            <w:tcW w:w="988" w:type="dxa"/>
            <w:vAlign w:val="center"/>
          </w:tcPr>
          <w:p w14:paraId="05755C0B" w14:textId="60AAD80B"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0258C494" w14:textId="4A3C2C7E"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227A062F" w14:textId="382A310C"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弹出提示框</w:t>
            </w:r>
          </w:p>
        </w:tc>
        <w:tc>
          <w:tcPr>
            <w:tcW w:w="1854" w:type="dxa"/>
            <w:vAlign w:val="center"/>
          </w:tcPr>
          <w:p w14:paraId="6588483D" w14:textId="77777777" w:rsidR="00713A3A" w:rsidRPr="00506B84" w:rsidRDefault="00713A3A" w:rsidP="00713A3A">
            <w:pPr>
              <w:spacing w:line="360" w:lineRule="auto"/>
              <w:ind w:firstLineChars="110" w:firstLine="242"/>
              <w:jc w:val="both"/>
              <w:rPr>
                <w:rFonts w:ascii="仿宋" w:eastAsia="仿宋" w:hAnsi="仿宋"/>
                <w:color w:val="000000" w:themeColor="text1"/>
              </w:rPr>
            </w:pPr>
            <w:r w:rsidRPr="00506B84">
              <w:rPr>
                <w:rFonts w:ascii="仿宋" w:eastAsia="仿宋" w:hAnsi="仿宋" w:hint="eastAsia"/>
                <w:color w:val="000000" w:themeColor="text1"/>
              </w:rPr>
              <w:t>由于</w:t>
            </w:r>
            <w:r w:rsidRPr="00506B84">
              <w:rPr>
                <w:rFonts w:ascii="仿宋" w:eastAsia="仿宋" w:hAnsi="仿宋"/>
                <w:color w:val="000000" w:themeColor="text1"/>
              </w:rPr>
              <w:t>必输项目</w:t>
            </w:r>
            <w:r w:rsidRPr="00506B84">
              <w:rPr>
                <w:rFonts w:ascii="仿宋" w:eastAsia="仿宋" w:hAnsi="仿宋" w:hint="eastAsia"/>
                <w:color w:val="000000" w:themeColor="text1"/>
              </w:rPr>
              <w:t>未</w:t>
            </w:r>
            <w:r w:rsidRPr="00506B84">
              <w:rPr>
                <w:rFonts w:ascii="仿宋" w:eastAsia="仿宋" w:hAnsi="仿宋"/>
                <w:color w:val="000000" w:themeColor="text1"/>
              </w:rPr>
              <w:t>输入：</w:t>
            </w:r>
            <w:r w:rsidRPr="00506B84">
              <w:rPr>
                <w:rFonts w:ascii="仿宋" w:eastAsia="仿宋" w:hAnsi="仿宋" w:hint="eastAsia"/>
                <w:color w:val="000000" w:themeColor="text1"/>
              </w:rPr>
              <w:t>“提示</w:t>
            </w:r>
            <w:r w:rsidRPr="00506B84">
              <w:rPr>
                <w:rFonts w:ascii="仿宋" w:eastAsia="仿宋" w:hAnsi="仿宋"/>
                <w:color w:val="000000" w:themeColor="text1"/>
              </w:rPr>
              <w:t>必输项</w:t>
            </w:r>
            <w:r w:rsidRPr="00506B84">
              <w:rPr>
                <w:rFonts w:ascii="仿宋" w:eastAsia="仿宋" w:hAnsi="仿宋" w:hint="eastAsia"/>
                <w:color w:val="000000" w:themeColor="text1"/>
              </w:rPr>
              <w:t>（</w:t>
            </w:r>
            <w:r w:rsidRPr="00506B84">
              <w:rPr>
                <w:rFonts w:ascii="仿宋" w:eastAsia="仿宋" w:hAnsi="仿宋"/>
                <w:color w:val="000000" w:themeColor="text1"/>
              </w:rPr>
              <w:t>要素名称）未填写。</w:t>
            </w:r>
            <w:r w:rsidRPr="00506B84">
              <w:rPr>
                <w:rFonts w:ascii="仿宋" w:eastAsia="仿宋" w:hAnsi="仿宋" w:hint="eastAsia"/>
                <w:color w:val="000000" w:themeColor="text1"/>
              </w:rPr>
              <w:t>”</w:t>
            </w:r>
          </w:p>
          <w:p w14:paraId="0B7E6D14" w14:textId="25F2D283" w:rsidR="00713A3A" w:rsidRPr="00506B84" w:rsidRDefault="00713A3A" w:rsidP="00713A3A">
            <w:pPr>
              <w:spacing w:line="360" w:lineRule="auto"/>
              <w:ind w:firstLineChars="110" w:firstLine="242"/>
              <w:jc w:val="both"/>
              <w:rPr>
                <w:rFonts w:ascii="仿宋" w:eastAsia="仿宋" w:hAnsi="仿宋"/>
                <w:color w:val="000000" w:themeColor="text1"/>
              </w:rPr>
            </w:pPr>
            <w:r w:rsidRPr="00506B84">
              <w:rPr>
                <w:rFonts w:ascii="仿宋" w:eastAsia="仿宋" w:hAnsi="仿宋" w:hint="eastAsia"/>
                <w:color w:val="000000" w:themeColor="text1"/>
              </w:rPr>
              <w:t>由于</w:t>
            </w:r>
            <w:r w:rsidRPr="00506B84">
              <w:rPr>
                <w:rFonts w:ascii="仿宋" w:eastAsia="仿宋" w:hAnsi="仿宋"/>
                <w:color w:val="000000" w:themeColor="text1"/>
              </w:rPr>
              <w:t>必输项目</w:t>
            </w:r>
            <w:r w:rsidRPr="00506B84">
              <w:rPr>
                <w:rFonts w:ascii="仿宋" w:eastAsia="仿宋" w:hAnsi="仿宋" w:hint="eastAsia"/>
                <w:color w:val="000000" w:themeColor="text1"/>
              </w:rPr>
              <w:t>未</w:t>
            </w:r>
            <w:r w:rsidRPr="00506B84">
              <w:rPr>
                <w:rFonts w:ascii="仿宋" w:eastAsia="仿宋" w:hAnsi="仿宋"/>
                <w:color w:val="000000" w:themeColor="text1"/>
              </w:rPr>
              <w:t>输入</w:t>
            </w:r>
            <w:r w:rsidRPr="00506B84">
              <w:rPr>
                <w:rFonts w:ascii="仿宋" w:eastAsia="仿宋" w:hAnsi="仿宋" w:hint="eastAsia"/>
                <w:color w:val="000000" w:themeColor="text1"/>
              </w:rPr>
              <w:t>格式</w:t>
            </w:r>
            <w:r w:rsidRPr="00506B84">
              <w:rPr>
                <w:rFonts w:ascii="仿宋" w:eastAsia="仿宋" w:hAnsi="仿宋"/>
                <w:color w:val="000000" w:themeColor="text1"/>
              </w:rPr>
              <w:t>不正确</w:t>
            </w:r>
            <w:r w:rsidRPr="00506B84">
              <w:rPr>
                <w:rFonts w:ascii="仿宋" w:eastAsia="仿宋" w:hAnsi="仿宋" w:hint="eastAsia"/>
                <w:color w:val="000000" w:themeColor="text1"/>
              </w:rPr>
              <w:t>提示：</w:t>
            </w:r>
            <w:r w:rsidRPr="00506B84">
              <w:rPr>
                <w:rFonts w:ascii="仿宋" w:eastAsia="仿宋" w:hAnsi="仿宋"/>
                <w:color w:val="000000" w:themeColor="text1"/>
              </w:rPr>
              <w:t>必输项</w:t>
            </w:r>
            <w:r w:rsidRPr="00506B84">
              <w:rPr>
                <w:rFonts w:ascii="仿宋" w:eastAsia="仿宋" w:hAnsi="仿宋" w:hint="eastAsia"/>
                <w:color w:val="000000" w:themeColor="text1"/>
              </w:rPr>
              <w:t>（</w:t>
            </w:r>
            <w:r w:rsidRPr="00506B84">
              <w:rPr>
                <w:rFonts w:ascii="仿宋" w:eastAsia="仿宋" w:hAnsi="仿宋"/>
                <w:color w:val="000000" w:themeColor="text1"/>
              </w:rPr>
              <w:t>要素名称）填</w:t>
            </w:r>
            <w:r w:rsidRPr="00506B84">
              <w:rPr>
                <w:rFonts w:ascii="仿宋" w:eastAsia="仿宋" w:hAnsi="仿宋" w:hint="eastAsia"/>
                <w:color w:val="000000" w:themeColor="text1"/>
              </w:rPr>
              <w:t>不正确</w:t>
            </w:r>
            <w:r w:rsidRPr="00506B84">
              <w:rPr>
                <w:rFonts w:ascii="仿宋" w:eastAsia="仿宋" w:hAnsi="仿宋"/>
                <w:color w:val="000000" w:themeColor="text1"/>
              </w:rPr>
              <w:t>。</w:t>
            </w:r>
          </w:p>
          <w:p w14:paraId="45A87AD8" w14:textId="28F11EC3" w:rsidR="00713A3A" w:rsidRPr="00506B84" w:rsidRDefault="00713A3A" w:rsidP="00713A3A">
            <w:pPr>
              <w:spacing w:line="360" w:lineRule="auto"/>
              <w:ind w:firstLineChars="110" w:firstLine="231"/>
              <w:jc w:val="both"/>
              <w:rPr>
                <w:rFonts w:ascii="仿宋" w:eastAsia="仿宋" w:hAnsi="仿宋"/>
                <w:color w:val="000000" w:themeColor="text1"/>
                <w:sz w:val="21"/>
              </w:rPr>
            </w:pPr>
            <w:r w:rsidRPr="00506B84">
              <w:rPr>
                <w:rFonts w:ascii="仿宋" w:eastAsia="仿宋" w:hAnsi="仿宋" w:hint="eastAsia"/>
                <w:color w:val="000000" w:themeColor="text1"/>
                <w:sz w:val="21"/>
              </w:rPr>
              <w:t>交易密码</w:t>
            </w:r>
            <w:r w:rsidRPr="00506B84">
              <w:rPr>
                <w:rFonts w:ascii="仿宋" w:eastAsia="仿宋" w:hAnsi="仿宋"/>
                <w:color w:val="000000" w:themeColor="text1"/>
                <w:sz w:val="21"/>
              </w:rPr>
              <w:t>两次输入不一致时提示：”密码输入两次不一致，请重试。“</w:t>
            </w:r>
          </w:p>
          <w:p w14:paraId="0F85F53A" w14:textId="77777777" w:rsidR="00713A3A" w:rsidRPr="00506B84" w:rsidRDefault="00713A3A" w:rsidP="00713A3A">
            <w:pPr>
              <w:spacing w:line="360" w:lineRule="auto"/>
              <w:ind w:firstLineChars="110" w:firstLine="231"/>
              <w:jc w:val="both"/>
              <w:rPr>
                <w:rFonts w:ascii="仿宋" w:eastAsia="仿宋" w:hAnsi="仿宋"/>
                <w:color w:val="000000" w:themeColor="text1"/>
                <w:sz w:val="21"/>
              </w:rPr>
            </w:pPr>
            <w:r w:rsidRPr="00506B84">
              <w:rPr>
                <w:rFonts w:ascii="仿宋" w:eastAsia="仿宋" w:hAnsi="仿宋" w:hint="eastAsia"/>
                <w:color w:val="000000" w:themeColor="text1"/>
                <w:sz w:val="21"/>
              </w:rPr>
              <w:t>由于身份</w:t>
            </w:r>
            <w:r w:rsidRPr="00506B84">
              <w:rPr>
                <w:rFonts w:ascii="仿宋" w:eastAsia="仿宋" w:hAnsi="仿宋"/>
                <w:color w:val="000000" w:themeColor="text1"/>
                <w:sz w:val="21"/>
              </w:rPr>
              <w:t>证信息输入错误导致的失败提示为：“身份证信息输入错误”</w:t>
            </w:r>
          </w:p>
          <w:p w14:paraId="3E4BF731" w14:textId="2A7AB404" w:rsidR="00713A3A" w:rsidRPr="00506B84" w:rsidRDefault="00713A3A" w:rsidP="00713A3A">
            <w:pPr>
              <w:spacing w:line="360" w:lineRule="auto"/>
              <w:ind w:firstLineChars="110" w:firstLine="231"/>
              <w:jc w:val="both"/>
              <w:rPr>
                <w:rFonts w:ascii="仿宋" w:eastAsia="仿宋" w:hAnsi="仿宋"/>
                <w:color w:val="000000" w:themeColor="text1"/>
                <w:sz w:val="21"/>
              </w:rPr>
            </w:pPr>
            <w:r w:rsidRPr="00506B84">
              <w:rPr>
                <w:rFonts w:ascii="仿宋" w:eastAsia="仿宋" w:hAnsi="仿宋" w:hint="eastAsia"/>
                <w:color w:val="000000" w:themeColor="text1"/>
                <w:sz w:val="21"/>
              </w:rPr>
              <w:t>由于输入</w:t>
            </w:r>
            <w:r w:rsidRPr="00506B84">
              <w:rPr>
                <w:rFonts w:ascii="仿宋" w:eastAsia="仿宋" w:hAnsi="仿宋"/>
                <w:color w:val="000000" w:themeColor="text1"/>
                <w:sz w:val="21"/>
              </w:rPr>
              <w:t>身份信息与个人网银对应的</w:t>
            </w:r>
            <w:r w:rsidRPr="00506B84">
              <w:rPr>
                <w:rFonts w:ascii="仿宋" w:eastAsia="仿宋" w:hAnsi="仿宋" w:hint="eastAsia"/>
                <w:color w:val="000000" w:themeColor="text1"/>
                <w:sz w:val="21"/>
              </w:rPr>
              <w:t>身份</w:t>
            </w:r>
            <w:r w:rsidRPr="00506B84">
              <w:rPr>
                <w:rFonts w:ascii="仿宋" w:eastAsia="仿宋" w:hAnsi="仿宋"/>
                <w:color w:val="000000" w:themeColor="text1"/>
                <w:sz w:val="21"/>
              </w:rPr>
              <w:t>证不符时提示：“</w:t>
            </w:r>
            <w:r w:rsidRPr="00506B84">
              <w:rPr>
                <w:rFonts w:ascii="仿宋" w:eastAsia="仿宋" w:hAnsi="仿宋" w:hint="eastAsia"/>
                <w:color w:val="000000" w:themeColor="text1"/>
                <w:sz w:val="21"/>
              </w:rPr>
              <w:t>请</w:t>
            </w:r>
            <w:r w:rsidRPr="00506B84">
              <w:rPr>
                <w:rFonts w:ascii="仿宋" w:eastAsia="仿宋" w:hAnsi="仿宋"/>
                <w:color w:val="000000" w:themeColor="text1"/>
                <w:sz w:val="21"/>
              </w:rPr>
              <w:t>输入本人身份证信息。”</w:t>
            </w:r>
          </w:p>
        </w:tc>
      </w:tr>
      <w:tr w:rsidR="00713A3A" w:rsidRPr="00506B84" w14:paraId="1E5360E6" w14:textId="77777777" w:rsidTr="00FB4654">
        <w:trPr>
          <w:trHeight w:val="381"/>
        </w:trPr>
        <w:tc>
          <w:tcPr>
            <w:tcW w:w="882" w:type="dxa"/>
            <w:vAlign w:val="center"/>
          </w:tcPr>
          <w:p w14:paraId="39C9955A" w14:textId="77777777" w:rsidR="00713A3A" w:rsidRPr="00506B84" w:rsidRDefault="00713A3A" w:rsidP="00713A3A">
            <w:pPr>
              <w:spacing w:line="360" w:lineRule="auto"/>
              <w:rPr>
                <w:rFonts w:ascii="仿宋" w:eastAsia="仿宋" w:hAnsi="仿宋"/>
                <w:color w:val="000000" w:themeColor="text1"/>
              </w:rPr>
            </w:pPr>
            <w:r w:rsidRPr="00506B84">
              <w:rPr>
                <w:rFonts w:ascii="仿宋" w:eastAsia="仿宋" w:hAnsi="仿宋" w:hint="eastAsia"/>
                <w:color w:val="000000" w:themeColor="text1"/>
              </w:rPr>
              <w:t>15</w:t>
            </w:r>
          </w:p>
        </w:tc>
        <w:tc>
          <w:tcPr>
            <w:tcW w:w="1560" w:type="dxa"/>
            <w:vAlign w:val="center"/>
          </w:tcPr>
          <w:p w14:paraId="05737B96" w14:textId="1EFF9D7E"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color w:val="000000" w:themeColor="text1"/>
              </w:rPr>
              <w:t>确定</w:t>
            </w:r>
          </w:p>
        </w:tc>
        <w:tc>
          <w:tcPr>
            <w:tcW w:w="1275" w:type="dxa"/>
            <w:vAlign w:val="center"/>
          </w:tcPr>
          <w:p w14:paraId="3A58CD75" w14:textId="4F49BEEB"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color w:val="000000" w:themeColor="text1"/>
              </w:rPr>
              <w:t>Null</w:t>
            </w:r>
          </w:p>
        </w:tc>
        <w:tc>
          <w:tcPr>
            <w:tcW w:w="988" w:type="dxa"/>
            <w:vAlign w:val="center"/>
          </w:tcPr>
          <w:p w14:paraId="7BCEE288" w14:textId="5B2E1689"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color w:val="000000" w:themeColor="text1"/>
              </w:rPr>
              <w:t>是</w:t>
            </w:r>
          </w:p>
        </w:tc>
        <w:tc>
          <w:tcPr>
            <w:tcW w:w="1696" w:type="dxa"/>
            <w:vAlign w:val="center"/>
          </w:tcPr>
          <w:p w14:paraId="4AD5843A" w14:textId="12236575"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color w:val="000000" w:themeColor="text1"/>
              </w:rPr>
              <w:t>—</w:t>
            </w:r>
          </w:p>
        </w:tc>
        <w:tc>
          <w:tcPr>
            <w:tcW w:w="1621" w:type="dxa"/>
            <w:vAlign w:val="center"/>
          </w:tcPr>
          <w:p w14:paraId="7C3E729E" w14:textId="72F7EB41" w:rsidR="00713A3A" w:rsidRPr="00506B84" w:rsidRDefault="00713A3A" w:rsidP="00713A3A">
            <w:pPr>
              <w:spacing w:line="360" w:lineRule="auto"/>
              <w:jc w:val="center"/>
              <w:rPr>
                <w:rFonts w:ascii="仿宋" w:eastAsia="仿宋" w:hAnsi="仿宋"/>
                <w:color w:val="000000" w:themeColor="text1"/>
              </w:rPr>
            </w:pPr>
            <w:r w:rsidRPr="00506B84">
              <w:rPr>
                <w:rFonts w:ascii="仿宋" w:eastAsia="仿宋" w:hAnsi="仿宋"/>
                <w:color w:val="000000" w:themeColor="text1"/>
              </w:rPr>
              <w:t>功能按钮</w:t>
            </w:r>
          </w:p>
        </w:tc>
        <w:tc>
          <w:tcPr>
            <w:tcW w:w="1854" w:type="dxa"/>
            <w:vAlign w:val="center"/>
          </w:tcPr>
          <w:p w14:paraId="02C01788" w14:textId="2C090DD5" w:rsidR="00713A3A" w:rsidRPr="00506B84" w:rsidRDefault="00713A3A" w:rsidP="00713A3A">
            <w:pPr>
              <w:spacing w:line="360" w:lineRule="auto"/>
              <w:jc w:val="both"/>
              <w:rPr>
                <w:rFonts w:ascii="仿宋" w:eastAsia="仿宋" w:hAnsi="仿宋"/>
                <w:color w:val="000000" w:themeColor="text1"/>
              </w:rPr>
            </w:pPr>
            <w:r w:rsidRPr="00506B84">
              <w:rPr>
                <w:rFonts w:ascii="仿宋" w:eastAsia="仿宋" w:hAnsi="仿宋"/>
                <w:color w:val="000000" w:themeColor="text1"/>
              </w:rPr>
              <w:t>清除提示框</w:t>
            </w:r>
          </w:p>
        </w:tc>
      </w:tr>
    </w:tbl>
    <w:p w14:paraId="656B1AD9" w14:textId="77777777" w:rsidR="00527337" w:rsidRPr="00506B84" w:rsidRDefault="00527337" w:rsidP="007A47AB">
      <w:pPr>
        <w:pStyle w:val="12"/>
        <w:ind w:firstLineChars="0" w:firstLine="0"/>
        <w:rPr>
          <w:color w:val="000000" w:themeColor="text1"/>
        </w:rPr>
      </w:pPr>
    </w:p>
    <w:p w14:paraId="710C2944" w14:textId="77777777" w:rsidR="00752EFF" w:rsidRPr="00506B84" w:rsidRDefault="00752EFF" w:rsidP="007A47AB">
      <w:pPr>
        <w:pStyle w:val="12"/>
        <w:ind w:firstLineChars="0" w:firstLine="0"/>
        <w:rPr>
          <w:color w:val="000000" w:themeColor="text1"/>
        </w:rPr>
      </w:pPr>
    </w:p>
    <w:p w14:paraId="7A981800" w14:textId="77777777" w:rsidR="00752EFF" w:rsidRPr="00506B84" w:rsidRDefault="00752EFF" w:rsidP="007A47AB">
      <w:pPr>
        <w:pStyle w:val="12"/>
        <w:ind w:firstLineChars="0" w:firstLine="0"/>
        <w:rPr>
          <w:color w:val="000000" w:themeColor="text1"/>
        </w:rPr>
      </w:pPr>
    </w:p>
    <w:p w14:paraId="37DDB368" w14:textId="77777777" w:rsidR="00752EFF" w:rsidRPr="00506B84" w:rsidRDefault="00752EFF" w:rsidP="007A47AB">
      <w:pPr>
        <w:pStyle w:val="12"/>
        <w:ind w:firstLineChars="0" w:firstLine="0"/>
        <w:rPr>
          <w:color w:val="000000" w:themeColor="text1"/>
        </w:rPr>
      </w:pPr>
    </w:p>
    <w:p w14:paraId="4F387CEA" w14:textId="77777777" w:rsidR="00752EFF" w:rsidRPr="00506B84" w:rsidRDefault="00752EFF" w:rsidP="007A47AB">
      <w:pPr>
        <w:pStyle w:val="12"/>
        <w:ind w:firstLineChars="0" w:firstLine="0"/>
        <w:rPr>
          <w:color w:val="000000" w:themeColor="text1"/>
        </w:rPr>
      </w:pPr>
    </w:p>
    <w:p w14:paraId="54815A77" w14:textId="21BA68B9" w:rsidR="00E77E42" w:rsidRPr="00506B84" w:rsidRDefault="00E77E42" w:rsidP="002227CB">
      <w:pPr>
        <w:pStyle w:val="12"/>
        <w:numPr>
          <w:ilvl w:val="0"/>
          <w:numId w:val="34"/>
        </w:numPr>
        <w:ind w:firstLineChars="0"/>
        <w:rPr>
          <w:rFonts w:ascii="仿宋" w:eastAsia="仿宋" w:hAnsi="仿宋"/>
          <w:color w:val="000000" w:themeColor="text1"/>
        </w:rPr>
      </w:pPr>
      <w:r w:rsidRPr="00506B84">
        <w:rPr>
          <w:rFonts w:ascii="仿宋" w:eastAsia="仿宋" w:hAnsi="仿宋" w:hint="eastAsia"/>
          <w:color w:val="000000" w:themeColor="text1"/>
        </w:rPr>
        <w:t>开户省份/</w:t>
      </w:r>
      <w:r w:rsidRPr="00506B84">
        <w:rPr>
          <w:rFonts w:ascii="仿宋" w:eastAsia="仿宋" w:hAnsi="仿宋"/>
          <w:color w:val="000000" w:themeColor="text1"/>
        </w:rPr>
        <w:t>城市选择</w:t>
      </w:r>
    </w:p>
    <w:p w14:paraId="01786CEA" w14:textId="77777777" w:rsidR="00E77E42" w:rsidRPr="00506B84" w:rsidRDefault="00E77E42" w:rsidP="00E77E42">
      <w:pPr>
        <w:pStyle w:val="12"/>
        <w:ind w:left="141" w:firstLineChars="0" w:firstLine="0"/>
        <w:rPr>
          <w:color w:val="000000" w:themeColor="text1"/>
        </w:rPr>
      </w:pPr>
      <w:r w:rsidRPr="00506B84">
        <w:rPr>
          <w:rFonts w:hint="eastAsia"/>
          <w:noProof/>
          <w:color w:val="000000" w:themeColor="text1"/>
        </w:rPr>
        <w:drawing>
          <wp:inline distT="0" distB="0" distL="0" distR="0" wp14:anchorId="636ACE52" wp14:editId="1379FCEE">
            <wp:extent cx="2514600" cy="4591878"/>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 011.png"/>
                    <pic:cNvPicPr/>
                  </pic:nvPicPr>
                  <pic:blipFill>
                    <a:blip r:embed="rId28">
                      <a:extLst>
                        <a:ext uri="{28A0092B-C50C-407E-A947-70E740481C1C}">
                          <a14:useLocalDpi xmlns:a14="http://schemas.microsoft.com/office/drawing/2010/main" val="0"/>
                        </a:ext>
                      </a:extLst>
                    </a:blip>
                    <a:stretch>
                      <a:fillRect/>
                    </a:stretch>
                  </pic:blipFill>
                  <pic:spPr>
                    <a:xfrm>
                      <a:off x="0" y="0"/>
                      <a:ext cx="2519447" cy="4600728"/>
                    </a:xfrm>
                    <a:prstGeom prst="rect">
                      <a:avLst/>
                    </a:prstGeom>
                  </pic:spPr>
                </pic:pic>
              </a:graphicData>
            </a:graphic>
          </wp:inline>
        </w:drawing>
      </w:r>
      <w:r w:rsidRPr="00506B84">
        <w:rPr>
          <w:rFonts w:hint="eastAsia"/>
          <w:noProof/>
          <w:color w:val="000000" w:themeColor="text1"/>
        </w:rPr>
        <w:drawing>
          <wp:inline distT="0" distB="0" distL="0" distR="0" wp14:anchorId="49E8E178" wp14:editId="061E9C7A">
            <wp:extent cx="2526924" cy="4581525"/>
            <wp:effectExtent l="0" t="0" r="698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 005.png"/>
                    <pic:cNvPicPr/>
                  </pic:nvPicPr>
                  <pic:blipFill>
                    <a:blip r:embed="rId29">
                      <a:extLst>
                        <a:ext uri="{28A0092B-C50C-407E-A947-70E740481C1C}">
                          <a14:useLocalDpi xmlns:a14="http://schemas.microsoft.com/office/drawing/2010/main" val="0"/>
                        </a:ext>
                      </a:extLst>
                    </a:blip>
                    <a:stretch>
                      <a:fillRect/>
                    </a:stretch>
                  </pic:blipFill>
                  <pic:spPr>
                    <a:xfrm>
                      <a:off x="0" y="0"/>
                      <a:ext cx="2532478" cy="4591594"/>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E77E42" w:rsidRPr="00506B84" w14:paraId="28746E5A" w14:textId="77777777" w:rsidTr="00714CBA">
        <w:trPr>
          <w:trHeight w:val="613"/>
        </w:trPr>
        <w:tc>
          <w:tcPr>
            <w:tcW w:w="763" w:type="dxa"/>
            <w:shd w:val="clear" w:color="auto" w:fill="7F7F7F"/>
            <w:vAlign w:val="center"/>
          </w:tcPr>
          <w:p w14:paraId="03F6ECC8"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序号</w:t>
            </w:r>
          </w:p>
        </w:tc>
        <w:tc>
          <w:tcPr>
            <w:tcW w:w="1679" w:type="dxa"/>
            <w:shd w:val="clear" w:color="auto" w:fill="7F7F7F"/>
            <w:vAlign w:val="center"/>
          </w:tcPr>
          <w:p w14:paraId="32E668BC"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名称</w:t>
            </w:r>
          </w:p>
        </w:tc>
        <w:tc>
          <w:tcPr>
            <w:tcW w:w="1275" w:type="dxa"/>
            <w:shd w:val="clear" w:color="auto" w:fill="7F7F7F"/>
            <w:vAlign w:val="center"/>
          </w:tcPr>
          <w:p w14:paraId="4C4CBC7C"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初始值</w:t>
            </w:r>
          </w:p>
        </w:tc>
        <w:tc>
          <w:tcPr>
            <w:tcW w:w="988" w:type="dxa"/>
            <w:shd w:val="clear" w:color="auto" w:fill="7F7F7F"/>
            <w:vAlign w:val="center"/>
          </w:tcPr>
          <w:p w14:paraId="36E7C6D6"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是否必填</w:t>
            </w:r>
          </w:p>
        </w:tc>
        <w:tc>
          <w:tcPr>
            <w:tcW w:w="1696" w:type="dxa"/>
            <w:shd w:val="clear" w:color="auto" w:fill="7F7F7F"/>
            <w:vAlign w:val="center"/>
          </w:tcPr>
          <w:p w14:paraId="74C3E38B"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字段类型（长度）</w:t>
            </w:r>
          </w:p>
        </w:tc>
        <w:tc>
          <w:tcPr>
            <w:tcW w:w="1621" w:type="dxa"/>
            <w:shd w:val="clear" w:color="auto" w:fill="7F7F7F"/>
            <w:vAlign w:val="center"/>
          </w:tcPr>
          <w:p w14:paraId="19FD499A"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显示类型</w:t>
            </w:r>
          </w:p>
        </w:tc>
        <w:tc>
          <w:tcPr>
            <w:tcW w:w="1854" w:type="dxa"/>
            <w:shd w:val="clear" w:color="auto" w:fill="7F7F7F"/>
            <w:vAlign w:val="center"/>
          </w:tcPr>
          <w:p w14:paraId="24FD6766" w14:textId="77777777" w:rsidR="00E77E42" w:rsidRPr="00506B84" w:rsidRDefault="00E77E42" w:rsidP="00714CBA">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备注</w:t>
            </w:r>
          </w:p>
        </w:tc>
      </w:tr>
      <w:tr w:rsidR="00E77E42" w:rsidRPr="00506B84" w14:paraId="3C86B0B5" w14:textId="77777777" w:rsidTr="00714CBA">
        <w:trPr>
          <w:trHeight w:val="381"/>
        </w:trPr>
        <w:tc>
          <w:tcPr>
            <w:tcW w:w="763" w:type="dxa"/>
            <w:vAlign w:val="center"/>
          </w:tcPr>
          <w:p w14:paraId="15BA3250" w14:textId="77777777" w:rsidR="00E77E42" w:rsidRPr="00506B84" w:rsidRDefault="00E77E42" w:rsidP="002227CB">
            <w:pPr>
              <w:numPr>
                <w:ilvl w:val="0"/>
                <w:numId w:val="82"/>
              </w:numPr>
              <w:spacing w:line="360" w:lineRule="auto"/>
              <w:jc w:val="both"/>
              <w:rPr>
                <w:rFonts w:ascii="仿宋" w:eastAsia="仿宋" w:hAnsi="仿宋"/>
                <w:color w:val="000000" w:themeColor="text1"/>
              </w:rPr>
            </w:pPr>
          </w:p>
        </w:tc>
        <w:tc>
          <w:tcPr>
            <w:tcW w:w="1679" w:type="dxa"/>
            <w:vAlign w:val="center"/>
          </w:tcPr>
          <w:p w14:paraId="2328E2B5"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返回</w:t>
            </w:r>
          </w:p>
        </w:tc>
        <w:tc>
          <w:tcPr>
            <w:tcW w:w="1275" w:type="dxa"/>
            <w:vAlign w:val="center"/>
          </w:tcPr>
          <w:p w14:paraId="728E03B5"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4D311B4F"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6FF1768B" w14:textId="77777777" w:rsidR="00E77E42" w:rsidRPr="00506B84" w:rsidRDefault="00E77E42" w:rsidP="00714CB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1D5DB254"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功能按钮</w:t>
            </w:r>
          </w:p>
        </w:tc>
        <w:tc>
          <w:tcPr>
            <w:tcW w:w="1854" w:type="dxa"/>
            <w:vAlign w:val="center"/>
          </w:tcPr>
          <w:p w14:paraId="2E8EEF7F"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返回</w:t>
            </w:r>
            <w:r w:rsidRPr="00506B84">
              <w:rPr>
                <w:rFonts w:ascii="仿宋" w:eastAsia="仿宋" w:hAnsi="仿宋"/>
                <w:color w:val="000000" w:themeColor="text1"/>
              </w:rPr>
              <w:t>至来源页</w:t>
            </w:r>
          </w:p>
        </w:tc>
      </w:tr>
      <w:tr w:rsidR="00E77E42" w:rsidRPr="00506B84" w14:paraId="67A69BA5" w14:textId="77777777" w:rsidTr="00714CBA">
        <w:trPr>
          <w:trHeight w:val="381"/>
        </w:trPr>
        <w:tc>
          <w:tcPr>
            <w:tcW w:w="763" w:type="dxa"/>
            <w:vAlign w:val="center"/>
          </w:tcPr>
          <w:p w14:paraId="1635D3DE" w14:textId="77777777" w:rsidR="00E77E42" w:rsidRPr="00506B84" w:rsidRDefault="00E77E42" w:rsidP="002227CB">
            <w:pPr>
              <w:numPr>
                <w:ilvl w:val="0"/>
                <w:numId w:val="82"/>
              </w:numPr>
              <w:spacing w:line="360" w:lineRule="auto"/>
              <w:jc w:val="both"/>
              <w:rPr>
                <w:rFonts w:ascii="仿宋" w:eastAsia="仿宋" w:hAnsi="仿宋"/>
                <w:color w:val="000000" w:themeColor="text1"/>
              </w:rPr>
            </w:pPr>
          </w:p>
        </w:tc>
        <w:tc>
          <w:tcPr>
            <w:tcW w:w="1679" w:type="dxa"/>
            <w:vAlign w:val="center"/>
          </w:tcPr>
          <w:p w14:paraId="2A0DA366"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标题</w:t>
            </w:r>
          </w:p>
        </w:tc>
        <w:tc>
          <w:tcPr>
            <w:tcW w:w="1275" w:type="dxa"/>
            <w:vAlign w:val="center"/>
          </w:tcPr>
          <w:p w14:paraId="684238EC"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4F8EB0C4"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302032C9" w14:textId="77777777" w:rsidR="00E77E42" w:rsidRPr="00506B84" w:rsidRDefault="00E77E42" w:rsidP="00714CB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5E490BDB"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文本输出</w:t>
            </w:r>
          </w:p>
        </w:tc>
        <w:tc>
          <w:tcPr>
            <w:tcW w:w="1854" w:type="dxa"/>
            <w:vAlign w:val="center"/>
          </w:tcPr>
          <w:p w14:paraId="3358AB4C" w14:textId="77777777" w:rsidR="00E77E42" w:rsidRPr="00506B84" w:rsidRDefault="00E77E42" w:rsidP="00714CBA">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标题：</w:t>
            </w:r>
            <w:r w:rsidRPr="00506B84">
              <w:rPr>
                <w:rFonts w:ascii="仿宋" w:eastAsia="仿宋" w:hAnsi="仿宋"/>
                <w:color w:val="000000" w:themeColor="text1"/>
              </w:rPr>
              <w:t>在</w:t>
            </w:r>
            <w:r w:rsidRPr="00506B84">
              <w:rPr>
                <w:rFonts w:ascii="仿宋" w:eastAsia="仿宋" w:hAnsi="仿宋" w:hint="eastAsia"/>
                <w:color w:val="000000" w:themeColor="text1"/>
              </w:rPr>
              <w:t>选择省份</w:t>
            </w:r>
            <w:r w:rsidRPr="00506B84">
              <w:rPr>
                <w:rFonts w:ascii="仿宋" w:eastAsia="仿宋" w:hAnsi="仿宋"/>
                <w:color w:val="000000" w:themeColor="text1"/>
              </w:rPr>
              <w:t>时显示：</w:t>
            </w:r>
            <w:r w:rsidRPr="00506B84">
              <w:rPr>
                <w:rFonts w:ascii="仿宋" w:eastAsia="仿宋" w:hAnsi="仿宋" w:hint="eastAsia"/>
                <w:color w:val="000000" w:themeColor="text1"/>
              </w:rPr>
              <w:t>“选择省份</w:t>
            </w:r>
            <w:r w:rsidRPr="00506B84">
              <w:rPr>
                <w:rFonts w:ascii="仿宋" w:eastAsia="仿宋" w:hAnsi="仿宋"/>
                <w:color w:val="000000" w:themeColor="text1"/>
              </w:rPr>
              <w:t>”</w:t>
            </w:r>
          </w:p>
          <w:p w14:paraId="6BB05B2C" w14:textId="77777777" w:rsidR="00E77E42" w:rsidRPr="00506B84" w:rsidRDefault="00E77E42" w:rsidP="00714CBA">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在选择城市时</w:t>
            </w:r>
            <w:r w:rsidRPr="00506B84">
              <w:rPr>
                <w:rFonts w:ascii="仿宋" w:eastAsia="仿宋" w:hAnsi="仿宋"/>
                <w:color w:val="000000" w:themeColor="text1"/>
              </w:rPr>
              <w:t>显示为“</w:t>
            </w:r>
            <w:r w:rsidRPr="00506B84">
              <w:rPr>
                <w:rFonts w:ascii="仿宋" w:eastAsia="仿宋" w:hAnsi="仿宋" w:hint="eastAsia"/>
                <w:color w:val="000000" w:themeColor="text1"/>
              </w:rPr>
              <w:t>选择城市</w:t>
            </w:r>
            <w:r w:rsidRPr="00506B84">
              <w:rPr>
                <w:rFonts w:ascii="仿宋" w:eastAsia="仿宋" w:hAnsi="仿宋"/>
                <w:color w:val="000000" w:themeColor="text1"/>
              </w:rPr>
              <w:t>”</w:t>
            </w:r>
            <w:r w:rsidRPr="00506B84">
              <w:rPr>
                <w:rFonts w:ascii="仿宋" w:eastAsia="仿宋" w:hAnsi="仿宋" w:hint="eastAsia"/>
                <w:color w:val="000000" w:themeColor="text1"/>
              </w:rPr>
              <w:t>；</w:t>
            </w:r>
          </w:p>
        </w:tc>
      </w:tr>
      <w:tr w:rsidR="00E77E42" w:rsidRPr="00506B84" w14:paraId="17936E46" w14:textId="77777777" w:rsidTr="00714CBA">
        <w:trPr>
          <w:trHeight w:val="381"/>
        </w:trPr>
        <w:tc>
          <w:tcPr>
            <w:tcW w:w="9876" w:type="dxa"/>
            <w:gridSpan w:val="7"/>
            <w:shd w:val="clear" w:color="auto" w:fill="D9D9D9" w:themeFill="background1" w:themeFillShade="D9"/>
            <w:vAlign w:val="center"/>
          </w:tcPr>
          <w:p w14:paraId="7DAE0219"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信息</w:t>
            </w:r>
            <w:r w:rsidRPr="00506B84">
              <w:rPr>
                <w:rFonts w:ascii="仿宋" w:eastAsia="仿宋" w:hAnsi="仿宋"/>
                <w:color w:val="000000" w:themeColor="text1"/>
              </w:rPr>
              <w:t>展示</w:t>
            </w:r>
            <w:r w:rsidRPr="00506B84">
              <w:rPr>
                <w:rFonts w:ascii="仿宋" w:eastAsia="仿宋" w:hAnsi="仿宋" w:hint="eastAsia"/>
                <w:color w:val="000000" w:themeColor="text1"/>
              </w:rPr>
              <w:t>区（本行不在当前页面显示）</w:t>
            </w:r>
          </w:p>
        </w:tc>
      </w:tr>
      <w:tr w:rsidR="00E77E42" w:rsidRPr="00506B84" w14:paraId="6BE733EA" w14:textId="77777777" w:rsidTr="00714CBA">
        <w:trPr>
          <w:trHeight w:val="381"/>
        </w:trPr>
        <w:tc>
          <w:tcPr>
            <w:tcW w:w="763" w:type="dxa"/>
            <w:vAlign w:val="center"/>
          </w:tcPr>
          <w:p w14:paraId="0DFA2A35" w14:textId="77777777" w:rsidR="00E77E42" w:rsidRPr="00506B84" w:rsidRDefault="00E77E42" w:rsidP="002227CB">
            <w:pPr>
              <w:numPr>
                <w:ilvl w:val="0"/>
                <w:numId w:val="82"/>
              </w:numPr>
              <w:spacing w:line="360" w:lineRule="auto"/>
              <w:jc w:val="both"/>
              <w:rPr>
                <w:rFonts w:ascii="仿宋" w:eastAsia="仿宋" w:hAnsi="仿宋"/>
                <w:color w:val="000000" w:themeColor="text1"/>
              </w:rPr>
            </w:pPr>
          </w:p>
        </w:tc>
        <w:tc>
          <w:tcPr>
            <w:tcW w:w="1679" w:type="dxa"/>
            <w:vAlign w:val="center"/>
          </w:tcPr>
          <w:p w14:paraId="5131DE43"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搜索</w:t>
            </w:r>
            <w:r w:rsidRPr="00506B84">
              <w:rPr>
                <w:rFonts w:ascii="仿宋" w:eastAsia="仿宋" w:hAnsi="仿宋"/>
                <w:color w:val="000000" w:themeColor="text1"/>
              </w:rPr>
              <w:t>输入框</w:t>
            </w:r>
          </w:p>
        </w:tc>
        <w:tc>
          <w:tcPr>
            <w:tcW w:w="1275" w:type="dxa"/>
            <w:vAlign w:val="center"/>
          </w:tcPr>
          <w:p w14:paraId="01289439"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0CCB070E"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63DA6E57" w14:textId="77777777" w:rsidR="00E77E42" w:rsidRPr="00506B84" w:rsidRDefault="00E77E42" w:rsidP="00714CB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4DC7E52C"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输入框</w:t>
            </w:r>
          </w:p>
        </w:tc>
        <w:tc>
          <w:tcPr>
            <w:tcW w:w="1854" w:type="dxa"/>
            <w:vAlign w:val="center"/>
          </w:tcPr>
          <w:p w14:paraId="08AF97D0"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在</w:t>
            </w:r>
            <w:r w:rsidRPr="00506B84">
              <w:rPr>
                <w:rFonts w:ascii="仿宋" w:eastAsia="仿宋" w:hAnsi="仿宋"/>
                <w:color w:val="000000" w:themeColor="text1"/>
              </w:rPr>
              <w:t>选择职业类别项目中不显示此项目；</w:t>
            </w:r>
          </w:p>
          <w:p w14:paraId="535FBD56"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支持</w:t>
            </w:r>
            <w:r w:rsidRPr="00506B84">
              <w:rPr>
                <w:rFonts w:ascii="仿宋" w:eastAsia="仿宋" w:hAnsi="仿宋"/>
                <w:color w:val="000000" w:themeColor="text1"/>
              </w:rPr>
              <w:t>模糊检索；</w:t>
            </w:r>
          </w:p>
          <w:p w14:paraId="1AEF5D9E"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支持</w:t>
            </w:r>
            <w:r w:rsidRPr="00506B84">
              <w:rPr>
                <w:rFonts w:ascii="仿宋" w:eastAsia="仿宋" w:hAnsi="仿宋"/>
                <w:color w:val="000000" w:themeColor="text1"/>
              </w:rPr>
              <w:t>汉字，英文</w:t>
            </w:r>
            <w:r w:rsidRPr="00506B84">
              <w:rPr>
                <w:rFonts w:ascii="仿宋" w:eastAsia="仿宋" w:hAnsi="仿宋" w:hint="eastAsia"/>
                <w:color w:val="000000" w:themeColor="text1"/>
              </w:rPr>
              <w:t>和</w:t>
            </w:r>
            <w:r w:rsidRPr="00506B84">
              <w:rPr>
                <w:rFonts w:ascii="仿宋" w:eastAsia="仿宋" w:hAnsi="仿宋"/>
                <w:color w:val="000000" w:themeColor="text1"/>
              </w:rPr>
              <w:t>数字，不限制输入</w:t>
            </w:r>
          </w:p>
        </w:tc>
      </w:tr>
      <w:tr w:rsidR="00E77E42" w:rsidRPr="00506B84" w14:paraId="45416335" w14:textId="77777777" w:rsidTr="00714CBA">
        <w:trPr>
          <w:trHeight w:val="381"/>
        </w:trPr>
        <w:tc>
          <w:tcPr>
            <w:tcW w:w="763" w:type="dxa"/>
            <w:vAlign w:val="center"/>
          </w:tcPr>
          <w:p w14:paraId="1FBF76B8" w14:textId="77777777" w:rsidR="00E77E42" w:rsidRPr="00506B84" w:rsidRDefault="00E77E42" w:rsidP="002227CB">
            <w:pPr>
              <w:numPr>
                <w:ilvl w:val="0"/>
                <w:numId w:val="82"/>
              </w:numPr>
              <w:spacing w:line="360" w:lineRule="auto"/>
              <w:jc w:val="both"/>
              <w:rPr>
                <w:rFonts w:ascii="仿宋" w:eastAsia="仿宋" w:hAnsi="仿宋"/>
                <w:color w:val="000000" w:themeColor="text1"/>
              </w:rPr>
            </w:pPr>
          </w:p>
        </w:tc>
        <w:tc>
          <w:tcPr>
            <w:tcW w:w="1679" w:type="dxa"/>
            <w:vAlign w:val="center"/>
          </w:tcPr>
          <w:p w14:paraId="0F3A3B1A"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搜索</w:t>
            </w:r>
          </w:p>
        </w:tc>
        <w:tc>
          <w:tcPr>
            <w:tcW w:w="1275" w:type="dxa"/>
            <w:vAlign w:val="center"/>
          </w:tcPr>
          <w:p w14:paraId="47FA0825"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5E175A04"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40E53ED8" w14:textId="77777777" w:rsidR="00E77E42" w:rsidRPr="00506B84" w:rsidRDefault="00E77E42" w:rsidP="00714CB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35A8B3D2"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功能</w:t>
            </w:r>
            <w:r w:rsidRPr="00506B84">
              <w:rPr>
                <w:rFonts w:ascii="仿宋" w:eastAsia="仿宋" w:hAnsi="仿宋"/>
                <w:color w:val="000000" w:themeColor="text1"/>
              </w:rPr>
              <w:t>按钮</w:t>
            </w:r>
          </w:p>
        </w:tc>
        <w:tc>
          <w:tcPr>
            <w:tcW w:w="1854" w:type="dxa"/>
            <w:vAlign w:val="center"/>
          </w:tcPr>
          <w:p w14:paraId="2407407B"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点击</w:t>
            </w:r>
            <w:r w:rsidRPr="00506B84">
              <w:rPr>
                <w:rFonts w:ascii="仿宋" w:eastAsia="仿宋" w:hAnsi="仿宋"/>
                <w:color w:val="000000" w:themeColor="text1"/>
              </w:rPr>
              <w:t>后</w:t>
            </w:r>
            <w:r w:rsidRPr="00506B84">
              <w:rPr>
                <w:rFonts w:ascii="仿宋" w:eastAsia="仿宋" w:hAnsi="仿宋" w:hint="eastAsia"/>
                <w:color w:val="000000" w:themeColor="text1"/>
              </w:rPr>
              <w:t>刷新</w:t>
            </w:r>
            <w:r w:rsidRPr="00506B84">
              <w:rPr>
                <w:rFonts w:ascii="仿宋" w:eastAsia="仿宋" w:hAnsi="仿宋"/>
                <w:color w:val="000000" w:themeColor="text1"/>
              </w:rPr>
              <w:t>要素</w:t>
            </w:r>
            <w:r w:rsidRPr="00506B84">
              <w:rPr>
                <w:rFonts w:ascii="仿宋" w:eastAsia="仿宋" w:hAnsi="仿宋" w:hint="eastAsia"/>
                <w:color w:val="000000" w:themeColor="text1"/>
              </w:rPr>
              <w:t>6并显示</w:t>
            </w:r>
            <w:r w:rsidRPr="00506B84">
              <w:rPr>
                <w:rFonts w:ascii="仿宋" w:eastAsia="仿宋" w:hAnsi="仿宋"/>
                <w:color w:val="000000" w:themeColor="text1"/>
              </w:rPr>
              <w:t>结果</w:t>
            </w:r>
          </w:p>
        </w:tc>
      </w:tr>
      <w:tr w:rsidR="00E77E42" w:rsidRPr="00506B84" w14:paraId="5BB7EC5C" w14:textId="77777777" w:rsidTr="00714CBA">
        <w:trPr>
          <w:trHeight w:val="381"/>
        </w:trPr>
        <w:tc>
          <w:tcPr>
            <w:tcW w:w="763" w:type="dxa"/>
            <w:vAlign w:val="center"/>
          </w:tcPr>
          <w:p w14:paraId="7887CEC1" w14:textId="77777777" w:rsidR="00E77E42" w:rsidRPr="00506B84" w:rsidRDefault="00E77E42" w:rsidP="002227CB">
            <w:pPr>
              <w:numPr>
                <w:ilvl w:val="0"/>
                <w:numId w:val="82"/>
              </w:numPr>
              <w:spacing w:line="360" w:lineRule="auto"/>
              <w:jc w:val="both"/>
              <w:rPr>
                <w:rFonts w:ascii="仿宋" w:eastAsia="仿宋" w:hAnsi="仿宋"/>
                <w:color w:val="000000" w:themeColor="text1"/>
              </w:rPr>
            </w:pPr>
          </w:p>
        </w:tc>
        <w:tc>
          <w:tcPr>
            <w:tcW w:w="1679" w:type="dxa"/>
            <w:vAlign w:val="center"/>
          </w:tcPr>
          <w:p w14:paraId="0D13AE8A"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提示信息</w:t>
            </w:r>
          </w:p>
        </w:tc>
        <w:tc>
          <w:tcPr>
            <w:tcW w:w="1275" w:type="dxa"/>
            <w:vAlign w:val="center"/>
          </w:tcPr>
          <w:p w14:paraId="471B9151"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不显示</w:t>
            </w:r>
          </w:p>
        </w:tc>
        <w:tc>
          <w:tcPr>
            <w:tcW w:w="988" w:type="dxa"/>
            <w:vAlign w:val="center"/>
          </w:tcPr>
          <w:p w14:paraId="07A29836"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03B6038C" w14:textId="77777777" w:rsidR="00E77E42" w:rsidRPr="00506B84" w:rsidRDefault="00E77E42" w:rsidP="00714CB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78B2C09D"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文本输出</w:t>
            </w:r>
          </w:p>
        </w:tc>
        <w:tc>
          <w:tcPr>
            <w:tcW w:w="1854" w:type="dxa"/>
            <w:vAlign w:val="center"/>
          </w:tcPr>
          <w:p w14:paraId="7C942E0F"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请输入身份证背面“签发机关”所示的市（县）名称查询</w:t>
            </w:r>
          </w:p>
        </w:tc>
      </w:tr>
      <w:tr w:rsidR="00E77E42" w:rsidRPr="00506B84" w14:paraId="759300BD" w14:textId="77777777" w:rsidTr="00714CBA">
        <w:trPr>
          <w:trHeight w:val="381"/>
        </w:trPr>
        <w:tc>
          <w:tcPr>
            <w:tcW w:w="763" w:type="dxa"/>
            <w:vAlign w:val="center"/>
          </w:tcPr>
          <w:p w14:paraId="39F36974" w14:textId="77777777" w:rsidR="00E77E42" w:rsidRPr="00506B84" w:rsidRDefault="00E77E42" w:rsidP="002227CB">
            <w:pPr>
              <w:numPr>
                <w:ilvl w:val="0"/>
                <w:numId w:val="82"/>
              </w:numPr>
              <w:spacing w:line="360" w:lineRule="auto"/>
              <w:jc w:val="both"/>
              <w:rPr>
                <w:rFonts w:ascii="仿宋" w:eastAsia="仿宋" w:hAnsi="仿宋"/>
                <w:color w:val="000000" w:themeColor="text1"/>
              </w:rPr>
            </w:pPr>
          </w:p>
        </w:tc>
        <w:tc>
          <w:tcPr>
            <w:tcW w:w="1679" w:type="dxa"/>
            <w:vAlign w:val="center"/>
          </w:tcPr>
          <w:p w14:paraId="4A214D6C"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字母</w:t>
            </w:r>
            <w:r w:rsidRPr="00506B84">
              <w:rPr>
                <w:rFonts w:ascii="仿宋" w:eastAsia="仿宋" w:hAnsi="仿宋"/>
                <w:color w:val="000000" w:themeColor="text1"/>
              </w:rPr>
              <w:t>标题</w:t>
            </w:r>
          </w:p>
        </w:tc>
        <w:tc>
          <w:tcPr>
            <w:tcW w:w="1275" w:type="dxa"/>
            <w:vAlign w:val="center"/>
          </w:tcPr>
          <w:p w14:paraId="7AA4109B"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031E0B7D"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32AB7395" w14:textId="77777777" w:rsidR="00E77E42" w:rsidRPr="00506B84" w:rsidRDefault="00E77E42" w:rsidP="00714CB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767DE54F"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p>
        </w:tc>
        <w:tc>
          <w:tcPr>
            <w:tcW w:w="1854" w:type="dxa"/>
            <w:vAlign w:val="center"/>
          </w:tcPr>
          <w:p w14:paraId="56D2F1CC"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显示A-Z</w:t>
            </w:r>
          </w:p>
        </w:tc>
      </w:tr>
      <w:tr w:rsidR="00E77E42" w:rsidRPr="00506B84" w14:paraId="04E36632" w14:textId="77777777" w:rsidTr="00714CBA">
        <w:trPr>
          <w:trHeight w:val="381"/>
        </w:trPr>
        <w:tc>
          <w:tcPr>
            <w:tcW w:w="763" w:type="dxa"/>
            <w:vAlign w:val="center"/>
          </w:tcPr>
          <w:p w14:paraId="23904680" w14:textId="77777777" w:rsidR="00E77E42" w:rsidRPr="00506B84" w:rsidRDefault="00E77E42" w:rsidP="002227CB">
            <w:pPr>
              <w:numPr>
                <w:ilvl w:val="0"/>
                <w:numId w:val="82"/>
              </w:numPr>
              <w:spacing w:line="360" w:lineRule="auto"/>
              <w:jc w:val="both"/>
              <w:rPr>
                <w:rFonts w:ascii="仿宋" w:eastAsia="仿宋" w:hAnsi="仿宋"/>
                <w:color w:val="000000" w:themeColor="text1"/>
              </w:rPr>
            </w:pPr>
          </w:p>
        </w:tc>
        <w:tc>
          <w:tcPr>
            <w:tcW w:w="1679" w:type="dxa"/>
            <w:vAlign w:val="center"/>
          </w:tcPr>
          <w:p w14:paraId="70ED6F71"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省份/城市</w:t>
            </w:r>
            <w:r w:rsidRPr="00506B84">
              <w:rPr>
                <w:rFonts w:ascii="仿宋" w:eastAsia="仿宋" w:hAnsi="仿宋"/>
                <w:color w:val="000000" w:themeColor="text1"/>
              </w:rPr>
              <w:t>列表</w:t>
            </w:r>
          </w:p>
        </w:tc>
        <w:tc>
          <w:tcPr>
            <w:tcW w:w="1275" w:type="dxa"/>
            <w:vAlign w:val="center"/>
          </w:tcPr>
          <w:p w14:paraId="5FD9452C"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p>
        </w:tc>
        <w:tc>
          <w:tcPr>
            <w:tcW w:w="988" w:type="dxa"/>
            <w:vAlign w:val="center"/>
          </w:tcPr>
          <w:p w14:paraId="2D3FA465"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7D927062" w14:textId="77777777" w:rsidR="00E77E42" w:rsidRPr="00506B84" w:rsidRDefault="00E77E42" w:rsidP="00714CB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75EE5A8E"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数据链接</w:t>
            </w:r>
          </w:p>
        </w:tc>
        <w:tc>
          <w:tcPr>
            <w:tcW w:w="1854" w:type="dxa"/>
            <w:vAlign w:val="center"/>
          </w:tcPr>
          <w:p w14:paraId="5414FCA2"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在选择</w:t>
            </w:r>
            <w:r w:rsidRPr="00506B84">
              <w:rPr>
                <w:rFonts w:ascii="仿宋" w:eastAsia="仿宋" w:hAnsi="仿宋"/>
                <w:color w:val="000000" w:themeColor="text1"/>
              </w:rPr>
              <w:t>省份时显示省份列表，在选择城市</w:t>
            </w:r>
            <w:r w:rsidRPr="00506B84">
              <w:rPr>
                <w:rFonts w:ascii="仿宋" w:eastAsia="仿宋" w:hAnsi="仿宋" w:hint="eastAsia"/>
                <w:color w:val="000000" w:themeColor="text1"/>
              </w:rPr>
              <w:t>时</w:t>
            </w:r>
            <w:r w:rsidRPr="00506B84">
              <w:rPr>
                <w:rFonts w:ascii="仿宋" w:eastAsia="仿宋" w:hAnsi="仿宋"/>
                <w:color w:val="000000" w:themeColor="text1"/>
              </w:rPr>
              <w:t>显示城市列表；</w:t>
            </w:r>
          </w:p>
          <w:p w14:paraId="442CC737"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按拼音</w:t>
            </w:r>
            <w:r w:rsidRPr="00506B84">
              <w:rPr>
                <w:rFonts w:ascii="仿宋" w:eastAsia="仿宋" w:hAnsi="仿宋"/>
                <w:color w:val="000000" w:themeColor="text1"/>
              </w:rPr>
              <w:t>字母顺序A-Z</w:t>
            </w:r>
            <w:r w:rsidRPr="00506B84">
              <w:rPr>
                <w:rFonts w:ascii="仿宋" w:eastAsia="仿宋" w:hAnsi="仿宋" w:hint="eastAsia"/>
                <w:color w:val="000000" w:themeColor="text1"/>
              </w:rPr>
              <w:t>排列</w:t>
            </w:r>
            <w:r w:rsidRPr="00506B84">
              <w:rPr>
                <w:rFonts w:ascii="仿宋" w:eastAsia="仿宋" w:hAnsi="仿宋"/>
                <w:color w:val="000000" w:themeColor="text1"/>
              </w:rPr>
              <w:t>，</w:t>
            </w:r>
          </w:p>
        </w:tc>
      </w:tr>
      <w:tr w:rsidR="00E77E42" w:rsidRPr="00506B84" w14:paraId="6DC37F65" w14:textId="77777777" w:rsidTr="00714CBA">
        <w:trPr>
          <w:trHeight w:val="381"/>
        </w:trPr>
        <w:tc>
          <w:tcPr>
            <w:tcW w:w="763" w:type="dxa"/>
            <w:vAlign w:val="center"/>
          </w:tcPr>
          <w:p w14:paraId="22D43E25" w14:textId="77777777" w:rsidR="00E77E42" w:rsidRPr="00506B84" w:rsidRDefault="00E77E42" w:rsidP="002227CB">
            <w:pPr>
              <w:numPr>
                <w:ilvl w:val="0"/>
                <w:numId w:val="82"/>
              </w:numPr>
              <w:spacing w:line="360" w:lineRule="auto"/>
              <w:jc w:val="both"/>
              <w:rPr>
                <w:rFonts w:ascii="仿宋" w:eastAsia="仿宋" w:hAnsi="仿宋"/>
                <w:color w:val="000000" w:themeColor="text1"/>
              </w:rPr>
            </w:pPr>
          </w:p>
        </w:tc>
        <w:tc>
          <w:tcPr>
            <w:tcW w:w="1679" w:type="dxa"/>
            <w:vAlign w:val="center"/>
          </w:tcPr>
          <w:p w14:paraId="4360CAD6"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搜索数据</w:t>
            </w:r>
            <w:r w:rsidRPr="00506B84">
              <w:rPr>
                <w:rFonts w:ascii="仿宋" w:eastAsia="仿宋" w:hAnsi="仿宋"/>
                <w:color w:val="000000" w:themeColor="text1"/>
              </w:rPr>
              <w:t>列表</w:t>
            </w:r>
          </w:p>
        </w:tc>
        <w:tc>
          <w:tcPr>
            <w:tcW w:w="1275" w:type="dxa"/>
            <w:vAlign w:val="center"/>
          </w:tcPr>
          <w:p w14:paraId="735252D3"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不显示</w:t>
            </w:r>
          </w:p>
        </w:tc>
        <w:tc>
          <w:tcPr>
            <w:tcW w:w="988" w:type="dxa"/>
            <w:vAlign w:val="center"/>
          </w:tcPr>
          <w:p w14:paraId="384055C0"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17266C36" w14:textId="77777777" w:rsidR="00E77E42" w:rsidRPr="00506B84" w:rsidRDefault="00E77E42" w:rsidP="00714CBA">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381215B4"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数据链接</w:t>
            </w:r>
          </w:p>
        </w:tc>
        <w:tc>
          <w:tcPr>
            <w:tcW w:w="1854" w:type="dxa"/>
            <w:vAlign w:val="center"/>
          </w:tcPr>
          <w:p w14:paraId="28D77C2C" w14:textId="77777777" w:rsidR="00E77E42" w:rsidRPr="00506B84" w:rsidRDefault="00E77E42" w:rsidP="00714CBA">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根据搜索</w:t>
            </w:r>
            <w:r w:rsidRPr="00506B84">
              <w:rPr>
                <w:rFonts w:ascii="仿宋" w:eastAsia="仿宋" w:hAnsi="仿宋"/>
                <w:color w:val="000000" w:themeColor="text1"/>
              </w:rPr>
              <w:t>框</w:t>
            </w:r>
            <w:r w:rsidRPr="00506B84">
              <w:rPr>
                <w:rFonts w:ascii="仿宋" w:eastAsia="仿宋" w:hAnsi="仿宋" w:hint="eastAsia"/>
                <w:color w:val="000000" w:themeColor="text1"/>
              </w:rPr>
              <w:t>输入内容并查询后</w:t>
            </w:r>
            <w:r w:rsidRPr="00506B84">
              <w:rPr>
                <w:rFonts w:ascii="仿宋" w:eastAsia="仿宋" w:hAnsi="仿宋"/>
                <w:color w:val="000000" w:themeColor="text1"/>
              </w:rPr>
              <w:t>显示查询到的结果</w:t>
            </w:r>
            <w:r w:rsidRPr="00506B84">
              <w:rPr>
                <w:rFonts w:ascii="仿宋" w:eastAsia="仿宋" w:hAnsi="仿宋" w:hint="eastAsia"/>
                <w:color w:val="000000" w:themeColor="text1"/>
              </w:rPr>
              <w:t>；</w:t>
            </w:r>
          </w:p>
        </w:tc>
      </w:tr>
    </w:tbl>
    <w:p w14:paraId="7FFB369B" w14:textId="77777777" w:rsidR="00E77E42" w:rsidRPr="00506B84" w:rsidRDefault="00E77E42" w:rsidP="00E77E42">
      <w:pPr>
        <w:pStyle w:val="12"/>
        <w:ind w:firstLineChars="0" w:firstLine="0"/>
        <w:rPr>
          <w:color w:val="000000" w:themeColor="text1"/>
        </w:rPr>
      </w:pPr>
    </w:p>
    <w:p w14:paraId="3359B294" w14:textId="77777777" w:rsidR="00713A3A" w:rsidRPr="00506B84" w:rsidRDefault="00713A3A" w:rsidP="007A47AB">
      <w:pPr>
        <w:pStyle w:val="12"/>
        <w:ind w:firstLineChars="0" w:firstLine="0"/>
        <w:rPr>
          <w:color w:val="000000" w:themeColor="text1"/>
        </w:rPr>
      </w:pPr>
    </w:p>
    <w:p w14:paraId="66BF096B" w14:textId="77777777" w:rsidR="00467B13" w:rsidRPr="00506B84" w:rsidRDefault="00467B13" w:rsidP="007A47AB">
      <w:pPr>
        <w:pStyle w:val="12"/>
        <w:ind w:firstLineChars="0" w:firstLine="0"/>
        <w:rPr>
          <w:color w:val="000000" w:themeColor="text1"/>
        </w:rPr>
      </w:pPr>
    </w:p>
    <w:p w14:paraId="3D77F58A" w14:textId="77777777" w:rsidR="00701106" w:rsidRPr="00506B84" w:rsidRDefault="00701106" w:rsidP="007A47AB">
      <w:pPr>
        <w:pStyle w:val="12"/>
        <w:ind w:firstLineChars="0" w:firstLine="0"/>
        <w:rPr>
          <w:color w:val="000000" w:themeColor="text1"/>
        </w:rPr>
      </w:pPr>
    </w:p>
    <w:p w14:paraId="679E2609" w14:textId="77777777" w:rsidR="00701106" w:rsidRPr="00506B84" w:rsidRDefault="00701106" w:rsidP="007A47AB">
      <w:pPr>
        <w:pStyle w:val="12"/>
        <w:ind w:firstLineChars="0" w:firstLine="0"/>
        <w:rPr>
          <w:color w:val="000000" w:themeColor="text1"/>
        </w:rPr>
      </w:pPr>
    </w:p>
    <w:p w14:paraId="7B8C9C30" w14:textId="77777777" w:rsidR="007A47AB" w:rsidRPr="00506B84" w:rsidRDefault="007A47AB" w:rsidP="002227CB">
      <w:pPr>
        <w:pStyle w:val="12"/>
        <w:numPr>
          <w:ilvl w:val="0"/>
          <w:numId w:val="34"/>
        </w:numPr>
        <w:ind w:firstLineChars="0"/>
        <w:rPr>
          <w:rFonts w:ascii="仿宋" w:eastAsia="仿宋" w:hAnsi="仿宋"/>
          <w:color w:val="000000" w:themeColor="text1"/>
        </w:rPr>
      </w:pPr>
      <w:r w:rsidRPr="00506B84">
        <w:rPr>
          <w:rFonts w:ascii="仿宋" w:eastAsia="仿宋" w:hAnsi="仿宋" w:hint="eastAsia"/>
          <w:color w:val="000000" w:themeColor="text1"/>
        </w:rPr>
        <w:t>注册结果页</w:t>
      </w:r>
    </w:p>
    <w:p w14:paraId="5C50CAC2" w14:textId="3B03E0FB" w:rsidR="007A47AB" w:rsidRPr="00506B84" w:rsidRDefault="002B1421" w:rsidP="007A47AB">
      <w:pPr>
        <w:pStyle w:val="12"/>
        <w:ind w:firstLineChars="0"/>
        <w:jc w:val="center"/>
        <w:rPr>
          <w:rFonts w:ascii="仿宋" w:eastAsia="仿宋" w:hAnsi="仿宋"/>
          <w:color w:val="000000" w:themeColor="text1"/>
        </w:rPr>
      </w:pPr>
      <w:commentRangeStart w:id="68"/>
      <w:r w:rsidRPr="00506B84">
        <w:rPr>
          <w:rFonts w:ascii="仿宋" w:eastAsia="仿宋" w:hAnsi="仿宋"/>
          <w:noProof/>
          <w:color w:val="000000" w:themeColor="text1"/>
        </w:rPr>
        <w:drawing>
          <wp:inline distT="0" distB="0" distL="0" distR="0" wp14:anchorId="1EDAC724" wp14:editId="22C980E7">
            <wp:extent cx="2869057" cy="508969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 001.png"/>
                    <pic:cNvPicPr/>
                  </pic:nvPicPr>
                  <pic:blipFill>
                    <a:blip r:embed="rId30">
                      <a:extLst>
                        <a:ext uri="{28A0092B-C50C-407E-A947-70E740481C1C}">
                          <a14:useLocalDpi xmlns:a14="http://schemas.microsoft.com/office/drawing/2010/main" val="0"/>
                        </a:ext>
                      </a:extLst>
                    </a:blip>
                    <a:stretch>
                      <a:fillRect/>
                    </a:stretch>
                  </pic:blipFill>
                  <pic:spPr>
                    <a:xfrm>
                      <a:off x="0" y="0"/>
                      <a:ext cx="2872179" cy="5095229"/>
                    </a:xfrm>
                    <a:prstGeom prst="rect">
                      <a:avLst/>
                    </a:prstGeom>
                  </pic:spPr>
                </pic:pic>
              </a:graphicData>
            </a:graphic>
          </wp:inline>
        </w:drawing>
      </w:r>
      <w:commentRangeEnd w:id="68"/>
      <w:r w:rsidR="00437B77" w:rsidRPr="00506B84">
        <w:rPr>
          <w:rStyle w:val="aff6"/>
          <w:rFonts w:asciiTheme="minorHAnsi" w:hAnsiTheme="minorHAnsi"/>
          <w:color w:val="000000" w:themeColor="text1"/>
        </w:rPr>
        <w:commentReference w:id="68"/>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0B5409" w:rsidRPr="00506B84" w14:paraId="5FD06A53" w14:textId="77777777" w:rsidTr="00FB4654">
        <w:trPr>
          <w:trHeight w:val="613"/>
        </w:trPr>
        <w:tc>
          <w:tcPr>
            <w:tcW w:w="763" w:type="dxa"/>
            <w:shd w:val="clear" w:color="auto" w:fill="7F7F7F"/>
            <w:vAlign w:val="center"/>
          </w:tcPr>
          <w:p w14:paraId="227F4EEB" w14:textId="77777777" w:rsidR="007A47AB" w:rsidRPr="00506B84" w:rsidRDefault="007A47AB"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序号</w:t>
            </w:r>
          </w:p>
        </w:tc>
        <w:tc>
          <w:tcPr>
            <w:tcW w:w="1679" w:type="dxa"/>
            <w:shd w:val="clear" w:color="auto" w:fill="7F7F7F"/>
            <w:vAlign w:val="center"/>
          </w:tcPr>
          <w:p w14:paraId="09034A11" w14:textId="77777777" w:rsidR="007A47AB" w:rsidRPr="00506B84" w:rsidRDefault="007A47AB"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名称</w:t>
            </w:r>
          </w:p>
        </w:tc>
        <w:tc>
          <w:tcPr>
            <w:tcW w:w="1275" w:type="dxa"/>
            <w:shd w:val="clear" w:color="auto" w:fill="7F7F7F"/>
            <w:vAlign w:val="center"/>
          </w:tcPr>
          <w:p w14:paraId="5E3D2698" w14:textId="77777777" w:rsidR="007A47AB" w:rsidRPr="00506B84" w:rsidRDefault="007A47AB"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初始值</w:t>
            </w:r>
          </w:p>
        </w:tc>
        <w:tc>
          <w:tcPr>
            <w:tcW w:w="988" w:type="dxa"/>
            <w:shd w:val="clear" w:color="auto" w:fill="7F7F7F"/>
            <w:vAlign w:val="center"/>
          </w:tcPr>
          <w:p w14:paraId="6AFE8CCD" w14:textId="77777777" w:rsidR="007A47AB" w:rsidRPr="00506B84" w:rsidRDefault="007A47AB"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是否必填</w:t>
            </w:r>
          </w:p>
        </w:tc>
        <w:tc>
          <w:tcPr>
            <w:tcW w:w="1696" w:type="dxa"/>
            <w:shd w:val="clear" w:color="auto" w:fill="7F7F7F"/>
            <w:vAlign w:val="center"/>
          </w:tcPr>
          <w:p w14:paraId="426C90C7" w14:textId="77777777" w:rsidR="007A47AB" w:rsidRPr="00506B84" w:rsidRDefault="007A47AB"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字段类型（长度）</w:t>
            </w:r>
          </w:p>
        </w:tc>
        <w:tc>
          <w:tcPr>
            <w:tcW w:w="1621" w:type="dxa"/>
            <w:shd w:val="clear" w:color="auto" w:fill="7F7F7F"/>
            <w:vAlign w:val="center"/>
          </w:tcPr>
          <w:p w14:paraId="59FB0951" w14:textId="77777777" w:rsidR="007A47AB" w:rsidRPr="00506B84" w:rsidRDefault="007A47AB"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显示类型</w:t>
            </w:r>
          </w:p>
        </w:tc>
        <w:tc>
          <w:tcPr>
            <w:tcW w:w="1854" w:type="dxa"/>
            <w:shd w:val="clear" w:color="auto" w:fill="7F7F7F"/>
            <w:vAlign w:val="center"/>
          </w:tcPr>
          <w:p w14:paraId="0EA15F44" w14:textId="77777777" w:rsidR="007A47AB" w:rsidRPr="00506B84" w:rsidRDefault="007A47AB" w:rsidP="00FB4654">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备注</w:t>
            </w:r>
          </w:p>
        </w:tc>
      </w:tr>
      <w:tr w:rsidR="000B5409" w:rsidRPr="00506B84" w14:paraId="77662BDC" w14:textId="77777777" w:rsidTr="0087007C">
        <w:trPr>
          <w:trHeight w:val="381"/>
        </w:trPr>
        <w:tc>
          <w:tcPr>
            <w:tcW w:w="763" w:type="dxa"/>
            <w:vAlign w:val="center"/>
          </w:tcPr>
          <w:p w14:paraId="598BDBF3" w14:textId="77777777" w:rsidR="002B1421" w:rsidRPr="00506B84" w:rsidRDefault="002B1421" w:rsidP="002227CB">
            <w:pPr>
              <w:numPr>
                <w:ilvl w:val="0"/>
                <w:numId w:val="19"/>
              </w:numPr>
              <w:spacing w:line="360" w:lineRule="auto"/>
              <w:jc w:val="both"/>
              <w:rPr>
                <w:rFonts w:ascii="仿宋" w:eastAsia="仿宋" w:hAnsi="仿宋"/>
                <w:color w:val="000000" w:themeColor="text1"/>
              </w:rPr>
            </w:pPr>
          </w:p>
        </w:tc>
        <w:tc>
          <w:tcPr>
            <w:tcW w:w="1679" w:type="dxa"/>
            <w:vAlign w:val="center"/>
          </w:tcPr>
          <w:p w14:paraId="6581E566" w14:textId="1ED9EEFB"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在线</w:t>
            </w:r>
            <w:r w:rsidRPr="00506B84">
              <w:rPr>
                <w:rFonts w:ascii="仿宋" w:eastAsia="仿宋" w:hAnsi="仿宋"/>
                <w:color w:val="000000" w:themeColor="text1"/>
              </w:rPr>
              <w:t>开户</w:t>
            </w:r>
          </w:p>
        </w:tc>
        <w:tc>
          <w:tcPr>
            <w:tcW w:w="1275" w:type="dxa"/>
          </w:tcPr>
          <w:p w14:paraId="434A5804" w14:textId="40FF449D"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color w:val="000000" w:themeColor="text1"/>
              </w:rPr>
              <w:t>N</w:t>
            </w:r>
            <w:r w:rsidRPr="00506B84">
              <w:rPr>
                <w:rFonts w:ascii="仿宋" w:eastAsia="仿宋" w:hAnsi="仿宋" w:hint="eastAsia"/>
                <w:color w:val="000000" w:themeColor="text1"/>
              </w:rPr>
              <w:t>ull</w:t>
            </w:r>
          </w:p>
        </w:tc>
        <w:tc>
          <w:tcPr>
            <w:tcW w:w="988" w:type="dxa"/>
            <w:vAlign w:val="center"/>
          </w:tcPr>
          <w:p w14:paraId="161F62C1" w14:textId="17B00244"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4D1C3CA9" w14:textId="1B96E76D" w:rsidR="002B1421" w:rsidRPr="00506B84" w:rsidRDefault="002B1421" w:rsidP="002B1421">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4F500239" w14:textId="2F9C2734"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p>
        </w:tc>
        <w:tc>
          <w:tcPr>
            <w:tcW w:w="1854" w:type="dxa"/>
            <w:vAlign w:val="center"/>
          </w:tcPr>
          <w:p w14:paraId="4B7234F3" w14:textId="79EAFF6B" w:rsidR="002B1421" w:rsidRPr="00506B84" w:rsidRDefault="002B1421" w:rsidP="002B1421">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标题</w:t>
            </w:r>
          </w:p>
        </w:tc>
      </w:tr>
      <w:tr w:rsidR="000B5409" w:rsidRPr="00506B84" w14:paraId="0DB9110F" w14:textId="77777777" w:rsidTr="0087007C">
        <w:trPr>
          <w:trHeight w:val="381"/>
        </w:trPr>
        <w:tc>
          <w:tcPr>
            <w:tcW w:w="763" w:type="dxa"/>
            <w:vAlign w:val="center"/>
          </w:tcPr>
          <w:p w14:paraId="25AD921B" w14:textId="77777777" w:rsidR="002B1421" w:rsidRPr="00506B84" w:rsidRDefault="002B1421" w:rsidP="002227CB">
            <w:pPr>
              <w:numPr>
                <w:ilvl w:val="0"/>
                <w:numId w:val="19"/>
              </w:numPr>
              <w:spacing w:line="360" w:lineRule="auto"/>
              <w:jc w:val="both"/>
              <w:rPr>
                <w:rFonts w:ascii="仿宋" w:eastAsia="仿宋" w:hAnsi="仿宋"/>
                <w:color w:val="000000" w:themeColor="text1"/>
              </w:rPr>
            </w:pPr>
          </w:p>
        </w:tc>
        <w:tc>
          <w:tcPr>
            <w:tcW w:w="1679" w:type="dxa"/>
            <w:vAlign w:val="center"/>
          </w:tcPr>
          <w:p w14:paraId="0ECAE0F7" w14:textId="29B1DB6B"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首页</w:t>
            </w:r>
          </w:p>
        </w:tc>
        <w:tc>
          <w:tcPr>
            <w:tcW w:w="1275" w:type="dxa"/>
          </w:tcPr>
          <w:p w14:paraId="18251E54" w14:textId="1BF817A6"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color w:val="000000" w:themeColor="text1"/>
              </w:rPr>
              <w:t>N</w:t>
            </w:r>
            <w:r w:rsidRPr="00506B84">
              <w:rPr>
                <w:rFonts w:ascii="仿宋" w:eastAsia="仿宋" w:hAnsi="仿宋" w:hint="eastAsia"/>
                <w:color w:val="000000" w:themeColor="text1"/>
              </w:rPr>
              <w:t>ull</w:t>
            </w:r>
          </w:p>
        </w:tc>
        <w:tc>
          <w:tcPr>
            <w:tcW w:w="988" w:type="dxa"/>
            <w:vAlign w:val="center"/>
          </w:tcPr>
          <w:p w14:paraId="630931A3" w14:textId="56539EB4"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72C23219" w14:textId="5CFF0216" w:rsidR="002B1421" w:rsidRPr="00506B84" w:rsidRDefault="002B1421" w:rsidP="002B1421">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1F08DAE7" w14:textId="449FB387"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功能</w:t>
            </w:r>
            <w:r w:rsidRPr="00506B84">
              <w:rPr>
                <w:rFonts w:ascii="仿宋" w:eastAsia="仿宋" w:hAnsi="仿宋"/>
                <w:color w:val="000000" w:themeColor="text1"/>
              </w:rPr>
              <w:t>按钮</w:t>
            </w:r>
          </w:p>
        </w:tc>
        <w:tc>
          <w:tcPr>
            <w:tcW w:w="1854" w:type="dxa"/>
            <w:vAlign w:val="center"/>
          </w:tcPr>
          <w:p w14:paraId="31C28019" w14:textId="03EEC43D" w:rsidR="002B1421" w:rsidRPr="00506B84" w:rsidRDefault="002B1421" w:rsidP="002B1421">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点击</w:t>
            </w:r>
            <w:r w:rsidRPr="00506B84">
              <w:rPr>
                <w:rFonts w:ascii="仿宋" w:eastAsia="仿宋" w:hAnsi="仿宋"/>
                <w:color w:val="000000" w:themeColor="text1"/>
              </w:rPr>
              <w:t>后返回至银行卡管理</w:t>
            </w:r>
          </w:p>
        </w:tc>
      </w:tr>
      <w:tr w:rsidR="000B5409" w:rsidRPr="00506B84" w14:paraId="74943C4C" w14:textId="77777777" w:rsidTr="00FB4654">
        <w:trPr>
          <w:trHeight w:val="381"/>
        </w:trPr>
        <w:tc>
          <w:tcPr>
            <w:tcW w:w="763" w:type="dxa"/>
            <w:vAlign w:val="center"/>
          </w:tcPr>
          <w:p w14:paraId="6F8D50AC" w14:textId="77777777" w:rsidR="007A47AB" w:rsidRPr="00506B84" w:rsidRDefault="007A47AB" w:rsidP="002227CB">
            <w:pPr>
              <w:numPr>
                <w:ilvl w:val="0"/>
                <w:numId w:val="19"/>
              </w:numPr>
              <w:spacing w:line="360" w:lineRule="auto"/>
              <w:jc w:val="both"/>
              <w:rPr>
                <w:rFonts w:ascii="仿宋" w:eastAsia="仿宋" w:hAnsi="仿宋"/>
                <w:color w:val="000000" w:themeColor="text1"/>
              </w:rPr>
            </w:pPr>
          </w:p>
        </w:tc>
        <w:tc>
          <w:tcPr>
            <w:tcW w:w="1679" w:type="dxa"/>
            <w:vAlign w:val="center"/>
          </w:tcPr>
          <w:p w14:paraId="1B5CD591" w14:textId="4E9E0DD0" w:rsidR="007A47AB" w:rsidRPr="00506B84" w:rsidRDefault="002B1421"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银行</w:t>
            </w:r>
            <w:r w:rsidRPr="00506B84">
              <w:rPr>
                <w:rFonts w:ascii="仿宋" w:eastAsia="仿宋" w:hAnsi="仿宋"/>
                <w:color w:val="000000" w:themeColor="text1"/>
              </w:rPr>
              <w:t>卡管理</w:t>
            </w:r>
          </w:p>
        </w:tc>
        <w:tc>
          <w:tcPr>
            <w:tcW w:w="1275" w:type="dxa"/>
            <w:vAlign w:val="center"/>
          </w:tcPr>
          <w:p w14:paraId="5379E8A0" w14:textId="60DA2D41" w:rsidR="007A47AB" w:rsidRPr="00506B84" w:rsidRDefault="002B1421" w:rsidP="00FB4654">
            <w:pPr>
              <w:spacing w:line="360" w:lineRule="auto"/>
              <w:jc w:val="both"/>
              <w:rPr>
                <w:rFonts w:ascii="仿宋" w:eastAsia="仿宋" w:hAnsi="仿宋"/>
                <w:color w:val="000000" w:themeColor="text1"/>
              </w:rPr>
            </w:pPr>
            <w:r w:rsidRPr="00506B84">
              <w:rPr>
                <w:rFonts w:ascii="仿宋" w:eastAsia="仿宋" w:hAnsi="仿宋"/>
                <w:color w:val="000000" w:themeColor="text1"/>
              </w:rPr>
              <w:t>N</w:t>
            </w:r>
            <w:r w:rsidRPr="00506B84">
              <w:rPr>
                <w:rFonts w:ascii="仿宋" w:eastAsia="仿宋" w:hAnsi="仿宋" w:hint="eastAsia"/>
                <w:color w:val="000000" w:themeColor="text1"/>
              </w:rPr>
              <w:t>ull</w:t>
            </w:r>
          </w:p>
        </w:tc>
        <w:tc>
          <w:tcPr>
            <w:tcW w:w="988" w:type="dxa"/>
            <w:vAlign w:val="center"/>
          </w:tcPr>
          <w:p w14:paraId="06DE30DF" w14:textId="60FC3B7A" w:rsidR="007A47AB" w:rsidRPr="00506B84" w:rsidRDefault="002B1421"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1505A053" w14:textId="786373EA" w:rsidR="007A47AB" w:rsidRPr="00506B84" w:rsidRDefault="002B1421" w:rsidP="00FB4654">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13E4444E" w14:textId="1B1676DB" w:rsidR="007A47AB" w:rsidRPr="00506B84" w:rsidRDefault="002B1421"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功能</w:t>
            </w:r>
            <w:r w:rsidRPr="00506B84">
              <w:rPr>
                <w:rFonts w:ascii="仿宋" w:eastAsia="仿宋" w:hAnsi="仿宋"/>
                <w:color w:val="000000" w:themeColor="text1"/>
              </w:rPr>
              <w:t>按钮</w:t>
            </w:r>
          </w:p>
        </w:tc>
        <w:tc>
          <w:tcPr>
            <w:tcW w:w="1854" w:type="dxa"/>
            <w:vAlign w:val="center"/>
          </w:tcPr>
          <w:p w14:paraId="371D27FF" w14:textId="26EF6656" w:rsidR="007A47AB" w:rsidRPr="00506B84" w:rsidRDefault="002B1421" w:rsidP="00FB4654">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点击</w:t>
            </w:r>
            <w:r w:rsidRPr="00506B84">
              <w:rPr>
                <w:rFonts w:ascii="仿宋" w:eastAsia="仿宋" w:hAnsi="仿宋"/>
                <w:color w:val="000000" w:themeColor="text1"/>
              </w:rPr>
              <w:t>后进入银行卡</w:t>
            </w:r>
            <w:r w:rsidRPr="00506B84">
              <w:rPr>
                <w:rFonts w:ascii="仿宋" w:eastAsia="仿宋" w:hAnsi="仿宋" w:hint="eastAsia"/>
                <w:color w:val="000000" w:themeColor="text1"/>
              </w:rPr>
              <w:t>列表页</w:t>
            </w:r>
          </w:p>
        </w:tc>
      </w:tr>
      <w:tr w:rsidR="000B5409" w:rsidRPr="00506B84" w14:paraId="693F2D6C" w14:textId="77777777" w:rsidTr="00FB4654">
        <w:trPr>
          <w:trHeight w:val="381"/>
        </w:trPr>
        <w:tc>
          <w:tcPr>
            <w:tcW w:w="9876" w:type="dxa"/>
            <w:gridSpan w:val="7"/>
            <w:shd w:val="clear" w:color="auto" w:fill="D9D9D9"/>
            <w:vAlign w:val="center"/>
          </w:tcPr>
          <w:p w14:paraId="4226E580" w14:textId="77777777" w:rsidR="007A47AB" w:rsidRPr="00506B84" w:rsidRDefault="007A47AB" w:rsidP="00FB4654">
            <w:pPr>
              <w:spacing w:line="360" w:lineRule="auto"/>
              <w:rPr>
                <w:rFonts w:ascii="仿宋" w:eastAsia="仿宋" w:hAnsi="仿宋"/>
                <w:color w:val="000000" w:themeColor="text1"/>
              </w:rPr>
            </w:pPr>
            <w:r w:rsidRPr="00506B84">
              <w:rPr>
                <w:rFonts w:ascii="仿宋" w:eastAsia="仿宋" w:hAnsi="仿宋" w:hint="eastAsia"/>
                <w:color w:val="000000" w:themeColor="text1"/>
              </w:rPr>
              <w:t>结果展示区（本区域仅在交易成功时显示，本行不在当前页面显示）</w:t>
            </w:r>
          </w:p>
        </w:tc>
      </w:tr>
      <w:tr w:rsidR="000B5409" w:rsidRPr="00506B84" w14:paraId="4DBB825C" w14:textId="77777777" w:rsidTr="00FB4654">
        <w:trPr>
          <w:trHeight w:val="381"/>
        </w:trPr>
        <w:tc>
          <w:tcPr>
            <w:tcW w:w="763" w:type="dxa"/>
            <w:vAlign w:val="center"/>
          </w:tcPr>
          <w:p w14:paraId="37BE84D7" w14:textId="77777777" w:rsidR="002B1421" w:rsidRPr="00506B84" w:rsidRDefault="002B1421" w:rsidP="002227CB">
            <w:pPr>
              <w:numPr>
                <w:ilvl w:val="0"/>
                <w:numId w:val="19"/>
              </w:numPr>
              <w:spacing w:line="360" w:lineRule="auto"/>
              <w:jc w:val="both"/>
              <w:rPr>
                <w:rFonts w:ascii="仿宋" w:eastAsia="仿宋" w:hAnsi="仿宋"/>
                <w:color w:val="000000" w:themeColor="text1"/>
              </w:rPr>
            </w:pPr>
          </w:p>
        </w:tc>
        <w:tc>
          <w:tcPr>
            <w:tcW w:w="1679" w:type="dxa"/>
            <w:vAlign w:val="center"/>
          </w:tcPr>
          <w:p w14:paraId="22FB0892" w14:textId="43C46CAF"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开户结果</w:t>
            </w:r>
          </w:p>
        </w:tc>
        <w:tc>
          <w:tcPr>
            <w:tcW w:w="1275" w:type="dxa"/>
            <w:vAlign w:val="center"/>
          </w:tcPr>
          <w:p w14:paraId="13848210" w14:textId="7EF14220"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color w:val="000000" w:themeColor="text1"/>
              </w:rPr>
              <w:t>Null</w:t>
            </w:r>
          </w:p>
        </w:tc>
        <w:tc>
          <w:tcPr>
            <w:tcW w:w="988" w:type="dxa"/>
            <w:vAlign w:val="center"/>
          </w:tcPr>
          <w:p w14:paraId="5D7E5C0E" w14:textId="0882C515"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539E606C" w14:textId="45DCDAB0" w:rsidR="002B1421" w:rsidRPr="00506B84" w:rsidRDefault="002B1421" w:rsidP="002B1421">
            <w:pPr>
              <w:spacing w:line="360" w:lineRule="auto"/>
              <w:jc w:val="center"/>
              <w:rPr>
                <w:rFonts w:ascii="仿宋" w:eastAsia="仿宋" w:hAnsi="仿宋"/>
                <w:color w:val="000000" w:themeColor="text1"/>
              </w:rPr>
            </w:pPr>
            <w:r w:rsidRPr="00506B84">
              <w:rPr>
                <w:rFonts w:ascii="仿宋" w:eastAsia="仿宋" w:hAnsi="仿宋"/>
                <w:color w:val="000000" w:themeColor="text1"/>
              </w:rPr>
              <w:t>—</w:t>
            </w:r>
          </w:p>
        </w:tc>
        <w:tc>
          <w:tcPr>
            <w:tcW w:w="1621" w:type="dxa"/>
            <w:vAlign w:val="center"/>
          </w:tcPr>
          <w:p w14:paraId="7DE5F92E" w14:textId="7EFE214A" w:rsidR="002B1421" w:rsidRPr="00506B84" w:rsidRDefault="002B1421" w:rsidP="002B1421">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图片</w:t>
            </w:r>
            <w:r w:rsidRPr="00506B84">
              <w:rPr>
                <w:rFonts w:ascii="仿宋" w:eastAsia="仿宋" w:hAnsi="仿宋"/>
                <w:color w:val="000000" w:themeColor="text1"/>
              </w:rPr>
              <w:t>+</w:t>
            </w:r>
            <w:r w:rsidRPr="00506B84">
              <w:rPr>
                <w:rFonts w:ascii="仿宋" w:eastAsia="仿宋" w:hAnsi="仿宋" w:hint="eastAsia"/>
                <w:color w:val="000000" w:themeColor="text1"/>
              </w:rPr>
              <w:t>文本输出</w:t>
            </w:r>
          </w:p>
        </w:tc>
        <w:tc>
          <w:tcPr>
            <w:tcW w:w="1854" w:type="dxa"/>
            <w:vAlign w:val="center"/>
          </w:tcPr>
          <w:p w14:paraId="7A9553C4" w14:textId="12A520B7" w:rsidR="002B1421" w:rsidRPr="00506B84" w:rsidRDefault="002B1421" w:rsidP="002B1421">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交易成功的情况下显示：“成功图片+交易成功！”；</w:t>
            </w:r>
          </w:p>
        </w:tc>
      </w:tr>
      <w:tr w:rsidR="000B5409" w:rsidRPr="00506B84" w14:paraId="04013FAD" w14:textId="77777777" w:rsidTr="00FB4654">
        <w:trPr>
          <w:trHeight w:val="381"/>
        </w:trPr>
        <w:tc>
          <w:tcPr>
            <w:tcW w:w="763" w:type="dxa"/>
            <w:vAlign w:val="center"/>
          </w:tcPr>
          <w:p w14:paraId="2D84DC83" w14:textId="77777777" w:rsidR="002B1421" w:rsidRPr="00506B84" w:rsidRDefault="002B1421" w:rsidP="002227CB">
            <w:pPr>
              <w:numPr>
                <w:ilvl w:val="0"/>
                <w:numId w:val="19"/>
              </w:numPr>
              <w:spacing w:line="360" w:lineRule="auto"/>
              <w:jc w:val="both"/>
              <w:rPr>
                <w:rFonts w:ascii="仿宋" w:eastAsia="仿宋" w:hAnsi="仿宋"/>
                <w:color w:val="000000" w:themeColor="text1"/>
              </w:rPr>
            </w:pPr>
          </w:p>
        </w:tc>
        <w:tc>
          <w:tcPr>
            <w:tcW w:w="1679" w:type="dxa"/>
            <w:vAlign w:val="center"/>
          </w:tcPr>
          <w:p w14:paraId="5D0C664E" w14:textId="3ED6A48B"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开户提示</w:t>
            </w:r>
            <w:r w:rsidRPr="00506B84">
              <w:rPr>
                <w:rFonts w:ascii="仿宋" w:eastAsia="仿宋" w:hAnsi="仿宋"/>
                <w:color w:val="000000" w:themeColor="text1"/>
              </w:rPr>
              <w:t>信息</w:t>
            </w:r>
          </w:p>
        </w:tc>
        <w:tc>
          <w:tcPr>
            <w:tcW w:w="1275" w:type="dxa"/>
            <w:vAlign w:val="center"/>
          </w:tcPr>
          <w:p w14:paraId="3FBD9A93" w14:textId="796EEBAA" w:rsidR="002B1421" w:rsidRPr="00506B84" w:rsidRDefault="000B5409" w:rsidP="002B1421">
            <w:pPr>
              <w:spacing w:line="360" w:lineRule="auto"/>
              <w:jc w:val="both"/>
              <w:rPr>
                <w:rFonts w:ascii="仿宋" w:eastAsia="仿宋" w:hAnsi="仿宋"/>
                <w:color w:val="000000" w:themeColor="text1"/>
              </w:rPr>
            </w:pPr>
            <w:r w:rsidRPr="00506B84">
              <w:rPr>
                <w:rFonts w:ascii="仿宋" w:eastAsia="仿宋" w:hAnsi="仿宋"/>
                <w:color w:val="000000" w:themeColor="text1"/>
              </w:rPr>
              <w:t>N</w:t>
            </w:r>
            <w:r w:rsidRPr="00506B84">
              <w:rPr>
                <w:rFonts w:ascii="仿宋" w:eastAsia="仿宋" w:hAnsi="仿宋" w:hint="eastAsia"/>
                <w:color w:val="000000" w:themeColor="text1"/>
              </w:rPr>
              <w:t>ull</w:t>
            </w:r>
          </w:p>
        </w:tc>
        <w:tc>
          <w:tcPr>
            <w:tcW w:w="988" w:type="dxa"/>
            <w:vAlign w:val="center"/>
          </w:tcPr>
          <w:p w14:paraId="67DFC3E1" w14:textId="2F53CACD" w:rsidR="002B1421" w:rsidRPr="00506B84" w:rsidRDefault="000B5409"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0E6A7DB6" w14:textId="0C4845DE" w:rsidR="002B1421" w:rsidRPr="00506B84" w:rsidRDefault="000B5409" w:rsidP="002B1421">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266562F8" w14:textId="1B672A8A" w:rsidR="002B1421" w:rsidRPr="00506B84" w:rsidRDefault="000B5409" w:rsidP="002B1421">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p>
        </w:tc>
        <w:tc>
          <w:tcPr>
            <w:tcW w:w="1854" w:type="dxa"/>
            <w:vAlign w:val="center"/>
          </w:tcPr>
          <w:p w14:paraId="1A92923F" w14:textId="15877AC2" w:rsidR="002B1421" w:rsidRPr="00506B84" w:rsidRDefault="000B5409"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显示</w:t>
            </w:r>
            <w:r w:rsidRPr="00506B84">
              <w:rPr>
                <w:rFonts w:ascii="仿宋" w:eastAsia="仿宋" w:hAnsi="仿宋"/>
                <w:color w:val="000000" w:themeColor="text1"/>
              </w:rPr>
              <w:t>：“您可持身份证到</w:t>
            </w:r>
            <w:r w:rsidRPr="00506B84">
              <w:rPr>
                <w:rFonts w:ascii="仿宋" w:eastAsia="仿宋" w:hAnsi="仿宋" w:hint="eastAsia"/>
                <w:color w:val="000000" w:themeColor="text1"/>
              </w:rPr>
              <w:t>XX市</w:t>
            </w:r>
            <w:r w:rsidR="004066CA">
              <w:rPr>
                <w:rFonts w:ascii="仿宋" w:eastAsia="仿宋" w:hAnsi="仿宋"/>
                <w:color w:val="000000" w:themeColor="text1"/>
              </w:rPr>
              <w:t>XX银行</w:t>
            </w:r>
            <w:r w:rsidRPr="00506B84">
              <w:rPr>
                <w:rFonts w:ascii="仿宋" w:eastAsia="仿宋" w:hAnsi="仿宋"/>
                <w:color w:val="000000" w:themeColor="text1"/>
              </w:rPr>
              <w:t>任</w:t>
            </w:r>
            <w:r w:rsidRPr="00506B84">
              <w:rPr>
                <w:rFonts w:ascii="仿宋" w:eastAsia="仿宋" w:hAnsi="仿宋" w:hint="eastAsia"/>
                <w:color w:val="000000" w:themeColor="text1"/>
              </w:rPr>
              <w:t>一</w:t>
            </w:r>
            <w:r w:rsidRPr="00506B84">
              <w:rPr>
                <w:rFonts w:ascii="仿宋" w:eastAsia="仿宋" w:hAnsi="仿宋"/>
                <w:color w:val="000000" w:themeColor="text1"/>
              </w:rPr>
              <w:t>网点办理；xx市为客户</w:t>
            </w:r>
            <w:r w:rsidRPr="00506B84">
              <w:rPr>
                <w:rFonts w:ascii="仿宋" w:eastAsia="仿宋" w:hAnsi="仿宋" w:hint="eastAsia"/>
                <w:color w:val="000000" w:themeColor="text1"/>
              </w:rPr>
              <w:t>手动</w:t>
            </w:r>
            <w:r w:rsidRPr="00506B84">
              <w:rPr>
                <w:rFonts w:ascii="仿宋" w:eastAsia="仿宋" w:hAnsi="仿宋"/>
                <w:color w:val="000000" w:themeColor="text1"/>
              </w:rPr>
              <w:t>或自动选择开户城市</w:t>
            </w:r>
            <w:r w:rsidRPr="00506B84">
              <w:rPr>
                <w:rFonts w:ascii="仿宋" w:eastAsia="仿宋" w:hAnsi="仿宋" w:hint="eastAsia"/>
                <w:color w:val="000000" w:themeColor="text1"/>
              </w:rPr>
              <w:t>而定</w:t>
            </w:r>
          </w:p>
        </w:tc>
      </w:tr>
      <w:tr w:rsidR="007A5F73" w:rsidRPr="00506B84" w14:paraId="4F0FC036" w14:textId="77777777" w:rsidTr="00FB4654">
        <w:trPr>
          <w:trHeight w:val="381"/>
        </w:trPr>
        <w:tc>
          <w:tcPr>
            <w:tcW w:w="763" w:type="dxa"/>
            <w:vAlign w:val="center"/>
          </w:tcPr>
          <w:p w14:paraId="3EF47995" w14:textId="77777777" w:rsidR="002B1421" w:rsidRPr="00506B84" w:rsidRDefault="002B1421" w:rsidP="002227CB">
            <w:pPr>
              <w:numPr>
                <w:ilvl w:val="0"/>
                <w:numId w:val="19"/>
              </w:numPr>
              <w:spacing w:line="360" w:lineRule="auto"/>
              <w:jc w:val="both"/>
              <w:rPr>
                <w:rFonts w:ascii="仿宋" w:eastAsia="仿宋" w:hAnsi="仿宋"/>
                <w:color w:val="000000" w:themeColor="text1"/>
              </w:rPr>
            </w:pPr>
          </w:p>
        </w:tc>
        <w:tc>
          <w:tcPr>
            <w:tcW w:w="1679" w:type="dxa"/>
            <w:vAlign w:val="center"/>
          </w:tcPr>
          <w:p w14:paraId="43E929A3" w14:textId="2200B52E" w:rsidR="002B1421" w:rsidRPr="00506B84" w:rsidRDefault="002B1421"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帮助</w:t>
            </w:r>
            <w:r w:rsidRPr="00506B84">
              <w:rPr>
                <w:rFonts w:ascii="仿宋" w:eastAsia="仿宋" w:hAnsi="仿宋"/>
                <w:color w:val="000000" w:themeColor="text1"/>
              </w:rPr>
              <w:t>信息</w:t>
            </w:r>
          </w:p>
        </w:tc>
        <w:tc>
          <w:tcPr>
            <w:tcW w:w="1275" w:type="dxa"/>
            <w:vAlign w:val="center"/>
          </w:tcPr>
          <w:p w14:paraId="62EF2A41" w14:textId="58C9E0BA" w:rsidR="002B1421" w:rsidRPr="00506B84" w:rsidRDefault="000B5409" w:rsidP="002B1421">
            <w:pPr>
              <w:spacing w:line="360" w:lineRule="auto"/>
              <w:jc w:val="both"/>
              <w:rPr>
                <w:rFonts w:ascii="仿宋" w:eastAsia="仿宋" w:hAnsi="仿宋"/>
                <w:color w:val="000000" w:themeColor="text1"/>
              </w:rPr>
            </w:pPr>
            <w:r w:rsidRPr="00506B84">
              <w:rPr>
                <w:rFonts w:ascii="仿宋" w:eastAsia="仿宋" w:hAnsi="仿宋"/>
                <w:color w:val="000000" w:themeColor="text1"/>
              </w:rPr>
              <w:t>N</w:t>
            </w:r>
            <w:r w:rsidRPr="00506B84">
              <w:rPr>
                <w:rFonts w:ascii="仿宋" w:eastAsia="仿宋" w:hAnsi="仿宋" w:hint="eastAsia"/>
                <w:color w:val="000000" w:themeColor="text1"/>
              </w:rPr>
              <w:t>ull</w:t>
            </w:r>
          </w:p>
        </w:tc>
        <w:tc>
          <w:tcPr>
            <w:tcW w:w="988" w:type="dxa"/>
            <w:vAlign w:val="center"/>
          </w:tcPr>
          <w:p w14:paraId="0C34E9DD" w14:textId="3C97DFA2" w:rsidR="002B1421" w:rsidRPr="00506B84" w:rsidRDefault="000B5409" w:rsidP="002B1421">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64FC8C7D" w14:textId="4846C22B" w:rsidR="002B1421" w:rsidRPr="00506B84" w:rsidRDefault="000B5409" w:rsidP="002B1421">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47A68302" w14:textId="085BB96E" w:rsidR="002B1421" w:rsidRPr="00506B84" w:rsidRDefault="000B5409" w:rsidP="002B1421">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w:t>
            </w:r>
            <w:r w:rsidRPr="00506B84">
              <w:rPr>
                <w:rFonts w:ascii="仿宋" w:eastAsia="仿宋" w:hAnsi="仿宋"/>
                <w:color w:val="000000" w:themeColor="text1"/>
              </w:rPr>
              <w:t>输出</w:t>
            </w:r>
          </w:p>
        </w:tc>
        <w:tc>
          <w:tcPr>
            <w:tcW w:w="1854" w:type="dxa"/>
            <w:vAlign w:val="center"/>
          </w:tcPr>
          <w:p w14:paraId="59FCB745" w14:textId="26C5006E" w:rsidR="002B1421" w:rsidRPr="00506B84" w:rsidRDefault="002B1421" w:rsidP="007A5F73">
            <w:pPr>
              <w:pStyle w:val="12"/>
              <w:spacing w:line="360" w:lineRule="auto"/>
              <w:ind w:firstLineChars="4" w:firstLine="10"/>
              <w:jc w:val="both"/>
              <w:rPr>
                <w:rFonts w:ascii="仿宋" w:eastAsia="仿宋" w:hAnsi="仿宋"/>
                <w:color w:val="000000" w:themeColor="text1"/>
              </w:rPr>
            </w:pPr>
            <w:r w:rsidRPr="00506B84">
              <w:rPr>
                <w:rFonts w:ascii="仿宋" w:eastAsia="仿宋" w:hAnsi="仿宋"/>
                <w:color w:val="000000" w:themeColor="text1"/>
                <w:sz w:val="24"/>
              </w:rPr>
              <w:t>“</w:t>
            </w:r>
            <w:r w:rsidRPr="00506B84">
              <w:rPr>
                <w:rFonts w:ascii="仿宋" w:eastAsia="仿宋" w:hAnsi="仿宋" w:hint="eastAsia"/>
                <w:color w:val="000000" w:themeColor="text1"/>
                <w:sz w:val="24"/>
              </w:rPr>
              <w:t>提示</w:t>
            </w:r>
            <w:r w:rsidRPr="00506B84">
              <w:rPr>
                <w:rFonts w:ascii="仿宋" w:eastAsia="仿宋" w:hAnsi="仿宋"/>
                <w:color w:val="000000" w:themeColor="text1"/>
                <w:sz w:val="24"/>
              </w:rPr>
              <w:t>：您</w:t>
            </w:r>
            <w:r w:rsidR="007A5F73" w:rsidRPr="00506B84">
              <w:rPr>
                <w:rFonts w:ascii="仿宋" w:eastAsia="仿宋" w:hAnsi="仿宋" w:hint="eastAsia"/>
                <w:color w:val="000000" w:themeColor="text1"/>
                <w:sz w:val="24"/>
              </w:rPr>
              <w:t>可进入银行卡管理功能下为您的电子账户绑定</w:t>
            </w:r>
            <w:r w:rsidRPr="00506B84">
              <w:rPr>
                <w:rFonts w:ascii="仿宋" w:eastAsia="仿宋" w:hAnsi="仿宋" w:hint="eastAsia"/>
                <w:color w:val="000000" w:themeColor="text1"/>
                <w:sz w:val="24"/>
              </w:rPr>
              <w:t>一张</w:t>
            </w:r>
            <w:r w:rsidRPr="00506B84">
              <w:rPr>
                <w:rFonts w:ascii="仿宋" w:eastAsia="仿宋" w:hAnsi="仿宋"/>
                <w:color w:val="000000" w:themeColor="text1"/>
                <w:sz w:val="24"/>
              </w:rPr>
              <w:t>同名借记卡</w:t>
            </w:r>
            <w:r w:rsidRPr="00506B84">
              <w:rPr>
                <w:rFonts w:ascii="仿宋" w:eastAsia="仿宋" w:hAnsi="仿宋" w:hint="eastAsia"/>
                <w:color w:val="000000" w:themeColor="text1"/>
                <w:sz w:val="24"/>
              </w:rPr>
              <w:t>以</w:t>
            </w:r>
            <w:r w:rsidRPr="00506B84">
              <w:rPr>
                <w:rFonts w:ascii="仿宋" w:eastAsia="仿宋" w:hAnsi="仿宋"/>
                <w:color w:val="000000" w:themeColor="text1"/>
                <w:sz w:val="24"/>
              </w:rPr>
              <w:t>向电子账户转入</w:t>
            </w:r>
            <w:r w:rsidRPr="00506B84">
              <w:rPr>
                <w:rFonts w:ascii="仿宋" w:eastAsia="仿宋" w:hAnsi="仿宋" w:hint="eastAsia"/>
                <w:color w:val="000000" w:themeColor="text1"/>
                <w:sz w:val="24"/>
              </w:rPr>
              <w:t>资金</w:t>
            </w:r>
            <w:r w:rsidR="007A5F73" w:rsidRPr="00506B84">
              <w:rPr>
                <w:rFonts w:ascii="仿宋" w:eastAsia="仿宋" w:hAnsi="仿宋"/>
                <w:color w:val="000000" w:themeColor="text1"/>
                <w:sz w:val="24"/>
              </w:rPr>
              <w:t>进行交易，资金转出前</w:t>
            </w:r>
            <w:r w:rsidRPr="00506B84">
              <w:rPr>
                <w:rFonts w:ascii="仿宋" w:eastAsia="仿宋" w:hAnsi="仿宋"/>
                <w:color w:val="000000" w:themeColor="text1"/>
                <w:sz w:val="24"/>
              </w:rPr>
              <w:t>必须完成</w:t>
            </w:r>
            <w:r w:rsidRPr="00506B84">
              <w:rPr>
                <w:rFonts w:ascii="仿宋" w:eastAsia="仿宋" w:hAnsi="仿宋" w:hint="eastAsia"/>
                <w:color w:val="000000" w:themeColor="text1"/>
                <w:sz w:val="24"/>
              </w:rPr>
              <w:t>自助</w:t>
            </w:r>
            <w:r w:rsidRPr="00506B84">
              <w:rPr>
                <w:rFonts w:ascii="仿宋" w:eastAsia="仿宋" w:hAnsi="仿宋"/>
                <w:color w:val="000000" w:themeColor="text1"/>
                <w:sz w:val="24"/>
              </w:rPr>
              <w:t>身份验证；</w:t>
            </w:r>
          </w:p>
        </w:tc>
      </w:tr>
    </w:tbl>
    <w:p w14:paraId="4F413D01" w14:textId="77777777" w:rsidR="000E4EC7" w:rsidRPr="00506B84" w:rsidRDefault="000E4EC7" w:rsidP="007A47AB">
      <w:pPr>
        <w:pStyle w:val="12"/>
        <w:ind w:firstLineChars="0" w:firstLine="0"/>
        <w:rPr>
          <w:rFonts w:ascii="仿宋" w:eastAsia="仿宋" w:hAnsi="仿宋"/>
          <w:color w:val="000000" w:themeColor="text1"/>
        </w:rPr>
      </w:pPr>
    </w:p>
    <w:p w14:paraId="5312D9C9" w14:textId="77777777" w:rsidR="005F2F9A" w:rsidRPr="00506B84" w:rsidRDefault="005F2F9A" w:rsidP="007A47AB">
      <w:pPr>
        <w:pStyle w:val="12"/>
        <w:ind w:firstLineChars="0" w:firstLine="0"/>
        <w:rPr>
          <w:rFonts w:ascii="仿宋" w:eastAsia="仿宋" w:hAnsi="仿宋"/>
          <w:color w:val="000000" w:themeColor="text1"/>
        </w:rPr>
      </w:pPr>
    </w:p>
    <w:p w14:paraId="1539D1AF" w14:textId="77777777" w:rsidR="005F2F9A" w:rsidRPr="00506B84" w:rsidRDefault="005F2F9A" w:rsidP="007A47AB">
      <w:pPr>
        <w:pStyle w:val="12"/>
        <w:ind w:firstLineChars="0" w:firstLine="0"/>
        <w:rPr>
          <w:rFonts w:ascii="仿宋" w:eastAsia="仿宋" w:hAnsi="仿宋"/>
          <w:color w:val="000000" w:themeColor="text1"/>
        </w:rPr>
      </w:pPr>
    </w:p>
    <w:p w14:paraId="1D14A38D" w14:textId="77777777" w:rsidR="005F2F9A" w:rsidRPr="00506B84" w:rsidRDefault="005F2F9A" w:rsidP="007A47AB">
      <w:pPr>
        <w:pStyle w:val="12"/>
        <w:ind w:firstLineChars="0" w:firstLine="0"/>
        <w:rPr>
          <w:rFonts w:ascii="仿宋" w:eastAsia="仿宋" w:hAnsi="仿宋"/>
          <w:color w:val="000000" w:themeColor="text1"/>
        </w:rPr>
      </w:pPr>
    </w:p>
    <w:p w14:paraId="38086CB7" w14:textId="77777777" w:rsidR="00C60EAB" w:rsidRPr="00506B84" w:rsidRDefault="00C60EAB" w:rsidP="007A47AB">
      <w:pPr>
        <w:pStyle w:val="12"/>
        <w:ind w:firstLineChars="0" w:firstLine="0"/>
        <w:rPr>
          <w:rFonts w:ascii="仿宋" w:eastAsia="仿宋" w:hAnsi="仿宋"/>
          <w:color w:val="000000" w:themeColor="text1"/>
        </w:rPr>
      </w:pPr>
    </w:p>
    <w:p w14:paraId="363F83BE" w14:textId="77777777" w:rsidR="00C60EAB" w:rsidRPr="00506B84" w:rsidRDefault="00C60EAB" w:rsidP="007A47AB">
      <w:pPr>
        <w:pStyle w:val="12"/>
        <w:ind w:firstLineChars="0" w:firstLine="0"/>
        <w:rPr>
          <w:rFonts w:ascii="仿宋" w:eastAsia="仿宋" w:hAnsi="仿宋"/>
          <w:color w:val="000000" w:themeColor="text1"/>
        </w:rPr>
      </w:pPr>
    </w:p>
    <w:p w14:paraId="3DADF301" w14:textId="77777777" w:rsidR="00C60EAB" w:rsidRPr="00506B84" w:rsidRDefault="00C60EAB" w:rsidP="007A47AB">
      <w:pPr>
        <w:pStyle w:val="12"/>
        <w:ind w:firstLineChars="0" w:firstLine="0"/>
        <w:rPr>
          <w:rFonts w:ascii="仿宋" w:eastAsia="仿宋" w:hAnsi="仿宋"/>
          <w:color w:val="000000" w:themeColor="text1"/>
        </w:rPr>
      </w:pPr>
    </w:p>
    <w:p w14:paraId="5550452E" w14:textId="77777777" w:rsidR="00C60EAB" w:rsidRPr="00506B84" w:rsidRDefault="00C60EAB" w:rsidP="007A47AB">
      <w:pPr>
        <w:pStyle w:val="12"/>
        <w:ind w:firstLineChars="0" w:firstLine="0"/>
        <w:rPr>
          <w:rFonts w:ascii="仿宋" w:eastAsia="仿宋" w:hAnsi="仿宋"/>
          <w:color w:val="000000" w:themeColor="text1"/>
        </w:rPr>
      </w:pPr>
    </w:p>
    <w:p w14:paraId="037ACB0F" w14:textId="77777777" w:rsidR="00C60EAB" w:rsidRPr="00506B84" w:rsidRDefault="00C60EAB" w:rsidP="007A47AB">
      <w:pPr>
        <w:pStyle w:val="12"/>
        <w:ind w:firstLineChars="0" w:firstLine="0"/>
        <w:rPr>
          <w:rFonts w:ascii="仿宋" w:eastAsia="仿宋" w:hAnsi="仿宋"/>
          <w:color w:val="000000" w:themeColor="text1"/>
        </w:rPr>
      </w:pPr>
    </w:p>
    <w:p w14:paraId="18CCADA8" w14:textId="77777777" w:rsidR="00C60EAB" w:rsidRPr="00506B84" w:rsidRDefault="00C60EAB" w:rsidP="007A47AB">
      <w:pPr>
        <w:pStyle w:val="12"/>
        <w:ind w:firstLineChars="0" w:firstLine="0"/>
        <w:rPr>
          <w:rFonts w:ascii="仿宋" w:eastAsia="仿宋" w:hAnsi="仿宋"/>
          <w:color w:val="000000" w:themeColor="text1"/>
        </w:rPr>
      </w:pPr>
    </w:p>
    <w:p w14:paraId="7F2ECA23" w14:textId="77777777" w:rsidR="00C60EAB" w:rsidRPr="00506B84" w:rsidRDefault="00C60EAB" w:rsidP="007A47AB">
      <w:pPr>
        <w:pStyle w:val="12"/>
        <w:ind w:firstLineChars="0" w:firstLine="0"/>
        <w:rPr>
          <w:rFonts w:ascii="仿宋" w:eastAsia="仿宋" w:hAnsi="仿宋"/>
          <w:color w:val="000000" w:themeColor="text1"/>
        </w:rPr>
      </w:pPr>
    </w:p>
    <w:p w14:paraId="4C542F31" w14:textId="3504551F" w:rsidR="000E4EC7" w:rsidRPr="00506B84" w:rsidRDefault="000E4EC7" w:rsidP="000E4EC7">
      <w:pPr>
        <w:pStyle w:val="12"/>
        <w:spacing w:line="360" w:lineRule="auto"/>
        <w:ind w:firstLineChars="0" w:firstLine="0"/>
        <w:rPr>
          <w:rFonts w:ascii="仿宋" w:eastAsia="仿宋" w:hAnsi="仿宋"/>
          <w:color w:val="000000" w:themeColor="text1"/>
        </w:rPr>
      </w:pPr>
      <w:r w:rsidRPr="00506B84">
        <w:rPr>
          <w:rFonts w:ascii="仿宋" w:eastAsia="仿宋" w:hAnsi="仿宋" w:hint="eastAsia"/>
          <w:color w:val="000000" w:themeColor="text1"/>
        </w:rPr>
        <w:t>3</w:t>
      </w:r>
      <w:r w:rsidRPr="00506B84">
        <w:rPr>
          <w:rFonts w:ascii="仿宋" w:eastAsia="仿宋" w:hAnsi="仿宋"/>
          <w:color w:val="000000" w:themeColor="text1"/>
        </w:rPr>
        <w:t>.协议</w:t>
      </w:r>
      <w:r w:rsidRPr="00506B84">
        <w:rPr>
          <w:rFonts w:ascii="仿宋" w:eastAsia="仿宋" w:hAnsi="仿宋" w:hint="eastAsia"/>
          <w:color w:val="000000" w:themeColor="text1"/>
        </w:rPr>
        <w:t>文本</w:t>
      </w:r>
      <w:r w:rsidRPr="00506B84">
        <w:rPr>
          <w:rFonts w:ascii="仿宋" w:eastAsia="仿宋" w:hAnsi="仿宋"/>
          <w:color w:val="000000" w:themeColor="text1"/>
        </w:rPr>
        <w:t>查看</w:t>
      </w:r>
      <w:r w:rsidRPr="00506B84">
        <w:rPr>
          <w:rFonts w:ascii="仿宋" w:eastAsia="仿宋" w:hAnsi="仿宋" w:hint="eastAsia"/>
          <w:color w:val="000000" w:themeColor="text1"/>
        </w:rPr>
        <w:t>页</w:t>
      </w:r>
    </w:p>
    <w:p w14:paraId="54A3587F" w14:textId="77777777" w:rsidR="000E4EC7" w:rsidRPr="00506B84" w:rsidRDefault="000E4EC7" w:rsidP="000E4EC7">
      <w:pPr>
        <w:pStyle w:val="12"/>
        <w:spacing w:line="360" w:lineRule="auto"/>
        <w:ind w:firstLineChars="0" w:firstLine="0"/>
        <w:jc w:val="center"/>
        <w:rPr>
          <w:rFonts w:ascii="仿宋" w:eastAsia="仿宋" w:hAnsi="仿宋"/>
          <w:color w:val="000000" w:themeColor="text1"/>
        </w:rPr>
      </w:pPr>
      <w:r w:rsidRPr="00506B84">
        <w:rPr>
          <w:rFonts w:ascii="仿宋" w:eastAsia="仿宋" w:hAnsi="仿宋"/>
          <w:noProof/>
          <w:color w:val="000000" w:themeColor="text1"/>
        </w:rPr>
        <w:drawing>
          <wp:inline distT="0" distB="0" distL="0" distR="0" wp14:anchorId="2979C716" wp14:editId="3FD7546F">
            <wp:extent cx="2495550" cy="3743325"/>
            <wp:effectExtent l="0" t="0" r="0" b="9525"/>
            <wp:docPr id="258" name="图片 258" descr="C:\Users\citic\Desktop\异度支付10-18改\用户协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itic\Desktop\异度支付10-18改\用户协议.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055" cy="3744082"/>
                    </a:xfrm>
                    <a:prstGeom prst="rect">
                      <a:avLst/>
                    </a:prstGeom>
                    <a:noFill/>
                    <a:ln>
                      <a:noFill/>
                    </a:ln>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567F36" w:rsidRPr="00506B84" w14:paraId="5BD12FFD" w14:textId="77777777" w:rsidTr="00567F36">
        <w:trPr>
          <w:trHeight w:val="613"/>
        </w:trPr>
        <w:tc>
          <w:tcPr>
            <w:tcW w:w="763" w:type="dxa"/>
            <w:shd w:val="clear" w:color="auto" w:fill="7F7F7F"/>
            <w:vAlign w:val="center"/>
          </w:tcPr>
          <w:p w14:paraId="1986D6FB"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序号</w:t>
            </w:r>
          </w:p>
        </w:tc>
        <w:tc>
          <w:tcPr>
            <w:tcW w:w="1679" w:type="dxa"/>
            <w:shd w:val="clear" w:color="auto" w:fill="7F7F7F"/>
            <w:vAlign w:val="center"/>
          </w:tcPr>
          <w:p w14:paraId="64F222AA"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名称</w:t>
            </w:r>
          </w:p>
        </w:tc>
        <w:tc>
          <w:tcPr>
            <w:tcW w:w="1275" w:type="dxa"/>
            <w:shd w:val="clear" w:color="auto" w:fill="7F7F7F"/>
            <w:vAlign w:val="center"/>
          </w:tcPr>
          <w:p w14:paraId="3828B88A"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初始值</w:t>
            </w:r>
          </w:p>
        </w:tc>
        <w:tc>
          <w:tcPr>
            <w:tcW w:w="988" w:type="dxa"/>
            <w:shd w:val="clear" w:color="auto" w:fill="7F7F7F"/>
            <w:vAlign w:val="center"/>
          </w:tcPr>
          <w:p w14:paraId="0D3C4560"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是否必填</w:t>
            </w:r>
          </w:p>
        </w:tc>
        <w:tc>
          <w:tcPr>
            <w:tcW w:w="1696" w:type="dxa"/>
            <w:shd w:val="clear" w:color="auto" w:fill="7F7F7F"/>
            <w:vAlign w:val="center"/>
          </w:tcPr>
          <w:p w14:paraId="5C3E330A"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字段类型（长度）</w:t>
            </w:r>
          </w:p>
        </w:tc>
        <w:tc>
          <w:tcPr>
            <w:tcW w:w="1621" w:type="dxa"/>
            <w:shd w:val="clear" w:color="auto" w:fill="7F7F7F"/>
            <w:vAlign w:val="center"/>
          </w:tcPr>
          <w:p w14:paraId="5938E531"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显示类型</w:t>
            </w:r>
          </w:p>
        </w:tc>
        <w:tc>
          <w:tcPr>
            <w:tcW w:w="1854" w:type="dxa"/>
            <w:shd w:val="clear" w:color="auto" w:fill="7F7F7F"/>
            <w:vAlign w:val="center"/>
          </w:tcPr>
          <w:p w14:paraId="76BD6B7A"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备注</w:t>
            </w:r>
          </w:p>
        </w:tc>
      </w:tr>
      <w:tr w:rsidR="00567F36" w:rsidRPr="00506B84" w14:paraId="2DF43911" w14:textId="77777777" w:rsidTr="00567F36">
        <w:trPr>
          <w:trHeight w:val="381"/>
        </w:trPr>
        <w:tc>
          <w:tcPr>
            <w:tcW w:w="763" w:type="dxa"/>
            <w:vAlign w:val="center"/>
          </w:tcPr>
          <w:p w14:paraId="032AE2BE" w14:textId="77777777" w:rsidR="000E4EC7" w:rsidRPr="00506B84" w:rsidRDefault="000E4EC7" w:rsidP="002227CB">
            <w:pPr>
              <w:widowControl w:val="0"/>
              <w:numPr>
                <w:ilvl w:val="0"/>
                <w:numId w:val="72"/>
              </w:numPr>
              <w:spacing w:after="0" w:line="360" w:lineRule="auto"/>
              <w:jc w:val="center"/>
              <w:rPr>
                <w:rFonts w:ascii="仿宋" w:eastAsia="仿宋" w:hAnsi="仿宋"/>
                <w:color w:val="000000" w:themeColor="text1"/>
              </w:rPr>
            </w:pPr>
          </w:p>
        </w:tc>
        <w:tc>
          <w:tcPr>
            <w:tcW w:w="1679" w:type="dxa"/>
            <w:vAlign w:val="center"/>
          </w:tcPr>
          <w:p w14:paraId="1F4940BB"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协议标题</w:t>
            </w:r>
          </w:p>
        </w:tc>
        <w:tc>
          <w:tcPr>
            <w:tcW w:w="1275" w:type="dxa"/>
            <w:vAlign w:val="center"/>
          </w:tcPr>
          <w:p w14:paraId="58451822"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color w:val="000000" w:themeColor="text1"/>
              </w:rPr>
              <w:t>Null</w:t>
            </w:r>
          </w:p>
        </w:tc>
        <w:tc>
          <w:tcPr>
            <w:tcW w:w="988" w:type="dxa"/>
            <w:vAlign w:val="center"/>
          </w:tcPr>
          <w:p w14:paraId="6DBBA4CB"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52ADF4C9"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tcPr>
          <w:p w14:paraId="7694925E"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文本输出</w:t>
            </w:r>
          </w:p>
        </w:tc>
        <w:tc>
          <w:tcPr>
            <w:tcW w:w="1854" w:type="dxa"/>
            <w:vAlign w:val="center"/>
          </w:tcPr>
          <w:p w14:paraId="3CC007B3" w14:textId="58332734" w:rsidR="000E4EC7" w:rsidRPr="00506B84" w:rsidRDefault="00567F36" w:rsidP="0087007C">
            <w:pPr>
              <w:spacing w:line="360" w:lineRule="auto"/>
              <w:jc w:val="both"/>
              <w:rPr>
                <w:rFonts w:ascii="仿宋" w:eastAsia="仿宋" w:hAnsi="仿宋"/>
                <w:color w:val="000000" w:themeColor="text1"/>
              </w:rPr>
            </w:pPr>
            <w:r w:rsidRPr="00506B84">
              <w:rPr>
                <w:rFonts w:ascii="仿宋" w:eastAsia="仿宋" w:hAnsi="仿宋" w:hint="eastAsia"/>
                <w:color w:val="000000" w:themeColor="text1"/>
              </w:rPr>
              <w:t>根据点击</w:t>
            </w:r>
            <w:r w:rsidRPr="00506B84">
              <w:rPr>
                <w:rFonts w:ascii="仿宋" w:eastAsia="仿宋" w:hAnsi="仿宋"/>
                <w:color w:val="000000" w:themeColor="text1"/>
              </w:rPr>
              <w:t>的协议标题而</w:t>
            </w:r>
            <w:r w:rsidRPr="00506B84">
              <w:rPr>
                <w:rFonts w:ascii="仿宋" w:eastAsia="仿宋" w:hAnsi="仿宋" w:hint="eastAsia"/>
                <w:color w:val="000000" w:themeColor="text1"/>
              </w:rPr>
              <w:t>显示</w:t>
            </w:r>
          </w:p>
        </w:tc>
      </w:tr>
      <w:tr w:rsidR="00567F36" w:rsidRPr="00506B84" w14:paraId="185033AF" w14:textId="77777777" w:rsidTr="00567F36">
        <w:trPr>
          <w:trHeight w:val="381"/>
        </w:trPr>
        <w:tc>
          <w:tcPr>
            <w:tcW w:w="763" w:type="dxa"/>
            <w:vAlign w:val="center"/>
          </w:tcPr>
          <w:p w14:paraId="0D3E0F41" w14:textId="77777777" w:rsidR="000E4EC7" w:rsidRPr="00506B84" w:rsidRDefault="000E4EC7" w:rsidP="002227CB">
            <w:pPr>
              <w:widowControl w:val="0"/>
              <w:numPr>
                <w:ilvl w:val="0"/>
                <w:numId w:val="72"/>
              </w:numPr>
              <w:spacing w:after="0" w:line="360" w:lineRule="auto"/>
              <w:jc w:val="center"/>
              <w:rPr>
                <w:rFonts w:ascii="仿宋" w:eastAsia="仿宋" w:hAnsi="仿宋"/>
                <w:color w:val="000000" w:themeColor="text1"/>
              </w:rPr>
            </w:pPr>
          </w:p>
        </w:tc>
        <w:tc>
          <w:tcPr>
            <w:tcW w:w="1679" w:type="dxa"/>
            <w:vAlign w:val="center"/>
          </w:tcPr>
          <w:p w14:paraId="20DBEE6E"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协议内容</w:t>
            </w:r>
          </w:p>
        </w:tc>
        <w:tc>
          <w:tcPr>
            <w:tcW w:w="1275" w:type="dxa"/>
            <w:vAlign w:val="center"/>
          </w:tcPr>
          <w:p w14:paraId="3056C62E"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color w:val="000000" w:themeColor="text1"/>
              </w:rPr>
              <w:t>Null</w:t>
            </w:r>
          </w:p>
        </w:tc>
        <w:tc>
          <w:tcPr>
            <w:tcW w:w="988" w:type="dxa"/>
            <w:vAlign w:val="center"/>
          </w:tcPr>
          <w:p w14:paraId="0BFDB2D9"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否</w:t>
            </w:r>
          </w:p>
        </w:tc>
        <w:tc>
          <w:tcPr>
            <w:tcW w:w="1696" w:type="dxa"/>
            <w:vAlign w:val="center"/>
          </w:tcPr>
          <w:p w14:paraId="1EC2E409"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tcPr>
          <w:p w14:paraId="35B2DF66" w14:textId="77777777" w:rsidR="000E4EC7" w:rsidRPr="00506B84" w:rsidRDefault="000E4EC7" w:rsidP="0087007C">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文本输出</w:t>
            </w:r>
          </w:p>
        </w:tc>
        <w:tc>
          <w:tcPr>
            <w:tcW w:w="1854" w:type="dxa"/>
            <w:vAlign w:val="center"/>
          </w:tcPr>
          <w:p w14:paraId="37C193CF" w14:textId="45820D3B" w:rsidR="000E4EC7" w:rsidRPr="00506B84" w:rsidRDefault="000E4EC7" w:rsidP="000E4EC7">
            <w:pPr>
              <w:spacing w:line="360" w:lineRule="auto"/>
              <w:ind w:firstLine="454"/>
              <w:rPr>
                <w:rFonts w:ascii="仿宋" w:eastAsia="仿宋" w:hAnsi="仿宋"/>
                <w:color w:val="000000" w:themeColor="text1"/>
              </w:rPr>
            </w:pPr>
            <w:r w:rsidRPr="00506B84">
              <w:rPr>
                <w:rFonts w:ascii="仿宋" w:eastAsia="仿宋" w:hAnsi="仿宋" w:hint="eastAsia"/>
                <w:color w:val="000000" w:themeColor="text1"/>
              </w:rPr>
              <w:t>协议</w:t>
            </w:r>
            <w:r w:rsidRPr="00506B84">
              <w:rPr>
                <w:rFonts w:ascii="仿宋" w:eastAsia="仿宋" w:hAnsi="仿宋"/>
                <w:color w:val="000000" w:themeColor="text1"/>
              </w:rPr>
              <w:t>内容</w:t>
            </w:r>
          </w:p>
        </w:tc>
      </w:tr>
      <w:tr w:rsidR="00567F36" w:rsidRPr="00506B84" w14:paraId="3ECD76AA" w14:textId="77777777" w:rsidTr="00567F36">
        <w:trPr>
          <w:trHeight w:val="381"/>
        </w:trPr>
        <w:tc>
          <w:tcPr>
            <w:tcW w:w="763" w:type="dxa"/>
            <w:vAlign w:val="center"/>
          </w:tcPr>
          <w:p w14:paraId="014F3415" w14:textId="77777777" w:rsidR="00567F36" w:rsidRPr="00506B84" w:rsidRDefault="00567F36" w:rsidP="002227CB">
            <w:pPr>
              <w:widowControl w:val="0"/>
              <w:numPr>
                <w:ilvl w:val="0"/>
                <w:numId w:val="72"/>
              </w:numPr>
              <w:spacing w:after="0" w:line="360" w:lineRule="auto"/>
              <w:jc w:val="center"/>
              <w:rPr>
                <w:rFonts w:ascii="仿宋" w:eastAsia="仿宋" w:hAnsi="仿宋"/>
                <w:color w:val="000000" w:themeColor="text1"/>
              </w:rPr>
            </w:pPr>
          </w:p>
        </w:tc>
        <w:tc>
          <w:tcPr>
            <w:tcW w:w="1679" w:type="dxa"/>
            <w:vAlign w:val="center"/>
          </w:tcPr>
          <w:p w14:paraId="568DB037" w14:textId="5403473D"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已阅读</w:t>
            </w:r>
          </w:p>
        </w:tc>
        <w:tc>
          <w:tcPr>
            <w:tcW w:w="1275" w:type="dxa"/>
            <w:vAlign w:val="center"/>
          </w:tcPr>
          <w:p w14:paraId="14AE1CBB" w14:textId="1CD0CC86"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color w:val="000000" w:themeColor="text1"/>
              </w:rPr>
              <w:t>Null</w:t>
            </w:r>
          </w:p>
        </w:tc>
        <w:tc>
          <w:tcPr>
            <w:tcW w:w="988" w:type="dxa"/>
            <w:vAlign w:val="center"/>
          </w:tcPr>
          <w:p w14:paraId="7690DC57" w14:textId="1142F099"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2E61EE77" w14:textId="5014CEBC"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7E06249E" w14:textId="494BE221"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功能按钮</w:t>
            </w:r>
          </w:p>
        </w:tc>
        <w:tc>
          <w:tcPr>
            <w:tcW w:w="1854" w:type="dxa"/>
            <w:vAlign w:val="center"/>
          </w:tcPr>
          <w:p w14:paraId="4CB7B5FD" w14:textId="7F2EF209" w:rsidR="00567F36" w:rsidRPr="00506B84" w:rsidRDefault="00567F36" w:rsidP="00567F36">
            <w:pPr>
              <w:spacing w:line="360" w:lineRule="auto"/>
              <w:ind w:firstLine="454"/>
              <w:rPr>
                <w:rFonts w:ascii="仿宋" w:eastAsia="仿宋" w:hAnsi="仿宋"/>
                <w:color w:val="000000" w:themeColor="text1"/>
              </w:rPr>
            </w:pPr>
            <w:r w:rsidRPr="00506B84">
              <w:rPr>
                <w:rFonts w:ascii="仿宋" w:eastAsia="仿宋" w:hAnsi="仿宋" w:hint="eastAsia"/>
                <w:color w:val="000000" w:themeColor="text1"/>
              </w:rPr>
              <w:t>返回到</w:t>
            </w:r>
            <w:r w:rsidRPr="00506B84">
              <w:rPr>
                <w:rFonts w:ascii="仿宋" w:eastAsia="仿宋" w:hAnsi="仿宋"/>
                <w:color w:val="000000" w:themeColor="text1"/>
              </w:rPr>
              <w:t>验证信息</w:t>
            </w:r>
            <w:r w:rsidRPr="00506B84">
              <w:rPr>
                <w:rFonts w:ascii="仿宋" w:eastAsia="仿宋" w:hAnsi="仿宋" w:hint="eastAsia"/>
                <w:color w:val="000000" w:themeColor="text1"/>
              </w:rPr>
              <w:t>输入</w:t>
            </w:r>
            <w:r w:rsidRPr="00506B84">
              <w:rPr>
                <w:rFonts w:ascii="仿宋" w:eastAsia="仿宋" w:hAnsi="仿宋"/>
                <w:color w:val="000000" w:themeColor="text1"/>
              </w:rPr>
              <w:t>页</w:t>
            </w:r>
          </w:p>
        </w:tc>
      </w:tr>
      <w:tr w:rsidR="00567F36" w:rsidRPr="00506B84" w14:paraId="3231543F" w14:textId="77777777" w:rsidTr="00567F36">
        <w:trPr>
          <w:trHeight w:val="381"/>
        </w:trPr>
        <w:tc>
          <w:tcPr>
            <w:tcW w:w="763" w:type="dxa"/>
            <w:vAlign w:val="center"/>
          </w:tcPr>
          <w:p w14:paraId="57DB7EFD" w14:textId="77777777" w:rsidR="00567F36" w:rsidRPr="00506B84" w:rsidRDefault="00567F36" w:rsidP="002227CB">
            <w:pPr>
              <w:widowControl w:val="0"/>
              <w:numPr>
                <w:ilvl w:val="0"/>
                <w:numId w:val="72"/>
              </w:numPr>
              <w:spacing w:after="0" w:line="360" w:lineRule="auto"/>
              <w:jc w:val="center"/>
              <w:rPr>
                <w:rFonts w:ascii="仿宋" w:eastAsia="仿宋" w:hAnsi="仿宋"/>
                <w:color w:val="000000" w:themeColor="text1"/>
              </w:rPr>
            </w:pPr>
          </w:p>
        </w:tc>
        <w:tc>
          <w:tcPr>
            <w:tcW w:w="1679" w:type="dxa"/>
            <w:vAlign w:val="center"/>
          </w:tcPr>
          <w:p w14:paraId="1AA39584" w14:textId="7F45C7CF"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返回</w:t>
            </w:r>
          </w:p>
        </w:tc>
        <w:tc>
          <w:tcPr>
            <w:tcW w:w="1275" w:type="dxa"/>
            <w:vAlign w:val="center"/>
          </w:tcPr>
          <w:p w14:paraId="10ABA81F" w14:textId="77777777"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color w:val="000000" w:themeColor="text1"/>
              </w:rPr>
              <w:t>Null</w:t>
            </w:r>
          </w:p>
        </w:tc>
        <w:tc>
          <w:tcPr>
            <w:tcW w:w="988" w:type="dxa"/>
            <w:vAlign w:val="center"/>
          </w:tcPr>
          <w:p w14:paraId="245D6576" w14:textId="77777777"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是</w:t>
            </w:r>
          </w:p>
        </w:tc>
        <w:tc>
          <w:tcPr>
            <w:tcW w:w="1696" w:type="dxa"/>
            <w:vAlign w:val="center"/>
          </w:tcPr>
          <w:p w14:paraId="2E0A1C30" w14:textId="77777777"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w:t>
            </w:r>
          </w:p>
        </w:tc>
        <w:tc>
          <w:tcPr>
            <w:tcW w:w="1621" w:type="dxa"/>
            <w:vAlign w:val="center"/>
          </w:tcPr>
          <w:p w14:paraId="54E81961" w14:textId="77777777" w:rsidR="00567F36" w:rsidRPr="00506B84" w:rsidRDefault="00567F36" w:rsidP="00567F36">
            <w:pPr>
              <w:spacing w:line="360" w:lineRule="auto"/>
              <w:jc w:val="center"/>
              <w:rPr>
                <w:rFonts w:ascii="仿宋" w:eastAsia="仿宋" w:hAnsi="仿宋"/>
                <w:color w:val="000000" w:themeColor="text1"/>
              </w:rPr>
            </w:pPr>
            <w:r w:rsidRPr="00506B84">
              <w:rPr>
                <w:rFonts w:ascii="仿宋" w:eastAsia="仿宋" w:hAnsi="仿宋" w:hint="eastAsia"/>
                <w:color w:val="000000" w:themeColor="text1"/>
              </w:rPr>
              <w:t>功能按钮</w:t>
            </w:r>
          </w:p>
        </w:tc>
        <w:tc>
          <w:tcPr>
            <w:tcW w:w="1854" w:type="dxa"/>
            <w:vAlign w:val="center"/>
          </w:tcPr>
          <w:p w14:paraId="67228410" w14:textId="77777777" w:rsidR="00567F36" w:rsidRPr="00506B84" w:rsidRDefault="00567F36" w:rsidP="00567F36">
            <w:pPr>
              <w:spacing w:line="360" w:lineRule="auto"/>
              <w:ind w:firstLine="454"/>
              <w:jc w:val="both"/>
              <w:rPr>
                <w:rFonts w:ascii="仿宋" w:eastAsia="仿宋" w:hAnsi="仿宋"/>
                <w:color w:val="000000" w:themeColor="text1"/>
              </w:rPr>
            </w:pPr>
            <w:r w:rsidRPr="00506B84">
              <w:rPr>
                <w:rFonts w:ascii="仿宋" w:eastAsia="仿宋" w:hAnsi="仿宋" w:hint="eastAsia"/>
                <w:color w:val="000000" w:themeColor="text1"/>
              </w:rPr>
              <w:t>返回到</w:t>
            </w:r>
            <w:r w:rsidRPr="00506B84">
              <w:rPr>
                <w:rFonts w:ascii="仿宋" w:eastAsia="仿宋" w:hAnsi="仿宋"/>
                <w:color w:val="000000" w:themeColor="text1"/>
              </w:rPr>
              <w:t>验证信息</w:t>
            </w:r>
            <w:r w:rsidRPr="00506B84">
              <w:rPr>
                <w:rFonts w:ascii="仿宋" w:eastAsia="仿宋" w:hAnsi="仿宋" w:hint="eastAsia"/>
                <w:color w:val="000000" w:themeColor="text1"/>
              </w:rPr>
              <w:t>输入</w:t>
            </w:r>
            <w:r w:rsidRPr="00506B84">
              <w:rPr>
                <w:rFonts w:ascii="仿宋" w:eastAsia="仿宋" w:hAnsi="仿宋"/>
                <w:color w:val="000000" w:themeColor="text1"/>
              </w:rPr>
              <w:t>页</w:t>
            </w:r>
          </w:p>
        </w:tc>
      </w:tr>
    </w:tbl>
    <w:p w14:paraId="22847A45" w14:textId="77777777" w:rsidR="000E4EC7" w:rsidRPr="00506B84" w:rsidRDefault="000E4EC7" w:rsidP="007A47AB">
      <w:pPr>
        <w:pStyle w:val="12"/>
        <w:ind w:firstLineChars="0" w:firstLine="0"/>
        <w:rPr>
          <w:rFonts w:ascii="仿宋" w:eastAsia="仿宋" w:hAnsi="仿宋"/>
          <w:color w:val="000000" w:themeColor="text1"/>
        </w:rPr>
      </w:pPr>
    </w:p>
    <w:p w14:paraId="37554044" w14:textId="77777777" w:rsidR="00F92ACE" w:rsidRPr="00506B84" w:rsidRDefault="00F92ACE" w:rsidP="00F92ACE">
      <w:pPr>
        <w:rPr>
          <w:color w:val="000000" w:themeColor="text1"/>
        </w:rPr>
      </w:pPr>
    </w:p>
    <w:p w14:paraId="5199BBAA" w14:textId="77777777" w:rsidR="00D70D19" w:rsidRPr="00506B84" w:rsidRDefault="00D70D19" w:rsidP="00F92ACE">
      <w:pPr>
        <w:rPr>
          <w:color w:val="000000" w:themeColor="text1"/>
        </w:rPr>
      </w:pPr>
    </w:p>
    <w:p w14:paraId="01285E07" w14:textId="7AB3FE5F" w:rsidR="00C179A7" w:rsidRPr="00506B84" w:rsidRDefault="00C179A7" w:rsidP="00C179A7">
      <w:pPr>
        <w:pStyle w:val="4"/>
        <w:rPr>
          <w:rFonts w:ascii="仿宋" w:eastAsia="仿宋" w:hAnsi="仿宋"/>
          <w:i w:val="0"/>
          <w:color w:val="000000" w:themeColor="text1"/>
          <w:sz w:val="28"/>
        </w:rPr>
      </w:pPr>
      <w:r w:rsidRPr="00506B84">
        <w:rPr>
          <w:rFonts w:ascii="仿宋" w:eastAsia="仿宋" w:hAnsi="仿宋" w:hint="eastAsia"/>
          <w:i w:val="0"/>
          <w:color w:val="000000" w:themeColor="text1"/>
          <w:sz w:val="28"/>
        </w:rPr>
        <w:t>3.3.1</w:t>
      </w:r>
      <w:r w:rsidR="00F92ACE" w:rsidRPr="00506B84">
        <w:rPr>
          <w:rFonts w:ascii="仿宋" w:eastAsia="仿宋" w:hAnsi="仿宋"/>
          <w:i w:val="0"/>
          <w:color w:val="000000" w:themeColor="text1"/>
          <w:sz w:val="28"/>
        </w:rPr>
        <w:t>.</w:t>
      </w:r>
      <w:r w:rsidR="00F92ACE" w:rsidRPr="00506B84">
        <w:rPr>
          <w:rFonts w:ascii="仿宋" w:eastAsia="仿宋" w:hAnsi="仿宋" w:hint="eastAsia"/>
          <w:i w:val="0"/>
          <w:color w:val="000000" w:themeColor="text1"/>
          <w:sz w:val="28"/>
        </w:rPr>
        <w:t>2</w:t>
      </w:r>
      <w:r w:rsidRPr="00506B84">
        <w:rPr>
          <w:rFonts w:ascii="仿宋" w:eastAsia="仿宋" w:hAnsi="仿宋" w:hint="eastAsia"/>
          <w:i w:val="0"/>
          <w:color w:val="000000" w:themeColor="text1"/>
          <w:sz w:val="28"/>
        </w:rPr>
        <w:t xml:space="preserve"> </w:t>
      </w:r>
      <w:r w:rsidR="0001551B" w:rsidRPr="00506B84">
        <w:rPr>
          <w:rFonts w:ascii="仿宋" w:eastAsia="仿宋" w:hAnsi="仿宋" w:hint="eastAsia"/>
          <w:i w:val="0"/>
          <w:color w:val="000000" w:themeColor="text1"/>
          <w:sz w:val="28"/>
        </w:rPr>
        <w:t>银行卡</w:t>
      </w:r>
      <w:r w:rsidR="0001551B" w:rsidRPr="00506B84">
        <w:rPr>
          <w:rFonts w:ascii="仿宋" w:eastAsia="仿宋" w:hAnsi="仿宋"/>
          <w:i w:val="0"/>
          <w:color w:val="000000" w:themeColor="text1"/>
          <w:sz w:val="28"/>
        </w:rPr>
        <w:t>管理</w:t>
      </w:r>
    </w:p>
    <w:p w14:paraId="04ABE353" w14:textId="77777777" w:rsidR="00C179A7" w:rsidRPr="00506B84" w:rsidRDefault="00C179A7" w:rsidP="002227CB">
      <w:pPr>
        <w:pStyle w:val="5"/>
        <w:numPr>
          <w:ilvl w:val="4"/>
          <w:numId w:val="15"/>
        </w:numPr>
        <w:spacing w:line="360" w:lineRule="auto"/>
        <w:ind w:left="0" w:firstLine="0"/>
        <w:rPr>
          <w:rFonts w:ascii="仿宋" w:eastAsia="仿宋" w:hAnsi="仿宋"/>
          <w:b/>
          <w:color w:val="000000" w:themeColor="text1"/>
          <w:sz w:val="28"/>
        </w:rPr>
      </w:pPr>
      <w:r w:rsidRPr="00506B84">
        <w:rPr>
          <w:rFonts w:ascii="仿宋" w:eastAsia="仿宋" w:hAnsi="仿宋" w:hint="eastAsia"/>
          <w:b/>
          <w:color w:val="000000" w:themeColor="text1"/>
          <w:sz w:val="28"/>
        </w:rPr>
        <w:t>功能说明</w:t>
      </w:r>
    </w:p>
    <w:p w14:paraId="513CA425" w14:textId="6EE6AC9A" w:rsidR="00C179A7" w:rsidRPr="00506B84" w:rsidRDefault="0001551B" w:rsidP="00C179A7">
      <w:pPr>
        <w:spacing w:line="360" w:lineRule="auto"/>
        <w:ind w:firstLineChars="177" w:firstLine="496"/>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w:t>
      </w:r>
      <w:r w:rsidRPr="00506B84">
        <w:rPr>
          <w:rFonts w:ascii="仿宋" w:eastAsia="仿宋" w:hAnsi="仿宋"/>
          <w:color w:val="000000" w:themeColor="text1"/>
          <w:sz w:val="28"/>
          <w:szCs w:val="28"/>
        </w:rPr>
        <w:t>银行卡管理页面</w:t>
      </w:r>
      <w:r w:rsidRPr="00506B84">
        <w:rPr>
          <w:rFonts w:ascii="仿宋" w:eastAsia="仿宋" w:hAnsi="仿宋" w:hint="eastAsia"/>
          <w:color w:val="000000" w:themeColor="text1"/>
          <w:sz w:val="28"/>
          <w:szCs w:val="28"/>
        </w:rPr>
        <w:t>底部</w:t>
      </w:r>
      <w:r w:rsidRPr="00506B84">
        <w:rPr>
          <w:rFonts w:ascii="仿宋" w:eastAsia="仿宋" w:hAnsi="仿宋"/>
          <w:color w:val="000000" w:themeColor="text1"/>
          <w:sz w:val="28"/>
          <w:szCs w:val="28"/>
        </w:rPr>
        <w:t>增加</w:t>
      </w:r>
      <w:r w:rsidR="00D25A08" w:rsidRPr="00506B84">
        <w:rPr>
          <w:rFonts w:ascii="仿宋" w:eastAsia="仿宋" w:hAnsi="仿宋" w:hint="eastAsia"/>
          <w:color w:val="000000" w:themeColor="text1"/>
          <w:sz w:val="28"/>
          <w:szCs w:val="28"/>
        </w:rPr>
        <w:t>电子账户展示和相关管理功能（身份验证/账户</w:t>
      </w:r>
      <w:r w:rsidR="00AF00C6" w:rsidRPr="00506B84">
        <w:rPr>
          <w:rFonts w:ascii="仿宋" w:eastAsia="仿宋" w:hAnsi="仿宋" w:hint="eastAsia"/>
          <w:color w:val="000000" w:themeColor="text1"/>
          <w:sz w:val="28"/>
          <w:szCs w:val="28"/>
        </w:rPr>
        <w:t>转入资金</w:t>
      </w:r>
      <w:r w:rsidR="00D25A08" w:rsidRPr="00506B84">
        <w:rPr>
          <w:rFonts w:ascii="仿宋" w:eastAsia="仿宋" w:hAnsi="仿宋" w:hint="eastAsia"/>
          <w:color w:val="000000" w:themeColor="text1"/>
          <w:sz w:val="28"/>
          <w:szCs w:val="28"/>
        </w:rPr>
        <w:t>/</w:t>
      </w:r>
      <w:r w:rsidR="00AF00C6" w:rsidRPr="00506B84">
        <w:rPr>
          <w:rFonts w:ascii="仿宋" w:eastAsia="仿宋" w:hAnsi="仿宋" w:hint="eastAsia"/>
          <w:color w:val="000000" w:themeColor="text1"/>
          <w:sz w:val="28"/>
          <w:szCs w:val="28"/>
        </w:rPr>
        <w:t>转出资金</w:t>
      </w:r>
      <w:r w:rsidR="00D25A08" w:rsidRPr="00506B84">
        <w:rPr>
          <w:rFonts w:ascii="仿宋" w:eastAsia="仿宋" w:hAnsi="仿宋" w:hint="eastAsia"/>
          <w:color w:val="000000" w:themeColor="text1"/>
          <w:sz w:val="28"/>
          <w:szCs w:val="28"/>
        </w:rPr>
        <w:t>/绑定卡管理/修改电子账户密码</w:t>
      </w:r>
      <w:r w:rsidR="009F0D67" w:rsidRPr="00506B84">
        <w:rPr>
          <w:rFonts w:ascii="仿宋" w:eastAsia="仿宋" w:hAnsi="仿宋" w:hint="eastAsia"/>
          <w:color w:val="000000" w:themeColor="text1"/>
          <w:sz w:val="28"/>
          <w:szCs w:val="28"/>
        </w:rPr>
        <w:t>）</w:t>
      </w:r>
      <w:r w:rsidR="00C179A7" w:rsidRPr="00506B84">
        <w:rPr>
          <w:rFonts w:ascii="仿宋" w:eastAsia="仿宋" w:hAnsi="仿宋" w:hint="eastAsia"/>
          <w:color w:val="000000" w:themeColor="text1"/>
          <w:sz w:val="28"/>
          <w:szCs w:val="28"/>
        </w:rPr>
        <w:t>。</w:t>
      </w:r>
    </w:p>
    <w:p w14:paraId="0E6E5E2F" w14:textId="6559C208" w:rsidR="00A35ED3" w:rsidRPr="00506B84" w:rsidRDefault="00C179A7" w:rsidP="002227CB">
      <w:pPr>
        <w:pStyle w:val="5"/>
        <w:numPr>
          <w:ilvl w:val="4"/>
          <w:numId w:val="14"/>
        </w:numPr>
        <w:spacing w:line="360" w:lineRule="auto"/>
        <w:ind w:left="0" w:firstLine="0"/>
        <w:rPr>
          <w:rFonts w:ascii="仿宋" w:eastAsia="仿宋" w:hAnsi="仿宋"/>
          <w:b/>
          <w:color w:val="000000" w:themeColor="text1"/>
          <w:sz w:val="28"/>
        </w:rPr>
      </w:pPr>
      <w:r w:rsidRPr="00506B84">
        <w:rPr>
          <w:rFonts w:ascii="仿宋" w:eastAsia="仿宋" w:hAnsi="仿宋" w:hint="eastAsia"/>
          <w:b/>
          <w:color w:val="000000" w:themeColor="text1"/>
          <w:sz w:val="28"/>
        </w:rPr>
        <w:t>业务流程</w:t>
      </w:r>
    </w:p>
    <w:p w14:paraId="0EDDBF50" w14:textId="6C0763BB" w:rsidR="00C179A7" w:rsidRPr="00506B84" w:rsidRDefault="00EF03C6" w:rsidP="00315EB0">
      <w:pPr>
        <w:pStyle w:val="aff5"/>
        <w:numPr>
          <w:ilvl w:val="3"/>
          <w:numId w:val="12"/>
        </w:numPr>
        <w:spacing w:line="360" w:lineRule="auto"/>
        <w:ind w:left="426" w:firstLineChars="0" w:firstLine="0"/>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开通</w:t>
      </w:r>
      <w:r w:rsidR="00D25A08" w:rsidRPr="00506B84">
        <w:rPr>
          <w:rFonts w:ascii="仿宋" w:eastAsia="仿宋" w:hAnsi="仿宋" w:hint="eastAsia"/>
          <w:color w:val="000000" w:themeColor="text1"/>
          <w:sz w:val="28"/>
          <w:szCs w:val="28"/>
        </w:rPr>
        <w:t>(升级)</w:t>
      </w:r>
      <w:r w:rsidR="009530FD" w:rsidRPr="00506B84">
        <w:rPr>
          <w:rFonts w:ascii="仿宋" w:eastAsia="仿宋" w:hAnsi="仿宋"/>
          <w:color w:val="000000" w:themeColor="text1"/>
          <w:sz w:val="28"/>
          <w:szCs w:val="28"/>
        </w:rPr>
        <w:t>电子账户</w:t>
      </w:r>
      <w:r w:rsidRPr="00506B84">
        <w:rPr>
          <w:rFonts w:ascii="仿宋" w:eastAsia="仿宋" w:hAnsi="仿宋" w:hint="eastAsia"/>
          <w:color w:val="000000" w:themeColor="text1"/>
          <w:sz w:val="28"/>
          <w:szCs w:val="28"/>
        </w:rPr>
        <w:t>2</w:t>
      </w:r>
      <w:r w:rsidR="00C179A7" w:rsidRPr="00506B84">
        <w:rPr>
          <w:rFonts w:ascii="仿宋" w:eastAsia="仿宋" w:hAnsi="仿宋"/>
          <w:color w:val="000000" w:themeColor="text1"/>
          <w:sz w:val="28"/>
          <w:szCs w:val="28"/>
        </w:rPr>
        <w:t>：</w:t>
      </w:r>
    </w:p>
    <w:commentRangeStart w:id="69"/>
    <w:p w14:paraId="1F5E41B3" w14:textId="6767B7A2" w:rsidR="009F0D67" w:rsidRPr="00506B84" w:rsidRDefault="005C1C72" w:rsidP="00AC3903">
      <w:pPr>
        <w:pStyle w:val="aff5"/>
        <w:spacing w:line="360" w:lineRule="auto"/>
        <w:ind w:left="-851" w:firstLineChars="0" w:firstLine="0"/>
        <w:jc w:val="both"/>
        <w:rPr>
          <w:rFonts w:ascii="仿宋" w:eastAsia="仿宋" w:hAnsi="仿宋"/>
          <w:color w:val="000000" w:themeColor="text1"/>
          <w:sz w:val="28"/>
          <w:szCs w:val="28"/>
        </w:rPr>
      </w:pPr>
      <w:r w:rsidRPr="00506B84">
        <w:rPr>
          <w:rFonts w:ascii="黑体" w:eastAsia="黑体" w:hAnsi="黑体"/>
          <w:color w:val="000000" w:themeColor="text1"/>
        </w:rPr>
        <w:object w:dxaOrig="24105" w:dyaOrig="24106" w14:anchorId="7E0B309D">
          <v:shape id="_x0000_i1030" type="#_x0000_t75" style="width:496.5pt;height:496.5pt" o:ole="">
            <v:imagedata r:id="rId32" o:title=""/>
          </v:shape>
          <o:OLEObject Type="Embed" ProgID="Visio.Drawing.15" ShapeID="_x0000_i1030" DrawAspect="Content" ObjectID="_1650646393" r:id="rId33"/>
        </w:object>
      </w:r>
      <w:commentRangeEnd w:id="69"/>
      <w:r w:rsidR="00CD0DA2" w:rsidRPr="00506B84">
        <w:rPr>
          <w:rStyle w:val="aff6"/>
          <w:color w:val="000000" w:themeColor="text1"/>
        </w:rPr>
        <w:commentReference w:id="69"/>
      </w:r>
    </w:p>
    <w:p w14:paraId="00F57FB2" w14:textId="536B08F4" w:rsidR="00C179A7" w:rsidRPr="00506B84" w:rsidRDefault="00A35ED3" w:rsidP="002227CB">
      <w:pPr>
        <w:pStyle w:val="aff5"/>
        <w:numPr>
          <w:ilvl w:val="0"/>
          <w:numId w:val="2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客户</w:t>
      </w:r>
      <w:r w:rsidRPr="00506B84">
        <w:rPr>
          <w:rFonts w:ascii="仿宋" w:eastAsia="仿宋" w:hAnsi="仿宋"/>
          <w:color w:val="000000" w:themeColor="text1"/>
          <w:sz w:val="28"/>
          <w:szCs w:val="28"/>
        </w:rPr>
        <w:t>完成</w:t>
      </w:r>
      <w:r w:rsidR="009530FD" w:rsidRPr="00506B84">
        <w:rPr>
          <w:rFonts w:ascii="仿宋" w:eastAsia="仿宋" w:hAnsi="仿宋"/>
          <w:color w:val="000000" w:themeColor="text1"/>
          <w:sz w:val="28"/>
          <w:szCs w:val="28"/>
        </w:rPr>
        <w:t>电子账户</w:t>
      </w:r>
      <w:r w:rsidRPr="00506B84">
        <w:rPr>
          <w:rFonts w:ascii="仿宋" w:eastAsia="仿宋" w:hAnsi="仿宋" w:hint="eastAsia"/>
          <w:color w:val="000000" w:themeColor="text1"/>
          <w:sz w:val="28"/>
          <w:szCs w:val="28"/>
        </w:rPr>
        <w:t>1的</w:t>
      </w:r>
      <w:r w:rsidRPr="00506B84">
        <w:rPr>
          <w:rFonts w:ascii="仿宋" w:eastAsia="仿宋" w:hAnsi="仿宋"/>
          <w:color w:val="000000" w:themeColor="text1"/>
          <w:sz w:val="28"/>
          <w:szCs w:val="28"/>
        </w:rPr>
        <w:t>开通工作</w:t>
      </w:r>
      <w:r w:rsidRPr="00506B84">
        <w:rPr>
          <w:rFonts w:ascii="仿宋" w:eastAsia="仿宋" w:hAnsi="仿宋" w:hint="eastAsia"/>
          <w:color w:val="000000" w:themeColor="text1"/>
          <w:sz w:val="28"/>
          <w:szCs w:val="28"/>
        </w:rPr>
        <w:t>并再次</w:t>
      </w:r>
      <w:r w:rsidRPr="00506B84">
        <w:rPr>
          <w:rFonts w:ascii="仿宋" w:eastAsia="仿宋" w:hAnsi="仿宋"/>
          <w:color w:val="000000" w:themeColor="text1"/>
          <w:sz w:val="28"/>
          <w:szCs w:val="28"/>
        </w:rPr>
        <w:t>进入</w:t>
      </w:r>
      <w:r w:rsidRPr="00506B84">
        <w:rPr>
          <w:rFonts w:ascii="仿宋" w:eastAsia="仿宋" w:hAnsi="仿宋" w:hint="eastAsia"/>
          <w:color w:val="000000" w:themeColor="text1"/>
          <w:sz w:val="28"/>
          <w:szCs w:val="28"/>
        </w:rPr>
        <w:t>银行卡</w:t>
      </w:r>
      <w:r w:rsidRPr="00506B84">
        <w:rPr>
          <w:rFonts w:ascii="仿宋" w:eastAsia="仿宋" w:hAnsi="仿宋"/>
          <w:color w:val="000000" w:themeColor="text1"/>
          <w:sz w:val="28"/>
          <w:szCs w:val="28"/>
        </w:rPr>
        <w:t>管理功能时</w:t>
      </w:r>
      <w:r w:rsidR="00CB1F7A" w:rsidRPr="00506B84">
        <w:rPr>
          <w:rFonts w:ascii="仿宋" w:eastAsia="仿宋" w:hAnsi="仿宋" w:hint="eastAsia"/>
          <w:color w:val="000000" w:themeColor="text1"/>
          <w:sz w:val="28"/>
          <w:szCs w:val="28"/>
        </w:rPr>
        <w:t>（银行卡列表页）</w:t>
      </w:r>
      <w:r w:rsidRPr="00506B84">
        <w:rPr>
          <w:rFonts w:ascii="仿宋" w:eastAsia="仿宋" w:hAnsi="仿宋"/>
          <w:color w:val="000000" w:themeColor="text1"/>
          <w:sz w:val="28"/>
          <w:szCs w:val="28"/>
        </w:rPr>
        <w:t>，系统会在银行卡列表的</w:t>
      </w:r>
      <w:r w:rsidRPr="00506B84">
        <w:rPr>
          <w:rFonts w:ascii="仿宋" w:eastAsia="仿宋" w:hAnsi="仿宋" w:hint="eastAsia"/>
          <w:color w:val="000000" w:themeColor="text1"/>
          <w:sz w:val="28"/>
          <w:szCs w:val="28"/>
        </w:rPr>
        <w:t>最上</w:t>
      </w:r>
      <w:r w:rsidRPr="00506B84">
        <w:rPr>
          <w:rFonts w:ascii="仿宋" w:eastAsia="仿宋" w:hAnsi="仿宋"/>
          <w:color w:val="000000" w:themeColor="text1"/>
          <w:sz w:val="28"/>
          <w:szCs w:val="28"/>
        </w:rPr>
        <w:t>方显示</w:t>
      </w:r>
      <w:r w:rsidR="009530FD" w:rsidRPr="00506B84">
        <w:rPr>
          <w:rFonts w:ascii="仿宋" w:eastAsia="仿宋" w:hAnsi="仿宋" w:hint="eastAsia"/>
          <w:color w:val="000000" w:themeColor="text1"/>
          <w:sz w:val="28"/>
          <w:szCs w:val="28"/>
        </w:rPr>
        <w:t>电子账户</w:t>
      </w:r>
      <w:r w:rsidRPr="00506B84">
        <w:rPr>
          <w:rFonts w:ascii="仿宋" w:eastAsia="仿宋" w:hAnsi="仿宋"/>
          <w:color w:val="000000" w:themeColor="text1"/>
          <w:sz w:val="28"/>
          <w:szCs w:val="28"/>
        </w:rPr>
        <w:t>列表并</w:t>
      </w:r>
      <w:r w:rsidR="00CB1F7A" w:rsidRPr="00506B84">
        <w:rPr>
          <w:rFonts w:ascii="仿宋" w:eastAsia="仿宋" w:hAnsi="仿宋" w:hint="eastAsia"/>
          <w:color w:val="000000" w:themeColor="text1"/>
          <w:sz w:val="28"/>
          <w:szCs w:val="28"/>
        </w:rPr>
        <w:t>弹出操作提示引导页浮于页面上方来</w:t>
      </w:r>
      <w:r w:rsidRPr="00506B84">
        <w:rPr>
          <w:rFonts w:ascii="仿宋" w:eastAsia="仿宋" w:hAnsi="仿宋"/>
          <w:color w:val="000000" w:themeColor="text1"/>
          <w:sz w:val="28"/>
          <w:szCs w:val="28"/>
        </w:rPr>
        <w:t>展示</w:t>
      </w:r>
      <w:r w:rsidR="00CB1F7A" w:rsidRPr="00506B84">
        <w:rPr>
          <w:rFonts w:ascii="仿宋" w:eastAsia="仿宋" w:hAnsi="仿宋" w:hint="eastAsia"/>
          <w:color w:val="000000" w:themeColor="text1"/>
          <w:sz w:val="28"/>
          <w:szCs w:val="28"/>
        </w:rPr>
        <w:t>并提示客户相关操作；</w:t>
      </w:r>
      <w:r w:rsidR="00CB1F7A" w:rsidRPr="00506B84">
        <w:rPr>
          <w:rFonts w:ascii="仿宋" w:eastAsia="仿宋" w:hAnsi="仿宋"/>
          <w:color w:val="000000" w:themeColor="text1"/>
          <w:sz w:val="28"/>
          <w:szCs w:val="28"/>
        </w:rPr>
        <w:t xml:space="preserve"> </w:t>
      </w:r>
    </w:p>
    <w:p w14:paraId="40117D0B" w14:textId="4BDD72A1" w:rsidR="000B0284" w:rsidRPr="00506B84" w:rsidRDefault="001D1C6C" w:rsidP="002227CB">
      <w:pPr>
        <w:pStyle w:val="aff5"/>
        <w:numPr>
          <w:ilvl w:val="0"/>
          <w:numId w:val="2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客户点击</w:t>
      </w:r>
      <w:r w:rsidR="009530FD" w:rsidRPr="00506B84">
        <w:rPr>
          <w:rFonts w:ascii="仿宋" w:eastAsia="仿宋" w:hAnsi="仿宋" w:hint="eastAsia"/>
          <w:color w:val="000000" w:themeColor="text1"/>
          <w:sz w:val="28"/>
          <w:szCs w:val="28"/>
        </w:rPr>
        <w:t>电子账户</w:t>
      </w:r>
      <w:r w:rsidR="00AF00C6" w:rsidRPr="00506B84">
        <w:rPr>
          <w:rFonts w:ascii="仿宋" w:eastAsia="仿宋" w:hAnsi="仿宋" w:hint="eastAsia"/>
          <w:color w:val="000000" w:themeColor="text1"/>
          <w:sz w:val="28"/>
          <w:szCs w:val="28"/>
        </w:rPr>
        <w:t>中的“未绑卡</w:t>
      </w:r>
      <w:r w:rsidR="006A165A" w:rsidRPr="00506B84">
        <w:rPr>
          <w:rFonts w:ascii="仿宋" w:eastAsia="仿宋" w:hAnsi="仿宋" w:hint="eastAsia"/>
          <w:color w:val="000000" w:themeColor="text1"/>
          <w:sz w:val="28"/>
          <w:szCs w:val="28"/>
        </w:rPr>
        <w:t>”图标后</w:t>
      </w:r>
      <w:r w:rsidR="000B0284" w:rsidRPr="00506B84">
        <w:rPr>
          <w:rFonts w:ascii="仿宋" w:eastAsia="仿宋" w:hAnsi="仿宋" w:hint="eastAsia"/>
          <w:color w:val="000000" w:themeColor="text1"/>
          <w:sz w:val="28"/>
          <w:szCs w:val="28"/>
        </w:rPr>
        <w:t>进入银行卡绑定流程</w:t>
      </w:r>
      <w:r w:rsidR="008873FA" w:rsidRPr="00506B84">
        <w:rPr>
          <w:rFonts w:ascii="仿宋" w:eastAsia="仿宋" w:hAnsi="仿宋" w:hint="eastAsia"/>
          <w:color w:val="000000" w:themeColor="text1"/>
          <w:sz w:val="28"/>
          <w:szCs w:val="28"/>
        </w:rPr>
        <w:t>（</w:t>
      </w:r>
      <w:r w:rsidR="008873FA" w:rsidRPr="00506B84">
        <w:rPr>
          <w:rFonts w:ascii="仿宋" w:eastAsia="仿宋" w:hAnsi="仿宋"/>
          <w:color w:val="000000" w:themeColor="text1"/>
          <w:sz w:val="28"/>
          <w:szCs w:val="28"/>
        </w:rPr>
        <w:t>客户</w:t>
      </w:r>
      <w:r w:rsidR="008873FA" w:rsidRPr="00506B84">
        <w:rPr>
          <w:rFonts w:ascii="仿宋" w:eastAsia="仿宋" w:hAnsi="仿宋" w:hint="eastAsia"/>
          <w:color w:val="000000" w:themeColor="text1"/>
          <w:sz w:val="28"/>
          <w:szCs w:val="28"/>
        </w:rPr>
        <w:t>样</w:t>
      </w:r>
      <w:r w:rsidR="008873FA" w:rsidRPr="00506B84">
        <w:rPr>
          <w:rFonts w:ascii="仿宋" w:eastAsia="仿宋" w:hAnsi="仿宋"/>
          <w:color w:val="000000" w:themeColor="text1"/>
          <w:sz w:val="28"/>
          <w:szCs w:val="28"/>
        </w:rPr>
        <w:t>可通过</w:t>
      </w:r>
      <w:r w:rsidR="008873FA" w:rsidRPr="00506B84">
        <w:rPr>
          <w:rFonts w:ascii="仿宋" w:eastAsia="仿宋" w:hAnsi="仿宋" w:hint="eastAsia"/>
          <w:color w:val="000000" w:themeColor="text1"/>
          <w:sz w:val="28"/>
          <w:szCs w:val="28"/>
        </w:rPr>
        <w:t>电子</w:t>
      </w:r>
      <w:r w:rsidR="008873FA" w:rsidRPr="00506B84">
        <w:rPr>
          <w:rFonts w:ascii="仿宋" w:eastAsia="仿宋" w:hAnsi="仿宋"/>
          <w:color w:val="000000" w:themeColor="text1"/>
          <w:sz w:val="28"/>
          <w:szCs w:val="28"/>
        </w:rPr>
        <w:t>账户管理中</w:t>
      </w:r>
      <w:r w:rsidR="008873FA" w:rsidRPr="00506B84">
        <w:rPr>
          <w:rFonts w:ascii="仿宋" w:eastAsia="仿宋" w:hAnsi="仿宋" w:hint="eastAsia"/>
          <w:color w:val="000000" w:themeColor="text1"/>
          <w:sz w:val="28"/>
          <w:szCs w:val="28"/>
        </w:rPr>
        <w:t>的绑定</w:t>
      </w:r>
      <w:r w:rsidR="008873FA" w:rsidRPr="00506B84">
        <w:rPr>
          <w:rFonts w:ascii="仿宋" w:eastAsia="仿宋" w:hAnsi="仿宋"/>
          <w:color w:val="000000" w:themeColor="text1"/>
          <w:sz w:val="28"/>
          <w:szCs w:val="28"/>
        </w:rPr>
        <w:t>银行卡管理</w:t>
      </w:r>
      <w:r w:rsidR="008873FA" w:rsidRPr="00506B84">
        <w:rPr>
          <w:rFonts w:ascii="仿宋" w:eastAsia="仿宋" w:hAnsi="仿宋" w:hint="eastAsia"/>
          <w:color w:val="000000" w:themeColor="text1"/>
          <w:sz w:val="28"/>
          <w:szCs w:val="28"/>
        </w:rPr>
        <w:t>功能</w:t>
      </w:r>
      <w:r w:rsidR="008873FA" w:rsidRPr="00506B84">
        <w:rPr>
          <w:rFonts w:ascii="仿宋" w:eastAsia="仿宋" w:hAnsi="仿宋"/>
          <w:color w:val="000000" w:themeColor="text1"/>
          <w:sz w:val="28"/>
          <w:szCs w:val="28"/>
        </w:rPr>
        <w:t>进入此流程</w:t>
      </w:r>
      <w:r w:rsidR="008873FA" w:rsidRPr="00506B84">
        <w:rPr>
          <w:rFonts w:ascii="仿宋" w:eastAsia="仿宋" w:hAnsi="仿宋" w:hint="eastAsia"/>
          <w:color w:val="000000" w:themeColor="text1"/>
          <w:sz w:val="28"/>
          <w:szCs w:val="28"/>
        </w:rPr>
        <w:t>）</w:t>
      </w:r>
      <w:r w:rsidR="000B0284" w:rsidRPr="00506B84">
        <w:rPr>
          <w:rFonts w:ascii="仿宋" w:eastAsia="仿宋" w:hAnsi="仿宋" w:hint="eastAsia"/>
          <w:color w:val="000000" w:themeColor="text1"/>
          <w:sz w:val="28"/>
          <w:szCs w:val="28"/>
        </w:rPr>
        <w:t>；</w:t>
      </w:r>
      <w:r w:rsidR="006A165A" w:rsidRPr="00506B84">
        <w:rPr>
          <w:rFonts w:ascii="仿宋" w:eastAsia="仿宋" w:hAnsi="仿宋" w:hint="eastAsia"/>
          <w:color w:val="000000" w:themeColor="text1"/>
          <w:sz w:val="28"/>
          <w:szCs w:val="28"/>
        </w:rPr>
        <w:t>客户</w:t>
      </w:r>
      <w:r w:rsidR="006A165A" w:rsidRPr="00506B84">
        <w:rPr>
          <w:rFonts w:ascii="仿宋" w:eastAsia="仿宋" w:hAnsi="仿宋"/>
          <w:color w:val="000000" w:themeColor="text1"/>
          <w:sz w:val="28"/>
          <w:szCs w:val="28"/>
        </w:rPr>
        <w:t>如果点击“未验证”图标则进入</w:t>
      </w:r>
      <w:r w:rsidR="006A165A" w:rsidRPr="00506B84">
        <w:rPr>
          <w:rFonts w:ascii="仿宋" w:eastAsia="仿宋" w:hAnsi="仿宋" w:hint="eastAsia"/>
          <w:color w:val="000000" w:themeColor="text1"/>
          <w:sz w:val="28"/>
          <w:szCs w:val="28"/>
        </w:rPr>
        <w:t>身份</w:t>
      </w:r>
      <w:r w:rsidR="006A165A" w:rsidRPr="00506B84">
        <w:rPr>
          <w:rFonts w:ascii="仿宋" w:eastAsia="仿宋" w:hAnsi="仿宋"/>
          <w:color w:val="000000" w:themeColor="text1"/>
          <w:sz w:val="28"/>
          <w:szCs w:val="28"/>
        </w:rPr>
        <w:t>验证方式选择</w:t>
      </w:r>
      <w:r w:rsidR="006A165A" w:rsidRPr="00506B84">
        <w:rPr>
          <w:rFonts w:ascii="仿宋" w:eastAsia="仿宋" w:hAnsi="仿宋" w:hint="eastAsia"/>
          <w:color w:val="000000" w:themeColor="text1"/>
          <w:sz w:val="28"/>
          <w:szCs w:val="28"/>
        </w:rPr>
        <w:t>页；</w:t>
      </w:r>
    </w:p>
    <w:p w14:paraId="1F362062" w14:textId="102B5029" w:rsidR="00AF00C6" w:rsidRPr="00506B84" w:rsidRDefault="006A165A" w:rsidP="002227CB">
      <w:pPr>
        <w:pStyle w:val="aff5"/>
        <w:numPr>
          <w:ilvl w:val="0"/>
          <w:numId w:val="2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绑定</w:t>
      </w:r>
      <w:r w:rsidRPr="00506B84">
        <w:rPr>
          <w:rFonts w:ascii="仿宋" w:eastAsia="仿宋" w:hAnsi="仿宋"/>
          <w:color w:val="000000" w:themeColor="text1"/>
          <w:sz w:val="28"/>
          <w:szCs w:val="28"/>
        </w:rPr>
        <w:t>银行卡</w:t>
      </w:r>
      <w:r w:rsidRPr="00506B84">
        <w:rPr>
          <w:rFonts w:ascii="仿宋" w:eastAsia="仿宋" w:hAnsi="仿宋" w:hint="eastAsia"/>
          <w:color w:val="000000" w:themeColor="text1"/>
          <w:sz w:val="28"/>
          <w:szCs w:val="28"/>
        </w:rPr>
        <w:t>1（无</w:t>
      </w:r>
      <w:r w:rsidR="00AF00C6" w:rsidRPr="00506B84">
        <w:rPr>
          <w:rFonts w:ascii="仿宋" w:eastAsia="仿宋" w:hAnsi="仿宋"/>
          <w:color w:val="000000" w:themeColor="text1"/>
          <w:sz w:val="28"/>
          <w:szCs w:val="28"/>
        </w:rPr>
        <w:t>常用</w:t>
      </w:r>
      <w:r w:rsidR="00AF00C6" w:rsidRPr="00506B84">
        <w:rPr>
          <w:rFonts w:ascii="仿宋" w:eastAsia="仿宋" w:hAnsi="仿宋" w:hint="eastAsia"/>
          <w:color w:val="000000" w:themeColor="text1"/>
          <w:sz w:val="28"/>
          <w:szCs w:val="28"/>
        </w:rPr>
        <w:t>银行卡</w:t>
      </w:r>
      <w:r w:rsidR="00573D8B" w:rsidRPr="00506B84">
        <w:rPr>
          <w:rFonts w:ascii="仿宋" w:eastAsia="仿宋" w:hAnsi="仿宋" w:hint="eastAsia"/>
          <w:color w:val="000000" w:themeColor="text1"/>
          <w:sz w:val="28"/>
          <w:szCs w:val="28"/>
        </w:rPr>
        <w:t>、</w:t>
      </w:r>
      <w:r w:rsidR="00573D8B" w:rsidRPr="00506B84">
        <w:rPr>
          <w:rFonts w:ascii="仿宋" w:eastAsia="仿宋" w:hAnsi="仿宋"/>
          <w:color w:val="000000" w:themeColor="text1"/>
          <w:sz w:val="28"/>
          <w:szCs w:val="28"/>
        </w:rPr>
        <w:t>申请电子账户后立即</w:t>
      </w:r>
      <w:r w:rsidR="00573D8B" w:rsidRPr="00506B84">
        <w:rPr>
          <w:rFonts w:ascii="仿宋" w:eastAsia="仿宋" w:hAnsi="仿宋" w:hint="eastAsia"/>
          <w:color w:val="000000" w:themeColor="text1"/>
          <w:sz w:val="28"/>
          <w:szCs w:val="28"/>
        </w:rPr>
        <w:t>绑定</w:t>
      </w:r>
      <w:r w:rsidRPr="00506B84">
        <w:rPr>
          <w:rFonts w:ascii="仿宋" w:eastAsia="仿宋" w:hAnsi="仿宋" w:hint="eastAsia"/>
          <w:color w:val="000000" w:themeColor="text1"/>
          <w:sz w:val="28"/>
          <w:szCs w:val="28"/>
        </w:rPr>
        <w:t>）</w:t>
      </w:r>
      <w:r w:rsidR="00AF00C6" w:rsidRPr="00506B84">
        <w:rPr>
          <w:rFonts w:ascii="仿宋" w:eastAsia="仿宋" w:hAnsi="仿宋"/>
          <w:color w:val="000000" w:themeColor="text1"/>
          <w:sz w:val="28"/>
          <w:szCs w:val="28"/>
        </w:rPr>
        <w:t>：</w:t>
      </w:r>
    </w:p>
    <w:p w14:paraId="4346C86A" w14:textId="76EA9B7E" w:rsidR="00B94293" w:rsidRPr="00506B84" w:rsidRDefault="00B94293" w:rsidP="002227CB">
      <w:pPr>
        <w:pStyle w:val="aff5"/>
        <w:numPr>
          <w:ilvl w:val="0"/>
          <w:numId w:val="65"/>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在银行</w:t>
      </w:r>
      <w:r w:rsidRPr="00506B84">
        <w:rPr>
          <w:rFonts w:ascii="仿宋" w:eastAsia="仿宋" w:hAnsi="仿宋"/>
          <w:color w:val="000000" w:themeColor="text1"/>
          <w:sz w:val="28"/>
          <w:szCs w:val="28"/>
        </w:rPr>
        <w:t>卡</w:t>
      </w:r>
      <w:r w:rsidRPr="00506B84">
        <w:rPr>
          <w:rFonts w:ascii="仿宋" w:eastAsia="仿宋" w:hAnsi="仿宋" w:hint="eastAsia"/>
          <w:color w:val="000000" w:themeColor="text1"/>
          <w:sz w:val="28"/>
          <w:szCs w:val="28"/>
        </w:rPr>
        <w:t>绑定信息输入页中，客户首先选择绑定银行卡所属的银行后（默认为</w:t>
      </w:r>
      <w:r w:rsidR="004066CA">
        <w:rPr>
          <w:rFonts w:ascii="仿宋" w:eastAsia="仿宋" w:hAnsi="仿宋" w:hint="eastAsia"/>
          <w:color w:val="000000" w:themeColor="text1"/>
          <w:sz w:val="28"/>
          <w:szCs w:val="28"/>
        </w:rPr>
        <w:t>XX银行</w:t>
      </w:r>
      <w:r w:rsidRPr="00506B84">
        <w:rPr>
          <w:rFonts w:ascii="仿宋" w:eastAsia="仿宋" w:hAnsi="仿宋" w:hint="eastAsia"/>
          <w:color w:val="000000" w:themeColor="text1"/>
          <w:sz w:val="28"/>
          <w:szCs w:val="28"/>
        </w:rPr>
        <w:t>），系统根据客户选择银行判断是否需要（支持）请求验证码，如果需要则在页面中银行卡卡号输入要素下方（同意代收代付</w:t>
      </w:r>
      <w:r w:rsidRPr="00506B84">
        <w:rPr>
          <w:rFonts w:ascii="仿宋" w:eastAsia="仿宋" w:hAnsi="仿宋"/>
          <w:color w:val="000000" w:themeColor="text1"/>
          <w:sz w:val="28"/>
          <w:szCs w:val="28"/>
        </w:rPr>
        <w:t>协议</w:t>
      </w:r>
      <w:r w:rsidRPr="00506B84">
        <w:rPr>
          <w:rFonts w:ascii="仿宋" w:eastAsia="仿宋" w:hAnsi="仿宋" w:hint="eastAsia"/>
          <w:color w:val="000000" w:themeColor="text1"/>
          <w:sz w:val="28"/>
          <w:szCs w:val="28"/>
        </w:rPr>
        <w:t>输入要素上方）显示手机号和验证码输入要素框；客户继续输入完整的银行卡卡号</w:t>
      </w:r>
      <w:r w:rsidR="00AB3FAC" w:rsidRPr="004C3826">
        <w:rPr>
          <w:rFonts w:ascii="仿宋" w:eastAsia="仿宋" w:hAnsi="仿宋" w:hint="eastAsia"/>
          <w:color w:val="FF0000"/>
          <w:sz w:val="28"/>
          <w:szCs w:val="28"/>
        </w:rPr>
        <w:t>（客户</w:t>
      </w:r>
      <w:r w:rsidR="00AB3FAC" w:rsidRPr="004C3826">
        <w:rPr>
          <w:rFonts w:ascii="仿宋" w:eastAsia="仿宋" w:hAnsi="仿宋"/>
          <w:color w:val="FF0000"/>
          <w:sz w:val="28"/>
          <w:szCs w:val="28"/>
        </w:rPr>
        <w:t>可点击</w:t>
      </w:r>
      <w:r w:rsidR="00AB3FAC" w:rsidRPr="004C3826">
        <w:rPr>
          <w:rFonts w:ascii="仿宋" w:eastAsia="仿宋" w:hAnsi="仿宋" w:hint="eastAsia"/>
          <w:color w:val="FF0000"/>
          <w:sz w:val="28"/>
          <w:szCs w:val="28"/>
        </w:rPr>
        <w:t>银行卡</w:t>
      </w:r>
      <w:r w:rsidR="00AB3FAC" w:rsidRPr="004C3826">
        <w:rPr>
          <w:rFonts w:ascii="仿宋" w:eastAsia="仿宋" w:hAnsi="仿宋"/>
          <w:color w:val="FF0000"/>
          <w:sz w:val="28"/>
          <w:szCs w:val="28"/>
        </w:rPr>
        <w:t>卡号输入项</w:t>
      </w:r>
      <w:r w:rsidR="004C3826">
        <w:rPr>
          <w:rFonts w:ascii="仿宋" w:eastAsia="仿宋" w:hAnsi="仿宋" w:hint="eastAsia"/>
          <w:color w:val="FF0000"/>
          <w:sz w:val="28"/>
          <w:szCs w:val="28"/>
        </w:rPr>
        <w:t>下方</w:t>
      </w:r>
      <w:r w:rsidR="004C3826">
        <w:rPr>
          <w:rFonts w:ascii="仿宋" w:eastAsia="仿宋" w:hAnsi="仿宋"/>
          <w:color w:val="FF0000"/>
          <w:sz w:val="28"/>
          <w:szCs w:val="28"/>
        </w:rPr>
        <w:t>的</w:t>
      </w:r>
      <w:r w:rsidR="00AB3FAC" w:rsidRPr="004C3826">
        <w:rPr>
          <w:rFonts w:ascii="仿宋" w:eastAsia="仿宋" w:hAnsi="仿宋"/>
          <w:color w:val="FF0000"/>
          <w:sz w:val="28"/>
          <w:szCs w:val="28"/>
        </w:rPr>
        <w:t>“</w:t>
      </w:r>
      <w:r w:rsidR="004066CA">
        <w:rPr>
          <w:rFonts w:ascii="仿宋" w:eastAsia="仿宋" w:hAnsi="仿宋"/>
          <w:color w:val="FF0000"/>
          <w:sz w:val="28"/>
          <w:szCs w:val="28"/>
        </w:rPr>
        <w:t>XX银行</w:t>
      </w:r>
      <w:r w:rsidR="00AB3FAC" w:rsidRPr="004C3826">
        <w:rPr>
          <w:rFonts w:ascii="仿宋" w:eastAsia="仿宋" w:hAnsi="仿宋"/>
          <w:color w:val="FF0000"/>
          <w:sz w:val="28"/>
          <w:szCs w:val="28"/>
        </w:rPr>
        <w:t>借记卡客户请点击此处，安装移动银行直接购买</w:t>
      </w:r>
      <w:r w:rsidR="00AB3FAC" w:rsidRPr="004C3826">
        <w:rPr>
          <w:rFonts w:ascii="仿宋" w:eastAsia="仿宋" w:hAnsi="仿宋" w:hint="eastAsia"/>
          <w:color w:val="FF0000"/>
          <w:sz w:val="28"/>
          <w:szCs w:val="28"/>
        </w:rPr>
        <w:t>“</w:t>
      </w:r>
      <w:r w:rsidR="00AB3FAC" w:rsidRPr="004C3826">
        <w:rPr>
          <w:rFonts w:ascii="仿宋" w:eastAsia="仿宋" w:hAnsi="仿宋"/>
          <w:color w:val="FF0000"/>
          <w:sz w:val="28"/>
          <w:szCs w:val="28"/>
        </w:rPr>
        <w:t>；点击后进入移动银行客户端下载</w:t>
      </w:r>
      <w:r w:rsidR="004C3826" w:rsidRPr="004C3826">
        <w:rPr>
          <w:rFonts w:ascii="仿宋" w:eastAsia="仿宋" w:hAnsi="仿宋" w:hint="eastAsia"/>
          <w:color w:val="FF0000"/>
          <w:sz w:val="28"/>
          <w:szCs w:val="28"/>
        </w:rPr>
        <w:t>）</w:t>
      </w:r>
      <w:r w:rsidRPr="00506B84">
        <w:rPr>
          <w:rFonts w:ascii="仿宋" w:eastAsia="仿宋" w:hAnsi="仿宋" w:hint="eastAsia"/>
          <w:color w:val="000000" w:themeColor="text1"/>
          <w:sz w:val="28"/>
          <w:szCs w:val="28"/>
        </w:rPr>
        <w:t>和</w:t>
      </w:r>
      <w:r w:rsidRPr="00506B84">
        <w:rPr>
          <w:rFonts w:ascii="仿宋" w:eastAsia="仿宋" w:hAnsi="仿宋"/>
          <w:color w:val="000000" w:themeColor="text1"/>
          <w:sz w:val="28"/>
          <w:szCs w:val="28"/>
        </w:rPr>
        <w:t>交易密码</w:t>
      </w:r>
      <w:r w:rsidRPr="00506B84">
        <w:rPr>
          <w:rFonts w:ascii="仿宋" w:eastAsia="仿宋" w:hAnsi="仿宋" w:hint="eastAsia"/>
          <w:color w:val="000000" w:themeColor="text1"/>
          <w:sz w:val="28"/>
          <w:szCs w:val="28"/>
        </w:rPr>
        <w:t>并勾选</w:t>
      </w:r>
      <w:r w:rsidRPr="00506B84">
        <w:rPr>
          <w:rFonts w:ascii="仿宋" w:eastAsia="仿宋" w:hAnsi="仿宋"/>
          <w:color w:val="000000" w:themeColor="text1"/>
          <w:sz w:val="28"/>
          <w:szCs w:val="28"/>
        </w:rPr>
        <w:t>同意</w:t>
      </w:r>
      <w:r w:rsidRPr="00506B84">
        <w:rPr>
          <w:rFonts w:ascii="仿宋" w:eastAsia="仿宋" w:hAnsi="仿宋" w:hint="eastAsia"/>
          <w:color w:val="000000" w:themeColor="text1"/>
          <w:sz w:val="28"/>
          <w:szCs w:val="28"/>
        </w:rPr>
        <w:t>代收</w:t>
      </w:r>
      <w:r w:rsidRPr="00506B84">
        <w:rPr>
          <w:rFonts w:ascii="仿宋" w:eastAsia="仿宋" w:hAnsi="仿宋"/>
          <w:color w:val="000000" w:themeColor="text1"/>
          <w:sz w:val="28"/>
          <w:szCs w:val="28"/>
        </w:rPr>
        <w:t>代付协议</w:t>
      </w:r>
      <w:r w:rsidRPr="00506B84">
        <w:rPr>
          <w:rFonts w:ascii="仿宋" w:eastAsia="仿宋" w:hAnsi="仿宋" w:hint="eastAsia"/>
          <w:color w:val="000000" w:themeColor="text1"/>
          <w:sz w:val="28"/>
          <w:szCs w:val="28"/>
        </w:rPr>
        <w:t>；完成</w:t>
      </w:r>
      <w:r w:rsidRPr="00506B84">
        <w:rPr>
          <w:rFonts w:ascii="仿宋" w:eastAsia="仿宋" w:hAnsi="仿宋"/>
          <w:color w:val="000000" w:themeColor="text1"/>
          <w:sz w:val="28"/>
          <w:szCs w:val="28"/>
        </w:rPr>
        <w:t>后</w:t>
      </w:r>
      <w:r w:rsidRPr="00506B84">
        <w:rPr>
          <w:rFonts w:ascii="仿宋" w:eastAsia="仿宋" w:hAnsi="仿宋" w:hint="eastAsia"/>
          <w:color w:val="000000" w:themeColor="text1"/>
          <w:sz w:val="28"/>
          <w:szCs w:val="28"/>
        </w:rPr>
        <w:t>客户</w:t>
      </w:r>
      <w:r w:rsidRPr="00506B84">
        <w:rPr>
          <w:rFonts w:ascii="仿宋" w:eastAsia="仿宋" w:hAnsi="仿宋"/>
          <w:color w:val="000000" w:themeColor="text1"/>
          <w:sz w:val="28"/>
          <w:szCs w:val="28"/>
        </w:rPr>
        <w:t>点击【下一步】</w:t>
      </w:r>
      <w:r w:rsidRPr="00506B84">
        <w:rPr>
          <w:rFonts w:ascii="仿宋" w:eastAsia="仿宋" w:hAnsi="仿宋" w:hint="eastAsia"/>
          <w:color w:val="000000" w:themeColor="text1"/>
          <w:sz w:val="28"/>
          <w:szCs w:val="28"/>
        </w:rPr>
        <w:t>按钮（如果需要输入手机号和请求验证码，还需先</w:t>
      </w:r>
      <w:r w:rsidRPr="00506B84">
        <w:rPr>
          <w:rFonts w:ascii="仿宋" w:eastAsia="仿宋" w:hAnsi="仿宋"/>
          <w:color w:val="000000" w:themeColor="text1"/>
          <w:sz w:val="28"/>
          <w:szCs w:val="28"/>
        </w:rPr>
        <w:t>输入</w:t>
      </w:r>
      <w:r w:rsidRPr="00506B84">
        <w:rPr>
          <w:rFonts w:ascii="仿宋" w:eastAsia="仿宋" w:hAnsi="仿宋" w:hint="eastAsia"/>
          <w:color w:val="000000" w:themeColor="text1"/>
          <w:sz w:val="28"/>
          <w:szCs w:val="28"/>
        </w:rPr>
        <w:t>银行</w:t>
      </w:r>
      <w:r w:rsidRPr="00506B84">
        <w:rPr>
          <w:rFonts w:ascii="仿宋" w:eastAsia="仿宋" w:hAnsi="仿宋"/>
          <w:color w:val="000000" w:themeColor="text1"/>
          <w:sz w:val="28"/>
          <w:szCs w:val="28"/>
        </w:rPr>
        <w:t>预留手机号</w:t>
      </w:r>
      <w:r w:rsidRPr="00506B84">
        <w:rPr>
          <w:rFonts w:ascii="仿宋" w:eastAsia="仿宋" w:hAnsi="仿宋" w:hint="eastAsia"/>
          <w:color w:val="000000" w:themeColor="text1"/>
          <w:sz w:val="28"/>
          <w:szCs w:val="28"/>
        </w:rPr>
        <w:t>并</w:t>
      </w:r>
      <w:r w:rsidRPr="00506B84">
        <w:rPr>
          <w:rFonts w:ascii="仿宋" w:eastAsia="仿宋" w:hAnsi="仿宋"/>
          <w:color w:val="000000" w:themeColor="text1"/>
          <w:sz w:val="28"/>
          <w:szCs w:val="28"/>
        </w:rPr>
        <w:t>点击</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获取验证码】按钮，系统</w:t>
      </w:r>
      <w:r w:rsidRPr="00506B84">
        <w:rPr>
          <w:rFonts w:ascii="仿宋" w:eastAsia="仿宋" w:hAnsi="仿宋" w:hint="eastAsia"/>
          <w:color w:val="000000" w:themeColor="text1"/>
          <w:sz w:val="28"/>
          <w:szCs w:val="28"/>
        </w:rPr>
        <w:t>以</w:t>
      </w:r>
      <w:r w:rsidRPr="00506B84">
        <w:rPr>
          <w:rFonts w:ascii="仿宋" w:eastAsia="仿宋" w:hAnsi="仿宋"/>
          <w:color w:val="000000" w:themeColor="text1"/>
          <w:sz w:val="28"/>
          <w:szCs w:val="28"/>
        </w:rPr>
        <w:t>短信</w:t>
      </w:r>
      <w:r w:rsidRPr="00506B84">
        <w:rPr>
          <w:rFonts w:ascii="仿宋" w:eastAsia="仿宋" w:hAnsi="仿宋" w:hint="eastAsia"/>
          <w:color w:val="000000" w:themeColor="text1"/>
          <w:sz w:val="28"/>
          <w:szCs w:val="28"/>
        </w:rPr>
        <w:t>的</w:t>
      </w:r>
      <w:r w:rsidRPr="00506B84">
        <w:rPr>
          <w:rFonts w:ascii="仿宋" w:eastAsia="仿宋" w:hAnsi="仿宋"/>
          <w:color w:val="000000" w:themeColor="text1"/>
          <w:sz w:val="28"/>
          <w:szCs w:val="28"/>
        </w:rPr>
        <w:t>形式将短信验证码发送至</w:t>
      </w:r>
      <w:r w:rsidRPr="00506B84">
        <w:rPr>
          <w:rFonts w:ascii="仿宋" w:eastAsia="仿宋" w:hAnsi="仿宋" w:hint="eastAsia"/>
          <w:color w:val="000000" w:themeColor="text1"/>
          <w:sz w:val="28"/>
          <w:szCs w:val="28"/>
        </w:rPr>
        <w:t>申请</w:t>
      </w:r>
      <w:r w:rsidRPr="00506B84">
        <w:rPr>
          <w:rFonts w:ascii="仿宋" w:eastAsia="仿宋" w:hAnsi="仿宋"/>
          <w:color w:val="000000" w:themeColor="text1"/>
          <w:sz w:val="28"/>
          <w:szCs w:val="28"/>
        </w:rPr>
        <w:t>验证码的手机号，客户输入验证码；完成验证后，客户最后输入该银行</w:t>
      </w:r>
      <w:r w:rsidRPr="00506B84">
        <w:rPr>
          <w:rFonts w:ascii="仿宋" w:eastAsia="仿宋" w:hAnsi="仿宋" w:hint="eastAsia"/>
          <w:color w:val="000000" w:themeColor="text1"/>
          <w:sz w:val="28"/>
          <w:szCs w:val="28"/>
        </w:rPr>
        <w:t>卡</w:t>
      </w:r>
      <w:r w:rsidRPr="00506B84">
        <w:rPr>
          <w:rFonts w:ascii="仿宋" w:eastAsia="仿宋" w:hAnsi="仿宋"/>
          <w:color w:val="000000" w:themeColor="text1"/>
          <w:sz w:val="28"/>
          <w:szCs w:val="28"/>
        </w:rPr>
        <w:t>的</w:t>
      </w:r>
      <w:r w:rsidRPr="00506B84">
        <w:rPr>
          <w:rFonts w:ascii="仿宋" w:eastAsia="仿宋" w:hAnsi="仿宋" w:hint="eastAsia"/>
          <w:color w:val="000000" w:themeColor="text1"/>
          <w:sz w:val="28"/>
          <w:szCs w:val="28"/>
        </w:rPr>
        <w:t>并勾选</w:t>
      </w:r>
      <w:r w:rsidRPr="00506B84">
        <w:rPr>
          <w:rFonts w:ascii="仿宋" w:eastAsia="仿宋" w:hAnsi="仿宋"/>
          <w:color w:val="000000" w:themeColor="text1"/>
          <w:sz w:val="28"/>
          <w:szCs w:val="28"/>
        </w:rPr>
        <w:t>同意</w:t>
      </w:r>
      <w:r w:rsidRPr="00506B84">
        <w:rPr>
          <w:rFonts w:ascii="仿宋" w:eastAsia="仿宋" w:hAnsi="仿宋" w:hint="eastAsia"/>
          <w:color w:val="000000" w:themeColor="text1"/>
          <w:sz w:val="28"/>
          <w:szCs w:val="28"/>
        </w:rPr>
        <w:t>代收</w:t>
      </w:r>
      <w:r w:rsidRPr="00506B84">
        <w:rPr>
          <w:rFonts w:ascii="仿宋" w:eastAsia="仿宋" w:hAnsi="仿宋"/>
          <w:color w:val="000000" w:themeColor="text1"/>
          <w:sz w:val="28"/>
          <w:szCs w:val="28"/>
        </w:rPr>
        <w:t>代付协议</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，系统进行</w:t>
      </w:r>
      <w:r w:rsidRPr="00506B84">
        <w:rPr>
          <w:rFonts w:ascii="仿宋" w:eastAsia="仿宋" w:hAnsi="仿宋" w:hint="eastAsia"/>
          <w:color w:val="000000" w:themeColor="text1"/>
          <w:sz w:val="28"/>
          <w:szCs w:val="28"/>
        </w:rPr>
        <w:t>判断</w:t>
      </w:r>
      <w:r w:rsidRPr="00506B84">
        <w:rPr>
          <w:rFonts w:ascii="仿宋" w:eastAsia="仿宋" w:hAnsi="仿宋"/>
          <w:color w:val="000000" w:themeColor="text1"/>
          <w:sz w:val="28"/>
          <w:szCs w:val="28"/>
        </w:rPr>
        <w:t>；</w:t>
      </w:r>
    </w:p>
    <w:p w14:paraId="5B4898B8" w14:textId="29042F33" w:rsidR="008C20A6" w:rsidRPr="00506B84" w:rsidRDefault="00B94293" w:rsidP="002227CB">
      <w:pPr>
        <w:pStyle w:val="aff5"/>
        <w:numPr>
          <w:ilvl w:val="0"/>
          <w:numId w:val="65"/>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如果客户</w:t>
      </w:r>
      <w:r w:rsidRPr="00506B84">
        <w:rPr>
          <w:rFonts w:ascii="仿宋" w:eastAsia="仿宋" w:hAnsi="仿宋"/>
          <w:color w:val="000000" w:themeColor="text1"/>
          <w:sz w:val="28"/>
          <w:szCs w:val="28"/>
        </w:rPr>
        <w:t>输入</w:t>
      </w:r>
      <w:r w:rsidRPr="00506B84">
        <w:rPr>
          <w:rFonts w:ascii="仿宋" w:eastAsia="仿宋" w:hAnsi="仿宋" w:hint="eastAsia"/>
          <w:color w:val="000000" w:themeColor="text1"/>
          <w:sz w:val="28"/>
          <w:szCs w:val="28"/>
        </w:rPr>
        <w:t>的</w:t>
      </w:r>
      <w:r w:rsidRPr="00506B84">
        <w:rPr>
          <w:rFonts w:ascii="仿宋" w:eastAsia="仿宋" w:hAnsi="仿宋"/>
          <w:color w:val="000000" w:themeColor="text1"/>
          <w:sz w:val="28"/>
          <w:szCs w:val="28"/>
        </w:rPr>
        <w:t>所有验证信息正确</w:t>
      </w:r>
      <w:r w:rsidRPr="00506B84">
        <w:rPr>
          <w:rFonts w:ascii="仿宋" w:eastAsia="仿宋" w:hAnsi="仿宋" w:hint="eastAsia"/>
          <w:color w:val="000000" w:themeColor="text1"/>
          <w:sz w:val="28"/>
          <w:szCs w:val="28"/>
        </w:rPr>
        <w:t>且</w:t>
      </w:r>
      <w:r w:rsidRPr="00506B84">
        <w:rPr>
          <w:rFonts w:ascii="仿宋" w:eastAsia="仿宋" w:hAnsi="仿宋"/>
          <w:color w:val="000000" w:themeColor="text1"/>
          <w:sz w:val="28"/>
          <w:szCs w:val="28"/>
        </w:rPr>
        <w:t>银行</w:t>
      </w:r>
      <w:r w:rsidRPr="00506B84">
        <w:rPr>
          <w:rFonts w:ascii="仿宋" w:eastAsia="仿宋" w:hAnsi="仿宋" w:hint="eastAsia"/>
          <w:color w:val="000000" w:themeColor="text1"/>
          <w:sz w:val="28"/>
          <w:szCs w:val="28"/>
        </w:rPr>
        <w:t>卡</w:t>
      </w:r>
      <w:r w:rsidRPr="00506B84">
        <w:rPr>
          <w:rFonts w:ascii="仿宋" w:eastAsia="仿宋" w:hAnsi="仿宋"/>
          <w:color w:val="000000" w:themeColor="text1"/>
          <w:sz w:val="28"/>
          <w:szCs w:val="28"/>
        </w:rPr>
        <w:t>信息为本行卡时则</w:t>
      </w:r>
      <w:r w:rsidRPr="00506B84">
        <w:rPr>
          <w:rFonts w:ascii="仿宋" w:eastAsia="仿宋" w:hAnsi="仿宋" w:hint="eastAsia"/>
          <w:color w:val="000000" w:themeColor="text1"/>
          <w:sz w:val="28"/>
          <w:szCs w:val="28"/>
        </w:rPr>
        <w:t>直接</w:t>
      </w:r>
      <w:r w:rsidRPr="00506B84">
        <w:rPr>
          <w:rFonts w:ascii="仿宋" w:eastAsia="仿宋" w:hAnsi="仿宋"/>
          <w:color w:val="000000" w:themeColor="text1"/>
          <w:sz w:val="28"/>
          <w:szCs w:val="28"/>
        </w:rPr>
        <w:t>进入</w:t>
      </w:r>
      <w:r w:rsidRPr="00506B84">
        <w:rPr>
          <w:rFonts w:ascii="仿宋" w:eastAsia="仿宋" w:hAnsi="仿宋" w:hint="eastAsia"/>
          <w:color w:val="000000" w:themeColor="text1"/>
          <w:sz w:val="28"/>
          <w:szCs w:val="28"/>
        </w:rPr>
        <w:t>绑定</w:t>
      </w:r>
      <w:r w:rsidRPr="00506B84">
        <w:rPr>
          <w:rFonts w:ascii="仿宋" w:eastAsia="仿宋" w:hAnsi="仿宋"/>
          <w:color w:val="000000" w:themeColor="text1"/>
          <w:sz w:val="28"/>
          <w:szCs w:val="28"/>
        </w:rPr>
        <w:t>银行卡</w:t>
      </w:r>
      <w:r w:rsidRPr="00506B84">
        <w:rPr>
          <w:rFonts w:ascii="仿宋" w:eastAsia="仿宋" w:hAnsi="仿宋" w:hint="eastAsia"/>
          <w:color w:val="000000" w:themeColor="text1"/>
          <w:sz w:val="28"/>
          <w:szCs w:val="28"/>
        </w:rPr>
        <w:t>结果</w:t>
      </w:r>
      <w:r w:rsidRPr="00506B84">
        <w:rPr>
          <w:rFonts w:ascii="仿宋" w:eastAsia="仿宋" w:hAnsi="仿宋"/>
          <w:color w:val="000000" w:themeColor="text1"/>
          <w:sz w:val="28"/>
          <w:szCs w:val="28"/>
        </w:rPr>
        <w:t>页；如果</w:t>
      </w:r>
      <w:r w:rsidRPr="00506B84">
        <w:rPr>
          <w:rFonts w:ascii="仿宋" w:eastAsia="仿宋" w:hAnsi="仿宋" w:hint="eastAsia"/>
          <w:color w:val="000000" w:themeColor="text1"/>
          <w:sz w:val="28"/>
          <w:szCs w:val="28"/>
        </w:rPr>
        <w:t>卡信息</w:t>
      </w:r>
      <w:r w:rsidRPr="00506B84">
        <w:rPr>
          <w:rFonts w:ascii="仿宋" w:eastAsia="仿宋" w:hAnsi="仿宋"/>
          <w:color w:val="000000" w:themeColor="text1"/>
          <w:sz w:val="28"/>
          <w:szCs w:val="28"/>
        </w:rPr>
        <w:t>为他行卡时则启动银联验证控件</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客户需要</w:t>
      </w:r>
      <w:r w:rsidRPr="00506B84">
        <w:rPr>
          <w:rFonts w:ascii="仿宋" w:eastAsia="仿宋" w:hAnsi="仿宋" w:hint="eastAsia"/>
          <w:color w:val="000000" w:themeColor="text1"/>
          <w:sz w:val="28"/>
          <w:szCs w:val="28"/>
        </w:rPr>
        <w:t>在</w:t>
      </w:r>
      <w:r w:rsidRPr="00506B84">
        <w:rPr>
          <w:rFonts w:ascii="仿宋" w:eastAsia="仿宋" w:hAnsi="仿宋"/>
          <w:color w:val="000000" w:themeColor="text1"/>
          <w:sz w:val="28"/>
          <w:szCs w:val="28"/>
        </w:rPr>
        <w:t>控件中输入更多验证信息）；</w:t>
      </w:r>
    </w:p>
    <w:p w14:paraId="3D1A35AE" w14:textId="189C8EB7" w:rsidR="00AF00C6" w:rsidRPr="00506B84" w:rsidRDefault="00AF00C6" w:rsidP="002227CB">
      <w:pPr>
        <w:pStyle w:val="aff5"/>
        <w:numPr>
          <w:ilvl w:val="0"/>
          <w:numId w:val="65"/>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如果</w:t>
      </w:r>
      <w:r w:rsidRPr="00506B84">
        <w:rPr>
          <w:rFonts w:ascii="仿宋" w:eastAsia="仿宋" w:hAnsi="仿宋"/>
          <w:color w:val="000000" w:themeColor="text1"/>
          <w:sz w:val="28"/>
          <w:szCs w:val="28"/>
        </w:rPr>
        <w:t>客户</w:t>
      </w:r>
      <w:r w:rsidRPr="00506B84">
        <w:rPr>
          <w:rFonts w:ascii="仿宋" w:eastAsia="仿宋" w:hAnsi="仿宋" w:hint="eastAsia"/>
          <w:color w:val="000000" w:themeColor="text1"/>
          <w:sz w:val="28"/>
          <w:szCs w:val="28"/>
        </w:rPr>
        <w:t>所有</w:t>
      </w:r>
      <w:r w:rsidRPr="00506B84">
        <w:rPr>
          <w:rFonts w:ascii="仿宋" w:eastAsia="仿宋" w:hAnsi="仿宋"/>
          <w:color w:val="000000" w:themeColor="text1"/>
          <w:sz w:val="28"/>
          <w:szCs w:val="28"/>
        </w:rPr>
        <w:t>必输项</w:t>
      </w:r>
      <w:r w:rsidRPr="00506B84">
        <w:rPr>
          <w:rFonts w:ascii="仿宋" w:eastAsia="仿宋" w:hAnsi="仿宋" w:hint="eastAsia"/>
          <w:color w:val="000000" w:themeColor="text1"/>
          <w:sz w:val="28"/>
          <w:szCs w:val="28"/>
        </w:rPr>
        <w:t>均</w:t>
      </w:r>
      <w:r w:rsidRPr="00506B84">
        <w:rPr>
          <w:rFonts w:ascii="仿宋" w:eastAsia="仿宋" w:hAnsi="仿宋"/>
          <w:color w:val="000000" w:themeColor="text1"/>
          <w:sz w:val="28"/>
          <w:szCs w:val="28"/>
        </w:rPr>
        <w:t>填写且输入正确</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客户点击【下一步】按钮系统</w:t>
      </w:r>
      <w:r w:rsidRPr="00506B84">
        <w:rPr>
          <w:rFonts w:ascii="仿宋" w:eastAsia="仿宋" w:hAnsi="仿宋" w:hint="eastAsia"/>
          <w:color w:val="000000" w:themeColor="text1"/>
          <w:sz w:val="28"/>
          <w:szCs w:val="28"/>
        </w:rPr>
        <w:t>保存银行</w:t>
      </w:r>
      <w:r w:rsidRPr="00506B84">
        <w:rPr>
          <w:rFonts w:ascii="仿宋" w:eastAsia="仿宋" w:hAnsi="仿宋"/>
          <w:color w:val="000000" w:themeColor="text1"/>
          <w:sz w:val="28"/>
          <w:szCs w:val="28"/>
        </w:rPr>
        <w:t>卡信息</w:t>
      </w:r>
      <w:r w:rsidRPr="00506B84">
        <w:rPr>
          <w:rFonts w:ascii="仿宋" w:eastAsia="仿宋" w:hAnsi="仿宋" w:hint="eastAsia"/>
          <w:color w:val="000000" w:themeColor="text1"/>
          <w:sz w:val="28"/>
          <w:szCs w:val="28"/>
        </w:rPr>
        <w:t>并</w:t>
      </w:r>
      <w:r w:rsidRPr="00506B84">
        <w:rPr>
          <w:rFonts w:ascii="仿宋" w:eastAsia="仿宋" w:hAnsi="仿宋"/>
          <w:color w:val="000000" w:themeColor="text1"/>
          <w:sz w:val="28"/>
          <w:szCs w:val="28"/>
        </w:rPr>
        <w:t>与客户的电子账户</w:t>
      </w:r>
      <w:r w:rsidRPr="00506B84">
        <w:rPr>
          <w:rFonts w:ascii="仿宋" w:eastAsia="仿宋" w:hAnsi="仿宋" w:hint="eastAsia"/>
          <w:color w:val="000000" w:themeColor="text1"/>
          <w:sz w:val="28"/>
          <w:szCs w:val="28"/>
        </w:rPr>
        <w:t>建立</w:t>
      </w:r>
      <w:r w:rsidRPr="00506B84">
        <w:rPr>
          <w:rFonts w:ascii="仿宋" w:eastAsia="仿宋" w:hAnsi="仿宋"/>
          <w:color w:val="000000" w:themeColor="text1"/>
          <w:sz w:val="28"/>
          <w:szCs w:val="28"/>
        </w:rPr>
        <w:t>绑定关系，绑定完成后</w:t>
      </w:r>
      <w:r w:rsidRPr="00506B84">
        <w:rPr>
          <w:rFonts w:ascii="仿宋" w:eastAsia="仿宋" w:hAnsi="仿宋" w:hint="eastAsia"/>
          <w:color w:val="000000" w:themeColor="text1"/>
          <w:sz w:val="28"/>
          <w:szCs w:val="28"/>
        </w:rPr>
        <w:t>进入银行卡绑定</w:t>
      </w:r>
      <w:r w:rsidRPr="00506B84">
        <w:rPr>
          <w:rFonts w:ascii="仿宋" w:eastAsia="仿宋" w:hAnsi="仿宋"/>
          <w:color w:val="000000" w:themeColor="text1"/>
          <w:sz w:val="28"/>
          <w:szCs w:val="28"/>
        </w:rPr>
        <w:t>结果页面</w:t>
      </w:r>
      <w:r w:rsidRPr="00506B84">
        <w:rPr>
          <w:rFonts w:ascii="仿宋" w:eastAsia="仿宋" w:hAnsi="仿宋" w:hint="eastAsia"/>
          <w:color w:val="000000" w:themeColor="text1"/>
          <w:sz w:val="28"/>
          <w:szCs w:val="28"/>
        </w:rPr>
        <w:t>提示</w:t>
      </w:r>
      <w:r w:rsidRPr="00506B84">
        <w:rPr>
          <w:rFonts w:ascii="仿宋" w:eastAsia="仿宋" w:hAnsi="仿宋"/>
          <w:color w:val="000000" w:themeColor="text1"/>
          <w:sz w:val="28"/>
          <w:szCs w:val="28"/>
        </w:rPr>
        <w:t>客户</w:t>
      </w:r>
      <w:r w:rsidRPr="00506B84">
        <w:rPr>
          <w:rFonts w:ascii="仿宋" w:eastAsia="仿宋" w:hAnsi="仿宋" w:hint="eastAsia"/>
          <w:color w:val="000000" w:themeColor="text1"/>
          <w:sz w:val="28"/>
          <w:szCs w:val="28"/>
        </w:rPr>
        <w:t>绑定</w:t>
      </w:r>
      <w:r w:rsidRPr="00506B84">
        <w:rPr>
          <w:rFonts w:ascii="仿宋" w:eastAsia="仿宋" w:hAnsi="仿宋"/>
          <w:color w:val="000000" w:themeColor="text1"/>
          <w:sz w:val="28"/>
          <w:szCs w:val="28"/>
        </w:rPr>
        <w:t>成功</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结果页面显示</w:t>
      </w:r>
      <w:r w:rsidRPr="00506B84">
        <w:rPr>
          <w:rFonts w:ascii="仿宋" w:eastAsia="仿宋" w:hAnsi="仿宋" w:hint="eastAsia"/>
          <w:color w:val="000000" w:themeColor="text1"/>
          <w:sz w:val="28"/>
          <w:szCs w:val="28"/>
        </w:rPr>
        <w:t>【</w:t>
      </w:r>
      <w:r w:rsidR="00E049E9" w:rsidRPr="00506B84">
        <w:rPr>
          <w:rFonts w:ascii="仿宋" w:eastAsia="仿宋" w:hAnsi="仿宋"/>
          <w:color w:val="000000" w:themeColor="text1"/>
          <w:sz w:val="28"/>
          <w:szCs w:val="28"/>
        </w:rPr>
        <w:t>返回</w:t>
      </w:r>
      <w:r w:rsidRPr="00506B84">
        <w:rPr>
          <w:rFonts w:ascii="仿宋" w:eastAsia="仿宋" w:hAnsi="仿宋"/>
          <w:color w:val="000000" w:themeColor="text1"/>
          <w:sz w:val="28"/>
          <w:szCs w:val="28"/>
        </w:rPr>
        <w:t>】</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向电子账户</w:t>
      </w:r>
      <w:r w:rsidRPr="00506B84">
        <w:rPr>
          <w:rFonts w:ascii="仿宋" w:eastAsia="仿宋" w:hAnsi="仿宋" w:hint="eastAsia"/>
          <w:color w:val="000000" w:themeColor="text1"/>
          <w:sz w:val="28"/>
          <w:szCs w:val="28"/>
        </w:rPr>
        <w:t>转入资金】</w:t>
      </w:r>
      <w:r w:rsidRPr="00506B84">
        <w:rPr>
          <w:rFonts w:ascii="仿宋" w:eastAsia="仿宋" w:hAnsi="仿宋"/>
          <w:color w:val="000000" w:themeColor="text1"/>
          <w:sz w:val="28"/>
          <w:szCs w:val="28"/>
        </w:rPr>
        <w:t>和【银行卡管理】，客户可以自行进行选择（如果选择返回到银行卡列表页</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则返回后系统会将</w:t>
      </w:r>
      <w:r w:rsidRPr="00506B84">
        <w:rPr>
          <w:rFonts w:ascii="仿宋" w:eastAsia="仿宋" w:hAnsi="仿宋" w:hint="eastAsia"/>
          <w:color w:val="000000" w:themeColor="text1"/>
          <w:sz w:val="28"/>
          <w:szCs w:val="28"/>
        </w:rPr>
        <w:t>电子账户</w:t>
      </w:r>
      <w:r w:rsidRPr="00506B84">
        <w:rPr>
          <w:rFonts w:ascii="仿宋" w:eastAsia="仿宋" w:hAnsi="仿宋"/>
          <w:color w:val="000000" w:themeColor="text1"/>
          <w:sz w:val="28"/>
          <w:szCs w:val="28"/>
        </w:rPr>
        <w:t>中的</w:t>
      </w:r>
      <w:r w:rsidR="00F4499C" w:rsidRPr="00506B84">
        <w:rPr>
          <w:rFonts w:ascii="仿宋" w:eastAsia="仿宋" w:hAnsi="仿宋" w:hint="eastAsia"/>
          <w:color w:val="000000" w:themeColor="text1"/>
          <w:sz w:val="28"/>
          <w:szCs w:val="28"/>
        </w:rPr>
        <w:t>“未绑卡”</w:t>
      </w:r>
      <w:r w:rsidR="00F4499C" w:rsidRPr="00506B84">
        <w:rPr>
          <w:rFonts w:ascii="仿宋" w:eastAsia="仿宋" w:hAnsi="仿宋"/>
          <w:color w:val="000000" w:themeColor="text1"/>
          <w:sz w:val="28"/>
          <w:szCs w:val="28"/>
        </w:rPr>
        <w:t>和</w:t>
      </w:r>
      <w:r w:rsidRPr="00506B84">
        <w:rPr>
          <w:rFonts w:ascii="仿宋" w:eastAsia="仿宋" w:hAnsi="仿宋"/>
          <w:color w:val="000000" w:themeColor="text1"/>
          <w:sz w:val="28"/>
          <w:szCs w:val="28"/>
        </w:rPr>
        <w:t>“未</w:t>
      </w:r>
      <w:r w:rsidR="005861E7" w:rsidRPr="00506B84">
        <w:rPr>
          <w:rFonts w:ascii="仿宋" w:eastAsia="仿宋" w:hAnsi="仿宋"/>
          <w:color w:val="000000" w:themeColor="text1"/>
          <w:sz w:val="28"/>
          <w:szCs w:val="28"/>
        </w:rPr>
        <w:t>验证</w:t>
      </w:r>
      <w:r w:rsidRPr="00506B84">
        <w:rPr>
          <w:rFonts w:ascii="仿宋" w:eastAsia="仿宋" w:hAnsi="仿宋"/>
          <w:color w:val="000000" w:themeColor="text1"/>
          <w:sz w:val="28"/>
          <w:szCs w:val="28"/>
        </w:rPr>
        <w:t>”图标</w:t>
      </w:r>
      <w:r w:rsidRPr="00506B84">
        <w:rPr>
          <w:rFonts w:ascii="仿宋" w:eastAsia="仿宋" w:hAnsi="仿宋" w:hint="eastAsia"/>
          <w:color w:val="000000" w:themeColor="text1"/>
          <w:sz w:val="28"/>
          <w:szCs w:val="28"/>
        </w:rPr>
        <w:t>更改</w:t>
      </w:r>
      <w:r w:rsidRPr="00506B84">
        <w:rPr>
          <w:rFonts w:ascii="仿宋" w:eastAsia="仿宋" w:hAnsi="仿宋"/>
          <w:color w:val="000000" w:themeColor="text1"/>
          <w:sz w:val="28"/>
          <w:szCs w:val="28"/>
        </w:rPr>
        <w:t>为</w:t>
      </w:r>
      <w:r w:rsidR="00F4499C" w:rsidRPr="00506B84">
        <w:rPr>
          <w:rFonts w:ascii="仿宋" w:eastAsia="仿宋" w:hAnsi="仿宋" w:hint="eastAsia"/>
          <w:color w:val="000000" w:themeColor="text1"/>
          <w:sz w:val="28"/>
          <w:szCs w:val="28"/>
        </w:rPr>
        <w:t>“</w:t>
      </w:r>
      <w:r w:rsidR="00F4499C" w:rsidRPr="00506B84">
        <w:rPr>
          <w:rFonts w:ascii="仿宋" w:eastAsia="仿宋" w:hAnsi="仿宋"/>
          <w:color w:val="000000" w:themeColor="text1"/>
          <w:sz w:val="28"/>
          <w:szCs w:val="28"/>
        </w:rPr>
        <w:t>已</w:t>
      </w:r>
      <w:r w:rsidR="00F4499C" w:rsidRPr="00506B84">
        <w:rPr>
          <w:rFonts w:ascii="仿宋" w:eastAsia="仿宋" w:hAnsi="仿宋" w:hint="eastAsia"/>
          <w:color w:val="000000" w:themeColor="text1"/>
          <w:sz w:val="28"/>
          <w:szCs w:val="28"/>
        </w:rPr>
        <w:t>绑</w:t>
      </w:r>
      <w:r w:rsidR="00F4499C" w:rsidRPr="00506B84">
        <w:rPr>
          <w:rFonts w:ascii="仿宋" w:eastAsia="仿宋" w:hAnsi="仿宋"/>
          <w:color w:val="000000" w:themeColor="text1"/>
          <w:sz w:val="28"/>
          <w:szCs w:val="28"/>
        </w:rPr>
        <w:t>卡”和</w:t>
      </w:r>
      <w:r w:rsidRPr="00506B84">
        <w:rPr>
          <w:rFonts w:ascii="仿宋" w:eastAsia="仿宋" w:hAnsi="仿宋"/>
          <w:color w:val="000000" w:themeColor="text1"/>
          <w:sz w:val="28"/>
          <w:szCs w:val="28"/>
        </w:rPr>
        <w:t>“已验证”图标</w:t>
      </w:r>
      <w:r w:rsidRPr="00506B84">
        <w:rPr>
          <w:rFonts w:ascii="仿宋" w:eastAsia="仿宋" w:hAnsi="仿宋" w:hint="eastAsia"/>
          <w:color w:val="000000" w:themeColor="text1"/>
          <w:sz w:val="28"/>
          <w:szCs w:val="28"/>
        </w:rPr>
        <w:t>）；</w:t>
      </w:r>
    </w:p>
    <w:p w14:paraId="6930D24C" w14:textId="5C24F1ED" w:rsidR="00573D8B" w:rsidRPr="00506B84" w:rsidRDefault="006A165A" w:rsidP="002227CB">
      <w:pPr>
        <w:pStyle w:val="aff5"/>
        <w:numPr>
          <w:ilvl w:val="0"/>
          <w:numId w:val="2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绑定</w:t>
      </w:r>
      <w:r w:rsidRPr="00506B84">
        <w:rPr>
          <w:rFonts w:ascii="仿宋" w:eastAsia="仿宋" w:hAnsi="仿宋"/>
          <w:color w:val="000000" w:themeColor="text1"/>
          <w:sz w:val="28"/>
          <w:szCs w:val="28"/>
        </w:rPr>
        <w:t>银行</w:t>
      </w:r>
      <w:r w:rsidRPr="00506B84">
        <w:rPr>
          <w:rFonts w:ascii="仿宋" w:eastAsia="仿宋" w:hAnsi="仿宋" w:hint="eastAsia"/>
          <w:color w:val="000000" w:themeColor="text1"/>
          <w:sz w:val="28"/>
          <w:szCs w:val="28"/>
        </w:rPr>
        <w:t>卡2（无</w:t>
      </w:r>
      <w:r w:rsidR="00573D8B" w:rsidRPr="00506B84">
        <w:rPr>
          <w:rFonts w:ascii="仿宋" w:eastAsia="仿宋" w:hAnsi="仿宋"/>
          <w:color w:val="000000" w:themeColor="text1"/>
          <w:sz w:val="28"/>
          <w:szCs w:val="28"/>
        </w:rPr>
        <w:t>常用</w:t>
      </w:r>
      <w:r w:rsidR="00573D8B" w:rsidRPr="00506B84">
        <w:rPr>
          <w:rFonts w:ascii="仿宋" w:eastAsia="仿宋" w:hAnsi="仿宋" w:hint="eastAsia"/>
          <w:color w:val="000000" w:themeColor="text1"/>
          <w:sz w:val="28"/>
          <w:szCs w:val="28"/>
        </w:rPr>
        <w:t>银行卡、</w:t>
      </w:r>
      <w:r w:rsidR="00573D8B" w:rsidRPr="00506B84">
        <w:rPr>
          <w:rFonts w:ascii="仿宋" w:eastAsia="仿宋" w:hAnsi="仿宋"/>
          <w:color w:val="000000" w:themeColor="text1"/>
          <w:sz w:val="28"/>
          <w:szCs w:val="28"/>
        </w:rPr>
        <w:t>申请电子账户后</w:t>
      </w:r>
      <w:r w:rsidR="00573D8B" w:rsidRPr="00506B84">
        <w:rPr>
          <w:rFonts w:ascii="仿宋" w:eastAsia="仿宋" w:hAnsi="仿宋" w:hint="eastAsia"/>
          <w:color w:val="000000" w:themeColor="text1"/>
          <w:sz w:val="28"/>
          <w:szCs w:val="28"/>
        </w:rPr>
        <w:t>二次</w:t>
      </w:r>
      <w:r w:rsidR="00573D8B" w:rsidRPr="00506B84">
        <w:rPr>
          <w:rFonts w:ascii="仿宋" w:eastAsia="仿宋" w:hAnsi="仿宋"/>
          <w:color w:val="000000" w:themeColor="text1"/>
          <w:sz w:val="28"/>
          <w:szCs w:val="28"/>
        </w:rPr>
        <w:t>登录系统进行绑定</w:t>
      </w:r>
      <w:r w:rsidRPr="00506B84">
        <w:rPr>
          <w:rFonts w:ascii="仿宋" w:eastAsia="仿宋" w:hAnsi="仿宋" w:hint="eastAsia"/>
          <w:color w:val="000000" w:themeColor="text1"/>
          <w:sz w:val="28"/>
          <w:szCs w:val="28"/>
        </w:rPr>
        <w:t>）</w:t>
      </w:r>
      <w:r w:rsidR="00573D8B" w:rsidRPr="00506B84">
        <w:rPr>
          <w:rFonts w:ascii="仿宋" w:eastAsia="仿宋" w:hAnsi="仿宋"/>
          <w:color w:val="000000" w:themeColor="text1"/>
          <w:sz w:val="28"/>
          <w:szCs w:val="28"/>
        </w:rPr>
        <w:t>：</w:t>
      </w:r>
    </w:p>
    <w:p w14:paraId="67E65F5E" w14:textId="0A6DA60E" w:rsidR="00B76BBD" w:rsidRPr="00506B84" w:rsidRDefault="00B76BBD" w:rsidP="002227CB">
      <w:pPr>
        <w:pStyle w:val="aff5"/>
        <w:numPr>
          <w:ilvl w:val="0"/>
          <w:numId w:val="79"/>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在银行</w:t>
      </w:r>
      <w:r w:rsidRPr="00506B84">
        <w:rPr>
          <w:rFonts w:ascii="仿宋" w:eastAsia="仿宋" w:hAnsi="仿宋"/>
          <w:color w:val="000000" w:themeColor="text1"/>
          <w:sz w:val="28"/>
          <w:szCs w:val="28"/>
        </w:rPr>
        <w:t>卡</w:t>
      </w:r>
      <w:r w:rsidRPr="00506B84">
        <w:rPr>
          <w:rFonts w:ascii="仿宋" w:eastAsia="仿宋" w:hAnsi="仿宋" w:hint="eastAsia"/>
          <w:color w:val="000000" w:themeColor="text1"/>
          <w:sz w:val="28"/>
          <w:szCs w:val="28"/>
        </w:rPr>
        <w:t>绑定信息输入页中，客户首先选择绑定银行卡所属的银行后（默认为</w:t>
      </w:r>
      <w:r w:rsidR="004066CA">
        <w:rPr>
          <w:rFonts w:ascii="仿宋" w:eastAsia="仿宋" w:hAnsi="仿宋" w:hint="eastAsia"/>
          <w:color w:val="000000" w:themeColor="text1"/>
          <w:sz w:val="28"/>
          <w:szCs w:val="28"/>
        </w:rPr>
        <w:t>XX银行</w:t>
      </w:r>
      <w:r w:rsidRPr="00506B84">
        <w:rPr>
          <w:rFonts w:ascii="仿宋" w:eastAsia="仿宋" w:hAnsi="仿宋" w:hint="eastAsia"/>
          <w:color w:val="000000" w:themeColor="text1"/>
          <w:sz w:val="28"/>
          <w:szCs w:val="28"/>
        </w:rPr>
        <w:t>），系统根据客户选择银行判断是否需要（支持）请求验证码，如果需要则在页面中银行卡卡号</w:t>
      </w:r>
      <w:r w:rsidR="004C3826" w:rsidRPr="004C3826">
        <w:rPr>
          <w:rFonts w:ascii="仿宋" w:eastAsia="仿宋" w:hAnsi="仿宋" w:hint="eastAsia"/>
          <w:color w:val="FF0000"/>
          <w:sz w:val="28"/>
          <w:szCs w:val="28"/>
        </w:rPr>
        <w:t>（客户</w:t>
      </w:r>
      <w:r w:rsidR="004C3826" w:rsidRPr="004C3826">
        <w:rPr>
          <w:rFonts w:ascii="仿宋" w:eastAsia="仿宋" w:hAnsi="仿宋"/>
          <w:color w:val="FF0000"/>
          <w:sz w:val="28"/>
          <w:szCs w:val="28"/>
        </w:rPr>
        <w:t>可点击</w:t>
      </w:r>
      <w:r w:rsidR="004C3826" w:rsidRPr="004C3826">
        <w:rPr>
          <w:rFonts w:ascii="仿宋" w:eastAsia="仿宋" w:hAnsi="仿宋" w:hint="eastAsia"/>
          <w:color w:val="FF0000"/>
          <w:sz w:val="28"/>
          <w:szCs w:val="28"/>
        </w:rPr>
        <w:t>银行卡</w:t>
      </w:r>
      <w:r w:rsidR="004C3826" w:rsidRPr="004C3826">
        <w:rPr>
          <w:rFonts w:ascii="仿宋" w:eastAsia="仿宋" w:hAnsi="仿宋"/>
          <w:color w:val="FF0000"/>
          <w:sz w:val="28"/>
          <w:szCs w:val="28"/>
        </w:rPr>
        <w:t>卡号输入项</w:t>
      </w:r>
      <w:r w:rsidR="004C3826">
        <w:rPr>
          <w:rFonts w:ascii="仿宋" w:eastAsia="仿宋" w:hAnsi="仿宋" w:hint="eastAsia"/>
          <w:color w:val="FF0000"/>
          <w:sz w:val="28"/>
          <w:szCs w:val="28"/>
        </w:rPr>
        <w:t>下方</w:t>
      </w:r>
      <w:r w:rsidR="004C3826">
        <w:rPr>
          <w:rFonts w:ascii="仿宋" w:eastAsia="仿宋" w:hAnsi="仿宋"/>
          <w:color w:val="FF0000"/>
          <w:sz w:val="28"/>
          <w:szCs w:val="28"/>
        </w:rPr>
        <w:t>的</w:t>
      </w:r>
      <w:r w:rsidR="004C3826" w:rsidRPr="004C3826">
        <w:rPr>
          <w:rFonts w:ascii="仿宋" w:eastAsia="仿宋" w:hAnsi="仿宋"/>
          <w:color w:val="FF0000"/>
          <w:sz w:val="28"/>
          <w:szCs w:val="28"/>
        </w:rPr>
        <w:t>“</w:t>
      </w:r>
      <w:r w:rsidR="004066CA">
        <w:rPr>
          <w:rFonts w:ascii="仿宋" w:eastAsia="仿宋" w:hAnsi="仿宋"/>
          <w:color w:val="FF0000"/>
          <w:sz w:val="28"/>
          <w:szCs w:val="28"/>
        </w:rPr>
        <w:t>XX银行</w:t>
      </w:r>
      <w:r w:rsidR="004C3826" w:rsidRPr="004C3826">
        <w:rPr>
          <w:rFonts w:ascii="仿宋" w:eastAsia="仿宋" w:hAnsi="仿宋"/>
          <w:color w:val="FF0000"/>
          <w:sz w:val="28"/>
          <w:szCs w:val="28"/>
        </w:rPr>
        <w:t>借记卡客户请点击此处，安装移动银行直接购买</w:t>
      </w:r>
      <w:r w:rsidR="004C3826" w:rsidRPr="004C3826">
        <w:rPr>
          <w:rFonts w:ascii="仿宋" w:eastAsia="仿宋" w:hAnsi="仿宋" w:hint="eastAsia"/>
          <w:color w:val="FF0000"/>
          <w:sz w:val="28"/>
          <w:szCs w:val="28"/>
        </w:rPr>
        <w:t>“</w:t>
      </w:r>
      <w:r w:rsidR="004C3826" w:rsidRPr="004C3826">
        <w:rPr>
          <w:rFonts w:ascii="仿宋" w:eastAsia="仿宋" w:hAnsi="仿宋"/>
          <w:color w:val="FF0000"/>
          <w:sz w:val="28"/>
          <w:szCs w:val="28"/>
        </w:rPr>
        <w:t>；点击后进入移动银行客户端下载</w:t>
      </w:r>
      <w:r w:rsidR="004C3826" w:rsidRPr="004C3826">
        <w:rPr>
          <w:rFonts w:ascii="仿宋" w:eastAsia="仿宋" w:hAnsi="仿宋" w:hint="eastAsia"/>
          <w:color w:val="FF0000"/>
          <w:sz w:val="28"/>
          <w:szCs w:val="28"/>
        </w:rPr>
        <w:t>）</w:t>
      </w:r>
      <w:r w:rsidRPr="00506B84">
        <w:rPr>
          <w:rFonts w:ascii="仿宋" w:eastAsia="仿宋" w:hAnsi="仿宋" w:hint="eastAsia"/>
          <w:color w:val="000000" w:themeColor="text1"/>
          <w:sz w:val="28"/>
          <w:szCs w:val="28"/>
        </w:rPr>
        <w:t>输入要素下方（同意代收代付</w:t>
      </w:r>
      <w:r w:rsidRPr="00506B84">
        <w:rPr>
          <w:rFonts w:ascii="仿宋" w:eastAsia="仿宋" w:hAnsi="仿宋"/>
          <w:color w:val="000000" w:themeColor="text1"/>
          <w:sz w:val="28"/>
          <w:szCs w:val="28"/>
        </w:rPr>
        <w:t>协议</w:t>
      </w:r>
      <w:r w:rsidRPr="00506B84">
        <w:rPr>
          <w:rFonts w:ascii="仿宋" w:eastAsia="仿宋" w:hAnsi="仿宋" w:hint="eastAsia"/>
          <w:color w:val="000000" w:themeColor="text1"/>
          <w:sz w:val="28"/>
          <w:szCs w:val="28"/>
        </w:rPr>
        <w:t>输入要素上方）显示手机号和验证码输入要素框；客户继续输入完整的银行卡卡号、</w:t>
      </w:r>
      <w:r w:rsidR="00691E50" w:rsidRPr="00506B84">
        <w:rPr>
          <w:rFonts w:ascii="仿宋" w:eastAsia="仿宋" w:hAnsi="仿宋"/>
          <w:color w:val="000000" w:themeColor="text1"/>
          <w:sz w:val="28"/>
          <w:szCs w:val="28"/>
        </w:rPr>
        <w:t>姓名</w:t>
      </w:r>
      <w:r w:rsidR="00691E50"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身份证号</w:t>
      </w:r>
      <w:r w:rsidR="00691E50" w:rsidRPr="00506B84">
        <w:rPr>
          <w:rFonts w:ascii="仿宋" w:eastAsia="仿宋" w:hAnsi="仿宋" w:hint="eastAsia"/>
          <w:color w:val="000000" w:themeColor="text1"/>
          <w:sz w:val="28"/>
          <w:szCs w:val="28"/>
        </w:rPr>
        <w:t>、</w:t>
      </w:r>
      <w:r w:rsidR="00691E50" w:rsidRPr="00506B84">
        <w:rPr>
          <w:rFonts w:ascii="仿宋" w:eastAsia="仿宋" w:hAnsi="仿宋"/>
          <w:color w:val="000000" w:themeColor="text1"/>
          <w:sz w:val="28"/>
          <w:szCs w:val="28"/>
        </w:rPr>
        <w:t>交易密码</w:t>
      </w:r>
      <w:r w:rsidR="00691E50" w:rsidRPr="00506B84">
        <w:rPr>
          <w:rFonts w:ascii="仿宋" w:eastAsia="仿宋" w:hAnsi="仿宋" w:hint="eastAsia"/>
          <w:color w:val="000000" w:themeColor="text1"/>
          <w:sz w:val="28"/>
          <w:szCs w:val="28"/>
        </w:rPr>
        <w:t>并勾选</w:t>
      </w:r>
      <w:r w:rsidR="00691E50" w:rsidRPr="00506B84">
        <w:rPr>
          <w:rFonts w:ascii="仿宋" w:eastAsia="仿宋" w:hAnsi="仿宋"/>
          <w:color w:val="000000" w:themeColor="text1"/>
          <w:sz w:val="28"/>
          <w:szCs w:val="28"/>
        </w:rPr>
        <w:t>同意</w:t>
      </w:r>
      <w:r w:rsidR="00691E50" w:rsidRPr="00506B84">
        <w:rPr>
          <w:rFonts w:ascii="仿宋" w:eastAsia="仿宋" w:hAnsi="仿宋" w:hint="eastAsia"/>
          <w:color w:val="000000" w:themeColor="text1"/>
          <w:sz w:val="28"/>
          <w:szCs w:val="28"/>
        </w:rPr>
        <w:t>代收</w:t>
      </w:r>
      <w:r w:rsidR="00691E50" w:rsidRPr="00506B84">
        <w:rPr>
          <w:rFonts w:ascii="仿宋" w:eastAsia="仿宋" w:hAnsi="仿宋"/>
          <w:color w:val="000000" w:themeColor="text1"/>
          <w:sz w:val="28"/>
          <w:szCs w:val="28"/>
        </w:rPr>
        <w:t>代付协议</w:t>
      </w:r>
      <w:r w:rsidRPr="00506B84">
        <w:rPr>
          <w:rFonts w:ascii="仿宋" w:eastAsia="仿宋" w:hAnsi="仿宋" w:hint="eastAsia"/>
          <w:color w:val="000000" w:themeColor="text1"/>
          <w:sz w:val="28"/>
          <w:szCs w:val="28"/>
        </w:rPr>
        <w:t>；</w:t>
      </w:r>
      <w:r w:rsidR="00691E50" w:rsidRPr="00506B84">
        <w:rPr>
          <w:rFonts w:ascii="仿宋" w:eastAsia="仿宋" w:hAnsi="仿宋" w:hint="eastAsia"/>
          <w:color w:val="000000" w:themeColor="text1"/>
          <w:sz w:val="28"/>
          <w:szCs w:val="28"/>
        </w:rPr>
        <w:t>完成</w:t>
      </w:r>
      <w:r w:rsidR="00691E50" w:rsidRPr="00506B84">
        <w:rPr>
          <w:rFonts w:ascii="仿宋" w:eastAsia="仿宋" w:hAnsi="仿宋"/>
          <w:color w:val="000000" w:themeColor="text1"/>
          <w:sz w:val="28"/>
          <w:szCs w:val="28"/>
        </w:rPr>
        <w:t>后</w:t>
      </w:r>
      <w:r w:rsidR="00B94293" w:rsidRPr="00506B84">
        <w:rPr>
          <w:rFonts w:ascii="仿宋" w:eastAsia="仿宋" w:hAnsi="仿宋" w:hint="eastAsia"/>
          <w:color w:val="000000" w:themeColor="text1"/>
          <w:sz w:val="28"/>
          <w:szCs w:val="28"/>
        </w:rPr>
        <w:t>客户</w:t>
      </w:r>
      <w:r w:rsidRPr="00506B84">
        <w:rPr>
          <w:rFonts w:ascii="仿宋" w:eastAsia="仿宋" w:hAnsi="仿宋"/>
          <w:color w:val="000000" w:themeColor="text1"/>
          <w:sz w:val="28"/>
          <w:szCs w:val="28"/>
        </w:rPr>
        <w:t>点击【下一步】</w:t>
      </w:r>
      <w:r w:rsidRPr="00506B84">
        <w:rPr>
          <w:rFonts w:ascii="仿宋" w:eastAsia="仿宋" w:hAnsi="仿宋" w:hint="eastAsia"/>
          <w:color w:val="000000" w:themeColor="text1"/>
          <w:sz w:val="28"/>
          <w:szCs w:val="28"/>
        </w:rPr>
        <w:t>按钮（如果需要输入手机号和请求验证码，还需先</w:t>
      </w:r>
      <w:r w:rsidR="00691E50" w:rsidRPr="00506B84">
        <w:rPr>
          <w:rFonts w:ascii="仿宋" w:eastAsia="仿宋" w:hAnsi="仿宋"/>
          <w:color w:val="000000" w:themeColor="text1"/>
          <w:sz w:val="28"/>
          <w:szCs w:val="28"/>
        </w:rPr>
        <w:t>输入</w:t>
      </w:r>
      <w:r w:rsidR="00691E50" w:rsidRPr="00506B84">
        <w:rPr>
          <w:rFonts w:ascii="仿宋" w:eastAsia="仿宋" w:hAnsi="仿宋" w:hint="eastAsia"/>
          <w:color w:val="000000" w:themeColor="text1"/>
          <w:sz w:val="28"/>
          <w:szCs w:val="28"/>
        </w:rPr>
        <w:t>银行</w:t>
      </w:r>
      <w:r w:rsidR="00691E50" w:rsidRPr="00506B84">
        <w:rPr>
          <w:rFonts w:ascii="仿宋" w:eastAsia="仿宋" w:hAnsi="仿宋"/>
          <w:color w:val="000000" w:themeColor="text1"/>
          <w:sz w:val="28"/>
          <w:szCs w:val="28"/>
        </w:rPr>
        <w:t>预留手机号</w:t>
      </w:r>
      <w:r w:rsidR="00691E50" w:rsidRPr="00506B84">
        <w:rPr>
          <w:rFonts w:ascii="仿宋" w:eastAsia="仿宋" w:hAnsi="仿宋" w:hint="eastAsia"/>
          <w:color w:val="000000" w:themeColor="text1"/>
          <w:sz w:val="28"/>
          <w:szCs w:val="28"/>
        </w:rPr>
        <w:t>并</w:t>
      </w:r>
      <w:r w:rsidR="00691E50" w:rsidRPr="00506B84">
        <w:rPr>
          <w:rFonts w:ascii="仿宋" w:eastAsia="仿宋" w:hAnsi="仿宋"/>
          <w:color w:val="000000" w:themeColor="text1"/>
          <w:sz w:val="28"/>
          <w:szCs w:val="28"/>
        </w:rPr>
        <w:t>点击</w:t>
      </w:r>
      <w:r w:rsidR="00691E50" w:rsidRPr="00506B84">
        <w:rPr>
          <w:rFonts w:ascii="仿宋" w:eastAsia="仿宋" w:hAnsi="仿宋" w:hint="eastAsia"/>
          <w:color w:val="000000" w:themeColor="text1"/>
          <w:sz w:val="28"/>
          <w:szCs w:val="28"/>
        </w:rPr>
        <w:t>【</w:t>
      </w:r>
      <w:r w:rsidR="00691E50" w:rsidRPr="00506B84">
        <w:rPr>
          <w:rFonts w:ascii="仿宋" w:eastAsia="仿宋" w:hAnsi="仿宋"/>
          <w:color w:val="000000" w:themeColor="text1"/>
          <w:sz w:val="28"/>
          <w:szCs w:val="28"/>
        </w:rPr>
        <w:t>获取验证码】按钮，系统</w:t>
      </w:r>
      <w:r w:rsidR="00691E50" w:rsidRPr="00506B84">
        <w:rPr>
          <w:rFonts w:ascii="仿宋" w:eastAsia="仿宋" w:hAnsi="仿宋" w:hint="eastAsia"/>
          <w:color w:val="000000" w:themeColor="text1"/>
          <w:sz w:val="28"/>
          <w:szCs w:val="28"/>
        </w:rPr>
        <w:t>以</w:t>
      </w:r>
      <w:r w:rsidR="00691E50" w:rsidRPr="00506B84">
        <w:rPr>
          <w:rFonts w:ascii="仿宋" w:eastAsia="仿宋" w:hAnsi="仿宋"/>
          <w:color w:val="000000" w:themeColor="text1"/>
          <w:sz w:val="28"/>
          <w:szCs w:val="28"/>
        </w:rPr>
        <w:t>短信</w:t>
      </w:r>
      <w:r w:rsidR="00691E50" w:rsidRPr="00506B84">
        <w:rPr>
          <w:rFonts w:ascii="仿宋" w:eastAsia="仿宋" w:hAnsi="仿宋" w:hint="eastAsia"/>
          <w:color w:val="000000" w:themeColor="text1"/>
          <w:sz w:val="28"/>
          <w:szCs w:val="28"/>
        </w:rPr>
        <w:t>的</w:t>
      </w:r>
      <w:r w:rsidR="00691E50" w:rsidRPr="00506B84">
        <w:rPr>
          <w:rFonts w:ascii="仿宋" w:eastAsia="仿宋" w:hAnsi="仿宋"/>
          <w:color w:val="000000" w:themeColor="text1"/>
          <w:sz w:val="28"/>
          <w:szCs w:val="28"/>
        </w:rPr>
        <w:t>形式将短信验证码发送至</w:t>
      </w:r>
      <w:r w:rsidR="00691E50" w:rsidRPr="00506B84">
        <w:rPr>
          <w:rFonts w:ascii="仿宋" w:eastAsia="仿宋" w:hAnsi="仿宋" w:hint="eastAsia"/>
          <w:color w:val="000000" w:themeColor="text1"/>
          <w:sz w:val="28"/>
          <w:szCs w:val="28"/>
        </w:rPr>
        <w:t>申请</w:t>
      </w:r>
      <w:r w:rsidR="00691E50" w:rsidRPr="00506B84">
        <w:rPr>
          <w:rFonts w:ascii="仿宋" w:eastAsia="仿宋" w:hAnsi="仿宋"/>
          <w:color w:val="000000" w:themeColor="text1"/>
          <w:sz w:val="28"/>
          <w:szCs w:val="28"/>
        </w:rPr>
        <w:t>验证码的手机号，客户输入验证码；完成验证后，客户最后输入该银行</w:t>
      </w:r>
      <w:r w:rsidR="00691E50" w:rsidRPr="00506B84">
        <w:rPr>
          <w:rFonts w:ascii="仿宋" w:eastAsia="仿宋" w:hAnsi="仿宋" w:hint="eastAsia"/>
          <w:color w:val="000000" w:themeColor="text1"/>
          <w:sz w:val="28"/>
          <w:szCs w:val="28"/>
        </w:rPr>
        <w:t>卡</w:t>
      </w:r>
      <w:r w:rsidR="00691E50" w:rsidRPr="00506B84">
        <w:rPr>
          <w:rFonts w:ascii="仿宋" w:eastAsia="仿宋" w:hAnsi="仿宋"/>
          <w:color w:val="000000" w:themeColor="text1"/>
          <w:sz w:val="28"/>
          <w:szCs w:val="28"/>
        </w:rPr>
        <w:t>的</w:t>
      </w:r>
      <w:r w:rsidR="00691E50" w:rsidRPr="00506B84">
        <w:rPr>
          <w:rFonts w:ascii="仿宋" w:eastAsia="仿宋" w:hAnsi="仿宋" w:hint="eastAsia"/>
          <w:color w:val="000000" w:themeColor="text1"/>
          <w:sz w:val="28"/>
          <w:szCs w:val="28"/>
        </w:rPr>
        <w:t>并勾选</w:t>
      </w:r>
      <w:r w:rsidR="00691E50" w:rsidRPr="00506B84">
        <w:rPr>
          <w:rFonts w:ascii="仿宋" w:eastAsia="仿宋" w:hAnsi="仿宋"/>
          <w:color w:val="000000" w:themeColor="text1"/>
          <w:sz w:val="28"/>
          <w:szCs w:val="28"/>
        </w:rPr>
        <w:t>同意</w:t>
      </w:r>
      <w:r w:rsidR="00691E50" w:rsidRPr="00506B84">
        <w:rPr>
          <w:rFonts w:ascii="仿宋" w:eastAsia="仿宋" w:hAnsi="仿宋" w:hint="eastAsia"/>
          <w:color w:val="000000" w:themeColor="text1"/>
          <w:sz w:val="28"/>
          <w:szCs w:val="28"/>
        </w:rPr>
        <w:t>代收</w:t>
      </w:r>
      <w:r w:rsidR="00691E50" w:rsidRPr="00506B84">
        <w:rPr>
          <w:rFonts w:ascii="仿宋" w:eastAsia="仿宋" w:hAnsi="仿宋"/>
          <w:color w:val="000000" w:themeColor="text1"/>
          <w:sz w:val="28"/>
          <w:szCs w:val="28"/>
        </w:rPr>
        <w:t>代付协议</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，系统进行</w:t>
      </w:r>
      <w:r w:rsidRPr="00506B84">
        <w:rPr>
          <w:rFonts w:ascii="仿宋" w:eastAsia="仿宋" w:hAnsi="仿宋" w:hint="eastAsia"/>
          <w:color w:val="000000" w:themeColor="text1"/>
          <w:sz w:val="28"/>
          <w:szCs w:val="28"/>
        </w:rPr>
        <w:t>判断</w:t>
      </w:r>
      <w:r w:rsidRPr="00506B84">
        <w:rPr>
          <w:rFonts w:ascii="仿宋" w:eastAsia="仿宋" w:hAnsi="仿宋"/>
          <w:color w:val="000000" w:themeColor="text1"/>
          <w:sz w:val="28"/>
          <w:szCs w:val="28"/>
        </w:rPr>
        <w:t>；</w:t>
      </w:r>
    </w:p>
    <w:p w14:paraId="5940429B" w14:textId="534A9833" w:rsidR="0013058C" w:rsidRPr="00506B84" w:rsidRDefault="006A165A" w:rsidP="002227CB">
      <w:pPr>
        <w:pStyle w:val="aff5"/>
        <w:numPr>
          <w:ilvl w:val="0"/>
          <w:numId w:val="79"/>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如果客户</w:t>
      </w:r>
      <w:r w:rsidR="00B94293" w:rsidRPr="00506B84">
        <w:rPr>
          <w:rFonts w:ascii="仿宋" w:eastAsia="仿宋" w:hAnsi="仿宋"/>
          <w:color w:val="000000" w:themeColor="text1"/>
          <w:sz w:val="28"/>
          <w:szCs w:val="28"/>
        </w:rPr>
        <w:t>输入</w:t>
      </w:r>
      <w:r w:rsidR="00B94293" w:rsidRPr="00506B84">
        <w:rPr>
          <w:rFonts w:ascii="仿宋" w:eastAsia="仿宋" w:hAnsi="仿宋" w:hint="eastAsia"/>
          <w:color w:val="000000" w:themeColor="text1"/>
          <w:sz w:val="28"/>
          <w:szCs w:val="28"/>
        </w:rPr>
        <w:t>的</w:t>
      </w:r>
      <w:r w:rsidR="00B94293" w:rsidRPr="00506B84">
        <w:rPr>
          <w:rFonts w:ascii="仿宋" w:eastAsia="仿宋" w:hAnsi="仿宋"/>
          <w:color w:val="000000" w:themeColor="text1"/>
          <w:sz w:val="28"/>
          <w:szCs w:val="28"/>
        </w:rPr>
        <w:t>所有验证信息正确</w:t>
      </w:r>
      <w:r w:rsidR="00B94293" w:rsidRPr="00506B84">
        <w:rPr>
          <w:rFonts w:ascii="仿宋" w:eastAsia="仿宋" w:hAnsi="仿宋" w:hint="eastAsia"/>
          <w:color w:val="000000" w:themeColor="text1"/>
          <w:sz w:val="28"/>
          <w:szCs w:val="28"/>
        </w:rPr>
        <w:t>且</w:t>
      </w:r>
      <w:r w:rsidR="00B94293" w:rsidRPr="00506B84">
        <w:rPr>
          <w:rFonts w:ascii="仿宋" w:eastAsia="仿宋" w:hAnsi="仿宋"/>
          <w:color w:val="000000" w:themeColor="text1"/>
          <w:sz w:val="28"/>
          <w:szCs w:val="28"/>
        </w:rPr>
        <w:t>银行</w:t>
      </w:r>
      <w:r w:rsidRPr="00506B84">
        <w:rPr>
          <w:rFonts w:ascii="仿宋" w:eastAsia="仿宋" w:hAnsi="仿宋" w:hint="eastAsia"/>
          <w:color w:val="000000" w:themeColor="text1"/>
          <w:sz w:val="28"/>
          <w:szCs w:val="28"/>
        </w:rPr>
        <w:t>卡</w:t>
      </w:r>
      <w:r w:rsidRPr="00506B84">
        <w:rPr>
          <w:rFonts w:ascii="仿宋" w:eastAsia="仿宋" w:hAnsi="仿宋"/>
          <w:color w:val="000000" w:themeColor="text1"/>
          <w:sz w:val="28"/>
          <w:szCs w:val="28"/>
        </w:rPr>
        <w:t>信息为本行卡时则</w:t>
      </w:r>
      <w:r w:rsidR="00B94293" w:rsidRPr="00506B84">
        <w:rPr>
          <w:rFonts w:ascii="仿宋" w:eastAsia="仿宋" w:hAnsi="仿宋" w:hint="eastAsia"/>
          <w:color w:val="000000" w:themeColor="text1"/>
          <w:sz w:val="28"/>
          <w:szCs w:val="28"/>
        </w:rPr>
        <w:t>直接</w:t>
      </w:r>
      <w:r w:rsidRPr="00506B84">
        <w:rPr>
          <w:rFonts w:ascii="仿宋" w:eastAsia="仿宋" w:hAnsi="仿宋"/>
          <w:color w:val="000000" w:themeColor="text1"/>
          <w:sz w:val="28"/>
          <w:szCs w:val="28"/>
        </w:rPr>
        <w:t>进入</w:t>
      </w:r>
      <w:r w:rsidRPr="00506B84">
        <w:rPr>
          <w:rFonts w:ascii="仿宋" w:eastAsia="仿宋" w:hAnsi="仿宋" w:hint="eastAsia"/>
          <w:color w:val="000000" w:themeColor="text1"/>
          <w:sz w:val="28"/>
          <w:szCs w:val="28"/>
        </w:rPr>
        <w:t>绑定</w:t>
      </w:r>
      <w:r w:rsidR="00B94293" w:rsidRPr="00506B84">
        <w:rPr>
          <w:rFonts w:ascii="仿宋" w:eastAsia="仿宋" w:hAnsi="仿宋"/>
          <w:color w:val="000000" w:themeColor="text1"/>
          <w:sz w:val="28"/>
          <w:szCs w:val="28"/>
        </w:rPr>
        <w:t>银行卡</w:t>
      </w:r>
      <w:r w:rsidR="00B94293" w:rsidRPr="00506B84">
        <w:rPr>
          <w:rFonts w:ascii="仿宋" w:eastAsia="仿宋" w:hAnsi="仿宋" w:hint="eastAsia"/>
          <w:color w:val="000000" w:themeColor="text1"/>
          <w:sz w:val="28"/>
          <w:szCs w:val="28"/>
        </w:rPr>
        <w:t>结果</w:t>
      </w:r>
      <w:r w:rsidRPr="00506B84">
        <w:rPr>
          <w:rFonts w:ascii="仿宋" w:eastAsia="仿宋" w:hAnsi="仿宋"/>
          <w:color w:val="000000" w:themeColor="text1"/>
          <w:sz w:val="28"/>
          <w:szCs w:val="28"/>
        </w:rPr>
        <w:t>页；如果</w:t>
      </w:r>
      <w:r w:rsidRPr="00506B84">
        <w:rPr>
          <w:rFonts w:ascii="仿宋" w:eastAsia="仿宋" w:hAnsi="仿宋" w:hint="eastAsia"/>
          <w:color w:val="000000" w:themeColor="text1"/>
          <w:sz w:val="28"/>
          <w:szCs w:val="28"/>
        </w:rPr>
        <w:t>卡信息</w:t>
      </w:r>
      <w:r w:rsidRPr="00506B84">
        <w:rPr>
          <w:rFonts w:ascii="仿宋" w:eastAsia="仿宋" w:hAnsi="仿宋"/>
          <w:color w:val="000000" w:themeColor="text1"/>
          <w:sz w:val="28"/>
          <w:szCs w:val="28"/>
        </w:rPr>
        <w:t>为他行卡时则启动银联验证控件</w:t>
      </w:r>
      <w:r w:rsidR="00B94293" w:rsidRPr="00506B84">
        <w:rPr>
          <w:rFonts w:ascii="仿宋" w:eastAsia="仿宋" w:hAnsi="仿宋" w:hint="eastAsia"/>
          <w:color w:val="000000" w:themeColor="text1"/>
          <w:sz w:val="28"/>
          <w:szCs w:val="28"/>
        </w:rPr>
        <w:t>（</w:t>
      </w:r>
      <w:r w:rsidR="00B94293" w:rsidRPr="00506B84">
        <w:rPr>
          <w:rFonts w:ascii="仿宋" w:eastAsia="仿宋" w:hAnsi="仿宋"/>
          <w:color w:val="000000" w:themeColor="text1"/>
          <w:sz w:val="28"/>
          <w:szCs w:val="28"/>
        </w:rPr>
        <w:t>客户需要</w:t>
      </w:r>
      <w:r w:rsidR="00B94293" w:rsidRPr="00506B84">
        <w:rPr>
          <w:rFonts w:ascii="仿宋" w:eastAsia="仿宋" w:hAnsi="仿宋" w:hint="eastAsia"/>
          <w:color w:val="000000" w:themeColor="text1"/>
          <w:sz w:val="28"/>
          <w:szCs w:val="28"/>
        </w:rPr>
        <w:t>在</w:t>
      </w:r>
      <w:r w:rsidR="00B94293" w:rsidRPr="00506B84">
        <w:rPr>
          <w:rFonts w:ascii="仿宋" w:eastAsia="仿宋" w:hAnsi="仿宋"/>
          <w:color w:val="000000" w:themeColor="text1"/>
          <w:sz w:val="28"/>
          <w:szCs w:val="28"/>
        </w:rPr>
        <w:t>控件中输入更多验证信息）</w:t>
      </w:r>
      <w:r w:rsidRPr="00506B84">
        <w:rPr>
          <w:rFonts w:ascii="仿宋" w:eastAsia="仿宋" w:hAnsi="仿宋"/>
          <w:color w:val="000000" w:themeColor="text1"/>
          <w:sz w:val="28"/>
          <w:szCs w:val="28"/>
        </w:rPr>
        <w:t>；</w:t>
      </w:r>
    </w:p>
    <w:p w14:paraId="49CBC755" w14:textId="47D84166" w:rsidR="00573D8B" w:rsidRPr="00B94293" w:rsidRDefault="006A165A" w:rsidP="002227CB">
      <w:pPr>
        <w:pStyle w:val="aff5"/>
        <w:numPr>
          <w:ilvl w:val="0"/>
          <w:numId w:val="79"/>
        </w:numPr>
        <w:spacing w:line="360" w:lineRule="auto"/>
        <w:ind w:left="0" w:firstLineChars="0" w:firstLine="426"/>
        <w:jc w:val="both"/>
        <w:rPr>
          <w:rFonts w:ascii="仿宋" w:eastAsia="仿宋" w:hAnsi="仿宋"/>
          <w:color w:val="000000" w:themeColor="text1"/>
          <w:sz w:val="28"/>
          <w:szCs w:val="28"/>
        </w:rPr>
      </w:pPr>
      <w:r w:rsidRPr="00B94293">
        <w:rPr>
          <w:rFonts w:ascii="仿宋" w:eastAsia="仿宋" w:hAnsi="仿宋" w:hint="eastAsia"/>
          <w:color w:val="000000" w:themeColor="text1"/>
          <w:sz w:val="28"/>
          <w:szCs w:val="28"/>
        </w:rPr>
        <w:t>如果</w:t>
      </w:r>
      <w:r w:rsidRPr="00B94293">
        <w:rPr>
          <w:rFonts w:ascii="仿宋" w:eastAsia="仿宋" w:hAnsi="仿宋"/>
          <w:color w:val="000000" w:themeColor="text1"/>
          <w:sz w:val="28"/>
          <w:szCs w:val="28"/>
        </w:rPr>
        <w:t>客户</w:t>
      </w:r>
      <w:r w:rsidRPr="00B94293">
        <w:rPr>
          <w:rFonts w:ascii="仿宋" w:eastAsia="仿宋" w:hAnsi="仿宋" w:hint="eastAsia"/>
          <w:color w:val="000000" w:themeColor="text1"/>
          <w:sz w:val="28"/>
          <w:szCs w:val="28"/>
        </w:rPr>
        <w:t>所有</w:t>
      </w:r>
      <w:r w:rsidRPr="00B94293">
        <w:rPr>
          <w:rFonts w:ascii="仿宋" w:eastAsia="仿宋" w:hAnsi="仿宋"/>
          <w:color w:val="000000" w:themeColor="text1"/>
          <w:sz w:val="28"/>
          <w:szCs w:val="28"/>
        </w:rPr>
        <w:t>必输项</w:t>
      </w:r>
      <w:r w:rsidRPr="00B94293">
        <w:rPr>
          <w:rFonts w:ascii="仿宋" w:eastAsia="仿宋" w:hAnsi="仿宋" w:hint="eastAsia"/>
          <w:color w:val="000000" w:themeColor="text1"/>
          <w:sz w:val="28"/>
          <w:szCs w:val="28"/>
        </w:rPr>
        <w:t>均</w:t>
      </w:r>
      <w:r w:rsidRPr="00B94293">
        <w:rPr>
          <w:rFonts w:ascii="仿宋" w:eastAsia="仿宋" w:hAnsi="仿宋"/>
          <w:color w:val="000000" w:themeColor="text1"/>
          <w:sz w:val="28"/>
          <w:szCs w:val="28"/>
        </w:rPr>
        <w:t>填写且输入正确</w:t>
      </w:r>
      <w:r w:rsidRPr="00B94293">
        <w:rPr>
          <w:rFonts w:ascii="仿宋" w:eastAsia="仿宋" w:hAnsi="仿宋" w:hint="eastAsia"/>
          <w:color w:val="000000" w:themeColor="text1"/>
          <w:sz w:val="28"/>
          <w:szCs w:val="28"/>
        </w:rPr>
        <w:t>，</w:t>
      </w:r>
      <w:r w:rsidRPr="00B94293">
        <w:rPr>
          <w:rFonts w:ascii="仿宋" w:eastAsia="仿宋" w:hAnsi="仿宋"/>
          <w:color w:val="000000" w:themeColor="text1"/>
          <w:sz w:val="28"/>
          <w:szCs w:val="28"/>
        </w:rPr>
        <w:t>客户点击【下一步】按钮系统</w:t>
      </w:r>
      <w:r w:rsidRPr="00B94293">
        <w:rPr>
          <w:rFonts w:ascii="仿宋" w:eastAsia="仿宋" w:hAnsi="仿宋" w:hint="eastAsia"/>
          <w:color w:val="000000" w:themeColor="text1"/>
          <w:sz w:val="28"/>
          <w:szCs w:val="28"/>
        </w:rPr>
        <w:t>保存银行</w:t>
      </w:r>
      <w:r w:rsidRPr="00B94293">
        <w:rPr>
          <w:rFonts w:ascii="仿宋" w:eastAsia="仿宋" w:hAnsi="仿宋"/>
          <w:color w:val="000000" w:themeColor="text1"/>
          <w:sz w:val="28"/>
          <w:szCs w:val="28"/>
        </w:rPr>
        <w:t>卡信息</w:t>
      </w:r>
      <w:r w:rsidRPr="00B94293">
        <w:rPr>
          <w:rFonts w:ascii="仿宋" w:eastAsia="仿宋" w:hAnsi="仿宋" w:hint="eastAsia"/>
          <w:color w:val="000000" w:themeColor="text1"/>
          <w:sz w:val="28"/>
          <w:szCs w:val="28"/>
        </w:rPr>
        <w:t>并</w:t>
      </w:r>
      <w:r w:rsidRPr="00B94293">
        <w:rPr>
          <w:rFonts w:ascii="仿宋" w:eastAsia="仿宋" w:hAnsi="仿宋"/>
          <w:color w:val="000000" w:themeColor="text1"/>
          <w:sz w:val="28"/>
          <w:szCs w:val="28"/>
        </w:rPr>
        <w:t>与客户的电子账户</w:t>
      </w:r>
      <w:r w:rsidRPr="00B94293">
        <w:rPr>
          <w:rFonts w:ascii="仿宋" w:eastAsia="仿宋" w:hAnsi="仿宋" w:hint="eastAsia"/>
          <w:color w:val="000000" w:themeColor="text1"/>
          <w:sz w:val="28"/>
          <w:szCs w:val="28"/>
        </w:rPr>
        <w:t>建立</w:t>
      </w:r>
      <w:r w:rsidRPr="00B94293">
        <w:rPr>
          <w:rFonts w:ascii="仿宋" w:eastAsia="仿宋" w:hAnsi="仿宋"/>
          <w:color w:val="000000" w:themeColor="text1"/>
          <w:sz w:val="28"/>
          <w:szCs w:val="28"/>
        </w:rPr>
        <w:t>绑定关系，绑定完成后</w:t>
      </w:r>
      <w:r w:rsidRPr="00B94293">
        <w:rPr>
          <w:rFonts w:ascii="仿宋" w:eastAsia="仿宋" w:hAnsi="仿宋" w:hint="eastAsia"/>
          <w:color w:val="000000" w:themeColor="text1"/>
          <w:sz w:val="28"/>
          <w:szCs w:val="28"/>
        </w:rPr>
        <w:t>进入银行卡绑定</w:t>
      </w:r>
      <w:r w:rsidRPr="00B94293">
        <w:rPr>
          <w:rFonts w:ascii="仿宋" w:eastAsia="仿宋" w:hAnsi="仿宋"/>
          <w:color w:val="000000" w:themeColor="text1"/>
          <w:sz w:val="28"/>
          <w:szCs w:val="28"/>
        </w:rPr>
        <w:t>结果页面</w:t>
      </w:r>
      <w:r w:rsidRPr="00B94293">
        <w:rPr>
          <w:rFonts w:ascii="仿宋" w:eastAsia="仿宋" w:hAnsi="仿宋" w:hint="eastAsia"/>
          <w:color w:val="000000" w:themeColor="text1"/>
          <w:sz w:val="28"/>
          <w:szCs w:val="28"/>
        </w:rPr>
        <w:t>提示</w:t>
      </w:r>
      <w:r w:rsidRPr="00B94293">
        <w:rPr>
          <w:rFonts w:ascii="仿宋" w:eastAsia="仿宋" w:hAnsi="仿宋"/>
          <w:color w:val="000000" w:themeColor="text1"/>
          <w:sz w:val="28"/>
          <w:szCs w:val="28"/>
        </w:rPr>
        <w:t>客户</w:t>
      </w:r>
      <w:r w:rsidRPr="00B94293">
        <w:rPr>
          <w:rFonts w:ascii="仿宋" w:eastAsia="仿宋" w:hAnsi="仿宋" w:hint="eastAsia"/>
          <w:color w:val="000000" w:themeColor="text1"/>
          <w:sz w:val="28"/>
          <w:szCs w:val="28"/>
        </w:rPr>
        <w:t>绑定</w:t>
      </w:r>
      <w:r w:rsidRPr="00B94293">
        <w:rPr>
          <w:rFonts w:ascii="仿宋" w:eastAsia="仿宋" w:hAnsi="仿宋"/>
          <w:color w:val="000000" w:themeColor="text1"/>
          <w:sz w:val="28"/>
          <w:szCs w:val="28"/>
        </w:rPr>
        <w:t>成功</w:t>
      </w:r>
      <w:r w:rsidRPr="00B94293">
        <w:rPr>
          <w:rFonts w:ascii="仿宋" w:eastAsia="仿宋" w:hAnsi="仿宋" w:hint="eastAsia"/>
          <w:color w:val="000000" w:themeColor="text1"/>
          <w:sz w:val="28"/>
          <w:szCs w:val="28"/>
        </w:rPr>
        <w:t>。</w:t>
      </w:r>
      <w:r w:rsidRPr="00B94293">
        <w:rPr>
          <w:rFonts w:ascii="仿宋" w:eastAsia="仿宋" w:hAnsi="仿宋"/>
          <w:color w:val="000000" w:themeColor="text1"/>
          <w:sz w:val="28"/>
          <w:szCs w:val="28"/>
        </w:rPr>
        <w:t>结果页面显示</w:t>
      </w:r>
      <w:r w:rsidRPr="00B94293">
        <w:rPr>
          <w:rFonts w:ascii="仿宋" w:eastAsia="仿宋" w:hAnsi="仿宋" w:hint="eastAsia"/>
          <w:color w:val="000000" w:themeColor="text1"/>
          <w:sz w:val="28"/>
          <w:szCs w:val="28"/>
        </w:rPr>
        <w:t>【</w:t>
      </w:r>
      <w:r w:rsidR="00701106" w:rsidRPr="00B94293">
        <w:rPr>
          <w:rFonts w:ascii="仿宋" w:eastAsia="仿宋" w:hAnsi="仿宋"/>
          <w:color w:val="000000" w:themeColor="text1"/>
          <w:sz w:val="28"/>
          <w:szCs w:val="28"/>
        </w:rPr>
        <w:t>返回</w:t>
      </w:r>
      <w:r w:rsidRPr="00B94293">
        <w:rPr>
          <w:rFonts w:ascii="仿宋" w:eastAsia="仿宋" w:hAnsi="仿宋"/>
          <w:color w:val="000000" w:themeColor="text1"/>
          <w:sz w:val="28"/>
          <w:szCs w:val="28"/>
        </w:rPr>
        <w:t>】</w:t>
      </w:r>
      <w:r w:rsidRPr="00B94293">
        <w:rPr>
          <w:rFonts w:ascii="仿宋" w:eastAsia="仿宋" w:hAnsi="仿宋" w:hint="eastAsia"/>
          <w:color w:val="000000" w:themeColor="text1"/>
          <w:sz w:val="28"/>
          <w:szCs w:val="28"/>
        </w:rPr>
        <w:t>、【</w:t>
      </w:r>
      <w:r w:rsidRPr="00B94293">
        <w:rPr>
          <w:rFonts w:ascii="仿宋" w:eastAsia="仿宋" w:hAnsi="仿宋"/>
          <w:color w:val="000000" w:themeColor="text1"/>
          <w:sz w:val="28"/>
          <w:szCs w:val="28"/>
        </w:rPr>
        <w:t>向电子账户</w:t>
      </w:r>
      <w:r w:rsidRPr="00B94293">
        <w:rPr>
          <w:rFonts w:ascii="仿宋" w:eastAsia="仿宋" w:hAnsi="仿宋" w:hint="eastAsia"/>
          <w:color w:val="000000" w:themeColor="text1"/>
          <w:sz w:val="28"/>
          <w:szCs w:val="28"/>
        </w:rPr>
        <w:t>转入资金】</w:t>
      </w:r>
      <w:r w:rsidRPr="00B94293">
        <w:rPr>
          <w:rFonts w:ascii="仿宋" w:eastAsia="仿宋" w:hAnsi="仿宋"/>
          <w:color w:val="000000" w:themeColor="text1"/>
          <w:sz w:val="28"/>
          <w:szCs w:val="28"/>
        </w:rPr>
        <w:t>和【银行卡管理】，客户可以自行进行选择（如果选择返回到银行卡列表页</w:t>
      </w:r>
      <w:r w:rsidRPr="00B94293">
        <w:rPr>
          <w:rFonts w:ascii="仿宋" w:eastAsia="仿宋" w:hAnsi="仿宋" w:hint="eastAsia"/>
          <w:color w:val="000000" w:themeColor="text1"/>
          <w:sz w:val="28"/>
          <w:szCs w:val="28"/>
        </w:rPr>
        <w:t>，</w:t>
      </w:r>
      <w:r w:rsidRPr="00B94293">
        <w:rPr>
          <w:rFonts w:ascii="仿宋" w:eastAsia="仿宋" w:hAnsi="仿宋"/>
          <w:color w:val="000000" w:themeColor="text1"/>
          <w:sz w:val="28"/>
          <w:szCs w:val="28"/>
        </w:rPr>
        <w:t>则返回后系统会将</w:t>
      </w:r>
      <w:r w:rsidRPr="00B94293">
        <w:rPr>
          <w:rFonts w:ascii="仿宋" w:eastAsia="仿宋" w:hAnsi="仿宋" w:hint="eastAsia"/>
          <w:color w:val="000000" w:themeColor="text1"/>
          <w:sz w:val="28"/>
          <w:szCs w:val="28"/>
        </w:rPr>
        <w:t>电子账户</w:t>
      </w:r>
      <w:r w:rsidRPr="00B94293">
        <w:rPr>
          <w:rFonts w:ascii="仿宋" w:eastAsia="仿宋" w:hAnsi="仿宋"/>
          <w:color w:val="000000" w:themeColor="text1"/>
          <w:sz w:val="28"/>
          <w:szCs w:val="28"/>
        </w:rPr>
        <w:t>中的</w:t>
      </w:r>
      <w:r w:rsidRPr="00B94293">
        <w:rPr>
          <w:rFonts w:ascii="仿宋" w:eastAsia="仿宋" w:hAnsi="仿宋" w:hint="eastAsia"/>
          <w:color w:val="000000" w:themeColor="text1"/>
          <w:sz w:val="28"/>
          <w:szCs w:val="28"/>
        </w:rPr>
        <w:t>“未绑卡”</w:t>
      </w:r>
      <w:r w:rsidRPr="00B94293">
        <w:rPr>
          <w:rFonts w:ascii="仿宋" w:eastAsia="仿宋" w:hAnsi="仿宋"/>
          <w:color w:val="000000" w:themeColor="text1"/>
          <w:sz w:val="28"/>
          <w:szCs w:val="28"/>
        </w:rPr>
        <w:t>和“未</w:t>
      </w:r>
      <w:r w:rsidR="005861E7" w:rsidRPr="00B94293">
        <w:rPr>
          <w:rFonts w:ascii="仿宋" w:eastAsia="仿宋" w:hAnsi="仿宋"/>
          <w:color w:val="000000" w:themeColor="text1"/>
          <w:sz w:val="28"/>
          <w:szCs w:val="28"/>
        </w:rPr>
        <w:t>验证</w:t>
      </w:r>
      <w:r w:rsidRPr="00B94293">
        <w:rPr>
          <w:rFonts w:ascii="仿宋" w:eastAsia="仿宋" w:hAnsi="仿宋"/>
          <w:color w:val="000000" w:themeColor="text1"/>
          <w:sz w:val="28"/>
          <w:szCs w:val="28"/>
        </w:rPr>
        <w:t>”图标</w:t>
      </w:r>
      <w:r w:rsidRPr="00B94293">
        <w:rPr>
          <w:rFonts w:ascii="仿宋" w:eastAsia="仿宋" w:hAnsi="仿宋" w:hint="eastAsia"/>
          <w:color w:val="000000" w:themeColor="text1"/>
          <w:sz w:val="28"/>
          <w:szCs w:val="28"/>
        </w:rPr>
        <w:t>更改</w:t>
      </w:r>
      <w:r w:rsidRPr="00B94293">
        <w:rPr>
          <w:rFonts w:ascii="仿宋" w:eastAsia="仿宋" w:hAnsi="仿宋"/>
          <w:color w:val="000000" w:themeColor="text1"/>
          <w:sz w:val="28"/>
          <w:szCs w:val="28"/>
        </w:rPr>
        <w:t>为</w:t>
      </w:r>
      <w:r w:rsidRPr="00B94293">
        <w:rPr>
          <w:rFonts w:ascii="仿宋" w:eastAsia="仿宋" w:hAnsi="仿宋" w:hint="eastAsia"/>
          <w:color w:val="000000" w:themeColor="text1"/>
          <w:sz w:val="28"/>
          <w:szCs w:val="28"/>
        </w:rPr>
        <w:t>“</w:t>
      </w:r>
      <w:r w:rsidRPr="00B94293">
        <w:rPr>
          <w:rFonts w:ascii="仿宋" w:eastAsia="仿宋" w:hAnsi="仿宋"/>
          <w:color w:val="000000" w:themeColor="text1"/>
          <w:sz w:val="28"/>
          <w:szCs w:val="28"/>
        </w:rPr>
        <w:t>已</w:t>
      </w:r>
      <w:r w:rsidRPr="00B94293">
        <w:rPr>
          <w:rFonts w:ascii="仿宋" w:eastAsia="仿宋" w:hAnsi="仿宋" w:hint="eastAsia"/>
          <w:color w:val="000000" w:themeColor="text1"/>
          <w:sz w:val="28"/>
          <w:szCs w:val="28"/>
        </w:rPr>
        <w:t>绑</w:t>
      </w:r>
      <w:r w:rsidRPr="00B94293">
        <w:rPr>
          <w:rFonts w:ascii="仿宋" w:eastAsia="仿宋" w:hAnsi="仿宋"/>
          <w:color w:val="000000" w:themeColor="text1"/>
          <w:sz w:val="28"/>
          <w:szCs w:val="28"/>
        </w:rPr>
        <w:t>卡”和“已验证”图标</w:t>
      </w:r>
      <w:r w:rsidRPr="00B94293">
        <w:rPr>
          <w:rFonts w:ascii="仿宋" w:eastAsia="仿宋" w:hAnsi="仿宋" w:hint="eastAsia"/>
          <w:color w:val="000000" w:themeColor="text1"/>
          <w:sz w:val="28"/>
          <w:szCs w:val="28"/>
        </w:rPr>
        <w:t>）；</w:t>
      </w:r>
    </w:p>
    <w:p w14:paraId="318A1626" w14:textId="51A4DC56" w:rsidR="00AF00C6" w:rsidRDefault="0013058C" w:rsidP="002227CB">
      <w:pPr>
        <w:pStyle w:val="aff5"/>
        <w:numPr>
          <w:ilvl w:val="0"/>
          <w:numId w:val="67"/>
        </w:numPr>
        <w:spacing w:line="360" w:lineRule="auto"/>
        <w:ind w:firstLineChars="0"/>
        <w:jc w:val="both"/>
        <w:rPr>
          <w:rFonts w:ascii="仿宋" w:eastAsia="仿宋" w:hAnsi="仿宋"/>
          <w:color w:val="000000" w:themeColor="text1"/>
          <w:sz w:val="28"/>
          <w:szCs w:val="28"/>
        </w:rPr>
      </w:pPr>
      <w:commentRangeStart w:id="70"/>
      <w:r>
        <w:rPr>
          <w:rFonts w:ascii="仿宋" w:eastAsia="仿宋" w:hAnsi="仿宋" w:hint="eastAsia"/>
          <w:color w:val="000000" w:themeColor="text1"/>
          <w:sz w:val="28"/>
          <w:szCs w:val="28"/>
        </w:rPr>
        <w:t>绑定</w:t>
      </w:r>
      <w:r>
        <w:rPr>
          <w:rFonts w:ascii="仿宋" w:eastAsia="仿宋" w:hAnsi="仿宋"/>
          <w:color w:val="000000" w:themeColor="text1"/>
          <w:sz w:val="28"/>
          <w:szCs w:val="28"/>
        </w:rPr>
        <w:t>银行</w:t>
      </w:r>
      <w:r>
        <w:rPr>
          <w:rFonts w:ascii="仿宋" w:eastAsia="仿宋" w:hAnsi="仿宋" w:hint="eastAsia"/>
          <w:color w:val="000000" w:themeColor="text1"/>
          <w:sz w:val="28"/>
          <w:szCs w:val="28"/>
        </w:rPr>
        <w:t>卡3（有</w:t>
      </w:r>
      <w:r>
        <w:rPr>
          <w:rFonts w:ascii="仿宋" w:eastAsia="仿宋" w:hAnsi="仿宋"/>
          <w:color w:val="000000" w:themeColor="text1"/>
          <w:sz w:val="28"/>
          <w:szCs w:val="28"/>
        </w:rPr>
        <w:t>常用</w:t>
      </w:r>
      <w:r>
        <w:rPr>
          <w:rFonts w:ascii="仿宋" w:eastAsia="仿宋" w:hAnsi="仿宋" w:hint="eastAsia"/>
          <w:color w:val="000000" w:themeColor="text1"/>
          <w:sz w:val="28"/>
          <w:szCs w:val="28"/>
        </w:rPr>
        <w:t>银行卡、</w:t>
      </w:r>
      <w:r>
        <w:rPr>
          <w:rFonts w:ascii="仿宋" w:eastAsia="仿宋" w:hAnsi="仿宋"/>
          <w:color w:val="000000" w:themeColor="text1"/>
          <w:sz w:val="28"/>
          <w:szCs w:val="28"/>
        </w:rPr>
        <w:t>申请电子账户后立即</w:t>
      </w:r>
      <w:r>
        <w:rPr>
          <w:rFonts w:ascii="仿宋" w:eastAsia="仿宋" w:hAnsi="仿宋" w:hint="eastAsia"/>
          <w:color w:val="000000" w:themeColor="text1"/>
          <w:sz w:val="28"/>
          <w:szCs w:val="28"/>
        </w:rPr>
        <w:t>绑定）</w:t>
      </w:r>
      <w:r>
        <w:rPr>
          <w:rFonts w:ascii="仿宋" w:eastAsia="仿宋" w:hAnsi="仿宋"/>
          <w:color w:val="000000" w:themeColor="text1"/>
          <w:sz w:val="28"/>
          <w:szCs w:val="28"/>
        </w:rPr>
        <w:t>：</w:t>
      </w:r>
      <w:commentRangeEnd w:id="70"/>
      <w:r w:rsidR="00E14A12">
        <w:rPr>
          <w:rStyle w:val="aff6"/>
        </w:rPr>
        <w:commentReference w:id="70"/>
      </w:r>
    </w:p>
    <w:p w14:paraId="558B19AC" w14:textId="5224E0DB" w:rsidR="0013058C" w:rsidRPr="00E14A12" w:rsidRDefault="0013058C" w:rsidP="002227CB">
      <w:pPr>
        <w:pStyle w:val="aff5"/>
        <w:numPr>
          <w:ilvl w:val="0"/>
          <w:numId w:val="80"/>
        </w:numPr>
        <w:spacing w:line="360" w:lineRule="auto"/>
        <w:ind w:left="0" w:firstLineChars="0" w:firstLine="426"/>
        <w:jc w:val="both"/>
        <w:rPr>
          <w:rFonts w:ascii="仿宋" w:eastAsia="仿宋" w:hAnsi="仿宋"/>
          <w:color w:val="D9D9D9" w:themeColor="background1" w:themeShade="D9"/>
          <w:sz w:val="28"/>
          <w:szCs w:val="28"/>
        </w:rPr>
      </w:pPr>
      <w:r w:rsidRPr="00E14A12">
        <w:rPr>
          <w:rFonts w:ascii="仿宋" w:eastAsia="仿宋" w:hAnsi="仿宋" w:hint="eastAsia"/>
          <w:color w:val="D9D9D9" w:themeColor="background1" w:themeShade="D9"/>
          <w:sz w:val="28"/>
          <w:szCs w:val="28"/>
        </w:rPr>
        <w:t>在</w:t>
      </w:r>
      <w:r w:rsidRPr="00E14A12">
        <w:rPr>
          <w:rFonts w:ascii="仿宋" w:eastAsia="仿宋" w:hAnsi="仿宋"/>
          <w:color w:val="D9D9D9" w:themeColor="background1" w:themeShade="D9"/>
          <w:sz w:val="28"/>
          <w:szCs w:val="28"/>
        </w:rPr>
        <w:t>银行卡绑定信息录入页</w:t>
      </w:r>
      <w:r w:rsidRPr="00E14A12">
        <w:rPr>
          <w:rFonts w:ascii="仿宋" w:eastAsia="仿宋" w:hAnsi="仿宋" w:hint="eastAsia"/>
          <w:color w:val="D9D9D9" w:themeColor="background1" w:themeShade="D9"/>
          <w:sz w:val="28"/>
          <w:szCs w:val="28"/>
        </w:rPr>
        <w:t>，系统</w:t>
      </w:r>
      <w:r w:rsidRPr="00E14A12">
        <w:rPr>
          <w:rFonts w:ascii="仿宋" w:eastAsia="仿宋" w:hAnsi="仿宋"/>
          <w:color w:val="D9D9D9" w:themeColor="background1" w:themeShade="D9"/>
          <w:sz w:val="28"/>
          <w:szCs w:val="28"/>
        </w:rPr>
        <w:t>默认显示客户常用卡列表中的第一张卡作为默认</w:t>
      </w:r>
      <w:r w:rsidRPr="00E14A12">
        <w:rPr>
          <w:rFonts w:ascii="仿宋" w:eastAsia="仿宋" w:hAnsi="仿宋" w:hint="eastAsia"/>
          <w:color w:val="D9D9D9" w:themeColor="background1" w:themeShade="D9"/>
          <w:sz w:val="28"/>
          <w:szCs w:val="28"/>
        </w:rPr>
        <w:t>待</w:t>
      </w:r>
      <w:r w:rsidRPr="00E14A12">
        <w:rPr>
          <w:rFonts w:ascii="仿宋" w:eastAsia="仿宋" w:hAnsi="仿宋"/>
          <w:color w:val="D9D9D9" w:themeColor="background1" w:themeShade="D9"/>
          <w:sz w:val="28"/>
          <w:szCs w:val="28"/>
        </w:rPr>
        <w:t>绑定的</w:t>
      </w:r>
      <w:r w:rsidRPr="00E14A12">
        <w:rPr>
          <w:rFonts w:ascii="仿宋" w:eastAsia="仿宋" w:hAnsi="仿宋" w:hint="eastAsia"/>
          <w:color w:val="D9D9D9" w:themeColor="background1" w:themeShade="D9"/>
          <w:sz w:val="28"/>
          <w:szCs w:val="28"/>
        </w:rPr>
        <w:t>银行卡</w:t>
      </w:r>
      <w:r w:rsidRPr="00E14A12">
        <w:rPr>
          <w:rFonts w:ascii="仿宋" w:eastAsia="仿宋" w:hAnsi="仿宋"/>
          <w:color w:val="D9D9D9" w:themeColor="background1" w:themeShade="D9"/>
          <w:sz w:val="28"/>
          <w:szCs w:val="28"/>
        </w:rPr>
        <w:t>进行显示；客户</w:t>
      </w:r>
      <w:r w:rsidRPr="00E14A12">
        <w:rPr>
          <w:rFonts w:ascii="仿宋" w:eastAsia="仿宋" w:hAnsi="仿宋" w:hint="eastAsia"/>
          <w:color w:val="D9D9D9" w:themeColor="background1" w:themeShade="D9"/>
          <w:sz w:val="28"/>
          <w:szCs w:val="28"/>
        </w:rPr>
        <w:t>如</w:t>
      </w:r>
      <w:r w:rsidRPr="00E14A12">
        <w:rPr>
          <w:rFonts w:ascii="仿宋" w:eastAsia="仿宋" w:hAnsi="仿宋"/>
          <w:color w:val="D9D9D9" w:themeColor="background1" w:themeShade="D9"/>
          <w:sz w:val="28"/>
          <w:szCs w:val="28"/>
        </w:rPr>
        <w:t>想更换一张卡绑定可以点击右侧的图标</w:t>
      </w:r>
      <w:r w:rsidRPr="00E14A12">
        <w:rPr>
          <w:rFonts w:ascii="仿宋" w:eastAsia="仿宋" w:hAnsi="仿宋" w:hint="eastAsia"/>
          <w:color w:val="D9D9D9" w:themeColor="background1" w:themeShade="D9"/>
          <w:sz w:val="28"/>
          <w:szCs w:val="28"/>
        </w:rPr>
        <w:t>进入</w:t>
      </w:r>
      <w:r w:rsidRPr="00E14A12">
        <w:rPr>
          <w:rFonts w:ascii="仿宋" w:eastAsia="仿宋" w:hAnsi="仿宋"/>
          <w:color w:val="D9D9D9" w:themeColor="background1" w:themeShade="D9"/>
          <w:sz w:val="28"/>
          <w:szCs w:val="28"/>
        </w:rPr>
        <w:t>我的银行卡页面选择一张自己希望绑定的银行卡（</w:t>
      </w:r>
      <w:r w:rsidRPr="00E14A12">
        <w:rPr>
          <w:rFonts w:ascii="仿宋" w:eastAsia="仿宋" w:hAnsi="仿宋" w:hint="eastAsia"/>
          <w:color w:val="D9D9D9" w:themeColor="background1" w:themeShade="D9"/>
          <w:sz w:val="28"/>
          <w:szCs w:val="28"/>
        </w:rPr>
        <w:t>客户</w:t>
      </w:r>
      <w:r w:rsidRPr="00E14A12">
        <w:rPr>
          <w:rFonts w:ascii="仿宋" w:eastAsia="仿宋" w:hAnsi="仿宋"/>
          <w:color w:val="D9D9D9" w:themeColor="background1" w:themeShade="D9"/>
          <w:sz w:val="28"/>
          <w:szCs w:val="28"/>
        </w:rPr>
        <w:t>也可以在我的银行卡页面中</w:t>
      </w:r>
      <w:r w:rsidRPr="00E14A12">
        <w:rPr>
          <w:rFonts w:ascii="仿宋" w:eastAsia="仿宋" w:hAnsi="仿宋" w:hint="eastAsia"/>
          <w:color w:val="D9D9D9" w:themeColor="background1" w:themeShade="D9"/>
          <w:sz w:val="28"/>
          <w:szCs w:val="28"/>
        </w:rPr>
        <w:t>点击</w:t>
      </w:r>
      <w:r w:rsidRPr="00E14A12">
        <w:rPr>
          <w:rFonts w:ascii="仿宋" w:eastAsia="仿宋" w:hAnsi="仿宋"/>
          <w:color w:val="D9D9D9" w:themeColor="background1" w:themeShade="D9"/>
          <w:sz w:val="28"/>
          <w:szCs w:val="28"/>
        </w:rPr>
        <w:t>使用</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其</w:t>
      </w:r>
      <w:r w:rsidRPr="00E14A12">
        <w:rPr>
          <w:rFonts w:ascii="仿宋" w:eastAsia="仿宋" w:hAnsi="仿宋" w:hint="eastAsia"/>
          <w:color w:val="D9D9D9" w:themeColor="background1" w:themeShade="D9"/>
          <w:sz w:val="28"/>
          <w:szCs w:val="28"/>
        </w:rPr>
        <w:t>他</w:t>
      </w:r>
      <w:r w:rsidRPr="00E14A12">
        <w:rPr>
          <w:rFonts w:ascii="仿宋" w:eastAsia="仿宋" w:hAnsi="仿宋"/>
          <w:color w:val="D9D9D9" w:themeColor="background1" w:themeShade="D9"/>
          <w:sz w:val="28"/>
          <w:szCs w:val="28"/>
        </w:rPr>
        <w:t>银行卡</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按钮</w:t>
      </w:r>
      <w:r w:rsidRPr="00E14A12">
        <w:rPr>
          <w:rFonts w:ascii="仿宋" w:eastAsia="仿宋" w:hAnsi="仿宋" w:hint="eastAsia"/>
          <w:color w:val="D9D9D9" w:themeColor="background1" w:themeShade="D9"/>
          <w:sz w:val="28"/>
          <w:szCs w:val="28"/>
        </w:rPr>
        <w:t>切换</w:t>
      </w:r>
      <w:r w:rsidRPr="00E14A12">
        <w:rPr>
          <w:rFonts w:ascii="仿宋" w:eastAsia="仿宋" w:hAnsi="仿宋"/>
          <w:color w:val="D9D9D9" w:themeColor="background1" w:themeShade="D9"/>
          <w:sz w:val="28"/>
          <w:szCs w:val="28"/>
        </w:rPr>
        <w:t>至</w:t>
      </w:r>
      <w:r w:rsidRPr="00E14A12">
        <w:rPr>
          <w:rFonts w:ascii="仿宋" w:eastAsia="仿宋" w:hAnsi="仿宋" w:hint="eastAsia"/>
          <w:color w:val="D9D9D9" w:themeColor="background1" w:themeShade="D9"/>
          <w:sz w:val="28"/>
          <w:szCs w:val="28"/>
        </w:rPr>
        <w:t>输入</w:t>
      </w:r>
      <w:r w:rsidRPr="00E14A12">
        <w:rPr>
          <w:rFonts w:ascii="仿宋" w:eastAsia="仿宋" w:hAnsi="仿宋"/>
          <w:color w:val="D9D9D9" w:themeColor="background1" w:themeShade="D9"/>
          <w:sz w:val="28"/>
          <w:szCs w:val="28"/>
        </w:rPr>
        <w:t>银行卡信息模式）</w:t>
      </w:r>
      <w:r w:rsidRPr="00E14A12">
        <w:rPr>
          <w:rFonts w:ascii="仿宋" w:eastAsia="仿宋" w:hAnsi="仿宋" w:hint="eastAsia"/>
          <w:color w:val="D9D9D9" w:themeColor="background1" w:themeShade="D9"/>
          <w:sz w:val="28"/>
          <w:szCs w:val="28"/>
        </w:rPr>
        <w:t>点击</w:t>
      </w:r>
      <w:r w:rsidRPr="00E14A12">
        <w:rPr>
          <w:rFonts w:ascii="仿宋" w:eastAsia="仿宋" w:hAnsi="仿宋"/>
          <w:color w:val="D9D9D9" w:themeColor="background1" w:themeShade="D9"/>
          <w:sz w:val="28"/>
          <w:szCs w:val="28"/>
        </w:rPr>
        <w:t>后系统返回至之前页并</w:t>
      </w:r>
      <w:r w:rsidRPr="00E14A12">
        <w:rPr>
          <w:rFonts w:ascii="仿宋" w:eastAsia="仿宋" w:hAnsi="仿宋" w:hint="eastAsia"/>
          <w:color w:val="D9D9D9" w:themeColor="background1" w:themeShade="D9"/>
          <w:sz w:val="28"/>
          <w:szCs w:val="28"/>
        </w:rPr>
        <w:t>将</w:t>
      </w:r>
      <w:r w:rsidRPr="00E14A12">
        <w:rPr>
          <w:rFonts w:ascii="仿宋" w:eastAsia="仿宋" w:hAnsi="仿宋"/>
          <w:color w:val="D9D9D9" w:themeColor="background1" w:themeShade="D9"/>
          <w:sz w:val="28"/>
          <w:szCs w:val="28"/>
        </w:rPr>
        <w:t>卡信息进行更新；</w:t>
      </w:r>
      <w:r w:rsidRPr="00E14A12">
        <w:rPr>
          <w:rFonts w:ascii="仿宋" w:eastAsia="仿宋" w:hAnsi="仿宋" w:hint="eastAsia"/>
          <w:color w:val="D9D9D9" w:themeColor="background1" w:themeShade="D9"/>
          <w:sz w:val="28"/>
          <w:szCs w:val="28"/>
        </w:rPr>
        <w:t>完成</w:t>
      </w:r>
      <w:r w:rsidRPr="00E14A12">
        <w:rPr>
          <w:rFonts w:ascii="仿宋" w:eastAsia="仿宋" w:hAnsi="仿宋"/>
          <w:color w:val="D9D9D9" w:themeColor="background1" w:themeShade="D9"/>
          <w:sz w:val="28"/>
          <w:szCs w:val="28"/>
        </w:rPr>
        <w:t>卡信息输入后点击【下一步</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进行账户验证】</w:t>
      </w:r>
      <w:r w:rsidRPr="00E14A12">
        <w:rPr>
          <w:rFonts w:ascii="仿宋" w:eastAsia="仿宋" w:hAnsi="仿宋" w:hint="eastAsia"/>
          <w:color w:val="D9D9D9" w:themeColor="background1" w:themeShade="D9"/>
          <w:sz w:val="28"/>
          <w:szCs w:val="28"/>
        </w:rPr>
        <w:t>按钮</w:t>
      </w:r>
      <w:r w:rsidRPr="00E14A12">
        <w:rPr>
          <w:rFonts w:ascii="仿宋" w:eastAsia="仿宋" w:hAnsi="仿宋"/>
          <w:color w:val="D9D9D9" w:themeColor="background1" w:themeShade="D9"/>
          <w:sz w:val="28"/>
          <w:szCs w:val="28"/>
        </w:rPr>
        <w:t>，系统进行</w:t>
      </w:r>
      <w:r w:rsidRPr="00E14A12">
        <w:rPr>
          <w:rFonts w:ascii="仿宋" w:eastAsia="仿宋" w:hAnsi="仿宋" w:hint="eastAsia"/>
          <w:color w:val="D9D9D9" w:themeColor="background1" w:themeShade="D9"/>
          <w:sz w:val="28"/>
          <w:szCs w:val="28"/>
        </w:rPr>
        <w:t>判断</w:t>
      </w:r>
      <w:r w:rsidRPr="00E14A12">
        <w:rPr>
          <w:rFonts w:ascii="仿宋" w:eastAsia="仿宋" w:hAnsi="仿宋"/>
          <w:color w:val="D9D9D9" w:themeColor="background1" w:themeShade="D9"/>
          <w:sz w:val="28"/>
          <w:szCs w:val="28"/>
        </w:rPr>
        <w:t>；</w:t>
      </w:r>
    </w:p>
    <w:p w14:paraId="5464D1F2" w14:textId="084FC715" w:rsidR="0013058C" w:rsidRPr="00E14A12" w:rsidRDefault="0013058C" w:rsidP="002227CB">
      <w:pPr>
        <w:pStyle w:val="aff5"/>
        <w:numPr>
          <w:ilvl w:val="0"/>
          <w:numId w:val="80"/>
        </w:numPr>
        <w:spacing w:line="360" w:lineRule="auto"/>
        <w:ind w:left="0" w:firstLineChars="0" w:firstLine="426"/>
        <w:jc w:val="both"/>
        <w:rPr>
          <w:rFonts w:ascii="仿宋" w:eastAsia="仿宋" w:hAnsi="仿宋"/>
          <w:color w:val="D9D9D9" w:themeColor="background1" w:themeShade="D9"/>
          <w:sz w:val="28"/>
          <w:szCs w:val="28"/>
        </w:rPr>
      </w:pPr>
      <w:r w:rsidRPr="00E14A12">
        <w:rPr>
          <w:rFonts w:ascii="仿宋" w:eastAsia="仿宋" w:hAnsi="仿宋" w:hint="eastAsia"/>
          <w:color w:val="D9D9D9" w:themeColor="background1" w:themeShade="D9"/>
          <w:sz w:val="28"/>
          <w:szCs w:val="28"/>
        </w:rPr>
        <w:t>如果客户</w:t>
      </w:r>
      <w:r w:rsidRPr="00E14A12">
        <w:rPr>
          <w:rFonts w:ascii="仿宋" w:eastAsia="仿宋" w:hAnsi="仿宋"/>
          <w:color w:val="D9D9D9" w:themeColor="background1" w:themeShade="D9"/>
          <w:sz w:val="28"/>
          <w:szCs w:val="28"/>
        </w:rPr>
        <w:t>输入卡信息正确，如</w:t>
      </w:r>
      <w:r w:rsidRPr="00E14A12">
        <w:rPr>
          <w:rFonts w:ascii="仿宋" w:eastAsia="仿宋" w:hAnsi="仿宋" w:hint="eastAsia"/>
          <w:color w:val="D9D9D9" w:themeColor="background1" w:themeShade="D9"/>
          <w:sz w:val="28"/>
          <w:szCs w:val="28"/>
        </w:rPr>
        <w:t>卡</w:t>
      </w:r>
      <w:r w:rsidRPr="00E14A12">
        <w:rPr>
          <w:rFonts w:ascii="仿宋" w:eastAsia="仿宋" w:hAnsi="仿宋"/>
          <w:color w:val="D9D9D9" w:themeColor="background1" w:themeShade="D9"/>
          <w:sz w:val="28"/>
          <w:szCs w:val="28"/>
        </w:rPr>
        <w:t>信息为本行卡时则进入</w:t>
      </w:r>
      <w:r w:rsidRPr="00E14A12">
        <w:rPr>
          <w:rFonts w:ascii="仿宋" w:eastAsia="仿宋" w:hAnsi="仿宋" w:hint="eastAsia"/>
          <w:color w:val="D9D9D9" w:themeColor="background1" w:themeShade="D9"/>
          <w:sz w:val="28"/>
          <w:szCs w:val="28"/>
        </w:rPr>
        <w:t>绑定</w:t>
      </w:r>
      <w:r w:rsidRPr="00E14A12">
        <w:rPr>
          <w:rFonts w:ascii="仿宋" w:eastAsia="仿宋" w:hAnsi="仿宋"/>
          <w:color w:val="D9D9D9" w:themeColor="background1" w:themeShade="D9"/>
          <w:sz w:val="28"/>
          <w:szCs w:val="28"/>
        </w:rPr>
        <w:t>银行卡信息验证页；如果</w:t>
      </w:r>
      <w:r w:rsidRPr="00E14A12">
        <w:rPr>
          <w:rFonts w:ascii="仿宋" w:eastAsia="仿宋" w:hAnsi="仿宋" w:hint="eastAsia"/>
          <w:color w:val="D9D9D9" w:themeColor="background1" w:themeShade="D9"/>
          <w:sz w:val="28"/>
          <w:szCs w:val="28"/>
        </w:rPr>
        <w:t>卡信息</w:t>
      </w:r>
      <w:r w:rsidRPr="00E14A12">
        <w:rPr>
          <w:rFonts w:ascii="仿宋" w:eastAsia="仿宋" w:hAnsi="仿宋"/>
          <w:color w:val="D9D9D9" w:themeColor="background1" w:themeShade="D9"/>
          <w:sz w:val="28"/>
          <w:szCs w:val="28"/>
        </w:rPr>
        <w:t>为他行卡时则启动银联验证控件；</w:t>
      </w:r>
    </w:p>
    <w:p w14:paraId="3AD7116C" w14:textId="77777777" w:rsidR="0013058C" w:rsidRPr="00E14A12" w:rsidRDefault="0013058C" w:rsidP="002227CB">
      <w:pPr>
        <w:pStyle w:val="aff5"/>
        <w:numPr>
          <w:ilvl w:val="0"/>
          <w:numId w:val="80"/>
        </w:numPr>
        <w:spacing w:line="360" w:lineRule="auto"/>
        <w:ind w:left="0" w:firstLineChars="0" w:firstLine="426"/>
        <w:jc w:val="both"/>
        <w:rPr>
          <w:rFonts w:ascii="仿宋" w:eastAsia="仿宋" w:hAnsi="仿宋"/>
          <w:color w:val="D9D9D9" w:themeColor="background1" w:themeShade="D9"/>
          <w:sz w:val="28"/>
          <w:szCs w:val="28"/>
        </w:rPr>
      </w:pPr>
      <w:r w:rsidRPr="00E14A12">
        <w:rPr>
          <w:rFonts w:ascii="仿宋" w:eastAsia="仿宋" w:hAnsi="仿宋" w:hint="eastAsia"/>
          <w:color w:val="D9D9D9" w:themeColor="background1" w:themeShade="D9"/>
          <w:sz w:val="28"/>
          <w:szCs w:val="28"/>
        </w:rPr>
        <w:t>在绑定</w:t>
      </w:r>
      <w:r w:rsidRPr="00E14A12">
        <w:rPr>
          <w:rFonts w:ascii="仿宋" w:eastAsia="仿宋" w:hAnsi="仿宋"/>
          <w:color w:val="D9D9D9" w:themeColor="background1" w:themeShade="D9"/>
          <w:sz w:val="28"/>
          <w:szCs w:val="28"/>
        </w:rPr>
        <w:t>银行卡信息验证页中</w:t>
      </w:r>
      <w:r w:rsidRPr="00E14A12">
        <w:rPr>
          <w:rFonts w:ascii="仿宋" w:eastAsia="仿宋" w:hAnsi="仿宋" w:hint="eastAsia"/>
          <w:color w:val="D9D9D9" w:themeColor="background1" w:themeShade="D9"/>
          <w:sz w:val="28"/>
          <w:szCs w:val="28"/>
        </w:rPr>
        <w:t>，系统首先</w:t>
      </w:r>
      <w:r w:rsidRPr="00E14A12">
        <w:rPr>
          <w:rFonts w:ascii="仿宋" w:eastAsia="仿宋" w:hAnsi="仿宋"/>
          <w:color w:val="D9D9D9" w:themeColor="background1" w:themeShade="D9"/>
          <w:sz w:val="28"/>
          <w:szCs w:val="28"/>
        </w:rPr>
        <w:t>反显客户之前输入的银行</w:t>
      </w:r>
      <w:r w:rsidRPr="00E14A12">
        <w:rPr>
          <w:rFonts w:ascii="仿宋" w:eastAsia="仿宋" w:hAnsi="仿宋" w:hint="eastAsia"/>
          <w:color w:val="D9D9D9" w:themeColor="background1" w:themeShade="D9"/>
          <w:sz w:val="28"/>
          <w:szCs w:val="28"/>
        </w:rPr>
        <w:t>卡</w:t>
      </w:r>
      <w:r w:rsidRPr="00E14A12">
        <w:rPr>
          <w:rFonts w:ascii="仿宋" w:eastAsia="仿宋" w:hAnsi="仿宋"/>
          <w:color w:val="D9D9D9" w:themeColor="background1" w:themeShade="D9"/>
          <w:sz w:val="28"/>
          <w:szCs w:val="28"/>
        </w:rPr>
        <w:t>信息</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客户确认无误后</w:t>
      </w:r>
      <w:r w:rsidRPr="00E14A12">
        <w:rPr>
          <w:rFonts w:ascii="仿宋" w:eastAsia="仿宋" w:hAnsi="仿宋" w:hint="eastAsia"/>
          <w:color w:val="D9D9D9" w:themeColor="background1" w:themeShade="D9"/>
          <w:sz w:val="28"/>
          <w:szCs w:val="28"/>
        </w:rPr>
        <w:t>继续</w:t>
      </w:r>
      <w:r w:rsidRPr="00E14A12">
        <w:rPr>
          <w:rFonts w:ascii="仿宋" w:eastAsia="仿宋" w:hAnsi="仿宋"/>
          <w:color w:val="D9D9D9" w:themeColor="background1" w:themeShade="D9"/>
          <w:sz w:val="28"/>
          <w:szCs w:val="28"/>
        </w:rPr>
        <w:t>输入</w:t>
      </w:r>
      <w:r w:rsidRPr="00E14A12">
        <w:rPr>
          <w:rFonts w:ascii="仿宋" w:eastAsia="仿宋" w:hAnsi="仿宋" w:hint="eastAsia"/>
          <w:color w:val="D9D9D9" w:themeColor="background1" w:themeShade="D9"/>
          <w:sz w:val="28"/>
          <w:szCs w:val="28"/>
        </w:rPr>
        <w:t>银行</w:t>
      </w:r>
      <w:r w:rsidRPr="00E14A12">
        <w:rPr>
          <w:rFonts w:ascii="仿宋" w:eastAsia="仿宋" w:hAnsi="仿宋"/>
          <w:color w:val="D9D9D9" w:themeColor="background1" w:themeShade="D9"/>
          <w:sz w:val="28"/>
          <w:szCs w:val="28"/>
        </w:rPr>
        <w:t>预留手机号</w:t>
      </w:r>
      <w:r w:rsidRPr="00E14A12">
        <w:rPr>
          <w:rFonts w:ascii="仿宋" w:eastAsia="仿宋" w:hAnsi="仿宋" w:hint="eastAsia"/>
          <w:color w:val="D9D9D9" w:themeColor="background1" w:themeShade="D9"/>
          <w:sz w:val="28"/>
          <w:szCs w:val="28"/>
        </w:rPr>
        <w:t>并</w:t>
      </w:r>
      <w:r w:rsidRPr="00E14A12">
        <w:rPr>
          <w:rFonts w:ascii="仿宋" w:eastAsia="仿宋" w:hAnsi="仿宋"/>
          <w:color w:val="D9D9D9" w:themeColor="background1" w:themeShade="D9"/>
          <w:sz w:val="28"/>
          <w:szCs w:val="28"/>
        </w:rPr>
        <w:t>点击</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获取验证码】按钮，系统</w:t>
      </w:r>
      <w:r w:rsidRPr="00E14A12">
        <w:rPr>
          <w:rFonts w:ascii="仿宋" w:eastAsia="仿宋" w:hAnsi="仿宋" w:hint="eastAsia"/>
          <w:color w:val="D9D9D9" w:themeColor="background1" w:themeShade="D9"/>
          <w:sz w:val="28"/>
          <w:szCs w:val="28"/>
        </w:rPr>
        <w:t>以</w:t>
      </w:r>
      <w:r w:rsidRPr="00E14A12">
        <w:rPr>
          <w:rFonts w:ascii="仿宋" w:eastAsia="仿宋" w:hAnsi="仿宋"/>
          <w:color w:val="D9D9D9" w:themeColor="background1" w:themeShade="D9"/>
          <w:sz w:val="28"/>
          <w:szCs w:val="28"/>
        </w:rPr>
        <w:t>短信</w:t>
      </w:r>
      <w:r w:rsidRPr="00E14A12">
        <w:rPr>
          <w:rFonts w:ascii="仿宋" w:eastAsia="仿宋" w:hAnsi="仿宋" w:hint="eastAsia"/>
          <w:color w:val="D9D9D9" w:themeColor="background1" w:themeShade="D9"/>
          <w:sz w:val="28"/>
          <w:szCs w:val="28"/>
        </w:rPr>
        <w:t>的</w:t>
      </w:r>
      <w:r w:rsidRPr="00E14A12">
        <w:rPr>
          <w:rFonts w:ascii="仿宋" w:eastAsia="仿宋" w:hAnsi="仿宋"/>
          <w:color w:val="D9D9D9" w:themeColor="background1" w:themeShade="D9"/>
          <w:sz w:val="28"/>
          <w:szCs w:val="28"/>
        </w:rPr>
        <w:t>形式将短信验证码发送至</w:t>
      </w:r>
      <w:r w:rsidRPr="00E14A12">
        <w:rPr>
          <w:rFonts w:ascii="仿宋" w:eastAsia="仿宋" w:hAnsi="仿宋" w:hint="eastAsia"/>
          <w:color w:val="D9D9D9" w:themeColor="background1" w:themeShade="D9"/>
          <w:sz w:val="28"/>
          <w:szCs w:val="28"/>
        </w:rPr>
        <w:t>申请</w:t>
      </w:r>
      <w:r w:rsidRPr="00E14A12">
        <w:rPr>
          <w:rFonts w:ascii="仿宋" w:eastAsia="仿宋" w:hAnsi="仿宋"/>
          <w:color w:val="D9D9D9" w:themeColor="background1" w:themeShade="D9"/>
          <w:sz w:val="28"/>
          <w:szCs w:val="28"/>
        </w:rPr>
        <w:t>验证码的手机号，客户输入验证码；完成验证码后，客户最后输入该银行</w:t>
      </w:r>
      <w:r w:rsidRPr="00E14A12">
        <w:rPr>
          <w:rFonts w:ascii="仿宋" w:eastAsia="仿宋" w:hAnsi="仿宋" w:hint="eastAsia"/>
          <w:color w:val="D9D9D9" w:themeColor="background1" w:themeShade="D9"/>
          <w:sz w:val="28"/>
          <w:szCs w:val="28"/>
        </w:rPr>
        <w:t>卡</w:t>
      </w:r>
      <w:r w:rsidRPr="00E14A12">
        <w:rPr>
          <w:rFonts w:ascii="仿宋" w:eastAsia="仿宋" w:hAnsi="仿宋"/>
          <w:color w:val="D9D9D9" w:themeColor="background1" w:themeShade="D9"/>
          <w:sz w:val="28"/>
          <w:szCs w:val="28"/>
        </w:rPr>
        <w:t>的取款</w:t>
      </w:r>
      <w:r w:rsidRPr="00E14A12">
        <w:rPr>
          <w:rFonts w:ascii="仿宋" w:eastAsia="仿宋" w:hAnsi="仿宋" w:hint="eastAsia"/>
          <w:color w:val="D9D9D9" w:themeColor="background1" w:themeShade="D9"/>
          <w:sz w:val="28"/>
          <w:szCs w:val="28"/>
        </w:rPr>
        <w:t>密码并勾选</w:t>
      </w:r>
      <w:r w:rsidRPr="00E14A12">
        <w:rPr>
          <w:rFonts w:ascii="仿宋" w:eastAsia="仿宋" w:hAnsi="仿宋"/>
          <w:color w:val="D9D9D9" w:themeColor="background1" w:themeShade="D9"/>
          <w:sz w:val="28"/>
          <w:szCs w:val="28"/>
        </w:rPr>
        <w:t>同意</w:t>
      </w:r>
      <w:r w:rsidRPr="00E14A12">
        <w:rPr>
          <w:rFonts w:ascii="仿宋" w:eastAsia="仿宋" w:hAnsi="仿宋" w:hint="eastAsia"/>
          <w:color w:val="D9D9D9" w:themeColor="background1" w:themeShade="D9"/>
          <w:sz w:val="28"/>
          <w:szCs w:val="28"/>
        </w:rPr>
        <w:t>代收</w:t>
      </w:r>
      <w:r w:rsidRPr="00E14A12">
        <w:rPr>
          <w:rFonts w:ascii="仿宋" w:eastAsia="仿宋" w:hAnsi="仿宋"/>
          <w:color w:val="D9D9D9" w:themeColor="background1" w:themeShade="D9"/>
          <w:sz w:val="28"/>
          <w:szCs w:val="28"/>
        </w:rPr>
        <w:t>代付协议</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完成后点击</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下一步】按钮</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系统进行效验；</w:t>
      </w:r>
    </w:p>
    <w:p w14:paraId="0C3F548B" w14:textId="31E23E5D" w:rsidR="00F4499C" w:rsidRPr="00E14A12" w:rsidRDefault="0013058C" w:rsidP="002227CB">
      <w:pPr>
        <w:pStyle w:val="aff5"/>
        <w:numPr>
          <w:ilvl w:val="0"/>
          <w:numId w:val="80"/>
        </w:numPr>
        <w:spacing w:line="360" w:lineRule="auto"/>
        <w:ind w:left="0" w:firstLineChars="0" w:firstLine="426"/>
        <w:jc w:val="both"/>
        <w:rPr>
          <w:rFonts w:ascii="仿宋" w:eastAsia="仿宋" w:hAnsi="仿宋"/>
          <w:color w:val="D9D9D9" w:themeColor="background1" w:themeShade="D9"/>
          <w:sz w:val="28"/>
          <w:szCs w:val="28"/>
        </w:rPr>
      </w:pPr>
      <w:r w:rsidRPr="00E14A12">
        <w:rPr>
          <w:rFonts w:ascii="仿宋" w:eastAsia="仿宋" w:hAnsi="仿宋" w:hint="eastAsia"/>
          <w:color w:val="D9D9D9" w:themeColor="background1" w:themeShade="D9"/>
          <w:sz w:val="28"/>
          <w:szCs w:val="28"/>
        </w:rPr>
        <w:t>如果</w:t>
      </w:r>
      <w:r w:rsidRPr="00E14A12">
        <w:rPr>
          <w:rFonts w:ascii="仿宋" w:eastAsia="仿宋" w:hAnsi="仿宋"/>
          <w:color w:val="D9D9D9" w:themeColor="background1" w:themeShade="D9"/>
          <w:sz w:val="28"/>
          <w:szCs w:val="28"/>
        </w:rPr>
        <w:t>客户</w:t>
      </w:r>
      <w:r w:rsidRPr="00E14A12">
        <w:rPr>
          <w:rFonts w:ascii="仿宋" w:eastAsia="仿宋" w:hAnsi="仿宋" w:hint="eastAsia"/>
          <w:color w:val="D9D9D9" w:themeColor="background1" w:themeShade="D9"/>
          <w:sz w:val="28"/>
          <w:szCs w:val="28"/>
        </w:rPr>
        <w:t>所有</w:t>
      </w:r>
      <w:r w:rsidRPr="00E14A12">
        <w:rPr>
          <w:rFonts w:ascii="仿宋" w:eastAsia="仿宋" w:hAnsi="仿宋"/>
          <w:color w:val="D9D9D9" w:themeColor="background1" w:themeShade="D9"/>
          <w:sz w:val="28"/>
          <w:szCs w:val="28"/>
        </w:rPr>
        <w:t>必输项</w:t>
      </w:r>
      <w:r w:rsidRPr="00E14A12">
        <w:rPr>
          <w:rFonts w:ascii="仿宋" w:eastAsia="仿宋" w:hAnsi="仿宋" w:hint="eastAsia"/>
          <w:color w:val="D9D9D9" w:themeColor="background1" w:themeShade="D9"/>
          <w:sz w:val="28"/>
          <w:szCs w:val="28"/>
        </w:rPr>
        <w:t>均</w:t>
      </w:r>
      <w:r w:rsidRPr="00E14A12">
        <w:rPr>
          <w:rFonts w:ascii="仿宋" w:eastAsia="仿宋" w:hAnsi="仿宋"/>
          <w:color w:val="D9D9D9" w:themeColor="background1" w:themeShade="D9"/>
          <w:sz w:val="28"/>
          <w:szCs w:val="28"/>
        </w:rPr>
        <w:t>填写且输入正确</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客户点击【下一步】按钮系统</w:t>
      </w:r>
      <w:r w:rsidRPr="00E14A12">
        <w:rPr>
          <w:rFonts w:ascii="仿宋" w:eastAsia="仿宋" w:hAnsi="仿宋" w:hint="eastAsia"/>
          <w:color w:val="D9D9D9" w:themeColor="background1" w:themeShade="D9"/>
          <w:sz w:val="28"/>
          <w:szCs w:val="28"/>
        </w:rPr>
        <w:t>保存银行</w:t>
      </w:r>
      <w:r w:rsidRPr="00E14A12">
        <w:rPr>
          <w:rFonts w:ascii="仿宋" w:eastAsia="仿宋" w:hAnsi="仿宋"/>
          <w:color w:val="D9D9D9" w:themeColor="background1" w:themeShade="D9"/>
          <w:sz w:val="28"/>
          <w:szCs w:val="28"/>
        </w:rPr>
        <w:t>卡信息</w:t>
      </w:r>
      <w:r w:rsidRPr="00E14A12">
        <w:rPr>
          <w:rFonts w:ascii="仿宋" w:eastAsia="仿宋" w:hAnsi="仿宋" w:hint="eastAsia"/>
          <w:color w:val="D9D9D9" w:themeColor="background1" w:themeShade="D9"/>
          <w:sz w:val="28"/>
          <w:szCs w:val="28"/>
        </w:rPr>
        <w:t>并</w:t>
      </w:r>
      <w:r w:rsidRPr="00E14A12">
        <w:rPr>
          <w:rFonts w:ascii="仿宋" w:eastAsia="仿宋" w:hAnsi="仿宋"/>
          <w:color w:val="D9D9D9" w:themeColor="background1" w:themeShade="D9"/>
          <w:sz w:val="28"/>
          <w:szCs w:val="28"/>
        </w:rPr>
        <w:t>与客户的电子账户</w:t>
      </w:r>
      <w:r w:rsidRPr="00E14A12">
        <w:rPr>
          <w:rFonts w:ascii="仿宋" w:eastAsia="仿宋" w:hAnsi="仿宋" w:hint="eastAsia"/>
          <w:color w:val="D9D9D9" w:themeColor="background1" w:themeShade="D9"/>
          <w:sz w:val="28"/>
          <w:szCs w:val="28"/>
        </w:rPr>
        <w:t>建立</w:t>
      </w:r>
      <w:r w:rsidRPr="00E14A12">
        <w:rPr>
          <w:rFonts w:ascii="仿宋" w:eastAsia="仿宋" w:hAnsi="仿宋"/>
          <w:color w:val="D9D9D9" w:themeColor="background1" w:themeShade="D9"/>
          <w:sz w:val="28"/>
          <w:szCs w:val="28"/>
        </w:rPr>
        <w:t>绑定关系，绑定完成后</w:t>
      </w:r>
      <w:r w:rsidRPr="00E14A12">
        <w:rPr>
          <w:rFonts w:ascii="仿宋" w:eastAsia="仿宋" w:hAnsi="仿宋" w:hint="eastAsia"/>
          <w:color w:val="D9D9D9" w:themeColor="background1" w:themeShade="D9"/>
          <w:sz w:val="28"/>
          <w:szCs w:val="28"/>
        </w:rPr>
        <w:t>进入银行卡绑定</w:t>
      </w:r>
      <w:r w:rsidRPr="00E14A12">
        <w:rPr>
          <w:rFonts w:ascii="仿宋" w:eastAsia="仿宋" w:hAnsi="仿宋"/>
          <w:color w:val="D9D9D9" w:themeColor="background1" w:themeShade="D9"/>
          <w:sz w:val="28"/>
          <w:szCs w:val="28"/>
        </w:rPr>
        <w:t>结果页面</w:t>
      </w:r>
      <w:r w:rsidRPr="00E14A12">
        <w:rPr>
          <w:rFonts w:ascii="仿宋" w:eastAsia="仿宋" w:hAnsi="仿宋" w:hint="eastAsia"/>
          <w:color w:val="D9D9D9" w:themeColor="background1" w:themeShade="D9"/>
          <w:sz w:val="28"/>
          <w:szCs w:val="28"/>
        </w:rPr>
        <w:t>提示</w:t>
      </w:r>
      <w:r w:rsidRPr="00E14A12">
        <w:rPr>
          <w:rFonts w:ascii="仿宋" w:eastAsia="仿宋" w:hAnsi="仿宋"/>
          <w:color w:val="D9D9D9" w:themeColor="background1" w:themeShade="D9"/>
          <w:sz w:val="28"/>
          <w:szCs w:val="28"/>
        </w:rPr>
        <w:t>客户</w:t>
      </w:r>
      <w:r w:rsidRPr="00E14A12">
        <w:rPr>
          <w:rFonts w:ascii="仿宋" w:eastAsia="仿宋" w:hAnsi="仿宋" w:hint="eastAsia"/>
          <w:color w:val="D9D9D9" w:themeColor="background1" w:themeShade="D9"/>
          <w:sz w:val="28"/>
          <w:szCs w:val="28"/>
        </w:rPr>
        <w:t>绑定</w:t>
      </w:r>
      <w:r w:rsidRPr="00E14A12">
        <w:rPr>
          <w:rFonts w:ascii="仿宋" w:eastAsia="仿宋" w:hAnsi="仿宋"/>
          <w:color w:val="D9D9D9" w:themeColor="background1" w:themeShade="D9"/>
          <w:sz w:val="28"/>
          <w:szCs w:val="28"/>
        </w:rPr>
        <w:t>成功</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结果页面显示</w:t>
      </w:r>
      <w:r w:rsidRPr="00E14A12">
        <w:rPr>
          <w:rFonts w:ascii="仿宋" w:eastAsia="仿宋" w:hAnsi="仿宋" w:hint="eastAsia"/>
          <w:color w:val="D9D9D9" w:themeColor="background1" w:themeShade="D9"/>
          <w:sz w:val="28"/>
          <w:szCs w:val="28"/>
        </w:rPr>
        <w:t>【</w:t>
      </w:r>
      <w:r w:rsidR="00701106" w:rsidRPr="00E14A12">
        <w:rPr>
          <w:rFonts w:ascii="仿宋" w:eastAsia="仿宋" w:hAnsi="仿宋"/>
          <w:color w:val="D9D9D9" w:themeColor="background1" w:themeShade="D9"/>
          <w:sz w:val="28"/>
          <w:szCs w:val="28"/>
        </w:rPr>
        <w:t>返回</w:t>
      </w:r>
      <w:r w:rsidRPr="00E14A12">
        <w:rPr>
          <w:rFonts w:ascii="仿宋" w:eastAsia="仿宋" w:hAnsi="仿宋"/>
          <w:color w:val="D9D9D9" w:themeColor="background1" w:themeShade="D9"/>
          <w:sz w:val="28"/>
          <w:szCs w:val="28"/>
        </w:rPr>
        <w:t>】</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向电子账户</w:t>
      </w:r>
      <w:r w:rsidRPr="00E14A12">
        <w:rPr>
          <w:rFonts w:ascii="仿宋" w:eastAsia="仿宋" w:hAnsi="仿宋" w:hint="eastAsia"/>
          <w:color w:val="D9D9D9" w:themeColor="background1" w:themeShade="D9"/>
          <w:sz w:val="28"/>
          <w:szCs w:val="28"/>
        </w:rPr>
        <w:t>转入资金】</w:t>
      </w:r>
      <w:r w:rsidRPr="00E14A12">
        <w:rPr>
          <w:rFonts w:ascii="仿宋" w:eastAsia="仿宋" w:hAnsi="仿宋"/>
          <w:color w:val="D9D9D9" w:themeColor="background1" w:themeShade="D9"/>
          <w:sz w:val="28"/>
          <w:szCs w:val="28"/>
        </w:rPr>
        <w:t>和【银行卡管理】，客户可以自行进行选择（如果选择返回到银行卡列表页</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则返回后系统会将</w:t>
      </w:r>
      <w:r w:rsidRPr="00E14A12">
        <w:rPr>
          <w:rFonts w:ascii="仿宋" w:eastAsia="仿宋" w:hAnsi="仿宋" w:hint="eastAsia"/>
          <w:color w:val="D9D9D9" w:themeColor="background1" w:themeShade="D9"/>
          <w:sz w:val="28"/>
          <w:szCs w:val="28"/>
        </w:rPr>
        <w:t>电子账户</w:t>
      </w:r>
      <w:r w:rsidRPr="00E14A12">
        <w:rPr>
          <w:rFonts w:ascii="仿宋" w:eastAsia="仿宋" w:hAnsi="仿宋"/>
          <w:color w:val="D9D9D9" w:themeColor="background1" w:themeShade="D9"/>
          <w:sz w:val="28"/>
          <w:szCs w:val="28"/>
        </w:rPr>
        <w:t>中的</w:t>
      </w:r>
      <w:r w:rsidRPr="00E14A12">
        <w:rPr>
          <w:rFonts w:ascii="仿宋" w:eastAsia="仿宋" w:hAnsi="仿宋" w:hint="eastAsia"/>
          <w:color w:val="D9D9D9" w:themeColor="background1" w:themeShade="D9"/>
          <w:sz w:val="28"/>
          <w:szCs w:val="28"/>
        </w:rPr>
        <w:t>“未绑卡”</w:t>
      </w:r>
      <w:r w:rsidRPr="00E14A12">
        <w:rPr>
          <w:rFonts w:ascii="仿宋" w:eastAsia="仿宋" w:hAnsi="仿宋"/>
          <w:color w:val="D9D9D9" w:themeColor="background1" w:themeShade="D9"/>
          <w:sz w:val="28"/>
          <w:szCs w:val="28"/>
        </w:rPr>
        <w:t>和“未</w:t>
      </w:r>
      <w:r w:rsidR="005861E7" w:rsidRPr="00E14A12">
        <w:rPr>
          <w:rFonts w:ascii="仿宋" w:eastAsia="仿宋" w:hAnsi="仿宋"/>
          <w:color w:val="D9D9D9" w:themeColor="background1" w:themeShade="D9"/>
          <w:sz w:val="28"/>
          <w:szCs w:val="28"/>
        </w:rPr>
        <w:t>验证</w:t>
      </w:r>
      <w:r w:rsidRPr="00E14A12">
        <w:rPr>
          <w:rFonts w:ascii="仿宋" w:eastAsia="仿宋" w:hAnsi="仿宋"/>
          <w:color w:val="D9D9D9" w:themeColor="background1" w:themeShade="D9"/>
          <w:sz w:val="28"/>
          <w:szCs w:val="28"/>
        </w:rPr>
        <w:t>”图标</w:t>
      </w:r>
      <w:r w:rsidRPr="00E14A12">
        <w:rPr>
          <w:rFonts w:ascii="仿宋" w:eastAsia="仿宋" w:hAnsi="仿宋" w:hint="eastAsia"/>
          <w:color w:val="D9D9D9" w:themeColor="background1" w:themeShade="D9"/>
          <w:sz w:val="28"/>
          <w:szCs w:val="28"/>
        </w:rPr>
        <w:t>更改</w:t>
      </w:r>
      <w:r w:rsidRPr="00E14A12">
        <w:rPr>
          <w:rFonts w:ascii="仿宋" w:eastAsia="仿宋" w:hAnsi="仿宋"/>
          <w:color w:val="D9D9D9" w:themeColor="background1" w:themeShade="D9"/>
          <w:sz w:val="28"/>
          <w:szCs w:val="28"/>
        </w:rPr>
        <w:t>为</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已</w:t>
      </w:r>
      <w:r w:rsidRPr="00E14A12">
        <w:rPr>
          <w:rFonts w:ascii="仿宋" w:eastAsia="仿宋" w:hAnsi="仿宋" w:hint="eastAsia"/>
          <w:color w:val="D9D9D9" w:themeColor="background1" w:themeShade="D9"/>
          <w:sz w:val="28"/>
          <w:szCs w:val="28"/>
        </w:rPr>
        <w:t>绑</w:t>
      </w:r>
      <w:r w:rsidRPr="00E14A12">
        <w:rPr>
          <w:rFonts w:ascii="仿宋" w:eastAsia="仿宋" w:hAnsi="仿宋"/>
          <w:color w:val="D9D9D9" w:themeColor="background1" w:themeShade="D9"/>
          <w:sz w:val="28"/>
          <w:szCs w:val="28"/>
        </w:rPr>
        <w:t>卡”和“已验证”图标</w:t>
      </w:r>
      <w:r w:rsidRPr="00E14A12">
        <w:rPr>
          <w:rFonts w:ascii="仿宋" w:eastAsia="仿宋" w:hAnsi="仿宋" w:hint="eastAsia"/>
          <w:color w:val="D9D9D9" w:themeColor="background1" w:themeShade="D9"/>
          <w:sz w:val="28"/>
          <w:szCs w:val="28"/>
        </w:rPr>
        <w:t>）；</w:t>
      </w:r>
    </w:p>
    <w:p w14:paraId="0A038424" w14:textId="561ECB51" w:rsidR="0013058C" w:rsidRDefault="0013058C" w:rsidP="002227CB">
      <w:pPr>
        <w:pStyle w:val="aff5"/>
        <w:numPr>
          <w:ilvl w:val="0"/>
          <w:numId w:val="67"/>
        </w:numPr>
        <w:spacing w:line="360" w:lineRule="auto"/>
        <w:ind w:firstLineChars="0"/>
        <w:jc w:val="both"/>
        <w:rPr>
          <w:rFonts w:ascii="仿宋" w:eastAsia="仿宋" w:hAnsi="仿宋"/>
          <w:color w:val="000000" w:themeColor="text1"/>
          <w:sz w:val="28"/>
          <w:szCs w:val="28"/>
        </w:rPr>
      </w:pPr>
      <w:commentRangeStart w:id="71"/>
      <w:r>
        <w:rPr>
          <w:rFonts w:ascii="仿宋" w:eastAsia="仿宋" w:hAnsi="仿宋" w:hint="eastAsia"/>
          <w:color w:val="000000" w:themeColor="text1"/>
          <w:sz w:val="28"/>
          <w:szCs w:val="28"/>
        </w:rPr>
        <w:t>绑定</w:t>
      </w:r>
      <w:r>
        <w:rPr>
          <w:rFonts w:ascii="仿宋" w:eastAsia="仿宋" w:hAnsi="仿宋"/>
          <w:color w:val="000000" w:themeColor="text1"/>
          <w:sz w:val="28"/>
          <w:szCs w:val="28"/>
        </w:rPr>
        <w:t>银行</w:t>
      </w:r>
      <w:r>
        <w:rPr>
          <w:rFonts w:ascii="仿宋" w:eastAsia="仿宋" w:hAnsi="仿宋" w:hint="eastAsia"/>
          <w:color w:val="000000" w:themeColor="text1"/>
          <w:sz w:val="28"/>
          <w:szCs w:val="28"/>
        </w:rPr>
        <w:t>卡4（有</w:t>
      </w:r>
      <w:r>
        <w:rPr>
          <w:rFonts w:ascii="仿宋" w:eastAsia="仿宋" w:hAnsi="仿宋"/>
          <w:color w:val="000000" w:themeColor="text1"/>
          <w:sz w:val="28"/>
          <w:szCs w:val="28"/>
        </w:rPr>
        <w:t>常用</w:t>
      </w:r>
      <w:r>
        <w:rPr>
          <w:rFonts w:ascii="仿宋" w:eastAsia="仿宋" w:hAnsi="仿宋" w:hint="eastAsia"/>
          <w:color w:val="000000" w:themeColor="text1"/>
          <w:sz w:val="28"/>
          <w:szCs w:val="28"/>
        </w:rPr>
        <w:t>银行卡、</w:t>
      </w:r>
      <w:r>
        <w:rPr>
          <w:rFonts w:ascii="仿宋" w:eastAsia="仿宋" w:hAnsi="仿宋"/>
          <w:color w:val="000000" w:themeColor="text1"/>
          <w:sz w:val="28"/>
          <w:szCs w:val="28"/>
        </w:rPr>
        <w:t>申请电子账户后</w:t>
      </w:r>
      <w:r>
        <w:rPr>
          <w:rFonts w:ascii="仿宋" w:eastAsia="仿宋" w:hAnsi="仿宋" w:hint="eastAsia"/>
          <w:color w:val="000000" w:themeColor="text1"/>
          <w:sz w:val="28"/>
          <w:szCs w:val="28"/>
        </w:rPr>
        <w:t>二次</w:t>
      </w:r>
      <w:r>
        <w:rPr>
          <w:rFonts w:ascii="仿宋" w:eastAsia="仿宋" w:hAnsi="仿宋"/>
          <w:color w:val="000000" w:themeColor="text1"/>
          <w:sz w:val="28"/>
          <w:szCs w:val="28"/>
        </w:rPr>
        <w:t>登录系统进行绑定</w:t>
      </w:r>
      <w:r>
        <w:rPr>
          <w:rFonts w:ascii="仿宋" w:eastAsia="仿宋" w:hAnsi="仿宋" w:hint="eastAsia"/>
          <w:color w:val="000000" w:themeColor="text1"/>
          <w:sz w:val="28"/>
          <w:szCs w:val="28"/>
        </w:rPr>
        <w:t>）</w:t>
      </w:r>
      <w:r>
        <w:rPr>
          <w:rFonts w:ascii="仿宋" w:eastAsia="仿宋" w:hAnsi="仿宋"/>
          <w:color w:val="000000" w:themeColor="text1"/>
          <w:sz w:val="28"/>
          <w:szCs w:val="28"/>
        </w:rPr>
        <w:t>：</w:t>
      </w:r>
      <w:commentRangeEnd w:id="71"/>
      <w:r w:rsidR="00E14A12">
        <w:rPr>
          <w:rStyle w:val="aff6"/>
        </w:rPr>
        <w:commentReference w:id="71"/>
      </w:r>
    </w:p>
    <w:p w14:paraId="43F115EC" w14:textId="1E018999" w:rsidR="0013058C" w:rsidRPr="00E14A12" w:rsidRDefault="0013058C" w:rsidP="002227CB">
      <w:pPr>
        <w:pStyle w:val="aff5"/>
        <w:numPr>
          <w:ilvl w:val="0"/>
          <w:numId w:val="81"/>
        </w:numPr>
        <w:spacing w:line="360" w:lineRule="auto"/>
        <w:ind w:left="0" w:firstLineChars="0" w:firstLine="426"/>
        <w:jc w:val="both"/>
        <w:rPr>
          <w:rFonts w:ascii="仿宋" w:eastAsia="仿宋" w:hAnsi="仿宋"/>
          <w:color w:val="D9D9D9" w:themeColor="background1" w:themeShade="D9"/>
          <w:sz w:val="28"/>
          <w:szCs w:val="28"/>
        </w:rPr>
      </w:pPr>
      <w:r w:rsidRPr="00E14A12">
        <w:rPr>
          <w:rFonts w:ascii="仿宋" w:eastAsia="仿宋" w:hAnsi="仿宋" w:hint="eastAsia"/>
          <w:color w:val="D9D9D9" w:themeColor="background1" w:themeShade="D9"/>
          <w:sz w:val="28"/>
          <w:szCs w:val="28"/>
        </w:rPr>
        <w:t>在</w:t>
      </w:r>
      <w:r w:rsidRPr="00E14A12">
        <w:rPr>
          <w:rFonts w:ascii="仿宋" w:eastAsia="仿宋" w:hAnsi="仿宋"/>
          <w:color w:val="D9D9D9" w:themeColor="background1" w:themeShade="D9"/>
          <w:sz w:val="28"/>
          <w:szCs w:val="28"/>
        </w:rPr>
        <w:t>银行卡绑定信息录入页</w:t>
      </w:r>
      <w:r w:rsidRPr="00E14A12">
        <w:rPr>
          <w:rFonts w:ascii="仿宋" w:eastAsia="仿宋" w:hAnsi="仿宋" w:hint="eastAsia"/>
          <w:color w:val="D9D9D9" w:themeColor="background1" w:themeShade="D9"/>
          <w:sz w:val="28"/>
          <w:szCs w:val="28"/>
        </w:rPr>
        <w:t>，系统</w:t>
      </w:r>
      <w:r w:rsidRPr="00E14A12">
        <w:rPr>
          <w:rFonts w:ascii="仿宋" w:eastAsia="仿宋" w:hAnsi="仿宋"/>
          <w:color w:val="D9D9D9" w:themeColor="background1" w:themeShade="D9"/>
          <w:sz w:val="28"/>
          <w:szCs w:val="28"/>
        </w:rPr>
        <w:t>默认显示客户常用卡列表中的第一张卡作为默认</w:t>
      </w:r>
      <w:r w:rsidRPr="00E14A12">
        <w:rPr>
          <w:rFonts w:ascii="仿宋" w:eastAsia="仿宋" w:hAnsi="仿宋" w:hint="eastAsia"/>
          <w:color w:val="D9D9D9" w:themeColor="background1" w:themeShade="D9"/>
          <w:sz w:val="28"/>
          <w:szCs w:val="28"/>
        </w:rPr>
        <w:t>待</w:t>
      </w:r>
      <w:r w:rsidRPr="00E14A12">
        <w:rPr>
          <w:rFonts w:ascii="仿宋" w:eastAsia="仿宋" w:hAnsi="仿宋"/>
          <w:color w:val="D9D9D9" w:themeColor="background1" w:themeShade="D9"/>
          <w:sz w:val="28"/>
          <w:szCs w:val="28"/>
        </w:rPr>
        <w:t>绑定的</w:t>
      </w:r>
      <w:r w:rsidRPr="00E14A12">
        <w:rPr>
          <w:rFonts w:ascii="仿宋" w:eastAsia="仿宋" w:hAnsi="仿宋" w:hint="eastAsia"/>
          <w:color w:val="D9D9D9" w:themeColor="background1" w:themeShade="D9"/>
          <w:sz w:val="28"/>
          <w:szCs w:val="28"/>
        </w:rPr>
        <w:t>银行卡</w:t>
      </w:r>
      <w:r w:rsidRPr="00E14A12">
        <w:rPr>
          <w:rFonts w:ascii="仿宋" w:eastAsia="仿宋" w:hAnsi="仿宋"/>
          <w:color w:val="D9D9D9" w:themeColor="background1" w:themeShade="D9"/>
          <w:sz w:val="28"/>
          <w:szCs w:val="28"/>
        </w:rPr>
        <w:t>进行显示；客户</w:t>
      </w:r>
      <w:r w:rsidRPr="00E14A12">
        <w:rPr>
          <w:rFonts w:ascii="仿宋" w:eastAsia="仿宋" w:hAnsi="仿宋" w:hint="eastAsia"/>
          <w:color w:val="D9D9D9" w:themeColor="background1" w:themeShade="D9"/>
          <w:sz w:val="28"/>
          <w:szCs w:val="28"/>
        </w:rPr>
        <w:t>如</w:t>
      </w:r>
      <w:r w:rsidRPr="00E14A12">
        <w:rPr>
          <w:rFonts w:ascii="仿宋" w:eastAsia="仿宋" w:hAnsi="仿宋"/>
          <w:color w:val="D9D9D9" w:themeColor="background1" w:themeShade="D9"/>
          <w:sz w:val="28"/>
          <w:szCs w:val="28"/>
        </w:rPr>
        <w:t>想更换一张卡绑定可以点击右侧的图标</w:t>
      </w:r>
      <w:r w:rsidRPr="00E14A12">
        <w:rPr>
          <w:rFonts w:ascii="仿宋" w:eastAsia="仿宋" w:hAnsi="仿宋" w:hint="eastAsia"/>
          <w:color w:val="D9D9D9" w:themeColor="background1" w:themeShade="D9"/>
          <w:sz w:val="28"/>
          <w:szCs w:val="28"/>
        </w:rPr>
        <w:t>进入</w:t>
      </w:r>
      <w:r w:rsidRPr="00E14A12">
        <w:rPr>
          <w:rFonts w:ascii="仿宋" w:eastAsia="仿宋" w:hAnsi="仿宋"/>
          <w:color w:val="D9D9D9" w:themeColor="background1" w:themeShade="D9"/>
          <w:sz w:val="28"/>
          <w:szCs w:val="28"/>
        </w:rPr>
        <w:t>我的银行卡页面选择一张自己希望绑定的银行卡（</w:t>
      </w:r>
      <w:r w:rsidRPr="00E14A12">
        <w:rPr>
          <w:rFonts w:ascii="仿宋" w:eastAsia="仿宋" w:hAnsi="仿宋" w:hint="eastAsia"/>
          <w:color w:val="D9D9D9" w:themeColor="background1" w:themeShade="D9"/>
          <w:sz w:val="28"/>
          <w:szCs w:val="28"/>
        </w:rPr>
        <w:t>客户</w:t>
      </w:r>
      <w:r w:rsidRPr="00E14A12">
        <w:rPr>
          <w:rFonts w:ascii="仿宋" w:eastAsia="仿宋" w:hAnsi="仿宋"/>
          <w:color w:val="D9D9D9" w:themeColor="background1" w:themeShade="D9"/>
          <w:sz w:val="28"/>
          <w:szCs w:val="28"/>
        </w:rPr>
        <w:t>也可以在我的银行卡页面中</w:t>
      </w:r>
      <w:r w:rsidRPr="00E14A12">
        <w:rPr>
          <w:rFonts w:ascii="仿宋" w:eastAsia="仿宋" w:hAnsi="仿宋" w:hint="eastAsia"/>
          <w:color w:val="D9D9D9" w:themeColor="background1" w:themeShade="D9"/>
          <w:sz w:val="28"/>
          <w:szCs w:val="28"/>
        </w:rPr>
        <w:t>点击</w:t>
      </w:r>
      <w:r w:rsidRPr="00E14A12">
        <w:rPr>
          <w:rFonts w:ascii="仿宋" w:eastAsia="仿宋" w:hAnsi="仿宋"/>
          <w:color w:val="D9D9D9" w:themeColor="background1" w:themeShade="D9"/>
          <w:sz w:val="28"/>
          <w:szCs w:val="28"/>
        </w:rPr>
        <w:t>使用</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其</w:t>
      </w:r>
      <w:r w:rsidRPr="00E14A12">
        <w:rPr>
          <w:rFonts w:ascii="仿宋" w:eastAsia="仿宋" w:hAnsi="仿宋" w:hint="eastAsia"/>
          <w:color w:val="D9D9D9" w:themeColor="background1" w:themeShade="D9"/>
          <w:sz w:val="28"/>
          <w:szCs w:val="28"/>
        </w:rPr>
        <w:t>他</w:t>
      </w:r>
      <w:r w:rsidRPr="00E14A12">
        <w:rPr>
          <w:rFonts w:ascii="仿宋" w:eastAsia="仿宋" w:hAnsi="仿宋"/>
          <w:color w:val="D9D9D9" w:themeColor="background1" w:themeShade="D9"/>
          <w:sz w:val="28"/>
          <w:szCs w:val="28"/>
        </w:rPr>
        <w:t>银行卡</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按钮</w:t>
      </w:r>
      <w:r w:rsidRPr="00E14A12">
        <w:rPr>
          <w:rFonts w:ascii="仿宋" w:eastAsia="仿宋" w:hAnsi="仿宋" w:hint="eastAsia"/>
          <w:color w:val="D9D9D9" w:themeColor="background1" w:themeShade="D9"/>
          <w:sz w:val="28"/>
          <w:szCs w:val="28"/>
        </w:rPr>
        <w:t>切换</w:t>
      </w:r>
      <w:r w:rsidRPr="00E14A12">
        <w:rPr>
          <w:rFonts w:ascii="仿宋" w:eastAsia="仿宋" w:hAnsi="仿宋"/>
          <w:color w:val="D9D9D9" w:themeColor="background1" w:themeShade="D9"/>
          <w:sz w:val="28"/>
          <w:szCs w:val="28"/>
        </w:rPr>
        <w:t>至</w:t>
      </w:r>
      <w:r w:rsidRPr="00E14A12">
        <w:rPr>
          <w:rFonts w:ascii="仿宋" w:eastAsia="仿宋" w:hAnsi="仿宋" w:hint="eastAsia"/>
          <w:color w:val="D9D9D9" w:themeColor="background1" w:themeShade="D9"/>
          <w:sz w:val="28"/>
          <w:szCs w:val="28"/>
        </w:rPr>
        <w:t>输入</w:t>
      </w:r>
      <w:r w:rsidRPr="00E14A12">
        <w:rPr>
          <w:rFonts w:ascii="仿宋" w:eastAsia="仿宋" w:hAnsi="仿宋"/>
          <w:color w:val="D9D9D9" w:themeColor="background1" w:themeShade="D9"/>
          <w:sz w:val="28"/>
          <w:szCs w:val="28"/>
        </w:rPr>
        <w:t>银行卡信息模式）</w:t>
      </w:r>
      <w:r w:rsidRPr="00E14A12">
        <w:rPr>
          <w:rFonts w:ascii="仿宋" w:eastAsia="仿宋" w:hAnsi="仿宋" w:hint="eastAsia"/>
          <w:color w:val="D9D9D9" w:themeColor="background1" w:themeShade="D9"/>
          <w:sz w:val="28"/>
          <w:szCs w:val="28"/>
        </w:rPr>
        <w:t>点击</w:t>
      </w:r>
      <w:r w:rsidRPr="00E14A12">
        <w:rPr>
          <w:rFonts w:ascii="仿宋" w:eastAsia="仿宋" w:hAnsi="仿宋"/>
          <w:color w:val="D9D9D9" w:themeColor="background1" w:themeShade="D9"/>
          <w:sz w:val="28"/>
          <w:szCs w:val="28"/>
        </w:rPr>
        <w:t>后系统返回至之前页并</w:t>
      </w:r>
      <w:r w:rsidRPr="00E14A12">
        <w:rPr>
          <w:rFonts w:ascii="仿宋" w:eastAsia="仿宋" w:hAnsi="仿宋" w:hint="eastAsia"/>
          <w:color w:val="D9D9D9" w:themeColor="background1" w:themeShade="D9"/>
          <w:sz w:val="28"/>
          <w:szCs w:val="28"/>
        </w:rPr>
        <w:t>将</w:t>
      </w:r>
      <w:r w:rsidRPr="00E14A12">
        <w:rPr>
          <w:rFonts w:ascii="仿宋" w:eastAsia="仿宋" w:hAnsi="仿宋"/>
          <w:color w:val="D9D9D9" w:themeColor="background1" w:themeShade="D9"/>
          <w:sz w:val="28"/>
          <w:szCs w:val="28"/>
        </w:rPr>
        <w:t>卡信息进行更新；</w:t>
      </w:r>
      <w:r w:rsidRPr="00E14A12">
        <w:rPr>
          <w:rFonts w:ascii="仿宋" w:eastAsia="仿宋" w:hAnsi="仿宋" w:hint="eastAsia"/>
          <w:color w:val="D9D9D9" w:themeColor="background1" w:themeShade="D9"/>
          <w:sz w:val="28"/>
          <w:szCs w:val="28"/>
        </w:rPr>
        <w:t>完成</w:t>
      </w:r>
      <w:r w:rsidRPr="00E14A12">
        <w:rPr>
          <w:rFonts w:ascii="仿宋" w:eastAsia="仿宋" w:hAnsi="仿宋"/>
          <w:color w:val="D9D9D9" w:themeColor="background1" w:themeShade="D9"/>
          <w:sz w:val="28"/>
          <w:szCs w:val="28"/>
        </w:rPr>
        <w:t>卡信息输入后</w:t>
      </w:r>
      <w:r w:rsidRPr="00E14A12">
        <w:rPr>
          <w:rFonts w:ascii="仿宋" w:eastAsia="仿宋" w:hAnsi="仿宋" w:hint="eastAsia"/>
          <w:color w:val="D9D9D9" w:themeColor="background1" w:themeShade="D9"/>
          <w:sz w:val="28"/>
          <w:szCs w:val="28"/>
        </w:rPr>
        <w:t>客户</w:t>
      </w:r>
      <w:r w:rsidRPr="00E14A12">
        <w:rPr>
          <w:rFonts w:ascii="仿宋" w:eastAsia="仿宋" w:hAnsi="仿宋"/>
          <w:color w:val="D9D9D9" w:themeColor="background1" w:themeShade="D9"/>
          <w:sz w:val="28"/>
          <w:szCs w:val="28"/>
        </w:rPr>
        <w:t>继续输入姓名和对应的身份证号后点击【下一步</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进行账户验证】</w:t>
      </w:r>
      <w:r w:rsidRPr="00E14A12">
        <w:rPr>
          <w:rFonts w:ascii="仿宋" w:eastAsia="仿宋" w:hAnsi="仿宋" w:hint="eastAsia"/>
          <w:color w:val="D9D9D9" w:themeColor="background1" w:themeShade="D9"/>
          <w:sz w:val="28"/>
          <w:szCs w:val="28"/>
        </w:rPr>
        <w:t>按钮</w:t>
      </w:r>
      <w:r w:rsidRPr="00E14A12">
        <w:rPr>
          <w:rFonts w:ascii="仿宋" w:eastAsia="仿宋" w:hAnsi="仿宋"/>
          <w:color w:val="D9D9D9" w:themeColor="background1" w:themeShade="D9"/>
          <w:sz w:val="28"/>
          <w:szCs w:val="28"/>
        </w:rPr>
        <w:t>，系统进行</w:t>
      </w:r>
      <w:r w:rsidRPr="00E14A12">
        <w:rPr>
          <w:rFonts w:ascii="仿宋" w:eastAsia="仿宋" w:hAnsi="仿宋" w:hint="eastAsia"/>
          <w:color w:val="D9D9D9" w:themeColor="background1" w:themeShade="D9"/>
          <w:sz w:val="28"/>
          <w:szCs w:val="28"/>
        </w:rPr>
        <w:t>判断</w:t>
      </w:r>
      <w:r w:rsidRPr="00E14A12">
        <w:rPr>
          <w:rFonts w:ascii="仿宋" w:eastAsia="仿宋" w:hAnsi="仿宋"/>
          <w:color w:val="D9D9D9" w:themeColor="background1" w:themeShade="D9"/>
          <w:sz w:val="28"/>
          <w:szCs w:val="28"/>
        </w:rPr>
        <w:t>；</w:t>
      </w:r>
    </w:p>
    <w:p w14:paraId="12E2C518" w14:textId="77777777" w:rsidR="0013058C" w:rsidRPr="00E14A12" w:rsidRDefault="0013058C" w:rsidP="002227CB">
      <w:pPr>
        <w:pStyle w:val="aff5"/>
        <w:numPr>
          <w:ilvl w:val="0"/>
          <w:numId w:val="81"/>
        </w:numPr>
        <w:spacing w:line="360" w:lineRule="auto"/>
        <w:ind w:left="0" w:firstLineChars="0" w:firstLine="426"/>
        <w:jc w:val="both"/>
        <w:rPr>
          <w:rFonts w:ascii="仿宋" w:eastAsia="仿宋" w:hAnsi="仿宋"/>
          <w:color w:val="D9D9D9" w:themeColor="background1" w:themeShade="D9"/>
          <w:sz w:val="28"/>
          <w:szCs w:val="28"/>
        </w:rPr>
      </w:pPr>
      <w:r w:rsidRPr="00E14A12">
        <w:rPr>
          <w:rFonts w:ascii="仿宋" w:eastAsia="仿宋" w:hAnsi="仿宋" w:hint="eastAsia"/>
          <w:color w:val="D9D9D9" w:themeColor="background1" w:themeShade="D9"/>
          <w:sz w:val="28"/>
          <w:szCs w:val="28"/>
        </w:rPr>
        <w:t>如果客户</w:t>
      </w:r>
      <w:r w:rsidRPr="00E14A12">
        <w:rPr>
          <w:rFonts w:ascii="仿宋" w:eastAsia="仿宋" w:hAnsi="仿宋"/>
          <w:color w:val="D9D9D9" w:themeColor="background1" w:themeShade="D9"/>
          <w:sz w:val="28"/>
          <w:szCs w:val="28"/>
        </w:rPr>
        <w:t>输入卡信息正确，如</w:t>
      </w:r>
      <w:r w:rsidRPr="00E14A12">
        <w:rPr>
          <w:rFonts w:ascii="仿宋" w:eastAsia="仿宋" w:hAnsi="仿宋" w:hint="eastAsia"/>
          <w:color w:val="D9D9D9" w:themeColor="background1" w:themeShade="D9"/>
          <w:sz w:val="28"/>
          <w:szCs w:val="28"/>
        </w:rPr>
        <w:t>卡</w:t>
      </w:r>
      <w:r w:rsidRPr="00E14A12">
        <w:rPr>
          <w:rFonts w:ascii="仿宋" w:eastAsia="仿宋" w:hAnsi="仿宋"/>
          <w:color w:val="D9D9D9" w:themeColor="background1" w:themeShade="D9"/>
          <w:sz w:val="28"/>
          <w:szCs w:val="28"/>
        </w:rPr>
        <w:t>信息为本行卡时则进入</w:t>
      </w:r>
      <w:r w:rsidRPr="00E14A12">
        <w:rPr>
          <w:rFonts w:ascii="仿宋" w:eastAsia="仿宋" w:hAnsi="仿宋" w:hint="eastAsia"/>
          <w:color w:val="D9D9D9" w:themeColor="background1" w:themeShade="D9"/>
          <w:sz w:val="28"/>
          <w:szCs w:val="28"/>
        </w:rPr>
        <w:t>绑定</w:t>
      </w:r>
      <w:r w:rsidRPr="00E14A12">
        <w:rPr>
          <w:rFonts w:ascii="仿宋" w:eastAsia="仿宋" w:hAnsi="仿宋"/>
          <w:color w:val="D9D9D9" w:themeColor="background1" w:themeShade="D9"/>
          <w:sz w:val="28"/>
          <w:szCs w:val="28"/>
        </w:rPr>
        <w:t>银行卡信息验证页；如果</w:t>
      </w:r>
      <w:r w:rsidRPr="00E14A12">
        <w:rPr>
          <w:rFonts w:ascii="仿宋" w:eastAsia="仿宋" w:hAnsi="仿宋" w:hint="eastAsia"/>
          <w:color w:val="D9D9D9" w:themeColor="background1" w:themeShade="D9"/>
          <w:sz w:val="28"/>
          <w:szCs w:val="28"/>
        </w:rPr>
        <w:t>卡信息</w:t>
      </w:r>
      <w:r w:rsidRPr="00E14A12">
        <w:rPr>
          <w:rFonts w:ascii="仿宋" w:eastAsia="仿宋" w:hAnsi="仿宋"/>
          <w:color w:val="D9D9D9" w:themeColor="background1" w:themeShade="D9"/>
          <w:sz w:val="28"/>
          <w:szCs w:val="28"/>
        </w:rPr>
        <w:t>为他行卡时则启动银联验证控件；</w:t>
      </w:r>
    </w:p>
    <w:p w14:paraId="3FEC3766" w14:textId="77777777" w:rsidR="0013058C" w:rsidRPr="00E14A12" w:rsidRDefault="0013058C" w:rsidP="002227CB">
      <w:pPr>
        <w:pStyle w:val="aff5"/>
        <w:numPr>
          <w:ilvl w:val="0"/>
          <w:numId w:val="81"/>
        </w:numPr>
        <w:spacing w:line="360" w:lineRule="auto"/>
        <w:ind w:left="0" w:firstLineChars="0" w:firstLine="426"/>
        <w:jc w:val="both"/>
        <w:rPr>
          <w:rFonts w:ascii="仿宋" w:eastAsia="仿宋" w:hAnsi="仿宋"/>
          <w:color w:val="D9D9D9" w:themeColor="background1" w:themeShade="D9"/>
          <w:sz w:val="28"/>
          <w:szCs w:val="28"/>
        </w:rPr>
      </w:pPr>
      <w:r w:rsidRPr="00E14A12">
        <w:rPr>
          <w:rFonts w:ascii="仿宋" w:eastAsia="仿宋" w:hAnsi="仿宋" w:hint="eastAsia"/>
          <w:color w:val="D9D9D9" w:themeColor="background1" w:themeShade="D9"/>
          <w:sz w:val="28"/>
          <w:szCs w:val="28"/>
        </w:rPr>
        <w:t>在绑定</w:t>
      </w:r>
      <w:r w:rsidRPr="00E14A12">
        <w:rPr>
          <w:rFonts w:ascii="仿宋" w:eastAsia="仿宋" w:hAnsi="仿宋"/>
          <w:color w:val="D9D9D9" w:themeColor="background1" w:themeShade="D9"/>
          <w:sz w:val="28"/>
          <w:szCs w:val="28"/>
        </w:rPr>
        <w:t>银行卡信息验证页中</w:t>
      </w:r>
      <w:r w:rsidRPr="00E14A12">
        <w:rPr>
          <w:rFonts w:ascii="仿宋" w:eastAsia="仿宋" w:hAnsi="仿宋" w:hint="eastAsia"/>
          <w:color w:val="D9D9D9" w:themeColor="background1" w:themeShade="D9"/>
          <w:sz w:val="28"/>
          <w:szCs w:val="28"/>
        </w:rPr>
        <w:t>，系统首先</w:t>
      </w:r>
      <w:r w:rsidRPr="00E14A12">
        <w:rPr>
          <w:rFonts w:ascii="仿宋" w:eastAsia="仿宋" w:hAnsi="仿宋"/>
          <w:color w:val="D9D9D9" w:themeColor="background1" w:themeShade="D9"/>
          <w:sz w:val="28"/>
          <w:szCs w:val="28"/>
        </w:rPr>
        <w:t>反显客户之前输入的银行</w:t>
      </w:r>
      <w:r w:rsidRPr="00E14A12">
        <w:rPr>
          <w:rFonts w:ascii="仿宋" w:eastAsia="仿宋" w:hAnsi="仿宋" w:hint="eastAsia"/>
          <w:color w:val="D9D9D9" w:themeColor="background1" w:themeShade="D9"/>
          <w:sz w:val="28"/>
          <w:szCs w:val="28"/>
        </w:rPr>
        <w:t>卡</w:t>
      </w:r>
      <w:r w:rsidRPr="00E14A12">
        <w:rPr>
          <w:rFonts w:ascii="仿宋" w:eastAsia="仿宋" w:hAnsi="仿宋"/>
          <w:color w:val="D9D9D9" w:themeColor="background1" w:themeShade="D9"/>
          <w:sz w:val="28"/>
          <w:szCs w:val="28"/>
        </w:rPr>
        <w:t>信息</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客户确认无误后</w:t>
      </w:r>
      <w:r w:rsidRPr="00E14A12">
        <w:rPr>
          <w:rFonts w:ascii="仿宋" w:eastAsia="仿宋" w:hAnsi="仿宋" w:hint="eastAsia"/>
          <w:color w:val="D9D9D9" w:themeColor="background1" w:themeShade="D9"/>
          <w:sz w:val="28"/>
          <w:szCs w:val="28"/>
        </w:rPr>
        <w:t>继续</w:t>
      </w:r>
      <w:r w:rsidRPr="00E14A12">
        <w:rPr>
          <w:rFonts w:ascii="仿宋" w:eastAsia="仿宋" w:hAnsi="仿宋"/>
          <w:color w:val="D9D9D9" w:themeColor="background1" w:themeShade="D9"/>
          <w:sz w:val="28"/>
          <w:szCs w:val="28"/>
        </w:rPr>
        <w:t>输入</w:t>
      </w:r>
      <w:r w:rsidRPr="00E14A12">
        <w:rPr>
          <w:rFonts w:ascii="仿宋" w:eastAsia="仿宋" w:hAnsi="仿宋" w:hint="eastAsia"/>
          <w:color w:val="D9D9D9" w:themeColor="background1" w:themeShade="D9"/>
          <w:sz w:val="28"/>
          <w:szCs w:val="28"/>
        </w:rPr>
        <w:t>银行</w:t>
      </w:r>
      <w:r w:rsidRPr="00E14A12">
        <w:rPr>
          <w:rFonts w:ascii="仿宋" w:eastAsia="仿宋" w:hAnsi="仿宋"/>
          <w:color w:val="D9D9D9" w:themeColor="background1" w:themeShade="D9"/>
          <w:sz w:val="28"/>
          <w:szCs w:val="28"/>
        </w:rPr>
        <w:t>预留手机号</w:t>
      </w:r>
      <w:r w:rsidRPr="00E14A12">
        <w:rPr>
          <w:rFonts w:ascii="仿宋" w:eastAsia="仿宋" w:hAnsi="仿宋" w:hint="eastAsia"/>
          <w:color w:val="D9D9D9" w:themeColor="background1" w:themeShade="D9"/>
          <w:sz w:val="28"/>
          <w:szCs w:val="28"/>
        </w:rPr>
        <w:t>并</w:t>
      </w:r>
      <w:r w:rsidRPr="00E14A12">
        <w:rPr>
          <w:rFonts w:ascii="仿宋" w:eastAsia="仿宋" w:hAnsi="仿宋"/>
          <w:color w:val="D9D9D9" w:themeColor="background1" w:themeShade="D9"/>
          <w:sz w:val="28"/>
          <w:szCs w:val="28"/>
        </w:rPr>
        <w:t>点击</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获取验证码】按钮，系统</w:t>
      </w:r>
      <w:r w:rsidRPr="00E14A12">
        <w:rPr>
          <w:rFonts w:ascii="仿宋" w:eastAsia="仿宋" w:hAnsi="仿宋" w:hint="eastAsia"/>
          <w:color w:val="D9D9D9" w:themeColor="background1" w:themeShade="D9"/>
          <w:sz w:val="28"/>
          <w:szCs w:val="28"/>
        </w:rPr>
        <w:t>以</w:t>
      </w:r>
      <w:r w:rsidRPr="00E14A12">
        <w:rPr>
          <w:rFonts w:ascii="仿宋" w:eastAsia="仿宋" w:hAnsi="仿宋"/>
          <w:color w:val="D9D9D9" w:themeColor="background1" w:themeShade="D9"/>
          <w:sz w:val="28"/>
          <w:szCs w:val="28"/>
        </w:rPr>
        <w:t>短信</w:t>
      </w:r>
      <w:r w:rsidRPr="00E14A12">
        <w:rPr>
          <w:rFonts w:ascii="仿宋" w:eastAsia="仿宋" w:hAnsi="仿宋" w:hint="eastAsia"/>
          <w:color w:val="D9D9D9" w:themeColor="background1" w:themeShade="D9"/>
          <w:sz w:val="28"/>
          <w:szCs w:val="28"/>
        </w:rPr>
        <w:t>的</w:t>
      </w:r>
      <w:r w:rsidRPr="00E14A12">
        <w:rPr>
          <w:rFonts w:ascii="仿宋" w:eastAsia="仿宋" w:hAnsi="仿宋"/>
          <w:color w:val="D9D9D9" w:themeColor="background1" w:themeShade="D9"/>
          <w:sz w:val="28"/>
          <w:szCs w:val="28"/>
        </w:rPr>
        <w:t>形式将短信验证码发送至</w:t>
      </w:r>
      <w:r w:rsidRPr="00E14A12">
        <w:rPr>
          <w:rFonts w:ascii="仿宋" w:eastAsia="仿宋" w:hAnsi="仿宋" w:hint="eastAsia"/>
          <w:color w:val="D9D9D9" w:themeColor="background1" w:themeShade="D9"/>
          <w:sz w:val="28"/>
          <w:szCs w:val="28"/>
        </w:rPr>
        <w:t>申请</w:t>
      </w:r>
      <w:r w:rsidRPr="00E14A12">
        <w:rPr>
          <w:rFonts w:ascii="仿宋" w:eastAsia="仿宋" w:hAnsi="仿宋"/>
          <w:color w:val="D9D9D9" w:themeColor="background1" w:themeShade="D9"/>
          <w:sz w:val="28"/>
          <w:szCs w:val="28"/>
        </w:rPr>
        <w:t>验证码的手机号，客户输入验证码；完成验证码后，客户最后输入该银行</w:t>
      </w:r>
      <w:r w:rsidRPr="00E14A12">
        <w:rPr>
          <w:rFonts w:ascii="仿宋" w:eastAsia="仿宋" w:hAnsi="仿宋" w:hint="eastAsia"/>
          <w:color w:val="D9D9D9" w:themeColor="background1" w:themeShade="D9"/>
          <w:sz w:val="28"/>
          <w:szCs w:val="28"/>
        </w:rPr>
        <w:t>卡</w:t>
      </w:r>
      <w:r w:rsidRPr="00E14A12">
        <w:rPr>
          <w:rFonts w:ascii="仿宋" w:eastAsia="仿宋" w:hAnsi="仿宋"/>
          <w:color w:val="D9D9D9" w:themeColor="background1" w:themeShade="D9"/>
          <w:sz w:val="28"/>
          <w:szCs w:val="28"/>
        </w:rPr>
        <w:t>的取款</w:t>
      </w:r>
      <w:r w:rsidRPr="00E14A12">
        <w:rPr>
          <w:rFonts w:ascii="仿宋" w:eastAsia="仿宋" w:hAnsi="仿宋" w:hint="eastAsia"/>
          <w:color w:val="D9D9D9" w:themeColor="background1" w:themeShade="D9"/>
          <w:sz w:val="28"/>
          <w:szCs w:val="28"/>
        </w:rPr>
        <w:t>密码并勾选</w:t>
      </w:r>
      <w:r w:rsidRPr="00E14A12">
        <w:rPr>
          <w:rFonts w:ascii="仿宋" w:eastAsia="仿宋" w:hAnsi="仿宋"/>
          <w:color w:val="D9D9D9" w:themeColor="background1" w:themeShade="D9"/>
          <w:sz w:val="28"/>
          <w:szCs w:val="28"/>
        </w:rPr>
        <w:t>同意</w:t>
      </w:r>
      <w:r w:rsidRPr="00E14A12">
        <w:rPr>
          <w:rFonts w:ascii="仿宋" w:eastAsia="仿宋" w:hAnsi="仿宋" w:hint="eastAsia"/>
          <w:color w:val="D9D9D9" w:themeColor="background1" w:themeShade="D9"/>
          <w:sz w:val="28"/>
          <w:szCs w:val="28"/>
        </w:rPr>
        <w:t>代收</w:t>
      </w:r>
      <w:r w:rsidRPr="00E14A12">
        <w:rPr>
          <w:rFonts w:ascii="仿宋" w:eastAsia="仿宋" w:hAnsi="仿宋"/>
          <w:color w:val="D9D9D9" w:themeColor="background1" w:themeShade="D9"/>
          <w:sz w:val="28"/>
          <w:szCs w:val="28"/>
        </w:rPr>
        <w:t>代付协议</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完成后点击</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下一步】按钮</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系统进行效验；</w:t>
      </w:r>
    </w:p>
    <w:p w14:paraId="1836D12E" w14:textId="60BA0ED5" w:rsidR="0013058C" w:rsidRPr="00E14A12" w:rsidRDefault="0013058C" w:rsidP="002227CB">
      <w:pPr>
        <w:pStyle w:val="aff5"/>
        <w:numPr>
          <w:ilvl w:val="0"/>
          <w:numId w:val="81"/>
        </w:numPr>
        <w:spacing w:line="360" w:lineRule="auto"/>
        <w:ind w:left="0" w:firstLineChars="0" w:firstLine="426"/>
        <w:jc w:val="both"/>
        <w:rPr>
          <w:rFonts w:ascii="仿宋" w:eastAsia="仿宋" w:hAnsi="仿宋"/>
          <w:color w:val="D9D9D9" w:themeColor="background1" w:themeShade="D9"/>
          <w:sz w:val="28"/>
          <w:szCs w:val="28"/>
        </w:rPr>
      </w:pPr>
      <w:r w:rsidRPr="00E14A12">
        <w:rPr>
          <w:rFonts w:ascii="仿宋" w:eastAsia="仿宋" w:hAnsi="仿宋" w:hint="eastAsia"/>
          <w:color w:val="D9D9D9" w:themeColor="background1" w:themeShade="D9"/>
          <w:sz w:val="28"/>
          <w:szCs w:val="28"/>
        </w:rPr>
        <w:t>如果</w:t>
      </w:r>
      <w:r w:rsidRPr="00E14A12">
        <w:rPr>
          <w:rFonts w:ascii="仿宋" w:eastAsia="仿宋" w:hAnsi="仿宋"/>
          <w:color w:val="D9D9D9" w:themeColor="background1" w:themeShade="D9"/>
          <w:sz w:val="28"/>
          <w:szCs w:val="28"/>
        </w:rPr>
        <w:t>客户</w:t>
      </w:r>
      <w:r w:rsidRPr="00E14A12">
        <w:rPr>
          <w:rFonts w:ascii="仿宋" w:eastAsia="仿宋" w:hAnsi="仿宋" w:hint="eastAsia"/>
          <w:color w:val="D9D9D9" w:themeColor="background1" w:themeShade="D9"/>
          <w:sz w:val="28"/>
          <w:szCs w:val="28"/>
        </w:rPr>
        <w:t>所有</w:t>
      </w:r>
      <w:r w:rsidRPr="00E14A12">
        <w:rPr>
          <w:rFonts w:ascii="仿宋" w:eastAsia="仿宋" w:hAnsi="仿宋"/>
          <w:color w:val="D9D9D9" w:themeColor="background1" w:themeShade="D9"/>
          <w:sz w:val="28"/>
          <w:szCs w:val="28"/>
        </w:rPr>
        <w:t>必输项</w:t>
      </w:r>
      <w:r w:rsidRPr="00E14A12">
        <w:rPr>
          <w:rFonts w:ascii="仿宋" w:eastAsia="仿宋" w:hAnsi="仿宋" w:hint="eastAsia"/>
          <w:color w:val="D9D9D9" w:themeColor="background1" w:themeShade="D9"/>
          <w:sz w:val="28"/>
          <w:szCs w:val="28"/>
        </w:rPr>
        <w:t>均</w:t>
      </w:r>
      <w:r w:rsidRPr="00E14A12">
        <w:rPr>
          <w:rFonts w:ascii="仿宋" w:eastAsia="仿宋" w:hAnsi="仿宋"/>
          <w:color w:val="D9D9D9" w:themeColor="background1" w:themeShade="D9"/>
          <w:sz w:val="28"/>
          <w:szCs w:val="28"/>
        </w:rPr>
        <w:t>填写且输入正确</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客户点击【下一步】按钮系统</w:t>
      </w:r>
      <w:r w:rsidRPr="00E14A12">
        <w:rPr>
          <w:rFonts w:ascii="仿宋" w:eastAsia="仿宋" w:hAnsi="仿宋" w:hint="eastAsia"/>
          <w:color w:val="D9D9D9" w:themeColor="background1" w:themeShade="D9"/>
          <w:sz w:val="28"/>
          <w:szCs w:val="28"/>
        </w:rPr>
        <w:t>保存银行</w:t>
      </w:r>
      <w:r w:rsidRPr="00E14A12">
        <w:rPr>
          <w:rFonts w:ascii="仿宋" w:eastAsia="仿宋" w:hAnsi="仿宋"/>
          <w:color w:val="D9D9D9" w:themeColor="background1" w:themeShade="D9"/>
          <w:sz w:val="28"/>
          <w:szCs w:val="28"/>
        </w:rPr>
        <w:t>卡信息</w:t>
      </w:r>
      <w:r w:rsidRPr="00E14A12">
        <w:rPr>
          <w:rFonts w:ascii="仿宋" w:eastAsia="仿宋" w:hAnsi="仿宋" w:hint="eastAsia"/>
          <w:color w:val="D9D9D9" w:themeColor="background1" w:themeShade="D9"/>
          <w:sz w:val="28"/>
          <w:szCs w:val="28"/>
        </w:rPr>
        <w:t>并</w:t>
      </w:r>
      <w:r w:rsidRPr="00E14A12">
        <w:rPr>
          <w:rFonts w:ascii="仿宋" w:eastAsia="仿宋" w:hAnsi="仿宋"/>
          <w:color w:val="D9D9D9" w:themeColor="background1" w:themeShade="D9"/>
          <w:sz w:val="28"/>
          <w:szCs w:val="28"/>
        </w:rPr>
        <w:t>与客户的电子账户</w:t>
      </w:r>
      <w:r w:rsidRPr="00E14A12">
        <w:rPr>
          <w:rFonts w:ascii="仿宋" w:eastAsia="仿宋" w:hAnsi="仿宋" w:hint="eastAsia"/>
          <w:color w:val="D9D9D9" w:themeColor="background1" w:themeShade="D9"/>
          <w:sz w:val="28"/>
          <w:szCs w:val="28"/>
        </w:rPr>
        <w:t>建立</w:t>
      </w:r>
      <w:r w:rsidRPr="00E14A12">
        <w:rPr>
          <w:rFonts w:ascii="仿宋" w:eastAsia="仿宋" w:hAnsi="仿宋"/>
          <w:color w:val="D9D9D9" w:themeColor="background1" w:themeShade="D9"/>
          <w:sz w:val="28"/>
          <w:szCs w:val="28"/>
        </w:rPr>
        <w:t>绑定关系，绑定完成后</w:t>
      </w:r>
      <w:r w:rsidRPr="00E14A12">
        <w:rPr>
          <w:rFonts w:ascii="仿宋" w:eastAsia="仿宋" w:hAnsi="仿宋" w:hint="eastAsia"/>
          <w:color w:val="D9D9D9" w:themeColor="background1" w:themeShade="D9"/>
          <w:sz w:val="28"/>
          <w:szCs w:val="28"/>
        </w:rPr>
        <w:t>进入银行卡绑定</w:t>
      </w:r>
      <w:r w:rsidRPr="00E14A12">
        <w:rPr>
          <w:rFonts w:ascii="仿宋" w:eastAsia="仿宋" w:hAnsi="仿宋"/>
          <w:color w:val="D9D9D9" w:themeColor="background1" w:themeShade="D9"/>
          <w:sz w:val="28"/>
          <w:szCs w:val="28"/>
        </w:rPr>
        <w:t>结果页面</w:t>
      </w:r>
      <w:r w:rsidRPr="00E14A12">
        <w:rPr>
          <w:rFonts w:ascii="仿宋" w:eastAsia="仿宋" w:hAnsi="仿宋" w:hint="eastAsia"/>
          <w:color w:val="D9D9D9" w:themeColor="background1" w:themeShade="D9"/>
          <w:sz w:val="28"/>
          <w:szCs w:val="28"/>
        </w:rPr>
        <w:t>提示</w:t>
      </w:r>
      <w:r w:rsidRPr="00E14A12">
        <w:rPr>
          <w:rFonts w:ascii="仿宋" w:eastAsia="仿宋" w:hAnsi="仿宋"/>
          <w:color w:val="D9D9D9" w:themeColor="background1" w:themeShade="D9"/>
          <w:sz w:val="28"/>
          <w:szCs w:val="28"/>
        </w:rPr>
        <w:t>客户</w:t>
      </w:r>
      <w:r w:rsidRPr="00E14A12">
        <w:rPr>
          <w:rFonts w:ascii="仿宋" w:eastAsia="仿宋" w:hAnsi="仿宋" w:hint="eastAsia"/>
          <w:color w:val="D9D9D9" w:themeColor="background1" w:themeShade="D9"/>
          <w:sz w:val="28"/>
          <w:szCs w:val="28"/>
        </w:rPr>
        <w:t>绑定</w:t>
      </w:r>
      <w:r w:rsidRPr="00E14A12">
        <w:rPr>
          <w:rFonts w:ascii="仿宋" w:eastAsia="仿宋" w:hAnsi="仿宋"/>
          <w:color w:val="D9D9D9" w:themeColor="background1" w:themeShade="D9"/>
          <w:sz w:val="28"/>
          <w:szCs w:val="28"/>
        </w:rPr>
        <w:t>成功</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结果页面显示</w:t>
      </w:r>
      <w:r w:rsidRPr="00E14A12">
        <w:rPr>
          <w:rFonts w:ascii="仿宋" w:eastAsia="仿宋" w:hAnsi="仿宋" w:hint="eastAsia"/>
          <w:color w:val="D9D9D9" w:themeColor="background1" w:themeShade="D9"/>
          <w:sz w:val="28"/>
          <w:szCs w:val="28"/>
        </w:rPr>
        <w:t>【</w:t>
      </w:r>
      <w:r w:rsidR="00701106" w:rsidRPr="00E14A12">
        <w:rPr>
          <w:rFonts w:ascii="仿宋" w:eastAsia="仿宋" w:hAnsi="仿宋"/>
          <w:color w:val="D9D9D9" w:themeColor="background1" w:themeShade="D9"/>
          <w:sz w:val="28"/>
          <w:szCs w:val="28"/>
        </w:rPr>
        <w:t>返回</w:t>
      </w:r>
      <w:r w:rsidRPr="00E14A12">
        <w:rPr>
          <w:rFonts w:ascii="仿宋" w:eastAsia="仿宋" w:hAnsi="仿宋"/>
          <w:color w:val="D9D9D9" w:themeColor="background1" w:themeShade="D9"/>
          <w:sz w:val="28"/>
          <w:szCs w:val="28"/>
        </w:rPr>
        <w:t>】</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向电子账户</w:t>
      </w:r>
      <w:r w:rsidRPr="00E14A12">
        <w:rPr>
          <w:rFonts w:ascii="仿宋" w:eastAsia="仿宋" w:hAnsi="仿宋" w:hint="eastAsia"/>
          <w:color w:val="D9D9D9" w:themeColor="background1" w:themeShade="D9"/>
          <w:sz w:val="28"/>
          <w:szCs w:val="28"/>
        </w:rPr>
        <w:t>转入资金】</w:t>
      </w:r>
      <w:r w:rsidRPr="00E14A12">
        <w:rPr>
          <w:rFonts w:ascii="仿宋" w:eastAsia="仿宋" w:hAnsi="仿宋"/>
          <w:color w:val="D9D9D9" w:themeColor="background1" w:themeShade="D9"/>
          <w:sz w:val="28"/>
          <w:szCs w:val="28"/>
        </w:rPr>
        <w:t>和【银行卡管理】，客户可以自行进行选择（如果选择返回到银行卡列表页</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则返回后系统会将</w:t>
      </w:r>
      <w:r w:rsidRPr="00E14A12">
        <w:rPr>
          <w:rFonts w:ascii="仿宋" w:eastAsia="仿宋" w:hAnsi="仿宋" w:hint="eastAsia"/>
          <w:color w:val="D9D9D9" w:themeColor="background1" w:themeShade="D9"/>
          <w:sz w:val="28"/>
          <w:szCs w:val="28"/>
        </w:rPr>
        <w:t>电子账户</w:t>
      </w:r>
      <w:r w:rsidRPr="00E14A12">
        <w:rPr>
          <w:rFonts w:ascii="仿宋" w:eastAsia="仿宋" w:hAnsi="仿宋"/>
          <w:color w:val="D9D9D9" w:themeColor="background1" w:themeShade="D9"/>
          <w:sz w:val="28"/>
          <w:szCs w:val="28"/>
        </w:rPr>
        <w:t>中的</w:t>
      </w:r>
      <w:r w:rsidRPr="00E14A12">
        <w:rPr>
          <w:rFonts w:ascii="仿宋" w:eastAsia="仿宋" w:hAnsi="仿宋" w:hint="eastAsia"/>
          <w:color w:val="D9D9D9" w:themeColor="background1" w:themeShade="D9"/>
          <w:sz w:val="28"/>
          <w:szCs w:val="28"/>
        </w:rPr>
        <w:t>“未绑卡”</w:t>
      </w:r>
      <w:r w:rsidRPr="00E14A12">
        <w:rPr>
          <w:rFonts w:ascii="仿宋" w:eastAsia="仿宋" w:hAnsi="仿宋"/>
          <w:color w:val="D9D9D9" w:themeColor="background1" w:themeShade="D9"/>
          <w:sz w:val="28"/>
          <w:szCs w:val="28"/>
        </w:rPr>
        <w:t>和“未</w:t>
      </w:r>
      <w:r w:rsidR="005861E7" w:rsidRPr="00E14A12">
        <w:rPr>
          <w:rFonts w:ascii="仿宋" w:eastAsia="仿宋" w:hAnsi="仿宋"/>
          <w:color w:val="D9D9D9" w:themeColor="background1" w:themeShade="D9"/>
          <w:sz w:val="28"/>
          <w:szCs w:val="28"/>
        </w:rPr>
        <w:t>验证</w:t>
      </w:r>
      <w:r w:rsidRPr="00E14A12">
        <w:rPr>
          <w:rFonts w:ascii="仿宋" w:eastAsia="仿宋" w:hAnsi="仿宋"/>
          <w:color w:val="D9D9D9" w:themeColor="background1" w:themeShade="D9"/>
          <w:sz w:val="28"/>
          <w:szCs w:val="28"/>
        </w:rPr>
        <w:t>”图标</w:t>
      </w:r>
      <w:r w:rsidRPr="00E14A12">
        <w:rPr>
          <w:rFonts w:ascii="仿宋" w:eastAsia="仿宋" w:hAnsi="仿宋" w:hint="eastAsia"/>
          <w:color w:val="D9D9D9" w:themeColor="background1" w:themeShade="D9"/>
          <w:sz w:val="28"/>
          <w:szCs w:val="28"/>
        </w:rPr>
        <w:t>更改</w:t>
      </w:r>
      <w:r w:rsidRPr="00E14A12">
        <w:rPr>
          <w:rFonts w:ascii="仿宋" w:eastAsia="仿宋" w:hAnsi="仿宋"/>
          <w:color w:val="D9D9D9" w:themeColor="background1" w:themeShade="D9"/>
          <w:sz w:val="28"/>
          <w:szCs w:val="28"/>
        </w:rPr>
        <w:t>为</w:t>
      </w:r>
      <w:r w:rsidRPr="00E14A12">
        <w:rPr>
          <w:rFonts w:ascii="仿宋" w:eastAsia="仿宋" w:hAnsi="仿宋" w:hint="eastAsia"/>
          <w:color w:val="D9D9D9" w:themeColor="background1" w:themeShade="D9"/>
          <w:sz w:val="28"/>
          <w:szCs w:val="28"/>
        </w:rPr>
        <w:t>“</w:t>
      </w:r>
      <w:r w:rsidRPr="00E14A12">
        <w:rPr>
          <w:rFonts w:ascii="仿宋" w:eastAsia="仿宋" w:hAnsi="仿宋"/>
          <w:color w:val="D9D9D9" w:themeColor="background1" w:themeShade="D9"/>
          <w:sz w:val="28"/>
          <w:szCs w:val="28"/>
        </w:rPr>
        <w:t>已</w:t>
      </w:r>
      <w:r w:rsidRPr="00E14A12">
        <w:rPr>
          <w:rFonts w:ascii="仿宋" w:eastAsia="仿宋" w:hAnsi="仿宋" w:hint="eastAsia"/>
          <w:color w:val="D9D9D9" w:themeColor="background1" w:themeShade="D9"/>
          <w:sz w:val="28"/>
          <w:szCs w:val="28"/>
        </w:rPr>
        <w:t>绑</w:t>
      </w:r>
      <w:r w:rsidRPr="00E14A12">
        <w:rPr>
          <w:rFonts w:ascii="仿宋" w:eastAsia="仿宋" w:hAnsi="仿宋"/>
          <w:color w:val="D9D9D9" w:themeColor="background1" w:themeShade="D9"/>
          <w:sz w:val="28"/>
          <w:szCs w:val="28"/>
        </w:rPr>
        <w:t>卡”和“已验证”图标</w:t>
      </w:r>
      <w:r w:rsidRPr="00E14A12">
        <w:rPr>
          <w:rFonts w:ascii="仿宋" w:eastAsia="仿宋" w:hAnsi="仿宋" w:hint="eastAsia"/>
          <w:color w:val="D9D9D9" w:themeColor="background1" w:themeShade="D9"/>
          <w:sz w:val="28"/>
          <w:szCs w:val="28"/>
        </w:rPr>
        <w:t>）；</w:t>
      </w:r>
    </w:p>
    <w:p w14:paraId="59B00184" w14:textId="16E09900" w:rsidR="00AA33EB" w:rsidRDefault="0013058C" w:rsidP="002227CB">
      <w:pPr>
        <w:pStyle w:val="aff5"/>
        <w:numPr>
          <w:ilvl w:val="0"/>
          <w:numId w:val="67"/>
        </w:numPr>
        <w:spacing w:line="360" w:lineRule="auto"/>
        <w:ind w:left="0" w:firstLineChars="0" w:firstLine="431"/>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客户如果</w:t>
      </w:r>
      <w:r w:rsidRPr="00CD0DA2">
        <w:rPr>
          <w:rFonts w:ascii="仿宋" w:eastAsia="仿宋" w:hAnsi="仿宋"/>
          <w:color w:val="000000" w:themeColor="text1"/>
          <w:sz w:val="28"/>
          <w:szCs w:val="28"/>
        </w:rPr>
        <w:t>点击“未验证”图标后</w:t>
      </w:r>
      <w:r w:rsidRPr="00CD0DA2">
        <w:rPr>
          <w:rFonts w:ascii="仿宋" w:eastAsia="仿宋" w:hAnsi="仿宋" w:hint="eastAsia"/>
          <w:color w:val="000000" w:themeColor="text1"/>
          <w:sz w:val="28"/>
          <w:szCs w:val="28"/>
        </w:rPr>
        <w:t>就会</w:t>
      </w:r>
      <w:r w:rsidRPr="00CD0DA2">
        <w:rPr>
          <w:rFonts w:ascii="仿宋" w:eastAsia="仿宋" w:hAnsi="仿宋"/>
          <w:color w:val="000000" w:themeColor="text1"/>
          <w:sz w:val="28"/>
          <w:szCs w:val="28"/>
        </w:rPr>
        <w:t>进入身份验证流程；在</w:t>
      </w:r>
      <w:r>
        <w:rPr>
          <w:rFonts w:ascii="仿宋" w:eastAsia="仿宋" w:hAnsi="仿宋"/>
          <w:color w:val="000000" w:themeColor="text1"/>
          <w:sz w:val="28"/>
          <w:szCs w:val="28"/>
        </w:rPr>
        <w:t>身份验证方式选择页，</w:t>
      </w:r>
      <w:r w:rsidR="00DA3162">
        <w:rPr>
          <w:rFonts w:ascii="仿宋" w:eastAsia="仿宋" w:hAnsi="仿宋" w:hint="eastAsia"/>
          <w:color w:val="000000" w:themeColor="text1"/>
          <w:sz w:val="28"/>
          <w:szCs w:val="28"/>
        </w:rPr>
        <w:t>客户</w:t>
      </w:r>
      <w:r w:rsidR="00DA3162">
        <w:rPr>
          <w:rFonts w:ascii="仿宋" w:eastAsia="仿宋" w:hAnsi="仿宋"/>
          <w:color w:val="000000" w:themeColor="text1"/>
          <w:sz w:val="28"/>
          <w:szCs w:val="28"/>
        </w:rPr>
        <w:t>需要进行身份验证</w:t>
      </w:r>
      <w:r w:rsidR="00DA3162">
        <w:rPr>
          <w:rFonts w:ascii="仿宋" w:eastAsia="仿宋" w:hAnsi="仿宋" w:hint="eastAsia"/>
          <w:color w:val="000000" w:themeColor="text1"/>
          <w:sz w:val="28"/>
          <w:szCs w:val="28"/>
        </w:rPr>
        <w:t>方式</w:t>
      </w:r>
      <w:r w:rsidR="00DA3162">
        <w:rPr>
          <w:rFonts w:ascii="仿宋" w:eastAsia="仿宋" w:hAnsi="仿宋"/>
          <w:color w:val="000000" w:themeColor="text1"/>
          <w:sz w:val="28"/>
          <w:szCs w:val="28"/>
        </w:rPr>
        <w:t>选择：目前提供</w:t>
      </w:r>
      <w:r w:rsidR="004066CA">
        <w:rPr>
          <w:rFonts w:ascii="仿宋" w:eastAsia="仿宋" w:hAnsi="仿宋"/>
          <w:color w:val="000000" w:themeColor="text1"/>
          <w:sz w:val="28"/>
          <w:szCs w:val="28"/>
        </w:rPr>
        <w:t>XX银行</w:t>
      </w:r>
      <w:r w:rsidR="00DA3162">
        <w:rPr>
          <w:rFonts w:ascii="仿宋" w:eastAsia="仿宋" w:hAnsi="仿宋"/>
          <w:color w:val="000000" w:themeColor="text1"/>
          <w:sz w:val="28"/>
          <w:szCs w:val="28"/>
        </w:rPr>
        <w:t>卡验证</w:t>
      </w:r>
      <w:r w:rsidR="00DA3162">
        <w:rPr>
          <w:rFonts w:ascii="仿宋" w:eastAsia="仿宋" w:hAnsi="仿宋" w:hint="eastAsia"/>
          <w:color w:val="000000" w:themeColor="text1"/>
          <w:sz w:val="28"/>
          <w:szCs w:val="28"/>
        </w:rPr>
        <w:t>（</w:t>
      </w:r>
      <w:r w:rsidR="00DA3162">
        <w:rPr>
          <w:rFonts w:ascii="仿宋" w:eastAsia="仿宋" w:hAnsi="仿宋"/>
          <w:color w:val="000000" w:themeColor="text1"/>
          <w:sz w:val="28"/>
          <w:szCs w:val="28"/>
        </w:rPr>
        <w:t>如果客户</w:t>
      </w:r>
      <w:r w:rsidR="00DA3162">
        <w:rPr>
          <w:rFonts w:ascii="仿宋" w:eastAsia="仿宋" w:hAnsi="仿宋" w:hint="eastAsia"/>
          <w:color w:val="000000" w:themeColor="text1"/>
          <w:sz w:val="28"/>
          <w:szCs w:val="28"/>
        </w:rPr>
        <w:t>持有</w:t>
      </w:r>
      <w:r w:rsidR="004066CA">
        <w:rPr>
          <w:rFonts w:ascii="仿宋" w:eastAsia="仿宋" w:hAnsi="仿宋"/>
          <w:color w:val="000000" w:themeColor="text1"/>
          <w:sz w:val="28"/>
          <w:szCs w:val="28"/>
        </w:rPr>
        <w:t>XX银行</w:t>
      </w:r>
      <w:r w:rsidR="00DA3162">
        <w:rPr>
          <w:rFonts w:ascii="仿宋" w:eastAsia="仿宋" w:hAnsi="仿宋"/>
          <w:color w:val="000000" w:themeColor="text1"/>
          <w:sz w:val="28"/>
          <w:szCs w:val="28"/>
        </w:rPr>
        <w:t>卡可使用此渠道）和身份证验证渠道</w:t>
      </w:r>
      <w:r w:rsidR="00DA3162">
        <w:rPr>
          <w:rFonts w:ascii="仿宋" w:eastAsia="仿宋" w:hAnsi="仿宋" w:hint="eastAsia"/>
          <w:color w:val="000000" w:themeColor="text1"/>
          <w:sz w:val="28"/>
          <w:szCs w:val="28"/>
        </w:rPr>
        <w:t>（</w:t>
      </w:r>
      <w:r w:rsidR="00DA3162">
        <w:rPr>
          <w:rFonts w:ascii="仿宋" w:eastAsia="仿宋" w:hAnsi="仿宋"/>
          <w:color w:val="000000" w:themeColor="text1"/>
          <w:sz w:val="28"/>
          <w:szCs w:val="28"/>
        </w:rPr>
        <w:t>如果客户未持有</w:t>
      </w:r>
      <w:r w:rsidR="008946FC">
        <w:rPr>
          <w:rFonts w:ascii="仿宋" w:eastAsia="仿宋" w:hAnsi="仿宋" w:hint="eastAsia"/>
          <w:color w:val="000000" w:themeColor="text1"/>
          <w:sz w:val="28"/>
          <w:szCs w:val="28"/>
        </w:rPr>
        <w:t>XX</w:t>
      </w:r>
      <w:r w:rsidR="00DA3162">
        <w:rPr>
          <w:rFonts w:ascii="仿宋" w:eastAsia="仿宋" w:hAnsi="仿宋"/>
          <w:color w:val="000000" w:themeColor="text1"/>
          <w:sz w:val="28"/>
          <w:szCs w:val="28"/>
        </w:rPr>
        <w:t>卡或</w:t>
      </w:r>
      <w:r w:rsidR="003F59B6">
        <w:rPr>
          <w:rFonts w:ascii="仿宋" w:eastAsia="仿宋" w:hAnsi="仿宋" w:hint="eastAsia"/>
          <w:color w:val="000000" w:themeColor="text1"/>
          <w:sz w:val="28"/>
          <w:szCs w:val="28"/>
        </w:rPr>
        <w:t>不想</w:t>
      </w:r>
      <w:r w:rsidR="003F59B6">
        <w:rPr>
          <w:rFonts w:ascii="仿宋" w:eastAsia="仿宋" w:hAnsi="仿宋"/>
          <w:color w:val="000000" w:themeColor="text1"/>
          <w:sz w:val="28"/>
          <w:szCs w:val="28"/>
        </w:rPr>
        <w:t>使用</w:t>
      </w:r>
      <w:r w:rsidR="008946FC">
        <w:rPr>
          <w:rFonts w:ascii="仿宋" w:eastAsia="仿宋" w:hAnsi="仿宋"/>
          <w:color w:val="000000" w:themeColor="text1"/>
          <w:sz w:val="28"/>
          <w:szCs w:val="28"/>
        </w:rPr>
        <w:t>XX</w:t>
      </w:r>
      <w:r w:rsidR="003F59B6">
        <w:rPr>
          <w:rFonts w:ascii="仿宋" w:eastAsia="仿宋" w:hAnsi="仿宋"/>
          <w:color w:val="000000" w:themeColor="text1"/>
          <w:sz w:val="28"/>
          <w:szCs w:val="28"/>
        </w:rPr>
        <w:t>卡验证时可选择此项）</w:t>
      </w:r>
      <w:r w:rsidR="003F59B6">
        <w:rPr>
          <w:rFonts w:ascii="仿宋" w:eastAsia="仿宋" w:hAnsi="仿宋" w:hint="eastAsia"/>
          <w:color w:val="000000" w:themeColor="text1"/>
          <w:sz w:val="28"/>
          <w:szCs w:val="28"/>
        </w:rPr>
        <w:t>；</w:t>
      </w:r>
    </w:p>
    <w:p w14:paraId="71C552F4" w14:textId="42CE7D22" w:rsidR="003F59B6" w:rsidRPr="00372038" w:rsidRDefault="003F59B6" w:rsidP="002227CB">
      <w:pPr>
        <w:pStyle w:val="aff5"/>
        <w:numPr>
          <w:ilvl w:val="0"/>
          <w:numId w:val="66"/>
        </w:numPr>
        <w:spacing w:line="360" w:lineRule="auto"/>
        <w:ind w:left="0" w:firstLineChars="0" w:firstLine="426"/>
        <w:jc w:val="both"/>
        <w:rPr>
          <w:rFonts w:ascii="仿宋" w:eastAsia="仿宋" w:hAnsi="仿宋"/>
          <w:color w:val="000000" w:themeColor="text1"/>
          <w:sz w:val="28"/>
          <w:szCs w:val="28"/>
        </w:rPr>
      </w:pPr>
      <w:r w:rsidRPr="00372038">
        <w:rPr>
          <w:rFonts w:ascii="仿宋" w:eastAsia="仿宋" w:hAnsi="仿宋"/>
          <w:color w:val="000000" w:themeColor="text1"/>
          <w:sz w:val="28"/>
          <w:szCs w:val="28"/>
        </w:rPr>
        <w:t>使用</w:t>
      </w:r>
      <w:r w:rsidR="008946FC">
        <w:rPr>
          <w:rFonts w:ascii="仿宋" w:eastAsia="仿宋" w:hAnsi="仿宋"/>
          <w:color w:val="000000" w:themeColor="text1"/>
          <w:sz w:val="28"/>
          <w:szCs w:val="28"/>
        </w:rPr>
        <w:t>XX</w:t>
      </w:r>
      <w:r w:rsidRPr="00372038">
        <w:rPr>
          <w:rFonts w:ascii="仿宋" w:eastAsia="仿宋" w:hAnsi="仿宋"/>
          <w:color w:val="000000" w:themeColor="text1"/>
          <w:sz w:val="28"/>
          <w:szCs w:val="28"/>
        </w:rPr>
        <w:t>卡验证</w:t>
      </w:r>
      <w:r w:rsidRPr="00372038">
        <w:rPr>
          <w:rFonts w:ascii="仿宋" w:eastAsia="仿宋" w:hAnsi="仿宋" w:hint="eastAsia"/>
          <w:color w:val="000000" w:themeColor="text1"/>
          <w:sz w:val="28"/>
          <w:szCs w:val="28"/>
        </w:rPr>
        <w:t>流程</w:t>
      </w:r>
      <w:r w:rsidRPr="00372038">
        <w:rPr>
          <w:rFonts w:ascii="仿宋" w:eastAsia="仿宋" w:hAnsi="仿宋"/>
          <w:color w:val="000000" w:themeColor="text1"/>
          <w:sz w:val="28"/>
          <w:szCs w:val="28"/>
        </w:rPr>
        <w:t>：</w:t>
      </w:r>
    </w:p>
    <w:p w14:paraId="6AFFF124" w14:textId="53EAF5B4" w:rsidR="004C63B0" w:rsidRDefault="00787D05" w:rsidP="002227CB">
      <w:pPr>
        <w:pStyle w:val="aff5"/>
        <w:numPr>
          <w:ilvl w:val="0"/>
          <w:numId w:val="28"/>
        </w:numPr>
        <w:spacing w:line="360" w:lineRule="auto"/>
        <w:ind w:left="0"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如果客户选择使用</w:t>
      </w:r>
      <w:r w:rsidR="004066CA">
        <w:rPr>
          <w:rFonts w:ascii="仿宋" w:eastAsia="仿宋" w:hAnsi="仿宋" w:hint="eastAsia"/>
          <w:color w:val="000000" w:themeColor="text1"/>
          <w:sz w:val="28"/>
          <w:szCs w:val="28"/>
        </w:rPr>
        <w:t>XX银行</w:t>
      </w:r>
      <w:r>
        <w:rPr>
          <w:rFonts w:ascii="仿宋" w:eastAsia="仿宋" w:hAnsi="仿宋" w:hint="eastAsia"/>
          <w:color w:val="000000" w:themeColor="text1"/>
          <w:sz w:val="28"/>
          <w:szCs w:val="28"/>
        </w:rPr>
        <w:t>卡进行验证，则首先需要输入</w:t>
      </w:r>
      <w:r w:rsidR="004066CA">
        <w:rPr>
          <w:rFonts w:ascii="仿宋" w:eastAsia="仿宋" w:hAnsi="仿宋" w:hint="eastAsia"/>
          <w:color w:val="000000" w:themeColor="text1"/>
          <w:sz w:val="28"/>
          <w:szCs w:val="28"/>
        </w:rPr>
        <w:t>XX银行</w:t>
      </w:r>
      <w:r>
        <w:rPr>
          <w:rFonts w:ascii="仿宋" w:eastAsia="仿宋" w:hAnsi="仿宋" w:hint="eastAsia"/>
          <w:color w:val="000000" w:themeColor="text1"/>
          <w:sz w:val="28"/>
          <w:szCs w:val="28"/>
        </w:rPr>
        <w:t>卡卡号，输入完成点击【</w:t>
      </w:r>
      <w:r>
        <w:rPr>
          <w:rFonts w:ascii="仿宋" w:eastAsia="仿宋" w:hAnsi="仿宋"/>
          <w:color w:val="000000" w:themeColor="text1"/>
          <w:sz w:val="28"/>
          <w:szCs w:val="28"/>
        </w:rPr>
        <w:t>下一步】按钮</w:t>
      </w:r>
      <w:r>
        <w:rPr>
          <w:rFonts w:ascii="仿宋" w:eastAsia="仿宋" w:hAnsi="仿宋" w:hint="eastAsia"/>
          <w:color w:val="000000" w:themeColor="text1"/>
          <w:sz w:val="28"/>
          <w:szCs w:val="28"/>
        </w:rPr>
        <w:t>后系统进行验证，如客户输入的卡号有效且为</w:t>
      </w:r>
      <w:r w:rsidR="004066CA">
        <w:rPr>
          <w:rFonts w:ascii="仿宋" w:eastAsia="仿宋" w:hAnsi="仿宋" w:hint="eastAsia"/>
          <w:color w:val="000000" w:themeColor="text1"/>
          <w:sz w:val="28"/>
          <w:szCs w:val="28"/>
        </w:rPr>
        <w:t>XX银行</w:t>
      </w:r>
      <w:r>
        <w:rPr>
          <w:rFonts w:ascii="仿宋" w:eastAsia="仿宋" w:hAnsi="仿宋" w:hint="eastAsia"/>
          <w:color w:val="000000" w:themeColor="text1"/>
          <w:sz w:val="28"/>
          <w:szCs w:val="28"/>
        </w:rPr>
        <w:t>卡时，系统</w:t>
      </w:r>
      <w:r>
        <w:rPr>
          <w:rFonts w:ascii="仿宋" w:eastAsia="仿宋" w:hAnsi="仿宋"/>
          <w:color w:val="000000" w:themeColor="text1"/>
          <w:sz w:val="28"/>
          <w:szCs w:val="28"/>
        </w:rPr>
        <w:t>进入</w:t>
      </w:r>
      <w:r>
        <w:rPr>
          <w:rFonts w:ascii="仿宋" w:eastAsia="仿宋" w:hAnsi="仿宋" w:hint="eastAsia"/>
          <w:color w:val="000000" w:themeColor="text1"/>
          <w:sz w:val="28"/>
          <w:szCs w:val="28"/>
        </w:rPr>
        <w:t>银行</w:t>
      </w:r>
      <w:r>
        <w:rPr>
          <w:rFonts w:ascii="仿宋" w:eastAsia="仿宋" w:hAnsi="仿宋"/>
          <w:color w:val="000000" w:themeColor="text1"/>
          <w:sz w:val="28"/>
          <w:szCs w:val="28"/>
        </w:rPr>
        <w:t>卡信息验证页；如果客户输入的卡号无效或</w:t>
      </w:r>
      <w:r>
        <w:rPr>
          <w:rFonts w:ascii="仿宋" w:eastAsia="仿宋" w:hAnsi="仿宋" w:hint="eastAsia"/>
          <w:color w:val="000000" w:themeColor="text1"/>
          <w:sz w:val="28"/>
          <w:szCs w:val="28"/>
        </w:rPr>
        <w:t>非</w:t>
      </w:r>
      <w:r w:rsidR="004066CA">
        <w:rPr>
          <w:rFonts w:ascii="仿宋" w:eastAsia="仿宋" w:hAnsi="仿宋"/>
          <w:color w:val="000000" w:themeColor="text1"/>
          <w:sz w:val="28"/>
          <w:szCs w:val="28"/>
        </w:rPr>
        <w:t>XX银行</w:t>
      </w:r>
      <w:r>
        <w:rPr>
          <w:rFonts w:ascii="仿宋" w:eastAsia="仿宋" w:hAnsi="仿宋" w:hint="eastAsia"/>
          <w:color w:val="000000" w:themeColor="text1"/>
          <w:sz w:val="28"/>
          <w:szCs w:val="28"/>
        </w:rPr>
        <w:t>发行</w:t>
      </w:r>
      <w:r>
        <w:rPr>
          <w:rFonts w:ascii="仿宋" w:eastAsia="仿宋" w:hAnsi="仿宋"/>
          <w:color w:val="000000" w:themeColor="text1"/>
          <w:sz w:val="28"/>
          <w:szCs w:val="28"/>
        </w:rPr>
        <w:t>的银行卡时，系统会提示错误并不进行页面跳转；</w:t>
      </w:r>
    </w:p>
    <w:p w14:paraId="70B8A2A1" w14:textId="46133FC5" w:rsidR="00787D05" w:rsidRDefault="00787D05" w:rsidP="002227CB">
      <w:pPr>
        <w:pStyle w:val="aff5"/>
        <w:numPr>
          <w:ilvl w:val="0"/>
          <w:numId w:val="28"/>
        </w:numPr>
        <w:spacing w:line="360" w:lineRule="auto"/>
        <w:ind w:left="0" w:firstLineChars="0" w:firstLine="426"/>
        <w:jc w:val="both"/>
        <w:rPr>
          <w:rFonts w:ascii="仿宋" w:eastAsia="仿宋" w:hAnsi="仿宋"/>
          <w:color w:val="000000" w:themeColor="text1"/>
          <w:sz w:val="28"/>
          <w:szCs w:val="28"/>
        </w:rPr>
      </w:pPr>
      <w:r>
        <w:rPr>
          <w:rFonts w:ascii="仿宋" w:eastAsia="仿宋" w:hAnsi="仿宋"/>
          <w:color w:val="000000" w:themeColor="text1"/>
          <w:sz w:val="28"/>
          <w:szCs w:val="28"/>
        </w:rPr>
        <w:t>在进入</w:t>
      </w:r>
      <w:r>
        <w:rPr>
          <w:rFonts w:ascii="仿宋" w:eastAsia="仿宋" w:hAnsi="仿宋" w:hint="eastAsia"/>
          <w:color w:val="000000" w:themeColor="text1"/>
          <w:sz w:val="28"/>
          <w:szCs w:val="28"/>
        </w:rPr>
        <w:t>银行卡</w:t>
      </w:r>
      <w:r>
        <w:rPr>
          <w:rFonts w:ascii="仿宋" w:eastAsia="仿宋" w:hAnsi="仿宋"/>
          <w:color w:val="000000" w:themeColor="text1"/>
          <w:sz w:val="28"/>
          <w:szCs w:val="28"/>
        </w:rPr>
        <w:t>验证信息</w:t>
      </w:r>
      <w:r w:rsidR="00995BC4">
        <w:rPr>
          <w:rFonts w:ascii="仿宋" w:eastAsia="仿宋" w:hAnsi="仿宋" w:hint="eastAsia"/>
          <w:color w:val="000000" w:themeColor="text1"/>
          <w:sz w:val="28"/>
          <w:szCs w:val="28"/>
        </w:rPr>
        <w:t>页后</w:t>
      </w:r>
      <w:r w:rsidR="00995BC4">
        <w:rPr>
          <w:rFonts w:ascii="仿宋" w:eastAsia="仿宋" w:hAnsi="仿宋"/>
          <w:color w:val="000000" w:themeColor="text1"/>
          <w:sz w:val="28"/>
          <w:szCs w:val="28"/>
        </w:rPr>
        <w:t>，系统首先向客户展示</w:t>
      </w:r>
      <w:r w:rsidR="00995BC4">
        <w:rPr>
          <w:rFonts w:ascii="仿宋" w:eastAsia="仿宋" w:hAnsi="仿宋" w:hint="eastAsia"/>
          <w:color w:val="000000" w:themeColor="text1"/>
          <w:sz w:val="28"/>
          <w:szCs w:val="28"/>
        </w:rPr>
        <w:t>根据</w:t>
      </w:r>
      <w:r w:rsidR="00995BC4">
        <w:rPr>
          <w:rFonts w:ascii="仿宋" w:eastAsia="仿宋" w:hAnsi="仿宋"/>
          <w:color w:val="000000" w:themeColor="text1"/>
          <w:sz w:val="28"/>
          <w:szCs w:val="28"/>
        </w:rPr>
        <w:t>之前输入的</w:t>
      </w:r>
      <w:r w:rsidR="008946FC">
        <w:rPr>
          <w:rFonts w:ascii="仿宋" w:eastAsia="仿宋" w:hAnsi="仿宋" w:hint="eastAsia"/>
          <w:color w:val="000000" w:themeColor="text1"/>
          <w:sz w:val="28"/>
          <w:szCs w:val="28"/>
        </w:rPr>
        <w:t>XX</w:t>
      </w:r>
      <w:r w:rsidR="00995BC4">
        <w:rPr>
          <w:rFonts w:ascii="仿宋" w:eastAsia="仿宋" w:hAnsi="仿宋"/>
          <w:color w:val="000000" w:themeColor="text1"/>
          <w:sz w:val="28"/>
          <w:szCs w:val="28"/>
        </w:rPr>
        <w:t>卡卡号</w:t>
      </w:r>
      <w:r w:rsidR="00995BC4">
        <w:rPr>
          <w:rFonts w:ascii="仿宋" w:eastAsia="仿宋" w:hAnsi="仿宋" w:hint="eastAsia"/>
          <w:color w:val="000000" w:themeColor="text1"/>
          <w:sz w:val="28"/>
          <w:szCs w:val="28"/>
        </w:rPr>
        <w:t>查询</w:t>
      </w:r>
      <w:r w:rsidR="00995BC4">
        <w:rPr>
          <w:rFonts w:ascii="仿宋" w:eastAsia="仿宋" w:hAnsi="仿宋"/>
          <w:color w:val="000000" w:themeColor="text1"/>
          <w:sz w:val="28"/>
          <w:szCs w:val="28"/>
        </w:rPr>
        <w:t>到对应的相关信息包括：</w:t>
      </w:r>
      <w:r w:rsidR="004066CA">
        <w:rPr>
          <w:rFonts w:ascii="仿宋" w:eastAsia="仿宋" w:hAnsi="仿宋"/>
          <w:color w:val="000000" w:themeColor="text1"/>
          <w:sz w:val="28"/>
          <w:szCs w:val="28"/>
        </w:rPr>
        <w:t>XX银行</w:t>
      </w:r>
      <w:r w:rsidR="00995BC4">
        <w:rPr>
          <w:rFonts w:ascii="仿宋" w:eastAsia="仿宋" w:hAnsi="仿宋"/>
          <w:color w:val="000000" w:themeColor="text1"/>
          <w:sz w:val="28"/>
          <w:szCs w:val="28"/>
        </w:rPr>
        <w:t>卡类型</w:t>
      </w:r>
      <w:r w:rsidR="00995BC4">
        <w:rPr>
          <w:rFonts w:ascii="仿宋" w:eastAsia="仿宋" w:hAnsi="仿宋" w:hint="eastAsia"/>
          <w:color w:val="000000" w:themeColor="text1"/>
          <w:sz w:val="28"/>
          <w:szCs w:val="28"/>
        </w:rPr>
        <w:t>、</w:t>
      </w:r>
      <w:r w:rsidR="00995BC4">
        <w:rPr>
          <w:rFonts w:ascii="仿宋" w:eastAsia="仿宋" w:hAnsi="仿宋"/>
          <w:color w:val="000000" w:themeColor="text1"/>
          <w:sz w:val="28"/>
          <w:szCs w:val="28"/>
        </w:rPr>
        <w:t>银行卡卡号</w:t>
      </w:r>
      <w:r w:rsidR="00995BC4">
        <w:rPr>
          <w:rFonts w:ascii="仿宋" w:eastAsia="仿宋" w:hAnsi="仿宋" w:hint="eastAsia"/>
          <w:color w:val="000000" w:themeColor="text1"/>
          <w:sz w:val="28"/>
          <w:szCs w:val="28"/>
        </w:rPr>
        <w:t>、</w:t>
      </w:r>
      <w:r w:rsidR="00995BC4">
        <w:rPr>
          <w:rFonts w:ascii="仿宋" w:eastAsia="仿宋" w:hAnsi="仿宋"/>
          <w:color w:val="000000" w:themeColor="text1"/>
          <w:sz w:val="28"/>
          <w:szCs w:val="28"/>
        </w:rPr>
        <w:t>姓名和银行预留手机号</w:t>
      </w:r>
      <w:r w:rsidR="00995BC4">
        <w:rPr>
          <w:rFonts w:ascii="仿宋" w:eastAsia="仿宋" w:hAnsi="仿宋" w:hint="eastAsia"/>
          <w:color w:val="000000" w:themeColor="text1"/>
          <w:sz w:val="28"/>
          <w:szCs w:val="28"/>
        </w:rPr>
        <w:t>；</w:t>
      </w:r>
      <w:r w:rsidR="00995BC4">
        <w:rPr>
          <w:rFonts w:ascii="仿宋" w:eastAsia="仿宋" w:hAnsi="仿宋"/>
          <w:color w:val="000000" w:themeColor="text1"/>
          <w:sz w:val="28"/>
          <w:szCs w:val="28"/>
        </w:rPr>
        <w:t>客户检查无误后</w:t>
      </w:r>
      <w:r w:rsidR="00995BC4">
        <w:rPr>
          <w:rFonts w:ascii="仿宋" w:eastAsia="仿宋" w:hAnsi="仿宋" w:hint="eastAsia"/>
          <w:color w:val="000000" w:themeColor="text1"/>
          <w:sz w:val="28"/>
          <w:szCs w:val="28"/>
        </w:rPr>
        <w:t>可</w:t>
      </w:r>
      <w:r w:rsidR="00995BC4">
        <w:rPr>
          <w:rFonts w:ascii="仿宋" w:eastAsia="仿宋" w:hAnsi="仿宋"/>
          <w:color w:val="000000" w:themeColor="text1"/>
          <w:sz w:val="28"/>
          <w:szCs w:val="28"/>
        </w:rPr>
        <w:t>请求</w:t>
      </w:r>
      <w:r w:rsidR="00B8134C">
        <w:rPr>
          <w:rFonts w:ascii="仿宋" w:eastAsia="仿宋" w:hAnsi="仿宋" w:hint="eastAsia"/>
          <w:color w:val="000000" w:themeColor="text1"/>
          <w:sz w:val="28"/>
          <w:szCs w:val="28"/>
        </w:rPr>
        <w:t>验证</w:t>
      </w:r>
      <w:r w:rsidR="00B8134C">
        <w:rPr>
          <w:rFonts w:ascii="仿宋" w:eastAsia="仿宋" w:hAnsi="仿宋"/>
          <w:color w:val="000000" w:themeColor="text1"/>
          <w:sz w:val="28"/>
          <w:szCs w:val="28"/>
        </w:rPr>
        <w:t>码</w:t>
      </w:r>
      <w:r w:rsidR="00B8134C">
        <w:rPr>
          <w:rFonts w:ascii="仿宋" w:eastAsia="仿宋" w:hAnsi="仿宋" w:hint="eastAsia"/>
          <w:color w:val="000000" w:themeColor="text1"/>
          <w:sz w:val="28"/>
          <w:szCs w:val="28"/>
        </w:rPr>
        <w:t>和</w:t>
      </w:r>
      <w:r w:rsidR="00B8134C">
        <w:rPr>
          <w:rFonts w:ascii="仿宋" w:eastAsia="仿宋" w:hAnsi="仿宋"/>
          <w:color w:val="000000" w:themeColor="text1"/>
          <w:sz w:val="28"/>
          <w:szCs w:val="28"/>
        </w:rPr>
        <w:t>输入</w:t>
      </w:r>
      <w:r w:rsidR="00B8134C">
        <w:rPr>
          <w:rFonts w:ascii="仿宋" w:eastAsia="仿宋" w:hAnsi="仿宋" w:hint="eastAsia"/>
          <w:color w:val="000000" w:themeColor="text1"/>
          <w:sz w:val="28"/>
          <w:szCs w:val="28"/>
        </w:rPr>
        <w:t>交易密码</w:t>
      </w:r>
      <w:r w:rsidR="00B8134C">
        <w:rPr>
          <w:rFonts w:ascii="仿宋" w:eastAsia="仿宋" w:hAnsi="仿宋"/>
          <w:color w:val="000000" w:themeColor="text1"/>
          <w:sz w:val="28"/>
          <w:szCs w:val="28"/>
        </w:rPr>
        <w:t>（信用卡还需要输入</w:t>
      </w:r>
      <w:r w:rsidR="00B8134C">
        <w:rPr>
          <w:rFonts w:ascii="仿宋" w:eastAsia="仿宋" w:hAnsi="仿宋" w:hint="eastAsia"/>
          <w:color w:val="000000" w:themeColor="text1"/>
          <w:sz w:val="28"/>
          <w:szCs w:val="28"/>
        </w:rPr>
        <w:t>CVN2和</w:t>
      </w:r>
      <w:r w:rsidR="00B8134C">
        <w:rPr>
          <w:rFonts w:ascii="仿宋" w:eastAsia="仿宋" w:hAnsi="仿宋"/>
          <w:color w:val="000000" w:themeColor="text1"/>
          <w:sz w:val="28"/>
          <w:szCs w:val="28"/>
        </w:rPr>
        <w:t>有效期</w:t>
      </w:r>
      <w:r w:rsidR="00B8134C">
        <w:rPr>
          <w:rFonts w:ascii="仿宋" w:eastAsia="仿宋" w:hAnsi="仿宋" w:hint="eastAsia"/>
          <w:color w:val="000000" w:themeColor="text1"/>
          <w:sz w:val="28"/>
          <w:szCs w:val="28"/>
        </w:rPr>
        <w:t>），</w:t>
      </w:r>
      <w:r w:rsidR="00B8134C">
        <w:rPr>
          <w:rFonts w:ascii="仿宋" w:eastAsia="仿宋" w:hAnsi="仿宋"/>
          <w:color w:val="000000" w:themeColor="text1"/>
          <w:sz w:val="28"/>
          <w:szCs w:val="28"/>
        </w:rPr>
        <w:t>输入完成后客户点击【确定】按钮，系统进行效验；</w:t>
      </w:r>
    </w:p>
    <w:p w14:paraId="3E605BAE" w14:textId="01EF224A" w:rsidR="00B8134C" w:rsidRPr="006B100B" w:rsidRDefault="00B8134C" w:rsidP="002227CB">
      <w:pPr>
        <w:pStyle w:val="aff5"/>
        <w:numPr>
          <w:ilvl w:val="0"/>
          <w:numId w:val="28"/>
        </w:numPr>
        <w:spacing w:line="360" w:lineRule="auto"/>
        <w:ind w:left="0" w:firstLineChars="0" w:firstLine="426"/>
        <w:jc w:val="both"/>
        <w:rPr>
          <w:rFonts w:ascii="仿宋" w:eastAsia="仿宋" w:hAnsi="仿宋"/>
          <w:color w:val="000000" w:themeColor="text1"/>
          <w:sz w:val="28"/>
          <w:szCs w:val="28"/>
        </w:rPr>
      </w:pPr>
      <w:r>
        <w:rPr>
          <w:rFonts w:ascii="仿宋" w:eastAsia="仿宋" w:hAnsi="仿宋"/>
          <w:color w:val="000000" w:themeColor="text1"/>
          <w:sz w:val="28"/>
          <w:szCs w:val="28"/>
        </w:rPr>
        <w:t>如果客户输入正确</w:t>
      </w:r>
      <w:r>
        <w:rPr>
          <w:rFonts w:ascii="仿宋" w:eastAsia="仿宋" w:hAnsi="仿宋" w:hint="eastAsia"/>
          <w:color w:val="000000" w:themeColor="text1"/>
          <w:sz w:val="28"/>
          <w:szCs w:val="28"/>
        </w:rPr>
        <w:t>且</w:t>
      </w:r>
      <w:r>
        <w:rPr>
          <w:rFonts w:ascii="仿宋" w:eastAsia="仿宋" w:hAnsi="仿宋"/>
          <w:color w:val="000000" w:themeColor="text1"/>
          <w:sz w:val="28"/>
          <w:szCs w:val="28"/>
        </w:rPr>
        <w:t>效验通过，</w:t>
      </w:r>
      <w:r w:rsidR="005F2F9A" w:rsidRPr="00CD0DA2">
        <w:rPr>
          <w:rFonts w:ascii="仿宋" w:eastAsia="仿宋" w:hAnsi="仿宋" w:hint="eastAsia"/>
          <w:color w:val="000000" w:themeColor="text1"/>
          <w:sz w:val="28"/>
          <w:szCs w:val="28"/>
        </w:rPr>
        <w:t>（</w:t>
      </w:r>
      <w:r w:rsidR="00A47289" w:rsidRPr="00CD0DA2">
        <w:rPr>
          <w:rFonts w:ascii="仿宋" w:eastAsia="仿宋" w:hAnsi="仿宋" w:hint="eastAsia"/>
          <w:color w:val="000000" w:themeColor="text1"/>
          <w:sz w:val="28"/>
          <w:szCs w:val="28"/>
        </w:rPr>
        <w:t>使用</w:t>
      </w:r>
      <w:r w:rsidR="008946FC">
        <w:rPr>
          <w:rFonts w:ascii="仿宋" w:eastAsia="仿宋" w:hAnsi="仿宋" w:hint="eastAsia"/>
          <w:color w:val="000000" w:themeColor="text1"/>
          <w:sz w:val="28"/>
          <w:szCs w:val="28"/>
        </w:rPr>
        <w:t>XX</w:t>
      </w:r>
      <w:r w:rsidR="00A47289" w:rsidRPr="00CD0DA2">
        <w:rPr>
          <w:rFonts w:ascii="仿宋" w:eastAsia="仿宋" w:hAnsi="仿宋" w:hint="eastAsia"/>
          <w:color w:val="000000" w:themeColor="text1"/>
          <w:sz w:val="28"/>
          <w:szCs w:val="28"/>
        </w:rPr>
        <w:t>信用卡验证还需</w:t>
      </w:r>
      <w:r w:rsidR="006B100B" w:rsidRPr="00CD0DA2">
        <w:rPr>
          <w:rFonts w:ascii="仿宋" w:eastAsia="仿宋" w:hAnsi="仿宋" w:hint="eastAsia"/>
          <w:color w:val="000000" w:themeColor="text1"/>
          <w:sz w:val="28"/>
          <w:szCs w:val="28"/>
        </w:rPr>
        <w:t>补充身份信息，即客户完成信用卡验证页要素输入后直接进入</w:t>
      </w:r>
      <w:r w:rsidRPr="00CD0DA2">
        <w:rPr>
          <w:rFonts w:ascii="仿宋" w:eastAsia="仿宋" w:hAnsi="仿宋"/>
          <w:color w:val="000000" w:themeColor="text1"/>
          <w:sz w:val="28"/>
          <w:szCs w:val="28"/>
        </w:rPr>
        <w:t>则系统</w:t>
      </w:r>
      <w:r w:rsidR="004377F1" w:rsidRPr="00CD0DA2">
        <w:rPr>
          <w:rFonts w:ascii="仿宋" w:eastAsia="仿宋" w:hAnsi="仿宋" w:hint="eastAsia"/>
          <w:color w:val="000000" w:themeColor="text1"/>
          <w:sz w:val="28"/>
          <w:szCs w:val="28"/>
        </w:rPr>
        <w:t>会</w:t>
      </w:r>
      <w:r w:rsidR="004377F1" w:rsidRPr="00CD0DA2">
        <w:rPr>
          <w:rFonts w:ascii="仿宋" w:eastAsia="仿宋" w:hAnsi="仿宋"/>
          <w:color w:val="000000" w:themeColor="text1"/>
          <w:sz w:val="28"/>
          <w:szCs w:val="28"/>
        </w:rPr>
        <w:t>向客户引导至</w:t>
      </w:r>
      <w:r w:rsidR="006B100B" w:rsidRPr="00CD0DA2">
        <w:rPr>
          <w:rFonts w:ascii="仿宋" w:eastAsia="仿宋" w:hAnsi="仿宋" w:hint="eastAsia"/>
          <w:color w:val="000000" w:themeColor="text1"/>
          <w:sz w:val="28"/>
          <w:szCs w:val="28"/>
        </w:rPr>
        <w:t>身份证信息补充页，客户补充身份信息后如输入正确则进入身份验证结果页）</w:t>
      </w:r>
      <w:r w:rsidR="005F2F9A" w:rsidRPr="00CD0DA2">
        <w:rPr>
          <w:rFonts w:ascii="仿宋" w:eastAsia="仿宋" w:hAnsi="仿宋" w:hint="eastAsia"/>
          <w:color w:val="000000" w:themeColor="text1"/>
          <w:sz w:val="28"/>
          <w:szCs w:val="28"/>
        </w:rPr>
        <w:t>系统将显示</w:t>
      </w:r>
      <w:r w:rsidR="004377F1" w:rsidRPr="00CD0DA2">
        <w:rPr>
          <w:rFonts w:ascii="仿宋" w:eastAsia="仿宋" w:hAnsi="仿宋"/>
          <w:color w:val="000000" w:themeColor="text1"/>
          <w:sz w:val="28"/>
          <w:szCs w:val="28"/>
        </w:rPr>
        <w:t>身份验证结果页并提示客户验证</w:t>
      </w:r>
      <w:r w:rsidR="004377F1" w:rsidRPr="00CD0DA2">
        <w:rPr>
          <w:rFonts w:ascii="仿宋" w:eastAsia="仿宋" w:hAnsi="仿宋" w:hint="eastAsia"/>
          <w:color w:val="000000" w:themeColor="text1"/>
          <w:sz w:val="28"/>
          <w:szCs w:val="28"/>
        </w:rPr>
        <w:t>成功</w:t>
      </w:r>
      <w:r w:rsidR="004377F1" w:rsidRPr="00CD0DA2">
        <w:rPr>
          <w:rFonts w:ascii="仿宋" w:eastAsia="仿宋" w:hAnsi="仿宋"/>
          <w:color w:val="000000" w:themeColor="text1"/>
          <w:sz w:val="28"/>
          <w:szCs w:val="28"/>
        </w:rPr>
        <w:t>，客户可选择</w:t>
      </w:r>
      <w:r w:rsidR="004377F1" w:rsidRPr="00CD0DA2">
        <w:rPr>
          <w:rFonts w:ascii="仿宋" w:eastAsia="仿宋" w:hAnsi="仿宋" w:hint="eastAsia"/>
          <w:color w:val="000000" w:themeColor="text1"/>
          <w:sz w:val="28"/>
          <w:szCs w:val="28"/>
        </w:rPr>
        <w:t>【</w:t>
      </w:r>
      <w:r w:rsidR="00B133E1">
        <w:rPr>
          <w:rFonts w:ascii="仿宋" w:eastAsia="仿宋" w:hAnsi="仿宋"/>
          <w:color w:val="000000" w:themeColor="text1"/>
          <w:sz w:val="28"/>
          <w:szCs w:val="28"/>
        </w:rPr>
        <w:t>返回</w:t>
      </w:r>
      <w:r w:rsidR="004377F1" w:rsidRPr="00CD0DA2">
        <w:rPr>
          <w:rFonts w:ascii="仿宋" w:eastAsia="仿宋" w:hAnsi="仿宋"/>
          <w:color w:val="000000" w:themeColor="text1"/>
          <w:sz w:val="28"/>
          <w:szCs w:val="28"/>
        </w:rPr>
        <w:t>】按钮至</w:t>
      </w:r>
      <w:r w:rsidR="004377F1" w:rsidRPr="006B100B">
        <w:rPr>
          <w:rFonts w:ascii="仿宋" w:eastAsia="仿宋" w:hAnsi="仿宋"/>
          <w:color w:val="000000" w:themeColor="text1"/>
          <w:sz w:val="28"/>
          <w:szCs w:val="28"/>
        </w:rPr>
        <w:t>功能主页，也可点击【银行卡管理】按钮至银行卡列表页；</w:t>
      </w:r>
    </w:p>
    <w:p w14:paraId="483E23A3" w14:textId="49B9FFEA" w:rsidR="004377F1" w:rsidRPr="004377F1" w:rsidRDefault="004377F1" w:rsidP="002227CB">
      <w:pPr>
        <w:pStyle w:val="aff5"/>
        <w:numPr>
          <w:ilvl w:val="0"/>
          <w:numId w:val="28"/>
        </w:numPr>
        <w:spacing w:line="360" w:lineRule="auto"/>
        <w:ind w:left="0" w:firstLineChars="0" w:firstLine="426"/>
        <w:jc w:val="both"/>
        <w:rPr>
          <w:rFonts w:ascii="仿宋" w:eastAsia="仿宋" w:hAnsi="仿宋"/>
          <w:color w:val="000000" w:themeColor="text1"/>
          <w:sz w:val="28"/>
          <w:szCs w:val="28"/>
        </w:rPr>
      </w:pPr>
      <w:r>
        <w:rPr>
          <w:rFonts w:ascii="仿宋" w:eastAsia="仿宋" w:hAnsi="仿宋"/>
          <w:color w:val="000000" w:themeColor="text1"/>
          <w:sz w:val="28"/>
          <w:szCs w:val="28"/>
        </w:rPr>
        <w:t>如果客户输入有误，则系统会弹出提示框</w:t>
      </w:r>
      <w:r>
        <w:rPr>
          <w:rFonts w:ascii="仿宋" w:eastAsia="仿宋" w:hAnsi="仿宋" w:hint="eastAsia"/>
          <w:color w:val="000000" w:themeColor="text1"/>
          <w:sz w:val="28"/>
          <w:szCs w:val="28"/>
        </w:rPr>
        <w:t>告知</w:t>
      </w:r>
      <w:r>
        <w:rPr>
          <w:rFonts w:ascii="仿宋" w:eastAsia="仿宋" w:hAnsi="仿宋"/>
          <w:color w:val="000000" w:themeColor="text1"/>
          <w:sz w:val="28"/>
          <w:szCs w:val="28"/>
        </w:rPr>
        <w:t>客户</w:t>
      </w:r>
      <w:r>
        <w:rPr>
          <w:rFonts w:ascii="仿宋" w:eastAsia="仿宋" w:hAnsi="仿宋" w:hint="eastAsia"/>
          <w:color w:val="000000" w:themeColor="text1"/>
          <w:sz w:val="28"/>
          <w:szCs w:val="28"/>
        </w:rPr>
        <w:t>相应</w:t>
      </w:r>
      <w:r>
        <w:rPr>
          <w:rFonts w:ascii="仿宋" w:eastAsia="仿宋" w:hAnsi="仿宋"/>
          <w:color w:val="000000" w:themeColor="text1"/>
          <w:sz w:val="28"/>
          <w:szCs w:val="28"/>
        </w:rPr>
        <w:t>的错误内容</w:t>
      </w:r>
      <w:r w:rsidR="007E0139">
        <w:rPr>
          <w:rFonts w:ascii="仿宋" w:eastAsia="仿宋" w:hAnsi="仿宋" w:hint="eastAsia"/>
          <w:color w:val="000000" w:themeColor="text1"/>
          <w:sz w:val="28"/>
          <w:szCs w:val="28"/>
        </w:rPr>
        <w:t>（</w:t>
      </w:r>
      <w:r w:rsidR="007E0139">
        <w:rPr>
          <w:rFonts w:ascii="仿宋" w:eastAsia="仿宋" w:hAnsi="仿宋"/>
          <w:color w:val="000000" w:themeColor="text1"/>
          <w:sz w:val="28"/>
          <w:szCs w:val="28"/>
        </w:rPr>
        <w:t>不进行</w:t>
      </w:r>
      <w:r w:rsidR="007E0139">
        <w:rPr>
          <w:rFonts w:ascii="仿宋" w:eastAsia="仿宋" w:hAnsi="仿宋" w:hint="eastAsia"/>
          <w:color w:val="000000" w:themeColor="text1"/>
          <w:sz w:val="28"/>
          <w:szCs w:val="28"/>
        </w:rPr>
        <w:t>页面</w:t>
      </w:r>
      <w:r w:rsidR="007E0139">
        <w:rPr>
          <w:rFonts w:ascii="仿宋" w:eastAsia="仿宋" w:hAnsi="仿宋"/>
          <w:color w:val="000000" w:themeColor="text1"/>
          <w:sz w:val="28"/>
          <w:szCs w:val="28"/>
        </w:rPr>
        <w:t>跳转）</w:t>
      </w:r>
      <w:r>
        <w:rPr>
          <w:rFonts w:ascii="仿宋" w:eastAsia="仿宋" w:hAnsi="仿宋"/>
          <w:color w:val="000000" w:themeColor="text1"/>
          <w:sz w:val="28"/>
          <w:szCs w:val="28"/>
        </w:rPr>
        <w:t>，客户点击弹出框中的</w:t>
      </w:r>
      <w:r>
        <w:rPr>
          <w:rFonts w:ascii="仿宋" w:eastAsia="仿宋" w:hAnsi="仿宋" w:hint="eastAsia"/>
          <w:color w:val="000000" w:themeColor="text1"/>
          <w:sz w:val="28"/>
          <w:szCs w:val="28"/>
        </w:rPr>
        <w:t>【</w:t>
      </w:r>
      <w:r>
        <w:rPr>
          <w:rFonts w:ascii="仿宋" w:eastAsia="仿宋" w:hAnsi="仿宋"/>
          <w:color w:val="000000" w:themeColor="text1"/>
          <w:sz w:val="28"/>
          <w:szCs w:val="28"/>
        </w:rPr>
        <w:t>确定】按钮</w:t>
      </w:r>
      <w:r w:rsidR="007E0139">
        <w:rPr>
          <w:rFonts w:ascii="仿宋" w:eastAsia="仿宋" w:hAnsi="仿宋" w:hint="eastAsia"/>
          <w:color w:val="000000" w:themeColor="text1"/>
          <w:sz w:val="28"/>
          <w:szCs w:val="28"/>
        </w:rPr>
        <w:t>清除</w:t>
      </w:r>
      <w:r w:rsidR="007E0139">
        <w:rPr>
          <w:rFonts w:ascii="仿宋" w:eastAsia="仿宋" w:hAnsi="仿宋"/>
          <w:color w:val="000000" w:themeColor="text1"/>
          <w:sz w:val="28"/>
          <w:szCs w:val="28"/>
        </w:rPr>
        <w:t>提示框</w:t>
      </w:r>
      <w:r w:rsidR="007E0139">
        <w:rPr>
          <w:rFonts w:ascii="仿宋" w:eastAsia="仿宋" w:hAnsi="仿宋" w:hint="eastAsia"/>
          <w:color w:val="000000" w:themeColor="text1"/>
          <w:sz w:val="28"/>
          <w:szCs w:val="28"/>
        </w:rPr>
        <w:t>，</w:t>
      </w:r>
      <w:r w:rsidR="007E0139">
        <w:rPr>
          <w:rFonts w:ascii="仿宋" w:eastAsia="仿宋" w:hAnsi="仿宋"/>
          <w:color w:val="000000" w:themeColor="text1"/>
          <w:sz w:val="28"/>
          <w:szCs w:val="28"/>
        </w:rPr>
        <w:t>客户可对错误进行修正后再次提交；</w:t>
      </w:r>
    </w:p>
    <w:p w14:paraId="45EAF2F0" w14:textId="5C0455D6" w:rsidR="003F59B6" w:rsidRDefault="003F59B6" w:rsidP="002227CB">
      <w:pPr>
        <w:pStyle w:val="aff5"/>
        <w:numPr>
          <w:ilvl w:val="0"/>
          <w:numId w:val="56"/>
        </w:numPr>
        <w:spacing w:line="360" w:lineRule="auto"/>
        <w:ind w:firstLineChars="0"/>
        <w:jc w:val="both"/>
        <w:rPr>
          <w:rFonts w:ascii="仿宋" w:eastAsia="仿宋" w:hAnsi="仿宋"/>
          <w:color w:val="000000" w:themeColor="text1"/>
          <w:sz w:val="28"/>
          <w:szCs w:val="28"/>
        </w:rPr>
      </w:pPr>
      <w:commentRangeStart w:id="72"/>
      <w:r>
        <w:rPr>
          <w:rFonts w:ascii="仿宋" w:eastAsia="仿宋" w:hAnsi="仿宋" w:hint="eastAsia"/>
          <w:color w:val="000000" w:themeColor="text1"/>
          <w:sz w:val="28"/>
          <w:szCs w:val="28"/>
        </w:rPr>
        <w:t>使用</w:t>
      </w:r>
      <w:r>
        <w:rPr>
          <w:rFonts w:ascii="仿宋" w:eastAsia="仿宋" w:hAnsi="仿宋"/>
          <w:color w:val="000000" w:themeColor="text1"/>
          <w:sz w:val="28"/>
          <w:szCs w:val="28"/>
        </w:rPr>
        <w:t>身份</w:t>
      </w:r>
      <w:r w:rsidR="0006483F">
        <w:rPr>
          <w:rFonts w:ascii="仿宋" w:eastAsia="仿宋" w:hAnsi="仿宋" w:hint="eastAsia"/>
          <w:color w:val="000000" w:themeColor="text1"/>
          <w:sz w:val="28"/>
          <w:szCs w:val="28"/>
        </w:rPr>
        <w:t>证</w:t>
      </w:r>
      <w:r>
        <w:rPr>
          <w:rFonts w:ascii="仿宋" w:eastAsia="仿宋" w:hAnsi="仿宋"/>
          <w:color w:val="000000" w:themeColor="text1"/>
          <w:sz w:val="28"/>
          <w:szCs w:val="28"/>
        </w:rPr>
        <w:t>验证流程：</w:t>
      </w:r>
      <w:commentRangeEnd w:id="72"/>
      <w:r w:rsidR="00295926">
        <w:rPr>
          <w:rStyle w:val="aff6"/>
        </w:rPr>
        <w:commentReference w:id="72"/>
      </w:r>
    </w:p>
    <w:p w14:paraId="0DE0D987" w14:textId="17A4E10D" w:rsidR="00700D41" w:rsidRPr="0073326B" w:rsidRDefault="007E0139" w:rsidP="00956AE0">
      <w:pPr>
        <w:pStyle w:val="aff5"/>
        <w:spacing w:line="360" w:lineRule="auto"/>
        <w:ind w:firstLineChars="152" w:firstLine="426"/>
        <w:jc w:val="both"/>
        <w:rPr>
          <w:rFonts w:ascii="仿宋" w:eastAsia="仿宋" w:hAnsi="仿宋"/>
          <w:color w:val="000000" w:themeColor="text1"/>
          <w:sz w:val="28"/>
          <w:szCs w:val="28"/>
        </w:rPr>
      </w:pPr>
      <w:r w:rsidRPr="0073326B">
        <w:rPr>
          <w:rFonts w:ascii="仿宋" w:eastAsia="仿宋" w:hAnsi="仿宋" w:hint="eastAsia"/>
          <w:color w:val="000000" w:themeColor="text1"/>
          <w:sz w:val="28"/>
          <w:szCs w:val="28"/>
        </w:rPr>
        <w:t>如果</w:t>
      </w:r>
      <w:r w:rsidRPr="0073326B">
        <w:rPr>
          <w:rFonts w:ascii="仿宋" w:eastAsia="仿宋" w:hAnsi="仿宋"/>
          <w:color w:val="000000" w:themeColor="text1"/>
          <w:sz w:val="28"/>
          <w:szCs w:val="28"/>
        </w:rPr>
        <w:t>客户</w:t>
      </w:r>
      <w:r w:rsidRPr="0073326B">
        <w:rPr>
          <w:rFonts w:ascii="仿宋" w:eastAsia="仿宋" w:hAnsi="仿宋" w:hint="eastAsia"/>
          <w:color w:val="000000" w:themeColor="text1"/>
          <w:sz w:val="28"/>
          <w:szCs w:val="28"/>
        </w:rPr>
        <w:t>没有</w:t>
      </w:r>
      <w:r w:rsidRPr="0073326B">
        <w:rPr>
          <w:rFonts w:ascii="仿宋" w:eastAsia="仿宋" w:hAnsi="仿宋"/>
          <w:color w:val="000000" w:themeColor="text1"/>
          <w:sz w:val="28"/>
          <w:szCs w:val="28"/>
        </w:rPr>
        <w:t>持有或不想使用</w:t>
      </w:r>
      <w:r w:rsidR="004066CA">
        <w:rPr>
          <w:rFonts w:ascii="仿宋" w:eastAsia="仿宋" w:hAnsi="仿宋"/>
          <w:color w:val="000000" w:themeColor="text1"/>
          <w:sz w:val="28"/>
          <w:szCs w:val="28"/>
        </w:rPr>
        <w:t>XX银行</w:t>
      </w:r>
      <w:r w:rsidRPr="0073326B">
        <w:rPr>
          <w:rFonts w:ascii="仿宋" w:eastAsia="仿宋" w:hAnsi="仿宋"/>
          <w:color w:val="000000" w:themeColor="text1"/>
          <w:sz w:val="28"/>
          <w:szCs w:val="28"/>
        </w:rPr>
        <w:t>卡进行验证，客户还可以选择使用身份证验证的方式</w:t>
      </w:r>
      <w:r w:rsidR="00956AE0" w:rsidRPr="0073326B">
        <w:rPr>
          <w:rFonts w:ascii="仿宋" w:eastAsia="仿宋" w:hAnsi="仿宋" w:hint="eastAsia"/>
          <w:color w:val="000000" w:themeColor="text1"/>
          <w:sz w:val="28"/>
          <w:szCs w:val="28"/>
        </w:rPr>
        <w:t>完成</w:t>
      </w:r>
      <w:r w:rsidR="00956AE0" w:rsidRPr="0073326B">
        <w:rPr>
          <w:rFonts w:ascii="仿宋" w:eastAsia="仿宋" w:hAnsi="仿宋"/>
          <w:color w:val="000000" w:themeColor="text1"/>
          <w:sz w:val="28"/>
          <w:szCs w:val="28"/>
        </w:rPr>
        <w:t>身份验证</w:t>
      </w:r>
      <w:r w:rsidR="00956AE0" w:rsidRPr="0073326B">
        <w:rPr>
          <w:rFonts w:ascii="仿宋" w:eastAsia="仿宋" w:hAnsi="仿宋" w:hint="eastAsia"/>
          <w:color w:val="000000" w:themeColor="text1"/>
          <w:sz w:val="28"/>
          <w:szCs w:val="28"/>
        </w:rPr>
        <w:t>工作</w:t>
      </w:r>
      <w:r w:rsidR="00956AE0" w:rsidRPr="0073326B">
        <w:rPr>
          <w:rFonts w:ascii="仿宋" w:eastAsia="仿宋" w:hAnsi="仿宋"/>
          <w:color w:val="000000" w:themeColor="text1"/>
          <w:sz w:val="28"/>
          <w:szCs w:val="28"/>
        </w:rPr>
        <w:t>；</w:t>
      </w:r>
    </w:p>
    <w:p w14:paraId="07D274D1" w14:textId="61C7F095" w:rsidR="00406597" w:rsidRPr="0073326B" w:rsidRDefault="00956AE0" w:rsidP="002227CB">
      <w:pPr>
        <w:pStyle w:val="aff5"/>
        <w:numPr>
          <w:ilvl w:val="0"/>
          <w:numId w:val="21"/>
        </w:numPr>
        <w:spacing w:line="360" w:lineRule="auto"/>
        <w:ind w:left="0" w:firstLineChars="0" w:firstLine="414"/>
        <w:jc w:val="both"/>
        <w:rPr>
          <w:rFonts w:ascii="仿宋" w:eastAsia="仿宋" w:hAnsi="仿宋"/>
          <w:color w:val="000000" w:themeColor="text1"/>
          <w:sz w:val="28"/>
          <w:szCs w:val="28"/>
        </w:rPr>
      </w:pPr>
      <w:r w:rsidRPr="0073326B">
        <w:rPr>
          <w:rFonts w:ascii="仿宋" w:eastAsia="仿宋" w:hAnsi="仿宋" w:hint="eastAsia"/>
          <w:color w:val="000000" w:themeColor="text1"/>
          <w:sz w:val="28"/>
          <w:szCs w:val="28"/>
        </w:rPr>
        <w:t>客户</w:t>
      </w:r>
      <w:r w:rsidRPr="0073326B">
        <w:rPr>
          <w:rFonts w:ascii="仿宋" w:eastAsia="仿宋" w:hAnsi="仿宋"/>
          <w:color w:val="000000" w:themeColor="text1"/>
          <w:sz w:val="28"/>
          <w:szCs w:val="28"/>
        </w:rPr>
        <w:t>首先在选择</w:t>
      </w:r>
      <w:r w:rsidR="005861E7">
        <w:rPr>
          <w:rFonts w:ascii="仿宋" w:eastAsia="仿宋" w:hAnsi="仿宋"/>
          <w:color w:val="000000" w:themeColor="text1"/>
          <w:sz w:val="28"/>
          <w:szCs w:val="28"/>
        </w:rPr>
        <w:t>验证</w:t>
      </w:r>
      <w:r w:rsidRPr="0073326B">
        <w:rPr>
          <w:rFonts w:ascii="仿宋" w:eastAsia="仿宋" w:hAnsi="仿宋"/>
          <w:color w:val="000000" w:themeColor="text1"/>
          <w:sz w:val="28"/>
          <w:szCs w:val="28"/>
        </w:rPr>
        <w:t>方式中点击【</w:t>
      </w:r>
      <w:r w:rsidRPr="0073326B">
        <w:rPr>
          <w:rFonts w:ascii="仿宋" w:eastAsia="仿宋" w:hAnsi="仿宋" w:hint="eastAsia"/>
          <w:color w:val="000000" w:themeColor="text1"/>
          <w:sz w:val="28"/>
          <w:szCs w:val="28"/>
        </w:rPr>
        <w:t>身份</w:t>
      </w:r>
      <w:r w:rsidR="00406597" w:rsidRPr="0073326B">
        <w:rPr>
          <w:rFonts w:ascii="仿宋" w:eastAsia="仿宋" w:hAnsi="仿宋"/>
          <w:color w:val="000000" w:themeColor="text1"/>
          <w:sz w:val="28"/>
          <w:szCs w:val="28"/>
        </w:rPr>
        <w:t>证验证】</w:t>
      </w:r>
      <w:r w:rsidR="00406597" w:rsidRPr="0073326B">
        <w:rPr>
          <w:rFonts w:ascii="仿宋" w:eastAsia="仿宋" w:hAnsi="仿宋" w:hint="eastAsia"/>
          <w:color w:val="000000" w:themeColor="text1"/>
          <w:sz w:val="28"/>
          <w:szCs w:val="28"/>
        </w:rPr>
        <w:t>按钮后首先进入</w:t>
      </w:r>
      <w:r w:rsidR="00C614F4" w:rsidRPr="0073326B">
        <w:rPr>
          <w:rFonts w:ascii="仿宋" w:eastAsia="仿宋" w:hAnsi="仿宋" w:hint="eastAsia"/>
          <w:color w:val="000000" w:themeColor="text1"/>
          <w:sz w:val="28"/>
          <w:szCs w:val="28"/>
        </w:rPr>
        <w:t>人脸识别流程，</w:t>
      </w:r>
      <w:r w:rsidR="00C614F4" w:rsidRPr="0073326B">
        <w:rPr>
          <w:rFonts w:ascii="仿宋" w:eastAsia="仿宋" w:hAnsi="仿宋"/>
          <w:color w:val="000000" w:themeColor="text1"/>
          <w:sz w:val="28"/>
          <w:szCs w:val="28"/>
        </w:rPr>
        <w:t>客户调整姿势对准摄像头进行人脸活体识别</w:t>
      </w:r>
      <w:r w:rsidR="00C614F4" w:rsidRPr="0073326B">
        <w:rPr>
          <w:rFonts w:ascii="仿宋" w:eastAsia="仿宋" w:hAnsi="仿宋" w:hint="eastAsia"/>
          <w:color w:val="000000" w:themeColor="text1"/>
          <w:sz w:val="28"/>
          <w:szCs w:val="28"/>
        </w:rPr>
        <w:t>，</w:t>
      </w:r>
      <w:r w:rsidR="00C614F4" w:rsidRPr="0073326B">
        <w:rPr>
          <w:rFonts w:ascii="仿宋" w:eastAsia="仿宋" w:hAnsi="仿宋"/>
          <w:color w:val="000000" w:themeColor="text1"/>
          <w:sz w:val="28"/>
          <w:szCs w:val="28"/>
        </w:rPr>
        <w:t>客户完成操作后点击【提交】</w:t>
      </w:r>
      <w:r w:rsidR="00C614F4" w:rsidRPr="0073326B">
        <w:rPr>
          <w:rFonts w:ascii="仿宋" w:eastAsia="仿宋" w:hAnsi="仿宋" w:hint="eastAsia"/>
          <w:color w:val="000000" w:themeColor="text1"/>
          <w:sz w:val="28"/>
          <w:szCs w:val="28"/>
        </w:rPr>
        <w:t>；</w:t>
      </w:r>
      <w:r w:rsidR="00930300" w:rsidRPr="0073326B">
        <w:rPr>
          <w:rFonts w:ascii="仿宋" w:eastAsia="仿宋" w:hAnsi="仿宋" w:hint="eastAsia"/>
          <w:color w:val="000000" w:themeColor="text1"/>
          <w:sz w:val="28"/>
          <w:szCs w:val="28"/>
        </w:rPr>
        <w:t>如果人脸检测识别成功则进入身份证验证页；</w:t>
      </w:r>
    </w:p>
    <w:p w14:paraId="5ED1AB4F" w14:textId="57543789" w:rsidR="00956AE0" w:rsidRPr="0073326B" w:rsidRDefault="00956AE0" w:rsidP="002227CB">
      <w:pPr>
        <w:pStyle w:val="aff5"/>
        <w:numPr>
          <w:ilvl w:val="0"/>
          <w:numId w:val="21"/>
        </w:numPr>
        <w:spacing w:line="360" w:lineRule="auto"/>
        <w:ind w:left="0" w:firstLineChars="0" w:firstLine="414"/>
        <w:jc w:val="both"/>
        <w:rPr>
          <w:rFonts w:ascii="仿宋" w:eastAsia="仿宋" w:hAnsi="仿宋"/>
          <w:color w:val="000000" w:themeColor="text1"/>
          <w:sz w:val="28"/>
          <w:szCs w:val="28"/>
        </w:rPr>
      </w:pPr>
      <w:r w:rsidRPr="0073326B">
        <w:rPr>
          <w:rFonts w:ascii="仿宋" w:eastAsia="仿宋" w:hAnsi="仿宋" w:hint="eastAsia"/>
          <w:color w:val="000000" w:themeColor="text1"/>
          <w:sz w:val="28"/>
          <w:szCs w:val="28"/>
        </w:rPr>
        <w:t>在身份</w:t>
      </w:r>
      <w:r w:rsidR="00930300" w:rsidRPr="0073326B">
        <w:rPr>
          <w:rFonts w:ascii="仿宋" w:eastAsia="仿宋" w:hAnsi="仿宋"/>
          <w:color w:val="000000" w:themeColor="text1"/>
          <w:sz w:val="28"/>
          <w:szCs w:val="28"/>
        </w:rPr>
        <w:t>证验证页客户</w:t>
      </w:r>
      <w:r w:rsidR="00930300" w:rsidRPr="0073326B">
        <w:rPr>
          <w:rFonts w:ascii="仿宋" w:eastAsia="仿宋" w:hAnsi="仿宋" w:hint="eastAsia"/>
          <w:color w:val="000000" w:themeColor="text1"/>
          <w:sz w:val="28"/>
          <w:szCs w:val="28"/>
        </w:rPr>
        <w:t>需要</w:t>
      </w:r>
      <w:r w:rsidRPr="0073326B">
        <w:rPr>
          <w:rFonts w:ascii="仿宋" w:eastAsia="仿宋" w:hAnsi="仿宋"/>
          <w:color w:val="000000" w:themeColor="text1"/>
          <w:sz w:val="28"/>
          <w:szCs w:val="28"/>
        </w:rPr>
        <w:t>通过调用手机摄像头的方式分别拍摄身份证的正面和背面；</w:t>
      </w:r>
    </w:p>
    <w:p w14:paraId="26F26505" w14:textId="366DD6F4" w:rsidR="00482FDB" w:rsidRPr="00CD0DA2" w:rsidRDefault="005F3B52" w:rsidP="002227CB">
      <w:pPr>
        <w:pStyle w:val="aff5"/>
        <w:numPr>
          <w:ilvl w:val="0"/>
          <w:numId w:val="21"/>
        </w:numPr>
        <w:spacing w:line="360" w:lineRule="auto"/>
        <w:ind w:left="0" w:firstLineChars="0" w:firstLine="414"/>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客户</w:t>
      </w:r>
      <w:r w:rsidRPr="00CD0DA2">
        <w:rPr>
          <w:rFonts w:ascii="仿宋" w:eastAsia="仿宋" w:hAnsi="仿宋"/>
          <w:color w:val="000000" w:themeColor="text1"/>
          <w:sz w:val="28"/>
          <w:szCs w:val="28"/>
        </w:rPr>
        <w:t>完成身份证的拍摄</w:t>
      </w:r>
      <w:r w:rsidR="00930300" w:rsidRPr="00CD0DA2">
        <w:rPr>
          <w:rFonts w:ascii="仿宋" w:eastAsia="仿宋" w:hAnsi="仿宋" w:hint="eastAsia"/>
          <w:color w:val="000000" w:themeColor="text1"/>
          <w:sz w:val="28"/>
          <w:szCs w:val="28"/>
        </w:rPr>
        <w:t>，客户还可以</w:t>
      </w:r>
      <w:r w:rsidR="00FE271A" w:rsidRPr="00CD0DA2">
        <w:rPr>
          <w:rFonts w:ascii="仿宋" w:eastAsia="仿宋" w:hAnsi="仿宋" w:hint="eastAsia"/>
          <w:color w:val="000000" w:themeColor="text1"/>
          <w:sz w:val="28"/>
          <w:szCs w:val="28"/>
        </w:rPr>
        <w:t>点击图片</w:t>
      </w:r>
      <w:r w:rsidR="00FE271A" w:rsidRPr="00CD0DA2">
        <w:rPr>
          <w:rFonts w:ascii="仿宋" w:eastAsia="仿宋" w:hAnsi="仿宋"/>
          <w:color w:val="000000" w:themeColor="text1"/>
          <w:sz w:val="28"/>
          <w:szCs w:val="28"/>
        </w:rPr>
        <w:t>缩略图进行</w:t>
      </w:r>
      <w:r w:rsidR="00FE271A" w:rsidRPr="00CD0DA2">
        <w:rPr>
          <w:rFonts w:ascii="仿宋" w:eastAsia="仿宋" w:hAnsi="仿宋" w:hint="eastAsia"/>
          <w:color w:val="000000" w:themeColor="text1"/>
          <w:sz w:val="28"/>
          <w:szCs w:val="28"/>
        </w:rPr>
        <w:t>放大</w:t>
      </w:r>
      <w:r w:rsidR="00FE271A" w:rsidRPr="00CD0DA2">
        <w:rPr>
          <w:rFonts w:ascii="仿宋" w:eastAsia="仿宋" w:hAnsi="仿宋"/>
          <w:color w:val="000000" w:themeColor="text1"/>
          <w:sz w:val="28"/>
          <w:szCs w:val="28"/>
        </w:rPr>
        <w:t>查看（流程为点击</w:t>
      </w:r>
      <w:r w:rsidR="00FE271A" w:rsidRPr="00CD0DA2">
        <w:rPr>
          <w:rFonts w:ascii="仿宋" w:eastAsia="仿宋" w:hAnsi="仿宋" w:hint="eastAsia"/>
          <w:color w:val="000000" w:themeColor="text1"/>
          <w:sz w:val="28"/>
          <w:szCs w:val="28"/>
        </w:rPr>
        <w:t>缩略</w:t>
      </w:r>
      <w:r w:rsidR="00FE271A" w:rsidRPr="00CD0DA2">
        <w:rPr>
          <w:rFonts w:ascii="仿宋" w:eastAsia="仿宋" w:hAnsi="仿宋"/>
          <w:color w:val="000000" w:themeColor="text1"/>
          <w:sz w:val="28"/>
          <w:szCs w:val="28"/>
        </w:rPr>
        <w:t>图片</w:t>
      </w:r>
      <w:r w:rsidR="001B1C6B" w:rsidRPr="00CD0DA2">
        <w:rPr>
          <w:rFonts w:ascii="仿宋" w:eastAsia="仿宋" w:hAnsi="仿宋" w:hint="eastAsia"/>
          <w:color w:val="000000" w:themeColor="text1"/>
          <w:sz w:val="28"/>
          <w:szCs w:val="28"/>
        </w:rPr>
        <w:t>系统</w:t>
      </w:r>
      <w:r w:rsidR="001B1C6B" w:rsidRPr="00CD0DA2">
        <w:rPr>
          <w:rFonts w:ascii="仿宋" w:eastAsia="仿宋" w:hAnsi="仿宋"/>
          <w:color w:val="000000" w:themeColor="text1"/>
          <w:sz w:val="28"/>
          <w:szCs w:val="28"/>
        </w:rPr>
        <w:t>弹出操作</w:t>
      </w:r>
      <w:r w:rsidR="001B1C6B" w:rsidRPr="00CD0DA2">
        <w:rPr>
          <w:rFonts w:ascii="仿宋" w:eastAsia="仿宋" w:hAnsi="仿宋" w:hint="eastAsia"/>
          <w:color w:val="000000" w:themeColor="text1"/>
          <w:sz w:val="28"/>
          <w:szCs w:val="28"/>
        </w:rPr>
        <w:t>菜单，</w:t>
      </w:r>
      <w:r w:rsidR="001B1C6B" w:rsidRPr="00CD0DA2">
        <w:rPr>
          <w:rFonts w:ascii="仿宋" w:eastAsia="仿宋" w:hAnsi="仿宋"/>
          <w:color w:val="000000" w:themeColor="text1"/>
          <w:sz w:val="28"/>
          <w:szCs w:val="28"/>
        </w:rPr>
        <w:t>提供【拍照】、【</w:t>
      </w:r>
      <w:r w:rsidR="001B1C6B" w:rsidRPr="00CD0DA2">
        <w:rPr>
          <w:rFonts w:ascii="仿宋" w:eastAsia="仿宋" w:hAnsi="仿宋" w:hint="eastAsia"/>
          <w:color w:val="000000" w:themeColor="text1"/>
          <w:sz w:val="28"/>
          <w:szCs w:val="28"/>
        </w:rPr>
        <w:t>查看</w:t>
      </w:r>
      <w:r w:rsidR="001B1C6B" w:rsidRPr="00CD0DA2">
        <w:rPr>
          <w:rFonts w:ascii="仿宋" w:eastAsia="仿宋" w:hAnsi="仿宋"/>
          <w:color w:val="000000" w:themeColor="text1"/>
          <w:sz w:val="28"/>
          <w:szCs w:val="28"/>
        </w:rPr>
        <w:t>相片】和</w:t>
      </w:r>
      <w:r w:rsidR="001B1C6B" w:rsidRPr="00CD0DA2">
        <w:rPr>
          <w:rFonts w:ascii="仿宋" w:eastAsia="仿宋" w:hAnsi="仿宋" w:hint="eastAsia"/>
          <w:color w:val="000000" w:themeColor="text1"/>
          <w:sz w:val="28"/>
          <w:szCs w:val="28"/>
        </w:rPr>
        <w:t>【</w:t>
      </w:r>
      <w:r w:rsidR="001B1C6B" w:rsidRPr="00CD0DA2">
        <w:rPr>
          <w:rFonts w:ascii="仿宋" w:eastAsia="仿宋" w:hAnsi="仿宋"/>
          <w:color w:val="000000" w:themeColor="text1"/>
          <w:sz w:val="28"/>
          <w:szCs w:val="28"/>
        </w:rPr>
        <w:t>取消】按钮，客户点击【查看相片】按钮即可</w:t>
      </w:r>
      <w:r w:rsidR="001B1C6B" w:rsidRPr="00CD0DA2">
        <w:rPr>
          <w:rFonts w:ascii="仿宋" w:eastAsia="仿宋" w:hAnsi="仿宋" w:hint="eastAsia"/>
          <w:color w:val="000000" w:themeColor="text1"/>
          <w:sz w:val="28"/>
          <w:szCs w:val="28"/>
        </w:rPr>
        <w:t>全屏</w:t>
      </w:r>
      <w:r w:rsidR="001B1C6B" w:rsidRPr="00CD0DA2">
        <w:rPr>
          <w:rFonts w:ascii="仿宋" w:eastAsia="仿宋" w:hAnsi="仿宋"/>
          <w:color w:val="000000" w:themeColor="text1"/>
          <w:sz w:val="28"/>
          <w:szCs w:val="28"/>
        </w:rPr>
        <w:t>查看之前拍摄的图片）</w:t>
      </w:r>
      <w:r w:rsidR="004A46A6" w:rsidRPr="00CD0DA2">
        <w:rPr>
          <w:rFonts w:ascii="仿宋" w:eastAsia="仿宋" w:hAnsi="仿宋" w:hint="eastAsia"/>
          <w:color w:val="000000" w:themeColor="text1"/>
          <w:sz w:val="28"/>
          <w:szCs w:val="28"/>
        </w:rPr>
        <w:t>；</w:t>
      </w:r>
    </w:p>
    <w:p w14:paraId="2CA60BFE" w14:textId="6A340A89" w:rsidR="00482FDB" w:rsidRPr="008C6131" w:rsidRDefault="00482FDB" w:rsidP="002227CB">
      <w:pPr>
        <w:pStyle w:val="aff5"/>
        <w:numPr>
          <w:ilvl w:val="0"/>
          <w:numId w:val="21"/>
        </w:numPr>
        <w:spacing w:line="360" w:lineRule="auto"/>
        <w:ind w:left="0" w:firstLineChars="0" w:firstLine="414"/>
        <w:jc w:val="both"/>
        <w:rPr>
          <w:rFonts w:ascii="仿宋" w:eastAsia="仿宋" w:hAnsi="仿宋"/>
          <w:color w:val="000000" w:themeColor="text1"/>
          <w:sz w:val="28"/>
          <w:szCs w:val="28"/>
        </w:rPr>
      </w:pPr>
      <w:r w:rsidRPr="008C6131">
        <w:rPr>
          <w:rFonts w:ascii="仿宋" w:eastAsia="仿宋" w:hAnsi="仿宋" w:hint="eastAsia"/>
          <w:color w:val="000000" w:themeColor="text1"/>
          <w:sz w:val="28"/>
          <w:szCs w:val="28"/>
        </w:rPr>
        <w:t>客户完成身份</w:t>
      </w:r>
      <w:r w:rsidRPr="008C6131">
        <w:rPr>
          <w:rFonts w:ascii="仿宋" w:eastAsia="仿宋" w:hAnsi="仿宋"/>
          <w:color w:val="000000" w:themeColor="text1"/>
          <w:sz w:val="28"/>
          <w:szCs w:val="28"/>
        </w:rPr>
        <w:t>证正反面拍照后点击</w:t>
      </w:r>
      <w:r w:rsidRPr="008C6131">
        <w:rPr>
          <w:rFonts w:ascii="仿宋" w:eastAsia="仿宋" w:hAnsi="仿宋" w:hint="eastAsia"/>
          <w:color w:val="000000" w:themeColor="text1"/>
          <w:sz w:val="28"/>
          <w:szCs w:val="28"/>
        </w:rPr>
        <w:t>【</w:t>
      </w:r>
      <w:r w:rsidRPr="008C6131">
        <w:rPr>
          <w:rFonts w:ascii="仿宋" w:eastAsia="仿宋" w:hAnsi="仿宋"/>
          <w:color w:val="000000" w:themeColor="text1"/>
          <w:sz w:val="28"/>
          <w:szCs w:val="28"/>
        </w:rPr>
        <w:t>下一步】，系统进入身份证信息</w:t>
      </w:r>
      <w:r w:rsidR="000C5C93" w:rsidRPr="008C6131">
        <w:rPr>
          <w:rFonts w:ascii="仿宋" w:eastAsia="仿宋" w:hAnsi="仿宋" w:hint="eastAsia"/>
          <w:color w:val="000000" w:themeColor="text1"/>
          <w:sz w:val="28"/>
          <w:szCs w:val="28"/>
        </w:rPr>
        <w:t>补充</w:t>
      </w:r>
      <w:r w:rsidRPr="008C6131">
        <w:rPr>
          <w:rFonts w:ascii="仿宋" w:eastAsia="仿宋" w:hAnsi="仿宋"/>
          <w:color w:val="000000" w:themeColor="text1"/>
          <w:sz w:val="28"/>
          <w:szCs w:val="28"/>
        </w:rPr>
        <w:t>页；</w:t>
      </w:r>
    </w:p>
    <w:p w14:paraId="70B58D8C" w14:textId="6044278C" w:rsidR="005F3B52" w:rsidRPr="00506B84" w:rsidRDefault="00482FDB" w:rsidP="002227CB">
      <w:pPr>
        <w:pStyle w:val="aff5"/>
        <w:numPr>
          <w:ilvl w:val="0"/>
          <w:numId w:val="21"/>
        </w:numPr>
        <w:spacing w:line="360" w:lineRule="auto"/>
        <w:ind w:left="0" w:firstLineChars="0" w:firstLine="414"/>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在身份</w:t>
      </w:r>
      <w:r w:rsidR="00930300" w:rsidRPr="00506B84">
        <w:rPr>
          <w:rFonts w:ascii="仿宋" w:eastAsia="仿宋" w:hAnsi="仿宋"/>
          <w:color w:val="000000" w:themeColor="text1"/>
          <w:sz w:val="28"/>
          <w:szCs w:val="28"/>
        </w:rPr>
        <w:t>证信息</w:t>
      </w:r>
      <w:r w:rsidR="00930300" w:rsidRPr="00506B84">
        <w:rPr>
          <w:rFonts w:ascii="仿宋" w:eastAsia="仿宋" w:hAnsi="仿宋" w:hint="eastAsia"/>
          <w:color w:val="000000" w:themeColor="text1"/>
          <w:sz w:val="28"/>
          <w:szCs w:val="28"/>
        </w:rPr>
        <w:t>补充页</w:t>
      </w:r>
      <w:r w:rsidR="004A46A6" w:rsidRPr="00506B84">
        <w:rPr>
          <w:rFonts w:ascii="仿宋" w:eastAsia="仿宋" w:hAnsi="仿宋" w:hint="eastAsia"/>
          <w:color w:val="000000" w:themeColor="text1"/>
          <w:sz w:val="28"/>
          <w:szCs w:val="28"/>
        </w:rPr>
        <w:t>，</w:t>
      </w:r>
      <w:r w:rsidR="001400B7" w:rsidRPr="00506B84">
        <w:rPr>
          <w:rFonts w:ascii="仿宋" w:eastAsia="仿宋" w:hAnsi="仿宋" w:hint="eastAsia"/>
          <w:color w:val="000000" w:themeColor="text1"/>
          <w:sz w:val="28"/>
          <w:szCs w:val="28"/>
        </w:rPr>
        <w:t>客户需要输入的要素</w:t>
      </w:r>
      <w:r w:rsidR="001400B7" w:rsidRPr="00506B84">
        <w:rPr>
          <w:rFonts w:ascii="仿宋" w:eastAsia="仿宋" w:hAnsi="仿宋"/>
          <w:color w:val="000000" w:themeColor="text1"/>
          <w:sz w:val="28"/>
          <w:szCs w:val="28"/>
        </w:rPr>
        <w:t>：</w:t>
      </w:r>
      <w:r w:rsidR="008C6131" w:rsidRPr="00506B84">
        <w:rPr>
          <w:rFonts w:ascii="仿宋" w:eastAsia="仿宋" w:hAnsi="仿宋" w:hint="eastAsia"/>
          <w:color w:val="000000" w:themeColor="text1"/>
          <w:sz w:val="28"/>
          <w:szCs w:val="28"/>
        </w:rPr>
        <w:t>发证</w:t>
      </w:r>
      <w:r w:rsidR="008C6131" w:rsidRPr="00506B84">
        <w:rPr>
          <w:rFonts w:ascii="仿宋" w:eastAsia="仿宋" w:hAnsi="仿宋"/>
          <w:color w:val="000000" w:themeColor="text1"/>
          <w:sz w:val="28"/>
          <w:szCs w:val="28"/>
        </w:rPr>
        <w:t>地区、发证机关、证件</w:t>
      </w:r>
      <w:r w:rsidR="008C6131" w:rsidRPr="00506B84">
        <w:rPr>
          <w:rFonts w:ascii="仿宋" w:eastAsia="仿宋" w:hAnsi="仿宋" w:hint="eastAsia"/>
          <w:color w:val="000000" w:themeColor="text1"/>
          <w:sz w:val="28"/>
          <w:szCs w:val="28"/>
        </w:rPr>
        <w:t>有效期</w:t>
      </w:r>
      <w:r w:rsidR="008C6131" w:rsidRPr="00506B84">
        <w:rPr>
          <w:rFonts w:ascii="仿宋" w:eastAsia="仿宋" w:hAnsi="仿宋"/>
          <w:color w:val="000000" w:themeColor="text1"/>
          <w:sz w:val="28"/>
          <w:szCs w:val="28"/>
        </w:rPr>
        <w:t>至</w:t>
      </w:r>
      <w:r w:rsidR="00284158" w:rsidRPr="00506B84">
        <w:rPr>
          <w:rFonts w:ascii="仿宋" w:eastAsia="仿宋" w:hAnsi="仿宋" w:hint="eastAsia"/>
          <w:color w:val="000000" w:themeColor="text1"/>
          <w:sz w:val="28"/>
          <w:szCs w:val="28"/>
        </w:rPr>
        <w:t>（</w:t>
      </w:r>
      <w:r w:rsidR="00284158" w:rsidRPr="00506B84">
        <w:rPr>
          <w:rFonts w:ascii="仿宋" w:eastAsia="仿宋" w:hAnsi="仿宋"/>
          <w:color w:val="000000" w:themeColor="text1"/>
          <w:sz w:val="28"/>
        </w:rPr>
        <w:t>流程</w:t>
      </w:r>
      <w:r w:rsidR="00284158" w:rsidRPr="00506B84">
        <w:rPr>
          <w:rFonts w:ascii="仿宋" w:eastAsia="仿宋" w:hAnsi="仿宋" w:hint="eastAsia"/>
          <w:color w:val="000000" w:themeColor="text1"/>
          <w:sz w:val="28"/>
        </w:rPr>
        <w:t>为</w:t>
      </w:r>
      <w:r w:rsidR="00284158" w:rsidRPr="00506B84">
        <w:rPr>
          <w:rFonts w:ascii="仿宋" w:eastAsia="仿宋" w:hAnsi="仿宋"/>
          <w:color w:val="000000" w:themeColor="text1"/>
          <w:sz w:val="28"/>
        </w:rPr>
        <w:t>：客户点击该输入项，系统弹出选择框（</w:t>
      </w:r>
      <w:r w:rsidR="00284158" w:rsidRPr="00506B84">
        <w:rPr>
          <w:rFonts w:ascii="仿宋" w:eastAsia="仿宋" w:hAnsi="仿宋" w:hint="eastAsia"/>
          <w:color w:val="000000" w:themeColor="text1"/>
          <w:sz w:val="28"/>
        </w:rPr>
        <w:t>长期</w:t>
      </w:r>
      <w:r w:rsidR="00284158" w:rsidRPr="00506B84">
        <w:rPr>
          <w:rFonts w:ascii="仿宋" w:eastAsia="仿宋" w:hAnsi="仿宋"/>
          <w:color w:val="000000" w:themeColor="text1"/>
          <w:sz w:val="28"/>
        </w:rPr>
        <w:t>有效</w:t>
      </w:r>
      <w:r w:rsidR="00284158" w:rsidRPr="00506B84">
        <w:rPr>
          <w:rFonts w:ascii="仿宋" w:eastAsia="仿宋" w:hAnsi="仿宋" w:hint="eastAsia"/>
          <w:color w:val="000000" w:themeColor="text1"/>
          <w:sz w:val="28"/>
        </w:rPr>
        <w:t>、选择</w:t>
      </w:r>
      <w:r w:rsidR="00284158" w:rsidRPr="00506B84">
        <w:rPr>
          <w:rFonts w:ascii="仿宋" w:eastAsia="仿宋" w:hAnsi="仿宋"/>
          <w:color w:val="000000" w:themeColor="text1"/>
          <w:sz w:val="28"/>
        </w:rPr>
        <w:t>具体日期），客户选择</w:t>
      </w:r>
      <w:r w:rsidR="00284158" w:rsidRPr="00506B84">
        <w:rPr>
          <w:rFonts w:ascii="仿宋" w:eastAsia="仿宋" w:hAnsi="仿宋" w:hint="eastAsia"/>
          <w:color w:val="000000" w:themeColor="text1"/>
          <w:sz w:val="28"/>
        </w:rPr>
        <w:t>长期</w:t>
      </w:r>
      <w:r w:rsidR="00284158" w:rsidRPr="00506B84">
        <w:rPr>
          <w:rFonts w:ascii="仿宋" w:eastAsia="仿宋" w:hAnsi="仿宋"/>
          <w:color w:val="000000" w:themeColor="text1"/>
          <w:sz w:val="28"/>
        </w:rPr>
        <w:t>有效系统自动</w:t>
      </w:r>
      <w:r w:rsidR="00284158" w:rsidRPr="00506B84">
        <w:rPr>
          <w:rFonts w:ascii="仿宋" w:eastAsia="仿宋" w:hAnsi="仿宋" w:hint="eastAsia"/>
          <w:color w:val="000000" w:themeColor="text1"/>
          <w:sz w:val="28"/>
        </w:rPr>
        <w:t>填入</w:t>
      </w:r>
      <w:r w:rsidR="00284158" w:rsidRPr="00506B84">
        <w:rPr>
          <w:rFonts w:ascii="仿宋" w:eastAsia="仿宋" w:hAnsi="仿宋"/>
          <w:color w:val="000000" w:themeColor="text1"/>
          <w:sz w:val="28"/>
        </w:rPr>
        <w:t>“产期有效”，选择具体日期时系统弹出日期输入控件；</w:t>
      </w:r>
      <w:r w:rsidR="003C7C70" w:rsidRPr="00506B84">
        <w:rPr>
          <w:rFonts w:ascii="仿宋" w:eastAsia="仿宋" w:hAnsi="仿宋"/>
          <w:color w:val="000000" w:themeColor="text1"/>
          <w:sz w:val="28"/>
        </w:rPr>
        <w:t>）</w:t>
      </w:r>
      <w:r w:rsidR="000C5C93" w:rsidRPr="00506B84">
        <w:rPr>
          <w:rFonts w:ascii="仿宋" w:eastAsia="仿宋" w:hAnsi="仿宋"/>
          <w:color w:val="000000" w:themeColor="text1"/>
          <w:sz w:val="28"/>
          <w:szCs w:val="28"/>
        </w:rPr>
        <w:t>、职业类别、单位名称、</w:t>
      </w:r>
      <w:r w:rsidR="001A5E9A" w:rsidRPr="00506B84">
        <w:rPr>
          <w:rFonts w:ascii="仿宋" w:eastAsia="仿宋" w:hAnsi="仿宋" w:hint="eastAsia"/>
          <w:color w:val="000000" w:themeColor="text1"/>
          <w:sz w:val="28"/>
          <w:szCs w:val="28"/>
        </w:rPr>
        <w:t>通讯</w:t>
      </w:r>
      <w:r w:rsidR="001A5E9A" w:rsidRPr="00506B84">
        <w:rPr>
          <w:rFonts w:ascii="仿宋" w:eastAsia="仿宋" w:hAnsi="仿宋"/>
          <w:color w:val="000000" w:themeColor="text1"/>
          <w:sz w:val="28"/>
          <w:szCs w:val="28"/>
        </w:rPr>
        <w:t>地址、</w:t>
      </w:r>
      <w:r w:rsidR="000C5C93" w:rsidRPr="00506B84">
        <w:rPr>
          <w:rFonts w:ascii="仿宋" w:eastAsia="仿宋" w:hAnsi="仿宋"/>
          <w:color w:val="000000" w:themeColor="text1"/>
          <w:sz w:val="28"/>
          <w:szCs w:val="28"/>
        </w:rPr>
        <w:t>邮政编码和固定电话</w:t>
      </w:r>
      <w:r w:rsidR="00D2220B" w:rsidRPr="00506B84">
        <w:rPr>
          <w:rFonts w:ascii="仿宋" w:eastAsia="仿宋" w:hAnsi="仿宋"/>
          <w:color w:val="000000" w:themeColor="text1"/>
          <w:sz w:val="28"/>
          <w:szCs w:val="28"/>
        </w:rPr>
        <w:t>；客户在查看无误后点击【</w:t>
      </w:r>
      <w:r w:rsidR="00D2220B" w:rsidRPr="00506B84">
        <w:rPr>
          <w:rFonts w:ascii="仿宋" w:eastAsia="仿宋" w:hAnsi="仿宋" w:hint="eastAsia"/>
          <w:color w:val="000000" w:themeColor="text1"/>
          <w:sz w:val="28"/>
          <w:szCs w:val="28"/>
        </w:rPr>
        <w:t>确认</w:t>
      </w:r>
      <w:r w:rsidR="00D2220B" w:rsidRPr="00506B84">
        <w:rPr>
          <w:rFonts w:ascii="仿宋" w:eastAsia="仿宋" w:hAnsi="仿宋"/>
          <w:color w:val="000000" w:themeColor="text1"/>
          <w:sz w:val="28"/>
          <w:szCs w:val="28"/>
        </w:rPr>
        <w:t>】</w:t>
      </w:r>
      <w:r w:rsidR="00520066" w:rsidRPr="00506B84">
        <w:rPr>
          <w:rFonts w:ascii="仿宋" w:eastAsia="仿宋" w:hAnsi="仿宋" w:hint="eastAsia"/>
          <w:color w:val="000000" w:themeColor="text1"/>
          <w:sz w:val="28"/>
          <w:szCs w:val="28"/>
        </w:rPr>
        <w:t>；</w:t>
      </w:r>
    </w:p>
    <w:p w14:paraId="4B06ED12" w14:textId="496E5FC1" w:rsidR="00446055" w:rsidRPr="001A5E9A" w:rsidRDefault="00520066" w:rsidP="002227CB">
      <w:pPr>
        <w:pStyle w:val="aff5"/>
        <w:numPr>
          <w:ilvl w:val="0"/>
          <w:numId w:val="21"/>
        </w:numPr>
        <w:spacing w:line="360" w:lineRule="auto"/>
        <w:ind w:left="0" w:firstLineChars="0" w:firstLine="420"/>
        <w:jc w:val="both"/>
        <w:rPr>
          <w:rFonts w:ascii="仿宋" w:eastAsia="仿宋" w:hAnsi="仿宋"/>
          <w:color w:val="000000" w:themeColor="text1"/>
          <w:sz w:val="28"/>
          <w:szCs w:val="28"/>
        </w:rPr>
      </w:pPr>
      <w:r w:rsidRPr="001A5E9A">
        <w:rPr>
          <w:rFonts w:ascii="仿宋" w:eastAsia="仿宋" w:hAnsi="仿宋" w:hint="eastAsia"/>
          <w:color w:val="000000" w:themeColor="text1"/>
          <w:sz w:val="28"/>
          <w:szCs w:val="28"/>
        </w:rPr>
        <w:t>在</w:t>
      </w:r>
      <w:r w:rsidRPr="001A5E9A">
        <w:rPr>
          <w:rFonts w:ascii="仿宋" w:eastAsia="仿宋" w:hAnsi="仿宋"/>
          <w:color w:val="000000" w:themeColor="text1"/>
          <w:sz w:val="28"/>
          <w:szCs w:val="28"/>
        </w:rPr>
        <w:t>客户提交后</w:t>
      </w:r>
      <w:r w:rsidR="00446055" w:rsidRPr="001A5E9A">
        <w:rPr>
          <w:rFonts w:ascii="仿宋" w:eastAsia="仿宋" w:hAnsi="仿宋" w:hint="eastAsia"/>
          <w:color w:val="000000" w:themeColor="text1"/>
          <w:sz w:val="28"/>
          <w:szCs w:val="28"/>
        </w:rPr>
        <w:t>系统</w:t>
      </w:r>
      <w:r w:rsidRPr="001A5E9A">
        <w:rPr>
          <w:rFonts w:ascii="仿宋" w:eastAsia="仿宋" w:hAnsi="仿宋"/>
          <w:color w:val="000000" w:themeColor="text1"/>
          <w:sz w:val="28"/>
          <w:szCs w:val="28"/>
        </w:rPr>
        <w:t>进行效验保存，完成后</w:t>
      </w:r>
      <w:r w:rsidRPr="001A5E9A">
        <w:rPr>
          <w:rFonts w:ascii="仿宋" w:eastAsia="仿宋" w:hAnsi="仿宋" w:hint="eastAsia"/>
          <w:color w:val="000000" w:themeColor="text1"/>
          <w:sz w:val="28"/>
          <w:szCs w:val="28"/>
        </w:rPr>
        <w:t>将</w:t>
      </w:r>
      <w:r w:rsidR="00446055" w:rsidRPr="001A5E9A">
        <w:rPr>
          <w:rFonts w:ascii="仿宋" w:eastAsia="仿宋" w:hAnsi="仿宋"/>
          <w:color w:val="000000" w:themeColor="text1"/>
          <w:sz w:val="28"/>
          <w:szCs w:val="28"/>
        </w:rPr>
        <w:t>客户引导至身份验证结果页并提示客户验证</w:t>
      </w:r>
      <w:r w:rsidR="00446055" w:rsidRPr="001A5E9A">
        <w:rPr>
          <w:rFonts w:ascii="仿宋" w:eastAsia="仿宋" w:hAnsi="仿宋" w:hint="eastAsia"/>
          <w:color w:val="000000" w:themeColor="text1"/>
          <w:sz w:val="28"/>
          <w:szCs w:val="28"/>
        </w:rPr>
        <w:t>成功</w:t>
      </w:r>
      <w:r w:rsidR="00446055" w:rsidRPr="001A5E9A">
        <w:rPr>
          <w:rFonts w:ascii="仿宋" w:eastAsia="仿宋" w:hAnsi="仿宋"/>
          <w:color w:val="000000" w:themeColor="text1"/>
          <w:sz w:val="28"/>
          <w:szCs w:val="28"/>
        </w:rPr>
        <w:t>，客户可选择</w:t>
      </w:r>
      <w:r w:rsidR="00446055" w:rsidRPr="001A5E9A">
        <w:rPr>
          <w:rFonts w:ascii="仿宋" w:eastAsia="仿宋" w:hAnsi="仿宋" w:hint="eastAsia"/>
          <w:color w:val="000000" w:themeColor="text1"/>
          <w:sz w:val="28"/>
          <w:szCs w:val="28"/>
        </w:rPr>
        <w:t>【</w:t>
      </w:r>
      <w:r w:rsidR="000C5C93" w:rsidRPr="001A5E9A">
        <w:rPr>
          <w:rFonts w:ascii="仿宋" w:eastAsia="仿宋" w:hAnsi="仿宋" w:hint="eastAsia"/>
          <w:color w:val="000000" w:themeColor="text1"/>
          <w:sz w:val="28"/>
          <w:szCs w:val="28"/>
        </w:rPr>
        <w:t>转出资金</w:t>
      </w:r>
      <w:r w:rsidR="00446055" w:rsidRPr="001A5E9A">
        <w:rPr>
          <w:rFonts w:ascii="仿宋" w:eastAsia="仿宋" w:hAnsi="仿宋"/>
          <w:color w:val="000000" w:themeColor="text1"/>
          <w:sz w:val="28"/>
          <w:szCs w:val="28"/>
        </w:rPr>
        <w:t>】按钮</w:t>
      </w:r>
      <w:r w:rsidR="000C5C93" w:rsidRPr="001A5E9A">
        <w:rPr>
          <w:rFonts w:ascii="仿宋" w:eastAsia="仿宋" w:hAnsi="仿宋" w:hint="eastAsia"/>
          <w:color w:val="000000" w:themeColor="text1"/>
          <w:sz w:val="28"/>
          <w:szCs w:val="28"/>
        </w:rPr>
        <w:t>至转出</w:t>
      </w:r>
      <w:r w:rsidR="000C5C93" w:rsidRPr="001A5E9A">
        <w:rPr>
          <w:rFonts w:ascii="仿宋" w:eastAsia="仿宋" w:hAnsi="仿宋"/>
          <w:color w:val="000000" w:themeColor="text1"/>
          <w:sz w:val="28"/>
          <w:szCs w:val="28"/>
        </w:rPr>
        <w:t>信息输入页</w:t>
      </w:r>
      <w:r w:rsidR="00446055" w:rsidRPr="001A5E9A">
        <w:rPr>
          <w:rFonts w:ascii="仿宋" w:eastAsia="仿宋" w:hAnsi="仿宋"/>
          <w:color w:val="000000" w:themeColor="text1"/>
          <w:sz w:val="28"/>
          <w:szCs w:val="28"/>
        </w:rPr>
        <w:t>，也可点击【银行卡管理】按钮至银行卡列表页；</w:t>
      </w:r>
    </w:p>
    <w:p w14:paraId="708C09BE" w14:textId="77777777" w:rsidR="000C5C93" w:rsidRPr="000C5C93" w:rsidRDefault="000C5C93" w:rsidP="000C5C93">
      <w:pPr>
        <w:spacing w:line="360" w:lineRule="auto"/>
        <w:jc w:val="both"/>
        <w:rPr>
          <w:rFonts w:ascii="仿宋" w:eastAsia="仿宋" w:hAnsi="仿宋"/>
          <w:color w:val="FF0000"/>
          <w:sz w:val="28"/>
          <w:szCs w:val="28"/>
        </w:rPr>
      </w:pPr>
    </w:p>
    <w:p w14:paraId="0C596A9B" w14:textId="346B29EA" w:rsidR="00737213" w:rsidRDefault="009530FD" w:rsidP="0062759D">
      <w:pPr>
        <w:pStyle w:val="aff5"/>
        <w:numPr>
          <w:ilvl w:val="3"/>
          <w:numId w:val="12"/>
        </w:numPr>
        <w:spacing w:line="360" w:lineRule="auto"/>
        <w:ind w:left="0"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电子账户</w:t>
      </w:r>
      <w:r w:rsidR="00AF00C6">
        <w:rPr>
          <w:rFonts w:ascii="仿宋" w:eastAsia="仿宋" w:hAnsi="仿宋"/>
          <w:color w:val="000000" w:themeColor="text1"/>
          <w:sz w:val="28"/>
          <w:szCs w:val="28"/>
        </w:rPr>
        <w:t>转入资金</w:t>
      </w:r>
      <w:r w:rsidR="009F0D67">
        <w:rPr>
          <w:rFonts w:ascii="仿宋" w:eastAsia="仿宋" w:hAnsi="仿宋" w:hint="eastAsia"/>
          <w:color w:val="000000" w:themeColor="text1"/>
          <w:sz w:val="28"/>
          <w:szCs w:val="28"/>
        </w:rPr>
        <w:t>：</w:t>
      </w:r>
    </w:p>
    <w:p w14:paraId="40AFABC5" w14:textId="7F80636E" w:rsidR="00623B06" w:rsidRDefault="00192E80" w:rsidP="00623B06">
      <w:pPr>
        <w:pStyle w:val="aff5"/>
        <w:spacing w:line="360" w:lineRule="auto"/>
        <w:ind w:left="426" w:firstLineChars="0" w:firstLine="0"/>
        <w:jc w:val="both"/>
        <w:rPr>
          <w:rFonts w:ascii="仿宋" w:eastAsia="仿宋" w:hAnsi="仿宋"/>
          <w:color w:val="000000" w:themeColor="text1"/>
          <w:sz w:val="28"/>
          <w:szCs w:val="28"/>
        </w:rPr>
      </w:pPr>
      <w:r w:rsidRPr="00B64EE3">
        <w:rPr>
          <w:rFonts w:ascii="黑体" w:eastAsia="黑体" w:hAnsi="黑体"/>
        </w:rPr>
        <w:object w:dxaOrig="13696" w:dyaOrig="6121" w14:anchorId="2E5D79D6">
          <v:shape id="_x0000_i1031" type="#_x0000_t75" style="width:440.25pt;height:198pt" o:ole="">
            <v:imagedata r:id="rId34" o:title=""/>
          </v:shape>
          <o:OLEObject Type="Embed" ProgID="Visio.Drawing.15" ShapeID="_x0000_i1031" DrawAspect="Content" ObjectID="_1650646394" r:id="rId35"/>
        </w:object>
      </w:r>
    </w:p>
    <w:p w14:paraId="04BB1597" w14:textId="734F59CC" w:rsidR="009F0D67" w:rsidRDefault="0086192C" w:rsidP="00654E72">
      <w:pPr>
        <w:pStyle w:val="aff5"/>
        <w:spacing w:line="360" w:lineRule="auto"/>
        <w:ind w:firstLineChars="152"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当</w:t>
      </w:r>
      <w:r>
        <w:rPr>
          <w:rFonts w:ascii="仿宋" w:eastAsia="仿宋" w:hAnsi="仿宋"/>
          <w:color w:val="000000" w:themeColor="text1"/>
          <w:sz w:val="28"/>
          <w:szCs w:val="28"/>
        </w:rPr>
        <w:t>客户</w:t>
      </w:r>
      <w:r>
        <w:rPr>
          <w:rFonts w:ascii="仿宋" w:eastAsia="仿宋" w:hAnsi="仿宋" w:hint="eastAsia"/>
          <w:color w:val="000000" w:themeColor="text1"/>
          <w:sz w:val="28"/>
          <w:szCs w:val="28"/>
        </w:rPr>
        <w:t>成功</w:t>
      </w:r>
      <w:r>
        <w:rPr>
          <w:rFonts w:ascii="仿宋" w:eastAsia="仿宋" w:hAnsi="仿宋"/>
          <w:color w:val="000000" w:themeColor="text1"/>
          <w:sz w:val="28"/>
          <w:szCs w:val="28"/>
        </w:rPr>
        <w:t>升级为</w:t>
      </w:r>
      <w:r w:rsidR="009530FD">
        <w:rPr>
          <w:rFonts w:ascii="仿宋" w:eastAsia="仿宋" w:hAnsi="仿宋"/>
          <w:color w:val="000000" w:themeColor="text1"/>
          <w:sz w:val="28"/>
          <w:szCs w:val="28"/>
        </w:rPr>
        <w:t>电子账户</w:t>
      </w:r>
      <w:r>
        <w:rPr>
          <w:rFonts w:ascii="仿宋" w:eastAsia="仿宋" w:hAnsi="仿宋" w:hint="eastAsia"/>
          <w:color w:val="000000" w:themeColor="text1"/>
          <w:sz w:val="28"/>
          <w:szCs w:val="28"/>
        </w:rPr>
        <w:t>2后</w:t>
      </w:r>
      <w:r>
        <w:rPr>
          <w:rFonts w:ascii="仿宋" w:eastAsia="仿宋" w:hAnsi="仿宋"/>
          <w:color w:val="000000" w:themeColor="text1"/>
          <w:sz w:val="28"/>
          <w:szCs w:val="28"/>
        </w:rPr>
        <w:t>即可实现</w:t>
      </w:r>
      <w:r>
        <w:rPr>
          <w:rFonts w:ascii="仿宋" w:eastAsia="仿宋" w:hAnsi="仿宋" w:hint="eastAsia"/>
          <w:color w:val="000000" w:themeColor="text1"/>
          <w:sz w:val="28"/>
          <w:szCs w:val="28"/>
        </w:rPr>
        <w:t>使用</w:t>
      </w:r>
      <w:r>
        <w:rPr>
          <w:rFonts w:ascii="仿宋" w:eastAsia="仿宋" w:hAnsi="仿宋"/>
          <w:color w:val="000000" w:themeColor="text1"/>
          <w:sz w:val="28"/>
          <w:szCs w:val="28"/>
        </w:rPr>
        <w:t>普通银行卡对</w:t>
      </w:r>
      <w:r w:rsidR="009530FD">
        <w:rPr>
          <w:rFonts w:ascii="仿宋" w:eastAsia="仿宋" w:hAnsi="仿宋" w:hint="eastAsia"/>
          <w:color w:val="000000" w:themeColor="text1"/>
          <w:sz w:val="28"/>
          <w:szCs w:val="28"/>
        </w:rPr>
        <w:t>电子账户</w:t>
      </w:r>
      <w:r w:rsidR="006B25E0">
        <w:rPr>
          <w:rFonts w:ascii="仿宋" w:eastAsia="仿宋" w:hAnsi="仿宋"/>
          <w:color w:val="000000" w:themeColor="text1"/>
          <w:sz w:val="28"/>
          <w:szCs w:val="28"/>
        </w:rPr>
        <w:t>中的虚拟电子账户进行</w:t>
      </w:r>
      <w:r w:rsidR="00AF00C6">
        <w:rPr>
          <w:rFonts w:ascii="仿宋" w:eastAsia="仿宋" w:hAnsi="仿宋"/>
          <w:color w:val="000000" w:themeColor="text1"/>
          <w:sz w:val="28"/>
          <w:szCs w:val="28"/>
        </w:rPr>
        <w:t>转入资金</w:t>
      </w:r>
      <w:r w:rsidR="006B25E0">
        <w:rPr>
          <w:rFonts w:ascii="仿宋" w:eastAsia="仿宋" w:hAnsi="仿宋" w:hint="eastAsia"/>
          <w:color w:val="000000" w:themeColor="text1"/>
          <w:sz w:val="28"/>
          <w:szCs w:val="28"/>
        </w:rPr>
        <w:t>：</w:t>
      </w:r>
    </w:p>
    <w:p w14:paraId="7DA46B1B" w14:textId="2952EF30" w:rsidR="002E186C" w:rsidRPr="00CD0DA2" w:rsidRDefault="00E53AFC" w:rsidP="002227CB">
      <w:pPr>
        <w:pStyle w:val="aff5"/>
        <w:numPr>
          <w:ilvl w:val="0"/>
          <w:numId w:val="62"/>
        </w:numPr>
        <w:spacing w:line="360" w:lineRule="auto"/>
        <w:ind w:firstLineChars="0"/>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有绑定银行</w:t>
      </w:r>
      <w:r w:rsidRPr="00CD0DA2">
        <w:rPr>
          <w:rFonts w:ascii="仿宋" w:eastAsia="仿宋" w:hAnsi="仿宋"/>
          <w:color w:val="000000" w:themeColor="text1"/>
          <w:sz w:val="28"/>
          <w:szCs w:val="28"/>
        </w:rPr>
        <w:t>卡时：</w:t>
      </w:r>
    </w:p>
    <w:p w14:paraId="14436EC9" w14:textId="00939F7F" w:rsidR="006B25E0" w:rsidRPr="00CD0DA2" w:rsidRDefault="006B25E0" w:rsidP="002227CB">
      <w:pPr>
        <w:pStyle w:val="aff5"/>
        <w:numPr>
          <w:ilvl w:val="0"/>
          <w:numId w:val="63"/>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客户</w:t>
      </w:r>
      <w:r w:rsidRPr="00CD0DA2">
        <w:rPr>
          <w:rFonts w:ascii="仿宋" w:eastAsia="仿宋" w:hAnsi="仿宋"/>
          <w:color w:val="000000" w:themeColor="text1"/>
          <w:sz w:val="28"/>
          <w:szCs w:val="28"/>
        </w:rPr>
        <w:t>首先</w:t>
      </w:r>
      <w:r w:rsidRPr="00CD0DA2">
        <w:rPr>
          <w:rFonts w:ascii="仿宋" w:eastAsia="仿宋" w:hAnsi="仿宋" w:hint="eastAsia"/>
          <w:color w:val="000000" w:themeColor="text1"/>
          <w:sz w:val="28"/>
          <w:szCs w:val="28"/>
        </w:rPr>
        <w:t>在</w:t>
      </w:r>
      <w:r w:rsidRPr="00CD0DA2">
        <w:rPr>
          <w:rFonts w:ascii="仿宋" w:eastAsia="仿宋" w:hAnsi="仿宋"/>
          <w:color w:val="000000" w:themeColor="text1"/>
          <w:sz w:val="28"/>
          <w:szCs w:val="28"/>
        </w:rPr>
        <w:t>银行卡列表页中的</w:t>
      </w:r>
      <w:r w:rsidR="009530FD" w:rsidRPr="00CD0DA2">
        <w:rPr>
          <w:rFonts w:ascii="仿宋" w:eastAsia="仿宋" w:hAnsi="仿宋"/>
          <w:color w:val="000000" w:themeColor="text1"/>
          <w:sz w:val="28"/>
          <w:szCs w:val="28"/>
        </w:rPr>
        <w:t>电子账户</w:t>
      </w:r>
      <w:r w:rsidRPr="00CD0DA2">
        <w:rPr>
          <w:rFonts w:ascii="仿宋" w:eastAsia="仿宋" w:hAnsi="仿宋"/>
          <w:color w:val="000000" w:themeColor="text1"/>
          <w:sz w:val="28"/>
          <w:szCs w:val="28"/>
        </w:rPr>
        <w:t>展示区点击【账户管理】功能进入</w:t>
      </w:r>
      <w:r w:rsidR="009530FD" w:rsidRPr="00CD0DA2">
        <w:rPr>
          <w:rFonts w:ascii="仿宋" w:eastAsia="仿宋" w:hAnsi="仿宋"/>
          <w:color w:val="000000" w:themeColor="text1"/>
          <w:sz w:val="28"/>
          <w:szCs w:val="28"/>
        </w:rPr>
        <w:t>电子账户</w:t>
      </w:r>
      <w:r w:rsidRPr="00CD0DA2">
        <w:rPr>
          <w:rFonts w:ascii="仿宋" w:eastAsia="仿宋" w:hAnsi="仿宋" w:hint="eastAsia"/>
          <w:color w:val="000000" w:themeColor="text1"/>
          <w:sz w:val="28"/>
          <w:szCs w:val="28"/>
        </w:rPr>
        <w:t>管理</w:t>
      </w:r>
      <w:r w:rsidRPr="00CD0DA2">
        <w:rPr>
          <w:rFonts w:ascii="仿宋" w:eastAsia="仿宋" w:hAnsi="仿宋"/>
          <w:color w:val="000000" w:themeColor="text1"/>
          <w:sz w:val="28"/>
          <w:szCs w:val="28"/>
        </w:rPr>
        <w:t>功能</w:t>
      </w:r>
      <w:r w:rsidRPr="00CD0DA2">
        <w:rPr>
          <w:rFonts w:ascii="仿宋" w:eastAsia="仿宋" w:hAnsi="仿宋" w:hint="eastAsia"/>
          <w:color w:val="000000" w:themeColor="text1"/>
          <w:sz w:val="28"/>
          <w:szCs w:val="28"/>
        </w:rPr>
        <w:t>列表</w:t>
      </w:r>
      <w:r w:rsidRPr="00CD0DA2">
        <w:rPr>
          <w:rFonts w:ascii="仿宋" w:eastAsia="仿宋" w:hAnsi="仿宋"/>
          <w:color w:val="000000" w:themeColor="text1"/>
          <w:sz w:val="28"/>
          <w:szCs w:val="28"/>
        </w:rPr>
        <w:t>页；</w:t>
      </w:r>
    </w:p>
    <w:p w14:paraId="2CB6AF66" w14:textId="3A6638BB" w:rsidR="00E53AFC" w:rsidRPr="00CD0DA2" w:rsidRDefault="006B25E0" w:rsidP="002227CB">
      <w:pPr>
        <w:pStyle w:val="aff5"/>
        <w:numPr>
          <w:ilvl w:val="0"/>
          <w:numId w:val="63"/>
        </w:numPr>
        <w:spacing w:line="360" w:lineRule="auto"/>
        <w:ind w:firstLineChars="0"/>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在</w:t>
      </w:r>
      <w:r w:rsidRPr="00CD0DA2">
        <w:rPr>
          <w:rFonts w:ascii="仿宋" w:eastAsia="仿宋" w:hAnsi="仿宋"/>
          <w:color w:val="000000" w:themeColor="text1"/>
          <w:sz w:val="28"/>
          <w:szCs w:val="28"/>
        </w:rPr>
        <w:t>管理功能列表页中，客户点击【</w:t>
      </w:r>
      <w:r w:rsidR="00AF00C6" w:rsidRPr="00CD0DA2">
        <w:rPr>
          <w:rFonts w:ascii="仿宋" w:eastAsia="仿宋" w:hAnsi="仿宋"/>
          <w:color w:val="000000" w:themeColor="text1"/>
          <w:sz w:val="28"/>
          <w:szCs w:val="28"/>
        </w:rPr>
        <w:t>转入资金</w:t>
      </w:r>
      <w:r w:rsidRPr="00CD0DA2">
        <w:rPr>
          <w:rFonts w:ascii="仿宋" w:eastAsia="仿宋" w:hAnsi="仿宋"/>
          <w:color w:val="000000" w:themeColor="text1"/>
          <w:sz w:val="28"/>
          <w:szCs w:val="28"/>
        </w:rPr>
        <w:t>】</w:t>
      </w:r>
      <w:r w:rsidRPr="00CD0DA2">
        <w:rPr>
          <w:rFonts w:ascii="仿宋" w:eastAsia="仿宋" w:hAnsi="仿宋" w:hint="eastAsia"/>
          <w:color w:val="000000" w:themeColor="text1"/>
          <w:sz w:val="28"/>
          <w:szCs w:val="28"/>
        </w:rPr>
        <w:t>按钮</w:t>
      </w:r>
      <w:r w:rsidRPr="00CD0DA2">
        <w:rPr>
          <w:rFonts w:ascii="仿宋" w:eastAsia="仿宋" w:hAnsi="仿宋"/>
          <w:color w:val="000000" w:themeColor="text1"/>
          <w:sz w:val="28"/>
          <w:szCs w:val="28"/>
        </w:rPr>
        <w:t>进入</w:t>
      </w:r>
      <w:r w:rsidR="00AF00C6" w:rsidRPr="00CD0DA2">
        <w:rPr>
          <w:rFonts w:ascii="仿宋" w:eastAsia="仿宋" w:hAnsi="仿宋" w:hint="eastAsia"/>
          <w:color w:val="000000" w:themeColor="text1"/>
          <w:sz w:val="28"/>
          <w:szCs w:val="28"/>
        </w:rPr>
        <w:t>转入资金</w:t>
      </w:r>
      <w:r w:rsidRPr="00CD0DA2">
        <w:rPr>
          <w:rFonts w:ascii="仿宋" w:eastAsia="仿宋" w:hAnsi="仿宋"/>
          <w:color w:val="000000" w:themeColor="text1"/>
          <w:sz w:val="28"/>
          <w:szCs w:val="28"/>
        </w:rPr>
        <w:t>流程；</w:t>
      </w:r>
    </w:p>
    <w:p w14:paraId="2DDD7EB3" w14:textId="31C5B84B" w:rsidR="006B25E0" w:rsidRPr="00CD0DA2" w:rsidRDefault="006B25E0" w:rsidP="002227CB">
      <w:pPr>
        <w:pStyle w:val="aff5"/>
        <w:numPr>
          <w:ilvl w:val="0"/>
          <w:numId w:val="63"/>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如果</w:t>
      </w:r>
      <w:r w:rsidRPr="00CD0DA2">
        <w:rPr>
          <w:rFonts w:ascii="仿宋" w:eastAsia="仿宋" w:hAnsi="仿宋"/>
          <w:color w:val="000000" w:themeColor="text1"/>
          <w:sz w:val="28"/>
          <w:szCs w:val="28"/>
        </w:rPr>
        <w:t>客户已经有绑定</w:t>
      </w:r>
      <w:r w:rsidR="006F275A" w:rsidRPr="00CD0DA2">
        <w:rPr>
          <w:rFonts w:ascii="仿宋" w:eastAsia="仿宋" w:hAnsi="仿宋" w:hint="eastAsia"/>
          <w:color w:val="000000" w:themeColor="text1"/>
          <w:sz w:val="28"/>
          <w:szCs w:val="28"/>
        </w:rPr>
        <w:t>的</w:t>
      </w:r>
      <w:r w:rsidR="006F275A" w:rsidRPr="00CD0DA2">
        <w:rPr>
          <w:rFonts w:ascii="仿宋" w:eastAsia="仿宋" w:hAnsi="仿宋"/>
          <w:color w:val="000000" w:themeColor="text1"/>
          <w:sz w:val="28"/>
          <w:szCs w:val="28"/>
        </w:rPr>
        <w:t>银行卡，则直接进入</w:t>
      </w:r>
      <w:r w:rsidR="00AF00C6" w:rsidRPr="00CD0DA2">
        <w:rPr>
          <w:rFonts w:ascii="仿宋" w:eastAsia="仿宋" w:hAnsi="仿宋"/>
          <w:color w:val="000000" w:themeColor="text1"/>
          <w:sz w:val="28"/>
          <w:szCs w:val="28"/>
        </w:rPr>
        <w:t>转入资金</w:t>
      </w:r>
      <w:r w:rsidR="006F275A" w:rsidRPr="00CD0DA2">
        <w:rPr>
          <w:rFonts w:ascii="仿宋" w:eastAsia="仿宋" w:hAnsi="仿宋" w:hint="eastAsia"/>
          <w:color w:val="000000" w:themeColor="text1"/>
          <w:sz w:val="28"/>
          <w:szCs w:val="28"/>
        </w:rPr>
        <w:t>信息</w:t>
      </w:r>
      <w:r w:rsidR="006F275A" w:rsidRPr="00CD0DA2">
        <w:rPr>
          <w:rFonts w:ascii="仿宋" w:eastAsia="仿宋" w:hAnsi="仿宋"/>
          <w:color w:val="000000" w:themeColor="text1"/>
          <w:sz w:val="28"/>
          <w:szCs w:val="28"/>
        </w:rPr>
        <w:t>输入页</w:t>
      </w:r>
      <w:r w:rsidR="006F275A" w:rsidRPr="00CD0DA2">
        <w:rPr>
          <w:rFonts w:ascii="仿宋" w:eastAsia="仿宋" w:hAnsi="仿宋" w:hint="eastAsia"/>
          <w:color w:val="000000" w:themeColor="text1"/>
          <w:sz w:val="28"/>
          <w:szCs w:val="28"/>
        </w:rPr>
        <w:t>；</w:t>
      </w:r>
      <w:r w:rsidR="006F275A" w:rsidRPr="00CD0DA2">
        <w:rPr>
          <w:rFonts w:ascii="仿宋" w:eastAsia="仿宋" w:hAnsi="仿宋"/>
          <w:color w:val="000000" w:themeColor="text1"/>
          <w:sz w:val="28"/>
          <w:szCs w:val="28"/>
        </w:rPr>
        <w:t>在</w:t>
      </w:r>
      <w:r w:rsidR="00AF00C6" w:rsidRPr="00CD0DA2">
        <w:rPr>
          <w:rFonts w:ascii="仿宋" w:eastAsia="仿宋" w:hAnsi="仿宋"/>
          <w:color w:val="000000" w:themeColor="text1"/>
          <w:sz w:val="28"/>
          <w:szCs w:val="28"/>
        </w:rPr>
        <w:t>转入资金</w:t>
      </w:r>
      <w:r w:rsidR="006F275A" w:rsidRPr="00CD0DA2">
        <w:rPr>
          <w:rFonts w:ascii="仿宋" w:eastAsia="仿宋" w:hAnsi="仿宋"/>
          <w:color w:val="000000" w:themeColor="text1"/>
          <w:sz w:val="28"/>
          <w:szCs w:val="28"/>
        </w:rPr>
        <w:t>信息输入页，系统直接显示客户之前绑定的银行卡信息，客户只需输入需要</w:t>
      </w:r>
      <w:r w:rsidR="00AF00C6" w:rsidRPr="00CD0DA2">
        <w:rPr>
          <w:rFonts w:ascii="仿宋" w:eastAsia="仿宋" w:hAnsi="仿宋" w:hint="eastAsia"/>
          <w:color w:val="000000" w:themeColor="text1"/>
          <w:sz w:val="28"/>
          <w:szCs w:val="28"/>
        </w:rPr>
        <w:t>转入资金</w:t>
      </w:r>
      <w:r w:rsidR="006F275A" w:rsidRPr="00CD0DA2">
        <w:rPr>
          <w:rFonts w:ascii="仿宋" w:eastAsia="仿宋" w:hAnsi="仿宋"/>
          <w:color w:val="000000" w:themeColor="text1"/>
          <w:sz w:val="28"/>
          <w:szCs w:val="28"/>
        </w:rPr>
        <w:t>的金额和</w:t>
      </w:r>
      <w:r w:rsidR="008C5280" w:rsidRPr="00CD0DA2">
        <w:rPr>
          <w:rFonts w:ascii="仿宋" w:eastAsia="仿宋" w:hAnsi="仿宋"/>
          <w:color w:val="000000" w:themeColor="text1"/>
          <w:sz w:val="28"/>
          <w:szCs w:val="28"/>
        </w:rPr>
        <w:t>交易密码</w:t>
      </w:r>
      <w:r w:rsidR="006F275A" w:rsidRPr="00CD0DA2">
        <w:rPr>
          <w:rFonts w:ascii="仿宋" w:eastAsia="仿宋" w:hAnsi="仿宋"/>
          <w:color w:val="000000" w:themeColor="text1"/>
          <w:sz w:val="28"/>
          <w:szCs w:val="28"/>
        </w:rPr>
        <w:t>（</w:t>
      </w:r>
      <w:r w:rsidR="006F275A" w:rsidRPr="00CD0DA2">
        <w:rPr>
          <w:rFonts w:ascii="仿宋" w:eastAsia="仿宋" w:hAnsi="仿宋" w:hint="eastAsia"/>
          <w:color w:val="000000" w:themeColor="text1"/>
          <w:sz w:val="28"/>
          <w:szCs w:val="28"/>
        </w:rPr>
        <w:t>开通</w:t>
      </w:r>
      <w:r w:rsidR="009530FD" w:rsidRPr="00CD0DA2">
        <w:rPr>
          <w:rFonts w:ascii="仿宋" w:eastAsia="仿宋" w:hAnsi="仿宋"/>
          <w:color w:val="000000" w:themeColor="text1"/>
          <w:sz w:val="28"/>
          <w:szCs w:val="28"/>
        </w:rPr>
        <w:t>电子账户</w:t>
      </w:r>
      <w:r w:rsidR="006F275A" w:rsidRPr="00CD0DA2">
        <w:rPr>
          <w:rFonts w:ascii="仿宋" w:eastAsia="仿宋" w:hAnsi="仿宋"/>
          <w:color w:val="000000" w:themeColor="text1"/>
          <w:sz w:val="28"/>
          <w:szCs w:val="28"/>
        </w:rPr>
        <w:t>时设置的</w:t>
      </w:r>
      <w:r w:rsidR="008C5280" w:rsidRPr="00CD0DA2">
        <w:rPr>
          <w:rFonts w:ascii="仿宋" w:eastAsia="仿宋" w:hAnsi="仿宋"/>
          <w:color w:val="000000" w:themeColor="text1"/>
          <w:sz w:val="28"/>
          <w:szCs w:val="28"/>
        </w:rPr>
        <w:t>交易密码</w:t>
      </w:r>
      <w:r w:rsidR="006F275A" w:rsidRPr="00CD0DA2">
        <w:rPr>
          <w:rFonts w:ascii="仿宋" w:eastAsia="仿宋" w:hAnsi="仿宋"/>
          <w:color w:val="000000" w:themeColor="text1"/>
          <w:sz w:val="28"/>
          <w:szCs w:val="28"/>
        </w:rPr>
        <w:t>）后</w:t>
      </w:r>
      <w:r w:rsidR="006F275A" w:rsidRPr="00CD0DA2">
        <w:rPr>
          <w:rFonts w:ascii="仿宋" w:eastAsia="仿宋" w:hAnsi="仿宋" w:hint="eastAsia"/>
          <w:color w:val="000000" w:themeColor="text1"/>
          <w:sz w:val="28"/>
          <w:szCs w:val="28"/>
        </w:rPr>
        <w:t>点击</w:t>
      </w:r>
      <w:r w:rsidR="006F275A" w:rsidRPr="00CD0DA2">
        <w:rPr>
          <w:rFonts w:ascii="仿宋" w:eastAsia="仿宋" w:hAnsi="仿宋"/>
          <w:color w:val="000000" w:themeColor="text1"/>
          <w:sz w:val="28"/>
          <w:szCs w:val="28"/>
        </w:rPr>
        <w:t>【下一步】</w:t>
      </w:r>
      <w:r w:rsidR="006F275A" w:rsidRPr="00CD0DA2">
        <w:rPr>
          <w:rFonts w:ascii="仿宋" w:eastAsia="仿宋" w:hAnsi="仿宋" w:hint="eastAsia"/>
          <w:color w:val="000000" w:themeColor="text1"/>
          <w:sz w:val="28"/>
          <w:szCs w:val="28"/>
        </w:rPr>
        <w:t>，</w:t>
      </w:r>
      <w:r w:rsidR="00FA7552" w:rsidRPr="00CD0DA2">
        <w:rPr>
          <w:rFonts w:ascii="仿宋" w:eastAsia="仿宋" w:hAnsi="仿宋"/>
          <w:color w:val="000000" w:themeColor="text1"/>
          <w:sz w:val="28"/>
          <w:szCs w:val="28"/>
        </w:rPr>
        <w:t>系统进行效验，如果输入均正确则系统进行</w:t>
      </w:r>
      <w:r w:rsidR="00AF00C6" w:rsidRPr="00CD0DA2">
        <w:rPr>
          <w:rFonts w:ascii="仿宋" w:eastAsia="仿宋" w:hAnsi="仿宋" w:hint="eastAsia"/>
          <w:color w:val="000000" w:themeColor="text1"/>
          <w:sz w:val="28"/>
          <w:szCs w:val="28"/>
        </w:rPr>
        <w:t>转入资金</w:t>
      </w:r>
      <w:r w:rsidR="00FA7552" w:rsidRPr="00CD0DA2">
        <w:rPr>
          <w:rFonts w:ascii="仿宋" w:eastAsia="仿宋" w:hAnsi="仿宋"/>
          <w:color w:val="000000" w:themeColor="text1"/>
          <w:sz w:val="28"/>
          <w:szCs w:val="28"/>
        </w:rPr>
        <w:t>操作并</w:t>
      </w:r>
      <w:r w:rsidR="006F275A" w:rsidRPr="00CD0DA2">
        <w:rPr>
          <w:rFonts w:ascii="仿宋" w:eastAsia="仿宋" w:hAnsi="仿宋"/>
          <w:color w:val="000000" w:themeColor="text1"/>
          <w:sz w:val="28"/>
          <w:szCs w:val="28"/>
        </w:rPr>
        <w:t>输入无误则</w:t>
      </w:r>
      <w:r w:rsidR="006F275A" w:rsidRPr="00CD0DA2">
        <w:rPr>
          <w:rFonts w:ascii="仿宋" w:eastAsia="仿宋" w:hAnsi="仿宋" w:hint="eastAsia"/>
          <w:color w:val="000000" w:themeColor="text1"/>
          <w:sz w:val="28"/>
          <w:szCs w:val="28"/>
        </w:rPr>
        <w:t>进入</w:t>
      </w:r>
      <w:r w:rsidR="00AF00C6" w:rsidRPr="00CD0DA2">
        <w:rPr>
          <w:rFonts w:ascii="仿宋" w:eastAsia="仿宋" w:hAnsi="仿宋"/>
          <w:color w:val="000000" w:themeColor="text1"/>
          <w:sz w:val="28"/>
          <w:szCs w:val="28"/>
        </w:rPr>
        <w:t>转入资金</w:t>
      </w:r>
      <w:r w:rsidR="006F275A" w:rsidRPr="00CD0DA2">
        <w:rPr>
          <w:rFonts w:ascii="仿宋" w:eastAsia="仿宋" w:hAnsi="仿宋"/>
          <w:color w:val="000000" w:themeColor="text1"/>
          <w:sz w:val="28"/>
          <w:szCs w:val="28"/>
        </w:rPr>
        <w:t>结果页告知客户</w:t>
      </w:r>
      <w:r w:rsidR="00AF00C6" w:rsidRPr="00CD0DA2">
        <w:rPr>
          <w:rFonts w:ascii="仿宋" w:eastAsia="仿宋" w:hAnsi="仿宋"/>
          <w:color w:val="000000" w:themeColor="text1"/>
          <w:sz w:val="28"/>
          <w:szCs w:val="28"/>
        </w:rPr>
        <w:t>转入资金</w:t>
      </w:r>
      <w:r w:rsidR="006F275A" w:rsidRPr="00CD0DA2">
        <w:rPr>
          <w:rFonts w:ascii="仿宋" w:eastAsia="仿宋" w:hAnsi="仿宋"/>
          <w:color w:val="000000" w:themeColor="text1"/>
          <w:sz w:val="28"/>
          <w:szCs w:val="28"/>
        </w:rPr>
        <w:t>成功</w:t>
      </w:r>
      <w:r w:rsidR="001F36CD" w:rsidRPr="00CD0DA2">
        <w:rPr>
          <w:rFonts w:ascii="仿宋" w:eastAsia="仿宋" w:hAnsi="仿宋" w:hint="eastAsia"/>
          <w:color w:val="000000" w:themeColor="text1"/>
          <w:sz w:val="28"/>
          <w:szCs w:val="28"/>
        </w:rPr>
        <w:t>；</w:t>
      </w:r>
      <w:r w:rsidR="001F36CD" w:rsidRPr="00CD0DA2">
        <w:rPr>
          <w:rFonts w:ascii="仿宋" w:eastAsia="仿宋" w:hAnsi="仿宋"/>
          <w:color w:val="000000" w:themeColor="text1"/>
          <w:sz w:val="28"/>
          <w:szCs w:val="28"/>
        </w:rPr>
        <w:t>客户查看</w:t>
      </w:r>
      <w:r w:rsidR="00AF00C6" w:rsidRPr="00CD0DA2">
        <w:rPr>
          <w:rFonts w:ascii="仿宋" w:eastAsia="仿宋" w:hAnsi="仿宋"/>
          <w:color w:val="000000" w:themeColor="text1"/>
          <w:sz w:val="28"/>
          <w:szCs w:val="28"/>
        </w:rPr>
        <w:t>转入资金</w:t>
      </w:r>
      <w:r w:rsidR="001F36CD" w:rsidRPr="00CD0DA2">
        <w:rPr>
          <w:rFonts w:ascii="仿宋" w:eastAsia="仿宋" w:hAnsi="仿宋"/>
          <w:color w:val="000000" w:themeColor="text1"/>
          <w:sz w:val="28"/>
          <w:szCs w:val="28"/>
        </w:rPr>
        <w:t>金额和账户余额无误后可以选择【</w:t>
      </w:r>
      <w:r w:rsidR="00AF00C6" w:rsidRPr="00CD0DA2">
        <w:rPr>
          <w:rFonts w:ascii="仿宋" w:eastAsia="仿宋" w:hAnsi="仿宋"/>
          <w:color w:val="000000" w:themeColor="text1"/>
          <w:sz w:val="28"/>
          <w:szCs w:val="28"/>
        </w:rPr>
        <w:t>继续转入</w:t>
      </w:r>
      <w:r w:rsidR="001F36CD" w:rsidRPr="00CD0DA2">
        <w:rPr>
          <w:rFonts w:ascii="仿宋" w:eastAsia="仿宋" w:hAnsi="仿宋"/>
          <w:color w:val="000000" w:themeColor="text1"/>
          <w:sz w:val="28"/>
          <w:szCs w:val="28"/>
        </w:rPr>
        <w:t>】或</w:t>
      </w:r>
      <w:commentRangeStart w:id="73"/>
      <w:r w:rsidR="001F36CD" w:rsidRPr="00CD0DA2">
        <w:rPr>
          <w:rFonts w:ascii="仿宋" w:eastAsia="仿宋" w:hAnsi="仿宋"/>
          <w:color w:val="000000" w:themeColor="text1"/>
          <w:sz w:val="28"/>
          <w:szCs w:val="28"/>
        </w:rPr>
        <w:t>【购买理财】</w:t>
      </w:r>
      <w:commentRangeEnd w:id="73"/>
      <w:r w:rsidR="006E64FA">
        <w:rPr>
          <w:rStyle w:val="aff6"/>
        </w:rPr>
        <w:commentReference w:id="73"/>
      </w:r>
      <w:r w:rsidR="00E36B2C" w:rsidRPr="00CD0DA2">
        <w:rPr>
          <w:rFonts w:ascii="仿宋" w:eastAsia="仿宋" w:hAnsi="仿宋" w:hint="eastAsia"/>
          <w:color w:val="000000" w:themeColor="text1"/>
          <w:sz w:val="28"/>
          <w:szCs w:val="28"/>
        </w:rPr>
        <w:t>继续</w:t>
      </w:r>
      <w:r w:rsidR="00E53AFC" w:rsidRPr="00CD0DA2">
        <w:rPr>
          <w:rFonts w:ascii="仿宋" w:eastAsia="仿宋" w:hAnsi="仿宋"/>
          <w:color w:val="000000" w:themeColor="text1"/>
          <w:sz w:val="28"/>
          <w:szCs w:val="28"/>
        </w:rPr>
        <w:t>相关操作</w:t>
      </w:r>
      <w:r w:rsidR="00E53AFC" w:rsidRPr="00CD0DA2">
        <w:rPr>
          <w:rFonts w:ascii="仿宋" w:eastAsia="仿宋" w:hAnsi="仿宋" w:hint="eastAsia"/>
          <w:color w:val="000000" w:themeColor="text1"/>
          <w:sz w:val="28"/>
          <w:szCs w:val="28"/>
        </w:rPr>
        <w:t>；</w:t>
      </w:r>
    </w:p>
    <w:p w14:paraId="6DAEDD60" w14:textId="4CB726DB" w:rsidR="00E53AFC" w:rsidRPr="00CD0DA2" w:rsidRDefault="00E53AFC" w:rsidP="002227CB">
      <w:pPr>
        <w:pStyle w:val="aff5"/>
        <w:numPr>
          <w:ilvl w:val="0"/>
          <w:numId w:val="62"/>
        </w:numPr>
        <w:spacing w:line="360" w:lineRule="auto"/>
        <w:ind w:firstLineChars="0"/>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无绑定</w:t>
      </w:r>
      <w:r w:rsidRPr="00CD0DA2">
        <w:rPr>
          <w:rFonts w:ascii="仿宋" w:eastAsia="仿宋" w:hAnsi="仿宋"/>
          <w:color w:val="000000" w:themeColor="text1"/>
          <w:sz w:val="28"/>
          <w:szCs w:val="28"/>
        </w:rPr>
        <w:t>银行卡时：</w:t>
      </w:r>
    </w:p>
    <w:p w14:paraId="6A120892" w14:textId="180342A2" w:rsidR="00E53AFC" w:rsidRPr="00CD0DA2" w:rsidRDefault="00E53AFC" w:rsidP="002227CB">
      <w:pPr>
        <w:pStyle w:val="aff5"/>
        <w:numPr>
          <w:ilvl w:val="0"/>
          <w:numId w:val="64"/>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客户</w:t>
      </w:r>
      <w:r w:rsidRPr="00CD0DA2">
        <w:rPr>
          <w:rFonts w:ascii="仿宋" w:eastAsia="仿宋" w:hAnsi="仿宋"/>
          <w:color w:val="000000" w:themeColor="text1"/>
          <w:sz w:val="28"/>
          <w:szCs w:val="28"/>
        </w:rPr>
        <w:t>首先</w:t>
      </w:r>
      <w:r w:rsidRPr="00CD0DA2">
        <w:rPr>
          <w:rFonts w:ascii="仿宋" w:eastAsia="仿宋" w:hAnsi="仿宋" w:hint="eastAsia"/>
          <w:color w:val="000000" w:themeColor="text1"/>
          <w:sz w:val="28"/>
          <w:szCs w:val="28"/>
        </w:rPr>
        <w:t>在</w:t>
      </w:r>
      <w:r w:rsidRPr="00CD0DA2">
        <w:rPr>
          <w:rFonts w:ascii="仿宋" w:eastAsia="仿宋" w:hAnsi="仿宋"/>
          <w:color w:val="000000" w:themeColor="text1"/>
          <w:sz w:val="28"/>
          <w:szCs w:val="28"/>
        </w:rPr>
        <w:t>银行卡列表页中的电子账户展示区点击【账户管理】功能进入电子账户</w:t>
      </w:r>
      <w:r w:rsidRPr="00CD0DA2">
        <w:rPr>
          <w:rFonts w:ascii="仿宋" w:eastAsia="仿宋" w:hAnsi="仿宋" w:hint="eastAsia"/>
          <w:color w:val="000000" w:themeColor="text1"/>
          <w:sz w:val="28"/>
          <w:szCs w:val="28"/>
        </w:rPr>
        <w:t>管理</w:t>
      </w:r>
      <w:r w:rsidRPr="00CD0DA2">
        <w:rPr>
          <w:rFonts w:ascii="仿宋" w:eastAsia="仿宋" w:hAnsi="仿宋"/>
          <w:color w:val="000000" w:themeColor="text1"/>
          <w:sz w:val="28"/>
          <w:szCs w:val="28"/>
        </w:rPr>
        <w:t>功能</w:t>
      </w:r>
      <w:r w:rsidRPr="00CD0DA2">
        <w:rPr>
          <w:rFonts w:ascii="仿宋" w:eastAsia="仿宋" w:hAnsi="仿宋" w:hint="eastAsia"/>
          <w:color w:val="000000" w:themeColor="text1"/>
          <w:sz w:val="28"/>
          <w:szCs w:val="28"/>
        </w:rPr>
        <w:t>列表</w:t>
      </w:r>
      <w:r w:rsidRPr="00CD0DA2">
        <w:rPr>
          <w:rFonts w:ascii="仿宋" w:eastAsia="仿宋" w:hAnsi="仿宋"/>
          <w:color w:val="000000" w:themeColor="text1"/>
          <w:sz w:val="28"/>
          <w:szCs w:val="28"/>
        </w:rPr>
        <w:t>页；</w:t>
      </w:r>
    </w:p>
    <w:p w14:paraId="626F6A80" w14:textId="0B056E7B" w:rsidR="00E53AFC" w:rsidRPr="00CD0DA2" w:rsidRDefault="00E53AFC" w:rsidP="002227CB">
      <w:pPr>
        <w:pStyle w:val="aff5"/>
        <w:numPr>
          <w:ilvl w:val="0"/>
          <w:numId w:val="64"/>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在</w:t>
      </w:r>
      <w:r w:rsidRPr="00CD0DA2">
        <w:rPr>
          <w:rFonts w:ascii="仿宋" w:eastAsia="仿宋" w:hAnsi="仿宋"/>
          <w:color w:val="000000" w:themeColor="text1"/>
          <w:sz w:val="28"/>
          <w:szCs w:val="28"/>
        </w:rPr>
        <w:t>管理功能列表页中，客户点击【</w:t>
      </w:r>
      <w:r w:rsidR="00AF00C6" w:rsidRPr="00CD0DA2">
        <w:rPr>
          <w:rFonts w:ascii="仿宋" w:eastAsia="仿宋" w:hAnsi="仿宋"/>
          <w:color w:val="000000" w:themeColor="text1"/>
          <w:sz w:val="28"/>
          <w:szCs w:val="28"/>
        </w:rPr>
        <w:t>转入资金</w:t>
      </w:r>
      <w:r w:rsidRPr="00CD0DA2">
        <w:rPr>
          <w:rFonts w:ascii="仿宋" w:eastAsia="仿宋" w:hAnsi="仿宋"/>
          <w:color w:val="000000" w:themeColor="text1"/>
          <w:sz w:val="28"/>
          <w:szCs w:val="28"/>
        </w:rPr>
        <w:t>】</w:t>
      </w:r>
      <w:r w:rsidRPr="00CD0DA2">
        <w:rPr>
          <w:rFonts w:ascii="仿宋" w:eastAsia="仿宋" w:hAnsi="仿宋" w:hint="eastAsia"/>
          <w:color w:val="000000" w:themeColor="text1"/>
          <w:sz w:val="28"/>
          <w:szCs w:val="28"/>
        </w:rPr>
        <w:t>按钮</w:t>
      </w:r>
      <w:r w:rsidRPr="00CD0DA2">
        <w:rPr>
          <w:rFonts w:ascii="仿宋" w:eastAsia="仿宋" w:hAnsi="仿宋"/>
          <w:color w:val="000000" w:themeColor="text1"/>
          <w:sz w:val="28"/>
          <w:szCs w:val="28"/>
        </w:rPr>
        <w:t>进入</w:t>
      </w:r>
      <w:r w:rsidR="00AF00C6" w:rsidRPr="00CD0DA2">
        <w:rPr>
          <w:rFonts w:ascii="仿宋" w:eastAsia="仿宋" w:hAnsi="仿宋" w:hint="eastAsia"/>
          <w:color w:val="000000" w:themeColor="text1"/>
          <w:sz w:val="28"/>
          <w:szCs w:val="28"/>
        </w:rPr>
        <w:t>转入资金</w:t>
      </w:r>
      <w:r w:rsidRPr="00CD0DA2">
        <w:rPr>
          <w:rFonts w:ascii="仿宋" w:eastAsia="仿宋" w:hAnsi="仿宋"/>
          <w:color w:val="000000" w:themeColor="text1"/>
          <w:sz w:val="28"/>
          <w:szCs w:val="28"/>
        </w:rPr>
        <w:t>流程</w:t>
      </w:r>
      <w:r w:rsidRPr="00CD0DA2">
        <w:rPr>
          <w:rFonts w:ascii="仿宋" w:eastAsia="仿宋" w:hAnsi="仿宋" w:hint="eastAsia"/>
          <w:color w:val="000000" w:themeColor="text1"/>
          <w:sz w:val="28"/>
          <w:szCs w:val="28"/>
        </w:rPr>
        <w:t>；</w:t>
      </w:r>
    </w:p>
    <w:p w14:paraId="0A3104AF" w14:textId="03F10D8D" w:rsidR="004F3FAE" w:rsidRDefault="00C17A94" w:rsidP="00AF00C6">
      <w:pPr>
        <w:pStyle w:val="aff5"/>
        <w:numPr>
          <w:ilvl w:val="0"/>
          <w:numId w:val="64"/>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如果客户还未绑定有银行卡（或账户为</w:t>
      </w:r>
      <w:r w:rsidR="009530FD" w:rsidRPr="00CD0DA2">
        <w:rPr>
          <w:rFonts w:ascii="仿宋" w:eastAsia="仿宋" w:hAnsi="仿宋" w:hint="eastAsia"/>
          <w:color w:val="000000" w:themeColor="text1"/>
          <w:sz w:val="28"/>
          <w:szCs w:val="28"/>
        </w:rPr>
        <w:t>电子账户</w:t>
      </w:r>
      <w:r w:rsidRPr="00CD0DA2">
        <w:rPr>
          <w:rFonts w:ascii="仿宋" w:eastAsia="仿宋" w:hAnsi="仿宋" w:hint="eastAsia"/>
          <w:color w:val="000000" w:themeColor="text1"/>
          <w:sz w:val="28"/>
          <w:szCs w:val="28"/>
        </w:rPr>
        <w:t>1时），则会首先进入绑定银行卡流程，</w:t>
      </w:r>
      <w:r w:rsidR="00BE1201" w:rsidRPr="00CD0DA2">
        <w:rPr>
          <w:rFonts w:ascii="仿宋" w:eastAsia="仿宋" w:hAnsi="仿宋" w:hint="eastAsia"/>
          <w:color w:val="000000" w:themeColor="text1"/>
          <w:sz w:val="28"/>
          <w:szCs w:val="28"/>
        </w:rPr>
        <w:t>完成绑定流程后才能进行</w:t>
      </w:r>
      <w:r w:rsidR="00AF00C6" w:rsidRPr="00CD0DA2">
        <w:rPr>
          <w:rFonts w:ascii="仿宋" w:eastAsia="仿宋" w:hAnsi="仿宋" w:hint="eastAsia"/>
          <w:color w:val="000000" w:themeColor="text1"/>
          <w:sz w:val="28"/>
          <w:szCs w:val="28"/>
        </w:rPr>
        <w:t>转入资金</w:t>
      </w:r>
      <w:r w:rsidR="00BE1201" w:rsidRPr="00CD0DA2">
        <w:rPr>
          <w:rFonts w:ascii="仿宋" w:eastAsia="仿宋" w:hAnsi="仿宋" w:hint="eastAsia"/>
          <w:color w:val="000000" w:themeColor="text1"/>
          <w:sz w:val="28"/>
          <w:szCs w:val="28"/>
        </w:rPr>
        <w:t>操作，</w:t>
      </w:r>
      <w:r w:rsidRPr="00CD0DA2">
        <w:rPr>
          <w:rFonts w:ascii="仿宋" w:eastAsia="仿宋" w:hAnsi="仿宋" w:hint="eastAsia"/>
          <w:color w:val="000000" w:themeColor="text1"/>
          <w:sz w:val="28"/>
          <w:szCs w:val="28"/>
        </w:rPr>
        <w:t>此流程与开通</w:t>
      </w:r>
      <w:r w:rsidR="009530FD" w:rsidRPr="00CD0DA2">
        <w:rPr>
          <w:rFonts w:ascii="仿宋" w:eastAsia="仿宋" w:hAnsi="仿宋" w:hint="eastAsia"/>
          <w:color w:val="000000" w:themeColor="text1"/>
          <w:sz w:val="28"/>
          <w:szCs w:val="28"/>
        </w:rPr>
        <w:t>电子账户</w:t>
      </w:r>
      <w:r w:rsidRPr="00CD0DA2">
        <w:rPr>
          <w:rFonts w:ascii="仿宋" w:eastAsia="仿宋" w:hAnsi="仿宋" w:hint="eastAsia"/>
          <w:color w:val="000000" w:themeColor="text1"/>
          <w:sz w:val="28"/>
          <w:szCs w:val="28"/>
        </w:rPr>
        <w:t>2中绑定银行卡流程一致，</w:t>
      </w:r>
      <w:r w:rsidR="000C5C93" w:rsidRPr="00CD0DA2">
        <w:rPr>
          <w:rFonts w:ascii="仿宋" w:eastAsia="仿宋" w:hAnsi="仿宋" w:hint="eastAsia"/>
          <w:color w:val="000000" w:themeColor="text1"/>
          <w:sz w:val="28"/>
          <w:szCs w:val="28"/>
        </w:rPr>
        <w:t>但</w:t>
      </w:r>
      <w:r w:rsidR="000C5C93" w:rsidRPr="00CD0DA2">
        <w:rPr>
          <w:rFonts w:ascii="仿宋" w:eastAsia="仿宋" w:hAnsi="仿宋"/>
          <w:color w:val="000000" w:themeColor="text1"/>
          <w:sz w:val="28"/>
          <w:szCs w:val="28"/>
        </w:rPr>
        <w:t>在</w:t>
      </w:r>
      <w:r w:rsidR="000C5C93" w:rsidRPr="00CD0DA2">
        <w:rPr>
          <w:rFonts w:ascii="仿宋" w:eastAsia="仿宋" w:hAnsi="仿宋" w:hint="eastAsia"/>
          <w:color w:val="000000" w:themeColor="text1"/>
          <w:sz w:val="28"/>
          <w:szCs w:val="28"/>
        </w:rPr>
        <w:t>完成</w:t>
      </w:r>
      <w:r w:rsidR="000C5C93" w:rsidRPr="00CD0DA2">
        <w:rPr>
          <w:rFonts w:ascii="仿宋" w:eastAsia="仿宋" w:hAnsi="仿宋"/>
          <w:color w:val="000000" w:themeColor="text1"/>
          <w:sz w:val="28"/>
          <w:szCs w:val="28"/>
        </w:rPr>
        <w:t>绑定</w:t>
      </w:r>
      <w:r w:rsidR="000C5C93" w:rsidRPr="00CD0DA2">
        <w:rPr>
          <w:rFonts w:ascii="仿宋" w:eastAsia="仿宋" w:hAnsi="仿宋" w:hint="eastAsia"/>
          <w:color w:val="000000" w:themeColor="text1"/>
          <w:sz w:val="28"/>
          <w:szCs w:val="28"/>
        </w:rPr>
        <w:t>后</w:t>
      </w:r>
      <w:r w:rsidR="000C5C93" w:rsidRPr="00CD0DA2">
        <w:rPr>
          <w:rFonts w:ascii="仿宋" w:eastAsia="仿宋" w:hAnsi="仿宋"/>
          <w:color w:val="000000" w:themeColor="text1"/>
          <w:sz w:val="28"/>
          <w:szCs w:val="28"/>
        </w:rPr>
        <w:t>，客户不会看到绑定成功页面，系统会自动转回</w:t>
      </w:r>
      <w:r w:rsidR="000C5C93" w:rsidRPr="00CD0DA2">
        <w:rPr>
          <w:rFonts w:ascii="仿宋" w:eastAsia="仿宋" w:hAnsi="仿宋" w:hint="eastAsia"/>
          <w:color w:val="000000" w:themeColor="text1"/>
          <w:sz w:val="28"/>
          <w:szCs w:val="28"/>
        </w:rPr>
        <w:t>至</w:t>
      </w:r>
      <w:r w:rsidR="000C5C93" w:rsidRPr="00CD0DA2">
        <w:rPr>
          <w:rFonts w:ascii="仿宋" w:eastAsia="仿宋" w:hAnsi="仿宋"/>
          <w:color w:val="000000" w:themeColor="text1"/>
          <w:sz w:val="28"/>
          <w:szCs w:val="28"/>
        </w:rPr>
        <w:t>转入信息</w:t>
      </w:r>
      <w:r w:rsidR="000C5C93" w:rsidRPr="00CD0DA2">
        <w:rPr>
          <w:rFonts w:ascii="仿宋" w:eastAsia="仿宋" w:hAnsi="仿宋" w:hint="eastAsia"/>
          <w:color w:val="000000" w:themeColor="text1"/>
          <w:sz w:val="28"/>
          <w:szCs w:val="28"/>
        </w:rPr>
        <w:t>输入页，</w:t>
      </w:r>
      <w:r w:rsidR="000C5C93" w:rsidRPr="00CD0DA2">
        <w:rPr>
          <w:rFonts w:ascii="仿宋" w:eastAsia="仿宋" w:hAnsi="仿宋"/>
          <w:color w:val="000000" w:themeColor="text1"/>
          <w:sz w:val="28"/>
          <w:szCs w:val="28"/>
        </w:rPr>
        <w:t>客户可以继续流程；</w:t>
      </w:r>
      <w:r w:rsidR="00AF00C6" w:rsidRPr="00CD0DA2">
        <w:rPr>
          <w:rFonts w:ascii="仿宋" w:eastAsia="仿宋" w:hAnsi="仿宋" w:hint="eastAsia"/>
          <w:color w:val="000000" w:themeColor="text1"/>
          <w:sz w:val="28"/>
          <w:szCs w:val="28"/>
        </w:rPr>
        <w:t>转入资金</w:t>
      </w:r>
      <w:r w:rsidR="00BE1201" w:rsidRPr="00CD0DA2">
        <w:rPr>
          <w:rFonts w:ascii="仿宋" w:eastAsia="仿宋" w:hAnsi="仿宋" w:hint="eastAsia"/>
          <w:color w:val="000000" w:themeColor="text1"/>
          <w:sz w:val="28"/>
          <w:szCs w:val="28"/>
        </w:rPr>
        <w:t>流程与客户已有绑定银行卡时</w:t>
      </w:r>
      <w:r w:rsidR="00AF00C6" w:rsidRPr="00CD0DA2">
        <w:rPr>
          <w:rFonts w:ascii="仿宋" w:eastAsia="仿宋" w:hAnsi="仿宋" w:hint="eastAsia"/>
          <w:color w:val="000000" w:themeColor="text1"/>
          <w:sz w:val="28"/>
          <w:szCs w:val="28"/>
        </w:rPr>
        <w:t>转入资金</w:t>
      </w:r>
      <w:r w:rsidR="00BE1201" w:rsidRPr="00CD0DA2">
        <w:rPr>
          <w:rFonts w:ascii="仿宋" w:eastAsia="仿宋" w:hAnsi="仿宋" w:hint="eastAsia"/>
          <w:color w:val="000000" w:themeColor="text1"/>
          <w:sz w:val="28"/>
          <w:szCs w:val="28"/>
        </w:rPr>
        <w:t>流程一致，</w:t>
      </w:r>
      <w:r w:rsidRPr="00CD0DA2">
        <w:rPr>
          <w:rFonts w:ascii="仿宋" w:eastAsia="仿宋" w:hAnsi="仿宋" w:hint="eastAsia"/>
          <w:color w:val="000000" w:themeColor="text1"/>
          <w:sz w:val="28"/>
          <w:szCs w:val="28"/>
        </w:rPr>
        <w:t>具体请参考相关部分的阐述；</w:t>
      </w:r>
    </w:p>
    <w:p w14:paraId="51A18E13" w14:textId="77777777" w:rsidR="005C1C72" w:rsidRPr="005C1C72" w:rsidRDefault="005C1C72" w:rsidP="005C1C72">
      <w:pPr>
        <w:pStyle w:val="aff5"/>
        <w:spacing w:line="360" w:lineRule="auto"/>
        <w:ind w:left="426" w:firstLineChars="0" w:firstLine="0"/>
        <w:jc w:val="both"/>
        <w:rPr>
          <w:rFonts w:ascii="仿宋" w:eastAsia="仿宋" w:hAnsi="仿宋"/>
          <w:color w:val="000000" w:themeColor="text1"/>
          <w:sz w:val="28"/>
          <w:szCs w:val="28"/>
        </w:rPr>
      </w:pPr>
    </w:p>
    <w:p w14:paraId="34D4EB1F" w14:textId="1C54ED14" w:rsidR="00C17A94" w:rsidRDefault="009530FD" w:rsidP="0062759D">
      <w:pPr>
        <w:pStyle w:val="aff5"/>
        <w:numPr>
          <w:ilvl w:val="3"/>
          <w:numId w:val="12"/>
        </w:numPr>
        <w:spacing w:line="360" w:lineRule="auto"/>
        <w:ind w:left="0"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电子账户</w:t>
      </w:r>
      <w:r w:rsidR="00AF00C6">
        <w:rPr>
          <w:rFonts w:ascii="仿宋" w:eastAsia="仿宋" w:hAnsi="仿宋" w:hint="eastAsia"/>
          <w:color w:val="000000" w:themeColor="text1"/>
          <w:sz w:val="28"/>
          <w:szCs w:val="28"/>
        </w:rPr>
        <w:t>转出资金</w:t>
      </w:r>
      <w:r w:rsidR="00C17A94">
        <w:rPr>
          <w:rFonts w:ascii="仿宋" w:eastAsia="仿宋" w:hAnsi="仿宋" w:hint="eastAsia"/>
          <w:color w:val="000000" w:themeColor="text1"/>
          <w:sz w:val="28"/>
          <w:szCs w:val="28"/>
        </w:rPr>
        <w:t>：</w:t>
      </w:r>
    </w:p>
    <w:p w14:paraId="3584422A" w14:textId="3A815070" w:rsidR="00623B06" w:rsidRDefault="00635801" w:rsidP="00635801">
      <w:pPr>
        <w:pStyle w:val="aff5"/>
        <w:spacing w:line="360" w:lineRule="auto"/>
        <w:ind w:leftChars="-129" w:left="-284" w:firstLineChars="0" w:firstLine="0"/>
        <w:jc w:val="both"/>
        <w:rPr>
          <w:rFonts w:ascii="仿宋" w:eastAsia="仿宋" w:hAnsi="仿宋"/>
          <w:color w:val="000000" w:themeColor="text1"/>
          <w:sz w:val="28"/>
          <w:szCs w:val="28"/>
        </w:rPr>
      </w:pPr>
      <w:r w:rsidRPr="00B64EE3">
        <w:rPr>
          <w:rFonts w:ascii="黑体" w:eastAsia="黑体" w:hAnsi="黑体"/>
        </w:rPr>
        <w:object w:dxaOrig="18841" w:dyaOrig="14206" w14:anchorId="2DEB149C">
          <v:shape id="_x0000_i1032" type="#_x0000_t75" style="width:526.5pt;height:398.25pt" o:ole="">
            <v:imagedata r:id="rId36" o:title=""/>
          </v:shape>
          <o:OLEObject Type="Embed" ProgID="Visio.Drawing.15" ShapeID="_x0000_i1032" DrawAspect="Content" ObjectID="_1650646395" r:id="rId37"/>
        </w:object>
      </w:r>
    </w:p>
    <w:p w14:paraId="4E85D719" w14:textId="4D89DA5C" w:rsidR="00164C24" w:rsidRDefault="00164C24" w:rsidP="00164C24">
      <w:pPr>
        <w:pStyle w:val="aff5"/>
        <w:spacing w:line="360" w:lineRule="auto"/>
        <w:ind w:firstLineChars="152"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如果客户想把</w:t>
      </w:r>
      <w:r w:rsidR="009530FD">
        <w:rPr>
          <w:rFonts w:ascii="仿宋" w:eastAsia="仿宋" w:hAnsi="仿宋" w:hint="eastAsia"/>
          <w:color w:val="000000" w:themeColor="text1"/>
          <w:sz w:val="28"/>
          <w:szCs w:val="28"/>
        </w:rPr>
        <w:t>电子账户</w:t>
      </w:r>
      <w:r>
        <w:rPr>
          <w:rFonts w:ascii="仿宋" w:eastAsia="仿宋" w:hAnsi="仿宋" w:hint="eastAsia"/>
          <w:color w:val="000000" w:themeColor="text1"/>
          <w:sz w:val="28"/>
          <w:szCs w:val="28"/>
        </w:rPr>
        <w:t>中的电子账户余额</w:t>
      </w:r>
      <w:r w:rsidR="00AF00C6">
        <w:rPr>
          <w:rFonts w:ascii="仿宋" w:eastAsia="仿宋" w:hAnsi="仿宋" w:hint="eastAsia"/>
          <w:color w:val="000000" w:themeColor="text1"/>
          <w:sz w:val="28"/>
          <w:szCs w:val="28"/>
        </w:rPr>
        <w:t>转出</w:t>
      </w:r>
      <w:r>
        <w:rPr>
          <w:rFonts w:ascii="仿宋" w:eastAsia="仿宋" w:hAnsi="仿宋" w:hint="eastAsia"/>
          <w:color w:val="000000" w:themeColor="text1"/>
          <w:sz w:val="28"/>
          <w:szCs w:val="28"/>
        </w:rPr>
        <w:t>至绑定银行时可以使用此功能。</w:t>
      </w:r>
    </w:p>
    <w:p w14:paraId="335A36B7" w14:textId="73E3B32C" w:rsidR="00DE7D95" w:rsidRPr="00CD0DA2" w:rsidRDefault="00DE7D95" w:rsidP="002227CB">
      <w:pPr>
        <w:pStyle w:val="aff5"/>
        <w:numPr>
          <w:ilvl w:val="0"/>
          <w:numId w:val="57"/>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有绑定银行卡且完成身份验证时</w:t>
      </w:r>
      <w:r w:rsidR="00372038" w:rsidRPr="00CD0DA2">
        <w:rPr>
          <w:rFonts w:ascii="仿宋" w:eastAsia="仿宋" w:hAnsi="仿宋" w:hint="eastAsia"/>
          <w:color w:val="000000" w:themeColor="text1"/>
          <w:sz w:val="28"/>
          <w:szCs w:val="28"/>
        </w:rPr>
        <w:t>（</w:t>
      </w:r>
      <w:r w:rsidR="00372038" w:rsidRPr="00CD0DA2">
        <w:rPr>
          <w:rFonts w:ascii="仿宋" w:eastAsia="仿宋" w:hAnsi="仿宋"/>
          <w:color w:val="000000" w:themeColor="text1"/>
          <w:sz w:val="28"/>
          <w:szCs w:val="28"/>
        </w:rPr>
        <w:t>绑定卡为本行卡或他行卡完成身份验证）</w:t>
      </w:r>
      <w:r w:rsidR="00372038" w:rsidRPr="00CD0DA2">
        <w:rPr>
          <w:rFonts w:ascii="仿宋" w:eastAsia="仿宋" w:hAnsi="仿宋" w:hint="eastAsia"/>
          <w:color w:val="000000" w:themeColor="text1"/>
          <w:sz w:val="28"/>
          <w:szCs w:val="28"/>
        </w:rPr>
        <w:t>：</w:t>
      </w:r>
    </w:p>
    <w:p w14:paraId="3E625C90" w14:textId="6F3B7328" w:rsidR="0059648C" w:rsidRPr="00CD0DA2" w:rsidRDefault="0059648C" w:rsidP="002227CB">
      <w:pPr>
        <w:pStyle w:val="aff5"/>
        <w:numPr>
          <w:ilvl w:val="0"/>
          <w:numId w:val="22"/>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客户</w:t>
      </w:r>
      <w:r w:rsidRPr="00CD0DA2">
        <w:rPr>
          <w:rFonts w:ascii="仿宋" w:eastAsia="仿宋" w:hAnsi="仿宋"/>
          <w:color w:val="000000" w:themeColor="text1"/>
          <w:sz w:val="28"/>
          <w:szCs w:val="28"/>
        </w:rPr>
        <w:t>首先</w:t>
      </w:r>
      <w:r w:rsidRPr="00CD0DA2">
        <w:rPr>
          <w:rFonts w:ascii="仿宋" w:eastAsia="仿宋" w:hAnsi="仿宋" w:hint="eastAsia"/>
          <w:color w:val="000000" w:themeColor="text1"/>
          <w:sz w:val="28"/>
          <w:szCs w:val="28"/>
        </w:rPr>
        <w:t>在</w:t>
      </w:r>
      <w:r w:rsidRPr="00CD0DA2">
        <w:rPr>
          <w:rFonts w:ascii="仿宋" w:eastAsia="仿宋" w:hAnsi="仿宋"/>
          <w:color w:val="000000" w:themeColor="text1"/>
          <w:sz w:val="28"/>
          <w:szCs w:val="28"/>
        </w:rPr>
        <w:t>银行卡列表页中的</w:t>
      </w:r>
      <w:r w:rsidR="009530FD" w:rsidRPr="00CD0DA2">
        <w:rPr>
          <w:rFonts w:ascii="仿宋" w:eastAsia="仿宋" w:hAnsi="仿宋"/>
          <w:color w:val="000000" w:themeColor="text1"/>
          <w:sz w:val="28"/>
          <w:szCs w:val="28"/>
        </w:rPr>
        <w:t>电子账户</w:t>
      </w:r>
      <w:r w:rsidRPr="00CD0DA2">
        <w:rPr>
          <w:rFonts w:ascii="仿宋" w:eastAsia="仿宋" w:hAnsi="仿宋"/>
          <w:color w:val="000000" w:themeColor="text1"/>
          <w:sz w:val="28"/>
          <w:szCs w:val="28"/>
        </w:rPr>
        <w:t>展示区点击【账户管理】功能进入</w:t>
      </w:r>
      <w:r w:rsidR="009530FD" w:rsidRPr="00CD0DA2">
        <w:rPr>
          <w:rFonts w:ascii="仿宋" w:eastAsia="仿宋" w:hAnsi="仿宋"/>
          <w:color w:val="000000" w:themeColor="text1"/>
          <w:sz w:val="28"/>
          <w:szCs w:val="28"/>
        </w:rPr>
        <w:t>电子账户</w:t>
      </w:r>
      <w:r w:rsidRPr="00CD0DA2">
        <w:rPr>
          <w:rFonts w:ascii="仿宋" w:eastAsia="仿宋" w:hAnsi="仿宋" w:hint="eastAsia"/>
          <w:color w:val="000000" w:themeColor="text1"/>
          <w:sz w:val="28"/>
          <w:szCs w:val="28"/>
        </w:rPr>
        <w:t>管理</w:t>
      </w:r>
      <w:r w:rsidRPr="00CD0DA2">
        <w:rPr>
          <w:rFonts w:ascii="仿宋" w:eastAsia="仿宋" w:hAnsi="仿宋"/>
          <w:color w:val="000000" w:themeColor="text1"/>
          <w:sz w:val="28"/>
          <w:szCs w:val="28"/>
        </w:rPr>
        <w:t>功能</w:t>
      </w:r>
      <w:r w:rsidRPr="00CD0DA2">
        <w:rPr>
          <w:rFonts w:ascii="仿宋" w:eastAsia="仿宋" w:hAnsi="仿宋" w:hint="eastAsia"/>
          <w:color w:val="000000" w:themeColor="text1"/>
          <w:sz w:val="28"/>
          <w:szCs w:val="28"/>
        </w:rPr>
        <w:t>列表</w:t>
      </w:r>
      <w:r w:rsidRPr="00CD0DA2">
        <w:rPr>
          <w:rFonts w:ascii="仿宋" w:eastAsia="仿宋" w:hAnsi="仿宋"/>
          <w:color w:val="000000" w:themeColor="text1"/>
          <w:sz w:val="28"/>
          <w:szCs w:val="28"/>
        </w:rPr>
        <w:t>页；</w:t>
      </w:r>
    </w:p>
    <w:p w14:paraId="13AFDC6F" w14:textId="5255F292" w:rsidR="00B55B43" w:rsidRPr="00CD0DA2" w:rsidRDefault="0059648C" w:rsidP="002227CB">
      <w:pPr>
        <w:pStyle w:val="aff5"/>
        <w:numPr>
          <w:ilvl w:val="0"/>
          <w:numId w:val="22"/>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在</w:t>
      </w:r>
      <w:r w:rsidRPr="00CD0DA2">
        <w:rPr>
          <w:rFonts w:ascii="仿宋" w:eastAsia="仿宋" w:hAnsi="仿宋"/>
          <w:color w:val="000000" w:themeColor="text1"/>
          <w:sz w:val="28"/>
          <w:szCs w:val="28"/>
        </w:rPr>
        <w:t>管理功能列表页中，客户点击【</w:t>
      </w:r>
      <w:r w:rsidR="00AF00C6" w:rsidRPr="00CD0DA2">
        <w:rPr>
          <w:rFonts w:ascii="仿宋" w:eastAsia="仿宋" w:hAnsi="仿宋" w:hint="eastAsia"/>
          <w:color w:val="000000" w:themeColor="text1"/>
          <w:sz w:val="28"/>
          <w:szCs w:val="28"/>
        </w:rPr>
        <w:t>转出资金</w:t>
      </w:r>
      <w:r w:rsidRPr="00CD0DA2">
        <w:rPr>
          <w:rFonts w:ascii="仿宋" w:eastAsia="仿宋" w:hAnsi="仿宋"/>
          <w:color w:val="000000" w:themeColor="text1"/>
          <w:sz w:val="28"/>
          <w:szCs w:val="28"/>
        </w:rPr>
        <w:t>】</w:t>
      </w:r>
      <w:r w:rsidRPr="00CD0DA2">
        <w:rPr>
          <w:rFonts w:ascii="仿宋" w:eastAsia="仿宋" w:hAnsi="仿宋" w:hint="eastAsia"/>
          <w:color w:val="000000" w:themeColor="text1"/>
          <w:sz w:val="28"/>
          <w:szCs w:val="28"/>
        </w:rPr>
        <w:t>按钮</w:t>
      </w:r>
      <w:r w:rsidRPr="00CD0DA2">
        <w:rPr>
          <w:rFonts w:ascii="仿宋" w:eastAsia="仿宋" w:hAnsi="仿宋"/>
          <w:color w:val="000000" w:themeColor="text1"/>
          <w:sz w:val="28"/>
          <w:szCs w:val="28"/>
        </w:rPr>
        <w:t>进入</w:t>
      </w:r>
      <w:r w:rsidR="00AF00C6" w:rsidRPr="00CD0DA2">
        <w:rPr>
          <w:rFonts w:ascii="仿宋" w:eastAsia="仿宋" w:hAnsi="仿宋" w:hint="eastAsia"/>
          <w:color w:val="000000" w:themeColor="text1"/>
          <w:sz w:val="28"/>
          <w:szCs w:val="28"/>
        </w:rPr>
        <w:t>转出资金</w:t>
      </w:r>
      <w:r w:rsidRPr="00CD0DA2">
        <w:rPr>
          <w:rFonts w:ascii="仿宋" w:eastAsia="仿宋" w:hAnsi="仿宋"/>
          <w:color w:val="000000" w:themeColor="text1"/>
          <w:sz w:val="28"/>
          <w:szCs w:val="28"/>
        </w:rPr>
        <w:t>流程；</w:t>
      </w:r>
    </w:p>
    <w:p w14:paraId="32E85981" w14:textId="5A9AD8CF" w:rsidR="00BE1201" w:rsidRPr="00CD0DA2" w:rsidRDefault="00372038" w:rsidP="002227CB">
      <w:pPr>
        <w:pStyle w:val="aff5"/>
        <w:numPr>
          <w:ilvl w:val="0"/>
          <w:numId w:val="22"/>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客户首先</w:t>
      </w:r>
      <w:r w:rsidR="00BE1201" w:rsidRPr="00CD0DA2">
        <w:rPr>
          <w:rFonts w:ascii="仿宋" w:eastAsia="仿宋" w:hAnsi="仿宋"/>
          <w:color w:val="000000" w:themeColor="text1"/>
          <w:sz w:val="28"/>
          <w:szCs w:val="28"/>
        </w:rPr>
        <w:t>进入</w:t>
      </w:r>
      <w:r w:rsidR="00AF00C6" w:rsidRPr="00CD0DA2">
        <w:rPr>
          <w:rFonts w:ascii="仿宋" w:eastAsia="仿宋" w:hAnsi="仿宋" w:hint="eastAsia"/>
          <w:color w:val="000000" w:themeColor="text1"/>
          <w:sz w:val="28"/>
          <w:szCs w:val="28"/>
        </w:rPr>
        <w:t>转出资金</w:t>
      </w:r>
      <w:r w:rsidR="00BE1201" w:rsidRPr="00CD0DA2">
        <w:rPr>
          <w:rFonts w:ascii="仿宋" w:eastAsia="仿宋" w:hAnsi="仿宋" w:hint="eastAsia"/>
          <w:color w:val="000000" w:themeColor="text1"/>
          <w:sz w:val="28"/>
          <w:szCs w:val="28"/>
        </w:rPr>
        <w:t>信息</w:t>
      </w:r>
      <w:r w:rsidR="00BE1201" w:rsidRPr="00CD0DA2">
        <w:rPr>
          <w:rFonts w:ascii="仿宋" w:eastAsia="仿宋" w:hAnsi="仿宋"/>
          <w:color w:val="000000" w:themeColor="text1"/>
          <w:sz w:val="28"/>
          <w:szCs w:val="28"/>
        </w:rPr>
        <w:t>输入页</w:t>
      </w:r>
      <w:r w:rsidR="00BE1201" w:rsidRPr="00CD0DA2">
        <w:rPr>
          <w:rFonts w:ascii="仿宋" w:eastAsia="仿宋" w:hAnsi="仿宋" w:hint="eastAsia"/>
          <w:color w:val="000000" w:themeColor="text1"/>
          <w:sz w:val="28"/>
          <w:szCs w:val="28"/>
        </w:rPr>
        <w:t>；</w:t>
      </w:r>
      <w:r w:rsidR="00BE1201" w:rsidRPr="00CD0DA2">
        <w:rPr>
          <w:rFonts w:ascii="仿宋" w:eastAsia="仿宋" w:hAnsi="仿宋"/>
          <w:color w:val="000000" w:themeColor="text1"/>
          <w:sz w:val="28"/>
          <w:szCs w:val="28"/>
        </w:rPr>
        <w:t>在</w:t>
      </w:r>
      <w:r w:rsidR="00AF00C6" w:rsidRPr="00CD0DA2">
        <w:rPr>
          <w:rFonts w:ascii="仿宋" w:eastAsia="仿宋" w:hAnsi="仿宋" w:hint="eastAsia"/>
          <w:color w:val="000000" w:themeColor="text1"/>
          <w:sz w:val="28"/>
          <w:szCs w:val="28"/>
        </w:rPr>
        <w:t>转出资金</w:t>
      </w:r>
      <w:r w:rsidR="00BE1201" w:rsidRPr="00CD0DA2">
        <w:rPr>
          <w:rFonts w:ascii="仿宋" w:eastAsia="仿宋" w:hAnsi="仿宋"/>
          <w:color w:val="000000" w:themeColor="text1"/>
          <w:sz w:val="28"/>
          <w:szCs w:val="28"/>
        </w:rPr>
        <w:t>信息输入页，系统直接显示客户之前绑定的银行卡信息</w:t>
      </w:r>
      <w:r w:rsidR="00294D08" w:rsidRPr="00CD0DA2">
        <w:rPr>
          <w:rFonts w:ascii="仿宋" w:eastAsia="仿宋" w:hAnsi="仿宋" w:hint="eastAsia"/>
          <w:color w:val="000000" w:themeColor="text1"/>
          <w:sz w:val="28"/>
          <w:szCs w:val="28"/>
        </w:rPr>
        <w:t>（包括：卡号/银行名称/户名）和当前</w:t>
      </w:r>
      <w:r w:rsidR="009530FD" w:rsidRPr="00CD0DA2">
        <w:rPr>
          <w:rFonts w:ascii="仿宋" w:eastAsia="仿宋" w:hAnsi="仿宋"/>
          <w:color w:val="000000" w:themeColor="text1"/>
          <w:sz w:val="28"/>
          <w:szCs w:val="28"/>
        </w:rPr>
        <w:t>电子账户</w:t>
      </w:r>
      <w:r w:rsidR="00294D08" w:rsidRPr="00CD0DA2">
        <w:rPr>
          <w:rFonts w:ascii="仿宋" w:eastAsia="仿宋" w:hAnsi="仿宋"/>
          <w:color w:val="000000" w:themeColor="text1"/>
          <w:sz w:val="28"/>
          <w:szCs w:val="28"/>
        </w:rPr>
        <w:t>余额</w:t>
      </w:r>
      <w:r w:rsidR="00BE1201" w:rsidRPr="00CD0DA2">
        <w:rPr>
          <w:rFonts w:ascii="仿宋" w:eastAsia="仿宋" w:hAnsi="仿宋"/>
          <w:color w:val="000000" w:themeColor="text1"/>
          <w:sz w:val="28"/>
          <w:szCs w:val="28"/>
        </w:rPr>
        <w:t>，客户</w:t>
      </w:r>
      <w:r w:rsidR="00294D08" w:rsidRPr="00CD0DA2">
        <w:rPr>
          <w:rFonts w:ascii="仿宋" w:eastAsia="仿宋" w:hAnsi="仿宋" w:hint="eastAsia"/>
          <w:color w:val="000000" w:themeColor="text1"/>
          <w:sz w:val="28"/>
          <w:szCs w:val="28"/>
        </w:rPr>
        <w:t>在</w:t>
      </w:r>
      <w:r w:rsidR="00294D08" w:rsidRPr="00CD0DA2">
        <w:rPr>
          <w:rFonts w:ascii="仿宋" w:eastAsia="仿宋" w:hAnsi="仿宋"/>
          <w:color w:val="000000" w:themeColor="text1"/>
          <w:sz w:val="28"/>
          <w:szCs w:val="28"/>
        </w:rPr>
        <w:t>当前页面</w:t>
      </w:r>
      <w:r w:rsidR="00BE1201" w:rsidRPr="00CD0DA2">
        <w:rPr>
          <w:rFonts w:ascii="仿宋" w:eastAsia="仿宋" w:hAnsi="仿宋"/>
          <w:color w:val="000000" w:themeColor="text1"/>
          <w:sz w:val="28"/>
          <w:szCs w:val="28"/>
        </w:rPr>
        <w:t>只需输入需要</w:t>
      </w:r>
      <w:r w:rsidR="00AF00C6" w:rsidRPr="00CD0DA2">
        <w:rPr>
          <w:rFonts w:ascii="仿宋" w:eastAsia="仿宋" w:hAnsi="仿宋" w:hint="eastAsia"/>
          <w:color w:val="000000" w:themeColor="text1"/>
          <w:sz w:val="28"/>
          <w:szCs w:val="28"/>
        </w:rPr>
        <w:t>转出资金</w:t>
      </w:r>
      <w:r w:rsidR="00BE1201" w:rsidRPr="00CD0DA2">
        <w:rPr>
          <w:rFonts w:ascii="仿宋" w:eastAsia="仿宋" w:hAnsi="仿宋"/>
          <w:color w:val="000000" w:themeColor="text1"/>
          <w:sz w:val="28"/>
          <w:szCs w:val="28"/>
        </w:rPr>
        <w:t>的金额后</w:t>
      </w:r>
      <w:r w:rsidR="00BE1201" w:rsidRPr="00CD0DA2">
        <w:rPr>
          <w:rFonts w:ascii="仿宋" w:eastAsia="仿宋" w:hAnsi="仿宋" w:hint="eastAsia"/>
          <w:color w:val="000000" w:themeColor="text1"/>
          <w:sz w:val="28"/>
          <w:szCs w:val="28"/>
        </w:rPr>
        <w:t>点击</w:t>
      </w:r>
      <w:r w:rsidR="00BE1201" w:rsidRPr="00CD0DA2">
        <w:rPr>
          <w:rFonts w:ascii="仿宋" w:eastAsia="仿宋" w:hAnsi="仿宋"/>
          <w:color w:val="000000" w:themeColor="text1"/>
          <w:sz w:val="28"/>
          <w:szCs w:val="28"/>
        </w:rPr>
        <w:t>【下一步】</w:t>
      </w:r>
      <w:r w:rsidR="00BE1201" w:rsidRPr="00CD0DA2">
        <w:rPr>
          <w:rFonts w:ascii="仿宋" w:eastAsia="仿宋" w:hAnsi="仿宋" w:hint="eastAsia"/>
          <w:color w:val="000000" w:themeColor="text1"/>
          <w:sz w:val="28"/>
          <w:szCs w:val="28"/>
        </w:rPr>
        <w:t>，</w:t>
      </w:r>
      <w:r w:rsidR="00BE1201" w:rsidRPr="00CD0DA2">
        <w:rPr>
          <w:rFonts w:ascii="仿宋" w:eastAsia="仿宋" w:hAnsi="仿宋"/>
          <w:color w:val="000000" w:themeColor="text1"/>
          <w:sz w:val="28"/>
          <w:szCs w:val="28"/>
        </w:rPr>
        <w:t>系统进行效验，如果输入无误则</w:t>
      </w:r>
      <w:r w:rsidR="00BE1201" w:rsidRPr="00CD0DA2">
        <w:rPr>
          <w:rFonts w:ascii="仿宋" w:eastAsia="仿宋" w:hAnsi="仿宋" w:hint="eastAsia"/>
          <w:color w:val="000000" w:themeColor="text1"/>
          <w:sz w:val="28"/>
          <w:szCs w:val="28"/>
        </w:rPr>
        <w:t>进入</w:t>
      </w:r>
      <w:r w:rsidR="00AF00C6" w:rsidRPr="00CD0DA2">
        <w:rPr>
          <w:rFonts w:ascii="仿宋" w:eastAsia="仿宋" w:hAnsi="仿宋" w:hint="eastAsia"/>
          <w:color w:val="000000" w:themeColor="text1"/>
          <w:sz w:val="28"/>
          <w:szCs w:val="28"/>
        </w:rPr>
        <w:t>转出资金</w:t>
      </w:r>
      <w:r w:rsidR="00294D08" w:rsidRPr="00CD0DA2">
        <w:rPr>
          <w:rFonts w:ascii="仿宋" w:eastAsia="仿宋" w:hAnsi="仿宋" w:hint="eastAsia"/>
          <w:color w:val="000000" w:themeColor="text1"/>
          <w:sz w:val="28"/>
          <w:szCs w:val="28"/>
        </w:rPr>
        <w:t>验证</w:t>
      </w:r>
      <w:r w:rsidR="00294D08" w:rsidRPr="00CD0DA2">
        <w:rPr>
          <w:rFonts w:ascii="仿宋" w:eastAsia="仿宋" w:hAnsi="仿宋"/>
          <w:color w:val="000000" w:themeColor="text1"/>
          <w:sz w:val="28"/>
          <w:szCs w:val="28"/>
        </w:rPr>
        <w:t>页；在</w:t>
      </w:r>
      <w:r w:rsidR="00AF00C6" w:rsidRPr="00CD0DA2">
        <w:rPr>
          <w:rFonts w:ascii="仿宋" w:eastAsia="仿宋" w:hAnsi="仿宋"/>
          <w:color w:val="000000" w:themeColor="text1"/>
          <w:sz w:val="28"/>
          <w:szCs w:val="28"/>
        </w:rPr>
        <w:t>转出资金</w:t>
      </w:r>
      <w:r w:rsidR="00294D08" w:rsidRPr="00CD0DA2">
        <w:rPr>
          <w:rFonts w:ascii="仿宋" w:eastAsia="仿宋" w:hAnsi="仿宋"/>
          <w:color w:val="000000" w:themeColor="text1"/>
          <w:sz w:val="28"/>
          <w:szCs w:val="28"/>
        </w:rPr>
        <w:t>验证页，系统反显</w:t>
      </w:r>
      <w:r w:rsidR="00294D08" w:rsidRPr="00CD0DA2">
        <w:rPr>
          <w:rFonts w:ascii="仿宋" w:eastAsia="仿宋" w:hAnsi="仿宋" w:hint="eastAsia"/>
          <w:color w:val="000000" w:themeColor="text1"/>
          <w:sz w:val="28"/>
          <w:szCs w:val="28"/>
        </w:rPr>
        <w:t>客户</w:t>
      </w:r>
      <w:r w:rsidR="00294D08" w:rsidRPr="00CD0DA2">
        <w:rPr>
          <w:rFonts w:ascii="仿宋" w:eastAsia="仿宋" w:hAnsi="仿宋"/>
          <w:color w:val="000000" w:themeColor="text1"/>
          <w:sz w:val="28"/>
          <w:szCs w:val="28"/>
        </w:rPr>
        <w:t>输入的</w:t>
      </w:r>
      <w:r w:rsidR="00AF00C6" w:rsidRPr="00CD0DA2">
        <w:rPr>
          <w:rFonts w:ascii="仿宋" w:eastAsia="仿宋" w:hAnsi="仿宋"/>
          <w:color w:val="000000" w:themeColor="text1"/>
          <w:sz w:val="28"/>
          <w:szCs w:val="28"/>
        </w:rPr>
        <w:t>转出资金</w:t>
      </w:r>
      <w:r w:rsidR="00864B58" w:rsidRPr="00CD0DA2">
        <w:rPr>
          <w:rFonts w:ascii="仿宋" w:eastAsia="仿宋" w:hAnsi="仿宋" w:hint="eastAsia"/>
          <w:color w:val="000000" w:themeColor="text1"/>
          <w:sz w:val="28"/>
          <w:szCs w:val="28"/>
        </w:rPr>
        <w:t>金额</w:t>
      </w:r>
      <w:r w:rsidR="00864B58" w:rsidRPr="00CD0DA2">
        <w:rPr>
          <w:rFonts w:ascii="仿宋" w:eastAsia="仿宋" w:hAnsi="仿宋"/>
          <w:color w:val="000000" w:themeColor="text1"/>
          <w:sz w:val="28"/>
          <w:szCs w:val="28"/>
        </w:rPr>
        <w:t>和绑定银行卡对应的银行卡预留手机号，客户需请求和输入验证码及</w:t>
      </w:r>
      <w:r w:rsidR="008C5280" w:rsidRPr="00CD0DA2">
        <w:rPr>
          <w:rFonts w:ascii="仿宋" w:eastAsia="仿宋" w:hAnsi="仿宋"/>
          <w:color w:val="000000" w:themeColor="text1"/>
          <w:sz w:val="28"/>
          <w:szCs w:val="28"/>
        </w:rPr>
        <w:t>交易密码</w:t>
      </w:r>
      <w:r w:rsidR="00864B58" w:rsidRPr="00CD0DA2">
        <w:rPr>
          <w:rFonts w:ascii="仿宋" w:eastAsia="仿宋" w:hAnsi="仿宋"/>
          <w:color w:val="000000" w:themeColor="text1"/>
          <w:sz w:val="28"/>
          <w:szCs w:val="28"/>
        </w:rPr>
        <w:t>（</w:t>
      </w:r>
      <w:r w:rsidR="00864B58" w:rsidRPr="00CD0DA2">
        <w:rPr>
          <w:rFonts w:ascii="仿宋" w:eastAsia="仿宋" w:hAnsi="仿宋" w:hint="eastAsia"/>
          <w:color w:val="000000" w:themeColor="text1"/>
          <w:sz w:val="28"/>
          <w:szCs w:val="28"/>
        </w:rPr>
        <w:t>开通</w:t>
      </w:r>
      <w:r w:rsidR="009530FD" w:rsidRPr="00CD0DA2">
        <w:rPr>
          <w:rFonts w:ascii="仿宋" w:eastAsia="仿宋" w:hAnsi="仿宋"/>
          <w:color w:val="000000" w:themeColor="text1"/>
          <w:sz w:val="28"/>
          <w:szCs w:val="28"/>
        </w:rPr>
        <w:t>电子账户</w:t>
      </w:r>
      <w:r w:rsidR="00864B58" w:rsidRPr="00CD0DA2">
        <w:rPr>
          <w:rFonts w:ascii="仿宋" w:eastAsia="仿宋" w:hAnsi="仿宋"/>
          <w:color w:val="000000" w:themeColor="text1"/>
          <w:sz w:val="28"/>
          <w:szCs w:val="28"/>
        </w:rPr>
        <w:t>时设置的密码</w:t>
      </w:r>
      <w:r w:rsidR="00FA7552" w:rsidRPr="00CD0DA2">
        <w:rPr>
          <w:rFonts w:ascii="仿宋" w:eastAsia="仿宋" w:hAnsi="仿宋" w:hint="eastAsia"/>
          <w:color w:val="000000" w:themeColor="text1"/>
          <w:sz w:val="28"/>
          <w:szCs w:val="28"/>
        </w:rPr>
        <w:t>），</w:t>
      </w:r>
      <w:r w:rsidR="00FA7552" w:rsidRPr="00CD0DA2">
        <w:rPr>
          <w:rFonts w:ascii="仿宋" w:eastAsia="仿宋" w:hAnsi="仿宋"/>
          <w:color w:val="000000" w:themeColor="text1"/>
          <w:sz w:val="28"/>
          <w:szCs w:val="28"/>
        </w:rPr>
        <w:t>完成后点击【确认提交】按钮，系统进行验证，如果输入均正确则系统进行</w:t>
      </w:r>
      <w:r w:rsidR="00AF00C6" w:rsidRPr="00CD0DA2">
        <w:rPr>
          <w:rFonts w:ascii="仿宋" w:eastAsia="仿宋" w:hAnsi="仿宋"/>
          <w:color w:val="000000" w:themeColor="text1"/>
          <w:sz w:val="28"/>
          <w:szCs w:val="28"/>
        </w:rPr>
        <w:t>转出资金</w:t>
      </w:r>
      <w:r w:rsidR="00FA7552" w:rsidRPr="00CD0DA2">
        <w:rPr>
          <w:rFonts w:ascii="仿宋" w:eastAsia="仿宋" w:hAnsi="仿宋"/>
          <w:color w:val="000000" w:themeColor="text1"/>
          <w:sz w:val="28"/>
          <w:szCs w:val="28"/>
        </w:rPr>
        <w:t>操作并显示</w:t>
      </w:r>
      <w:r w:rsidR="00AF00C6" w:rsidRPr="00CD0DA2">
        <w:rPr>
          <w:rFonts w:ascii="仿宋" w:eastAsia="仿宋" w:hAnsi="仿宋"/>
          <w:color w:val="000000" w:themeColor="text1"/>
          <w:sz w:val="28"/>
          <w:szCs w:val="28"/>
        </w:rPr>
        <w:t>转出资金</w:t>
      </w:r>
      <w:r w:rsidR="0062759D" w:rsidRPr="00CD0DA2">
        <w:rPr>
          <w:rFonts w:ascii="仿宋" w:eastAsia="仿宋" w:hAnsi="仿宋"/>
          <w:color w:val="000000" w:themeColor="text1"/>
          <w:sz w:val="28"/>
          <w:szCs w:val="28"/>
        </w:rPr>
        <w:t>结果页告知客户</w:t>
      </w:r>
      <w:r w:rsidR="00AF00C6" w:rsidRPr="00CD0DA2">
        <w:rPr>
          <w:rFonts w:ascii="仿宋" w:eastAsia="仿宋" w:hAnsi="仿宋" w:hint="eastAsia"/>
          <w:color w:val="000000" w:themeColor="text1"/>
          <w:sz w:val="28"/>
          <w:szCs w:val="28"/>
        </w:rPr>
        <w:t>转出资金</w:t>
      </w:r>
      <w:r w:rsidR="00BE1201" w:rsidRPr="00CD0DA2">
        <w:rPr>
          <w:rFonts w:ascii="仿宋" w:eastAsia="仿宋" w:hAnsi="仿宋"/>
          <w:color w:val="000000" w:themeColor="text1"/>
          <w:sz w:val="28"/>
          <w:szCs w:val="28"/>
        </w:rPr>
        <w:t>成功</w:t>
      </w:r>
      <w:r w:rsidR="00BE1201" w:rsidRPr="00CD0DA2">
        <w:rPr>
          <w:rFonts w:ascii="仿宋" w:eastAsia="仿宋" w:hAnsi="仿宋" w:hint="eastAsia"/>
          <w:color w:val="000000" w:themeColor="text1"/>
          <w:sz w:val="28"/>
          <w:szCs w:val="28"/>
        </w:rPr>
        <w:t>；</w:t>
      </w:r>
      <w:r w:rsidR="0062759D" w:rsidRPr="00CD0DA2">
        <w:rPr>
          <w:rFonts w:ascii="仿宋" w:eastAsia="仿宋" w:hAnsi="仿宋"/>
          <w:color w:val="000000" w:themeColor="text1"/>
          <w:sz w:val="28"/>
          <w:szCs w:val="28"/>
        </w:rPr>
        <w:t>客户查看</w:t>
      </w:r>
      <w:r w:rsidR="00AF00C6" w:rsidRPr="00CD0DA2">
        <w:rPr>
          <w:rFonts w:ascii="仿宋" w:eastAsia="仿宋" w:hAnsi="仿宋" w:hint="eastAsia"/>
          <w:color w:val="000000" w:themeColor="text1"/>
          <w:sz w:val="28"/>
          <w:szCs w:val="28"/>
        </w:rPr>
        <w:t>转出资金</w:t>
      </w:r>
      <w:r w:rsidR="0062759D" w:rsidRPr="00CD0DA2">
        <w:rPr>
          <w:rFonts w:ascii="仿宋" w:eastAsia="仿宋" w:hAnsi="仿宋"/>
          <w:color w:val="000000" w:themeColor="text1"/>
          <w:sz w:val="28"/>
          <w:szCs w:val="28"/>
        </w:rPr>
        <w:t>金额和</w:t>
      </w:r>
      <w:r w:rsidR="00AF00C6" w:rsidRPr="00CD0DA2">
        <w:rPr>
          <w:rFonts w:ascii="仿宋" w:eastAsia="仿宋" w:hAnsi="仿宋" w:hint="eastAsia"/>
          <w:color w:val="000000" w:themeColor="text1"/>
          <w:sz w:val="28"/>
          <w:szCs w:val="28"/>
        </w:rPr>
        <w:t>转出资金</w:t>
      </w:r>
      <w:r w:rsidR="0062759D" w:rsidRPr="00CD0DA2">
        <w:rPr>
          <w:rFonts w:ascii="仿宋" w:eastAsia="仿宋" w:hAnsi="仿宋"/>
          <w:color w:val="000000" w:themeColor="text1"/>
          <w:sz w:val="28"/>
          <w:szCs w:val="28"/>
        </w:rPr>
        <w:t>账户</w:t>
      </w:r>
      <w:r w:rsidR="0062759D" w:rsidRPr="00CD0DA2">
        <w:rPr>
          <w:rFonts w:ascii="仿宋" w:eastAsia="仿宋" w:hAnsi="仿宋" w:hint="eastAsia"/>
          <w:color w:val="000000" w:themeColor="text1"/>
          <w:sz w:val="28"/>
          <w:szCs w:val="28"/>
        </w:rPr>
        <w:t>信息</w:t>
      </w:r>
      <w:r w:rsidR="0062759D" w:rsidRPr="00CD0DA2">
        <w:rPr>
          <w:rFonts w:ascii="仿宋" w:eastAsia="仿宋" w:hAnsi="仿宋"/>
          <w:color w:val="000000" w:themeColor="text1"/>
          <w:sz w:val="28"/>
          <w:szCs w:val="28"/>
        </w:rPr>
        <w:t>无误后可以选择【继续</w:t>
      </w:r>
      <w:r w:rsidR="00AF00C6" w:rsidRPr="00CD0DA2">
        <w:rPr>
          <w:rFonts w:ascii="仿宋" w:eastAsia="仿宋" w:hAnsi="仿宋" w:hint="eastAsia"/>
          <w:color w:val="000000" w:themeColor="text1"/>
          <w:sz w:val="28"/>
          <w:szCs w:val="28"/>
        </w:rPr>
        <w:t>转出资金</w:t>
      </w:r>
      <w:r w:rsidR="0062759D" w:rsidRPr="00CD0DA2">
        <w:rPr>
          <w:rFonts w:ascii="仿宋" w:eastAsia="仿宋" w:hAnsi="仿宋"/>
          <w:color w:val="000000" w:themeColor="text1"/>
          <w:sz w:val="28"/>
          <w:szCs w:val="28"/>
        </w:rPr>
        <w:t>】或【</w:t>
      </w:r>
      <w:r w:rsidR="0062759D" w:rsidRPr="00CD0DA2">
        <w:rPr>
          <w:rFonts w:ascii="仿宋" w:eastAsia="仿宋" w:hAnsi="仿宋" w:hint="eastAsia"/>
          <w:color w:val="000000" w:themeColor="text1"/>
          <w:sz w:val="28"/>
          <w:szCs w:val="28"/>
        </w:rPr>
        <w:t>银行</w:t>
      </w:r>
      <w:r w:rsidR="0062759D" w:rsidRPr="00CD0DA2">
        <w:rPr>
          <w:rFonts w:ascii="仿宋" w:eastAsia="仿宋" w:hAnsi="仿宋"/>
          <w:color w:val="000000" w:themeColor="text1"/>
          <w:sz w:val="28"/>
          <w:szCs w:val="28"/>
        </w:rPr>
        <w:t>卡管理</w:t>
      </w:r>
      <w:r w:rsidR="00BE1201" w:rsidRPr="00CD0DA2">
        <w:rPr>
          <w:rFonts w:ascii="仿宋" w:eastAsia="仿宋" w:hAnsi="仿宋"/>
          <w:color w:val="000000" w:themeColor="text1"/>
          <w:sz w:val="28"/>
          <w:szCs w:val="28"/>
        </w:rPr>
        <w:t>】</w:t>
      </w:r>
      <w:r w:rsidR="00BE1201" w:rsidRPr="00CD0DA2">
        <w:rPr>
          <w:rFonts w:ascii="仿宋" w:eastAsia="仿宋" w:hAnsi="仿宋" w:hint="eastAsia"/>
          <w:color w:val="000000" w:themeColor="text1"/>
          <w:sz w:val="28"/>
          <w:szCs w:val="28"/>
        </w:rPr>
        <w:t>继续</w:t>
      </w:r>
      <w:r w:rsidR="00BE1201" w:rsidRPr="00CD0DA2">
        <w:rPr>
          <w:rFonts w:ascii="仿宋" w:eastAsia="仿宋" w:hAnsi="仿宋"/>
          <w:color w:val="000000" w:themeColor="text1"/>
          <w:sz w:val="28"/>
          <w:szCs w:val="28"/>
        </w:rPr>
        <w:t>相关操作。</w:t>
      </w:r>
    </w:p>
    <w:p w14:paraId="37A55A06" w14:textId="097FB35C" w:rsidR="00DE7D95" w:rsidRPr="00CD0DA2" w:rsidRDefault="00DE7D95" w:rsidP="002227CB">
      <w:pPr>
        <w:pStyle w:val="aff5"/>
        <w:numPr>
          <w:ilvl w:val="0"/>
          <w:numId w:val="57"/>
        </w:numPr>
        <w:spacing w:line="360" w:lineRule="auto"/>
        <w:ind w:firstLineChars="0"/>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有绑定卡，未进行身份验证时</w:t>
      </w:r>
      <w:r w:rsidR="00372038" w:rsidRPr="00CD0DA2">
        <w:rPr>
          <w:rFonts w:ascii="仿宋" w:eastAsia="仿宋" w:hAnsi="仿宋" w:hint="eastAsia"/>
          <w:color w:val="000000" w:themeColor="text1"/>
          <w:sz w:val="28"/>
          <w:szCs w:val="28"/>
        </w:rPr>
        <w:t>（</w:t>
      </w:r>
      <w:r w:rsidR="00372038" w:rsidRPr="00CD0DA2">
        <w:rPr>
          <w:rFonts w:ascii="仿宋" w:eastAsia="仿宋" w:hAnsi="仿宋"/>
          <w:color w:val="000000" w:themeColor="text1"/>
          <w:sz w:val="28"/>
          <w:szCs w:val="28"/>
        </w:rPr>
        <w:t>仅限</w:t>
      </w:r>
      <w:r w:rsidR="00372038" w:rsidRPr="00CD0DA2">
        <w:rPr>
          <w:rFonts w:ascii="仿宋" w:eastAsia="仿宋" w:hAnsi="仿宋" w:hint="eastAsia"/>
          <w:color w:val="000000" w:themeColor="text1"/>
          <w:sz w:val="28"/>
          <w:szCs w:val="28"/>
        </w:rPr>
        <w:t>绑定</w:t>
      </w:r>
      <w:r w:rsidR="00372038" w:rsidRPr="00CD0DA2">
        <w:rPr>
          <w:rFonts w:ascii="仿宋" w:eastAsia="仿宋" w:hAnsi="仿宋"/>
          <w:color w:val="000000" w:themeColor="text1"/>
          <w:sz w:val="28"/>
          <w:szCs w:val="28"/>
        </w:rPr>
        <w:t>卡为他行卡）</w:t>
      </w:r>
      <w:r w:rsidRPr="00CD0DA2">
        <w:rPr>
          <w:rFonts w:ascii="仿宋" w:eastAsia="仿宋" w:hAnsi="仿宋" w:hint="eastAsia"/>
          <w:color w:val="000000" w:themeColor="text1"/>
          <w:sz w:val="28"/>
          <w:szCs w:val="28"/>
        </w:rPr>
        <w:t>：</w:t>
      </w:r>
    </w:p>
    <w:p w14:paraId="4FC087A9" w14:textId="5221CD9E" w:rsidR="00DE7D95" w:rsidRPr="00506B84" w:rsidRDefault="00372038" w:rsidP="002227CB">
      <w:pPr>
        <w:pStyle w:val="aff5"/>
        <w:numPr>
          <w:ilvl w:val="0"/>
          <w:numId w:val="58"/>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在此情况下，客户点击【转出</w:t>
      </w:r>
      <w:r w:rsidRPr="00506B84">
        <w:rPr>
          <w:rFonts w:ascii="仿宋" w:eastAsia="仿宋" w:hAnsi="仿宋"/>
          <w:color w:val="000000" w:themeColor="text1"/>
          <w:sz w:val="28"/>
          <w:szCs w:val="28"/>
        </w:rPr>
        <w:t>资金】按钮</w:t>
      </w:r>
      <w:r w:rsidRPr="00506B84">
        <w:rPr>
          <w:rFonts w:ascii="仿宋" w:eastAsia="仿宋" w:hAnsi="仿宋" w:hint="eastAsia"/>
          <w:color w:val="000000" w:themeColor="text1"/>
          <w:sz w:val="28"/>
          <w:szCs w:val="28"/>
        </w:rPr>
        <w:t>且</w:t>
      </w:r>
      <w:r w:rsidRPr="00506B84">
        <w:rPr>
          <w:rFonts w:ascii="仿宋" w:eastAsia="仿宋" w:hAnsi="仿宋"/>
          <w:color w:val="000000" w:themeColor="text1"/>
          <w:sz w:val="28"/>
          <w:szCs w:val="28"/>
        </w:rPr>
        <w:t>此时</w:t>
      </w:r>
      <w:r w:rsidRPr="00506B84">
        <w:rPr>
          <w:rFonts w:ascii="仿宋" w:eastAsia="仿宋" w:hAnsi="仿宋" w:hint="eastAsia"/>
          <w:color w:val="000000" w:themeColor="text1"/>
          <w:sz w:val="28"/>
          <w:szCs w:val="28"/>
        </w:rPr>
        <w:t>系统</w:t>
      </w:r>
      <w:r w:rsidRPr="00506B84">
        <w:rPr>
          <w:rFonts w:ascii="仿宋" w:eastAsia="仿宋" w:hAnsi="仿宋"/>
          <w:color w:val="000000" w:themeColor="text1"/>
          <w:sz w:val="28"/>
          <w:szCs w:val="28"/>
        </w:rPr>
        <w:t>首先会显示</w:t>
      </w:r>
      <w:r w:rsidRPr="00506B84">
        <w:rPr>
          <w:rFonts w:ascii="仿宋" w:eastAsia="仿宋" w:hAnsi="仿宋" w:hint="eastAsia"/>
          <w:color w:val="000000" w:themeColor="text1"/>
          <w:sz w:val="28"/>
          <w:szCs w:val="28"/>
        </w:rPr>
        <w:t>身份</w:t>
      </w:r>
      <w:r w:rsidRPr="00506B84">
        <w:rPr>
          <w:rFonts w:ascii="仿宋" w:eastAsia="仿宋" w:hAnsi="仿宋"/>
          <w:color w:val="000000" w:themeColor="text1"/>
          <w:sz w:val="28"/>
          <w:szCs w:val="28"/>
        </w:rPr>
        <w:t>验证选择页</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客户选择一种</w:t>
      </w:r>
      <w:r w:rsidRPr="00506B84">
        <w:rPr>
          <w:rFonts w:ascii="仿宋" w:eastAsia="仿宋" w:hAnsi="仿宋" w:hint="eastAsia"/>
          <w:color w:val="000000" w:themeColor="text1"/>
          <w:sz w:val="28"/>
          <w:szCs w:val="28"/>
        </w:rPr>
        <w:t>想要使用</w:t>
      </w:r>
      <w:r w:rsidRPr="00506B84">
        <w:rPr>
          <w:rFonts w:ascii="仿宋" w:eastAsia="仿宋" w:hAnsi="仿宋"/>
          <w:color w:val="000000" w:themeColor="text1"/>
          <w:sz w:val="28"/>
          <w:szCs w:val="28"/>
        </w:rPr>
        <w:t>的验证方式</w:t>
      </w:r>
      <w:r w:rsidRPr="00506B84">
        <w:rPr>
          <w:rFonts w:ascii="仿宋" w:eastAsia="仿宋" w:hAnsi="仿宋" w:hint="eastAsia"/>
          <w:color w:val="000000" w:themeColor="text1"/>
          <w:sz w:val="28"/>
          <w:szCs w:val="28"/>
        </w:rPr>
        <w:t>进行</w:t>
      </w:r>
      <w:r w:rsidRPr="00506B84">
        <w:rPr>
          <w:rFonts w:ascii="仿宋" w:eastAsia="仿宋" w:hAnsi="仿宋"/>
          <w:color w:val="000000" w:themeColor="text1"/>
          <w:sz w:val="28"/>
          <w:szCs w:val="28"/>
        </w:rPr>
        <w:t>验证（具体参考</w:t>
      </w:r>
      <w:r w:rsidRPr="00506B84">
        <w:rPr>
          <w:rFonts w:ascii="仿宋" w:eastAsia="仿宋" w:hAnsi="仿宋" w:hint="eastAsia"/>
          <w:color w:val="000000" w:themeColor="text1"/>
          <w:sz w:val="28"/>
          <w:szCs w:val="28"/>
        </w:rPr>
        <w:t>本</w:t>
      </w:r>
      <w:r w:rsidRPr="00506B84">
        <w:rPr>
          <w:rFonts w:ascii="仿宋" w:eastAsia="仿宋" w:hAnsi="仿宋"/>
          <w:color w:val="000000" w:themeColor="text1"/>
          <w:sz w:val="28"/>
          <w:szCs w:val="28"/>
        </w:rPr>
        <w:t>部分</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开通电子账户</w:t>
      </w:r>
      <w:r w:rsidRPr="00506B84">
        <w:rPr>
          <w:rFonts w:ascii="仿宋" w:eastAsia="仿宋" w:hAnsi="仿宋" w:hint="eastAsia"/>
          <w:color w:val="000000" w:themeColor="text1"/>
          <w:sz w:val="28"/>
          <w:szCs w:val="28"/>
        </w:rPr>
        <w:t>2中</w:t>
      </w:r>
      <w:r w:rsidRPr="00506B84">
        <w:rPr>
          <w:rFonts w:ascii="仿宋" w:eastAsia="仿宋" w:hAnsi="仿宋"/>
          <w:color w:val="000000" w:themeColor="text1"/>
          <w:sz w:val="28"/>
          <w:szCs w:val="28"/>
        </w:rPr>
        <w:t>的相关流程描述）</w:t>
      </w:r>
      <w:r w:rsidRPr="00506B84">
        <w:rPr>
          <w:rFonts w:ascii="仿宋" w:eastAsia="仿宋" w:hAnsi="仿宋" w:hint="eastAsia"/>
          <w:color w:val="000000" w:themeColor="text1"/>
          <w:sz w:val="28"/>
          <w:szCs w:val="28"/>
        </w:rPr>
        <w:t>；</w:t>
      </w:r>
      <w:r w:rsidR="002B3D70" w:rsidRPr="00506B84">
        <w:rPr>
          <w:rFonts w:ascii="仿宋" w:eastAsia="仿宋" w:hAnsi="仿宋" w:hint="eastAsia"/>
          <w:color w:val="000000" w:themeColor="text1"/>
          <w:sz w:val="28"/>
          <w:szCs w:val="28"/>
        </w:rPr>
        <w:t>身份验证</w:t>
      </w:r>
      <w:r w:rsidRPr="00506B84">
        <w:rPr>
          <w:rFonts w:ascii="仿宋" w:eastAsia="仿宋" w:hAnsi="仿宋" w:hint="eastAsia"/>
          <w:color w:val="000000" w:themeColor="text1"/>
          <w:sz w:val="28"/>
          <w:szCs w:val="28"/>
        </w:rPr>
        <w:t>完成</w:t>
      </w:r>
      <w:r w:rsidRPr="00506B84">
        <w:rPr>
          <w:rFonts w:ascii="仿宋" w:eastAsia="仿宋" w:hAnsi="仿宋"/>
          <w:color w:val="000000" w:themeColor="text1"/>
          <w:sz w:val="28"/>
          <w:szCs w:val="28"/>
        </w:rPr>
        <w:t>后，</w:t>
      </w:r>
      <w:r w:rsidR="00DC4996" w:rsidRPr="00506B84">
        <w:rPr>
          <w:rFonts w:ascii="仿宋" w:eastAsia="仿宋" w:hAnsi="仿宋"/>
          <w:color w:val="000000" w:themeColor="text1"/>
          <w:sz w:val="28"/>
          <w:szCs w:val="28"/>
        </w:rPr>
        <w:t>客户不会看到</w:t>
      </w:r>
      <w:r w:rsidR="00DC4996" w:rsidRPr="00506B84">
        <w:rPr>
          <w:rFonts w:ascii="仿宋" w:eastAsia="仿宋" w:hAnsi="仿宋" w:hint="eastAsia"/>
          <w:color w:val="000000" w:themeColor="text1"/>
          <w:sz w:val="28"/>
          <w:szCs w:val="28"/>
        </w:rPr>
        <w:t>验证</w:t>
      </w:r>
      <w:r w:rsidR="002B3D70" w:rsidRPr="00506B84">
        <w:rPr>
          <w:rFonts w:ascii="仿宋" w:eastAsia="仿宋" w:hAnsi="仿宋"/>
          <w:color w:val="000000" w:themeColor="text1"/>
          <w:sz w:val="28"/>
          <w:szCs w:val="28"/>
        </w:rPr>
        <w:t>成功</w:t>
      </w:r>
      <w:r w:rsidR="00DC4996" w:rsidRPr="00506B84">
        <w:rPr>
          <w:rFonts w:ascii="仿宋" w:eastAsia="仿宋" w:hAnsi="仿宋" w:hint="eastAsia"/>
          <w:color w:val="000000" w:themeColor="text1"/>
          <w:sz w:val="28"/>
          <w:szCs w:val="28"/>
        </w:rPr>
        <w:t>结果</w:t>
      </w:r>
      <w:r w:rsidR="002B3D70" w:rsidRPr="00506B84">
        <w:rPr>
          <w:rFonts w:ascii="仿宋" w:eastAsia="仿宋" w:hAnsi="仿宋"/>
          <w:color w:val="000000" w:themeColor="text1"/>
          <w:sz w:val="28"/>
          <w:szCs w:val="28"/>
        </w:rPr>
        <w:t>页面，系统会自动转回</w:t>
      </w:r>
      <w:r w:rsidR="002B3D70" w:rsidRPr="00506B84">
        <w:rPr>
          <w:rFonts w:ascii="仿宋" w:eastAsia="仿宋" w:hAnsi="仿宋" w:hint="eastAsia"/>
          <w:color w:val="000000" w:themeColor="text1"/>
          <w:sz w:val="28"/>
          <w:szCs w:val="28"/>
        </w:rPr>
        <w:t>至</w:t>
      </w:r>
      <w:r w:rsidR="002B3D70" w:rsidRPr="00506B84">
        <w:rPr>
          <w:rFonts w:ascii="仿宋" w:eastAsia="仿宋" w:hAnsi="仿宋"/>
          <w:color w:val="000000" w:themeColor="text1"/>
          <w:sz w:val="28"/>
          <w:szCs w:val="28"/>
        </w:rPr>
        <w:t>转</w:t>
      </w:r>
      <w:r w:rsidR="002B3D70" w:rsidRPr="00506B84">
        <w:rPr>
          <w:rFonts w:ascii="仿宋" w:eastAsia="仿宋" w:hAnsi="仿宋" w:hint="eastAsia"/>
          <w:color w:val="000000" w:themeColor="text1"/>
          <w:sz w:val="28"/>
          <w:szCs w:val="28"/>
        </w:rPr>
        <w:t>出</w:t>
      </w:r>
      <w:r w:rsidR="002B3D70" w:rsidRPr="00506B84">
        <w:rPr>
          <w:rFonts w:ascii="仿宋" w:eastAsia="仿宋" w:hAnsi="仿宋"/>
          <w:color w:val="000000" w:themeColor="text1"/>
          <w:sz w:val="28"/>
          <w:szCs w:val="28"/>
        </w:rPr>
        <w:t>信息</w:t>
      </w:r>
      <w:r w:rsidR="002B3D70" w:rsidRPr="00506B84">
        <w:rPr>
          <w:rFonts w:ascii="仿宋" w:eastAsia="仿宋" w:hAnsi="仿宋" w:hint="eastAsia"/>
          <w:color w:val="000000" w:themeColor="text1"/>
          <w:sz w:val="28"/>
          <w:szCs w:val="28"/>
        </w:rPr>
        <w:t>输入页，</w:t>
      </w:r>
      <w:r w:rsidR="002B3D70" w:rsidRPr="00506B84">
        <w:rPr>
          <w:rFonts w:ascii="仿宋" w:eastAsia="仿宋" w:hAnsi="仿宋"/>
          <w:color w:val="000000" w:themeColor="text1"/>
          <w:sz w:val="28"/>
          <w:szCs w:val="28"/>
        </w:rPr>
        <w:t>客户可以继续流程</w:t>
      </w:r>
      <w:r w:rsidRPr="00506B84">
        <w:rPr>
          <w:rFonts w:ascii="仿宋" w:eastAsia="仿宋" w:hAnsi="仿宋"/>
          <w:color w:val="000000" w:themeColor="text1"/>
          <w:sz w:val="28"/>
          <w:szCs w:val="28"/>
        </w:rPr>
        <w:t>；</w:t>
      </w:r>
    </w:p>
    <w:p w14:paraId="1D0D4D76" w14:textId="0CCBCB9A" w:rsidR="00DE7D95" w:rsidRPr="00506B84" w:rsidRDefault="00DE7D95" w:rsidP="002227CB">
      <w:pPr>
        <w:pStyle w:val="aff5"/>
        <w:numPr>
          <w:ilvl w:val="0"/>
          <w:numId w:val="57"/>
        </w:numPr>
        <w:spacing w:line="360" w:lineRule="auto"/>
        <w:ind w:firstLineChars="0"/>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无绑定卡，完成身份验证时：</w:t>
      </w:r>
    </w:p>
    <w:p w14:paraId="09753A11" w14:textId="566B69AE" w:rsidR="00372038" w:rsidRPr="00506B84" w:rsidRDefault="00372038" w:rsidP="002227CB">
      <w:pPr>
        <w:pStyle w:val="aff5"/>
        <w:numPr>
          <w:ilvl w:val="0"/>
          <w:numId w:val="68"/>
        </w:numPr>
        <w:spacing w:line="360" w:lineRule="auto"/>
        <w:ind w:left="0" w:right="-1" w:firstLineChars="0" w:firstLine="426"/>
        <w:rPr>
          <w:rFonts w:ascii="仿宋" w:eastAsia="仿宋" w:hAnsi="仿宋"/>
          <w:color w:val="000000" w:themeColor="text1"/>
          <w:sz w:val="28"/>
        </w:rPr>
      </w:pPr>
      <w:r w:rsidRPr="00506B84">
        <w:rPr>
          <w:rFonts w:ascii="仿宋" w:eastAsia="仿宋" w:hAnsi="仿宋" w:hint="eastAsia"/>
          <w:color w:val="000000" w:themeColor="text1"/>
          <w:sz w:val="28"/>
          <w:szCs w:val="28"/>
        </w:rPr>
        <w:t>在此情况下，客户点击【转出</w:t>
      </w:r>
      <w:r w:rsidRPr="00506B84">
        <w:rPr>
          <w:rFonts w:ascii="仿宋" w:eastAsia="仿宋" w:hAnsi="仿宋"/>
          <w:color w:val="000000" w:themeColor="text1"/>
          <w:sz w:val="28"/>
          <w:szCs w:val="28"/>
        </w:rPr>
        <w:t>资金】按钮</w:t>
      </w:r>
      <w:r w:rsidRPr="00506B84">
        <w:rPr>
          <w:rFonts w:ascii="仿宋" w:eastAsia="仿宋" w:hAnsi="仿宋" w:hint="eastAsia"/>
          <w:color w:val="000000" w:themeColor="text1"/>
          <w:sz w:val="28"/>
          <w:szCs w:val="28"/>
        </w:rPr>
        <w:t>且</w:t>
      </w:r>
      <w:r w:rsidRPr="00506B84">
        <w:rPr>
          <w:rFonts w:ascii="仿宋" w:eastAsia="仿宋" w:hAnsi="仿宋"/>
          <w:color w:val="000000" w:themeColor="text1"/>
          <w:sz w:val="28"/>
          <w:szCs w:val="28"/>
        </w:rPr>
        <w:t>此时</w:t>
      </w:r>
      <w:r w:rsidRPr="00506B84">
        <w:rPr>
          <w:rFonts w:ascii="仿宋" w:eastAsia="仿宋" w:hAnsi="仿宋" w:hint="eastAsia"/>
          <w:color w:val="000000" w:themeColor="text1"/>
          <w:sz w:val="28"/>
          <w:szCs w:val="28"/>
        </w:rPr>
        <w:t>系统</w:t>
      </w:r>
      <w:r w:rsidRPr="00506B84">
        <w:rPr>
          <w:rFonts w:ascii="仿宋" w:eastAsia="仿宋" w:hAnsi="仿宋"/>
          <w:color w:val="000000" w:themeColor="text1"/>
          <w:sz w:val="28"/>
          <w:szCs w:val="28"/>
        </w:rPr>
        <w:t>首先会</w:t>
      </w:r>
      <w:r w:rsidR="002E186C" w:rsidRPr="00506B84">
        <w:rPr>
          <w:rFonts w:ascii="仿宋" w:eastAsia="仿宋" w:hAnsi="仿宋" w:hint="eastAsia"/>
          <w:color w:val="000000" w:themeColor="text1"/>
          <w:sz w:val="28"/>
          <w:szCs w:val="28"/>
        </w:rPr>
        <w:t>首先进入</w:t>
      </w:r>
      <w:r w:rsidR="002E186C" w:rsidRPr="00506B84">
        <w:rPr>
          <w:rFonts w:ascii="仿宋" w:eastAsia="仿宋" w:hAnsi="仿宋"/>
          <w:color w:val="000000" w:themeColor="text1"/>
          <w:sz w:val="28"/>
          <w:szCs w:val="28"/>
        </w:rPr>
        <w:t>银行卡绑定信息输入页进行相关</w:t>
      </w:r>
      <w:r w:rsidR="002E186C" w:rsidRPr="00506B84">
        <w:rPr>
          <w:rFonts w:ascii="仿宋" w:eastAsia="仿宋" w:hAnsi="仿宋" w:hint="eastAsia"/>
          <w:color w:val="000000" w:themeColor="text1"/>
          <w:sz w:val="28"/>
          <w:szCs w:val="28"/>
        </w:rPr>
        <w:t>流程</w:t>
      </w:r>
      <w:r w:rsidR="002E186C" w:rsidRPr="00506B84">
        <w:rPr>
          <w:rFonts w:ascii="仿宋" w:eastAsia="仿宋" w:hAnsi="仿宋"/>
          <w:color w:val="000000" w:themeColor="text1"/>
          <w:sz w:val="28"/>
          <w:szCs w:val="28"/>
        </w:rPr>
        <w:t>操作（具体参考</w:t>
      </w:r>
      <w:r w:rsidR="002E186C" w:rsidRPr="00506B84">
        <w:rPr>
          <w:rFonts w:ascii="仿宋" w:eastAsia="仿宋" w:hAnsi="仿宋" w:hint="eastAsia"/>
          <w:color w:val="000000" w:themeColor="text1"/>
          <w:sz w:val="28"/>
          <w:szCs w:val="28"/>
        </w:rPr>
        <w:t>开通</w:t>
      </w:r>
      <w:r w:rsidR="002E186C" w:rsidRPr="00506B84">
        <w:rPr>
          <w:rFonts w:ascii="仿宋" w:eastAsia="仿宋" w:hAnsi="仿宋"/>
          <w:color w:val="000000" w:themeColor="text1"/>
          <w:sz w:val="28"/>
          <w:szCs w:val="28"/>
        </w:rPr>
        <w:t>电子账户</w:t>
      </w:r>
      <w:r w:rsidR="002E186C" w:rsidRPr="00506B84">
        <w:rPr>
          <w:rFonts w:ascii="仿宋" w:eastAsia="仿宋" w:hAnsi="仿宋" w:hint="eastAsia"/>
          <w:color w:val="000000" w:themeColor="text1"/>
          <w:sz w:val="28"/>
          <w:szCs w:val="28"/>
        </w:rPr>
        <w:t>2中</w:t>
      </w:r>
      <w:r w:rsidR="002E186C" w:rsidRPr="00506B84">
        <w:rPr>
          <w:rFonts w:ascii="仿宋" w:eastAsia="仿宋" w:hAnsi="仿宋"/>
          <w:color w:val="000000" w:themeColor="text1"/>
          <w:sz w:val="28"/>
          <w:szCs w:val="28"/>
        </w:rPr>
        <w:t>绑定银行卡相关流程描述）</w:t>
      </w:r>
      <w:r w:rsidR="002E186C" w:rsidRPr="00506B84">
        <w:rPr>
          <w:rFonts w:ascii="仿宋" w:eastAsia="仿宋" w:hAnsi="仿宋" w:hint="eastAsia"/>
          <w:color w:val="000000" w:themeColor="text1"/>
          <w:sz w:val="28"/>
          <w:szCs w:val="28"/>
        </w:rPr>
        <w:t>；完成</w:t>
      </w:r>
      <w:r w:rsidR="002E186C" w:rsidRPr="00506B84">
        <w:rPr>
          <w:rFonts w:ascii="仿宋" w:eastAsia="仿宋" w:hAnsi="仿宋"/>
          <w:color w:val="000000" w:themeColor="text1"/>
          <w:sz w:val="28"/>
          <w:szCs w:val="28"/>
        </w:rPr>
        <w:t>绑定卡工作后</w:t>
      </w:r>
      <w:r w:rsidR="00A71029" w:rsidRPr="00506B84">
        <w:rPr>
          <w:rFonts w:ascii="仿宋" w:eastAsia="仿宋" w:hAnsi="仿宋" w:hint="eastAsia"/>
          <w:color w:val="000000" w:themeColor="text1"/>
          <w:sz w:val="28"/>
          <w:szCs w:val="28"/>
        </w:rPr>
        <w:t>，</w:t>
      </w:r>
      <w:r w:rsidR="00DC4996" w:rsidRPr="00506B84">
        <w:rPr>
          <w:rFonts w:ascii="仿宋" w:eastAsia="仿宋" w:hAnsi="仿宋" w:hint="eastAsia"/>
          <w:color w:val="000000" w:themeColor="text1"/>
          <w:sz w:val="28"/>
          <w:szCs w:val="28"/>
        </w:rPr>
        <w:t>如客户</w:t>
      </w:r>
      <w:r w:rsidR="00DC4996" w:rsidRPr="00506B84">
        <w:rPr>
          <w:rFonts w:ascii="仿宋" w:eastAsia="仿宋" w:hAnsi="仿宋"/>
          <w:color w:val="000000" w:themeColor="text1"/>
          <w:sz w:val="28"/>
          <w:szCs w:val="28"/>
        </w:rPr>
        <w:t>绑定的</w:t>
      </w:r>
      <w:r w:rsidR="00DC4996" w:rsidRPr="00506B84">
        <w:rPr>
          <w:rFonts w:ascii="仿宋" w:eastAsia="仿宋" w:hAnsi="仿宋" w:hint="eastAsia"/>
          <w:color w:val="000000" w:themeColor="text1"/>
          <w:sz w:val="28"/>
          <w:szCs w:val="28"/>
        </w:rPr>
        <w:t>银行卡</w:t>
      </w:r>
      <w:r w:rsidR="00DC4996" w:rsidRPr="00506B84">
        <w:rPr>
          <w:rFonts w:ascii="仿宋" w:eastAsia="仿宋" w:hAnsi="仿宋"/>
          <w:color w:val="000000" w:themeColor="text1"/>
          <w:sz w:val="28"/>
          <w:szCs w:val="28"/>
        </w:rPr>
        <w:t>为</w:t>
      </w:r>
      <w:r w:rsidR="004066CA">
        <w:rPr>
          <w:rFonts w:ascii="仿宋" w:eastAsia="仿宋" w:hAnsi="仿宋" w:hint="eastAsia"/>
          <w:color w:val="000000" w:themeColor="text1"/>
          <w:sz w:val="28"/>
          <w:szCs w:val="28"/>
        </w:rPr>
        <w:t>XX银行</w:t>
      </w:r>
      <w:r w:rsidR="00DC4996" w:rsidRPr="00506B84">
        <w:rPr>
          <w:rFonts w:ascii="仿宋" w:eastAsia="仿宋" w:hAnsi="仿宋"/>
          <w:color w:val="000000" w:themeColor="text1"/>
          <w:sz w:val="28"/>
          <w:szCs w:val="28"/>
        </w:rPr>
        <w:t>卡</w:t>
      </w:r>
      <w:r w:rsidR="00DC4996" w:rsidRPr="00506B84">
        <w:rPr>
          <w:rFonts w:ascii="仿宋" w:eastAsia="仿宋" w:hAnsi="仿宋" w:hint="eastAsia"/>
          <w:color w:val="000000" w:themeColor="text1"/>
          <w:sz w:val="28"/>
          <w:szCs w:val="28"/>
        </w:rPr>
        <w:t>或</w:t>
      </w:r>
      <w:r w:rsidR="00DC4996" w:rsidRPr="00506B84">
        <w:rPr>
          <w:rFonts w:ascii="仿宋" w:eastAsia="仿宋" w:hAnsi="仿宋"/>
          <w:color w:val="000000" w:themeColor="text1"/>
          <w:sz w:val="28"/>
          <w:szCs w:val="28"/>
        </w:rPr>
        <w:t>他行卡但已</w:t>
      </w:r>
      <w:r w:rsidR="00DC4996" w:rsidRPr="00506B84">
        <w:rPr>
          <w:rFonts w:ascii="仿宋" w:eastAsia="仿宋" w:hAnsi="仿宋" w:hint="eastAsia"/>
          <w:color w:val="000000" w:themeColor="text1"/>
          <w:sz w:val="28"/>
          <w:szCs w:val="28"/>
        </w:rPr>
        <w:t>提前</w:t>
      </w:r>
      <w:r w:rsidR="00DC4996" w:rsidRPr="00506B84">
        <w:rPr>
          <w:rFonts w:ascii="仿宋" w:eastAsia="仿宋" w:hAnsi="仿宋"/>
          <w:color w:val="000000" w:themeColor="text1"/>
          <w:sz w:val="28"/>
          <w:szCs w:val="28"/>
        </w:rPr>
        <w:t>完成身份验证时结果页面显示</w:t>
      </w:r>
      <w:r w:rsidR="00DC4996" w:rsidRPr="00506B84">
        <w:rPr>
          <w:rFonts w:ascii="仿宋" w:eastAsia="仿宋" w:hAnsi="仿宋" w:hint="eastAsia"/>
          <w:color w:val="000000" w:themeColor="text1"/>
          <w:sz w:val="28"/>
          <w:szCs w:val="28"/>
        </w:rPr>
        <w:t>【</w:t>
      </w:r>
      <w:r w:rsidR="00DC4996" w:rsidRPr="00506B84">
        <w:rPr>
          <w:rFonts w:ascii="仿宋" w:eastAsia="仿宋" w:hAnsi="仿宋"/>
          <w:color w:val="000000" w:themeColor="text1"/>
          <w:sz w:val="28"/>
          <w:szCs w:val="28"/>
        </w:rPr>
        <w:t>返回】和【</w:t>
      </w:r>
      <w:r w:rsidR="00DC4996" w:rsidRPr="00506B84">
        <w:rPr>
          <w:rFonts w:ascii="仿宋" w:eastAsia="仿宋" w:hAnsi="仿宋" w:hint="eastAsia"/>
          <w:color w:val="000000" w:themeColor="text1"/>
          <w:sz w:val="28"/>
          <w:szCs w:val="28"/>
        </w:rPr>
        <w:t>向电子</w:t>
      </w:r>
      <w:r w:rsidR="00DC4996" w:rsidRPr="00506B84">
        <w:rPr>
          <w:rFonts w:ascii="仿宋" w:eastAsia="仿宋" w:hAnsi="仿宋"/>
          <w:color w:val="000000" w:themeColor="text1"/>
          <w:sz w:val="28"/>
          <w:szCs w:val="28"/>
        </w:rPr>
        <w:t>账户转入资金】</w:t>
      </w:r>
      <w:r w:rsidR="00DC4996" w:rsidRPr="00506B84">
        <w:rPr>
          <w:rFonts w:ascii="仿宋" w:eastAsia="仿宋" w:hAnsi="仿宋" w:hint="eastAsia"/>
          <w:color w:val="000000" w:themeColor="text1"/>
          <w:sz w:val="28"/>
          <w:szCs w:val="28"/>
        </w:rPr>
        <w:t>；如果客户</w:t>
      </w:r>
      <w:r w:rsidR="00DC4996" w:rsidRPr="00506B84">
        <w:rPr>
          <w:rFonts w:ascii="仿宋" w:eastAsia="仿宋" w:hAnsi="仿宋"/>
          <w:color w:val="000000" w:themeColor="text1"/>
          <w:sz w:val="28"/>
          <w:szCs w:val="28"/>
        </w:rPr>
        <w:t>绑定的卡为他行卡（非</w:t>
      </w:r>
      <w:r w:rsidR="004066CA">
        <w:rPr>
          <w:rFonts w:ascii="仿宋" w:eastAsia="仿宋" w:hAnsi="仿宋"/>
          <w:color w:val="000000" w:themeColor="text1"/>
          <w:sz w:val="28"/>
          <w:szCs w:val="28"/>
        </w:rPr>
        <w:t>XX银行</w:t>
      </w:r>
      <w:r w:rsidR="00DC4996" w:rsidRPr="00506B84">
        <w:rPr>
          <w:rFonts w:ascii="仿宋" w:eastAsia="仿宋" w:hAnsi="仿宋"/>
          <w:color w:val="000000" w:themeColor="text1"/>
          <w:sz w:val="28"/>
          <w:szCs w:val="28"/>
        </w:rPr>
        <w:t>卡）</w:t>
      </w:r>
      <w:r w:rsidR="00DC4996" w:rsidRPr="00506B84">
        <w:rPr>
          <w:rFonts w:ascii="仿宋" w:eastAsia="仿宋" w:hAnsi="仿宋" w:hint="eastAsia"/>
          <w:color w:val="000000" w:themeColor="text1"/>
          <w:sz w:val="28"/>
          <w:szCs w:val="28"/>
        </w:rPr>
        <w:t>且</w:t>
      </w:r>
      <w:r w:rsidR="00DC4996" w:rsidRPr="00506B84">
        <w:rPr>
          <w:rFonts w:ascii="仿宋" w:eastAsia="仿宋" w:hAnsi="仿宋"/>
          <w:color w:val="000000" w:themeColor="text1"/>
          <w:sz w:val="28"/>
          <w:szCs w:val="28"/>
        </w:rPr>
        <w:t>未完成验证时，则</w:t>
      </w:r>
      <w:r w:rsidR="00DC4996" w:rsidRPr="00506B84">
        <w:rPr>
          <w:rFonts w:ascii="仿宋" w:eastAsia="仿宋" w:hAnsi="仿宋" w:hint="eastAsia"/>
          <w:color w:val="000000" w:themeColor="text1"/>
          <w:sz w:val="28"/>
          <w:szCs w:val="28"/>
        </w:rPr>
        <w:t>在</w:t>
      </w:r>
      <w:r w:rsidR="00DC4996" w:rsidRPr="00506B84">
        <w:rPr>
          <w:rFonts w:ascii="仿宋" w:eastAsia="仿宋" w:hAnsi="仿宋"/>
          <w:color w:val="000000" w:themeColor="text1"/>
          <w:sz w:val="28"/>
          <w:szCs w:val="28"/>
        </w:rPr>
        <w:t>绑定结果页面中会显示【</w:t>
      </w:r>
      <w:r w:rsidR="00DC4996" w:rsidRPr="00506B84">
        <w:rPr>
          <w:rFonts w:ascii="仿宋" w:eastAsia="仿宋" w:hAnsi="仿宋" w:hint="eastAsia"/>
          <w:color w:val="000000" w:themeColor="text1"/>
          <w:sz w:val="28"/>
          <w:szCs w:val="28"/>
        </w:rPr>
        <w:t>转入</w:t>
      </w:r>
      <w:r w:rsidR="00DC4996" w:rsidRPr="00506B84">
        <w:rPr>
          <w:rFonts w:ascii="仿宋" w:eastAsia="仿宋" w:hAnsi="仿宋"/>
          <w:color w:val="000000" w:themeColor="text1"/>
          <w:sz w:val="28"/>
          <w:szCs w:val="28"/>
        </w:rPr>
        <w:t>资金】、【返回】和【身份验证】</w:t>
      </w:r>
      <w:r w:rsidR="00DC4996" w:rsidRPr="00506B84">
        <w:rPr>
          <w:rFonts w:ascii="仿宋" w:eastAsia="仿宋" w:hAnsi="仿宋" w:hint="eastAsia"/>
          <w:color w:val="000000" w:themeColor="text1"/>
          <w:sz w:val="28"/>
          <w:szCs w:val="28"/>
        </w:rPr>
        <w:t>；</w:t>
      </w:r>
      <w:r w:rsidR="00A71029" w:rsidRPr="00506B84">
        <w:rPr>
          <w:rFonts w:ascii="仿宋" w:eastAsia="仿宋" w:hAnsi="仿宋" w:hint="eastAsia"/>
          <w:color w:val="000000" w:themeColor="text1"/>
          <w:sz w:val="28"/>
          <w:szCs w:val="28"/>
        </w:rPr>
        <w:t>客户可先完成资金转入工作后再</w:t>
      </w:r>
      <w:r w:rsidR="002E186C" w:rsidRPr="00506B84">
        <w:rPr>
          <w:rFonts w:ascii="仿宋" w:eastAsia="仿宋" w:hAnsi="仿宋"/>
          <w:color w:val="000000" w:themeColor="text1"/>
          <w:sz w:val="28"/>
          <w:szCs w:val="28"/>
        </w:rPr>
        <w:t>点击【账户管理】重新进入电子账户管理功能列表页并重新选择【转出资金】按钮即可正常转出</w:t>
      </w:r>
      <w:r w:rsidR="002E186C" w:rsidRPr="00506B84">
        <w:rPr>
          <w:rFonts w:ascii="仿宋" w:eastAsia="仿宋" w:hAnsi="仿宋" w:hint="eastAsia"/>
          <w:color w:val="000000" w:themeColor="text1"/>
          <w:sz w:val="28"/>
          <w:szCs w:val="28"/>
        </w:rPr>
        <w:t>资金</w:t>
      </w:r>
      <w:r w:rsidR="002E186C" w:rsidRPr="00506B84">
        <w:rPr>
          <w:rFonts w:ascii="仿宋" w:eastAsia="仿宋" w:hAnsi="仿宋"/>
          <w:color w:val="000000" w:themeColor="text1"/>
          <w:sz w:val="28"/>
          <w:szCs w:val="28"/>
        </w:rPr>
        <w:t>（流程参考</w:t>
      </w:r>
      <w:r w:rsidR="002E186C" w:rsidRPr="00506B84">
        <w:rPr>
          <w:rFonts w:ascii="仿宋" w:eastAsia="仿宋" w:hAnsi="仿宋" w:hint="eastAsia"/>
          <w:color w:val="000000" w:themeColor="text1"/>
          <w:sz w:val="28"/>
          <w:szCs w:val="28"/>
        </w:rPr>
        <w:t>：有绑定银行卡且完成身份验证时）</w:t>
      </w:r>
      <w:r w:rsidR="002E186C" w:rsidRPr="00506B84">
        <w:rPr>
          <w:rFonts w:ascii="仿宋" w:eastAsia="仿宋" w:hAnsi="仿宋"/>
          <w:color w:val="000000" w:themeColor="text1"/>
          <w:sz w:val="28"/>
          <w:szCs w:val="28"/>
        </w:rPr>
        <w:t xml:space="preserve">； </w:t>
      </w:r>
    </w:p>
    <w:p w14:paraId="7EFC530C" w14:textId="2F7293BF" w:rsidR="00CB00FC" w:rsidRPr="00CD0DA2" w:rsidRDefault="00CB00FC" w:rsidP="002227CB">
      <w:pPr>
        <w:pStyle w:val="aff5"/>
        <w:numPr>
          <w:ilvl w:val="0"/>
          <w:numId w:val="57"/>
        </w:numPr>
        <w:spacing w:line="360" w:lineRule="auto"/>
        <w:ind w:firstLineChars="0"/>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无绑定卡，未完成身份验证时：</w:t>
      </w:r>
    </w:p>
    <w:p w14:paraId="542E0F96" w14:textId="5D4D5148" w:rsidR="00A71029" w:rsidRPr="00506B84" w:rsidRDefault="00CB00FC" w:rsidP="002227CB">
      <w:pPr>
        <w:pStyle w:val="aff5"/>
        <w:numPr>
          <w:ilvl w:val="0"/>
          <w:numId w:val="61"/>
        </w:numPr>
        <w:spacing w:line="360" w:lineRule="auto"/>
        <w:ind w:left="0" w:right="-1" w:firstLineChars="0" w:firstLine="415"/>
        <w:rPr>
          <w:rFonts w:ascii="仿宋" w:eastAsia="仿宋" w:hAnsi="仿宋"/>
          <w:color w:val="000000" w:themeColor="text1"/>
          <w:sz w:val="28"/>
        </w:rPr>
      </w:pPr>
      <w:r w:rsidRPr="00506B84">
        <w:rPr>
          <w:rFonts w:ascii="仿宋" w:eastAsia="仿宋" w:hAnsi="仿宋" w:hint="eastAsia"/>
          <w:color w:val="000000" w:themeColor="text1"/>
          <w:sz w:val="28"/>
          <w:szCs w:val="28"/>
        </w:rPr>
        <w:t>在此情况下，客户点击【转出</w:t>
      </w:r>
      <w:r w:rsidRPr="00506B84">
        <w:rPr>
          <w:rFonts w:ascii="仿宋" w:eastAsia="仿宋" w:hAnsi="仿宋"/>
          <w:color w:val="000000" w:themeColor="text1"/>
          <w:sz w:val="28"/>
          <w:szCs w:val="28"/>
        </w:rPr>
        <w:t>资金】按钮</w:t>
      </w:r>
      <w:r w:rsidRPr="00506B84">
        <w:rPr>
          <w:rFonts w:ascii="仿宋" w:eastAsia="仿宋" w:hAnsi="仿宋" w:hint="eastAsia"/>
          <w:color w:val="000000" w:themeColor="text1"/>
          <w:sz w:val="28"/>
          <w:szCs w:val="28"/>
        </w:rPr>
        <w:t>且</w:t>
      </w:r>
      <w:r w:rsidRPr="00506B84">
        <w:rPr>
          <w:rFonts w:ascii="仿宋" w:eastAsia="仿宋" w:hAnsi="仿宋"/>
          <w:color w:val="000000" w:themeColor="text1"/>
          <w:sz w:val="28"/>
          <w:szCs w:val="28"/>
        </w:rPr>
        <w:t>此时</w:t>
      </w:r>
      <w:r w:rsidRPr="00506B84">
        <w:rPr>
          <w:rFonts w:ascii="仿宋" w:eastAsia="仿宋" w:hAnsi="仿宋" w:hint="eastAsia"/>
          <w:color w:val="000000" w:themeColor="text1"/>
          <w:sz w:val="28"/>
          <w:szCs w:val="28"/>
        </w:rPr>
        <w:t>系统</w:t>
      </w:r>
      <w:r w:rsidRPr="00506B84">
        <w:rPr>
          <w:rFonts w:ascii="仿宋" w:eastAsia="仿宋" w:hAnsi="仿宋"/>
          <w:color w:val="000000" w:themeColor="text1"/>
          <w:sz w:val="28"/>
          <w:szCs w:val="28"/>
        </w:rPr>
        <w:t>首先会</w:t>
      </w:r>
      <w:r w:rsidRPr="00506B84">
        <w:rPr>
          <w:rFonts w:ascii="仿宋" w:eastAsia="仿宋" w:hAnsi="仿宋" w:hint="eastAsia"/>
          <w:color w:val="000000" w:themeColor="text1"/>
          <w:sz w:val="28"/>
          <w:szCs w:val="28"/>
        </w:rPr>
        <w:t>首先进入</w:t>
      </w:r>
      <w:r w:rsidRPr="00506B84">
        <w:rPr>
          <w:rFonts w:ascii="仿宋" w:eastAsia="仿宋" w:hAnsi="仿宋"/>
          <w:color w:val="000000" w:themeColor="text1"/>
          <w:sz w:val="28"/>
          <w:szCs w:val="28"/>
        </w:rPr>
        <w:t>银行卡绑定信息输入页进行相关</w:t>
      </w:r>
      <w:r w:rsidRPr="00506B84">
        <w:rPr>
          <w:rFonts w:ascii="仿宋" w:eastAsia="仿宋" w:hAnsi="仿宋" w:hint="eastAsia"/>
          <w:color w:val="000000" w:themeColor="text1"/>
          <w:sz w:val="28"/>
          <w:szCs w:val="28"/>
        </w:rPr>
        <w:t>流程</w:t>
      </w:r>
      <w:r w:rsidRPr="00506B84">
        <w:rPr>
          <w:rFonts w:ascii="仿宋" w:eastAsia="仿宋" w:hAnsi="仿宋"/>
          <w:color w:val="000000" w:themeColor="text1"/>
          <w:sz w:val="28"/>
          <w:szCs w:val="28"/>
        </w:rPr>
        <w:t>操作（具体参考</w:t>
      </w:r>
      <w:r w:rsidRPr="00506B84">
        <w:rPr>
          <w:rFonts w:ascii="仿宋" w:eastAsia="仿宋" w:hAnsi="仿宋" w:hint="eastAsia"/>
          <w:color w:val="000000" w:themeColor="text1"/>
          <w:sz w:val="28"/>
          <w:szCs w:val="28"/>
        </w:rPr>
        <w:t>开通</w:t>
      </w:r>
      <w:r w:rsidRPr="00506B84">
        <w:rPr>
          <w:rFonts w:ascii="仿宋" w:eastAsia="仿宋" w:hAnsi="仿宋"/>
          <w:color w:val="000000" w:themeColor="text1"/>
          <w:sz w:val="28"/>
          <w:szCs w:val="28"/>
        </w:rPr>
        <w:t>电子账户</w:t>
      </w:r>
      <w:r w:rsidRPr="00506B84">
        <w:rPr>
          <w:rFonts w:ascii="仿宋" w:eastAsia="仿宋" w:hAnsi="仿宋" w:hint="eastAsia"/>
          <w:color w:val="000000" w:themeColor="text1"/>
          <w:sz w:val="28"/>
          <w:szCs w:val="28"/>
        </w:rPr>
        <w:t>2中</w:t>
      </w:r>
      <w:r w:rsidRPr="00506B84">
        <w:rPr>
          <w:rFonts w:ascii="仿宋" w:eastAsia="仿宋" w:hAnsi="仿宋"/>
          <w:color w:val="000000" w:themeColor="text1"/>
          <w:sz w:val="28"/>
          <w:szCs w:val="28"/>
        </w:rPr>
        <w:t>绑定银行卡相关流程描述）</w:t>
      </w:r>
      <w:r w:rsidRPr="00506B84">
        <w:rPr>
          <w:rFonts w:ascii="仿宋" w:eastAsia="仿宋" w:hAnsi="仿宋" w:hint="eastAsia"/>
          <w:color w:val="000000" w:themeColor="text1"/>
          <w:sz w:val="28"/>
          <w:szCs w:val="28"/>
        </w:rPr>
        <w:t>；完成</w:t>
      </w:r>
      <w:r w:rsidRPr="00506B84">
        <w:rPr>
          <w:rFonts w:ascii="仿宋" w:eastAsia="仿宋" w:hAnsi="仿宋"/>
          <w:color w:val="000000" w:themeColor="text1"/>
          <w:sz w:val="28"/>
          <w:szCs w:val="28"/>
        </w:rPr>
        <w:t>绑定卡工作后</w:t>
      </w:r>
      <w:r w:rsidR="00A71029" w:rsidRPr="00506B84">
        <w:rPr>
          <w:rFonts w:ascii="仿宋" w:eastAsia="仿宋" w:hAnsi="仿宋" w:hint="eastAsia"/>
          <w:color w:val="000000" w:themeColor="text1"/>
          <w:sz w:val="28"/>
          <w:szCs w:val="28"/>
        </w:rPr>
        <w:t>，如客户</w:t>
      </w:r>
      <w:r w:rsidR="00A71029" w:rsidRPr="00506B84">
        <w:rPr>
          <w:rFonts w:ascii="仿宋" w:eastAsia="仿宋" w:hAnsi="仿宋"/>
          <w:color w:val="000000" w:themeColor="text1"/>
          <w:sz w:val="28"/>
          <w:szCs w:val="28"/>
        </w:rPr>
        <w:t>绑定的</w:t>
      </w:r>
      <w:r w:rsidR="00A71029" w:rsidRPr="00506B84">
        <w:rPr>
          <w:rFonts w:ascii="仿宋" w:eastAsia="仿宋" w:hAnsi="仿宋" w:hint="eastAsia"/>
          <w:color w:val="000000" w:themeColor="text1"/>
          <w:sz w:val="28"/>
          <w:szCs w:val="28"/>
        </w:rPr>
        <w:t>银行卡</w:t>
      </w:r>
      <w:r w:rsidR="00A71029" w:rsidRPr="00506B84">
        <w:rPr>
          <w:rFonts w:ascii="仿宋" w:eastAsia="仿宋" w:hAnsi="仿宋"/>
          <w:color w:val="000000" w:themeColor="text1"/>
          <w:sz w:val="28"/>
          <w:szCs w:val="28"/>
        </w:rPr>
        <w:t>为</w:t>
      </w:r>
      <w:r w:rsidR="004066CA">
        <w:rPr>
          <w:rFonts w:ascii="仿宋" w:eastAsia="仿宋" w:hAnsi="仿宋" w:hint="eastAsia"/>
          <w:color w:val="000000" w:themeColor="text1"/>
          <w:sz w:val="28"/>
          <w:szCs w:val="28"/>
        </w:rPr>
        <w:t>XX银行</w:t>
      </w:r>
      <w:r w:rsidR="00A71029" w:rsidRPr="00506B84">
        <w:rPr>
          <w:rFonts w:ascii="仿宋" w:eastAsia="仿宋" w:hAnsi="仿宋"/>
          <w:color w:val="000000" w:themeColor="text1"/>
          <w:sz w:val="28"/>
          <w:szCs w:val="28"/>
        </w:rPr>
        <w:t>卡</w:t>
      </w:r>
      <w:r w:rsidR="00A71029" w:rsidRPr="00506B84">
        <w:rPr>
          <w:rFonts w:ascii="仿宋" w:eastAsia="仿宋" w:hAnsi="仿宋" w:hint="eastAsia"/>
          <w:color w:val="000000" w:themeColor="text1"/>
          <w:sz w:val="28"/>
          <w:szCs w:val="28"/>
        </w:rPr>
        <w:t>或</w:t>
      </w:r>
      <w:r w:rsidR="00A71029" w:rsidRPr="00506B84">
        <w:rPr>
          <w:rFonts w:ascii="仿宋" w:eastAsia="仿宋" w:hAnsi="仿宋"/>
          <w:color w:val="000000" w:themeColor="text1"/>
          <w:sz w:val="28"/>
          <w:szCs w:val="28"/>
        </w:rPr>
        <w:t>他行卡但已</w:t>
      </w:r>
      <w:r w:rsidR="00A71029" w:rsidRPr="00506B84">
        <w:rPr>
          <w:rFonts w:ascii="仿宋" w:eastAsia="仿宋" w:hAnsi="仿宋" w:hint="eastAsia"/>
          <w:color w:val="000000" w:themeColor="text1"/>
          <w:sz w:val="28"/>
          <w:szCs w:val="28"/>
        </w:rPr>
        <w:t>提前</w:t>
      </w:r>
      <w:r w:rsidR="00A71029" w:rsidRPr="00506B84">
        <w:rPr>
          <w:rFonts w:ascii="仿宋" w:eastAsia="仿宋" w:hAnsi="仿宋"/>
          <w:color w:val="000000" w:themeColor="text1"/>
          <w:sz w:val="28"/>
          <w:szCs w:val="28"/>
        </w:rPr>
        <w:t>完成身份验证时结果页面显示</w:t>
      </w:r>
      <w:r w:rsidR="00A71029" w:rsidRPr="00506B84">
        <w:rPr>
          <w:rFonts w:ascii="仿宋" w:eastAsia="仿宋" w:hAnsi="仿宋" w:hint="eastAsia"/>
          <w:color w:val="000000" w:themeColor="text1"/>
          <w:sz w:val="28"/>
          <w:szCs w:val="28"/>
        </w:rPr>
        <w:t>【</w:t>
      </w:r>
      <w:r w:rsidR="00A71029" w:rsidRPr="00506B84">
        <w:rPr>
          <w:rFonts w:ascii="仿宋" w:eastAsia="仿宋" w:hAnsi="仿宋"/>
          <w:color w:val="000000" w:themeColor="text1"/>
          <w:sz w:val="28"/>
          <w:szCs w:val="28"/>
        </w:rPr>
        <w:t>返回】和【</w:t>
      </w:r>
      <w:r w:rsidR="00A71029" w:rsidRPr="00506B84">
        <w:rPr>
          <w:rFonts w:ascii="仿宋" w:eastAsia="仿宋" w:hAnsi="仿宋" w:hint="eastAsia"/>
          <w:color w:val="000000" w:themeColor="text1"/>
          <w:sz w:val="28"/>
          <w:szCs w:val="28"/>
        </w:rPr>
        <w:t>向电子</w:t>
      </w:r>
      <w:r w:rsidR="00A71029" w:rsidRPr="00506B84">
        <w:rPr>
          <w:rFonts w:ascii="仿宋" w:eastAsia="仿宋" w:hAnsi="仿宋"/>
          <w:color w:val="000000" w:themeColor="text1"/>
          <w:sz w:val="28"/>
          <w:szCs w:val="28"/>
        </w:rPr>
        <w:t>账户转入资金】</w:t>
      </w:r>
      <w:r w:rsidR="00A71029" w:rsidRPr="00506B84">
        <w:rPr>
          <w:rFonts w:ascii="仿宋" w:eastAsia="仿宋" w:hAnsi="仿宋" w:hint="eastAsia"/>
          <w:color w:val="000000" w:themeColor="text1"/>
          <w:sz w:val="28"/>
          <w:szCs w:val="28"/>
        </w:rPr>
        <w:t>；如果客户</w:t>
      </w:r>
      <w:r w:rsidR="00A71029" w:rsidRPr="00506B84">
        <w:rPr>
          <w:rFonts w:ascii="仿宋" w:eastAsia="仿宋" w:hAnsi="仿宋"/>
          <w:color w:val="000000" w:themeColor="text1"/>
          <w:sz w:val="28"/>
          <w:szCs w:val="28"/>
        </w:rPr>
        <w:t>绑定的卡为他行卡（非</w:t>
      </w:r>
      <w:r w:rsidR="004066CA">
        <w:rPr>
          <w:rFonts w:ascii="仿宋" w:eastAsia="仿宋" w:hAnsi="仿宋"/>
          <w:color w:val="000000" w:themeColor="text1"/>
          <w:sz w:val="28"/>
          <w:szCs w:val="28"/>
        </w:rPr>
        <w:t>XX银行</w:t>
      </w:r>
      <w:r w:rsidR="00A71029" w:rsidRPr="00506B84">
        <w:rPr>
          <w:rFonts w:ascii="仿宋" w:eastAsia="仿宋" w:hAnsi="仿宋"/>
          <w:color w:val="000000" w:themeColor="text1"/>
          <w:sz w:val="28"/>
          <w:szCs w:val="28"/>
        </w:rPr>
        <w:t>卡）</w:t>
      </w:r>
      <w:r w:rsidR="00A71029" w:rsidRPr="00506B84">
        <w:rPr>
          <w:rFonts w:ascii="仿宋" w:eastAsia="仿宋" w:hAnsi="仿宋" w:hint="eastAsia"/>
          <w:color w:val="000000" w:themeColor="text1"/>
          <w:sz w:val="28"/>
          <w:szCs w:val="28"/>
        </w:rPr>
        <w:t>且</w:t>
      </w:r>
      <w:r w:rsidR="00A71029" w:rsidRPr="00506B84">
        <w:rPr>
          <w:rFonts w:ascii="仿宋" w:eastAsia="仿宋" w:hAnsi="仿宋"/>
          <w:color w:val="000000" w:themeColor="text1"/>
          <w:sz w:val="28"/>
          <w:szCs w:val="28"/>
        </w:rPr>
        <w:t>未完成验证时，则</w:t>
      </w:r>
      <w:r w:rsidR="00A71029" w:rsidRPr="00506B84">
        <w:rPr>
          <w:rFonts w:ascii="仿宋" w:eastAsia="仿宋" w:hAnsi="仿宋" w:hint="eastAsia"/>
          <w:color w:val="000000" w:themeColor="text1"/>
          <w:sz w:val="28"/>
          <w:szCs w:val="28"/>
        </w:rPr>
        <w:t>在</w:t>
      </w:r>
      <w:r w:rsidR="00A71029" w:rsidRPr="00506B84">
        <w:rPr>
          <w:rFonts w:ascii="仿宋" w:eastAsia="仿宋" w:hAnsi="仿宋"/>
          <w:color w:val="000000" w:themeColor="text1"/>
          <w:sz w:val="28"/>
          <w:szCs w:val="28"/>
        </w:rPr>
        <w:t>绑定结果页面中会显示【</w:t>
      </w:r>
      <w:r w:rsidR="00A71029" w:rsidRPr="00506B84">
        <w:rPr>
          <w:rFonts w:ascii="仿宋" w:eastAsia="仿宋" w:hAnsi="仿宋" w:hint="eastAsia"/>
          <w:color w:val="000000" w:themeColor="text1"/>
          <w:sz w:val="28"/>
          <w:szCs w:val="28"/>
        </w:rPr>
        <w:t>转入</w:t>
      </w:r>
      <w:r w:rsidR="00A71029" w:rsidRPr="00506B84">
        <w:rPr>
          <w:rFonts w:ascii="仿宋" w:eastAsia="仿宋" w:hAnsi="仿宋"/>
          <w:color w:val="000000" w:themeColor="text1"/>
          <w:sz w:val="28"/>
          <w:szCs w:val="28"/>
        </w:rPr>
        <w:t>资金】、【返回】和【身份验证】</w:t>
      </w:r>
      <w:r w:rsidR="00A71029" w:rsidRPr="00506B84">
        <w:rPr>
          <w:rFonts w:ascii="仿宋" w:eastAsia="仿宋" w:hAnsi="仿宋" w:hint="eastAsia"/>
          <w:color w:val="000000" w:themeColor="text1"/>
          <w:sz w:val="28"/>
          <w:szCs w:val="28"/>
        </w:rPr>
        <w:t>；客户可先完成资金转入工作后再</w:t>
      </w:r>
      <w:r w:rsidR="00A71029" w:rsidRPr="00506B84">
        <w:rPr>
          <w:rFonts w:ascii="仿宋" w:eastAsia="仿宋" w:hAnsi="仿宋"/>
          <w:color w:val="000000" w:themeColor="text1"/>
          <w:sz w:val="28"/>
          <w:szCs w:val="28"/>
        </w:rPr>
        <w:t xml:space="preserve">点击【账户管理】重新进入； </w:t>
      </w:r>
    </w:p>
    <w:p w14:paraId="310AE806" w14:textId="6A2C285E" w:rsidR="00CB00FC" w:rsidRPr="00B20D3B" w:rsidRDefault="00A71029" w:rsidP="002227CB">
      <w:pPr>
        <w:pStyle w:val="aff5"/>
        <w:numPr>
          <w:ilvl w:val="0"/>
          <w:numId w:val="61"/>
        </w:numPr>
        <w:spacing w:line="360" w:lineRule="auto"/>
        <w:ind w:left="0" w:firstLineChars="0" w:firstLine="426"/>
        <w:jc w:val="both"/>
        <w:rPr>
          <w:rFonts w:ascii="仿宋" w:eastAsia="仿宋" w:hAnsi="仿宋"/>
          <w:color w:val="FF0000"/>
          <w:sz w:val="28"/>
          <w:szCs w:val="28"/>
        </w:rPr>
      </w:pPr>
      <w:r>
        <w:rPr>
          <w:rFonts w:ascii="仿宋" w:eastAsia="仿宋" w:hAnsi="仿宋" w:hint="eastAsia"/>
          <w:color w:val="000000" w:themeColor="text1"/>
          <w:sz w:val="28"/>
          <w:szCs w:val="28"/>
        </w:rPr>
        <w:t>客户</w:t>
      </w:r>
      <w:r w:rsidR="00CB00FC" w:rsidRPr="00CD0DA2">
        <w:rPr>
          <w:rFonts w:ascii="仿宋" w:eastAsia="仿宋" w:hAnsi="仿宋"/>
          <w:color w:val="000000" w:themeColor="text1"/>
          <w:sz w:val="28"/>
          <w:szCs w:val="28"/>
        </w:rPr>
        <w:t>点击【账户管理】重新进入电子账户管理功能列表页并重新选择【转出资金】按钮</w:t>
      </w:r>
      <w:r w:rsidR="00B04DBA" w:rsidRPr="00CD0DA2">
        <w:rPr>
          <w:rFonts w:ascii="仿宋" w:eastAsia="仿宋" w:hAnsi="仿宋" w:hint="eastAsia"/>
          <w:color w:val="000000" w:themeColor="text1"/>
          <w:sz w:val="28"/>
          <w:szCs w:val="28"/>
        </w:rPr>
        <w:t>（</w:t>
      </w:r>
      <w:r w:rsidR="00B04DBA" w:rsidRPr="00CD0DA2">
        <w:rPr>
          <w:rFonts w:ascii="仿宋" w:eastAsia="仿宋" w:hAnsi="仿宋"/>
          <w:color w:val="000000" w:themeColor="text1"/>
          <w:sz w:val="28"/>
          <w:szCs w:val="28"/>
        </w:rPr>
        <w:t>或直接点击“未验证”</w:t>
      </w:r>
      <w:r w:rsidR="00B04DBA" w:rsidRPr="00CD0DA2">
        <w:rPr>
          <w:rFonts w:ascii="仿宋" w:eastAsia="仿宋" w:hAnsi="仿宋" w:hint="eastAsia"/>
          <w:color w:val="000000" w:themeColor="text1"/>
          <w:sz w:val="28"/>
          <w:szCs w:val="28"/>
        </w:rPr>
        <w:t>图标</w:t>
      </w:r>
      <w:r w:rsidR="00B04DBA" w:rsidRPr="00CD0DA2">
        <w:rPr>
          <w:rFonts w:ascii="仿宋" w:eastAsia="仿宋" w:hAnsi="仿宋"/>
          <w:color w:val="000000" w:themeColor="text1"/>
          <w:sz w:val="28"/>
          <w:szCs w:val="28"/>
        </w:rPr>
        <w:t>）后系统</w:t>
      </w:r>
      <w:r w:rsidR="00B04DBA" w:rsidRPr="00CD0DA2">
        <w:rPr>
          <w:rFonts w:ascii="仿宋" w:eastAsia="仿宋" w:hAnsi="仿宋" w:hint="eastAsia"/>
          <w:color w:val="000000" w:themeColor="text1"/>
          <w:sz w:val="28"/>
          <w:szCs w:val="28"/>
        </w:rPr>
        <w:t>进行</w:t>
      </w:r>
      <w:r w:rsidR="00B04DBA" w:rsidRPr="00CD0DA2">
        <w:rPr>
          <w:rFonts w:ascii="仿宋" w:eastAsia="仿宋" w:hAnsi="仿宋"/>
          <w:color w:val="000000" w:themeColor="text1"/>
          <w:sz w:val="28"/>
          <w:szCs w:val="28"/>
        </w:rPr>
        <w:t>判断发现客户</w:t>
      </w:r>
      <w:r w:rsidR="00B04DBA" w:rsidRPr="00CD0DA2">
        <w:rPr>
          <w:rFonts w:ascii="仿宋" w:eastAsia="仿宋" w:hAnsi="仿宋" w:hint="eastAsia"/>
          <w:color w:val="000000" w:themeColor="text1"/>
          <w:sz w:val="28"/>
          <w:szCs w:val="28"/>
        </w:rPr>
        <w:t>绑定</w:t>
      </w:r>
      <w:r w:rsidR="00B04DBA" w:rsidRPr="00CD0DA2">
        <w:rPr>
          <w:rFonts w:ascii="仿宋" w:eastAsia="仿宋" w:hAnsi="仿宋"/>
          <w:color w:val="000000" w:themeColor="text1"/>
          <w:sz w:val="28"/>
          <w:szCs w:val="28"/>
        </w:rPr>
        <w:t>卡为非</w:t>
      </w:r>
      <w:r w:rsidR="008946FC">
        <w:rPr>
          <w:rFonts w:ascii="仿宋" w:eastAsia="仿宋" w:hAnsi="仿宋"/>
          <w:color w:val="000000" w:themeColor="text1"/>
          <w:sz w:val="28"/>
          <w:szCs w:val="28"/>
        </w:rPr>
        <w:t>XX</w:t>
      </w:r>
      <w:r w:rsidR="00B04DBA" w:rsidRPr="00CD0DA2">
        <w:rPr>
          <w:rFonts w:ascii="仿宋" w:eastAsia="仿宋" w:hAnsi="仿宋"/>
          <w:color w:val="000000" w:themeColor="text1"/>
          <w:sz w:val="28"/>
          <w:szCs w:val="28"/>
        </w:rPr>
        <w:t>卡且</w:t>
      </w:r>
      <w:r w:rsidR="00B04DBA" w:rsidRPr="00CD0DA2">
        <w:rPr>
          <w:rFonts w:ascii="仿宋" w:eastAsia="仿宋" w:hAnsi="仿宋" w:hint="eastAsia"/>
          <w:color w:val="000000" w:themeColor="text1"/>
          <w:sz w:val="28"/>
          <w:szCs w:val="28"/>
        </w:rPr>
        <w:t>未</w:t>
      </w:r>
      <w:r w:rsidR="00B04DBA" w:rsidRPr="00CD0DA2">
        <w:rPr>
          <w:rFonts w:ascii="仿宋" w:eastAsia="仿宋" w:hAnsi="仿宋"/>
          <w:color w:val="000000" w:themeColor="text1"/>
          <w:sz w:val="28"/>
          <w:szCs w:val="28"/>
        </w:rPr>
        <w:t>进行身份验证</w:t>
      </w:r>
      <w:r w:rsidR="00B04DBA" w:rsidRPr="00CD0DA2">
        <w:rPr>
          <w:rFonts w:ascii="仿宋" w:eastAsia="仿宋" w:hAnsi="仿宋" w:hint="eastAsia"/>
          <w:color w:val="000000" w:themeColor="text1"/>
          <w:sz w:val="28"/>
          <w:szCs w:val="28"/>
        </w:rPr>
        <w:t>工作</w:t>
      </w:r>
      <w:r w:rsidR="00E53AFC" w:rsidRPr="00CD0DA2">
        <w:rPr>
          <w:rFonts w:ascii="仿宋" w:eastAsia="仿宋" w:hAnsi="仿宋" w:hint="eastAsia"/>
          <w:color w:val="000000" w:themeColor="text1"/>
          <w:sz w:val="28"/>
          <w:szCs w:val="28"/>
        </w:rPr>
        <w:t>（</w:t>
      </w:r>
      <w:r w:rsidR="00E53AFC" w:rsidRPr="00CD0DA2">
        <w:rPr>
          <w:rFonts w:ascii="仿宋" w:eastAsia="仿宋" w:hAnsi="仿宋"/>
          <w:color w:val="000000" w:themeColor="text1"/>
          <w:sz w:val="28"/>
          <w:szCs w:val="28"/>
        </w:rPr>
        <w:t>绑定卡为本行卡</w:t>
      </w:r>
      <w:r w:rsidR="00E53AFC" w:rsidRPr="00CD0DA2">
        <w:rPr>
          <w:rFonts w:ascii="仿宋" w:eastAsia="仿宋" w:hAnsi="仿宋" w:hint="eastAsia"/>
          <w:color w:val="000000" w:themeColor="text1"/>
          <w:sz w:val="28"/>
          <w:szCs w:val="28"/>
        </w:rPr>
        <w:t>时</w:t>
      </w:r>
      <w:r w:rsidR="00E53AFC" w:rsidRPr="00CD0DA2">
        <w:rPr>
          <w:rFonts w:ascii="仿宋" w:eastAsia="仿宋" w:hAnsi="仿宋"/>
          <w:color w:val="000000" w:themeColor="text1"/>
          <w:sz w:val="28"/>
          <w:szCs w:val="28"/>
        </w:rPr>
        <w:t>无需</w:t>
      </w:r>
      <w:r w:rsidR="00E53AFC" w:rsidRPr="00CD0DA2">
        <w:rPr>
          <w:rFonts w:ascii="仿宋" w:eastAsia="仿宋" w:hAnsi="仿宋" w:hint="eastAsia"/>
          <w:color w:val="000000" w:themeColor="text1"/>
          <w:sz w:val="28"/>
          <w:szCs w:val="28"/>
        </w:rPr>
        <w:t>额外</w:t>
      </w:r>
      <w:r w:rsidR="00E53AFC" w:rsidRPr="00CD0DA2">
        <w:rPr>
          <w:rFonts w:ascii="仿宋" w:eastAsia="仿宋" w:hAnsi="仿宋"/>
          <w:color w:val="000000" w:themeColor="text1"/>
          <w:sz w:val="28"/>
          <w:szCs w:val="28"/>
        </w:rPr>
        <w:t>身份验证流程</w:t>
      </w:r>
      <w:r>
        <w:rPr>
          <w:rFonts w:ascii="仿宋" w:eastAsia="仿宋" w:hAnsi="仿宋" w:hint="eastAsia"/>
          <w:color w:val="000000" w:themeColor="text1"/>
          <w:sz w:val="28"/>
          <w:szCs w:val="28"/>
        </w:rPr>
        <w:t>，可直接进入资金转出流程</w:t>
      </w:r>
      <w:r w:rsidR="00E53AFC" w:rsidRPr="00CD0DA2">
        <w:rPr>
          <w:rFonts w:ascii="仿宋" w:eastAsia="仿宋" w:hAnsi="仿宋"/>
          <w:color w:val="000000" w:themeColor="text1"/>
          <w:sz w:val="28"/>
          <w:szCs w:val="28"/>
        </w:rPr>
        <w:t>）</w:t>
      </w:r>
      <w:r w:rsidR="00CB00FC" w:rsidRPr="00CD0DA2">
        <w:rPr>
          <w:rFonts w:ascii="仿宋" w:eastAsia="仿宋" w:hAnsi="仿宋"/>
          <w:color w:val="000000" w:themeColor="text1"/>
          <w:sz w:val="28"/>
          <w:szCs w:val="28"/>
        </w:rPr>
        <w:t>即</w:t>
      </w:r>
      <w:r w:rsidR="00B04DBA" w:rsidRPr="00CD0DA2">
        <w:rPr>
          <w:rFonts w:ascii="仿宋" w:eastAsia="仿宋" w:hAnsi="仿宋" w:hint="eastAsia"/>
          <w:color w:val="000000" w:themeColor="text1"/>
          <w:sz w:val="28"/>
          <w:szCs w:val="28"/>
        </w:rPr>
        <w:t>进入</w:t>
      </w:r>
      <w:r w:rsidR="00B04DBA" w:rsidRPr="00CD0DA2">
        <w:rPr>
          <w:rFonts w:ascii="仿宋" w:eastAsia="仿宋" w:hAnsi="仿宋"/>
          <w:color w:val="000000" w:themeColor="text1"/>
          <w:sz w:val="28"/>
          <w:szCs w:val="28"/>
        </w:rPr>
        <w:t>身份验证流程</w:t>
      </w:r>
      <w:r w:rsidR="00B04DBA" w:rsidRPr="00CD0DA2">
        <w:rPr>
          <w:rFonts w:ascii="仿宋" w:eastAsia="仿宋" w:hAnsi="仿宋" w:hint="eastAsia"/>
          <w:color w:val="000000" w:themeColor="text1"/>
          <w:sz w:val="28"/>
          <w:szCs w:val="28"/>
        </w:rPr>
        <w:t>客户必须</w:t>
      </w:r>
      <w:r w:rsidR="00B04DBA" w:rsidRPr="00CD0DA2">
        <w:rPr>
          <w:rFonts w:ascii="仿宋" w:eastAsia="仿宋" w:hAnsi="仿宋"/>
          <w:color w:val="000000" w:themeColor="text1"/>
          <w:sz w:val="28"/>
          <w:szCs w:val="28"/>
        </w:rPr>
        <w:t>完成身份验证流程后才能进行</w:t>
      </w:r>
      <w:r w:rsidR="00B04DBA" w:rsidRPr="00CD0DA2">
        <w:rPr>
          <w:rFonts w:ascii="仿宋" w:eastAsia="仿宋" w:hAnsi="仿宋" w:hint="eastAsia"/>
          <w:color w:val="000000" w:themeColor="text1"/>
          <w:sz w:val="28"/>
          <w:szCs w:val="28"/>
        </w:rPr>
        <w:t>资金</w:t>
      </w:r>
      <w:r w:rsidR="00B04DBA" w:rsidRPr="00CD0DA2">
        <w:rPr>
          <w:rFonts w:ascii="仿宋" w:eastAsia="仿宋" w:hAnsi="仿宋"/>
          <w:color w:val="000000" w:themeColor="text1"/>
          <w:sz w:val="28"/>
          <w:szCs w:val="28"/>
        </w:rPr>
        <w:t>转出操作</w:t>
      </w:r>
      <w:r w:rsidR="00CB00FC" w:rsidRPr="00CD0DA2">
        <w:rPr>
          <w:rFonts w:ascii="仿宋" w:eastAsia="仿宋" w:hAnsi="仿宋"/>
          <w:color w:val="000000" w:themeColor="text1"/>
          <w:sz w:val="28"/>
          <w:szCs w:val="28"/>
        </w:rPr>
        <w:t>（流程参考</w:t>
      </w:r>
      <w:r w:rsidR="00CB00FC" w:rsidRPr="00CD0DA2">
        <w:rPr>
          <w:rFonts w:ascii="仿宋" w:eastAsia="仿宋" w:hAnsi="仿宋" w:hint="eastAsia"/>
          <w:color w:val="000000" w:themeColor="text1"/>
          <w:sz w:val="28"/>
          <w:szCs w:val="28"/>
        </w:rPr>
        <w:t>：有绑定银行卡且</w:t>
      </w:r>
      <w:r>
        <w:rPr>
          <w:rFonts w:ascii="仿宋" w:eastAsia="仿宋" w:hAnsi="仿宋" w:hint="eastAsia"/>
          <w:color w:val="000000" w:themeColor="text1"/>
          <w:sz w:val="28"/>
          <w:szCs w:val="28"/>
        </w:rPr>
        <w:t>未</w:t>
      </w:r>
      <w:r w:rsidR="00CB00FC" w:rsidRPr="00CD0DA2">
        <w:rPr>
          <w:rFonts w:ascii="仿宋" w:eastAsia="仿宋" w:hAnsi="仿宋" w:hint="eastAsia"/>
          <w:color w:val="000000" w:themeColor="text1"/>
          <w:sz w:val="28"/>
          <w:szCs w:val="28"/>
        </w:rPr>
        <w:t>完成身份验证时）</w:t>
      </w:r>
      <w:r w:rsidR="00CB00FC" w:rsidRPr="00CD0DA2">
        <w:rPr>
          <w:rFonts w:ascii="仿宋" w:eastAsia="仿宋" w:hAnsi="仿宋"/>
          <w:color w:val="000000" w:themeColor="text1"/>
          <w:sz w:val="28"/>
          <w:szCs w:val="28"/>
        </w:rPr>
        <w:t>；</w:t>
      </w:r>
      <w:r w:rsidR="00CB00FC" w:rsidRPr="00B20D3B">
        <w:rPr>
          <w:rFonts w:ascii="仿宋" w:eastAsia="仿宋" w:hAnsi="仿宋"/>
          <w:color w:val="FF0000"/>
          <w:sz w:val="28"/>
          <w:szCs w:val="28"/>
        </w:rPr>
        <w:t xml:space="preserve"> </w:t>
      </w:r>
    </w:p>
    <w:p w14:paraId="15D7804C" w14:textId="77777777" w:rsidR="00783171" w:rsidRDefault="00783171" w:rsidP="001B1C6B">
      <w:pPr>
        <w:spacing w:line="360" w:lineRule="auto"/>
        <w:jc w:val="both"/>
        <w:rPr>
          <w:rFonts w:ascii="仿宋" w:eastAsia="仿宋" w:hAnsi="仿宋"/>
          <w:color w:val="000000" w:themeColor="text1"/>
          <w:sz w:val="28"/>
          <w:szCs w:val="28"/>
        </w:rPr>
      </w:pPr>
    </w:p>
    <w:p w14:paraId="5F11C612" w14:textId="77777777" w:rsidR="00635801" w:rsidRDefault="00635801" w:rsidP="001B1C6B">
      <w:pPr>
        <w:spacing w:line="360" w:lineRule="auto"/>
        <w:jc w:val="both"/>
        <w:rPr>
          <w:rFonts w:ascii="仿宋" w:eastAsia="仿宋" w:hAnsi="仿宋"/>
          <w:color w:val="000000" w:themeColor="text1"/>
          <w:sz w:val="28"/>
          <w:szCs w:val="28"/>
        </w:rPr>
      </w:pPr>
    </w:p>
    <w:p w14:paraId="47E889AA" w14:textId="77777777" w:rsidR="00635801" w:rsidRDefault="00635801" w:rsidP="001B1C6B">
      <w:pPr>
        <w:spacing w:line="360" w:lineRule="auto"/>
        <w:jc w:val="both"/>
        <w:rPr>
          <w:rFonts w:ascii="仿宋" w:eastAsia="仿宋" w:hAnsi="仿宋"/>
          <w:color w:val="000000" w:themeColor="text1"/>
          <w:sz w:val="28"/>
          <w:szCs w:val="28"/>
        </w:rPr>
      </w:pPr>
    </w:p>
    <w:p w14:paraId="0B9BB772" w14:textId="77777777" w:rsidR="00635801" w:rsidRDefault="00635801" w:rsidP="001B1C6B">
      <w:pPr>
        <w:spacing w:line="360" w:lineRule="auto"/>
        <w:jc w:val="both"/>
        <w:rPr>
          <w:rFonts w:ascii="仿宋" w:eastAsia="仿宋" w:hAnsi="仿宋"/>
          <w:color w:val="000000" w:themeColor="text1"/>
          <w:sz w:val="28"/>
          <w:szCs w:val="28"/>
        </w:rPr>
      </w:pPr>
    </w:p>
    <w:p w14:paraId="31AE1A39" w14:textId="77777777" w:rsidR="003C7C70" w:rsidRDefault="003C7C70" w:rsidP="001B1C6B">
      <w:pPr>
        <w:spacing w:line="360" w:lineRule="auto"/>
        <w:jc w:val="both"/>
        <w:rPr>
          <w:rFonts w:ascii="仿宋" w:eastAsia="仿宋" w:hAnsi="仿宋"/>
          <w:color w:val="000000" w:themeColor="text1"/>
          <w:sz w:val="28"/>
          <w:szCs w:val="28"/>
        </w:rPr>
      </w:pPr>
    </w:p>
    <w:p w14:paraId="6EFEE894" w14:textId="77777777" w:rsidR="00AC3903" w:rsidRDefault="00AC3903" w:rsidP="001B1C6B">
      <w:pPr>
        <w:spacing w:line="360" w:lineRule="auto"/>
        <w:jc w:val="both"/>
        <w:rPr>
          <w:rFonts w:ascii="仿宋" w:eastAsia="仿宋" w:hAnsi="仿宋"/>
          <w:color w:val="000000" w:themeColor="text1"/>
          <w:sz w:val="28"/>
          <w:szCs w:val="28"/>
        </w:rPr>
      </w:pPr>
    </w:p>
    <w:p w14:paraId="442D585F" w14:textId="77777777" w:rsidR="00AC3903" w:rsidRDefault="00AC3903" w:rsidP="001B1C6B">
      <w:pPr>
        <w:spacing w:line="360" w:lineRule="auto"/>
        <w:jc w:val="both"/>
        <w:rPr>
          <w:rFonts w:ascii="仿宋" w:eastAsia="仿宋" w:hAnsi="仿宋"/>
          <w:color w:val="000000" w:themeColor="text1"/>
          <w:sz w:val="28"/>
          <w:szCs w:val="28"/>
        </w:rPr>
      </w:pPr>
    </w:p>
    <w:p w14:paraId="1AA40FDA" w14:textId="77777777" w:rsidR="00AC3903" w:rsidRDefault="00AC3903" w:rsidP="001B1C6B">
      <w:pPr>
        <w:spacing w:line="360" w:lineRule="auto"/>
        <w:jc w:val="both"/>
        <w:rPr>
          <w:rFonts w:ascii="仿宋" w:eastAsia="仿宋" w:hAnsi="仿宋"/>
          <w:color w:val="000000" w:themeColor="text1"/>
          <w:sz w:val="28"/>
          <w:szCs w:val="28"/>
        </w:rPr>
      </w:pPr>
    </w:p>
    <w:p w14:paraId="2300E1C8" w14:textId="77777777" w:rsidR="00AC3903" w:rsidRPr="00CB00FC" w:rsidRDefault="00AC3903" w:rsidP="001B1C6B">
      <w:pPr>
        <w:spacing w:line="360" w:lineRule="auto"/>
        <w:jc w:val="both"/>
        <w:rPr>
          <w:rFonts w:ascii="仿宋" w:eastAsia="仿宋" w:hAnsi="仿宋"/>
          <w:color w:val="000000" w:themeColor="text1"/>
          <w:sz w:val="28"/>
          <w:szCs w:val="28"/>
        </w:rPr>
      </w:pPr>
    </w:p>
    <w:p w14:paraId="5F6163CC" w14:textId="1E7C5A42" w:rsidR="0059648C" w:rsidRDefault="0062759D" w:rsidP="0062759D">
      <w:pPr>
        <w:pStyle w:val="aff5"/>
        <w:numPr>
          <w:ilvl w:val="3"/>
          <w:numId w:val="12"/>
        </w:numPr>
        <w:spacing w:line="360" w:lineRule="auto"/>
        <w:ind w:left="0"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修改</w:t>
      </w:r>
      <w:r w:rsidR="009530FD">
        <w:rPr>
          <w:rFonts w:ascii="仿宋" w:eastAsia="仿宋" w:hAnsi="仿宋"/>
          <w:color w:val="000000" w:themeColor="text1"/>
          <w:sz w:val="28"/>
          <w:szCs w:val="28"/>
        </w:rPr>
        <w:t>电子账户</w:t>
      </w:r>
      <w:r w:rsidR="008C5280">
        <w:rPr>
          <w:rFonts w:ascii="仿宋" w:eastAsia="仿宋" w:hAnsi="仿宋" w:hint="eastAsia"/>
          <w:color w:val="000000" w:themeColor="text1"/>
          <w:sz w:val="28"/>
          <w:szCs w:val="28"/>
        </w:rPr>
        <w:t>交易密码</w:t>
      </w:r>
      <w:r w:rsidR="00406FA9">
        <w:rPr>
          <w:rFonts w:ascii="仿宋" w:eastAsia="仿宋" w:hAnsi="仿宋" w:hint="eastAsia"/>
          <w:color w:val="000000" w:themeColor="text1"/>
          <w:sz w:val="28"/>
          <w:szCs w:val="28"/>
        </w:rPr>
        <w:t>:</w:t>
      </w:r>
    </w:p>
    <w:p w14:paraId="48CEAB71" w14:textId="41C8F0F9" w:rsidR="002715E4" w:rsidRDefault="00783171" w:rsidP="00122A19">
      <w:pPr>
        <w:pStyle w:val="aff5"/>
        <w:spacing w:line="360" w:lineRule="auto"/>
        <w:ind w:firstLineChars="0" w:firstLine="0"/>
        <w:jc w:val="both"/>
        <w:rPr>
          <w:rFonts w:ascii="仿宋" w:eastAsia="仿宋" w:hAnsi="仿宋"/>
          <w:color w:val="000000" w:themeColor="text1"/>
          <w:sz w:val="28"/>
          <w:szCs w:val="28"/>
        </w:rPr>
      </w:pPr>
      <w:r w:rsidRPr="00B64EE3">
        <w:rPr>
          <w:rFonts w:ascii="黑体" w:eastAsia="黑体" w:hAnsi="黑体"/>
        </w:rPr>
        <w:object w:dxaOrig="16905" w:dyaOrig="7681" w14:anchorId="36DD28DA">
          <v:shape id="_x0000_i1033" type="#_x0000_t75" style="width:537.75pt;height:245.25pt" o:ole="">
            <v:imagedata r:id="rId38" o:title=""/>
          </v:shape>
          <o:OLEObject Type="Embed" ProgID="Visio.Drawing.15" ShapeID="_x0000_i1033" DrawAspect="Content" ObjectID="_1650646396" r:id="rId39"/>
        </w:object>
      </w:r>
    </w:p>
    <w:p w14:paraId="29EEEA15" w14:textId="76FCF00E" w:rsidR="00406FA9" w:rsidRDefault="00406FA9" w:rsidP="002227CB">
      <w:pPr>
        <w:pStyle w:val="aff5"/>
        <w:numPr>
          <w:ilvl w:val="0"/>
          <w:numId w:val="24"/>
        </w:numPr>
        <w:spacing w:line="360" w:lineRule="auto"/>
        <w:ind w:left="0" w:firstLineChars="0" w:firstLine="420"/>
        <w:jc w:val="both"/>
        <w:rPr>
          <w:rFonts w:ascii="仿宋" w:eastAsia="仿宋" w:hAnsi="仿宋"/>
          <w:color w:val="000000" w:themeColor="text1"/>
          <w:sz w:val="28"/>
          <w:szCs w:val="28"/>
        </w:rPr>
      </w:pPr>
      <w:r>
        <w:rPr>
          <w:rFonts w:ascii="仿宋" w:eastAsia="仿宋" w:hAnsi="仿宋" w:hint="eastAsia"/>
          <w:color w:val="000000" w:themeColor="text1"/>
          <w:sz w:val="28"/>
          <w:szCs w:val="28"/>
        </w:rPr>
        <w:t>客户</w:t>
      </w:r>
      <w:r>
        <w:rPr>
          <w:rFonts w:ascii="仿宋" w:eastAsia="仿宋" w:hAnsi="仿宋"/>
          <w:color w:val="000000" w:themeColor="text1"/>
          <w:sz w:val="28"/>
          <w:szCs w:val="28"/>
        </w:rPr>
        <w:t>首先</w:t>
      </w:r>
      <w:r>
        <w:rPr>
          <w:rFonts w:ascii="仿宋" w:eastAsia="仿宋" w:hAnsi="仿宋" w:hint="eastAsia"/>
          <w:color w:val="000000" w:themeColor="text1"/>
          <w:sz w:val="28"/>
          <w:szCs w:val="28"/>
        </w:rPr>
        <w:t>在</w:t>
      </w:r>
      <w:r>
        <w:rPr>
          <w:rFonts w:ascii="仿宋" w:eastAsia="仿宋" w:hAnsi="仿宋"/>
          <w:color w:val="000000" w:themeColor="text1"/>
          <w:sz w:val="28"/>
          <w:szCs w:val="28"/>
        </w:rPr>
        <w:t>银行卡列表页中的</w:t>
      </w:r>
      <w:r w:rsidR="009530FD">
        <w:rPr>
          <w:rFonts w:ascii="仿宋" w:eastAsia="仿宋" w:hAnsi="仿宋"/>
          <w:color w:val="000000" w:themeColor="text1"/>
          <w:sz w:val="28"/>
          <w:szCs w:val="28"/>
        </w:rPr>
        <w:t>电子账户</w:t>
      </w:r>
      <w:r>
        <w:rPr>
          <w:rFonts w:ascii="仿宋" w:eastAsia="仿宋" w:hAnsi="仿宋"/>
          <w:color w:val="000000" w:themeColor="text1"/>
          <w:sz w:val="28"/>
          <w:szCs w:val="28"/>
        </w:rPr>
        <w:t>展示区点击【账户管理】功能进入</w:t>
      </w:r>
      <w:r w:rsidR="009530FD">
        <w:rPr>
          <w:rFonts w:ascii="仿宋" w:eastAsia="仿宋" w:hAnsi="仿宋"/>
          <w:color w:val="000000" w:themeColor="text1"/>
          <w:sz w:val="28"/>
          <w:szCs w:val="28"/>
        </w:rPr>
        <w:t>电子账户</w:t>
      </w:r>
      <w:r>
        <w:rPr>
          <w:rFonts w:ascii="仿宋" w:eastAsia="仿宋" w:hAnsi="仿宋" w:hint="eastAsia"/>
          <w:color w:val="000000" w:themeColor="text1"/>
          <w:sz w:val="28"/>
          <w:szCs w:val="28"/>
        </w:rPr>
        <w:t>管理</w:t>
      </w:r>
      <w:r>
        <w:rPr>
          <w:rFonts w:ascii="仿宋" w:eastAsia="仿宋" w:hAnsi="仿宋"/>
          <w:color w:val="000000" w:themeColor="text1"/>
          <w:sz w:val="28"/>
          <w:szCs w:val="28"/>
        </w:rPr>
        <w:t>功能</w:t>
      </w:r>
      <w:r>
        <w:rPr>
          <w:rFonts w:ascii="仿宋" w:eastAsia="仿宋" w:hAnsi="仿宋" w:hint="eastAsia"/>
          <w:color w:val="000000" w:themeColor="text1"/>
          <w:sz w:val="28"/>
          <w:szCs w:val="28"/>
        </w:rPr>
        <w:t>列表</w:t>
      </w:r>
      <w:r>
        <w:rPr>
          <w:rFonts w:ascii="仿宋" w:eastAsia="仿宋" w:hAnsi="仿宋"/>
          <w:color w:val="000000" w:themeColor="text1"/>
          <w:sz w:val="28"/>
          <w:szCs w:val="28"/>
        </w:rPr>
        <w:t>页；</w:t>
      </w:r>
    </w:p>
    <w:p w14:paraId="4D96FA93" w14:textId="333608C5" w:rsidR="00406FA9" w:rsidRDefault="00406FA9" w:rsidP="002227CB">
      <w:pPr>
        <w:pStyle w:val="aff5"/>
        <w:numPr>
          <w:ilvl w:val="0"/>
          <w:numId w:val="24"/>
        </w:numPr>
        <w:spacing w:line="360" w:lineRule="auto"/>
        <w:ind w:left="0" w:firstLineChars="0" w:firstLine="420"/>
        <w:jc w:val="both"/>
        <w:rPr>
          <w:rFonts w:ascii="仿宋" w:eastAsia="仿宋" w:hAnsi="仿宋"/>
          <w:color w:val="000000" w:themeColor="text1"/>
          <w:sz w:val="28"/>
          <w:szCs w:val="28"/>
        </w:rPr>
      </w:pPr>
      <w:r>
        <w:rPr>
          <w:rFonts w:ascii="仿宋" w:eastAsia="仿宋" w:hAnsi="仿宋" w:hint="eastAsia"/>
          <w:color w:val="000000" w:themeColor="text1"/>
          <w:sz w:val="28"/>
          <w:szCs w:val="28"/>
        </w:rPr>
        <w:t>在</w:t>
      </w:r>
      <w:r>
        <w:rPr>
          <w:rFonts w:ascii="仿宋" w:eastAsia="仿宋" w:hAnsi="仿宋"/>
          <w:color w:val="000000" w:themeColor="text1"/>
          <w:sz w:val="28"/>
          <w:szCs w:val="28"/>
        </w:rPr>
        <w:t>管理功能列表页中，客户点击【</w:t>
      </w:r>
      <w:r>
        <w:rPr>
          <w:rFonts w:ascii="仿宋" w:eastAsia="仿宋" w:hAnsi="仿宋" w:hint="eastAsia"/>
          <w:color w:val="000000" w:themeColor="text1"/>
          <w:sz w:val="28"/>
          <w:szCs w:val="28"/>
        </w:rPr>
        <w:t>修改</w:t>
      </w:r>
      <w:r>
        <w:rPr>
          <w:rFonts w:ascii="仿宋" w:eastAsia="仿宋" w:hAnsi="仿宋"/>
          <w:color w:val="000000" w:themeColor="text1"/>
          <w:sz w:val="28"/>
          <w:szCs w:val="28"/>
        </w:rPr>
        <w:t>密码】</w:t>
      </w:r>
      <w:r>
        <w:rPr>
          <w:rFonts w:ascii="仿宋" w:eastAsia="仿宋" w:hAnsi="仿宋" w:hint="eastAsia"/>
          <w:color w:val="000000" w:themeColor="text1"/>
          <w:sz w:val="28"/>
          <w:szCs w:val="28"/>
        </w:rPr>
        <w:t>按钮</w:t>
      </w:r>
      <w:r>
        <w:rPr>
          <w:rFonts w:ascii="仿宋" w:eastAsia="仿宋" w:hAnsi="仿宋"/>
          <w:color w:val="000000" w:themeColor="text1"/>
          <w:sz w:val="28"/>
          <w:szCs w:val="28"/>
        </w:rPr>
        <w:t>进入</w:t>
      </w:r>
      <w:r>
        <w:rPr>
          <w:rFonts w:ascii="仿宋" w:eastAsia="仿宋" w:hAnsi="仿宋" w:hint="eastAsia"/>
          <w:color w:val="000000" w:themeColor="text1"/>
          <w:sz w:val="28"/>
          <w:szCs w:val="28"/>
        </w:rPr>
        <w:t>修改</w:t>
      </w:r>
      <w:r w:rsidR="009530FD">
        <w:rPr>
          <w:rFonts w:ascii="仿宋" w:eastAsia="仿宋" w:hAnsi="仿宋" w:hint="eastAsia"/>
          <w:color w:val="000000" w:themeColor="text1"/>
          <w:sz w:val="28"/>
          <w:szCs w:val="28"/>
        </w:rPr>
        <w:t>电子账户</w:t>
      </w:r>
      <w:r w:rsidR="008C5280">
        <w:rPr>
          <w:rFonts w:ascii="仿宋" w:eastAsia="仿宋" w:hAnsi="仿宋" w:hint="eastAsia"/>
          <w:color w:val="000000" w:themeColor="text1"/>
          <w:sz w:val="28"/>
          <w:szCs w:val="28"/>
        </w:rPr>
        <w:t>交易密码</w:t>
      </w:r>
      <w:r>
        <w:rPr>
          <w:rFonts w:ascii="仿宋" w:eastAsia="仿宋" w:hAnsi="仿宋"/>
          <w:color w:val="000000" w:themeColor="text1"/>
          <w:sz w:val="28"/>
          <w:szCs w:val="28"/>
        </w:rPr>
        <w:t>修改流程；</w:t>
      </w:r>
    </w:p>
    <w:p w14:paraId="701CD01A" w14:textId="215FE7B8" w:rsidR="00CB00FC" w:rsidRPr="00506B84" w:rsidRDefault="00CB00FC" w:rsidP="002227CB">
      <w:pPr>
        <w:pStyle w:val="aff5"/>
        <w:numPr>
          <w:ilvl w:val="0"/>
          <w:numId w:val="23"/>
        </w:numPr>
        <w:spacing w:line="360" w:lineRule="auto"/>
        <w:ind w:left="0" w:firstLineChars="0" w:firstLine="426"/>
        <w:jc w:val="both"/>
        <w:rPr>
          <w:rFonts w:ascii="仿宋" w:eastAsia="仿宋" w:hAnsi="仿宋"/>
          <w:color w:val="000000" w:themeColor="text1"/>
          <w:sz w:val="28"/>
          <w:szCs w:val="28"/>
        </w:rPr>
      </w:pPr>
      <w:commentRangeStart w:id="74"/>
      <w:r w:rsidRPr="00506B84">
        <w:rPr>
          <w:rFonts w:ascii="仿宋" w:eastAsia="仿宋" w:hAnsi="仿宋" w:hint="eastAsia"/>
          <w:color w:val="000000" w:themeColor="text1"/>
          <w:sz w:val="28"/>
          <w:szCs w:val="28"/>
        </w:rPr>
        <w:t>首先</w:t>
      </w:r>
      <w:r w:rsidRPr="00506B84">
        <w:rPr>
          <w:rFonts w:ascii="仿宋" w:eastAsia="仿宋" w:hAnsi="仿宋"/>
          <w:color w:val="000000" w:themeColor="text1"/>
          <w:sz w:val="28"/>
          <w:szCs w:val="28"/>
        </w:rPr>
        <w:t>客户先要进入人脸识别流程，系统会启动摄像头，客户按照系统的提示做出相应的动作，系统进行判断，如通过检测则进入修改密码页；</w:t>
      </w:r>
      <w:commentRangeEnd w:id="74"/>
      <w:r w:rsidR="00295926" w:rsidRPr="00506B84">
        <w:rPr>
          <w:rStyle w:val="aff6"/>
          <w:color w:val="000000" w:themeColor="text1"/>
        </w:rPr>
        <w:commentReference w:id="74"/>
      </w:r>
    </w:p>
    <w:p w14:paraId="7A993D11" w14:textId="34BCBB62" w:rsidR="00406FA9" w:rsidRPr="00506B84" w:rsidRDefault="00406FA9" w:rsidP="002227CB">
      <w:pPr>
        <w:pStyle w:val="aff5"/>
        <w:numPr>
          <w:ilvl w:val="0"/>
          <w:numId w:val="23"/>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w:t>
      </w:r>
      <w:r w:rsidRPr="00506B84">
        <w:rPr>
          <w:rFonts w:ascii="仿宋" w:eastAsia="仿宋" w:hAnsi="仿宋"/>
          <w:color w:val="000000" w:themeColor="text1"/>
          <w:sz w:val="28"/>
          <w:szCs w:val="28"/>
        </w:rPr>
        <w:t>修改密码页</w:t>
      </w:r>
      <w:r w:rsidR="00D20B6B" w:rsidRPr="00506B84">
        <w:rPr>
          <w:rFonts w:ascii="仿宋" w:eastAsia="仿宋" w:hAnsi="仿宋" w:hint="eastAsia"/>
          <w:color w:val="000000" w:themeColor="text1"/>
          <w:sz w:val="28"/>
          <w:szCs w:val="28"/>
        </w:rPr>
        <w:t>客户</w:t>
      </w:r>
      <w:r w:rsidR="00D20B6B" w:rsidRPr="00506B84">
        <w:rPr>
          <w:rFonts w:ascii="仿宋" w:eastAsia="仿宋" w:hAnsi="仿宋"/>
          <w:color w:val="000000" w:themeColor="text1"/>
          <w:sz w:val="28"/>
          <w:szCs w:val="28"/>
        </w:rPr>
        <w:t>首先需要输入之前的理财账户</w:t>
      </w:r>
      <w:r w:rsidR="008C5280" w:rsidRPr="00506B84">
        <w:rPr>
          <w:rFonts w:ascii="仿宋" w:eastAsia="仿宋" w:hAnsi="仿宋"/>
          <w:color w:val="000000" w:themeColor="text1"/>
          <w:sz w:val="28"/>
          <w:szCs w:val="28"/>
        </w:rPr>
        <w:t>交易密码</w:t>
      </w:r>
      <w:r w:rsidR="00D20B6B" w:rsidRPr="00506B84">
        <w:rPr>
          <w:rFonts w:ascii="仿宋" w:eastAsia="仿宋" w:hAnsi="仿宋"/>
          <w:color w:val="000000" w:themeColor="text1"/>
          <w:sz w:val="28"/>
          <w:szCs w:val="28"/>
        </w:rPr>
        <w:t>，完成后继续请求验证码并输入（</w:t>
      </w:r>
      <w:r w:rsidR="007F7537" w:rsidRPr="00506B84">
        <w:rPr>
          <w:rFonts w:ascii="仿宋" w:eastAsia="仿宋" w:hAnsi="仿宋" w:hint="eastAsia"/>
          <w:color w:val="000000" w:themeColor="text1"/>
          <w:sz w:val="28"/>
          <w:szCs w:val="28"/>
        </w:rPr>
        <w:t>需</w:t>
      </w:r>
      <w:r w:rsidR="007F7537" w:rsidRPr="00506B84">
        <w:rPr>
          <w:rFonts w:ascii="仿宋" w:eastAsia="仿宋" w:hAnsi="仿宋"/>
          <w:color w:val="000000" w:themeColor="text1"/>
          <w:sz w:val="28"/>
          <w:szCs w:val="28"/>
        </w:rPr>
        <w:t>先输入手机号</w:t>
      </w:r>
      <w:r w:rsidR="00D20B6B" w:rsidRPr="00506B84">
        <w:rPr>
          <w:rFonts w:ascii="仿宋" w:eastAsia="仿宋" w:hAnsi="仿宋"/>
          <w:color w:val="000000" w:themeColor="text1"/>
          <w:sz w:val="28"/>
          <w:szCs w:val="28"/>
        </w:rPr>
        <w:t>）</w:t>
      </w:r>
      <w:r w:rsidR="00D20B6B" w:rsidRPr="00506B84">
        <w:rPr>
          <w:rFonts w:ascii="仿宋" w:eastAsia="仿宋" w:hAnsi="仿宋" w:hint="eastAsia"/>
          <w:color w:val="000000" w:themeColor="text1"/>
          <w:sz w:val="28"/>
          <w:szCs w:val="28"/>
        </w:rPr>
        <w:t>；</w:t>
      </w:r>
    </w:p>
    <w:p w14:paraId="48C9EF58" w14:textId="6924638B" w:rsidR="00D20B6B" w:rsidRDefault="00D20B6B" w:rsidP="002227CB">
      <w:pPr>
        <w:pStyle w:val="aff5"/>
        <w:numPr>
          <w:ilvl w:val="0"/>
          <w:numId w:val="23"/>
        </w:numPr>
        <w:spacing w:line="360" w:lineRule="auto"/>
        <w:ind w:left="0"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完成</w:t>
      </w:r>
      <w:r>
        <w:rPr>
          <w:rFonts w:ascii="仿宋" w:eastAsia="仿宋" w:hAnsi="仿宋"/>
          <w:color w:val="000000" w:themeColor="text1"/>
          <w:sz w:val="28"/>
          <w:szCs w:val="28"/>
        </w:rPr>
        <w:t>验证码的输入后客户</w:t>
      </w:r>
      <w:r>
        <w:rPr>
          <w:rFonts w:ascii="仿宋" w:eastAsia="仿宋" w:hAnsi="仿宋" w:hint="eastAsia"/>
          <w:color w:val="000000" w:themeColor="text1"/>
          <w:sz w:val="28"/>
          <w:szCs w:val="28"/>
        </w:rPr>
        <w:t>两次</w:t>
      </w:r>
      <w:r>
        <w:rPr>
          <w:rFonts w:ascii="仿宋" w:eastAsia="仿宋" w:hAnsi="仿宋"/>
          <w:color w:val="000000" w:themeColor="text1"/>
          <w:sz w:val="28"/>
          <w:szCs w:val="28"/>
        </w:rPr>
        <w:t>输入新的</w:t>
      </w:r>
      <w:r w:rsidR="008C5280">
        <w:rPr>
          <w:rFonts w:ascii="仿宋" w:eastAsia="仿宋" w:hAnsi="仿宋"/>
          <w:color w:val="000000" w:themeColor="text1"/>
          <w:sz w:val="28"/>
          <w:szCs w:val="28"/>
        </w:rPr>
        <w:t>交易密码</w:t>
      </w:r>
      <w:r>
        <w:rPr>
          <w:rFonts w:ascii="仿宋" w:eastAsia="仿宋" w:hAnsi="仿宋" w:hint="eastAsia"/>
          <w:color w:val="000000" w:themeColor="text1"/>
          <w:sz w:val="28"/>
          <w:szCs w:val="28"/>
        </w:rPr>
        <w:t>，</w:t>
      </w:r>
      <w:r>
        <w:rPr>
          <w:rFonts w:ascii="仿宋" w:eastAsia="仿宋" w:hAnsi="仿宋"/>
          <w:color w:val="000000" w:themeColor="text1"/>
          <w:sz w:val="28"/>
          <w:szCs w:val="28"/>
        </w:rPr>
        <w:t>完成后点击【确定】按钮，系统进行相关判断；</w:t>
      </w:r>
    </w:p>
    <w:p w14:paraId="1B8570B5" w14:textId="4A47CE7B" w:rsidR="00D20B6B" w:rsidRDefault="00D20B6B" w:rsidP="002227CB">
      <w:pPr>
        <w:pStyle w:val="aff5"/>
        <w:numPr>
          <w:ilvl w:val="0"/>
          <w:numId w:val="23"/>
        </w:numPr>
        <w:spacing w:line="360" w:lineRule="auto"/>
        <w:ind w:left="0"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如果</w:t>
      </w:r>
      <w:r>
        <w:rPr>
          <w:rFonts w:ascii="仿宋" w:eastAsia="仿宋" w:hAnsi="仿宋"/>
          <w:color w:val="000000" w:themeColor="text1"/>
          <w:sz w:val="28"/>
          <w:szCs w:val="28"/>
        </w:rPr>
        <w:t>客户输入均正确则系统弹出提示框提示客户</w:t>
      </w:r>
      <w:r>
        <w:rPr>
          <w:rFonts w:ascii="仿宋" w:eastAsia="仿宋" w:hAnsi="仿宋" w:hint="eastAsia"/>
          <w:color w:val="000000" w:themeColor="text1"/>
          <w:sz w:val="28"/>
          <w:szCs w:val="28"/>
        </w:rPr>
        <w:t>修改</w:t>
      </w:r>
      <w:r>
        <w:rPr>
          <w:rFonts w:ascii="仿宋" w:eastAsia="仿宋" w:hAnsi="仿宋"/>
          <w:color w:val="000000" w:themeColor="text1"/>
          <w:sz w:val="28"/>
          <w:szCs w:val="28"/>
        </w:rPr>
        <w:t>成功，客户点击【确定】按钮后</w:t>
      </w:r>
      <w:r>
        <w:rPr>
          <w:rFonts w:ascii="仿宋" w:eastAsia="仿宋" w:hAnsi="仿宋" w:hint="eastAsia"/>
          <w:color w:val="000000" w:themeColor="text1"/>
          <w:sz w:val="28"/>
          <w:szCs w:val="28"/>
        </w:rPr>
        <w:t>直接</w:t>
      </w:r>
      <w:r>
        <w:rPr>
          <w:rFonts w:ascii="仿宋" w:eastAsia="仿宋" w:hAnsi="仿宋"/>
          <w:color w:val="000000" w:themeColor="text1"/>
          <w:sz w:val="28"/>
          <w:szCs w:val="28"/>
        </w:rPr>
        <w:t>回到管理功能列表页</w:t>
      </w:r>
      <w:r>
        <w:rPr>
          <w:rFonts w:ascii="仿宋" w:eastAsia="仿宋" w:hAnsi="仿宋" w:hint="eastAsia"/>
          <w:color w:val="000000" w:themeColor="text1"/>
          <w:sz w:val="28"/>
          <w:szCs w:val="28"/>
        </w:rPr>
        <w:t>；</w:t>
      </w:r>
    </w:p>
    <w:p w14:paraId="3FC90EDD" w14:textId="3A220D8C" w:rsidR="00D20B6B" w:rsidRDefault="00D20B6B" w:rsidP="002227CB">
      <w:pPr>
        <w:pStyle w:val="aff5"/>
        <w:numPr>
          <w:ilvl w:val="0"/>
          <w:numId w:val="23"/>
        </w:numPr>
        <w:spacing w:line="360" w:lineRule="auto"/>
        <w:ind w:left="0"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如果</w:t>
      </w:r>
      <w:r>
        <w:rPr>
          <w:rFonts w:ascii="仿宋" w:eastAsia="仿宋" w:hAnsi="仿宋"/>
          <w:color w:val="000000" w:themeColor="text1"/>
          <w:sz w:val="28"/>
          <w:szCs w:val="28"/>
        </w:rPr>
        <w:t>客户输入不正确，则系统同样会弹出提示框告知客户</w:t>
      </w:r>
      <w:r>
        <w:rPr>
          <w:rFonts w:ascii="仿宋" w:eastAsia="仿宋" w:hAnsi="仿宋" w:hint="eastAsia"/>
          <w:color w:val="000000" w:themeColor="text1"/>
          <w:sz w:val="28"/>
          <w:szCs w:val="28"/>
        </w:rPr>
        <w:t>相应</w:t>
      </w:r>
      <w:r>
        <w:rPr>
          <w:rFonts w:ascii="仿宋" w:eastAsia="仿宋" w:hAnsi="仿宋"/>
          <w:color w:val="000000" w:themeColor="text1"/>
          <w:sz w:val="28"/>
          <w:szCs w:val="28"/>
        </w:rPr>
        <w:t>的</w:t>
      </w:r>
      <w:r>
        <w:rPr>
          <w:rFonts w:ascii="仿宋" w:eastAsia="仿宋" w:hAnsi="仿宋" w:hint="eastAsia"/>
          <w:color w:val="000000" w:themeColor="text1"/>
          <w:sz w:val="28"/>
          <w:szCs w:val="28"/>
        </w:rPr>
        <w:t>错误</w:t>
      </w:r>
      <w:r>
        <w:rPr>
          <w:rFonts w:ascii="仿宋" w:eastAsia="仿宋" w:hAnsi="仿宋"/>
          <w:color w:val="000000" w:themeColor="text1"/>
          <w:sz w:val="28"/>
          <w:szCs w:val="28"/>
        </w:rPr>
        <w:t>，客户点击</w:t>
      </w:r>
      <w:r>
        <w:rPr>
          <w:rFonts w:ascii="仿宋" w:eastAsia="仿宋" w:hAnsi="仿宋" w:hint="eastAsia"/>
          <w:color w:val="000000" w:themeColor="text1"/>
          <w:sz w:val="28"/>
          <w:szCs w:val="28"/>
        </w:rPr>
        <w:t>提示框</w:t>
      </w:r>
      <w:r>
        <w:rPr>
          <w:rFonts w:ascii="仿宋" w:eastAsia="仿宋" w:hAnsi="仿宋"/>
          <w:color w:val="000000" w:themeColor="text1"/>
          <w:sz w:val="28"/>
          <w:szCs w:val="28"/>
        </w:rPr>
        <w:t>中的【确定】按钮，系统清除提示框但不会进行</w:t>
      </w:r>
      <w:r>
        <w:rPr>
          <w:rFonts w:ascii="仿宋" w:eastAsia="仿宋" w:hAnsi="仿宋" w:hint="eastAsia"/>
          <w:color w:val="000000" w:themeColor="text1"/>
          <w:sz w:val="28"/>
          <w:szCs w:val="28"/>
        </w:rPr>
        <w:t>页面</w:t>
      </w:r>
      <w:r>
        <w:rPr>
          <w:rFonts w:ascii="仿宋" w:eastAsia="仿宋" w:hAnsi="仿宋"/>
          <w:color w:val="000000" w:themeColor="text1"/>
          <w:sz w:val="28"/>
          <w:szCs w:val="28"/>
        </w:rPr>
        <w:t>跳转，客户可以对错误进行修改并</w:t>
      </w:r>
      <w:r>
        <w:rPr>
          <w:rFonts w:ascii="仿宋" w:eastAsia="仿宋" w:hAnsi="仿宋" w:hint="eastAsia"/>
          <w:color w:val="000000" w:themeColor="text1"/>
          <w:sz w:val="28"/>
          <w:szCs w:val="28"/>
        </w:rPr>
        <w:t>再</w:t>
      </w:r>
      <w:r>
        <w:rPr>
          <w:rFonts w:ascii="仿宋" w:eastAsia="仿宋" w:hAnsi="仿宋"/>
          <w:color w:val="000000" w:themeColor="text1"/>
          <w:sz w:val="28"/>
          <w:szCs w:val="28"/>
        </w:rPr>
        <w:t>次提交</w:t>
      </w:r>
      <w:r>
        <w:rPr>
          <w:rFonts w:ascii="仿宋" w:eastAsia="仿宋" w:hAnsi="仿宋" w:hint="eastAsia"/>
          <w:color w:val="000000" w:themeColor="text1"/>
          <w:sz w:val="28"/>
          <w:szCs w:val="28"/>
        </w:rPr>
        <w:t>；</w:t>
      </w:r>
    </w:p>
    <w:p w14:paraId="77494F4A" w14:textId="77777777" w:rsidR="00CB00FC" w:rsidRDefault="00CB00FC" w:rsidP="00CB00FC">
      <w:pPr>
        <w:pStyle w:val="aff5"/>
        <w:spacing w:line="360" w:lineRule="auto"/>
        <w:ind w:left="426" w:firstLineChars="0" w:firstLine="0"/>
        <w:jc w:val="both"/>
        <w:rPr>
          <w:rFonts w:ascii="仿宋" w:eastAsia="仿宋" w:hAnsi="仿宋"/>
          <w:color w:val="000000" w:themeColor="text1"/>
          <w:sz w:val="28"/>
          <w:szCs w:val="28"/>
        </w:rPr>
      </w:pPr>
    </w:p>
    <w:p w14:paraId="476E962A" w14:textId="3CC502B8" w:rsidR="00D20B6B" w:rsidRDefault="009530FD" w:rsidP="00F62D98">
      <w:pPr>
        <w:pStyle w:val="aff5"/>
        <w:numPr>
          <w:ilvl w:val="3"/>
          <w:numId w:val="12"/>
        </w:numPr>
        <w:spacing w:line="360" w:lineRule="auto"/>
        <w:ind w:left="709" w:firstLineChars="0"/>
        <w:jc w:val="both"/>
        <w:rPr>
          <w:rFonts w:ascii="仿宋" w:eastAsia="仿宋" w:hAnsi="仿宋"/>
          <w:color w:val="000000" w:themeColor="text1"/>
          <w:sz w:val="28"/>
          <w:szCs w:val="28"/>
        </w:rPr>
      </w:pPr>
      <w:r>
        <w:rPr>
          <w:rFonts w:ascii="仿宋" w:eastAsia="仿宋" w:hAnsi="仿宋" w:hint="eastAsia"/>
          <w:color w:val="000000" w:themeColor="text1"/>
          <w:sz w:val="28"/>
          <w:szCs w:val="28"/>
        </w:rPr>
        <w:t>电子账户</w:t>
      </w:r>
      <w:r w:rsidR="00D20B6B" w:rsidRPr="00D20B6B">
        <w:rPr>
          <w:rFonts w:ascii="仿宋" w:eastAsia="仿宋" w:hAnsi="仿宋"/>
          <w:color w:val="000000" w:themeColor="text1"/>
          <w:sz w:val="28"/>
          <w:szCs w:val="28"/>
        </w:rPr>
        <w:t>余额查询：</w:t>
      </w:r>
    </w:p>
    <w:p w14:paraId="0F007159" w14:textId="4A96AF9D" w:rsidR="00122A19" w:rsidRPr="00D20B6B" w:rsidRDefault="00FF5466" w:rsidP="00122A19">
      <w:pPr>
        <w:pStyle w:val="aff5"/>
        <w:spacing w:line="360" w:lineRule="auto"/>
        <w:ind w:firstLineChars="0" w:firstLine="0"/>
        <w:jc w:val="both"/>
        <w:rPr>
          <w:rFonts w:ascii="仿宋" w:eastAsia="仿宋" w:hAnsi="仿宋"/>
          <w:color w:val="000000" w:themeColor="text1"/>
          <w:sz w:val="28"/>
          <w:szCs w:val="28"/>
        </w:rPr>
      </w:pPr>
      <w:r w:rsidRPr="00B64EE3">
        <w:rPr>
          <w:rFonts w:ascii="黑体" w:eastAsia="黑体" w:hAnsi="黑体"/>
        </w:rPr>
        <w:object w:dxaOrig="16905" w:dyaOrig="7681" w14:anchorId="1F092E7D">
          <v:shape id="_x0000_i1034" type="#_x0000_t75" style="width:537.75pt;height:245.25pt" o:ole="">
            <v:imagedata r:id="rId40" o:title=""/>
          </v:shape>
          <o:OLEObject Type="Embed" ProgID="Visio.Drawing.15" ShapeID="_x0000_i1034" DrawAspect="Content" ObjectID="_1650646397" r:id="rId41"/>
        </w:object>
      </w:r>
    </w:p>
    <w:p w14:paraId="61EEA23D" w14:textId="224798F7" w:rsidR="006956F8" w:rsidRDefault="006956F8" w:rsidP="002227CB">
      <w:pPr>
        <w:pStyle w:val="aff5"/>
        <w:numPr>
          <w:ilvl w:val="0"/>
          <w:numId w:val="25"/>
        </w:numPr>
        <w:spacing w:line="360" w:lineRule="auto"/>
        <w:ind w:left="0" w:firstLineChars="0" w:firstLine="420"/>
        <w:jc w:val="both"/>
        <w:rPr>
          <w:rFonts w:ascii="仿宋" w:eastAsia="仿宋" w:hAnsi="仿宋"/>
          <w:color w:val="000000" w:themeColor="text1"/>
          <w:sz w:val="28"/>
          <w:szCs w:val="28"/>
        </w:rPr>
      </w:pPr>
      <w:r>
        <w:rPr>
          <w:rFonts w:ascii="仿宋" w:eastAsia="仿宋" w:hAnsi="仿宋" w:hint="eastAsia"/>
          <w:color w:val="000000" w:themeColor="text1"/>
          <w:sz w:val="28"/>
          <w:szCs w:val="28"/>
        </w:rPr>
        <w:t>客户</w:t>
      </w:r>
      <w:r>
        <w:rPr>
          <w:rFonts w:ascii="仿宋" w:eastAsia="仿宋" w:hAnsi="仿宋"/>
          <w:color w:val="000000" w:themeColor="text1"/>
          <w:sz w:val="28"/>
          <w:szCs w:val="28"/>
        </w:rPr>
        <w:t>首先</w:t>
      </w:r>
      <w:r>
        <w:rPr>
          <w:rFonts w:ascii="仿宋" w:eastAsia="仿宋" w:hAnsi="仿宋" w:hint="eastAsia"/>
          <w:color w:val="000000" w:themeColor="text1"/>
          <w:sz w:val="28"/>
          <w:szCs w:val="28"/>
        </w:rPr>
        <w:t>在</w:t>
      </w:r>
      <w:r>
        <w:rPr>
          <w:rFonts w:ascii="仿宋" w:eastAsia="仿宋" w:hAnsi="仿宋"/>
          <w:color w:val="000000" w:themeColor="text1"/>
          <w:sz w:val="28"/>
          <w:szCs w:val="28"/>
        </w:rPr>
        <w:t>银行卡列表页中的</w:t>
      </w:r>
      <w:r w:rsidR="009530FD">
        <w:rPr>
          <w:rFonts w:ascii="仿宋" w:eastAsia="仿宋" w:hAnsi="仿宋"/>
          <w:color w:val="000000" w:themeColor="text1"/>
          <w:sz w:val="28"/>
          <w:szCs w:val="28"/>
        </w:rPr>
        <w:t>电子账户</w:t>
      </w:r>
      <w:r>
        <w:rPr>
          <w:rFonts w:ascii="仿宋" w:eastAsia="仿宋" w:hAnsi="仿宋"/>
          <w:color w:val="000000" w:themeColor="text1"/>
          <w:sz w:val="28"/>
          <w:szCs w:val="28"/>
        </w:rPr>
        <w:t>展示区点击【账户管理】功能进入</w:t>
      </w:r>
      <w:r w:rsidR="009530FD">
        <w:rPr>
          <w:rFonts w:ascii="仿宋" w:eastAsia="仿宋" w:hAnsi="仿宋"/>
          <w:color w:val="000000" w:themeColor="text1"/>
          <w:sz w:val="28"/>
          <w:szCs w:val="28"/>
        </w:rPr>
        <w:t>电子账户</w:t>
      </w:r>
      <w:r>
        <w:rPr>
          <w:rFonts w:ascii="仿宋" w:eastAsia="仿宋" w:hAnsi="仿宋" w:hint="eastAsia"/>
          <w:color w:val="000000" w:themeColor="text1"/>
          <w:sz w:val="28"/>
          <w:szCs w:val="28"/>
        </w:rPr>
        <w:t>管理</w:t>
      </w:r>
      <w:r>
        <w:rPr>
          <w:rFonts w:ascii="仿宋" w:eastAsia="仿宋" w:hAnsi="仿宋"/>
          <w:color w:val="000000" w:themeColor="text1"/>
          <w:sz w:val="28"/>
          <w:szCs w:val="28"/>
        </w:rPr>
        <w:t>功能</w:t>
      </w:r>
      <w:r>
        <w:rPr>
          <w:rFonts w:ascii="仿宋" w:eastAsia="仿宋" w:hAnsi="仿宋" w:hint="eastAsia"/>
          <w:color w:val="000000" w:themeColor="text1"/>
          <w:sz w:val="28"/>
          <w:szCs w:val="28"/>
        </w:rPr>
        <w:t>列表</w:t>
      </w:r>
      <w:r>
        <w:rPr>
          <w:rFonts w:ascii="仿宋" w:eastAsia="仿宋" w:hAnsi="仿宋"/>
          <w:color w:val="000000" w:themeColor="text1"/>
          <w:sz w:val="28"/>
          <w:szCs w:val="28"/>
        </w:rPr>
        <w:t>页；</w:t>
      </w:r>
    </w:p>
    <w:p w14:paraId="1AD2FBE4" w14:textId="0D4078F6" w:rsidR="006956F8" w:rsidRDefault="006956F8" w:rsidP="002227CB">
      <w:pPr>
        <w:pStyle w:val="aff5"/>
        <w:numPr>
          <w:ilvl w:val="0"/>
          <w:numId w:val="25"/>
        </w:numPr>
        <w:spacing w:line="360" w:lineRule="auto"/>
        <w:ind w:left="0" w:firstLineChars="0" w:firstLine="420"/>
        <w:jc w:val="both"/>
        <w:rPr>
          <w:rFonts w:ascii="仿宋" w:eastAsia="仿宋" w:hAnsi="仿宋"/>
          <w:color w:val="000000" w:themeColor="text1"/>
          <w:sz w:val="28"/>
          <w:szCs w:val="28"/>
        </w:rPr>
      </w:pPr>
      <w:r>
        <w:rPr>
          <w:rFonts w:ascii="仿宋" w:eastAsia="仿宋" w:hAnsi="仿宋" w:hint="eastAsia"/>
          <w:color w:val="000000" w:themeColor="text1"/>
          <w:sz w:val="28"/>
          <w:szCs w:val="28"/>
        </w:rPr>
        <w:t>在</w:t>
      </w:r>
      <w:r>
        <w:rPr>
          <w:rFonts w:ascii="仿宋" w:eastAsia="仿宋" w:hAnsi="仿宋"/>
          <w:color w:val="000000" w:themeColor="text1"/>
          <w:sz w:val="28"/>
          <w:szCs w:val="28"/>
        </w:rPr>
        <w:t>管理功能列表页中，客户点击【</w:t>
      </w:r>
      <w:r>
        <w:rPr>
          <w:rFonts w:ascii="仿宋" w:eastAsia="仿宋" w:hAnsi="仿宋" w:hint="eastAsia"/>
          <w:color w:val="000000" w:themeColor="text1"/>
          <w:sz w:val="28"/>
          <w:szCs w:val="28"/>
        </w:rPr>
        <w:t>账户</w:t>
      </w:r>
      <w:r>
        <w:rPr>
          <w:rFonts w:ascii="仿宋" w:eastAsia="仿宋" w:hAnsi="仿宋"/>
          <w:color w:val="000000" w:themeColor="text1"/>
          <w:sz w:val="28"/>
          <w:szCs w:val="28"/>
        </w:rPr>
        <w:t>余额】</w:t>
      </w:r>
      <w:r>
        <w:rPr>
          <w:rFonts w:ascii="仿宋" w:eastAsia="仿宋" w:hAnsi="仿宋" w:hint="eastAsia"/>
          <w:color w:val="000000" w:themeColor="text1"/>
          <w:sz w:val="28"/>
          <w:szCs w:val="28"/>
        </w:rPr>
        <w:t>按钮</w:t>
      </w:r>
      <w:r>
        <w:rPr>
          <w:rFonts w:ascii="仿宋" w:eastAsia="仿宋" w:hAnsi="仿宋"/>
          <w:color w:val="000000" w:themeColor="text1"/>
          <w:sz w:val="28"/>
          <w:szCs w:val="28"/>
        </w:rPr>
        <w:t>进入</w:t>
      </w:r>
      <w:r>
        <w:rPr>
          <w:rFonts w:ascii="仿宋" w:eastAsia="仿宋" w:hAnsi="仿宋" w:hint="eastAsia"/>
          <w:color w:val="000000" w:themeColor="text1"/>
          <w:sz w:val="28"/>
          <w:szCs w:val="28"/>
        </w:rPr>
        <w:t>修改</w:t>
      </w:r>
      <w:r w:rsidR="009530FD">
        <w:rPr>
          <w:rFonts w:ascii="仿宋" w:eastAsia="仿宋" w:hAnsi="仿宋" w:hint="eastAsia"/>
          <w:color w:val="000000" w:themeColor="text1"/>
          <w:sz w:val="28"/>
          <w:szCs w:val="28"/>
        </w:rPr>
        <w:t>电子账户</w:t>
      </w:r>
      <w:r>
        <w:rPr>
          <w:rFonts w:ascii="仿宋" w:eastAsia="仿宋" w:hAnsi="仿宋" w:hint="eastAsia"/>
          <w:color w:val="000000" w:themeColor="text1"/>
          <w:sz w:val="28"/>
          <w:szCs w:val="28"/>
        </w:rPr>
        <w:t>余额</w:t>
      </w:r>
      <w:r>
        <w:rPr>
          <w:rFonts w:ascii="仿宋" w:eastAsia="仿宋" w:hAnsi="仿宋"/>
          <w:color w:val="000000" w:themeColor="text1"/>
          <w:sz w:val="28"/>
          <w:szCs w:val="28"/>
        </w:rPr>
        <w:t>查询流程；</w:t>
      </w:r>
    </w:p>
    <w:p w14:paraId="2C115FC2" w14:textId="73F3B5B0" w:rsidR="006956F8" w:rsidRDefault="00E84211" w:rsidP="002227CB">
      <w:pPr>
        <w:pStyle w:val="aff5"/>
        <w:numPr>
          <w:ilvl w:val="0"/>
          <w:numId w:val="25"/>
        </w:numPr>
        <w:spacing w:line="360" w:lineRule="auto"/>
        <w:ind w:left="0" w:firstLineChars="0" w:firstLine="420"/>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w:t>
      </w:r>
      <w:r w:rsidR="00F62D98" w:rsidRPr="00506B84">
        <w:rPr>
          <w:rFonts w:ascii="仿宋" w:eastAsia="仿宋" w:hAnsi="仿宋"/>
          <w:color w:val="000000" w:themeColor="text1"/>
          <w:sz w:val="28"/>
          <w:szCs w:val="28"/>
        </w:rPr>
        <w:t>进入收支</w:t>
      </w:r>
      <w:r w:rsidR="00F62D98" w:rsidRPr="00506B84">
        <w:rPr>
          <w:rFonts w:ascii="仿宋" w:eastAsia="仿宋" w:hAnsi="仿宋" w:hint="eastAsia"/>
          <w:color w:val="000000" w:themeColor="text1"/>
          <w:sz w:val="28"/>
          <w:szCs w:val="28"/>
        </w:rPr>
        <w:t>记录</w:t>
      </w:r>
      <w:r w:rsidRPr="00506B84">
        <w:rPr>
          <w:rFonts w:ascii="仿宋" w:eastAsia="仿宋" w:hAnsi="仿宋"/>
          <w:color w:val="000000" w:themeColor="text1"/>
          <w:sz w:val="28"/>
          <w:szCs w:val="28"/>
        </w:rPr>
        <w:t>列表页后，系统会把该</w:t>
      </w:r>
      <w:r w:rsidR="009530FD" w:rsidRPr="00506B84">
        <w:rPr>
          <w:rFonts w:ascii="仿宋" w:eastAsia="仿宋" w:hAnsi="仿宋"/>
          <w:color w:val="000000" w:themeColor="text1"/>
          <w:sz w:val="28"/>
          <w:szCs w:val="28"/>
        </w:rPr>
        <w:t>电子账户</w:t>
      </w:r>
      <w:r w:rsidRPr="00506B84">
        <w:rPr>
          <w:rFonts w:ascii="仿宋" w:eastAsia="仿宋" w:hAnsi="仿宋"/>
          <w:color w:val="000000" w:themeColor="text1"/>
          <w:sz w:val="28"/>
          <w:szCs w:val="28"/>
        </w:rPr>
        <w:t>下所有的交易</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包括：</w:t>
      </w:r>
      <w:r w:rsidR="00AF00C6" w:rsidRPr="00506B84">
        <w:rPr>
          <w:rFonts w:ascii="仿宋" w:eastAsia="仿宋" w:hAnsi="仿宋"/>
          <w:color w:val="000000" w:themeColor="text1"/>
          <w:sz w:val="28"/>
          <w:szCs w:val="28"/>
        </w:rPr>
        <w:t>转出资金</w:t>
      </w:r>
      <w:r w:rsidRPr="00506B84">
        <w:rPr>
          <w:rFonts w:ascii="仿宋" w:eastAsia="仿宋" w:hAnsi="仿宋"/>
          <w:color w:val="000000" w:themeColor="text1"/>
          <w:sz w:val="28"/>
          <w:szCs w:val="28"/>
        </w:rPr>
        <w:t>、</w:t>
      </w:r>
      <w:r w:rsidR="00AF00C6" w:rsidRPr="00506B84">
        <w:rPr>
          <w:rFonts w:ascii="仿宋" w:eastAsia="仿宋" w:hAnsi="仿宋"/>
          <w:color w:val="000000" w:themeColor="text1"/>
          <w:sz w:val="28"/>
          <w:szCs w:val="28"/>
        </w:rPr>
        <w:t>转入资金</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理财产品的购买和赎回记录</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记录以列表的形式来排序</w:t>
      </w:r>
      <w:r w:rsidRPr="00506B84">
        <w:rPr>
          <w:rFonts w:ascii="仿宋" w:eastAsia="仿宋" w:hAnsi="仿宋" w:hint="eastAsia"/>
          <w:color w:val="000000" w:themeColor="text1"/>
          <w:sz w:val="28"/>
          <w:szCs w:val="28"/>
        </w:rPr>
        <w:t>（</w:t>
      </w:r>
      <w:r w:rsidR="00CA4ABA" w:rsidRPr="00506B84">
        <w:rPr>
          <w:rFonts w:ascii="仿宋" w:eastAsia="仿宋" w:hAnsi="仿宋" w:hint="eastAsia"/>
          <w:color w:val="000000" w:themeColor="text1"/>
          <w:sz w:val="28"/>
          <w:szCs w:val="28"/>
        </w:rPr>
        <w:t>按</w:t>
      </w:r>
      <w:r w:rsidRPr="00506B84">
        <w:rPr>
          <w:rFonts w:ascii="仿宋" w:eastAsia="仿宋" w:hAnsi="仿宋"/>
          <w:color w:val="000000" w:themeColor="text1"/>
          <w:sz w:val="28"/>
          <w:szCs w:val="28"/>
        </w:rPr>
        <w:t>时间</w:t>
      </w:r>
      <w:r w:rsidRPr="00506B84">
        <w:rPr>
          <w:rFonts w:ascii="仿宋" w:eastAsia="仿宋" w:hAnsi="仿宋" w:hint="eastAsia"/>
          <w:color w:val="000000" w:themeColor="text1"/>
          <w:sz w:val="28"/>
          <w:szCs w:val="28"/>
        </w:rPr>
        <w:t>先后</w:t>
      </w:r>
      <w:r w:rsidR="00CA4ABA" w:rsidRPr="00506B84">
        <w:rPr>
          <w:rFonts w:ascii="仿宋" w:eastAsia="仿宋" w:hAnsi="仿宋" w:hint="eastAsia"/>
          <w:color w:val="000000" w:themeColor="text1"/>
          <w:sz w:val="28"/>
          <w:szCs w:val="28"/>
        </w:rPr>
        <w:t>顺序</w:t>
      </w:r>
      <w:r w:rsidRPr="00506B84">
        <w:rPr>
          <w:rFonts w:ascii="仿宋" w:eastAsia="仿宋" w:hAnsi="仿宋"/>
          <w:color w:val="000000" w:themeColor="text1"/>
          <w:sz w:val="28"/>
          <w:szCs w:val="28"/>
        </w:rPr>
        <w:t>）；客户可</w:t>
      </w:r>
      <w:r>
        <w:rPr>
          <w:rFonts w:ascii="仿宋" w:eastAsia="仿宋" w:hAnsi="仿宋"/>
          <w:color w:val="000000" w:themeColor="text1"/>
          <w:sz w:val="28"/>
          <w:szCs w:val="28"/>
        </w:rPr>
        <w:t>以上下滑动查看</w:t>
      </w:r>
      <w:r>
        <w:rPr>
          <w:rFonts w:ascii="仿宋" w:eastAsia="仿宋" w:hAnsi="仿宋" w:hint="eastAsia"/>
          <w:color w:val="000000" w:themeColor="text1"/>
          <w:sz w:val="28"/>
          <w:szCs w:val="28"/>
        </w:rPr>
        <w:t>，</w:t>
      </w:r>
      <w:r>
        <w:rPr>
          <w:rFonts w:ascii="仿宋" w:eastAsia="仿宋" w:hAnsi="仿宋"/>
          <w:color w:val="000000" w:themeColor="text1"/>
          <w:sz w:val="28"/>
          <w:szCs w:val="28"/>
        </w:rPr>
        <w:t>查询完成后，可点击页面左上角的【返回】</w:t>
      </w:r>
      <w:r>
        <w:rPr>
          <w:rFonts w:ascii="仿宋" w:eastAsia="仿宋" w:hAnsi="仿宋" w:hint="eastAsia"/>
          <w:color w:val="000000" w:themeColor="text1"/>
          <w:sz w:val="28"/>
          <w:szCs w:val="28"/>
        </w:rPr>
        <w:t>按钮</w:t>
      </w:r>
      <w:r>
        <w:rPr>
          <w:rFonts w:ascii="仿宋" w:eastAsia="仿宋" w:hAnsi="仿宋"/>
          <w:color w:val="000000" w:themeColor="text1"/>
          <w:sz w:val="28"/>
          <w:szCs w:val="28"/>
        </w:rPr>
        <w:t>至</w:t>
      </w:r>
      <w:r w:rsidR="009530FD">
        <w:rPr>
          <w:rFonts w:ascii="仿宋" w:eastAsia="仿宋" w:hAnsi="仿宋"/>
          <w:color w:val="000000" w:themeColor="text1"/>
          <w:sz w:val="28"/>
          <w:szCs w:val="28"/>
        </w:rPr>
        <w:t>电子账户</w:t>
      </w:r>
      <w:r>
        <w:rPr>
          <w:rFonts w:ascii="仿宋" w:eastAsia="仿宋" w:hAnsi="仿宋" w:hint="eastAsia"/>
          <w:color w:val="000000" w:themeColor="text1"/>
          <w:sz w:val="28"/>
          <w:szCs w:val="28"/>
        </w:rPr>
        <w:t>管理</w:t>
      </w:r>
      <w:r>
        <w:rPr>
          <w:rFonts w:ascii="仿宋" w:eastAsia="仿宋" w:hAnsi="仿宋"/>
          <w:color w:val="000000" w:themeColor="text1"/>
          <w:sz w:val="28"/>
          <w:szCs w:val="28"/>
        </w:rPr>
        <w:t>功能</w:t>
      </w:r>
      <w:r>
        <w:rPr>
          <w:rFonts w:ascii="仿宋" w:eastAsia="仿宋" w:hAnsi="仿宋" w:hint="eastAsia"/>
          <w:color w:val="000000" w:themeColor="text1"/>
          <w:sz w:val="28"/>
          <w:szCs w:val="28"/>
        </w:rPr>
        <w:t>列表</w:t>
      </w:r>
      <w:r>
        <w:rPr>
          <w:rFonts w:ascii="仿宋" w:eastAsia="仿宋" w:hAnsi="仿宋"/>
          <w:color w:val="000000" w:themeColor="text1"/>
          <w:sz w:val="28"/>
          <w:szCs w:val="28"/>
        </w:rPr>
        <w:t>页</w:t>
      </w:r>
      <w:r>
        <w:rPr>
          <w:rFonts w:ascii="仿宋" w:eastAsia="仿宋" w:hAnsi="仿宋" w:hint="eastAsia"/>
          <w:color w:val="000000" w:themeColor="text1"/>
          <w:sz w:val="28"/>
          <w:szCs w:val="28"/>
        </w:rPr>
        <w:t>选择其它</w:t>
      </w:r>
      <w:r>
        <w:rPr>
          <w:rFonts w:ascii="仿宋" w:eastAsia="仿宋" w:hAnsi="仿宋"/>
          <w:color w:val="000000" w:themeColor="text1"/>
          <w:sz w:val="28"/>
          <w:szCs w:val="28"/>
        </w:rPr>
        <w:t>功能继续进行操作</w:t>
      </w:r>
      <w:r w:rsidR="007E316B">
        <w:rPr>
          <w:rFonts w:ascii="仿宋" w:eastAsia="仿宋" w:hAnsi="仿宋" w:hint="eastAsia"/>
          <w:color w:val="000000" w:themeColor="text1"/>
          <w:sz w:val="28"/>
          <w:szCs w:val="28"/>
        </w:rPr>
        <w:t>；</w:t>
      </w:r>
    </w:p>
    <w:p w14:paraId="507D2FEB" w14:textId="64F6FB0D" w:rsidR="00E84211" w:rsidRDefault="00E84211" w:rsidP="002227CB">
      <w:pPr>
        <w:pStyle w:val="aff5"/>
        <w:numPr>
          <w:ilvl w:val="0"/>
          <w:numId w:val="25"/>
        </w:numPr>
        <w:spacing w:line="360" w:lineRule="auto"/>
        <w:ind w:left="0" w:firstLineChars="0" w:firstLine="420"/>
        <w:jc w:val="both"/>
        <w:rPr>
          <w:rFonts w:ascii="仿宋" w:eastAsia="仿宋" w:hAnsi="仿宋"/>
          <w:color w:val="000000" w:themeColor="text1"/>
          <w:sz w:val="28"/>
          <w:szCs w:val="28"/>
        </w:rPr>
      </w:pPr>
      <w:r>
        <w:rPr>
          <w:rFonts w:ascii="仿宋" w:eastAsia="仿宋" w:hAnsi="仿宋" w:hint="eastAsia"/>
          <w:color w:val="000000" w:themeColor="text1"/>
          <w:sz w:val="28"/>
          <w:szCs w:val="28"/>
        </w:rPr>
        <w:t>如果</w:t>
      </w:r>
      <w:r>
        <w:rPr>
          <w:rFonts w:ascii="仿宋" w:eastAsia="仿宋" w:hAnsi="仿宋"/>
          <w:color w:val="000000" w:themeColor="text1"/>
          <w:sz w:val="28"/>
          <w:szCs w:val="28"/>
        </w:rPr>
        <w:t>该账户下</w:t>
      </w:r>
      <w:r>
        <w:rPr>
          <w:rFonts w:ascii="仿宋" w:eastAsia="仿宋" w:hAnsi="仿宋" w:hint="eastAsia"/>
          <w:color w:val="000000" w:themeColor="text1"/>
          <w:sz w:val="28"/>
          <w:szCs w:val="28"/>
        </w:rPr>
        <w:t>无</w:t>
      </w:r>
      <w:r>
        <w:rPr>
          <w:rFonts w:ascii="仿宋" w:eastAsia="仿宋" w:hAnsi="仿宋"/>
          <w:color w:val="000000" w:themeColor="text1"/>
          <w:sz w:val="28"/>
          <w:szCs w:val="28"/>
        </w:rPr>
        <w:t>任何交易记录</w:t>
      </w:r>
      <w:r w:rsidR="007E316B">
        <w:rPr>
          <w:rFonts w:ascii="仿宋" w:eastAsia="仿宋" w:hAnsi="仿宋" w:hint="eastAsia"/>
          <w:color w:val="000000" w:themeColor="text1"/>
          <w:sz w:val="28"/>
          <w:szCs w:val="28"/>
        </w:rPr>
        <w:t>则客户</w:t>
      </w:r>
      <w:r w:rsidR="007E316B">
        <w:rPr>
          <w:rFonts w:ascii="仿宋" w:eastAsia="仿宋" w:hAnsi="仿宋"/>
          <w:color w:val="000000" w:themeColor="text1"/>
          <w:sz w:val="28"/>
          <w:szCs w:val="28"/>
        </w:rPr>
        <w:t>在进入收支明细列表页时</w:t>
      </w:r>
      <w:r w:rsidR="007E316B">
        <w:rPr>
          <w:rFonts w:ascii="仿宋" w:eastAsia="仿宋" w:hAnsi="仿宋" w:hint="eastAsia"/>
          <w:color w:val="000000" w:themeColor="text1"/>
          <w:sz w:val="28"/>
          <w:szCs w:val="28"/>
        </w:rPr>
        <w:t>，</w:t>
      </w:r>
      <w:r w:rsidR="007E316B">
        <w:rPr>
          <w:rFonts w:ascii="仿宋" w:eastAsia="仿宋" w:hAnsi="仿宋"/>
          <w:color w:val="000000" w:themeColor="text1"/>
          <w:sz w:val="28"/>
          <w:szCs w:val="28"/>
        </w:rPr>
        <w:t>页面中显示</w:t>
      </w:r>
      <w:r w:rsidR="007E316B">
        <w:rPr>
          <w:rFonts w:ascii="仿宋" w:eastAsia="仿宋" w:hAnsi="仿宋" w:hint="eastAsia"/>
          <w:color w:val="000000" w:themeColor="text1"/>
          <w:sz w:val="28"/>
          <w:szCs w:val="28"/>
        </w:rPr>
        <w:t>：</w:t>
      </w:r>
      <w:r w:rsidR="007E316B">
        <w:rPr>
          <w:rFonts w:ascii="仿宋" w:eastAsia="仿宋" w:hAnsi="仿宋"/>
          <w:color w:val="000000" w:themeColor="text1"/>
          <w:sz w:val="28"/>
          <w:szCs w:val="28"/>
        </w:rPr>
        <w:t>“暂无交易记录”的字样</w:t>
      </w:r>
      <w:r w:rsidR="007E316B">
        <w:rPr>
          <w:rFonts w:ascii="仿宋" w:eastAsia="仿宋" w:hAnsi="仿宋" w:hint="eastAsia"/>
          <w:color w:val="000000" w:themeColor="text1"/>
          <w:sz w:val="28"/>
          <w:szCs w:val="28"/>
        </w:rPr>
        <w:t>；</w:t>
      </w:r>
    </w:p>
    <w:p w14:paraId="4AD6DB92" w14:textId="77777777" w:rsidR="00D20B6B" w:rsidRDefault="00D20B6B" w:rsidP="00D20B6B">
      <w:pPr>
        <w:spacing w:line="360" w:lineRule="auto"/>
        <w:ind w:left="426"/>
        <w:jc w:val="both"/>
        <w:rPr>
          <w:rFonts w:ascii="仿宋" w:eastAsia="仿宋" w:hAnsi="仿宋"/>
          <w:color w:val="000000" w:themeColor="text1"/>
          <w:sz w:val="28"/>
          <w:szCs w:val="28"/>
        </w:rPr>
      </w:pPr>
    </w:p>
    <w:p w14:paraId="032550BB" w14:textId="2DDC5194" w:rsidR="00FF5466" w:rsidRPr="00CD0DA2" w:rsidRDefault="00D70B67" w:rsidP="00783171">
      <w:pPr>
        <w:pStyle w:val="aff5"/>
        <w:numPr>
          <w:ilvl w:val="3"/>
          <w:numId w:val="12"/>
        </w:numPr>
        <w:spacing w:line="360" w:lineRule="auto"/>
        <w:ind w:left="0"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绑定银行卡管理：</w:t>
      </w:r>
    </w:p>
    <w:p w14:paraId="4AC57672" w14:textId="0FDF9689" w:rsidR="00D70B67" w:rsidRPr="00CD0DA2" w:rsidRDefault="00DE7D95" w:rsidP="00D20B6B">
      <w:pPr>
        <w:spacing w:line="360" w:lineRule="auto"/>
        <w:ind w:left="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如果客户想更换目前绑定在电子账户下的银行卡可选用此功能。</w:t>
      </w:r>
    </w:p>
    <w:commentRangeStart w:id="75"/>
    <w:p w14:paraId="2DF31856" w14:textId="67EC5BDD" w:rsidR="0079378F" w:rsidRDefault="00D80317" w:rsidP="00B944E7">
      <w:pPr>
        <w:spacing w:line="360" w:lineRule="auto"/>
        <w:ind w:leftChars="-386" w:hangingChars="386" w:hanging="849"/>
        <w:jc w:val="both"/>
        <w:rPr>
          <w:rFonts w:ascii="黑体" w:eastAsia="黑体" w:hAnsi="黑体"/>
        </w:rPr>
      </w:pPr>
      <w:r w:rsidRPr="00B64EE3">
        <w:rPr>
          <w:rFonts w:ascii="黑体" w:eastAsia="黑体" w:hAnsi="黑体"/>
        </w:rPr>
        <w:object w:dxaOrig="22546" w:dyaOrig="12571" w14:anchorId="3E7AA50D">
          <v:shape id="_x0000_i1035" type="#_x0000_t75" style="width:569.25pt;height:317.25pt" o:ole="">
            <v:imagedata r:id="rId42" o:title=""/>
          </v:shape>
          <o:OLEObject Type="Embed" ProgID="Visio.Drawing.15" ShapeID="_x0000_i1035" DrawAspect="Content" ObjectID="_1650646398" r:id="rId43"/>
        </w:object>
      </w:r>
      <w:commentRangeEnd w:id="75"/>
      <w:r w:rsidR="00F65533">
        <w:rPr>
          <w:rStyle w:val="aff6"/>
        </w:rPr>
        <w:commentReference w:id="75"/>
      </w:r>
      <w:r w:rsidR="0079378F">
        <w:rPr>
          <w:rFonts w:ascii="黑体" w:eastAsia="黑体" w:hAnsi="黑体"/>
        </w:rPr>
        <w:t xml:space="preserve"> </w:t>
      </w:r>
    </w:p>
    <w:p w14:paraId="774573DC" w14:textId="26861629" w:rsidR="00C93209" w:rsidRPr="00506B84" w:rsidRDefault="0079378F" w:rsidP="0079378F">
      <w:pPr>
        <w:spacing w:line="360" w:lineRule="auto"/>
        <w:ind w:firstLineChars="193" w:firstLine="540"/>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客户在电子账户管理功能列表页中选择【</w:t>
      </w:r>
      <w:r w:rsidRPr="00506B84">
        <w:rPr>
          <w:rFonts w:ascii="仿宋" w:eastAsia="仿宋" w:hAnsi="仿宋"/>
          <w:color w:val="000000" w:themeColor="text1"/>
          <w:sz w:val="28"/>
          <w:szCs w:val="28"/>
        </w:rPr>
        <w:t>绑定银行卡管理】</w:t>
      </w:r>
      <w:r w:rsidR="00B944E7" w:rsidRPr="00506B84">
        <w:rPr>
          <w:rFonts w:ascii="仿宋" w:eastAsia="仿宋" w:hAnsi="仿宋" w:hint="eastAsia"/>
          <w:color w:val="000000" w:themeColor="text1"/>
          <w:sz w:val="28"/>
          <w:szCs w:val="28"/>
        </w:rPr>
        <w:t>时</w:t>
      </w:r>
      <w:r w:rsidR="00B944E7" w:rsidRPr="00506B84">
        <w:rPr>
          <w:rFonts w:ascii="仿宋" w:eastAsia="仿宋" w:hAnsi="仿宋"/>
          <w:color w:val="000000" w:themeColor="text1"/>
          <w:sz w:val="28"/>
          <w:szCs w:val="28"/>
        </w:rPr>
        <w:t>系统首先判断客户是否有绑定过银行卡，并根据结果</w:t>
      </w:r>
      <w:r w:rsidRPr="00506B84">
        <w:rPr>
          <w:rFonts w:ascii="仿宋" w:eastAsia="仿宋" w:hAnsi="仿宋" w:hint="eastAsia"/>
          <w:color w:val="000000" w:themeColor="text1"/>
          <w:sz w:val="28"/>
          <w:szCs w:val="28"/>
        </w:rPr>
        <w:t>并</w:t>
      </w:r>
      <w:r w:rsidRPr="00506B84">
        <w:rPr>
          <w:rFonts w:ascii="仿宋" w:eastAsia="仿宋" w:hAnsi="仿宋"/>
          <w:color w:val="000000" w:themeColor="text1"/>
          <w:sz w:val="28"/>
          <w:szCs w:val="28"/>
        </w:rPr>
        <w:t>进入</w:t>
      </w:r>
      <w:r w:rsidR="00B944E7" w:rsidRPr="00506B84">
        <w:rPr>
          <w:rFonts w:ascii="仿宋" w:eastAsia="仿宋" w:hAnsi="仿宋" w:hint="eastAsia"/>
          <w:color w:val="000000" w:themeColor="text1"/>
          <w:sz w:val="28"/>
          <w:szCs w:val="28"/>
        </w:rPr>
        <w:t>如下</w:t>
      </w:r>
      <w:r w:rsidRPr="00506B84">
        <w:rPr>
          <w:rFonts w:ascii="仿宋" w:eastAsia="仿宋" w:hAnsi="仿宋"/>
          <w:color w:val="000000" w:themeColor="text1"/>
          <w:sz w:val="28"/>
          <w:szCs w:val="28"/>
        </w:rPr>
        <w:t>流程；</w:t>
      </w:r>
    </w:p>
    <w:p w14:paraId="0F9EB008" w14:textId="20BF720D" w:rsidR="00DE7D95" w:rsidRPr="00506B84" w:rsidRDefault="000D580A" w:rsidP="002227CB">
      <w:pPr>
        <w:pStyle w:val="aff5"/>
        <w:numPr>
          <w:ilvl w:val="0"/>
          <w:numId w:val="59"/>
        </w:numPr>
        <w:spacing w:line="360" w:lineRule="auto"/>
        <w:ind w:firstLineChars="0"/>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已</w:t>
      </w:r>
      <w:r w:rsidR="00DE7D95" w:rsidRPr="00506B84">
        <w:rPr>
          <w:rFonts w:ascii="仿宋" w:eastAsia="仿宋" w:hAnsi="仿宋" w:hint="eastAsia"/>
          <w:color w:val="000000" w:themeColor="text1"/>
          <w:sz w:val="28"/>
          <w:szCs w:val="28"/>
        </w:rPr>
        <w:t>有绑定卡时：</w:t>
      </w:r>
    </w:p>
    <w:p w14:paraId="1B20083F" w14:textId="77777777" w:rsidR="008F1260" w:rsidRPr="00506B84" w:rsidRDefault="0079378F" w:rsidP="002227CB">
      <w:pPr>
        <w:pStyle w:val="aff5"/>
        <w:numPr>
          <w:ilvl w:val="0"/>
          <w:numId w:val="6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首先</w:t>
      </w:r>
      <w:r w:rsidR="00921B75" w:rsidRPr="00506B84">
        <w:rPr>
          <w:rFonts w:ascii="仿宋" w:eastAsia="仿宋" w:hAnsi="仿宋" w:hint="eastAsia"/>
          <w:color w:val="000000" w:themeColor="text1"/>
          <w:sz w:val="28"/>
          <w:szCs w:val="28"/>
        </w:rPr>
        <w:t>系统会判断客户的电子帐户相关状态是否符合要求（包括：余额</w:t>
      </w:r>
      <w:r w:rsidR="005D7122" w:rsidRPr="00506B84">
        <w:rPr>
          <w:rFonts w:ascii="仿宋" w:eastAsia="仿宋" w:hAnsi="仿宋" w:hint="eastAsia"/>
          <w:color w:val="000000" w:themeColor="text1"/>
          <w:sz w:val="28"/>
          <w:szCs w:val="28"/>
        </w:rPr>
        <w:t>是否</w:t>
      </w:r>
      <w:r w:rsidR="005D7122" w:rsidRPr="00506B84">
        <w:rPr>
          <w:rFonts w:ascii="仿宋" w:eastAsia="仿宋" w:hAnsi="仿宋"/>
          <w:color w:val="000000" w:themeColor="text1"/>
          <w:sz w:val="28"/>
          <w:szCs w:val="28"/>
        </w:rPr>
        <w:t>大于</w:t>
      </w:r>
      <w:r w:rsidR="005D7122" w:rsidRPr="00506B84">
        <w:rPr>
          <w:rFonts w:ascii="仿宋" w:eastAsia="仿宋" w:hAnsi="仿宋" w:hint="eastAsia"/>
          <w:color w:val="000000" w:themeColor="text1"/>
          <w:sz w:val="28"/>
          <w:szCs w:val="28"/>
        </w:rPr>
        <w:t>0.01元</w:t>
      </w:r>
      <w:r w:rsidR="00921B75" w:rsidRPr="00506B84">
        <w:rPr>
          <w:rFonts w:ascii="仿宋" w:eastAsia="仿宋" w:hAnsi="仿宋" w:hint="eastAsia"/>
          <w:color w:val="000000" w:themeColor="text1"/>
          <w:sz w:val="28"/>
          <w:szCs w:val="28"/>
        </w:rPr>
        <w:t>、</w:t>
      </w:r>
      <w:commentRangeStart w:id="76"/>
      <w:r w:rsidR="00921B75" w:rsidRPr="00506B84">
        <w:rPr>
          <w:rFonts w:ascii="仿宋" w:eastAsia="仿宋" w:hAnsi="仿宋"/>
          <w:color w:val="000000" w:themeColor="text1"/>
          <w:sz w:val="28"/>
          <w:szCs w:val="28"/>
        </w:rPr>
        <w:t>是否有在途交易</w:t>
      </w:r>
      <w:commentRangeEnd w:id="76"/>
      <w:r w:rsidR="005D7122" w:rsidRPr="00506B84">
        <w:rPr>
          <w:rStyle w:val="aff6"/>
          <w:color w:val="000000" w:themeColor="text1"/>
        </w:rPr>
        <w:commentReference w:id="76"/>
      </w:r>
      <w:r w:rsidR="00921B75" w:rsidRPr="00506B84">
        <w:rPr>
          <w:rFonts w:ascii="仿宋" w:eastAsia="仿宋" w:hAnsi="仿宋"/>
          <w:color w:val="000000" w:themeColor="text1"/>
          <w:sz w:val="28"/>
          <w:szCs w:val="28"/>
        </w:rPr>
        <w:t>），如果符合要求（如果不符合则直接会向客户提示错误并不会进入功能）</w:t>
      </w:r>
      <w:r w:rsidRPr="00506B84">
        <w:rPr>
          <w:rFonts w:ascii="仿宋" w:eastAsia="仿宋" w:hAnsi="仿宋" w:hint="eastAsia"/>
          <w:color w:val="000000" w:themeColor="text1"/>
          <w:sz w:val="28"/>
          <w:szCs w:val="28"/>
        </w:rPr>
        <w:t>客户</w:t>
      </w:r>
      <w:r w:rsidR="007158E5" w:rsidRPr="00506B84">
        <w:rPr>
          <w:rFonts w:ascii="仿宋" w:eastAsia="仿宋" w:hAnsi="仿宋"/>
          <w:color w:val="000000" w:themeColor="text1"/>
          <w:sz w:val="28"/>
          <w:szCs w:val="28"/>
        </w:rPr>
        <w:t>会进入绑定银行卡信息</w:t>
      </w:r>
      <w:r w:rsidR="007158E5" w:rsidRPr="00506B84">
        <w:rPr>
          <w:rFonts w:ascii="仿宋" w:eastAsia="仿宋" w:hAnsi="仿宋" w:hint="eastAsia"/>
          <w:color w:val="000000" w:themeColor="text1"/>
          <w:sz w:val="28"/>
          <w:szCs w:val="28"/>
        </w:rPr>
        <w:t>录入</w:t>
      </w:r>
      <w:r w:rsidRPr="00506B84">
        <w:rPr>
          <w:rFonts w:ascii="仿宋" w:eastAsia="仿宋" w:hAnsi="仿宋"/>
          <w:color w:val="000000" w:themeColor="text1"/>
          <w:sz w:val="28"/>
          <w:szCs w:val="28"/>
        </w:rPr>
        <w:t>页</w:t>
      </w:r>
      <w:r w:rsidR="00D6390B" w:rsidRPr="00506B84">
        <w:rPr>
          <w:rFonts w:ascii="仿宋" w:eastAsia="仿宋" w:hAnsi="仿宋"/>
          <w:color w:val="000000" w:themeColor="text1"/>
          <w:sz w:val="28"/>
          <w:szCs w:val="28"/>
        </w:rPr>
        <w:t>；</w:t>
      </w:r>
    </w:p>
    <w:p w14:paraId="253E80F3" w14:textId="06C02A64" w:rsidR="008F1260" w:rsidRPr="00506B84" w:rsidRDefault="008F1260" w:rsidP="002227CB">
      <w:pPr>
        <w:pStyle w:val="aff5"/>
        <w:numPr>
          <w:ilvl w:val="0"/>
          <w:numId w:val="6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在银行</w:t>
      </w:r>
      <w:r w:rsidRPr="00506B84">
        <w:rPr>
          <w:rFonts w:ascii="仿宋" w:eastAsia="仿宋" w:hAnsi="仿宋"/>
          <w:color w:val="000000" w:themeColor="text1"/>
          <w:sz w:val="28"/>
          <w:szCs w:val="28"/>
        </w:rPr>
        <w:t>卡</w:t>
      </w:r>
      <w:r w:rsidRPr="00506B84">
        <w:rPr>
          <w:rFonts w:ascii="仿宋" w:eastAsia="仿宋" w:hAnsi="仿宋" w:hint="eastAsia"/>
          <w:color w:val="000000" w:themeColor="text1"/>
          <w:sz w:val="28"/>
          <w:szCs w:val="28"/>
        </w:rPr>
        <w:t>绑定信息输入页中，客户首先选择绑定银行卡所属的银行后（默认为</w:t>
      </w:r>
      <w:r w:rsidR="004066CA">
        <w:rPr>
          <w:rFonts w:ascii="仿宋" w:eastAsia="仿宋" w:hAnsi="仿宋" w:hint="eastAsia"/>
          <w:color w:val="000000" w:themeColor="text1"/>
          <w:sz w:val="28"/>
          <w:szCs w:val="28"/>
        </w:rPr>
        <w:t>XX银行</w:t>
      </w:r>
      <w:r w:rsidRPr="00506B84">
        <w:rPr>
          <w:rFonts w:ascii="仿宋" w:eastAsia="仿宋" w:hAnsi="仿宋" w:hint="eastAsia"/>
          <w:color w:val="000000" w:themeColor="text1"/>
          <w:sz w:val="28"/>
          <w:szCs w:val="28"/>
        </w:rPr>
        <w:t>），系统根据客户选择银行判断是否需要（支持）请求验证码，如果需要则在页面中银行卡卡号输入要素</w:t>
      </w:r>
      <w:r w:rsidR="004C3826" w:rsidRPr="004C3826">
        <w:rPr>
          <w:rFonts w:ascii="仿宋" w:eastAsia="仿宋" w:hAnsi="仿宋" w:hint="eastAsia"/>
          <w:color w:val="FF0000"/>
          <w:sz w:val="28"/>
          <w:szCs w:val="28"/>
        </w:rPr>
        <w:t>（客户</w:t>
      </w:r>
      <w:r w:rsidR="004C3826" w:rsidRPr="004C3826">
        <w:rPr>
          <w:rFonts w:ascii="仿宋" w:eastAsia="仿宋" w:hAnsi="仿宋"/>
          <w:color w:val="FF0000"/>
          <w:sz w:val="28"/>
          <w:szCs w:val="28"/>
        </w:rPr>
        <w:t>可点击</w:t>
      </w:r>
      <w:r w:rsidR="004C3826" w:rsidRPr="004C3826">
        <w:rPr>
          <w:rFonts w:ascii="仿宋" w:eastAsia="仿宋" w:hAnsi="仿宋" w:hint="eastAsia"/>
          <w:color w:val="FF0000"/>
          <w:sz w:val="28"/>
          <w:szCs w:val="28"/>
        </w:rPr>
        <w:t>银行卡</w:t>
      </w:r>
      <w:r w:rsidR="004C3826" w:rsidRPr="004C3826">
        <w:rPr>
          <w:rFonts w:ascii="仿宋" w:eastAsia="仿宋" w:hAnsi="仿宋"/>
          <w:color w:val="FF0000"/>
          <w:sz w:val="28"/>
          <w:szCs w:val="28"/>
        </w:rPr>
        <w:t>卡号输入项</w:t>
      </w:r>
      <w:r w:rsidR="004C3826">
        <w:rPr>
          <w:rFonts w:ascii="仿宋" w:eastAsia="仿宋" w:hAnsi="仿宋" w:hint="eastAsia"/>
          <w:color w:val="FF0000"/>
          <w:sz w:val="28"/>
          <w:szCs w:val="28"/>
        </w:rPr>
        <w:t>下方</w:t>
      </w:r>
      <w:r w:rsidR="004C3826">
        <w:rPr>
          <w:rFonts w:ascii="仿宋" w:eastAsia="仿宋" w:hAnsi="仿宋"/>
          <w:color w:val="FF0000"/>
          <w:sz w:val="28"/>
          <w:szCs w:val="28"/>
        </w:rPr>
        <w:t>的</w:t>
      </w:r>
      <w:r w:rsidR="004C3826" w:rsidRPr="004C3826">
        <w:rPr>
          <w:rFonts w:ascii="仿宋" w:eastAsia="仿宋" w:hAnsi="仿宋"/>
          <w:color w:val="FF0000"/>
          <w:sz w:val="28"/>
          <w:szCs w:val="28"/>
        </w:rPr>
        <w:t>“</w:t>
      </w:r>
      <w:r w:rsidR="004066CA">
        <w:rPr>
          <w:rFonts w:ascii="仿宋" w:eastAsia="仿宋" w:hAnsi="仿宋"/>
          <w:color w:val="FF0000"/>
          <w:sz w:val="28"/>
          <w:szCs w:val="28"/>
        </w:rPr>
        <w:t>XX银行</w:t>
      </w:r>
      <w:r w:rsidR="004C3826" w:rsidRPr="004C3826">
        <w:rPr>
          <w:rFonts w:ascii="仿宋" w:eastAsia="仿宋" w:hAnsi="仿宋"/>
          <w:color w:val="FF0000"/>
          <w:sz w:val="28"/>
          <w:szCs w:val="28"/>
        </w:rPr>
        <w:t>借记卡客户请点击此处，安装移动银行直接购买</w:t>
      </w:r>
      <w:r w:rsidR="004C3826" w:rsidRPr="004C3826">
        <w:rPr>
          <w:rFonts w:ascii="仿宋" w:eastAsia="仿宋" w:hAnsi="仿宋" w:hint="eastAsia"/>
          <w:color w:val="FF0000"/>
          <w:sz w:val="28"/>
          <w:szCs w:val="28"/>
        </w:rPr>
        <w:t>“</w:t>
      </w:r>
      <w:r w:rsidR="004C3826" w:rsidRPr="004C3826">
        <w:rPr>
          <w:rFonts w:ascii="仿宋" w:eastAsia="仿宋" w:hAnsi="仿宋"/>
          <w:color w:val="FF0000"/>
          <w:sz w:val="28"/>
          <w:szCs w:val="28"/>
        </w:rPr>
        <w:t>；点击后进入移动银行客户端下载</w:t>
      </w:r>
      <w:r w:rsidR="004C3826" w:rsidRPr="004C3826">
        <w:rPr>
          <w:rFonts w:ascii="仿宋" w:eastAsia="仿宋" w:hAnsi="仿宋" w:hint="eastAsia"/>
          <w:color w:val="FF0000"/>
          <w:sz w:val="28"/>
          <w:szCs w:val="28"/>
        </w:rPr>
        <w:t>）</w:t>
      </w:r>
      <w:r w:rsidRPr="00506B84">
        <w:rPr>
          <w:rFonts w:ascii="仿宋" w:eastAsia="仿宋" w:hAnsi="仿宋" w:hint="eastAsia"/>
          <w:color w:val="000000" w:themeColor="text1"/>
          <w:sz w:val="28"/>
          <w:szCs w:val="28"/>
        </w:rPr>
        <w:t>下方（同意代收代付</w:t>
      </w:r>
      <w:r w:rsidRPr="00506B84">
        <w:rPr>
          <w:rFonts w:ascii="仿宋" w:eastAsia="仿宋" w:hAnsi="仿宋"/>
          <w:color w:val="000000" w:themeColor="text1"/>
          <w:sz w:val="28"/>
          <w:szCs w:val="28"/>
        </w:rPr>
        <w:t>协议</w:t>
      </w:r>
      <w:r w:rsidRPr="00506B84">
        <w:rPr>
          <w:rFonts w:ascii="仿宋" w:eastAsia="仿宋" w:hAnsi="仿宋" w:hint="eastAsia"/>
          <w:color w:val="000000" w:themeColor="text1"/>
          <w:sz w:val="28"/>
          <w:szCs w:val="28"/>
        </w:rPr>
        <w:t>输入要素上方）显示手机号和验证码输入要素框；客户继续输入完整的银行卡卡号</w:t>
      </w:r>
      <w:r w:rsidR="00856D04" w:rsidRPr="00506B84">
        <w:rPr>
          <w:rFonts w:ascii="仿宋" w:eastAsia="仿宋" w:hAnsi="仿宋" w:hint="eastAsia"/>
          <w:color w:val="000000" w:themeColor="text1"/>
          <w:sz w:val="28"/>
          <w:szCs w:val="28"/>
        </w:rPr>
        <w:t>和</w:t>
      </w:r>
      <w:r w:rsidRPr="00506B84">
        <w:rPr>
          <w:rFonts w:ascii="仿宋" w:eastAsia="仿宋" w:hAnsi="仿宋"/>
          <w:color w:val="000000" w:themeColor="text1"/>
          <w:sz w:val="28"/>
          <w:szCs w:val="28"/>
        </w:rPr>
        <w:t>交易密码</w:t>
      </w:r>
      <w:r w:rsidRPr="00506B84">
        <w:rPr>
          <w:rFonts w:ascii="仿宋" w:eastAsia="仿宋" w:hAnsi="仿宋" w:hint="eastAsia"/>
          <w:color w:val="000000" w:themeColor="text1"/>
          <w:sz w:val="28"/>
          <w:szCs w:val="28"/>
        </w:rPr>
        <w:t>并勾选</w:t>
      </w:r>
      <w:r w:rsidRPr="00506B84">
        <w:rPr>
          <w:rFonts w:ascii="仿宋" w:eastAsia="仿宋" w:hAnsi="仿宋"/>
          <w:color w:val="000000" w:themeColor="text1"/>
          <w:sz w:val="28"/>
          <w:szCs w:val="28"/>
        </w:rPr>
        <w:t>同意</w:t>
      </w:r>
      <w:r w:rsidRPr="00506B84">
        <w:rPr>
          <w:rFonts w:ascii="仿宋" w:eastAsia="仿宋" w:hAnsi="仿宋" w:hint="eastAsia"/>
          <w:color w:val="000000" w:themeColor="text1"/>
          <w:sz w:val="28"/>
          <w:szCs w:val="28"/>
        </w:rPr>
        <w:t>代收</w:t>
      </w:r>
      <w:r w:rsidRPr="00506B84">
        <w:rPr>
          <w:rFonts w:ascii="仿宋" w:eastAsia="仿宋" w:hAnsi="仿宋"/>
          <w:color w:val="000000" w:themeColor="text1"/>
          <w:sz w:val="28"/>
          <w:szCs w:val="28"/>
        </w:rPr>
        <w:t>代付协议</w:t>
      </w:r>
      <w:r w:rsidRPr="00506B84">
        <w:rPr>
          <w:rFonts w:ascii="仿宋" w:eastAsia="仿宋" w:hAnsi="仿宋" w:hint="eastAsia"/>
          <w:color w:val="000000" w:themeColor="text1"/>
          <w:sz w:val="28"/>
          <w:szCs w:val="28"/>
        </w:rPr>
        <w:t>；完成</w:t>
      </w:r>
      <w:r w:rsidRPr="00506B84">
        <w:rPr>
          <w:rFonts w:ascii="仿宋" w:eastAsia="仿宋" w:hAnsi="仿宋"/>
          <w:color w:val="000000" w:themeColor="text1"/>
          <w:sz w:val="28"/>
          <w:szCs w:val="28"/>
        </w:rPr>
        <w:t>后</w:t>
      </w:r>
      <w:r w:rsidRPr="00506B84">
        <w:rPr>
          <w:rFonts w:ascii="仿宋" w:eastAsia="仿宋" w:hAnsi="仿宋" w:hint="eastAsia"/>
          <w:color w:val="000000" w:themeColor="text1"/>
          <w:sz w:val="28"/>
          <w:szCs w:val="28"/>
        </w:rPr>
        <w:t>客户</w:t>
      </w:r>
      <w:r w:rsidRPr="00506B84">
        <w:rPr>
          <w:rFonts w:ascii="仿宋" w:eastAsia="仿宋" w:hAnsi="仿宋"/>
          <w:color w:val="000000" w:themeColor="text1"/>
          <w:sz w:val="28"/>
          <w:szCs w:val="28"/>
        </w:rPr>
        <w:t>点击【下一步】</w:t>
      </w:r>
      <w:r w:rsidRPr="00506B84">
        <w:rPr>
          <w:rFonts w:ascii="仿宋" w:eastAsia="仿宋" w:hAnsi="仿宋" w:hint="eastAsia"/>
          <w:color w:val="000000" w:themeColor="text1"/>
          <w:sz w:val="28"/>
          <w:szCs w:val="28"/>
        </w:rPr>
        <w:t>按钮（如果需要输入手机号和请求验证码，还需先</w:t>
      </w:r>
      <w:r w:rsidRPr="00506B84">
        <w:rPr>
          <w:rFonts w:ascii="仿宋" w:eastAsia="仿宋" w:hAnsi="仿宋"/>
          <w:color w:val="000000" w:themeColor="text1"/>
          <w:sz w:val="28"/>
          <w:szCs w:val="28"/>
        </w:rPr>
        <w:t>输入</w:t>
      </w:r>
      <w:r w:rsidRPr="00506B84">
        <w:rPr>
          <w:rFonts w:ascii="仿宋" w:eastAsia="仿宋" w:hAnsi="仿宋" w:hint="eastAsia"/>
          <w:color w:val="000000" w:themeColor="text1"/>
          <w:sz w:val="28"/>
          <w:szCs w:val="28"/>
        </w:rPr>
        <w:t>银行</w:t>
      </w:r>
      <w:r w:rsidRPr="00506B84">
        <w:rPr>
          <w:rFonts w:ascii="仿宋" w:eastAsia="仿宋" w:hAnsi="仿宋"/>
          <w:color w:val="000000" w:themeColor="text1"/>
          <w:sz w:val="28"/>
          <w:szCs w:val="28"/>
        </w:rPr>
        <w:t>预留手机号</w:t>
      </w:r>
      <w:r w:rsidRPr="00506B84">
        <w:rPr>
          <w:rFonts w:ascii="仿宋" w:eastAsia="仿宋" w:hAnsi="仿宋" w:hint="eastAsia"/>
          <w:color w:val="000000" w:themeColor="text1"/>
          <w:sz w:val="28"/>
          <w:szCs w:val="28"/>
        </w:rPr>
        <w:t>并</w:t>
      </w:r>
      <w:r w:rsidRPr="00506B84">
        <w:rPr>
          <w:rFonts w:ascii="仿宋" w:eastAsia="仿宋" w:hAnsi="仿宋"/>
          <w:color w:val="000000" w:themeColor="text1"/>
          <w:sz w:val="28"/>
          <w:szCs w:val="28"/>
        </w:rPr>
        <w:t>点击</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获取验证码】按钮，系统</w:t>
      </w:r>
      <w:r w:rsidRPr="00506B84">
        <w:rPr>
          <w:rFonts w:ascii="仿宋" w:eastAsia="仿宋" w:hAnsi="仿宋" w:hint="eastAsia"/>
          <w:color w:val="000000" w:themeColor="text1"/>
          <w:sz w:val="28"/>
          <w:szCs w:val="28"/>
        </w:rPr>
        <w:t>以</w:t>
      </w:r>
      <w:r w:rsidRPr="00506B84">
        <w:rPr>
          <w:rFonts w:ascii="仿宋" w:eastAsia="仿宋" w:hAnsi="仿宋"/>
          <w:color w:val="000000" w:themeColor="text1"/>
          <w:sz w:val="28"/>
          <w:szCs w:val="28"/>
        </w:rPr>
        <w:t>短信</w:t>
      </w:r>
      <w:r w:rsidRPr="00506B84">
        <w:rPr>
          <w:rFonts w:ascii="仿宋" w:eastAsia="仿宋" w:hAnsi="仿宋" w:hint="eastAsia"/>
          <w:color w:val="000000" w:themeColor="text1"/>
          <w:sz w:val="28"/>
          <w:szCs w:val="28"/>
        </w:rPr>
        <w:t>的</w:t>
      </w:r>
      <w:r w:rsidRPr="00506B84">
        <w:rPr>
          <w:rFonts w:ascii="仿宋" w:eastAsia="仿宋" w:hAnsi="仿宋"/>
          <w:color w:val="000000" w:themeColor="text1"/>
          <w:sz w:val="28"/>
          <w:szCs w:val="28"/>
        </w:rPr>
        <w:t>形式将短信验证码发送至</w:t>
      </w:r>
      <w:r w:rsidRPr="00506B84">
        <w:rPr>
          <w:rFonts w:ascii="仿宋" w:eastAsia="仿宋" w:hAnsi="仿宋" w:hint="eastAsia"/>
          <w:color w:val="000000" w:themeColor="text1"/>
          <w:sz w:val="28"/>
          <w:szCs w:val="28"/>
        </w:rPr>
        <w:t>申请</w:t>
      </w:r>
      <w:r w:rsidRPr="00506B84">
        <w:rPr>
          <w:rFonts w:ascii="仿宋" w:eastAsia="仿宋" w:hAnsi="仿宋"/>
          <w:color w:val="000000" w:themeColor="text1"/>
          <w:sz w:val="28"/>
          <w:szCs w:val="28"/>
        </w:rPr>
        <w:t>验证码的手机号，客户输入验证码；完成验证后，客户最后输入该银行</w:t>
      </w:r>
      <w:r w:rsidRPr="00506B84">
        <w:rPr>
          <w:rFonts w:ascii="仿宋" w:eastAsia="仿宋" w:hAnsi="仿宋" w:hint="eastAsia"/>
          <w:color w:val="000000" w:themeColor="text1"/>
          <w:sz w:val="28"/>
          <w:szCs w:val="28"/>
        </w:rPr>
        <w:t>卡</w:t>
      </w:r>
      <w:r w:rsidRPr="00506B84">
        <w:rPr>
          <w:rFonts w:ascii="仿宋" w:eastAsia="仿宋" w:hAnsi="仿宋"/>
          <w:color w:val="000000" w:themeColor="text1"/>
          <w:sz w:val="28"/>
          <w:szCs w:val="28"/>
        </w:rPr>
        <w:t>的</w:t>
      </w:r>
      <w:r w:rsidRPr="00506B84">
        <w:rPr>
          <w:rFonts w:ascii="仿宋" w:eastAsia="仿宋" w:hAnsi="仿宋" w:hint="eastAsia"/>
          <w:color w:val="000000" w:themeColor="text1"/>
          <w:sz w:val="28"/>
          <w:szCs w:val="28"/>
        </w:rPr>
        <w:t>并勾选</w:t>
      </w:r>
      <w:r w:rsidRPr="00506B84">
        <w:rPr>
          <w:rFonts w:ascii="仿宋" w:eastAsia="仿宋" w:hAnsi="仿宋"/>
          <w:color w:val="000000" w:themeColor="text1"/>
          <w:sz w:val="28"/>
          <w:szCs w:val="28"/>
        </w:rPr>
        <w:t>同意</w:t>
      </w:r>
      <w:r w:rsidRPr="00506B84">
        <w:rPr>
          <w:rFonts w:ascii="仿宋" w:eastAsia="仿宋" w:hAnsi="仿宋" w:hint="eastAsia"/>
          <w:color w:val="000000" w:themeColor="text1"/>
          <w:sz w:val="28"/>
          <w:szCs w:val="28"/>
        </w:rPr>
        <w:t>代收</w:t>
      </w:r>
      <w:r w:rsidRPr="00506B84">
        <w:rPr>
          <w:rFonts w:ascii="仿宋" w:eastAsia="仿宋" w:hAnsi="仿宋"/>
          <w:color w:val="000000" w:themeColor="text1"/>
          <w:sz w:val="28"/>
          <w:szCs w:val="28"/>
        </w:rPr>
        <w:t>代付协议</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，系统进行</w:t>
      </w:r>
      <w:r w:rsidRPr="00506B84">
        <w:rPr>
          <w:rFonts w:ascii="仿宋" w:eastAsia="仿宋" w:hAnsi="仿宋" w:hint="eastAsia"/>
          <w:color w:val="000000" w:themeColor="text1"/>
          <w:sz w:val="28"/>
          <w:szCs w:val="28"/>
        </w:rPr>
        <w:t>判断</w:t>
      </w:r>
      <w:r w:rsidRPr="00506B84">
        <w:rPr>
          <w:rFonts w:ascii="仿宋" w:eastAsia="仿宋" w:hAnsi="仿宋"/>
          <w:color w:val="000000" w:themeColor="text1"/>
          <w:sz w:val="28"/>
          <w:szCs w:val="28"/>
        </w:rPr>
        <w:t>；</w:t>
      </w:r>
    </w:p>
    <w:p w14:paraId="300FBEE7" w14:textId="5D3B0EF4" w:rsidR="00D6390B" w:rsidRPr="00506B84" w:rsidRDefault="008F1260" w:rsidP="002227CB">
      <w:pPr>
        <w:pStyle w:val="aff5"/>
        <w:numPr>
          <w:ilvl w:val="0"/>
          <w:numId w:val="6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如果客户</w:t>
      </w:r>
      <w:r w:rsidRPr="00506B84">
        <w:rPr>
          <w:rFonts w:ascii="仿宋" w:eastAsia="仿宋" w:hAnsi="仿宋"/>
          <w:color w:val="000000" w:themeColor="text1"/>
          <w:sz w:val="28"/>
          <w:szCs w:val="28"/>
        </w:rPr>
        <w:t>输入</w:t>
      </w:r>
      <w:r w:rsidRPr="00506B84">
        <w:rPr>
          <w:rFonts w:ascii="仿宋" w:eastAsia="仿宋" w:hAnsi="仿宋" w:hint="eastAsia"/>
          <w:color w:val="000000" w:themeColor="text1"/>
          <w:sz w:val="28"/>
          <w:szCs w:val="28"/>
        </w:rPr>
        <w:t>的</w:t>
      </w:r>
      <w:r w:rsidRPr="00506B84">
        <w:rPr>
          <w:rFonts w:ascii="仿宋" w:eastAsia="仿宋" w:hAnsi="仿宋"/>
          <w:color w:val="000000" w:themeColor="text1"/>
          <w:sz w:val="28"/>
          <w:szCs w:val="28"/>
        </w:rPr>
        <w:t>所有验证信息正确</w:t>
      </w:r>
      <w:r w:rsidRPr="00506B84">
        <w:rPr>
          <w:rFonts w:ascii="仿宋" w:eastAsia="仿宋" w:hAnsi="仿宋" w:hint="eastAsia"/>
          <w:color w:val="000000" w:themeColor="text1"/>
          <w:sz w:val="28"/>
          <w:szCs w:val="28"/>
        </w:rPr>
        <w:t>且</w:t>
      </w:r>
      <w:r w:rsidRPr="00506B84">
        <w:rPr>
          <w:rFonts w:ascii="仿宋" w:eastAsia="仿宋" w:hAnsi="仿宋"/>
          <w:color w:val="000000" w:themeColor="text1"/>
          <w:sz w:val="28"/>
          <w:szCs w:val="28"/>
        </w:rPr>
        <w:t>银行</w:t>
      </w:r>
      <w:r w:rsidRPr="00506B84">
        <w:rPr>
          <w:rFonts w:ascii="仿宋" w:eastAsia="仿宋" w:hAnsi="仿宋" w:hint="eastAsia"/>
          <w:color w:val="000000" w:themeColor="text1"/>
          <w:sz w:val="28"/>
          <w:szCs w:val="28"/>
        </w:rPr>
        <w:t>卡</w:t>
      </w:r>
      <w:r w:rsidRPr="00506B84">
        <w:rPr>
          <w:rFonts w:ascii="仿宋" w:eastAsia="仿宋" w:hAnsi="仿宋"/>
          <w:color w:val="000000" w:themeColor="text1"/>
          <w:sz w:val="28"/>
          <w:szCs w:val="28"/>
        </w:rPr>
        <w:t>信息为本行卡时则</w:t>
      </w:r>
      <w:r w:rsidRPr="00506B84">
        <w:rPr>
          <w:rFonts w:ascii="仿宋" w:eastAsia="仿宋" w:hAnsi="仿宋" w:hint="eastAsia"/>
          <w:color w:val="000000" w:themeColor="text1"/>
          <w:sz w:val="28"/>
          <w:szCs w:val="28"/>
        </w:rPr>
        <w:t>直接</w:t>
      </w:r>
      <w:r w:rsidRPr="00506B84">
        <w:rPr>
          <w:rFonts w:ascii="仿宋" w:eastAsia="仿宋" w:hAnsi="仿宋"/>
          <w:color w:val="000000" w:themeColor="text1"/>
          <w:sz w:val="28"/>
          <w:szCs w:val="28"/>
        </w:rPr>
        <w:t>进入</w:t>
      </w:r>
      <w:r w:rsidRPr="00506B84">
        <w:rPr>
          <w:rFonts w:ascii="仿宋" w:eastAsia="仿宋" w:hAnsi="仿宋" w:hint="eastAsia"/>
          <w:color w:val="000000" w:themeColor="text1"/>
          <w:sz w:val="28"/>
          <w:szCs w:val="28"/>
        </w:rPr>
        <w:t>绑定</w:t>
      </w:r>
      <w:r w:rsidRPr="00506B84">
        <w:rPr>
          <w:rFonts w:ascii="仿宋" w:eastAsia="仿宋" w:hAnsi="仿宋"/>
          <w:color w:val="000000" w:themeColor="text1"/>
          <w:sz w:val="28"/>
          <w:szCs w:val="28"/>
        </w:rPr>
        <w:t>银行卡</w:t>
      </w:r>
      <w:r w:rsidRPr="00506B84">
        <w:rPr>
          <w:rFonts w:ascii="仿宋" w:eastAsia="仿宋" w:hAnsi="仿宋" w:hint="eastAsia"/>
          <w:color w:val="000000" w:themeColor="text1"/>
          <w:sz w:val="28"/>
          <w:szCs w:val="28"/>
        </w:rPr>
        <w:t>结果</w:t>
      </w:r>
      <w:r w:rsidRPr="00506B84">
        <w:rPr>
          <w:rFonts w:ascii="仿宋" w:eastAsia="仿宋" w:hAnsi="仿宋"/>
          <w:color w:val="000000" w:themeColor="text1"/>
          <w:sz w:val="28"/>
          <w:szCs w:val="28"/>
        </w:rPr>
        <w:t>页；如果</w:t>
      </w:r>
      <w:r w:rsidRPr="00506B84">
        <w:rPr>
          <w:rFonts w:ascii="仿宋" w:eastAsia="仿宋" w:hAnsi="仿宋" w:hint="eastAsia"/>
          <w:color w:val="000000" w:themeColor="text1"/>
          <w:sz w:val="28"/>
          <w:szCs w:val="28"/>
        </w:rPr>
        <w:t>卡信息</w:t>
      </w:r>
      <w:r w:rsidRPr="00506B84">
        <w:rPr>
          <w:rFonts w:ascii="仿宋" w:eastAsia="仿宋" w:hAnsi="仿宋"/>
          <w:color w:val="000000" w:themeColor="text1"/>
          <w:sz w:val="28"/>
          <w:szCs w:val="28"/>
        </w:rPr>
        <w:t>为他行卡时则启动银联验证控件</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客户需要</w:t>
      </w:r>
      <w:r w:rsidRPr="00506B84">
        <w:rPr>
          <w:rFonts w:ascii="仿宋" w:eastAsia="仿宋" w:hAnsi="仿宋" w:hint="eastAsia"/>
          <w:color w:val="000000" w:themeColor="text1"/>
          <w:sz w:val="28"/>
          <w:szCs w:val="28"/>
        </w:rPr>
        <w:t>在</w:t>
      </w:r>
      <w:r w:rsidRPr="00506B84">
        <w:rPr>
          <w:rFonts w:ascii="仿宋" w:eastAsia="仿宋" w:hAnsi="仿宋"/>
          <w:color w:val="000000" w:themeColor="text1"/>
          <w:sz w:val="28"/>
          <w:szCs w:val="28"/>
        </w:rPr>
        <w:t>控件中输入更多验证信息）；</w:t>
      </w:r>
      <w:r w:rsidR="007158E5" w:rsidRPr="00506B84">
        <w:rPr>
          <w:rFonts w:ascii="仿宋" w:eastAsia="仿宋" w:hAnsi="仿宋"/>
          <w:color w:val="000000" w:themeColor="text1"/>
          <w:sz w:val="28"/>
          <w:szCs w:val="28"/>
        </w:rPr>
        <w:t xml:space="preserve"> </w:t>
      </w:r>
    </w:p>
    <w:p w14:paraId="00FC4688" w14:textId="12117DC5" w:rsidR="005E7C01" w:rsidRPr="00506B84" w:rsidRDefault="005E7C01" w:rsidP="002227CB">
      <w:pPr>
        <w:pStyle w:val="aff5"/>
        <w:numPr>
          <w:ilvl w:val="0"/>
          <w:numId w:val="6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如果</w:t>
      </w:r>
      <w:r w:rsidRPr="00506B84">
        <w:rPr>
          <w:rFonts w:ascii="仿宋" w:eastAsia="仿宋" w:hAnsi="仿宋"/>
          <w:color w:val="000000" w:themeColor="text1"/>
          <w:sz w:val="28"/>
          <w:szCs w:val="28"/>
        </w:rPr>
        <w:t>客户</w:t>
      </w:r>
      <w:r w:rsidRPr="00506B84">
        <w:rPr>
          <w:rFonts w:ascii="仿宋" w:eastAsia="仿宋" w:hAnsi="仿宋" w:hint="eastAsia"/>
          <w:color w:val="000000" w:themeColor="text1"/>
          <w:sz w:val="28"/>
          <w:szCs w:val="28"/>
        </w:rPr>
        <w:t>所有</w:t>
      </w:r>
      <w:r w:rsidRPr="00506B84">
        <w:rPr>
          <w:rFonts w:ascii="仿宋" w:eastAsia="仿宋" w:hAnsi="仿宋"/>
          <w:color w:val="000000" w:themeColor="text1"/>
          <w:sz w:val="28"/>
          <w:szCs w:val="28"/>
        </w:rPr>
        <w:t>必输项</w:t>
      </w:r>
      <w:r w:rsidRPr="00506B84">
        <w:rPr>
          <w:rFonts w:ascii="仿宋" w:eastAsia="仿宋" w:hAnsi="仿宋" w:hint="eastAsia"/>
          <w:color w:val="000000" w:themeColor="text1"/>
          <w:sz w:val="28"/>
          <w:szCs w:val="28"/>
        </w:rPr>
        <w:t>均</w:t>
      </w:r>
      <w:r w:rsidRPr="00506B84">
        <w:rPr>
          <w:rFonts w:ascii="仿宋" w:eastAsia="仿宋" w:hAnsi="仿宋"/>
          <w:color w:val="000000" w:themeColor="text1"/>
          <w:sz w:val="28"/>
          <w:szCs w:val="28"/>
        </w:rPr>
        <w:t>填写且输入正确</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客户点击【下一步】按钮系统</w:t>
      </w:r>
      <w:r w:rsidRPr="00506B84">
        <w:rPr>
          <w:rFonts w:ascii="仿宋" w:eastAsia="仿宋" w:hAnsi="仿宋" w:hint="eastAsia"/>
          <w:color w:val="000000" w:themeColor="text1"/>
          <w:sz w:val="28"/>
          <w:szCs w:val="28"/>
        </w:rPr>
        <w:t>保存银行</w:t>
      </w:r>
      <w:r w:rsidRPr="00506B84">
        <w:rPr>
          <w:rFonts w:ascii="仿宋" w:eastAsia="仿宋" w:hAnsi="仿宋"/>
          <w:color w:val="000000" w:themeColor="text1"/>
          <w:sz w:val="28"/>
          <w:szCs w:val="28"/>
        </w:rPr>
        <w:t>卡信息</w:t>
      </w:r>
      <w:r w:rsidRPr="00506B84">
        <w:rPr>
          <w:rFonts w:ascii="仿宋" w:eastAsia="仿宋" w:hAnsi="仿宋" w:hint="eastAsia"/>
          <w:color w:val="000000" w:themeColor="text1"/>
          <w:sz w:val="28"/>
          <w:szCs w:val="28"/>
        </w:rPr>
        <w:t>并</w:t>
      </w:r>
      <w:r w:rsidRPr="00506B84">
        <w:rPr>
          <w:rFonts w:ascii="仿宋" w:eastAsia="仿宋" w:hAnsi="仿宋"/>
          <w:color w:val="000000" w:themeColor="text1"/>
          <w:sz w:val="28"/>
          <w:szCs w:val="28"/>
        </w:rPr>
        <w:t>与客户的电子账户</w:t>
      </w:r>
      <w:r w:rsidRPr="00506B84">
        <w:rPr>
          <w:rFonts w:ascii="仿宋" w:eastAsia="仿宋" w:hAnsi="仿宋" w:hint="eastAsia"/>
          <w:color w:val="000000" w:themeColor="text1"/>
          <w:sz w:val="28"/>
          <w:szCs w:val="28"/>
        </w:rPr>
        <w:t>建立</w:t>
      </w:r>
      <w:r w:rsidRPr="00506B84">
        <w:rPr>
          <w:rFonts w:ascii="仿宋" w:eastAsia="仿宋" w:hAnsi="仿宋"/>
          <w:color w:val="000000" w:themeColor="text1"/>
          <w:sz w:val="28"/>
          <w:szCs w:val="28"/>
        </w:rPr>
        <w:t>绑定关系，绑定完成后</w:t>
      </w:r>
      <w:r w:rsidRPr="00506B84">
        <w:rPr>
          <w:rFonts w:ascii="仿宋" w:eastAsia="仿宋" w:hAnsi="仿宋" w:hint="eastAsia"/>
          <w:color w:val="000000" w:themeColor="text1"/>
          <w:sz w:val="28"/>
          <w:szCs w:val="28"/>
        </w:rPr>
        <w:t>进入银行卡绑定</w:t>
      </w:r>
      <w:r w:rsidRPr="00506B84">
        <w:rPr>
          <w:rFonts w:ascii="仿宋" w:eastAsia="仿宋" w:hAnsi="仿宋"/>
          <w:color w:val="000000" w:themeColor="text1"/>
          <w:sz w:val="28"/>
          <w:szCs w:val="28"/>
        </w:rPr>
        <w:t>结果页面</w:t>
      </w:r>
      <w:r w:rsidRPr="00506B84">
        <w:rPr>
          <w:rFonts w:ascii="仿宋" w:eastAsia="仿宋" w:hAnsi="仿宋" w:hint="eastAsia"/>
          <w:color w:val="000000" w:themeColor="text1"/>
          <w:sz w:val="28"/>
          <w:szCs w:val="28"/>
        </w:rPr>
        <w:t>提示</w:t>
      </w:r>
      <w:r w:rsidRPr="00506B84">
        <w:rPr>
          <w:rFonts w:ascii="仿宋" w:eastAsia="仿宋" w:hAnsi="仿宋"/>
          <w:color w:val="000000" w:themeColor="text1"/>
          <w:sz w:val="28"/>
          <w:szCs w:val="28"/>
        </w:rPr>
        <w:t>客户</w:t>
      </w:r>
      <w:r w:rsidRPr="00506B84">
        <w:rPr>
          <w:rFonts w:ascii="仿宋" w:eastAsia="仿宋" w:hAnsi="仿宋" w:hint="eastAsia"/>
          <w:color w:val="000000" w:themeColor="text1"/>
          <w:sz w:val="28"/>
          <w:szCs w:val="28"/>
        </w:rPr>
        <w:t>绑定</w:t>
      </w:r>
      <w:r w:rsidRPr="00506B84">
        <w:rPr>
          <w:rFonts w:ascii="仿宋" w:eastAsia="仿宋" w:hAnsi="仿宋"/>
          <w:color w:val="000000" w:themeColor="text1"/>
          <w:sz w:val="28"/>
          <w:szCs w:val="28"/>
        </w:rPr>
        <w:t>成功</w:t>
      </w:r>
      <w:r w:rsidRPr="00506B84">
        <w:rPr>
          <w:rFonts w:ascii="仿宋" w:eastAsia="仿宋" w:hAnsi="仿宋" w:hint="eastAsia"/>
          <w:color w:val="000000" w:themeColor="text1"/>
          <w:sz w:val="28"/>
          <w:szCs w:val="28"/>
        </w:rPr>
        <w:t>。如果客户</w:t>
      </w:r>
      <w:r w:rsidRPr="00506B84">
        <w:rPr>
          <w:rFonts w:ascii="仿宋" w:eastAsia="仿宋" w:hAnsi="仿宋"/>
          <w:color w:val="000000" w:themeColor="text1"/>
          <w:sz w:val="28"/>
          <w:szCs w:val="28"/>
        </w:rPr>
        <w:t>之前绑定的</w:t>
      </w:r>
      <w:r w:rsidRPr="00506B84">
        <w:rPr>
          <w:rFonts w:ascii="仿宋" w:eastAsia="仿宋" w:hAnsi="仿宋" w:hint="eastAsia"/>
          <w:color w:val="000000" w:themeColor="text1"/>
          <w:sz w:val="28"/>
          <w:szCs w:val="28"/>
        </w:rPr>
        <w:t>银行卡</w:t>
      </w:r>
      <w:r w:rsidRPr="00506B84">
        <w:rPr>
          <w:rFonts w:ascii="仿宋" w:eastAsia="仿宋" w:hAnsi="仿宋"/>
          <w:color w:val="000000" w:themeColor="text1"/>
          <w:sz w:val="28"/>
          <w:szCs w:val="28"/>
        </w:rPr>
        <w:t>为</w:t>
      </w:r>
      <w:r w:rsidR="004066CA">
        <w:rPr>
          <w:rFonts w:ascii="仿宋" w:eastAsia="仿宋" w:hAnsi="仿宋" w:hint="eastAsia"/>
          <w:color w:val="000000" w:themeColor="text1"/>
          <w:sz w:val="28"/>
          <w:szCs w:val="28"/>
        </w:rPr>
        <w:t>XX银行</w:t>
      </w:r>
      <w:r w:rsidRPr="00506B84">
        <w:rPr>
          <w:rFonts w:ascii="仿宋" w:eastAsia="仿宋" w:hAnsi="仿宋"/>
          <w:color w:val="000000" w:themeColor="text1"/>
          <w:sz w:val="28"/>
          <w:szCs w:val="28"/>
        </w:rPr>
        <w:t>卡</w:t>
      </w:r>
      <w:r w:rsidR="00A551EF" w:rsidRPr="00506B84">
        <w:rPr>
          <w:rFonts w:ascii="仿宋" w:eastAsia="仿宋" w:hAnsi="仿宋" w:hint="eastAsia"/>
          <w:color w:val="000000" w:themeColor="text1"/>
          <w:sz w:val="28"/>
          <w:szCs w:val="28"/>
        </w:rPr>
        <w:t>（</w:t>
      </w:r>
      <w:r w:rsidR="00A551EF" w:rsidRPr="00506B84">
        <w:rPr>
          <w:rFonts w:ascii="仿宋" w:eastAsia="仿宋" w:hAnsi="仿宋"/>
          <w:color w:val="000000" w:themeColor="text1"/>
          <w:sz w:val="28"/>
          <w:szCs w:val="28"/>
        </w:rPr>
        <w:t>或</w:t>
      </w:r>
      <w:r w:rsidR="00A551EF" w:rsidRPr="00506B84">
        <w:rPr>
          <w:rFonts w:ascii="仿宋" w:eastAsia="仿宋" w:hAnsi="仿宋" w:hint="eastAsia"/>
          <w:color w:val="000000" w:themeColor="text1"/>
          <w:sz w:val="28"/>
          <w:szCs w:val="28"/>
        </w:rPr>
        <w:t>已</w:t>
      </w:r>
      <w:r w:rsidR="00A551EF" w:rsidRPr="00506B84">
        <w:rPr>
          <w:rFonts w:ascii="仿宋" w:eastAsia="仿宋" w:hAnsi="仿宋"/>
          <w:color w:val="000000" w:themeColor="text1"/>
          <w:sz w:val="28"/>
          <w:szCs w:val="28"/>
        </w:rPr>
        <w:t>经完成了身份验证）</w:t>
      </w:r>
      <w:r w:rsidRPr="00506B84">
        <w:rPr>
          <w:rFonts w:ascii="仿宋" w:eastAsia="仿宋" w:hAnsi="仿宋" w:hint="eastAsia"/>
          <w:color w:val="000000" w:themeColor="text1"/>
          <w:sz w:val="28"/>
          <w:szCs w:val="28"/>
        </w:rPr>
        <w:t>则</w:t>
      </w:r>
      <w:r w:rsidRPr="00506B84">
        <w:rPr>
          <w:rFonts w:ascii="仿宋" w:eastAsia="仿宋" w:hAnsi="仿宋"/>
          <w:color w:val="000000" w:themeColor="text1"/>
          <w:sz w:val="28"/>
          <w:szCs w:val="28"/>
        </w:rPr>
        <w:t>结果页面显示</w:t>
      </w:r>
      <w:r w:rsidRPr="00506B84">
        <w:rPr>
          <w:rFonts w:ascii="仿宋" w:eastAsia="仿宋" w:hAnsi="仿宋" w:hint="eastAsia"/>
          <w:color w:val="000000" w:themeColor="text1"/>
          <w:sz w:val="28"/>
          <w:szCs w:val="28"/>
        </w:rPr>
        <w:t>【</w:t>
      </w:r>
      <w:r w:rsidR="00B133E1" w:rsidRPr="00506B84">
        <w:rPr>
          <w:rFonts w:ascii="仿宋" w:eastAsia="仿宋" w:hAnsi="仿宋"/>
          <w:color w:val="000000" w:themeColor="text1"/>
          <w:sz w:val="28"/>
          <w:szCs w:val="28"/>
        </w:rPr>
        <w:t>返回</w:t>
      </w:r>
      <w:r w:rsidR="00A551EF" w:rsidRPr="00506B84">
        <w:rPr>
          <w:rFonts w:ascii="仿宋" w:eastAsia="仿宋" w:hAnsi="仿宋"/>
          <w:color w:val="000000" w:themeColor="text1"/>
          <w:sz w:val="28"/>
          <w:szCs w:val="28"/>
        </w:rPr>
        <w:t>】和【</w:t>
      </w:r>
      <w:r w:rsidR="00A551EF" w:rsidRPr="00506B84">
        <w:rPr>
          <w:rFonts w:ascii="仿宋" w:eastAsia="仿宋" w:hAnsi="仿宋" w:hint="eastAsia"/>
          <w:color w:val="000000" w:themeColor="text1"/>
          <w:sz w:val="28"/>
          <w:szCs w:val="28"/>
        </w:rPr>
        <w:t>向</w:t>
      </w:r>
      <w:r w:rsidR="00A551EF" w:rsidRPr="00506B84">
        <w:rPr>
          <w:rFonts w:ascii="仿宋" w:eastAsia="仿宋" w:hAnsi="仿宋"/>
          <w:color w:val="000000" w:themeColor="text1"/>
          <w:sz w:val="28"/>
          <w:szCs w:val="28"/>
        </w:rPr>
        <w:t>绑定账户转入资金</w:t>
      </w:r>
      <w:r w:rsidRPr="00506B84">
        <w:rPr>
          <w:rFonts w:ascii="仿宋" w:eastAsia="仿宋" w:hAnsi="仿宋"/>
          <w:color w:val="000000" w:themeColor="text1"/>
          <w:sz w:val="28"/>
          <w:szCs w:val="28"/>
        </w:rPr>
        <w:t>】，客户可以自行进行选择（如果选择返回到银行卡列表页</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则返回后系统会将</w:t>
      </w:r>
      <w:r w:rsidRPr="00506B84">
        <w:rPr>
          <w:rFonts w:ascii="仿宋" w:eastAsia="仿宋" w:hAnsi="仿宋" w:hint="eastAsia"/>
          <w:color w:val="000000" w:themeColor="text1"/>
          <w:sz w:val="28"/>
          <w:szCs w:val="28"/>
        </w:rPr>
        <w:t>电子账户</w:t>
      </w:r>
      <w:r w:rsidRPr="00506B84">
        <w:rPr>
          <w:rFonts w:ascii="仿宋" w:eastAsia="仿宋" w:hAnsi="仿宋"/>
          <w:color w:val="000000" w:themeColor="text1"/>
          <w:sz w:val="28"/>
          <w:szCs w:val="28"/>
        </w:rPr>
        <w:t>中的“未</w:t>
      </w:r>
      <w:r w:rsidR="005861E7" w:rsidRPr="00506B84">
        <w:rPr>
          <w:rFonts w:ascii="仿宋" w:eastAsia="仿宋" w:hAnsi="仿宋"/>
          <w:color w:val="000000" w:themeColor="text1"/>
          <w:sz w:val="28"/>
          <w:szCs w:val="28"/>
        </w:rPr>
        <w:t>验证</w:t>
      </w:r>
      <w:r w:rsidRPr="00506B84">
        <w:rPr>
          <w:rFonts w:ascii="仿宋" w:eastAsia="仿宋" w:hAnsi="仿宋"/>
          <w:color w:val="000000" w:themeColor="text1"/>
          <w:sz w:val="28"/>
          <w:szCs w:val="28"/>
        </w:rPr>
        <w:t>”图标</w:t>
      </w:r>
      <w:r w:rsidRPr="00506B84">
        <w:rPr>
          <w:rFonts w:ascii="仿宋" w:eastAsia="仿宋" w:hAnsi="仿宋" w:hint="eastAsia"/>
          <w:color w:val="000000" w:themeColor="text1"/>
          <w:sz w:val="28"/>
          <w:szCs w:val="28"/>
        </w:rPr>
        <w:t>更改</w:t>
      </w:r>
      <w:r w:rsidRPr="00506B84">
        <w:rPr>
          <w:rFonts w:ascii="仿宋" w:eastAsia="仿宋" w:hAnsi="仿宋"/>
          <w:color w:val="000000" w:themeColor="text1"/>
          <w:sz w:val="28"/>
          <w:szCs w:val="28"/>
        </w:rPr>
        <w:t>为“已验证”图标</w:t>
      </w:r>
      <w:r w:rsidRPr="00506B84">
        <w:rPr>
          <w:rFonts w:ascii="仿宋" w:eastAsia="仿宋" w:hAnsi="仿宋" w:hint="eastAsia"/>
          <w:color w:val="000000" w:themeColor="text1"/>
          <w:sz w:val="28"/>
          <w:szCs w:val="28"/>
        </w:rPr>
        <w:t>）；</w:t>
      </w:r>
    </w:p>
    <w:p w14:paraId="44A820BA" w14:textId="1B0A4438" w:rsidR="005E7C01" w:rsidRPr="00493047" w:rsidRDefault="005E7C01" w:rsidP="002227CB">
      <w:pPr>
        <w:pStyle w:val="aff5"/>
        <w:numPr>
          <w:ilvl w:val="0"/>
          <w:numId w:val="60"/>
        </w:numPr>
        <w:spacing w:line="360" w:lineRule="auto"/>
        <w:ind w:left="0"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如果客户</w:t>
      </w:r>
      <w:r w:rsidRPr="00506B84">
        <w:rPr>
          <w:rFonts w:ascii="仿宋" w:eastAsia="仿宋" w:hAnsi="仿宋"/>
          <w:color w:val="000000" w:themeColor="text1"/>
          <w:sz w:val="28"/>
          <w:szCs w:val="28"/>
        </w:rPr>
        <w:t>之前绑定的卡为他行卡（非</w:t>
      </w:r>
      <w:r w:rsidR="004066CA">
        <w:rPr>
          <w:rFonts w:ascii="仿宋" w:eastAsia="仿宋" w:hAnsi="仿宋"/>
          <w:color w:val="000000" w:themeColor="text1"/>
          <w:sz w:val="28"/>
          <w:szCs w:val="28"/>
        </w:rPr>
        <w:t>XX银行</w:t>
      </w:r>
      <w:r w:rsidRPr="00506B84">
        <w:rPr>
          <w:rFonts w:ascii="仿宋" w:eastAsia="仿宋" w:hAnsi="仿宋"/>
          <w:color w:val="000000" w:themeColor="text1"/>
          <w:sz w:val="28"/>
          <w:szCs w:val="28"/>
        </w:rPr>
        <w:t>卡），则</w:t>
      </w:r>
      <w:r w:rsidRPr="00506B84">
        <w:rPr>
          <w:rFonts w:ascii="仿宋" w:eastAsia="仿宋" w:hAnsi="仿宋" w:hint="eastAsia"/>
          <w:color w:val="000000" w:themeColor="text1"/>
          <w:sz w:val="28"/>
          <w:szCs w:val="28"/>
        </w:rPr>
        <w:t>在</w:t>
      </w:r>
      <w:r w:rsidRPr="00506B84">
        <w:rPr>
          <w:rFonts w:ascii="仿宋" w:eastAsia="仿宋" w:hAnsi="仿宋"/>
          <w:color w:val="000000" w:themeColor="text1"/>
          <w:sz w:val="28"/>
          <w:szCs w:val="28"/>
        </w:rPr>
        <w:t>绑定结果页面中会显示【</w:t>
      </w:r>
      <w:r w:rsidR="00AB4056" w:rsidRPr="00506B84">
        <w:rPr>
          <w:rFonts w:ascii="仿宋" w:eastAsia="仿宋" w:hAnsi="仿宋" w:hint="eastAsia"/>
          <w:color w:val="000000" w:themeColor="text1"/>
          <w:sz w:val="28"/>
          <w:szCs w:val="28"/>
        </w:rPr>
        <w:t>转入</w:t>
      </w:r>
      <w:r w:rsidR="00AB4056" w:rsidRPr="00506B84">
        <w:rPr>
          <w:rFonts w:ascii="仿宋" w:eastAsia="仿宋" w:hAnsi="仿宋"/>
          <w:color w:val="000000" w:themeColor="text1"/>
          <w:sz w:val="28"/>
          <w:szCs w:val="28"/>
        </w:rPr>
        <w:t>资金</w:t>
      </w:r>
      <w:r w:rsidRPr="00506B84">
        <w:rPr>
          <w:rFonts w:ascii="仿宋" w:eastAsia="仿宋" w:hAnsi="仿宋"/>
          <w:color w:val="000000" w:themeColor="text1"/>
          <w:sz w:val="28"/>
          <w:szCs w:val="28"/>
        </w:rPr>
        <w:t>】</w:t>
      </w:r>
      <w:r w:rsidR="00B133E1" w:rsidRPr="00506B84">
        <w:rPr>
          <w:rFonts w:ascii="仿宋" w:eastAsia="仿宋" w:hAnsi="仿宋"/>
          <w:color w:val="000000" w:themeColor="text1"/>
          <w:sz w:val="28"/>
          <w:szCs w:val="28"/>
        </w:rPr>
        <w:t>、【返回</w:t>
      </w:r>
      <w:r w:rsidRPr="00506B84">
        <w:rPr>
          <w:rFonts w:ascii="仿宋" w:eastAsia="仿宋" w:hAnsi="仿宋"/>
          <w:color w:val="000000" w:themeColor="text1"/>
          <w:sz w:val="28"/>
          <w:szCs w:val="28"/>
        </w:rPr>
        <w:t>】和【身份验证】</w:t>
      </w:r>
      <w:r w:rsidR="00A551EF" w:rsidRPr="00506B84">
        <w:rPr>
          <w:rFonts w:ascii="仿宋" w:eastAsia="仿宋" w:hAnsi="仿宋" w:hint="eastAsia"/>
          <w:color w:val="000000" w:themeColor="text1"/>
          <w:sz w:val="28"/>
          <w:szCs w:val="28"/>
        </w:rPr>
        <w:t>（绑定</w:t>
      </w:r>
      <w:r w:rsidR="00A551EF" w:rsidRPr="00506B84">
        <w:rPr>
          <w:rFonts w:ascii="仿宋" w:eastAsia="仿宋" w:hAnsi="仿宋"/>
          <w:color w:val="000000" w:themeColor="text1"/>
          <w:sz w:val="28"/>
          <w:szCs w:val="28"/>
        </w:rPr>
        <w:t>卡为本行卡</w:t>
      </w:r>
      <w:r w:rsidR="00A551EF" w:rsidRPr="00506B84">
        <w:rPr>
          <w:rFonts w:ascii="仿宋" w:eastAsia="仿宋" w:hAnsi="仿宋" w:hint="eastAsia"/>
          <w:color w:val="000000" w:themeColor="text1"/>
          <w:sz w:val="28"/>
          <w:szCs w:val="28"/>
        </w:rPr>
        <w:t>或已经</w:t>
      </w:r>
      <w:r w:rsidR="00A551EF" w:rsidRPr="00506B84">
        <w:rPr>
          <w:rFonts w:ascii="仿宋" w:eastAsia="仿宋" w:hAnsi="仿宋"/>
          <w:color w:val="000000" w:themeColor="text1"/>
          <w:sz w:val="28"/>
          <w:szCs w:val="28"/>
        </w:rPr>
        <w:t>完成了身份验证则不显示</w:t>
      </w:r>
      <w:r w:rsidR="00A551EF" w:rsidRPr="00506B84">
        <w:rPr>
          <w:rFonts w:ascii="仿宋" w:eastAsia="仿宋" w:hAnsi="仿宋" w:hint="eastAsia"/>
          <w:color w:val="000000" w:themeColor="text1"/>
          <w:sz w:val="28"/>
          <w:szCs w:val="28"/>
        </w:rPr>
        <w:t>【</w:t>
      </w:r>
      <w:r w:rsidR="00A551EF" w:rsidRPr="00506B84">
        <w:rPr>
          <w:rFonts w:ascii="仿宋" w:eastAsia="仿宋" w:hAnsi="仿宋"/>
          <w:color w:val="000000" w:themeColor="text1"/>
          <w:sz w:val="28"/>
          <w:szCs w:val="28"/>
        </w:rPr>
        <w:t>身份验证</w:t>
      </w:r>
      <w:r w:rsidR="00A551EF" w:rsidRPr="00506B84">
        <w:rPr>
          <w:rFonts w:ascii="仿宋" w:eastAsia="仿宋" w:hAnsi="仿宋" w:hint="eastAsia"/>
          <w:color w:val="000000" w:themeColor="text1"/>
          <w:sz w:val="28"/>
          <w:szCs w:val="28"/>
        </w:rPr>
        <w:t>】</w:t>
      </w:r>
      <w:r w:rsidR="00A551EF" w:rsidRPr="00506B84">
        <w:rPr>
          <w:rFonts w:ascii="仿宋" w:eastAsia="仿宋" w:hAnsi="仿宋"/>
          <w:color w:val="000000" w:themeColor="text1"/>
          <w:sz w:val="28"/>
          <w:szCs w:val="28"/>
        </w:rPr>
        <w:t>按钮）</w:t>
      </w:r>
      <w:r w:rsidRPr="00506B84">
        <w:rPr>
          <w:rFonts w:ascii="仿宋" w:eastAsia="仿宋" w:hAnsi="仿宋"/>
          <w:color w:val="000000" w:themeColor="text1"/>
          <w:sz w:val="28"/>
          <w:szCs w:val="28"/>
        </w:rPr>
        <w:t>，客户点击【身份验证】按钮进入个人身份验证流程</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具体流程参考</w:t>
      </w:r>
      <w:r w:rsidRPr="00506B84">
        <w:rPr>
          <w:rFonts w:ascii="仿宋" w:eastAsia="仿宋" w:hAnsi="仿宋" w:hint="eastAsia"/>
          <w:color w:val="000000" w:themeColor="text1"/>
          <w:sz w:val="28"/>
          <w:szCs w:val="28"/>
        </w:rPr>
        <w:t>本部分</w:t>
      </w:r>
      <w:r w:rsidRPr="00506B84">
        <w:rPr>
          <w:rFonts w:ascii="仿宋" w:eastAsia="仿宋" w:hAnsi="仿宋"/>
          <w:color w:val="000000" w:themeColor="text1"/>
          <w:sz w:val="28"/>
          <w:szCs w:val="28"/>
        </w:rPr>
        <w:t>-开通</w:t>
      </w:r>
      <w:r w:rsidRPr="00506B84">
        <w:rPr>
          <w:rFonts w:ascii="仿宋" w:eastAsia="仿宋" w:hAnsi="仿宋" w:hint="eastAsia"/>
          <w:color w:val="000000" w:themeColor="text1"/>
          <w:sz w:val="28"/>
          <w:szCs w:val="28"/>
        </w:rPr>
        <w:t>升级电子</w:t>
      </w:r>
      <w:r w:rsidRPr="00506B84">
        <w:rPr>
          <w:rFonts w:ascii="仿宋" w:eastAsia="仿宋" w:hAnsi="仿宋"/>
          <w:color w:val="000000" w:themeColor="text1"/>
          <w:sz w:val="28"/>
          <w:szCs w:val="28"/>
        </w:rPr>
        <w:t>账户</w:t>
      </w:r>
      <w:r w:rsidRPr="00506B84">
        <w:rPr>
          <w:rFonts w:ascii="仿宋" w:eastAsia="仿宋" w:hAnsi="仿宋" w:hint="eastAsia"/>
          <w:color w:val="000000" w:themeColor="text1"/>
          <w:sz w:val="28"/>
          <w:szCs w:val="28"/>
        </w:rPr>
        <w:t>2部分</w:t>
      </w:r>
      <w:r w:rsidRPr="00506B84">
        <w:rPr>
          <w:rFonts w:ascii="仿宋" w:eastAsia="仿宋" w:hAnsi="仿宋"/>
          <w:color w:val="000000" w:themeColor="text1"/>
          <w:sz w:val="28"/>
          <w:szCs w:val="28"/>
        </w:rPr>
        <w:t>的阐述）</w:t>
      </w:r>
      <w:r w:rsidRPr="00506B84">
        <w:rPr>
          <w:rFonts w:ascii="仿宋" w:eastAsia="仿宋" w:hAnsi="仿宋" w:hint="eastAsia"/>
          <w:color w:val="000000" w:themeColor="text1"/>
          <w:sz w:val="28"/>
          <w:szCs w:val="28"/>
        </w:rPr>
        <w:t>；</w:t>
      </w:r>
    </w:p>
    <w:p w14:paraId="13687BC1" w14:textId="337BE60E" w:rsidR="00D70B67" w:rsidRPr="000D580A" w:rsidRDefault="00240831" w:rsidP="002227CB">
      <w:pPr>
        <w:pStyle w:val="aff5"/>
        <w:numPr>
          <w:ilvl w:val="0"/>
          <w:numId w:val="59"/>
        </w:numPr>
        <w:spacing w:line="360" w:lineRule="auto"/>
        <w:ind w:firstLineChars="0"/>
        <w:jc w:val="both"/>
        <w:rPr>
          <w:rFonts w:ascii="仿宋" w:eastAsia="仿宋" w:hAnsi="仿宋"/>
          <w:color w:val="000000" w:themeColor="text1"/>
          <w:sz w:val="28"/>
          <w:szCs w:val="28"/>
        </w:rPr>
      </w:pPr>
      <w:commentRangeStart w:id="77"/>
      <w:r w:rsidRPr="000D580A">
        <w:rPr>
          <w:rFonts w:ascii="仿宋" w:eastAsia="仿宋" w:hAnsi="仿宋" w:hint="eastAsia"/>
          <w:color w:val="000000" w:themeColor="text1"/>
          <w:sz w:val="28"/>
          <w:szCs w:val="28"/>
        </w:rPr>
        <w:t>有</w:t>
      </w:r>
      <w:r w:rsidRPr="000D580A">
        <w:rPr>
          <w:rFonts w:ascii="仿宋" w:eastAsia="仿宋" w:hAnsi="仿宋"/>
          <w:color w:val="000000" w:themeColor="text1"/>
          <w:sz w:val="28"/>
          <w:szCs w:val="28"/>
        </w:rPr>
        <w:t>常用卡，</w:t>
      </w:r>
      <w:r w:rsidRPr="000D580A">
        <w:rPr>
          <w:rFonts w:ascii="仿宋" w:eastAsia="仿宋" w:hAnsi="仿宋" w:hint="eastAsia"/>
          <w:color w:val="000000" w:themeColor="text1"/>
          <w:sz w:val="28"/>
          <w:szCs w:val="28"/>
        </w:rPr>
        <w:t>有绑定卡：</w:t>
      </w:r>
      <w:commentRangeEnd w:id="77"/>
      <w:r w:rsidR="000D580A">
        <w:rPr>
          <w:rStyle w:val="aff6"/>
        </w:rPr>
        <w:commentReference w:id="77"/>
      </w:r>
    </w:p>
    <w:p w14:paraId="4F1CC83F" w14:textId="6B6813E4" w:rsidR="00573D8B" w:rsidRPr="000D580A" w:rsidRDefault="001777F6" w:rsidP="002227CB">
      <w:pPr>
        <w:pStyle w:val="aff5"/>
        <w:numPr>
          <w:ilvl w:val="0"/>
          <w:numId w:val="78"/>
        </w:numPr>
        <w:spacing w:line="360" w:lineRule="auto"/>
        <w:ind w:left="0" w:firstLineChars="0" w:firstLine="426"/>
        <w:jc w:val="both"/>
        <w:rPr>
          <w:rFonts w:ascii="仿宋" w:eastAsia="仿宋" w:hAnsi="仿宋"/>
          <w:color w:val="D9D9D9" w:themeColor="background1" w:themeShade="D9"/>
          <w:sz w:val="28"/>
          <w:szCs w:val="28"/>
        </w:rPr>
      </w:pPr>
      <w:r w:rsidRPr="000D580A">
        <w:rPr>
          <w:rFonts w:ascii="仿宋" w:eastAsia="仿宋" w:hAnsi="仿宋" w:hint="eastAsia"/>
          <w:color w:val="D9D9D9" w:themeColor="background1" w:themeShade="D9"/>
          <w:sz w:val="28"/>
          <w:szCs w:val="28"/>
        </w:rPr>
        <w:t>首先</w:t>
      </w:r>
      <w:r w:rsidR="00921B75" w:rsidRPr="000D580A">
        <w:rPr>
          <w:rFonts w:ascii="仿宋" w:eastAsia="仿宋" w:hAnsi="仿宋" w:hint="eastAsia"/>
          <w:color w:val="D9D9D9" w:themeColor="background1" w:themeShade="D9"/>
          <w:sz w:val="28"/>
          <w:szCs w:val="28"/>
        </w:rPr>
        <w:t>首先系统会判断客户的电子帐户相关状态是否符合要求（包括：余额、</w:t>
      </w:r>
      <w:r w:rsidR="00921B75" w:rsidRPr="000D580A">
        <w:rPr>
          <w:rFonts w:ascii="仿宋" w:eastAsia="仿宋" w:hAnsi="仿宋"/>
          <w:color w:val="D9D9D9" w:themeColor="background1" w:themeShade="D9"/>
          <w:sz w:val="28"/>
          <w:szCs w:val="28"/>
        </w:rPr>
        <w:t>是否有在途交易和账户状态是否</w:t>
      </w:r>
      <w:r w:rsidR="00921B75" w:rsidRPr="000D580A">
        <w:rPr>
          <w:rFonts w:ascii="仿宋" w:eastAsia="仿宋" w:hAnsi="仿宋" w:hint="eastAsia"/>
          <w:color w:val="D9D9D9" w:themeColor="background1" w:themeShade="D9"/>
          <w:sz w:val="28"/>
          <w:szCs w:val="28"/>
        </w:rPr>
        <w:t>正常</w:t>
      </w:r>
      <w:r w:rsidR="00921B75" w:rsidRPr="000D580A">
        <w:rPr>
          <w:rFonts w:ascii="仿宋" w:eastAsia="仿宋" w:hAnsi="仿宋"/>
          <w:color w:val="D9D9D9" w:themeColor="background1" w:themeShade="D9"/>
          <w:sz w:val="28"/>
          <w:szCs w:val="28"/>
        </w:rPr>
        <w:t>），如果符合要求（如果不符合则直接会向客户提示错误并不会进入功能）</w:t>
      </w:r>
      <w:r w:rsidRPr="000D580A">
        <w:rPr>
          <w:rFonts w:ascii="仿宋" w:eastAsia="仿宋" w:hAnsi="仿宋" w:hint="eastAsia"/>
          <w:color w:val="D9D9D9" w:themeColor="background1" w:themeShade="D9"/>
          <w:sz w:val="28"/>
          <w:szCs w:val="28"/>
        </w:rPr>
        <w:t>客户</w:t>
      </w:r>
      <w:r w:rsidR="007158E5" w:rsidRPr="000D580A">
        <w:rPr>
          <w:rFonts w:ascii="仿宋" w:eastAsia="仿宋" w:hAnsi="仿宋"/>
          <w:color w:val="D9D9D9" w:themeColor="background1" w:themeShade="D9"/>
          <w:sz w:val="28"/>
          <w:szCs w:val="28"/>
        </w:rPr>
        <w:t>会进入绑定银行卡信息</w:t>
      </w:r>
      <w:r w:rsidR="007158E5" w:rsidRPr="000D580A">
        <w:rPr>
          <w:rFonts w:ascii="仿宋" w:eastAsia="仿宋" w:hAnsi="仿宋" w:hint="eastAsia"/>
          <w:color w:val="D9D9D9" w:themeColor="background1" w:themeShade="D9"/>
          <w:sz w:val="28"/>
          <w:szCs w:val="28"/>
        </w:rPr>
        <w:t>录入</w:t>
      </w:r>
      <w:r w:rsidRPr="000D580A">
        <w:rPr>
          <w:rFonts w:ascii="仿宋" w:eastAsia="仿宋" w:hAnsi="仿宋"/>
          <w:color w:val="D9D9D9" w:themeColor="background1" w:themeShade="D9"/>
          <w:sz w:val="28"/>
          <w:szCs w:val="28"/>
        </w:rPr>
        <w:t>页；</w:t>
      </w:r>
      <w:r w:rsidR="007158E5" w:rsidRPr="000D580A">
        <w:rPr>
          <w:rFonts w:ascii="仿宋" w:eastAsia="仿宋" w:hAnsi="仿宋"/>
          <w:color w:val="D9D9D9" w:themeColor="background1" w:themeShade="D9"/>
          <w:sz w:val="28"/>
          <w:szCs w:val="28"/>
        </w:rPr>
        <w:t xml:space="preserve"> </w:t>
      </w:r>
    </w:p>
    <w:p w14:paraId="33BD9702" w14:textId="4A86E117" w:rsidR="00573D8B" w:rsidRPr="000D580A" w:rsidRDefault="00D9247B" w:rsidP="002227CB">
      <w:pPr>
        <w:pStyle w:val="aff5"/>
        <w:numPr>
          <w:ilvl w:val="0"/>
          <w:numId w:val="78"/>
        </w:numPr>
        <w:spacing w:line="360" w:lineRule="auto"/>
        <w:ind w:left="0" w:firstLineChars="0" w:firstLine="426"/>
        <w:jc w:val="both"/>
        <w:rPr>
          <w:rFonts w:ascii="仿宋" w:eastAsia="仿宋" w:hAnsi="仿宋"/>
          <w:color w:val="D9D9D9" w:themeColor="background1" w:themeShade="D9"/>
          <w:sz w:val="28"/>
          <w:szCs w:val="28"/>
        </w:rPr>
      </w:pPr>
      <w:r w:rsidRPr="000D580A">
        <w:rPr>
          <w:rFonts w:ascii="仿宋" w:eastAsia="仿宋" w:hAnsi="仿宋" w:hint="eastAsia"/>
          <w:color w:val="D9D9D9" w:themeColor="background1" w:themeShade="D9"/>
          <w:sz w:val="28"/>
          <w:szCs w:val="28"/>
        </w:rPr>
        <w:t>在</w:t>
      </w:r>
      <w:r w:rsidR="0013058C" w:rsidRPr="000D580A">
        <w:rPr>
          <w:rFonts w:ascii="仿宋" w:eastAsia="仿宋" w:hAnsi="仿宋"/>
          <w:color w:val="D9D9D9" w:themeColor="background1" w:themeShade="D9"/>
          <w:sz w:val="28"/>
          <w:szCs w:val="28"/>
        </w:rPr>
        <w:t>银行卡绑定信息录入页</w:t>
      </w:r>
      <w:r w:rsidRPr="000D580A">
        <w:rPr>
          <w:rFonts w:ascii="仿宋" w:eastAsia="仿宋" w:hAnsi="仿宋" w:hint="eastAsia"/>
          <w:color w:val="D9D9D9" w:themeColor="background1" w:themeShade="D9"/>
          <w:sz w:val="28"/>
          <w:szCs w:val="28"/>
        </w:rPr>
        <w:t>，</w:t>
      </w:r>
      <w:r w:rsidR="00414BE8" w:rsidRPr="000D580A">
        <w:rPr>
          <w:rFonts w:ascii="仿宋" w:eastAsia="仿宋" w:hAnsi="仿宋" w:hint="eastAsia"/>
          <w:color w:val="D9D9D9" w:themeColor="background1" w:themeShade="D9"/>
          <w:sz w:val="28"/>
          <w:szCs w:val="28"/>
        </w:rPr>
        <w:t>系统</w:t>
      </w:r>
      <w:r w:rsidR="00414BE8" w:rsidRPr="000D580A">
        <w:rPr>
          <w:rFonts w:ascii="仿宋" w:eastAsia="仿宋" w:hAnsi="仿宋"/>
          <w:color w:val="D9D9D9" w:themeColor="background1" w:themeShade="D9"/>
          <w:sz w:val="28"/>
          <w:szCs w:val="28"/>
        </w:rPr>
        <w:t>默认显示客户常用卡列表中的第一张卡作为默认</w:t>
      </w:r>
      <w:r w:rsidR="00414BE8" w:rsidRPr="000D580A">
        <w:rPr>
          <w:rFonts w:ascii="仿宋" w:eastAsia="仿宋" w:hAnsi="仿宋" w:hint="eastAsia"/>
          <w:color w:val="D9D9D9" w:themeColor="background1" w:themeShade="D9"/>
          <w:sz w:val="28"/>
          <w:szCs w:val="28"/>
        </w:rPr>
        <w:t>待</w:t>
      </w:r>
      <w:r w:rsidR="00414BE8" w:rsidRPr="000D580A">
        <w:rPr>
          <w:rFonts w:ascii="仿宋" w:eastAsia="仿宋" w:hAnsi="仿宋"/>
          <w:color w:val="D9D9D9" w:themeColor="background1" w:themeShade="D9"/>
          <w:sz w:val="28"/>
          <w:szCs w:val="28"/>
        </w:rPr>
        <w:t>绑定的</w:t>
      </w:r>
      <w:r w:rsidR="00414BE8" w:rsidRPr="000D580A">
        <w:rPr>
          <w:rFonts w:ascii="仿宋" w:eastAsia="仿宋" w:hAnsi="仿宋" w:hint="eastAsia"/>
          <w:color w:val="D9D9D9" w:themeColor="background1" w:themeShade="D9"/>
          <w:sz w:val="28"/>
          <w:szCs w:val="28"/>
        </w:rPr>
        <w:t>银行卡</w:t>
      </w:r>
      <w:r w:rsidR="00414BE8" w:rsidRPr="000D580A">
        <w:rPr>
          <w:rFonts w:ascii="仿宋" w:eastAsia="仿宋" w:hAnsi="仿宋"/>
          <w:color w:val="D9D9D9" w:themeColor="background1" w:themeShade="D9"/>
          <w:sz w:val="28"/>
          <w:szCs w:val="28"/>
        </w:rPr>
        <w:t>进行显示；</w:t>
      </w:r>
      <w:r w:rsidRPr="000D580A">
        <w:rPr>
          <w:rFonts w:ascii="仿宋" w:eastAsia="仿宋" w:hAnsi="仿宋"/>
          <w:color w:val="D9D9D9" w:themeColor="background1" w:themeShade="D9"/>
          <w:sz w:val="28"/>
          <w:szCs w:val="28"/>
        </w:rPr>
        <w:t>客户</w:t>
      </w:r>
      <w:r w:rsidR="00414BE8" w:rsidRPr="000D580A">
        <w:rPr>
          <w:rFonts w:ascii="仿宋" w:eastAsia="仿宋" w:hAnsi="仿宋" w:hint="eastAsia"/>
          <w:color w:val="D9D9D9" w:themeColor="background1" w:themeShade="D9"/>
          <w:sz w:val="28"/>
          <w:szCs w:val="28"/>
        </w:rPr>
        <w:t>如</w:t>
      </w:r>
      <w:r w:rsidR="00414BE8" w:rsidRPr="000D580A">
        <w:rPr>
          <w:rFonts w:ascii="仿宋" w:eastAsia="仿宋" w:hAnsi="仿宋"/>
          <w:color w:val="D9D9D9" w:themeColor="background1" w:themeShade="D9"/>
          <w:sz w:val="28"/>
          <w:szCs w:val="28"/>
        </w:rPr>
        <w:t>想更换一张卡绑定可以点击右侧的图标</w:t>
      </w:r>
      <w:r w:rsidR="00414BE8" w:rsidRPr="000D580A">
        <w:rPr>
          <w:rFonts w:ascii="仿宋" w:eastAsia="仿宋" w:hAnsi="仿宋" w:hint="eastAsia"/>
          <w:color w:val="D9D9D9" w:themeColor="background1" w:themeShade="D9"/>
          <w:sz w:val="28"/>
          <w:szCs w:val="28"/>
        </w:rPr>
        <w:t>进入</w:t>
      </w:r>
      <w:r w:rsidR="00414BE8" w:rsidRPr="000D580A">
        <w:rPr>
          <w:rFonts w:ascii="仿宋" w:eastAsia="仿宋" w:hAnsi="仿宋"/>
          <w:color w:val="D9D9D9" w:themeColor="background1" w:themeShade="D9"/>
          <w:sz w:val="28"/>
          <w:szCs w:val="28"/>
        </w:rPr>
        <w:t>我的银行卡页面选择一张自己希望绑定的银行卡（</w:t>
      </w:r>
      <w:r w:rsidR="00966F44" w:rsidRPr="000D580A">
        <w:rPr>
          <w:rFonts w:ascii="仿宋" w:eastAsia="仿宋" w:hAnsi="仿宋" w:hint="eastAsia"/>
          <w:color w:val="D9D9D9" w:themeColor="background1" w:themeShade="D9"/>
          <w:sz w:val="28"/>
          <w:szCs w:val="28"/>
        </w:rPr>
        <w:t>客户</w:t>
      </w:r>
      <w:r w:rsidR="00966F44" w:rsidRPr="000D580A">
        <w:rPr>
          <w:rFonts w:ascii="仿宋" w:eastAsia="仿宋" w:hAnsi="仿宋"/>
          <w:color w:val="D9D9D9" w:themeColor="background1" w:themeShade="D9"/>
          <w:sz w:val="28"/>
          <w:szCs w:val="28"/>
        </w:rPr>
        <w:t>也可以在我的银行卡页面中</w:t>
      </w:r>
      <w:r w:rsidR="00966F44" w:rsidRPr="000D580A">
        <w:rPr>
          <w:rFonts w:ascii="仿宋" w:eastAsia="仿宋" w:hAnsi="仿宋" w:hint="eastAsia"/>
          <w:color w:val="D9D9D9" w:themeColor="background1" w:themeShade="D9"/>
          <w:sz w:val="28"/>
          <w:szCs w:val="28"/>
        </w:rPr>
        <w:t>点击</w:t>
      </w:r>
      <w:r w:rsidR="00966F44" w:rsidRPr="000D580A">
        <w:rPr>
          <w:rFonts w:ascii="仿宋" w:eastAsia="仿宋" w:hAnsi="仿宋"/>
          <w:color w:val="D9D9D9" w:themeColor="background1" w:themeShade="D9"/>
          <w:sz w:val="28"/>
          <w:szCs w:val="28"/>
        </w:rPr>
        <w:t>使用</w:t>
      </w:r>
      <w:r w:rsidR="00966F44" w:rsidRPr="000D580A">
        <w:rPr>
          <w:rFonts w:ascii="仿宋" w:eastAsia="仿宋" w:hAnsi="仿宋" w:hint="eastAsia"/>
          <w:color w:val="D9D9D9" w:themeColor="background1" w:themeShade="D9"/>
          <w:sz w:val="28"/>
          <w:szCs w:val="28"/>
        </w:rPr>
        <w:t>【</w:t>
      </w:r>
      <w:r w:rsidR="00966F44" w:rsidRPr="000D580A">
        <w:rPr>
          <w:rFonts w:ascii="仿宋" w:eastAsia="仿宋" w:hAnsi="仿宋"/>
          <w:color w:val="D9D9D9" w:themeColor="background1" w:themeShade="D9"/>
          <w:sz w:val="28"/>
          <w:szCs w:val="28"/>
        </w:rPr>
        <w:t>其</w:t>
      </w:r>
      <w:r w:rsidR="00966F44" w:rsidRPr="000D580A">
        <w:rPr>
          <w:rFonts w:ascii="仿宋" w:eastAsia="仿宋" w:hAnsi="仿宋" w:hint="eastAsia"/>
          <w:color w:val="D9D9D9" w:themeColor="background1" w:themeShade="D9"/>
          <w:sz w:val="28"/>
          <w:szCs w:val="28"/>
        </w:rPr>
        <w:t>他</w:t>
      </w:r>
      <w:r w:rsidR="00966F44" w:rsidRPr="000D580A">
        <w:rPr>
          <w:rFonts w:ascii="仿宋" w:eastAsia="仿宋" w:hAnsi="仿宋"/>
          <w:color w:val="D9D9D9" w:themeColor="background1" w:themeShade="D9"/>
          <w:sz w:val="28"/>
          <w:szCs w:val="28"/>
        </w:rPr>
        <w:t>银行卡</w:t>
      </w:r>
      <w:r w:rsidR="00966F44" w:rsidRPr="000D580A">
        <w:rPr>
          <w:rFonts w:ascii="仿宋" w:eastAsia="仿宋" w:hAnsi="仿宋" w:hint="eastAsia"/>
          <w:color w:val="D9D9D9" w:themeColor="background1" w:themeShade="D9"/>
          <w:sz w:val="28"/>
          <w:szCs w:val="28"/>
        </w:rPr>
        <w:t>】</w:t>
      </w:r>
      <w:r w:rsidR="00966F44" w:rsidRPr="000D580A">
        <w:rPr>
          <w:rFonts w:ascii="仿宋" w:eastAsia="仿宋" w:hAnsi="仿宋"/>
          <w:color w:val="D9D9D9" w:themeColor="background1" w:themeShade="D9"/>
          <w:sz w:val="28"/>
          <w:szCs w:val="28"/>
        </w:rPr>
        <w:t>按钮</w:t>
      </w:r>
      <w:r w:rsidR="00966F44" w:rsidRPr="000D580A">
        <w:rPr>
          <w:rFonts w:ascii="仿宋" w:eastAsia="仿宋" w:hAnsi="仿宋" w:hint="eastAsia"/>
          <w:color w:val="D9D9D9" w:themeColor="background1" w:themeShade="D9"/>
          <w:sz w:val="28"/>
          <w:szCs w:val="28"/>
        </w:rPr>
        <w:t>切换</w:t>
      </w:r>
      <w:r w:rsidR="00966F44" w:rsidRPr="000D580A">
        <w:rPr>
          <w:rFonts w:ascii="仿宋" w:eastAsia="仿宋" w:hAnsi="仿宋"/>
          <w:color w:val="D9D9D9" w:themeColor="background1" w:themeShade="D9"/>
          <w:sz w:val="28"/>
          <w:szCs w:val="28"/>
        </w:rPr>
        <w:t>至</w:t>
      </w:r>
      <w:r w:rsidR="00966F44" w:rsidRPr="000D580A">
        <w:rPr>
          <w:rFonts w:ascii="仿宋" w:eastAsia="仿宋" w:hAnsi="仿宋" w:hint="eastAsia"/>
          <w:color w:val="D9D9D9" w:themeColor="background1" w:themeShade="D9"/>
          <w:sz w:val="28"/>
          <w:szCs w:val="28"/>
        </w:rPr>
        <w:t>输入</w:t>
      </w:r>
      <w:r w:rsidR="00966F44" w:rsidRPr="000D580A">
        <w:rPr>
          <w:rFonts w:ascii="仿宋" w:eastAsia="仿宋" w:hAnsi="仿宋"/>
          <w:color w:val="D9D9D9" w:themeColor="background1" w:themeShade="D9"/>
          <w:sz w:val="28"/>
          <w:szCs w:val="28"/>
        </w:rPr>
        <w:t>银行卡信息模式）</w:t>
      </w:r>
      <w:r w:rsidR="00966F44" w:rsidRPr="000D580A">
        <w:rPr>
          <w:rFonts w:ascii="仿宋" w:eastAsia="仿宋" w:hAnsi="仿宋" w:hint="eastAsia"/>
          <w:color w:val="D9D9D9" w:themeColor="background1" w:themeShade="D9"/>
          <w:sz w:val="28"/>
          <w:szCs w:val="28"/>
        </w:rPr>
        <w:t>点击</w:t>
      </w:r>
      <w:r w:rsidR="00966F44" w:rsidRPr="000D580A">
        <w:rPr>
          <w:rFonts w:ascii="仿宋" w:eastAsia="仿宋" w:hAnsi="仿宋"/>
          <w:color w:val="D9D9D9" w:themeColor="background1" w:themeShade="D9"/>
          <w:sz w:val="28"/>
          <w:szCs w:val="28"/>
        </w:rPr>
        <w:t>后系统返回至之前页并</w:t>
      </w:r>
      <w:r w:rsidR="00966F44" w:rsidRPr="000D580A">
        <w:rPr>
          <w:rFonts w:ascii="仿宋" w:eastAsia="仿宋" w:hAnsi="仿宋" w:hint="eastAsia"/>
          <w:color w:val="D9D9D9" w:themeColor="background1" w:themeShade="D9"/>
          <w:sz w:val="28"/>
          <w:szCs w:val="28"/>
        </w:rPr>
        <w:t>将</w:t>
      </w:r>
      <w:r w:rsidR="00966F44" w:rsidRPr="000D580A">
        <w:rPr>
          <w:rFonts w:ascii="仿宋" w:eastAsia="仿宋" w:hAnsi="仿宋"/>
          <w:color w:val="D9D9D9" w:themeColor="background1" w:themeShade="D9"/>
          <w:sz w:val="28"/>
          <w:szCs w:val="28"/>
        </w:rPr>
        <w:t>卡信息进行更新</w:t>
      </w:r>
      <w:r w:rsidRPr="000D580A">
        <w:rPr>
          <w:rFonts w:ascii="仿宋" w:eastAsia="仿宋" w:hAnsi="仿宋"/>
          <w:color w:val="D9D9D9" w:themeColor="background1" w:themeShade="D9"/>
          <w:sz w:val="28"/>
          <w:szCs w:val="28"/>
        </w:rPr>
        <w:t>；</w:t>
      </w:r>
      <w:r w:rsidR="00573D8B" w:rsidRPr="000D580A">
        <w:rPr>
          <w:rFonts w:ascii="仿宋" w:eastAsia="仿宋" w:hAnsi="仿宋" w:hint="eastAsia"/>
          <w:color w:val="D9D9D9" w:themeColor="background1" w:themeShade="D9"/>
          <w:sz w:val="28"/>
          <w:szCs w:val="28"/>
        </w:rPr>
        <w:t>完成</w:t>
      </w:r>
      <w:r w:rsidR="00573D8B" w:rsidRPr="000D580A">
        <w:rPr>
          <w:rFonts w:ascii="仿宋" w:eastAsia="仿宋" w:hAnsi="仿宋"/>
          <w:color w:val="D9D9D9" w:themeColor="background1" w:themeShade="D9"/>
          <w:sz w:val="28"/>
          <w:szCs w:val="28"/>
        </w:rPr>
        <w:t>卡信息输入后点击【下一步</w:t>
      </w:r>
      <w:r w:rsidR="00573D8B" w:rsidRPr="000D580A">
        <w:rPr>
          <w:rFonts w:ascii="仿宋" w:eastAsia="仿宋" w:hAnsi="仿宋" w:hint="eastAsia"/>
          <w:color w:val="D9D9D9" w:themeColor="background1" w:themeShade="D9"/>
          <w:sz w:val="28"/>
          <w:szCs w:val="28"/>
        </w:rPr>
        <w:t>，</w:t>
      </w:r>
      <w:r w:rsidR="00573D8B" w:rsidRPr="000D580A">
        <w:rPr>
          <w:rFonts w:ascii="仿宋" w:eastAsia="仿宋" w:hAnsi="仿宋"/>
          <w:color w:val="D9D9D9" w:themeColor="background1" w:themeShade="D9"/>
          <w:sz w:val="28"/>
          <w:szCs w:val="28"/>
        </w:rPr>
        <w:t>进行账户验证】</w:t>
      </w:r>
      <w:r w:rsidR="00573D8B" w:rsidRPr="000D580A">
        <w:rPr>
          <w:rFonts w:ascii="仿宋" w:eastAsia="仿宋" w:hAnsi="仿宋" w:hint="eastAsia"/>
          <w:color w:val="D9D9D9" w:themeColor="background1" w:themeShade="D9"/>
          <w:sz w:val="28"/>
          <w:szCs w:val="28"/>
        </w:rPr>
        <w:t>按钮</w:t>
      </w:r>
      <w:r w:rsidR="00573D8B" w:rsidRPr="000D580A">
        <w:rPr>
          <w:rFonts w:ascii="仿宋" w:eastAsia="仿宋" w:hAnsi="仿宋"/>
          <w:color w:val="D9D9D9" w:themeColor="background1" w:themeShade="D9"/>
          <w:sz w:val="28"/>
          <w:szCs w:val="28"/>
        </w:rPr>
        <w:t>，系统进行</w:t>
      </w:r>
      <w:r w:rsidR="00573D8B" w:rsidRPr="000D580A">
        <w:rPr>
          <w:rFonts w:ascii="仿宋" w:eastAsia="仿宋" w:hAnsi="仿宋" w:hint="eastAsia"/>
          <w:color w:val="D9D9D9" w:themeColor="background1" w:themeShade="D9"/>
          <w:sz w:val="28"/>
          <w:szCs w:val="28"/>
        </w:rPr>
        <w:t>判断</w:t>
      </w:r>
      <w:r w:rsidR="00573D8B" w:rsidRPr="000D580A">
        <w:rPr>
          <w:rFonts w:ascii="仿宋" w:eastAsia="仿宋" w:hAnsi="仿宋"/>
          <w:color w:val="D9D9D9" w:themeColor="background1" w:themeShade="D9"/>
          <w:sz w:val="28"/>
          <w:szCs w:val="28"/>
        </w:rPr>
        <w:t>；</w:t>
      </w:r>
    </w:p>
    <w:p w14:paraId="796B92D9" w14:textId="2EED7C14" w:rsidR="00573D8B" w:rsidRPr="000D580A" w:rsidRDefault="00573D8B" w:rsidP="002227CB">
      <w:pPr>
        <w:pStyle w:val="aff5"/>
        <w:numPr>
          <w:ilvl w:val="0"/>
          <w:numId w:val="78"/>
        </w:numPr>
        <w:spacing w:line="360" w:lineRule="auto"/>
        <w:ind w:left="0" w:firstLineChars="0" w:firstLine="426"/>
        <w:jc w:val="both"/>
        <w:rPr>
          <w:rFonts w:ascii="仿宋" w:eastAsia="仿宋" w:hAnsi="仿宋"/>
          <w:color w:val="D9D9D9" w:themeColor="background1" w:themeShade="D9"/>
          <w:sz w:val="28"/>
          <w:szCs w:val="28"/>
        </w:rPr>
      </w:pPr>
      <w:r w:rsidRPr="000D580A">
        <w:rPr>
          <w:rFonts w:ascii="仿宋" w:eastAsia="仿宋" w:hAnsi="仿宋" w:hint="eastAsia"/>
          <w:color w:val="D9D9D9" w:themeColor="background1" w:themeShade="D9"/>
          <w:sz w:val="28"/>
          <w:szCs w:val="28"/>
        </w:rPr>
        <w:t>如果客户</w:t>
      </w:r>
      <w:r w:rsidRPr="000D580A">
        <w:rPr>
          <w:rFonts w:ascii="仿宋" w:eastAsia="仿宋" w:hAnsi="仿宋"/>
          <w:color w:val="D9D9D9" w:themeColor="background1" w:themeShade="D9"/>
          <w:sz w:val="28"/>
          <w:szCs w:val="28"/>
        </w:rPr>
        <w:t>输入卡信息正确，如</w:t>
      </w:r>
      <w:r w:rsidRPr="000D580A">
        <w:rPr>
          <w:rFonts w:ascii="仿宋" w:eastAsia="仿宋" w:hAnsi="仿宋" w:hint="eastAsia"/>
          <w:color w:val="D9D9D9" w:themeColor="background1" w:themeShade="D9"/>
          <w:sz w:val="28"/>
          <w:szCs w:val="28"/>
        </w:rPr>
        <w:t>卡</w:t>
      </w:r>
      <w:r w:rsidRPr="000D580A">
        <w:rPr>
          <w:rFonts w:ascii="仿宋" w:eastAsia="仿宋" w:hAnsi="仿宋"/>
          <w:color w:val="D9D9D9" w:themeColor="background1" w:themeShade="D9"/>
          <w:sz w:val="28"/>
          <w:szCs w:val="28"/>
        </w:rPr>
        <w:t>信息为本行卡时则进入</w:t>
      </w:r>
      <w:r w:rsidRPr="000D580A">
        <w:rPr>
          <w:rFonts w:ascii="仿宋" w:eastAsia="仿宋" w:hAnsi="仿宋" w:hint="eastAsia"/>
          <w:color w:val="D9D9D9" w:themeColor="background1" w:themeShade="D9"/>
          <w:sz w:val="28"/>
          <w:szCs w:val="28"/>
        </w:rPr>
        <w:t>绑定</w:t>
      </w:r>
      <w:r w:rsidRPr="000D580A">
        <w:rPr>
          <w:rFonts w:ascii="仿宋" w:eastAsia="仿宋" w:hAnsi="仿宋"/>
          <w:color w:val="D9D9D9" w:themeColor="background1" w:themeShade="D9"/>
          <w:sz w:val="28"/>
          <w:szCs w:val="28"/>
        </w:rPr>
        <w:t>银行卡信息验证页；如果</w:t>
      </w:r>
      <w:r w:rsidRPr="000D580A">
        <w:rPr>
          <w:rFonts w:ascii="仿宋" w:eastAsia="仿宋" w:hAnsi="仿宋" w:hint="eastAsia"/>
          <w:color w:val="D9D9D9" w:themeColor="background1" w:themeShade="D9"/>
          <w:sz w:val="28"/>
          <w:szCs w:val="28"/>
        </w:rPr>
        <w:t>卡信息</w:t>
      </w:r>
      <w:r w:rsidRPr="000D580A">
        <w:rPr>
          <w:rFonts w:ascii="仿宋" w:eastAsia="仿宋" w:hAnsi="仿宋"/>
          <w:color w:val="D9D9D9" w:themeColor="background1" w:themeShade="D9"/>
          <w:sz w:val="28"/>
          <w:szCs w:val="28"/>
        </w:rPr>
        <w:t>为他行卡时则启动银联验证控件；</w:t>
      </w:r>
    </w:p>
    <w:p w14:paraId="1684161E" w14:textId="77777777" w:rsidR="00573D8B" w:rsidRPr="000D580A" w:rsidRDefault="00573D8B" w:rsidP="002227CB">
      <w:pPr>
        <w:pStyle w:val="aff5"/>
        <w:numPr>
          <w:ilvl w:val="0"/>
          <w:numId w:val="78"/>
        </w:numPr>
        <w:spacing w:line="360" w:lineRule="auto"/>
        <w:ind w:left="0" w:firstLineChars="0" w:firstLine="426"/>
        <w:jc w:val="both"/>
        <w:rPr>
          <w:rFonts w:ascii="仿宋" w:eastAsia="仿宋" w:hAnsi="仿宋"/>
          <w:color w:val="D9D9D9" w:themeColor="background1" w:themeShade="D9"/>
          <w:sz w:val="28"/>
          <w:szCs w:val="28"/>
        </w:rPr>
      </w:pPr>
      <w:r w:rsidRPr="000D580A">
        <w:rPr>
          <w:rFonts w:ascii="仿宋" w:eastAsia="仿宋" w:hAnsi="仿宋" w:hint="eastAsia"/>
          <w:color w:val="D9D9D9" w:themeColor="background1" w:themeShade="D9"/>
          <w:sz w:val="28"/>
          <w:szCs w:val="28"/>
        </w:rPr>
        <w:t>在绑定</w:t>
      </w:r>
      <w:r w:rsidRPr="000D580A">
        <w:rPr>
          <w:rFonts w:ascii="仿宋" w:eastAsia="仿宋" w:hAnsi="仿宋"/>
          <w:color w:val="D9D9D9" w:themeColor="background1" w:themeShade="D9"/>
          <w:sz w:val="28"/>
          <w:szCs w:val="28"/>
        </w:rPr>
        <w:t>银行卡信息验证页中</w:t>
      </w:r>
      <w:r w:rsidRPr="000D580A">
        <w:rPr>
          <w:rFonts w:ascii="仿宋" w:eastAsia="仿宋" w:hAnsi="仿宋" w:hint="eastAsia"/>
          <w:color w:val="D9D9D9" w:themeColor="background1" w:themeShade="D9"/>
          <w:sz w:val="28"/>
          <w:szCs w:val="28"/>
        </w:rPr>
        <w:t>，系统首先</w:t>
      </w:r>
      <w:r w:rsidRPr="000D580A">
        <w:rPr>
          <w:rFonts w:ascii="仿宋" w:eastAsia="仿宋" w:hAnsi="仿宋"/>
          <w:color w:val="D9D9D9" w:themeColor="background1" w:themeShade="D9"/>
          <w:sz w:val="28"/>
          <w:szCs w:val="28"/>
        </w:rPr>
        <w:t>反显客户之前输入的银行</w:t>
      </w:r>
      <w:r w:rsidRPr="000D580A">
        <w:rPr>
          <w:rFonts w:ascii="仿宋" w:eastAsia="仿宋" w:hAnsi="仿宋" w:hint="eastAsia"/>
          <w:color w:val="D9D9D9" w:themeColor="background1" w:themeShade="D9"/>
          <w:sz w:val="28"/>
          <w:szCs w:val="28"/>
        </w:rPr>
        <w:t>卡</w:t>
      </w:r>
      <w:r w:rsidRPr="000D580A">
        <w:rPr>
          <w:rFonts w:ascii="仿宋" w:eastAsia="仿宋" w:hAnsi="仿宋"/>
          <w:color w:val="D9D9D9" w:themeColor="background1" w:themeShade="D9"/>
          <w:sz w:val="28"/>
          <w:szCs w:val="28"/>
        </w:rPr>
        <w:t>信息</w:t>
      </w:r>
      <w:r w:rsidRPr="000D580A">
        <w:rPr>
          <w:rFonts w:ascii="仿宋" w:eastAsia="仿宋" w:hAnsi="仿宋" w:hint="eastAsia"/>
          <w:color w:val="D9D9D9" w:themeColor="background1" w:themeShade="D9"/>
          <w:sz w:val="28"/>
          <w:szCs w:val="28"/>
        </w:rPr>
        <w:t>。</w:t>
      </w:r>
      <w:r w:rsidR="00D9247B" w:rsidRPr="000D580A">
        <w:rPr>
          <w:rFonts w:ascii="仿宋" w:eastAsia="仿宋" w:hAnsi="仿宋"/>
          <w:color w:val="D9D9D9" w:themeColor="background1" w:themeShade="D9"/>
          <w:sz w:val="28"/>
          <w:szCs w:val="28"/>
        </w:rPr>
        <w:t>客户</w:t>
      </w:r>
      <w:r w:rsidRPr="000D580A">
        <w:rPr>
          <w:rFonts w:ascii="仿宋" w:eastAsia="仿宋" w:hAnsi="仿宋" w:hint="eastAsia"/>
          <w:color w:val="D9D9D9" w:themeColor="background1" w:themeShade="D9"/>
          <w:sz w:val="28"/>
          <w:szCs w:val="28"/>
        </w:rPr>
        <w:t>确认</w:t>
      </w:r>
      <w:r w:rsidRPr="000D580A">
        <w:rPr>
          <w:rFonts w:ascii="仿宋" w:eastAsia="仿宋" w:hAnsi="仿宋"/>
          <w:color w:val="D9D9D9" w:themeColor="background1" w:themeShade="D9"/>
          <w:sz w:val="28"/>
          <w:szCs w:val="28"/>
        </w:rPr>
        <w:t>无误后</w:t>
      </w:r>
      <w:r w:rsidR="00D9247B" w:rsidRPr="000D580A">
        <w:rPr>
          <w:rFonts w:ascii="仿宋" w:eastAsia="仿宋" w:hAnsi="仿宋" w:hint="eastAsia"/>
          <w:color w:val="D9D9D9" w:themeColor="background1" w:themeShade="D9"/>
          <w:sz w:val="28"/>
          <w:szCs w:val="28"/>
        </w:rPr>
        <w:t>继续</w:t>
      </w:r>
      <w:r w:rsidR="00D9247B" w:rsidRPr="000D580A">
        <w:rPr>
          <w:rFonts w:ascii="仿宋" w:eastAsia="仿宋" w:hAnsi="仿宋"/>
          <w:color w:val="D9D9D9" w:themeColor="background1" w:themeShade="D9"/>
          <w:sz w:val="28"/>
          <w:szCs w:val="28"/>
        </w:rPr>
        <w:t>输入</w:t>
      </w:r>
      <w:r w:rsidR="00D9247B" w:rsidRPr="000D580A">
        <w:rPr>
          <w:rFonts w:ascii="仿宋" w:eastAsia="仿宋" w:hAnsi="仿宋" w:hint="eastAsia"/>
          <w:color w:val="D9D9D9" w:themeColor="background1" w:themeShade="D9"/>
          <w:sz w:val="28"/>
          <w:szCs w:val="28"/>
        </w:rPr>
        <w:t>银行</w:t>
      </w:r>
      <w:r w:rsidR="00D9247B" w:rsidRPr="000D580A">
        <w:rPr>
          <w:rFonts w:ascii="仿宋" w:eastAsia="仿宋" w:hAnsi="仿宋"/>
          <w:color w:val="D9D9D9" w:themeColor="background1" w:themeShade="D9"/>
          <w:sz w:val="28"/>
          <w:szCs w:val="28"/>
        </w:rPr>
        <w:t>预留手机号</w:t>
      </w:r>
      <w:r w:rsidR="00D9247B" w:rsidRPr="000D580A">
        <w:rPr>
          <w:rFonts w:ascii="仿宋" w:eastAsia="仿宋" w:hAnsi="仿宋" w:hint="eastAsia"/>
          <w:color w:val="D9D9D9" w:themeColor="background1" w:themeShade="D9"/>
          <w:sz w:val="28"/>
          <w:szCs w:val="28"/>
        </w:rPr>
        <w:t>并</w:t>
      </w:r>
      <w:r w:rsidR="00D9247B" w:rsidRPr="000D580A">
        <w:rPr>
          <w:rFonts w:ascii="仿宋" w:eastAsia="仿宋" w:hAnsi="仿宋"/>
          <w:color w:val="D9D9D9" w:themeColor="background1" w:themeShade="D9"/>
          <w:sz w:val="28"/>
          <w:szCs w:val="28"/>
        </w:rPr>
        <w:t>点击</w:t>
      </w:r>
      <w:r w:rsidR="00D9247B" w:rsidRPr="000D580A">
        <w:rPr>
          <w:rFonts w:ascii="仿宋" w:eastAsia="仿宋" w:hAnsi="仿宋" w:hint="eastAsia"/>
          <w:color w:val="D9D9D9" w:themeColor="background1" w:themeShade="D9"/>
          <w:sz w:val="28"/>
          <w:szCs w:val="28"/>
        </w:rPr>
        <w:t>【</w:t>
      </w:r>
      <w:r w:rsidR="00D9247B" w:rsidRPr="000D580A">
        <w:rPr>
          <w:rFonts w:ascii="仿宋" w:eastAsia="仿宋" w:hAnsi="仿宋"/>
          <w:color w:val="D9D9D9" w:themeColor="background1" w:themeShade="D9"/>
          <w:sz w:val="28"/>
          <w:szCs w:val="28"/>
        </w:rPr>
        <w:t>获取验证码】按钮，系统</w:t>
      </w:r>
      <w:r w:rsidR="00D9247B" w:rsidRPr="000D580A">
        <w:rPr>
          <w:rFonts w:ascii="仿宋" w:eastAsia="仿宋" w:hAnsi="仿宋" w:hint="eastAsia"/>
          <w:color w:val="D9D9D9" w:themeColor="background1" w:themeShade="D9"/>
          <w:sz w:val="28"/>
          <w:szCs w:val="28"/>
        </w:rPr>
        <w:t>以</w:t>
      </w:r>
      <w:r w:rsidR="00D9247B" w:rsidRPr="000D580A">
        <w:rPr>
          <w:rFonts w:ascii="仿宋" w:eastAsia="仿宋" w:hAnsi="仿宋"/>
          <w:color w:val="D9D9D9" w:themeColor="background1" w:themeShade="D9"/>
          <w:sz w:val="28"/>
          <w:szCs w:val="28"/>
        </w:rPr>
        <w:t>短信</w:t>
      </w:r>
      <w:r w:rsidR="00D9247B" w:rsidRPr="000D580A">
        <w:rPr>
          <w:rFonts w:ascii="仿宋" w:eastAsia="仿宋" w:hAnsi="仿宋" w:hint="eastAsia"/>
          <w:color w:val="D9D9D9" w:themeColor="background1" w:themeShade="D9"/>
          <w:sz w:val="28"/>
          <w:szCs w:val="28"/>
        </w:rPr>
        <w:t>的</w:t>
      </w:r>
      <w:r w:rsidR="00D9247B" w:rsidRPr="000D580A">
        <w:rPr>
          <w:rFonts w:ascii="仿宋" w:eastAsia="仿宋" w:hAnsi="仿宋"/>
          <w:color w:val="D9D9D9" w:themeColor="background1" w:themeShade="D9"/>
          <w:sz w:val="28"/>
          <w:szCs w:val="28"/>
        </w:rPr>
        <w:t>形式将短信验证码发送至</w:t>
      </w:r>
      <w:r w:rsidR="00D9247B" w:rsidRPr="000D580A">
        <w:rPr>
          <w:rFonts w:ascii="仿宋" w:eastAsia="仿宋" w:hAnsi="仿宋" w:hint="eastAsia"/>
          <w:color w:val="D9D9D9" w:themeColor="background1" w:themeShade="D9"/>
          <w:sz w:val="28"/>
          <w:szCs w:val="28"/>
        </w:rPr>
        <w:t>申请</w:t>
      </w:r>
      <w:r w:rsidR="00D9247B" w:rsidRPr="000D580A">
        <w:rPr>
          <w:rFonts w:ascii="仿宋" w:eastAsia="仿宋" w:hAnsi="仿宋"/>
          <w:color w:val="D9D9D9" w:themeColor="background1" w:themeShade="D9"/>
          <w:sz w:val="28"/>
          <w:szCs w:val="28"/>
        </w:rPr>
        <w:t>验证码的手机号，客户输入验证码；完成验证码后，客户最后输入该银行</w:t>
      </w:r>
      <w:r w:rsidR="00D9247B" w:rsidRPr="000D580A">
        <w:rPr>
          <w:rFonts w:ascii="仿宋" w:eastAsia="仿宋" w:hAnsi="仿宋" w:hint="eastAsia"/>
          <w:color w:val="D9D9D9" w:themeColor="background1" w:themeShade="D9"/>
          <w:sz w:val="28"/>
          <w:szCs w:val="28"/>
        </w:rPr>
        <w:t>卡</w:t>
      </w:r>
      <w:r w:rsidR="00D9247B" w:rsidRPr="000D580A">
        <w:rPr>
          <w:rFonts w:ascii="仿宋" w:eastAsia="仿宋" w:hAnsi="仿宋"/>
          <w:color w:val="D9D9D9" w:themeColor="background1" w:themeShade="D9"/>
          <w:sz w:val="28"/>
          <w:szCs w:val="28"/>
        </w:rPr>
        <w:t>的取款</w:t>
      </w:r>
      <w:r w:rsidR="00D9247B" w:rsidRPr="000D580A">
        <w:rPr>
          <w:rFonts w:ascii="仿宋" w:eastAsia="仿宋" w:hAnsi="仿宋" w:hint="eastAsia"/>
          <w:color w:val="D9D9D9" w:themeColor="background1" w:themeShade="D9"/>
          <w:sz w:val="28"/>
          <w:szCs w:val="28"/>
        </w:rPr>
        <w:t>密码并勾选</w:t>
      </w:r>
      <w:r w:rsidR="00D9247B" w:rsidRPr="000D580A">
        <w:rPr>
          <w:rFonts w:ascii="仿宋" w:eastAsia="仿宋" w:hAnsi="仿宋"/>
          <w:color w:val="D9D9D9" w:themeColor="background1" w:themeShade="D9"/>
          <w:sz w:val="28"/>
          <w:szCs w:val="28"/>
        </w:rPr>
        <w:t>同意</w:t>
      </w:r>
      <w:r w:rsidR="00D9247B" w:rsidRPr="000D580A">
        <w:rPr>
          <w:rFonts w:ascii="仿宋" w:eastAsia="仿宋" w:hAnsi="仿宋" w:hint="eastAsia"/>
          <w:color w:val="D9D9D9" w:themeColor="background1" w:themeShade="D9"/>
          <w:sz w:val="28"/>
          <w:szCs w:val="28"/>
        </w:rPr>
        <w:t>代收</w:t>
      </w:r>
      <w:r w:rsidR="00D9247B" w:rsidRPr="000D580A">
        <w:rPr>
          <w:rFonts w:ascii="仿宋" w:eastAsia="仿宋" w:hAnsi="仿宋"/>
          <w:color w:val="D9D9D9" w:themeColor="background1" w:themeShade="D9"/>
          <w:sz w:val="28"/>
          <w:szCs w:val="28"/>
        </w:rPr>
        <w:t>代付协议</w:t>
      </w:r>
      <w:r w:rsidR="00D9247B" w:rsidRPr="000D580A">
        <w:rPr>
          <w:rFonts w:ascii="仿宋" w:eastAsia="仿宋" w:hAnsi="仿宋" w:hint="eastAsia"/>
          <w:color w:val="D9D9D9" w:themeColor="background1" w:themeShade="D9"/>
          <w:sz w:val="28"/>
          <w:szCs w:val="28"/>
        </w:rPr>
        <w:t>，</w:t>
      </w:r>
      <w:r w:rsidR="00D9247B" w:rsidRPr="000D580A">
        <w:rPr>
          <w:rFonts w:ascii="仿宋" w:eastAsia="仿宋" w:hAnsi="仿宋"/>
          <w:color w:val="D9D9D9" w:themeColor="background1" w:themeShade="D9"/>
          <w:sz w:val="28"/>
          <w:szCs w:val="28"/>
        </w:rPr>
        <w:t>完成后点击</w:t>
      </w:r>
      <w:r w:rsidR="00D9247B" w:rsidRPr="000D580A">
        <w:rPr>
          <w:rFonts w:ascii="仿宋" w:eastAsia="仿宋" w:hAnsi="仿宋" w:hint="eastAsia"/>
          <w:color w:val="D9D9D9" w:themeColor="background1" w:themeShade="D9"/>
          <w:sz w:val="28"/>
          <w:szCs w:val="28"/>
        </w:rPr>
        <w:t>【</w:t>
      </w:r>
      <w:r w:rsidR="00D9247B" w:rsidRPr="000D580A">
        <w:rPr>
          <w:rFonts w:ascii="仿宋" w:eastAsia="仿宋" w:hAnsi="仿宋"/>
          <w:color w:val="D9D9D9" w:themeColor="background1" w:themeShade="D9"/>
          <w:sz w:val="28"/>
          <w:szCs w:val="28"/>
        </w:rPr>
        <w:t>下一步】按钮</w:t>
      </w:r>
      <w:r w:rsidR="00D9247B" w:rsidRPr="000D580A">
        <w:rPr>
          <w:rFonts w:ascii="仿宋" w:eastAsia="仿宋" w:hAnsi="仿宋" w:hint="eastAsia"/>
          <w:color w:val="D9D9D9" w:themeColor="background1" w:themeShade="D9"/>
          <w:sz w:val="28"/>
          <w:szCs w:val="28"/>
        </w:rPr>
        <w:t>，</w:t>
      </w:r>
      <w:r w:rsidR="00D9247B" w:rsidRPr="000D580A">
        <w:rPr>
          <w:rFonts w:ascii="仿宋" w:eastAsia="仿宋" w:hAnsi="仿宋"/>
          <w:color w:val="D9D9D9" w:themeColor="background1" w:themeShade="D9"/>
          <w:sz w:val="28"/>
          <w:szCs w:val="28"/>
        </w:rPr>
        <w:t>系统进行效验；</w:t>
      </w:r>
    </w:p>
    <w:p w14:paraId="10619015" w14:textId="233492E8" w:rsidR="000D580A" w:rsidRDefault="00D9247B" w:rsidP="002227CB">
      <w:pPr>
        <w:pStyle w:val="aff5"/>
        <w:numPr>
          <w:ilvl w:val="0"/>
          <w:numId w:val="78"/>
        </w:numPr>
        <w:spacing w:line="360" w:lineRule="auto"/>
        <w:ind w:left="0" w:firstLineChars="0" w:firstLine="426"/>
        <w:jc w:val="both"/>
        <w:rPr>
          <w:rFonts w:ascii="仿宋" w:eastAsia="仿宋" w:hAnsi="仿宋"/>
          <w:color w:val="D9D9D9" w:themeColor="background1" w:themeShade="D9"/>
          <w:sz w:val="28"/>
          <w:szCs w:val="28"/>
        </w:rPr>
      </w:pPr>
      <w:r w:rsidRPr="000D580A">
        <w:rPr>
          <w:rFonts w:ascii="仿宋" w:eastAsia="仿宋" w:hAnsi="仿宋" w:hint="eastAsia"/>
          <w:color w:val="D9D9D9" w:themeColor="background1" w:themeShade="D9"/>
          <w:sz w:val="28"/>
          <w:szCs w:val="28"/>
        </w:rPr>
        <w:t>如果</w:t>
      </w:r>
      <w:r w:rsidRPr="000D580A">
        <w:rPr>
          <w:rFonts w:ascii="仿宋" w:eastAsia="仿宋" w:hAnsi="仿宋"/>
          <w:color w:val="D9D9D9" w:themeColor="background1" w:themeShade="D9"/>
          <w:sz w:val="28"/>
          <w:szCs w:val="28"/>
        </w:rPr>
        <w:t>客户</w:t>
      </w:r>
      <w:r w:rsidRPr="000D580A">
        <w:rPr>
          <w:rFonts w:ascii="仿宋" w:eastAsia="仿宋" w:hAnsi="仿宋" w:hint="eastAsia"/>
          <w:color w:val="D9D9D9" w:themeColor="background1" w:themeShade="D9"/>
          <w:sz w:val="28"/>
          <w:szCs w:val="28"/>
        </w:rPr>
        <w:t>所有</w:t>
      </w:r>
      <w:r w:rsidRPr="000D580A">
        <w:rPr>
          <w:rFonts w:ascii="仿宋" w:eastAsia="仿宋" w:hAnsi="仿宋"/>
          <w:color w:val="D9D9D9" w:themeColor="background1" w:themeShade="D9"/>
          <w:sz w:val="28"/>
          <w:szCs w:val="28"/>
        </w:rPr>
        <w:t>必输项</w:t>
      </w:r>
      <w:r w:rsidRPr="000D580A">
        <w:rPr>
          <w:rFonts w:ascii="仿宋" w:eastAsia="仿宋" w:hAnsi="仿宋" w:hint="eastAsia"/>
          <w:color w:val="D9D9D9" w:themeColor="background1" w:themeShade="D9"/>
          <w:sz w:val="28"/>
          <w:szCs w:val="28"/>
        </w:rPr>
        <w:t>均</w:t>
      </w:r>
      <w:r w:rsidRPr="000D580A">
        <w:rPr>
          <w:rFonts w:ascii="仿宋" w:eastAsia="仿宋" w:hAnsi="仿宋"/>
          <w:color w:val="D9D9D9" w:themeColor="background1" w:themeShade="D9"/>
          <w:sz w:val="28"/>
          <w:szCs w:val="28"/>
        </w:rPr>
        <w:t>填写且输入正确</w:t>
      </w:r>
      <w:r w:rsidRPr="000D580A">
        <w:rPr>
          <w:rFonts w:ascii="仿宋" w:eastAsia="仿宋" w:hAnsi="仿宋" w:hint="eastAsia"/>
          <w:color w:val="D9D9D9" w:themeColor="background1" w:themeShade="D9"/>
          <w:sz w:val="28"/>
          <w:szCs w:val="28"/>
        </w:rPr>
        <w:t>，</w:t>
      </w:r>
      <w:r w:rsidRPr="000D580A">
        <w:rPr>
          <w:rFonts w:ascii="仿宋" w:eastAsia="仿宋" w:hAnsi="仿宋"/>
          <w:color w:val="D9D9D9" w:themeColor="background1" w:themeShade="D9"/>
          <w:sz w:val="28"/>
          <w:szCs w:val="28"/>
        </w:rPr>
        <w:t>客户点击【下一步】按钮系统</w:t>
      </w:r>
      <w:r w:rsidRPr="000D580A">
        <w:rPr>
          <w:rFonts w:ascii="仿宋" w:eastAsia="仿宋" w:hAnsi="仿宋" w:hint="eastAsia"/>
          <w:color w:val="D9D9D9" w:themeColor="background1" w:themeShade="D9"/>
          <w:sz w:val="28"/>
          <w:szCs w:val="28"/>
        </w:rPr>
        <w:t>保存银行</w:t>
      </w:r>
      <w:r w:rsidRPr="000D580A">
        <w:rPr>
          <w:rFonts w:ascii="仿宋" w:eastAsia="仿宋" w:hAnsi="仿宋"/>
          <w:color w:val="D9D9D9" w:themeColor="background1" w:themeShade="D9"/>
          <w:sz w:val="28"/>
          <w:szCs w:val="28"/>
        </w:rPr>
        <w:t>卡信息</w:t>
      </w:r>
      <w:r w:rsidRPr="000D580A">
        <w:rPr>
          <w:rFonts w:ascii="仿宋" w:eastAsia="仿宋" w:hAnsi="仿宋" w:hint="eastAsia"/>
          <w:color w:val="D9D9D9" w:themeColor="background1" w:themeShade="D9"/>
          <w:sz w:val="28"/>
          <w:szCs w:val="28"/>
        </w:rPr>
        <w:t>并</w:t>
      </w:r>
      <w:r w:rsidRPr="000D580A">
        <w:rPr>
          <w:rFonts w:ascii="仿宋" w:eastAsia="仿宋" w:hAnsi="仿宋"/>
          <w:color w:val="D9D9D9" w:themeColor="background1" w:themeShade="D9"/>
          <w:sz w:val="28"/>
          <w:szCs w:val="28"/>
        </w:rPr>
        <w:t>与客户的电子账户</w:t>
      </w:r>
      <w:r w:rsidRPr="000D580A">
        <w:rPr>
          <w:rFonts w:ascii="仿宋" w:eastAsia="仿宋" w:hAnsi="仿宋" w:hint="eastAsia"/>
          <w:color w:val="D9D9D9" w:themeColor="background1" w:themeShade="D9"/>
          <w:sz w:val="28"/>
          <w:szCs w:val="28"/>
        </w:rPr>
        <w:t>建立</w:t>
      </w:r>
      <w:r w:rsidRPr="000D580A">
        <w:rPr>
          <w:rFonts w:ascii="仿宋" w:eastAsia="仿宋" w:hAnsi="仿宋"/>
          <w:color w:val="D9D9D9" w:themeColor="background1" w:themeShade="D9"/>
          <w:sz w:val="28"/>
          <w:szCs w:val="28"/>
        </w:rPr>
        <w:t>绑定关系，绑定完成后</w:t>
      </w:r>
      <w:r w:rsidRPr="000D580A">
        <w:rPr>
          <w:rFonts w:ascii="仿宋" w:eastAsia="仿宋" w:hAnsi="仿宋" w:hint="eastAsia"/>
          <w:color w:val="D9D9D9" w:themeColor="background1" w:themeShade="D9"/>
          <w:sz w:val="28"/>
          <w:szCs w:val="28"/>
        </w:rPr>
        <w:t>进入银行卡绑定</w:t>
      </w:r>
      <w:r w:rsidRPr="000D580A">
        <w:rPr>
          <w:rFonts w:ascii="仿宋" w:eastAsia="仿宋" w:hAnsi="仿宋"/>
          <w:color w:val="D9D9D9" w:themeColor="background1" w:themeShade="D9"/>
          <w:sz w:val="28"/>
          <w:szCs w:val="28"/>
        </w:rPr>
        <w:t>结果页面</w:t>
      </w:r>
      <w:r w:rsidRPr="000D580A">
        <w:rPr>
          <w:rFonts w:ascii="仿宋" w:eastAsia="仿宋" w:hAnsi="仿宋" w:hint="eastAsia"/>
          <w:color w:val="D9D9D9" w:themeColor="background1" w:themeShade="D9"/>
          <w:sz w:val="28"/>
          <w:szCs w:val="28"/>
        </w:rPr>
        <w:t>提示</w:t>
      </w:r>
      <w:r w:rsidRPr="000D580A">
        <w:rPr>
          <w:rFonts w:ascii="仿宋" w:eastAsia="仿宋" w:hAnsi="仿宋"/>
          <w:color w:val="D9D9D9" w:themeColor="background1" w:themeShade="D9"/>
          <w:sz w:val="28"/>
          <w:szCs w:val="28"/>
        </w:rPr>
        <w:t>客户</w:t>
      </w:r>
      <w:r w:rsidRPr="000D580A">
        <w:rPr>
          <w:rFonts w:ascii="仿宋" w:eastAsia="仿宋" w:hAnsi="仿宋" w:hint="eastAsia"/>
          <w:color w:val="D9D9D9" w:themeColor="background1" w:themeShade="D9"/>
          <w:sz w:val="28"/>
          <w:szCs w:val="28"/>
        </w:rPr>
        <w:t>绑定</w:t>
      </w:r>
      <w:r w:rsidRPr="000D580A">
        <w:rPr>
          <w:rFonts w:ascii="仿宋" w:eastAsia="仿宋" w:hAnsi="仿宋"/>
          <w:color w:val="D9D9D9" w:themeColor="background1" w:themeShade="D9"/>
          <w:sz w:val="28"/>
          <w:szCs w:val="28"/>
        </w:rPr>
        <w:t>成功</w:t>
      </w:r>
      <w:r w:rsidRPr="000D580A">
        <w:rPr>
          <w:rFonts w:ascii="仿宋" w:eastAsia="仿宋" w:hAnsi="仿宋" w:hint="eastAsia"/>
          <w:color w:val="D9D9D9" w:themeColor="background1" w:themeShade="D9"/>
          <w:sz w:val="28"/>
          <w:szCs w:val="28"/>
        </w:rPr>
        <w:t>。如果客户</w:t>
      </w:r>
      <w:r w:rsidRPr="000D580A">
        <w:rPr>
          <w:rFonts w:ascii="仿宋" w:eastAsia="仿宋" w:hAnsi="仿宋"/>
          <w:color w:val="D9D9D9" w:themeColor="background1" w:themeShade="D9"/>
          <w:sz w:val="28"/>
          <w:szCs w:val="28"/>
        </w:rPr>
        <w:t>之前绑定的</w:t>
      </w:r>
      <w:r w:rsidRPr="000D580A">
        <w:rPr>
          <w:rFonts w:ascii="仿宋" w:eastAsia="仿宋" w:hAnsi="仿宋" w:hint="eastAsia"/>
          <w:color w:val="D9D9D9" w:themeColor="background1" w:themeShade="D9"/>
          <w:sz w:val="28"/>
          <w:szCs w:val="28"/>
        </w:rPr>
        <w:t>银行卡</w:t>
      </w:r>
      <w:r w:rsidRPr="000D580A">
        <w:rPr>
          <w:rFonts w:ascii="仿宋" w:eastAsia="仿宋" w:hAnsi="仿宋"/>
          <w:color w:val="D9D9D9" w:themeColor="background1" w:themeShade="D9"/>
          <w:sz w:val="28"/>
          <w:szCs w:val="28"/>
        </w:rPr>
        <w:t>为</w:t>
      </w:r>
      <w:r w:rsidR="004066CA">
        <w:rPr>
          <w:rFonts w:ascii="仿宋" w:eastAsia="仿宋" w:hAnsi="仿宋" w:hint="eastAsia"/>
          <w:color w:val="D9D9D9" w:themeColor="background1" w:themeShade="D9"/>
          <w:sz w:val="28"/>
          <w:szCs w:val="28"/>
        </w:rPr>
        <w:t>XX银行</w:t>
      </w:r>
      <w:r w:rsidRPr="000D580A">
        <w:rPr>
          <w:rFonts w:ascii="仿宋" w:eastAsia="仿宋" w:hAnsi="仿宋"/>
          <w:color w:val="D9D9D9" w:themeColor="background1" w:themeShade="D9"/>
          <w:sz w:val="28"/>
          <w:szCs w:val="28"/>
        </w:rPr>
        <w:t>卡</w:t>
      </w:r>
      <w:r w:rsidR="00A551EF" w:rsidRPr="000D580A">
        <w:rPr>
          <w:rFonts w:ascii="仿宋" w:eastAsia="仿宋" w:hAnsi="仿宋" w:hint="eastAsia"/>
          <w:color w:val="D9D9D9" w:themeColor="background1" w:themeShade="D9"/>
          <w:sz w:val="28"/>
          <w:szCs w:val="28"/>
        </w:rPr>
        <w:t>（</w:t>
      </w:r>
      <w:r w:rsidR="00A551EF" w:rsidRPr="000D580A">
        <w:rPr>
          <w:rFonts w:ascii="仿宋" w:eastAsia="仿宋" w:hAnsi="仿宋"/>
          <w:color w:val="D9D9D9" w:themeColor="background1" w:themeShade="D9"/>
          <w:sz w:val="28"/>
          <w:szCs w:val="28"/>
        </w:rPr>
        <w:t>或提前完成了省份验证）</w:t>
      </w:r>
      <w:r w:rsidRPr="000D580A">
        <w:rPr>
          <w:rFonts w:ascii="仿宋" w:eastAsia="仿宋" w:hAnsi="仿宋" w:hint="eastAsia"/>
          <w:color w:val="D9D9D9" w:themeColor="background1" w:themeShade="D9"/>
          <w:sz w:val="28"/>
          <w:szCs w:val="28"/>
        </w:rPr>
        <w:t>则</w:t>
      </w:r>
      <w:r w:rsidRPr="000D580A">
        <w:rPr>
          <w:rFonts w:ascii="仿宋" w:eastAsia="仿宋" w:hAnsi="仿宋"/>
          <w:color w:val="D9D9D9" w:themeColor="background1" w:themeShade="D9"/>
          <w:sz w:val="28"/>
          <w:szCs w:val="28"/>
        </w:rPr>
        <w:t>结果页面显示</w:t>
      </w:r>
      <w:r w:rsidRPr="000D580A">
        <w:rPr>
          <w:rFonts w:ascii="仿宋" w:eastAsia="仿宋" w:hAnsi="仿宋" w:hint="eastAsia"/>
          <w:color w:val="D9D9D9" w:themeColor="background1" w:themeShade="D9"/>
          <w:sz w:val="28"/>
          <w:szCs w:val="28"/>
        </w:rPr>
        <w:t>【</w:t>
      </w:r>
      <w:r w:rsidR="00B133E1">
        <w:rPr>
          <w:rFonts w:ascii="仿宋" w:eastAsia="仿宋" w:hAnsi="仿宋"/>
          <w:color w:val="D9D9D9" w:themeColor="background1" w:themeShade="D9"/>
          <w:sz w:val="28"/>
          <w:szCs w:val="28"/>
        </w:rPr>
        <w:t>返回</w:t>
      </w:r>
      <w:r w:rsidRPr="000D580A">
        <w:rPr>
          <w:rFonts w:ascii="仿宋" w:eastAsia="仿宋" w:hAnsi="仿宋"/>
          <w:color w:val="D9D9D9" w:themeColor="background1" w:themeShade="D9"/>
          <w:sz w:val="28"/>
          <w:szCs w:val="28"/>
        </w:rPr>
        <w:t>】</w:t>
      </w:r>
      <w:r w:rsidR="00966F44" w:rsidRPr="000D580A">
        <w:rPr>
          <w:rFonts w:ascii="仿宋" w:eastAsia="仿宋" w:hAnsi="仿宋" w:hint="eastAsia"/>
          <w:color w:val="D9D9D9" w:themeColor="background1" w:themeShade="D9"/>
          <w:sz w:val="28"/>
          <w:szCs w:val="28"/>
        </w:rPr>
        <w:t>、【</w:t>
      </w:r>
      <w:r w:rsidR="00966F44" w:rsidRPr="000D580A">
        <w:rPr>
          <w:rFonts w:ascii="仿宋" w:eastAsia="仿宋" w:hAnsi="仿宋"/>
          <w:color w:val="D9D9D9" w:themeColor="background1" w:themeShade="D9"/>
          <w:sz w:val="28"/>
          <w:szCs w:val="28"/>
        </w:rPr>
        <w:t>向电子账户</w:t>
      </w:r>
      <w:r w:rsidR="00966F44" w:rsidRPr="000D580A">
        <w:rPr>
          <w:rFonts w:ascii="仿宋" w:eastAsia="仿宋" w:hAnsi="仿宋" w:hint="eastAsia"/>
          <w:color w:val="D9D9D9" w:themeColor="background1" w:themeShade="D9"/>
          <w:sz w:val="28"/>
          <w:szCs w:val="28"/>
        </w:rPr>
        <w:t>转入资金】</w:t>
      </w:r>
      <w:r w:rsidRPr="000D580A">
        <w:rPr>
          <w:rFonts w:ascii="仿宋" w:eastAsia="仿宋" w:hAnsi="仿宋"/>
          <w:color w:val="D9D9D9" w:themeColor="background1" w:themeShade="D9"/>
          <w:sz w:val="28"/>
          <w:szCs w:val="28"/>
        </w:rPr>
        <w:t>，客户可以自行进行选择（如果选择返回到银行卡列表页</w:t>
      </w:r>
      <w:r w:rsidRPr="000D580A">
        <w:rPr>
          <w:rFonts w:ascii="仿宋" w:eastAsia="仿宋" w:hAnsi="仿宋" w:hint="eastAsia"/>
          <w:color w:val="D9D9D9" w:themeColor="background1" w:themeShade="D9"/>
          <w:sz w:val="28"/>
          <w:szCs w:val="28"/>
        </w:rPr>
        <w:t>，</w:t>
      </w:r>
      <w:r w:rsidRPr="000D580A">
        <w:rPr>
          <w:rFonts w:ascii="仿宋" w:eastAsia="仿宋" w:hAnsi="仿宋"/>
          <w:color w:val="D9D9D9" w:themeColor="background1" w:themeShade="D9"/>
          <w:sz w:val="28"/>
          <w:szCs w:val="28"/>
        </w:rPr>
        <w:t>则返回后系统会将</w:t>
      </w:r>
      <w:r w:rsidRPr="000D580A">
        <w:rPr>
          <w:rFonts w:ascii="仿宋" w:eastAsia="仿宋" w:hAnsi="仿宋" w:hint="eastAsia"/>
          <w:color w:val="D9D9D9" w:themeColor="background1" w:themeShade="D9"/>
          <w:sz w:val="28"/>
          <w:szCs w:val="28"/>
        </w:rPr>
        <w:t>电子账户</w:t>
      </w:r>
      <w:r w:rsidRPr="000D580A">
        <w:rPr>
          <w:rFonts w:ascii="仿宋" w:eastAsia="仿宋" w:hAnsi="仿宋"/>
          <w:color w:val="D9D9D9" w:themeColor="background1" w:themeShade="D9"/>
          <w:sz w:val="28"/>
          <w:szCs w:val="28"/>
        </w:rPr>
        <w:t>中的“未</w:t>
      </w:r>
      <w:r w:rsidR="005861E7" w:rsidRPr="000D580A">
        <w:rPr>
          <w:rFonts w:ascii="仿宋" w:eastAsia="仿宋" w:hAnsi="仿宋"/>
          <w:color w:val="D9D9D9" w:themeColor="background1" w:themeShade="D9"/>
          <w:sz w:val="28"/>
          <w:szCs w:val="28"/>
        </w:rPr>
        <w:t>验证</w:t>
      </w:r>
      <w:r w:rsidRPr="000D580A">
        <w:rPr>
          <w:rFonts w:ascii="仿宋" w:eastAsia="仿宋" w:hAnsi="仿宋"/>
          <w:color w:val="D9D9D9" w:themeColor="background1" w:themeShade="D9"/>
          <w:sz w:val="28"/>
          <w:szCs w:val="28"/>
        </w:rPr>
        <w:t>”图标</w:t>
      </w:r>
      <w:r w:rsidRPr="000D580A">
        <w:rPr>
          <w:rFonts w:ascii="仿宋" w:eastAsia="仿宋" w:hAnsi="仿宋" w:hint="eastAsia"/>
          <w:color w:val="D9D9D9" w:themeColor="background1" w:themeShade="D9"/>
          <w:sz w:val="28"/>
          <w:szCs w:val="28"/>
        </w:rPr>
        <w:t>更改</w:t>
      </w:r>
      <w:r w:rsidRPr="000D580A">
        <w:rPr>
          <w:rFonts w:ascii="仿宋" w:eastAsia="仿宋" w:hAnsi="仿宋"/>
          <w:color w:val="D9D9D9" w:themeColor="background1" w:themeShade="D9"/>
          <w:sz w:val="28"/>
          <w:szCs w:val="28"/>
        </w:rPr>
        <w:t>为“已验证”图标</w:t>
      </w:r>
      <w:r w:rsidRPr="000D580A">
        <w:rPr>
          <w:rFonts w:ascii="仿宋" w:eastAsia="仿宋" w:hAnsi="仿宋" w:hint="eastAsia"/>
          <w:color w:val="D9D9D9" w:themeColor="background1" w:themeShade="D9"/>
          <w:sz w:val="28"/>
          <w:szCs w:val="28"/>
        </w:rPr>
        <w:t>）；</w:t>
      </w:r>
    </w:p>
    <w:p w14:paraId="2A605BEE" w14:textId="69A13B75" w:rsidR="00D70B67" w:rsidRPr="000D580A" w:rsidRDefault="00D9247B" w:rsidP="002227CB">
      <w:pPr>
        <w:pStyle w:val="aff5"/>
        <w:numPr>
          <w:ilvl w:val="0"/>
          <w:numId w:val="78"/>
        </w:numPr>
        <w:spacing w:line="360" w:lineRule="auto"/>
        <w:ind w:left="0" w:firstLineChars="0" w:firstLine="426"/>
        <w:jc w:val="both"/>
        <w:rPr>
          <w:rFonts w:ascii="仿宋" w:eastAsia="仿宋" w:hAnsi="仿宋"/>
          <w:color w:val="D9D9D9" w:themeColor="background1" w:themeShade="D9"/>
          <w:sz w:val="28"/>
          <w:szCs w:val="28"/>
        </w:rPr>
      </w:pPr>
      <w:r w:rsidRPr="000D580A">
        <w:rPr>
          <w:rFonts w:ascii="仿宋" w:eastAsia="仿宋" w:hAnsi="仿宋" w:hint="eastAsia"/>
          <w:color w:val="D9D9D9" w:themeColor="background1" w:themeShade="D9"/>
          <w:sz w:val="28"/>
          <w:szCs w:val="28"/>
        </w:rPr>
        <w:t>如果客户</w:t>
      </w:r>
      <w:r w:rsidRPr="000D580A">
        <w:rPr>
          <w:rFonts w:ascii="仿宋" w:eastAsia="仿宋" w:hAnsi="仿宋"/>
          <w:color w:val="D9D9D9" w:themeColor="background1" w:themeShade="D9"/>
          <w:sz w:val="28"/>
          <w:szCs w:val="28"/>
        </w:rPr>
        <w:t>之前绑定的卡为他行卡（非</w:t>
      </w:r>
      <w:r w:rsidR="004066CA">
        <w:rPr>
          <w:rFonts w:ascii="仿宋" w:eastAsia="仿宋" w:hAnsi="仿宋"/>
          <w:color w:val="D9D9D9" w:themeColor="background1" w:themeShade="D9"/>
          <w:sz w:val="28"/>
          <w:szCs w:val="28"/>
        </w:rPr>
        <w:t>XX银行</w:t>
      </w:r>
      <w:r w:rsidRPr="000D580A">
        <w:rPr>
          <w:rFonts w:ascii="仿宋" w:eastAsia="仿宋" w:hAnsi="仿宋"/>
          <w:color w:val="D9D9D9" w:themeColor="background1" w:themeShade="D9"/>
          <w:sz w:val="28"/>
          <w:szCs w:val="28"/>
        </w:rPr>
        <w:t>卡），则</w:t>
      </w:r>
      <w:r w:rsidRPr="000D580A">
        <w:rPr>
          <w:rFonts w:ascii="仿宋" w:eastAsia="仿宋" w:hAnsi="仿宋" w:hint="eastAsia"/>
          <w:color w:val="D9D9D9" w:themeColor="background1" w:themeShade="D9"/>
          <w:sz w:val="28"/>
          <w:szCs w:val="28"/>
        </w:rPr>
        <w:t>在</w:t>
      </w:r>
      <w:r w:rsidRPr="000D580A">
        <w:rPr>
          <w:rFonts w:ascii="仿宋" w:eastAsia="仿宋" w:hAnsi="仿宋"/>
          <w:color w:val="D9D9D9" w:themeColor="background1" w:themeShade="D9"/>
          <w:sz w:val="28"/>
          <w:szCs w:val="28"/>
        </w:rPr>
        <w:t>绑定结果页面中会显示【</w:t>
      </w:r>
      <w:r w:rsidR="00966F44" w:rsidRPr="000D580A">
        <w:rPr>
          <w:rFonts w:ascii="仿宋" w:eastAsia="仿宋" w:hAnsi="仿宋" w:hint="eastAsia"/>
          <w:color w:val="D9D9D9" w:themeColor="background1" w:themeShade="D9"/>
          <w:sz w:val="28"/>
          <w:szCs w:val="28"/>
        </w:rPr>
        <w:t>转入资金</w:t>
      </w:r>
      <w:r w:rsidR="00B133E1">
        <w:rPr>
          <w:rFonts w:ascii="仿宋" w:eastAsia="仿宋" w:hAnsi="仿宋"/>
          <w:color w:val="D9D9D9" w:themeColor="background1" w:themeShade="D9"/>
          <w:sz w:val="28"/>
          <w:szCs w:val="28"/>
        </w:rPr>
        <w:t>】、【返回</w:t>
      </w:r>
      <w:r w:rsidRPr="000D580A">
        <w:rPr>
          <w:rFonts w:ascii="仿宋" w:eastAsia="仿宋" w:hAnsi="仿宋"/>
          <w:color w:val="D9D9D9" w:themeColor="background1" w:themeShade="D9"/>
          <w:sz w:val="28"/>
          <w:szCs w:val="28"/>
        </w:rPr>
        <w:t>】和【身份验证】</w:t>
      </w:r>
      <w:r w:rsidRPr="000D580A">
        <w:rPr>
          <w:rFonts w:ascii="仿宋" w:eastAsia="仿宋" w:hAnsi="仿宋" w:hint="eastAsia"/>
          <w:color w:val="D9D9D9" w:themeColor="background1" w:themeShade="D9"/>
          <w:sz w:val="28"/>
          <w:szCs w:val="28"/>
        </w:rPr>
        <w:t>（</w:t>
      </w:r>
      <w:r w:rsidR="00A551EF" w:rsidRPr="000D580A">
        <w:rPr>
          <w:rFonts w:ascii="仿宋" w:eastAsia="仿宋" w:hAnsi="仿宋" w:hint="eastAsia"/>
          <w:color w:val="D9D9D9" w:themeColor="background1" w:themeShade="D9"/>
          <w:sz w:val="28"/>
          <w:szCs w:val="28"/>
        </w:rPr>
        <w:t>绑定</w:t>
      </w:r>
      <w:r w:rsidR="00A551EF" w:rsidRPr="000D580A">
        <w:rPr>
          <w:rFonts w:ascii="仿宋" w:eastAsia="仿宋" w:hAnsi="仿宋"/>
          <w:color w:val="D9D9D9" w:themeColor="background1" w:themeShade="D9"/>
          <w:sz w:val="28"/>
          <w:szCs w:val="28"/>
        </w:rPr>
        <w:t>卡为</w:t>
      </w:r>
      <w:r w:rsidRPr="000D580A">
        <w:rPr>
          <w:rFonts w:ascii="仿宋" w:eastAsia="仿宋" w:hAnsi="仿宋"/>
          <w:color w:val="D9D9D9" w:themeColor="background1" w:themeShade="D9"/>
          <w:sz w:val="28"/>
          <w:szCs w:val="28"/>
        </w:rPr>
        <w:t>本行卡</w:t>
      </w:r>
      <w:r w:rsidR="00A551EF" w:rsidRPr="000D580A">
        <w:rPr>
          <w:rFonts w:ascii="仿宋" w:eastAsia="仿宋" w:hAnsi="仿宋" w:hint="eastAsia"/>
          <w:color w:val="D9D9D9" w:themeColor="background1" w:themeShade="D9"/>
          <w:sz w:val="28"/>
          <w:szCs w:val="28"/>
        </w:rPr>
        <w:t>或已经</w:t>
      </w:r>
      <w:r w:rsidR="00A551EF" w:rsidRPr="000D580A">
        <w:rPr>
          <w:rFonts w:ascii="仿宋" w:eastAsia="仿宋" w:hAnsi="仿宋"/>
          <w:color w:val="D9D9D9" w:themeColor="background1" w:themeShade="D9"/>
          <w:sz w:val="28"/>
          <w:szCs w:val="28"/>
        </w:rPr>
        <w:t>完成了身份验证则</w:t>
      </w:r>
      <w:r w:rsidRPr="000D580A">
        <w:rPr>
          <w:rFonts w:ascii="仿宋" w:eastAsia="仿宋" w:hAnsi="仿宋"/>
          <w:color w:val="D9D9D9" w:themeColor="background1" w:themeShade="D9"/>
          <w:sz w:val="28"/>
          <w:szCs w:val="28"/>
        </w:rPr>
        <w:t>不显示</w:t>
      </w:r>
      <w:r w:rsidRPr="000D580A">
        <w:rPr>
          <w:rFonts w:ascii="仿宋" w:eastAsia="仿宋" w:hAnsi="仿宋" w:hint="eastAsia"/>
          <w:color w:val="D9D9D9" w:themeColor="background1" w:themeShade="D9"/>
          <w:sz w:val="28"/>
          <w:szCs w:val="28"/>
        </w:rPr>
        <w:t>【</w:t>
      </w:r>
      <w:r w:rsidRPr="000D580A">
        <w:rPr>
          <w:rFonts w:ascii="仿宋" w:eastAsia="仿宋" w:hAnsi="仿宋"/>
          <w:color w:val="D9D9D9" w:themeColor="background1" w:themeShade="D9"/>
          <w:sz w:val="28"/>
          <w:szCs w:val="28"/>
        </w:rPr>
        <w:t>身份验证</w:t>
      </w:r>
      <w:r w:rsidRPr="000D580A">
        <w:rPr>
          <w:rFonts w:ascii="仿宋" w:eastAsia="仿宋" w:hAnsi="仿宋" w:hint="eastAsia"/>
          <w:color w:val="D9D9D9" w:themeColor="background1" w:themeShade="D9"/>
          <w:sz w:val="28"/>
          <w:szCs w:val="28"/>
        </w:rPr>
        <w:t>】</w:t>
      </w:r>
      <w:r w:rsidRPr="000D580A">
        <w:rPr>
          <w:rFonts w:ascii="仿宋" w:eastAsia="仿宋" w:hAnsi="仿宋"/>
          <w:color w:val="D9D9D9" w:themeColor="background1" w:themeShade="D9"/>
          <w:sz w:val="28"/>
          <w:szCs w:val="28"/>
        </w:rPr>
        <w:t>按钮），客户点击【身份验证】按钮进入个人身份验证流程</w:t>
      </w:r>
      <w:r w:rsidRPr="000D580A">
        <w:rPr>
          <w:rFonts w:ascii="仿宋" w:eastAsia="仿宋" w:hAnsi="仿宋" w:hint="eastAsia"/>
          <w:color w:val="D9D9D9" w:themeColor="background1" w:themeShade="D9"/>
          <w:sz w:val="28"/>
          <w:szCs w:val="28"/>
        </w:rPr>
        <w:t>（</w:t>
      </w:r>
      <w:r w:rsidRPr="000D580A">
        <w:rPr>
          <w:rFonts w:ascii="仿宋" w:eastAsia="仿宋" w:hAnsi="仿宋"/>
          <w:color w:val="D9D9D9" w:themeColor="background1" w:themeShade="D9"/>
          <w:sz w:val="28"/>
          <w:szCs w:val="28"/>
        </w:rPr>
        <w:t>具体流程参考</w:t>
      </w:r>
      <w:r w:rsidRPr="000D580A">
        <w:rPr>
          <w:rFonts w:ascii="仿宋" w:eastAsia="仿宋" w:hAnsi="仿宋" w:hint="eastAsia"/>
          <w:color w:val="D9D9D9" w:themeColor="background1" w:themeShade="D9"/>
          <w:sz w:val="28"/>
          <w:szCs w:val="28"/>
        </w:rPr>
        <w:t>本部分</w:t>
      </w:r>
      <w:r w:rsidRPr="000D580A">
        <w:rPr>
          <w:rFonts w:ascii="仿宋" w:eastAsia="仿宋" w:hAnsi="仿宋"/>
          <w:color w:val="D9D9D9" w:themeColor="background1" w:themeShade="D9"/>
          <w:sz w:val="28"/>
          <w:szCs w:val="28"/>
        </w:rPr>
        <w:t>-开通</w:t>
      </w:r>
      <w:r w:rsidRPr="000D580A">
        <w:rPr>
          <w:rFonts w:ascii="仿宋" w:eastAsia="仿宋" w:hAnsi="仿宋" w:hint="eastAsia"/>
          <w:color w:val="D9D9D9" w:themeColor="background1" w:themeShade="D9"/>
          <w:sz w:val="28"/>
          <w:szCs w:val="28"/>
        </w:rPr>
        <w:t>升级电子</w:t>
      </w:r>
      <w:r w:rsidRPr="000D580A">
        <w:rPr>
          <w:rFonts w:ascii="仿宋" w:eastAsia="仿宋" w:hAnsi="仿宋"/>
          <w:color w:val="D9D9D9" w:themeColor="background1" w:themeShade="D9"/>
          <w:sz w:val="28"/>
          <w:szCs w:val="28"/>
        </w:rPr>
        <w:t>账户</w:t>
      </w:r>
      <w:r w:rsidRPr="000D580A">
        <w:rPr>
          <w:rFonts w:ascii="仿宋" w:eastAsia="仿宋" w:hAnsi="仿宋" w:hint="eastAsia"/>
          <w:color w:val="D9D9D9" w:themeColor="background1" w:themeShade="D9"/>
          <w:sz w:val="28"/>
          <w:szCs w:val="28"/>
        </w:rPr>
        <w:t>2部分</w:t>
      </w:r>
      <w:r w:rsidRPr="000D580A">
        <w:rPr>
          <w:rFonts w:ascii="仿宋" w:eastAsia="仿宋" w:hAnsi="仿宋"/>
          <w:color w:val="D9D9D9" w:themeColor="background1" w:themeShade="D9"/>
          <w:sz w:val="28"/>
          <w:szCs w:val="28"/>
        </w:rPr>
        <w:t>的阐述）</w:t>
      </w:r>
      <w:r w:rsidRPr="000D580A">
        <w:rPr>
          <w:rFonts w:ascii="仿宋" w:eastAsia="仿宋" w:hAnsi="仿宋" w:hint="eastAsia"/>
          <w:color w:val="D9D9D9" w:themeColor="background1" w:themeShade="D9"/>
          <w:sz w:val="28"/>
          <w:szCs w:val="28"/>
        </w:rPr>
        <w:t>；</w:t>
      </w:r>
    </w:p>
    <w:p w14:paraId="1A51A75D" w14:textId="2C482138" w:rsidR="00573D8B" w:rsidRPr="00CD0DA2" w:rsidRDefault="00573D8B" w:rsidP="002227CB">
      <w:pPr>
        <w:pStyle w:val="aff5"/>
        <w:numPr>
          <w:ilvl w:val="0"/>
          <w:numId w:val="59"/>
        </w:numPr>
        <w:spacing w:line="360" w:lineRule="auto"/>
        <w:ind w:firstLineChars="0"/>
        <w:jc w:val="both"/>
        <w:rPr>
          <w:rFonts w:ascii="仿宋" w:eastAsia="仿宋" w:hAnsi="仿宋"/>
          <w:color w:val="000000" w:themeColor="text1"/>
          <w:sz w:val="28"/>
          <w:szCs w:val="28"/>
        </w:rPr>
      </w:pPr>
      <w:r w:rsidRPr="000D580A">
        <w:rPr>
          <w:rFonts w:ascii="仿宋" w:eastAsia="仿宋" w:hAnsi="仿宋" w:hint="eastAsia"/>
          <w:color w:val="D9D9D9" w:themeColor="background1" w:themeShade="D9"/>
          <w:sz w:val="28"/>
          <w:szCs w:val="28"/>
        </w:rPr>
        <w:t>无</w:t>
      </w:r>
      <w:r w:rsidRPr="000D580A">
        <w:rPr>
          <w:rFonts w:ascii="仿宋" w:eastAsia="仿宋" w:hAnsi="仿宋"/>
          <w:color w:val="D9D9D9" w:themeColor="background1" w:themeShade="D9"/>
          <w:sz w:val="28"/>
          <w:szCs w:val="28"/>
        </w:rPr>
        <w:t>常用卡，</w:t>
      </w:r>
      <w:r w:rsidRPr="00CD0DA2">
        <w:rPr>
          <w:rFonts w:ascii="仿宋" w:eastAsia="仿宋" w:hAnsi="仿宋" w:hint="eastAsia"/>
          <w:color w:val="000000" w:themeColor="text1"/>
          <w:sz w:val="28"/>
          <w:szCs w:val="28"/>
        </w:rPr>
        <w:t>无绑定卡</w:t>
      </w:r>
      <w:r w:rsidR="000D580A">
        <w:rPr>
          <w:rFonts w:ascii="仿宋" w:eastAsia="仿宋" w:hAnsi="仿宋" w:hint="eastAsia"/>
          <w:color w:val="000000" w:themeColor="text1"/>
          <w:sz w:val="28"/>
          <w:szCs w:val="28"/>
        </w:rPr>
        <w:t>时</w:t>
      </w:r>
      <w:r w:rsidRPr="00CD0DA2">
        <w:rPr>
          <w:rFonts w:ascii="仿宋" w:eastAsia="仿宋" w:hAnsi="仿宋" w:hint="eastAsia"/>
          <w:color w:val="000000" w:themeColor="text1"/>
          <w:sz w:val="28"/>
          <w:szCs w:val="28"/>
        </w:rPr>
        <w:t>：</w:t>
      </w:r>
    </w:p>
    <w:p w14:paraId="5AC0322C" w14:textId="3D5DD871" w:rsidR="00573D8B" w:rsidRPr="00CD0DA2" w:rsidRDefault="00573D8B" w:rsidP="00765162">
      <w:pPr>
        <w:pStyle w:val="aff5"/>
        <w:spacing w:line="360" w:lineRule="auto"/>
        <w:ind w:firstLineChars="152"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系统</w:t>
      </w:r>
      <w:r w:rsidRPr="00CD0DA2">
        <w:rPr>
          <w:rFonts w:ascii="仿宋" w:eastAsia="仿宋" w:hAnsi="仿宋"/>
          <w:color w:val="000000" w:themeColor="text1"/>
          <w:sz w:val="28"/>
          <w:szCs w:val="28"/>
        </w:rPr>
        <w:t>直接引导客户进入绑定银行卡流程，具体请参考绑定银行卡部分的</w:t>
      </w:r>
      <w:r w:rsidRPr="00CD0DA2">
        <w:rPr>
          <w:rFonts w:ascii="仿宋" w:eastAsia="仿宋" w:hAnsi="仿宋" w:hint="eastAsia"/>
          <w:color w:val="000000" w:themeColor="text1"/>
          <w:sz w:val="28"/>
          <w:szCs w:val="28"/>
        </w:rPr>
        <w:t>相关</w:t>
      </w:r>
      <w:r w:rsidRPr="00CD0DA2">
        <w:rPr>
          <w:rFonts w:ascii="仿宋" w:eastAsia="仿宋" w:hAnsi="仿宋"/>
          <w:color w:val="000000" w:themeColor="text1"/>
          <w:sz w:val="28"/>
          <w:szCs w:val="28"/>
        </w:rPr>
        <w:t>阐述；</w:t>
      </w:r>
    </w:p>
    <w:p w14:paraId="025C2949" w14:textId="77777777" w:rsidR="00C179A7" w:rsidRPr="00A932EE" w:rsidRDefault="00C179A7" w:rsidP="002227CB">
      <w:pPr>
        <w:pStyle w:val="5"/>
        <w:numPr>
          <w:ilvl w:val="4"/>
          <w:numId w:val="14"/>
        </w:numPr>
        <w:spacing w:line="360" w:lineRule="auto"/>
        <w:ind w:left="0" w:firstLine="0"/>
        <w:rPr>
          <w:rFonts w:ascii="仿宋" w:eastAsia="仿宋" w:hAnsi="仿宋"/>
          <w:b/>
          <w:color w:val="000000" w:themeColor="text1"/>
          <w:sz w:val="28"/>
        </w:rPr>
      </w:pPr>
      <w:r w:rsidRPr="00A932EE">
        <w:rPr>
          <w:rFonts w:ascii="仿宋" w:eastAsia="仿宋" w:hAnsi="仿宋" w:hint="eastAsia"/>
          <w:b/>
          <w:color w:val="000000" w:themeColor="text1"/>
          <w:sz w:val="28"/>
        </w:rPr>
        <w:t>业务规则</w:t>
      </w:r>
    </w:p>
    <w:p w14:paraId="24A88254" w14:textId="476B943D" w:rsidR="00C179A7" w:rsidRPr="00CA40AF" w:rsidRDefault="000751D7" w:rsidP="00315EB0">
      <w:pPr>
        <w:pStyle w:val="aff5"/>
        <w:numPr>
          <w:ilvl w:val="6"/>
          <w:numId w:val="12"/>
        </w:numPr>
        <w:spacing w:line="360" w:lineRule="auto"/>
        <w:ind w:left="0" w:right="-1" w:firstLineChars="0" w:firstLine="426"/>
        <w:rPr>
          <w:rFonts w:ascii="仿宋" w:eastAsia="仿宋" w:hAnsi="仿宋"/>
          <w:color w:val="000000" w:themeColor="text1"/>
          <w:sz w:val="28"/>
          <w:szCs w:val="28"/>
        </w:rPr>
      </w:pPr>
      <w:r>
        <w:rPr>
          <w:rFonts w:ascii="仿宋" w:eastAsia="仿宋" w:hAnsi="仿宋" w:hint="eastAsia"/>
          <w:color w:val="000000" w:themeColor="text1"/>
          <w:sz w:val="28"/>
          <w:szCs w:val="28"/>
        </w:rPr>
        <w:t>该功能</w:t>
      </w:r>
      <w:r>
        <w:rPr>
          <w:rFonts w:ascii="仿宋" w:eastAsia="仿宋" w:hAnsi="仿宋"/>
          <w:color w:val="000000" w:themeColor="text1"/>
          <w:sz w:val="28"/>
          <w:szCs w:val="28"/>
        </w:rPr>
        <w:t>需要客户首先</w:t>
      </w:r>
      <w:r>
        <w:rPr>
          <w:rFonts w:ascii="仿宋" w:eastAsia="仿宋" w:hAnsi="仿宋" w:hint="eastAsia"/>
          <w:color w:val="000000" w:themeColor="text1"/>
          <w:sz w:val="28"/>
          <w:szCs w:val="28"/>
        </w:rPr>
        <w:t>拥有</w:t>
      </w:r>
      <w:r w:rsidR="008946FC">
        <w:rPr>
          <w:rFonts w:ascii="仿宋" w:eastAsia="仿宋" w:hAnsi="仿宋"/>
          <w:color w:val="000000" w:themeColor="text1"/>
          <w:sz w:val="28"/>
          <w:szCs w:val="28"/>
        </w:rPr>
        <w:t>XX</w:t>
      </w:r>
      <w:r>
        <w:rPr>
          <w:rFonts w:ascii="仿宋" w:eastAsia="仿宋" w:hAnsi="仿宋"/>
          <w:color w:val="000000" w:themeColor="text1"/>
          <w:sz w:val="28"/>
          <w:szCs w:val="28"/>
        </w:rPr>
        <w:t>通行证且成功登陆异度支付后才能使用</w:t>
      </w:r>
      <w:r w:rsidR="00C179A7" w:rsidRPr="00CA40AF">
        <w:rPr>
          <w:rFonts w:ascii="仿宋" w:eastAsia="仿宋" w:hAnsi="仿宋"/>
          <w:color w:val="000000" w:themeColor="text1"/>
          <w:sz w:val="28"/>
          <w:szCs w:val="28"/>
        </w:rPr>
        <w:t>；</w:t>
      </w:r>
    </w:p>
    <w:p w14:paraId="4F2C9F5F" w14:textId="010B7688" w:rsidR="005C7B29" w:rsidRDefault="005C7B29" w:rsidP="00315EB0">
      <w:pPr>
        <w:pStyle w:val="aff5"/>
        <w:numPr>
          <w:ilvl w:val="6"/>
          <w:numId w:val="12"/>
        </w:numPr>
        <w:spacing w:line="360" w:lineRule="auto"/>
        <w:ind w:left="0" w:right="-1" w:firstLineChars="0" w:firstLine="426"/>
        <w:jc w:val="both"/>
        <w:rPr>
          <w:rFonts w:ascii="仿宋" w:eastAsia="仿宋" w:hAnsi="仿宋"/>
          <w:color w:val="000000" w:themeColor="text1"/>
          <w:sz w:val="28"/>
        </w:rPr>
      </w:pPr>
      <w:r>
        <w:rPr>
          <w:rFonts w:ascii="仿宋" w:eastAsia="仿宋" w:hAnsi="仿宋" w:hint="eastAsia"/>
          <w:color w:val="000000" w:themeColor="text1"/>
          <w:sz w:val="28"/>
        </w:rPr>
        <w:t>关于</w:t>
      </w:r>
      <w:r w:rsidR="009530FD">
        <w:rPr>
          <w:rFonts w:ascii="仿宋" w:eastAsia="仿宋" w:hAnsi="仿宋" w:hint="eastAsia"/>
          <w:color w:val="000000" w:themeColor="text1"/>
          <w:sz w:val="28"/>
        </w:rPr>
        <w:t>电子账户</w:t>
      </w:r>
      <w:r>
        <w:rPr>
          <w:rFonts w:ascii="仿宋" w:eastAsia="仿宋" w:hAnsi="仿宋" w:hint="eastAsia"/>
          <w:color w:val="000000" w:themeColor="text1"/>
          <w:sz w:val="28"/>
        </w:rPr>
        <w:t>1和2的功能</w:t>
      </w:r>
      <w:r>
        <w:rPr>
          <w:rFonts w:ascii="仿宋" w:eastAsia="仿宋" w:hAnsi="仿宋"/>
          <w:color w:val="000000" w:themeColor="text1"/>
          <w:sz w:val="28"/>
        </w:rPr>
        <w:t>权限区别：</w:t>
      </w:r>
    </w:p>
    <w:tbl>
      <w:tblPr>
        <w:tblStyle w:val="afff9"/>
        <w:tblW w:w="0" w:type="auto"/>
        <w:tblInd w:w="426" w:type="dxa"/>
        <w:tblLook w:val="04A0" w:firstRow="1" w:lastRow="0" w:firstColumn="1" w:lastColumn="0" w:noHBand="0" w:noVBand="1"/>
      </w:tblPr>
      <w:tblGrid>
        <w:gridCol w:w="3067"/>
        <w:gridCol w:w="3067"/>
        <w:gridCol w:w="3068"/>
      </w:tblGrid>
      <w:tr w:rsidR="005C7B29" w14:paraId="15EF13B2" w14:textId="77777777" w:rsidTr="008348EC">
        <w:tc>
          <w:tcPr>
            <w:tcW w:w="3209" w:type="dxa"/>
            <w:shd w:val="clear" w:color="auto" w:fill="9CC2E5" w:themeFill="accent1" w:themeFillTint="99"/>
          </w:tcPr>
          <w:p w14:paraId="4B49394C" w14:textId="790285A0" w:rsidR="005C7B29" w:rsidRPr="008348EC" w:rsidRDefault="005C7B29" w:rsidP="008348EC">
            <w:pPr>
              <w:pStyle w:val="aff5"/>
              <w:spacing w:line="360" w:lineRule="auto"/>
              <w:ind w:right="-1" w:firstLineChars="0" w:firstLine="0"/>
              <w:jc w:val="center"/>
              <w:rPr>
                <w:rFonts w:ascii="仿宋" w:eastAsia="仿宋" w:hAnsi="仿宋"/>
                <w:b/>
                <w:color w:val="000000" w:themeColor="text1"/>
                <w:sz w:val="28"/>
              </w:rPr>
            </w:pPr>
            <w:r w:rsidRPr="008348EC">
              <w:rPr>
                <w:rFonts w:ascii="仿宋" w:eastAsia="仿宋" w:hAnsi="仿宋" w:hint="eastAsia"/>
                <w:b/>
                <w:color w:val="000000" w:themeColor="text1"/>
                <w:sz w:val="28"/>
              </w:rPr>
              <w:t>功能</w:t>
            </w:r>
            <w:r w:rsidRPr="008348EC">
              <w:rPr>
                <w:rFonts w:ascii="仿宋" w:eastAsia="仿宋" w:hAnsi="仿宋"/>
                <w:b/>
                <w:color w:val="000000" w:themeColor="text1"/>
                <w:sz w:val="28"/>
              </w:rPr>
              <w:t>权限</w:t>
            </w:r>
          </w:p>
        </w:tc>
        <w:tc>
          <w:tcPr>
            <w:tcW w:w="3209" w:type="dxa"/>
            <w:shd w:val="clear" w:color="auto" w:fill="9CC2E5" w:themeFill="accent1" w:themeFillTint="99"/>
          </w:tcPr>
          <w:p w14:paraId="5327E7CF" w14:textId="332B840D" w:rsidR="005C7B29" w:rsidRPr="008348EC" w:rsidRDefault="009530FD" w:rsidP="008348EC">
            <w:pPr>
              <w:pStyle w:val="aff5"/>
              <w:spacing w:line="360" w:lineRule="auto"/>
              <w:ind w:right="-1" w:firstLineChars="0" w:firstLine="0"/>
              <w:jc w:val="center"/>
              <w:rPr>
                <w:rFonts w:ascii="仿宋" w:eastAsia="仿宋" w:hAnsi="仿宋"/>
                <w:b/>
                <w:color w:val="000000" w:themeColor="text1"/>
                <w:sz w:val="28"/>
              </w:rPr>
            </w:pPr>
            <w:r>
              <w:rPr>
                <w:rFonts w:ascii="仿宋" w:eastAsia="仿宋" w:hAnsi="仿宋" w:hint="eastAsia"/>
                <w:b/>
                <w:color w:val="000000" w:themeColor="text1"/>
                <w:sz w:val="28"/>
              </w:rPr>
              <w:t>电子账户</w:t>
            </w:r>
            <w:r w:rsidR="005C7B29" w:rsidRPr="008348EC">
              <w:rPr>
                <w:rFonts w:ascii="仿宋" w:eastAsia="仿宋" w:hAnsi="仿宋" w:hint="eastAsia"/>
                <w:b/>
                <w:color w:val="000000" w:themeColor="text1"/>
                <w:sz w:val="28"/>
              </w:rPr>
              <w:t>1</w:t>
            </w:r>
          </w:p>
        </w:tc>
        <w:tc>
          <w:tcPr>
            <w:tcW w:w="3210" w:type="dxa"/>
            <w:shd w:val="clear" w:color="auto" w:fill="9CC2E5" w:themeFill="accent1" w:themeFillTint="99"/>
          </w:tcPr>
          <w:p w14:paraId="3CF4C9D0" w14:textId="670C683A" w:rsidR="005C7B29" w:rsidRPr="008348EC" w:rsidRDefault="009530FD" w:rsidP="008348EC">
            <w:pPr>
              <w:pStyle w:val="aff5"/>
              <w:spacing w:line="360" w:lineRule="auto"/>
              <w:ind w:right="-1" w:firstLineChars="0" w:firstLine="0"/>
              <w:jc w:val="center"/>
              <w:rPr>
                <w:rFonts w:ascii="仿宋" w:eastAsia="仿宋" w:hAnsi="仿宋"/>
                <w:b/>
                <w:color w:val="000000" w:themeColor="text1"/>
                <w:sz w:val="28"/>
              </w:rPr>
            </w:pPr>
            <w:r>
              <w:rPr>
                <w:rFonts w:ascii="仿宋" w:eastAsia="仿宋" w:hAnsi="仿宋" w:hint="eastAsia"/>
                <w:b/>
                <w:color w:val="000000" w:themeColor="text1"/>
                <w:sz w:val="28"/>
              </w:rPr>
              <w:t>电子账户</w:t>
            </w:r>
            <w:r w:rsidR="005C7B29" w:rsidRPr="008348EC">
              <w:rPr>
                <w:rFonts w:ascii="仿宋" w:eastAsia="仿宋" w:hAnsi="仿宋" w:hint="eastAsia"/>
                <w:b/>
                <w:color w:val="000000" w:themeColor="text1"/>
                <w:sz w:val="28"/>
              </w:rPr>
              <w:t>2</w:t>
            </w:r>
          </w:p>
        </w:tc>
      </w:tr>
      <w:tr w:rsidR="005C7B29" w14:paraId="13F38F8C" w14:textId="77777777" w:rsidTr="005C7B29">
        <w:tc>
          <w:tcPr>
            <w:tcW w:w="3209" w:type="dxa"/>
          </w:tcPr>
          <w:p w14:paraId="0FD3530F" w14:textId="7E1AC6F5" w:rsidR="005C7B29" w:rsidRPr="008348EC" w:rsidRDefault="00AF00C6" w:rsidP="008348EC">
            <w:pPr>
              <w:pStyle w:val="aff5"/>
              <w:spacing w:line="360" w:lineRule="auto"/>
              <w:ind w:right="-1" w:firstLineChars="0" w:firstLine="0"/>
              <w:jc w:val="center"/>
              <w:rPr>
                <w:rFonts w:ascii="仿宋" w:eastAsia="仿宋" w:hAnsi="仿宋"/>
                <w:b/>
                <w:color w:val="000000" w:themeColor="text1"/>
                <w:sz w:val="24"/>
              </w:rPr>
            </w:pPr>
            <w:r>
              <w:rPr>
                <w:rFonts w:ascii="仿宋" w:eastAsia="仿宋" w:hAnsi="仿宋" w:hint="eastAsia"/>
                <w:b/>
                <w:color w:val="000000" w:themeColor="text1"/>
                <w:sz w:val="24"/>
              </w:rPr>
              <w:t>转入资金</w:t>
            </w:r>
          </w:p>
        </w:tc>
        <w:tc>
          <w:tcPr>
            <w:tcW w:w="3209" w:type="dxa"/>
          </w:tcPr>
          <w:p w14:paraId="39260D30" w14:textId="1BE5FC34" w:rsidR="005C7B29" w:rsidRDefault="00314D09"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x</w:t>
            </w:r>
          </w:p>
        </w:tc>
        <w:tc>
          <w:tcPr>
            <w:tcW w:w="3210" w:type="dxa"/>
          </w:tcPr>
          <w:p w14:paraId="03D4C0C2" w14:textId="70190106" w:rsidR="005C7B29" w:rsidRDefault="00593EA6"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p>
        </w:tc>
      </w:tr>
      <w:tr w:rsidR="005C7B29" w14:paraId="4DF59D23" w14:textId="77777777" w:rsidTr="005C7B29">
        <w:tc>
          <w:tcPr>
            <w:tcW w:w="3209" w:type="dxa"/>
          </w:tcPr>
          <w:p w14:paraId="01D6A2C3" w14:textId="7AD0DC39" w:rsidR="005C7B29" w:rsidRPr="008348EC" w:rsidRDefault="00AF00C6" w:rsidP="008348EC">
            <w:pPr>
              <w:pStyle w:val="aff5"/>
              <w:spacing w:line="360" w:lineRule="auto"/>
              <w:ind w:right="-1" w:firstLineChars="0" w:firstLine="0"/>
              <w:jc w:val="center"/>
              <w:rPr>
                <w:rFonts w:ascii="仿宋" w:eastAsia="仿宋" w:hAnsi="仿宋"/>
                <w:b/>
                <w:color w:val="000000" w:themeColor="text1"/>
                <w:sz w:val="24"/>
              </w:rPr>
            </w:pPr>
            <w:r>
              <w:rPr>
                <w:rFonts w:ascii="仿宋" w:eastAsia="仿宋" w:hAnsi="仿宋" w:hint="eastAsia"/>
                <w:b/>
                <w:color w:val="000000" w:themeColor="text1"/>
                <w:sz w:val="24"/>
              </w:rPr>
              <w:t>转出资金</w:t>
            </w:r>
          </w:p>
        </w:tc>
        <w:tc>
          <w:tcPr>
            <w:tcW w:w="3209" w:type="dxa"/>
          </w:tcPr>
          <w:p w14:paraId="222ECF75" w14:textId="61090652" w:rsidR="005C7B29" w:rsidRDefault="00314D09"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x</w:t>
            </w:r>
          </w:p>
        </w:tc>
        <w:tc>
          <w:tcPr>
            <w:tcW w:w="3210" w:type="dxa"/>
          </w:tcPr>
          <w:p w14:paraId="78D99352" w14:textId="35DD81A9" w:rsidR="005C7B29" w:rsidRDefault="00E537B7"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r w:rsidR="000B5409" w:rsidRPr="000B5409">
              <w:rPr>
                <w:rFonts w:ascii="仿宋" w:eastAsia="仿宋" w:hAnsi="仿宋" w:hint="eastAsia"/>
                <w:color w:val="000000" w:themeColor="text1"/>
              </w:rPr>
              <w:t>*</w:t>
            </w:r>
            <w:r w:rsidR="000B5409" w:rsidRPr="000B5409">
              <w:rPr>
                <w:rFonts w:ascii="仿宋" w:eastAsia="仿宋" w:hAnsi="仿宋"/>
                <w:color w:val="000000" w:themeColor="text1"/>
              </w:rPr>
              <w:t>3</w:t>
            </w:r>
          </w:p>
        </w:tc>
      </w:tr>
      <w:tr w:rsidR="005C7B29" w14:paraId="38F9AFB0" w14:textId="77777777" w:rsidTr="005C7B29">
        <w:tc>
          <w:tcPr>
            <w:tcW w:w="3209" w:type="dxa"/>
          </w:tcPr>
          <w:p w14:paraId="629A145D" w14:textId="21DA40DC" w:rsidR="005C7B29" w:rsidRPr="008348EC" w:rsidRDefault="006B25E0" w:rsidP="008348EC">
            <w:pPr>
              <w:pStyle w:val="aff5"/>
              <w:spacing w:line="360" w:lineRule="auto"/>
              <w:ind w:right="-1" w:firstLineChars="0" w:firstLine="0"/>
              <w:jc w:val="center"/>
              <w:rPr>
                <w:rFonts w:ascii="仿宋" w:eastAsia="仿宋" w:hAnsi="仿宋"/>
                <w:b/>
                <w:color w:val="000000" w:themeColor="text1"/>
                <w:sz w:val="24"/>
              </w:rPr>
            </w:pPr>
            <w:r w:rsidRPr="008348EC">
              <w:rPr>
                <w:rFonts w:ascii="仿宋" w:eastAsia="仿宋" w:hAnsi="仿宋" w:hint="eastAsia"/>
                <w:b/>
                <w:color w:val="000000" w:themeColor="text1"/>
                <w:sz w:val="24"/>
              </w:rPr>
              <w:t>余</w:t>
            </w:r>
            <w:r w:rsidRPr="008348EC">
              <w:rPr>
                <w:rFonts w:ascii="仿宋" w:eastAsia="仿宋" w:hAnsi="仿宋"/>
                <w:b/>
                <w:color w:val="000000" w:themeColor="text1"/>
                <w:sz w:val="24"/>
              </w:rPr>
              <w:t>额</w:t>
            </w:r>
            <w:r w:rsidR="000751D7" w:rsidRPr="008348EC">
              <w:rPr>
                <w:rFonts w:ascii="仿宋" w:eastAsia="仿宋" w:hAnsi="仿宋" w:hint="eastAsia"/>
                <w:b/>
                <w:color w:val="000000" w:themeColor="text1"/>
                <w:sz w:val="24"/>
              </w:rPr>
              <w:t>查询</w:t>
            </w:r>
          </w:p>
        </w:tc>
        <w:tc>
          <w:tcPr>
            <w:tcW w:w="3209" w:type="dxa"/>
          </w:tcPr>
          <w:p w14:paraId="4C0C2D05" w14:textId="64F0A5B5" w:rsidR="005C7B29" w:rsidRDefault="006B25E0"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p>
        </w:tc>
        <w:tc>
          <w:tcPr>
            <w:tcW w:w="3210" w:type="dxa"/>
          </w:tcPr>
          <w:p w14:paraId="0A27EE9D" w14:textId="621DFBC9" w:rsidR="005C7B29" w:rsidRDefault="00E537B7"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p>
        </w:tc>
      </w:tr>
      <w:tr w:rsidR="005C7B29" w14:paraId="6B28DDA9" w14:textId="77777777" w:rsidTr="005C7B29">
        <w:tc>
          <w:tcPr>
            <w:tcW w:w="3209" w:type="dxa"/>
          </w:tcPr>
          <w:p w14:paraId="5DD5C4AF" w14:textId="60FF3563" w:rsidR="005C7B29" w:rsidRPr="008348EC" w:rsidRDefault="000751D7" w:rsidP="008348EC">
            <w:pPr>
              <w:pStyle w:val="aff5"/>
              <w:spacing w:line="360" w:lineRule="auto"/>
              <w:ind w:right="-1" w:firstLineChars="0" w:firstLine="0"/>
              <w:jc w:val="center"/>
              <w:rPr>
                <w:rFonts w:ascii="仿宋" w:eastAsia="仿宋" w:hAnsi="仿宋"/>
                <w:b/>
                <w:color w:val="000000" w:themeColor="text1"/>
                <w:sz w:val="24"/>
              </w:rPr>
            </w:pPr>
            <w:r w:rsidRPr="008348EC">
              <w:rPr>
                <w:rFonts w:ascii="仿宋" w:eastAsia="仿宋" w:hAnsi="仿宋" w:hint="eastAsia"/>
                <w:b/>
                <w:color w:val="000000" w:themeColor="text1"/>
                <w:sz w:val="24"/>
              </w:rPr>
              <w:t>购买</w:t>
            </w:r>
            <w:r w:rsidRPr="008348EC">
              <w:rPr>
                <w:rFonts w:ascii="仿宋" w:eastAsia="仿宋" w:hAnsi="仿宋"/>
                <w:b/>
                <w:color w:val="000000" w:themeColor="text1"/>
                <w:sz w:val="24"/>
              </w:rPr>
              <w:t>理财</w:t>
            </w:r>
          </w:p>
        </w:tc>
        <w:tc>
          <w:tcPr>
            <w:tcW w:w="3209" w:type="dxa"/>
          </w:tcPr>
          <w:p w14:paraId="6CE74DEE" w14:textId="6EC987B2" w:rsidR="005C7B29" w:rsidRDefault="00A24177"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r w:rsidRPr="00A24177">
              <w:rPr>
                <w:rFonts w:ascii="仿宋" w:eastAsia="仿宋" w:hAnsi="仿宋" w:hint="eastAsia"/>
                <w:color w:val="000000" w:themeColor="text1"/>
                <w:sz w:val="21"/>
                <w:szCs w:val="21"/>
              </w:rPr>
              <w:t>*</w:t>
            </w:r>
            <w:r w:rsidRPr="00A24177">
              <w:rPr>
                <w:rFonts w:ascii="仿宋" w:eastAsia="仿宋" w:hAnsi="仿宋"/>
                <w:color w:val="000000" w:themeColor="text1"/>
                <w:sz w:val="21"/>
                <w:szCs w:val="21"/>
              </w:rPr>
              <w:t>2</w:t>
            </w:r>
          </w:p>
        </w:tc>
        <w:tc>
          <w:tcPr>
            <w:tcW w:w="3210" w:type="dxa"/>
          </w:tcPr>
          <w:p w14:paraId="00A593EF" w14:textId="0DF7972E" w:rsidR="005C7B29" w:rsidRDefault="00E537B7"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r w:rsidR="00A24177" w:rsidRPr="00A24177">
              <w:rPr>
                <w:rFonts w:ascii="仿宋" w:eastAsia="仿宋" w:hAnsi="仿宋" w:hint="eastAsia"/>
                <w:color w:val="000000" w:themeColor="text1"/>
                <w:sz w:val="21"/>
                <w:szCs w:val="21"/>
              </w:rPr>
              <w:t>*</w:t>
            </w:r>
            <w:r w:rsidR="00A24177" w:rsidRPr="00A24177">
              <w:rPr>
                <w:rFonts w:ascii="仿宋" w:eastAsia="仿宋" w:hAnsi="仿宋"/>
                <w:color w:val="000000" w:themeColor="text1"/>
                <w:sz w:val="21"/>
                <w:szCs w:val="21"/>
              </w:rPr>
              <w:t>2</w:t>
            </w:r>
          </w:p>
        </w:tc>
      </w:tr>
      <w:tr w:rsidR="005C7B29" w14:paraId="7B8AF990" w14:textId="77777777" w:rsidTr="005C7B29">
        <w:tc>
          <w:tcPr>
            <w:tcW w:w="3209" w:type="dxa"/>
          </w:tcPr>
          <w:p w14:paraId="19CC9230" w14:textId="494C64F9" w:rsidR="005C7B29" w:rsidRPr="008348EC" w:rsidRDefault="006B25E0" w:rsidP="008348EC">
            <w:pPr>
              <w:pStyle w:val="aff5"/>
              <w:spacing w:line="360" w:lineRule="auto"/>
              <w:ind w:right="-1" w:firstLineChars="0" w:firstLine="0"/>
              <w:jc w:val="center"/>
              <w:rPr>
                <w:rFonts w:ascii="仿宋" w:eastAsia="仿宋" w:hAnsi="仿宋"/>
                <w:b/>
                <w:color w:val="000000" w:themeColor="text1"/>
                <w:sz w:val="24"/>
              </w:rPr>
            </w:pPr>
            <w:r w:rsidRPr="008348EC">
              <w:rPr>
                <w:rFonts w:ascii="仿宋" w:eastAsia="仿宋" w:hAnsi="仿宋" w:hint="eastAsia"/>
                <w:b/>
                <w:color w:val="000000" w:themeColor="text1"/>
                <w:sz w:val="24"/>
              </w:rPr>
              <w:t>修改</w:t>
            </w:r>
            <w:r w:rsidRPr="008348EC">
              <w:rPr>
                <w:rFonts w:ascii="仿宋" w:eastAsia="仿宋" w:hAnsi="仿宋"/>
                <w:b/>
                <w:color w:val="000000" w:themeColor="text1"/>
                <w:sz w:val="24"/>
              </w:rPr>
              <w:t>密码</w:t>
            </w:r>
          </w:p>
        </w:tc>
        <w:tc>
          <w:tcPr>
            <w:tcW w:w="3209" w:type="dxa"/>
          </w:tcPr>
          <w:p w14:paraId="5810E8C5" w14:textId="5E7D68A7" w:rsidR="005C7B29" w:rsidRDefault="006B25E0"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p>
        </w:tc>
        <w:tc>
          <w:tcPr>
            <w:tcW w:w="3210" w:type="dxa"/>
          </w:tcPr>
          <w:p w14:paraId="1BBEA349" w14:textId="7955275F" w:rsidR="005C7B29" w:rsidRDefault="006B25E0"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p>
        </w:tc>
      </w:tr>
      <w:tr w:rsidR="000751D7" w14:paraId="254607A1" w14:textId="77777777" w:rsidTr="005C7B29">
        <w:tc>
          <w:tcPr>
            <w:tcW w:w="3209" w:type="dxa"/>
          </w:tcPr>
          <w:p w14:paraId="7172DCEA" w14:textId="4FF40C22" w:rsidR="000751D7" w:rsidRPr="008348EC" w:rsidRDefault="00314D09" w:rsidP="008348EC">
            <w:pPr>
              <w:pStyle w:val="aff5"/>
              <w:spacing w:line="360" w:lineRule="auto"/>
              <w:ind w:right="-1" w:firstLineChars="0" w:firstLine="0"/>
              <w:jc w:val="center"/>
              <w:rPr>
                <w:rFonts w:ascii="仿宋" w:eastAsia="仿宋" w:hAnsi="仿宋"/>
                <w:b/>
                <w:color w:val="000000" w:themeColor="text1"/>
                <w:sz w:val="24"/>
              </w:rPr>
            </w:pPr>
            <w:r w:rsidRPr="008348EC">
              <w:rPr>
                <w:rFonts w:ascii="仿宋" w:eastAsia="仿宋" w:hAnsi="仿宋" w:hint="eastAsia"/>
                <w:b/>
                <w:color w:val="000000" w:themeColor="text1"/>
                <w:sz w:val="24"/>
              </w:rPr>
              <w:t>身份验证</w:t>
            </w:r>
          </w:p>
        </w:tc>
        <w:tc>
          <w:tcPr>
            <w:tcW w:w="3209" w:type="dxa"/>
          </w:tcPr>
          <w:p w14:paraId="5E91DE0A" w14:textId="4BE3B430" w:rsidR="000751D7" w:rsidRDefault="00DD31E4"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p>
        </w:tc>
        <w:tc>
          <w:tcPr>
            <w:tcW w:w="3210" w:type="dxa"/>
          </w:tcPr>
          <w:p w14:paraId="1D00082A" w14:textId="4467B82B" w:rsidR="000751D7" w:rsidRDefault="0086192C" w:rsidP="008348EC">
            <w:pPr>
              <w:pStyle w:val="aff5"/>
              <w:spacing w:line="360" w:lineRule="auto"/>
              <w:ind w:right="-1" w:firstLineChars="0" w:firstLine="0"/>
              <w:jc w:val="center"/>
              <w:rPr>
                <w:rFonts w:ascii="仿宋" w:eastAsia="仿宋" w:hAnsi="仿宋"/>
                <w:color w:val="000000" w:themeColor="text1"/>
                <w:sz w:val="28"/>
              </w:rPr>
            </w:pPr>
            <w:r>
              <w:rPr>
                <w:rFonts w:ascii="仿宋" w:eastAsia="仿宋" w:hAnsi="仿宋" w:hint="eastAsia"/>
                <w:color w:val="000000" w:themeColor="text1"/>
                <w:sz w:val="28"/>
              </w:rPr>
              <w:t>—</w:t>
            </w:r>
            <w:r w:rsidR="00DD31E4" w:rsidRPr="00A24177">
              <w:rPr>
                <w:rFonts w:ascii="仿宋" w:eastAsia="仿宋" w:hAnsi="仿宋" w:hint="eastAsia"/>
                <w:color w:val="000000" w:themeColor="text1"/>
                <w:sz w:val="21"/>
                <w:szCs w:val="21"/>
              </w:rPr>
              <w:t>*</w:t>
            </w:r>
            <w:r w:rsidR="00A24177" w:rsidRPr="00A24177">
              <w:rPr>
                <w:rFonts w:ascii="仿宋" w:eastAsia="仿宋" w:hAnsi="仿宋"/>
                <w:color w:val="000000" w:themeColor="text1"/>
                <w:sz w:val="21"/>
                <w:szCs w:val="21"/>
              </w:rPr>
              <w:t>1</w:t>
            </w:r>
          </w:p>
        </w:tc>
      </w:tr>
    </w:tbl>
    <w:p w14:paraId="6F9C9BD1" w14:textId="57773277" w:rsidR="00C179A7" w:rsidRPr="00A24177" w:rsidRDefault="00DD31E4" w:rsidP="00A24177">
      <w:pPr>
        <w:pStyle w:val="aff5"/>
        <w:spacing w:line="240" w:lineRule="auto"/>
        <w:ind w:left="426" w:right="-1" w:firstLineChars="0" w:firstLine="0"/>
        <w:jc w:val="both"/>
        <w:rPr>
          <w:rFonts w:ascii="仿宋" w:eastAsia="仿宋" w:hAnsi="仿宋"/>
          <w:color w:val="000000" w:themeColor="text1"/>
        </w:rPr>
      </w:pPr>
      <w:r w:rsidRPr="00A24177">
        <w:rPr>
          <w:rFonts w:ascii="仿宋" w:eastAsia="仿宋" w:hAnsi="仿宋" w:hint="eastAsia"/>
          <w:color w:val="000000" w:themeColor="text1"/>
        </w:rPr>
        <w:t>*</w:t>
      </w:r>
      <w:r w:rsidR="00A24177" w:rsidRPr="00A24177">
        <w:rPr>
          <w:rFonts w:ascii="仿宋" w:eastAsia="仿宋" w:hAnsi="仿宋"/>
          <w:color w:val="000000" w:themeColor="text1"/>
        </w:rPr>
        <w:t>1</w:t>
      </w:r>
      <w:r w:rsidRPr="00A24177">
        <w:rPr>
          <w:rFonts w:ascii="仿宋" w:eastAsia="仿宋" w:hAnsi="仿宋" w:hint="eastAsia"/>
          <w:color w:val="000000" w:themeColor="text1"/>
        </w:rPr>
        <w:t>已经完成身份验证无需再验证</w:t>
      </w:r>
    </w:p>
    <w:p w14:paraId="48F51502" w14:textId="475B87F7" w:rsidR="00A24177" w:rsidRDefault="00A24177" w:rsidP="00A24177">
      <w:pPr>
        <w:pStyle w:val="aff5"/>
        <w:spacing w:line="240" w:lineRule="auto"/>
        <w:ind w:left="426" w:right="-1" w:firstLineChars="0" w:firstLine="0"/>
        <w:jc w:val="both"/>
        <w:rPr>
          <w:rFonts w:ascii="仿宋" w:eastAsia="仿宋" w:hAnsi="仿宋"/>
          <w:noProof/>
        </w:rPr>
      </w:pPr>
      <w:r w:rsidRPr="00A24177">
        <w:rPr>
          <w:rFonts w:ascii="仿宋" w:eastAsia="仿宋" w:hAnsi="仿宋" w:hint="eastAsia"/>
          <w:color w:val="000000" w:themeColor="text1"/>
        </w:rPr>
        <w:t>*</w:t>
      </w:r>
      <w:r w:rsidRPr="00A24177">
        <w:rPr>
          <w:rFonts w:ascii="仿宋" w:eastAsia="仿宋" w:hAnsi="仿宋"/>
          <w:color w:val="000000" w:themeColor="text1"/>
        </w:rPr>
        <w:t>2</w:t>
      </w:r>
      <w:r w:rsidRPr="00A24177">
        <w:rPr>
          <w:rFonts w:ascii="仿宋" w:eastAsia="仿宋" w:hAnsi="仿宋" w:hint="eastAsia"/>
          <w:color w:val="000000" w:themeColor="text1"/>
        </w:rPr>
        <w:t>指</w:t>
      </w:r>
      <w:r w:rsidRPr="00A24177">
        <w:rPr>
          <w:rFonts w:ascii="仿宋" w:eastAsia="仿宋" w:hAnsi="仿宋"/>
          <w:noProof/>
        </w:rPr>
        <w:t>具备发起理财产品购买功能，但是否有资格购买理财产品及客户选择购买的理财产品与客户风险评级是否保持一致，还需在客户发起理财产品购买交易后进行验证，具体邀请，参考理财产品开放式购买业务需求。</w:t>
      </w:r>
    </w:p>
    <w:p w14:paraId="44350016" w14:textId="5D2E02D8" w:rsidR="00A24177" w:rsidRPr="000B5409" w:rsidRDefault="000B5409" w:rsidP="000B5409">
      <w:pPr>
        <w:pStyle w:val="aff5"/>
        <w:spacing w:line="240" w:lineRule="auto"/>
        <w:ind w:left="426" w:right="-1" w:firstLineChars="0" w:firstLine="0"/>
        <w:jc w:val="both"/>
        <w:rPr>
          <w:rFonts w:ascii="仿宋" w:eastAsia="仿宋" w:hAnsi="仿宋"/>
          <w:noProof/>
        </w:rPr>
      </w:pPr>
      <w:r>
        <w:rPr>
          <w:rFonts w:ascii="仿宋" w:eastAsia="仿宋" w:hAnsi="仿宋" w:hint="eastAsia"/>
          <w:noProof/>
        </w:rPr>
        <w:t>*</w:t>
      </w:r>
      <w:r>
        <w:rPr>
          <w:rFonts w:ascii="仿宋" w:eastAsia="仿宋" w:hAnsi="仿宋"/>
          <w:noProof/>
        </w:rPr>
        <w:t>3</w:t>
      </w:r>
      <w:r>
        <w:rPr>
          <w:rFonts w:ascii="仿宋" w:eastAsia="仿宋" w:hAnsi="仿宋" w:hint="eastAsia"/>
          <w:noProof/>
        </w:rPr>
        <w:t>他</w:t>
      </w:r>
      <w:r>
        <w:rPr>
          <w:rFonts w:ascii="仿宋" w:eastAsia="仿宋" w:hAnsi="仿宋"/>
          <w:noProof/>
        </w:rPr>
        <w:t>行卡还需要完成单独身份验证才可以转出资金；</w:t>
      </w:r>
    </w:p>
    <w:p w14:paraId="5766CC3A" w14:textId="5C3135BF" w:rsidR="008F0D8C" w:rsidRPr="008C20A6" w:rsidRDefault="009530FD" w:rsidP="008F0D8C">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8C20A6">
        <w:rPr>
          <w:rFonts w:ascii="仿宋" w:eastAsia="仿宋" w:hAnsi="仿宋" w:hint="eastAsia"/>
          <w:color w:val="000000" w:themeColor="text1"/>
          <w:sz w:val="28"/>
        </w:rPr>
        <w:t>电子账户</w:t>
      </w:r>
      <w:commentRangeStart w:id="78"/>
      <w:r w:rsidR="00431A39" w:rsidRPr="008C20A6">
        <w:rPr>
          <w:rFonts w:ascii="仿宋" w:eastAsia="仿宋" w:hAnsi="仿宋"/>
          <w:color w:val="000000" w:themeColor="text1"/>
          <w:sz w:val="28"/>
        </w:rPr>
        <w:t>的状态分为：</w:t>
      </w:r>
      <w:r w:rsidR="008D750B" w:rsidRPr="008C20A6">
        <w:rPr>
          <w:rFonts w:ascii="仿宋" w:eastAsia="仿宋" w:hAnsi="仿宋"/>
          <w:color w:val="000000" w:themeColor="text1"/>
          <w:sz w:val="28"/>
        </w:rPr>
        <w:t>已冻结</w:t>
      </w:r>
      <w:r w:rsidR="008D750B" w:rsidRPr="008C20A6">
        <w:rPr>
          <w:rFonts w:ascii="仿宋" w:eastAsia="仿宋" w:hAnsi="仿宋" w:hint="eastAsia"/>
          <w:color w:val="000000" w:themeColor="text1"/>
          <w:sz w:val="28"/>
        </w:rPr>
        <w:t>/</w:t>
      </w:r>
      <w:r w:rsidR="008D750B" w:rsidRPr="008C20A6">
        <w:rPr>
          <w:rFonts w:ascii="仿宋" w:eastAsia="仿宋" w:hAnsi="仿宋"/>
          <w:color w:val="000000" w:themeColor="text1"/>
          <w:sz w:val="28"/>
        </w:rPr>
        <w:t>已验证</w:t>
      </w:r>
      <w:r w:rsidR="008D750B" w:rsidRPr="008C20A6">
        <w:rPr>
          <w:rFonts w:ascii="仿宋" w:eastAsia="仿宋" w:hAnsi="仿宋" w:hint="eastAsia"/>
          <w:color w:val="000000" w:themeColor="text1"/>
          <w:sz w:val="28"/>
        </w:rPr>
        <w:t>/</w:t>
      </w:r>
      <w:r w:rsidR="008D750B" w:rsidRPr="008C20A6">
        <w:rPr>
          <w:rFonts w:ascii="仿宋" w:eastAsia="仿宋" w:hAnsi="仿宋"/>
          <w:color w:val="000000" w:themeColor="text1"/>
          <w:sz w:val="28"/>
        </w:rPr>
        <w:t>未验证</w:t>
      </w:r>
      <w:r w:rsidR="008D750B" w:rsidRPr="008C20A6">
        <w:rPr>
          <w:rFonts w:ascii="仿宋" w:eastAsia="仿宋" w:hAnsi="仿宋" w:hint="eastAsia"/>
          <w:color w:val="000000" w:themeColor="text1"/>
          <w:sz w:val="28"/>
        </w:rPr>
        <w:t>；</w:t>
      </w:r>
      <w:r w:rsidR="004919E5" w:rsidRPr="008C20A6">
        <w:rPr>
          <w:rFonts w:ascii="仿宋" w:eastAsia="仿宋" w:hAnsi="仿宋" w:hint="eastAsia"/>
          <w:color w:val="000000" w:themeColor="text1"/>
          <w:sz w:val="28"/>
        </w:rPr>
        <w:t>绑定卡状态分为已绑定和未绑定状态；</w:t>
      </w:r>
      <w:r w:rsidR="008F0D8C" w:rsidRPr="008C20A6">
        <w:rPr>
          <w:rFonts w:ascii="仿宋" w:eastAsia="仿宋" w:hAnsi="仿宋" w:hint="eastAsia"/>
          <w:color w:val="000000" w:themeColor="text1"/>
          <w:sz w:val="28"/>
        </w:rPr>
        <w:t>完成</w:t>
      </w:r>
      <w:r w:rsidR="008F0D8C" w:rsidRPr="008C20A6">
        <w:rPr>
          <w:rFonts w:ascii="仿宋" w:eastAsia="仿宋" w:hAnsi="仿宋"/>
          <w:color w:val="000000" w:themeColor="text1"/>
          <w:sz w:val="28"/>
        </w:rPr>
        <w:t>身份验证（人工辅助验证</w:t>
      </w:r>
      <w:r w:rsidR="00321B9C" w:rsidRPr="008C20A6">
        <w:rPr>
          <w:rFonts w:ascii="仿宋" w:eastAsia="仿宋" w:hAnsi="仿宋" w:hint="eastAsia"/>
          <w:color w:val="000000" w:themeColor="text1"/>
          <w:sz w:val="28"/>
        </w:rPr>
        <w:t>）</w:t>
      </w:r>
      <w:r w:rsidR="00321B9C" w:rsidRPr="008C20A6">
        <w:rPr>
          <w:rFonts w:ascii="仿宋" w:eastAsia="仿宋" w:hAnsi="仿宋"/>
          <w:color w:val="000000" w:themeColor="text1"/>
          <w:sz w:val="28"/>
        </w:rPr>
        <w:t>后显示状态为已验证，如果账户</w:t>
      </w:r>
      <w:r w:rsidR="00321B9C" w:rsidRPr="008C20A6">
        <w:rPr>
          <w:rFonts w:ascii="仿宋" w:eastAsia="仿宋" w:hAnsi="仿宋" w:hint="eastAsia"/>
          <w:color w:val="000000" w:themeColor="text1"/>
          <w:sz w:val="28"/>
        </w:rPr>
        <w:t>被</w:t>
      </w:r>
      <w:r w:rsidR="00321B9C" w:rsidRPr="008C20A6">
        <w:rPr>
          <w:rFonts w:ascii="仿宋" w:eastAsia="仿宋" w:hAnsi="仿宋"/>
          <w:color w:val="000000" w:themeColor="text1"/>
          <w:sz w:val="28"/>
        </w:rPr>
        <w:t>冻结则显示“已冻结”，未进行验证（</w:t>
      </w:r>
      <w:r w:rsidRPr="008C20A6">
        <w:rPr>
          <w:rFonts w:ascii="仿宋" w:eastAsia="仿宋" w:hAnsi="仿宋"/>
          <w:color w:val="000000" w:themeColor="text1"/>
          <w:sz w:val="28"/>
        </w:rPr>
        <w:t>电子账户</w:t>
      </w:r>
      <w:r w:rsidR="00321B9C" w:rsidRPr="008C20A6">
        <w:rPr>
          <w:rFonts w:ascii="仿宋" w:eastAsia="仿宋" w:hAnsi="仿宋" w:hint="eastAsia"/>
          <w:color w:val="000000" w:themeColor="text1"/>
          <w:sz w:val="28"/>
        </w:rPr>
        <w:t>1时</w:t>
      </w:r>
      <w:r w:rsidR="00321B9C" w:rsidRPr="008C20A6">
        <w:rPr>
          <w:rFonts w:ascii="仿宋" w:eastAsia="仿宋" w:hAnsi="仿宋"/>
          <w:color w:val="000000" w:themeColor="text1"/>
          <w:sz w:val="28"/>
        </w:rPr>
        <w:t>）显示为</w:t>
      </w:r>
      <w:r w:rsidR="004919E5" w:rsidRPr="008C20A6">
        <w:rPr>
          <w:rFonts w:ascii="仿宋" w:eastAsia="仿宋" w:hAnsi="仿宋" w:hint="eastAsia"/>
          <w:color w:val="000000" w:themeColor="text1"/>
          <w:sz w:val="28"/>
        </w:rPr>
        <w:t>“未</w:t>
      </w:r>
      <w:r w:rsidR="00321B9C" w:rsidRPr="008C20A6">
        <w:rPr>
          <w:rFonts w:ascii="仿宋" w:eastAsia="仿宋" w:hAnsi="仿宋"/>
          <w:color w:val="000000" w:themeColor="text1"/>
          <w:sz w:val="28"/>
        </w:rPr>
        <w:t>验证</w:t>
      </w:r>
      <w:r w:rsidR="004919E5" w:rsidRPr="008C20A6">
        <w:rPr>
          <w:rFonts w:ascii="仿宋" w:eastAsia="仿宋" w:hAnsi="仿宋" w:hint="eastAsia"/>
          <w:color w:val="000000" w:themeColor="text1"/>
          <w:sz w:val="28"/>
        </w:rPr>
        <w:t>”，未签约卡时显示为：“未绑定”</w:t>
      </w:r>
      <w:r w:rsidR="00321B9C" w:rsidRPr="008C20A6">
        <w:rPr>
          <w:rFonts w:ascii="仿宋" w:eastAsia="仿宋" w:hAnsi="仿宋"/>
          <w:color w:val="000000" w:themeColor="text1"/>
          <w:sz w:val="28"/>
        </w:rPr>
        <w:t>；</w:t>
      </w:r>
      <w:commentRangeEnd w:id="78"/>
      <w:r w:rsidR="00FC7BE9" w:rsidRPr="008C20A6">
        <w:rPr>
          <w:rStyle w:val="aff6"/>
          <w:color w:val="000000" w:themeColor="text1"/>
        </w:rPr>
        <w:commentReference w:id="78"/>
      </w:r>
    </w:p>
    <w:p w14:paraId="5633B781" w14:textId="76571D4F" w:rsidR="00F4499C" w:rsidRPr="008C20A6" w:rsidRDefault="00F4499C" w:rsidP="008F0D8C">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8C20A6">
        <w:rPr>
          <w:rFonts w:ascii="仿宋" w:eastAsia="仿宋" w:hAnsi="仿宋" w:hint="eastAsia"/>
          <w:color w:val="000000" w:themeColor="text1"/>
          <w:sz w:val="28"/>
        </w:rPr>
        <w:t>绑定银行卡</w:t>
      </w:r>
      <w:r w:rsidRPr="008C20A6">
        <w:rPr>
          <w:rFonts w:ascii="仿宋" w:eastAsia="仿宋" w:hAnsi="仿宋"/>
          <w:color w:val="000000" w:themeColor="text1"/>
          <w:sz w:val="28"/>
        </w:rPr>
        <w:t>和身份验证为独立流程</w:t>
      </w:r>
      <w:r w:rsidRPr="008C20A6">
        <w:rPr>
          <w:rFonts w:ascii="仿宋" w:eastAsia="仿宋" w:hAnsi="仿宋" w:hint="eastAsia"/>
          <w:color w:val="000000" w:themeColor="text1"/>
          <w:sz w:val="28"/>
        </w:rPr>
        <w:t>且</w:t>
      </w:r>
      <w:r w:rsidRPr="008C20A6">
        <w:rPr>
          <w:rFonts w:ascii="仿宋" w:eastAsia="仿宋" w:hAnsi="仿宋"/>
          <w:color w:val="000000" w:themeColor="text1"/>
          <w:sz w:val="28"/>
        </w:rPr>
        <w:t>无先后顺序，客户可以根据自己需要</w:t>
      </w:r>
      <w:r w:rsidRPr="008C20A6">
        <w:rPr>
          <w:rFonts w:ascii="仿宋" w:eastAsia="仿宋" w:hAnsi="仿宋" w:hint="eastAsia"/>
          <w:color w:val="000000" w:themeColor="text1"/>
          <w:sz w:val="28"/>
        </w:rPr>
        <w:t>随意</w:t>
      </w:r>
      <w:r w:rsidRPr="008C20A6">
        <w:rPr>
          <w:rFonts w:ascii="仿宋" w:eastAsia="仿宋" w:hAnsi="仿宋"/>
          <w:color w:val="000000" w:themeColor="text1"/>
          <w:sz w:val="28"/>
        </w:rPr>
        <w:t>优先进行任一流程；如果客户在绑定银行卡</w:t>
      </w:r>
      <w:r w:rsidR="00B62C74" w:rsidRPr="008C20A6">
        <w:rPr>
          <w:rFonts w:ascii="仿宋" w:eastAsia="仿宋" w:hAnsi="仿宋" w:hint="eastAsia"/>
          <w:color w:val="000000" w:themeColor="text1"/>
          <w:sz w:val="28"/>
        </w:rPr>
        <w:t>（在</w:t>
      </w:r>
      <w:r w:rsidR="00B62C74" w:rsidRPr="008C20A6">
        <w:rPr>
          <w:rFonts w:ascii="仿宋" w:eastAsia="仿宋" w:hAnsi="仿宋"/>
          <w:color w:val="000000" w:themeColor="text1"/>
          <w:sz w:val="28"/>
        </w:rPr>
        <w:t>未绑卡未验证身份时）</w:t>
      </w:r>
      <w:r w:rsidRPr="008C20A6">
        <w:rPr>
          <w:rFonts w:ascii="仿宋" w:eastAsia="仿宋" w:hAnsi="仿宋"/>
          <w:color w:val="000000" w:themeColor="text1"/>
          <w:sz w:val="28"/>
        </w:rPr>
        <w:t>时使用了</w:t>
      </w:r>
      <w:r w:rsidR="004066CA">
        <w:rPr>
          <w:rFonts w:ascii="仿宋" w:eastAsia="仿宋" w:hAnsi="仿宋"/>
          <w:color w:val="000000" w:themeColor="text1"/>
          <w:sz w:val="28"/>
        </w:rPr>
        <w:t>XX银行</w:t>
      </w:r>
      <w:r w:rsidRPr="008C20A6">
        <w:rPr>
          <w:rFonts w:ascii="仿宋" w:eastAsia="仿宋" w:hAnsi="仿宋"/>
          <w:color w:val="000000" w:themeColor="text1"/>
          <w:sz w:val="28"/>
        </w:rPr>
        <w:t>卡则可免于额外身份验证并在完成绑卡时</w:t>
      </w:r>
      <w:r w:rsidR="00B62C74" w:rsidRPr="008C20A6">
        <w:rPr>
          <w:rFonts w:ascii="仿宋" w:eastAsia="仿宋" w:hAnsi="仿宋" w:hint="eastAsia"/>
          <w:color w:val="000000" w:themeColor="text1"/>
          <w:sz w:val="28"/>
          <w:szCs w:val="28"/>
        </w:rPr>
        <w:t>电子账户</w:t>
      </w:r>
      <w:r w:rsidR="00B62C74" w:rsidRPr="008C20A6">
        <w:rPr>
          <w:rFonts w:ascii="仿宋" w:eastAsia="仿宋" w:hAnsi="仿宋"/>
          <w:color w:val="000000" w:themeColor="text1"/>
          <w:sz w:val="28"/>
          <w:szCs w:val="28"/>
        </w:rPr>
        <w:t>中的</w:t>
      </w:r>
      <w:r w:rsidR="00B62C74" w:rsidRPr="008C20A6">
        <w:rPr>
          <w:rFonts w:ascii="仿宋" w:eastAsia="仿宋" w:hAnsi="仿宋" w:hint="eastAsia"/>
          <w:color w:val="000000" w:themeColor="text1"/>
          <w:sz w:val="28"/>
          <w:szCs w:val="28"/>
        </w:rPr>
        <w:t>“未绑卡”</w:t>
      </w:r>
      <w:r w:rsidR="00B62C74" w:rsidRPr="008C20A6">
        <w:rPr>
          <w:rFonts w:ascii="仿宋" w:eastAsia="仿宋" w:hAnsi="仿宋"/>
          <w:color w:val="000000" w:themeColor="text1"/>
          <w:sz w:val="28"/>
          <w:szCs w:val="28"/>
        </w:rPr>
        <w:t>和“未</w:t>
      </w:r>
      <w:r w:rsidR="005861E7">
        <w:rPr>
          <w:rFonts w:ascii="仿宋" w:eastAsia="仿宋" w:hAnsi="仿宋"/>
          <w:color w:val="000000" w:themeColor="text1"/>
          <w:sz w:val="28"/>
          <w:szCs w:val="28"/>
        </w:rPr>
        <w:t>验证</w:t>
      </w:r>
      <w:r w:rsidR="00B62C74" w:rsidRPr="008C20A6">
        <w:rPr>
          <w:rFonts w:ascii="仿宋" w:eastAsia="仿宋" w:hAnsi="仿宋"/>
          <w:color w:val="000000" w:themeColor="text1"/>
          <w:sz w:val="28"/>
          <w:szCs w:val="28"/>
        </w:rPr>
        <w:t>”图标</w:t>
      </w:r>
      <w:r w:rsidR="00B62C74" w:rsidRPr="008C20A6">
        <w:rPr>
          <w:rFonts w:ascii="仿宋" w:eastAsia="仿宋" w:hAnsi="仿宋" w:hint="eastAsia"/>
          <w:color w:val="000000" w:themeColor="text1"/>
          <w:sz w:val="28"/>
          <w:szCs w:val="28"/>
        </w:rPr>
        <w:t>更改</w:t>
      </w:r>
      <w:r w:rsidR="00B62C74" w:rsidRPr="008C20A6">
        <w:rPr>
          <w:rFonts w:ascii="仿宋" w:eastAsia="仿宋" w:hAnsi="仿宋"/>
          <w:color w:val="000000" w:themeColor="text1"/>
          <w:sz w:val="28"/>
          <w:szCs w:val="28"/>
        </w:rPr>
        <w:t>为</w:t>
      </w:r>
      <w:r w:rsidR="00B62C74" w:rsidRPr="008C20A6">
        <w:rPr>
          <w:rFonts w:ascii="仿宋" w:eastAsia="仿宋" w:hAnsi="仿宋" w:hint="eastAsia"/>
          <w:color w:val="000000" w:themeColor="text1"/>
          <w:sz w:val="28"/>
          <w:szCs w:val="28"/>
        </w:rPr>
        <w:t>“</w:t>
      </w:r>
      <w:r w:rsidR="00B62C74" w:rsidRPr="008C20A6">
        <w:rPr>
          <w:rFonts w:ascii="仿宋" w:eastAsia="仿宋" w:hAnsi="仿宋"/>
          <w:color w:val="000000" w:themeColor="text1"/>
          <w:sz w:val="28"/>
          <w:szCs w:val="28"/>
        </w:rPr>
        <w:t>已</w:t>
      </w:r>
      <w:r w:rsidR="00B62C74" w:rsidRPr="008C20A6">
        <w:rPr>
          <w:rFonts w:ascii="仿宋" w:eastAsia="仿宋" w:hAnsi="仿宋" w:hint="eastAsia"/>
          <w:color w:val="000000" w:themeColor="text1"/>
          <w:sz w:val="28"/>
          <w:szCs w:val="28"/>
        </w:rPr>
        <w:t>绑</w:t>
      </w:r>
      <w:r w:rsidR="00B62C74" w:rsidRPr="008C20A6">
        <w:rPr>
          <w:rFonts w:ascii="仿宋" w:eastAsia="仿宋" w:hAnsi="仿宋"/>
          <w:color w:val="000000" w:themeColor="text1"/>
          <w:sz w:val="28"/>
          <w:szCs w:val="28"/>
        </w:rPr>
        <w:t>卡”和“已验证”图标</w:t>
      </w:r>
      <w:r w:rsidR="00B62C74" w:rsidRPr="008C20A6">
        <w:rPr>
          <w:rFonts w:ascii="仿宋" w:eastAsia="仿宋" w:hAnsi="仿宋" w:hint="eastAsia"/>
          <w:color w:val="000000" w:themeColor="text1"/>
          <w:sz w:val="28"/>
          <w:szCs w:val="28"/>
        </w:rPr>
        <w:t>；</w:t>
      </w:r>
      <w:r w:rsidR="00B62C74" w:rsidRPr="008C20A6">
        <w:rPr>
          <w:rFonts w:ascii="仿宋" w:eastAsia="仿宋" w:hAnsi="仿宋"/>
          <w:color w:val="000000" w:themeColor="text1"/>
          <w:sz w:val="28"/>
          <w:szCs w:val="28"/>
        </w:rPr>
        <w:t>如果客户</w:t>
      </w:r>
      <w:r w:rsidR="00B62C74" w:rsidRPr="008C20A6">
        <w:rPr>
          <w:rFonts w:ascii="仿宋" w:eastAsia="仿宋" w:hAnsi="仿宋" w:hint="eastAsia"/>
          <w:color w:val="000000" w:themeColor="text1"/>
          <w:sz w:val="28"/>
          <w:szCs w:val="28"/>
        </w:rPr>
        <w:t>在</w:t>
      </w:r>
      <w:r w:rsidR="00B62C74" w:rsidRPr="008C20A6">
        <w:rPr>
          <w:rFonts w:ascii="仿宋" w:eastAsia="仿宋" w:hAnsi="仿宋"/>
          <w:color w:val="000000" w:themeColor="text1"/>
          <w:sz w:val="28"/>
          <w:szCs w:val="28"/>
        </w:rPr>
        <w:t>绑定银行卡时使用了他行银行卡，</w:t>
      </w:r>
      <w:r w:rsidR="00B62C74" w:rsidRPr="008C20A6">
        <w:rPr>
          <w:rFonts w:ascii="仿宋" w:eastAsia="仿宋" w:hAnsi="仿宋" w:hint="eastAsia"/>
          <w:color w:val="000000" w:themeColor="text1"/>
          <w:sz w:val="28"/>
          <w:szCs w:val="28"/>
        </w:rPr>
        <w:t>则电子账户</w:t>
      </w:r>
      <w:r w:rsidR="00B62C74" w:rsidRPr="008C20A6">
        <w:rPr>
          <w:rFonts w:ascii="仿宋" w:eastAsia="仿宋" w:hAnsi="仿宋"/>
          <w:color w:val="000000" w:themeColor="text1"/>
          <w:sz w:val="28"/>
          <w:szCs w:val="28"/>
        </w:rPr>
        <w:t>中的</w:t>
      </w:r>
      <w:r w:rsidR="00B62C74" w:rsidRPr="008C20A6">
        <w:rPr>
          <w:rFonts w:ascii="仿宋" w:eastAsia="仿宋" w:hAnsi="仿宋" w:hint="eastAsia"/>
          <w:color w:val="000000" w:themeColor="text1"/>
          <w:sz w:val="28"/>
          <w:szCs w:val="28"/>
        </w:rPr>
        <w:t>“未绑卡”</w:t>
      </w:r>
      <w:r w:rsidR="00B62C74" w:rsidRPr="008C20A6">
        <w:rPr>
          <w:rFonts w:ascii="仿宋" w:eastAsia="仿宋" w:hAnsi="仿宋"/>
          <w:color w:val="000000" w:themeColor="text1"/>
          <w:sz w:val="28"/>
          <w:szCs w:val="28"/>
        </w:rPr>
        <w:t>图标</w:t>
      </w:r>
      <w:r w:rsidR="00B62C74" w:rsidRPr="008C20A6">
        <w:rPr>
          <w:rFonts w:ascii="仿宋" w:eastAsia="仿宋" w:hAnsi="仿宋" w:hint="eastAsia"/>
          <w:color w:val="000000" w:themeColor="text1"/>
          <w:sz w:val="28"/>
          <w:szCs w:val="28"/>
        </w:rPr>
        <w:t>更改</w:t>
      </w:r>
      <w:r w:rsidR="00B62C74" w:rsidRPr="008C20A6">
        <w:rPr>
          <w:rFonts w:ascii="仿宋" w:eastAsia="仿宋" w:hAnsi="仿宋"/>
          <w:color w:val="000000" w:themeColor="text1"/>
          <w:sz w:val="28"/>
          <w:szCs w:val="28"/>
        </w:rPr>
        <w:t>为</w:t>
      </w:r>
      <w:r w:rsidR="00B62C74" w:rsidRPr="008C20A6">
        <w:rPr>
          <w:rFonts w:ascii="仿宋" w:eastAsia="仿宋" w:hAnsi="仿宋" w:hint="eastAsia"/>
          <w:color w:val="000000" w:themeColor="text1"/>
          <w:sz w:val="28"/>
          <w:szCs w:val="28"/>
        </w:rPr>
        <w:t>“</w:t>
      </w:r>
      <w:r w:rsidR="00B62C74" w:rsidRPr="008C20A6">
        <w:rPr>
          <w:rFonts w:ascii="仿宋" w:eastAsia="仿宋" w:hAnsi="仿宋"/>
          <w:color w:val="000000" w:themeColor="text1"/>
          <w:sz w:val="28"/>
          <w:szCs w:val="28"/>
        </w:rPr>
        <w:t>已</w:t>
      </w:r>
      <w:r w:rsidR="00B62C74" w:rsidRPr="008C20A6">
        <w:rPr>
          <w:rFonts w:ascii="仿宋" w:eastAsia="仿宋" w:hAnsi="仿宋" w:hint="eastAsia"/>
          <w:color w:val="000000" w:themeColor="text1"/>
          <w:sz w:val="28"/>
          <w:szCs w:val="28"/>
        </w:rPr>
        <w:t>绑</w:t>
      </w:r>
      <w:r w:rsidR="00B62C74" w:rsidRPr="008C20A6">
        <w:rPr>
          <w:rFonts w:ascii="仿宋" w:eastAsia="仿宋" w:hAnsi="仿宋"/>
          <w:color w:val="000000" w:themeColor="text1"/>
          <w:sz w:val="28"/>
          <w:szCs w:val="28"/>
        </w:rPr>
        <w:t>卡”图标</w:t>
      </w:r>
      <w:r w:rsidR="00B62C74" w:rsidRPr="008C20A6">
        <w:rPr>
          <w:rFonts w:ascii="仿宋" w:eastAsia="仿宋" w:hAnsi="仿宋" w:hint="eastAsia"/>
          <w:color w:val="000000" w:themeColor="text1"/>
          <w:sz w:val="28"/>
          <w:szCs w:val="28"/>
        </w:rPr>
        <w:t>，</w:t>
      </w:r>
      <w:r w:rsidR="00B62C74" w:rsidRPr="008C20A6">
        <w:rPr>
          <w:rFonts w:ascii="仿宋" w:eastAsia="仿宋" w:hAnsi="仿宋"/>
          <w:color w:val="000000" w:themeColor="text1"/>
          <w:sz w:val="28"/>
          <w:szCs w:val="28"/>
        </w:rPr>
        <w:t>客户仍需要进行额外</w:t>
      </w:r>
      <w:r w:rsidR="00B62C74" w:rsidRPr="008C20A6">
        <w:rPr>
          <w:rFonts w:ascii="仿宋" w:eastAsia="仿宋" w:hAnsi="仿宋" w:hint="eastAsia"/>
          <w:color w:val="000000" w:themeColor="text1"/>
          <w:sz w:val="28"/>
          <w:szCs w:val="28"/>
        </w:rPr>
        <w:t>验证</w:t>
      </w:r>
      <w:r w:rsidR="00B62C74" w:rsidRPr="008C20A6">
        <w:rPr>
          <w:rFonts w:ascii="仿宋" w:eastAsia="仿宋" w:hAnsi="仿宋"/>
          <w:color w:val="000000" w:themeColor="text1"/>
          <w:sz w:val="28"/>
          <w:szCs w:val="28"/>
        </w:rPr>
        <w:t>才能将“</w:t>
      </w:r>
      <w:r w:rsidR="00B62C74" w:rsidRPr="008C20A6">
        <w:rPr>
          <w:rFonts w:ascii="仿宋" w:eastAsia="仿宋" w:hAnsi="仿宋" w:hint="eastAsia"/>
          <w:color w:val="000000" w:themeColor="text1"/>
          <w:sz w:val="28"/>
          <w:szCs w:val="28"/>
        </w:rPr>
        <w:t>未</w:t>
      </w:r>
      <w:r w:rsidR="00B62C74" w:rsidRPr="008C20A6">
        <w:rPr>
          <w:rFonts w:ascii="仿宋" w:eastAsia="仿宋" w:hAnsi="仿宋"/>
          <w:color w:val="000000" w:themeColor="text1"/>
          <w:sz w:val="28"/>
          <w:szCs w:val="28"/>
        </w:rPr>
        <w:t>验证”图标变为“已验证”图标；</w:t>
      </w:r>
    </w:p>
    <w:p w14:paraId="484E2D5E" w14:textId="0A1F00B0" w:rsidR="009264B9" w:rsidRPr="00AB74C7" w:rsidRDefault="009264B9" w:rsidP="008F0D8C">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AB74C7">
        <w:rPr>
          <w:rFonts w:ascii="仿宋" w:eastAsia="仿宋" w:hAnsi="仿宋" w:hint="eastAsia"/>
          <w:color w:val="000000" w:themeColor="text1"/>
          <w:sz w:val="28"/>
          <w:szCs w:val="28"/>
        </w:rPr>
        <w:t>绑卡图标</w:t>
      </w:r>
      <w:r w:rsidRPr="00AB74C7">
        <w:rPr>
          <w:rFonts w:ascii="仿宋" w:eastAsia="仿宋" w:hAnsi="仿宋"/>
          <w:color w:val="000000" w:themeColor="text1"/>
          <w:sz w:val="28"/>
          <w:szCs w:val="28"/>
        </w:rPr>
        <w:t>在“已绑卡”和“未绑卡”时均可以点击，点击后进入银行卡绑定信息输入页；验证图标，在“未验证</w:t>
      </w:r>
      <w:r w:rsidRPr="00AB74C7">
        <w:rPr>
          <w:rFonts w:ascii="仿宋" w:eastAsia="仿宋" w:hAnsi="仿宋" w:hint="eastAsia"/>
          <w:color w:val="000000" w:themeColor="text1"/>
          <w:sz w:val="28"/>
          <w:szCs w:val="28"/>
        </w:rPr>
        <w:t>“</w:t>
      </w:r>
      <w:r w:rsidRPr="00AB74C7">
        <w:rPr>
          <w:rFonts w:ascii="仿宋" w:eastAsia="仿宋" w:hAnsi="仿宋"/>
          <w:color w:val="000000" w:themeColor="text1"/>
          <w:sz w:val="28"/>
          <w:szCs w:val="28"/>
        </w:rPr>
        <w:t>下可以点击，点击后进入身份验证方式选择页，</w:t>
      </w:r>
      <w:r w:rsidRPr="00AB74C7">
        <w:rPr>
          <w:rFonts w:ascii="仿宋" w:eastAsia="仿宋" w:hAnsi="仿宋" w:hint="eastAsia"/>
          <w:color w:val="000000" w:themeColor="text1"/>
          <w:sz w:val="28"/>
          <w:szCs w:val="28"/>
        </w:rPr>
        <w:t>在变为</w:t>
      </w:r>
      <w:r w:rsidRPr="00AB74C7">
        <w:rPr>
          <w:rFonts w:ascii="仿宋" w:eastAsia="仿宋" w:hAnsi="仿宋"/>
          <w:color w:val="000000" w:themeColor="text1"/>
          <w:sz w:val="28"/>
          <w:szCs w:val="28"/>
        </w:rPr>
        <w:t>“</w:t>
      </w:r>
      <w:r w:rsidRPr="00AB74C7">
        <w:rPr>
          <w:rFonts w:ascii="仿宋" w:eastAsia="仿宋" w:hAnsi="仿宋" w:hint="eastAsia"/>
          <w:color w:val="000000" w:themeColor="text1"/>
          <w:sz w:val="28"/>
          <w:szCs w:val="28"/>
        </w:rPr>
        <w:t>已验证</w:t>
      </w:r>
      <w:r w:rsidRPr="00AB74C7">
        <w:rPr>
          <w:rFonts w:ascii="仿宋" w:eastAsia="仿宋" w:hAnsi="仿宋"/>
          <w:color w:val="000000" w:themeColor="text1"/>
          <w:sz w:val="28"/>
          <w:szCs w:val="28"/>
        </w:rPr>
        <w:t>”图标后不可点击；</w:t>
      </w:r>
    </w:p>
    <w:p w14:paraId="40E41DA1" w14:textId="7D137EFD" w:rsidR="006D1263" w:rsidRPr="00AB74C7" w:rsidRDefault="006D1263" w:rsidP="008F0D8C">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AB74C7">
        <w:rPr>
          <w:rFonts w:ascii="仿宋" w:eastAsia="仿宋" w:hAnsi="仿宋" w:hint="eastAsia"/>
          <w:color w:val="000000" w:themeColor="text1"/>
          <w:sz w:val="28"/>
          <w:szCs w:val="28"/>
        </w:rPr>
        <w:t>电子账户</w:t>
      </w:r>
      <w:r w:rsidRPr="00AB74C7">
        <w:rPr>
          <w:rFonts w:ascii="仿宋" w:eastAsia="仿宋" w:hAnsi="仿宋"/>
          <w:color w:val="000000" w:themeColor="text1"/>
          <w:sz w:val="28"/>
          <w:szCs w:val="28"/>
        </w:rPr>
        <w:t>生成后默认</w:t>
      </w:r>
      <w:r w:rsidRPr="00AB74C7">
        <w:rPr>
          <w:rFonts w:ascii="仿宋" w:eastAsia="仿宋" w:hAnsi="仿宋" w:hint="eastAsia"/>
          <w:color w:val="000000" w:themeColor="text1"/>
          <w:sz w:val="28"/>
          <w:szCs w:val="28"/>
        </w:rPr>
        <w:t>且</w:t>
      </w:r>
      <w:r w:rsidRPr="00AB74C7">
        <w:rPr>
          <w:rFonts w:ascii="仿宋" w:eastAsia="仿宋" w:hAnsi="仿宋"/>
          <w:color w:val="000000" w:themeColor="text1"/>
          <w:sz w:val="28"/>
          <w:szCs w:val="28"/>
        </w:rPr>
        <w:t>固定排在常用卡列表的</w:t>
      </w:r>
      <w:r w:rsidRPr="00AB74C7">
        <w:rPr>
          <w:rFonts w:ascii="仿宋" w:eastAsia="仿宋" w:hAnsi="仿宋" w:hint="eastAsia"/>
          <w:color w:val="000000" w:themeColor="text1"/>
          <w:sz w:val="28"/>
          <w:szCs w:val="28"/>
        </w:rPr>
        <w:t>顶部</w:t>
      </w:r>
      <w:r w:rsidRPr="00AB74C7">
        <w:rPr>
          <w:rFonts w:ascii="仿宋" w:eastAsia="仿宋" w:hAnsi="仿宋"/>
          <w:color w:val="000000" w:themeColor="text1"/>
          <w:sz w:val="28"/>
          <w:szCs w:val="28"/>
        </w:rPr>
        <w:t>；</w:t>
      </w:r>
    </w:p>
    <w:p w14:paraId="6E608177" w14:textId="6B9013EA" w:rsidR="00CD0B5E" w:rsidRPr="00AB74C7" w:rsidRDefault="006D1263" w:rsidP="00CD0B5E">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AB74C7">
        <w:rPr>
          <w:rFonts w:ascii="仿宋" w:eastAsia="仿宋" w:hAnsi="仿宋" w:hint="eastAsia"/>
          <w:color w:val="000000" w:themeColor="text1"/>
          <w:sz w:val="28"/>
          <w:szCs w:val="28"/>
        </w:rPr>
        <w:t>电子账户</w:t>
      </w:r>
      <w:r w:rsidRPr="00AB74C7">
        <w:rPr>
          <w:rFonts w:ascii="仿宋" w:eastAsia="仿宋" w:hAnsi="仿宋"/>
          <w:color w:val="000000" w:themeColor="text1"/>
          <w:sz w:val="28"/>
          <w:szCs w:val="28"/>
        </w:rPr>
        <w:t>不支持</w:t>
      </w:r>
      <w:r w:rsidRPr="00AB74C7">
        <w:rPr>
          <w:rFonts w:ascii="仿宋" w:eastAsia="仿宋" w:hAnsi="仿宋" w:hint="eastAsia"/>
          <w:color w:val="000000" w:themeColor="text1"/>
          <w:sz w:val="28"/>
          <w:szCs w:val="28"/>
        </w:rPr>
        <w:t>与</w:t>
      </w:r>
      <w:r w:rsidRPr="00AB74C7">
        <w:rPr>
          <w:rFonts w:ascii="仿宋" w:eastAsia="仿宋" w:hAnsi="仿宋"/>
          <w:color w:val="000000" w:themeColor="text1"/>
          <w:sz w:val="28"/>
          <w:szCs w:val="28"/>
        </w:rPr>
        <w:t>常用银行卡</w:t>
      </w:r>
      <w:r w:rsidRPr="00AB74C7">
        <w:rPr>
          <w:rFonts w:ascii="仿宋" w:eastAsia="仿宋" w:hAnsi="仿宋" w:hint="eastAsia"/>
          <w:color w:val="000000" w:themeColor="text1"/>
          <w:sz w:val="28"/>
          <w:szCs w:val="28"/>
        </w:rPr>
        <w:t>记录</w:t>
      </w:r>
      <w:r w:rsidRPr="00AB74C7">
        <w:rPr>
          <w:rFonts w:ascii="仿宋" w:eastAsia="仿宋" w:hAnsi="仿宋"/>
          <w:color w:val="000000" w:themeColor="text1"/>
          <w:sz w:val="28"/>
          <w:szCs w:val="28"/>
        </w:rPr>
        <w:t>相同的删除</w:t>
      </w:r>
      <w:r w:rsidRPr="00AB74C7">
        <w:rPr>
          <w:rFonts w:ascii="仿宋" w:eastAsia="仿宋" w:hAnsi="仿宋" w:hint="eastAsia"/>
          <w:color w:val="000000" w:themeColor="text1"/>
          <w:sz w:val="28"/>
          <w:szCs w:val="28"/>
        </w:rPr>
        <w:t>方式</w:t>
      </w:r>
      <w:r w:rsidRPr="00AB74C7">
        <w:rPr>
          <w:rFonts w:ascii="仿宋" w:eastAsia="仿宋" w:hAnsi="仿宋"/>
          <w:color w:val="000000" w:themeColor="text1"/>
          <w:sz w:val="28"/>
          <w:szCs w:val="28"/>
        </w:rPr>
        <w:t>；</w:t>
      </w:r>
    </w:p>
    <w:p w14:paraId="34267CA2" w14:textId="07711305" w:rsidR="00110B8F" w:rsidRPr="008B7A02" w:rsidRDefault="00110B8F" w:rsidP="008F0D8C">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AB74C7">
        <w:rPr>
          <w:rFonts w:ascii="仿宋" w:eastAsia="仿宋" w:hAnsi="仿宋" w:hint="eastAsia"/>
          <w:color w:val="000000" w:themeColor="text1"/>
          <w:sz w:val="28"/>
          <w:szCs w:val="28"/>
        </w:rPr>
        <w:t>页面</w:t>
      </w:r>
      <w:r w:rsidRPr="00AB74C7">
        <w:rPr>
          <w:rFonts w:ascii="仿宋" w:eastAsia="仿宋" w:hAnsi="仿宋"/>
          <w:color w:val="000000" w:themeColor="text1"/>
          <w:sz w:val="28"/>
          <w:szCs w:val="28"/>
        </w:rPr>
        <w:t>返回机制遵循</w:t>
      </w:r>
      <w:r w:rsidRPr="00AB74C7">
        <w:rPr>
          <w:rFonts w:ascii="仿宋" w:eastAsia="仿宋" w:hAnsi="仿宋" w:hint="eastAsia"/>
          <w:color w:val="000000" w:themeColor="text1"/>
          <w:sz w:val="28"/>
          <w:szCs w:val="28"/>
        </w:rPr>
        <w:t>仍然</w:t>
      </w:r>
      <w:r w:rsidRPr="00AB74C7">
        <w:rPr>
          <w:rFonts w:ascii="仿宋" w:eastAsia="仿宋" w:hAnsi="仿宋"/>
          <w:color w:val="000000" w:themeColor="text1"/>
          <w:sz w:val="28"/>
          <w:szCs w:val="28"/>
        </w:rPr>
        <w:t>遵循现有异度支付客户端从哪里来回哪里去的原则</w:t>
      </w:r>
      <w:r w:rsidR="009264B9" w:rsidRPr="00506B84">
        <w:rPr>
          <w:rFonts w:ascii="仿宋" w:eastAsia="仿宋" w:hAnsi="仿宋" w:hint="eastAsia"/>
          <w:color w:val="000000" w:themeColor="text1"/>
          <w:sz w:val="28"/>
          <w:szCs w:val="28"/>
        </w:rPr>
        <w:t>，</w:t>
      </w:r>
      <w:r w:rsidR="00635801" w:rsidRPr="00506B84">
        <w:rPr>
          <w:rFonts w:ascii="仿宋" w:eastAsia="仿宋" w:hAnsi="仿宋" w:hint="eastAsia"/>
          <w:color w:val="000000" w:themeColor="text1"/>
          <w:sz w:val="28"/>
          <w:szCs w:val="28"/>
        </w:rPr>
        <w:t>如果为流程的第一页则返回至该流程上一级页面；</w:t>
      </w:r>
      <w:r w:rsidR="009264B9" w:rsidRPr="00506B84">
        <w:rPr>
          <w:rFonts w:ascii="仿宋" w:eastAsia="仿宋" w:hAnsi="仿宋"/>
          <w:color w:val="000000" w:themeColor="text1"/>
          <w:sz w:val="28"/>
          <w:szCs w:val="28"/>
        </w:rPr>
        <w:t>特</w:t>
      </w:r>
      <w:r w:rsidR="009264B9" w:rsidRPr="00AB74C7">
        <w:rPr>
          <w:rFonts w:ascii="仿宋" w:eastAsia="仿宋" w:hAnsi="仿宋"/>
          <w:color w:val="000000" w:themeColor="text1"/>
          <w:sz w:val="28"/>
          <w:szCs w:val="28"/>
        </w:rPr>
        <w:t>殊页面请参考输入</w:t>
      </w:r>
      <w:r w:rsidR="009264B9" w:rsidRPr="00AB74C7">
        <w:rPr>
          <w:rFonts w:ascii="仿宋" w:eastAsia="仿宋" w:hAnsi="仿宋" w:hint="eastAsia"/>
          <w:color w:val="000000" w:themeColor="text1"/>
          <w:sz w:val="28"/>
          <w:szCs w:val="28"/>
        </w:rPr>
        <w:t>输出</w:t>
      </w:r>
      <w:r w:rsidR="009264B9" w:rsidRPr="00AB74C7">
        <w:rPr>
          <w:rFonts w:ascii="仿宋" w:eastAsia="仿宋" w:hAnsi="仿宋"/>
          <w:color w:val="000000" w:themeColor="text1"/>
          <w:sz w:val="28"/>
          <w:szCs w:val="28"/>
        </w:rPr>
        <w:t>要素中的说明</w:t>
      </w:r>
      <w:r w:rsidRPr="00AB74C7">
        <w:rPr>
          <w:rFonts w:ascii="仿宋" w:eastAsia="仿宋" w:hAnsi="仿宋" w:hint="eastAsia"/>
          <w:color w:val="000000" w:themeColor="text1"/>
          <w:sz w:val="28"/>
          <w:szCs w:val="28"/>
        </w:rPr>
        <w:t>；</w:t>
      </w:r>
    </w:p>
    <w:p w14:paraId="33485333" w14:textId="75161245" w:rsidR="008B7A02" w:rsidRPr="0073326B" w:rsidRDefault="008B7A02" w:rsidP="008F0D8C">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73326B">
        <w:rPr>
          <w:rFonts w:ascii="仿宋" w:eastAsia="仿宋" w:hAnsi="仿宋" w:hint="eastAsia"/>
          <w:color w:val="000000" w:themeColor="text1"/>
          <w:sz w:val="28"/>
          <w:szCs w:val="28"/>
        </w:rPr>
        <w:t>凡涉及</w:t>
      </w:r>
      <w:r w:rsidRPr="0073326B">
        <w:rPr>
          <w:rFonts w:ascii="仿宋" w:eastAsia="仿宋" w:hAnsi="仿宋"/>
          <w:color w:val="000000" w:themeColor="text1"/>
          <w:sz w:val="28"/>
          <w:szCs w:val="28"/>
        </w:rPr>
        <w:t>需要身份</w:t>
      </w:r>
      <w:r w:rsidRPr="0073326B">
        <w:rPr>
          <w:rFonts w:ascii="仿宋" w:eastAsia="仿宋" w:hAnsi="仿宋" w:hint="eastAsia"/>
          <w:color w:val="000000" w:themeColor="text1"/>
          <w:sz w:val="28"/>
          <w:szCs w:val="28"/>
        </w:rPr>
        <w:t>证验证</w:t>
      </w:r>
      <w:r w:rsidRPr="0073326B">
        <w:rPr>
          <w:rFonts w:ascii="仿宋" w:eastAsia="仿宋" w:hAnsi="仿宋"/>
          <w:color w:val="000000" w:themeColor="text1"/>
          <w:sz w:val="28"/>
          <w:szCs w:val="28"/>
        </w:rPr>
        <w:t>（包括人脸识别）</w:t>
      </w:r>
      <w:r w:rsidRPr="0073326B">
        <w:rPr>
          <w:rFonts w:ascii="仿宋" w:eastAsia="仿宋" w:hAnsi="仿宋" w:hint="eastAsia"/>
          <w:color w:val="000000" w:themeColor="text1"/>
          <w:sz w:val="28"/>
          <w:szCs w:val="28"/>
        </w:rPr>
        <w:t>的功能可</w:t>
      </w:r>
      <w:r w:rsidRPr="0073326B">
        <w:rPr>
          <w:rFonts w:ascii="仿宋" w:eastAsia="仿宋" w:hAnsi="仿宋"/>
          <w:color w:val="000000" w:themeColor="text1"/>
          <w:sz w:val="28"/>
          <w:szCs w:val="28"/>
        </w:rPr>
        <w:t>尝试重试的次数为共享</w:t>
      </w:r>
      <w:r w:rsidRPr="0073326B">
        <w:rPr>
          <w:rFonts w:ascii="仿宋" w:eastAsia="仿宋" w:hAnsi="仿宋" w:hint="eastAsia"/>
          <w:color w:val="000000" w:themeColor="text1"/>
          <w:sz w:val="28"/>
          <w:szCs w:val="28"/>
        </w:rPr>
        <w:t>5次重试</w:t>
      </w:r>
      <w:r w:rsidRPr="0073326B">
        <w:rPr>
          <w:rFonts w:ascii="仿宋" w:eastAsia="仿宋" w:hAnsi="仿宋"/>
          <w:color w:val="000000" w:themeColor="text1"/>
          <w:sz w:val="28"/>
          <w:szCs w:val="28"/>
        </w:rPr>
        <w:t>机会/</w:t>
      </w:r>
      <w:r w:rsidRPr="0073326B">
        <w:rPr>
          <w:rFonts w:ascii="仿宋" w:eastAsia="仿宋" w:hAnsi="仿宋" w:hint="eastAsia"/>
          <w:color w:val="000000" w:themeColor="text1"/>
          <w:sz w:val="28"/>
          <w:szCs w:val="28"/>
        </w:rPr>
        <w:t>每日（非</w:t>
      </w:r>
      <w:r w:rsidRPr="0073326B">
        <w:rPr>
          <w:rFonts w:ascii="仿宋" w:eastAsia="仿宋" w:hAnsi="仿宋"/>
          <w:color w:val="000000" w:themeColor="text1"/>
          <w:sz w:val="28"/>
          <w:szCs w:val="28"/>
        </w:rPr>
        <w:t>每个功能各拥有</w:t>
      </w:r>
      <w:r w:rsidRPr="0073326B">
        <w:rPr>
          <w:rFonts w:ascii="仿宋" w:eastAsia="仿宋" w:hAnsi="仿宋" w:hint="eastAsia"/>
          <w:color w:val="000000" w:themeColor="text1"/>
          <w:sz w:val="28"/>
          <w:szCs w:val="28"/>
        </w:rPr>
        <w:t>5次</w:t>
      </w:r>
      <w:r w:rsidRPr="0073326B">
        <w:rPr>
          <w:rFonts w:ascii="仿宋" w:eastAsia="仿宋" w:hAnsi="仿宋"/>
          <w:color w:val="000000" w:themeColor="text1"/>
          <w:sz w:val="28"/>
          <w:szCs w:val="28"/>
        </w:rPr>
        <w:t>重试机会）；超过</w:t>
      </w:r>
      <w:r w:rsidRPr="0073326B">
        <w:rPr>
          <w:rFonts w:ascii="仿宋" w:eastAsia="仿宋" w:hAnsi="仿宋" w:hint="eastAsia"/>
          <w:color w:val="000000" w:themeColor="text1"/>
          <w:sz w:val="28"/>
          <w:szCs w:val="28"/>
        </w:rPr>
        <w:t>后</w:t>
      </w:r>
      <w:r w:rsidRPr="0073326B">
        <w:rPr>
          <w:rFonts w:ascii="仿宋" w:eastAsia="仿宋" w:hAnsi="仿宋"/>
          <w:color w:val="000000" w:themeColor="text1"/>
          <w:sz w:val="28"/>
          <w:szCs w:val="28"/>
        </w:rPr>
        <w:t>会</w:t>
      </w:r>
      <w:r w:rsidR="008F5A42" w:rsidRPr="0073326B">
        <w:rPr>
          <w:rFonts w:ascii="仿宋" w:eastAsia="仿宋" w:hAnsi="仿宋" w:hint="eastAsia"/>
          <w:color w:val="000000" w:themeColor="text1"/>
          <w:sz w:val="28"/>
          <w:szCs w:val="28"/>
        </w:rPr>
        <w:t>系统</w:t>
      </w:r>
      <w:r w:rsidR="008F5A42" w:rsidRPr="0073326B">
        <w:rPr>
          <w:rFonts w:ascii="仿宋" w:eastAsia="仿宋" w:hAnsi="仿宋"/>
          <w:color w:val="000000" w:themeColor="text1"/>
          <w:sz w:val="28"/>
          <w:szCs w:val="28"/>
        </w:rPr>
        <w:t>会</w:t>
      </w:r>
      <w:r w:rsidR="008F5A42" w:rsidRPr="0073326B">
        <w:rPr>
          <w:rFonts w:ascii="仿宋" w:eastAsia="仿宋" w:hAnsi="仿宋" w:hint="eastAsia"/>
          <w:color w:val="000000" w:themeColor="text1"/>
          <w:sz w:val="28"/>
          <w:szCs w:val="28"/>
        </w:rPr>
        <w:t>拒绝</w:t>
      </w:r>
      <w:r w:rsidR="008F5A42" w:rsidRPr="0073326B">
        <w:rPr>
          <w:rFonts w:ascii="仿宋" w:eastAsia="仿宋" w:hAnsi="仿宋"/>
          <w:color w:val="000000" w:themeColor="text1"/>
          <w:sz w:val="28"/>
          <w:szCs w:val="28"/>
        </w:rPr>
        <w:t>客户当</w:t>
      </w:r>
      <w:r w:rsidR="008F5A42" w:rsidRPr="0073326B">
        <w:rPr>
          <w:rFonts w:ascii="仿宋" w:eastAsia="仿宋" w:hAnsi="仿宋" w:hint="eastAsia"/>
          <w:color w:val="000000" w:themeColor="text1"/>
          <w:sz w:val="28"/>
          <w:szCs w:val="28"/>
        </w:rPr>
        <w:t>日</w:t>
      </w:r>
      <w:r w:rsidR="008F5A42" w:rsidRPr="0073326B">
        <w:rPr>
          <w:rFonts w:ascii="仿宋" w:eastAsia="仿宋" w:hAnsi="仿宋"/>
          <w:color w:val="000000" w:themeColor="text1"/>
          <w:sz w:val="28"/>
          <w:szCs w:val="28"/>
        </w:rPr>
        <w:t>再次提出类似申请</w:t>
      </w:r>
      <w:r w:rsidR="008F5A42" w:rsidRPr="0073326B">
        <w:rPr>
          <w:rFonts w:ascii="仿宋" w:eastAsia="仿宋" w:hAnsi="仿宋" w:hint="eastAsia"/>
          <w:color w:val="000000" w:themeColor="text1"/>
          <w:sz w:val="28"/>
          <w:szCs w:val="28"/>
        </w:rPr>
        <w:t>直到</w:t>
      </w:r>
      <w:r w:rsidR="008F5A42" w:rsidRPr="0073326B">
        <w:rPr>
          <w:rFonts w:ascii="仿宋" w:eastAsia="仿宋" w:hAnsi="仿宋"/>
          <w:color w:val="000000" w:themeColor="text1"/>
          <w:sz w:val="28"/>
          <w:szCs w:val="28"/>
        </w:rPr>
        <w:t>午夜</w:t>
      </w:r>
      <w:r w:rsidR="008F5A42" w:rsidRPr="0073326B">
        <w:rPr>
          <w:rFonts w:ascii="仿宋" w:eastAsia="仿宋" w:hAnsi="仿宋" w:hint="eastAsia"/>
          <w:color w:val="000000" w:themeColor="text1"/>
          <w:sz w:val="28"/>
          <w:szCs w:val="28"/>
        </w:rPr>
        <w:t>24:00；</w:t>
      </w:r>
    </w:p>
    <w:p w14:paraId="6AC7DC65" w14:textId="6251004C" w:rsidR="008F5A42" w:rsidRPr="0073326B" w:rsidRDefault="008F5A42" w:rsidP="008F0D8C">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73326B">
        <w:rPr>
          <w:rFonts w:ascii="仿宋" w:eastAsia="仿宋" w:hAnsi="仿宋" w:hint="eastAsia"/>
          <w:color w:val="000000" w:themeColor="text1"/>
          <w:sz w:val="28"/>
          <w:szCs w:val="28"/>
        </w:rPr>
        <w:t>凡涉及</w:t>
      </w:r>
      <w:r w:rsidRPr="0073326B">
        <w:rPr>
          <w:rFonts w:ascii="仿宋" w:eastAsia="仿宋" w:hAnsi="仿宋"/>
          <w:color w:val="000000" w:themeColor="text1"/>
          <w:sz w:val="28"/>
          <w:szCs w:val="28"/>
        </w:rPr>
        <w:t>需要输入验证银行卡交易（取款）密码时单张卡最大重试次数为</w:t>
      </w:r>
      <w:r w:rsidRPr="0073326B">
        <w:rPr>
          <w:rFonts w:ascii="仿宋" w:eastAsia="仿宋" w:hAnsi="仿宋" w:hint="eastAsia"/>
          <w:color w:val="000000" w:themeColor="text1"/>
          <w:sz w:val="28"/>
          <w:szCs w:val="28"/>
        </w:rPr>
        <w:t>3次（</w:t>
      </w:r>
      <w:r w:rsidRPr="0073326B">
        <w:rPr>
          <w:rFonts w:ascii="仿宋" w:eastAsia="仿宋" w:hAnsi="仿宋"/>
          <w:color w:val="000000" w:themeColor="text1"/>
          <w:sz w:val="28"/>
          <w:szCs w:val="28"/>
        </w:rPr>
        <w:t>超过</w:t>
      </w:r>
      <w:r w:rsidRPr="0073326B">
        <w:rPr>
          <w:rFonts w:ascii="仿宋" w:eastAsia="仿宋" w:hAnsi="仿宋" w:hint="eastAsia"/>
          <w:color w:val="000000" w:themeColor="text1"/>
          <w:sz w:val="28"/>
          <w:szCs w:val="28"/>
        </w:rPr>
        <w:t>3次</w:t>
      </w:r>
      <w:r w:rsidRPr="0073326B">
        <w:rPr>
          <w:rFonts w:ascii="仿宋" w:eastAsia="仿宋" w:hAnsi="仿宋"/>
          <w:color w:val="000000" w:themeColor="text1"/>
          <w:sz w:val="28"/>
          <w:szCs w:val="28"/>
        </w:rPr>
        <w:t>会遭遇核心锁卡，该卡将无法完成交易，除非客户到柜台进行解锁），</w:t>
      </w:r>
      <w:r w:rsidRPr="0073326B">
        <w:rPr>
          <w:rFonts w:ascii="仿宋" w:eastAsia="仿宋" w:hAnsi="仿宋" w:hint="eastAsia"/>
          <w:color w:val="000000" w:themeColor="text1"/>
          <w:sz w:val="28"/>
          <w:szCs w:val="28"/>
        </w:rPr>
        <w:t>对应</w:t>
      </w:r>
      <w:r w:rsidRPr="0073326B">
        <w:rPr>
          <w:rFonts w:ascii="仿宋" w:eastAsia="仿宋" w:hAnsi="仿宋"/>
          <w:color w:val="000000" w:themeColor="text1"/>
          <w:sz w:val="28"/>
          <w:szCs w:val="28"/>
        </w:rPr>
        <w:t>的功能没有重试限制；</w:t>
      </w:r>
    </w:p>
    <w:p w14:paraId="1E60A5E9" w14:textId="6928FFE1" w:rsidR="00CB1F7A" w:rsidRPr="00AB74C7" w:rsidRDefault="00CB1F7A" w:rsidP="00CB1F7A">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AB74C7">
        <w:rPr>
          <w:rFonts w:ascii="仿宋" w:eastAsia="仿宋" w:hAnsi="仿宋" w:hint="eastAsia"/>
          <w:color w:val="000000" w:themeColor="text1"/>
          <w:sz w:val="28"/>
          <w:szCs w:val="28"/>
        </w:rPr>
        <w:t>弹出的操作引导页仅限客户已</w:t>
      </w:r>
      <w:r w:rsidRPr="00AB74C7">
        <w:rPr>
          <w:rFonts w:ascii="仿宋" w:eastAsia="仿宋" w:hAnsi="仿宋"/>
          <w:color w:val="000000" w:themeColor="text1"/>
          <w:sz w:val="28"/>
          <w:szCs w:val="28"/>
        </w:rPr>
        <w:t>成功申请</w:t>
      </w:r>
      <w:r w:rsidRPr="00AB74C7">
        <w:rPr>
          <w:rFonts w:ascii="仿宋" w:eastAsia="仿宋" w:hAnsi="仿宋" w:hint="eastAsia"/>
          <w:color w:val="000000" w:themeColor="text1"/>
          <w:sz w:val="28"/>
          <w:szCs w:val="28"/>
        </w:rPr>
        <w:t>电子</w:t>
      </w:r>
      <w:r w:rsidRPr="00AB74C7">
        <w:rPr>
          <w:rFonts w:ascii="仿宋" w:eastAsia="仿宋" w:hAnsi="仿宋"/>
          <w:color w:val="000000" w:themeColor="text1"/>
          <w:sz w:val="28"/>
          <w:szCs w:val="28"/>
        </w:rPr>
        <w:t>账户</w:t>
      </w:r>
      <w:r w:rsidRPr="00AB74C7">
        <w:rPr>
          <w:rFonts w:ascii="仿宋" w:eastAsia="仿宋" w:hAnsi="仿宋" w:hint="eastAsia"/>
          <w:color w:val="000000" w:themeColor="text1"/>
          <w:sz w:val="28"/>
          <w:szCs w:val="28"/>
        </w:rPr>
        <w:t>1后</w:t>
      </w:r>
      <w:r w:rsidRPr="00AB74C7">
        <w:rPr>
          <w:rFonts w:ascii="仿宋" w:eastAsia="仿宋" w:hAnsi="仿宋"/>
          <w:color w:val="000000" w:themeColor="text1"/>
          <w:sz w:val="28"/>
          <w:szCs w:val="28"/>
        </w:rPr>
        <w:t>首次进入银行卡管理（银行卡列表页）时展示；未申请</w:t>
      </w:r>
      <w:r w:rsidRPr="00AB74C7">
        <w:rPr>
          <w:rFonts w:ascii="仿宋" w:eastAsia="仿宋" w:hAnsi="仿宋" w:hint="eastAsia"/>
          <w:color w:val="000000" w:themeColor="text1"/>
          <w:sz w:val="28"/>
          <w:szCs w:val="28"/>
        </w:rPr>
        <w:t>电子</w:t>
      </w:r>
      <w:r w:rsidRPr="00AB74C7">
        <w:rPr>
          <w:rFonts w:ascii="仿宋" w:eastAsia="仿宋" w:hAnsi="仿宋"/>
          <w:color w:val="000000" w:themeColor="text1"/>
          <w:sz w:val="28"/>
          <w:szCs w:val="28"/>
        </w:rPr>
        <w:t>账户和</w:t>
      </w:r>
      <w:r w:rsidRPr="00AB74C7">
        <w:rPr>
          <w:rFonts w:ascii="仿宋" w:eastAsia="仿宋" w:hAnsi="仿宋" w:hint="eastAsia"/>
          <w:color w:val="000000" w:themeColor="text1"/>
          <w:sz w:val="28"/>
          <w:szCs w:val="28"/>
        </w:rPr>
        <w:t>申请</w:t>
      </w:r>
      <w:r w:rsidRPr="00AB74C7">
        <w:rPr>
          <w:rFonts w:ascii="仿宋" w:eastAsia="仿宋" w:hAnsi="仿宋"/>
          <w:color w:val="000000" w:themeColor="text1"/>
          <w:sz w:val="28"/>
          <w:szCs w:val="28"/>
        </w:rPr>
        <w:t>后非首次进入银行卡管理</w:t>
      </w:r>
      <w:r w:rsidRPr="00AB74C7">
        <w:rPr>
          <w:rFonts w:ascii="仿宋" w:eastAsia="仿宋" w:hAnsi="仿宋" w:hint="eastAsia"/>
          <w:color w:val="000000" w:themeColor="text1"/>
          <w:sz w:val="28"/>
          <w:szCs w:val="28"/>
        </w:rPr>
        <w:t>均无法</w:t>
      </w:r>
      <w:r w:rsidRPr="00AB74C7">
        <w:rPr>
          <w:rFonts w:ascii="仿宋" w:eastAsia="仿宋" w:hAnsi="仿宋"/>
          <w:color w:val="000000" w:themeColor="text1"/>
          <w:sz w:val="28"/>
          <w:szCs w:val="28"/>
        </w:rPr>
        <w:t>看到此提示页</w:t>
      </w:r>
      <w:r w:rsidRPr="00AB74C7">
        <w:rPr>
          <w:rFonts w:ascii="仿宋" w:eastAsia="仿宋" w:hAnsi="仿宋" w:hint="eastAsia"/>
          <w:color w:val="000000" w:themeColor="text1"/>
          <w:sz w:val="28"/>
          <w:szCs w:val="28"/>
        </w:rPr>
        <w:t>；</w:t>
      </w:r>
      <w:r w:rsidRPr="00AB74C7">
        <w:rPr>
          <w:rFonts w:ascii="仿宋" w:eastAsia="仿宋" w:hAnsi="仿宋"/>
          <w:color w:val="000000" w:themeColor="text1"/>
          <w:sz w:val="28"/>
          <w:szCs w:val="28"/>
        </w:rPr>
        <w:t>客户端升级</w:t>
      </w:r>
      <w:r w:rsidRPr="00AB74C7">
        <w:rPr>
          <w:rFonts w:ascii="仿宋" w:eastAsia="仿宋" w:hAnsi="仿宋" w:hint="eastAsia"/>
          <w:color w:val="000000" w:themeColor="text1"/>
          <w:sz w:val="28"/>
          <w:szCs w:val="28"/>
        </w:rPr>
        <w:t>/删除</w:t>
      </w:r>
      <w:r w:rsidRPr="00AB74C7">
        <w:rPr>
          <w:rFonts w:ascii="仿宋" w:eastAsia="仿宋" w:hAnsi="仿宋"/>
          <w:color w:val="000000" w:themeColor="text1"/>
          <w:sz w:val="28"/>
          <w:szCs w:val="28"/>
        </w:rPr>
        <w:t>/</w:t>
      </w:r>
      <w:r w:rsidRPr="00AB74C7">
        <w:rPr>
          <w:rFonts w:ascii="仿宋" w:eastAsia="仿宋" w:hAnsi="仿宋" w:hint="eastAsia"/>
          <w:color w:val="000000" w:themeColor="text1"/>
          <w:sz w:val="28"/>
          <w:szCs w:val="28"/>
        </w:rPr>
        <w:t>重新</w:t>
      </w:r>
      <w:r w:rsidR="00A82127" w:rsidRPr="00AB74C7">
        <w:rPr>
          <w:rFonts w:ascii="仿宋" w:eastAsia="仿宋" w:hAnsi="仿宋" w:hint="eastAsia"/>
          <w:color w:val="000000" w:themeColor="text1"/>
          <w:sz w:val="28"/>
          <w:szCs w:val="28"/>
        </w:rPr>
        <w:t>安装</w:t>
      </w:r>
      <w:r w:rsidR="00A82127" w:rsidRPr="00AB74C7">
        <w:rPr>
          <w:rFonts w:ascii="仿宋" w:eastAsia="仿宋" w:hAnsi="仿宋"/>
          <w:color w:val="000000" w:themeColor="text1"/>
          <w:sz w:val="28"/>
          <w:szCs w:val="28"/>
        </w:rPr>
        <w:t>等情况是否显示引导页可参考现有异度支付客户端中对于新手引导页的显示规则；</w:t>
      </w:r>
    </w:p>
    <w:p w14:paraId="11B64875" w14:textId="7F530272" w:rsidR="00B3169C" w:rsidRPr="00BA51B6" w:rsidRDefault="00B3169C" w:rsidP="00CB1F7A">
      <w:pPr>
        <w:pStyle w:val="aff5"/>
        <w:numPr>
          <w:ilvl w:val="6"/>
          <w:numId w:val="12"/>
        </w:numPr>
        <w:spacing w:line="360" w:lineRule="auto"/>
        <w:ind w:left="0" w:right="-1" w:firstLineChars="0" w:firstLine="426"/>
        <w:jc w:val="both"/>
        <w:rPr>
          <w:rFonts w:ascii="仿宋" w:eastAsia="仿宋" w:hAnsi="仿宋"/>
          <w:color w:val="000000" w:themeColor="text1"/>
          <w:sz w:val="36"/>
        </w:rPr>
      </w:pPr>
      <w:r w:rsidRPr="00BA51B6">
        <w:rPr>
          <w:rFonts w:ascii="仿宋" w:eastAsia="仿宋" w:hAnsi="仿宋" w:hint="eastAsia"/>
          <w:color w:val="000000" w:themeColor="text1"/>
          <w:sz w:val="28"/>
          <w:szCs w:val="28"/>
        </w:rPr>
        <w:t>如果一张常用银行卡已经被电子账户绑定时该常用银行卡不能在银行卡管理中删除，除非客户更换绑定银行卡后才</w:t>
      </w:r>
      <w:r w:rsidR="00883D52" w:rsidRPr="00BA51B6">
        <w:rPr>
          <w:rFonts w:ascii="仿宋" w:eastAsia="仿宋" w:hAnsi="仿宋" w:hint="eastAsia"/>
          <w:color w:val="000000" w:themeColor="text1"/>
          <w:sz w:val="28"/>
          <w:szCs w:val="28"/>
        </w:rPr>
        <w:t>该常用银行卡才</w:t>
      </w:r>
      <w:r w:rsidRPr="00BA51B6">
        <w:rPr>
          <w:rFonts w:ascii="仿宋" w:eastAsia="仿宋" w:hAnsi="仿宋" w:hint="eastAsia"/>
          <w:color w:val="000000" w:themeColor="text1"/>
          <w:sz w:val="28"/>
          <w:szCs w:val="28"/>
        </w:rPr>
        <w:t>能被</w:t>
      </w:r>
      <w:r w:rsidR="00921B75" w:rsidRPr="00BA51B6">
        <w:rPr>
          <w:rFonts w:ascii="仿宋" w:eastAsia="仿宋" w:hAnsi="仿宋" w:hint="eastAsia"/>
          <w:color w:val="000000" w:themeColor="text1"/>
          <w:sz w:val="28"/>
          <w:szCs w:val="28"/>
        </w:rPr>
        <w:t>删除</w:t>
      </w:r>
      <w:r w:rsidRPr="00BA51B6">
        <w:rPr>
          <w:rFonts w:ascii="仿宋" w:eastAsia="仿宋" w:hAnsi="仿宋" w:hint="eastAsia"/>
          <w:color w:val="000000" w:themeColor="text1"/>
          <w:sz w:val="28"/>
          <w:szCs w:val="28"/>
        </w:rPr>
        <w:t>；</w:t>
      </w:r>
    </w:p>
    <w:p w14:paraId="566787B6" w14:textId="071AB4F7" w:rsidR="00E537B7" w:rsidRDefault="00E537B7" w:rsidP="00623B06">
      <w:pPr>
        <w:pStyle w:val="aff5"/>
        <w:numPr>
          <w:ilvl w:val="6"/>
          <w:numId w:val="12"/>
        </w:numPr>
        <w:spacing w:line="360" w:lineRule="auto"/>
        <w:ind w:left="0" w:right="-1" w:firstLineChars="0" w:firstLine="426"/>
        <w:jc w:val="both"/>
        <w:rPr>
          <w:rFonts w:ascii="仿宋" w:eastAsia="仿宋" w:hAnsi="仿宋"/>
          <w:color w:val="000000" w:themeColor="text1"/>
          <w:sz w:val="28"/>
        </w:rPr>
      </w:pPr>
      <w:r>
        <w:rPr>
          <w:rFonts w:ascii="仿宋" w:eastAsia="仿宋" w:hAnsi="仿宋" w:hint="eastAsia"/>
          <w:color w:val="000000" w:themeColor="text1"/>
          <w:sz w:val="28"/>
        </w:rPr>
        <w:t>关于</w:t>
      </w:r>
      <w:r w:rsidR="009530FD">
        <w:rPr>
          <w:rFonts w:ascii="仿宋" w:eastAsia="仿宋" w:hAnsi="仿宋"/>
          <w:color w:val="000000" w:themeColor="text1"/>
          <w:sz w:val="28"/>
        </w:rPr>
        <w:t>电子账户</w:t>
      </w:r>
      <w:r>
        <w:rPr>
          <w:rFonts w:ascii="仿宋" w:eastAsia="仿宋" w:hAnsi="仿宋" w:hint="eastAsia"/>
          <w:color w:val="000000" w:themeColor="text1"/>
          <w:sz w:val="28"/>
        </w:rPr>
        <w:t>2</w:t>
      </w:r>
      <w:r w:rsidR="00CA62F5">
        <w:rPr>
          <w:rFonts w:ascii="仿宋" w:eastAsia="仿宋" w:hAnsi="仿宋" w:hint="eastAsia"/>
          <w:color w:val="000000" w:themeColor="text1"/>
          <w:sz w:val="28"/>
        </w:rPr>
        <w:t>开通升级总体</w:t>
      </w:r>
      <w:r>
        <w:rPr>
          <w:rFonts w:ascii="仿宋" w:eastAsia="仿宋" w:hAnsi="仿宋"/>
          <w:color w:val="000000" w:themeColor="text1"/>
          <w:sz w:val="28"/>
        </w:rPr>
        <w:t>规则</w:t>
      </w:r>
      <w:r w:rsidR="00623B06">
        <w:rPr>
          <w:rFonts w:ascii="仿宋" w:eastAsia="仿宋" w:hAnsi="仿宋" w:hint="eastAsia"/>
          <w:color w:val="000000" w:themeColor="text1"/>
          <w:sz w:val="28"/>
        </w:rPr>
        <w:t>：</w:t>
      </w:r>
    </w:p>
    <w:p w14:paraId="72800679" w14:textId="62629BB4" w:rsidR="00431A39" w:rsidRDefault="00431A39" w:rsidP="002227CB">
      <w:pPr>
        <w:pStyle w:val="aff5"/>
        <w:numPr>
          <w:ilvl w:val="0"/>
          <w:numId w:val="27"/>
        </w:numPr>
        <w:spacing w:line="360" w:lineRule="auto"/>
        <w:ind w:right="-1" w:firstLineChars="0"/>
        <w:jc w:val="both"/>
        <w:rPr>
          <w:rFonts w:ascii="仿宋" w:eastAsia="仿宋" w:hAnsi="仿宋"/>
          <w:color w:val="000000" w:themeColor="text1"/>
          <w:sz w:val="28"/>
        </w:rPr>
      </w:pPr>
      <w:r>
        <w:rPr>
          <w:rFonts w:ascii="仿宋" w:eastAsia="仿宋" w:hAnsi="仿宋" w:hint="eastAsia"/>
          <w:color w:val="000000" w:themeColor="text1"/>
          <w:sz w:val="28"/>
        </w:rPr>
        <w:t>必须在</w:t>
      </w:r>
      <w:r>
        <w:rPr>
          <w:rFonts w:ascii="仿宋" w:eastAsia="仿宋" w:hAnsi="仿宋"/>
          <w:color w:val="000000" w:themeColor="text1"/>
          <w:sz w:val="28"/>
        </w:rPr>
        <w:t>成功开立</w:t>
      </w:r>
      <w:r w:rsidR="009530FD">
        <w:rPr>
          <w:rFonts w:ascii="仿宋" w:eastAsia="仿宋" w:hAnsi="仿宋"/>
          <w:color w:val="000000" w:themeColor="text1"/>
          <w:sz w:val="28"/>
        </w:rPr>
        <w:t>电子账户</w:t>
      </w:r>
      <w:r>
        <w:rPr>
          <w:rFonts w:ascii="仿宋" w:eastAsia="仿宋" w:hAnsi="仿宋" w:hint="eastAsia"/>
          <w:color w:val="000000" w:themeColor="text1"/>
          <w:sz w:val="28"/>
        </w:rPr>
        <w:t>1的</w:t>
      </w:r>
      <w:r>
        <w:rPr>
          <w:rFonts w:ascii="仿宋" w:eastAsia="仿宋" w:hAnsi="仿宋"/>
          <w:color w:val="000000" w:themeColor="text1"/>
          <w:sz w:val="28"/>
        </w:rPr>
        <w:t>基础上才能申请</w:t>
      </w:r>
      <w:r w:rsidR="009530FD">
        <w:rPr>
          <w:rFonts w:ascii="仿宋" w:eastAsia="仿宋" w:hAnsi="仿宋"/>
          <w:color w:val="000000" w:themeColor="text1"/>
          <w:sz w:val="28"/>
        </w:rPr>
        <w:t>电子账户</w:t>
      </w:r>
      <w:r>
        <w:rPr>
          <w:rFonts w:ascii="仿宋" w:eastAsia="仿宋" w:hAnsi="仿宋" w:hint="eastAsia"/>
          <w:color w:val="000000" w:themeColor="text1"/>
          <w:sz w:val="28"/>
        </w:rPr>
        <w:t>2；</w:t>
      </w:r>
    </w:p>
    <w:p w14:paraId="19900619" w14:textId="1CAE9D46" w:rsidR="00431A39" w:rsidRDefault="00431A39" w:rsidP="002227CB">
      <w:pPr>
        <w:pStyle w:val="aff5"/>
        <w:numPr>
          <w:ilvl w:val="0"/>
          <w:numId w:val="27"/>
        </w:numPr>
        <w:spacing w:line="360" w:lineRule="auto"/>
        <w:ind w:left="0" w:right="-1" w:firstLineChars="0" w:firstLine="426"/>
        <w:jc w:val="both"/>
        <w:rPr>
          <w:rFonts w:ascii="仿宋" w:eastAsia="仿宋" w:hAnsi="仿宋"/>
          <w:color w:val="000000" w:themeColor="text1"/>
          <w:sz w:val="28"/>
        </w:rPr>
      </w:pPr>
      <w:r>
        <w:rPr>
          <w:rFonts w:ascii="仿宋" w:eastAsia="仿宋" w:hAnsi="仿宋" w:hint="eastAsia"/>
          <w:color w:val="000000" w:themeColor="text1"/>
          <w:sz w:val="28"/>
        </w:rPr>
        <w:t>必须</w:t>
      </w:r>
      <w:r>
        <w:rPr>
          <w:rFonts w:ascii="仿宋" w:eastAsia="仿宋" w:hAnsi="仿宋"/>
          <w:color w:val="000000" w:themeColor="text1"/>
          <w:sz w:val="28"/>
        </w:rPr>
        <w:t>完成绑定银行卡和完成身份验证后才能升级成为</w:t>
      </w:r>
      <w:r w:rsidR="009530FD">
        <w:rPr>
          <w:rFonts w:ascii="仿宋" w:eastAsia="仿宋" w:hAnsi="仿宋"/>
          <w:color w:val="000000" w:themeColor="text1"/>
          <w:sz w:val="28"/>
        </w:rPr>
        <w:t>电子账户</w:t>
      </w:r>
      <w:r>
        <w:rPr>
          <w:rFonts w:ascii="仿宋" w:eastAsia="仿宋" w:hAnsi="仿宋" w:hint="eastAsia"/>
          <w:color w:val="000000" w:themeColor="text1"/>
          <w:sz w:val="28"/>
        </w:rPr>
        <w:t>2，</w:t>
      </w:r>
      <w:r>
        <w:rPr>
          <w:rFonts w:ascii="仿宋" w:eastAsia="仿宋" w:hAnsi="仿宋"/>
          <w:color w:val="000000" w:themeColor="text1"/>
          <w:sz w:val="28"/>
        </w:rPr>
        <w:t>仅完成</w:t>
      </w:r>
      <w:r w:rsidR="000B5409">
        <w:rPr>
          <w:rFonts w:ascii="仿宋" w:eastAsia="仿宋" w:hAnsi="仿宋" w:hint="eastAsia"/>
          <w:color w:val="000000" w:themeColor="text1"/>
          <w:sz w:val="28"/>
        </w:rPr>
        <w:t>其中一项</w:t>
      </w:r>
      <w:r w:rsidR="000B5409">
        <w:rPr>
          <w:rFonts w:ascii="仿宋" w:eastAsia="仿宋" w:hAnsi="仿宋"/>
          <w:color w:val="000000" w:themeColor="text1"/>
          <w:sz w:val="28"/>
        </w:rPr>
        <w:t>不能</w:t>
      </w:r>
      <w:r w:rsidR="000B5409">
        <w:rPr>
          <w:rFonts w:ascii="仿宋" w:eastAsia="仿宋" w:hAnsi="仿宋" w:hint="eastAsia"/>
          <w:color w:val="000000" w:themeColor="text1"/>
          <w:sz w:val="28"/>
        </w:rPr>
        <w:t>升级</w:t>
      </w:r>
      <w:r w:rsidR="000B5409">
        <w:rPr>
          <w:rFonts w:ascii="仿宋" w:eastAsia="仿宋" w:hAnsi="仿宋"/>
          <w:color w:val="000000" w:themeColor="text1"/>
          <w:sz w:val="28"/>
        </w:rPr>
        <w:t>成</w:t>
      </w:r>
      <w:r>
        <w:rPr>
          <w:rFonts w:ascii="仿宋" w:eastAsia="仿宋" w:hAnsi="仿宋"/>
          <w:color w:val="000000" w:themeColor="text1"/>
          <w:sz w:val="28"/>
        </w:rPr>
        <w:t>为</w:t>
      </w:r>
      <w:r w:rsidR="009530FD">
        <w:rPr>
          <w:rFonts w:ascii="仿宋" w:eastAsia="仿宋" w:hAnsi="仿宋" w:hint="eastAsia"/>
          <w:color w:val="000000" w:themeColor="text1"/>
          <w:sz w:val="28"/>
        </w:rPr>
        <w:t>电子账户</w:t>
      </w:r>
      <w:r>
        <w:rPr>
          <w:rFonts w:ascii="仿宋" w:eastAsia="仿宋" w:hAnsi="仿宋" w:hint="eastAsia"/>
          <w:color w:val="000000" w:themeColor="text1"/>
          <w:sz w:val="28"/>
        </w:rPr>
        <w:t>2</w:t>
      </w:r>
      <w:r w:rsidR="00803133">
        <w:rPr>
          <w:rFonts w:ascii="仿宋" w:eastAsia="仿宋" w:hAnsi="仿宋" w:hint="eastAsia"/>
          <w:color w:val="000000" w:themeColor="text1"/>
          <w:sz w:val="28"/>
        </w:rPr>
        <w:t>；</w:t>
      </w:r>
    </w:p>
    <w:p w14:paraId="45433653" w14:textId="43A34D4F" w:rsidR="009264B9" w:rsidRPr="00AB74C7" w:rsidRDefault="009264B9" w:rsidP="002227CB">
      <w:pPr>
        <w:pStyle w:val="aff5"/>
        <w:numPr>
          <w:ilvl w:val="0"/>
          <w:numId w:val="27"/>
        </w:numPr>
        <w:spacing w:line="360" w:lineRule="auto"/>
        <w:ind w:left="0" w:right="-1" w:firstLineChars="0" w:firstLine="426"/>
        <w:jc w:val="both"/>
        <w:rPr>
          <w:rFonts w:ascii="仿宋" w:eastAsia="仿宋" w:hAnsi="仿宋"/>
          <w:color w:val="000000" w:themeColor="text1"/>
          <w:sz w:val="28"/>
        </w:rPr>
      </w:pPr>
      <w:r w:rsidRPr="00AB74C7">
        <w:rPr>
          <w:rFonts w:ascii="仿宋" w:eastAsia="仿宋" w:hAnsi="仿宋" w:hint="eastAsia"/>
          <w:color w:val="000000" w:themeColor="text1"/>
          <w:sz w:val="28"/>
        </w:rPr>
        <w:t>绑定银行卡</w:t>
      </w:r>
      <w:r w:rsidRPr="00AB74C7">
        <w:rPr>
          <w:rFonts w:ascii="仿宋" w:eastAsia="仿宋" w:hAnsi="仿宋"/>
          <w:color w:val="000000" w:themeColor="text1"/>
          <w:sz w:val="28"/>
        </w:rPr>
        <w:t>和身份验证为独立流程，没有</w:t>
      </w:r>
      <w:r w:rsidRPr="00AB74C7">
        <w:rPr>
          <w:rFonts w:ascii="仿宋" w:eastAsia="仿宋" w:hAnsi="仿宋" w:hint="eastAsia"/>
          <w:color w:val="000000" w:themeColor="text1"/>
          <w:sz w:val="28"/>
        </w:rPr>
        <w:t>操作</w:t>
      </w:r>
      <w:r w:rsidRPr="00AB74C7">
        <w:rPr>
          <w:rFonts w:ascii="仿宋" w:eastAsia="仿宋" w:hAnsi="仿宋"/>
          <w:color w:val="000000" w:themeColor="text1"/>
          <w:sz w:val="28"/>
        </w:rPr>
        <w:t>的先后顺序</w:t>
      </w:r>
      <w:r w:rsidRPr="00AB74C7">
        <w:rPr>
          <w:rFonts w:ascii="仿宋" w:eastAsia="仿宋" w:hAnsi="仿宋" w:hint="eastAsia"/>
          <w:color w:val="000000" w:themeColor="text1"/>
          <w:sz w:val="28"/>
        </w:rPr>
        <w:t>；</w:t>
      </w:r>
    </w:p>
    <w:p w14:paraId="287659D3" w14:textId="31DFE877" w:rsidR="00803133" w:rsidRDefault="00803133" w:rsidP="002227CB">
      <w:pPr>
        <w:pStyle w:val="aff5"/>
        <w:numPr>
          <w:ilvl w:val="0"/>
          <w:numId w:val="27"/>
        </w:numPr>
        <w:spacing w:line="360" w:lineRule="auto"/>
        <w:ind w:right="-1" w:firstLineChars="0"/>
        <w:jc w:val="both"/>
        <w:rPr>
          <w:rFonts w:ascii="仿宋" w:eastAsia="仿宋" w:hAnsi="仿宋"/>
          <w:color w:val="000000" w:themeColor="text1"/>
          <w:sz w:val="28"/>
        </w:rPr>
      </w:pPr>
      <w:r>
        <w:rPr>
          <w:rFonts w:ascii="仿宋" w:eastAsia="仿宋" w:hAnsi="仿宋" w:hint="eastAsia"/>
          <w:color w:val="000000" w:themeColor="text1"/>
          <w:sz w:val="28"/>
        </w:rPr>
        <w:t>升级为</w:t>
      </w:r>
      <w:r w:rsidR="000B5409">
        <w:rPr>
          <w:rFonts w:ascii="仿宋" w:eastAsia="仿宋" w:hAnsi="仿宋" w:hint="eastAsia"/>
          <w:color w:val="000000" w:themeColor="text1"/>
          <w:sz w:val="28"/>
        </w:rPr>
        <w:t>电子账户</w:t>
      </w:r>
      <w:r>
        <w:rPr>
          <w:rFonts w:ascii="仿宋" w:eastAsia="仿宋" w:hAnsi="仿宋" w:hint="eastAsia"/>
          <w:color w:val="000000" w:themeColor="text1"/>
          <w:sz w:val="28"/>
        </w:rPr>
        <w:t>2</w:t>
      </w:r>
      <w:r>
        <w:rPr>
          <w:rFonts w:ascii="仿宋" w:eastAsia="仿宋" w:hAnsi="仿宋"/>
          <w:color w:val="000000" w:themeColor="text1"/>
          <w:sz w:val="28"/>
        </w:rPr>
        <w:t>为非强制流程，客户可选择性升级</w:t>
      </w:r>
      <w:r w:rsidR="000B5409">
        <w:rPr>
          <w:rFonts w:ascii="仿宋" w:eastAsia="仿宋" w:hAnsi="仿宋" w:hint="eastAsia"/>
          <w:color w:val="000000" w:themeColor="text1"/>
          <w:sz w:val="28"/>
        </w:rPr>
        <w:t>，</w:t>
      </w:r>
      <w:r w:rsidR="000B5409">
        <w:rPr>
          <w:rFonts w:ascii="仿宋" w:eastAsia="仿宋" w:hAnsi="仿宋"/>
          <w:color w:val="000000" w:themeColor="text1"/>
          <w:sz w:val="28"/>
        </w:rPr>
        <w:t>且无时间限制</w:t>
      </w:r>
      <w:r>
        <w:rPr>
          <w:rFonts w:ascii="仿宋" w:eastAsia="仿宋" w:hAnsi="仿宋"/>
          <w:color w:val="000000" w:themeColor="text1"/>
          <w:sz w:val="28"/>
        </w:rPr>
        <w:t>；</w:t>
      </w:r>
    </w:p>
    <w:p w14:paraId="51D593D5" w14:textId="7E720D90" w:rsidR="00110B8F" w:rsidRPr="000B5409" w:rsidRDefault="00341BC0" w:rsidP="002227CB">
      <w:pPr>
        <w:pStyle w:val="aff5"/>
        <w:numPr>
          <w:ilvl w:val="0"/>
          <w:numId w:val="27"/>
        </w:numPr>
        <w:spacing w:line="360" w:lineRule="auto"/>
        <w:ind w:left="0" w:right="-1" w:firstLineChars="0" w:firstLine="426"/>
        <w:jc w:val="both"/>
        <w:rPr>
          <w:rFonts w:ascii="仿宋" w:eastAsia="仿宋" w:hAnsi="仿宋"/>
          <w:color w:val="000000" w:themeColor="text1"/>
          <w:sz w:val="28"/>
        </w:rPr>
      </w:pPr>
      <w:r>
        <w:rPr>
          <w:rFonts w:ascii="仿宋" w:eastAsia="仿宋" w:hAnsi="仿宋" w:hint="eastAsia"/>
          <w:color w:val="000000" w:themeColor="text1"/>
          <w:sz w:val="28"/>
        </w:rPr>
        <w:t>目前</w:t>
      </w:r>
      <w:r>
        <w:rPr>
          <w:rFonts w:ascii="仿宋" w:eastAsia="仿宋" w:hAnsi="仿宋"/>
          <w:color w:val="000000" w:themeColor="text1"/>
          <w:sz w:val="28"/>
        </w:rPr>
        <w:t>提供</w:t>
      </w:r>
      <w:r w:rsidR="004066CA">
        <w:rPr>
          <w:rFonts w:ascii="仿宋" w:eastAsia="仿宋" w:hAnsi="仿宋"/>
          <w:color w:val="000000" w:themeColor="text1"/>
          <w:sz w:val="28"/>
        </w:rPr>
        <w:t>XX银行</w:t>
      </w:r>
      <w:r>
        <w:rPr>
          <w:rFonts w:ascii="仿宋" w:eastAsia="仿宋" w:hAnsi="仿宋"/>
          <w:color w:val="000000" w:themeColor="text1"/>
          <w:sz w:val="28"/>
        </w:rPr>
        <w:t>卡验证和身份证验证两种渠道，</w:t>
      </w:r>
      <w:r>
        <w:rPr>
          <w:rFonts w:ascii="仿宋" w:eastAsia="仿宋" w:hAnsi="仿宋" w:hint="eastAsia"/>
          <w:color w:val="000000" w:themeColor="text1"/>
          <w:sz w:val="28"/>
        </w:rPr>
        <w:t>客户</w:t>
      </w:r>
      <w:r w:rsidR="000B5409">
        <w:rPr>
          <w:rFonts w:ascii="仿宋" w:eastAsia="仿宋" w:hAnsi="仿宋" w:hint="eastAsia"/>
          <w:color w:val="000000" w:themeColor="text1"/>
          <w:sz w:val="28"/>
        </w:rPr>
        <w:t>同时</w:t>
      </w:r>
      <w:r>
        <w:rPr>
          <w:rFonts w:ascii="仿宋" w:eastAsia="仿宋" w:hAnsi="仿宋"/>
          <w:color w:val="000000" w:themeColor="text1"/>
          <w:sz w:val="28"/>
        </w:rPr>
        <w:t>只能选择其一</w:t>
      </w:r>
      <w:r>
        <w:rPr>
          <w:rFonts w:ascii="仿宋" w:eastAsia="仿宋" w:hAnsi="仿宋" w:hint="eastAsia"/>
          <w:color w:val="000000" w:themeColor="text1"/>
          <w:sz w:val="28"/>
        </w:rPr>
        <w:t>，</w:t>
      </w:r>
      <w:r>
        <w:rPr>
          <w:rFonts w:ascii="仿宋" w:eastAsia="仿宋" w:hAnsi="仿宋"/>
          <w:color w:val="000000" w:themeColor="text1"/>
          <w:sz w:val="28"/>
        </w:rPr>
        <w:t>如果验证不成功</w:t>
      </w:r>
      <w:r>
        <w:rPr>
          <w:rFonts w:ascii="仿宋" w:eastAsia="仿宋" w:hAnsi="仿宋" w:hint="eastAsia"/>
          <w:color w:val="000000" w:themeColor="text1"/>
          <w:sz w:val="28"/>
        </w:rPr>
        <w:t>时</w:t>
      </w:r>
      <w:r>
        <w:rPr>
          <w:rFonts w:ascii="仿宋" w:eastAsia="仿宋" w:hAnsi="仿宋"/>
          <w:color w:val="000000" w:themeColor="text1"/>
          <w:sz w:val="28"/>
        </w:rPr>
        <w:t>，客户可</w:t>
      </w:r>
      <w:r>
        <w:rPr>
          <w:rFonts w:ascii="仿宋" w:eastAsia="仿宋" w:hAnsi="仿宋" w:hint="eastAsia"/>
          <w:color w:val="000000" w:themeColor="text1"/>
          <w:sz w:val="28"/>
        </w:rPr>
        <w:t>以</w:t>
      </w:r>
      <w:r>
        <w:rPr>
          <w:rFonts w:ascii="仿宋" w:eastAsia="仿宋" w:hAnsi="仿宋"/>
          <w:color w:val="000000" w:themeColor="text1"/>
          <w:sz w:val="28"/>
        </w:rPr>
        <w:t>通过</w:t>
      </w:r>
      <w:r>
        <w:rPr>
          <w:rFonts w:ascii="仿宋" w:eastAsia="仿宋" w:hAnsi="仿宋" w:hint="eastAsia"/>
          <w:color w:val="000000" w:themeColor="text1"/>
          <w:sz w:val="28"/>
        </w:rPr>
        <w:t>【</w:t>
      </w:r>
      <w:r>
        <w:rPr>
          <w:rFonts w:ascii="仿宋" w:eastAsia="仿宋" w:hAnsi="仿宋"/>
          <w:color w:val="000000" w:themeColor="text1"/>
          <w:sz w:val="28"/>
        </w:rPr>
        <w:t>返回】按钮</w:t>
      </w:r>
      <w:r>
        <w:rPr>
          <w:rFonts w:ascii="仿宋" w:eastAsia="仿宋" w:hAnsi="仿宋" w:hint="eastAsia"/>
          <w:color w:val="000000" w:themeColor="text1"/>
          <w:sz w:val="28"/>
        </w:rPr>
        <w:t>至</w:t>
      </w:r>
      <w:r>
        <w:rPr>
          <w:rFonts w:ascii="仿宋" w:eastAsia="仿宋" w:hAnsi="仿宋"/>
          <w:color w:val="000000" w:themeColor="text1"/>
          <w:sz w:val="28"/>
        </w:rPr>
        <w:t>身份验证方式选择页选择</w:t>
      </w:r>
      <w:r>
        <w:rPr>
          <w:rFonts w:ascii="仿宋" w:eastAsia="仿宋" w:hAnsi="仿宋" w:hint="eastAsia"/>
          <w:color w:val="000000" w:themeColor="text1"/>
          <w:sz w:val="28"/>
        </w:rPr>
        <w:t>其它</w:t>
      </w:r>
      <w:r>
        <w:rPr>
          <w:rFonts w:ascii="仿宋" w:eastAsia="仿宋" w:hAnsi="仿宋"/>
          <w:color w:val="000000" w:themeColor="text1"/>
          <w:sz w:val="28"/>
        </w:rPr>
        <w:t>方式验证；</w:t>
      </w:r>
    </w:p>
    <w:p w14:paraId="34FA7EFD" w14:textId="2610D4F5" w:rsidR="003F7986" w:rsidRPr="00612384" w:rsidRDefault="00803133" w:rsidP="00CA62F5">
      <w:pPr>
        <w:pStyle w:val="aff5"/>
        <w:numPr>
          <w:ilvl w:val="6"/>
          <w:numId w:val="12"/>
        </w:numPr>
        <w:spacing w:line="360" w:lineRule="auto"/>
        <w:ind w:left="0" w:right="-1" w:firstLineChars="0" w:firstLine="426"/>
        <w:jc w:val="both"/>
        <w:rPr>
          <w:rFonts w:ascii="仿宋" w:eastAsia="仿宋" w:hAnsi="仿宋"/>
          <w:color w:val="000000" w:themeColor="text1"/>
          <w:sz w:val="28"/>
        </w:rPr>
      </w:pPr>
      <w:r w:rsidRPr="00612384">
        <w:rPr>
          <w:rFonts w:ascii="仿宋" w:eastAsia="仿宋" w:hAnsi="仿宋"/>
          <w:color w:val="000000" w:themeColor="text1"/>
          <w:sz w:val="28"/>
        </w:rPr>
        <w:t>绑定</w:t>
      </w:r>
      <w:r w:rsidR="003F7986" w:rsidRPr="00612384">
        <w:rPr>
          <w:rFonts w:ascii="仿宋" w:eastAsia="仿宋" w:hAnsi="仿宋" w:hint="eastAsia"/>
          <w:color w:val="000000" w:themeColor="text1"/>
          <w:sz w:val="28"/>
        </w:rPr>
        <w:t>银行卡</w:t>
      </w:r>
      <w:r w:rsidR="003F7986" w:rsidRPr="00612384">
        <w:rPr>
          <w:rFonts w:ascii="仿宋" w:eastAsia="仿宋" w:hAnsi="仿宋"/>
          <w:color w:val="000000" w:themeColor="text1"/>
          <w:sz w:val="28"/>
        </w:rPr>
        <w:t>：</w:t>
      </w:r>
    </w:p>
    <w:p w14:paraId="784088E7" w14:textId="55439B25" w:rsidR="003F7986" w:rsidRDefault="003F7986" w:rsidP="002227CB">
      <w:pPr>
        <w:pStyle w:val="aff5"/>
        <w:numPr>
          <w:ilvl w:val="0"/>
          <w:numId w:val="68"/>
        </w:numPr>
        <w:spacing w:line="360" w:lineRule="auto"/>
        <w:ind w:right="-1" w:firstLineChars="0"/>
        <w:jc w:val="both"/>
        <w:rPr>
          <w:rFonts w:ascii="仿宋" w:eastAsia="仿宋" w:hAnsi="仿宋"/>
          <w:color w:val="000000" w:themeColor="text1"/>
          <w:sz w:val="28"/>
        </w:rPr>
      </w:pPr>
      <w:r w:rsidRPr="00C768DD">
        <w:rPr>
          <w:rFonts w:ascii="仿宋" w:eastAsia="仿宋" w:hAnsi="仿宋" w:hint="eastAsia"/>
          <w:color w:val="000000" w:themeColor="text1"/>
          <w:sz w:val="28"/>
        </w:rPr>
        <w:t>绑定</w:t>
      </w:r>
      <w:r w:rsidRPr="00C768DD">
        <w:rPr>
          <w:rFonts w:ascii="仿宋" w:eastAsia="仿宋" w:hAnsi="仿宋"/>
          <w:color w:val="000000" w:themeColor="text1"/>
          <w:sz w:val="28"/>
        </w:rPr>
        <w:t>银行卡</w:t>
      </w:r>
      <w:r w:rsidRPr="00C768DD">
        <w:rPr>
          <w:rFonts w:ascii="仿宋" w:eastAsia="仿宋" w:hAnsi="仿宋" w:hint="eastAsia"/>
          <w:color w:val="000000" w:themeColor="text1"/>
          <w:sz w:val="28"/>
        </w:rPr>
        <w:t>输入</w:t>
      </w:r>
      <w:r w:rsidRPr="00C768DD">
        <w:rPr>
          <w:rFonts w:ascii="仿宋" w:eastAsia="仿宋" w:hAnsi="仿宋"/>
          <w:color w:val="000000" w:themeColor="text1"/>
          <w:sz w:val="28"/>
        </w:rPr>
        <w:t>要素中，所有项目</w:t>
      </w:r>
      <w:r>
        <w:rPr>
          <w:rFonts w:ascii="仿宋" w:eastAsia="仿宋" w:hAnsi="仿宋" w:hint="eastAsia"/>
          <w:color w:val="000000" w:themeColor="text1"/>
          <w:sz w:val="28"/>
        </w:rPr>
        <w:t>均为必</w:t>
      </w:r>
      <w:r>
        <w:rPr>
          <w:rFonts w:ascii="仿宋" w:eastAsia="仿宋" w:hAnsi="仿宋"/>
          <w:color w:val="000000" w:themeColor="text1"/>
          <w:sz w:val="28"/>
        </w:rPr>
        <w:t>输入项</w:t>
      </w:r>
      <w:r>
        <w:rPr>
          <w:rFonts w:ascii="仿宋" w:eastAsia="仿宋" w:hAnsi="仿宋" w:hint="eastAsia"/>
          <w:color w:val="000000" w:themeColor="text1"/>
          <w:sz w:val="28"/>
        </w:rPr>
        <w:t>；</w:t>
      </w:r>
    </w:p>
    <w:p w14:paraId="659F9FC7" w14:textId="606D3C7B" w:rsidR="005A1720" w:rsidRPr="0073326B" w:rsidRDefault="008D750B"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Pr>
          <w:rFonts w:ascii="仿宋" w:eastAsia="仿宋" w:hAnsi="仿宋" w:hint="eastAsia"/>
          <w:color w:val="000000" w:themeColor="text1"/>
          <w:sz w:val="28"/>
          <w:szCs w:val="28"/>
        </w:rPr>
        <w:t>绑定的银行卡仅限绑定客户本人的银行卡（即</w:t>
      </w:r>
      <w:r w:rsidR="00D3546B">
        <w:rPr>
          <w:rFonts w:ascii="仿宋" w:eastAsia="仿宋" w:hAnsi="仿宋" w:hint="eastAsia"/>
          <w:color w:val="000000" w:themeColor="text1"/>
          <w:sz w:val="28"/>
          <w:szCs w:val="28"/>
        </w:rPr>
        <w:t>绑定卡信息中</w:t>
      </w:r>
      <w:r w:rsidR="005A1720">
        <w:rPr>
          <w:rFonts w:ascii="仿宋" w:eastAsia="仿宋" w:hAnsi="仿宋" w:hint="eastAsia"/>
          <w:color w:val="000000" w:themeColor="text1"/>
          <w:sz w:val="28"/>
          <w:szCs w:val="28"/>
        </w:rPr>
        <w:t>必须</w:t>
      </w:r>
      <w:r w:rsidR="005A1720">
        <w:rPr>
          <w:rFonts w:ascii="仿宋" w:eastAsia="仿宋" w:hAnsi="仿宋"/>
          <w:color w:val="000000" w:themeColor="text1"/>
          <w:sz w:val="28"/>
          <w:szCs w:val="28"/>
        </w:rPr>
        <w:t>与</w:t>
      </w:r>
      <w:r w:rsidR="009530FD">
        <w:rPr>
          <w:rFonts w:ascii="仿宋" w:eastAsia="仿宋" w:hAnsi="仿宋"/>
          <w:color w:val="000000" w:themeColor="text1"/>
          <w:sz w:val="28"/>
          <w:szCs w:val="28"/>
        </w:rPr>
        <w:t>电子账户</w:t>
      </w:r>
      <w:r w:rsidR="005A1720">
        <w:rPr>
          <w:rFonts w:ascii="仿宋" w:eastAsia="仿宋" w:hAnsi="仿宋" w:hint="eastAsia"/>
          <w:color w:val="000000" w:themeColor="text1"/>
          <w:sz w:val="28"/>
          <w:szCs w:val="28"/>
        </w:rPr>
        <w:t>1中</w:t>
      </w:r>
      <w:r w:rsidR="005A1720">
        <w:rPr>
          <w:rFonts w:ascii="仿宋" w:eastAsia="仿宋" w:hAnsi="仿宋"/>
          <w:color w:val="000000" w:themeColor="text1"/>
          <w:sz w:val="28"/>
          <w:szCs w:val="28"/>
        </w:rPr>
        <w:t>保存的姓名一致）</w:t>
      </w:r>
      <w:r w:rsidR="005A1720">
        <w:rPr>
          <w:rFonts w:ascii="仿宋" w:eastAsia="仿宋" w:hAnsi="仿宋" w:hint="eastAsia"/>
          <w:color w:val="000000" w:themeColor="text1"/>
          <w:sz w:val="28"/>
          <w:szCs w:val="28"/>
        </w:rPr>
        <w:t>；</w:t>
      </w:r>
      <w:r w:rsidR="005A1720">
        <w:rPr>
          <w:rFonts w:ascii="仿宋" w:eastAsia="仿宋" w:hAnsi="仿宋"/>
          <w:color w:val="000000" w:themeColor="text1"/>
          <w:sz w:val="28"/>
          <w:szCs w:val="28"/>
        </w:rPr>
        <w:t>绑定的银行卡支付本行卡和他行卡</w:t>
      </w:r>
      <w:r w:rsidR="005A1720">
        <w:rPr>
          <w:rFonts w:ascii="仿宋" w:eastAsia="仿宋" w:hAnsi="仿宋" w:hint="eastAsia"/>
          <w:color w:val="000000" w:themeColor="text1"/>
          <w:sz w:val="28"/>
          <w:szCs w:val="28"/>
        </w:rPr>
        <w:t>（</w:t>
      </w:r>
      <w:r w:rsidR="005A1720">
        <w:rPr>
          <w:rFonts w:ascii="仿宋" w:eastAsia="仿宋" w:hAnsi="仿宋"/>
          <w:color w:val="000000" w:themeColor="text1"/>
          <w:sz w:val="28"/>
          <w:szCs w:val="28"/>
        </w:rPr>
        <w:t>他行卡支持的情况需根据接口支持的情况而定）；</w:t>
      </w:r>
    </w:p>
    <w:p w14:paraId="63B41C69" w14:textId="0220A549" w:rsidR="0073326B" w:rsidRPr="00EE7286" w:rsidRDefault="0073326B"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是否需要</w:t>
      </w:r>
      <w:r w:rsidRPr="00506B84">
        <w:rPr>
          <w:rFonts w:ascii="仿宋" w:eastAsia="仿宋" w:hAnsi="仿宋"/>
          <w:color w:val="000000" w:themeColor="text1"/>
          <w:sz w:val="28"/>
          <w:szCs w:val="28"/>
        </w:rPr>
        <w:t>输入姓名和身份证号取决于客户是否在开通电子账户</w:t>
      </w:r>
      <w:r w:rsidRPr="00506B84">
        <w:rPr>
          <w:rFonts w:ascii="仿宋" w:eastAsia="仿宋" w:hAnsi="仿宋" w:hint="eastAsia"/>
          <w:color w:val="000000" w:themeColor="text1"/>
          <w:sz w:val="28"/>
          <w:szCs w:val="28"/>
        </w:rPr>
        <w:t>1后</w:t>
      </w:r>
      <w:r w:rsidRPr="00506B84">
        <w:rPr>
          <w:rFonts w:ascii="仿宋" w:eastAsia="仿宋" w:hAnsi="仿宋"/>
          <w:color w:val="000000" w:themeColor="text1"/>
          <w:sz w:val="28"/>
          <w:szCs w:val="28"/>
        </w:rPr>
        <w:t>在一次登录周期内进行</w:t>
      </w:r>
      <w:r w:rsidR="00CD0B5E" w:rsidRPr="00506B84">
        <w:rPr>
          <w:rFonts w:ascii="仿宋" w:eastAsia="仿宋" w:hAnsi="仿宋" w:hint="eastAsia"/>
          <w:color w:val="000000" w:themeColor="text1"/>
          <w:sz w:val="28"/>
          <w:szCs w:val="28"/>
        </w:rPr>
        <w:t>绑定</w:t>
      </w:r>
      <w:r w:rsidR="00CD0B5E" w:rsidRPr="00506B84">
        <w:rPr>
          <w:rFonts w:ascii="仿宋" w:eastAsia="仿宋" w:hAnsi="仿宋"/>
          <w:color w:val="000000" w:themeColor="text1"/>
          <w:sz w:val="28"/>
          <w:szCs w:val="28"/>
        </w:rPr>
        <w:t>银行卡操作</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如果客户是在一个周期内操作则免输入，如果不是在一个周期内（</w:t>
      </w:r>
      <w:r w:rsidRPr="00506B84">
        <w:rPr>
          <w:rFonts w:ascii="仿宋" w:eastAsia="仿宋" w:hAnsi="仿宋" w:hint="eastAsia"/>
          <w:color w:val="000000" w:themeColor="text1"/>
          <w:sz w:val="28"/>
          <w:szCs w:val="28"/>
        </w:rPr>
        <w:t>二次</w:t>
      </w:r>
      <w:r w:rsidRPr="00506B84">
        <w:rPr>
          <w:rFonts w:ascii="仿宋" w:eastAsia="仿宋" w:hAnsi="仿宋"/>
          <w:color w:val="000000" w:themeColor="text1"/>
          <w:sz w:val="28"/>
          <w:szCs w:val="28"/>
        </w:rPr>
        <w:t>登录）则需要输入</w:t>
      </w:r>
      <w:r w:rsidR="00CD0B5E" w:rsidRPr="00506B84">
        <w:rPr>
          <w:rFonts w:ascii="仿宋" w:eastAsia="仿宋" w:hAnsi="仿宋" w:hint="eastAsia"/>
          <w:color w:val="000000" w:themeColor="text1"/>
          <w:sz w:val="28"/>
          <w:szCs w:val="28"/>
        </w:rPr>
        <w:t>（</w:t>
      </w:r>
      <w:r w:rsidR="00CD0B5E" w:rsidRPr="00506B84">
        <w:rPr>
          <w:rFonts w:ascii="仿宋" w:eastAsia="仿宋" w:hAnsi="仿宋"/>
          <w:color w:val="000000" w:themeColor="text1"/>
          <w:sz w:val="28"/>
          <w:szCs w:val="28"/>
        </w:rPr>
        <w:t>例如：客户在注册完成电子账户</w:t>
      </w:r>
      <w:r w:rsidR="00CD0B5E" w:rsidRPr="00506B84">
        <w:rPr>
          <w:rFonts w:ascii="仿宋" w:eastAsia="仿宋" w:hAnsi="仿宋" w:hint="eastAsia"/>
          <w:color w:val="000000" w:themeColor="text1"/>
          <w:sz w:val="28"/>
          <w:szCs w:val="28"/>
        </w:rPr>
        <w:t>1后</w:t>
      </w:r>
      <w:r w:rsidR="00CD0B5E" w:rsidRPr="00506B84">
        <w:rPr>
          <w:rFonts w:ascii="仿宋" w:eastAsia="仿宋" w:hAnsi="仿宋"/>
          <w:color w:val="000000" w:themeColor="text1"/>
          <w:sz w:val="28"/>
          <w:szCs w:val="28"/>
        </w:rPr>
        <w:t>立即进</w:t>
      </w:r>
      <w:r w:rsidR="00CD0B5E" w:rsidRPr="00506B84">
        <w:rPr>
          <w:rFonts w:ascii="仿宋" w:eastAsia="仿宋" w:hAnsi="仿宋" w:hint="eastAsia"/>
          <w:color w:val="000000" w:themeColor="text1"/>
          <w:sz w:val="28"/>
          <w:szCs w:val="28"/>
        </w:rPr>
        <w:t>入</w:t>
      </w:r>
      <w:r w:rsidR="00CD0B5E" w:rsidRPr="00506B84">
        <w:rPr>
          <w:rFonts w:ascii="仿宋" w:eastAsia="仿宋" w:hAnsi="仿宋"/>
          <w:color w:val="000000" w:themeColor="text1"/>
          <w:sz w:val="28"/>
          <w:szCs w:val="28"/>
        </w:rPr>
        <w:t>身份验证或绑定银行卡管理功能时</w:t>
      </w:r>
      <w:r w:rsidR="00CD0B5E" w:rsidRPr="00506B84">
        <w:rPr>
          <w:rFonts w:ascii="仿宋" w:eastAsia="仿宋" w:hAnsi="仿宋" w:hint="eastAsia"/>
          <w:color w:val="000000" w:themeColor="text1"/>
          <w:sz w:val="28"/>
          <w:szCs w:val="28"/>
        </w:rPr>
        <w:t>可</w:t>
      </w:r>
      <w:r w:rsidR="00110C75" w:rsidRPr="00506B84">
        <w:rPr>
          <w:rFonts w:ascii="仿宋" w:eastAsia="仿宋" w:hAnsi="仿宋"/>
          <w:color w:val="000000" w:themeColor="text1"/>
          <w:sz w:val="28"/>
          <w:szCs w:val="28"/>
        </w:rPr>
        <w:t>免输入姓名和</w:t>
      </w:r>
      <w:r w:rsidR="00110C75" w:rsidRPr="00506B84">
        <w:rPr>
          <w:rFonts w:ascii="仿宋" w:eastAsia="仿宋" w:hAnsi="仿宋" w:hint="eastAsia"/>
          <w:color w:val="000000" w:themeColor="text1"/>
          <w:sz w:val="28"/>
          <w:szCs w:val="28"/>
        </w:rPr>
        <w:t>身份</w:t>
      </w:r>
      <w:r w:rsidR="00110C75" w:rsidRPr="00506B84">
        <w:rPr>
          <w:rFonts w:ascii="仿宋" w:eastAsia="仿宋" w:hAnsi="仿宋"/>
          <w:color w:val="000000" w:themeColor="text1"/>
          <w:sz w:val="28"/>
          <w:szCs w:val="28"/>
        </w:rPr>
        <w:t>证</w:t>
      </w:r>
      <w:r w:rsidR="00CD0B5E" w:rsidRPr="00506B84">
        <w:rPr>
          <w:rFonts w:ascii="仿宋" w:eastAsia="仿宋" w:hAnsi="仿宋"/>
          <w:color w:val="000000" w:themeColor="text1"/>
          <w:sz w:val="28"/>
          <w:szCs w:val="28"/>
        </w:rPr>
        <w:t>号，且在这</w:t>
      </w:r>
      <w:r w:rsidR="00CD0B5E" w:rsidRPr="00506B84">
        <w:rPr>
          <w:rFonts w:ascii="仿宋" w:eastAsia="仿宋" w:hAnsi="仿宋" w:hint="eastAsia"/>
          <w:color w:val="000000" w:themeColor="text1"/>
          <w:sz w:val="28"/>
          <w:szCs w:val="28"/>
        </w:rPr>
        <w:t>个</w:t>
      </w:r>
      <w:r w:rsidR="00CD0B5E" w:rsidRPr="00506B84">
        <w:rPr>
          <w:rFonts w:ascii="仿宋" w:eastAsia="仿宋" w:hAnsi="仿宋"/>
          <w:color w:val="000000" w:themeColor="text1"/>
          <w:sz w:val="28"/>
          <w:szCs w:val="28"/>
        </w:rPr>
        <w:t>登录周期内客户无论更换几次绑定银行卡均不需要</w:t>
      </w:r>
      <w:r w:rsidR="00CD0B5E" w:rsidRPr="00506B84">
        <w:rPr>
          <w:rFonts w:ascii="仿宋" w:eastAsia="仿宋" w:hAnsi="仿宋" w:hint="eastAsia"/>
          <w:color w:val="000000" w:themeColor="text1"/>
          <w:sz w:val="28"/>
          <w:szCs w:val="28"/>
        </w:rPr>
        <w:t>输入</w:t>
      </w:r>
      <w:r w:rsidR="00CD0B5E" w:rsidRPr="00506B84">
        <w:rPr>
          <w:rFonts w:ascii="仿宋" w:eastAsia="仿宋" w:hAnsi="仿宋"/>
          <w:color w:val="000000" w:themeColor="text1"/>
          <w:sz w:val="28"/>
          <w:szCs w:val="28"/>
        </w:rPr>
        <w:t>；而当客户正常退出或</w:t>
      </w:r>
      <w:r w:rsidR="00CD0B5E" w:rsidRPr="00506B84">
        <w:rPr>
          <w:rFonts w:ascii="仿宋" w:eastAsia="仿宋" w:hAnsi="仿宋" w:hint="eastAsia"/>
          <w:color w:val="000000" w:themeColor="text1"/>
          <w:sz w:val="28"/>
          <w:szCs w:val="28"/>
        </w:rPr>
        <w:t>超时</w:t>
      </w:r>
      <w:r w:rsidR="00CD0B5E" w:rsidRPr="00506B84">
        <w:rPr>
          <w:rFonts w:ascii="仿宋" w:eastAsia="仿宋" w:hAnsi="仿宋"/>
          <w:color w:val="000000" w:themeColor="text1"/>
          <w:sz w:val="28"/>
          <w:szCs w:val="28"/>
        </w:rPr>
        <w:t>退出后再次登录开始，以后更换绑定银行卡时均需要输入姓名和</w:t>
      </w:r>
      <w:r w:rsidR="00CD0B5E" w:rsidRPr="00506B84">
        <w:rPr>
          <w:rFonts w:ascii="仿宋" w:eastAsia="仿宋" w:hAnsi="仿宋" w:hint="eastAsia"/>
          <w:color w:val="000000" w:themeColor="text1"/>
          <w:sz w:val="28"/>
          <w:szCs w:val="28"/>
        </w:rPr>
        <w:t>身份</w:t>
      </w:r>
      <w:r w:rsidR="00CD0B5E" w:rsidRPr="00506B84">
        <w:rPr>
          <w:rFonts w:ascii="仿宋" w:eastAsia="仿宋" w:hAnsi="仿宋"/>
          <w:color w:val="000000" w:themeColor="text1"/>
          <w:sz w:val="28"/>
          <w:szCs w:val="28"/>
        </w:rPr>
        <w:t>证号）；</w:t>
      </w:r>
    </w:p>
    <w:p w14:paraId="56B98E34" w14:textId="4401D2FA" w:rsidR="00EE7286" w:rsidRPr="00506B84" w:rsidRDefault="00EE7286"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Pr>
          <w:rFonts w:ascii="仿宋" w:eastAsia="仿宋" w:hAnsi="仿宋" w:hint="eastAsia"/>
          <w:color w:val="FF0000"/>
          <w:sz w:val="28"/>
          <w:szCs w:val="28"/>
        </w:rPr>
        <w:t>点击</w:t>
      </w:r>
      <w:r w:rsidRPr="004C3826">
        <w:rPr>
          <w:rFonts w:ascii="仿宋" w:eastAsia="仿宋" w:hAnsi="仿宋"/>
          <w:color w:val="FF0000"/>
          <w:sz w:val="28"/>
          <w:szCs w:val="28"/>
        </w:rPr>
        <w:t>“</w:t>
      </w:r>
      <w:r w:rsidR="004066CA">
        <w:rPr>
          <w:rFonts w:ascii="仿宋" w:eastAsia="仿宋" w:hAnsi="仿宋"/>
          <w:color w:val="FF0000"/>
          <w:sz w:val="28"/>
          <w:szCs w:val="28"/>
        </w:rPr>
        <w:t>XX银行</w:t>
      </w:r>
      <w:r w:rsidRPr="004C3826">
        <w:rPr>
          <w:rFonts w:ascii="仿宋" w:eastAsia="仿宋" w:hAnsi="仿宋"/>
          <w:color w:val="FF0000"/>
          <w:sz w:val="28"/>
          <w:szCs w:val="28"/>
        </w:rPr>
        <w:t>借记卡客户请点击此处，安装移动银行直接购买</w:t>
      </w:r>
      <w:r>
        <w:rPr>
          <w:rFonts w:ascii="仿宋" w:eastAsia="仿宋" w:hAnsi="仿宋"/>
          <w:color w:val="FF0000"/>
          <w:sz w:val="28"/>
          <w:szCs w:val="28"/>
        </w:rPr>
        <w:t>”</w:t>
      </w:r>
      <w:r w:rsidRPr="004C3826">
        <w:rPr>
          <w:rFonts w:ascii="仿宋" w:eastAsia="仿宋" w:hAnsi="仿宋"/>
          <w:color w:val="FF0000"/>
          <w:sz w:val="28"/>
          <w:szCs w:val="28"/>
        </w:rPr>
        <w:t>；</w:t>
      </w:r>
      <w:r>
        <w:rPr>
          <w:rFonts w:ascii="仿宋" w:eastAsia="仿宋" w:hAnsi="仿宋" w:hint="eastAsia"/>
          <w:color w:val="FF0000"/>
          <w:sz w:val="28"/>
          <w:szCs w:val="28"/>
        </w:rPr>
        <w:t>后</w:t>
      </w:r>
      <w:r>
        <w:rPr>
          <w:rFonts w:ascii="仿宋" w:eastAsia="仿宋" w:hAnsi="仿宋"/>
          <w:color w:val="FF0000"/>
          <w:sz w:val="28"/>
          <w:szCs w:val="28"/>
        </w:rPr>
        <w:t>系统判断客户手机系统版本，如</w:t>
      </w:r>
      <w:r>
        <w:rPr>
          <w:rFonts w:ascii="仿宋" w:eastAsia="仿宋" w:hAnsi="仿宋" w:hint="eastAsia"/>
          <w:color w:val="FF0000"/>
          <w:sz w:val="28"/>
          <w:szCs w:val="28"/>
        </w:rPr>
        <w:t>为</w:t>
      </w:r>
      <w:r>
        <w:rPr>
          <w:rFonts w:ascii="仿宋" w:eastAsia="仿宋" w:hAnsi="仿宋"/>
          <w:color w:val="FF0000"/>
          <w:sz w:val="28"/>
          <w:szCs w:val="28"/>
        </w:rPr>
        <w:t>ios系统，系统会调用苹果App Store客户依照流程下载（此时异度支付客户端进入后台运行）；如</w:t>
      </w:r>
      <w:r>
        <w:rPr>
          <w:rFonts w:ascii="仿宋" w:eastAsia="仿宋" w:hAnsi="仿宋" w:hint="eastAsia"/>
          <w:color w:val="FF0000"/>
          <w:sz w:val="28"/>
          <w:szCs w:val="28"/>
        </w:rPr>
        <w:t>为</w:t>
      </w:r>
      <w:r>
        <w:rPr>
          <w:rFonts w:ascii="仿宋" w:eastAsia="仿宋" w:hAnsi="仿宋"/>
          <w:color w:val="FF0000"/>
          <w:sz w:val="28"/>
          <w:szCs w:val="28"/>
        </w:rPr>
        <w:t>安卓系统，系统直接</w:t>
      </w:r>
      <w:r>
        <w:rPr>
          <w:rFonts w:ascii="仿宋" w:eastAsia="仿宋" w:hAnsi="仿宋" w:hint="eastAsia"/>
          <w:color w:val="FF0000"/>
          <w:sz w:val="28"/>
          <w:szCs w:val="28"/>
        </w:rPr>
        <w:t>后台</w:t>
      </w:r>
      <w:r>
        <w:rPr>
          <w:rFonts w:ascii="仿宋" w:eastAsia="仿宋" w:hAnsi="仿宋"/>
          <w:color w:val="FF0000"/>
          <w:sz w:val="28"/>
          <w:szCs w:val="28"/>
        </w:rPr>
        <w:t>下载，异度支付客户端不退出</w:t>
      </w:r>
      <w:r>
        <w:rPr>
          <w:rFonts w:ascii="仿宋" w:eastAsia="仿宋" w:hAnsi="仿宋" w:hint="eastAsia"/>
          <w:color w:val="FF0000"/>
          <w:sz w:val="28"/>
          <w:szCs w:val="28"/>
        </w:rPr>
        <w:t>保持</w:t>
      </w:r>
      <w:r>
        <w:rPr>
          <w:rFonts w:ascii="仿宋" w:eastAsia="仿宋" w:hAnsi="仿宋"/>
          <w:color w:val="FF0000"/>
          <w:sz w:val="28"/>
          <w:szCs w:val="28"/>
        </w:rPr>
        <w:t>在</w:t>
      </w:r>
      <w:r>
        <w:rPr>
          <w:rFonts w:ascii="仿宋" w:eastAsia="仿宋" w:hAnsi="仿宋" w:hint="eastAsia"/>
          <w:color w:val="FF0000"/>
          <w:sz w:val="28"/>
          <w:szCs w:val="28"/>
        </w:rPr>
        <w:t>当前</w:t>
      </w:r>
      <w:r>
        <w:rPr>
          <w:rFonts w:ascii="仿宋" w:eastAsia="仿宋" w:hAnsi="仿宋"/>
          <w:color w:val="FF0000"/>
          <w:sz w:val="28"/>
          <w:szCs w:val="28"/>
        </w:rPr>
        <w:t>页面（安装流程依照系统默认</w:t>
      </w:r>
      <w:r>
        <w:rPr>
          <w:rFonts w:ascii="仿宋" w:eastAsia="仿宋" w:hAnsi="仿宋" w:hint="eastAsia"/>
          <w:color w:val="FF0000"/>
          <w:sz w:val="28"/>
          <w:szCs w:val="28"/>
        </w:rPr>
        <w:t>流程</w:t>
      </w:r>
      <w:r>
        <w:rPr>
          <w:rFonts w:ascii="仿宋" w:eastAsia="仿宋" w:hAnsi="仿宋"/>
          <w:color w:val="FF0000"/>
          <w:sz w:val="28"/>
          <w:szCs w:val="28"/>
        </w:rPr>
        <w:t>）</w:t>
      </w:r>
      <w:r w:rsidRPr="004C3826">
        <w:rPr>
          <w:rFonts w:ascii="仿宋" w:eastAsia="仿宋" w:hAnsi="仿宋"/>
          <w:color w:val="FF0000"/>
          <w:sz w:val="28"/>
          <w:szCs w:val="28"/>
        </w:rPr>
        <w:t>点击后进入移动银行客户端下载</w:t>
      </w:r>
      <w:r w:rsidRPr="004C3826">
        <w:rPr>
          <w:rFonts w:ascii="仿宋" w:eastAsia="仿宋" w:hAnsi="仿宋" w:hint="eastAsia"/>
          <w:color w:val="FF0000"/>
          <w:sz w:val="28"/>
          <w:szCs w:val="28"/>
        </w:rPr>
        <w:t>）</w:t>
      </w:r>
      <w:r>
        <w:rPr>
          <w:rFonts w:ascii="仿宋" w:eastAsia="仿宋" w:hAnsi="仿宋" w:hint="eastAsia"/>
          <w:color w:val="FF0000"/>
          <w:sz w:val="28"/>
          <w:szCs w:val="28"/>
        </w:rPr>
        <w:t>；</w:t>
      </w:r>
    </w:p>
    <w:p w14:paraId="0D5E0091" w14:textId="605A9057" w:rsidR="00493047" w:rsidRPr="00506B84" w:rsidRDefault="00493047"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是否需要</w:t>
      </w:r>
      <w:r w:rsidRPr="00506B84">
        <w:rPr>
          <w:rFonts w:ascii="仿宋" w:eastAsia="仿宋" w:hAnsi="仿宋"/>
          <w:color w:val="000000" w:themeColor="text1"/>
          <w:sz w:val="28"/>
          <w:szCs w:val="28"/>
        </w:rPr>
        <w:t>输入</w:t>
      </w:r>
      <w:r w:rsidRPr="00506B84">
        <w:rPr>
          <w:rFonts w:ascii="仿宋" w:eastAsia="仿宋" w:hAnsi="仿宋" w:hint="eastAsia"/>
          <w:color w:val="000000" w:themeColor="text1"/>
          <w:sz w:val="28"/>
          <w:szCs w:val="28"/>
        </w:rPr>
        <w:t>手机号</w:t>
      </w:r>
      <w:r w:rsidRPr="00506B84">
        <w:rPr>
          <w:rFonts w:ascii="仿宋" w:eastAsia="仿宋" w:hAnsi="仿宋"/>
          <w:color w:val="000000" w:themeColor="text1"/>
          <w:sz w:val="28"/>
          <w:szCs w:val="28"/>
        </w:rPr>
        <w:t>和请求验证码，需要根据客户选择的银行</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名称）是否需要</w:t>
      </w:r>
      <w:r w:rsidRPr="00506B84">
        <w:rPr>
          <w:rFonts w:ascii="仿宋" w:eastAsia="仿宋" w:hAnsi="仿宋" w:hint="eastAsia"/>
          <w:color w:val="000000" w:themeColor="text1"/>
          <w:sz w:val="28"/>
          <w:szCs w:val="28"/>
        </w:rPr>
        <w:t>请求</w:t>
      </w:r>
      <w:r w:rsidRPr="00506B84">
        <w:rPr>
          <w:rFonts w:ascii="仿宋" w:eastAsia="仿宋" w:hAnsi="仿宋"/>
          <w:color w:val="000000" w:themeColor="text1"/>
          <w:sz w:val="28"/>
          <w:szCs w:val="28"/>
        </w:rPr>
        <w:t>验证码而定（由后</w:t>
      </w:r>
      <w:r w:rsidRPr="00506B84">
        <w:rPr>
          <w:rFonts w:ascii="仿宋" w:eastAsia="仿宋" w:hAnsi="仿宋" w:hint="eastAsia"/>
          <w:color w:val="000000" w:themeColor="text1"/>
          <w:sz w:val="28"/>
          <w:szCs w:val="28"/>
        </w:rPr>
        <w:t>台</w:t>
      </w:r>
      <w:r w:rsidRPr="00506B84">
        <w:rPr>
          <w:rFonts w:ascii="仿宋" w:eastAsia="仿宋" w:hAnsi="仿宋"/>
          <w:color w:val="000000" w:themeColor="text1"/>
          <w:sz w:val="28"/>
          <w:szCs w:val="28"/>
        </w:rPr>
        <w:t>控制）；</w:t>
      </w:r>
      <w:r w:rsidRPr="00506B84">
        <w:rPr>
          <w:rFonts w:ascii="仿宋" w:eastAsia="仿宋" w:hAnsi="仿宋" w:hint="eastAsia"/>
          <w:color w:val="000000" w:themeColor="text1"/>
          <w:sz w:val="28"/>
          <w:szCs w:val="28"/>
        </w:rPr>
        <w:t>绑定</w:t>
      </w:r>
      <w:r w:rsidRPr="00506B84">
        <w:rPr>
          <w:rFonts w:ascii="仿宋" w:eastAsia="仿宋" w:hAnsi="仿宋"/>
          <w:color w:val="000000" w:themeColor="text1"/>
          <w:sz w:val="28"/>
          <w:szCs w:val="28"/>
        </w:rPr>
        <w:t>银行卡信息输入</w:t>
      </w:r>
      <w:r w:rsidRPr="00506B84">
        <w:rPr>
          <w:rFonts w:ascii="仿宋" w:eastAsia="仿宋" w:hAnsi="仿宋" w:hint="eastAsia"/>
          <w:color w:val="000000" w:themeColor="text1"/>
          <w:sz w:val="28"/>
          <w:szCs w:val="28"/>
        </w:rPr>
        <w:t>页面</w:t>
      </w:r>
      <w:r w:rsidRPr="00506B84">
        <w:rPr>
          <w:rFonts w:ascii="仿宋" w:eastAsia="仿宋" w:hAnsi="仿宋"/>
          <w:color w:val="000000" w:themeColor="text1"/>
          <w:sz w:val="28"/>
          <w:szCs w:val="28"/>
        </w:rPr>
        <w:t>中的</w:t>
      </w:r>
      <w:r w:rsidRPr="00506B84">
        <w:rPr>
          <w:rFonts w:ascii="仿宋" w:eastAsia="仿宋" w:hAnsi="仿宋" w:hint="eastAsia"/>
          <w:color w:val="000000" w:themeColor="text1"/>
          <w:sz w:val="28"/>
          <w:szCs w:val="28"/>
        </w:rPr>
        <w:t>交易密码</w:t>
      </w:r>
      <w:r w:rsidRPr="00506B84">
        <w:rPr>
          <w:rFonts w:ascii="仿宋" w:eastAsia="仿宋" w:hAnsi="仿宋"/>
          <w:color w:val="000000" w:themeColor="text1"/>
          <w:sz w:val="28"/>
          <w:szCs w:val="28"/>
        </w:rPr>
        <w:t>仅在</w:t>
      </w:r>
      <w:r w:rsidRPr="00506B84">
        <w:rPr>
          <w:rFonts w:ascii="仿宋" w:eastAsia="仿宋" w:hAnsi="仿宋" w:hint="eastAsia"/>
          <w:color w:val="000000" w:themeColor="text1"/>
          <w:sz w:val="28"/>
          <w:szCs w:val="28"/>
        </w:rPr>
        <w:t>选择</w:t>
      </w:r>
      <w:r w:rsidRPr="00506B84">
        <w:rPr>
          <w:rFonts w:ascii="仿宋" w:eastAsia="仿宋" w:hAnsi="仿宋"/>
          <w:color w:val="000000" w:themeColor="text1"/>
          <w:sz w:val="28"/>
          <w:szCs w:val="28"/>
        </w:rPr>
        <w:t>银行为</w:t>
      </w:r>
      <w:r w:rsidR="004066CA">
        <w:rPr>
          <w:rFonts w:ascii="仿宋" w:eastAsia="仿宋" w:hAnsi="仿宋"/>
          <w:color w:val="000000" w:themeColor="text1"/>
          <w:sz w:val="28"/>
          <w:szCs w:val="28"/>
        </w:rPr>
        <w:t>XX银行</w:t>
      </w:r>
      <w:r w:rsidRPr="00506B84">
        <w:rPr>
          <w:rFonts w:ascii="仿宋" w:eastAsia="仿宋" w:hAnsi="仿宋" w:hint="eastAsia"/>
          <w:color w:val="000000" w:themeColor="text1"/>
          <w:sz w:val="28"/>
          <w:szCs w:val="28"/>
        </w:rPr>
        <w:t>时</w:t>
      </w:r>
      <w:r w:rsidRPr="00506B84">
        <w:rPr>
          <w:rFonts w:ascii="仿宋" w:eastAsia="仿宋" w:hAnsi="仿宋"/>
          <w:color w:val="000000" w:themeColor="text1"/>
          <w:sz w:val="28"/>
          <w:szCs w:val="28"/>
        </w:rPr>
        <w:t>显示，选择其他银行时不显示（其他银行在银联控件中进行输入）；</w:t>
      </w:r>
    </w:p>
    <w:p w14:paraId="4DB37182" w14:textId="40F29372" w:rsidR="00D70B67" w:rsidRPr="00506B84" w:rsidRDefault="00D70B67"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绑定银行卡</w:t>
      </w:r>
      <w:r w:rsidR="00635801" w:rsidRPr="00506B84">
        <w:rPr>
          <w:rFonts w:ascii="仿宋" w:eastAsia="仿宋" w:hAnsi="仿宋" w:hint="eastAsia"/>
          <w:color w:val="000000" w:themeColor="text1"/>
          <w:sz w:val="28"/>
          <w:szCs w:val="28"/>
        </w:rPr>
        <w:t>支持客户手</w:t>
      </w:r>
      <w:r w:rsidR="00956962" w:rsidRPr="00506B84">
        <w:rPr>
          <w:rFonts w:ascii="仿宋" w:eastAsia="仿宋" w:hAnsi="仿宋" w:hint="eastAsia"/>
          <w:color w:val="000000" w:themeColor="text1"/>
          <w:sz w:val="28"/>
          <w:szCs w:val="28"/>
        </w:rPr>
        <w:t>动</w:t>
      </w:r>
      <w:r w:rsidR="00635801" w:rsidRPr="00506B84">
        <w:rPr>
          <w:rFonts w:ascii="仿宋" w:eastAsia="仿宋" w:hAnsi="仿宋" w:hint="eastAsia"/>
          <w:color w:val="000000" w:themeColor="text1"/>
          <w:sz w:val="28"/>
          <w:szCs w:val="28"/>
        </w:rPr>
        <w:t>输</w:t>
      </w:r>
      <w:r w:rsidR="00956962" w:rsidRPr="00506B84">
        <w:rPr>
          <w:rFonts w:ascii="仿宋" w:eastAsia="仿宋" w:hAnsi="仿宋" w:hint="eastAsia"/>
          <w:color w:val="000000" w:themeColor="text1"/>
          <w:sz w:val="28"/>
          <w:szCs w:val="28"/>
        </w:rPr>
        <w:t>入</w:t>
      </w:r>
      <w:r w:rsidR="00635801" w:rsidRPr="00506B84">
        <w:rPr>
          <w:rFonts w:ascii="仿宋" w:eastAsia="仿宋" w:hAnsi="仿宋" w:hint="eastAsia"/>
          <w:color w:val="000000" w:themeColor="text1"/>
          <w:sz w:val="28"/>
          <w:szCs w:val="28"/>
        </w:rPr>
        <w:t>银行卡</w:t>
      </w:r>
      <w:r w:rsidR="00493047" w:rsidRPr="00506B84">
        <w:rPr>
          <w:rFonts w:ascii="仿宋" w:eastAsia="仿宋" w:hAnsi="仿宋" w:hint="eastAsia"/>
          <w:color w:val="000000" w:themeColor="text1"/>
          <w:sz w:val="28"/>
          <w:szCs w:val="28"/>
        </w:rPr>
        <w:t>（</w:t>
      </w:r>
      <w:r w:rsidR="00493047" w:rsidRPr="00506B84">
        <w:rPr>
          <w:rFonts w:ascii="仿宋" w:eastAsia="仿宋" w:hAnsi="仿宋"/>
          <w:color w:val="000000" w:themeColor="text1"/>
          <w:sz w:val="28"/>
          <w:szCs w:val="28"/>
        </w:rPr>
        <w:t>默认</w:t>
      </w:r>
      <w:r w:rsidR="00493047" w:rsidRPr="00506B84">
        <w:rPr>
          <w:rFonts w:ascii="仿宋" w:eastAsia="仿宋" w:hAnsi="仿宋" w:hint="eastAsia"/>
          <w:color w:val="000000" w:themeColor="text1"/>
          <w:sz w:val="28"/>
          <w:szCs w:val="28"/>
        </w:rPr>
        <w:t>银行</w:t>
      </w:r>
      <w:r w:rsidR="00493047" w:rsidRPr="00506B84">
        <w:rPr>
          <w:rFonts w:ascii="仿宋" w:eastAsia="仿宋" w:hAnsi="仿宋"/>
          <w:color w:val="000000" w:themeColor="text1"/>
          <w:sz w:val="28"/>
          <w:szCs w:val="28"/>
        </w:rPr>
        <w:t>为</w:t>
      </w:r>
      <w:r w:rsidR="004066CA">
        <w:rPr>
          <w:rFonts w:ascii="仿宋" w:eastAsia="仿宋" w:hAnsi="仿宋"/>
          <w:color w:val="000000" w:themeColor="text1"/>
          <w:sz w:val="28"/>
          <w:szCs w:val="28"/>
        </w:rPr>
        <w:t>XX银行</w:t>
      </w:r>
      <w:r w:rsidR="00493047" w:rsidRPr="00506B84">
        <w:rPr>
          <w:rFonts w:ascii="仿宋" w:eastAsia="仿宋" w:hAnsi="仿宋" w:hint="eastAsia"/>
          <w:color w:val="000000" w:themeColor="text1"/>
          <w:sz w:val="28"/>
          <w:szCs w:val="28"/>
        </w:rPr>
        <w:t>）</w:t>
      </w:r>
      <w:r w:rsidR="00635801" w:rsidRPr="00506B84">
        <w:rPr>
          <w:rFonts w:ascii="仿宋" w:eastAsia="仿宋" w:hAnsi="仿宋" w:hint="eastAsia"/>
          <w:color w:val="000000" w:themeColor="text1"/>
          <w:sz w:val="28"/>
          <w:szCs w:val="28"/>
        </w:rPr>
        <w:t>，不支持直接选择</w:t>
      </w:r>
      <w:r w:rsidRPr="00506B84">
        <w:rPr>
          <w:rFonts w:ascii="仿宋" w:eastAsia="仿宋" w:hAnsi="仿宋" w:hint="eastAsia"/>
          <w:color w:val="000000" w:themeColor="text1"/>
          <w:sz w:val="28"/>
          <w:szCs w:val="28"/>
        </w:rPr>
        <w:t>现有常用银行卡</w:t>
      </w:r>
      <w:r w:rsidR="00635801" w:rsidRPr="00506B84">
        <w:rPr>
          <w:rFonts w:ascii="仿宋" w:eastAsia="仿宋" w:hAnsi="仿宋" w:hint="eastAsia"/>
          <w:color w:val="000000" w:themeColor="text1"/>
          <w:sz w:val="28"/>
          <w:szCs w:val="28"/>
        </w:rPr>
        <w:t>和签约银行卡</w:t>
      </w:r>
      <w:r w:rsidR="008B1A87" w:rsidRPr="00506B84">
        <w:rPr>
          <w:rFonts w:ascii="仿宋" w:eastAsia="仿宋" w:hAnsi="仿宋" w:hint="eastAsia"/>
          <w:color w:val="000000" w:themeColor="text1"/>
          <w:sz w:val="28"/>
          <w:szCs w:val="28"/>
        </w:rPr>
        <w:t>绑定</w:t>
      </w:r>
      <w:r w:rsidR="000B7938" w:rsidRPr="00506B84">
        <w:rPr>
          <w:rFonts w:ascii="仿宋" w:eastAsia="仿宋" w:hAnsi="仿宋" w:hint="eastAsia"/>
          <w:color w:val="000000" w:themeColor="text1"/>
          <w:sz w:val="28"/>
          <w:szCs w:val="28"/>
        </w:rPr>
        <w:t>；</w:t>
      </w:r>
      <w:r w:rsidR="00877891" w:rsidRPr="00506B84">
        <w:rPr>
          <w:rFonts w:ascii="仿宋" w:eastAsia="仿宋" w:hAnsi="仿宋" w:hint="eastAsia"/>
          <w:color w:val="000000" w:themeColor="text1"/>
          <w:sz w:val="28"/>
          <w:szCs w:val="28"/>
        </w:rPr>
        <w:t>如果</w:t>
      </w:r>
      <w:r w:rsidR="00363C6D" w:rsidRPr="00506B84">
        <w:rPr>
          <w:rFonts w:ascii="仿宋" w:eastAsia="仿宋" w:hAnsi="仿宋" w:hint="eastAsia"/>
          <w:color w:val="000000" w:themeColor="text1"/>
          <w:sz w:val="28"/>
          <w:szCs w:val="28"/>
        </w:rPr>
        <w:t>客户</w:t>
      </w:r>
      <w:r w:rsidR="00877891" w:rsidRPr="00506B84">
        <w:rPr>
          <w:rFonts w:ascii="仿宋" w:eastAsia="仿宋" w:hAnsi="仿宋" w:hint="eastAsia"/>
          <w:color w:val="000000" w:themeColor="text1"/>
          <w:sz w:val="28"/>
          <w:szCs w:val="28"/>
        </w:rPr>
        <w:t>输入的银行卡已经为当前</w:t>
      </w:r>
      <w:r w:rsidR="000B7938" w:rsidRPr="00506B84">
        <w:rPr>
          <w:rFonts w:ascii="仿宋" w:eastAsia="仿宋" w:hAnsi="仿宋" w:hint="eastAsia"/>
          <w:color w:val="000000" w:themeColor="text1"/>
          <w:sz w:val="28"/>
          <w:szCs w:val="28"/>
        </w:rPr>
        <w:t>保存的常用银行卡时，可以正常绑定，系统不阻止绑定，也不会重复绑定；如果客户输入的银行卡信息为客户账户中的签约银行卡时，系统不阻止绑定并自动保存为常用银行卡（如果此时</w:t>
      </w:r>
      <w:r w:rsidR="00AF7026" w:rsidRPr="00506B84">
        <w:rPr>
          <w:rFonts w:ascii="仿宋" w:eastAsia="仿宋" w:hAnsi="仿宋" w:hint="eastAsia"/>
          <w:color w:val="000000" w:themeColor="text1"/>
          <w:sz w:val="28"/>
          <w:szCs w:val="28"/>
        </w:rPr>
        <w:t>已经达到绑定上限时则不可绑定）；</w:t>
      </w:r>
    </w:p>
    <w:p w14:paraId="72936A6B" w14:textId="43869943" w:rsidR="00AA37CF" w:rsidRPr="00523270" w:rsidRDefault="00AA37CF"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523270">
        <w:rPr>
          <w:rFonts w:ascii="仿宋" w:eastAsia="仿宋" w:hAnsi="仿宋" w:hint="eastAsia"/>
          <w:color w:val="000000" w:themeColor="text1"/>
          <w:sz w:val="28"/>
          <w:szCs w:val="28"/>
        </w:rPr>
        <w:t>防篡改</w:t>
      </w:r>
      <w:r w:rsidRPr="00523270">
        <w:rPr>
          <w:rFonts w:ascii="仿宋" w:eastAsia="仿宋" w:hAnsi="仿宋"/>
          <w:color w:val="000000" w:themeColor="text1"/>
          <w:sz w:val="28"/>
          <w:szCs w:val="28"/>
        </w:rPr>
        <w:t>机制适用于本流程</w:t>
      </w:r>
      <w:r w:rsidRPr="00523270">
        <w:rPr>
          <w:rFonts w:ascii="仿宋" w:eastAsia="仿宋" w:hAnsi="仿宋" w:hint="eastAsia"/>
          <w:color w:val="000000" w:themeColor="text1"/>
          <w:sz w:val="28"/>
          <w:szCs w:val="28"/>
        </w:rPr>
        <w:t>；</w:t>
      </w:r>
    </w:p>
    <w:p w14:paraId="4536707F" w14:textId="45384E99" w:rsidR="00FF5466" w:rsidRPr="00635801" w:rsidRDefault="005A1720"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BA51B6">
        <w:rPr>
          <w:rFonts w:ascii="仿宋" w:eastAsia="仿宋" w:hAnsi="仿宋" w:hint="eastAsia"/>
          <w:color w:val="000000" w:themeColor="text1"/>
          <w:sz w:val="28"/>
          <w:szCs w:val="28"/>
        </w:rPr>
        <w:t>每个</w:t>
      </w:r>
      <w:r w:rsidR="009530FD" w:rsidRPr="00BA51B6">
        <w:rPr>
          <w:rFonts w:ascii="仿宋" w:eastAsia="仿宋" w:hAnsi="仿宋" w:hint="eastAsia"/>
          <w:color w:val="000000" w:themeColor="text1"/>
          <w:sz w:val="28"/>
          <w:szCs w:val="28"/>
        </w:rPr>
        <w:t>电子账户</w:t>
      </w:r>
      <w:r w:rsidRPr="00BA51B6">
        <w:rPr>
          <w:rFonts w:ascii="仿宋" w:eastAsia="仿宋" w:hAnsi="仿宋"/>
          <w:color w:val="000000" w:themeColor="text1"/>
          <w:sz w:val="28"/>
          <w:szCs w:val="28"/>
        </w:rPr>
        <w:t>仅支持绑定一张银行卡</w:t>
      </w:r>
      <w:r w:rsidRPr="00BA51B6">
        <w:rPr>
          <w:rFonts w:ascii="仿宋" w:eastAsia="仿宋" w:hAnsi="仿宋" w:hint="eastAsia"/>
          <w:color w:val="000000" w:themeColor="text1"/>
          <w:sz w:val="28"/>
          <w:szCs w:val="28"/>
        </w:rPr>
        <w:t>；</w:t>
      </w:r>
      <w:r w:rsidR="008906DF" w:rsidRPr="00BA51B6">
        <w:rPr>
          <w:rFonts w:ascii="仿宋" w:eastAsia="仿宋" w:hAnsi="仿宋" w:hint="eastAsia"/>
          <w:color w:val="000000" w:themeColor="text1"/>
          <w:sz w:val="28"/>
          <w:szCs w:val="28"/>
        </w:rPr>
        <w:t>客户如果更换绑定卡后就会替换掉原始绑定卡</w:t>
      </w:r>
      <w:r w:rsidRPr="00BA51B6">
        <w:rPr>
          <w:rFonts w:ascii="仿宋" w:eastAsia="仿宋" w:hAnsi="仿宋"/>
          <w:color w:val="000000" w:themeColor="text1"/>
          <w:sz w:val="28"/>
          <w:szCs w:val="28"/>
        </w:rPr>
        <w:t>；</w:t>
      </w:r>
      <w:r w:rsidR="002F3A68" w:rsidRPr="00BA51B6">
        <w:rPr>
          <w:rFonts w:ascii="仿宋" w:eastAsia="仿宋" w:hAnsi="仿宋" w:hint="eastAsia"/>
          <w:color w:val="000000" w:themeColor="text1"/>
          <w:sz w:val="28"/>
          <w:szCs w:val="28"/>
        </w:rPr>
        <w:t>被绑定的银行卡如果为非常用银行卡时自动保存为常用银行卡，但该卡默认不开通小额快速支付且受单个账户绑定10</w:t>
      </w:r>
      <w:r w:rsidR="00523270" w:rsidRPr="00BA51B6">
        <w:rPr>
          <w:rFonts w:ascii="仿宋" w:eastAsia="仿宋" w:hAnsi="仿宋" w:hint="eastAsia"/>
          <w:color w:val="000000" w:themeColor="text1"/>
          <w:sz w:val="28"/>
          <w:szCs w:val="28"/>
        </w:rPr>
        <w:t>张常用银行卡的上限控制；当达到保存为常用银行卡上限时不仅</w:t>
      </w:r>
      <w:r w:rsidR="002F3A68" w:rsidRPr="00BA51B6">
        <w:rPr>
          <w:rFonts w:ascii="仿宋" w:eastAsia="仿宋" w:hAnsi="仿宋" w:hint="eastAsia"/>
          <w:color w:val="000000" w:themeColor="text1"/>
          <w:sz w:val="28"/>
          <w:szCs w:val="28"/>
        </w:rPr>
        <w:t>影响</w:t>
      </w:r>
      <w:r w:rsidR="00523270" w:rsidRPr="00BA51B6">
        <w:rPr>
          <w:rFonts w:ascii="仿宋" w:eastAsia="仿宋" w:hAnsi="仿宋" w:hint="eastAsia"/>
          <w:color w:val="000000" w:themeColor="text1"/>
          <w:sz w:val="28"/>
          <w:szCs w:val="28"/>
        </w:rPr>
        <w:t>是否能成功保存为常用银行卡，同时也会</w:t>
      </w:r>
      <w:r w:rsidR="004919E5" w:rsidRPr="00BA51B6">
        <w:rPr>
          <w:rFonts w:ascii="仿宋" w:eastAsia="仿宋" w:hAnsi="仿宋" w:hint="eastAsia"/>
          <w:color w:val="000000" w:themeColor="text1"/>
          <w:sz w:val="28"/>
          <w:szCs w:val="28"/>
        </w:rPr>
        <w:t>影响绑定结果</w:t>
      </w:r>
      <w:r w:rsidR="00523270" w:rsidRPr="00BA51B6">
        <w:rPr>
          <w:rFonts w:ascii="仿宋" w:eastAsia="仿宋" w:hAnsi="仿宋" w:hint="eastAsia"/>
          <w:color w:val="000000" w:themeColor="text1"/>
          <w:sz w:val="28"/>
          <w:szCs w:val="28"/>
        </w:rPr>
        <w:t>（系统会弹出错误提示）</w:t>
      </w:r>
      <w:r w:rsidR="004919E5" w:rsidRPr="00BA51B6">
        <w:rPr>
          <w:rFonts w:ascii="仿宋" w:eastAsia="仿宋" w:hAnsi="仿宋" w:hint="eastAsia"/>
          <w:color w:val="000000" w:themeColor="text1"/>
          <w:sz w:val="28"/>
          <w:szCs w:val="28"/>
        </w:rPr>
        <w:t>；</w:t>
      </w:r>
      <w:r w:rsidR="004D5166" w:rsidRPr="00BA51B6">
        <w:rPr>
          <w:rFonts w:ascii="仿宋" w:eastAsia="仿宋" w:hAnsi="仿宋" w:hint="eastAsia"/>
          <w:color w:val="000000" w:themeColor="text1"/>
          <w:sz w:val="28"/>
          <w:szCs w:val="28"/>
        </w:rPr>
        <w:t>如果输入的卡号已经被其它账户绑定为常用卡（此时该账户未到10张绑定卡上限）时同样会遭遇错误提示；</w:t>
      </w:r>
    </w:p>
    <w:p w14:paraId="2D167974" w14:textId="183BC688" w:rsidR="00AC28C4" w:rsidRPr="0049260E" w:rsidRDefault="00AC28C4"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49260E">
        <w:rPr>
          <w:rFonts w:ascii="仿宋" w:eastAsia="仿宋" w:hAnsi="仿宋" w:hint="eastAsia"/>
          <w:color w:val="000000" w:themeColor="text1"/>
          <w:sz w:val="28"/>
          <w:szCs w:val="28"/>
        </w:rPr>
        <w:t>客户</w:t>
      </w:r>
      <w:r w:rsidRPr="0049260E">
        <w:rPr>
          <w:rFonts w:ascii="仿宋" w:eastAsia="仿宋" w:hAnsi="仿宋"/>
          <w:color w:val="000000" w:themeColor="text1"/>
          <w:sz w:val="28"/>
          <w:szCs w:val="28"/>
        </w:rPr>
        <w:t>如果绑定卡为他行卡时需调用银联验证控件</w:t>
      </w:r>
      <w:r w:rsidRPr="0049260E">
        <w:rPr>
          <w:rFonts w:ascii="仿宋" w:eastAsia="仿宋" w:hAnsi="仿宋" w:hint="eastAsia"/>
          <w:color w:val="000000" w:themeColor="text1"/>
          <w:sz w:val="28"/>
          <w:szCs w:val="28"/>
        </w:rPr>
        <w:t>进行</w:t>
      </w:r>
      <w:r w:rsidRPr="0049260E">
        <w:rPr>
          <w:rFonts w:ascii="仿宋" w:eastAsia="仿宋" w:hAnsi="仿宋"/>
          <w:color w:val="000000" w:themeColor="text1"/>
          <w:sz w:val="28"/>
          <w:szCs w:val="28"/>
        </w:rPr>
        <w:t>验证，相关规则</w:t>
      </w:r>
      <w:r w:rsidRPr="0049260E">
        <w:rPr>
          <w:rFonts w:ascii="仿宋" w:eastAsia="仿宋" w:hAnsi="仿宋" w:hint="eastAsia"/>
          <w:color w:val="000000" w:themeColor="text1"/>
          <w:sz w:val="28"/>
          <w:szCs w:val="28"/>
        </w:rPr>
        <w:t>由</w:t>
      </w:r>
      <w:r w:rsidRPr="0049260E">
        <w:rPr>
          <w:rFonts w:ascii="仿宋" w:eastAsia="仿宋" w:hAnsi="仿宋"/>
          <w:color w:val="000000" w:themeColor="text1"/>
          <w:sz w:val="28"/>
          <w:szCs w:val="28"/>
        </w:rPr>
        <w:t>银联控件控制</w:t>
      </w:r>
      <w:r w:rsidR="00883D52" w:rsidRPr="0049260E">
        <w:rPr>
          <w:rFonts w:ascii="仿宋" w:eastAsia="仿宋" w:hAnsi="仿宋" w:hint="eastAsia"/>
          <w:color w:val="000000" w:themeColor="text1"/>
          <w:sz w:val="28"/>
          <w:szCs w:val="28"/>
        </w:rPr>
        <w:t>（但需要判断客户是否在申请完成电子账户后同一登录周期内申请绑定银行卡</w:t>
      </w:r>
      <w:r w:rsidRPr="0049260E">
        <w:rPr>
          <w:rFonts w:ascii="仿宋" w:eastAsia="仿宋" w:hAnsi="仿宋"/>
          <w:color w:val="000000" w:themeColor="text1"/>
          <w:sz w:val="28"/>
          <w:szCs w:val="28"/>
        </w:rPr>
        <w:t>；</w:t>
      </w:r>
      <w:r w:rsidR="00883D52" w:rsidRPr="0049260E">
        <w:rPr>
          <w:rFonts w:ascii="仿宋" w:eastAsia="仿宋" w:hAnsi="仿宋" w:hint="eastAsia"/>
          <w:color w:val="000000" w:themeColor="text1"/>
          <w:sz w:val="28"/>
          <w:szCs w:val="28"/>
        </w:rPr>
        <w:t>如果是，则向银联验证控件透传</w:t>
      </w:r>
      <w:r w:rsidR="00B45DE5" w:rsidRPr="0049260E">
        <w:rPr>
          <w:rFonts w:ascii="仿宋" w:eastAsia="仿宋" w:hAnsi="仿宋" w:hint="eastAsia"/>
          <w:color w:val="000000" w:themeColor="text1"/>
          <w:sz w:val="28"/>
          <w:szCs w:val="28"/>
        </w:rPr>
        <w:t>：银行卡号/银行名称/姓名/身份证号，客户在银联验证控件中则可以免输入这些要素；如果否，则仅向银联控件透传：银行卡号/银行名称；）；</w:t>
      </w:r>
    </w:p>
    <w:p w14:paraId="11440346" w14:textId="279DD699" w:rsidR="003F7986" w:rsidRPr="00AA37CF" w:rsidRDefault="003F7986"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Pr>
          <w:rFonts w:ascii="仿宋" w:eastAsia="仿宋" w:hAnsi="仿宋" w:hint="eastAsia"/>
          <w:color w:val="000000" w:themeColor="text1"/>
          <w:sz w:val="28"/>
          <w:szCs w:val="28"/>
        </w:rPr>
        <w:t>选择银行要素</w:t>
      </w:r>
      <w:r>
        <w:rPr>
          <w:rFonts w:ascii="仿宋" w:eastAsia="仿宋" w:hAnsi="仿宋"/>
          <w:color w:val="000000" w:themeColor="text1"/>
          <w:sz w:val="28"/>
          <w:szCs w:val="28"/>
        </w:rPr>
        <w:t>默认显示为</w:t>
      </w:r>
      <w:r w:rsidR="004066CA">
        <w:rPr>
          <w:rFonts w:ascii="仿宋" w:eastAsia="仿宋" w:hAnsi="仿宋"/>
          <w:color w:val="000000" w:themeColor="text1"/>
          <w:sz w:val="28"/>
          <w:szCs w:val="28"/>
        </w:rPr>
        <w:t>XX银行</w:t>
      </w:r>
      <w:r>
        <w:rPr>
          <w:rFonts w:ascii="仿宋" w:eastAsia="仿宋" w:hAnsi="仿宋" w:hint="eastAsia"/>
          <w:color w:val="000000" w:themeColor="text1"/>
          <w:sz w:val="28"/>
          <w:szCs w:val="28"/>
        </w:rPr>
        <w:t>，可</w:t>
      </w:r>
      <w:r>
        <w:rPr>
          <w:rFonts w:ascii="仿宋" w:eastAsia="仿宋" w:hAnsi="仿宋"/>
          <w:color w:val="000000" w:themeColor="text1"/>
          <w:sz w:val="28"/>
          <w:szCs w:val="28"/>
        </w:rPr>
        <w:t>修改（客户需点击右侧箭头，</w:t>
      </w:r>
      <w:r>
        <w:rPr>
          <w:rFonts w:ascii="仿宋" w:eastAsia="仿宋" w:hAnsi="仿宋" w:hint="eastAsia"/>
          <w:color w:val="000000" w:themeColor="text1"/>
          <w:sz w:val="28"/>
          <w:szCs w:val="28"/>
        </w:rPr>
        <w:t>系统</w:t>
      </w:r>
      <w:r>
        <w:rPr>
          <w:rFonts w:ascii="仿宋" w:eastAsia="仿宋" w:hAnsi="仿宋"/>
          <w:color w:val="000000" w:themeColor="text1"/>
          <w:sz w:val="28"/>
          <w:szCs w:val="28"/>
        </w:rPr>
        <w:t>进入银行选择页）</w:t>
      </w:r>
      <w:r>
        <w:rPr>
          <w:rFonts w:ascii="仿宋" w:eastAsia="仿宋" w:hAnsi="仿宋" w:hint="eastAsia"/>
          <w:color w:val="000000" w:themeColor="text1"/>
          <w:sz w:val="28"/>
          <w:szCs w:val="28"/>
        </w:rPr>
        <w:t>；</w:t>
      </w:r>
    </w:p>
    <w:p w14:paraId="624945C8" w14:textId="41BF6DE6" w:rsidR="00AA37CF" w:rsidRPr="00BA51B6" w:rsidRDefault="00AA37CF"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BA51B6">
        <w:rPr>
          <w:rFonts w:ascii="仿宋" w:eastAsia="仿宋" w:hAnsi="仿宋" w:hint="eastAsia"/>
          <w:color w:val="000000" w:themeColor="text1"/>
          <w:sz w:val="28"/>
          <w:szCs w:val="28"/>
        </w:rPr>
        <w:t>绑定银行卡</w:t>
      </w:r>
      <w:r w:rsidRPr="00BA51B6">
        <w:rPr>
          <w:rFonts w:ascii="仿宋" w:eastAsia="仿宋" w:hAnsi="仿宋"/>
          <w:color w:val="000000" w:themeColor="text1"/>
          <w:sz w:val="28"/>
          <w:szCs w:val="28"/>
        </w:rPr>
        <w:t>类型仅限借记卡</w:t>
      </w:r>
      <w:r w:rsidR="00AB74C7" w:rsidRPr="00BA51B6">
        <w:rPr>
          <w:rFonts w:ascii="仿宋" w:eastAsia="仿宋" w:hAnsi="仿宋" w:hint="eastAsia"/>
          <w:color w:val="000000" w:themeColor="text1"/>
          <w:sz w:val="28"/>
          <w:szCs w:val="28"/>
        </w:rPr>
        <w:t>（</w:t>
      </w:r>
      <w:r w:rsidR="00AB74C7" w:rsidRPr="00BA51B6">
        <w:rPr>
          <w:rFonts w:ascii="仿宋" w:eastAsia="仿宋" w:hAnsi="仿宋"/>
          <w:color w:val="000000" w:themeColor="text1"/>
          <w:sz w:val="28"/>
          <w:szCs w:val="28"/>
        </w:rPr>
        <w:t>支持本他行）</w:t>
      </w:r>
      <w:r w:rsidRPr="00BA51B6">
        <w:rPr>
          <w:rFonts w:ascii="仿宋" w:eastAsia="仿宋" w:hAnsi="仿宋"/>
          <w:color w:val="000000" w:themeColor="text1"/>
          <w:sz w:val="28"/>
          <w:szCs w:val="28"/>
        </w:rPr>
        <w:t>，不支持信用卡绑定；</w:t>
      </w:r>
    </w:p>
    <w:p w14:paraId="075391C5" w14:textId="0D1DB975" w:rsidR="00CD0B5E" w:rsidRPr="00BA51B6" w:rsidRDefault="00CD0B5E"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BA51B6">
        <w:rPr>
          <w:rFonts w:ascii="仿宋" w:eastAsia="仿宋" w:hAnsi="仿宋" w:hint="eastAsia"/>
          <w:color w:val="000000" w:themeColor="text1"/>
          <w:sz w:val="28"/>
          <w:szCs w:val="28"/>
        </w:rPr>
        <w:t>如果客户</w:t>
      </w:r>
      <w:r w:rsidR="00CE692A" w:rsidRPr="00BA51B6">
        <w:rPr>
          <w:rFonts w:ascii="仿宋" w:eastAsia="仿宋" w:hAnsi="仿宋"/>
          <w:color w:val="000000" w:themeColor="text1"/>
          <w:sz w:val="28"/>
          <w:szCs w:val="28"/>
        </w:rPr>
        <w:t>绑定的</w:t>
      </w:r>
      <w:r w:rsidRPr="00BA51B6">
        <w:rPr>
          <w:rFonts w:ascii="仿宋" w:eastAsia="仿宋" w:hAnsi="仿宋"/>
          <w:color w:val="000000" w:themeColor="text1"/>
          <w:sz w:val="28"/>
          <w:szCs w:val="28"/>
        </w:rPr>
        <w:t>银行卡被客户</w:t>
      </w:r>
      <w:r w:rsidR="00AB74C7" w:rsidRPr="00BA51B6">
        <w:rPr>
          <w:rFonts w:ascii="仿宋" w:eastAsia="仿宋" w:hAnsi="仿宋" w:hint="eastAsia"/>
          <w:color w:val="000000" w:themeColor="text1"/>
          <w:sz w:val="28"/>
          <w:szCs w:val="28"/>
        </w:rPr>
        <w:t>在其它</w:t>
      </w:r>
      <w:r w:rsidR="00AB74C7" w:rsidRPr="00BA51B6">
        <w:rPr>
          <w:rFonts w:ascii="仿宋" w:eastAsia="仿宋" w:hAnsi="仿宋"/>
          <w:color w:val="000000" w:themeColor="text1"/>
          <w:sz w:val="28"/>
          <w:szCs w:val="28"/>
        </w:rPr>
        <w:t>渠道</w:t>
      </w:r>
      <w:r w:rsidRPr="00BA51B6">
        <w:rPr>
          <w:rFonts w:ascii="仿宋" w:eastAsia="仿宋" w:hAnsi="仿宋"/>
          <w:color w:val="000000" w:themeColor="text1"/>
          <w:sz w:val="28"/>
          <w:szCs w:val="28"/>
        </w:rPr>
        <w:t>删除</w:t>
      </w:r>
      <w:r w:rsidR="0049260E" w:rsidRPr="00BA51B6">
        <w:rPr>
          <w:rFonts w:ascii="仿宋" w:eastAsia="仿宋" w:hAnsi="仿宋" w:hint="eastAsia"/>
          <w:color w:val="000000" w:themeColor="text1"/>
          <w:sz w:val="28"/>
          <w:szCs w:val="28"/>
        </w:rPr>
        <w:t>或</w:t>
      </w:r>
      <w:r w:rsidR="0049260E" w:rsidRPr="00BA51B6">
        <w:rPr>
          <w:rFonts w:ascii="仿宋" w:eastAsia="仿宋" w:hAnsi="仿宋"/>
          <w:color w:val="000000" w:themeColor="text1"/>
          <w:sz w:val="28"/>
          <w:szCs w:val="28"/>
        </w:rPr>
        <w:t>注销</w:t>
      </w:r>
      <w:r w:rsidR="00AB74C7" w:rsidRPr="00BA51B6">
        <w:rPr>
          <w:rFonts w:ascii="仿宋" w:eastAsia="仿宋" w:hAnsi="仿宋" w:hint="eastAsia"/>
          <w:color w:val="000000" w:themeColor="text1"/>
          <w:sz w:val="28"/>
          <w:szCs w:val="28"/>
        </w:rPr>
        <w:t>（</w:t>
      </w:r>
      <w:r w:rsidR="00AB74C7" w:rsidRPr="00BA51B6">
        <w:rPr>
          <w:rFonts w:ascii="仿宋" w:eastAsia="仿宋" w:hAnsi="仿宋"/>
          <w:color w:val="000000" w:themeColor="text1"/>
          <w:sz w:val="28"/>
          <w:szCs w:val="28"/>
        </w:rPr>
        <w:t>客户端</w:t>
      </w:r>
      <w:r w:rsidR="0049260E" w:rsidRPr="00BA51B6">
        <w:rPr>
          <w:rFonts w:ascii="仿宋" w:eastAsia="仿宋" w:hAnsi="仿宋" w:hint="eastAsia"/>
          <w:color w:val="000000" w:themeColor="text1"/>
          <w:sz w:val="28"/>
          <w:szCs w:val="28"/>
        </w:rPr>
        <w:t>本身</w:t>
      </w:r>
      <w:r w:rsidR="00AB74C7" w:rsidRPr="00BA51B6">
        <w:rPr>
          <w:rFonts w:ascii="仿宋" w:eastAsia="仿宋" w:hAnsi="仿宋"/>
          <w:color w:val="000000" w:themeColor="text1"/>
          <w:sz w:val="28"/>
          <w:szCs w:val="28"/>
        </w:rPr>
        <w:t>不支持删除）</w:t>
      </w:r>
      <w:r w:rsidR="00AB74C7" w:rsidRPr="00BA51B6">
        <w:rPr>
          <w:rFonts w:ascii="仿宋" w:eastAsia="仿宋" w:hAnsi="仿宋" w:hint="eastAsia"/>
          <w:color w:val="000000" w:themeColor="text1"/>
          <w:sz w:val="28"/>
          <w:szCs w:val="28"/>
        </w:rPr>
        <w:t>，</w:t>
      </w:r>
      <w:r w:rsidRPr="00BA51B6">
        <w:rPr>
          <w:rFonts w:ascii="仿宋" w:eastAsia="仿宋" w:hAnsi="仿宋"/>
          <w:color w:val="000000" w:themeColor="text1"/>
          <w:sz w:val="28"/>
          <w:szCs w:val="28"/>
        </w:rPr>
        <w:t>则客户账户</w:t>
      </w:r>
      <w:r w:rsidRPr="00BA51B6">
        <w:rPr>
          <w:rFonts w:ascii="仿宋" w:eastAsia="仿宋" w:hAnsi="仿宋" w:hint="eastAsia"/>
          <w:color w:val="000000" w:themeColor="text1"/>
          <w:sz w:val="28"/>
          <w:szCs w:val="28"/>
        </w:rPr>
        <w:t>的“</w:t>
      </w:r>
      <w:r w:rsidRPr="00BA51B6">
        <w:rPr>
          <w:rFonts w:ascii="仿宋" w:eastAsia="仿宋" w:hAnsi="仿宋"/>
          <w:color w:val="000000" w:themeColor="text1"/>
          <w:sz w:val="28"/>
          <w:szCs w:val="28"/>
        </w:rPr>
        <w:t>已绑卡”状态会变为“未绑卡”状态，在电子账户中展示的图标也会更换为“</w:t>
      </w:r>
      <w:r w:rsidRPr="00BA51B6">
        <w:rPr>
          <w:rFonts w:ascii="仿宋" w:eastAsia="仿宋" w:hAnsi="仿宋" w:hint="eastAsia"/>
          <w:color w:val="000000" w:themeColor="text1"/>
          <w:sz w:val="28"/>
          <w:szCs w:val="28"/>
        </w:rPr>
        <w:t>未</w:t>
      </w:r>
      <w:r w:rsidRPr="00BA51B6">
        <w:rPr>
          <w:rFonts w:ascii="仿宋" w:eastAsia="仿宋" w:hAnsi="仿宋"/>
          <w:color w:val="000000" w:themeColor="text1"/>
          <w:sz w:val="28"/>
          <w:szCs w:val="28"/>
        </w:rPr>
        <w:t>绑卡”；客户在进入需要绑定银行卡才能操作的功能时均需要重新进行绑定银行卡操作；</w:t>
      </w:r>
    </w:p>
    <w:p w14:paraId="1E12625F" w14:textId="5AE5B3CE" w:rsidR="003F7986" w:rsidRPr="00BF1004" w:rsidRDefault="003F7986"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commentRangeStart w:id="79"/>
      <w:r>
        <w:rPr>
          <w:rFonts w:ascii="仿宋" w:eastAsia="仿宋" w:hAnsi="仿宋" w:hint="eastAsia"/>
          <w:color w:val="000000" w:themeColor="text1"/>
          <w:sz w:val="28"/>
          <w:szCs w:val="28"/>
        </w:rPr>
        <w:t>银行卡</w:t>
      </w:r>
      <w:r>
        <w:rPr>
          <w:rFonts w:ascii="仿宋" w:eastAsia="仿宋" w:hAnsi="仿宋"/>
          <w:color w:val="000000" w:themeColor="text1"/>
          <w:sz w:val="28"/>
          <w:szCs w:val="28"/>
        </w:rPr>
        <w:t>卡号默认为空，可输入</w:t>
      </w:r>
      <w:r>
        <w:rPr>
          <w:rFonts w:ascii="仿宋" w:eastAsia="仿宋" w:hAnsi="仿宋" w:hint="eastAsia"/>
          <w:color w:val="000000" w:themeColor="text1"/>
          <w:sz w:val="28"/>
          <w:szCs w:val="28"/>
        </w:rPr>
        <w:t>；</w:t>
      </w:r>
      <w:r>
        <w:rPr>
          <w:rFonts w:ascii="仿宋" w:eastAsia="仿宋" w:hAnsi="仿宋"/>
          <w:color w:val="000000" w:themeColor="text1"/>
          <w:sz w:val="28"/>
          <w:szCs w:val="28"/>
        </w:rPr>
        <w:t>另外同时支持拍照获取卡信息功能，客户点击右侧的“</w:t>
      </w:r>
      <w:r>
        <w:rPr>
          <w:rFonts w:ascii="仿宋" w:eastAsia="仿宋" w:hAnsi="仿宋" w:hint="eastAsia"/>
          <w:color w:val="000000" w:themeColor="text1"/>
          <w:sz w:val="28"/>
          <w:szCs w:val="28"/>
        </w:rPr>
        <w:t>拍照</w:t>
      </w:r>
      <w:r>
        <w:rPr>
          <w:rFonts w:ascii="仿宋" w:eastAsia="仿宋" w:hAnsi="仿宋"/>
          <w:color w:val="000000" w:themeColor="text1"/>
          <w:sz w:val="28"/>
          <w:szCs w:val="28"/>
        </w:rPr>
        <w:t>”按钮，</w:t>
      </w:r>
      <w:r w:rsidR="003269E1">
        <w:rPr>
          <w:rFonts w:ascii="仿宋" w:eastAsia="仿宋" w:hAnsi="仿宋" w:hint="eastAsia"/>
          <w:color w:val="000000" w:themeColor="text1"/>
          <w:sz w:val="28"/>
          <w:szCs w:val="28"/>
        </w:rPr>
        <w:t>系统打开手机摄像头，客户直接拍照银行卡证正面，完成后系统自动将扫描到的卡信息填入</w:t>
      </w:r>
      <w:r w:rsidR="00762CD9">
        <w:rPr>
          <w:rFonts w:ascii="仿宋" w:eastAsia="仿宋" w:hAnsi="仿宋" w:hint="eastAsia"/>
          <w:color w:val="000000" w:themeColor="text1"/>
          <w:sz w:val="28"/>
          <w:szCs w:val="28"/>
        </w:rPr>
        <w:t>；</w:t>
      </w:r>
      <w:commentRangeEnd w:id="79"/>
      <w:r w:rsidR="008D750B">
        <w:rPr>
          <w:rStyle w:val="aff6"/>
        </w:rPr>
        <w:commentReference w:id="79"/>
      </w:r>
    </w:p>
    <w:p w14:paraId="36527D73" w14:textId="77777777" w:rsidR="00BF1004" w:rsidRPr="00AB6E89" w:rsidRDefault="00BF1004"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AB6E89">
        <w:rPr>
          <w:rFonts w:ascii="仿宋" w:eastAsia="仿宋" w:hAnsi="仿宋"/>
          <w:color w:val="000000" w:themeColor="text1"/>
          <w:sz w:val="28"/>
          <w:szCs w:val="28"/>
        </w:rPr>
        <w:t>绑定银行卡时输入验证的手机号为绑定卡在银行预留的手机号</w:t>
      </w:r>
      <w:r w:rsidRPr="00AB6E89">
        <w:rPr>
          <w:rFonts w:ascii="仿宋" w:eastAsia="仿宋" w:hAnsi="仿宋" w:hint="eastAsia"/>
          <w:color w:val="000000" w:themeColor="text1"/>
          <w:sz w:val="28"/>
          <w:szCs w:val="28"/>
        </w:rPr>
        <w:t>；</w:t>
      </w:r>
    </w:p>
    <w:p w14:paraId="506FA5C4" w14:textId="15A37ADF" w:rsidR="008D750B" w:rsidRPr="00BF1004" w:rsidRDefault="008D750B"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BF1004">
        <w:rPr>
          <w:rFonts w:ascii="仿宋" w:eastAsia="仿宋" w:hAnsi="仿宋" w:hint="eastAsia"/>
          <w:color w:val="000000" w:themeColor="text1"/>
          <w:sz w:val="28"/>
          <w:szCs w:val="28"/>
        </w:rPr>
        <w:t>获取</w:t>
      </w:r>
      <w:r w:rsidRPr="00BF1004">
        <w:rPr>
          <w:rFonts w:ascii="仿宋" w:eastAsia="仿宋" w:hAnsi="仿宋"/>
          <w:color w:val="000000" w:themeColor="text1"/>
          <w:sz w:val="28"/>
          <w:szCs w:val="28"/>
        </w:rPr>
        <w:t>验证码规则与现有异度支付客户端中获取验证码规则保持一致；</w:t>
      </w:r>
    </w:p>
    <w:p w14:paraId="3D07DAF9" w14:textId="77777777" w:rsidR="00CA62F5" w:rsidRPr="00AB6E89" w:rsidRDefault="008D750B"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AB6E89">
        <w:rPr>
          <w:rFonts w:ascii="仿宋" w:eastAsia="仿宋" w:hAnsi="仿宋" w:hint="eastAsia"/>
          <w:color w:val="000000" w:themeColor="text1"/>
          <w:sz w:val="28"/>
          <w:szCs w:val="28"/>
        </w:rPr>
        <w:t>同意银行卡代收</w:t>
      </w:r>
      <w:r w:rsidRPr="00AB6E89">
        <w:rPr>
          <w:rFonts w:ascii="仿宋" w:eastAsia="仿宋" w:hAnsi="仿宋"/>
          <w:color w:val="000000" w:themeColor="text1"/>
          <w:sz w:val="28"/>
          <w:szCs w:val="28"/>
        </w:rPr>
        <w:t>代付协议选择项</w:t>
      </w:r>
      <w:r w:rsidRPr="00AB6E89">
        <w:rPr>
          <w:rFonts w:ascii="仿宋" w:eastAsia="仿宋" w:hAnsi="仿宋" w:hint="eastAsia"/>
          <w:color w:val="000000" w:themeColor="text1"/>
          <w:sz w:val="28"/>
          <w:szCs w:val="28"/>
        </w:rPr>
        <w:t>默认</w:t>
      </w:r>
      <w:r w:rsidRPr="00AB6E89">
        <w:rPr>
          <w:rFonts w:ascii="仿宋" w:eastAsia="仿宋" w:hAnsi="仿宋"/>
          <w:color w:val="000000" w:themeColor="text1"/>
          <w:sz w:val="28"/>
          <w:szCs w:val="28"/>
        </w:rPr>
        <w:t>为不选择，如果客户不勾选此选项则</w:t>
      </w:r>
      <w:r w:rsidR="004761EA" w:rsidRPr="00AB6E89">
        <w:rPr>
          <w:rFonts w:ascii="仿宋" w:eastAsia="仿宋" w:hAnsi="仿宋" w:hint="eastAsia"/>
          <w:color w:val="000000" w:themeColor="text1"/>
          <w:sz w:val="28"/>
          <w:szCs w:val="28"/>
        </w:rPr>
        <w:t>在</w:t>
      </w:r>
      <w:r w:rsidR="004761EA" w:rsidRPr="00AB6E89">
        <w:rPr>
          <w:rFonts w:ascii="仿宋" w:eastAsia="仿宋" w:hAnsi="仿宋"/>
          <w:color w:val="000000" w:themeColor="text1"/>
          <w:sz w:val="28"/>
          <w:szCs w:val="28"/>
        </w:rPr>
        <w:t>点击</w:t>
      </w:r>
      <w:r w:rsidRPr="00AB6E89">
        <w:rPr>
          <w:rFonts w:ascii="仿宋" w:eastAsia="仿宋" w:hAnsi="仿宋" w:hint="eastAsia"/>
          <w:color w:val="000000" w:themeColor="text1"/>
          <w:sz w:val="28"/>
          <w:szCs w:val="28"/>
        </w:rPr>
        <w:t>【</w:t>
      </w:r>
      <w:r w:rsidRPr="00AB6E89">
        <w:rPr>
          <w:rFonts w:ascii="仿宋" w:eastAsia="仿宋" w:hAnsi="仿宋"/>
          <w:color w:val="000000" w:themeColor="text1"/>
          <w:sz w:val="28"/>
          <w:szCs w:val="28"/>
        </w:rPr>
        <w:t>下一步】按钮</w:t>
      </w:r>
      <w:r w:rsidR="004761EA" w:rsidRPr="00AB6E89">
        <w:rPr>
          <w:rFonts w:ascii="仿宋" w:eastAsia="仿宋" w:hAnsi="仿宋" w:hint="eastAsia"/>
          <w:color w:val="000000" w:themeColor="text1"/>
          <w:sz w:val="28"/>
          <w:szCs w:val="28"/>
        </w:rPr>
        <w:t>时系统</w:t>
      </w:r>
      <w:r w:rsidR="004761EA" w:rsidRPr="00AB6E89">
        <w:rPr>
          <w:rFonts w:ascii="仿宋" w:eastAsia="仿宋" w:hAnsi="仿宋"/>
          <w:color w:val="000000" w:themeColor="text1"/>
          <w:sz w:val="28"/>
          <w:szCs w:val="28"/>
        </w:rPr>
        <w:t>会弹出提示框告知客户必须</w:t>
      </w:r>
      <w:r w:rsidR="004761EA" w:rsidRPr="00AB6E89">
        <w:rPr>
          <w:rFonts w:ascii="仿宋" w:eastAsia="仿宋" w:hAnsi="仿宋" w:hint="eastAsia"/>
          <w:color w:val="000000" w:themeColor="text1"/>
          <w:sz w:val="28"/>
          <w:szCs w:val="28"/>
        </w:rPr>
        <w:t>要</w:t>
      </w:r>
      <w:r w:rsidR="004761EA" w:rsidRPr="00AB6E89">
        <w:rPr>
          <w:rFonts w:ascii="仿宋" w:eastAsia="仿宋" w:hAnsi="仿宋"/>
          <w:color w:val="000000" w:themeColor="text1"/>
          <w:sz w:val="28"/>
          <w:szCs w:val="28"/>
        </w:rPr>
        <w:t>先同意代收协议才能完成绑定银行卡的提示字样</w:t>
      </w:r>
      <w:r w:rsidRPr="00AB6E89">
        <w:rPr>
          <w:rFonts w:ascii="仿宋" w:eastAsia="仿宋" w:hAnsi="仿宋"/>
          <w:color w:val="000000" w:themeColor="text1"/>
          <w:sz w:val="28"/>
          <w:szCs w:val="28"/>
        </w:rPr>
        <w:t>（</w:t>
      </w:r>
      <w:r w:rsidR="007A47AB" w:rsidRPr="00AB6E89">
        <w:rPr>
          <w:rFonts w:ascii="仿宋" w:eastAsia="仿宋" w:hAnsi="仿宋" w:hint="eastAsia"/>
          <w:color w:val="000000" w:themeColor="text1"/>
          <w:sz w:val="28"/>
          <w:szCs w:val="28"/>
        </w:rPr>
        <w:t>提示</w:t>
      </w:r>
      <w:r w:rsidR="007A47AB" w:rsidRPr="00AB6E89">
        <w:rPr>
          <w:rFonts w:ascii="仿宋" w:eastAsia="仿宋" w:hAnsi="仿宋"/>
          <w:color w:val="000000" w:themeColor="text1"/>
          <w:sz w:val="28"/>
          <w:szCs w:val="28"/>
        </w:rPr>
        <w:t>话术见输入输出要素</w:t>
      </w:r>
      <w:r w:rsidRPr="00AB6E89">
        <w:rPr>
          <w:rFonts w:ascii="仿宋" w:eastAsia="仿宋" w:hAnsi="仿宋"/>
          <w:color w:val="000000" w:themeColor="text1"/>
          <w:sz w:val="28"/>
          <w:szCs w:val="28"/>
        </w:rPr>
        <w:t>），客户只有选择勾选该选项后</w:t>
      </w:r>
      <w:r w:rsidRPr="00AB6E89">
        <w:rPr>
          <w:rFonts w:ascii="仿宋" w:eastAsia="仿宋" w:hAnsi="仿宋" w:hint="eastAsia"/>
          <w:color w:val="000000" w:themeColor="text1"/>
          <w:sz w:val="28"/>
          <w:szCs w:val="28"/>
        </w:rPr>
        <w:t>【</w:t>
      </w:r>
      <w:r w:rsidR="007A47AB" w:rsidRPr="00AB6E89">
        <w:rPr>
          <w:rFonts w:ascii="仿宋" w:eastAsia="仿宋" w:hAnsi="仿宋"/>
          <w:color w:val="000000" w:themeColor="text1"/>
          <w:sz w:val="28"/>
          <w:szCs w:val="28"/>
        </w:rPr>
        <w:t>下一步】按钮才可以</w:t>
      </w:r>
      <w:r w:rsidR="007A47AB" w:rsidRPr="00AB6E89">
        <w:rPr>
          <w:rFonts w:ascii="仿宋" w:eastAsia="仿宋" w:hAnsi="仿宋" w:hint="eastAsia"/>
          <w:color w:val="000000" w:themeColor="text1"/>
          <w:sz w:val="28"/>
          <w:szCs w:val="28"/>
        </w:rPr>
        <w:t>完成</w:t>
      </w:r>
      <w:r w:rsidR="007A47AB" w:rsidRPr="00AB6E89">
        <w:rPr>
          <w:rFonts w:ascii="仿宋" w:eastAsia="仿宋" w:hAnsi="仿宋"/>
          <w:color w:val="000000" w:themeColor="text1"/>
          <w:sz w:val="28"/>
          <w:szCs w:val="28"/>
        </w:rPr>
        <w:t>绑定；</w:t>
      </w:r>
    </w:p>
    <w:p w14:paraId="4D1D1597" w14:textId="0451B9EC" w:rsidR="0017615F" w:rsidRPr="00506B84" w:rsidRDefault="005A1720" w:rsidP="002227CB">
      <w:pPr>
        <w:pStyle w:val="aff5"/>
        <w:numPr>
          <w:ilvl w:val="0"/>
          <w:numId w:val="68"/>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在银行卡</w:t>
      </w:r>
      <w:r w:rsidRPr="00506B84">
        <w:rPr>
          <w:rFonts w:ascii="仿宋" w:eastAsia="仿宋" w:hAnsi="仿宋"/>
          <w:color w:val="000000" w:themeColor="text1"/>
          <w:sz w:val="28"/>
          <w:szCs w:val="28"/>
        </w:rPr>
        <w:t>绑定结果页</w:t>
      </w:r>
      <w:r w:rsidR="00166CB1" w:rsidRPr="00506B84">
        <w:rPr>
          <w:rFonts w:ascii="仿宋" w:eastAsia="仿宋" w:hAnsi="仿宋" w:hint="eastAsia"/>
          <w:color w:val="000000" w:themeColor="text1"/>
          <w:sz w:val="28"/>
          <w:szCs w:val="28"/>
        </w:rPr>
        <w:t>；如客户</w:t>
      </w:r>
      <w:r w:rsidR="00166CB1" w:rsidRPr="00506B84">
        <w:rPr>
          <w:rFonts w:ascii="仿宋" w:eastAsia="仿宋" w:hAnsi="仿宋"/>
          <w:color w:val="000000" w:themeColor="text1"/>
          <w:sz w:val="28"/>
          <w:szCs w:val="28"/>
        </w:rPr>
        <w:t>绑定的</w:t>
      </w:r>
      <w:r w:rsidR="00166CB1" w:rsidRPr="00506B84">
        <w:rPr>
          <w:rFonts w:ascii="仿宋" w:eastAsia="仿宋" w:hAnsi="仿宋" w:hint="eastAsia"/>
          <w:color w:val="000000" w:themeColor="text1"/>
          <w:sz w:val="28"/>
          <w:szCs w:val="28"/>
        </w:rPr>
        <w:t>银行卡</w:t>
      </w:r>
      <w:r w:rsidR="00166CB1" w:rsidRPr="00506B84">
        <w:rPr>
          <w:rFonts w:ascii="仿宋" w:eastAsia="仿宋" w:hAnsi="仿宋"/>
          <w:color w:val="000000" w:themeColor="text1"/>
          <w:sz w:val="28"/>
          <w:szCs w:val="28"/>
        </w:rPr>
        <w:t>为</w:t>
      </w:r>
      <w:r w:rsidR="004066CA">
        <w:rPr>
          <w:rFonts w:ascii="仿宋" w:eastAsia="仿宋" w:hAnsi="仿宋" w:hint="eastAsia"/>
          <w:color w:val="000000" w:themeColor="text1"/>
          <w:sz w:val="28"/>
          <w:szCs w:val="28"/>
        </w:rPr>
        <w:t>XX银行</w:t>
      </w:r>
      <w:r w:rsidR="00166CB1" w:rsidRPr="00506B84">
        <w:rPr>
          <w:rFonts w:ascii="仿宋" w:eastAsia="仿宋" w:hAnsi="仿宋"/>
          <w:color w:val="000000" w:themeColor="text1"/>
          <w:sz w:val="28"/>
          <w:szCs w:val="28"/>
        </w:rPr>
        <w:t>卡</w:t>
      </w:r>
      <w:r w:rsidR="000B3318" w:rsidRPr="00506B84">
        <w:rPr>
          <w:rFonts w:ascii="仿宋" w:eastAsia="仿宋" w:hAnsi="仿宋" w:hint="eastAsia"/>
          <w:color w:val="000000" w:themeColor="text1"/>
          <w:sz w:val="28"/>
          <w:szCs w:val="28"/>
        </w:rPr>
        <w:t>或</w:t>
      </w:r>
      <w:r w:rsidR="000B3318" w:rsidRPr="00506B84">
        <w:rPr>
          <w:rFonts w:ascii="仿宋" w:eastAsia="仿宋" w:hAnsi="仿宋"/>
          <w:color w:val="000000" w:themeColor="text1"/>
          <w:sz w:val="28"/>
          <w:szCs w:val="28"/>
        </w:rPr>
        <w:t>他行卡但已</w:t>
      </w:r>
      <w:r w:rsidR="000B3318" w:rsidRPr="00506B84">
        <w:rPr>
          <w:rFonts w:ascii="仿宋" w:eastAsia="仿宋" w:hAnsi="仿宋" w:hint="eastAsia"/>
          <w:color w:val="000000" w:themeColor="text1"/>
          <w:sz w:val="28"/>
          <w:szCs w:val="28"/>
        </w:rPr>
        <w:t>提前</w:t>
      </w:r>
      <w:r w:rsidR="000B3318" w:rsidRPr="00506B84">
        <w:rPr>
          <w:rFonts w:ascii="仿宋" w:eastAsia="仿宋" w:hAnsi="仿宋"/>
          <w:color w:val="000000" w:themeColor="text1"/>
          <w:sz w:val="28"/>
          <w:szCs w:val="28"/>
        </w:rPr>
        <w:t>完成身份验证时</w:t>
      </w:r>
      <w:r w:rsidR="00166CB1" w:rsidRPr="00506B84">
        <w:rPr>
          <w:rFonts w:ascii="仿宋" w:eastAsia="仿宋" w:hAnsi="仿宋"/>
          <w:color w:val="000000" w:themeColor="text1"/>
          <w:sz w:val="28"/>
          <w:szCs w:val="28"/>
        </w:rPr>
        <w:t>结果页面显示</w:t>
      </w:r>
      <w:r w:rsidR="00166CB1" w:rsidRPr="00506B84">
        <w:rPr>
          <w:rFonts w:ascii="仿宋" w:eastAsia="仿宋" w:hAnsi="仿宋" w:hint="eastAsia"/>
          <w:color w:val="000000" w:themeColor="text1"/>
          <w:sz w:val="28"/>
          <w:szCs w:val="28"/>
        </w:rPr>
        <w:t>【</w:t>
      </w:r>
      <w:r w:rsidR="00AB4056" w:rsidRPr="00506B84">
        <w:rPr>
          <w:rFonts w:ascii="仿宋" w:eastAsia="仿宋" w:hAnsi="仿宋"/>
          <w:color w:val="000000" w:themeColor="text1"/>
          <w:sz w:val="28"/>
          <w:szCs w:val="28"/>
        </w:rPr>
        <w:t>返回】和【</w:t>
      </w:r>
      <w:r w:rsidR="00AB4056" w:rsidRPr="00506B84">
        <w:rPr>
          <w:rFonts w:ascii="仿宋" w:eastAsia="仿宋" w:hAnsi="仿宋" w:hint="eastAsia"/>
          <w:color w:val="000000" w:themeColor="text1"/>
          <w:sz w:val="28"/>
          <w:szCs w:val="28"/>
        </w:rPr>
        <w:t>向电子</w:t>
      </w:r>
      <w:r w:rsidR="00AB4056" w:rsidRPr="00506B84">
        <w:rPr>
          <w:rFonts w:ascii="仿宋" w:eastAsia="仿宋" w:hAnsi="仿宋"/>
          <w:color w:val="000000" w:themeColor="text1"/>
          <w:sz w:val="28"/>
          <w:szCs w:val="28"/>
        </w:rPr>
        <w:t>账户转入资金</w:t>
      </w:r>
      <w:r w:rsidR="00166CB1" w:rsidRPr="00506B84">
        <w:rPr>
          <w:rFonts w:ascii="仿宋" w:eastAsia="仿宋" w:hAnsi="仿宋"/>
          <w:color w:val="000000" w:themeColor="text1"/>
          <w:sz w:val="28"/>
          <w:szCs w:val="28"/>
        </w:rPr>
        <w:t>】</w:t>
      </w:r>
      <w:r w:rsidR="00166CB1" w:rsidRPr="00506B84">
        <w:rPr>
          <w:rFonts w:ascii="仿宋" w:eastAsia="仿宋" w:hAnsi="仿宋" w:hint="eastAsia"/>
          <w:color w:val="000000" w:themeColor="text1"/>
          <w:sz w:val="28"/>
          <w:szCs w:val="28"/>
        </w:rPr>
        <w:t>；如果客户</w:t>
      </w:r>
      <w:r w:rsidR="00166CB1" w:rsidRPr="00506B84">
        <w:rPr>
          <w:rFonts w:ascii="仿宋" w:eastAsia="仿宋" w:hAnsi="仿宋"/>
          <w:color w:val="000000" w:themeColor="text1"/>
          <w:sz w:val="28"/>
          <w:szCs w:val="28"/>
        </w:rPr>
        <w:t>绑定的卡为他行卡（非</w:t>
      </w:r>
      <w:r w:rsidR="004066CA">
        <w:rPr>
          <w:rFonts w:ascii="仿宋" w:eastAsia="仿宋" w:hAnsi="仿宋"/>
          <w:color w:val="000000" w:themeColor="text1"/>
          <w:sz w:val="28"/>
          <w:szCs w:val="28"/>
        </w:rPr>
        <w:t>XX银行</w:t>
      </w:r>
      <w:r w:rsidR="00166CB1" w:rsidRPr="00506B84">
        <w:rPr>
          <w:rFonts w:ascii="仿宋" w:eastAsia="仿宋" w:hAnsi="仿宋"/>
          <w:color w:val="000000" w:themeColor="text1"/>
          <w:sz w:val="28"/>
          <w:szCs w:val="28"/>
        </w:rPr>
        <w:t>卡）</w:t>
      </w:r>
      <w:r w:rsidR="000B3318" w:rsidRPr="00506B84">
        <w:rPr>
          <w:rFonts w:ascii="仿宋" w:eastAsia="仿宋" w:hAnsi="仿宋" w:hint="eastAsia"/>
          <w:color w:val="000000" w:themeColor="text1"/>
          <w:sz w:val="28"/>
          <w:szCs w:val="28"/>
        </w:rPr>
        <w:t>且</w:t>
      </w:r>
      <w:r w:rsidR="000B3318" w:rsidRPr="00506B84">
        <w:rPr>
          <w:rFonts w:ascii="仿宋" w:eastAsia="仿宋" w:hAnsi="仿宋"/>
          <w:color w:val="000000" w:themeColor="text1"/>
          <w:sz w:val="28"/>
          <w:szCs w:val="28"/>
        </w:rPr>
        <w:t>未完成验证时</w:t>
      </w:r>
      <w:r w:rsidR="00166CB1" w:rsidRPr="00506B84">
        <w:rPr>
          <w:rFonts w:ascii="仿宋" w:eastAsia="仿宋" w:hAnsi="仿宋"/>
          <w:color w:val="000000" w:themeColor="text1"/>
          <w:sz w:val="28"/>
          <w:szCs w:val="28"/>
        </w:rPr>
        <w:t>，则</w:t>
      </w:r>
      <w:r w:rsidR="00166CB1" w:rsidRPr="00506B84">
        <w:rPr>
          <w:rFonts w:ascii="仿宋" w:eastAsia="仿宋" w:hAnsi="仿宋" w:hint="eastAsia"/>
          <w:color w:val="000000" w:themeColor="text1"/>
          <w:sz w:val="28"/>
          <w:szCs w:val="28"/>
        </w:rPr>
        <w:t>在</w:t>
      </w:r>
      <w:r w:rsidR="00166CB1" w:rsidRPr="00506B84">
        <w:rPr>
          <w:rFonts w:ascii="仿宋" w:eastAsia="仿宋" w:hAnsi="仿宋"/>
          <w:color w:val="000000" w:themeColor="text1"/>
          <w:sz w:val="28"/>
          <w:szCs w:val="28"/>
        </w:rPr>
        <w:t>绑定结果页面中会显示【</w:t>
      </w:r>
      <w:r w:rsidR="00AB4056" w:rsidRPr="00506B84">
        <w:rPr>
          <w:rFonts w:ascii="仿宋" w:eastAsia="仿宋" w:hAnsi="仿宋" w:hint="eastAsia"/>
          <w:color w:val="000000" w:themeColor="text1"/>
          <w:sz w:val="28"/>
          <w:szCs w:val="28"/>
        </w:rPr>
        <w:t>转入</w:t>
      </w:r>
      <w:r w:rsidR="00AB4056" w:rsidRPr="00506B84">
        <w:rPr>
          <w:rFonts w:ascii="仿宋" w:eastAsia="仿宋" w:hAnsi="仿宋"/>
          <w:color w:val="000000" w:themeColor="text1"/>
          <w:sz w:val="28"/>
          <w:szCs w:val="28"/>
        </w:rPr>
        <w:t>资金</w:t>
      </w:r>
      <w:r w:rsidR="00AB6E89" w:rsidRPr="00506B84">
        <w:rPr>
          <w:rFonts w:ascii="仿宋" w:eastAsia="仿宋" w:hAnsi="仿宋"/>
          <w:color w:val="000000" w:themeColor="text1"/>
          <w:sz w:val="28"/>
          <w:szCs w:val="28"/>
        </w:rPr>
        <w:t>】、【返回</w:t>
      </w:r>
      <w:r w:rsidR="00166CB1" w:rsidRPr="00506B84">
        <w:rPr>
          <w:rFonts w:ascii="仿宋" w:eastAsia="仿宋" w:hAnsi="仿宋"/>
          <w:color w:val="000000" w:themeColor="text1"/>
          <w:sz w:val="28"/>
          <w:szCs w:val="28"/>
        </w:rPr>
        <w:t>】和【身份验证】</w:t>
      </w:r>
      <w:r w:rsidR="00166CB1" w:rsidRPr="00506B84">
        <w:rPr>
          <w:rFonts w:ascii="仿宋" w:eastAsia="仿宋" w:hAnsi="仿宋" w:hint="eastAsia"/>
          <w:color w:val="000000" w:themeColor="text1"/>
          <w:sz w:val="28"/>
          <w:szCs w:val="28"/>
        </w:rPr>
        <w:t>；</w:t>
      </w:r>
    </w:p>
    <w:p w14:paraId="6612A6D2" w14:textId="316228DF" w:rsidR="00C179A7" w:rsidRPr="00506B84" w:rsidRDefault="00E537B7" w:rsidP="00CA62F5">
      <w:pPr>
        <w:pStyle w:val="aff5"/>
        <w:numPr>
          <w:ilvl w:val="6"/>
          <w:numId w:val="12"/>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rPr>
        <w:t>关于身份</w:t>
      </w:r>
      <w:r w:rsidRPr="00506B84">
        <w:rPr>
          <w:rFonts w:ascii="仿宋" w:eastAsia="仿宋" w:hAnsi="仿宋"/>
          <w:color w:val="000000" w:themeColor="text1"/>
          <w:sz w:val="28"/>
        </w:rPr>
        <w:t>验证相关规则</w:t>
      </w:r>
      <w:r w:rsidR="00623B06" w:rsidRPr="00506B84">
        <w:rPr>
          <w:rFonts w:ascii="仿宋" w:eastAsia="仿宋" w:hAnsi="仿宋" w:hint="eastAsia"/>
          <w:color w:val="000000" w:themeColor="text1"/>
          <w:sz w:val="28"/>
        </w:rPr>
        <w:t>：</w:t>
      </w:r>
    </w:p>
    <w:p w14:paraId="23AD1D4E" w14:textId="23BA2AD7" w:rsidR="00E50145" w:rsidRPr="00506B84" w:rsidRDefault="00E50145" w:rsidP="002227CB">
      <w:pPr>
        <w:pStyle w:val="aff5"/>
        <w:numPr>
          <w:ilvl w:val="0"/>
          <w:numId w:val="69"/>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此流程仅限</w:t>
      </w:r>
      <w:r w:rsidRPr="00506B84">
        <w:rPr>
          <w:rFonts w:ascii="仿宋" w:eastAsia="仿宋" w:hAnsi="仿宋"/>
          <w:color w:val="000000" w:themeColor="text1"/>
          <w:sz w:val="28"/>
          <w:szCs w:val="28"/>
        </w:rPr>
        <w:t>客户绑定的银行卡为他行银行卡时启用，绑定卡为本行卡时不进入本流程；</w:t>
      </w:r>
    </w:p>
    <w:p w14:paraId="40898A23" w14:textId="6E382455" w:rsidR="00023644" w:rsidRPr="00506B84" w:rsidRDefault="00AC28C4" w:rsidP="002227CB">
      <w:pPr>
        <w:pStyle w:val="aff5"/>
        <w:numPr>
          <w:ilvl w:val="0"/>
          <w:numId w:val="69"/>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身份验证</w:t>
      </w:r>
      <w:r w:rsidRPr="00506B84">
        <w:rPr>
          <w:rFonts w:ascii="仿宋" w:eastAsia="仿宋" w:hAnsi="仿宋"/>
          <w:color w:val="000000" w:themeColor="text1"/>
          <w:sz w:val="28"/>
          <w:szCs w:val="28"/>
        </w:rPr>
        <w:t>分为系统自助验证和人工验证、柜台验证三部分，</w:t>
      </w:r>
      <w:r w:rsidRPr="00506B84">
        <w:rPr>
          <w:rFonts w:ascii="仿宋" w:eastAsia="仿宋" w:hAnsi="仿宋" w:hint="eastAsia"/>
          <w:color w:val="000000" w:themeColor="text1"/>
          <w:sz w:val="28"/>
          <w:szCs w:val="28"/>
        </w:rPr>
        <w:t>在客户端</w:t>
      </w:r>
      <w:r w:rsidRPr="00506B84">
        <w:rPr>
          <w:rFonts w:ascii="仿宋" w:eastAsia="仿宋" w:hAnsi="仿宋"/>
          <w:color w:val="000000" w:themeColor="text1"/>
          <w:sz w:val="28"/>
          <w:szCs w:val="28"/>
        </w:rPr>
        <w:t>中的流程属于系统自助验证部分，不属于人工验证部分；</w:t>
      </w:r>
      <w:r w:rsidRPr="00506B84">
        <w:rPr>
          <w:rFonts w:ascii="仿宋" w:eastAsia="仿宋" w:hAnsi="仿宋" w:hint="eastAsia"/>
          <w:color w:val="000000" w:themeColor="text1"/>
          <w:sz w:val="28"/>
          <w:szCs w:val="28"/>
        </w:rPr>
        <w:t>人工</w:t>
      </w:r>
      <w:r w:rsidRPr="00506B84">
        <w:rPr>
          <w:rFonts w:ascii="仿宋" w:eastAsia="仿宋" w:hAnsi="仿宋"/>
          <w:color w:val="000000" w:themeColor="text1"/>
          <w:sz w:val="28"/>
          <w:szCs w:val="28"/>
        </w:rPr>
        <w:t>验证部分可以改变自助</w:t>
      </w:r>
      <w:r w:rsidR="005861E7" w:rsidRPr="00506B84">
        <w:rPr>
          <w:rFonts w:ascii="仿宋" w:eastAsia="仿宋" w:hAnsi="仿宋"/>
          <w:color w:val="000000" w:themeColor="text1"/>
          <w:sz w:val="28"/>
          <w:szCs w:val="28"/>
        </w:rPr>
        <w:t>验证</w:t>
      </w:r>
      <w:r w:rsidRPr="00506B84">
        <w:rPr>
          <w:rFonts w:ascii="仿宋" w:eastAsia="仿宋" w:hAnsi="仿宋"/>
          <w:color w:val="000000" w:themeColor="text1"/>
          <w:sz w:val="28"/>
          <w:szCs w:val="28"/>
        </w:rPr>
        <w:t>的结果，但不能改变柜面身份</w:t>
      </w:r>
      <w:r w:rsidR="005861E7" w:rsidRPr="00506B84">
        <w:rPr>
          <w:rFonts w:ascii="仿宋" w:eastAsia="仿宋" w:hAnsi="仿宋"/>
          <w:color w:val="000000" w:themeColor="text1"/>
          <w:sz w:val="28"/>
          <w:szCs w:val="28"/>
        </w:rPr>
        <w:t>验证</w:t>
      </w:r>
      <w:r w:rsidRPr="00506B84">
        <w:rPr>
          <w:rFonts w:ascii="仿宋" w:eastAsia="仿宋" w:hAnsi="仿宋"/>
          <w:color w:val="000000" w:themeColor="text1"/>
          <w:sz w:val="28"/>
          <w:szCs w:val="28"/>
        </w:rPr>
        <w:t>的结果；</w:t>
      </w:r>
    </w:p>
    <w:p w14:paraId="380A4DA7" w14:textId="636377DE" w:rsidR="00E50145" w:rsidRPr="00506B84" w:rsidRDefault="00E50145" w:rsidP="002227CB">
      <w:pPr>
        <w:pStyle w:val="aff5"/>
        <w:numPr>
          <w:ilvl w:val="0"/>
          <w:numId w:val="69"/>
        </w:numPr>
        <w:spacing w:line="360" w:lineRule="auto"/>
        <w:ind w:right="-1" w:firstLineChars="0"/>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身份</w:t>
      </w:r>
      <w:r w:rsidRPr="00506B84">
        <w:rPr>
          <w:rFonts w:ascii="仿宋" w:eastAsia="仿宋" w:hAnsi="仿宋"/>
          <w:color w:val="000000" w:themeColor="text1"/>
          <w:sz w:val="28"/>
          <w:szCs w:val="28"/>
        </w:rPr>
        <w:t>验证流程为非强制流程客户可以随时验证；</w:t>
      </w:r>
    </w:p>
    <w:p w14:paraId="79FA5BF5" w14:textId="728E6C46" w:rsidR="00E50145" w:rsidRPr="00506B84" w:rsidRDefault="00E50145" w:rsidP="002227CB">
      <w:pPr>
        <w:pStyle w:val="aff5"/>
        <w:numPr>
          <w:ilvl w:val="0"/>
          <w:numId w:val="69"/>
        </w:numPr>
        <w:spacing w:line="360" w:lineRule="auto"/>
        <w:ind w:right="-1" w:firstLineChars="0"/>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w:t>
      </w:r>
      <w:r w:rsidRPr="00506B84">
        <w:rPr>
          <w:rFonts w:ascii="仿宋" w:eastAsia="仿宋" w:hAnsi="仿宋"/>
          <w:color w:val="000000" w:themeColor="text1"/>
          <w:sz w:val="28"/>
          <w:szCs w:val="28"/>
        </w:rPr>
        <w:t>未完成身份验证之前客户的</w:t>
      </w:r>
      <w:r w:rsidR="009530FD" w:rsidRPr="00506B84">
        <w:rPr>
          <w:rFonts w:ascii="仿宋" w:eastAsia="仿宋" w:hAnsi="仿宋"/>
          <w:color w:val="000000" w:themeColor="text1"/>
          <w:sz w:val="28"/>
          <w:szCs w:val="28"/>
        </w:rPr>
        <w:t>电子账户</w:t>
      </w:r>
      <w:r w:rsidRPr="00506B84">
        <w:rPr>
          <w:rFonts w:ascii="仿宋" w:eastAsia="仿宋" w:hAnsi="仿宋"/>
          <w:color w:val="000000" w:themeColor="text1"/>
          <w:sz w:val="28"/>
          <w:szCs w:val="28"/>
        </w:rPr>
        <w:t>仍</w:t>
      </w:r>
      <w:r w:rsidRPr="00506B84">
        <w:rPr>
          <w:rFonts w:ascii="仿宋" w:eastAsia="仿宋" w:hAnsi="仿宋" w:hint="eastAsia"/>
          <w:color w:val="000000" w:themeColor="text1"/>
          <w:sz w:val="28"/>
          <w:szCs w:val="28"/>
        </w:rPr>
        <w:t>为</w:t>
      </w:r>
      <w:r w:rsidR="009530FD" w:rsidRPr="00506B84">
        <w:rPr>
          <w:rFonts w:ascii="仿宋" w:eastAsia="仿宋" w:hAnsi="仿宋" w:hint="eastAsia"/>
          <w:color w:val="000000" w:themeColor="text1"/>
          <w:sz w:val="28"/>
          <w:szCs w:val="28"/>
        </w:rPr>
        <w:t>电子账户</w:t>
      </w:r>
      <w:r w:rsidRPr="00506B84">
        <w:rPr>
          <w:rFonts w:ascii="仿宋" w:eastAsia="仿宋" w:hAnsi="仿宋" w:hint="eastAsia"/>
          <w:color w:val="000000" w:themeColor="text1"/>
          <w:sz w:val="28"/>
          <w:szCs w:val="28"/>
        </w:rPr>
        <w:t>1；</w:t>
      </w:r>
    </w:p>
    <w:p w14:paraId="100265C6" w14:textId="7A1E34A1" w:rsidR="0026630F" w:rsidRPr="00506B84" w:rsidRDefault="00635801" w:rsidP="002227CB">
      <w:pPr>
        <w:pStyle w:val="aff5"/>
        <w:numPr>
          <w:ilvl w:val="0"/>
          <w:numId w:val="69"/>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当身份证验证失败达到上限时，除身份证验证本身当日无法使用，银行卡验证同样在当日无法使用</w:t>
      </w:r>
      <w:r w:rsidR="00790959" w:rsidRPr="00506B84">
        <w:rPr>
          <w:rFonts w:ascii="仿宋" w:eastAsia="仿宋" w:hAnsi="仿宋"/>
          <w:color w:val="000000" w:themeColor="text1"/>
          <w:sz w:val="28"/>
          <w:szCs w:val="28"/>
        </w:rPr>
        <w:t>；</w:t>
      </w:r>
    </w:p>
    <w:p w14:paraId="0BC5DBAF" w14:textId="20C9F390" w:rsidR="00023644" w:rsidRDefault="008946FC" w:rsidP="002227CB">
      <w:pPr>
        <w:pStyle w:val="aff5"/>
        <w:numPr>
          <w:ilvl w:val="0"/>
          <w:numId w:val="69"/>
        </w:numPr>
        <w:spacing w:line="360" w:lineRule="auto"/>
        <w:ind w:right="-1" w:firstLineChars="0"/>
        <w:jc w:val="both"/>
        <w:rPr>
          <w:rFonts w:ascii="仿宋" w:eastAsia="仿宋" w:hAnsi="仿宋"/>
          <w:color w:val="000000" w:themeColor="text1"/>
          <w:sz w:val="28"/>
          <w:szCs w:val="28"/>
        </w:rPr>
      </w:pPr>
      <w:r>
        <w:rPr>
          <w:rFonts w:ascii="仿宋" w:eastAsia="仿宋" w:hAnsi="仿宋"/>
          <w:color w:val="000000" w:themeColor="text1"/>
          <w:sz w:val="28"/>
          <w:szCs w:val="28"/>
        </w:rPr>
        <w:t>XX</w:t>
      </w:r>
      <w:r w:rsidR="00E3424C">
        <w:rPr>
          <w:rFonts w:ascii="仿宋" w:eastAsia="仿宋" w:hAnsi="仿宋"/>
          <w:color w:val="000000" w:themeColor="text1"/>
          <w:sz w:val="28"/>
          <w:szCs w:val="28"/>
        </w:rPr>
        <w:t>卡验证：</w:t>
      </w:r>
    </w:p>
    <w:p w14:paraId="56FED47A" w14:textId="7A8B882E" w:rsidR="00E3424C" w:rsidRDefault="00E3424C" w:rsidP="002227CB">
      <w:pPr>
        <w:pStyle w:val="aff5"/>
        <w:numPr>
          <w:ilvl w:val="0"/>
          <w:numId w:val="29"/>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输入的银行卡卡号必须为</w:t>
      </w:r>
      <w:r w:rsidR="004066CA">
        <w:rPr>
          <w:rFonts w:ascii="仿宋" w:eastAsia="仿宋" w:hAnsi="仿宋" w:hint="eastAsia"/>
          <w:color w:val="000000" w:themeColor="text1"/>
          <w:sz w:val="28"/>
          <w:szCs w:val="28"/>
        </w:rPr>
        <w:t>XX银行</w:t>
      </w:r>
      <w:r>
        <w:rPr>
          <w:rFonts w:ascii="仿宋" w:eastAsia="仿宋" w:hAnsi="仿宋" w:hint="eastAsia"/>
          <w:color w:val="000000" w:themeColor="text1"/>
          <w:sz w:val="28"/>
          <w:szCs w:val="28"/>
        </w:rPr>
        <w:t>发行的银行卡，支持所有</w:t>
      </w:r>
      <w:r w:rsidR="004066CA">
        <w:rPr>
          <w:rFonts w:ascii="仿宋" w:eastAsia="仿宋" w:hAnsi="仿宋"/>
          <w:color w:val="000000" w:themeColor="text1"/>
          <w:sz w:val="28"/>
          <w:szCs w:val="28"/>
        </w:rPr>
        <w:t>XX银行</w:t>
      </w:r>
      <w:r>
        <w:rPr>
          <w:rFonts w:ascii="仿宋" w:eastAsia="仿宋" w:hAnsi="仿宋"/>
          <w:color w:val="000000" w:themeColor="text1"/>
          <w:sz w:val="28"/>
          <w:szCs w:val="28"/>
        </w:rPr>
        <w:t>卡发行的信用卡</w:t>
      </w:r>
      <w:r>
        <w:rPr>
          <w:rFonts w:ascii="仿宋" w:eastAsia="仿宋" w:hAnsi="仿宋" w:hint="eastAsia"/>
          <w:color w:val="000000" w:themeColor="text1"/>
          <w:sz w:val="28"/>
          <w:szCs w:val="28"/>
        </w:rPr>
        <w:t>（</w:t>
      </w:r>
      <w:r>
        <w:rPr>
          <w:rFonts w:ascii="仿宋" w:eastAsia="仿宋" w:hAnsi="仿宋"/>
          <w:color w:val="000000" w:themeColor="text1"/>
          <w:sz w:val="28"/>
          <w:szCs w:val="28"/>
        </w:rPr>
        <w:t>包括贷记准贷记卡）和借记卡验证，不支持</w:t>
      </w:r>
      <w:r>
        <w:rPr>
          <w:rFonts w:ascii="仿宋" w:eastAsia="仿宋" w:hAnsi="仿宋" w:hint="eastAsia"/>
          <w:color w:val="000000" w:themeColor="text1"/>
          <w:sz w:val="28"/>
          <w:szCs w:val="28"/>
        </w:rPr>
        <w:t>他行卡验证</w:t>
      </w:r>
      <w:r>
        <w:rPr>
          <w:rFonts w:ascii="仿宋" w:eastAsia="仿宋" w:hAnsi="仿宋"/>
          <w:color w:val="000000" w:themeColor="text1"/>
          <w:sz w:val="28"/>
          <w:szCs w:val="28"/>
        </w:rPr>
        <w:t>；</w:t>
      </w:r>
    </w:p>
    <w:p w14:paraId="14E3EF6E" w14:textId="0D44D38C" w:rsidR="005F2F9A" w:rsidRPr="005F2F9A" w:rsidRDefault="00E3424C" w:rsidP="002227CB">
      <w:pPr>
        <w:pStyle w:val="aff5"/>
        <w:numPr>
          <w:ilvl w:val="0"/>
          <w:numId w:val="29"/>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借记卡需要请求</w:t>
      </w:r>
      <w:r>
        <w:rPr>
          <w:rFonts w:ascii="仿宋" w:eastAsia="仿宋" w:hAnsi="仿宋"/>
          <w:color w:val="000000" w:themeColor="text1"/>
          <w:sz w:val="28"/>
          <w:szCs w:val="28"/>
        </w:rPr>
        <w:t>和</w:t>
      </w:r>
      <w:r>
        <w:rPr>
          <w:rFonts w:ascii="仿宋" w:eastAsia="仿宋" w:hAnsi="仿宋" w:hint="eastAsia"/>
          <w:color w:val="000000" w:themeColor="text1"/>
          <w:sz w:val="28"/>
          <w:szCs w:val="28"/>
        </w:rPr>
        <w:t>效验短信</w:t>
      </w:r>
      <w:r>
        <w:rPr>
          <w:rFonts w:ascii="仿宋" w:eastAsia="仿宋" w:hAnsi="仿宋"/>
          <w:color w:val="000000" w:themeColor="text1"/>
          <w:sz w:val="28"/>
          <w:szCs w:val="28"/>
        </w:rPr>
        <w:t>验证码和交易密码</w:t>
      </w:r>
      <w:r>
        <w:rPr>
          <w:rFonts w:ascii="仿宋" w:eastAsia="仿宋" w:hAnsi="仿宋" w:hint="eastAsia"/>
          <w:color w:val="000000" w:themeColor="text1"/>
          <w:sz w:val="28"/>
          <w:szCs w:val="28"/>
        </w:rPr>
        <w:t>；</w:t>
      </w:r>
    </w:p>
    <w:p w14:paraId="13E2A739" w14:textId="69CBBECC" w:rsidR="00E3424C" w:rsidRPr="00CD0DA2" w:rsidRDefault="00E3424C" w:rsidP="002227CB">
      <w:pPr>
        <w:pStyle w:val="aff5"/>
        <w:numPr>
          <w:ilvl w:val="0"/>
          <w:numId w:val="29"/>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信用卡</w:t>
      </w:r>
      <w:r w:rsidR="005F2F9A" w:rsidRPr="00506B84">
        <w:rPr>
          <w:rFonts w:ascii="仿宋" w:eastAsia="仿宋" w:hAnsi="仿宋" w:hint="eastAsia"/>
          <w:color w:val="000000" w:themeColor="text1"/>
          <w:sz w:val="28"/>
          <w:szCs w:val="28"/>
        </w:rPr>
        <w:t>不仅</w:t>
      </w:r>
      <w:r w:rsidRPr="00506B84">
        <w:rPr>
          <w:rFonts w:ascii="仿宋" w:eastAsia="仿宋" w:hAnsi="仿宋"/>
          <w:color w:val="000000" w:themeColor="text1"/>
          <w:sz w:val="28"/>
          <w:szCs w:val="28"/>
        </w:rPr>
        <w:t>需要</w:t>
      </w:r>
      <w:r w:rsidRPr="00506B84">
        <w:rPr>
          <w:rFonts w:ascii="仿宋" w:eastAsia="仿宋" w:hAnsi="仿宋" w:hint="eastAsia"/>
          <w:color w:val="000000" w:themeColor="text1"/>
          <w:sz w:val="28"/>
          <w:szCs w:val="28"/>
        </w:rPr>
        <w:t>效验短信</w:t>
      </w:r>
      <w:r w:rsidRPr="00506B84">
        <w:rPr>
          <w:rFonts w:ascii="仿宋" w:eastAsia="仿宋" w:hAnsi="仿宋"/>
          <w:color w:val="000000" w:themeColor="text1"/>
          <w:sz w:val="28"/>
          <w:szCs w:val="28"/>
        </w:rPr>
        <w:t>验证码</w:t>
      </w:r>
      <w:r w:rsidRPr="00506B84">
        <w:rPr>
          <w:rFonts w:ascii="仿宋" w:eastAsia="仿宋" w:hAnsi="仿宋" w:hint="eastAsia"/>
          <w:color w:val="000000" w:themeColor="text1"/>
          <w:sz w:val="28"/>
          <w:szCs w:val="28"/>
        </w:rPr>
        <w:t>、CVN2和</w:t>
      </w:r>
      <w:r w:rsidRPr="00506B84">
        <w:rPr>
          <w:rFonts w:ascii="仿宋" w:eastAsia="仿宋" w:hAnsi="仿宋"/>
          <w:color w:val="000000" w:themeColor="text1"/>
          <w:sz w:val="28"/>
          <w:szCs w:val="28"/>
        </w:rPr>
        <w:t>卡片有效期</w:t>
      </w:r>
      <w:r w:rsidR="005F2F9A" w:rsidRPr="00506B84">
        <w:rPr>
          <w:rFonts w:ascii="仿宋" w:eastAsia="仿宋" w:hAnsi="仿宋" w:hint="eastAsia"/>
          <w:color w:val="000000" w:themeColor="text1"/>
          <w:sz w:val="28"/>
          <w:szCs w:val="28"/>
        </w:rPr>
        <w:t>，还需要补充身份信息，即客户完成信用卡验证页要素输入后直接进入</w:t>
      </w:r>
      <w:r w:rsidR="005F2F9A" w:rsidRPr="00506B84">
        <w:rPr>
          <w:rFonts w:ascii="仿宋" w:eastAsia="仿宋" w:hAnsi="仿宋"/>
          <w:color w:val="000000" w:themeColor="text1"/>
          <w:sz w:val="28"/>
          <w:szCs w:val="28"/>
        </w:rPr>
        <w:t>则系统</w:t>
      </w:r>
      <w:r w:rsidR="005F2F9A" w:rsidRPr="00506B84">
        <w:rPr>
          <w:rFonts w:ascii="仿宋" w:eastAsia="仿宋" w:hAnsi="仿宋" w:hint="eastAsia"/>
          <w:color w:val="000000" w:themeColor="text1"/>
          <w:sz w:val="28"/>
          <w:szCs w:val="28"/>
        </w:rPr>
        <w:t>会</w:t>
      </w:r>
      <w:r w:rsidR="005F2F9A" w:rsidRPr="00506B84">
        <w:rPr>
          <w:rFonts w:ascii="仿宋" w:eastAsia="仿宋" w:hAnsi="仿宋"/>
          <w:color w:val="000000" w:themeColor="text1"/>
          <w:sz w:val="28"/>
          <w:szCs w:val="28"/>
        </w:rPr>
        <w:t>向客户引导至</w:t>
      </w:r>
      <w:r w:rsidR="005F2F9A" w:rsidRPr="00506B84">
        <w:rPr>
          <w:rFonts w:ascii="仿宋" w:eastAsia="仿宋" w:hAnsi="仿宋" w:hint="eastAsia"/>
          <w:color w:val="000000" w:themeColor="text1"/>
          <w:sz w:val="28"/>
          <w:szCs w:val="28"/>
        </w:rPr>
        <w:t>身份证信息补充页</w:t>
      </w:r>
      <w:r w:rsidR="00635801" w:rsidRPr="00506B84">
        <w:rPr>
          <w:rFonts w:ascii="仿宋" w:eastAsia="仿宋" w:hAnsi="仿宋" w:hint="eastAsia"/>
          <w:color w:val="000000" w:themeColor="text1"/>
          <w:sz w:val="28"/>
          <w:szCs w:val="28"/>
        </w:rPr>
        <w:t>（是否要进入补充身份信息流程，取决于主机返回的标志位显示客户是否需要补充为准）</w:t>
      </w:r>
      <w:r w:rsidR="005F2F9A" w:rsidRPr="00506B84">
        <w:rPr>
          <w:rFonts w:ascii="仿宋" w:eastAsia="仿宋" w:hAnsi="仿宋" w:hint="eastAsia"/>
          <w:color w:val="000000" w:themeColor="text1"/>
          <w:sz w:val="28"/>
          <w:szCs w:val="28"/>
        </w:rPr>
        <w:t>，</w:t>
      </w:r>
      <w:r w:rsidR="005F2F9A" w:rsidRPr="00CD0DA2">
        <w:rPr>
          <w:rFonts w:ascii="仿宋" w:eastAsia="仿宋" w:hAnsi="仿宋" w:hint="eastAsia"/>
          <w:color w:val="000000" w:themeColor="text1"/>
          <w:sz w:val="28"/>
          <w:szCs w:val="28"/>
        </w:rPr>
        <w:t>客户补充身份信息后如输入正确则进入身份验证结果页</w:t>
      </w:r>
      <w:r w:rsidRPr="00CD0DA2">
        <w:rPr>
          <w:rFonts w:ascii="仿宋" w:eastAsia="仿宋" w:hAnsi="仿宋"/>
          <w:color w:val="000000" w:themeColor="text1"/>
          <w:sz w:val="28"/>
          <w:szCs w:val="28"/>
        </w:rPr>
        <w:t>；</w:t>
      </w:r>
    </w:p>
    <w:p w14:paraId="56A09E60" w14:textId="7CBA4F9F" w:rsidR="00E3424C" w:rsidRDefault="00E3424C" w:rsidP="002227CB">
      <w:pPr>
        <w:pStyle w:val="aff5"/>
        <w:numPr>
          <w:ilvl w:val="0"/>
          <w:numId w:val="29"/>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反显</w:t>
      </w:r>
      <w:r>
        <w:rPr>
          <w:rFonts w:ascii="仿宋" w:eastAsia="仿宋" w:hAnsi="仿宋"/>
          <w:color w:val="000000" w:themeColor="text1"/>
          <w:sz w:val="28"/>
          <w:szCs w:val="28"/>
        </w:rPr>
        <w:t>的信息除</w:t>
      </w:r>
      <w:r>
        <w:rPr>
          <w:rFonts w:ascii="仿宋" w:eastAsia="仿宋" w:hAnsi="仿宋" w:hint="eastAsia"/>
          <w:color w:val="000000" w:themeColor="text1"/>
          <w:sz w:val="28"/>
          <w:szCs w:val="28"/>
        </w:rPr>
        <w:t>银行卡</w:t>
      </w:r>
      <w:r>
        <w:rPr>
          <w:rFonts w:ascii="仿宋" w:eastAsia="仿宋" w:hAnsi="仿宋"/>
          <w:color w:val="000000" w:themeColor="text1"/>
          <w:sz w:val="28"/>
          <w:szCs w:val="28"/>
        </w:rPr>
        <w:t>类型、</w:t>
      </w:r>
      <w:r w:rsidR="0004289E">
        <w:rPr>
          <w:rFonts w:ascii="仿宋" w:eastAsia="仿宋" w:hAnsi="仿宋" w:hint="eastAsia"/>
          <w:color w:val="000000" w:themeColor="text1"/>
          <w:sz w:val="28"/>
          <w:szCs w:val="28"/>
        </w:rPr>
        <w:t>姓名</w:t>
      </w:r>
      <w:r w:rsidR="0004289E">
        <w:rPr>
          <w:rFonts w:ascii="仿宋" w:eastAsia="仿宋" w:hAnsi="仿宋"/>
          <w:color w:val="000000" w:themeColor="text1"/>
          <w:sz w:val="28"/>
          <w:szCs w:val="28"/>
        </w:rPr>
        <w:t>以外的要素均需要遮蔽，具体</w:t>
      </w:r>
      <w:r w:rsidR="0004289E">
        <w:rPr>
          <w:rFonts w:ascii="仿宋" w:eastAsia="仿宋" w:hAnsi="仿宋" w:hint="eastAsia"/>
          <w:color w:val="000000" w:themeColor="text1"/>
          <w:sz w:val="28"/>
          <w:szCs w:val="28"/>
        </w:rPr>
        <w:t>遮蔽</w:t>
      </w:r>
      <w:r w:rsidR="0004289E">
        <w:rPr>
          <w:rFonts w:ascii="仿宋" w:eastAsia="仿宋" w:hAnsi="仿宋"/>
          <w:color w:val="000000" w:themeColor="text1"/>
          <w:sz w:val="28"/>
          <w:szCs w:val="28"/>
        </w:rPr>
        <w:t>规则</w:t>
      </w:r>
      <w:r w:rsidR="0004289E">
        <w:rPr>
          <w:rFonts w:ascii="仿宋" w:eastAsia="仿宋" w:hAnsi="仿宋" w:hint="eastAsia"/>
          <w:color w:val="000000" w:themeColor="text1"/>
          <w:sz w:val="28"/>
          <w:szCs w:val="28"/>
        </w:rPr>
        <w:t>参考</w:t>
      </w:r>
      <w:r w:rsidR="0004289E">
        <w:rPr>
          <w:rFonts w:ascii="仿宋" w:eastAsia="仿宋" w:hAnsi="仿宋"/>
          <w:color w:val="000000" w:themeColor="text1"/>
          <w:sz w:val="28"/>
          <w:szCs w:val="28"/>
        </w:rPr>
        <w:t>现有异度支付客户端相关规则；</w:t>
      </w:r>
    </w:p>
    <w:p w14:paraId="2B2FCC10" w14:textId="343BE93C" w:rsidR="00790959" w:rsidRDefault="00D60847" w:rsidP="002227CB">
      <w:pPr>
        <w:pStyle w:val="aff5"/>
        <w:numPr>
          <w:ilvl w:val="0"/>
          <w:numId w:val="29"/>
        </w:numPr>
        <w:spacing w:line="360" w:lineRule="auto"/>
        <w:ind w:left="0" w:right="-1" w:firstLineChars="0" w:firstLine="431"/>
        <w:jc w:val="both"/>
        <w:rPr>
          <w:rFonts w:ascii="仿宋" w:eastAsia="仿宋" w:hAnsi="仿宋"/>
          <w:color w:val="000000" w:themeColor="text1"/>
          <w:sz w:val="28"/>
          <w:szCs w:val="28"/>
        </w:rPr>
      </w:pPr>
      <w:r>
        <w:rPr>
          <w:rFonts w:ascii="仿宋" w:eastAsia="仿宋" w:hAnsi="仿宋" w:hint="eastAsia"/>
          <w:color w:val="000000" w:themeColor="text1"/>
          <w:sz w:val="28"/>
          <w:szCs w:val="28"/>
        </w:rPr>
        <w:t>单张</w:t>
      </w:r>
      <w:r w:rsidR="008946FC">
        <w:rPr>
          <w:rFonts w:ascii="仿宋" w:eastAsia="仿宋" w:hAnsi="仿宋" w:hint="eastAsia"/>
          <w:color w:val="000000" w:themeColor="text1"/>
          <w:sz w:val="28"/>
          <w:szCs w:val="28"/>
        </w:rPr>
        <w:t>XX</w:t>
      </w:r>
      <w:r w:rsidR="00790959">
        <w:rPr>
          <w:rFonts w:ascii="仿宋" w:eastAsia="仿宋" w:hAnsi="仿宋"/>
          <w:color w:val="000000" w:themeColor="text1"/>
          <w:sz w:val="28"/>
          <w:szCs w:val="28"/>
        </w:rPr>
        <w:t>卡身份验证</w:t>
      </w:r>
      <w:r w:rsidR="00341BC0">
        <w:rPr>
          <w:rFonts w:ascii="仿宋" w:eastAsia="仿宋" w:hAnsi="仿宋"/>
          <w:color w:val="000000" w:themeColor="text1"/>
          <w:sz w:val="28"/>
          <w:szCs w:val="28"/>
        </w:rPr>
        <w:t>重试次数</w:t>
      </w:r>
      <w:r w:rsidR="00790959">
        <w:rPr>
          <w:rFonts w:ascii="仿宋" w:eastAsia="仿宋" w:hAnsi="仿宋" w:hint="eastAsia"/>
          <w:color w:val="000000" w:themeColor="text1"/>
          <w:sz w:val="28"/>
          <w:szCs w:val="28"/>
        </w:rPr>
        <w:t>为3次</w:t>
      </w:r>
      <w:r w:rsidR="00341BC0">
        <w:rPr>
          <w:rFonts w:ascii="仿宋" w:eastAsia="仿宋" w:hAnsi="仿宋" w:hint="eastAsia"/>
          <w:color w:val="000000" w:themeColor="text1"/>
          <w:sz w:val="28"/>
          <w:szCs w:val="28"/>
        </w:rPr>
        <w:t>限制</w:t>
      </w:r>
      <w:r w:rsidR="00341BC0">
        <w:rPr>
          <w:rFonts w:ascii="仿宋" w:eastAsia="仿宋" w:hAnsi="仿宋"/>
          <w:color w:val="000000" w:themeColor="text1"/>
          <w:sz w:val="28"/>
          <w:szCs w:val="28"/>
        </w:rPr>
        <w:t>；</w:t>
      </w:r>
      <w:r w:rsidR="00790959">
        <w:rPr>
          <w:rFonts w:ascii="仿宋" w:eastAsia="仿宋" w:hAnsi="仿宋"/>
          <w:color w:val="000000" w:themeColor="text1"/>
          <w:sz w:val="28"/>
          <w:szCs w:val="28"/>
        </w:rPr>
        <w:t>当</w:t>
      </w:r>
      <w:r w:rsidR="005861E7">
        <w:rPr>
          <w:rFonts w:ascii="仿宋" w:eastAsia="仿宋" w:hAnsi="仿宋" w:hint="eastAsia"/>
          <w:color w:val="000000" w:themeColor="text1"/>
          <w:sz w:val="28"/>
          <w:szCs w:val="28"/>
        </w:rPr>
        <w:t>验证</w:t>
      </w:r>
      <w:r w:rsidR="00790959">
        <w:rPr>
          <w:rFonts w:ascii="仿宋" w:eastAsia="仿宋" w:hAnsi="仿宋"/>
          <w:color w:val="000000" w:themeColor="text1"/>
          <w:sz w:val="28"/>
          <w:szCs w:val="28"/>
        </w:rPr>
        <w:t>失败</w:t>
      </w:r>
      <w:r w:rsidR="00790959">
        <w:rPr>
          <w:rFonts w:ascii="仿宋" w:eastAsia="仿宋" w:hAnsi="仿宋" w:hint="eastAsia"/>
          <w:color w:val="000000" w:themeColor="text1"/>
          <w:sz w:val="28"/>
          <w:szCs w:val="28"/>
        </w:rPr>
        <w:t>时</w:t>
      </w:r>
      <w:r w:rsidR="00790959">
        <w:rPr>
          <w:rFonts w:ascii="仿宋" w:eastAsia="仿宋" w:hAnsi="仿宋"/>
          <w:color w:val="000000" w:themeColor="text1"/>
          <w:sz w:val="28"/>
          <w:szCs w:val="28"/>
        </w:rPr>
        <w:t>，系统会提示客户</w:t>
      </w:r>
      <w:r w:rsidR="005861E7">
        <w:rPr>
          <w:rFonts w:ascii="仿宋" w:eastAsia="仿宋" w:hAnsi="仿宋"/>
          <w:color w:val="000000" w:themeColor="text1"/>
          <w:sz w:val="28"/>
          <w:szCs w:val="28"/>
        </w:rPr>
        <w:t>验证</w:t>
      </w:r>
      <w:r w:rsidR="00790959">
        <w:rPr>
          <w:rFonts w:ascii="仿宋" w:eastAsia="仿宋" w:hAnsi="仿宋"/>
          <w:color w:val="000000" w:themeColor="text1"/>
          <w:sz w:val="28"/>
          <w:szCs w:val="28"/>
        </w:rPr>
        <w:t>失败和剩余次数（具体话术参考输入输出要素中阐述）；当达到</w:t>
      </w:r>
      <w:r w:rsidR="00790959">
        <w:rPr>
          <w:rFonts w:ascii="仿宋" w:eastAsia="仿宋" w:hAnsi="仿宋" w:hint="eastAsia"/>
          <w:color w:val="000000" w:themeColor="text1"/>
          <w:sz w:val="28"/>
          <w:szCs w:val="28"/>
        </w:rPr>
        <w:t>3次</w:t>
      </w:r>
      <w:r w:rsidR="00790959">
        <w:rPr>
          <w:rFonts w:ascii="仿宋" w:eastAsia="仿宋" w:hAnsi="仿宋"/>
          <w:color w:val="000000" w:themeColor="text1"/>
          <w:sz w:val="28"/>
          <w:szCs w:val="28"/>
        </w:rPr>
        <w:t>时系统</w:t>
      </w:r>
      <w:r w:rsidR="00790959">
        <w:rPr>
          <w:rFonts w:ascii="仿宋" w:eastAsia="仿宋" w:hAnsi="仿宋" w:hint="eastAsia"/>
          <w:color w:val="000000" w:themeColor="text1"/>
          <w:sz w:val="28"/>
          <w:szCs w:val="28"/>
        </w:rPr>
        <w:t>告知</w:t>
      </w:r>
      <w:r w:rsidR="00790959">
        <w:rPr>
          <w:rFonts w:ascii="仿宋" w:eastAsia="仿宋" w:hAnsi="仿宋"/>
          <w:color w:val="000000" w:themeColor="text1"/>
          <w:sz w:val="28"/>
          <w:szCs w:val="28"/>
        </w:rPr>
        <w:t>客户已经达到失败重试的上限，</w:t>
      </w:r>
      <w:r>
        <w:rPr>
          <w:rFonts w:ascii="仿宋" w:eastAsia="仿宋" w:hAnsi="仿宋" w:hint="eastAsia"/>
          <w:color w:val="000000" w:themeColor="text1"/>
          <w:sz w:val="28"/>
          <w:szCs w:val="28"/>
        </w:rPr>
        <w:t>该银行卡</w:t>
      </w:r>
      <w:r>
        <w:rPr>
          <w:rFonts w:ascii="仿宋" w:eastAsia="仿宋" w:hAnsi="仿宋"/>
          <w:color w:val="000000" w:themeColor="text1"/>
          <w:sz w:val="28"/>
          <w:szCs w:val="28"/>
        </w:rPr>
        <w:t>被锁定需要到网点进行</w:t>
      </w:r>
      <w:r w:rsidR="00790959">
        <w:rPr>
          <w:rFonts w:ascii="仿宋" w:eastAsia="仿宋" w:hAnsi="仿宋" w:hint="eastAsia"/>
          <w:color w:val="000000" w:themeColor="text1"/>
          <w:sz w:val="28"/>
          <w:szCs w:val="28"/>
        </w:rPr>
        <w:t>提示</w:t>
      </w:r>
      <w:r w:rsidR="00790959">
        <w:rPr>
          <w:rFonts w:ascii="仿宋" w:eastAsia="仿宋" w:hAnsi="仿宋"/>
          <w:color w:val="000000" w:themeColor="text1"/>
          <w:sz w:val="28"/>
          <w:szCs w:val="28"/>
        </w:rPr>
        <w:t>（具体话术参考输入输出要素中阐述）</w:t>
      </w:r>
      <w:r w:rsidR="00790959">
        <w:rPr>
          <w:rFonts w:ascii="仿宋" w:eastAsia="仿宋" w:hAnsi="仿宋" w:hint="eastAsia"/>
          <w:color w:val="000000" w:themeColor="text1"/>
          <w:sz w:val="28"/>
          <w:szCs w:val="28"/>
        </w:rPr>
        <w:t>；</w:t>
      </w:r>
    </w:p>
    <w:p w14:paraId="3BD7BFA4" w14:textId="40A67D95" w:rsidR="0017615F" w:rsidRDefault="00790959" w:rsidP="002227CB">
      <w:pPr>
        <w:pStyle w:val="aff5"/>
        <w:numPr>
          <w:ilvl w:val="0"/>
          <w:numId w:val="29"/>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如果</w:t>
      </w:r>
      <w:r w:rsidR="008946FC">
        <w:rPr>
          <w:rFonts w:ascii="仿宋" w:eastAsia="仿宋" w:hAnsi="仿宋" w:hint="eastAsia"/>
          <w:color w:val="000000" w:themeColor="text1"/>
          <w:sz w:val="28"/>
          <w:szCs w:val="28"/>
        </w:rPr>
        <w:t>XX</w:t>
      </w:r>
      <w:r>
        <w:rPr>
          <w:rFonts w:ascii="仿宋" w:eastAsia="仿宋" w:hAnsi="仿宋"/>
          <w:color w:val="000000" w:themeColor="text1"/>
          <w:sz w:val="28"/>
          <w:szCs w:val="28"/>
        </w:rPr>
        <w:t>卡</w:t>
      </w:r>
      <w:r>
        <w:rPr>
          <w:rFonts w:ascii="仿宋" w:eastAsia="仿宋" w:hAnsi="仿宋" w:hint="eastAsia"/>
          <w:color w:val="000000" w:themeColor="text1"/>
          <w:sz w:val="28"/>
          <w:szCs w:val="28"/>
        </w:rPr>
        <w:t>验证</w:t>
      </w:r>
      <w:r>
        <w:rPr>
          <w:rFonts w:ascii="仿宋" w:eastAsia="仿宋" w:hAnsi="仿宋"/>
          <w:color w:val="000000" w:themeColor="text1"/>
          <w:sz w:val="28"/>
          <w:szCs w:val="28"/>
        </w:rPr>
        <w:t>失败是由于</w:t>
      </w:r>
      <w:r>
        <w:rPr>
          <w:rFonts w:ascii="仿宋" w:eastAsia="仿宋" w:hAnsi="仿宋" w:hint="eastAsia"/>
          <w:color w:val="000000" w:themeColor="text1"/>
          <w:sz w:val="28"/>
          <w:szCs w:val="28"/>
        </w:rPr>
        <w:t>交易密码</w:t>
      </w:r>
      <w:r>
        <w:rPr>
          <w:rFonts w:ascii="仿宋" w:eastAsia="仿宋" w:hAnsi="仿宋"/>
          <w:color w:val="000000" w:themeColor="text1"/>
          <w:sz w:val="28"/>
          <w:szCs w:val="28"/>
        </w:rPr>
        <w:t>输入错误</w:t>
      </w:r>
      <w:r>
        <w:rPr>
          <w:rFonts w:ascii="仿宋" w:eastAsia="仿宋" w:hAnsi="仿宋" w:hint="eastAsia"/>
          <w:color w:val="000000" w:themeColor="text1"/>
          <w:sz w:val="28"/>
          <w:szCs w:val="28"/>
        </w:rPr>
        <w:t>且达到3次</w:t>
      </w:r>
      <w:r>
        <w:rPr>
          <w:rFonts w:ascii="仿宋" w:eastAsia="仿宋" w:hAnsi="仿宋"/>
          <w:color w:val="000000" w:themeColor="text1"/>
          <w:sz w:val="28"/>
          <w:szCs w:val="28"/>
        </w:rPr>
        <w:t>时除会导致今日无法使用</w:t>
      </w:r>
      <w:r>
        <w:rPr>
          <w:rFonts w:ascii="仿宋" w:eastAsia="仿宋" w:hAnsi="仿宋" w:hint="eastAsia"/>
          <w:color w:val="000000" w:themeColor="text1"/>
          <w:sz w:val="28"/>
          <w:szCs w:val="28"/>
        </w:rPr>
        <w:t>该卡</w:t>
      </w:r>
      <w:r>
        <w:rPr>
          <w:rFonts w:ascii="仿宋" w:eastAsia="仿宋" w:hAnsi="仿宋"/>
          <w:color w:val="000000" w:themeColor="text1"/>
          <w:sz w:val="28"/>
          <w:szCs w:val="28"/>
        </w:rPr>
        <w:t>再次进行验证，还会导致该卡</w:t>
      </w:r>
      <w:r>
        <w:rPr>
          <w:rFonts w:ascii="仿宋" w:eastAsia="仿宋" w:hAnsi="仿宋" w:hint="eastAsia"/>
          <w:color w:val="000000" w:themeColor="text1"/>
          <w:sz w:val="28"/>
          <w:szCs w:val="28"/>
        </w:rPr>
        <w:t>会被</w:t>
      </w:r>
      <w:r>
        <w:rPr>
          <w:rFonts w:ascii="仿宋" w:eastAsia="仿宋" w:hAnsi="仿宋"/>
          <w:color w:val="000000" w:themeColor="text1"/>
          <w:sz w:val="28"/>
          <w:szCs w:val="28"/>
        </w:rPr>
        <w:t>主机锁定，客户必须到网点解锁；</w:t>
      </w:r>
    </w:p>
    <w:p w14:paraId="3A162F3E" w14:textId="528D0AA0" w:rsidR="00BF1004" w:rsidRPr="00506B84" w:rsidRDefault="00BF1004" w:rsidP="002227CB">
      <w:pPr>
        <w:pStyle w:val="aff5"/>
        <w:numPr>
          <w:ilvl w:val="0"/>
          <w:numId w:val="29"/>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color w:val="000000" w:themeColor="text1"/>
          <w:sz w:val="28"/>
          <w:szCs w:val="28"/>
        </w:rPr>
        <w:t>验证时输入的手机号为该银行卡在银行预留的手机号</w:t>
      </w:r>
      <w:r w:rsidRPr="00506B84">
        <w:rPr>
          <w:rFonts w:ascii="仿宋" w:eastAsia="仿宋" w:hAnsi="仿宋" w:hint="eastAsia"/>
          <w:color w:val="000000" w:themeColor="text1"/>
          <w:sz w:val="28"/>
          <w:szCs w:val="28"/>
        </w:rPr>
        <w:t>；</w:t>
      </w:r>
    </w:p>
    <w:p w14:paraId="2E9302DF" w14:textId="19962EFB" w:rsidR="00956962" w:rsidRPr="00506B84" w:rsidRDefault="00956962" w:rsidP="002227CB">
      <w:pPr>
        <w:pStyle w:val="aff5"/>
        <w:numPr>
          <w:ilvl w:val="0"/>
          <w:numId w:val="29"/>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如果身份证验证被锁定时，本功能同样在当日被锁定，客户如点击【</w:t>
      </w:r>
      <w:r w:rsidR="004066CA">
        <w:rPr>
          <w:rFonts w:ascii="仿宋" w:eastAsia="仿宋" w:hAnsi="仿宋"/>
          <w:color w:val="000000" w:themeColor="text1"/>
          <w:sz w:val="28"/>
          <w:szCs w:val="28"/>
        </w:rPr>
        <w:t>XX银行</w:t>
      </w:r>
      <w:r w:rsidRPr="00506B84">
        <w:rPr>
          <w:rFonts w:ascii="仿宋" w:eastAsia="仿宋" w:hAnsi="仿宋"/>
          <w:color w:val="000000" w:themeColor="text1"/>
          <w:sz w:val="28"/>
          <w:szCs w:val="28"/>
        </w:rPr>
        <w:t>卡验证】按钮时会被告知该功能在当日被锁定的提示语</w:t>
      </w:r>
      <w:r w:rsidRPr="00506B84">
        <w:rPr>
          <w:rFonts w:ascii="仿宋" w:eastAsia="仿宋" w:hAnsi="仿宋" w:hint="eastAsia"/>
          <w:color w:val="000000" w:themeColor="text1"/>
          <w:sz w:val="28"/>
          <w:szCs w:val="28"/>
        </w:rPr>
        <w:t>；</w:t>
      </w:r>
    </w:p>
    <w:p w14:paraId="75C01DFF" w14:textId="70C9DA88" w:rsidR="00E3424C" w:rsidRPr="00506B84" w:rsidRDefault="00E3424C" w:rsidP="002227CB">
      <w:pPr>
        <w:pStyle w:val="aff5"/>
        <w:numPr>
          <w:ilvl w:val="0"/>
          <w:numId w:val="70"/>
        </w:numPr>
        <w:spacing w:line="360" w:lineRule="auto"/>
        <w:ind w:right="-1" w:firstLineChars="0"/>
        <w:jc w:val="both"/>
        <w:rPr>
          <w:rFonts w:ascii="仿宋" w:eastAsia="仿宋" w:hAnsi="仿宋"/>
          <w:color w:val="000000" w:themeColor="text1"/>
          <w:sz w:val="28"/>
          <w:szCs w:val="28"/>
        </w:rPr>
      </w:pPr>
      <w:commentRangeStart w:id="80"/>
      <w:r w:rsidRPr="00506B84">
        <w:rPr>
          <w:rFonts w:ascii="仿宋" w:eastAsia="仿宋" w:hAnsi="仿宋" w:hint="eastAsia"/>
          <w:color w:val="000000" w:themeColor="text1"/>
          <w:sz w:val="28"/>
          <w:szCs w:val="28"/>
        </w:rPr>
        <w:t>身份</w:t>
      </w:r>
      <w:r w:rsidRPr="00506B84">
        <w:rPr>
          <w:rFonts w:ascii="仿宋" w:eastAsia="仿宋" w:hAnsi="仿宋"/>
          <w:color w:val="000000" w:themeColor="text1"/>
          <w:sz w:val="28"/>
          <w:szCs w:val="28"/>
        </w:rPr>
        <w:t>证验证</w:t>
      </w:r>
      <w:r w:rsidR="00612384" w:rsidRPr="00506B84">
        <w:rPr>
          <w:rFonts w:ascii="仿宋" w:eastAsia="仿宋" w:hAnsi="仿宋" w:hint="eastAsia"/>
          <w:color w:val="000000" w:themeColor="text1"/>
          <w:sz w:val="28"/>
          <w:szCs w:val="28"/>
        </w:rPr>
        <w:t>：</w:t>
      </w:r>
      <w:commentRangeEnd w:id="80"/>
      <w:r w:rsidR="002B24E4" w:rsidRPr="00506B84">
        <w:rPr>
          <w:rStyle w:val="aff6"/>
          <w:color w:val="000000" w:themeColor="text1"/>
        </w:rPr>
        <w:commentReference w:id="80"/>
      </w:r>
    </w:p>
    <w:p w14:paraId="77E67B0F" w14:textId="7E7363D2" w:rsidR="00BB2693" w:rsidRPr="00506B84" w:rsidRDefault="00BB2693" w:rsidP="002227CB">
      <w:pPr>
        <w:pStyle w:val="aff5"/>
        <w:numPr>
          <w:ilvl w:val="0"/>
          <w:numId w:val="30"/>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必须</w:t>
      </w:r>
      <w:r w:rsidRPr="00506B84">
        <w:rPr>
          <w:rFonts w:ascii="仿宋" w:eastAsia="仿宋" w:hAnsi="仿宋"/>
          <w:color w:val="000000" w:themeColor="text1"/>
          <w:sz w:val="28"/>
          <w:szCs w:val="28"/>
        </w:rPr>
        <w:t>首先通过人脸检测后才能进入身份证验证流程；</w:t>
      </w:r>
    </w:p>
    <w:p w14:paraId="6FB7E6FD" w14:textId="151A3B8D" w:rsidR="00341BC0" w:rsidRPr="00506B84" w:rsidRDefault="00341BC0" w:rsidP="002227CB">
      <w:pPr>
        <w:pStyle w:val="aff5"/>
        <w:numPr>
          <w:ilvl w:val="0"/>
          <w:numId w:val="30"/>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身份证正背面</w:t>
      </w:r>
      <w:r w:rsidRPr="00506B84">
        <w:rPr>
          <w:rFonts w:ascii="仿宋" w:eastAsia="仿宋" w:hAnsi="仿宋"/>
          <w:color w:val="000000" w:themeColor="text1"/>
          <w:sz w:val="28"/>
          <w:szCs w:val="28"/>
        </w:rPr>
        <w:t>拍照顺序没有限制</w:t>
      </w:r>
      <w:r w:rsidRPr="00506B84">
        <w:rPr>
          <w:rFonts w:ascii="仿宋" w:eastAsia="仿宋" w:hAnsi="仿宋" w:hint="eastAsia"/>
          <w:color w:val="000000" w:themeColor="text1"/>
          <w:sz w:val="28"/>
          <w:szCs w:val="28"/>
        </w:rPr>
        <w:t>；</w:t>
      </w:r>
    </w:p>
    <w:p w14:paraId="30CFC33B" w14:textId="7C851422" w:rsidR="00341BC0" w:rsidRPr="00506B84" w:rsidRDefault="00BB2693" w:rsidP="002227CB">
      <w:pPr>
        <w:pStyle w:val="aff5"/>
        <w:numPr>
          <w:ilvl w:val="0"/>
          <w:numId w:val="30"/>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补充身份</w:t>
      </w:r>
      <w:r w:rsidRPr="00506B84">
        <w:rPr>
          <w:rFonts w:ascii="仿宋" w:eastAsia="仿宋" w:hAnsi="仿宋"/>
          <w:color w:val="000000" w:themeColor="text1"/>
          <w:sz w:val="28"/>
        </w:rPr>
        <w:t>信息中</w:t>
      </w:r>
      <w:r w:rsidR="00AC28C4" w:rsidRPr="00506B84">
        <w:rPr>
          <w:rFonts w:ascii="仿宋" w:eastAsia="仿宋" w:hAnsi="仿宋" w:hint="eastAsia"/>
          <w:color w:val="000000" w:themeColor="text1"/>
          <w:sz w:val="28"/>
        </w:rPr>
        <w:t>需要</w:t>
      </w:r>
      <w:r w:rsidR="00AC28C4" w:rsidRPr="00506B84">
        <w:rPr>
          <w:rFonts w:ascii="仿宋" w:eastAsia="仿宋" w:hAnsi="仿宋"/>
          <w:color w:val="000000" w:themeColor="text1"/>
          <w:sz w:val="28"/>
        </w:rPr>
        <w:t>输入的要素包括：、职业类别、单位名称、通讯地址、邮政编码和固定电话，</w:t>
      </w:r>
      <w:r w:rsidRPr="00506B84">
        <w:rPr>
          <w:rFonts w:ascii="仿宋" w:eastAsia="仿宋" w:hAnsi="仿宋"/>
          <w:color w:val="000000" w:themeColor="text1"/>
          <w:sz w:val="28"/>
        </w:rPr>
        <w:t>所有显示要素均</w:t>
      </w:r>
      <w:r w:rsidRPr="00506B84">
        <w:rPr>
          <w:rFonts w:ascii="仿宋" w:eastAsia="仿宋" w:hAnsi="仿宋" w:hint="eastAsia"/>
          <w:color w:val="000000" w:themeColor="text1"/>
          <w:sz w:val="28"/>
        </w:rPr>
        <w:t>为</w:t>
      </w:r>
      <w:r w:rsidRPr="00506B84">
        <w:rPr>
          <w:rFonts w:ascii="仿宋" w:eastAsia="仿宋" w:hAnsi="仿宋"/>
          <w:color w:val="000000" w:themeColor="text1"/>
          <w:sz w:val="28"/>
        </w:rPr>
        <w:t>必输项；</w:t>
      </w:r>
    </w:p>
    <w:p w14:paraId="18624FD2" w14:textId="6390A0D7" w:rsidR="00BA51B6" w:rsidRPr="00506B84" w:rsidRDefault="00BA51B6" w:rsidP="002227CB">
      <w:pPr>
        <w:pStyle w:val="aff5"/>
        <w:numPr>
          <w:ilvl w:val="0"/>
          <w:numId w:val="30"/>
        </w:numPr>
        <w:spacing w:before="150" w:after="150" w:line="360" w:lineRule="auto"/>
        <w:ind w:left="0" w:right="-1" w:firstLineChars="0" w:firstLine="426"/>
        <w:jc w:val="both"/>
        <w:rPr>
          <w:rFonts w:ascii="仿宋" w:eastAsia="仿宋" w:hAnsi="仿宋" w:cs="Calibri"/>
          <w:color w:val="000000" w:themeColor="text1"/>
          <w:sz w:val="28"/>
          <w:szCs w:val="28"/>
        </w:rPr>
      </w:pPr>
      <w:r w:rsidRPr="00506B84">
        <w:rPr>
          <w:rFonts w:ascii="仿宋" w:eastAsia="仿宋" w:hAnsi="仿宋" w:cs="Calibri" w:hint="eastAsia"/>
          <w:color w:val="000000" w:themeColor="text1"/>
          <w:sz w:val="28"/>
          <w:szCs w:val="28"/>
        </w:rPr>
        <w:t>职业</w:t>
      </w:r>
      <w:r w:rsidRPr="00506B84">
        <w:rPr>
          <w:rFonts w:ascii="仿宋" w:eastAsia="仿宋" w:hAnsi="仿宋" w:cs="Calibri"/>
          <w:color w:val="000000" w:themeColor="text1"/>
          <w:sz w:val="28"/>
          <w:szCs w:val="28"/>
        </w:rPr>
        <w:t>类别</w:t>
      </w:r>
      <w:r w:rsidRPr="00506B84">
        <w:rPr>
          <w:rFonts w:ascii="仿宋" w:eastAsia="仿宋" w:hAnsi="仿宋" w:cs="Calibri" w:hint="eastAsia"/>
          <w:color w:val="000000" w:themeColor="text1"/>
          <w:sz w:val="28"/>
          <w:szCs w:val="28"/>
        </w:rPr>
        <w:t>目前包括</w:t>
      </w:r>
      <w:r w:rsidRPr="00506B84">
        <w:rPr>
          <w:rFonts w:ascii="仿宋" w:eastAsia="仿宋" w:hAnsi="仿宋" w:cs="Calibri"/>
          <w:color w:val="000000" w:themeColor="text1"/>
          <w:sz w:val="28"/>
          <w:szCs w:val="28"/>
        </w:rPr>
        <w:t>：1</w:t>
      </w:r>
      <w:r w:rsidRPr="00506B84">
        <w:rPr>
          <w:rFonts w:ascii="仿宋" w:eastAsia="仿宋" w:hAnsi="仿宋" w:cs="宋体" w:hint="eastAsia"/>
          <w:color w:val="000000" w:themeColor="text1"/>
          <w:sz w:val="28"/>
          <w:szCs w:val="28"/>
        </w:rPr>
        <w:t>、各类专业、技术人员；</w:t>
      </w:r>
      <w:r w:rsidRPr="00506B84">
        <w:rPr>
          <w:rFonts w:ascii="仿宋" w:eastAsia="仿宋" w:hAnsi="仿宋" w:cs="Calibri"/>
          <w:color w:val="000000" w:themeColor="text1"/>
          <w:sz w:val="28"/>
          <w:szCs w:val="28"/>
        </w:rPr>
        <w:t>2</w:t>
      </w:r>
      <w:r w:rsidRPr="00506B84">
        <w:rPr>
          <w:rFonts w:ascii="仿宋" w:eastAsia="仿宋" w:hAnsi="仿宋" w:cs="宋体" w:hint="eastAsia"/>
          <w:color w:val="000000" w:themeColor="text1"/>
          <w:sz w:val="28"/>
          <w:szCs w:val="28"/>
        </w:rPr>
        <w:t>、国家机关、党群组织、企事业单位的负责人；</w:t>
      </w:r>
      <w:r w:rsidRPr="00506B84">
        <w:rPr>
          <w:rFonts w:ascii="仿宋" w:eastAsia="仿宋" w:hAnsi="仿宋" w:cs="Calibri"/>
          <w:color w:val="000000" w:themeColor="text1"/>
          <w:sz w:val="28"/>
          <w:szCs w:val="28"/>
        </w:rPr>
        <w:t>3</w:t>
      </w:r>
      <w:r w:rsidRPr="00506B84">
        <w:rPr>
          <w:rFonts w:ascii="仿宋" w:eastAsia="仿宋" w:hAnsi="仿宋" w:cs="宋体" w:hint="eastAsia"/>
          <w:color w:val="000000" w:themeColor="text1"/>
          <w:sz w:val="28"/>
          <w:szCs w:val="28"/>
        </w:rPr>
        <w:t>、办事人员和有关人员；</w:t>
      </w:r>
      <w:r w:rsidRPr="00506B84">
        <w:rPr>
          <w:rFonts w:ascii="仿宋" w:eastAsia="仿宋" w:hAnsi="仿宋" w:cs="Calibri"/>
          <w:color w:val="000000" w:themeColor="text1"/>
          <w:sz w:val="28"/>
          <w:szCs w:val="28"/>
        </w:rPr>
        <w:t>4</w:t>
      </w:r>
      <w:r w:rsidRPr="00506B84">
        <w:rPr>
          <w:rFonts w:ascii="仿宋" w:eastAsia="仿宋" w:hAnsi="仿宋" w:cs="宋体" w:hint="eastAsia"/>
          <w:color w:val="000000" w:themeColor="text1"/>
          <w:sz w:val="28"/>
          <w:szCs w:val="28"/>
        </w:rPr>
        <w:t>、商业工作者；</w:t>
      </w:r>
      <w:r w:rsidRPr="00506B84">
        <w:rPr>
          <w:rFonts w:ascii="仿宋" w:eastAsia="仿宋" w:hAnsi="仿宋" w:cs="Calibri"/>
          <w:color w:val="000000" w:themeColor="text1"/>
          <w:sz w:val="28"/>
          <w:szCs w:val="28"/>
        </w:rPr>
        <w:t>5</w:t>
      </w:r>
      <w:r w:rsidRPr="00506B84">
        <w:rPr>
          <w:rFonts w:ascii="仿宋" w:eastAsia="仿宋" w:hAnsi="仿宋" w:cs="宋体" w:hint="eastAsia"/>
          <w:color w:val="000000" w:themeColor="text1"/>
          <w:sz w:val="28"/>
          <w:szCs w:val="28"/>
        </w:rPr>
        <w:t>、服务性工作人员；</w:t>
      </w:r>
      <w:r w:rsidRPr="00506B84">
        <w:rPr>
          <w:rFonts w:ascii="仿宋" w:eastAsia="仿宋" w:hAnsi="仿宋" w:cs="Calibri"/>
          <w:color w:val="000000" w:themeColor="text1"/>
          <w:sz w:val="28"/>
          <w:szCs w:val="28"/>
        </w:rPr>
        <w:t>6</w:t>
      </w:r>
      <w:r w:rsidRPr="00506B84">
        <w:rPr>
          <w:rFonts w:ascii="仿宋" w:eastAsia="仿宋" w:hAnsi="仿宋" w:cs="宋体" w:hint="eastAsia"/>
          <w:color w:val="000000" w:themeColor="text1"/>
          <w:sz w:val="28"/>
          <w:szCs w:val="28"/>
        </w:rPr>
        <w:t>、农林牧渔劳动者；</w:t>
      </w:r>
      <w:r w:rsidRPr="00506B84">
        <w:rPr>
          <w:rFonts w:ascii="仿宋" w:eastAsia="仿宋" w:hAnsi="仿宋" w:cs="Calibri"/>
          <w:color w:val="000000" w:themeColor="text1"/>
          <w:sz w:val="28"/>
          <w:szCs w:val="28"/>
        </w:rPr>
        <w:t>7</w:t>
      </w:r>
      <w:r w:rsidRPr="00506B84">
        <w:rPr>
          <w:rFonts w:ascii="仿宋" w:eastAsia="仿宋" w:hAnsi="仿宋" w:cs="宋体" w:hint="eastAsia"/>
          <w:color w:val="000000" w:themeColor="text1"/>
          <w:sz w:val="28"/>
          <w:szCs w:val="28"/>
        </w:rPr>
        <w:t>、生产工作、运输工作和部分体力劳动者；</w:t>
      </w:r>
      <w:r w:rsidRPr="00506B84">
        <w:rPr>
          <w:rFonts w:ascii="仿宋" w:eastAsia="仿宋" w:hAnsi="仿宋" w:cs="Calibri"/>
          <w:color w:val="000000" w:themeColor="text1"/>
          <w:sz w:val="28"/>
          <w:szCs w:val="28"/>
        </w:rPr>
        <w:t>8</w:t>
      </w:r>
      <w:r w:rsidR="00C30DB4" w:rsidRPr="00506B84">
        <w:rPr>
          <w:rFonts w:ascii="仿宋" w:eastAsia="仿宋" w:hAnsi="仿宋" w:cs="宋体" w:hint="eastAsia"/>
          <w:color w:val="000000" w:themeColor="text1"/>
          <w:sz w:val="28"/>
          <w:szCs w:val="28"/>
        </w:rPr>
        <w:t>、不便分类的其他劳动者</w:t>
      </w:r>
      <w:r w:rsidRPr="00506B84">
        <w:rPr>
          <w:rFonts w:ascii="仿宋" w:eastAsia="仿宋" w:hAnsi="仿宋" w:cs="宋体" w:hint="eastAsia"/>
          <w:color w:val="000000" w:themeColor="text1"/>
          <w:sz w:val="28"/>
          <w:szCs w:val="28"/>
        </w:rPr>
        <w:t>；</w:t>
      </w:r>
    </w:p>
    <w:p w14:paraId="70F2B00F" w14:textId="61B785BB" w:rsidR="00341BC0" w:rsidRPr="00506B84" w:rsidRDefault="00AC28C4" w:rsidP="002227CB">
      <w:pPr>
        <w:pStyle w:val="aff5"/>
        <w:numPr>
          <w:ilvl w:val="0"/>
          <w:numId w:val="30"/>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rPr>
        <w:t>获取身份证</w:t>
      </w:r>
      <w:r w:rsidR="00346189" w:rsidRPr="00506B84">
        <w:rPr>
          <w:rFonts w:ascii="仿宋" w:eastAsia="仿宋" w:hAnsi="仿宋" w:hint="eastAsia"/>
          <w:color w:val="000000" w:themeColor="text1"/>
          <w:sz w:val="28"/>
        </w:rPr>
        <w:t>照片</w:t>
      </w:r>
      <w:r w:rsidRPr="00506B84">
        <w:rPr>
          <w:rFonts w:ascii="仿宋" w:eastAsia="仿宋" w:hAnsi="仿宋" w:hint="eastAsia"/>
          <w:color w:val="000000" w:themeColor="text1"/>
          <w:sz w:val="28"/>
        </w:rPr>
        <w:t>仅</w:t>
      </w:r>
      <w:r w:rsidR="00346189" w:rsidRPr="00506B84">
        <w:rPr>
          <w:rFonts w:ascii="仿宋" w:eastAsia="仿宋" w:hAnsi="仿宋" w:hint="eastAsia"/>
          <w:color w:val="000000" w:themeColor="text1"/>
          <w:sz w:val="28"/>
        </w:rPr>
        <w:t>可以通过手机摄像头拍摄</w:t>
      </w:r>
      <w:r w:rsidRPr="00506B84">
        <w:rPr>
          <w:rFonts w:ascii="仿宋" w:eastAsia="仿宋" w:hAnsi="仿宋" w:hint="eastAsia"/>
          <w:color w:val="000000" w:themeColor="text1"/>
          <w:sz w:val="28"/>
        </w:rPr>
        <w:t>获取</w:t>
      </w:r>
      <w:r w:rsidRPr="00506B84">
        <w:rPr>
          <w:rFonts w:ascii="仿宋" w:eastAsia="仿宋" w:hAnsi="仿宋"/>
          <w:color w:val="000000" w:themeColor="text1"/>
          <w:sz w:val="28"/>
        </w:rPr>
        <w:t>，暂不支持从手机相册渠道获取</w:t>
      </w:r>
      <w:r w:rsidR="007B4604" w:rsidRPr="00506B84">
        <w:rPr>
          <w:rFonts w:ascii="仿宋" w:eastAsia="仿宋" w:hAnsi="仿宋"/>
          <w:color w:val="000000" w:themeColor="text1"/>
          <w:sz w:val="28"/>
        </w:rPr>
        <w:t>；</w:t>
      </w:r>
    </w:p>
    <w:p w14:paraId="4CF36753" w14:textId="7B3665F7" w:rsidR="00341BC0" w:rsidRDefault="00341BC0" w:rsidP="002227CB">
      <w:pPr>
        <w:pStyle w:val="aff5"/>
        <w:numPr>
          <w:ilvl w:val="0"/>
          <w:numId w:val="30"/>
        </w:numPr>
        <w:spacing w:line="360" w:lineRule="auto"/>
        <w:ind w:left="0" w:right="-1" w:firstLineChars="0" w:firstLine="431"/>
        <w:jc w:val="both"/>
        <w:rPr>
          <w:rFonts w:ascii="仿宋" w:eastAsia="仿宋" w:hAnsi="仿宋"/>
          <w:color w:val="000000" w:themeColor="text1"/>
          <w:sz w:val="28"/>
          <w:szCs w:val="28"/>
        </w:rPr>
      </w:pPr>
      <w:r>
        <w:rPr>
          <w:rFonts w:ascii="仿宋" w:eastAsia="仿宋" w:hAnsi="仿宋" w:hint="eastAsia"/>
          <w:color w:val="000000" w:themeColor="text1"/>
          <w:sz w:val="28"/>
          <w:szCs w:val="28"/>
        </w:rPr>
        <w:t>活体</w:t>
      </w:r>
      <w:r>
        <w:rPr>
          <w:rFonts w:ascii="仿宋" w:eastAsia="仿宋" w:hAnsi="仿宋"/>
          <w:color w:val="000000" w:themeColor="text1"/>
          <w:sz w:val="28"/>
          <w:szCs w:val="28"/>
        </w:rPr>
        <w:t>检测和拍照扫描的成功率取决于客户拍摄时所处的外部环境因素影响和客户是否</w:t>
      </w:r>
      <w:r>
        <w:rPr>
          <w:rFonts w:ascii="仿宋" w:eastAsia="仿宋" w:hAnsi="仿宋" w:hint="eastAsia"/>
          <w:color w:val="000000" w:themeColor="text1"/>
          <w:sz w:val="28"/>
          <w:szCs w:val="28"/>
        </w:rPr>
        <w:t>按照</w:t>
      </w:r>
      <w:r>
        <w:rPr>
          <w:rFonts w:ascii="仿宋" w:eastAsia="仿宋" w:hAnsi="仿宋"/>
          <w:color w:val="000000" w:themeColor="text1"/>
          <w:sz w:val="28"/>
          <w:szCs w:val="28"/>
        </w:rPr>
        <w:t>要求进行操作；</w:t>
      </w:r>
    </w:p>
    <w:p w14:paraId="7048B985" w14:textId="0094A6F6" w:rsidR="0026630F" w:rsidRPr="00506B84" w:rsidRDefault="0026630F" w:rsidP="002227CB">
      <w:pPr>
        <w:pStyle w:val="aff5"/>
        <w:numPr>
          <w:ilvl w:val="0"/>
          <w:numId w:val="30"/>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身份证</w:t>
      </w:r>
      <w:r w:rsidRPr="00506B84">
        <w:rPr>
          <w:rFonts w:ascii="仿宋" w:eastAsia="仿宋" w:hAnsi="仿宋"/>
          <w:color w:val="000000" w:themeColor="text1"/>
          <w:sz w:val="28"/>
          <w:szCs w:val="28"/>
        </w:rPr>
        <w:t>验证重试</w:t>
      </w:r>
      <w:r w:rsidRPr="00506B84">
        <w:rPr>
          <w:rFonts w:ascii="仿宋" w:eastAsia="仿宋" w:hAnsi="仿宋" w:hint="eastAsia"/>
          <w:color w:val="000000" w:themeColor="text1"/>
          <w:sz w:val="28"/>
          <w:szCs w:val="28"/>
        </w:rPr>
        <w:t>次数</w:t>
      </w:r>
      <w:r w:rsidRPr="00506B84">
        <w:rPr>
          <w:rFonts w:ascii="仿宋" w:eastAsia="仿宋" w:hAnsi="仿宋"/>
          <w:color w:val="000000" w:themeColor="text1"/>
          <w:sz w:val="28"/>
          <w:szCs w:val="28"/>
        </w:rPr>
        <w:t>限定为</w:t>
      </w:r>
      <w:r w:rsidRPr="00506B84">
        <w:rPr>
          <w:rFonts w:ascii="仿宋" w:eastAsia="仿宋" w:hAnsi="仿宋" w:hint="eastAsia"/>
          <w:color w:val="000000" w:themeColor="text1"/>
          <w:sz w:val="28"/>
          <w:szCs w:val="28"/>
        </w:rPr>
        <w:t>5次</w:t>
      </w:r>
      <w:r w:rsidR="00211FA0" w:rsidRPr="00506B84">
        <w:rPr>
          <w:rFonts w:ascii="仿宋" w:eastAsia="仿宋" w:hAnsi="仿宋" w:hint="eastAsia"/>
          <w:color w:val="000000" w:themeColor="text1"/>
          <w:sz w:val="28"/>
          <w:szCs w:val="28"/>
        </w:rPr>
        <w:t>（单个身份证）</w:t>
      </w:r>
      <w:r w:rsidRPr="00506B84">
        <w:rPr>
          <w:rFonts w:ascii="仿宋" w:eastAsia="仿宋" w:hAnsi="仿宋"/>
          <w:color w:val="000000" w:themeColor="text1"/>
          <w:sz w:val="28"/>
          <w:szCs w:val="28"/>
        </w:rPr>
        <w:t>，当</w:t>
      </w:r>
      <w:r w:rsidR="005861E7" w:rsidRPr="00506B84">
        <w:rPr>
          <w:rFonts w:ascii="仿宋" w:eastAsia="仿宋" w:hAnsi="仿宋" w:hint="eastAsia"/>
          <w:color w:val="000000" w:themeColor="text1"/>
          <w:sz w:val="28"/>
          <w:szCs w:val="28"/>
        </w:rPr>
        <w:t>验证</w:t>
      </w:r>
      <w:r w:rsidRPr="00506B84">
        <w:rPr>
          <w:rFonts w:ascii="仿宋" w:eastAsia="仿宋" w:hAnsi="仿宋"/>
          <w:color w:val="000000" w:themeColor="text1"/>
          <w:sz w:val="28"/>
          <w:szCs w:val="28"/>
        </w:rPr>
        <w:t>失败</w:t>
      </w:r>
      <w:r w:rsidRPr="00506B84">
        <w:rPr>
          <w:rFonts w:ascii="仿宋" w:eastAsia="仿宋" w:hAnsi="仿宋" w:hint="eastAsia"/>
          <w:color w:val="000000" w:themeColor="text1"/>
          <w:sz w:val="28"/>
          <w:szCs w:val="28"/>
        </w:rPr>
        <w:t>时</w:t>
      </w:r>
      <w:r w:rsidRPr="00506B84">
        <w:rPr>
          <w:rFonts w:ascii="仿宋" w:eastAsia="仿宋" w:hAnsi="仿宋"/>
          <w:color w:val="000000" w:themeColor="text1"/>
          <w:sz w:val="28"/>
          <w:szCs w:val="28"/>
        </w:rPr>
        <w:t>，系统会提示客户</w:t>
      </w:r>
      <w:r w:rsidR="005861E7" w:rsidRPr="00506B84">
        <w:rPr>
          <w:rFonts w:ascii="仿宋" w:eastAsia="仿宋" w:hAnsi="仿宋"/>
          <w:color w:val="000000" w:themeColor="text1"/>
          <w:sz w:val="28"/>
          <w:szCs w:val="28"/>
        </w:rPr>
        <w:t>验证</w:t>
      </w:r>
      <w:r w:rsidRPr="00506B84">
        <w:rPr>
          <w:rFonts w:ascii="仿宋" w:eastAsia="仿宋" w:hAnsi="仿宋"/>
          <w:color w:val="000000" w:themeColor="text1"/>
          <w:sz w:val="28"/>
          <w:szCs w:val="28"/>
        </w:rPr>
        <w:t>失败和剩余次数（具体话术参考输入输出要素中阐述）；当达到</w:t>
      </w:r>
      <w:r w:rsidRPr="00506B84">
        <w:rPr>
          <w:rFonts w:ascii="仿宋" w:eastAsia="仿宋" w:hAnsi="仿宋" w:hint="eastAsia"/>
          <w:color w:val="000000" w:themeColor="text1"/>
          <w:sz w:val="28"/>
          <w:szCs w:val="28"/>
        </w:rPr>
        <w:t>5次</w:t>
      </w:r>
      <w:r w:rsidRPr="00506B84">
        <w:rPr>
          <w:rFonts w:ascii="仿宋" w:eastAsia="仿宋" w:hAnsi="仿宋"/>
          <w:color w:val="000000" w:themeColor="text1"/>
          <w:sz w:val="28"/>
          <w:szCs w:val="28"/>
        </w:rPr>
        <w:t>时系统</w:t>
      </w:r>
      <w:r w:rsidRPr="00506B84">
        <w:rPr>
          <w:rFonts w:ascii="仿宋" w:eastAsia="仿宋" w:hAnsi="仿宋" w:hint="eastAsia"/>
          <w:color w:val="000000" w:themeColor="text1"/>
          <w:sz w:val="28"/>
          <w:szCs w:val="28"/>
        </w:rPr>
        <w:t>告知</w:t>
      </w:r>
      <w:r w:rsidRPr="00506B84">
        <w:rPr>
          <w:rFonts w:ascii="仿宋" w:eastAsia="仿宋" w:hAnsi="仿宋"/>
          <w:color w:val="000000" w:themeColor="text1"/>
          <w:sz w:val="28"/>
          <w:szCs w:val="28"/>
        </w:rPr>
        <w:t>客户已经达到失败重试的上限，需要明日再试</w:t>
      </w:r>
      <w:r w:rsidRPr="00506B84">
        <w:rPr>
          <w:rFonts w:ascii="仿宋" w:eastAsia="仿宋" w:hAnsi="仿宋" w:hint="eastAsia"/>
          <w:color w:val="000000" w:themeColor="text1"/>
          <w:sz w:val="28"/>
          <w:szCs w:val="28"/>
        </w:rPr>
        <w:t>的提示</w:t>
      </w:r>
      <w:r w:rsidRPr="00506B84">
        <w:rPr>
          <w:rFonts w:ascii="仿宋" w:eastAsia="仿宋" w:hAnsi="仿宋"/>
          <w:color w:val="000000" w:themeColor="text1"/>
          <w:sz w:val="28"/>
          <w:szCs w:val="28"/>
        </w:rPr>
        <w:t>（具体话术参考输入输出要素中阐述）</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客户点击后返回至银行卡列表页</w:t>
      </w:r>
      <w:r w:rsidR="00D60847" w:rsidRPr="00506B84">
        <w:rPr>
          <w:rFonts w:ascii="仿宋" w:eastAsia="仿宋" w:hAnsi="仿宋" w:hint="eastAsia"/>
          <w:color w:val="000000" w:themeColor="text1"/>
          <w:sz w:val="28"/>
          <w:szCs w:val="28"/>
        </w:rPr>
        <w:t>；</w:t>
      </w:r>
    </w:p>
    <w:p w14:paraId="14A1D40E" w14:textId="686DF754" w:rsidR="00D60847" w:rsidRPr="00506B84" w:rsidRDefault="00D60847" w:rsidP="002227CB">
      <w:pPr>
        <w:pStyle w:val="aff5"/>
        <w:numPr>
          <w:ilvl w:val="0"/>
          <w:numId w:val="30"/>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当</w:t>
      </w:r>
      <w:r w:rsidRPr="00506B84">
        <w:rPr>
          <w:rFonts w:ascii="仿宋" w:eastAsia="仿宋" w:hAnsi="仿宋"/>
          <w:color w:val="000000" w:themeColor="text1"/>
          <w:sz w:val="28"/>
          <w:szCs w:val="28"/>
        </w:rPr>
        <w:t>身份证验证</w:t>
      </w:r>
      <w:r w:rsidR="002760A0" w:rsidRPr="00506B84">
        <w:rPr>
          <w:rFonts w:ascii="仿宋" w:eastAsia="仿宋" w:hAnsi="仿宋" w:hint="eastAsia"/>
          <w:color w:val="000000" w:themeColor="text1"/>
          <w:sz w:val="28"/>
          <w:szCs w:val="28"/>
        </w:rPr>
        <w:t>错误</w:t>
      </w:r>
      <w:r w:rsidR="002760A0" w:rsidRPr="00506B84">
        <w:rPr>
          <w:rFonts w:ascii="仿宋" w:eastAsia="仿宋" w:hAnsi="仿宋"/>
          <w:color w:val="000000" w:themeColor="text1"/>
          <w:sz w:val="28"/>
          <w:szCs w:val="28"/>
        </w:rPr>
        <w:t>重试超过</w:t>
      </w:r>
      <w:r w:rsidR="002760A0" w:rsidRPr="00506B84">
        <w:rPr>
          <w:rFonts w:ascii="仿宋" w:eastAsia="仿宋" w:hAnsi="仿宋" w:hint="eastAsia"/>
          <w:color w:val="000000" w:themeColor="text1"/>
          <w:sz w:val="28"/>
          <w:szCs w:val="28"/>
        </w:rPr>
        <w:t>5次时</w:t>
      </w:r>
      <w:r w:rsidR="002760A0" w:rsidRPr="00506B84">
        <w:rPr>
          <w:rFonts w:ascii="仿宋" w:eastAsia="仿宋" w:hAnsi="仿宋"/>
          <w:color w:val="000000" w:themeColor="text1"/>
          <w:sz w:val="28"/>
          <w:szCs w:val="28"/>
        </w:rPr>
        <w:t>除客户无法当日继续操作</w:t>
      </w:r>
      <w:r w:rsidR="002760A0" w:rsidRPr="00506B84">
        <w:rPr>
          <w:rFonts w:ascii="仿宋" w:eastAsia="仿宋" w:hAnsi="仿宋" w:hint="eastAsia"/>
          <w:color w:val="000000" w:themeColor="text1"/>
          <w:sz w:val="28"/>
          <w:szCs w:val="28"/>
        </w:rPr>
        <w:t>，</w:t>
      </w:r>
      <w:r w:rsidR="002760A0" w:rsidRPr="00506B84">
        <w:rPr>
          <w:rFonts w:ascii="仿宋" w:eastAsia="仿宋" w:hAnsi="仿宋"/>
          <w:color w:val="000000" w:themeColor="text1"/>
          <w:sz w:val="28"/>
          <w:szCs w:val="28"/>
        </w:rPr>
        <w:t>该功能</w:t>
      </w:r>
      <w:r w:rsidR="002760A0" w:rsidRPr="00506B84">
        <w:rPr>
          <w:rFonts w:ascii="仿宋" w:eastAsia="仿宋" w:hAnsi="仿宋" w:hint="eastAsia"/>
          <w:color w:val="000000" w:themeColor="text1"/>
          <w:sz w:val="28"/>
          <w:szCs w:val="28"/>
        </w:rPr>
        <w:t>也</w:t>
      </w:r>
      <w:r w:rsidR="002760A0" w:rsidRPr="00506B84">
        <w:rPr>
          <w:rFonts w:ascii="仿宋" w:eastAsia="仿宋" w:hAnsi="仿宋"/>
          <w:color w:val="000000" w:themeColor="text1"/>
          <w:sz w:val="28"/>
          <w:szCs w:val="28"/>
        </w:rPr>
        <w:t>会在当日进行锁定，客户</w:t>
      </w:r>
      <w:r w:rsidR="002760A0" w:rsidRPr="00506B84">
        <w:rPr>
          <w:rFonts w:ascii="仿宋" w:eastAsia="仿宋" w:hAnsi="仿宋" w:hint="eastAsia"/>
          <w:color w:val="000000" w:themeColor="text1"/>
          <w:sz w:val="28"/>
          <w:szCs w:val="28"/>
        </w:rPr>
        <w:t>如果</w:t>
      </w:r>
      <w:r w:rsidR="002760A0" w:rsidRPr="00506B84">
        <w:rPr>
          <w:rFonts w:ascii="仿宋" w:eastAsia="仿宋" w:hAnsi="仿宋"/>
          <w:color w:val="000000" w:themeColor="text1"/>
          <w:sz w:val="28"/>
          <w:szCs w:val="28"/>
        </w:rPr>
        <w:t>点击【身份证验证】</w:t>
      </w:r>
      <w:r w:rsidR="002760A0" w:rsidRPr="00506B84">
        <w:rPr>
          <w:rFonts w:ascii="仿宋" w:eastAsia="仿宋" w:hAnsi="仿宋" w:hint="eastAsia"/>
          <w:color w:val="000000" w:themeColor="text1"/>
          <w:sz w:val="28"/>
          <w:szCs w:val="28"/>
        </w:rPr>
        <w:t>按钮</w:t>
      </w:r>
      <w:r w:rsidR="002760A0" w:rsidRPr="00506B84">
        <w:rPr>
          <w:rFonts w:ascii="仿宋" w:eastAsia="仿宋" w:hAnsi="仿宋"/>
          <w:color w:val="000000" w:themeColor="text1"/>
          <w:sz w:val="28"/>
          <w:szCs w:val="28"/>
        </w:rPr>
        <w:t>时会被告知该功能在当日被锁定的提示语（具体话术参考输入输出要素中阐述）</w:t>
      </w:r>
      <w:r w:rsidR="002760A0" w:rsidRPr="00506B84">
        <w:rPr>
          <w:rFonts w:ascii="仿宋" w:eastAsia="仿宋" w:hAnsi="仿宋" w:hint="eastAsia"/>
          <w:color w:val="000000" w:themeColor="text1"/>
          <w:sz w:val="28"/>
          <w:szCs w:val="28"/>
        </w:rPr>
        <w:t>；</w:t>
      </w:r>
    </w:p>
    <w:p w14:paraId="5EDFDC8E" w14:textId="65F95766" w:rsidR="0017615F" w:rsidRPr="00506B84" w:rsidRDefault="00BB2693" w:rsidP="002227CB">
      <w:pPr>
        <w:pStyle w:val="aff5"/>
        <w:numPr>
          <w:ilvl w:val="0"/>
          <w:numId w:val="30"/>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身份验证</w:t>
      </w:r>
      <w:r w:rsidRPr="00506B84">
        <w:rPr>
          <w:rFonts w:ascii="仿宋" w:eastAsia="仿宋" w:hAnsi="仿宋"/>
          <w:color w:val="000000" w:themeColor="text1"/>
          <w:sz w:val="28"/>
          <w:szCs w:val="28"/>
        </w:rPr>
        <w:t>失败会</w:t>
      </w:r>
      <w:r w:rsidR="00956962" w:rsidRPr="00506B84">
        <w:rPr>
          <w:rFonts w:ascii="仿宋" w:eastAsia="仿宋" w:hAnsi="仿宋" w:hint="eastAsia"/>
          <w:color w:val="000000" w:themeColor="text1"/>
          <w:sz w:val="28"/>
          <w:szCs w:val="28"/>
        </w:rPr>
        <w:t>不会</w:t>
      </w:r>
      <w:r w:rsidRPr="00506B84">
        <w:rPr>
          <w:rFonts w:ascii="仿宋" w:eastAsia="仿宋" w:hAnsi="仿宋"/>
          <w:color w:val="000000" w:themeColor="text1"/>
          <w:sz w:val="28"/>
          <w:szCs w:val="28"/>
        </w:rPr>
        <w:t>导致</w:t>
      </w:r>
      <w:r w:rsidR="00956962" w:rsidRPr="00506B84">
        <w:rPr>
          <w:rFonts w:ascii="仿宋" w:eastAsia="仿宋" w:hAnsi="仿宋"/>
          <w:color w:val="000000" w:themeColor="text1"/>
          <w:sz w:val="28"/>
          <w:szCs w:val="28"/>
        </w:rPr>
        <w:t>电子账户</w:t>
      </w:r>
      <w:r w:rsidR="00956962" w:rsidRPr="00506B84">
        <w:rPr>
          <w:rFonts w:ascii="仿宋" w:eastAsia="仿宋" w:hAnsi="仿宋" w:hint="eastAsia"/>
          <w:color w:val="000000" w:themeColor="text1"/>
          <w:sz w:val="28"/>
          <w:szCs w:val="28"/>
        </w:rPr>
        <w:t>被</w:t>
      </w:r>
      <w:r w:rsidRPr="00506B84">
        <w:rPr>
          <w:rFonts w:ascii="仿宋" w:eastAsia="仿宋" w:hAnsi="仿宋"/>
          <w:color w:val="000000" w:themeColor="text1"/>
          <w:sz w:val="28"/>
          <w:szCs w:val="28"/>
        </w:rPr>
        <w:t>已冻结</w:t>
      </w:r>
      <w:r w:rsidR="00563BAD" w:rsidRPr="00506B84">
        <w:rPr>
          <w:rFonts w:ascii="仿宋" w:eastAsia="仿宋" w:hAnsi="仿宋"/>
          <w:color w:val="000000" w:themeColor="text1"/>
          <w:sz w:val="28"/>
          <w:szCs w:val="28"/>
        </w:rPr>
        <w:t>；</w:t>
      </w:r>
    </w:p>
    <w:p w14:paraId="0A5D95D9" w14:textId="693B0DA4" w:rsidR="00E537B7" w:rsidRPr="00506B84" w:rsidRDefault="00E537B7" w:rsidP="00623B06">
      <w:pPr>
        <w:pStyle w:val="aff5"/>
        <w:numPr>
          <w:ilvl w:val="6"/>
          <w:numId w:val="12"/>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rPr>
        <w:t>关于账户</w:t>
      </w:r>
      <w:r w:rsidR="00AF00C6" w:rsidRPr="00506B84">
        <w:rPr>
          <w:rFonts w:ascii="仿宋" w:eastAsia="仿宋" w:hAnsi="仿宋"/>
          <w:color w:val="000000" w:themeColor="text1"/>
          <w:sz w:val="28"/>
        </w:rPr>
        <w:t>转入资金</w:t>
      </w:r>
      <w:r w:rsidRPr="00506B84">
        <w:rPr>
          <w:rFonts w:ascii="仿宋" w:eastAsia="仿宋" w:hAnsi="仿宋" w:hint="eastAsia"/>
          <w:color w:val="000000" w:themeColor="text1"/>
          <w:sz w:val="28"/>
        </w:rPr>
        <w:t>/</w:t>
      </w:r>
      <w:r w:rsidR="00AF00C6" w:rsidRPr="00506B84">
        <w:rPr>
          <w:rFonts w:ascii="仿宋" w:eastAsia="仿宋" w:hAnsi="仿宋" w:hint="eastAsia"/>
          <w:color w:val="000000" w:themeColor="text1"/>
          <w:sz w:val="28"/>
        </w:rPr>
        <w:t>转出资金</w:t>
      </w:r>
      <w:r w:rsidRPr="00506B84">
        <w:rPr>
          <w:rFonts w:ascii="仿宋" w:eastAsia="仿宋" w:hAnsi="仿宋"/>
          <w:color w:val="000000" w:themeColor="text1"/>
          <w:sz w:val="28"/>
        </w:rPr>
        <w:t>的相关规则</w:t>
      </w:r>
      <w:r w:rsidR="00623B06" w:rsidRPr="00506B84">
        <w:rPr>
          <w:rFonts w:ascii="仿宋" w:eastAsia="仿宋" w:hAnsi="仿宋" w:hint="eastAsia"/>
          <w:color w:val="000000" w:themeColor="text1"/>
          <w:sz w:val="28"/>
        </w:rPr>
        <w:t>：</w:t>
      </w:r>
    </w:p>
    <w:p w14:paraId="1EA0A663" w14:textId="7FECD8A5" w:rsidR="00D41DCF" w:rsidRPr="00506B84" w:rsidRDefault="00AF00C6" w:rsidP="002227CB">
      <w:pPr>
        <w:pStyle w:val="aff5"/>
        <w:numPr>
          <w:ilvl w:val="0"/>
          <w:numId w:val="32"/>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转入资金</w:t>
      </w:r>
      <w:r w:rsidR="00D41DCF" w:rsidRPr="00506B84">
        <w:rPr>
          <w:rFonts w:ascii="仿宋" w:eastAsia="仿宋" w:hAnsi="仿宋" w:hint="eastAsia"/>
          <w:color w:val="000000" w:themeColor="text1"/>
          <w:sz w:val="28"/>
          <w:szCs w:val="28"/>
        </w:rPr>
        <w:t>功能仅需要客户成功绑定银行卡后即可使用；体现功能需要在完成绑定银行卡的基础上再完成身份验证后才能使用（即升级成</w:t>
      </w:r>
      <w:r w:rsidR="009530FD" w:rsidRPr="00506B84">
        <w:rPr>
          <w:rFonts w:ascii="仿宋" w:eastAsia="仿宋" w:hAnsi="仿宋" w:hint="eastAsia"/>
          <w:color w:val="000000" w:themeColor="text1"/>
          <w:sz w:val="28"/>
          <w:szCs w:val="28"/>
        </w:rPr>
        <w:t>电子账户</w:t>
      </w:r>
      <w:r w:rsidR="00D41DCF" w:rsidRPr="00506B84">
        <w:rPr>
          <w:rFonts w:ascii="仿宋" w:eastAsia="仿宋" w:hAnsi="仿宋" w:hint="eastAsia"/>
          <w:color w:val="000000" w:themeColor="text1"/>
          <w:sz w:val="28"/>
          <w:szCs w:val="28"/>
        </w:rPr>
        <w:t>2）如客户仅绑定银行卡</w:t>
      </w:r>
      <w:r w:rsidR="00540FD7" w:rsidRPr="00506B84">
        <w:rPr>
          <w:rFonts w:ascii="仿宋" w:eastAsia="仿宋" w:hAnsi="仿宋" w:hint="eastAsia"/>
          <w:color w:val="000000" w:themeColor="text1"/>
          <w:sz w:val="28"/>
          <w:szCs w:val="28"/>
        </w:rPr>
        <w:t>未完成身份验证时点击【</w:t>
      </w:r>
      <w:r w:rsidRPr="00506B84">
        <w:rPr>
          <w:rFonts w:ascii="仿宋" w:eastAsia="仿宋" w:hAnsi="仿宋"/>
          <w:color w:val="000000" w:themeColor="text1"/>
          <w:sz w:val="28"/>
          <w:szCs w:val="28"/>
        </w:rPr>
        <w:t>转出资金</w:t>
      </w:r>
      <w:r w:rsidR="00540FD7" w:rsidRPr="00506B84">
        <w:rPr>
          <w:rFonts w:ascii="仿宋" w:eastAsia="仿宋" w:hAnsi="仿宋"/>
          <w:color w:val="000000" w:themeColor="text1"/>
          <w:sz w:val="28"/>
          <w:szCs w:val="28"/>
        </w:rPr>
        <w:t>】功能时会首先将客户</w:t>
      </w:r>
      <w:r w:rsidR="00540FD7" w:rsidRPr="00506B84">
        <w:rPr>
          <w:rFonts w:ascii="仿宋" w:eastAsia="仿宋" w:hAnsi="仿宋" w:hint="eastAsia"/>
          <w:color w:val="000000" w:themeColor="text1"/>
          <w:sz w:val="28"/>
          <w:szCs w:val="28"/>
        </w:rPr>
        <w:t>引导</w:t>
      </w:r>
      <w:r w:rsidR="00540FD7" w:rsidRPr="00506B84">
        <w:rPr>
          <w:rFonts w:ascii="仿宋" w:eastAsia="仿宋" w:hAnsi="仿宋"/>
          <w:color w:val="000000" w:themeColor="text1"/>
          <w:sz w:val="28"/>
          <w:szCs w:val="28"/>
        </w:rPr>
        <w:t>至身份验证流程（</w:t>
      </w:r>
      <w:r w:rsidR="00540FD7" w:rsidRPr="00506B84">
        <w:rPr>
          <w:rFonts w:ascii="仿宋" w:eastAsia="仿宋" w:hAnsi="仿宋" w:hint="eastAsia"/>
          <w:color w:val="000000" w:themeColor="text1"/>
          <w:sz w:val="28"/>
          <w:szCs w:val="28"/>
        </w:rPr>
        <w:t>如</w:t>
      </w:r>
      <w:r w:rsidR="00540FD7" w:rsidRPr="00506B84">
        <w:rPr>
          <w:rFonts w:ascii="仿宋" w:eastAsia="仿宋" w:hAnsi="仿宋"/>
          <w:color w:val="000000" w:themeColor="text1"/>
          <w:sz w:val="28"/>
          <w:szCs w:val="28"/>
        </w:rPr>
        <w:t>绑定卡为本行卡可直接使用</w:t>
      </w:r>
      <w:r w:rsidRPr="00506B84">
        <w:rPr>
          <w:rFonts w:ascii="仿宋" w:eastAsia="仿宋" w:hAnsi="仿宋"/>
          <w:color w:val="000000" w:themeColor="text1"/>
          <w:sz w:val="28"/>
          <w:szCs w:val="28"/>
        </w:rPr>
        <w:t>转出资金</w:t>
      </w:r>
      <w:r w:rsidR="00540FD7" w:rsidRPr="00506B84">
        <w:rPr>
          <w:rFonts w:ascii="仿宋" w:eastAsia="仿宋" w:hAnsi="仿宋"/>
          <w:color w:val="000000" w:themeColor="text1"/>
          <w:sz w:val="28"/>
          <w:szCs w:val="28"/>
        </w:rPr>
        <w:t>功能）；</w:t>
      </w:r>
    </w:p>
    <w:p w14:paraId="4256DCFC" w14:textId="29E4DA0B" w:rsidR="00AC6189" w:rsidRPr="00506B84" w:rsidRDefault="00AC6189" w:rsidP="002227CB">
      <w:pPr>
        <w:pStyle w:val="aff5"/>
        <w:numPr>
          <w:ilvl w:val="0"/>
          <w:numId w:val="32"/>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不论客户进入的功能为转入资金还是</w:t>
      </w:r>
      <w:r w:rsidR="00765D72" w:rsidRPr="00506B84">
        <w:rPr>
          <w:rFonts w:ascii="仿宋" w:eastAsia="仿宋" w:hAnsi="仿宋" w:hint="eastAsia"/>
          <w:color w:val="000000" w:themeColor="text1"/>
          <w:sz w:val="28"/>
          <w:szCs w:val="28"/>
        </w:rPr>
        <w:t>转出资金，系统均首先判断客户是否绑定银行卡；转出资金功能还需额外判断客户是否进行身份验证；</w:t>
      </w:r>
    </w:p>
    <w:p w14:paraId="10CD337D" w14:textId="110B2677" w:rsidR="00A50102" w:rsidRPr="00506B84" w:rsidRDefault="00A50102" w:rsidP="002227CB">
      <w:pPr>
        <w:pStyle w:val="aff5"/>
        <w:numPr>
          <w:ilvl w:val="0"/>
          <w:numId w:val="32"/>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在转入</w:t>
      </w:r>
      <w:r w:rsidRPr="00506B84">
        <w:rPr>
          <w:rFonts w:ascii="仿宋" w:eastAsia="仿宋" w:hAnsi="仿宋"/>
          <w:color w:val="000000" w:themeColor="text1"/>
          <w:sz w:val="28"/>
          <w:szCs w:val="28"/>
        </w:rPr>
        <w:t>资金时，他行卡</w:t>
      </w:r>
      <w:r w:rsidR="00625ACB" w:rsidRPr="00506B84">
        <w:rPr>
          <w:rFonts w:ascii="仿宋" w:eastAsia="仿宋" w:hAnsi="仿宋" w:hint="eastAsia"/>
          <w:color w:val="000000" w:themeColor="text1"/>
          <w:sz w:val="28"/>
          <w:szCs w:val="28"/>
        </w:rPr>
        <w:t>和</w:t>
      </w:r>
      <w:r w:rsidR="00625ACB" w:rsidRPr="00506B84">
        <w:rPr>
          <w:rFonts w:ascii="仿宋" w:eastAsia="仿宋" w:hAnsi="仿宋"/>
          <w:color w:val="000000" w:themeColor="text1"/>
          <w:sz w:val="28"/>
          <w:szCs w:val="28"/>
        </w:rPr>
        <w:t>本行卡均</w:t>
      </w:r>
      <w:r w:rsidRPr="00506B84">
        <w:rPr>
          <w:rFonts w:ascii="仿宋" w:eastAsia="仿宋" w:hAnsi="仿宋"/>
          <w:color w:val="000000" w:themeColor="text1"/>
          <w:sz w:val="28"/>
          <w:szCs w:val="28"/>
        </w:rPr>
        <w:t>需输入</w:t>
      </w:r>
      <w:r w:rsidRPr="00506B84">
        <w:rPr>
          <w:rFonts w:ascii="仿宋" w:eastAsia="仿宋" w:hAnsi="仿宋" w:hint="eastAsia"/>
          <w:color w:val="000000" w:themeColor="text1"/>
          <w:sz w:val="28"/>
          <w:szCs w:val="28"/>
        </w:rPr>
        <w:t>的</w:t>
      </w:r>
      <w:r w:rsidRPr="00506B84">
        <w:rPr>
          <w:rFonts w:ascii="仿宋" w:eastAsia="仿宋" w:hAnsi="仿宋"/>
          <w:color w:val="000000" w:themeColor="text1"/>
          <w:sz w:val="28"/>
          <w:szCs w:val="28"/>
        </w:rPr>
        <w:t>为电子账户交易密码</w:t>
      </w:r>
      <w:r w:rsidRPr="00506B84">
        <w:rPr>
          <w:rFonts w:ascii="仿宋" w:eastAsia="仿宋" w:hAnsi="仿宋" w:hint="eastAsia"/>
          <w:color w:val="000000" w:themeColor="text1"/>
          <w:sz w:val="28"/>
          <w:szCs w:val="28"/>
        </w:rPr>
        <w:t>；</w:t>
      </w:r>
    </w:p>
    <w:p w14:paraId="0CFBF699" w14:textId="743014DA" w:rsidR="00540FD7" w:rsidRPr="00506B84" w:rsidRDefault="00AF00C6" w:rsidP="002227CB">
      <w:pPr>
        <w:pStyle w:val="aff5"/>
        <w:numPr>
          <w:ilvl w:val="0"/>
          <w:numId w:val="32"/>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转入资金</w:t>
      </w:r>
      <w:r w:rsidR="00540FD7" w:rsidRPr="00506B84">
        <w:rPr>
          <w:rFonts w:ascii="仿宋" w:eastAsia="仿宋" w:hAnsi="仿宋"/>
          <w:color w:val="000000" w:themeColor="text1"/>
          <w:sz w:val="28"/>
          <w:szCs w:val="28"/>
        </w:rPr>
        <w:t>和</w:t>
      </w:r>
      <w:r w:rsidRPr="00506B84">
        <w:rPr>
          <w:rFonts w:ascii="仿宋" w:eastAsia="仿宋" w:hAnsi="仿宋"/>
          <w:color w:val="000000" w:themeColor="text1"/>
          <w:sz w:val="28"/>
          <w:szCs w:val="28"/>
        </w:rPr>
        <w:t>转出资金</w:t>
      </w:r>
      <w:r w:rsidR="00540FD7" w:rsidRPr="00506B84">
        <w:rPr>
          <w:rFonts w:ascii="仿宋" w:eastAsia="仿宋" w:hAnsi="仿宋"/>
          <w:color w:val="000000" w:themeColor="text1"/>
          <w:sz w:val="28"/>
          <w:szCs w:val="28"/>
        </w:rPr>
        <w:t>的额度控制</w:t>
      </w:r>
      <w:r w:rsidR="00885C53" w:rsidRPr="00506B84">
        <w:rPr>
          <w:rFonts w:ascii="仿宋" w:eastAsia="仿宋" w:hAnsi="仿宋" w:hint="eastAsia"/>
          <w:color w:val="000000" w:themeColor="text1"/>
          <w:sz w:val="28"/>
          <w:szCs w:val="28"/>
        </w:rPr>
        <w:t>和</w:t>
      </w:r>
      <w:r w:rsidR="00885C53" w:rsidRPr="00506B84">
        <w:rPr>
          <w:rFonts w:ascii="仿宋" w:eastAsia="仿宋" w:hAnsi="仿宋"/>
          <w:color w:val="000000" w:themeColor="text1"/>
          <w:sz w:val="28"/>
          <w:szCs w:val="28"/>
        </w:rPr>
        <w:t>输入规则</w:t>
      </w:r>
      <w:r w:rsidR="00540FD7" w:rsidRPr="00506B84">
        <w:rPr>
          <w:rFonts w:ascii="仿宋" w:eastAsia="仿宋" w:hAnsi="仿宋"/>
          <w:color w:val="000000" w:themeColor="text1"/>
          <w:sz w:val="28"/>
          <w:szCs w:val="28"/>
        </w:rPr>
        <w:t>由系统进行参数控制</w:t>
      </w:r>
      <w:r w:rsidR="00885C53" w:rsidRPr="00506B84">
        <w:rPr>
          <w:rFonts w:ascii="仿宋" w:eastAsia="仿宋" w:hAnsi="仿宋" w:hint="eastAsia"/>
          <w:color w:val="000000" w:themeColor="text1"/>
          <w:sz w:val="28"/>
          <w:szCs w:val="28"/>
        </w:rPr>
        <w:t>（</w:t>
      </w:r>
      <w:r w:rsidR="00885C53" w:rsidRPr="00506B84">
        <w:rPr>
          <w:rFonts w:ascii="仿宋" w:eastAsia="仿宋" w:hAnsi="仿宋"/>
          <w:color w:val="000000" w:themeColor="text1"/>
          <w:sz w:val="28"/>
          <w:szCs w:val="28"/>
        </w:rPr>
        <w:t>目前</w:t>
      </w:r>
      <w:r w:rsidR="007158E5" w:rsidRPr="00506B84">
        <w:rPr>
          <w:rFonts w:ascii="仿宋" w:eastAsia="仿宋" w:hAnsi="仿宋" w:hint="eastAsia"/>
          <w:color w:val="000000" w:themeColor="text1"/>
          <w:sz w:val="28"/>
          <w:szCs w:val="28"/>
        </w:rPr>
        <w:t>转出资金</w:t>
      </w:r>
      <w:r w:rsidR="00885C53" w:rsidRPr="00506B84">
        <w:rPr>
          <w:rFonts w:ascii="仿宋" w:eastAsia="仿宋" w:hAnsi="仿宋"/>
          <w:color w:val="000000" w:themeColor="text1"/>
          <w:sz w:val="28"/>
          <w:szCs w:val="28"/>
        </w:rPr>
        <w:t>单笔交易金额控制为不高于</w:t>
      </w:r>
      <w:r w:rsidR="00885C53" w:rsidRPr="00506B84">
        <w:rPr>
          <w:rFonts w:ascii="仿宋" w:eastAsia="仿宋" w:hAnsi="仿宋" w:hint="eastAsia"/>
          <w:color w:val="000000" w:themeColor="text1"/>
          <w:sz w:val="28"/>
          <w:szCs w:val="28"/>
        </w:rPr>
        <w:t>5万元</w:t>
      </w:r>
      <w:r w:rsidR="00885C53" w:rsidRPr="00506B84">
        <w:rPr>
          <w:rFonts w:ascii="仿宋" w:eastAsia="仿宋" w:hAnsi="仿宋"/>
          <w:color w:val="000000" w:themeColor="text1"/>
          <w:sz w:val="28"/>
          <w:szCs w:val="28"/>
        </w:rPr>
        <w:t>人民币</w:t>
      </w:r>
      <w:r w:rsidR="007158E5" w:rsidRPr="00506B84">
        <w:rPr>
          <w:rFonts w:ascii="仿宋" w:eastAsia="仿宋" w:hAnsi="仿宋" w:hint="eastAsia"/>
          <w:color w:val="000000" w:themeColor="text1"/>
          <w:sz w:val="28"/>
          <w:szCs w:val="28"/>
        </w:rPr>
        <w:t>，转入资金暂无单笔控制</w:t>
      </w:r>
      <w:r w:rsidR="00885C53" w:rsidRPr="00506B84">
        <w:rPr>
          <w:rFonts w:ascii="仿宋" w:eastAsia="仿宋" w:hAnsi="仿宋"/>
          <w:color w:val="000000" w:themeColor="text1"/>
          <w:sz w:val="28"/>
          <w:szCs w:val="28"/>
        </w:rPr>
        <w:t>）</w:t>
      </w:r>
      <w:r w:rsidR="00540FD7" w:rsidRPr="00506B84">
        <w:rPr>
          <w:rFonts w:ascii="仿宋" w:eastAsia="仿宋" w:hAnsi="仿宋"/>
          <w:color w:val="000000" w:themeColor="text1"/>
          <w:sz w:val="28"/>
          <w:szCs w:val="28"/>
        </w:rPr>
        <w:t>；</w:t>
      </w:r>
      <w:r w:rsidR="00625ACB" w:rsidRPr="00506B84">
        <w:rPr>
          <w:rFonts w:ascii="仿宋" w:eastAsia="仿宋" w:hAnsi="仿宋" w:hint="eastAsia"/>
          <w:color w:val="000000" w:themeColor="text1"/>
          <w:sz w:val="28"/>
          <w:szCs w:val="28"/>
        </w:rPr>
        <w:t>转入</w:t>
      </w:r>
      <w:r w:rsidR="00625ACB" w:rsidRPr="00506B84">
        <w:rPr>
          <w:rFonts w:ascii="仿宋" w:eastAsia="仿宋" w:hAnsi="仿宋"/>
          <w:color w:val="000000" w:themeColor="text1"/>
          <w:sz w:val="28"/>
          <w:szCs w:val="28"/>
        </w:rPr>
        <w:t>资金目前则无日累计限额；转出金额</w:t>
      </w:r>
      <w:r w:rsidR="00625ACB" w:rsidRPr="00506B84">
        <w:rPr>
          <w:rFonts w:ascii="仿宋" w:eastAsia="仿宋" w:hAnsi="仿宋" w:hint="eastAsia"/>
          <w:color w:val="000000" w:themeColor="text1"/>
          <w:sz w:val="28"/>
          <w:szCs w:val="28"/>
        </w:rPr>
        <w:t>日累计</w:t>
      </w:r>
      <w:r w:rsidR="00625ACB" w:rsidRPr="00506B84">
        <w:rPr>
          <w:rFonts w:ascii="仿宋" w:eastAsia="仿宋" w:hAnsi="仿宋"/>
          <w:color w:val="000000" w:themeColor="text1"/>
          <w:sz w:val="28"/>
          <w:szCs w:val="28"/>
        </w:rPr>
        <w:t>参考</w:t>
      </w:r>
      <w:r w:rsidR="00625ACB" w:rsidRPr="00506B84">
        <w:rPr>
          <w:rFonts w:ascii="仿宋" w:eastAsia="仿宋" w:hAnsi="仿宋" w:hint="eastAsia"/>
          <w:color w:val="000000" w:themeColor="text1"/>
          <w:sz w:val="28"/>
          <w:szCs w:val="28"/>
        </w:rPr>
        <w:t>现有C2C转账</w:t>
      </w:r>
      <w:r w:rsidR="00625ACB" w:rsidRPr="00506B84">
        <w:rPr>
          <w:rFonts w:ascii="仿宋" w:eastAsia="仿宋" w:hAnsi="仿宋"/>
          <w:color w:val="000000" w:themeColor="text1"/>
          <w:sz w:val="28"/>
          <w:szCs w:val="28"/>
        </w:rPr>
        <w:t>；</w:t>
      </w:r>
    </w:p>
    <w:p w14:paraId="2BDF8670" w14:textId="369633BF" w:rsidR="00A741EF" w:rsidRDefault="00AF00C6" w:rsidP="002227CB">
      <w:pPr>
        <w:pStyle w:val="aff5"/>
        <w:numPr>
          <w:ilvl w:val="0"/>
          <w:numId w:val="32"/>
        </w:numPr>
        <w:spacing w:line="360" w:lineRule="auto"/>
        <w:ind w:right="-1" w:firstLineChars="0"/>
        <w:jc w:val="both"/>
        <w:rPr>
          <w:rFonts w:ascii="仿宋" w:eastAsia="仿宋" w:hAnsi="仿宋"/>
          <w:color w:val="000000" w:themeColor="text1"/>
          <w:sz w:val="28"/>
          <w:szCs w:val="28"/>
        </w:rPr>
      </w:pPr>
      <w:commentRangeStart w:id="81"/>
      <w:r>
        <w:rPr>
          <w:rFonts w:ascii="仿宋" w:eastAsia="仿宋" w:hAnsi="仿宋" w:hint="eastAsia"/>
          <w:color w:val="000000" w:themeColor="text1"/>
          <w:sz w:val="28"/>
          <w:szCs w:val="28"/>
        </w:rPr>
        <w:t>转入资金</w:t>
      </w:r>
      <w:r w:rsidR="00A741EF">
        <w:rPr>
          <w:rFonts w:ascii="仿宋" w:eastAsia="仿宋" w:hAnsi="仿宋" w:hint="eastAsia"/>
          <w:color w:val="000000" w:themeColor="text1"/>
          <w:sz w:val="28"/>
          <w:szCs w:val="28"/>
        </w:rPr>
        <w:t>和</w:t>
      </w:r>
      <w:r>
        <w:rPr>
          <w:rFonts w:ascii="仿宋" w:eastAsia="仿宋" w:hAnsi="仿宋"/>
          <w:color w:val="000000" w:themeColor="text1"/>
          <w:sz w:val="28"/>
          <w:szCs w:val="28"/>
        </w:rPr>
        <w:t>转出资金</w:t>
      </w:r>
      <w:r w:rsidR="00A741EF">
        <w:rPr>
          <w:rFonts w:ascii="仿宋" w:eastAsia="仿宋" w:hAnsi="仿宋"/>
          <w:color w:val="000000" w:themeColor="text1"/>
          <w:sz w:val="28"/>
          <w:szCs w:val="28"/>
        </w:rPr>
        <w:t>失败重试次数无次数</w:t>
      </w:r>
      <w:r w:rsidR="00A741EF">
        <w:rPr>
          <w:rFonts w:ascii="仿宋" w:eastAsia="仿宋" w:hAnsi="仿宋" w:hint="eastAsia"/>
          <w:color w:val="000000" w:themeColor="text1"/>
          <w:sz w:val="28"/>
          <w:szCs w:val="28"/>
        </w:rPr>
        <w:t>限制</w:t>
      </w:r>
      <w:r w:rsidR="00A741EF">
        <w:rPr>
          <w:rFonts w:ascii="仿宋" w:eastAsia="仿宋" w:hAnsi="仿宋"/>
          <w:color w:val="000000" w:themeColor="text1"/>
          <w:sz w:val="28"/>
          <w:szCs w:val="28"/>
        </w:rPr>
        <w:t>；</w:t>
      </w:r>
      <w:commentRangeEnd w:id="81"/>
      <w:r w:rsidR="00FF24E8">
        <w:rPr>
          <w:rStyle w:val="aff6"/>
        </w:rPr>
        <w:commentReference w:id="81"/>
      </w:r>
    </w:p>
    <w:p w14:paraId="7B826D62" w14:textId="284FE384" w:rsidR="00BF1004" w:rsidRPr="00CD0DA2" w:rsidRDefault="00BF1004" w:rsidP="002227CB">
      <w:pPr>
        <w:pStyle w:val="aff5"/>
        <w:numPr>
          <w:ilvl w:val="0"/>
          <w:numId w:val="32"/>
        </w:numPr>
        <w:spacing w:line="360" w:lineRule="auto"/>
        <w:ind w:left="0" w:right="-1" w:firstLineChars="0" w:firstLine="431"/>
        <w:jc w:val="both"/>
        <w:rPr>
          <w:rFonts w:ascii="仿宋" w:eastAsia="仿宋" w:hAnsi="仿宋"/>
          <w:color w:val="000000" w:themeColor="text1"/>
          <w:sz w:val="28"/>
          <w:szCs w:val="28"/>
        </w:rPr>
      </w:pPr>
      <w:r w:rsidRPr="00CD0DA2">
        <w:rPr>
          <w:rFonts w:ascii="仿宋" w:eastAsia="仿宋" w:hAnsi="仿宋"/>
          <w:color w:val="000000" w:themeColor="text1"/>
          <w:sz w:val="28"/>
          <w:szCs w:val="28"/>
        </w:rPr>
        <w:t>在转入和转出资金是请求验证码使用的手机号为开通电子账户时预留的手机号</w:t>
      </w:r>
      <w:r w:rsidRPr="00CD0DA2">
        <w:rPr>
          <w:rFonts w:ascii="仿宋" w:eastAsia="仿宋" w:hAnsi="仿宋" w:hint="eastAsia"/>
          <w:color w:val="000000" w:themeColor="text1"/>
          <w:sz w:val="28"/>
          <w:szCs w:val="28"/>
        </w:rPr>
        <w:t>；</w:t>
      </w:r>
    </w:p>
    <w:p w14:paraId="25388160" w14:textId="12AAFA36" w:rsidR="00885C53" w:rsidRDefault="00AF00C6" w:rsidP="002227CB">
      <w:pPr>
        <w:pStyle w:val="aff5"/>
        <w:numPr>
          <w:ilvl w:val="0"/>
          <w:numId w:val="32"/>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转出资金</w:t>
      </w:r>
      <w:r w:rsidR="00885C53">
        <w:rPr>
          <w:rFonts w:ascii="仿宋" w:eastAsia="仿宋" w:hAnsi="仿宋"/>
          <w:color w:val="000000" w:themeColor="text1"/>
          <w:sz w:val="28"/>
          <w:szCs w:val="28"/>
        </w:rPr>
        <w:t>的账户仅能为客户绑定在</w:t>
      </w:r>
      <w:r w:rsidR="009530FD">
        <w:rPr>
          <w:rFonts w:ascii="仿宋" w:eastAsia="仿宋" w:hAnsi="仿宋"/>
          <w:color w:val="000000" w:themeColor="text1"/>
          <w:sz w:val="28"/>
          <w:szCs w:val="28"/>
        </w:rPr>
        <w:t>电子账户</w:t>
      </w:r>
      <w:r w:rsidR="00885C53">
        <w:rPr>
          <w:rFonts w:ascii="仿宋" w:eastAsia="仿宋" w:hAnsi="仿宋"/>
          <w:color w:val="000000" w:themeColor="text1"/>
          <w:sz w:val="28"/>
          <w:szCs w:val="28"/>
        </w:rPr>
        <w:t>下的银行卡，客户不能自行指定</w:t>
      </w:r>
      <w:r>
        <w:rPr>
          <w:rFonts w:ascii="仿宋" w:eastAsia="仿宋" w:hAnsi="仿宋"/>
          <w:color w:val="000000" w:themeColor="text1"/>
          <w:sz w:val="28"/>
          <w:szCs w:val="28"/>
        </w:rPr>
        <w:t>转出资金</w:t>
      </w:r>
      <w:r w:rsidR="00885C53">
        <w:rPr>
          <w:rFonts w:ascii="仿宋" w:eastAsia="仿宋" w:hAnsi="仿宋"/>
          <w:color w:val="000000" w:themeColor="text1"/>
          <w:sz w:val="28"/>
          <w:szCs w:val="28"/>
        </w:rPr>
        <w:t>账户；</w:t>
      </w:r>
    </w:p>
    <w:p w14:paraId="2A2285AC" w14:textId="73C45976" w:rsidR="00885C53" w:rsidRDefault="00A741EF" w:rsidP="002227CB">
      <w:pPr>
        <w:pStyle w:val="aff5"/>
        <w:numPr>
          <w:ilvl w:val="0"/>
          <w:numId w:val="32"/>
        </w:numPr>
        <w:spacing w:line="360" w:lineRule="auto"/>
        <w:ind w:right="-1" w:firstLineChars="0"/>
        <w:jc w:val="both"/>
        <w:rPr>
          <w:rFonts w:ascii="仿宋" w:eastAsia="仿宋" w:hAnsi="仿宋"/>
          <w:color w:val="000000" w:themeColor="text1"/>
          <w:sz w:val="28"/>
          <w:szCs w:val="28"/>
        </w:rPr>
      </w:pPr>
      <w:r>
        <w:rPr>
          <w:rFonts w:ascii="仿宋" w:eastAsia="仿宋" w:hAnsi="仿宋" w:hint="eastAsia"/>
          <w:color w:val="000000" w:themeColor="text1"/>
          <w:sz w:val="28"/>
          <w:szCs w:val="28"/>
        </w:rPr>
        <w:t>获取</w:t>
      </w:r>
      <w:r>
        <w:rPr>
          <w:rFonts w:ascii="仿宋" w:eastAsia="仿宋" w:hAnsi="仿宋"/>
          <w:color w:val="000000" w:themeColor="text1"/>
          <w:sz w:val="28"/>
          <w:szCs w:val="28"/>
        </w:rPr>
        <w:t>验证码规则与现有异度支付客户端中获取验证码规则保持一致</w:t>
      </w:r>
      <w:r>
        <w:rPr>
          <w:rFonts w:ascii="仿宋" w:eastAsia="仿宋" w:hAnsi="仿宋" w:hint="eastAsia"/>
          <w:color w:val="000000" w:themeColor="text1"/>
          <w:sz w:val="28"/>
          <w:szCs w:val="28"/>
        </w:rPr>
        <w:t>；</w:t>
      </w:r>
    </w:p>
    <w:p w14:paraId="4EA8E952" w14:textId="3F1217DC" w:rsidR="00A741EF" w:rsidRDefault="00A741EF" w:rsidP="002227CB">
      <w:pPr>
        <w:pStyle w:val="aff5"/>
        <w:numPr>
          <w:ilvl w:val="0"/>
          <w:numId w:val="32"/>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默认反显</w:t>
      </w:r>
      <w:r>
        <w:rPr>
          <w:rFonts w:ascii="仿宋" w:eastAsia="仿宋" w:hAnsi="仿宋"/>
          <w:color w:val="000000" w:themeColor="text1"/>
          <w:sz w:val="28"/>
          <w:szCs w:val="28"/>
        </w:rPr>
        <w:t>的信息包括：“</w:t>
      </w:r>
      <w:r w:rsidR="00AF00C6">
        <w:rPr>
          <w:rFonts w:ascii="仿宋" w:eastAsia="仿宋" w:hAnsi="仿宋"/>
          <w:color w:val="000000" w:themeColor="text1"/>
          <w:sz w:val="28"/>
          <w:szCs w:val="28"/>
        </w:rPr>
        <w:t>转出资金</w:t>
      </w:r>
      <w:r>
        <w:rPr>
          <w:rFonts w:ascii="仿宋" w:eastAsia="仿宋" w:hAnsi="仿宋"/>
          <w:color w:val="000000" w:themeColor="text1"/>
          <w:sz w:val="28"/>
          <w:szCs w:val="28"/>
        </w:rPr>
        <w:t>卡号、</w:t>
      </w:r>
      <w:r w:rsidR="00AF00C6">
        <w:rPr>
          <w:rFonts w:ascii="仿宋" w:eastAsia="仿宋" w:hAnsi="仿宋"/>
          <w:color w:val="000000" w:themeColor="text1"/>
          <w:sz w:val="28"/>
          <w:szCs w:val="28"/>
        </w:rPr>
        <w:t>转出资金</w:t>
      </w:r>
      <w:r>
        <w:rPr>
          <w:rFonts w:ascii="仿宋" w:eastAsia="仿宋" w:hAnsi="仿宋"/>
          <w:color w:val="000000" w:themeColor="text1"/>
          <w:sz w:val="28"/>
          <w:szCs w:val="28"/>
        </w:rPr>
        <w:t>银行、</w:t>
      </w:r>
      <w:r w:rsidR="00AF00C6">
        <w:rPr>
          <w:rFonts w:ascii="仿宋" w:eastAsia="仿宋" w:hAnsi="仿宋"/>
          <w:color w:val="000000" w:themeColor="text1"/>
          <w:sz w:val="28"/>
          <w:szCs w:val="28"/>
        </w:rPr>
        <w:t>转出资金</w:t>
      </w:r>
      <w:r>
        <w:rPr>
          <w:rFonts w:ascii="仿宋" w:eastAsia="仿宋" w:hAnsi="仿宋"/>
          <w:color w:val="000000" w:themeColor="text1"/>
          <w:sz w:val="28"/>
          <w:szCs w:val="28"/>
        </w:rPr>
        <w:t>户名</w:t>
      </w:r>
      <w:r w:rsidR="00C9609D">
        <w:rPr>
          <w:rFonts w:ascii="仿宋" w:eastAsia="仿宋" w:hAnsi="仿宋" w:hint="eastAsia"/>
          <w:color w:val="000000" w:themeColor="text1"/>
          <w:sz w:val="28"/>
          <w:szCs w:val="28"/>
        </w:rPr>
        <w:t>、</w:t>
      </w:r>
      <w:r w:rsidR="009530FD">
        <w:rPr>
          <w:rFonts w:ascii="仿宋" w:eastAsia="仿宋" w:hAnsi="仿宋"/>
          <w:color w:val="000000" w:themeColor="text1"/>
          <w:sz w:val="28"/>
          <w:szCs w:val="28"/>
        </w:rPr>
        <w:t>电子账户</w:t>
      </w:r>
      <w:r w:rsidR="00C9609D">
        <w:rPr>
          <w:rFonts w:ascii="仿宋" w:eastAsia="仿宋" w:hAnsi="仿宋"/>
          <w:color w:val="000000" w:themeColor="text1"/>
          <w:sz w:val="28"/>
          <w:szCs w:val="28"/>
        </w:rPr>
        <w:t>余额</w:t>
      </w:r>
      <w:r>
        <w:rPr>
          <w:rFonts w:ascii="仿宋" w:eastAsia="仿宋" w:hAnsi="仿宋"/>
          <w:color w:val="000000" w:themeColor="text1"/>
          <w:sz w:val="28"/>
          <w:szCs w:val="28"/>
        </w:rPr>
        <w:t>和</w:t>
      </w:r>
      <w:r>
        <w:rPr>
          <w:rFonts w:ascii="仿宋" w:eastAsia="仿宋" w:hAnsi="仿宋" w:hint="eastAsia"/>
          <w:color w:val="000000" w:themeColor="text1"/>
          <w:sz w:val="28"/>
          <w:szCs w:val="28"/>
        </w:rPr>
        <w:t>银行</w:t>
      </w:r>
      <w:r>
        <w:rPr>
          <w:rFonts w:ascii="仿宋" w:eastAsia="仿宋" w:hAnsi="仿宋"/>
          <w:color w:val="000000" w:themeColor="text1"/>
          <w:sz w:val="28"/>
          <w:szCs w:val="28"/>
        </w:rPr>
        <w:t>预留</w:t>
      </w:r>
      <w:r w:rsidR="00C64B78">
        <w:rPr>
          <w:rFonts w:ascii="仿宋" w:eastAsia="仿宋" w:hAnsi="仿宋" w:hint="eastAsia"/>
          <w:color w:val="000000" w:themeColor="text1"/>
          <w:sz w:val="28"/>
          <w:szCs w:val="28"/>
        </w:rPr>
        <w:t>手机号</w:t>
      </w:r>
      <w:r w:rsidR="00C64B78">
        <w:rPr>
          <w:rFonts w:ascii="仿宋" w:eastAsia="仿宋" w:hAnsi="仿宋"/>
          <w:color w:val="000000" w:themeColor="text1"/>
          <w:sz w:val="28"/>
          <w:szCs w:val="28"/>
        </w:rPr>
        <w:t>”；</w:t>
      </w:r>
      <w:r w:rsidR="00AF00C6">
        <w:rPr>
          <w:rFonts w:ascii="仿宋" w:eastAsia="仿宋" w:hAnsi="仿宋" w:hint="eastAsia"/>
          <w:color w:val="000000" w:themeColor="text1"/>
          <w:sz w:val="28"/>
          <w:szCs w:val="28"/>
        </w:rPr>
        <w:t>转出资金</w:t>
      </w:r>
      <w:r w:rsidR="00C64B78">
        <w:rPr>
          <w:rFonts w:ascii="仿宋" w:eastAsia="仿宋" w:hAnsi="仿宋"/>
          <w:color w:val="000000" w:themeColor="text1"/>
          <w:sz w:val="28"/>
          <w:szCs w:val="28"/>
        </w:rPr>
        <w:t>银行</w:t>
      </w:r>
      <w:r w:rsidR="00C9609D">
        <w:rPr>
          <w:rFonts w:ascii="仿宋" w:eastAsia="仿宋" w:hAnsi="仿宋" w:hint="eastAsia"/>
          <w:color w:val="000000" w:themeColor="text1"/>
          <w:sz w:val="28"/>
          <w:szCs w:val="28"/>
        </w:rPr>
        <w:t>、</w:t>
      </w:r>
      <w:r w:rsidR="009530FD">
        <w:rPr>
          <w:rFonts w:ascii="仿宋" w:eastAsia="仿宋" w:hAnsi="仿宋"/>
          <w:color w:val="000000" w:themeColor="text1"/>
          <w:sz w:val="28"/>
          <w:szCs w:val="28"/>
        </w:rPr>
        <w:t>电子账户</w:t>
      </w:r>
      <w:r w:rsidR="00C9609D">
        <w:rPr>
          <w:rFonts w:ascii="仿宋" w:eastAsia="仿宋" w:hAnsi="仿宋"/>
          <w:color w:val="000000" w:themeColor="text1"/>
          <w:sz w:val="28"/>
          <w:szCs w:val="28"/>
        </w:rPr>
        <w:t>余额</w:t>
      </w:r>
      <w:r w:rsidR="00C64B78">
        <w:rPr>
          <w:rFonts w:ascii="仿宋" w:eastAsia="仿宋" w:hAnsi="仿宋"/>
          <w:color w:val="000000" w:themeColor="text1"/>
          <w:sz w:val="28"/>
          <w:szCs w:val="28"/>
        </w:rPr>
        <w:t>和户名信息不遮盖显示；</w:t>
      </w:r>
    </w:p>
    <w:p w14:paraId="1CB9A5EC" w14:textId="203DF30B" w:rsidR="00B30958" w:rsidRPr="00506B84" w:rsidRDefault="00B30958" w:rsidP="002227CB">
      <w:pPr>
        <w:pStyle w:val="aff5"/>
        <w:numPr>
          <w:ilvl w:val="0"/>
          <w:numId w:val="32"/>
        </w:numPr>
        <w:spacing w:after="0" w:line="360" w:lineRule="auto"/>
        <w:ind w:left="0" w:firstLineChars="0" w:firstLine="426"/>
        <w:rPr>
          <w:rFonts w:ascii="仿宋" w:eastAsia="仿宋" w:hAnsi="仿宋" w:cs="Calibri"/>
          <w:color w:val="000000" w:themeColor="text1"/>
          <w:sz w:val="28"/>
          <w:szCs w:val="28"/>
        </w:rPr>
      </w:pPr>
      <w:r w:rsidRPr="00506B84">
        <w:rPr>
          <w:rFonts w:ascii="仿宋" w:eastAsia="仿宋" w:hAnsi="仿宋" w:cs="Calibri" w:hint="eastAsia"/>
          <w:color w:val="000000" w:themeColor="text1"/>
          <w:sz w:val="28"/>
          <w:szCs w:val="28"/>
        </w:rPr>
        <w:t>使用</w:t>
      </w:r>
      <w:r w:rsidRPr="00506B84">
        <w:rPr>
          <w:rFonts w:ascii="仿宋" w:eastAsia="仿宋" w:hAnsi="仿宋" w:cs="Calibri"/>
          <w:color w:val="000000" w:themeColor="text1"/>
          <w:sz w:val="28"/>
          <w:szCs w:val="28"/>
        </w:rPr>
        <w:t>转出资金功能且</w:t>
      </w:r>
      <w:r w:rsidRPr="00506B84">
        <w:rPr>
          <w:rFonts w:ascii="仿宋" w:eastAsia="仿宋" w:hAnsi="仿宋" w:cs="Calibri" w:hint="eastAsia"/>
          <w:color w:val="000000" w:themeColor="text1"/>
          <w:sz w:val="28"/>
          <w:szCs w:val="28"/>
        </w:rPr>
        <w:t>该电子账户绑定账户为非</w:t>
      </w:r>
      <w:r w:rsidR="008946FC">
        <w:rPr>
          <w:rFonts w:ascii="仿宋" w:eastAsia="仿宋" w:hAnsi="仿宋" w:cs="Calibri" w:hint="eastAsia"/>
          <w:color w:val="000000" w:themeColor="text1"/>
          <w:sz w:val="28"/>
          <w:szCs w:val="28"/>
        </w:rPr>
        <w:t>XX</w:t>
      </w:r>
      <w:r w:rsidRPr="00506B84">
        <w:rPr>
          <w:rFonts w:ascii="仿宋" w:eastAsia="仿宋" w:hAnsi="仿宋" w:cs="Calibri" w:hint="eastAsia"/>
          <w:color w:val="000000" w:themeColor="text1"/>
          <w:sz w:val="28"/>
          <w:szCs w:val="28"/>
        </w:rPr>
        <w:t>借记卡，</w:t>
      </w:r>
      <w:r w:rsidR="00C37931" w:rsidRPr="00506B84">
        <w:rPr>
          <w:rFonts w:ascii="仿宋" w:eastAsia="仿宋" w:hAnsi="仿宋" w:cs="Calibri" w:hint="eastAsia"/>
          <w:color w:val="000000" w:themeColor="text1"/>
          <w:sz w:val="28"/>
          <w:szCs w:val="28"/>
        </w:rPr>
        <w:t>在</w:t>
      </w:r>
      <w:r w:rsidR="00C37931" w:rsidRPr="00506B84">
        <w:rPr>
          <w:rFonts w:ascii="仿宋" w:eastAsia="仿宋" w:hAnsi="仿宋" w:cs="Calibri"/>
          <w:color w:val="000000" w:themeColor="text1"/>
          <w:sz w:val="28"/>
          <w:szCs w:val="28"/>
        </w:rPr>
        <w:t>客户转账后余额小于</w:t>
      </w:r>
      <w:r w:rsidR="00C37931" w:rsidRPr="00506B84">
        <w:rPr>
          <w:rFonts w:ascii="仿宋" w:eastAsia="仿宋" w:hAnsi="仿宋" w:cs="Calibri" w:hint="eastAsia"/>
          <w:color w:val="000000" w:themeColor="text1"/>
          <w:sz w:val="28"/>
          <w:szCs w:val="28"/>
        </w:rPr>
        <w:t>0.01元</w:t>
      </w:r>
      <w:r w:rsidR="00C37931" w:rsidRPr="00506B84">
        <w:rPr>
          <w:rFonts w:ascii="仿宋" w:eastAsia="仿宋" w:hAnsi="仿宋" w:cs="Calibri"/>
          <w:color w:val="000000" w:themeColor="text1"/>
          <w:sz w:val="28"/>
          <w:szCs w:val="28"/>
        </w:rPr>
        <w:t>时系统会拒绝客户转账并</w:t>
      </w:r>
      <w:r w:rsidR="00C37931" w:rsidRPr="00506B84">
        <w:rPr>
          <w:rFonts w:ascii="仿宋" w:eastAsia="仿宋" w:hAnsi="仿宋" w:cs="Calibri" w:hint="eastAsia"/>
          <w:color w:val="000000" w:themeColor="text1"/>
          <w:sz w:val="28"/>
          <w:szCs w:val="28"/>
        </w:rPr>
        <w:t>弹出</w:t>
      </w:r>
      <w:r w:rsidR="00C37931" w:rsidRPr="00506B84">
        <w:rPr>
          <w:rFonts w:ascii="仿宋" w:eastAsia="仿宋" w:hAnsi="仿宋" w:cs="Calibri"/>
          <w:color w:val="000000" w:themeColor="text1"/>
          <w:sz w:val="28"/>
          <w:szCs w:val="28"/>
        </w:rPr>
        <w:t>相关</w:t>
      </w:r>
      <w:r w:rsidR="00C37931" w:rsidRPr="00506B84">
        <w:rPr>
          <w:rFonts w:ascii="仿宋" w:eastAsia="仿宋" w:hAnsi="仿宋" w:cs="Calibri" w:hint="eastAsia"/>
          <w:color w:val="000000" w:themeColor="text1"/>
          <w:sz w:val="28"/>
          <w:szCs w:val="28"/>
        </w:rPr>
        <w:t>错误提示信息；</w:t>
      </w:r>
    </w:p>
    <w:p w14:paraId="3422F32C" w14:textId="77777777" w:rsidR="0017615F" w:rsidRPr="007B4604" w:rsidRDefault="0017615F" w:rsidP="0017615F">
      <w:pPr>
        <w:pStyle w:val="aff5"/>
        <w:spacing w:line="360" w:lineRule="auto"/>
        <w:ind w:left="426" w:right="-1" w:firstLineChars="0" w:firstLine="0"/>
        <w:jc w:val="both"/>
        <w:rPr>
          <w:rFonts w:ascii="仿宋" w:eastAsia="仿宋" w:hAnsi="仿宋"/>
          <w:color w:val="000000" w:themeColor="text1"/>
          <w:sz w:val="28"/>
          <w:szCs w:val="28"/>
        </w:rPr>
      </w:pPr>
    </w:p>
    <w:p w14:paraId="6234CF65" w14:textId="0564EA76" w:rsidR="007B4604" w:rsidRPr="007C71B0" w:rsidRDefault="007B4604" w:rsidP="00623B06">
      <w:pPr>
        <w:pStyle w:val="aff5"/>
        <w:numPr>
          <w:ilvl w:val="6"/>
          <w:numId w:val="12"/>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rPr>
        <w:t>关于</w:t>
      </w:r>
      <w:r w:rsidR="009530FD">
        <w:rPr>
          <w:rFonts w:ascii="仿宋" w:eastAsia="仿宋" w:hAnsi="仿宋" w:hint="eastAsia"/>
          <w:color w:val="000000" w:themeColor="text1"/>
          <w:sz w:val="28"/>
        </w:rPr>
        <w:t>电子账户</w:t>
      </w:r>
      <w:r>
        <w:rPr>
          <w:rFonts w:ascii="仿宋" w:eastAsia="仿宋" w:hAnsi="仿宋"/>
          <w:color w:val="000000" w:themeColor="text1"/>
          <w:sz w:val="28"/>
        </w:rPr>
        <w:t>密码修改的相关</w:t>
      </w:r>
      <w:r>
        <w:rPr>
          <w:rFonts w:ascii="仿宋" w:eastAsia="仿宋" w:hAnsi="仿宋" w:hint="eastAsia"/>
          <w:color w:val="000000" w:themeColor="text1"/>
          <w:sz w:val="28"/>
        </w:rPr>
        <w:t>规则</w:t>
      </w:r>
      <w:r>
        <w:rPr>
          <w:rFonts w:ascii="仿宋" w:eastAsia="仿宋" w:hAnsi="仿宋"/>
          <w:color w:val="000000" w:themeColor="text1"/>
          <w:sz w:val="28"/>
        </w:rPr>
        <w:t>：</w:t>
      </w:r>
    </w:p>
    <w:p w14:paraId="2A449C23" w14:textId="5F2A70FE" w:rsidR="00612384" w:rsidRPr="00CD0DA2" w:rsidRDefault="00612384" w:rsidP="002227CB">
      <w:pPr>
        <w:pStyle w:val="aff5"/>
        <w:numPr>
          <w:ilvl w:val="0"/>
          <w:numId w:val="33"/>
        </w:numPr>
        <w:spacing w:line="360" w:lineRule="auto"/>
        <w:ind w:left="0" w:right="-1"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客户</w:t>
      </w:r>
      <w:r w:rsidRPr="00CD0DA2">
        <w:rPr>
          <w:rFonts w:ascii="仿宋" w:eastAsia="仿宋" w:hAnsi="仿宋"/>
          <w:color w:val="000000" w:themeColor="text1"/>
          <w:sz w:val="28"/>
          <w:szCs w:val="28"/>
        </w:rPr>
        <w:t>必须首先进行人脸识别且通过后才能进行</w:t>
      </w:r>
      <w:r w:rsidRPr="00CD0DA2">
        <w:rPr>
          <w:rFonts w:ascii="仿宋" w:eastAsia="仿宋" w:hAnsi="仿宋" w:hint="eastAsia"/>
          <w:color w:val="000000" w:themeColor="text1"/>
          <w:sz w:val="28"/>
          <w:szCs w:val="28"/>
        </w:rPr>
        <w:t>密码</w:t>
      </w:r>
      <w:r w:rsidRPr="00CD0DA2">
        <w:rPr>
          <w:rFonts w:ascii="仿宋" w:eastAsia="仿宋" w:hAnsi="仿宋"/>
          <w:color w:val="000000" w:themeColor="text1"/>
          <w:sz w:val="28"/>
          <w:szCs w:val="28"/>
        </w:rPr>
        <w:t>修改</w:t>
      </w:r>
      <w:r w:rsidRPr="00CD0DA2">
        <w:rPr>
          <w:rFonts w:ascii="仿宋" w:eastAsia="仿宋" w:hAnsi="仿宋" w:hint="eastAsia"/>
          <w:color w:val="000000" w:themeColor="text1"/>
          <w:sz w:val="28"/>
          <w:szCs w:val="28"/>
        </w:rPr>
        <w:t>；</w:t>
      </w:r>
    </w:p>
    <w:p w14:paraId="7A3D9C35" w14:textId="371C4DDD" w:rsidR="00612384" w:rsidRPr="00CD0DA2" w:rsidRDefault="00612384" w:rsidP="002227CB">
      <w:pPr>
        <w:pStyle w:val="aff5"/>
        <w:numPr>
          <w:ilvl w:val="0"/>
          <w:numId w:val="33"/>
        </w:numPr>
        <w:spacing w:line="360" w:lineRule="auto"/>
        <w:ind w:left="0" w:right="-1"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人脸</w:t>
      </w:r>
      <w:r w:rsidRPr="00CD0DA2">
        <w:rPr>
          <w:rFonts w:ascii="仿宋" w:eastAsia="仿宋" w:hAnsi="仿宋"/>
          <w:color w:val="000000" w:themeColor="text1"/>
          <w:sz w:val="28"/>
          <w:szCs w:val="28"/>
        </w:rPr>
        <w:t>识别失败时同样遵循</w:t>
      </w:r>
      <w:r w:rsidRPr="00CD0DA2">
        <w:rPr>
          <w:rFonts w:ascii="仿宋" w:eastAsia="仿宋" w:hAnsi="仿宋" w:hint="eastAsia"/>
          <w:color w:val="000000" w:themeColor="text1"/>
          <w:sz w:val="28"/>
          <w:szCs w:val="28"/>
        </w:rPr>
        <w:t>5次</w:t>
      </w:r>
      <w:r w:rsidRPr="00CD0DA2">
        <w:rPr>
          <w:rFonts w:ascii="仿宋" w:eastAsia="仿宋" w:hAnsi="仿宋"/>
          <w:color w:val="000000" w:themeColor="text1"/>
          <w:sz w:val="28"/>
          <w:szCs w:val="28"/>
        </w:rPr>
        <w:t>重试的上限</w:t>
      </w:r>
      <w:r w:rsidRPr="00CD0DA2">
        <w:rPr>
          <w:rFonts w:ascii="仿宋" w:eastAsia="仿宋" w:hAnsi="仿宋" w:hint="eastAsia"/>
          <w:color w:val="000000" w:themeColor="text1"/>
          <w:sz w:val="28"/>
          <w:szCs w:val="28"/>
        </w:rPr>
        <w:t>和</w:t>
      </w:r>
      <w:r w:rsidRPr="00CD0DA2">
        <w:rPr>
          <w:rFonts w:ascii="仿宋" w:eastAsia="仿宋" w:hAnsi="仿宋"/>
          <w:color w:val="000000" w:themeColor="text1"/>
          <w:sz w:val="28"/>
          <w:szCs w:val="28"/>
        </w:rPr>
        <w:t>相关控制规则；</w:t>
      </w:r>
    </w:p>
    <w:p w14:paraId="30389F5B" w14:textId="64432A9E" w:rsidR="007C71B0" w:rsidRDefault="007C71B0" w:rsidP="002227CB">
      <w:pPr>
        <w:pStyle w:val="aff5"/>
        <w:numPr>
          <w:ilvl w:val="0"/>
          <w:numId w:val="33"/>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修改密码</w:t>
      </w:r>
      <w:r w:rsidR="003804F2">
        <w:rPr>
          <w:rFonts w:ascii="仿宋" w:eastAsia="仿宋" w:hAnsi="仿宋" w:hint="eastAsia"/>
          <w:color w:val="000000" w:themeColor="text1"/>
          <w:sz w:val="28"/>
          <w:szCs w:val="28"/>
        </w:rPr>
        <w:t>首先</w:t>
      </w:r>
      <w:r w:rsidR="003804F2">
        <w:rPr>
          <w:rFonts w:ascii="仿宋" w:eastAsia="仿宋" w:hAnsi="仿宋"/>
          <w:color w:val="000000" w:themeColor="text1"/>
          <w:sz w:val="28"/>
          <w:szCs w:val="28"/>
        </w:rPr>
        <w:t>必须输入当前密码</w:t>
      </w:r>
      <w:r w:rsidR="003804F2">
        <w:rPr>
          <w:rFonts w:ascii="仿宋" w:eastAsia="仿宋" w:hAnsi="仿宋" w:hint="eastAsia"/>
          <w:color w:val="000000" w:themeColor="text1"/>
          <w:sz w:val="28"/>
          <w:szCs w:val="28"/>
        </w:rPr>
        <w:t>，</w:t>
      </w:r>
      <w:r w:rsidR="003804F2">
        <w:rPr>
          <w:rFonts w:ascii="仿宋" w:eastAsia="仿宋" w:hAnsi="仿宋"/>
          <w:color w:val="000000" w:themeColor="text1"/>
          <w:sz w:val="28"/>
          <w:szCs w:val="28"/>
        </w:rPr>
        <w:t>然后</w:t>
      </w:r>
      <w:r w:rsidR="003804F2">
        <w:rPr>
          <w:rFonts w:ascii="仿宋" w:eastAsia="仿宋" w:hAnsi="仿宋" w:hint="eastAsia"/>
          <w:color w:val="000000" w:themeColor="text1"/>
          <w:sz w:val="28"/>
          <w:szCs w:val="28"/>
        </w:rPr>
        <w:t>连续</w:t>
      </w:r>
      <w:r w:rsidR="003804F2">
        <w:rPr>
          <w:rFonts w:ascii="仿宋" w:eastAsia="仿宋" w:hAnsi="仿宋"/>
          <w:color w:val="000000" w:themeColor="text1"/>
          <w:sz w:val="28"/>
          <w:szCs w:val="28"/>
        </w:rPr>
        <w:t>两次输入新密码后</w:t>
      </w:r>
      <w:r w:rsidR="003804F2">
        <w:rPr>
          <w:rFonts w:ascii="仿宋" w:eastAsia="仿宋" w:hAnsi="仿宋" w:hint="eastAsia"/>
          <w:color w:val="000000" w:themeColor="text1"/>
          <w:sz w:val="28"/>
          <w:szCs w:val="28"/>
        </w:rPr>
        <w:t>（</w:t>
      </w:r>
      <w:r w:rsidR="003804F2">
        <w:rPr>
          <w:rFonts w:ascii="仿宋" w:eastAsia="仿宋" w:hAnsi="仿宋"/>
          <w:color w:val="000000" w:themeColor="text1"/>
          <w:sz w:val="28"/>
          <w:szCs w:val="28"/>
        </w:rPr>
        <w:t>两次密码必须一致）才能完成修改；</w:t>
      </w:r>
    </w:p>
    <w:p w14:paraId="7FC6DA51" w14:textId="58B7CB84" w:rsidR="003804F2" w:rsidRDefault="003804F2" w:rsidP="002227CB">
      <w:pPr>
        <w:pStyle w:val="aff5"/>
        <w:numPr>
          <w:ilvl w:val="0"/>
          <w:numId w:val="33"/>
        </w:numPr>
        <w:spacing w:line="360" w:lineRule="auto"/>
        <w:ind w:right="-1" w:firstLineChars="0"/>
        <w:jc w:val="both"/>
        <w:rPr>
          <w:rFonts w:ascii="仿宋" w:eastAsia="仿宋" w:hAnsi="仿宋"/>
          <w:color w:val="000000" w:themeColor="text1"/>
          <w:sz w:val="28"/>
          <w:szCs w:val="28"/>
        </w:rPr>
      </w:pPr>
      <w:r>
        <w:rPr>
          <w:rFonts w:ascii="仿宋" w:eastAsia="仿宋" w:hAnsi="仿宋" w:hint="eastAsia"/>
          <w:color w:val="000000" w:themeColor="text1"/>
          <w:sz w:val="28"/>
          <w:szCs w:val="28"/>
        </w:rPr>
        <w:t>新旧密码不能</w:t>
      </w:r>
      <w:r>
        <w:rPr>
          <w:rFonts w:ascii="仿宋" w:eastAsia="仿宋" w:hAnsi="仿宋"/>
          <w:color w:val="000000" w:themeColor="text1"/>
          <w:sz w:val="28"/>
          <w:szCs w:val="28"/>
        </w:rPr>
        <w:t>一致；</w:t>
      </w:r>
    </w:p>
    <w:p w14:paraId="1E07642B" w14:textId="62A49D6F" w:rsidR="003804F2" w:rsidRDefault="003804F2" w:rsidP="002227CB">
      <w:pPr>
        <w:pStyle w:val="aff5"/>
        <w:numPr>
          <w:ilvl w:val="0"/>
          <w:numId w:val="33"/>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密码为6位</w:t>
      </w:r>
      <w:r>
        <w:rPr>
          <w:rFonts w:ascii="仿宋" w:eastAsia="仿宋" w:hAnsi="仿宋"/>
          <w:color w:val="000000" w:themeColor="text1"/>
          <w:sz w:val="28"/>
          <w:szCs w:val="28"/>
        </w:rPr>
        <w:t>纯数字，不允许输入简单</w:t>
      </w:r>
      <w:r>
        <w:rPr>
          <w:rFonts w:ascii="仿宋" w:eastAsia="仿宋" w:hAnsi="仿宋" w:hint="eastAsia"/>
          <w:color w:val="000000" w:themeColor="text1"/>
          <w:sz w:val="28"/>
          <w:szCs w:val="28"/>
        </w:rPr>
        <w:t>数字</w:t>
      </w:r>
      <w:r>
        <w:rPr>
          <w:rFonts w:ascii="仿宋" w:eastAsia="仿宋" w:hAnsi="仿宋"/>
          <w:color w:val="000000" w:themeColor="text1"/>
          <w:sz w:val="28"/>
          <w:szCs w:val="28"/>
        </w:rPr>
        <w:t>（如：</w:t>
      </w:r>
      <w:r>
        <w:rPr>
          <w:rFonts w:ascii="仿宋" w:eastAsia="仿宋" w:hAnsi="仿宋" w:hint="eastAsia"/>
          <w:color w:val="000000" w:themeColor="text1"/>
          <w:sz w:val="28"/>
          <w:szCs w:val="28"/>
        </w:rPr>
        <w:t>000000、111111、123456等</w:t>
      </w:r>
      <w:r>
        <w:rPr>
          <w:rFonts w:ascii="仿宋" w:eastAsia="仿宋" w:hAnsi="仿宋"/>
          <w:color w:val="000000" w:themeColor="text1"/>
          <w:sz w:val="28"/>
          <w:szCs w:val="28"/>
        </w:rPr>
        <w:t>类似组合密码）；</w:t>
      </w:r>
    </w:p>
    <w:p w14:paraId="6020A649" w14:textId="6C46CC6C" w:rsidR="008A6009" w:rsidRDefault="008A6009" w:rsidP="002227CB">
      <w:pPr>
        <w:pStyle w:val="aff5"/>
        <w:numPr>
          <w:ilvl w:val="0"/>
          <w:numId w:val="33"/>
        </w:numPr>
        <w:spacing w:line="360" w:lineRule="auto"/>
        <w:ind w:right="-1" w:firstLineChars="0"/>
        <w:jc w:val="both"/>
        <w:rPr>
          <w:rFonts w:ascii="仿宋" w:eastAsia="仿宋" w:hAnsi="仿宋"/>
          <w:color w:val="000000" w:themeColor="text1"/>
          <w:sz w:val="28"/>
          <w:szCs w:val="28"/>
        </w:rPr>
      </w:pPr>
      <w:r>
        <w:rPr>
          <w:rFonts w:ascii="仿宋" w:eastAsia="仿宋" w:hAnsi="仿宋" w:hint="eastAsia"/>
          <w:color w:val="000000" w:themeColor="text1"/>
          <w:sz w:val="28"/>
          <w:szCs w:val="28"/>
        </w:rPr>
        <w:t>获取</w:t>
      </w:r>
      <w:r>
        <w:rPr>
          <w:rFonts w:ascii="仿宋" w:eastAsia="仿宋" w:hAnsi="仿宋"/>
          <w:color w:val="000000" w:themeColor="text1"/>
          <w:sz w:val="28"/>
          <w:szCs w:val="28"/>
        </w:rPr>
        <w:t>验证码规则与现有异度支付客户端中获取验证码规则保持一致</w:t>
      </w:r>
      <w:r>
        <w:rPr>
          <w:rFonts w:ascii="仿宋" w:eastAsia="仿宋" w:hAnsi="仿宋" w:hint="eastAsia"/>
          <w:color w:val="000000" w:themeColor="text1"/>
          <w:sz w:val="28"/>
          <w:szCs w:val="28"/>
        </w:rPr>
        <w:t>；</w:t>
      </w:r>
    </w:p>
    <w:p w14:paraId="7946BA08" w14:textId="3AC976F8" w:rsidR="0017615F" w:rsidRPr="00CE692A" w:rsidRDefault="008A6009" w:rsidP="002227CB">
      <w:pPr>
        <w:pStyle w:val="aff5"/>
        <w:numPr>
          <w:ilvl w:val="0"/>
          <w:numId w:val="33"/>
        </w:numPr>
        <w:spacing w:line="360" w:lineRule="auto"/>
        <w:ind w:right="-1" w:firstLineChars="0"/>
        <w:jc w:val="both"/>
        <w:rPr>
          <w:rFonts w:ascii="仿宋" w:eastAsia="仿宋" w:hAnsi="仿宋"/>
          <w:color w:val="000000" w:themeColor="text1"/>
          <w:sz w:val="28"/>
          <w:szCs w:val="28"/>
        </w:rPr>
      </w:pPr>
      <w:r w:rsidRPr="00CE692A">
        <w:rPr>
          <w:rFonts w:ascii="仿宋" w:eastAsia="仿宋" w:hAnsi="仿宋" w:hint="eastAsia"/>
          <w:color w:val="000000" w:themeColor="text1"/>
          <w:sz w:val="28"/>
          <w:szCs w:val="28"/>
        </w:rPr>
        <w:t>密码</w:t>
      </w:r>
      <w:r w:rsidRPr="00CE692A">
        <w:rPr>
          <w:rFonts w:ascii="仿宋" w:eastAsia="仿宋" w:hAnsi="仿宋"/>
          <w:color w:val="000000" w:themeColor="text1"/>
          <w:sz w:val="28"/>
          <w:szCs w:val="28"/>
        </w:rPr>
        <w:t>失败重试</w:t>
      </w:r>
      <w:r w:rsidR="00085F6E" w:rsidRPr="00CE692A">
        <w:rPr>
          <w:rFonts w:ascii="仿宋" w:eastAsia="仿宋" w:hAnsi="仿宋" w:hint="eastAsia"/>
          <w:color w:val="000000" w:themeColor="text1"/>
          <w:sz w:val="28"/>
          <w:szCs w:val="28"/>
        </w:rPr>
        <w:t>限制</w:t>
      </w:r>
      <w:r w:rsidR="00085F6E" w:rsidRPr="00CE692A">
        <w:rPr>
          <w:rFonts w:ascii="仿宋" w:eastAsia="仿宋" w:hAnsi="仿宋"/>
          <w:color w:val="000000" w:themeColor="text1"/>
          <w:sz w:val="28"/>
          <w:szCs w:val="28"/>
        </w:rPr>
        <w:t>为</w:t>
      </w:r>
      <w:r w:rsidR="00085F6E" w:rsidRPr="00CE692A">
        <w:rPr>
          <w:rFonts w:ascii="仿宋" w:eastAsia="仿宋" w:hAnsi="仿宋" w:hint="eastAsia"/>
          <w:color w:val="000000" w:themeColor="text1"/>
          <w:sz w:val="28"/>
          <w:szCs w:val="28"/>
        </w:rPr>
        <w:t>3次</w:t>
      </w:r>
      <w:r w:rsidR="00BF1004" w:rsidRPr="00CE692A">
        <w:rPr>
          <w:rFonts w:ascii="仿宋" w:eastAsia="仿宋" w:hAnsi="仿宋" w:hint="eastAsia"/>
          <w:color w:val="000000" w:themeColor="text1"/>
          <w:sz w:val="28"/>
          <w:szCs w:val="28"/>
        </w:rPr>
        <w:t>，超过3次时会导致账户冻结；</w:t>
      </w:r>
    </w:p>
    <w:p w14:paraId="008A8E0A" w14:textId="14CE5E23" w:rsidR="007B4604" w:rsidRPr="007B4604" w:rsidRDefault="007B4604" w:rsidP="008F5A42">
      <w:pPr>
        <w:pStyle w:val="aff5"/>
        <w:numPr>
          <w:ilvl w:val="6"/>
          <w:numId w:val="12"/>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rPr>
        <w:t>关于</w:t>
      </w:r>
      <w:r w:rsidR="009530FD">
        <w:rPr>
          <w:rFonts w:ascii="仿宋" w:eastAsia="仿宋" w:hAnsi="仿宋" w:hint="eastAsia"/>
          <w:color w:val="000000" w:themeColor="text1"/>
          <w:sz w:val="28"/>
        </w:rPr>
        <w:t>电子账户</w:t>
      </w:r>
      <w:r>
        <w:rPr>
          <w:rFonts w:ascii="仿宋" w:eastAsia="仿宋" w:hAnsi="仿宋"/>
          <w:color w:val="000000" w:themeColor="text1"/>
          <w:sz w:val="28"/>
        </w:rPr>
        <w:t>交易明细查询相关规则：</w:t>
      </w:r>
    </w:p>
    <w:p w14:paraId="43C768E9" w14:textId="4E6084E7" w:rsidR="007B4604" w:rsidRDefault="007B4604" w:rsidP="002227CB">
      <w:pPr>
        <w:pStyle w:val="aff5"/>
        <w:numPr>
          <w:ilvl w:val="0"/>
          <w:numId w:val="31"/>
        </w:numPr>
        <w:spacing w:line="360" w:lineRule="auto"/>
        <w:ind w:left="0" w:right="-1" w:firstLineChars="0" w:firstLine="426"/>
        <w:jc w:val="both"/>
        <w:rPr>
          <w:rFonts w:ascii="仿宋" w:eastAsia="仿宋" w:hAnsi="仿宋"/>
          <w:color w:val="000000" w:themeColor="text1"/>
          <w:sz w:val="28"/>
          <w:szCs w:val="28"/>
        </w:rPr>
      </w:pPr>
      <w:r>
        <w:rPr>
          <w:rFonts w:ascii="仿宋" w:eastAsia="仿宋" w:hAnsi="仿宋" w:hint="eastAsia"/>
          <w:color w:val="000000" w:themeColor="text1"/>
          <w:sz w:val="28"/>
          <w:szCs w:val="28"/>
        </w:rPr>
        <w:t>可显示</w:t>
      </w:r>
      <w:r>
        <w:rPr>
          <w:rFonts w:ascii="仿宋" w:eastAsia="仿宋" w:hAnsi="仿宋"/>
          <w:color w:val="000000" w:themeColor="text1"/>
          <w:sz w:val="28"/>
          <w:szCs w:val="28"/>
        </w:rPr>
        <w:t>的</w:t>
      </w:r>
      <w:r>
        <w:rPr>
          <w:rFonts w:ascii="仿宋" w:eastAsia="仿宋" w:hAnsi="仿宋" w:hint="eastAsia"/>
          <w:color w:val="000000" w:themeColor="text1"/>
          <w:sz w:val="28"/>
          <w:szCs w:val="28"/>
        </w:rPr>
        <w:t>交易</w:t>
      </w:r>
      <w:r>
        <w:rPr>
          <w:rFonts w:ascii="仿宋" w:eastAsia="仿宋" w:hAnsi="仿宋"/>
          <w:color w:val="000000" w:themeColor="text1"/>
          <w:sz w:val="28"/>
          <w:szCs w:val="28"/>
        </w:rPr>
        <w:t>记录包括：</w:t>
      </w:r>
      <w:r w:rsidR="00AF00C6">
        <w:rPr>
          <w:rFonts w:ascii="仿宋" w:eastAsia="仿宋" w:hAnsi="仿宋"/>
          <w:color w:val="000000" w:themeColor="text1"/>
          <w:sz w:val="28"/>
          <w:szCs w:val="28"/>
        </w:rPr>
        <w:t>转出资金</w:t>
      </w:r>
      <w:r>
        <w:rPr>
          <w:rFonts w:ascii="仿宋" w:eastAsia="仿宋" w:hAnsi="仿宋"/>
          <w:color w:val="000000" w:themeColor="text1"/>
          <w:sz w:val="28"/>
          <w:szCs w:val="28"/>
        </w:rPr>
        <w:t>交易、</w:t>
      </w:r>
      <w:r w:rsidR="00AF00C6">
        <w:rPr>
          <w:rFonts w:ascii="仿宋" w:eastAsia="仿宋" w:hAnsi="仿宋"/>
          <w:color w:val="000000" w:themeColor="text1"/>
          <w:sz w:val="28"/>
          <w:szCs w:val="28"/>
        </w:rPr>
        <w:t>转入资金</w:t>
      </w:r>
      <w:r>
        <w:rPr>
          <w:rFonts w:ascii="仿宋" w:eastAsia="仿宋" w:hAnsi="仿宋"/>
          <w:color w:val="000000" w:themeColor="text1"/>
          <w:sz w:val="28"/>
          <w:szCs w:val="28"/>
        </w:rPr>
        <w:t>交易、</w:t>
      </w:r>
      <w:commentRangeStart w:id="82"/>
      <w:r>
        <w:rPr>
          <w:rFonts w:ascii="仿宋" w:eastAsia="仿宋" w:hAnsi="仿宋"/>
          <w:color w:val="000000" w:themeColor="text1"/>
          <w:sz w:val="28"/>
          <w:szCs w:val="28"/>
        </w:rPr>
        <w:t>理财产品赎回交易和</w:t>
      </w:r>
      <w:r>
        <w:rPr>
          <w:rFonts w:ascii="仿宋" w:eastAsia="仿宋" w:hAnsi="仿宋" w:hint="eastAsia"/>
          <w:color w:val="000000" w:themeColor="text1"/>
          <w:sz w:val="28"/>
          <w:szCs w:val="28"/>
        </w:rPr>
        <w:t>购买</w:t>
      </w:r>
      <w:r>
        <w:rPr>
          <w:rFonts w:ascii="仿宋" w:eastAsia="仿宋" w:hAnsi="仿宋"/>
          <w:color w:val="000000" w:themeColor="text1"/>
          <w:sz w:val="28"/>
          <w:szCs w:val="28"/>
        </w:rPr>
        <w:t>理财交易；</w:t>
      </w:r>
      <w:commentRangeEnd w:id="82"/>
      <w:r w:rsidR="008637A6">
        <w:rPr>
          <w:rStyle w:val="aff6"/>
        </w:rPr>
        <w:commentReference w:id="82"/>
      </w:r>
    </w:p>
    <w:p w14:paraId="11701B1C" w14:textId="0D59632D" w:rsidR="007B4604" w:rsidRDefault="007B4604" w:rsidP="002227CB">
      <w:pPr>
        <w:pStyle w:val="aff5"/>
        <w:numPr>
          <w:ilvl w:val="0"/>
          <w:numId w:val="31"/>
        </w:numPr>
        <w:spacing w:line="360" w:lineRule="auto"/>
        <w:ind w:right="-1" w:firstLineChars="0"/>
        <w:jc w:val="both"/>
        <w:rPr>
          <w:rFonts w:ascii="仿宋" w:eastAsia="仿宋" w:hAnsi="仿宋"/>
          <w:color w:val="000000" w:themeColor="text1"/>
          <w:sz w:val="28"/>
          <w:szCs w:val="28"/>
        </w:rPr>
      </w:pPr>
      <w:commentRangeStart w:id="83"/>
      <w:r>
        <w:rPr>
          <w:rFonts w:ascii="仿宋" w:eastAsia="仿宋" w:hAnsi="仿宋" w:hint="eastAsia"/>
          <w:color w:val="000000" w:themeColor="text1"/>
          <w:sz w:val="28"/>
          <w:szCs w:val="28"/>
        </w:rPr>
        <w:t>记录</w:t>
      </w:r>
      <w:r>
        <w:rPr>
          <w:rFonts w:ascii="仿宋" w:eastAsia="仿宋" w:hAnsi="仿宋"/>
          <w:color w:val="000000" w:themeColor="text1"/>
          <w:sz w:val="28"/>
          <w:szCs w:val="28"/>
        </w:rPr>
        <w:t>展示方式</w:t>
      </w:r>
      <w:r>
        <w:rPr>
          <w:rFonts w:ascii="仿宋" w:eastAsia="仿宋" w:hAnsi="仿宋" w:hint="eastAsia"/>
          <w:color w:val="000000" w:themeColor="text1"/>
          <w:sz w:val="28"/>
          <w:szCs w:val="28"/>
        </w:rPr>
        <w:t>与</w:t>
      </w:r>
      <w:r>
        <w:rPr>
          <w:rFonts w:ascii="仿宋" w:eastAsia="仿宋" w:hAnsi="仿宋"/>
          <w:color w:val="000000" w:themeColor="text1"/>
          <w:sz w:val="28"/>
          <w:szCs w:val="28"/>
        </w:rPr>
        <w:t>现有异度支付中交易明细列表展示规则保持一致；</w:t>
      </w:r>
      <w:commentRangeEnd w:id="83"/>
      <w:r w:rsidR="008637A6">
        <w:rPr>
          <w:rStyle w:val="aff6"/>
        </w:rPr>
        <w:commentReference w:id="83"/>
      </w:r>
    </w:p>
    <w:p w14:paraId="393E5D5C" w14:textId="3CC6D8BD" w:rsidR="007B4604" w:rsidRDefault="007B4604" w:rsidP="002227CB">
      <w:pPr>
        <w:pStyle w:val="aff5"/>
        <w:numPr>
          <w:ilvl w:val="0"/>
          <w:numId w:val="31"/>
        </w:numPr>
        <w:spacing w:line="360" w:lineRule="auto"/>
        <w:ind w:right="-1" w:firstLineChars="0"/>
        <w:jc w:val="both"/>
        <w:rPr>
          <w:rFonts w:ascii="仿宋" w:eastAsia="仿宋" w:hAnsi="仿宋"/>
          <w:color w:val="000000" w:themeColor="text1"/>
          <w:sz w:val="28"/>
          <w:szCs w:val="28"/>
        </w:rPr>
      </w:pPr>
      <w:r>
        <w:rPr>
          <w:rFonts w:ascii="仿宋" w:eastAsia="仿宋" w:hAnsi="仿宋" w:hint="eastAsia"/>
          <w:color w:val="000000" w:themeColor="text1"/>
          <w:sz w:val="28"/>
          <w:szCs w:val="28"/>
        </w:rPr>
        <w:t>所以交易</w:t>
      </w:r>
      <w:r>
        <w:rPr>
          <w:rFonts w:ascii="仿宋" w:eastAsia="仿宋" w:hAnsi="仿宋"/>
          <w:color w:val="000000" w:themeColor="text1"/>
          <w:sz w:val="28"/>
          <w:szCs w:val="28"/>
        </w:rPr>
        <w:t>记录暂不提供交易明细查询；</w:t>
      </w:r>
    </w:p>
    <w:p w14:paraId="4BFE1F3C" w14:textId="3B8A3F43" w:rsidR="008F5A42" w:rsidRPr="00506B84" w:rsidRDefault="008F5A42" w:rsidP="002227CB">
      <w:pPr>
        <w:pStyle w:val="aff5"/>
        <w:numPr>
          <w:ilvl w:val="0"/>
          <w:numId w:val="31"/>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默认提供</w:t>
      </w:r>
      <w:r w:rsidR="008637A6" w:rsidRPr="00506B84">
        <w:rPr>
          <w:rFonts w:ascii="仿宋" w:eastAsia="仿宋" w:hAnsi="仿宋" w:hint="eastAsia"/>
          <w:color w:val="000000" w:themeColor="text1"/>
          <w:sz w:val="28"/>
          <w:szCs w:val="28"/>
        </w:rPr>
        <w:t>1</w:t>
      </w:r>
      <w:r w:rsidRPr="00506B84">
        <w:rPr>
          <w:rFonts w:ascii="仿宋" w:eastAsia="仿宋" w:hAnsi="仿宋" w:hint="eastAsia"/>
          <w:color w:val="000000" w:themeColor="text1"/>
          <w:sz w:val="28"/>
          <w:szCs w:val="28"/>
        </w:rPr>
        <w:t>0条</w:t>
      </w:r>
      <w:r w:rsidRPr="00506B84">
        <w:rPr>
          <w:rFonts w:ascii="仿宋" w:eastAsia="仿宋" w:hAnsi="仿宋"/>
          <w:color w:val="000000" w:themeColor="text1"/>
          <w:sz w:val="28"/>
          <w:szCs w:val="28"/>
        </w:rPr>
        <w:t>默认检索记录，客户</w:t>
      </w:r>
      <w:r w:rsidRPr="00506B84">
        <w:rPr>
          <w:rFonts w:ascii="仿宋" w:eastAsia="仿宋" w:hAnsi="仿宋" w:hint="eastAsia"/>
          <w:color w:val="000000" w:themeColor="text1"/>
          <w:sz w:val="28"/>
          <w:szCs w:val="28"/>
        </w:rPr>
        <w:t>可</w:t>
      </w:r>
      <w:r w:rsidRPr="00506B84">
        <w:rPr>
          <w:rFonts w:ascii="仿宋" w:eastAsia="仿宋" w:hAnsi="仿宋"/>
          <w:color w:val="000000" w:themeColor="text1"/>
          <w:sz w:val="28"/>
          <w:szCs w:val="28"/>
        </w:rPr>
        <w:t>在页面底部向上拉动页面，系统将再多刷新</w:t>
      </w:r>
      <w:r w:rsidRPr="00506B84">
        <w:rPr>
          <w:rFonts w:ascii="仿宋" w:eastAsia="仿宋" w:hAnsi="仿宋" w:hint="eastAsia"/>
          <w:color w:val="000000" w:themeColor="text1"/>
          <w:sz w:val="28"/>
          <w:szCs w:val="28"/>
        </w:rPr>
        <w:t>10条数据/次，</w:t>
      </w:r>
      <w:r w:rsidRPr="00506B84">
        <w:rPr>
          <w:rFonts w:ascii="仿宋" w:eastAsia="仿宋" w:hAnsi="仿宋"/>
          <w:color w:val="000000" w:themeColor="text1"/>
          <w:sz w:val="28"/>
          <w:szCs w:val="28"/>
        </w:rPr>
        <w:t>具体规则与现有异度支付交易明细中数据</w:t>
      </w:r>
      <w:r w:rsidRPr="00506B84">
        <w:rPr>
          <w:rFonts w:ascii="仿宋" w:eastAsia="仿宋" w:hAnsi="仿宋" w:hint="eastAsia"/>
          <w:color w:val="000000" w:themeColor="text1"/>
          <w:sz w:val="28"/>
          <w:szCs w:val="28"/>
        </w:rPr>
        <w:t>刷新</w:t>
      </w:r>
      <w:r w:rsidRPr="00506B84">
        <w:rPr>
          <w:rFonts w:ascii="仿宋" w:eastAsia="仿宋" w:hAnsi="仿宋"/>
          <w:color w:val="000000" w:themeColor="text1"/>
          <w:sz w:val="28"/>
          <w:szCs w:val="28"/>
        </w:rPr>
        <w:t>规则保持一致；</w:t>
      </w:r>
    </w:p>
    <w:p w14:paraId="232BE7C5" w14:textId="20F85FEC" w:rsidR="008637A6" w:rsidRPr="00506B84" w:rsidRDefault="008637A6" w:rsidP="002227CB">
      <w:pPr>
        <w:pStyle w:val="aff5"/>
        <w:numPr>
          <w:ilvl w:val="0"/>
          <w:numId w:val="31"/>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记录最大</w:t>
      </w:r>
      <w:r w:rsidRPr="00506B84">
        <w:rPr>
          <w:rFonts w:ascii="仿宋" w:eastAsia="仿宋" w:hAnsi="仿宋"/>
          <w:color w:val="000000" w:themeColor="text1"/>
          <w:sz w:val="28"/>
          <w:szCs w:val="28"/>
        </w:rPr>
        <w:t>查询间隔为查询起始日期往前推</w:t>
      </w:r>
      <w:r w:rsidRPr="00506B84">
        <w:rPr>
          <w:rFonts w:ascii="仿宋" w:eastAsia="仿宋" w:hAnsi="仿宋" w:hint="eastAsia"/>
          <w:color w:val="000000" w:themeColor="text1"/>
          <w:sz w:val="28"/>
          <w:szCs w:val="28"/>
        </w:rPr>
        <w:t>365天</w:t>
      </w:r>
      <w:r w:rsidRPr="00506B84">
        <w:rPr>
          <w:rFonts w:ascii="仿宋" w:eastAsia="仿宋" w:hAnsi="仿宋"/>
          <w:color w:val="000000" w:themeColor="text1"/>
          <w:sz w:val="28"/>
          <w:szCs w:val="28"/>
        </w:rPr>
        <w:t>（一年）；</w:t>
      </w:r>
    </w:p>
    <w:p w14:paraId="337595BD" w14:textId="35BC8740" w:rsidR="007B4604" w:rsidRPr="00506B84" w:rsidRDefault="007B4604" w:rsidP="002227CB">
      <w:pPr>
        <w:pStyle w:val="aff5"/>
        <w:numPr>
          <w:ilvl w:val="0"/>
          <w:numId w:val="31"/>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交易记录</w:t>
      </w:r>
      <w:r w:rsidRPr="00506B84">
        <w:rPr>
          <w:rFonts w:ascii="仿宋" w:eastAsia="仿宋" w:hAnsi="仿宋"/>
          <w:color w:val="000000" w:themeColor="text1"/>
          <w:sz w:val="28"/>
          <w:szCs w:val="28"/>
        </w:rPr>
        <w:t>列表中每条记录中展示的要素包括：交易名称、交易金额、交易的详细日期（年-月-日</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和账户余额；</w:t>
      </w:r>
    </w:p>
    <w:p w14:paraId="1C9D7E57" w14:textId="4100BD67" w:rsidR="007B4604" w:rsidRPr="00506B84" w:rsidRDefault="007B4604" w:rsidP="002227CB">
      <w:pPr>
        <w:pStyle w:val="aff5"/>
        <w:numPr>
          <w:ilvl w:val="0"/>
          <w:numId w:val="31"/>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金额</w:t>
      </w:r>
      <w:r w:rsidRPr="00506B84">
        <w:rPr>
          <w:rFonts w:ascii="仿宋" w:eastAsia="仿宋" w:hAnsi="仿宋"/>
          <w:color w:val="000000" w:themeColor="text1"/>
          <w:sz w:val="28"/>
          <w:szCs w:val="28"/>
        </w:rPr>
        <w:t>的显示规则与现有异度支付客户端中交易明细功能中显示规则保持一致；</w:t>
      </w:r>
    </w:p>
    <w:p w14:paraId="546EE299" w14:textId="6E022CDA" w:rsidR="007B4604" w:rsidRPr="00506B84" w:rsidRDefault="009530FD" w:rsidP="002227CB">
      <w:pPr>
        <w:pStyle w:val="aff5"/>
        <w:numPr>
          <w:ilvl w:val="0"/>
          <w:numId w:val="31"/>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电子账户</w:t>
      </w:r>
      <w:r w:rsidR="007B4604" w:rsidRPr="00506B84">
        <w:rPr>
          <w:rFonts w:ascii="仿宋" w:eastAsia="仿宋" w:hAnsi="仿宋"/>
          <w:color w:val="000000" w:themeColor="text1"/>
          <w:sz w:val="28"/>
          <w:szCs w:val="28"/>
        </w:rPr>
        <w:t>中的交易记录</w:t>
      </w:r>
      <w:r w:rsidR="007F7537" w:rsidRPr="00506B84">
        <w:rPr>
          <w:rFonts w:ascii="仿宋" w:eastAsia="仿宋" w:hAnsi="仿宋" w:hint="eastAsia"/>
          <w:color w:val="000000" w:themeColor="text1"/>
          <w:sz w:val="28"/>
          <w:szCs w:val="28"/>
        </w:rPr>
        <w:t>除</w:t>
      </w:r>
      <w:r w:rsidR="007F7537" w:rsidRPr="00506B84">
        <w:rPr>
          <w:rFonts w:ascii="仿宋" w:eastAsia="仿宋" w:hAnsi="仿宋"/>
          <w:color w:val="000000" w:themeColor="text1"/>
          <w:sz w:val="28"/>
          <w:szCs w:val="28"/>
        </w:rPr>
        <w:t>资金转出记录外，剩余交易均</w:t>
      </w:r>
      <w:r w:rsidR="007B4604" w:rsidRPr="00506B84">
        <w:rPr>
          <w:rFonts w:ascii="仿宋" w:eastAsia="仿宋" w:hAnsi="仿宋"/>
          <w:color w:val="000000" w:themeColor="text1"/>
          <w:sz w:val="28"/>
          <w:szCs w:val="28"/>
        </w:rPr>
        <w:t>不出现在异度支付中的交易明细列表中，同样异度支付中的交易明细记录</w:t>
      </w:r>
      <w:r w:rsidR="007B4604" w:rsidRPr="00506B84">
        <w:rPr>
          <w:rFonts w:ascii="仿宋" w:eastAsia="仿宋" w:hAnsi="仿宋" w:hint="eastAsia"/>
          <w:color w:val="000000" w:themeColor="text1"/>
          <w:sz w:val="28"/>
          <w:szCs w:val="28"/>
        </w:rPr>
        <w:t>也</w:t>
      </w:r>
      <w:r w:rsidR="007B4604" w:rsidRPr="00506B84">
        <w:rPr>
          <w:rFonts w:ascii="仿宋" w:eastAsia="仿宋" w:hAnsi="仿宋"/>
          <w:color w:val="000000" w:themeColor="text1"/>
          <w:sz w:val="28"/>
          <w:szCs w:val="28"/>
        </w:rPr>
        <w:t>不会出现在</w:t>
      </w:r>
      <w:r w:rsidRPr="00506B84">
        <w:rPr>
          <w:rFonts w:ascii="仿宋" w:eastAsia="仿宋" w:hAnsi="仿宋"/>
          <w:color w:val="000000" w:themeColor="text1"/>
          <w:sz w:val="28"/>
          <w:szCs w:val="28"/>
        </w:rPr>
        <w:t>电子账户</w:t>
      </w:r>
      <w:r w:rsidR="007B4604" w:rsidRPr="00506B84">
        <w:rPr>
          <w:rFonts w:ascii="仿宋" w:eastAsia="仿宋" w:hAnsi="仿宋"/>
          <w:color w:val="000000" w:themeColor="text1"/>
          <w:sz w:val="28"/>
          <w:szCs w:val="28"/>
        </w:rPr>
        <w:t>交易记录中；</w:t>
      </w:r>
    </w:p>
    <w:p w14:paraId="0887ECA4" w14:textId="783FC12A" w:rsidR="006B0474" w:rsidRPr="00CD0DA2" w:rsidRDefault="008F5A42" w:rsidP="002227CB">
      <w:pPr>
        <w:pStyle w:val="aff5"/>
        <w:numPr>
          <w:ilvl w:val="0"/>
          <w:numId w:val="31"/>
        </w:numPr>
        <w:spacing w:line="360" w:lineRule="auto"/>
        <w:ind w:left="0" w:right="-1" w:firstLineChars="0" w:firstLine="426"/>
        <w:jc w:val="both"/>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该</w:t>
      </w:r>
      <w:r w:rsidRPr="00CD0DA2">
        <w:rPr>
          <w:rFonts w:ascii="仿宋" w:eastAsia="仿宋" w:hAnsi="仿宋"/>
          <w:color w:val="000000" w:themeColor="text1"/>
          <w:sz w:val="28"/>
          <w:szCs w:val="28"/>
        </w:rPr>
        <w:t>列表中</w:t>
      </w:r>
      <w:r w:rsidR="006B0474" w:rsidRPr="00CD0DA2">
        <w:rPr>
          <w:rFonts w:ascii="仿宋" w:eastAsia="仿宋" w:hAnsi="仿宋"/>
          <w:color w:val="000000" w:themeColor="text1"/>
          <w:sz w:val="28"/>
          <w:szCs w:val="28"/>
        </w:rPr>
        <w:t>交易记录中的交易名称显示规则为</w:t>
      </w:r>
      <w:r w:rsidRPr="00CD0DA2">
        <w:rPr>
          <w:rFonts w:ascii="仿宋" w:eastAsia="仿宋" w:hAnsi="仿宋" w:hint="eastAsia"/>
          <w:color w:val="000000" w:themeColor="text1"/>
          <w:sz w:val="28"/>
          <w:szCs w:val="28"/>
        </w:rPr>
        <w:t>遵循现有</w:t>
      </w:r>
      <w:r w:rsidRPr="00CD0DA2">
        <w:rPr>
          <w:rFonts w:ascii="仿宋" w:eastAsia="仿宋" w:hAnsi="仿宋"/>
          <w:color w:val="000000" w:themeColor="text1"/>
          <w:sz w:val="28"/>
          <w:szCs w:val="28"/>
        </w:rPr>
        <w:t>交易明细</w:t>
      </w:r>
      <w:r w:rsidRPr="00CD0DA2">
        <w:rPr>
          <w:rFonts w:ascii="仿宋" w:eastAsia="仿宋" w:hAnsi="仿宋" w:hint="eastAsia"/>
          <w:color w:val="000000" w:themeColor="text1"/>
          <w:sz w:val="28"/>
          <w:szCs w:val="28"/>
        </w:rPr>
        <w:t>模块</w:t>
      </w:r>
      <w:r w:rsidRPr="00CD0DA2">
        <w:rPr>
          <w:rFonts w:ascii="仿宋" w:eastAsia="仿宋" w:hAnsi="仿宋"/>
          <w:color w:val="000000" w:themeColor="text1"/>
          <w:sz w:val="28"/>
          <w:szCs w:val="28"/>
        </w:rPr>
        <w:t>中显示规则</w:t>
      </w:r>
      <w:r w:rsidRPr="00CD0DA2">
        <w:rPr>
          <w:rFonts w:ascii="仿宋" w:eastAsia="仿宋" w:hAnsi="仿宋" w:hint="eastAsia"/>
          <w:color w:val="000000" w:themeColor="text1"/>
          <w:sz w:val="28"/>
          <w:szCs w:val="28"/>
        </w:rPr>
        <w:t>；</w:t>
      </w:r>
      <w:r w:rsidRPr="00CD0DA2">
        <w:rPr>
          <w:rFonts w:ascii="仿宋" w:eastAsia="仿宋" w:hAnsi="仿宋"/>
          <w:color w:val="000000" w:themeColor="text1"/>
          <w:sz w:val="28"/>
          <w:szCs w:val="28"/>
        </w:rPr>
        <w:t>具体展示的字段</w:t>
      </w:r>
      <w:r w:rsidRPr="00CD0DA2">
        <w:rPr>
          <w:rFonts w:ascii="仿宋" w:eastAsia="仿宋" w:hAnsi="仿宋" w:hint="eastAsia"/>
          <w:color w:val="000000" w:themeColor="text1"/>
          <w:sz w:val="28"/>
          <w:szCs w:val="28"/>
        </w:rPr>
        <w:t>根据</w:t>
      </w:r>
      <w:r w:rsidRPr="00CD0DA2">
        <w:rPr>
          <w:rFonts w:ascii="仿宋" w:eastAsia="仿宋" w:hAnsi="仿宋"/>
          <w:color w:val="000000" w:themeColor="text1"/>
          <w:sz w:val="28"/>
          <w:szCs w:val="28"/>
        </w:rPr>
        <w:t>系统后台系统配置而定；</w:t>
      </w:r>
    </w:p>
    <w:p w14:paraId="195B05DB" w14:textId="4A979470" w:rsidR="00C179A7" w:rsidRPr="00110B8F" w:rsidRDefault="006B0474" w:rsidP="002227CB">
      <w:pPr>
        <w:pStyle w:val="aff5"/>
        <w:numPr>
          <w:ilvl w:val="0"/>
          <w:numId w:val="31"/>
        </w:numPr>
        <w:spacing w:line="360" w:lineRule="auto"/>
        <w:ind w:right="-1" w:firstLineChars="0"/>
        <w:jc w:val="both"/>
        <w:rPr>
          <w:rFonts w:ascii="仿宋" w:eastAsia="仿宋" w:hAnsi="仿宋"/>
          <w:color w:val="000000" w:themeColor="text1"/>
          <w:sz w:val="28"/>
          <w:szCs w:val="28"/>
        </w:rPr>
      </w:pPr>
      <w:r>
        <w:rPr>
          <w:rFonts w:ascii="仿宋" w:eastAsia="仿宋" w:hAnsi="仿宋" w:hint="eastAsia"/>
          <w:color w:val="000000" w:themeColor="text1"/>
          <w:sz w:val="28"/>
          <w:szCs w:val="28"/>
        </w:rPr>
        <w:t>目前</w:t>
      </w:r>
      <w:r>
        <w:rPr>
          <w:rFonts w:ascii="仿宋" w:eastAsia="仿宋" w:hAnsi="仿宋"/>
          <w:color w:val="000000" w:themeColor="text1"/>
          <w:sz w:val="28"/>
          <w:szCs w:val="28"/>
        </w:rPr>
        <w:t>暂不提供交易记录筛选功能。</w:t>
      </w:r>
    </w:p>
    <w:p w14:paraId="5C678818" w14:textId="284976FA" w:rsidR="00612384" w:rsidRPr="00CD0DA2" w:rsidRDefault="005B3933" w:rsidP="005B3933">
      <w:pPr>
        <w:pStyle w:val="aff5"/>
        <w:spacing w:line="360" w:lineRule="auto"/>
        <w:ind w:left="426" w:firstLineChars="0" w:firstLine="0"/>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18.关于</w:t>
      </w:r>
      <w:r w:rsidRPr="00CD0DA2">
        <w:rPr>
          <w:rFonts w:ascii="仿宋" w:eastAsia="仿宋" w:hAnsi="仿宋"/>
          <w:color w:val="000000" w:themeColor="text1"/>
          <w:sz w:val="28"/>
          <w:szCs w:val="28"/>
        </w:rPr>
        <w:t>更换绑定银行卡（绑定银行卡管理）相关规则：</w:t>
      </w:r>
    </w:p>
    <w:p w14:paraId="51BCAC67" w14:textId="24C803E0" w:rsidR="005B3933" w:rsidRPr="00CD0DA2" w:rsidRDefault="005B3933" w:rsidP="002227CB">
      <w:pPr>
        <w:pStyle w:val="aff5"/>
        <w:numPr>
          <w:ilvl w:val="0"/>
          <w:numId w:val="77"/>
        </w:numPr>
        <w:spacing w:line="360" w:lineRule="auto"/>
        <w:ind w:left="0" w:firstLineChars="0" w:firstLine="426"/>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交易</w:t>
      </w:r>
      <w:r w:rsidRPr="00CD0DA2">
        <w:rPr>
          <w:rFonts w:ascii="仿宋" w:eastAsia="仿宋" w:hAnsi="仿宋"/>
          <w:color w:val="000000" w:themeColor="text1"/>
          <w:sz w:val="28"/>
          <w:szCs w:val="28"/>
        </w:rPr>
        <w:t>密码错误重试上限限制同样适用于本功能；</w:t>
      </w:r>
    </w:p>
    <w:p w14:paraId="1AC0464E" w14:textId="4314AD87" w:rsidR="0079378F" w:rsidRPr="00CD0DA2" w:rsidRDefault="0079378F" w:rsidP="002227CB">
      <w:pPr>
        <w:pStyle w:val="aff5"/>
        <w:numPr>
          <w:ilvl w:val="0"/>
          <w:numId w:val="77"/>
        </w:numPr>
        <w:spacing w:line="360" w:lineRule="auto"/>
        <w:ind w:left="0" w:firstLineChars="0" w:firstLine="426"/>
        <w:rPr>
          <w:rFonts w:ascii="仿宋" w:eastAsia="仿宋" w:hAnsi="仿宋"/>
          <w:color w:val="000000" w:themeColor="text1"/>
          <w:sz w:val="28"/>
          <w:szCs w:val="28"/>
        </w:rPr>
      </w:pPr>
      <w:r w:rsidRPr="00CD0DA2">
        <w:rPr>
          <w:rFonts w:ascii="仿宋" w:eastAsia="仿宋" w:hAnsi="仿宋" w:hint="eastAsia"/>
          <w:color w:val="000000" w:themeColor="text1"/>
          <w:sz w:val="28"/>
          <w:szCs w:val="28"/>
        </w:rPr>
        <w:t>请求</w:t>
      </w:r>
      <w:r w:rsidRPr="00CD0DA2">
        <w:rPr>
          <w:rFonts w:ascii="仿宋" w:eastAsia="仿宋" w:hAnsi="仿宋"/>
          <w:color w:val="000000" w:themeColor="text1"/>
          <w:sz w:val="28"/>
          <w:szCs w:val="28"/>
        </w:rPr>
        <w:t>验证码规则与其</w:t>
      </w:r>
      <w:r w:rsidRPr="00CD0DA2">
        <w:rPr>
          <w:rFonts w:ascii="仿宋" w:eastAsia="仿宋" w:hAnsi="仿宋" w:hint="eastAsia"/>
          <w:color w:val="000000" w:themeColor="text1"/>
          <w:sz w:val="28"/>
          <w:szCs w:val="28"/>
        </w:rPr>
        <w:t>它</w:t>
      </w:r>
      <w:r w:rsidRPr="00CD0DA2">
        <w:rPr>
          <w:rFonts w:ascii="仿宋" w:eastAsia="仿宋" w:hAnsi="仿宋"/>
          <w:color w:val="000000" w:themeColor="text1"/>
          <w:sz w:val="28"/>
          <w:szCs w:val="28"/>
        </w:rPr>
        <w:t>功能中请求验证码规则相同；</w:t>
      </w:r>
    </w:p>
    <w:p w14:paraId="0B51EF3C" w14:textId="7FD0CAA9" w:rsidR="0079378F" w:rsidRPr="00506B84" w:rsidRDefault="0079378F" w:rsidP="002227CB">
      <w:pPr>
        <w:pStyle w:val="aff5"/>
        <w:numPr>
          <w:ilvl w:val="0"/>
          <w:numId w:val="77"/>
        </w:numPr>
        <w:spacing w:line="360" w:lineRule="auto"/>
        <w:ind w:left="0" w:firstLineChars="0" w:firstLine="426"/>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后续</w:t>
      </w:r>
      <w:r w:rsidRPr="00506B84">
        <w:rPr>
          <w:rFonts w:ascii="仿宋" w:eastAsia="仿宋" w:hAnsi="仿宋"/>
          <w:color w:val="000000" w:themeColor="text1"/>
          <w:sz w:val="28"/>
          <w:szCs w:val="28"/>
        </w:rPr>
        <w:t>更换绑定卡流程</w:t>
      </w:r>
      <w:r w:rsidR="00CD0B5E" w:rsidRPr="00506B84">
        <w:rPr>
          <w:rFonts w:ascii="仿宋" w:eastAsia="仿宋" w:hAnsi="仿宋" w:hint="eastAsia"/>
          <w:color w:val="000000" w:themeColor="text1"/>
          <w:sz w:val="28"/>
          <w:szCs w:val="28"/>
        </w:rPr>
        <w:t>及</w:t>
      </w:r>
      <w:r w:rsidR="00CD0B5E" w:rsidRPr="00506B84">
        <w:rPr>
          <w:rFonts w:ascii="仿宋" w:eastAsia="仿宋" w:hAnsi="仿宋"/>
          <w:color w:val="000000" w:themeColor="text1"/>
          <w:sz w:val="28"/>
          <w:szCs w:val="28"/>
        </w:rPr>
        <w:t>规则</w:t>
      </w:r>
      <w:r w:rsidRPr="00506B84">
        <w:rPr>
          <w:rFonts w:ascii="仿宋" w:eastAsia="仿宋" w:hAnsi="仿宋"/>
          <w:color w:val="000000" w:themeColor="text1"/>
          <w:sz w:val="28"/>
          <w:szCs w:val="28"/>
        </w:rPr>
        <w:t>请参考绑定银行</w:t>
      </w:r>
      <w:r w:rsidRPr="00506B84">
        <w:rPr>
          <w:rFonts w:ascii="仿宋" w:eastAsia="仿宋" w:hAnsi="仿宋" w:hint="eastAsia"/>
          <w:color w:val="000000" w:themeColor="text1"/>
          <w:sz w:val="28"/>
          <w:szCs w:val="28"/>
        </w:rPr>
        <w:t>卡</w:t>
      </w:r>
      <w:r w:rsidRPr="00506B84">
        <w:rPr>
          <w:rFonts w:ascii="仿宋" w:eastAsia="仿宋" w:hAnsi="仿宋"/>
          <w:color w:val="000000" w:themeColor="text1"/>
          <w:sz w:val="28"/>
          <w:szCs w:val="28"/>
        </w:rPr>
        <w:t>流程</w:t>
      </w:r>
      <w:r w:rsidR="00CD0B5E" w:rsidRPr="00506B84">
        <w:rPr>
          <w:rFonts w:ascii="仿宋" w:eastAsia="仿宋" w:hAnsi="仿宋" w:hint="eastAsia"/>
          <w:color w:val="000000" w:themeColor="text1"/>
          <w:sz w:val="28"/>
          <w:szCs w:val="28"/>
        </w:rPr>
        <w:t>和</w:t>
      </w:r>
      <w:r w:rsidR="00CD0B5E" w:rsidRPr="00506B84">
        <w:rPr>
          <w:rFonts w:ascii="仿宋" w:eastAsia="仿宋" w:hAnsi="仿宋"/>
          <w:color w:val="000000" w:themeColor="text1"/>
          <w:sz w:val="28"/>
          <w:szCs w:val="28"/>
        </w:rPr>
        <w:t>相关规则说明</w:t>
      </w:r>
      <w:r w:rsidR="008C20A6" w:rsidRPr="00506B84">
        <w:rPr>
          <w:rFonts w:ascii="仿宋" w:eastAsia="仿宋" w:hAnsi="仿宋" w:hint="eastAsia"/>
          <w:color w:val="000000" w:themeColor="text1"/>
          <w:sz w:val="28"/>
          <w:szCs w:val="28"/>
        </w:rPr>
        <w:t>；</w:t>
      </w:r>
    </w:p>
    <w:p w14:paraId="07FBBF31" w14:textId="40ACB7BA" w:rsidR="00CD0B5E" w:rsidRPr="00506B84" w:rsidRDefault="00CD0B5E" w:rsidP="002227CB">
      <w:pPr>
        <w:pStyle w:val="aff5"/>
        <w:numPr>
          <w:ilvl w:val="0"/>
          <w:numId w:val="77"/>
        </w:numPr>
        <w:spacing w:line="360" w:lineRule="auto"/>
        <w:ind w:left="0" w:right="-1" w:firstLineChars="0" w:firstLine="426"/>
        <w:jc w:val="both"/>
        <w:rPr>
          <w:rFonts w:ascii="仿宋" w:eastAsia="仿宋" w:hAnsi="仿宋"/>
          <w:color w:val="000000" w:themeColor="text1"/>
          <w:sz w:val="28"/>
        </w:rPr>
      </w:pPr>
      <w:r w:rsidRPr="00506B84">
        <w:rPr>
          <w:rFonts w:ascii="仿宋" w:eastAsia="仿宋" w:hAnsi="仿宋" w:hint="eastAsia"/>
          <w:color w:val="000000" w:themeColor="text1"/>
          <w:sz w:val="28"/>
          <w:szCs w:val="28"/>
        </w:rPr>
        <w:t>是否需要</w:t>
      </w:r>
      <w:r w:rsidRPr="00506B84">
        <w:rPr>
          <w:rFonts w:ascii="仿宋" w:eastAsia="仿宋" w:hAnsi="仿宋"/>
          <w:color w:val="000000" w:themeColor="text1"/>
          <w:sz w:val="28"/>
          <w:szCs w:val="28"/>
        </w:rPr>
        <w:t>输入姓名和身份证号取决于客户是否在开通电子账户</w:t>
      </w:r>
      <w:r w:rsidRPr="00506B84">
        <w:rPr>
          <w:rFonts w:ascii="仿宋" w:eastAsia="仿宋" w:hAnsi="仿宋" w:hint="eastAsia"/>
          <w:color w:val="000000" w:themeColor="text1"/>
          <w:sz w:val="28"/>
          <w:szCs w:val="28"/>
        </w:rPr>
        <w:t>1后</w:t>
      </w:r>
      <w:r w:rsidRPr="00506B84">
        <w:rPr>
          <w:rFonts w:ascii="仿宋" w:eastAsia="仿宋" w:hAnsi="仿宋"/>
          <w:color w:val="000000" w:themeColor="text1"/>
          <w:sz w:val="28"/>
          <w:szCs w:val="28"/>
        </w:rPr>
        <w:t>在一次登录周期内进行</w:t>
      </w:r>
      <w:r w:rsidRPr="00506B84">
        <w:rPr>
          <w:rFonts w:ascii="仿宋" w:eastAsia="仿宋" w:hAnsi="仿宋" w:hint="eastAsia"/>
          <w:color w:val="000000" w:themeColor="text1"/>
          <w:sz w:val="28"/>
          <w:szCs w:val="28"/>
        </w:rPr>
        <w:t>绑定</w:t>
      </w:r>
      <w:r w:rsidRPr="00506B84">
        <w:rPr>
          <w:rFonts w:ascii="仿宋" w:eastAsia="仿宋" w:hAnsi="仿宋"/>
          <w:color w:val="000000" w:themeColor="text1"/>
          <w:sz w:val="28"/>
          <w:szCs w:val="28"/>
        </w:rPr>
        <w:t>银行卡操作</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如果客户是在一个周期内操作则免输入，如果不是在一个周期内（</w:t>
      </w:r>
      <w:r w:rsidRPr="00506B84">
        <w:rPr>
          <w:rFonts w:ascii="仿宋" w:eastAsia="仿宋" w:hAnsi="仿宋" w:hint="eastAsia"/>
          <w:color w:val="000000" w:themeColor="text1"/>
          <w:sz w:val="28"/>
          <w:szCs w:val="28"/>
        </w:rPr>
        <w:t>二次</w:t>
      </w:r>
      <w:r w:rsidRPr="00506B84">
        <w:rPr>
          <w:rFonts w:ascii="仿宋" w:eastAsia="仿宋" w:hAnsi="仿宋"/>
          <w:color w:val="000000" w:themeColor="text1"/>
          <w:sz w:val="28"/>
          <w:szCs w:val="28"/>
        </w:rPr>
        <w:t>登录）则需要输入</w:t>
      </w:r>
      <w:r w:rsidRPr="00506B84">
        <w:rPr>
          <w:rFonts w:ascii="仿宋" w:eastAsia="仿宋" w:hAnsi="仿宋" w:hint="eastAsia"/>
          <w:color w:val="000000" w:themeColor="text1"/>
          <w:sz w:val="28"/>
          <w:szCs w:val="28"/>
        </w:rPr>
        <w:t>（</w:t>
      </w:r>
      <w:r w:rsidRPr="00506B84">
        <w:rPr>
          <w:rFonts w:ascii="仿宋" w:eastAsia="仿宋" w:hAnsi="仿宋"/>
          <w:color w:val="000000" w:themeColor="text1"/>
          <w:sz w:val="28"/>
          <w:szCs w:val="28"/>
        </w:rPr>
        <w:t>例如：客户在注册完成电子账户</w:t>
      </w:r>
      <w:r w:rsidRPr="00506B84">
        <w:rPr>
          <w:rFonts w:ascii="仿宋" w:eastAsia="仿宋" w:hAnsi="仿宋" w:hint="eastAsia"/>
          <w:color w:val="000000" w:themeColor="text1"/>
          <w:sz w:val="28"/>
          <w:szCs w:val="28"/>
        </w:rPr>
        <w:t>1后</w:t>
      </w:r>
      <w:r w:rsidRPr="00506B84">
        <w:rPr>
          <w:rFonts w:ascii="仿宋" w:eastAsia="仿宋" w:hAnsi="仿宋"/>
          <w:color w:val="000000" w:themeColor="text1"/>
          <w:sz w:val="28"/>
          <w:szCs w:val="28"/>
        </w:rPr>
        <w:t>立即进</w:t>
      </w:r>
      <w:r w:rsidRPr="00506B84">
        <w:rPr>
          <w:rFonts w:ascii="仿宋" w:eastAsia="仿宋" w:hAnsi="仿宋" w:hint="eastAsia"/>
          <w:color w:val="000000" w:themeColor="text1"/>
          <w:sz w:val="28"/>
          <w:szCs w:val="28"/>
        </w:rPr>
        <w:t>入</w:t>
      </w:r>
      <w:r w:rsidRPr="00506B84">
        <w:rPr>
          <w:rFonts w:ascii="仿宋" w:eastAsia="仿宋" w:hAnsi="仿宋"/>
          <w:color w:val="000000" w:themeColor="text1"/>
          <w:sz w:val="28"/>
          <w:szCs w:val="28"/>
        </w:rPr>
        <w:t>身份验证或绑定银行卡管理功能时</w:t>
      </w:r>
      <w:r w:rsidRPr="00506B84">
        <w:rPr>
          <w:rFonts w:ascii="仿宋" w:eastAsia="仿宋" w:hAnsi="仿宋" w:hint="eastAsia"/>
          <w:color w:val="000000" w:themeColor="text1"/>
          <w:sz w:val="28"/>
          <w:szCs w:val="28"/>
        </w:rPr>
        <w:t>可</w:t>
      </w:r>
      <w:r w:rsidR="00CD0DA2" w:rsidRPr="00506B84">
        <w:rPr>
          <w:rFonts w:ascii="仿宋" w:eastAsia="仿宋" w:hAnsi="仿宋"/>
          <w:color w:val="000000" w:themeColor="text1"/>
          <w:sz w:val="28"/>
          <w:szCs w:val="28"/>
        </w:rPr>
        <w:t>免输入姓名和</w:t>
      </w:r>
      <w:r w:rsidR="00CD0DA2" w:rsidRPr="00506B84">
        <w:rPr>
          <w:rFonts w:ascii="仿宋" w:eastAsia="仿宋" w:hAnsi="仿宋" w:hint="eastAsia"/>
          <w:color w:val="000000" w:themeColor="text1"/>
          <w:sz w:val="28"/>
          <w:szCs w:val="28"/>
        </w:rPr>
        <w:t>身份</w:t>
      </w:r>
      <w:r w:rsidR="00CD0DA2" w:rsidRPr="00506B84">
        <w:rPr>
          <w:rFonts w:ascii="仿宋" w:eastAsia="仿宋" w:hAnsi="仿宋"/>
          <w:color w:val="000000" w:themeColor="text1"/>
          <w:sz w:val="28"/>
          <w:szCs w:val="28"/>
        </w:rPr>
        <w:t>证</w:t>
      </w:r>
      <w:r w:rsidRPr="00506B84">
        <w:rPr>
          <w:rFonts w:ascii="仿宋" w:eastAsia="仿宋" w:hAnsi="仿宋"/>
          <w:color w:val="000000" w:themeColor="text1"/>
          <w:sz w:val="28"/>
          <w:szCs w:val="28"/>
        </w:rPr>
        <w:t>号，且在这</w:t>
      </w:r>
      <w:r w:rsidRPr="00506B84">
        <w:rPr>
          <w:rFonts w:ascii="仿宋" w:eastAsia="仿宋" w:hAnsi="仿宋" w:hint="eastAsia"/>
          <w:color w:val="000000" w:themeColor="text1"/>
          <w:sz w:val="28"/>
          <w:szCs w:val="28"/>
        </w:rPr>
        <w:t>个</w:t>
      </w:r>
      <w:r w:rsidRPr="00506B84">
        <w:rPr>
          <w:rFonts w:ascii="仿宋" w:eastAsia="仿宋" w:hAnsi="仿宋"/>
          <w:color w:val="000000" w:themeColor="text1"/>
          <w:sz w:val="28"/>
          <w:szCs w:val="28"/>
        </w:rPr>
        <w:t>登录周期内客户无论更换几次绑定银行卡均不需要</w:t>
      </w:r>
      <w:r w:rsidRPr="00506B84">
        <w:rPr>
          <w:rFonts w:ascii="仿宋" w:eastAsia="仿宋" w:hAnsi="仿宋" w:hint="eastAsia"/>
          <w:color w:val="000000" w:themeColor="text1"/>
          <w:sz w:val="28"/>
          <w:szCs w:val="28"/>
        </w:rPr>
        <w:t>输入</w:t>
      </w:r>
      <w:r w:rsidRPr="00506B84">
        <w:rPr>
          <w:rFonts w:ascii="仿宋" w:eastAsia="仿宋" w:hAnsi="仿宋"/>
          <w:color w:val="000000" w:themeColor="text1"/>
          <w:sz w:val="28"/>
          <w:szCs w:val="28"/>
        </w:rPr>
        <w:t>；而当客户正常退出或</w:t>
      </w:r>
      <w:r w:rsidRPr="00506B84">
        <w:rPr>
          <w:rFonts w:ascii="仿宋" w:eastAsia="仿宋" w:hAnsi="仿宋" w:hint="eastAsia"/>
          <w:color w:val="000000" w:themeColor="text1"/>
          <w:sz w:val="28"/>
          <w:szCs w:val="28"/>
        </w:rPr>
        <w:t>超时</w:t>
      </w:r>
      <w:r w:rsidRPr="00506B84">
        <w:rPr>
          <w:rFonts w:ascii="仿宋" w:eastAsia="仿宋" w:hAnsi="仿宋"/>
          <w:color w:val="000000" w:themeColor="text1"/>
          <w:sz w:val="28"/>
          <w:szCs w:val="28"/>
        </w:rPr>
        <w:t>退出后再次登录开始，以后更换绑定银行卡时均需要输入姓名和</w:t>
      </w:r>
      <w:r w:rsidRPr="00506B84">
        <w:rPr>
          <w:rFonts w:ascii="仿宋" w:eastAsia="仿宋" w:hAnsi="仿宋" w:hint="eastAsia"/>
          <w:color w:val="000000" w:themeColor="text1"/>
          <w:sz w:val="28"/>
          <w:szCs w:val="28"/>
        </w:rPr>
        <w:t>身份</w:t>
      </w:r>
      <w:r w:rsidRPr="00506B84">
        <w:rPr>
          <w:rFonts w:ascii="仿宋" w:eastAsia="仿宋" w:hAnsi="仿宋"/>
          <w:color w:val="000000" w:themeColor="text1"/>
          <w:sz w:val="28"/>
          <w:szCs w:val="28"/>
        </w:rPr>
        <w:t>证号）；</w:t>
      </w:r>
    </w:p>
    <w:p w14:paraId="3D5316AC" w14:textId="33F83ECC" w:rsidR="002463D5" w:rsidRDefault="00714CBA" w:rsidP="002227CB">
      <w:pPr>
        <w:pStyle w:val="aff5"/>
        <w:numPr>
          <w:ilvl w:val="0"/>
          <w:numId w:val="77"/>
        </w:numPr>
        <w:spacing w:line="360" w:lineRule="auto"/>
        <w:ind w:left="0" w:right="-1" w:firstLineChars="0" w:firstLine="426"/>
        <w:jc w:val="both"/>
        <w:rPr>
          <w:rFonts w:ascii="仿宋" w:eastAsia="仿宋" w:hAnsi="仿宋"/>
          <w:color w:val="000000" w:themeColor="text1"/>
          <w:sz w:val="28"/>
          <w:szCs w:val="28"/>
        </w:rPr>
      </w:pPr>
      <w:r w:rsidRPr="00506B84">
        <w:rPr>
          <w:rFonts w:ascii="仿宋" w:eastAsia="仿宋" w:hAnsi="仿宋" w:hint="eastAsia"/>
          <w:color w:val="000000" w:themeColor="text1"/>
          <w:sz w:val="28"/>
          <w:szCs w:val="28"/>
        </w:rPr>
        <w:t>更换绑定的银行卡时电子账户余额必须不能大于</w:t>
      </w:r>
      <w:r w:rsidR="002463D5" w:rsidRPr="00506B84">
        <w:rPr>
          <w:rFonts w:ascii="仿宋" w:eastAsia="仿宋" w:hAnsi="仿宋" w:hint="eastAsia"/>
          <w:color w:val="000000" w:themeColor="text1"/>
          <w:sz w:val="28"/>
          <w:szCs w:val="28"/>
        </w:rPr>
        <w:t>0</w:t>
      </w:r>
      <w:r w:rsidRPr="00506B84">
        <w:rPr>
          <w:rFonts w:ascii="仿宋" w:eastAsia="仿宋" w:hAnsi="仿宋" w:hint="eastAsia"/>
          <w:color w:val="000000" w:themeColor="text1"/>
          <w:sz w:val="28"/>
          <w:szCs w:val="28"/>
        </w:rPr>
        <w:t>.01元</w:t>
      </w:r>
      <w:r w:rsidR="002463D5" w:rsidRPr="00506B84">
        <w:rPr>
          <w:rFonts w:ascii="仿宋" w:eastAsia="仿宋" w:hAnsi="仿宋" w:hint="eastAsia"/>
          <w:color w:val="000000" w:themeColor="text1"/>
          <w:sz w:val="28"/>
          <w:szCs w:val="28"/>
        </w:rPr>
        <w:t>，且必须</w:t>
      </w:r>
      <w:commentRangeStart w:id="84"/>
      <w:r w:rsidR="002463D5" w:rsidRPr="00506B84">
        <w:rPr>
          <w:rFonts w:ascii="仿宋" w:eastAsia="仿宋" w:hAnsi="仿宋" w:hint="eastAsia"/>
          <w:color w:val="000000" w:themeColor="text1"/>
          <w:sz w:val="28"/>
          <w:szCs w:val="28"/>
        </w:rPr>
        <w:t>无任何在途交易时</w:t>
      </w:r>
      <w:commentRangeEnd w:id="84"/>
      <w:r w:rsidRPr="00506B84">
        <w:rPr>
          <w:rStyle w:val="aff6"/>
          <w:color w:val="000000" w:themeColor="text1"/>
        </w:rPr>
        <w:commentReference w:id="84"/>
      </w:r>
      <w:r w:rsidR="002463D5" w:rsidRPr="00506B84">
        <w:rPr>
          <w:rFonts w:ascii="仿宋" w:eastAsia="仿宋" w:hAnsi="仿宋" w:hint="eastAsia"/>
          <w:color w:val="000000" w:themeColor="text1"/>
          <w:sz w:val="28"/>
          <w:szCs w:val="28"/>
        </w:rPr>
        <w:t>才能允许更换绑定银行卡；</w:t>
      </w:r>
      <w:r w:rsidR="00921B75" w:rsidRPr="00506B84">
        <w:rPr>
          <w:rFonts w:ascii="仿宋" w:eastAsia="仿宋" w:hAnsi="仿宋" w:hint="eastAsia"/>
          <w:color w:val="000000" w:themeColor="text1"/>
          <w:sz w:val="28"/>
          <w:szCs w:val="28"/>
        </w:rPr>
        <w:t>如不不符合</w:t>
      </w:r>
      <w:r w:rsidR="00921B75" w:rsidRPr="00506B84">
        <w:rPr>
          <w:rFonts w:ascii="仿宋" w:eastAsia="仿宋" w:hAnsi="仿宋"/>
          <w:color w:val="000000" w:themeColor="text1"/>
          <w:sz w:val="28"/>
          <w:szCs w:val="28"/>
        </w:rPr>
        <w:t>要求则系统会拒绝客户进入该功能并</w:t>
      </w:r>
      <w:r w:rsidR="00921B75" w:rsidRPr="00506B84">
        <w:rPr>
          <w:rFonts w:ascii="仿宋" w:eastAsia="仿宋" w:hAnsi="仿宋" w:hint="eastAsia"/>
          <w:color w:val="000000" w:themeColor="text1"/>
          <w:sz w:val="28"/>
          <w:szCs w:val="28"/>
        </w:rPr>
        <w:t>给予</w:t>
      </w:r>
      <w:r w:rsidR="00921B75" w:rsidRPr="00506B84">
        <w:rPr>
          <w:rFonts w:ascii="仿宋" w:eastAsia="仿宋" w:hAnsi="仿宋"/>
          <w:color w:val="000000" w:themeColor="text1"/>
          <w:sz w:val="28"/>
          <w:szCs w:val="28"/>
        </w:rPr>
        <w:t>提示</w:t>
      </w:r>
      <w:r w:rsidRPr="00506B84">
        <w:rPr>
          <w:rFonts w:ascii="仿宋" w:eastAsia="仿宋" w:hAnsi="仿宋" w:hint="eastAsia"/>
          <w:color w:val="000000" w:themeColor="text1"/>
          <w:sz w:val="28"/>
          <w:szCs w:val="28"/>
        </w:rPr>
        <w:t>（提示</w:t>
      </w:r>
      <w:r w:rsidRPr="00506B84">
        <w:rPr>
          <w:rFonts w:ascii="仿宋" w:eastAsia="仿宋" w:hAnsi="仿宋"/>
          <w:color w:val="000000" w:themeColor="text1"/>
          <w:sz w:val="28"/>
          <w:szCs w:val="28"/>
        </w:rPr>
        <w:t>话术：</w:t>
      </w:r>
      <w:r w:rsidRPr="00506B84">
        <w:rPr>
          <w:rFonts w:ascii="仿宋" w:eastAsia="仿宋" w:hAnsi="仿宋" w:hint="eastAsia"/>
          <w:color w:val="000000" w:themeColor="text1"/>
          <w:sz w:val="28"/>
          <w:szCs w:val="28"/>
        </w:rPr>
        <w:t>更换绑定账户时，电子账户余额应不大于</w:t>
      </w:r>
      <w:r w:rsidRPr="00506B84">
        <w:rPr>
          <w:rFonts w:ascii="仿宋" w:eastAsia="仿宋" w:hAnsi="仿宋"/>
          <w:color w:val="000000" w:themeColor="text1"/>
          <w:sz w:val="28"/>
          <w:szCs w:val="28"/>
        </w:rPr>
        <w:t>0.01</w:t>
      </w:r>
      <w:r w:rsidRPr="00506B84">
        <w:rPr>
          <w:rFonts w:ascii="仿宋" w:eastAsia="仿宋" w:hAnsi="仿宋" w:hint="eastAsia"/>
          <w:color w:val="000000" w:themeColor="text1"/>
          <w:sz w:val="28"/>
          <w:szCs w:val="28"/>
        </w:rPr>
        <w:t>元，请完成电子账户资金转出后再进行操作)</w:t>
      </w:r>
      <w:r w:rsidR="00921B75" w:rsidRPr="00506B84">
        <w:rPr>
          <w:rFonts w:ascii="仿宋" w:eastAsia="仿宋" w:hAnsi="仿宋"/>
          <w:color w:val="000000" w:themeColor="text1"/>
          <w:sz w:val="28"/>
          <w:szCs w:val="28"/>
        </w:rPr>
        <w:t>；</w:t>
      </w:r>
    </w:p>
    <w:p w14:paraId="37CCC3AA" w14:textId="3D8C2ECD" w:rsidR="00EE7286" w:rsidRPr="00EE7286" w:rsidRDefault="00EE7286" w:rsidP="00EE7286">
      <w:pPr>
        <w:pStyle w:val="aff5"/>
        <w:numPr>
          <w:ilvl w:val="0"/>
          <w:numId w:val="77"/>
        </w:numPr>
        <w:spacing w:line="360" w:lineRule="auto"/>
        <w:ind w:left="0" w:right="-1" w:firstLineChars="0" w:firstLine="431"/>
        <w:jc w:val="both"/>
        <w:rPr>
          <w:rFonts w:ascii="仿宋" w:eastAsia="仿宋" w:hAnsi="仿宋"/>
          <w:color w:val="000000" w:themeColor="text1"/>
          <w:sz w:val="28"/>
        </w:rPr>
      </w:pPr>
      <w:r>
        <w:rPr>
          <w:rFonts w:ascii="仿宋" w:eastAsia="仿宋" w:hAnsi="仿宋" w:hint="eastAsia"/>
          <w:color w:val="FF0000"/>
          <w:sz w:val="28"/>
          <w:szCs w:val="28"/>
        </w:rPr>
        <w:t>点击</w:t>
      </w:r>
      <w:r w:rsidRPr="004C3826">
        <w:rPr>
          <w:rFonts w:ascii="仿宋" w:eastAsia="仿宋" w:hAnsi="仿宋"/>
          <w:color w:val="FF0000"/>
          <w:sz w:val="28"/>
          <w:szCs w:val="28"/>
        </w:rPr>
        <w:t>“</w:t>
      </w:r>
      <w:r w:rsidR="004066CA">
        <w:rPr>
          <w:rFonts w:ascii="仿宋" w:eastAsia="仿宋" w:hAnsi="仿宋"/>
          <w:color w:val="FF0000"/>
          <w:sz w:val="28"/>
          <w:szCs w:val="28"/>
        </w:rPr>
        <w:t>XX银行</w:t>
      </w:r>
      <w:r w:rsidRPr="004C3826">
        <w:rPr>
          <w:rFonts w:ascii="仿宋" w:eastAsia="仿宋" w:hAnsi="仿宋"/>
          <w:color w:val="FF0000"/>
          <w:sz w:val="28"/>
          <w:szCs w:val="28"/>
        </w:rPr>
        <w:t>借记卡客户请点击此处，安装移动银行直接购买</w:t>
      </w:r>
      <w:r>
        <w:rPr>
          <w:rFonts w:ascii="仿宋" w:eastAsia="仿宋" w:hAnsi="仿宋"/>
          <w:color w:val="FF0000"/>
          <w:sz w:val="28"/>
          <w:szCs w:val="28"/>
        </w:rPr>
        <w:t>”</w:t>
      </w:r>
      <w:r w:rsidRPr="004C3826">
        <w:rPr>
          <w:rFonts w:ascii="仿宋" w:eastAsia="仿宋" w:hAnsi="仿宋"/>
          <w:color w:val="FF0000"/>
          <w:sz w:val="28"/>
          <w:szCs w:val="28"/>
        </w:rPr>
        <w:t>；</w:t>
      </w:r>
      <w:r>
        <w:rPr>
          <w:rFonts w:ascii="仿宋" w:eastAsia="仿宋" w:hAnsi="仿宋" w:hint="eastAsia"/>
          <w:color w:val="FF0000"/>
          <w:sz w:val="28"/>
          <w:szCs w:val="28"/>
        </w:rPr>
        <w:t>后</w:t>
      </w:r>
      <w:r>
        <w:rPr>
          <w:rFonts w:ascii="仿宋" w:eastAsia="仿宋" w:hAnsi="仿宋"/>
          <w:color w:val="FF0000"/>
          <w:sz w:val="28"/>
          <w:szCs w:val="28"/>
        </w:rPr>
        <w:t>系统判断客户手机系统版本，如</w:t>
      </w:r>
      <w:r>
        <w:rPr>
          <w:rFonts w:ascii="仿宋" w:eastAsia="仿宋" w:hAnsi="仿宋" w:hint="eastAsia"/>
          <w:color w:val="FF0000"/>
          <w:sz w:val="28"/>
          <w:szCs w:val="28"/>
        </w:rPr>
        <w:t>为</w:t>
      </w:r>
      <w:r>
        <w:rPr>
          <w:rFonts w:ascii="仿宋" w:eastAsia="仿宋" w:hAnsi="仿宋"/>
          <w:color w:val="FF0000"/>
          <w:sz w:val="28"/>
          <w:szCs w:val="28"/>
        </w:rPr>
        <w:t>ios系统，系统会调用苹果App Store客户依照流程下载（此时异度支付客户端进入后台运行）；如</w:t>
      </w:r>
      <w:r>
        <w:rPr>
          <w:rFonts w:ascii="仿宋" w:eastAsia="仿宋" w:hAnsi="仿宋" w:hint="eastAsia"/>
          <w:color w:val="FF0000"/>
          <w:sz w:val="28"/>
          <w:szCs w:val="28"/>
        </w:rPr>
        <w:t>为</w:t>
      </w:r>
      <w:r>
        <w:rPr>
          <w:rFonts w:ascii="仿宋" w:eastAsia="仿宋" w:hAnsi="仿宋"/>
          <w:color w:val="FF0000"/>
          <w:sz w:val="28"/>
          <w:szCs w:val="28"/>
        </w:rPr>
        <w:t>安卓系统，系统直接</w:t>
      </w:r>
      <w:r>
        <w:rPr>
          <w:rFonts w:ascii="仿宋" w:eastAsia="仿宋" w:hAnsi="仿宋" w:hint="eastAsia"/>
          <w:color w:val="FF0000"/>
          <w:sz w:val="28"/>
          <w:szCs w:val="28"/>
        </w:rPr>
        <w:t>后台</w:t>
      </w:r>
      <w:r>
        <w:rPr>
          <w:rFonts w:ascii="仿宋" w:eastAsia="仿宋" w:hAnsi="仿宋"/>
          <w:color w:val="FF0000"/>
          <w:sz w:val="28"/>
          <w:szCs w:val="28"/>
        </w:rPr>
        <w:t>下载，异度支付客户端不退出</w:t>
      </w:r>
      <w:r>
        <w:rPr>
          <w:rFonts w:ascii="仿宋" w:eastAsia="仿宋" w:hAnsi="仿宋" w:hint="eastAsia"/>
          <w:color w:val="FF0000"/>
          <w:sz w:val="28"/>
          <w:szCs w:val="28"/>
        </w:rPr>
        <w:t>保持</w:t>
      </w:r>
      <w:r>
        <w:rPr>
          <w:rFonts w:ascii="仿宋" w:eastAsia="仿宋" w:hAnsi="仿宋"/>
          <w:color w:val="FF0000"/>
          <w:sz w:val="28"/>
          <w:szCs w:val="28"/>
        </w:rPr>
        <w:t>在</w:t>
      </w:r>
      <w:r>
        <w:rPr>
          <w:rFonts w:ascii="仿宋" w:eastAsia="仿宋" w:hAnsi="仿宋" w:hint="eastAsia"/>
          <w:color w:val="FF0000"/>
          <w:sz w:val="28"/>
          <w:szCs w:val="28"/>
        </w:rPr>
        <w:t>当前</w:t>
      </w:r>
      <w:r>
        <w:rPr>
          <w:rFonts w:ascii="仿宋" w:eastAsia="仿宋" w:hAnsi="仿宋"/>
          <w:color w:val="FF0000"/>
          <w:sz w:val="28"/>
          <w:szCs w:val="28"/>
        </w:rPr>
        <w:t>页面（安装流程依照系统默认</w:t>
      </w:r>
      <w:r>
        <w:rPr>
          <w:rFonts w:ascii="仿宋" w:eastAsia="仿宋" w:hAnsi="仿宋" w:hint="eastAsia"/>
          <w:color w:val="FF0000"/>
          <w:sz w:val="28"/>
          <w:szCs w:val="28"/>
        </w:rPr>
        <w:t>流程</w:t>
      </w:r>
      <w:r>
        <w:rPr>
          <w:rFonts w:ascii="仿宋" w:eastAsia="仿宋" w:hAnsi="仿宋"/>
          <w:color w:val="FF0000"/>
          <w:sz w:val="28"/>
          <w:szCs w:val="28"/>
        </w:rPr>
        <w:t>）</w:t>
      </w:r>
      <w:r w:rsidRPr="004C3826">
        <w:rPr>
          <w:rFonts w:ascii="仿宋" w:eastAsia="仿宋" w:hAnsi="仿宋"/>
          <w:color w:val="FF0000"/>
          <w:sz w:val="28"/>
          <w:szCs w:val="28"/>
        </w:rPr>
        <w:t>点击后进入移动银行客户端下载</w:t>
      </w:r>
      <w:r w:rsidRPr="004C3826">
        <w:rPr>
          <w:rFonts w:ascii="仿宋" w:eastAsia="仿宋" w:hAnsi="仿宋" w:hint="eastAsia"/>
          <w:color w:val="FF0000"/>
          <w:sz w:val="28"/>
          <w:szCs w:val="28"/>
        </w:rPr>
        <w:t>）</w:t>
      </w:r>
      <w:r>
        <w:rPr>
          <w:rFonts w:ascii="仿宋" w:eastAsia="仿宋" w:hAnsi="仿宋" w:hint="eastAsia"/>
          <w:color w:val="FF0000"/>
          <w:sz w:val="28"/>
          <w:szCs w:val="28"/>
        </w:rPr>
        <w:t>；</w:t>
      </w:r>
    </w:p>
    <w:p w14:paraId="53FC6744" w14:textId="77777777" w:rsidR="00C179A7" w:rsidRPr="00A932EE" w:rsidRDefault="00C179A7" w:rsidP="002227CB">
      <w:pPr>
        <w:pStyle w:val="5"/>
        <w:numPr>
          <w:ilvl w:val="4"/>
          <w:numId w:val="14"/>
        </w:numPr>
        <w:spacing w:line="360" w:lineRule="auto"/>
        <w:ind w:left="0" w:firstLine="0"/>
        <w:rPr>
          <w:rFonts w:ascii="仿宋" w:eastAsia="仿宋" w:hAnsi="仿宋"/>
          <w:b/>
          <w:color w:val="000000" w:themeColor="text1"/>
          <w:sz w:val="28"/>
        </w:rPr>
      </w:pPr>
      <w:r w:rsidRPr="00A932EE">
        <w:rPr>
          <w:rFonts w:ascii="仿宋" w:eastAsia="仿宋" w:hAnsi="仿宋" w:hint="eastAsia"/>
          <w:b/>
          <w:color w:val="000000" w:themeColor="text1"/>
          <w:sz w:val="28"/>
        </w:rPr>
        <w:t>操作权限</w:t>
      </w:r>
    </w:p>
    <w:p w14:paraId="2DD1B711" w14:textId="116BBB98" w:rsidR="00752EFF" w:rsidRDefault="004066CA" w:rsidP="00714CBA">
      <w:pPr>
        <w:pStyle w:val="af6"/>
        <w:ind w:firstLineChars="152" w:firstLine="426"/>
        <w:rPr>
          <w:rFonts w:ascii="仿宋" w:eastAsia="仿宋" w:hAnsi="仿宋"/>
          <w:color w:val="000000" w:themeColor="text1"/>
          <w:sz w:val="28"/>
          <w:szCs w:val="28"/>
        </w:rPr>
      </w:pPr>
      <w:r>
        <w:rPr>
          <w:rFonts w:ascii="仿宋" w:eastAsia="仿宋" w:hAnsi="仿宋"/>
          <w:color w:val="000000" w:themeColor="text1"/>
          <w:sz w:val="28"/>
          <w:szCs w:val="28"/>
        </w:rPr>
        <w:t>XX银行</w:t>
      </w:r>
      <w:r w:rsidR="00C179A7" w:rsidRPr="00CA40AF">
        <w:rPr>
          <w:rFonts w:ascii="仿宋" w:eastAsia="仿宋" w:hAnsi="仿宋"/>
          <w:color w:val="000000" w:themeColor="text1"/>
          <w:sz w:val="28"/>
          <w:szCs w:val="28"/>
        </w:rPr>
        <w:t>异度支付客户</w:t>
      </w:r>
      <w:r w:rsidR="00C179A7" w:rsidRPr="00CA40AF">
        <w:rPr>
          <w:rFonts w:ascii="仿宋" w:eastAsia="仿宋" w:hAnsi="仿宋" w:hint="eastAsia"/>
          <w:color w:val="000000" w:themeColor="text1"/>
          <w:sz w:val="28"/>
          <w:szCs w:val="28"/>
        </w:rPr>
        <w:t>（</w:t>
      </w:r>
      <w:r w:rsidR="00C179A7" w:rsidRPr="00CA40AF">
        <w:rPr>
          <w:rFonts w:ascii="仿宋" w:eastAsia="仿宋" w:hAnsi="仿宋"/>
          <w:color w:val="000000" w:themeColor="text1"/>
          <w:sz w:val="28"/>
          <w:szCs w:val="28"/>
        </w:rPr>
        <w:t>金融商城用户）</w:t>
      </w:r>
      <w:r w:rsidR="00C179A7" w:rsidRPr="00CA40AF">
        <w:rPr>
          <w:rFonts w:ascii="仿宋" w:eastAsia="仿宋" w:hAnsi="仿宋" w:hint="eastAsia"/>
          <w:color w:val="000000" w:themeColor="text1"/>
          <w:sz w:val="28"/>
          <w:szCs w:val="28"/>
        </w:rPr>
        <w:t>、</w:t>
      </w:r>
      <w:r w:rsidR="00C179A7" w:rsidRPr="00CA40AF">
        <w:rPr>
          <w:rFonts w:ascii="仿宋" w:eastAsia="仿宋" w:hAnsi="仿宋"/>
          <w:color w:val="000000" w:themeColor="text1"/>
          <w:sz w:val="28"/>
          <w:szCs w:val="28"/>
        </w:rPr>
        <w:t>个人网银和手</w:t>
      </w:r>
      <w:r w:rsidR="00C179A7" w:rsidRPr="00CA40AF">
        <w:rPr>
          <w:rFonts w:ascii="仿宋" w:eastAsia="仿宋" w:hAnsi="仿宋" w:hint="eastAsia"/>
          <w:color w:val="000000" w:themeColor="text1"/>
          <w:sz w:val="28"/>
          <w:szCs w:val="28"/>
        </w:rPr>
        <w:t>机</w:t>
      </w:r>
      <w:r w:rsidR="00C179A7" w:rsidRPr="00CA40AF">
        <w:rPr>
          <w:rFonts w:ascii="仿宋" w:eastAsia="仿宋" w:hAnsi="仿宋"/>
          <w:color w:val="000000" w:themeColor="text1"/>
          <w:sz w:val="28"/>
          <w:szCs w:val="28"/>
        </w:rPr>
        <w:t>银行</w:t>
      </w:r>
      <w:r w:rsidR="00C179A7" w:rsidRPr="00CA40AF">
        <w:rPr>
          <w:rFonts w:ascii="仿宋" w:eastAsia="仿宋" w:hAnsi="仿宋" w:hint="eastAsia"/>
          <w:color w:val="000000" w:themeColor="text1"/>
          <w:sz w:val="28"/>
          <w:szCs w:val="28"/>
        </w:rPr>
        <w:t>用户</w:t>
      </w:r>
      <w:r w:rsidR="00C179A7" w:rsidRPr="00CA40AF">
        <w:rPr>
          <w:rFonts w:ascii="仿宋" w:eastAsia="仿宋" w:hAnsi="仿宋"/>
          <w:color w:val="000000" w:themeColor="text1"/>
          <w:sz w:val="28"/>
          <w:szCs w:val="28"/>
        </w:rPr>
        <w:t>，</w:t>
      </w:r>
      <w:r w:rsidR="00996B0A">
        <w:rPr>
          <w:rFonts w:ascii="仿宋" w:eastAsia="仿宋" w:hAnsi="仿宋" w:hint="eastAsia"/>
          <w:color w:val="000000" w:themeColor="text1"/>
          <w:sz w:val="28"/>
          <w:szCs w:val="28"/>
        </w:rPr>
        <w:t>所有</w:t>
      </w:r>
      <w:r w:rsidR="00996B0A">
        <w:rPr>
          <w:rFonts w:ascii="仿宋" w:eastAsia="仿宋" w:hAnsi="仿宋"/>
          <w:color w:val="000000" w:themeColor="text1"/>
          <w:sz w:val="28"/>
          <w:szCs w:val="28"/>
        </w:rPr>
        <w:t>功能需要异度支付后才可使用</w:t>
      </w:r>
      <w:r w:rsidR="00C179A7" w:rsidRPr="00CA40AF">
        <w:rPr>
          <w:rFonts w:ascii="仿宋" w:eastAsia="仿宋" w:hAnsi="仿宋" w:hint="eastAsia"/>
          <w:color w:val="000000" w:themeColor="text1"/>
          <w:sz w:val="28"/>
          <w:szCs w:val="28"/>
        </w:rPr>
        <w:t>；</w:t>
      </w:r>
      <w:r w:rsidR="00996B0A" w:rsidRPr="00CA40AF">
        <w:rPr>
          <w:rFonts w:ascii="仿宋" w:eastAsia="仿宋" w:hAnsi="仿宋"/>
          <w:color w:val="000000" w:themeColor="text1"/>
          <w:sz w:val="28"/>
          <w:szCs w:val="28"/>
        </w:rPr>
        <w:t xml:space="preserve"> </w:t>
      </w:r>
    </w:p>
    <w:p w14:paraId="50C9397A" w14:textId="77777777" w:rsidR="00BC3A0C" w:rsidRPr="00714CBA" w:rsidRDefault="00BC3A0C" w:rsidP="00EE7286">
      <w:pPr>
        <w:pStyle w:val="af6"/>
        <w:ind w:firstLineChars="0" w:firstLine="0"/>
        <w:rPr>
          <w:rFonts w:ascii="仿宋" w:eastAsia="仿宋" w:hAnsi="仿宋"/>
          <w:color w:val="000000" w:themeColor="text1"/>
          <w:sz w:val="28"/>
          <w:szCs w:val="28"/>
        </w:rPr>
      </w:pPr>
    </w:p>
    <w:p w14:paraId="58B062A6" w14:textId="4E9ECAA1" w:rsidR="00C179A7" w:rsidRPr="00A932EE" w:rsidRDefault="00C179A7" w:rsidP="002227CB">
      <w:pPr>
        <w:pStyle w:val="5"/>
        <w:numPr>
          <w:ilvl w:val="4"/>
          <w:numId w:val="14"/>
        </w:numPr>
        <w:spacing w:line="360" w:lineRule="auto"/>
        <w:ind w:left="0" w:firstLine="0"/>
        <w:rPr>
          <w:rFonts w:ascii="仿宋" w:eastAsia="仿宋" w:hAnsi="仿宋"/>
          <w:b/>
          <w:color w:val="000000" w:themeColor="text1"/>
          <w:sz w:val="28"/>
          <w:szCs w:val="28"/>
        </w:rPr>
      </w:pPr>
      <w:r w:rsidRPr="00A932EE">
        <w:rPr>
          <w:rFonts w:ascii="仿宋" w:eastAsia="仿宋" w:hAnsi="仿宋" w:hint="eastAsia"/>
          <w:b/>
          <w:color w:val="000000" w:themeColor="text1"/>
          <w:sz w:val="28"/>
          <w:szCs w:val="28"/>
        </w:rPr>
        <w:t>输入输出要素</w:t>
      </w:r>
    </w:p>
    <w:p w14:paraId="6D136AC4" w14:textId="2CF1E071" w:rsidR="001A1709" w:rsidRDefault="008D3F40" w:rsidP="002227CB">
      <w:pPr>
        <w:pStyle w:val="12"/>
        <w:numPr>
          <w:ilvl w:val="0"/>
          <w:numId w:val="71"/>
        </w:numPr>
        <w:spacing w:line="360" w:lineRule="auto"/>
        <w:ind w:firstLineChars="0"/>
        <w:rPr>
          <w:rFonts w:ascii="仿宋" w:eastAsia="仿宋" w:hAnsi="仿宋"/>
          <w:color w:val="000000" w:themeColor="text1"/>
        </w:rPr>
      </w:pPr>
      <w:r w:rsidRPr="00AA767A">
        <w:rPr>
          <w:rFonts w:ascii="仿宋" w:eastAsia="仿宋" w:hAnsi="仿宋"/>
          <w:noProof/>
          <w:color w:val="000000" w:themeColor="text1"/>
        </w:rPr>
        <mc:AlternateContent>
          <mc:Choice Requires="wps">
            <w:drawing>
              <wp:anchor distT="0" distB="0" distL="114300" distR="114300" simplePos="0" relativeHeight="251798528" behindDoc="0" locked="0" layoutInCell="1" allowOverlap="1" wp14:anchorId="7B1B4122" wp14:editId="5902A7F1">
                <wp:simplePos x="0" y="0"/>
                <wp:positionH relativeFrom="margin">
                  <wp:posOffset>-643890</wp:posOffset>
                </wp:positionH>
                <wp:positionV relativeFrom="paragraph">
                  <wp:posOffset>283845</wp:posOffset>
                </wp:positionV>
                <wp:extent cx="1269365" cy="1306830"/>
                <wp:effectExtent l="0" t="0" r="273685" b="26670"/>
                <wp:wrapNone/>
                <wp:docPr id="12" name="圆角矩形标注 12"/>
                <wp:cNvGraphicFramePr/>
                <a:graphic xmlns:a="http://schemas.openxmlformats.org/drawingml/2006/main">
                  <a:graphicData uri="http://schemas.microsoft.com/office/word/2010/wordprocessingShape">
                    <wps:wsp>
                      <wps:cNvSpPr/>
                      <wps:spPr>
                        <a:xfrm>
                          <a:off x="0" y="0"/>
                          <a:ext cx="1269365" cy="1306830"/>
                        </a:xfrm>
                        <a:prstGeom prst="wedgeRoundRectCallout">
                          <a:avLst>
                            <a:gd name="adj1" fmla="val 68254"/>
                            <a:gd name="adj2" fmla="val 2649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BC576" w14:textId="6755925F" w:rsidR="002F7A62" w:rsidRDefault="002F7A62" w:rsidP="00AA767A">
                            <w:pPr>
                              <w:jc w:val="center"/>
                            </w:pPr>
                            <w:r>
                              <w:rPr>
                                <w:rFonts w:hint="eastAsia"/>
                              </w:rPr>
                              <w:t>目前暂请以列表内容为准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4122" id="圆角矩形标注 12" o:spid="_x0000_s1029" type="#_x0000_t62" style="position:absolute;left:0;text-align:left;margin-left:-50.7pt;margin-top:22.35pt;width:99.95pt;height:102.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" adj="25543,16522" fillcolor="#5b9bd5 [3204]" strokecolor="#1f4d78 [1604]" strokeweight="1pt">
                <v:textbox>
                  <w:txbxContent>
                    <w:p w14:paraId="068BC576" w14:textId="6755925F" w:rsidR="002F7A62" w:rsidRDefault="002F7A62" w:rsidP="00AA767A">
                      <w:pPr>
                        <w:jc w:val="center"/>
                      </w:pPr>
                      <w:r>
                        <w:rPr>
                          <w:rFonts w:hint="eastAsia"/>
                        </w:rPr>
                        <w:t>目前暂请以列表内容为准</w:t>
                      </w:r>
                    </w:p>
                  </w:txbxContent>
                </v:textbox>
                <w10:wrap anchorx="margin"/>
              </v:shape>
            </w:pict>
          </mc:Fallback>
        </mc:AlternateContent>
      </w:r>
      <w:r w:rsidR="001A1709">
        <w:rPr>
          <w:rFonts w:ascii="仿宋" w:eastAsia="仿宋" w:hAnsi="仿宋" w:hint="eastAsia"/>
          <w:color w:val="000000" w:themeColor="text1"/>
        </w:rPr>
        <w:t>银行卡列表页：</w:t>
      </w:r>
    </w:p>
    <w:p w14:paraId="652F3290" w14:textId="5183160D" w:rsidR="001A1709" w:rsidRDefault="008D3F40" w:rsidP="00AA767A">
      <w:pPr>
        <w:pStyle w:val="12"/>
        <w:spacing w:line="360" w:lineRule="auto"/>
        <w:ind w:left="900" w:firstLineChars="0" w:firstLine="0"/>
        <w:jc w:val="center"/>
        <w:rPr>
          <w:rFonts w:ascii="仿宋" w:eastAsia="仿宋" w:hAnsi="仿宋"/>
          <w:color w:val="000000" w:themeColor="text1"/>
        </w:rPr>
      </w:pPr>
      <w:r w:rsidRPr="00AA767A">
        <w:rPr>
          <w:rFonts w:ascii="仿宋" w:eastAsia="仿宋" w:hAnsi="仿宋"/>
          <w:noProof/>
          <w:color w:val="000000" w:themeColor="text1"/>
        </w:rPr>
        <mc:AlternateContent>
          <mc:Choice Requires="wps">
            <w:drawing>
              <wp:anchor distT="0" distB="0" distL="114300" distR="114300" simplePos="0" relativeHeight="251797504" behindDoc="0" locked="0" layoutInCell="1" allowOverlap="1" wp14:anchorId="0BBC5621" wp14:editId="0D30281E">
                <wp:simplePos x="0" y="0"/>
                <wp:positionH relativeFrom="margin">
                  <wp:posOffset>470535</wp:posOffset>
                </wp:positionH>
                <wp:positionV relativeFrom="paragraph">
                  <wp:posOffset>299720</wp:posOffset>
                </wp:positionV>
                <wp:extent cx="2638425" cy="3790950"/>
                <wp:effectExtent l="0" t="0" r="28575" b="19050"/>
                <wp:wrapNone/>
                <wp:docPr id="7" name="椭圆 7"/>
                <wp:cNvGraphicFramePr/>
                <a:graphic xmlns:a="http://schemas.openxmlformats.org/drawingml/2006/main">
                  <a:graphicData uri="http://schemas.microsoft.com/office/word/2010/wordprocessingShape">
                    <wps:wsp>
                      <wps:cNvSpPr/>
                      <wps:spPr>
                        <a:xfrm>
                          <a:off x="0" y="0"/>
                          <a:ext cx="2638425" cy="3790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6B1C" id="椭圆 7" o:spid="_x0000_s1026" style="position:absolute;left:0;text-align:left;margin-left:37.05pt;margin-top:23.6pt;width:207.75pt;height:298.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" filled="f" strokecolor="red" strokeweight="1pt">
                <v:stroke joinstyle="miter"/>
                <w10:wrap anchorx="margin"/>
              </v:oval>
            </w:pict>
          </mc:Fallback>
        </mc:AlternateContent>
      </w:r>
      <w:r w:rsidR="00CA62F5">
        <w:rPr>
          <w:rFonts w:ascii="仿宋" w:eastAsia="仿宋" w:hAnsi="仿宋"/>
          <w:noProof/>
          <w:color w:val="000000" w:themeColor="text1"/>
        </w:rPr>
        <w:drawing>
          <wp:inline distT="0" distB="0" distL="0" distR="0" wp14:anchorId="6547E651" wp14:editId="21BDCE3D">
            <wp:extent cx="2711554" cy="442482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 003.png"/>
                    <pic:cNvPicPr/>
                  </pic:nvPicPr>
                  <pic:blipFill>
                    <a:blip r:embed="rId44">
                      <a:extLst>
                        <a:ext uri="{28A0092B-C50C-407E-A947-70E740481C1C}">
                          <a14:useLocalDpi xmlns:a14="http://schemas.microsoft.com/office/drawing/2010/main" val="0"/>
                        </a:ext>
                      </a:extLst>
                    </a:blip>
                    <a:stretch>
                      <a:fillRect/>
                    </a:stretch>
                  </pic:blipFill>
                  <pic:spPr>
                    <a:xfrm>
                      <a:off x="0" y="0"/>
                      <a:ext cx="2730152" cy="4455173"/>
                    </a:xfrm>
                    <a:prstGeom prst="rect">
                      <a:avLst/>
                    </a:prstGeom>
                  </pic:spPr>
                </pic:pic>
              </a:graphicData>
            </a:graphic>
          </wp:inline>
        </w:drawing>
      </w:r>
      <w:r>
        <w:rPr>
          <w:rFonts w:ascii="仿宋" w:eastAsia="仿宋" w:hAnsi="仿宋"/>
          <w:noProof/>
          <w:color w:val="000000" w:themeColor="text1"/>
        </w:rPr>
        <w:drawing>
          <wp:inline distT="0" distB="0" distL="0" distR="0" wp14:anchorId="18456ED8" wp14:editId="4EDDF218">
            <wp:extent cx="2490903" cy="4421594"/>
            <wp:effectExtent l="0" t="0" r="508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银行卡管理.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8724" cy="4435478"/>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1A1709" w:rsidRPr="00921B75" w14:paraId="2442A4D2" w14:textId="77777777" w:rsidTr="001A1709">
        <w:trPr>
          <w:trHeight w:val="613"/>
        </w:trPr>
        <w:tc>
          <w:tcPr>
            <w:tcW w:w="763" w:type="dxa"/>
            <w:shd w:val="clear" w:color="auto" w:fill="7F7F7F"/>
            <w:vAlign w:val="center"/>
          </w:tcPr>
          <w:p w14:paraId="469DC63F" w14:textId="77777777" w:rsidR="001A1709" w:rsidRPr="00921B75" w:rsidRDefault="001A17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序号</w:t>
            </w:r>
          </w:p>
        </w:tc>
        <w:tc>
          <w:tcPr>
            <w:tcW w:w="1679" w:type="dxa"/>
            <w:shd w:val="clear" w:color="auto" w:fill="7F7F7F"/>
            <w:vAlign w:val="center"/>
          </w:tcPr>
          <w:p w14:paraId="2DCB3222" w14:textId="77777777" w:rsidR="001A1709" w:rsidRPr="00921B75" w:rsidRDefault="001A17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名称</w:t>
            </w:r>
          </w:p>
        </w:tc>
        <w:tc>
          <w:tcPr>
            <w:tcW w:w="1275" w:type="dxa"/>
            <w:shd w:val="clear" w:color="auto" w:fill="7F7F7F"/>
            <w:vAlign w:val="center"/>
          </w:tcPr>
          <w:p w14:paraId="674F149F" w14:textId="77777777" w:rsidR="001A1709" w:rsidRPr="00921B75" w:rsidRDefault="001A17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初始值</w:t>
            </w:r>
          </w:p>
        </w:tc>
        <w:tc>
          <w:tcPr>
            <w:tcW w:w="988" w:type="dxa"/>
            <w:shd w:val="clear" w:color="auto" w:fill="7F7F7F"/>
            <w:vAlign w:val="center"/>
          </w:tcPr>
          <w:p w14:paraId="5FD70288" w14:textId="77777777" w:rsidR="001A1709" w:rsidRPr="00921B75" w:rsidRDefault="001A17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是否必填</w:t>
            </w:r>
          </w:p>
        </w:tc>
        <w:tc>
          <w:tcPr>
            <w:tcW w:w="1696" w:type="dxa"/>
            <w:shd w:val="clear" w:color="auto" w:fill="7F7F7F"/>
            <w:vAlign w:val="center"/>
          </w:tcPr>
          <w:p w14:paraId="56891563" w14:textId="77777777" w:rsidR="001A1709" w:rsidRPr="00921B75" w:rsidRDefault="001A17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字段类型（长度）</w:t>
            </w:r>
          </w:p>
        </w:tc>
        <w:tc>
          <w:tcPr>
            <w:tcW w:w="1621" w:type="dxa"/>
            <w:shd w:val="clear" w:color="auto" w:fill="7F7F7F"/>
            <w:vAlign w:val="center"/>
          </w:tcPr>
          <w:p w14:paraId="64066C13" w14:textId="77777777" w:rsidR="001A1709" w:rsidRPr="00921B75" w:rsidRDefault="001A17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显示类型</w:t>
            </w:r>
          </w:p>
        </w:tc>
        <w:tc>
          <w:tcPr>
            <w:tcW w:w="1854" w:type="dxa"/>
            <w:shd w:val="clear" w:color="auto" w:fill="7F7F7F"/>
            <w:vAlign w:val="center"/>
          </w:tcPr>
          <w:p w14:paraId="656D116E" w14:textId="77777777" w:rsidR="001A1709" w:rsidRPr="00921B75" w:rsidRDefault="001A1709" w:rsidP="001A1709">
            <w:pPr>
              <w:spacing w:line="360" w:lineRule="auto"/>
              <w:ind w:firstLine="454"/>
              <w:jc w:val="both"/>
              <w:rPr>
                <w:rFonts w:ascii="仿宋" w:eastAsia="仿宋" w:hAnsi="仿宋"/>
                <w:color w:val="000000" w:themeColor="text1"/>
              </w:rPr>
            </w:pPr>
            <w:r w:rsidRPr="00921B75">
              <w:rPr>
                <w:rFonts w:ascii="仿宋" w:eastAsia="仿宋" w:hAnsi="仿宋" w:hint="eastAsia"/>
                <w:color w:val="000000" w:themeColor="text1"/>
              </w:rPr>
              <w:t>备注</w:t>
            </w:r>
          </w:p>
        </w:tc>
      </w:tr>
      <w:tr w:rsidR="001A1709" w:rsidRPr="00921B75" w14:paraId="5B408790" w14:textId="77777777" w:rsidTr="001A1709">
        <w:trPr>
          <w:trHeight w:val="381"/>
        </w:trPr>
        <w:tc>
          <w:tcPr>
            <w:tcW w:w="763" w:type="dxa"/>
            <w:vAlign w:val="center"/>
          </w:tcPr>
          <w:p w14:paraId="2BB9C96F" w14:textId="77777777" w:rsidR="001A1709" w:rsidRPr="00921B75" w:rsidRDefault="001A1709"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11716332"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返回</w:t>
            </w:r>
          </w:p>
        </w:tc>
        <w:tc>
          <w:tcPr>
            <w:tcW w:w="1275" w:type="dxa"/>
            <w:vAlign w:val="center"/>
          </w:tcPr>
          <w:p w14:paraId="45F72DA9"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color w:val="000000" w:themeColor="text1"/>
              </w:rPr>
              <w:t>Null</w:t>
            </w:r>
          </w:p>
        </w:tc>
        <w:tc>
          <w:tcPr>
            <w:tcW w:w="988" w:type="dxa"/>
            <w:vAlign w:val="center"/>
          </w:tcPr>
          <w:p w14:paraId="369F8496"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20AE4051"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57E62463"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功能按钮</w:t>
            </w:r>
          </w:p>
        </w:tc>
        <w:tc>
          <w:tcPr>
            <w:tcW w:w="1854" w:type="dxa"/>
            <w:vAlign w:val="center"/>
          </w:tcPr>
          <w:p w14:paraId="330ED650" w14:textId="77777777" w:rsidR="001A1709" w:rsidRPr="00921B75" w:rsidRDefault="001A1709" w:rsidP="001A1709">
            <w:pPr>
              <w:spacing w:line="360" w:lineRule="auto"/>
              <w:ind w:firstLine="454"/>
              <w:jc w:val="both"/>
              <w:rPr>
                <w:rFonts w:ascii="仿宋" w:eastAsia="仿宋" w:hAnsi="仿宋"/>
                <w:color w:val="000000" w:themeColor="text1"/>
              </w:rPr>
            </w:pPr>
            <w:r w:rsidRPr="00921B75">
              <w:rPr>
                <w:rFonts w:ascii="仿宋" w:eastAsia="仿宋" w:hAnsi="仿宋" w:hint="eastAsia"/>
                <w:color w:val="000000" w:themeColor="text1"/>
              </w:rPr>
              <w:t>返回到</w:t>
            </w:r>
            <w:r w:rsidRPr="00921B75">
              <w:rPr>
                <w:rFonts w:ascii="仿宋" w:eastAsia="仿宋" w:hAnsi="仿宋"/>
                <w:color w:val="000000" w:themeColor="text1"/>
              </w:rPr>
              <w:t>功能目录页</w:t>
            </w:r>
          </w:p>
        </w:tc>
      </w:tr>
      <w:tr w:rsidR="001A1709" w:rsidRPr="00921B75" w14:paraId="16EE83C8" w14:textId="77777777" w:rsidTr="001A1709">
        <w:trPr>
          <w:trHeight w:val="381"/>
        </w:trPr>
        <w:tc>
          <w:tcPr>
            <w:tcW w:w="763" w:type="dxa"/>
            <w:vAlign w:val="center"/>
          </w:tcPr>
          <w:p w14:paraId="286904D9" w14:textId="77777777" w:rsidR="001A1709" w:rsidRPr="00921B75" w:rsidRDefault="001A1709"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5FEBBF7D"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银行卡管理</w:t>
            </w:r>
          </w:p>
        </w:tc>
        <w:tc>
          <w:tcPr>
            <w:tcW w:w="1275" w:type="dxa"/>
            <w:vAlign w:val="center"/>
          </w:tcPr>
          <w:p w14:paraId="721E0343"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color w:val="000000" w:themeColor="text1"/>
              </w:rPr>
              <w:t>Null</w:t>
            </w:r>
          </w:p>
        </w:tc>
        <w:tc>
          <w:tcPr>
            <w:tcW w:w="988" w:type="dxa"/>
            <w:vAlign w:val="center"/>
          </w:tcPr>
          <w:p w14:paraId="04700DEA"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59D28520"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7C4A0286"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文本输出</w:t>
            </w:r>
          </w:p>
        </w:tc>
        <w:tc>
          <w:tcPr>
            <w:tcW w:w="1854" w:type="dxa"/>
            <w:vAlign w:val="center"/>
          </w:tcPr>
          <w:p w14:paraId="3E4FD015" w14:textId="77777777" w:rsidR="001A1709" w:rsidRPr="00921B75" w:rsidRDefault="001A1709" w:rsidP="001A1709">
            <w:pPr>
              <w:spacing w:line="360" w:lineRule="auto"/>
              <w:ind w:firstLine="454"/>
              <w:jc w:val="both"/>
              <w:rPr>
                <w:rFonts w:ascii="仿宋" w:eastAsia="仿宋" w:hAnsi="仿宋"/>
                <w:color w:val="000000" w:themeColor="text1"/>
              </w:rPr>
            </w:pPr>
            <w:r w:rsidRPr="00921B75">
              <w:rPr>
                <w:rFonts w:ascii="仿宋" w:eastAsia="仿宋" w:hAnsi="仿宋" w:hint="eastAsia"/>
                <w:color w:val="000000" w:themeColor="text1"/>
              </w:rPr>
              <w:t>标题</w:t>
            </w:r>
          </w:p>
        </w:tc>
      </w:tr>
      <w:tr w:rsidR="001A1709" w:rsidRPr="00921B75" w14:paraId="2801081B" w14:textId="77777777" w:rsidTr="001A1709">
        <w:trPr>
          <w:trHeight w:val="381"/>
        </w:trPr>
        <w:tc>
          <w:tcPr>
            <w:tcW w:w="763" w:type="dxa"/>
            <w:vAlign w:val="center"/>
          </w:tcPr>
          <w:p w14:paraId="57425470" w14:textId="77777777" w:rsidR="001A1709" w:rsidRPr="00921B75" w:rsidRDefault="001A1709"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26AE4327"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导入签约银行卡</w:t>
            </w:r>
          </w:p>
        </w:tc>
        <w:tc>
          <w:tcPr>
            <w:tcW w:w="1275" w:type="dxa"/>
            <w:vAlign w:val="center"/>
          </w:tcPr>
          <w:p w14:paraId="0652E951"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不显示</w:t>
            </w:r>
          </w:p>
        </w:tc>
        <w:tc>
          <w:tcPr>
            <w:tcW w:w="988" w:type="dxa"/>
            <w:vAlign w:val="center"/>
          </w:tcPr>
          <w:p w14:paraId="35CD7A1B"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26D221B2"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666372DE" w14:textId="77777777" w:rsidR="001A1709" w:rsidRPr="00921B75" w:rsidRDefault="001A1709" w:rsidP="001A1709">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功能按钮</w:t>
            </w:r>
          </w:p>
        </w:tc>
        <w:tc>
          <w:tcPr>
            <w:tcW w:w="1854" w:type="dxa"/>
            <w:vAlign w:val="center"/>
          </w:tcPr>
          <w:p w14:paraId="103A9A40" w14:textId="77777777" w:rsidR="001A1709" w:rsidRPr="00921B75" w:rsidRDefault="001A17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仅在</w:t>
            </w:r>
            <w:r w:rsidRPr="00921B75">
              <w:rPr>
                <w:rFonts w:ascii="仿宋" w:eastAsia="仿宋" w:hAnsi="仿宋"/>
                <w:color w:val="000000" w:themeColor="text1"/>
              </w:rPr>
              <w:t>客户以网银或移动银行客户身份登录时显示；</w:t>
            </w:r>
          </w:p>
          <w:p w14:paraId="333C366F" w14:textId="77777777" w:rsidR="001A1709" w:rsidRPr="00921B75" w:rsidRDefault="001A17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点击后进入添加常用银行卡页面；</w:t>
            </w:r>
          </w:p>
        </w:tc>
      </w:tr>
      <w:tr w:rsidR="001A1709" w:rsidRPr="00921B75" w14:paraId="78861994" w14:textId="77777777" w:rsidTr="001A1709">
        <w:trPr>
          <w:trHeight w:val="381"/>
        </w:trPr>
        <w:tc>
          <w:tcPr>
            <w:tcW w:w="9876" w:type="dxa"/>
            <w:gridSpan w:val="7"/>
            <w:shd w:val="clear" w:color="auto" w:fill="D9D9D9"/>
            <w:vAlign w:val="center"/>
          </w:tcPr>
          <w:p w14:paraId="35938C9C" w14:textId="31EDB7A6" w:rsidR="001A1709" w:rsidRPr="00921B75" w:rsidRDefault="009B7009" w:rsidP="001A1709">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已保存的</w:t>
            </w:r>
            <w:r w:rsidR="009530FD" w:rsidRPr="00921B75">
              <w:rPr>
                <w:rFonts w:ascii="仿宋" w:eastAsia="仿宋" w:hAnsi="仿宋" w:hint="eastAsia"/>
                <w:color w:val="000000" w:themeColor="text1"/>
              </w:rPr>
              <w:t>电子账户</w:t>
            </w:r>
            <w:r w:rsidRPr="00921B75">
              <w:rPr>
                <w:rFonts w:ascii="仿宋" w:eastAsia="仿宋" w:hAnsi="仿宋" w:hint="eastAsia"/>
                <w:color w:val="000000" w:themeColor="text1"/>
              </w:rPr>
              <w:t>展示</w:t>
            </w:r>
            <w:r w:rsidR="001A1709" w:rsidRPr="00921B75">
              <w:rPr>
                <w:rFonts w:ascii="仿宋" w:eastAsia="仿宋" w:hAnsi="仿宋" w:hint="eastAsia"/>
                <w:color w:val="000000" w:themeColor="text1"/>
              </w:rPr>
              <w:t>区域，如果没有记录则不显示该区域（本段描述文字不显示在页面上）</w:t>
            </w:r>
          </w:p>
        </w:tc>
      </w:tr>
      <w:tr w:rsidR="006D1263" w:rsidRPr="00921B75" w14:paraId="7A3916AC" w14:textId="77777777" w:rsidTr="001A1709">
        <w:trPr>
          <w:trHeight w:val="381"/>
        </w:trPr>
        <w:tc>
          <w:tcPr>
            <w:tcW w:w="763" w:type="dxa"/>
            <w:vAlign w:val="center"/>
          </w:tcPr>
          <w:p w14:paraId="2D1303A6"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4D7FBABD" w14:textId="17A92CB4"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银行图标</w:t>
            </w:r>
          </w:p>
        </w:tc>
        <w:tc>
          <w:tcPr>
            <w:tcW w:w="1275" w:type="dxa"/>
            <w:vAlign w:val="center"/>
          </w:tcPr>
          <w:p w14:paraId="382BD0C8" w14:textId="5024B800"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显示</w:t>
            </w:r>
          </w:p>
        </w:tc>
        <w:tc>
          <w:tcPr>
            <w:tcW w:w="988" w:type="dxa"/>
            <w:vAlign w:val="center"/>
          </w:tcPr>
          <w:p w14:paraId="03F5669F" w14:textId="2BB3C433"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786E8CB1" w14:textId="2A7A9718"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44186593" w14:textId="3C0340E5"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图片</w:t>
            </w:r>
          </w:p>
        </w:tc>
        <w:tc>
          <w:tcPr>
            <w:tcW w:w="1854" w:type="dxa"/>
            <w:vAlign w:val="center"/>
          </w:tcPr>
          <w:p w14:paraId="76FD9B3B" w14:textId="7AC00AAD" w:rsidR="006D1263" w:rsidRPr="00921B75" w:rsidRDefault="006D1263" w:rsidP="006D1263">
            <w:pPr>
              <w:spacing w:line="360" w:lineRule="auto"/>
              <w:ind w:firstLine="454"/>
              <w:jc w:val="both"/>
              <w:rPr>
                <w:rFonts w:ascii="仿宋" w:eastAsia="仿宋" w:hAnsi="仿宋"/>
                <w:color w:val="000000" w:themeColor="text1"/>
              </w:rPr>
            </w:pPr>
            <w:r w:rsidRPr="00921B75">
              <w:rPr>
                <w:rFonts w:ascii="仿宋" w:eastAsia="仿宋" w:hAnsi="仿宋" w:hint="eastAsia"/>
                <w:color w:val="000000" w:themeColor="text1"/>
              </w:rPr>
              <w:t>显示：</w:t>
            </w:r>
            <w:r w:rsidR="004066CA">
              <w:rPr>
                <w:rFonts w:ascii="仿宋" w:eastAsia="仿宋" w:hAnsi="仿宋" w:hint="eastAsia"/>
                <w:color w:val="000000" w:themeColor="text1"/>
              </w:rPr>
              <w:t>XX银行</w:t>
            </w:r>
            <w:r w:rsidRPr="00921B75">
              <w:rPr>
                <w:rFonts w:ascii="仿宋" w:eastAsia="仿宋" w:hAnsi="仿宋"/>
                <w:color w:val="000000" w:themeColor="text1"/>
              </w:rPr>
              <w:t>图标+</w:t>
            </w:r>
            <w:r w:rsidR="004066CA">
              <w:rPr>
                <w:rFonts w:ascii="仿宋" w:eastAsia="仿宋" w:hAnsi="仿宋"/>
                <w:color w:val="000000" w:themeColor="text1"/>
              </w:rPr>
              <w:t>XX银行</w:t>
            </w:r>
            <w:r w:rsidRPr="00921B75">
              <w:rPr>
                <w:rFonts w:ascii="仿宋" w:eastAsia="仿宋" w:hAnsi="仿宋"/>
                <w:color w:val="000000" w:themeColor="text1"/>
              </w:rPr>
              <w:t>电子账户</w:t>
            </w:r>
          </w:p>
        </w:tc>
      </w:tr>
      <w:tr w:rsidR="006D1263" w:rsidRPr="00921B75" w14:paraId="585E6F6E" w14:textId="77777777" w:rsidTr="001A1709">
        <w:trPr>
          <w:trHeight w:val="381"/>
        </w:trPr>
        <w:tc>
          <w:tcPr>
            <w:tcW w:w="763" w:type="dxa"/>
            <w:vAlign w:val="center"/>
          </w:tcPr>
          <w:p w14:paraId="6725A4EC"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2A34D64A" w14:textId="11686A56"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账户管理</w:t>
            </w:r>
          </w:p>
        </w:tc>
        <w:tc>
          <w:tcPr>
            <w:tcW w:w="1275" w:type="dxa"/>
            <w:vAlign w:val="center"/>
          </w:tcPr>
          <w:p w14:paraId="480DA595" w14:textId="76118093"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显示</w:t>
            </w:r>
          </w:p>
        </w:tc>
        <w:tc>
          <w:tcPr>
            <w:tcW w:w="988" w:type="dxa"/>
            <w:vAlign w:val="center"/>
          </w:tcPr>
          <w:p w14:paraId="4E9610A8"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6E09DA77"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0B0EF47B" w14:textId="20AACC43"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功能按钮</w:t>
            </w:r>
          </w:p>
        </w:tc>
        <w:tc>
          <w:tcPr>
            <w:tcW w:w="1854" w:type="dxa"/>
            <w:vAlign w:val="center"/>
          </w:tcPr>
          <w:p w14:paraId="57C5BFDD" w14:textId="2B713CA4"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点击后进入</w:t>
            </w:r>
            <w:r w:rsidRPr="00921B75">
              <w:rPr>
                <w:rFonts w:ascii="仿宋" w:eastAsia="仿宋" w:hAnsi="仿宋"/>
                <w:color w:val="000000" w:themeColor="text1"/>
                <w:szCs w:val="28"/>
              </w:rPr>
              <w:t>电子账户</w:t>
            </w:r>
            <w:r w:rsidRPr="00921B75">
              <w:rPr>
                <w:rFonts w:ascii="仿宋" w:eastAsia="仿宋" w:hAnsi="仿宋" w:hint="eastAsia"/>
                <w:color w:val="000000" w:themeColor="text1"/>
                <w:szCs w:val="28"/>
              </w:rPr>
              <w:t>管理</w:t>
            </w:r>
            <w:r w:rsidRPr="00921B75">
              <w:rPr>
                <w:rFonts w:ascii="仿宋" w:eastAsia="仿宋" w:hAnsi="仿宋"/>
                <w:color w:val="000000" w:themeColor="text1"/>
                <w:szCs w:val="28"/>
              </w:rPr>
              <w:t>功能</w:t>
            </w:r>
            <w:r w:rsidRPr="00921B75">
              <w:rPr>
                <w:rFonts w:ascii="仿宋" w:eastAsia="仿宋" w:hAnsi="仿宋" w:hint="eastAsia"/>
                <w:color w:val="000000" w:themeColor="text1"/>
                <w:szCs w:val="28"/>
              </w:rPr>
              <w:t>列表</w:t>
            </w:r>
            <w:r w:rsidRPr="00921B75">
              <w:rPr>
                <w:rFonts w:ascii="仿宋" w:eastAsia="仿宋" w:hAnsi="仿宋"/>
                <w:color w:val="000000" w:themeColor="text1"/>
                <w:szCs w:val="28"/>
              </w:rPr>
              <w:t>页</w:t>
            </w:r>
          </w:p>
        </w:tc>
      </w:tr>
      <w:tr w:rsidR="006D1263" w:rsidRPr="00921B75" w14:paraId="76BC56C2" w14:textId="77777777" w:rsidTr="001A1709">
        <w:trPr>
          <w:trHeight w:val="381"/>
        </w:trPr>
        <w:tc>
          <w:tcPr>
            <w:tcW w:w="763" w:type="dxa"/>
            <w:vAlign w:val="center"/>
          </w:tcPr>
          <w:p w14:paraId="39E5A940"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3A9AD15F" w14:textId="7B162178"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绑定</w:t>
            </w:r>
            <w:r w:rsidRPr="00921B75">
              <w:rPr>
                <w:rFonts w:ascii="仿宋" w:eastAsia="仿宋" w:hAnsi="仿宋"/>
                <w:color w:val="000000" w:themeColor="text1"/>
              </w:rPr>
              <w:t>卡图标</w:t>
            </w:r>
          </w:p>
        </w:tc>
        <w:tc>
          <w:tcPr>
            <w:tcW w:w="1275" w:type="dxa"/>
            <w:vAlign w:val="center"/>
          </w:tcPr>
          <w:p w14:paraId="605EEA2C" w14:textId="4F9CC359"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未绑定图标</w:t>
            </w:r>
          </w:p>
        </w:tc>
        <w:tc>
          <w:tcPr>
            <w:tcW w:w="988" w:type="dxa"/>
            <w:vAlign w:val="center"/>
          </w:tcPr>
          <w:p w14:paraId="344A90D2"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2BA2A547"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19AB583B"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功能</w:t>
            </w:r>
            <w:r w:rsidRPr="00921B75">
              <w:rPr>
                <w:rFonts w:ascii="仿宋" w:eastAsia="仿宋" w:hAnsi="仿宋"/>
                <w:color w:val="000000" w:themeColor="text1"/>
              </w:rPr>
              <w:t>按钮</w:t>
            </w:r>
          </w:p>
        </w:tc>
        <w:tc>
          <w:tcPr>
            <w:tcW w:w="1854" w:type="dxa"/>
            <w:vAlign w:val="center"/>
          </w:tcPr>
          <w:p w14:paraId="5D649531" w14:textId="60CB6950"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分为：已绑定</w:t>
            </w:r>
            <w:r w:rsidRPr="00921B75">
              <w:rPr>
                <w:rFonts w:ascii="仿宋" w:eastAsia="仿宋" w:hAnsi="仿宋"/>
                <w:color w:val="000000" w:themeColor="text1"/>
              </w:rPr>
              <w:t>和未绑定图标</w:t>
            </w:r>
            <w:r w:rsidRPr="00921B75">
              <w:rPr>
                <w:rFonts w:ascii="仿宋" w:eastAsia="仿宋" w:hAnsi="仿宋" w:hint="eastAsia"/>
                <w:color w:val="000000" w:themeColor="text1"/>
              </w:rPr>
              <w:t>，</w:t>
            </w:r>
            <w:r w:rsidRPr="00921B75">
              <w:rPr>
                <w:rFonts w:ascii="仿宋" w:eastAsia="仿宋" w:hAnsi="仿宋"/>
                <w:color w:val="000000" w:themeColor="text1"/>
              </w:rPr>
              <w:t>根据账户绑卡状态进行显示，默认为未验证图标，</w:t>
            </w:r>
          </w:p>
        </w:tc>
      </w:tr>
      <w:tr w:rsidR="006D1263" w:rsidRPr="00921B75" w14:paraId="0D99A901" w14:textId="77777777" w:rsidTr="001A1709">
        <w:trPr>
          <w:trHeight w:val="381"/>
        </w:trPr>
        <w:tc>
          <w:tcPr>
            <w:tcW w:w="763" w:type="dxa"/>
            <w:vAlign w:val="center"/>
          </w:tcPr>
          <w:p w14:paraId="1717E7F3"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0B2A22E8" w14:textId="0B9B6540"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验证</w:t>
            </w:r>
            <w:r w:rsidRPr="00921B75">
              <w:rPr>
                <w:rFonts w:ascii="仿宋" w:eastAsia="仿宋" w:hAnsi="仿宋"/>
                <w:color w:val="000000" w:themeColor="text1"/>
              </w:rPr>
              <w:t>图标</w:t>
            </w:r>
          </w:p>
        </w:tc>
        <w:tc>
          <w:tcPr>
            <w:tcW w:w="1275" w:type="dxa"/>
            <w:vAlign w:val="center"/>
          </w:tcPr>
          <w:p w14:paraId="6A89D8A6" w14:textId="12B353CC"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未验证</w:t>
            </w:r>
            <w:r w:rsidRPr="00921B75">
              <w:rPr>
                <w:rFonts w:ascii="仿宋" w:eastAsia="仿宋" w:hAnsi="仿宋"/>
                <w:color w:val="000000" w:themeColor="text1"/>
              </w:rPr>
              <w:t>图标</w:t>
            </w:r>
          </w:p>
        </w:tc>
        <w:tc>
          <w:tcPr>
            <w:tcW w:w="988" w:type="dxa"/>
            <w:vAlign w:val="center"/>
          </w:tcPr>
          <w:p w14:paraId="45494540" w14:textId="25124C9C"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26F28623" w14:textId="241C7DDA"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4110B70B" w14:textId="60EB8D3A"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功能</w:t>
            </w:r>
            <w:r w:rsidRPr="00921B75">
              <w:rPr>
                <w:rFonts w:ascii="仿宋" w:eastAsia="仿宋" w:hAnsi="仿宋"/>
                <w:color w:val="000000" w:themeColor="text1"/>
              </w:rPr>
              <w:t>按钮</w:t>
            </w:r>
          </w:p>
        </w:tc>
        <w:tc>
          <w:tcPr>
            <w:tcW w:w="1854" w:type="dxa"/>
            <w:vAlign w:val="center"/>
          </w:tcPr>
          <w:p w14:paraId="394B0207" w14:textId="58A90662"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未验证/已验证/已</w:t>
            </w:r>
            <w:r w:rsidRPr="00921B75">
              <w:rPr>
                <w:rFonts w:ascii="仿宋" w:eastAsia="仿宋" w:hAnsi="仿宋"/>
                <w:color w:val="000000" w:themeColor="text1"/>
              </w:rPr>
              <w:t>冻结图标</w:t>
            </w:r>
            <w:r w:rsidRPr="00921B75">
              <w:rPr>
                <w:rFonts w:ascii="仿宋" w:eastAsia="仿宋" w:hAnsi="仿宋" w:hint="eastAsia"/>
                <w:color w:val="000000" w:themeColor="text1"/>
              </w:rPr>
              <w:t>，</w:t>
            </w:r>
            <w:r w:rsidRPr="00921B75">
              <w:rPr>
                <w:rFonts w:ascii="仿宋" w:eastAsia="仿宋" w:hAnsi="仿宋"/>
                <w:color w:val="000000" w:themeColor="text1"/>
              </w:rPr>
              <w:t>根据账户绑卡状态进行显示，默认为未验证图标，</w:t>
            </w:r>
          </w:p>
        </w:tc>
      </w:tr>
      <w:tr w:rsidR="006D1263" w:rsidRPr="00921B75" w14:paraId="263143B4" w14:textId="77777777" w:rsidTr="001A1709">
        <w:trPr>
          <w:trHeight w:val="381"/>
        </w:trPr>
        <w:tc>
          <w:tcPr>
            <w:tcW w:w="9876" w:type="dxa"/>
            <w:gridSpan w:val="7"/>
            <w:shd w:val="clear" w:color="auto" w:fill="D9D9D9"/>
            <w:vAlign w:val="center"/>
          </w:tcPr>
          <w:p w14:paraId="32594823" w14:textId="404B0F78"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已保存的常用银行卡展示区域，如果没有记录则不显示该区域（本段描述文字不显示在页面上）</w:t>
            </w:r>
          </w:p>
        </w:tc>
      </w:tr>
      <w:tr w:rsidR="006D1263" w:rsidRPr="00921B75" w14:paraId="27643171" w14:textId="77777777" w:rsidTr="001A1709">
        <w:trPr>
          <w:trHeight w:val="381"/>
        </w:trPr>
        <w:tc>
          <w:tcPr>
            <w:tcW w:w="763" w:type="dxa"/>
            <w:vAlign w:val="center"/>
          </w:tcPr>
          <w:p w14:paraId="4AFF13D3"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36A871C6" w14:textId="0BEFAC5C"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银行图标</w:t>
            </w:r>
          </w:p>
        </w:tc>
        <w:tc>
          <w:tcPr>
            <w:tcW w:w="1275" w:type="dxa"/>
            <w:vAlign w:val="center"/>
          </w:tcPr>
          <w:p w14:paraId="772196E3" w14:textId="08CD70CE"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显示</w:t>
            </w:r>
          </w:p>
        </w:tc>
        <w:tc>
          <w:tcPr>
            <w:tcW w:w="988" w:type="dxa"/>
            <w:vAlign w:val="center"/>
          </w:tcPr>
          <w:p w14:paraId="5EA67A20" w14:textId="189291D9"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33A7FA9D" w14:textId="5FD17B0D"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Merge w:val="restart"/>
            <w:vAlign w:val="center"/>
          </w:tcPr>
          <w:p w14:paraId="4E461C78" w14:textId="4C495B82"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热区</w:t>
            </w:r>
          </w:p>
        </w:tc>
        <w:tc>
          <w:tcPr>
            <w:tcW w:w="1854" w:type="dxa"/>
            <w:vMerge w:val="restart"/>
            <w:vAlign w:val="center"/>
          </w:tcPr>
          <w:p w14:paraId="66B0B91C" w14:textId="2E9E6819"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银行图标为银行的logo，如果该银行没有图标则显示为默认图标；</w:t>
            </w:r>
          </w:p>
          <w:p w14:paraId="417CFCAC" w14:textId="77777777"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银行卡默认显示完整的卡号，</w:t>
            </w:r>
            <w:r w:rsidRPr="00921B75">
              <w:rPr>
                <w:rFonts w:ascii="仿宋" w:eastAsia="仿宋" w:hAnsi="仿宋"/>
                <w:color w:val="000000" w:themeColor="text1"/>
              </w:rPr>
              <w:t>倒数5-8位隐藏；</w:t>
            </w:r>
          </w:p>
          <w:p w14:paraId="72BF13B6" w14:textId="72F61C83"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银行卡类型为显示为xxxx银行借记卡或信用卡</w:t>
            </w:r>
          </w:p>
        </w:tc>
      </w:tr>
      <w:tr w:rsidR="006D1263" w:rsidRPr="00921B75" w14:paraId="3BDF2DB9" w14:textId="77777777" w:rsidTr="001A1709">
        <w:trPr>
          <w:trHeight w:val="381"/>
        </w:trPr>
        <w:tc>
          <w:tcPr>
            <w:tcW w:w="763" w:type="dxa"/>
            <w:vAlign w:val="center"/>
          </w:tcPr>
          <w:p w14:paraId="49C98D7F"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54462BFC" w14:textId="4DB09252"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color w:val="000000" w:themeColor="text1"/>
              </w:rPr>
              <w:t>银行</w:t>
            </w:r>
            <w:r w:rsidRPr="00921B75">
              <w:rPr>
                <w:rFonts w:ascii="仿宋" w:eastAsia="仿宋" w:hAnsi="仿宋" w:hint="eastAsia"/>
                <w:color w:val="000000" w:themeColor="text1"/>
              </w:rPr>
              <w:t>卡</w:t>
            </w:r>
            <w:r w:rsidRPr="00921B75">
              <w:rPr>
                <w:rFonts w:ascii="仿宋" w:eastAsia="仿宋" w:hAnsi="仿宋"/>
                <w:color w:val="000000" w:themeColor="text1"/>
              </w:rPr>
              <w:t>类型</w:t>
            </w:r>
            <w:r w:rsidRPr="00921B75">
              <w:rPr>
                <w:rFonts w:ascii="仿宋" w:eastAsia="仿宋" w:hAnsi="仿宋" w:hint="eastAsia"/>
                <w:color w:val="000000" w:themeColor="text1"/>
              </w:rPr>
              <w:t>+</w:t>
            </w:r>
            <w:r w:rsidRPr="00921B75">
              <w:rPr>
                <w:rFonts w:ascii="仿宋" w:eastAsia="仿宋" w:hAnsi="仿宋"/>
                <w:color w:val="000000" w:themeColor="text1"/>
              </w:rPr>
              <w:t>卡号</w:t>
            </w:r>
          </w:p>
        </w:tc>
        <w:tc>
          <w:tcPr>
            <w:tcW w:w="1275" w:type="dxa"/>
            <w:vAlign w:val="center"/>
          </w:tcPr>
          <w:p w14:paraId="23123D23" w14:textId="76C01859"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显示</w:t>
            </w:r>
          </w:p>
        </w:tc>
        <w:tc>
          <w:tcPr>
            <w:tcW w:w="988" w:type="dxa"/>
            <w:vAlign w:val="center"/>
          </w:tcPr>
          <w:p w14:paraId="0DC03259" w14:textId="52B0F323"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21583083" w14:textId="7EA0307C"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40字节</w:t>
            </w:r>
          </w:p>
        </w:tc>
        <w:tc>
          <w:tcPr>
            <w:tcW w:w="1621" w:type="dxa"/>
            <w:vMerge/>
            <w:vAlign w:val="center"/>
          </w:tcPr>
          <w:p w14:paraId="4F49E390" w14:textId="77777777" w:rsidR="006D1263" w:rsidRPr="00921B75" w:rsidRDefault="006D1263" w:rsidP="006D1263">
            <w:pPr>
              <w:spacing w:line="360" w:lineRule="auto"/>
              <w:jc w:val="center"/>
              <w:rPr>
                <w:rFonts w:ascii="仿宋" w:eastAsia="仿宋" w:hAnsi="仿宋"/>
                <w:color w:val="000000" w:themeColor="text1"/>
              </w:rPr>
            </w:pPr>
          </w:p>
        </w:tc>
        <w:tc>
          <w:tcPr>
            <w:tcW w:w="1854" w:type="dxa"/>
            <w:vMerge/>
            <w:vAlign w:val="center"/>
          </w:tcPr>
          <w:p w14:paraId="60ABDA36" w14:textId="77777777" w:rsidR="006D1263" w:rsidRPr="00921B75" w:rsidRDefault="006D1263" w:rsidP="006D1263">
            <w:pPr>
              <w:spacing w:line="360" w:lineRule="auto"/>
              <w:ind w:firstLine="454"/>
              <w:jc w:val="both"/>
              <w:rPr>
                <w:rFonts w:ascii="仿宋" w:eastAsia="仿宋" w:hAnsi="仿宋"/>
                <w:color w:val="000000" w:themeColor="text1"/>
              </w:rPr>
            </w:pPr>
          </w:p>
        </w:tc>
      </w:tr>
      <w:tr w:rsidR="006D1263" w:rsidRPr="00921B75" w14:paraId="62C1B303" w14:textId="77777777" w:rsidTr="001A1709">
        <w:trPr>
          <w:trHeight w:val="381"/>
        </w:trPr>
        <w:tc>
          <w:tcPr>
            <w:tcW w:w="763" w:type="dxa"/>
            <w:vAlign w:val="center"/>
          </w:tcPr>
          <w:p w14:paraId="7BE9DF74"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562E6FC2" w14:textId="261C8BD4"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删除</w:t>
            </w:r>
          </w:p>
        </w:tc>
        <w:tc>
          <w:tcPr>
            <w:tcW w:w="1275" w:type="dxa"/>
            <w:vAlign w:val="center"/>
          </w:tcPr>
          <w:p w14:paraId="4E8240D0" w14:textId="49BA7BF4"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不显示</w:t>
            </w:r>
          </w:p>
        </w:tc>
        <w:tc>
          <w:tcPr>
            <w:tcW w:w="988" w:type="dxa"/>
            <w:vAlign w:val="center"/>
          </w:tcPr>
          <w:p w14:paraId="75FD5582" w14:textId="24E34E0F"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12C6564A" w14:textId="2380FC4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Merge/>
            <w:vAlign w:val="center"/>
          </w:tcPr>
          <w:p w14:paraId="5DE90450" w14:textId="77777777" w:rsidR="006D1263" w:rsidRPr="00921B75" w:rsidRDefault="006D1263" w:rsidP="006D1263">
            <w:pPr>
              <w:spacing w:line="360" w:lineRule="auto"/>
              <w:jc w:val="center"/>
              <w:rPr>
                <w:rFonts w:ascii="仿宋" w:eastAsia="仿宋" w:hAnsi="仿宋"/>
                <w:color w:val="000000" w:themeColor="text1"/>
              </w:rPr>
            </w:pPr>
          </w:p>
        </w:tc>
        <w:tc>
          <w:tcPr>
            <w:tcW w:w="1854" w:type="dxa"/>
            <w:vAlign w:val="center"/>
          </w:tcPr>
          <w:p w14:paraId="4F574A14" w14:textId="08C1F4C0" w:rsidR="006D1263" w:rsidRPr="00921B75" w:rsidRDefault="006D1263" w:rsidP="006D1263">
            <w:pPr>
              <w:spacing w:line="360" w:lineRule="auto"/>
              <w:ind w:firstLine="454"/>
              <w:jc w:val="both"/>
              <w:rPr>
                <w:rFonts w:ascii="仿宋" w:eastAsia="仿宋" w:hAnsi="仿宋"/>
                <w:color w:val="000000" w:themeColor="text1"/>
              </w:rPr>
            </w:pPr>
            <w:r w:rsidRPr="00921B75">
              <w:rPr>
                <w:rFonts w:ascii="仿宋" w:eastAsia="仿宋" w:hAnsi="仿宋" w:hint="eastAsia"/>
                <w:color w:val="000000" w:themeColor="text1"/>
              </w:rPr>
              <w:t>默认</w:t>
            </w:r>
            <w:r w:rsidRPr="00921B75">
              <w:rPr>
                <w:rFonts w:ascii="仿宋" w:eastAsia="仿宋" w:hAnsi="仿宋"/>
                <w:color w:val="000000" w:themeColor="text1"/>
              </w:rPr>
              <w:t>不显示；</w:t>
            </w:r>
            <w:r w:rsidRPr="00921B75">
              <w:rPr>
                <w:rFonts w:ascii="仿宋" w:eastAsia="仿宋" w:hAnsi="仿宋" w:hint="eastAsia"/>
                <w:color w:val="000000" w:themeColor="text1"/>
              </w:rPr>
              <w:t>仅在</w:t>
            </w:r>
            <w:r w:rsidRPr="00921B75">
              <w:rPr>
                <w:rFonts w:ascii="仿宋" w:eastAsia="仿宋" w:hAnsi="仿宋"/>
                <w:color w:val="000000" w:themeColor="text1"/>
              </w:rPr>
              <w:t>客户在当前热区中向左滑动时出现</w:t>
            </w:r>
            <w:r w:rsidRPr="00921B75">
              <w:rPr>
                <w:rFonts w:ascii="仿宋" w:eastAsia="仿宋" w:hAnsi="仿宋" w:hint="eastAsia"/>
                <w:color w:val="000000" w:themeColor="text1"/>
              </w:rPr>
              <w:t>；</w:t>
            </w:r>
          </w:p>
        </w:tc>
      </w:tr>
      <w:tr w:rsidR="006D1263" w:rsidRPr="00921B75" w14:paraId="0D11286C" w14:textId="77777777" w:rsidTr="001A1709">
        <w:trPr>
          <w:trHeight w:val="381"/>
        </w:trPr>
        <w:tc>
          <w:tcPr>
            <w:tcW w:w="763" w:type="dxa"/>
            <w:vAlign w:val="center"/>
          </w:tcPr>
          <w:p w14:paraId="3BFD5A73"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0183B7E3" w14:textId="3DB7352F"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设置</w:t>
            </w:r>
          </w:p>
        </w:tc>
        <w:tc>
          <w:tcPr>
            <w:tcW w:w="1275" w:type="dxa"/>
            <w:vAlign w:val="center"/>
          </w:tcPr>
          <w:p w14:paraId="3532253B" w14:textId="26413EEF"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显示</w:t>
            </w:r>
          </w:p>
        </w:tc>
        <w:tc>
          <w:tcPr>
            <w:tcW w:w="988" w:type="dxa"/>
            <w:vAlign w:val="center"/>
          </w:tcPr>
          <w:p w14:paraId="5FCB10E4" w14:textId="273B8788"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0C53D29C" w14:textId="5C2229C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06C36951" w14:textId="74D2BB4A"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功能</w:t>
            </w:r>
            <w:r w:rsidRPr="00921B75">
              <w:rPr>
                <w:rFonts w:ascii="仿宋" w:eastAsia="仿宋" w:hAnsi="仿宋"/>
                <w:color w:val="000000" w:themeColor="text1"/>
              </w:rPr>
              <w:t>按钮</w:t>
            </w:r>
          </w:p>
        </w:tc>
        <w:tc>
          <w:tcPr>
            <w:tcW w:w="1854" w:type="dxa"/>
            <w:vAlign w:val="center"/>
          </w:tcPr>
          <w:p w14:paraId="11ABF636" w14:textId="560F4A92"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点击</w:t>
            </w:r>
            <w:r w:rsidRPr="00921B75">
              <w:rPr>
                <w:rFonts w:ascii="仿宋" w:eastAsia="仿宋" w:hAnsi="仿宋"/>
                <w:color w:val="000000" w:themeColor="text1"/>
              </w:rPr>
              <w:t>后进入</w:t>
            </w:r>
            <w:r w:rsidRPr="00921B75">
              <w:rPr>
                <w:rFonts w:ascii="仿宋" w:eastAsia="仿宋" w:hAnsi="仿宋" w:hint="eastAsia"/>
                <w:color w:val="000000" w:themeColor="text1"/>
              </w:rPr>
              <w:t>银行卡</w:t>
            </w:r>
            <w:r w:rsidRPr="00921B75">
              <w:rPr>
                <w:rFonts w:ascii="仿宋" w:eastAsia="仿宋" w:hAnsi="仿宋"/>
                <w:color w:val="000000" w:themeColor="text1"/>
              </w:rPr>
              <w:t>设置页</w:t>
            </w:r>
          </w:p>
        </w:tc>
      </w:tr>
      <w:tr w:rsidR="006D1263" w:rsidRPr="00921B75" w14:paraId="55306105" w14:textId="77777777" w:rsidTr="001A1709">
        <w:trPr>
          <w:trHeight w:val="381"/>
        </w:trPr>
        <w:tc>
          <w:tcPr>
            <w:tcW w:w="763" w:type="dxa"/>
            <w:vAlign w:val="center"/>
          </w:tcPr>
          <w:p w14:paraId="084F609A"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6839A70B" w14:textId="69063608"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绑定</w:t>
            </w:r>
            <w:r w:rsidRPr="00921B75">
              <w:rPr>
                <w:rFonts w:ascii="仿宋" w:eastAsia="仿宋" w:hAnsi="仿宋"/>
                <w:color w:val="000000" w:themeColor="text1"/>
              </w:rPr>
              <w:t>卡图标</w:t>
            </w:r>
          </w:p>
        </w:tc>
        <w:tc>
          <w:tcPr>
            <w:tcW w:w="1275" w:type="dxa"/>
            <w:vAlign w:val="center"/>
          </w:tcPr>
          <w:p w14:paraId="06CA4C8F" w14:textId="2E53BD2E"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不显示</w:t>
            </w:r>
          </w:p>
        </w:tc>
        <w:tc>
          <w:tcPr>
            <w:tcW w:w="988" w:type="dxa"/>
            <w:vAlign w:val="center"/>
          </w:tcPr>
          <w:p w14:paraId="19E7AB38" w14:textId="5D8D533E"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67A04FB2" w14:textId="75F6DB35"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0C1E3D07" w14:textId="7D3A8E09"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color w:val="000000" w:themeColor="text1"/>
              </w:rPr>
              <w:t>图标</w:t>
            </w:r>
          </w:p>
        </w:tc>
        <w:tc>
          <w:tcPr>
            <w:tcW w:w="1854" w:type="dxa"/>
            <w:vAlign w:val="center"/>
          </w:tcPr>
          <w:p w14:paraId="7F17F574" w14:textId="56490BF4"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默认</w:t>
            </w:r>
            <w:r w:rsidRPr="00921B75">
              <w:rPr>
                <w:rFonts w:ascii="仿宋" w:eastAsia="仿宋" w:hAnsi="仿宋"/>
                <w:color w:val="000000" w:themeColor="text1"/>
              </w:rPr>
              <w:t>不显示，如果电子账户绑定卡为常用卡时</w:t>
            </w:r>
            <w:r w:rsidRPr="00921B75">
              <w:rPr>
                <w:rFonts w:ascii="仿宋" w:eastAsia="仿宋" w:hAnsi="仿宋" w:hint="eastAsia"/>
                <w:color w:val="000000" w:themeColor="text1"/>
              </w:rPr>
              <w:t>则</w:t>
            </w:r>
            <w:r w:rsidRPr="00921B75">
              <w:rPr>
                <w:rFonts w:ascii="仿宋" w:eastAsia="仿宋" w:hAnsi="仿宋"/>
                <w:color w:val="000000" w:themeColor="text1"/>
              </w:rPr>
              <w:t>在对应的常用卡上显示</w:t>
            </w:r>
            <w:r w:rsidRPr="00921B75">
              <w:rPr>
                <w:rFonts w:ascii="仿宋" w:eastAsia="仿宋" w:hAnsi="仿宋" w:hint="eastAsia"/>
                <w:color w:val="000000" w:themeColor="text1"/>
              </w:rPr>
              <w:t>；</w:t>
            </w:r>
            <w:r w:rsidRPr="00921B75">
              <w:rPr>
                <w:rFonts w:ascii="仿宋" w:eastAsia="仿宋" w:hAnsi="仿宋"/>
                <w:color w:val="000000" w:themeColor="text1"/>
              </w:rPr>
              <w:t>不可点击</w:t>
            </w:r>
          </w:p>
        </w:tc>
      </w:tr>
      <w:tr w:rsidR="006D1263" w:rsidRPr="00921B75" w14:paraId="0412CFB5" w14:textId="77777777" w:rsidTr="001A1709">
        <w:trPr>
          <w:trHeight w:val="381"/>
        </w:trPr>
        <w:tc>
          <w:tcPr>
            <w:tcW w:w="9876" w:type="dxa"/>
            <w:gridSpan w:val="7"/>
            <w:shd w:val="clear" w:color="auto" w:fill="D9D9D9"/>
            <w:vAlign w:val="center"/>
          </w:tcPr>
          <w:p w14:paraId="6648708D" w14:textId="77777777"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消息</w:t>
            </w:r>
            <w:r w:rsidRPr="00921B75">
              <w:rPr>
                <w:rFonts w:ascii="仿宋" w:eastAsia="仿宋" w:hAnsi="仿宋"/>
                <w:color w:val="000000" w:themeColor="text1"/>
              </w:rPr>
              <w:t>提示框（本行内容不在当前页面显示）</w:t>
            </w:r>
          </w:p>
        </w:tc>
      </w:tr>
      <w:tr w:rsidR="006D1263" w:rsidRPr="00921B75" w14:paraId="30268C71" w14:textId="77777777" w:rsidTr="001A1709">
        <w:trPr>
          <w:trHeight w:val="381"/>
        </w:trPr>
        <w:tc>
          <w:tcPr>
            <w:tcW w:w="763" w:type="dxa"/>
            <w:vAlign w:val="center"/>
          </w:tcPr>
          <w:p w14:paraId="60B6F73E"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6637F0F8"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提示内容</w:t>
            </w:r>
          </w:p>
        </w:tc>
        <w:tc>
          <w:tcPr>
            <w:tcW w:w="1275" w:type="dxa"/>
            <w:vAlign w:val="center"/>
          </w:tcPr>
          <w:p w14:paraId="0B244612"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不显示</w:t>
            </w:r>
          </w:p>
        </w:tc>
        <w:tc>
          <w:tcPr>
            <w:tcW w:w="988" w:type="dxa"/>
            <w:vAlign w:val="center"/>
          </w:tcPr>
          <w:p w14:paraId="09A0CA34"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7879E010"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7695C856"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文本</w:t>
            </w:r>
            <w:r w:rsidRPr="00921B75">
              <w:rPr>
                <w:rFonts w:ascii="仿宋" w:eastAsia="仿宋" w:hAnsi="仿宋"/>
                <w:color w:val="000000" w:themeColor="text1"/>
              </w:rPr>
              <w:t>输出</w:t>
            </w:r>
          </w:p>
        </w:tc>
        <w:tc>
          <w:tcPr>
            <w:tcW w:w="1854" w:type="dxa"/>
            <w:vAlign w:val="center"/>
          </w:tcPr>
          <w:p w14:paraId="6B337543" w14:textId="77777777"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显示</w:t>
            </w:r>
            <w:r w:rsidRPr="00921B75">
              <w:rPr>
                <w:rFonts w:ascii="仿宋" w:eastAsia="仿宋" w:hAnsi="仿宋"/>
                <w:color w:val="000000" w:themeColor="text1"/>
              </w:rPr>
              <w:t>：“您是否</w:t>
            </w:r>
            <w:r w:rsidRPr="00921B75">
              <w:rPr>
                <w:rFonts w:ascii="仿宋" w:eastAsia="仿宋" w:hAnsi="仿宋" w:hint="eastAsia"/>
                <w:color w:val="000000" w:themeColor="text1"/>
              </w:rPr>
              <w:t>要</w:t>
            </w:r>
            <w:r w:rsidRPr="00921B75">
              <w:rPr>
                <w:rFonts w:ascii="仿宋" w:eastAsia="仿宋" w:hAnsi="仿宋"/>
                <w:color w:val="000000" w:themeColor="text1"/>
              </w:rPr>
              <w:t>删除该常用银行卡。”</w:t>
            </w:r>
          </w:p>
        </w:tc>
      </w:tr>
      <w:tr w:rsidR="006D1263" w:rsidRPr="00921B75" w14:paraId="1C183EE7" w14:textId="77777777" w:rsidTr="001A1709">
        <w:trPr>
          <w:trHeight w:val="381"/>
        </w:trPr>
        <w:tc>
          <w:tcPr>
            <w:tcW w:w="763" w:type="dxa"/>
            <w:vAlign w:val="center"/>
          </w:tcPr>
          <w:p w14:paraId="51E6A3B1"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18229292"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确定</w:t>
            </w:r>
          </w:p>
        </w:tc>
        <w:tc>
          <w:tcPr>
            <w:tcW w:w="1275" w:type="dxa"/>
            <w:vAlign w:val="center"/>
          </w:tcPr>
          <w:p w14:paraId="015DB9A5"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不显示</w:t>
            </w:r>
          </w:p>
        </w:tc>
        <w:tc>
          <w:tcPr>
            <w:tcW w:w="988" w:type="dxa"/>
            <w:vAlign w:val="center"/>
          </w:tcPr>
          <w:p w14:paraId="03A790D0"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是</w:t>
            </w:r>
          </w:p>
        </w:tc>
        <w:tc>
          <w:tcPr>
            <w:tcW w:w="1696" w:type="dxa"/>
            <w:vAlign w:val="center"/>
          </w:tcPr>
          <w:p w14:paraId="4E6B32EF"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018DE915"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功能</w:t>
            </w:r>
            <w:r w:rsidRPr="00921B75">
              <w:rPr>
                <w:rFonts w:ascii="仿宋" w:eastAsia="仿宋" w:hAnsi="仿宋"/>
                <w:color w:val="000000" w:themeColor="text1"/>
              </w:rPr>
              <w:t>按钮</w:t>
            </w:r>
          </w:p>
        </w:tc>
        <w:tc>
          <w:tcPr>
            <w:tcW w:w="1854" w:type="dxa"/>
            <w:vAlign w:val="center"/>
          </w:tcPr>
          <w:p w14:paraId="3C336E38" w14:textId="77777777"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清除卡记录</w:t>
            </w:r>
          </w:p>
        </w:tc>
      </w:tr>
      <w:tr w:rsidR="006D1263" w:rsidRPr="00921B75" w14:paraId="2F74A7F6" w14:textId="77777777" w:rsidTr="001A1709">
        <w:trPr>
          <w:trHeight w:val="381"/>
        </w:trPr>
        <w:tc>
          <w:tcPr>
            <w:tcW w:w="763" w:type="dxa"/>
            <w:vAlign w:val="center"/>
          </w:tcPr>
          <w:p w14:paraId="6931D9B7" w14:textId="77777777" w:rsidR="006D1263" w:rsidRPr="00921B75" w:rsidRDefault="006D1263"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387A2B5B"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取消</w:t>
            </w:r>
          </w:p>
        </w:tc>
        <w:tc>
          <w:tcPr>
            <w:tcW w:w="1275" w:type="dxa"/>
            <w:vAlign w:val="center"/>
          </w:tcPr>
          <w:p w14:paraId="41DE0EC9"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不显示</w:t>
            </w:r>
          </w:p>
        </w:tc>
        <w:tc>
          <w:tcPr>
            <w:tcW w:w="988" w:type="dxa"/>
            <w:vAlign w:val="center"/>
          </w:tcPr>
          <w:p w14:paraId="7EEA0EDB"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是</w:t>
            </w:r>
          </w:p>
        </w:tc>
        <w:tc>
          <w:tcPr>
            <w:tcW w:w="1696" w:type="dxa"/>
            <w:vAlign w:val="center"/>
          </w:tcPr>
          <w:p w14:paraId="7448DF97"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2AB6A3C2" w14:textId="77777777" w:rsidR="006D1263" w:rsidRPr="00921B75" w:rsidRDefault="006D1263"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功能</w:t>
            </w:r>
            <w:r w:rsidRPr="00921B75">
              <w:rPr>
                <w:rFonts w:ascii="仿宋" w:eastAsia="仿宋" w:hAnsi="仿宋"/>
                <w:color w:val="000000" w:themeColor="text1"/>
              </w:rPr>
              <w:t>按钮</w:t>
            </w:r>
          </w:p>
        </w:tc>
        <w:tc>
          <w:tcPr>
            <w:tcW w:w="1854" w:type="dxa"/>
            <w:vAlign w:val="center"/>
          </w:tcPr>
          <w:p w14:paraId="3BB525B7" w14:textId="77777777" w:rsidR="006D1263" w:rsidRPr="00921B75" w:rsidRDefault="006D1263"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清除</w:t>
            </w:r>
            <w:r w:rsidRPr="00921B75">
              <w:rPr>
                <w:rFonts w:ascii="仿宋" w:eastAsia="仿宋" w:hAnsi="仿宋"/>
                <w:color w:val="000000" w:themeColor="text1"/>
              </w:rPr>
              <w:t>提示框，系统不做任何操作</w:t>
            </w:r>
          </w:p>
        </w:tc>
      </w:tr>
      <w:tr w:rsidR="0017615F" w:rsidRPr="00921B75" w14:paraId="64C60DBA" w14:textId="77777777" w:rsidTr="0017615F">
        <w:trPr>
          <w:trHeight w:val="381"/>
        </w:trPr>
        <w:tc>
          <w:tcPr>
            <w:tcW w:w="9876" w:type="dxa"/>
            <w:gridSpan w:val="7"/>
            <w:shd w:val="clear" w:color="auto" w:fill="DBDBDB" w:themeFill="accent3" w:themeFillTint="66"/>
            <w:vAlign w:val="center"/>
          </w:tcPr>
          <w:p w14:paraId="3C961590" w14:textId="3C855F45" w:rsidR="0017615F" w:rsidRPr="00921B75" w:rsidRDefault="0017615F"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操作</w:t>
            </w:r>
            <w:r w:rsidRPr="00921B75">
              <w:rPr>
                <w:rFonts w:ascii="仿宋" w:eastAsia="仿宋" w:hAnsi="仿宋"/>
                <w:color w:val="000000" w:themeColor="text1"/>
              </w:rPr>
              <w:t>引导页（本行内容不在当前页面显示）</w:t>
            </w:r>
          </w:p>
        </w:tc>
      </w:tr>
      <w:tr w:rsidR="0017615F" w:rsidRPr="00921B75" w14:paraId="3DEE06F2" w14:textId="77777777" w:rsidTr="001A1709">
        <w:trPr>
          <w:trHeight w:val="381"/>
        </w:trPr>
        <w:tc>
          <w:tcPr>
            <w:tcW w:w="763" w:type="dxa"/>
            <w:vAlign w:val="center"/>
          </w:tcPr>
          <w:p w14:paraId="1A12E589" w14:textId="77777777" w:rsidR="0017615F" w:rsidRPr="00921B75" w:rsidRDefault="0017615F" w:rsidP="002227CB">
            <w:pPr>
              <w:widowControl w:val="0"/>
              <w:numPr>
                <w:ilvl w:val="0"/>
                <w:numId w:val="35"/>
              </w:numPr>
              <w:spacing w:after="0" w:line="360" w:lineRule="auto"/>
              <w:jc w:val="both"/>
              <w:rPr>
                <w:rFonts w:ascii="仿宋" w:eastAsia="仿宋" w:hAnsi="仿宋"/>
                <w:color w:val="000000" w:themeColor="text1"/>
              </w:rPr>
            </w:pPr>
          </w:p>
        </w:tc>
        <w:tc>
          <w:tcPr>
            <w:tcW w:w="1679" w:type="dxa"/>
            <w:vAlign w:val="center"/>
          </w:tcPr>
          <w:p w14:paraId="61FC899E" w14:textId="401B0284" w:rsidR="0017615F" w:rsidRPr="00921B75" w:rsidRDefault="0017615F"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引导</w:t>
            </w:r>
            <w:r w:rsidRPr="00921B75">
              <w:rPr>
                <w:rFonts w:ascii="仿宋" w:eastAsia="仿宋" w:hAnsi="仿宋"/>
                <w:color w:val="000000" w:themeColor="text1"/>
              </w:rPr>
              <w:t>内容</w:t>
            </w:r>
          </w:p>
        </w:tc>
        <w:tc>
          <w:tcPr>
            <w:tcW w:w="1275" w:type="dxa"/>
            <w:vAlign w:val="center"/>
          </w:tcPr>
          <w:p w14:paraId="30384BDD" w14:textId="673C4CBB" w:rsidR="0017615F" w:rsidRPr="00921B75" w:rsidRDefault="0017615F"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不显示</w:t>
            </w:r>
          </w:p>
        </w:tc>
        <w:tc>
          <w:tcPr>
            <w:tcW w:w="988" w:type="dxa"/>
            <w:vAlign w:val="center"/>
          </w:tcPr>
          <w:p w14:paraId="7AC3327A" w14:textId="0F58866A" w:rsidR="0017615F" w:rsidRPr="00921B75" w:rsidRDefault="0017615F"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否</w:t>
            </w:r>
          </w:p>
        </w:tc>
        <w:tc>
          <w:tcPr>
            <w:tcW w:w="1696" w:type="dxa"/>
            <w:vAlign w:val="center"/>
          </w:tcPr>
          <w:p w14:paraId="2D746051" w14:textId="1777A5D0" w:rsidR="0017615F" w:rsidRPr="00921B75" w:rsidRDefault="0017615F"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w:t>
            </w:r>
          </w:p>
        </w:tc>
        <w:tc>
          <w:tcPr>
            <w:tcW w:w="1621" w:type="dxa"/>
            <w:vAlign w:val="center"/>
          </w:tcPr>
          <w:p w14:paraId="649FCFC7" w14:textId="6420D342" w:rsidR="0017615F" w:rsidRPr="00921B75" w:rsidRDefault="0017615F" w:rsidP="006D1263">
            <w:pPr>
              <w:spacing w:line="360" w:lineRule="auto"/>
              <w:jc w:val="center"/>
              <w:rPr>
                <w:rFonts w:ascii="仿宋" w:eastAsia="仿宋" w:hAnsi="仿宋"/>
                <w:color w:val="000000" w:themeColor="text1"/>
              </w:rPr>
            </w:pPr>
            <w:r w:rsidRPr="00921B75">
              <w:rPr>
                <w:rFonts w:ascii="仿宋" w:eastAsia="仿宋" w:hAnsi="仿宋" w:hint="eastAsia"/>
                <w:color w:val="000000" w:themeColor="text1"/>
              </w:rPr>
              <w:t>图片</w:t>
            </w:r>
          </w:p>
        </w:tc>
        <w:tc>
          <w:tcPr>
            <w:tcW w:w="1854" w:type="dxa"/>
            <w:vAlign w:val="center"/>
          </w:tcPr>
          <w:p w14:paraId="61F2E2A7" w14:textId="617DDA0C" w:rsidR="0017615F" w:rsidRPr="00921B75" w:rsidRDefault="0017615F" w:rsidP="006D1263">
            <w:pPr>
              <w:spacing w:line="360" w:lineRule="auto"/>
              <w:jc w:val="both"/>
              <w:rPr>
                <w:rFonts w:ascii="仿宋" w:eastAsia="仿宋" w:hAnsi="仿宋"/>
                <w:color w:val="000000" w:themeColor="text1"/>
              </w:rPr>
            </w:pPr>
            <w:r w:rsidRPr="00921B75">
              <w:rPr>
                <w:rFonts w:ascii="仿宋" w:eastAsia="仿宋" w:hAnsi="仿宋" w:hint="eastAsia"/>
                <w:color w:val="000000" w:themeColor="text1"/>
              </w:rPr>
              <w:t>仅</w:t>
            </w:r>
            <w:r w:rsidRPr="00921B75">
              <w:rPr>
                <w:rFonts w:ascii="仿宋" w:eastAsia="仿宋" w:hAnsi="仿宋"/>
                <w:color w:val="000000" w:themeColor="text1"/>
              </w:rPr>
              <w:t>限在完成电子账户</w:t>
            </w:r>
            <w:r w:rsidRPr="00921B75">
              <w:rPr>
                <w:rFonts w:ascii="仿宋" w:eastAsia="仿宋" w:hAnsi="仿宋" w:hint="eastAsia"/>
                <w:color w:val="000000" w:themeColor="text1"/>
              </w:rPr>
              <w:t>1注册</w:t>
            </w:r>
            <w:r w:rsidRPr="00921B75">
              <w:rPr>
                <w:rFonts w:ascii="仿宋" w:eastAsia="仿宋" w:hAnsi="仿宋"/>
                <w:color w:val="000000" w:themeColor="text1"/>
              </w:rPr>
              <w:t>后首次进入银行卡管理功能（银行</w:t>
            </w:r>
            <w:r w:rsidRPr="00921B75">
              <w:rPr>
                <w:rFonts w:ascii="仿宋" w:eastAsia="仿宋" w:hAnsi="仿宋" w:hint="eastAsia"/>
                <w:color w:val="000000" w:themeColor="text1"/>
              </w:rPr>
              <w:t>卡</w:t>
            </w:r>
            <w:r w:rsidRPr="00921B75">
              <w:rPr>
                <w:rFonts w:ascii="仿宋" w:eastAsia="仿宋" w:hAnsi="仿宋"/>
                <w:color w:val="000000" w:themeColor="text1"/>
              </w:rPr>
              <w:t>列表页</w:t>
            </w:r>
            <w:r w:rsidRPr="00921B75">
              <w:rPr>
                <w:rFonts w:ascii="仿宋" w:eastAsia="仿宋" w:hAnsi="仿宋" w:hint="eastAsia"/>
                <w:color w:val="000000" w:themeColor="text1"/>
              </w:rPr>
              <w:t>）</w:t>
            </w:r>
            <w:r w:rsidRPr="00921B75">
              <w:rPr>
                <w:rFonts w:ascii="仿宋" w:eastAsia="仿宋" w:hAnsi="仿宋"/>
                <w:color w:val="000000" w:themeColor="text1"/>
              </w:rPr>
              <w:t>显示，点击后可切换内容</w:t>
            </w:r>
            <w:r w:rsidRPr="00921B75">
              <w:rPr>
                <w:rFonts w:ascii="仿宋" w:eastAsia="仿宋" w:hAnsi="仿宋" w:hint="eastAsia"/>
                <w:color w:val="000000" w:themeColor="text1"/>
              </w:rPr>
              <w:t>，</w:t>
            </w:r>
            <w:r w:rsidRPr="00921B75">
              <w:rPr>
                <w:rFonts w:ascii="仿宋" w:eastAsia="仿宋" w:hAnsi="仿宋"/>
                <w:color w:val="000000" w:themeColor="text1"/>
              </w:rPr>
              <w:t>到最后一页时点击可消失。</w:t>
            </w:r>
          </w:p>
        </w:tc>
      </w:tr>
    </w:tbl>
    <w:p w14:paraId="2E4E2B03" w14:textId="25657E5F" w:rsidR="00C179A7" w:rsidRPr="00A932EE" w:rsidRDefault="00B133E1" w:rsidP="00B133E1">
      <w:pPr>
        <w:pStyle w:val="12"/>
        <w:ind w:firstLineChars="152" w:firstLine="426"/>
        <w:rPr>
          <w:rFonts w:ascii="仿宋" w:eastAsia="仿宋" w:hAnsi="仿宋"/>
          <w:color w:val="000000" w:themeColor="text1"/>
        </w:rPr>
      </w:pPr>
      <w:r>
        <w:rPr>
          <w:rFonts w:ascii="仿宋" w:eastAsia="仿宋" w:hAnsi="仿宋" w:hint="eastAsia"/>
          <w:color w:val="000000" w:themeColor="text1"/>
        </w:rPr>
        <w:t>2.</w:t>
      </w:r>
      <w:r w:rsidR="009530FD">
        <w:rPr>
          <w:rFonts w:ascii="仿宋" w:eastAsia="仿宋" w:hAnsi="仿宋" w:hint="eastAsia"/>
          <w:color w:val="000000" w:themeColor="text1"/>
        </w:rPr>
        <w:t>电子账户</w:t>
      </w:r>
      <w:r w:rsidR="00BD5285">
        <w:rPr>
          <w:rFonts w:ascii="仿宋" w:eastAsia="仿宋" w:hAnsi="仿宋" w:hint="eastAsia"/>
          <w:color w:val="000000" w:themeColor="text1"/>
        </w:rPr>
        <w:t>2：</w:t>
      </w:r>
    </w:p>
    <w:p w14:paraId="07D4E62A" w14:textId="0485125C" w:rsidR="00C179A7" w:rsidRPr="00A932EE" w:rsidRDefault="00BD5285"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银行卡绑定信息输入页</w:t>
      </w:r>
    </w:p>
    <w:p w14:paraId="15133C3B" w14:textId="31A2146C" w:rsidR="00526AE9" w:rsidRDefault="00E55E5C" w:rsidP="00BD5285">
      <w:pPr>
        <w:pStyle w:val="12"/>
        <w:ind w:firstLineChars="0" w:firstLine="0"/>
        <w:jc w:val="center"/>
        <w:rPr>
          <w:rFonts w:ascii="仿宋" w:eastAsia="仿宋" w:hAnsi="仿宋"/>
          <w:color w:val="000000" w:themeColor="text1"/>
        </w:rPr>
      </w:pPr>
      <w:r w:rsidRPr="00E55E5C">
        <w:rPr>
          <w:rFonts w:ascii="仿宋" w:eastAsia="仿宋" w:hAnsi="仿宋"/>
          <w:noProof/>
          <w:color w:val="000000" w:themeColor="text1"/>
        </w:rPr>
        <mc:AlternateContent>
          <mc:Choice Requires="wps">
            <w:drawing>
              <wp:anchor distT="0" distB="0" distL="114300" distR="114300" simplePos="0" relativeHeight="251855872" behindDoc="0" locked="0" layoutInCell="1" allowOverlap="1" wp14:anchorId="31F6413D" wp14:editId="44822F62">
                <wp:simplePos x="0" y="0"/>
                <wp:positionH relativeFrom="column">
                  <wp:posOffset>5620459</wp:posOffset>
                </wp:positionH>
                <wp:positionV relativeFrom="paragraph">
                  <wp:posOffset>622669</wp:posOffset>
                </wp:positionV>
                <wp:extent cx="927735" cy="857250"/>
                <wp:effectExtent l="590550" t="0" r="24765" b="19050"/>
                <wp:wrapNone/>
                <wp:docPr id="239" name="圆角矩形标注 239"/>
                <wp:cNvGraphicFramePr/>
                <a:graphic xmlns:a="http://schemas.openxmlformats.org/drawingml/2006/main">
                  <a:graphicData uri="http://schemas.microsoft.com/office/word/2010/wordprocessingShape">
                    <wps:wsp>
                      <wps:cNvSpPr/>
                      <wps:spPr>
                        <a:xfrm>
                          <a:off x="0" y="0"/>
                          <a:ext cx="927735" cy="857250"/>
                        </a:xfrm>
                        <a:prstGeom prst="wedgeRoundRectCallout">
                          <a:avLst>
                            <a:gd name="adj1" fmla="val -108771"/>
                            <a:gd name="adj2" fmla="val 3626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778C9" w14:textId="77777777" w:rsidR="002F7A62" w:rsidRDefault="002F7A62" w:rsidP="00E55E5C">
                            <w:pPr>
                              <w:jc w:val="center"/>
                            </w:pPr>
                            <w:r>
                              <w:rPr>
                                <w:rFonts w:hint="eastAsia"/>
                              </w:rPr>
                              <w:t>话术以输入输出要素为准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F6413D" id="圆角矩形标注 239" o:spid="_x0000_s1030" type="#_x0000_t62" style="position:absolute;left:0;text-align:left;margin-left:442.55pt;margin-top:49.05pt;width:73.05pt;height:67.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" adj="-12695,18632" fillcolor="#5b9bd5 [3204]" strokecolor="#1f4d78 [1604]" strokeweight="1pt">
                <v:textbox>
                  <w:txbxContent>
                    <w:p w14:paraId="2C2778C9" w14:textId="77777777" w:rsidR="002F7A62" w:rsidRDefault="002F7A62" w:rsidP="00E55E5C">
                      <w:pPr>
                        <w:jc w:val="center"/>
                      </w:pPr>
                      <w:r>
                        <w:rPr>
                          <w:rFonts w:hint="eastAsia"/>
                        </w:rPr>
                        <w:t>话术以输入输出要素为准</w:t>
                      </w:r>
                    </w:p>
                  </w:txbxContent>
                </v:textbox>
              </v:shape>
            </w:pict>
          </mc:Fallback>
        </mc:AlternateContent>
      </w:r>
      <w:r w:rsidRPr="00E55E5C">
        <w:rPr>
          <w:rFonts w:ascii="仿宋" w:eastAsia="仿宋" w:hAnsi="仿宋"/>
          <w:noProof/>
          <w:color w:val="000000" w:themeColor="text1"/>
        </w:rPr>
        <mc:AlternateContent>
          <mc:Choice Requires="wps">
            <w:drawing>
              <wp:anchor distT="0" distB="0" distL="114300" distR="114300" simplePos="0" relativeHeight="251853824" behindDoc="0" locked="0" layoutInCell="1" allowOverlap="1" wp14:anchorId="14333E97" wp14:editId="56A5BC0D">
                <wp:simplePos x="0" y="0"/>
                <wp:positionH relativeFrom="column">
                  <wp:posOffset>736127</wp:posOffset>
                </wp:positionH>
                <wp:positionV relativeFrom="paragraph">
                  <wp:posOffset>1094105</wp:posOffset>
                </wp:positionV>
                <wp:extent cx="4614530" cy="424948"/>
                <wp:effectExtent l="0" t="0" r="15240" b="13335"/>
                <wp:wrapNone/>
                <wp:docPr id="238" name="椭圆 238"/>
                <wp:cNvGraphicFramePr/>
                <a:graphic xmlns:a="http://schemas.openxmlformats.org/drawingml/2006/main">
                  <a:graphicData uri="http://schemas.microsoft.com/office/word/2010/wordprocessingShape">
                    <wps:wsp>
                      <wps:cNvSpPr/>
                      <wps:spPr>
                        <a:xfrm>
                          <a:off x="0" y="0"/>
                          <a:ext cx="4614530" cy="42494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B47BEC" id="椭圆 238" o:spid="_x0000_s1026" style="position:absolute;left:0;text-align:left;margin-left:57.95pt;margin-top:86.15pt;width:363.35pt;height:33.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" filled="f" strokecolor="red" strokeweight="1pt">
                <v:stroke joinstyle="miter"/>
              </v:oval>
            </w:pict>
          </mc:Fallback>
        </mc:AlternateContent>
      </w:r>
      <w:r w:rsidRPr="00E55E5C">
        <w:rPr>
          <w:rFonts w:ascii="仿宋" w:eastAsia="仿宋" w:hAnsi="仿宋"/>
          <w:noProof/>
          <w:color w:val="000000" w:themeColor="text1"/>
        </w:rPr>
        <mc:AlternateContent>
          <mc:Choice Requires="wps">
            <w:drawing>
              <wp:anchor distT="0" distB="0" distL="114300" distR="114300" simplePos="0" relativeHeight="251851776" behindDoc="0" locked="0" layoutInCell="1" allowOverlap="1" wp14:anchorId="2B2C1DDA" wp14:editId="5E41399D">
                <wp:simplePos x="0" y="0"/>
                <wp:positionH relativeFrom="column">
                  <wp:posOffset>5223510</wp:posOffset>
                </wp:positionH>
                <wp:positionV relativeFrom="paragraph">
                  <wp:posOffset>2423573</wp:posOffset>
                </wp:positionV>
                <wp:extent cx="927735" cy="857250"/>
                <wp:effectExtent l="590550" t="0" r="24765" b="19050"/>
                <wp:wrapNone/>
                <wp:docPr id="237" name="圆角矩形标注 237"/>
                <wp:cNvGraphicFramePr/>
                <a:graphic xmlns:a="http://schemas.openxmlformats.org/drawingml/2006/main">
                  <a:graphicData uri="http://schemas.microsoft.com/office/word/2010/wordprocessingShape">
                    <wps:wsp>
                      <wps:cNvSpPr/>
                      <wps:spPr>
                        <a:xfrm>
                          <a:off x="0" y="0"/>
                          <a:ext cx="927735" cy="857250"/>
                        </a:xfrm>
                        <a:prstGeom prst="wedgeRoundRectCallout">
                          <a:avLst>
                            <a:gd name="adj1" fmla="val -108771"/>
                            <a:gd name="adj2" fmla="val 3626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01C78" w14:textId="77777777" w:rsidR="002F7A62" w:rsidRDefault="002F7A62" w:rsidP="00E55E5C">
                            <w:pPr>
                              <w:jc w:val="center"/>
                            </w:pPr>
                            <w:r>
                              <w:rPr>
                                <w:rFonts w:hint="eastAsia"/>
                              </w:rPr>
                              <w:t>话术以输入输出要素为准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2C1DDA" id="圆角矩形标注 237" o:spid="_x0000_s1031" type="#_x0000_t62" style="position:absolute;left:0;text-align:left;margin-left:411.3pt;margin-top:190.85pt;width:73.05pt;height:67.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" adj="-12695,18632" fillcolor="#5b9bd5 [3204]" strokecolor="#1f4d78 [1604]" strokeweight="1pt">
                <v:textbox>
                  <w:txbxContent>
                    <w:p w14:paraId="27901C78" w14:textId="77777777" w:rsidR="002F7A62" w:rsidRDefault="002F7A62" w:rsidP="00E55E5C">
                      <w:pPr>
                        <w:jc w:val="center"/>
                      </w:pPr>
                      <w:r>
                        <w:rPr>
                          <w:rFonts w:hint="eastAsia"/>
                        </w:rPr>
                        <w:t>话术以输入输出要素为准</w:t>
                      </w:r>
                    </w:p>
                  </w:txbxContent>
                </v:textbox>
              </v:shape>
            </w:pict>
          </mc:Fallback>
        </mc:AlternateContent>
      </w:r>
      <w:r w:rsidRPr="00E55E5C">
        <w:rPr>
          <w:rFonts w:ascii="仿宋" w:eastAsia="仿宋" w:hAnsi="仿宋"/>
          <w:noProof/>
          <w:color w:val="000000" w:themeColor="text1"/>
        </w:rPr>
        <mc:AlternateContent>
          <mc:Choice Requires="wps">
            <w:drawing>
              <wp:anchor distT="0" distB="0" distL="114300" distR="114300" simplePos="0" relativeHeight="251850752" behindDoc="0" locked="0" layoutInCell="1" allowOverlap="1" wp14:anchorId="18602148" wp14:editId="6F691722">
                <wp:simplePos x="0" y="0"/>
                <wp:positionH relativeFrom="column">
                  <wp:posOffset>3093085</wp:posOffset>
                </wp:positionH>
                <wp:positionV relativeFrom="paragraph">
                  <wp:posOffset>3040380</wp:posOffset>
                </wp:positionV>
                <wp:extent cx="1541145" cy="233680"/>
                <wp:effectExtent l="0" t="0" r="20955" b="13970"/>
                <wp:wrapNone/>
                <wp:docPr id="236" name="椭圆 236"/>
                <wp:cNvGraphicFramePr/>
                <a:graphic xmlns:a="http://schemas.openxmlformats.org/drawingml/2006/main">
                  <a:graphicData uri="http://schemas.microsoft.com/office/word/2010/wordprocessingShape">
                    <wps:wsp>
                      <wps:cNvSpPr/>
                      <wps:spPr>
                        <a:xfrm>
                          <a:off x="0" y="0"/>
                          <a:ext cx="1541145"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1684CC" id="椭圆 236" o:spid="_x0000_s1026" style="position:absolute;left:0;text-align:left;margin-left:243.55pt;margin-top:239.4pt;width:121.35pt;height:18.4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" filled="f" strokecolor="red" strokeweight="1pt">
                <v:stroke joinstyle="miter"/>
              </v:oval>
            </w:pict>
          </mc:Fallback>
        </mc:AlternateContent>
      </w:r>
      <w:r w:rsidRPr="00E55E5C">
        <w:rPr>
          <w:rFonts w:ascii="仿宋" w:eastAsia="仿宋" w:hAnsi="仿宋"/>
          <w:noProof/>
          <w:color w:val="000000" w:themeColor="text1"/>
        </w:rPr>
        <mc:AlternateContent>
          <mc:Choice Requires="wps">
            <w:drawing>
              <wp:anchor distT="0" distB="0" distL="114300" distR="114300" simplePos="0" relativeHeight="251848704" behindDoc="0" locked="0" layoutInCell="1" allowOverlap="1" wp14:anchorId="7BED0429" wp14:editId="78ACE0B0">
                <wp:simplePos x="0" y="0"/>
                <wp:positionH relativeFrom="column">
                  <wp:posOffset>-316053</wp:posOffset>
                </wp:positionH>
                <wp:positionV relativeFrom="paragraph">
                  <wp:posOffset>1891946</wp:posOffset>
                </wp:positionV>
                <wp:extent cx="1062493" cy="857250"/>
                <wp:effectExtent l="0" t="0" r="290195" b="19050"/>
                <wp:wrapNone/>
                <wp:docPr id="235" name="圆角矩形标注 235"/>
                <wp:cNvGraphicFramePr/>
                <a:graphic xmlns:a="http://schemas.openxmlformats.org/drawingml/2006/main">
                  <a:graphicData uri="http://schemas.microsoft.com/office/word/2010/wordprocessingShape">
                    <wps:wsp>
                      <wps:cNvSpPr/>
                      <wps:spPr>
                        <a:xfrm>
                          <a:off x="0" y="0"/>
                          <a:ext cx="1062493" cy="857250"/>
                        </a:xfrm>
                        <a:prstGeom prst="wedgeRoundRectCallout">
                          <a:avLst>
                            <a:gd name="adj1" fmla="val 72309"/>
                            <a:gd name="adj2" fmla="val 2385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0BB62" w14:textId="77777777" w:rsidR="002F7A62" w:rsidRDefault="002F7A62" w:rsidP="00E55E5C">
                            <w:pPr>
                              <w:jc w:val="center"/>
                            </w:pPr>
                            <w:r>
                              <w:rPr>
                                <w:rFonts w:hint="eastAsia"/>
                              </w:rPr>
                              <w:t>话术以输入输出要素为准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D0429" id="圆角矩形标注 235" o:spid="_x0000_s1032" type="#_x0000_t62" style="position:absolute;left:0;text-align:left;margin-left:-24.9pt;margin-top:148.95pt;width:83.65pt;height:6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" adj="26419,15953" fillcolor="#5b9bd5 [3204]" strokecolor="#1f4d78 [1604]" strokeweight="1pt">
                <v:textbox>
                  <w:txbxContent>
                    <w:p w14:paraId="3EC0BB62" w14:textId="77777777" w:rsidR="002F7A62" w:rsidRDefault="002F7A62" w:rsidP="00E55E5C">
                      <w:pPr>
                        <w:jc w:val="center"/>
                      </w:pPr>
                      <w:r>
                        <w:rPr>
                          <w:rFonts w:hint="eastAsia"/>
                        </w:rPr>
                        <w:t>话术以输入输出要素为准</w:t>
                      </w:r>
                    </w:p>
                  </w:txbxContent>
                </v:textbox>
              </v:shape>
            </w:pict>
          </mc:Fallback>
        </mc:AlternateContent>
      </w:r>
      <w:r w:rsidRPr="00E55E5C">
        <w:rPr>
          <w:rFonts w:ascii="仿宋" w:eastAsia="仿宋" w:hAnsi="仿宋"/>
          <w:noProof/>
          <w:color w:val="000000" w:themeColor="text1"/>
        </w:rPr>
        <mc:AlternateContent>
          <mc:Choice Requires="wps">
            <w:drawing>
              <wp:anchor distT="0" distB="0" distL="114300" distR="114300" simplePos="0" relativeHeight="251847680" behindDoc="0" locked="0" layoutInCell="1" allowOverlap="1" wp14:anchorId="33B704C6" wp14:editId="1B34C6D0">
                <wp:simplePos x="0" y="0"/>
                <wp:positionH relativeFrom="column">
                  <wp:posOffset>757836</wp:posOffset>
                </wp:positionH>
                <wp:positionV relativeFrom="paragraph">
                  <wp:posOffset>2508634</wp:posOffset>
                </wp:positionV>
                <wp:extent cx="1765004" cy="233916"/>
                <wp:effectExtent l="0" t="0" r="26035" b="13970"/>
                <wp:wrapNone/>
                <wp:docPr id="234" name="椭圆 234"/>
                <wp:cNvGraphicFramePr/>
                <a:graphic xmlns:a="http://schemas.openxmlformats.org/drawingml/2006/main">
                  <a:graphicData uri="http://schemas.microsoft.com/office/word/2010/wordprocessingShape">
                    <wps:wsp>
                      <wps:cNvSpPr/>
                      <wps:spPr>
                        <a:xfrm>
                          <a:off x="0" y="0"/>
                          <a:ext cx="1765004" cy="233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6180C9" id="椭圆 234" o:spid="_x0000_s1026" style="position:absolute;left:0;text-align:left;margin-left:59.65pt;margin-top:197.55pt;width:139pt;height:18.4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" filled="f" strokecolor="red" strokeweight="1pt">
                <v:stroke joinstyle="miter"/>
              </v:oval>
            </w:pict>
          </mc:Fallback>
        </mc:AlternateContent>
      </w:r>
      <w:r w:rsidR="00526AE9">
        <w:rPr>
          <w:rFonts w:ascii="仿宋" w:eastAsia="仿宋" w:hAnsi="仿宋"/>
          <w:noProof/>
          <w:color w:val="000000" w:themeColor="text1"/>
        </w:rPr>
        <w:drawing>
          <wp:inline distT="0" distB="0" distL="0" distR="0" wp14:anchorId="6D4478E3" wp14:editId="0DDBB972">
            <wp:extent cx="2132281" cy="376129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 009.png"/>
                    <pic:cNvPicPr/>
                  </pic:nvPicPr>
                  <pic:blipFill>
                    <a:blip r:embed="rId46">
                      <a:extLst>
                        <a:ext uri="{28A0092B-C50C-407E-A947-70E740481C1C}">
                          <a14:useLocalDpi xmlns:a14="http://schemas.microsoft.com/office/drawing/2010/main" val="0"/>
                        </a:ext>
                      </a:extLst>
                    </a:blip>
                    <a:stretch>
                      <a:fillRect/>
                    </a:stretch>
                  </pic:blipFill>
                  <pic:spPr>
                    <a:xfrm>
                      <a:off x="0" y="0"/>
                      <a:ext cx="2156271" cy="3803608"/>
                    </a:xfrm>
                    <a:prstGeom prst="rect">
                      <a:avLst/>
                    </a:prstGeom>
                  </pic:spPr>
                </pic:pic>
              </a:graphicData>
            </a:graphic>
          </wp:inline>
        </w:drawing>
      </w:r>
      <w:r w:rsidR="00526AE9">
        <w:rPr>
          <w:rFonts w:ascii="仿宋" w:eastAsia="仿宋" w:hAnsi="仿宋"/>
          <w:noProof/>
          <w:color w:val="000000" w:themeColor="text1"/>
        </w:rPr>
        <w:drawing>
          <wp:inline distT="0" distB="0" distL="0" distR="0" wp14:anchorId="616169C0" wp14:editId="4784FE59">
            <wp:extent cx="2194560" cy="3760955"/>
            <wp:effectExtent l="0" t="0" r="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 010.png"/>
                    <pic:cNvPicPr/>
                  </pic:nvPicPr>
                  <pic:blipFill>
                    <a:blip r:embed="rId47">
                      <a:extLst>
                        <a:ext uri="{28A0092B-C50C-407E-A947-70E740481C1C}">
                          <a14:useLocalDpi xmlns:a14="http://schemas.microsoft.com/office/drawing/2010/main" val="0"/>
                        </a:ext>
                      </a:extLst>
                    </a:blip>
                    <a:stretch>
                      <a:fillRect/>
                    </a:stretch>
                  </pic:blipFill>
                  <pic:spPr>
                    <a:xfrm>
                      <a:off x="0" y="0"/>
                      <a:ext cx="2204070" cy="3777252"/>
                    </a:xfrm>
                    <a:prstGeom prst="rect">
                      <a:avLst/>
                    </a:prstGeom>
                  </pic:spPr>
                </pic:pic>
              </a:graphicData>
            </a:graphic>
          </wp:inline>
        </w:drawing>
      </w:r>
    </w:p>
    <w:p w14:paraId="2B715173" w14:textId="0EF805C0" w:rsidR="00526AE9" w:rsidRDefault="00526AE9" w:rsidP="00526AE9">
      <w:pPr>
        <w:pStyle w:val="12"/>
        <w:ind w:firstLineChars="0" w:firstLine="0"/>
        <w:rPr>
          <w:rFonts w:ascii="仿宋" w:eastAsia="仿宋" w:hAnsi="仿宋"/>
          <w:color w:val="000000" w:themeColor="text1"/>
        </w:rPr>
      </w:pPr>
      <w:r>
        <w:rPr>
          <w:rFonts w:ascii="仿宋" w:eastAsia="仿宋" w:hAnsi="仿宋" w:hint="eastAsia"/>
          <w:color w:val="000000" w:themeColor="text1"/>
        </w:rPr>
        <w:t xml:space="preserve">           </w:t>
      </w:r>
      <w:r>
        <w:rPr>
          <w:rFonts w:ascii="仿宋" w:eastAsia="仿宋" w:hAnsi="仿宋"/>
          <w:color w:val="000000" w:themeColor="text1"/>
        </w:rPr>
        <w:t xml:space="preserve">  </w:t>
      </w:r>
      <w:r w:rsidRPr="00526AE9">
        <w:rPr>
          <w:rFonts w:ascii="仿宋" w:eastAsia="仿宋" w:hAnsi="仿宋" w:hint="eastAsia"/>
          <w:color w:val="000000" w:themeColor="text1"/>
          <w:sz w:val="24"/>
        </w:rPr>
        <w:t>默认</w:t>
      </w:r>
      <w:r w:rsidRPr="00526AE9">
        <w:rPr>
          <w:rFonts w:ascii="仿宋" w:eastAsia="仿宋" w:hAnsi="仿宋"/>
          <w:color w:val="000000" w:themeColor="text1"/>
          <w:sz w:val="24"/>
        </w:rPr>
        <w:t>页面（</w:t>
      </w:r>
      <w:r>
        <w:rPr>
          <w:rFonts w:ascii="仿宋" w:eastAsia="仿宋" w:hAnsi="仿宋" w:hint="eastAsia"/>
          <w:color w:val="000000" w:themeColor="text1"/>
          <w:sz w:val="24"/>
        </w:rPr>
        <w:t>立即</w:t>
      </w:r>
      <w:r>
        <w:rPr>
          <w:rFonts w:ascii="仿宋" w:eastAsia="仿宋" w:hAnsi="仿宋"/>
          <w:color w:val="000000" w:themeColor="text1"/>
          <w:sz w:val="24"/>
        </w:rPr>
        <w:t>申请</w:t>
      </w:r>
      <w:r w:rsidRPr="00526AE9">
        <w:rPr>
          <w:rFonts w:ascii="仿宋" w:eastAsia="仿宋" w:hAnsi="仿宋" w:hint="eastAsia"/>
          <w:color w:val="000000" w:themeColor="text1"/>
          <w:sz w:val="24"/>
        </w:rPr>
        <w:t>）</w:t>
      </w:r>
      <w:r>
        <w:rPr>
          <w:rFonts w:ascii="仿宋" w:eastAsia="仿宋" w:hAnsi="仿宋" w:hint="eastAsia"/>
          <w:color w:val="000000" w:themeColor="text1"/>
          <w:sz w:val="24"/>
        </w:rPr>
        <w:t xml:space="preserve">    </w:t>
      </w:r>
      <w:r>
        <w:rPr>
          <w:rFonts w:ascii="仿宋" w:eastAsia="仿宋" w:hAnsi="仿宋"/>
          <w:color w:val="000000" w:themeColor="text1"/>
          <w:sz w:val="24"/>
        </w:rPr>
        <w:t xml:space="preserve">    </w:t>
      </w:r>
      <w:r w:rsidRPr="00526AE9">
        <w:rPr>
          <w:rFonts w:ascii="仿宋" w:eastAsia="仿宋" w:hAnsi="仿宋" w:hint="eastAsia"/>
          <w:color w:val="000000" w:themeColor="text1"/>
          <w:sz w:val="24"/>
        </w:rPr>
        <w:t>默认</w:t>
      </w:r>
      <w:r w:rsidRPr="00526AE9">
        <w:rPr>
          <w:rFonts w:ascii="仿宋" w:eastAsia="仿宋" w:hAnsi="仿宋"/>
          <w:color w:val="000000" w:themeColor="text1"/>
          <w:sz w:val="24"/>
        </w:rPr>
        <w:t>页面（</w:t>
      </w:r>
      <w:r>
        <w:rPr>
          <w:rFonts w:ascii="仿宋" w:eastAsia="仿宋" w:hAnsi="仿宋" w:hint="eastAsia"/>
          <w:color w:val="000000" w:themeColor="text1"/>
          <w:sz w:val="24"/>
        </w:rPr>
        <w:t>非立即</w:t>
      </w:r>
      <w:r>
        <w:rPr>
          <w:rFonts w:ascii="仿宋" w:eastAsia="仿宋" w:hAnsi="仿宋"/>
          <w:color w:val="000000" w:themeColor="text1"/>
          <w:sz w:val="24"/>
        </w:rPr>
        <w:t>申请</w:t>
      </w:r>
      <w:r w:rsidRPr="00526AE9">
        <w:rPr>
          <w:rFonts w:ascii="仿宋" w:eastAsia="仿宋" w:hAnsi="仿宋" w:hint="eastAsia"/>
          <w:color w:val="000000" w:themeColor="text1"/>
          <w:sz w:val="24"/>
        </w:rPr>
        <w:t>）</w:t>
      </w:r>
    </w:p>
    <w:p w14:paraId="6E9D6CA8" w14:textId="580C65D1" w:rsidR="00526AE9" w:rsidRDefault="00E55E5C" w:rsidP="00BD5285">
      <w:pPr>
        <w:pStyle w:val="12"/>
        <w:ind w:firstLineChars="0" w:firstLine="0"/>
        <w:jc w:val="center"/>
        <w:rPr>
          <w:rFonts w:ascii="仿宋" w:eastAsia="仿宋" w:hAnsi="仿宋"/>
          <w:color w:val="000000" w:themeColor="text1"/>
        </w:rPr>
      </w:pPr>
      <w:r w:rsidRPr="00E55E5C">
        <w:rPr>
          <w:rFonts w:ascii="仿宋" w:eastAsia="仿宋" w:hAnsi="仿宋"/>
          <w:noProof/>
          <w:color w:val="000000" w:themeColor="text1"/>
        </w:rPr>
        <mc:AlternateContent>
          <mc:Choice Requires="wps">
            <w:drawing>
              <wp:anchor distT="0" distB="0" distL="114300" distR="114300" simplePos="0" relativeHeight="251857920" behindDoc="0" locked="0" layoutInCell="1" allowOverlap="1" wp14:anchorId="25274541" wp14:editId="2011FAFA">
                <wp:simplePos x="0" y="0"/>
                <wp:positionH relativeFrom="column">
                  <wp:posOffset>722630</wp:posOffset>
                </wp:positionH>
                <wp:positionV relativeFrom="paragraph">
                  <wp:posOffset>1098550</wp:posOffset>
                </wp:positionV>
                <wp:extent cx="4613910" cy="424815"/>
                <wp:effectExtent l="0" t="0" r="15240" b="13335"/>
                <wp:wrapNone/>
                <wp:docPr id="240" name="椭圆 240"/>
                <wp:cNvGraphicFramePr/>
                <a:graphic xmlns:a="http://schemas.openxmlformats.org/drawingml/2006/main">
                  <a:graphicData uri="http://schemas.microsoft.com/office/word/2010/wordprocessingShape">
                    <wps:wsp>
                      <wps:cNvSpPr/>
                      <wps:spPr>
                        <a:xfrm>
                          <a:off x="0" y="0"/>
                          <a:ext cx="461391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43F88" id="椭圆 240" o:spid="_x0000_s1026" style="position:absolute;left:0;text-align:left;margin-left:56.9pt;margin-top:86.5pt;width:363.3pt;height:33.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" filled="f" strokecolor="red" strokeweight="1pt">
                <v:stroke joinstyle="miter"/>
              </v:oval>
            </w:pict>
          </mc:Fallback>
        </mc:AlternateContent>
      </w:r>
      <w:r w:rsidRPr="00E55E5C">
        <w:rPr>
          <w:rFonts w:ascii="仿宋" w:eastAsia="仿宋" w:hAnsi="仿宋"/>
          <w:noProof/>
          <w:color w:val="000000" w:themeColor="text1"/>
        </w:rPr>
        <mc:AlternateContent>
          <mc:Choice Requires="wps">
            <w:drawing>
              <wp:anchor distT="0" distB="0" distL="114300" distR="114300" simplePos="0" relativeHeight="251858944" behindDoc="0" locked="0" layoutInCell="1" allowOverlap="1" wp14:anchorId="6CB4F329" wp14:editId="6162A2F2">
                <wp:simplePos x="0" y="0"/>
                <wp:positionH relativeFrom="column">
                  <wp:posOffset>5607433</wp:posOffset>
                </wp:positionH>
                <wp:positionV relativeFrom="paragraph">
                  <wp:posOffset>627321</wp:posOffset>
                </wp:positionV>
                <wp:extent cx="927735" cy="857250"/>
                <wp:effectExtent l="590550" t="0" r="24765" b="19050"/>
                <wp:wrapNone/>
                <wp:docPr id="241" name="圆角矩形标注 241"/>
                <wp:cNvGraphicFramePr/>
                <a:graphic xmlns:a="http://schemas.openxmlformats.org/drawingml/2006/main">
                  <a:graphicData uri="http://schemas.microsoft.com/office/word/2010/wordprocessingShape">
                    <wps:wsp>
                      <wps:cNvSpPr/>
                      <wps:spPr>
                        <a:xfrm>
                          <a:off x="0" y="0"/>
                          <a:ext cx="927735" cy="857250"/>
                        </a:xfrm>
                        <a:prstGeom prst="wedgeRoundRectCallout">
                          <a:avLst>
                            <a:gd name="adj1" fmla="val -108771"/>
                            <a:gd name="adj2" fmla="val 3626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9BD18B" w14:textId="77777777" w:rsidR="002F7A62" w:rsidRDefault="002F7A62" w:rsidP="00E55E5C">
                            <w:pPr>
                              <w:jc w:val="center"/>
                            </w:pPr>
                            <w:r>
                              <w:rPr>
                                <w:rFonts w:hint="eastAsia"/>
                              </w:rPr>
                              <w:t>话术以输入输出要素为准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B4F329" id="圆角矩形标注 241" o:spid="_x0000_s1033" type="#_x0000_t62" style="position:absolute;left:0;text-align:left;margin-left:441.55pt;margin-top:49.4pt;width:73.05pt;height:67.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" adj="-12695,18632" fillcolor="#5b9bd5 [3204]" strokecolor="#1f4d78 [1604]" strokeweight="1pt">
                <v:textbox>
                  <w:txbxContent>
                    <w:p w14:paraId="729BD18B" w14:textId="77777777" w:rsidR="002F7A62" w:rsidRDefault="002F7A62" w:rsidP="00E55E5C">
                      <w:pPr>
                        <w:jc w:val="center"/>
                      </w:pPr>
                      <w:r>
                        <w:rPr>
                          <w:rFonts w:hint="eastAsia"/>
                        </w:rPr>
                        <w:t>话术以输入输出要素为准</w:t>
                      </w:r>
                    </w:p>
                  </w:txbxContent>
                </v:textbox>
              </v:shape>
            </w:pict>
          </mc:Fallback>
        </mc:AlternateContent>
      </w:r>
      <w:r w:rsidR="00B80944">
        <w:rPr>
          <w:rFonts w:ascii="仿宋" w:eastAsia="仿宋" w:hAnsi="仿宋"/>
          <w:noProof/>
          <w:color w:val="000000" w:themeColor="text1"/>
        </w:rPr>
        <mc:AlternateContent>
          <mc:Choice Requires="wps">
            <w:drawing>
              <wp:anchor distT="0" distB="0" distL="114300" distR="114300" simplePos="0" relativeHeight="251845632" behindDoc="0" locked="0" layoutInCell="1" allowOverlap="1" wp14:anchorId="68B02ED4" wp14:editId="06B4DCBB">
                <wp:simplePos x="0" y="0"/>
                <wp:positionH relativeFrom="column">
                  <wp:posOffset>-124667</wp:posOffset>
                </wp:positionH>
                <wp:positionV relativeFrom="paragraph">
                  <wp:posOffset>1663301</wp:posOffset>
                </wp:positionV>
                <wp:extent cx="927735" cy="857250"/>
                <wp:effectExtent l="0" t="0" r="253365" b="19050"/>
                <wp:wrapNone/>
                <wp:docPr id="470" name="圆角矩形标注 470"/>
                <wp:cNvGraphicFramePr/>
                <a:graphic xmlns:a="http://schemas.openxmlformats.org/drawingml/2006/main">
                  <a:graphicData uri="http://schemas.microsoft.com/office/word/2010/wordprocessingShape">
                    <wps:wsp>
                      <wps:cNvSpPr/>
                      <wps:spPr>
                        <a:xfrm>
                          <a:off x="0" y="0"/>
                          <a:ext cx="927735" cy="857250"/>
                        </a:xfrm>
                        <a:prstGeom prst="wedgeRoundRectCallout">
                          <a:avLst>
                            <a:gd name="adj1" fmla="val 72309"/>
                            <a:gd name="adj2" fmla="val 2385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9E0349" w14:textId="77777777" w:rsidR="002F7A62" w:rsidRDefault="002F7A62" w:rsidP="00B80944">
                            <w:pPr>
                              <w:jc w:val="center"/>
                            </w:pPr>
                            <w:r>
                              <w:rPr>
                                <w:rFonts w:hint="eastAsia"/>
                              </w:rPr>
                              <w:t>话术以输入输出要素为准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B02ED4" id="圆角矩形标注 470" o:spid="_x0000_s1034" type="#_x0000_t62" style="position:absolute;left:0;text-align:left;margin-left:-9.8pt;margin-top:130.95pt;width:73.05pt;height:67.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" adj="26419,15953" fillcolor="#5b9bd5 [3204]" strokecolor="#1f4d78 [1604]" strokeweight="1pt">
                <v:textbox>
                  <w:txbxContent>
                    <w:p w14:paraId="379E0349" w14:textId="77777777" w:rsidR="002F7A62" w:rsidRDefault="002F7A62" w:rsidP="00B80944">
                      <w:pPr>
                        <w:jc w:val="center"/>
                      </w:pPr>
                      <w:r>
                        <w:rPr>
                          <w:rFonts w:hint="eastAsia"/>
                        </w:rPr>
                        <w:t>话术以输入输出要素为准</w:t>
                      </w:r>
                    </w:p>
                  </w:txbxContent>
                </v:textbox>
              </v:shape>
            </w:pict>
          </mc:Fallback>
        </mc:AlternateContent>
      </w:r>
      <w:r w:rsidR="00B80944">
        <w:rPr>
          <w:rFonts w:ascii="仿宋" w:eastAsia="仿宋" w:hAnsi="仿宋"/>
          <w:noProof/>
          <w:color w:val="000000" w:themeColor="text1"/>
        </w:rPr>
        <mc:AlternateContent>
          <mc:Choice Requires="wps">
            <w:drawing>
              <wp:anchor distT="0" distB="0" distL="114300" distR="114300" simplePos="0" relativeHeight="251843584" behindDoc="0" locked="0" layoutInCell="1" allowOverlap="1" wp14:anchorId="0B4D5693" wp14:editId="6384AF39">
                <wp:simplePos x="0" y="0"/>
                <wp:positionH relativeFrom="column">
                  <wp:posOffset>949222</wp:posOffset>
                </wp:positionH>
                <wp:positionV relativeFrom="paragraph">
                  <wp:posOffset>2279991</wp:posOffset>
                </wp:positionV>
                <wp:extent cx="1541721" cy="233916"/>
                <wp:effectExtent l="0" t="0" r="20955" b="13970"/>
                <wp:wrapNone/>
                <wp:docPr id="469" name="椭圆 469"/>
                <wp:cNvGraphicFramePr/>
                <a:graphic xmlns:a="http://schemas.openxmlformats.org/drawingml/2006/main">
                  <a:graphicData uri="http://schemas.microsoft.com/office/word/2010/wordprocessingShape">
                    <wps:wsp>
                      <wps:cNvSpPr/>
                      <wps:spPr>
                        <a:xfrm>
                          <a:off x="0" y="0"/>
                          <a:ext cx="1541721" cy="233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FF26C9" id="椭圆 469" o:spid="_x0000_s1026" style="position:absolute;left:0;text-align:left;margin-left:74.75pt;margin-top:179.55pt;width:121.4pt;height:18.4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" filled="f" strokecolor="red" strokeweight="1pt">
                <v:stroke joinstyle="miter"/>
              </v:oval>
            </w:pict>
          </mc:Fallback>
        </mc:AlternateContent>
      </w:r>
      <w:r w:rsidR="00BC3A0C">
        <w:rPr>
          <w:rFonts w:ascii="仿宋" w:eastAsia="仿宋" w:hAnsi="仿宋"/>
          <w:noProof/>
          <w:color w:val="000000" w:themeColor="text1"/>
        </w:rPr>
        <mc:AlternateContent>
          <mc:Choice Requires="wps">
            <w:drawing>
              <wp:anchor distT="0" distB="0" distL="114300" distR="114300" simplePos="0" relativeHeight="251838464" behindDoc="0" locked="0" layoutInCell="1" allowOverlap="1" wp14:anchorId="561C2672" wp14:editId="74430DDF">
                <wp:simplePos x="0" y="0"/>
                <wp:positionH relativeFrom="column">
                  <wp:posOffset>5233035</wp:posOffset>
                </wp:positionH>
                <wp:positionV relativeFrom="paragraph">
                  <wp:posOffset>2515235</wp:posOffset>
                </wp:positionV>
                <wp:extent cx="927735" cy="857250"/>
                <wp:effectExtent l="628650" t="0" r="24765" b="19050"/>
                <wp:wrapNone/>
                <wp:docPr id="26" name="圆角矩形标注 26"/>
                <wp:cNvGraphicFramePr/>
                <a:graphic xmlns:a="http://schemas.openxmlformats.org/drawingml/2006/main">
                  <a:graphicData uri="http://schemas.microsoft.com/office/word/2010/wordprocessingShape">
                    <wps:wsp>
                      <wps:cNvSpPr/>
                      <wps:spPr>
                        <a:xfrm>
                          <a:off x="0" y="0"/>
                          <a:ext cx="927735" cy="857250"/>
                        </a:xfrm>
                        <a:prstGeom prst="wedgeRoundRectCallout">
                          <a:avLst>
                            <a:gd name="adj1" fmla="val -112209"/>
                            <a:gd name="adj2" fmla="val -467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913EB" w14:textId="4511ACE4" w:rsidR="002F7A62" w:rsidRDefault="002F7A62" w:rsidP="00BC3A0C">
                            <w:pPr>
                              <w:jc w:val="center"/>
                            </w:pPr>
                            <w:r>
                              <w:rPr>
                                <w:rFonts w:hint="eastAsia"/>
                              </w:rPr>
                              <w:t>话术以输入输出要素为准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1C2672" id="圆角矩形标注 26" o:spid="_x0000_s1035" type="#_x0000_t62" style="position:absolute;left:0;text-align:left;margin-left:412.05pt;margin-top:198.05pt;width:73.05pt;height:67.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" adj="-13437,9791" fillcolor="#5b9bd5 [3204]" strokecolor="#1f4d78 [1604]" strokeweight="1pt">
                <v:textbox>
                  <w:txbxContent>
                    <w:p w14:paraId="21E913EB" w14:textId="4511ACE4" w:rsidR="002F7A62" w:rsidRDefault="002F7A62" w:rsidP="00BC3A0C">
                      <w:pPr>
                        <w:jc w:val="center"/>
                      </w:pPr>
                      <w:r>
                        <w:rPr>
                          <w:rFonts w:hint="eastAsia"/>
                        </w:rPr>
                        <w:t>话术以输入输出要素为准</w:t>
                      </w:r>
                    </w:p>
                  </w:txbxContent>
                </v:textbox>
              </v:shape>
            </w:pict>
          </mc:Fallback>
        </mc:AlternateContent>
      </w:r>
      <w:r w:rsidR="00BC3A0C">
        <w:rPr>
          <w:rFonts w:ascii="仿宋" w:eastAsia="仿宋" w:hAnsi="仿宋"/>
          <w:noProof/>
          <w:color w:val="000000" w:themeColor="text1"/>
        </w:rPr>
        <mc:AlternateContent>
          <mc:Choice Requires="wps">
            <w:drawing>
              <wp:anchor distT="0" distB="0" distL="114300" distR="114300" simplePos="0" relativeHeight="251837440" behindDoc="0" locked="0" layoutInCell="1" allowOverlap="1" wp14:anchorId="475E2498" wp14:editId="4B7820FE">
                <wp:simplePos x="0" y="0"/>
                <wp:positionH relativeFrom="column">
                  <wp:posOffset>3194685</wp:posOffset>
                </wp:positionH>
                <wp:positionV relativeFrom="paragraph">
                  <wp:posOffset>2781935</wp:posOffset>
                </wp:positionV>
                <wp:extent cx="1457325" cy="238125"/>
                <wp:effectExtent l="0" t="0" r="28575" b="28575"/>
                <wp:wrapNone/>
                <wp:docPr id="6" name="椭圆 6"/>
                <wp:cNvGraphicFramePr/>
                <a:graphic xmlns:a="http://schemas.openxmlformats.org/drawingml/2006/main">
                  <a:graphicData uri="http://schemas.microsoft.com/office/word/2010/wordprocessingShape">
                    <wps:wsp>
                      <wps:cNvSpPr/>
                      <wps:spPr>
                        <a:xfrm>
                          <a:off x="0" y="0"/>
                          <a:ext cx="145732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55F140" id="椭圆 6" o:spid="_x0000_s1026" style="position:absolute;left:0;text-align:left;margin-left:251.55pt;margin-top:219.05pt;width:114.75pt;height:18.7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" filled="f" strokecolor="red" strokeweight="1pt">
                <v:stroke joinstyle="miter"/>
              </v:oval>
            </w:pict>
          </mc:Fallback>
        </mc:AlternateContent>
      </w:r>
      <w:r w:rsidR="00526AE9">
        <w:rPr>
          <w:rFonts w:ascii="仿宋" w:eastAsia="仿宋" w:hAnsi="仿宋"/>
          <w:noProof/>
          <w:color w:val="000000" w:themeColor="text1"/>
        </w:rPr>
        <w:drawing>
          <wp:inline distT="0" distB="0" distL="0" distR="0" wp14:anchorId="49EB5946" wp14:editId="5A968936">
            <wp:extent cx="2213470" cy="3761740"/>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 011.png"/>
                    <pic:cNvPicPr/>
                  </pic:nvPicPr>
                  <pic:blipFill>
                    <a:blip r:embed="rId48">
                      <a:extLst>
                        <a:ext uri="{28A0092B-C50C-407E-A947-70E740481C1C}">
                          <a14:useLocalDpi xmlns:a14="http://schemas.microsoft.com/office/drawing/2010/main" val="0"/>
                        </a:ext>
                      </a:extLst>
                    </a:blip>
                    <a:stretch>
                      <a:fillRect/>
                    </a:stretch>
                  </pic:blipFill>
                  <pic:spPr>
                    <a:xfrm>
                      <a:off x="0" y="0"/>
                      <a:ext cx="2227962" cy="3786369"/>
                    </a:xfrm>
                    <a:prstGeom prst="rect">
                      <a:avLst/>
                    </a:prstGeom>
                  </pic:spPr>
                </pic:pic>
              </a:graphicData>
            </a:graphic>
          </wp:inline>
        </w:drawing>
      </w:r>
      <w:r w:rsidR="00526AE9">
        <w:rPr>
          <w:rFonts w:ascii="仿宋" w:eastAsia="仿宋" w:hAnsi="仿宋"/>
          <w:noProof/>
          <w:color w:val="000000" w:themeColor="text1"/>
        </w:rPr>
        <w:drawing>
          <wp:inline distT="0" distB="0" distL="0" distR="0" wp14:anchorId="5FC9A1D8" wp14:editId="5C1ACDC2">
            <wp:extent cx="2120840" cy="37608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008.png"/>
                    <pic:cNvPicPr/>
                  </pic:nvPicPr>
                  <pic:blipFill>
                    <a:blip r:embed="rId49">
                      <a:extLst>
                        <a:ext uri="{28A0092B-C50C-407E-A947-70E740481C1C}">
                          <a14:useLocalDpi xmlns:a14="http://schemas.microsoft.com/office/drawing/2010/main" val="0"/>
                        </a:ext>
                      </a:extLst>
                    </a:blip>
                    <a:stretch>
                      <a:fillRect/>
                    </a:stretch>
                  </pic:blipFill>
                  <pic:spPr>
                    <a:xfrm>
                      <a:off x="0" y="0"/>
                      <a:ext cx="2134474" cy="3785043"/>
                    </a:xfrm>
                    <a:prstGeom prst="rect">
                      <a:avLst/>
                    </a:prstGeom>
                  </pic:spPr>
                </pic:pic>
              </a:graphicData>
            </a:graphic>
          </wp:inline>
        </w:drawing>
      </w:r>
    </w:p>
    <w:p w14:paraId="493171F5" w14:textId="44A1149D" w:rsidR="00526AE9" w:rsidRPr="00526AE9" w:rsidRDefault="00116DDE" w:rsidP="00526AE9">
      <w:pPr>
        <w:pStyle w:val="12"/>
        <w:ind w:firstLineChars="0" w:firstLine="0"/>
        <w:rPr>
          <w:rFonts w:ascii="仿宋" w:eastAsia="仿宋" w:hAnsi="仿宋"/>
          <w:color w:val="000000" w:themeColor="text1"/>
          <w:sz w:val="22"/>
        </w:rPr>
      </w:pPr>
      <w:r>
        <w:rPr>
          <w:rFonts w:ascii="仿宋" w:eastAsia="仿宋" w:hAnsi="仿宋" w:hint="eastAsia"/>
          <w:color w:val="000000" w:themeColor="text1"/>
        </w:rPr>
        <w:t xml:space="preserve">      </w:t>
      </w:r>
      <w:r>
        <w:rPr>
          <w:rFonts w:ascii="仿宋" w:eastAsia="仿宋" w:hAnsi="仿宋"/>
          <w:color w:val="000000" w:themeColor="text1"/>
        </w:rPr>
        <w:t xml:space="preserve"> </w:t>
      </w:r>
      <w:r>
        <w:rPr>
          <w:rFonts w:ascii="仿宋" w:eastAsia="仿宋" w:hAnsi="仿宋" w:hint="eastAsia"/>
          <w:color w:val="000000" w:themeColor="text1"/>
        </w:rPr>
        <w:t xml:space="preserve"> </w:t>
      </w:r>
      <w:r w:rsidR="00526AE9" w:rsidRPr="00526AE9">
        <w:rPr>
          <w:rFonts w:ascii="仿宋" w:eastAsia="仿宋" w:hAnsi="仿宋" w:hint="eastAsia"/>
          <w:color w:val="000000" w:themeColor="text1"/>
          <w:sz w:val="22"/>
        </w:rPr>
        <w:t>选择</w:t>
      </w:r>
      <w:r w:rsidR="00526AE9" w:rsidRPr="00526AE9">
        <w:rPr>
          <w:rFonts w:ascii="仿宋" w:eastAsia="仿宋" w:hAnsi="仿宋"/>
          <w:color w:val="000000" w:themeColor="text1"/>
          <w:sz w:val="22"/>
        </w:rPr>
        <w:t>其他银行（</w:t>
      </w:r>
      <w:r w:rsidR="00526AE9" w:rsidRPr="00526AE9">
        <w:rPr>
          <w:rFonts w:ascii="仿宋" w:eastAsia="仿宋" w:hAnsi="仿宋" w:hint="eastAsia"/>
          <w:color w:val="000000" w:themeColor="text1"/>
          <w:sz w:val="22"/>
        </w:rPr>
        <w:t>需</w:t>
      </w:r>
      <w:r w:rsidR="00526AE9" w:rsidRPr="00526AE9">
        <w:rPr>
          <w:rFonts w:ascii="仿宋" w:eastAsia="仿宋" w:hAnsi="仿宋"/>
          <w:color w:val="000000" w:themeColor="text1"/>
          <w:sz w:val="22"/>
        </w:rPr>
        <w:t>验证码</w:t>
      </w:r>
      <w:r w:rsidR="00526AE9" w:rsidRPr="00526AE9">
        <w:rPr>
          <w:rFonts w:ascii="仿宋" w:eastAsia="仿宋" w:hAnsi="仿宋" w:hint="eastAsia"/>
          <w:color w:val="000000" w:themeColor="text1"/>
          <w:sz w:val="22"/>
        </w:rPr>
        <w:t>/立即申请</w:t>
      </w:r>
      <w:r w:rsidR="00526AE9" w:rsidRPr="00526AE9">
        <w:rPr>
          <w:rFonts w:ascii="仿宋" w:eastAsia="仿宋" w:hAnsi="仿宋"/>
          <w:color w:val="000000" w:themeColor="text1"/>
          <w:sz w:val="22"/>
        </w:rPr>
        <w:t>）</w:t>
      </w:r>
      <w:r>
        <w:rPr>
          <w:rFonts w:ascii="仿宋" w:eastAsia="仿宋" w:hAnsi="仿宋" w:hint="eastAsia"/>
          <w:color w:val="000000" w:themeColor="text1"/>
          <w:sz w:val="22"/>
        </w:rPr>
        <w:t xml:space="preserve">  </w:t>
      </w:r>
      <w:r w:rsidR="00526AE9" w:rsidRPr="00526AE9">
        <w:rPr>
          <w:rFonts w:ascii="仿宋" w:eastAsia="仿宋" w:hAnsi="仿宋" w:hint="eastAsia"/>
          <w:color w:val="000000" w:themeColor="text1"/>
          <w:sz w:val="22"/>
        </w:rPr>
        <w:t>选择</w:t>
      </w:r>
      <w:r w:rsidR="00526AE9" w:rsidRPr="00526AE9">
        <w:rPr>
          <w:rFonts w:ascii="仿宋" w:eastAsia="仿宋" w:hAnsi="仿宋"/>
          <w:color w:val="000000" w:themeColor="text1"/>
          <w:sz w:val="22"/>
        </w:rPr>
        <w:t>其他银行（</w:t>
      </w:r>
      <w:r w:rsidR="00526AE9" w:rsidRPr="00526AE9">
        <w:rPr>
          <w:rFonts w:ascii="仿宋" w:eastAsia="仿宋" w:hAnsi="仿宋" w:hint="eastAsia"/>
          <w:color w:val="000000" w:themeColor="text1"/>
          <w:sz w:val="22"/>
        </w:rPr>
        <w:t>需</w:t>
      </w:r>
      <w:r w:rsidR="00526AE9" w:rsidRPr="00526AE9">
        <w:rPr>
          <w:rFonts w:ascii="仿宋" w:eastAsia="仿宋" w:hAnsi="仿宋"/>
          <w:color w:val="000000" w:themeColor="text1"/>
          <w:sz w:val="22"/>
        </w:rPr>
        <w:t>验证码</w:t>
      </w:r>
      <w:r w:rsidR="00526AE9" w:rsidRPr="00526AE9">
        <w:rPr>
          <w:rFonts w:ascii="仿宋" w:eastAsia="仿宋" w:hAnsi="仿宋" w:hint="eastAsia"/>
          <w:color w:val="000000" w:themeColor="text1"/>
          <w:sz w:val="22"/>
        </w:rPr>
        <w:t>/</w:t>
      </w:r>
      <w:r>
        <w:rPr>
          <w:rFonts w:ascii="仿宋" w:eastAsia="仿宋" w:hAnsi="仿宋" w:hint="eastAsia"/>
          <w:color w:val="000000" w:themeColor="text1"/>
          <w:sz w:val="22"/>
        </w:rPr>
        <w:t>非</w:t>
      </w:r>
      <w:r w:rsidR="00526AE9" w:rsidRPr="00526AE9">
        <w:rPr>
          <w:rFonts w:ascii="仿宋" w:eastAsia="仿宋" w:hAnsi="仿宋" w:hint="eastAsia"/>
          <w:color w:val="000000" w:themeColor="text1"/>
          <w:sz w:val="22"/>
        </w:rPr>
        <w:t>立即申请</w:t>
      </w:r>
      <w:r w:rsidR="00526AE9" w:rsidRPr="00526AE9">
        <w:rPr>
          <w:rFonts w:ascii="仿宋" w:eastAsia="仿宋" w:hAnsi="仿宋"/>
          <w:color w:val="000000" w:themeColor="text1"/>
          <w:sz w:val="22"/>
        </w:rPr>
        <w:t>）</w:t>
      </w:r>
    </w:p>
    <w:p w14:paraId="0D8E8518" w14:textId="7DCDA078" w:rsidR="00C179A7" w:rsidRPr="00116DDE" w:rsidRDefault="00C179A7" w:rsidP="00116DDE">
      <w:pPr>
        <w:pStyle w:val="12"/>
        <w:ind w:firstLineChars="0" w:firstLine="0"/>
        <w:rPr>
          <w:rFonts w:ascii="仿宋" w:eastAsia="仿宋" w:hAnsi="仿宋"/>
          <w:color w:val="000000" w:themeColor="text1"/>
        </w:rPr>
      </w:pPr>
    </w:p>
    <w:p w14:paraId="2F94A729" w14:textId="498C57CE" w:rsidR="00C179A7" w:rsidRPr="00A932EE" w:rsidRDefault="00526AE9" w:rsidP="00C179A7">
      <w:pPr>
        <w:pStyle w:val="12"/>
        <w:ind w:firstLineChars="0" w:firstLine="0"/>
        <w:rPr>
          <w:rFonts w:ascii="仿宋" w:eastAsia="仿宋" w:hAnsi="仿宋"/>
          <w:color w:val="000000" w:themeColor="text1"/>
        </w:rPr>
      </w:pPr>
      <w:r>
        <w:rPr>
          <w:rFonts w:ascii="仿宋" w:eastAsia="仿宋" w:hAnsi="仿宋" w:hint="eastAsia"/>
          <w:color w:val="000000" w:themeColor="text1"/>
        </w:rPr>
        <w:t xml:space="preserve">         </w:t>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BD5285" w:rsidRPr="00506B84" w14:paraId="0B3E7F29" w14:textId="77777777" w:rsidTr="003D2C81">
        <w:trPr>
          <w:trHeight w:val="613"/>
        </w:trPr>
        <w:tc>
          <w:tcPr>
            <w:tcW w:w="763" w:type="dxa"/>
            <w:tcBorders>
              <w:top w:val="single" w:sz="4" w:space="0" w:color="auto"/>
              <w:left w:val="single" w:sz="4" w:space="0" w:color="auto"/>
              <w:bottom w:val="single" w:sz="4" w:space="0" w:color="auto"/>
              <w:right w:val="single" w:sz="4" w:space="0" w:color="auto"/>
            </w:tcBorders>
            <w:shd w:val="clear" w:color="auto" w:fill="7F7F7F"/>
            <w:vAlign w:val="center"/>
          </w:tcPr>
          <w:p w14:paraId="1006DCA9" w14:textId="77777777" w:rsidR="00BD5285" w:rsidRPr="00506B84" w:rsidRDefault="00BD5285"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序号</w:t>
            </w:r>
          </w:p>
        </w:tc>
        <w:tc>
          <w:tcPr>
            <w:tcW w:w="1679" w:type="dxa"/>
            <w:tcBorders>
              <w:top w:val="single" w:sz="4" w:space="0" w:color="auto"/>
              <w:left w:val="single" w:sz="4" w:space="0" w:color="auto"/>
              <w:bottom w:val="single" w:sz="4" w:space="0" w:color="auto"/>
              <w:right w:val="single" w:sz="4" w:space="0" w:color="auto"/>
            </w:tcBorders>
            <w:shd w:val="clear" w:color="auto" w:fill="7F7F7F"/>
            <w:vAlign w:val="center"/>
          </w:tcPr>
          <w:p w14:paraId="724C09CC" w14:textId="77777777" w:rsidR="00BD5285" w:rsidRPr="00506B84" w:rsidRDefault="00BD5285"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名称</w:t>
            </w:r>
          </w:p>
        </w:tc>
        <w:tc>
          <w:tcPr>
            <w:tcW w:w="1275" w:type="dxa"/>
            <w:tcBorders>
              <w:top w:val="single" w:sz="4" w:space="0" w:color="auto"/>
              <w:left w:val="single" w:sz="4" w:space="0" w:color="auto"/>
              <w:bottom w:val="single" w:sz="4" w:space="0" w:color="auto"/>
              <w:right w:val="single" w:sz="4" w:space="0" w:color="auto"/>
            </w:tcBorders>
            <w:shd w:val="clear" w:color="auto" w:fill="7F7F7F"/>
            <w:vAlign w:val="center"/>
          </w:tcPr>
          <w:p w14:paraId="6A20BF1C" w14:textId="77777777" w:rsidR="00BD5285" w:rsidRPr="00506B84" w:rsidRDefault="00BD5285"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初始值</w:t>
            </w:r>
          </w:p>
        </w:tc>
        <w:tc>
          <w:tcPr>
            <w:tcW w:w="988" w:type="dxa"/>
            <w:tcBorders>
              <w:top w:val="single" w:sz="4" w:space="0" w:color="auto"/>
              <w:left w:val="single" w:sz="4" w:space="0" w:color="auto"/>
              <w:bottom w:val="single" w:sz="4" w:space="0" w:color="auto"/>
              <w:right w:val="single" w:sz="4" w:space="0" w:color="auto"/>
            </w:tcBorders>
            <w:shd w:val="clear" w:color="auto" w:fill="7F7F7F"/>
            <w:vAlign w:val="center"/>
          </w:tcPr>
          <w:p w14:paraId="05507383" w14:textId="77777777" w:rsidR="00BD5285" w:rsidRPr="00506B84" w:rsidRDefault="00BD5285"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是否必填</w:t>
            </w:r>
          </w:p>
        </w:tc>
        <w:tc>
          <w:tcPr>
            <w:tcW w:w="1696" w:type="dxa"/>
            <w:tcBorders>
              <w:top w:val="single" w:sz="4" w:space="0" w:color="auto"/>
              <w:left w:val="single" w:sz="4" w:space="0" w:color="auto"/>
              <w:bottom w:val="single" w:sz="4" w:space="0" w:color="auto"/>
              <w:right w:val="single" w:sz="4" w:space="0" w:color="auto"/>
            </w:tcBorders>
            <w:shd w:val="clear" w:color="auto" w:fill="7F7F7F"/>
            <w:vAlign w:val="center"/>
          </w:tcPr>
          <w:p w14:paraId="7A6C1000" w14:textId="77777777" w:rsidR="00BD5285" w:rsidRPr="00506B84" w:rsidRDefault="00BD5285"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字段类型（长度）</w:t>
            </w:r>
          </w:p>
        </w:tc>
        <w:tc>
          <w:tcPr>
            <w:tcW w:w="1621" w:type="dxa"/>
            <w:tcBorders>
              <w:top w:val="single" w:sz="4" w:space="0" w:color="auto"/>
              <w:left w:val="single" w:sz="4" w:space="0" w:color="auto"/>
              <w:bottom w:val="single" w:sz="4" w:space="0" w:color="auto"/>
              <w:right w:val="single" w:sz="4" w:space="0" w:color="auto"/>
            </w:tcBorders>
            <w:shd w:val="clear" w:color="auto" w:fill="7F7F7F"/>
            <w:vAlign w:val="center"/>
          </w:tcPr>
          <w:p w14:paraId="1EAEBEAC" w14:textId="77777777" w:rsidR="00BD5285" w:rsidRPr="00506B84" w:rsidRDefault="00BD5285"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显示类型</w:t>
            </w:r>
          </w:p>
        </w:tc>
        <w:tc>
          <w:tcPr>
            <w:tcW w:w="1854" w:type="dxa"/>
            <w:tcBorders>
              <w:top w:val="single" w:sz="4" w:space="0" w:color="auto"/>
              <w:left w:val="single" w:sz="4" w:space="0" w:color="auto"/>
              <w:bottom w:val="single" w:sz="4" w:space="0" w:color="auto"/>
              <w:right w:val="single" w:sz="4" w:space="0" w:color="auto"/>
            </w:tcBorders>
            <w:shd w:val="clear" w:color="auto" w:fill="7F7F7F"/>
            <w:vAlign w:val="center"/>
          </w:tcPr>
          <w:p w14:paraId="30D58AE7" w14:textId="77777777" w:rsidR="00BD5285" w:rsidRPr="00506B84" w:rsidRDefault="00BD5285" w:rsidP="003D2C81">
            <w:pPr>
              <w:pStyle w:val="56"/>
              <w:spacing w:line="360" w:lineRule="auto"/>
              <w:ind w:firstLine="454"/>
              <w:jc w:val="both"/>
              <w:rPr>
                <w:rFonts w:ascii="仿宋" w:eastAsia="仿宋" w:hAnsi="仿宋" w:hint="default"/>
                <w:color w:val="000000" w:themeColor="text1"/>
              </w:rPr>
            </w:pPr>
            <w:r w:rsidRPr="00506B84">
              <w:rPr>
                <w:rFonts w:ascii="仿宋" w:eastAsia="仿宋" w:hAnsi="仿宋"/>
                <w:color w:val="000000" w:themeColor="text1"/>
              </w:rPr>
              <w:t>备注</w:t>
            </w:r>
          </w:p>
        </w:tc>
      </w:tr>
      <w:tr w:rsidR="00BD5285" w:rsidRPr="00506B84" w14:paraId="1334BA42"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77A1070E" w14:textId="77777777" w:rsidR="00BD5285" w:rsidRPr="00506B84" w:rsidRDefault="00BD5285"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7798A901" w14:textId="07CA639A"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返回</w:t>
            </w:r>
          </w:p>
        </w:tc>
        <w:tc>
          <w:tcPr>
            <w:tcW w:w="1275" w:type="dxa"/>
            <w:tcBorders>
              <w:top w:val="single" w:sz="4" w:space="0" w:color="auto"/>
              <w:left w:val="single" w:sz="4" w:space="0" w:color="auto"/>
              <w:bottom w:val="single" w:sz="4" w:space="0" w:color="auto"/>
              <w:right w:val="single" w:sz="4" w:space="0" w:color="auto"/>
            </w:tcBorders>
            <w:vAlign w:val="center"/>
          </w:tcPr>
          <w:p w14:paraId="3698948F" w14:textId="6FD4363A"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hint="default"/>
                <w:color w:val="000000" w:themeColor="text1"/>
              </w:rPr>
              <w:t>N</w:t>
            </w:r>
            <w:r w:rsidRPr="00506B84">
              <w:rPr>
                <w:rFonts w:ascii="仿宋" w:eastAsia="仿宋" w:hAnsi="仿宋"/>
                <w:color w:val="000000" w:themeColor="text1"/>
              </w:rPr>
              <w:t>ull</w:t>
            </w:r>
          </w:p>
        </w:tc>
        <w:tc>
          <w:tcPr>
            <w:tcW w:w="988" w:type="dxa"/>
            <w:tcBorders>
              <w:top w:val="single" w:sz="4" w:space="0" w:color="auto"/>
              <w:left w:val="single" w:sz="4" w:space="0" w:color="auto"/>
              <w:bottom w:val="single" w:sz="4" w:space="0" w:color="auto"/>
              <w:right w:val="single" w:sz="4" w:space="0" w:color="auto"/>
            </w:tcBorders>
            <w:vAlign w:val="center"/>
          </w:tcPr>
          <w:p w14:paraId="1687FBE8" w14:textId="56AA31CE"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79D7B178" w14:textId="6FB2ED6B"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62C03FA7" w14:textId="71EA7D8C"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功能按钮</w:t>
            </w:r>
          </w:p>
        </w:tc>
        <w:tc>
          <w:tcPr>
            <w:tcW w:w="1854" w:type="dxa"/>
            <w:tcBorders>
              <w:top w:val="single" w:sz="4" w:space="0" w:color="auto"/>
              <w:left w:val="single" w:sz="4" w:space="0" w:color="auto"/>
              <w:bottom w:val="single" w:sz="4" w:space="0" w:color="auto"/>
              <w:right w:val="single" w:sz="4" w:space="0" w:color="auto"/>
            </w:tcBorders>
            <w:vAlign w:val="center"/>
          </w:tcPr>
          <w:p w14:paraId="0456DBA3" w14:textId="447B8306" w:rsidR="00BD5285" w:rsidRPr="00506B84" w:rsidRDefault="00A103A4" w:rsidP="003D2C8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点击后返回上一页</w:t>
            </w:r>
          </w:p>
        </w:tc>
      </w:tr>
      <w:tr w:rsidR="00BD5285" w:rsidRPr="00506B84" w14:paraId="651E2C4F"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68DA38BC" w14:textId="77777777" w:rsidR="00BD5285" w:rsidRPr="00506B84" w:rsidRDefault="00BD5285"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16BF7E6F" w14:textId="702AA268"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绑定银行卡</w:t>
            </w:r>
          </w:p>
        </w:tc>
        <w:tc>
          <w:tcPr>
            <w:tcW w:w="1275" w:type="dxa"/>
            <w:tcBorders>
              <w:top w:val="single" w:sz="4" w:space="0" w:color="auto"/>
              <w:left w:val="single" w:sz="4" w:space="0" w:color="auto"/>
              <w:bottom w:val="single" w:sz="4" w:space="0" w:color="auto"/>
              <w:right w:val="single" w:sz="4" w:space="0" w:color="auto"/>
            </w:tcBorders>
            <w:vAlign w:val="center"/>
          </w:tcPr>
          <w:p w14:paraId="4B621EA6" w14:textId="68C5EF3D"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hint="default"/>
                <w:color w:val="000000" w:themeColor="text1"/>
              </w:rPr>
              <w:t>N</w:t>
            </w:r>
            <w:r w:rsidRPr="00506B84">
              <w:rPr>
                <w:rFonts w:ascii="仿宋" w:eastAsia="仿宋" w:hAnsi="仿宋"/>
                <w:color w:val="000000" w:themeColor="text1"/>
              </w:rPr>
              <w:t>ull</w:t>
            </w:r>
          </w:p>
        </w:tc>
        <w:tc>
          <w:tcPr>
            <w:tcW w:w="988" w:type="dxa"/>
            <w:tcBorders>
              <w:top w:val="single" w:sz="4" w:space="0" w:color="auto"/>
              <w:left w:val="single" w:sz="4" w:space="0" w:color="auto"/>
              <w:bottom w:val="single" w:sz="4" w:space="0" w:color="auto"/>
              <w:right w:val="single" w:sz="4" w:space="0" w:color="auto"/>
            </w:tcBorders>
            <w:vAlign w:val="center"/>
          </w:tcPr>
          <w:p w14:paraId="0E3E943C" w14:textId="01DBC666" w:rsidR="00BD5285" w:rsidRPr="00506B84" w:rsidRDefault="00A103A4" w:rsidP="00A103A4">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11C971AE" w14:textId="11535A62"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781AD64E" w14:textId="0763259D"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文本输出</w:t>
            </w:r>
          </w:p>
        </w:tc>
        <w:tc>
          <w:tcPr>
            <w:tcW w:w="1854" w:type="dxa"/>
            <w:tcBorders>
              <w:top w:val="single" w:sz="4" w:space="0" w:color="auto"/>
              <w:left w:val="single" w:sz="4" w:space="0" w:color="auto"/>
              <w:bottom w:val="single" w:sz="4" w:space="0" w:color="auto"/>
              <w:right w:val="single" w:sz="4" w:space="0" w:color="auto"/>
            </w:tcBorders>
            <w:vAlign w:val="center"/>
          </w:tcPr>
          <w:p w14:paraId="389C7415" w14:textId="420EB57F" w:rsidR="00BD5285" w:rsidRPr="00506B84" w:rsidRDefault="00A103A4" w:rsidP="003D2C8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标题</w:t>
            </w:r>
          </w:p>
        </w:tc>
      </w:tr>
      <w:tr w:rsidR="00BD5285" w:rsidRPr="00506B84" w14:paraId="1DAACD31" w14:textId="77777777" w:rsidTr="003D2C81">
        <w:trPr>
          <w:trHeight w:val="381"/>
        </w:trPr>
        <w:tc>
          <w:tcPr>
            <w:tcW w:w="9876" w:type="dxa"/>
            <w:gridSpan w:val="7"/>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96B501" w14:textId="08268A52" w:rsidR="00BD5285" w:rsidRPr="00506B84" w:rsidRDefault="00A103A4" w:rsidP="003D2C8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银行卡信息录入区（本行内容不在当前页面显示）</w:t>
            </w:r>
          </w:p>
        </w:tc>
      </w:tr>
      <w:tr w:rsidR="00BD5285" w:rsidRPr="00506B84" w14:paraId="6C99EE1B"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2D17C106" w14:textId="77777777" w:rsidR="00BD5285" w:rsidRPr="00506B84" w:rsidRDefault="00BD5285"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0354D65B" w14:textId="792BE1CA"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选择银行</w:t>
            </w:r>
          </w:p>
        </w:tc>
        <w:tc>
          <w:tcPr>
            <w:tcW w:w="1275" w:type="dxa"/>
            <w:tcBorders>
              <w:top w:val="single" w:sz="4" w:space="0" w:color="auto"/>
              <w:left w:val="single" w:sz="4" w:space="0" w:color="auto"/>
              <w:bottom w:val="single" w:sz="4" w:space="0" w:color="auto"/>
              <w:right w:val="single" w:sz="4" w:space="0" w:color="auto"/>
            </w:tcBorders>
            <w:vAlign w:val="center"/>
          </w:tcPr>
          <w:p w14:paraId="68B005FF" w14:textId="59C20320" w:rsidR="00BD5285" w:rsidRPr="00506B84" w:rsidRDefault="004066CA" w:rsidP="003D2C81">
            <w:pPr>
              <w:pStyle w:val="56"/>
              <w:spacing w:line="360" w:lineRule="auto"/>
              <w:jc w:val="center"/>
              <w:rPr>
                <w:rFonts w:ascii="仿宋" w:eastAsia="仿宋" w:hAnsi="仿宋" w:hint="default"/>
                <w:color w:val="000000" w:themeColor="text1"/>
              </w:rPr>
            </w:pPr>
            <w:r>
              <w:rPr>
                <w:rFonts w:ascii="仿宋" w:eastAsia="仿宋" w:hAnsi="仿宋"/>
                <w:color w:val="000000" w:themeColor="text1"/>
              </w:rPr>
              <w:t>XX银行</w:t>
            </w:r>
          </w:p>
        </w:tc>
        <w:tc>
          <w:tcPr>
            <w:tcW w:w="988" w:type="dxa"/>
            <w:tcBorders>
              <w:top w:val="single" w:sz="4" w:space="0" w:color="auto"/>
              <w:left w:val="single" w:sz="4" w:space="0" w:color="auto"/>
              <w:bottom w:val="single" w:sz="4" w:space="0" w:color="auto"/>
              <w:right w:val="single" w:sz="4" w:space="0" w:color="auto"/>
            </w:tcBorders>
            <w:vAlign w:val="center"/>
          </w:tcPr>
          <w:p w14:paraId="43E2F688" w14:textId="6E93BD8D" w:rsidR="00BD5285" w:rsidRPr="00506B84" w:rsidRDefault="001B1DB0"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7518A9A7" w14:textId="1EC6FE6B" w:rsidR="00BD5285" w:rsidRPr="00506B84" w:rsidRDefault="001B1DB0"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4E315B3C" w14:textId="5B1F56F4" w:rsidR="00BD5285" w:rsidRPr="00506B84" w:rsidRDefault="001B1DB0"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选择框</w:t>
            </w:r>
          </w:p>
        </w:tc>
        <w:tc>
          <w:tcPr>
            <w:tcW w:w="1854" w:type="dxa"/>
            <w:tcBorders>
              <w:top w:val="single" w:sz="4" w:space="0" w:color="auto"/>
              <w:left w:val="single" w:sz="4" w:space="0" w:color="auto"/>
              <w:bottom w:val="single" w:sz="4" w:space="0" w:color="auto"/>
              <w:right w:val="single" w:sz="4" w:space="0" w:color="auto"/>
            </w:tcBorders>
            <w:vAlign w:val="center"/>
          </w:tcPr>
          <w:p w14:paraId="5685F878" w14:textId="14D9D166" w:rsidR="00BD5285" w:rsidRPr="00506B84" w:rsidRDefault="001B1DB0" w:rsidP="003D2C8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点击后进入支持银行列表页</w:t>
            </w:r>
          </w:p>
        </w:tc>
      </w:tr>
      <w:tr w:rsidR="00BD5285" w:rsidRPr="00506B84" w14:paraId="7B60424D"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68506BD4" w14:textId="77777777" w:rsidR="00BD5285" w:rsidRPr="00506B84" w:rsidRDefault="00BD5285"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7045A51D" w14:textId="2AECC15F" w:rsidR="00BD5285" w:rsidRPr="00506B84" w:rsidRDefault="00A103A4"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银行卡号</w:t>
            </w:r>
          </w:p>
        </w:tc>
        <w:tc>
          <w:tcPr>
            <w:tcW w:w="1275" w:type="dxa"/>
            <w:tcBorders>
              <w:top w:val="single" w:sz="4" w:space="0" w:color="auto"/>
              <w:left w:val="single" w:sz="4" w:space="0" w:color="auto"/>
              <w:bottom w:val="single" w:sz="4" w:space="0" w:color="auto"/>
              <w:right w:val="single" w:sz="4" w:space="0" w:color="auto"/>
            </w:tcBorders>
            <w:vAlign w:val="center"/>
          </w:tcPr>
          <w:p w14:paraId="3ADC4877" w14:textId="4A6EC857" w:rsidR="00BD5285" w:rsidRPr="00506B84" w:rsidRDefault="001B1DB0"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2FD4CBAF" w14:textId="08F64265" w:rsidR="00BD5285" w:rsidRPr="00506B84" w:rsidRDefault="001B1DB0"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1196B2DF" w14:textId="21B593D3" w:rsidR="00BD5285" w:rsidRPr="00506B84" w:rsidRDefault="001B1DB0"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19字符</w:t>
            </w:r>
          </w:p>
        </w:tc>
        <w:tc>
          <w:tcPr>
            <w:tcW w:w="1621" w:type="dxa"/>
            <w:tcBorders>
              <w:top w:val="single" w:sz="4" w:space="0" w:color="auto"/>
              <w:left w:val="single" w:sz="4" w:space="0" w:color="auto"/>
              <w:bottom w:val="single" w:sz="4" w:space="0" w:color="auto"/>
              <w:right w:val="single" w:sz="4" w:space="0" w:color="auto"/>
            </w:tcBorders>
            <w:vAlign w:val="center"/>
          </w:tcPr>
          <w:p w14:paraId="5D58D4A0" w14:textId="2D5EDE1A" w:rsidR="00BD5285" w:rsidRPr="00506B84" w:rsidRDefault="00DF526F"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33E1E022" w14:textId="358C4057" w:rsidR="00BD5285" w:rsidRPr="00506B84" w:rsidRDefault="001B1DB0" w:rsidP="003D2C8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默认显示“请输入借记卡号”；</w:t>
            </w:r>
          </w:p>
        </w:tc>
      </w:tr>
      <w:tr w:rsidR="00BD5285" w:rsidRPr="00506B84" w14:paraId="163C006A"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36DC8EE4" w14:textId="77777777" w:rsidR="00BD5285" w:rsidRPr="00506B84" w:rsidRDefault="00BD5285"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466291AD" w14:textId="6C5E4558" w:rsidR="00BD5285" w:rsidRPr="00506B84" w:rsidRDefault="00A103A4" w:rsidP="003D2C81">
            <w:pPr>
              <w:pStyle w:val="56"/>
              <w:spacing w:line="360" w:lineRule="auto"/>
              <w:jc w:val="center"/>
              <w:rPr>
                <w:rFonts w:ascii="仿宋" w:eastAsia="仿宋" w:hAnsi="仿宋" w:hint="default"/>
                <w:color w:val="000000" w:themeColor="text1"/>
              </w:rPr>
            </w:pPr>
            <w:commentRangeStart w:id="85"/>
            <w:r w:rsidRPr="00506B84">
              <w:rPr>
                <w:rFonts w:ascii="仿宋" w:eastAsia="仿宋" w:hAnsi="仿宋"/>
                <w:color w:val="000000" w:themeColor="text1"/>
              </w:rPr>
              <w:t>拍照按钮</w:t>
            </w:r>
          </w:p>
        </w:tc>
        <w:tc>
          <w:tcPr>
            <w:tcW w:w="1275" w:type="dxa"/>
            <w:tcBorders>
              <w:top w:val="single" w:sz="4" w:space="0" w:color="auto"/>
              <w:left w:val="single" w:sz="4" w:space="0" w:color="auto"/>
              <w:bottom w:val="single" w:sz="4" w:space="0" w:color="auto"/>
              <w:right w:val="single" w:sz="4" w:space="0" w:color="auto"/>
            </w:tcBorders>
            <w:vAlign w:val="center"/>
          </w:tcPr>
          <w:p w14:paraId="4E7B7350" w14:textId="5AE7FF01" w:rsidR="00BD5285" w:rsidRPr="00506B84" w:rsidRDefault="00DF526F"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71039941" w14:textId="70F9AA6E" w:rsidR="00BD5285" w:rsidRPr="00506B84" w:rsidRDefault="001B1DB0"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321B409C" w14:textId="39E60DFE" w:rsidR="00BD5285" w:rsidRPr="00506B84" w:rsidRDefault="001B1DB0"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5A8A6D06" w14:textId="464047AA" w:rsidR="00BD5285" w:rsidRPr="00506B84" w:rsidRDefault="00DF526F"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功能</w:t>
            </w:r>
            <w:r w:rsidRPr="00506B84">
              <w:rPr>
                <w:rFonts w:ascii="仿宋" w:eastAsia="仿宋" w:hAnsi="仿宋" w:hint="default"/>
                <w:color w:val="000000" w:themeColor="text1"/>
              </w:rPr>
              <w:t>按钮</w:t>
            </w:r>
          </w:p>
        </w:tc>
        <w:tc>
          <w:tcPr>
            <w:tcW w:w="1854" w:type="dxa"/>
            <w:tcBorders>
              <w:top w:val="single" w:sz="4" w:space="0" w:color="auto"/>
              <w:left w:val="single" w:sz="4" w:space="0" w:color="auto"/>
              <w:bottom w:val="single" w:sz="4" w:space="0" w:color="auto"/>
              <w:right w:val="single" w:sz="4" w:space="0" w:color="auto"/>
            </w:tcBorders>
            <w:vAlign w:val="center"/>
          </w:tcPr>
          <w:p w14:paraId="0B855C8B" w14:textId="37C9D0D7" w:rsidR="00BD5285" w:rsidRPr="00506B84" w:rsidRDefault="001B1DB0" w:rsidP="003D2C8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点击后启动手机摄像头</w:t>
            </w:r>
            <w:commentRangeEnd w:id="85"/>
            <w:r w:rsidRPr="00506B84">
              <w:rPr>
                <w:rStyle w:val="aff6"/>
                <w:rFonts w:asciiTheme="minorHAnsi" w:eastAsiaTheme="minorEastAsia" w:hAnsiTheme="minorHAnsi" w:hint="default"/>
                <w:color w:val="000000" w:themeColor="text1"/>
                <w:kern w:val="0"/>
              </w:rPr>
              <w:commentReference w:id="85"/>
            </w:r>
          </w:p>
        </w:tc>
      </w:tr>
      <w:tr w:rsidR="00F40FB3" w:rsidRPr="00506B84" w14:paraId="6912F039"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6C9D43B6"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683B7BF9" w14:textId="39BF1E08" w:rsidR="00F40FB3" w:rsidRPr="00506B84" w:rsidRDefault="00F40FB3"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姓名</w:t>
            </w:r>
          </w:p>
        </w:tc>
        <w:tc>
          <w:tcPr>
            <w:tcW w:w="1275" w:type="dxa"/>
            <w:tcBorders>
              <w:top w:val="single" w:sz="4" w:space="0" w:color="auto"/>
              <w:left w:val="single" w:sz="4" w:space="0" w:color="auto"/>
              <w:bottom w:val="single" w:sz="4" w:space="0" w:color="auto"/>
              <w:right w:val="single" w:sz="4" w:space="0" w:color="auto"/>
            </w:tcBorders>
            <w:vAlign w:val="center"/>
          </w:tcPr>
          <w:p w14:paraId="4D0FFE29" w14:textId="6F2D71A8" w:rsidR="00F40FB3" w:rsidRPr="00506B84" w:rsidRDefault="00F40FB3"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不显示</w:t>
            </w:r>
          </w:p>
        </w:tc>
        <w:tc>
          <w:tcPr>
            <w:tcW w:w="988" w:type="dxa"/>
            <w:tcBorders>
              <w:top w:val="single" w:sz="4" w:space="0" w:color="auto"/>
              <w:left w:val="single" w:sz="4" w:space="0" w:color="auto"/>
              <w:bottom w:val="single" w:sz="4" w:space="0" w:color="auto"/>
              <w:right w:val="single" w:sz="4" w:space="0" w:color="auto"/>
            </w:tcBorders>
            <w:vAlign w:val="center"/>
          </w:tcPr>
          <w:p w14:paraId="79964AA6" w14:textId="414DAA58" w:rsidR="00F40FB3" w:rsidRPr="00506B84" w:rsidRDefault="00F40FB3"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15BAC7C1" w14:textId="42E6BC35" w:rsidR="00F40FB3" w:rsidRPr="00506B84" w:rsidRDefault="00F40FB3"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398DFDEC" w14:textId="51F39D9B" w:rsidR="00F40FB3" w:rsidRPr="00506B84" w:rsidRDefault="00F40FB3" w:rsidP="003D2C81">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3D6E3E21" w14:textId="1B88EB9D" w:rsidR="00F40FB3" w:rsidRPr="00506B84" w:rsidRDefault="00F40FB3" w:rsidP="001B1DB0">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仅在客户开通电子账户后第二次登录账户后进入本页时显示</w:t>
            </w:r>
          </w:p>
          <w:p w14:paraId="1753132A" w14:textId="7FB7AF53" w:rsidR="00F40FB3" w:rsidRPr="00506B84" w:rsidRDefault="00F40FB3" w:rsidP="001B1DB0">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默认为空，可输入；</w:t>
            </w:r>
          </w:p>
        </w:tc>
      </w:tr>
      <w:tr w:rsidR="00F40FB3" w:rsidRPr="00506B84" w14:paraId="1D9D974A"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69F06B39"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474E5DEC" w14:textId="1787A3EE"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身份证号</w:t>
            </w:r>
          </w:p>
        </w:tc>
        <w:tc>
          <w:tcPr>
            <w:tcW w:w="1275" w:type="dxa"/>
            <w:tcBorders>
              <w:top w:val="single" w:sz="4" w:space="0" w:color="auto"/>
              <w:left w:val="single" w:sz="4" w:space="0" w:color="auto"/>
              <w:bottom w:val="single" w:sz="4" w:space="0" w:color="auto"/>
              <w:right w:val="single" w:sz="4" w:space="0" w:color="auto"/>
            </w:tcBorders>
            <w:vAlign w:val="center"/>
          </w:tcPr>
          <w:p w14:paraId="2475F603" w14:textId="4B0FD59F"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不显示</w:t>
            </w:r>
          </w:p>
        </w:tc>
        <w:tc>
          <w:tcPr>
            <w:tcW w:w="988" w:type="dxa"/>
            <w:tcBorders>
              <w:top w:val="single" w:sz="4" w:space="0" w:color="auto"/>
              <w:left w:val="single" w:sz="4" w:space="0" w:color="auto"/>
              <w:bottom w:val="single" w:sz="4" w:space="0" w:color="auto"/>
              <w:right w:val="single" w:sz="4" w:space="0" w:color="auto"/>
            </w:tcBorders>
            <w:vAlign w:val="center"/>
          </w:tcPr>
          <w:p w14:paraId="5C6B8B4F" w14:textId="39830B61"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24CC34B6" w14:textId="7358612D"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490EE9E2" w14:textId="2094EC7E"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4A465A7C" w14:textId="77777777" w:rsidR="00F40FB3" w:rsidRPr="00506B84" w:rsidRDefault="00F40FB3"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仅在客户开通电子账户后第二次登录账户后进入本页时显示</w:t>
            </w:r>
          </w:p>
          <w:p w14:paraId="5C2F4CAE" w14:textId="080A2769" w:rsidR="00F40FB3" w:rsidRPr="00506B84" w:rsidRDefault="00F40FB3"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默认为空，可输入；</w:t>
            </w:r>
          </w:p>
        </w:tc>
      </w:tr>
      <w:tr w:rsidR="00F40FB3" w:rsidRPr="00506B84" w14:paraId="0255D831"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16E893AA"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73759A3A" w14:textId="4A09D958"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提示</w:t>
            </w:r>
          </w:p>
        </w:tc>
        <w:tc>
          <w:tcPr>
            <w:tcW w:w="1275" w:type="dxa"/>
            <w:tcBorders>
              <w:top w:val="single" w:sz="4" w:space="0" w:color="auto"/>
              <w:left w:val="single" w:sz="4" w:space="0" w:color="auto"/>
              <w:bottom w:val="single" w:sz="4" w:space="0" w:color="auto"/>
              <w:right w:val="single" w:sz="4" w:space="0" w:color="auto"/>
            </w:tcBorders>
            <w:vAlign w:val="center"/>
          </w:tcPr>
          <w:p w14:paraId="01AA8920" w14:textId="3D8EFB87"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065B5364" w14:textId="3AE9467F"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789AD0BC" w14:textId="4204466D"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6646AFFA" w14:textId="4DFA5317"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文本</w:t>
            </w:r>
            <w:r w:rsidRPr="00506B84">
              <w:rPr>
                <w:rFonts w:ascii="仿宋" w:eastAsia="仿宋" w:hAnsi="仿宋" w:hint="default"/>
                <w:color w:val="000000" w:themeColor="text1"/>
              </w:rPr>
              <w:t>输出</w:t>
            </w:r>
            <w:r w:rsidR="00E55E5C">
              <w:rPr>
                <w:rFonts w:ascii="仿宋" w:eastAsia="仿宋" w:hAnsi="仿宋"/>
                <w:color w:val="000000" w:themeColor="text1"/>
              </w:rPr>
              <w:t>+</w:t>
            </w:r>
            <w:r w:rsidR="00E55E5C">
              <w:rPr>
                <w:rFonts w:ascii="仿宋" w:eastAsia="仿宋" w:hAnsi="仿宋" w:hint="default"/>
                <w:color w:val="000000" w:themeColor="text1"/>
              </w:rPr>
              <w:t>功能链接</w:t>
            </w:r>
          </w:p>
        </w:tc>
        <w:tc>
          <w:tcPr>
            <w:tcW w:w="1854" w:type="dxa"/>
            <w:tcBorders>
              <w:top w:val="single" w:sz="4" w:space="0" w:color="auto"/>
              <w:left w:val="single" w:sz="4" w:space="0" w:color="auto"/>
              <w:bottom w:val="single" w:sz="4" w:space="0" w:color="auto"/>
              <w:right w:val="single" w:sz="4" w:space="0" w:color="auto"/>
            </w:tcBorders>
            <w:vAlign w:val="center"/>
          </w:tcPr>
          <w:p w14:paraId="347D184E" w14:textId="04BE6E4F" w:rsidR="00887639" w:rsidRPr="005C1C72" w:rsidRDefault="00F40FB3" w:rsidP="00F40FB3">
            <w:pPr>
              <w:pStyle w:val="56"/>
              <w:spacing w:line="360" w:lineRule="auto"/>
              <w:jc w:val="both"/>
              <w:rPr>
                <w:rFonts w:ascii="仿宋" w:eastAsia="仿宋" w:hAnsi="仿宋" w:hint="default"/>
                <w:color w:val="FF0000"/>
              </w:rPr>
            </w:pPr>
            <w:r w:rsidRPr="00506B84">
              <w:rPr>
                <w:rFonts w:ascii="仿宋" w:eastAsia="仿宋" w:hAnsi="仿宋"/>
                <w:color w:val="000000" w:themeColor="text1"/>
              </w:rPr>
              <w:t>显示内容为：</w:t>
            </w:r>
            <w:r w:rsidR="00E55E5C" w:rsidRPr="00506B84">
              <w:rPr>
                <w:rFonts w:ascii="仿宋" w:eastAsia="仿宋" w:hAnsi="仿宋"/>
                <w:color w:val="000000" w:themeColor="text1"/>
              </w:rPr>
              <w:t xml:space="preserve"> </w:t>
            </w:r>
            <w:r w:rsidRPr="005C1C72">
              <w:rPr>
                <w:rFonts w:ascii="仿宋" w:eastAsia="仿宋" w:hAnsi="仿宋"/>
                <w:color w:val="FF0000"/>
              </w:rPr>
              <w:t>1</w:t>
            </w:r>
            <w:r w:rsidR="004A682A" w:rsidRPr="005C1C72">
              <w:rPr>
                <w:rFonts w:ascii="仿宋" w:eastAsia="仿宋" w:hAnsi="仿宋"/>
                <w:color w:val="FF0000"/>
              </w:rPr>
              <w:t xml:space="preserve">. </w:t>
            </w:r>
            <w:r w:rsidR="004066CA">
              <w:rPr>
                <w:rFonts w:ascii="仿宋" w:eastAsia="仿宋" w:hAnsi="仿宋"/>
                <w:color w:val="FF0000"/>
              </w:rPr>
              <w:t>XX银行</w:t>
            </w:r>
            <w:r w:rsidR="00887639" w:rsidRPr="005C1C72">
              <w:rPr>
                <w:rFonts w:ascii="仿宋" w:eastAsia="仿宋" w:hAnsi="仿宋" w:hint="default"/>
                <w:color w:val="FF0000"/>
              </w:rPr>
              <w:t>借记卡客户</w:t>
            </w:r>
            <w:r w:rsidR="00887639" w:rsidRPr="005C1C72">
              <w:rPr>
                <w:rFonts w:ascii="仿宋" w:eastAsia="仿宋" w:hAnsi="仿宋"/>
                <w:color w:val="FF0000"/>
              </w:rPr>
              <w:t>请</w:t>
            </w:r>
            <w:r w:rsidR="00887639" w:rsidRPr="005C1C72">
              <w:rPr>
                <w:rFonts w:ascii="仿宋" w:eastAsia="仿宋" w:hAnsi="仿宋" w:hint="default"/>
                <w:color w:val="FF0000"/>
              </w:rPr>
              <w:t>点击</w:t>
            </w:r>
            <w:r w:rsidR="00887639" w:rsidRPr="005C1C72">
              <w:rPr>
                <w:rFonts w:ascii="仿宋" w:eastAsia="仿宋" w:hAnsi="仿宋"/>
                <w:color w:val="FF0000"/>
              </w:rPr>
              <w:t>此</w:t>
            </w:r>
            <w:r w:rsidR="00887639" w:rsidRPr="005C1C72">
              <w:rPr>
                <w:rFonts w:ascii="仿宋" w:eastAsia="仿宋" w:hAnsi="仿宋" w:hint="default"/>
                <w:color w:val="FF0000"/>
              </w:rPr>
              <w:t>处，安装移动银行直接购买；</w:t>
            </w:r>
            <w:r w:rsidR="00887639" w:rsidRPr="005C1C72">
              <w:rPr>
                <w:rFonts w:ascii="仿宋" w:eastAsia="仿宋" w:hAnsi="仿宋"/>
                <w:color w:val="FF0000"/>
              </w:rPr>
              <w:t>点击</w:t>
            </w:r>
            <w:r w:rsidR="00887639" w:rsidRPr="005C1C72">
              <w:rPr>
                <w:rFonts w:ascii="仿宋" w:eastAsia="仿宋" w:hAnsi="仿宋" w:hint="default"/>
                <w:color w:val="FF0000"/>
              </w:rPr>
              <w:t>后进入移动银行客户端下载</w:t>
            </w:r>
          </w:p>
          <w:p w14:paraId="14D242D0" w14:textId="77D5A24C" w:rsidR="00BC3A0C" w:rsidRPr="00506B84" w:rsidRDefault="00887639" w:rsidP="00F40FB3">
            <w:pPr>
              <w:pStyle w:val="56"/>
              <w:spacing w:line="360" w:lineRule="auto"/>
              <w:jc w:val="both"/>
              <w:rPr>
                <w:rFonts w:ascii="仿宋" w:eastAsia="仿宋" w:hAnsi="仿宋" w:hint="default"/>
                <w:color w:val="000000" w:themeColor="text1"/>
              </w:rPr>
            </w:pPr>
            <w:r>
              <w:rPr>
                <w:rFonts w:ascii="仿宋" w:eastAsia="仿宋" w:hAnsi="仿宋" w:hint="default"/>
                <w:color w:val="000000" w:themeColor="text1"/>
              </w:rPr>
              <w:t>2.</w:t>
            </w:r>
            <w:r w:rsidR="00BC3A0C" w:rsidRPr="00506B84">
              <w:rPr>
                <w:rFonts w:ascii="仿宋" w:eastAsia="仿宋" w:hAnsi="仿宋"/>
                <w:color w:val="000000" w:themeColor="text1"/>
              </w:rPr>
              <w:t>如您绑定</w:t>
            </w:r>
            <w:r w:rsidR="004066CA">
              <w:rPr>
                <w:rFonts w:ascii="仿宋" w:eastAsia="仿宋" w:hAnsi="仿宋"/>
                <w:color w:val="000000" w:themeColor="text1"/>
              </w:rPr>
              <w:t>XX银行</w:t>
            </w:r>
            <w:r w:rsidR="00BC3A0C" w:rsidRPr="00506B84">
              <w:rPr>
                <w:rFonts w:ascii="仿宋" w:eastAsia="仿宋" w:hAnsi="仿宋"/>
                <w:color w:val="000000" w:themeColor="text1"/>
              </w:rPr>
              <w:t>卡借记卡，即可完成身份验证实现资金转出”</w:t>
            </w:r>
          </w:p>
          <w:p w14:paraId="17526735" w14:textId="6AFB7A05" w:rsidR="00F40FB3" w:rsidRDefault="00887639" w:rsidP="00887639">
            <w:pPr>
              <w:pStyle w:val="56"/>
              <w:spacing w:line="360" w:lineRule="auto"/>
              <w:ind w:left="10"/>
              <w:jc w:val="both"/>
              <w:rPr>
                <w:rFonts w:ascii="仿宋" w:eastAsia="仿宋" w:hAnsi="仿宋" w:hint="default"/>
                <w:color w:val="000000" w:themeColor="text1"/>
              </w:rPr>
            </w:pPr>
            <w:r>
              <w:rPr>
                <w:rFonts w:ascii="仿宋" w:eastAsia="仿宋" w:hAnsi="仿宋" w:hint="default"/>
                <w:color w:val="000000" w:themeColor="text1"/>
              </w:rPr>
              <w:t>3.</w:t>
            </w:r>
            <w:r w:rsidR="004A682A" w:rsidRPr="00506B84">
              <w:rPr>
                <w:rFonts w:ascii="仿宋" w:eastAsia="仿宋" w:hAnsi="仿宋"/>
                <w:color w:val="000000" w:themeColor="text1"/>
              </w:rPr>
              <w:t>电子账户只可绑定您名下的银行卡”</w:t>
            </w:r>
          </w:p>
          <w:p w14:paraId="40D9E5E8" w14:textId="7A19C5D4" w:rsidR="00E55E5C" w:rsidRPr="00506B84" w:rsidRDefault="00E55E5C" w:rsidP="00887639">
            <w:pPr>
              <w:pStyle w:val="56"/>
              <w:spacing w:line="360" w:lineRule="auto"/>
              <w:ind w:left="10"/>
              <w:jc w:val="both"/>
              <w:rPr>
                <w:rFonts w:ascii="仿宋" w:eastAsia="仿宋" w:hAnsi="仿宋" w:hint="default"/>
                <w:color w:val="000000" w:themeColor="text1"/>
              </w:rPr>
            </w:pPr>
          </w:p>
        </w:tc>
      </w:tr>
      <w:tr w:rsidR="00F40FB3" w:rsidRPr="00506B84" w14:paraId="47871BFC" w14:textId="77777777" w:rsidTr="003D2C81">
        <w:trPr>
          <w:trHeight w:val="381"/>
        </w:trPr>
        <w:tc>
          <w:tcPr>
            <w:tcW w:w="9876"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537A49" w14:textId="4FD92AE4" w:rsidR="00F40FB3" w:rsidRPr="00506B84" w:rsidRDefault="00F40FB3"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验证码操作区（本行内容不在当前页面显示）</w:t>
            </w:r>
          </w:p>
        </w:tc>
      </w:tr>
      <w:tr w:rsidR="00F40FB3" w:rsidRPr="00506B84" w14:paraId="60BF71F7"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25497EBF"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0F9023F5" w14:textId="3F2ADDD9" w:rsidR="00F40FB3" w:rsidRPr="00506B84" w:rsidRDefault="00F40FB3" w:rsidP="00F40FB3">
            <w:pPr>
              <w:pStyle w:val="56"/>
              <w:spacing w:line="360" w:lineRule="auto"/>
              <w:jc w:val="center"/>
              <w:rPr>
                <w:rFonts w:ascii="仿宋" w:eastAsia="仿宋" w:hAnsi="仿宋" w:hint="default"/>
                <w:color w:val="000000" w:themeColor="text1"/>
              </w:rPr>
            </w:pPr>
            <w:commentRangeStart w:id="86"/>
            <w:r w:rsidRPr="00506B84">
              <w:rPr>
                <w:rFonts w:ascii="仿宋" w:eastAsia="仿宋" w:hAnsi="仿宋"/>
                <w:color w:val="000000" w:themeColor="text1"/>
              </w:rPr>
              <w:t>银行预留手机号</w:t>
            </w:r>
            <w:commentRangeEnd w:id="86"/>
            <w:r w:rsidRPr="00506B84">
              <w:rPr>
                <w:rStyle w:val="aff6"/>
                <w:rFonts w:asciiTheme="minorHAnsi" w:eastAsiaTheme="minorEastAsia" w:hAnsiTheme="minorHAnsi" w:hint="default"/>
                <w:color w:val="000000" w:themeColor="text1"/>
                <w:kern w:val="0"/>
              </w:rPr>
              <w:commentReference w:id="86"/>
            </w:r>
          </w:p>
        </w:tc>
        <w:tc>
          <w:tcPr>
            <w:tcW w:w="1275" w:type="dxa"/>
            <w:tcBorders>
              <w:top w:val="single" w:sz="4" w:space="0" w:color="auto"/>
              <w:left w:val="single" w:sz="4" w:space="0" w:color="auto"/>
              <w:bottom w:val="single" w:sz="4" w:space="0" w:color="auto"/>
              <w:right w:val="single" w:sz="4" w:space="0" w:color="auto"/>
            </w:tcBorders>
            <w:vAlign w:val="center"/>
          </w:tcPr>
          <w:p w14:paraId="27C014D2" w14:textId="3309717B"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0EEB7337" w14:textId="68F5A6B6"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79AFBDEC" w14:textId="58F77220"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11字符</w:t>
            </w:r>
          </w:p>
        </w:tc>
        <w:tc>
          <w:tcPr>
            <w:tcW w:w="1621" w:type="dxa"/>
            <w:tcBorders>
              <w:top w:val="single" w:sz="4" w:space="0" w:color="auto"/>
              <w:left w:val="single" w:sz="4" w:space="0" w:color="auto"/>
              <w:bottom w:val="single" w:sz="4" w:space="0" w:color="auto"/>
              <w:right w:val="single" w:sz="4" w:space="0" w:color="auto"/>
            </w:tcBorders>
            <w:vAlign w:val="center"/>
          </w:tcPr>
          <w:p w14:paraId="661608BC" w14:textId="7EEC3122"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424229F8" w14:textId="56D994E7" w:rsidR="00633E61" w:rsidRPr="00506B84" w:rsidRDefault="00633E61"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仅在</w:t>
            </w:r>
            <w:r w:rsidRPr="00506B84">
              <w:rPr>
                <w:rFonts w:ascii="仿宋" w:eastAsia="仿宋" w:hAnsi="仿宋" w:hint="default"/>
                <w:color w:val="000000" w:themeColor="text1"/>
              </w:rPr>
              <w:t>选择银行</w:t>
            </w:r>
            <w:r w:rsidRPr="00506B84">
              <w:rPr>
                <w:rFonts w:ascii="仿宋" w:eastAsia="仿宋" w:hAnsi="仿宋"/>
                <w:color w:val="000000" w:themeColor="text1"/>
              </w:rPr>
              <w:t>需要</w:t>
            </w:r>
            <w:r w:rsidRPr="00506B84">
              <w:rPr>
                <w:rFonts w:ascii="仿宋" w:eastAsia="仿宋" w:hAnsi="仿宋" w:hint="default"/>
                <w:color w:val="000000" w:themeColor="text1"/>
              </w:rPr>
              <w:t>验证码</w:t>
            </w:r>
            <w:r w:rsidR="00BC3A0C" w:rsidRPr="00506B84">
              <w:rPr>
                <w:rFonts w:ascii="仿宋" w:eastAsia="仿宋" w:hAnsi="仿宋"/>
                <w:color w:val="000000" w:themeColor="text1"/>
              </w:rPr>
              <w:t>验证</w:t>
            </w:r>
            <w:r w:rsidRPr="00506B84">
              <w:rPr>
                <w:rFonts w:ascii="仿宋" w:eastAsia="仿宋" w:hAnsi="仿宋" w:hint="default"/>
                <w:color w:val="000000" w:themeColor="text1"/>
              </w:rPr>
              <w:t>时显示；</w:t>
            </w:r>
          </w:p>
          <w:p w14:paraId="4D80C982" w14:textId="639B26DA" w:rsidR="00F40FB3" w:rsidRPr="00506B84" w:rsidRDefault="00F40FB3"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默认</w:t>
            </w:r>
            <w:r w:rsidRPr="00506B84">
              <w:rPr>
                <w:rFonts w:ascii="仿宋" w:eastAsia="仿宋" w:hAnsi="仿宋" w:hint="default"/>
                <w:color w:val="000000" w:themeColor="text1"/>
              </w:rPr>
              <w:t>为空，</w:t>
            </w:r>
            <w:r w:rsidRPr="00506B84">
              <w:rPr>
                <w:rFonts w:ascii="仿宋" w:eastAsia="仿宋" w:hAnsi="仿宋"/>
                <w:color w:val="000000" w:themeColor="text1"/>
              </w:rPr>
              <w:t>可输入</w:t>
            </w:r>
            <w:r w:rsidRPr="00506B84">
              <w:rPr>
                <w:rFonts w:ascii="仿宋" w:eastAsia="仿宋" w:hAnsi="仿宋" w:hint="default"/>
                <w:color w:val="000000" w:themeColor="text1"/>
              </w:rPr>
              <w:t>，不遮罩</w:t>
            </w:r>
          </w:p>
        </w:tc>
      </w:tr>
      <w:tr w:rsidR="00F40FB3" w:rsidRPr="00506B84" w14:paraId="5F4878EA"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2B840698"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02FDC459" w14:textId="11909BBF"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验证码</w:t>
            </w:r>
          </w:p>
        </w:tc>
        <w:tc>
          <w:tcPr>
            <w:tcW w:w="1275" w:type="dxa"/>
            <w:tcBorders>
              <w:top w:val="single" w:sz="4" w:space="0" w:color="auto"/>
              <w:left w:val="single" w:sz="4" w:space="0" w:color="auto"/>
              <w:bottom w:val="single" w:sz="4" w:space="0" w:color="auto"/>
              <w:right w:val="single" w:sz="4" w:space="0" w:color="auto"/>
            </w:tcBorders>
            <w:vAlign w:val="center"/>
          </w:tcPr>
          <w:p w14:paraId="5C62369D" w14:textId="363B35AD"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3ED60C4A" w14:textId="18870D75"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34A248E7" w14:textId="6B6E1A1E"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6字符</w:t>
            </w:r>
          </w:p>
        </w:tc>
        <w:tc>
          <w:tcPr>
            <w:tcW w:w="1621" w:type="dxa"/>
            <w:tcBorders>
              <w:top w:val="single" w:sz="4" w:space="0" w:color="auto"/>
              <w:left w:val="single" w:sz="4" w:space="0" w:color="auto"/>
              <w:bottom w:val="single" w:sz="4" w:space="0" w:color="auto"/>
              <w:right w:val="single" w:sz="4" w:space="0" w:color="auto"/>
            </w:tcBorders>
            <w:vAlign w:val="center"/>
          </w:tcPr>
          <w:p w14:paraId="50D38D79" w14:textId="20045FA5"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功能按钮</w:t>
            </w:r>
          </w:p>
        </w:tc>
        <w:tc>
          <w:tcPr>
            <w:tcW w:w="1854" w:type="dxa"/>
            <w:tcBorders>
              <w:top w:val="single" w:sz="4" w:space="0" w:color="auto"/>
              <w:left w:val="single" w:sz="4" w:space="0" w:color="auto"/>
              <w:bottom w:val="single" w:sz="4" w:space="0" w:color="auto"/>
              <w:right w:val="single" w:sz="4" w:space="0" w:color="auto"/>
            </w:tcBorders>
            <w:vAlign w:val="center"/>
          </w:tcPr>
          <w:p w14:paraId="4E37E01F" w14:textId="43F84624" w:rsidR="00633E61" w:rsidRPr="00506B84" w:rsidRDefault="00633E61" w:rsidP="00633E6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仅在</w:t>
            </w:r>
            <w:r w:rsidRPr="00506B84">
              <w:rPr>
                <w:rFonts w:ascii="仿宋" w:eastAsia="仿宋" w:hAnsi="仿宋" w:hint="default"/>
                <w:color w:val="000000" w:themeColor="text1"/>
              </w:rPr>
              <w:t>选择银行</w:t>
            </w:r>
            <w:r w:rsidRPr="00506B84">
              <w:rPr>
                <w:rFonts w:ascii="仿宋" w:eastAsia="仿宋" w:hAnsi="仿宋"/>
                <w:color w:val="000000" w:themeColor="text1"/>
              </w:rPr>
              <w:t>需要</w:t>
            </w:r>
            <w:r w:rsidRPr="00506B84">
              <w:rPr>
                <w:rFonts w:ascii="仿宋" w:eastAsia="仿宋" w:hAnsi="仿宋" w:hint="default"/>
                <w:color w:val="000000" w:themeColor="text1"/>
              </w:rPr>
              <w:t>验证码</w:t>
            </w:r>
            <w:r w:rsidR="00BC3A0C" w:rsidRPr="00506B84">
              <w:rPr>
                <w:rFonts w:ascii="仿宋" w:eastAsia="仿宋" w:hAnsi="仿宋"/>
                <w:color w:val="000000" w:themeColor="text1"/>
              </w:rPr>
              <w:t>验证</w:t>
            </w:r>
            <w:r w:rsidRPr="00506B84">
              <w:rPr>
                <w:rFonts w:ascii="仿宋" w:eastAsia="仿宋" w:hAnsi="仿宋" w:hint="default"/>
                <w:color w:val="000000" w:themeColor="text1"/>
              </w:rPr>
              <w:t>时显示；</w:t>
            </w:r>
          </w:p>
          <w:p w14:paraId="699048DF" w14:textId="2FA7FED5" w:rsidR="00F40FB3" w:rsidRPr="00506B84" w:rsidRDefault="00F40FB3" w:rsidP="00633E61">
            <w:pPr>
              <w:pStyle w:val="56"/>
              <w:spacing w:line="360" w:lineRule="auto"/>
              <w:ind w:firstLine="10"/>
              <w:jc w:val="both"/>
              <w:rPr>
                <w:rFonts w:ascii="仿宋" w:eastAsia="仿宋" w:hAnsi="仿宋" w:hint="default"/>
                <w:color w:val="000000" w:themeColor="text1"/>
              </w:rPr>
            </w:pPr>
            <w:r w:rsidRPr="00506B84">
              <w:rPr>
                <w:rFonts w:ascii="仿宋" w:eastAsia="仿宋" w:hAnsi="仿宋"/>
                <w:color w:val="000000" w:themeColor="text1"/>
              </w:rPr>
              <w:t>默认</w:t>
            </w:r>
            <w:r w:rsidRPr="00506B84">
              <w:rPr>
                <w:rFonts w:ascii="仿宋" w:eastAsia="仿宋" w:hAnsi="仿宋" w:hint="default"/>
                <w:color w:val="000000" w:themeColor="text1"/>
              </w:rPr>
              <w:t>为空</w:t>
            </w:r>
          </w:p>
        </w:tc>
      </w:tr>
      <w:tr w:rsidR="00F40FB3" w:rsidRPr="00506B84" w14:paraId="1E15EC1B"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7A53840B"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70FD8E6F" w14:textId="646BEF71"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获取验证码</w:t>
            </w:r>
          </w:p>
        </w:tc>
        <w:tc>
          <w:tcPr>
            <w:tcW w:w="1275" w:type="dxa"/>
            <w:tcBorders>
              <w:top w:val="single" w:sz="4" w:space="0" w:color="auto"/>
              <w:left w:val="single" w:sz="4" w:space="0" w:color="auto"/>
              <w:bottom w:val="single" w:sz="4" w:space="0" w:color="auto"/>
              <w:right w:val="single" w:sz="4" w:space="0" w:color="auto"/>
            </w:tcBorders>
            <w:vAlign w:val="center"/>
          </w:tcPr>
          <w:p w14:paraId="4A4E1CA7" w14:textId="470A2CCC"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31AE14E6" w14:textId="6C6572BC"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7E649A69" w14:textId="11A26781"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7484ACB2" w14:textId="241A2213"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2A084060" w14:textId="3F0B958E" w:rsidR="00633E61" w:rsidRPr="00506B84" w:rsidRDefault="00633E61" w:rsidP="00633E6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仅在</w:t>
            </w:r>
            <w:r w:rsidRPr="00506B84">
              <w:rPr>
                <w:rFonts w:ascii="仿宋" w:eastAsia="仿宋" w:hAnsi="仿宋" w:hint="default"/>
                <w:color w:val="000000" w:themeColor="text1"/>
              </w:rPr>
              <w:t>选择银行</w:t>
            </w:r>
            <w:r w:rsidRPr="00506B84">
              <w:rPr>
                <w:rFonts w:ascii="仿宋" w:eastAsia="仿宋" w:hAnsi="仿宋"/>
                <w:color w:val="000000" w:themeColor="text1"/>
              </w:rPr>
              <w:t>需要</w:t>
            </w:r>
            <w:r w:rsidRPr="00506B84">
              <w:rPr>
                <w:rFonts w:ascii="仿宋" w:eastAsia="仿宋" w:hAnsi="仿宋" w:hint="default"/>
                <w:color w:val="000000" w:themeColor="text1"/>
              </w:rPr>
              <w:t>验证码</w:t>
            </w:r>
            <w:r w:rsidR="00BC3A0C" w:rsidRPr="00506B84">
              <w:rPr>
                <w:rFonts w:ascii="仿宋" w:eastAsia="仿宋" w:hAnsi="仿宋"/>
                <w:color w:val="000000" w:themeColor="text1"/>
              </w:rPr>
              <w:t>验证</w:t>
            </w:r>
            <w:r w:rsidRPr="00506B84">
              <w:rPr>
                <w:rFonts w:ascii="仿宋" w:eastAsia="仿宋" w:hAnsi="仿宋" w:hint="default"/>
                <w:color w:val="000000" w:themeColor="text1"/>
              </w:rPr>
              <w:t>时显示；</w:t>
            </w:r>
          </w:p>
          <w:p w14:paraId="20E220ED" w14:textId="24C44D1B" w:rsidR="00F40FB3" w:rsidRPr="00506B84" w:rsidRDefault="00F40FB3" w:rsidP="00633E61">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点击后显示60秒倒计时</w:t>
            </w:r>
          </w:p>
        </w:tc>
      </w:tr>
      <w:tr w:rsidR="00F40FB3" w:rsidRPr="00506B84" w14:paraId="1A34547B"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4A0F90A3"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522CAC55" w14:textId="7C8794FB"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交易密码</w:t>
            </w:r>
          </w:p>
        </w:tc>
        <w:tc>
          <w:tcPr>
            <w:tcW w:w="1275" w:type="dxa"/>
            <w:tcBorders>
              <w:top w:val="single" w:sz="4" w:space="0" w:color="auto"/>
              <w:left w:val="single" w:sz="4" w:space="0" w:color="auto"/>
              <w:bottom w:val="single" w:sz="4" w:space="0" w:color="auto"/>
              <w:right w:val="single" w:sz="4" w:space="0" w:color="auto"/>
            </w:tcBorders>
            <w:vAlign w:val="center"/>
          </w:tcPr>
          <w:p w14:paraId="16DC2108" w14:textId="2D7828B3" w:rsidR="00F40FB3" w:rsidRPr="00506B84" w:rsidRDefault="00633E61"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不</w:t>
            </w:r>
            <w:r w:rsidR="00F40FB3" w:rsidRPr="00506B84">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15EBF5D1" w14:textId="5336660B"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18421876" w14:textId="48E209BF"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3AB12FEC" w14:textId="1D2F1635"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416DF9FD" w14:textId="3F2E54EA" w:rsidR="00633E61" w:rsidRPr="00506B84" w:rsidRDefault="00633E61"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仅在要素3选择</w:t>
            </w:r>
            <w:r w:rsidRPr="00506B84">
              <w:rPr>
                <w:rFonts w:ascii="仿宋" w:eastAsia="仿宋" w:hAnsi="仿宋" w:hint="default"/>
                <w:color w:val="000000" w:themeColor="text1"/>
              </w:rPr>
              <w:t>银行为</w:t>
            </w:r>
            <w:r w:rsidR="004066CA">
              <w:rPr>
                <w:rFonts w:ascii="仿宋" w:eastAsia="仿宋" w:hAnsi="仿宋" w:hint="default"/>
                <w:color w:val="000000" w:themeColor="text1"/>
              </w:rPr>
              <w:t>XX银行</w:t>
            </w:r>
            <w:r w:rsidRPr="00506B84">
              <w:rPr>
                <w:rFonts w:ascii="仿宋" w:eastAsia="仿宋" w:hAnsi="仿宋"/>
                <w:color w:val="000000" w:themeColor="text1"/>
              </w:rPr>
              <w:t>时</w:t>
            </w:r>
            <w:r w:rsidRPr="00506B84">
              <w:rPr>
                <w:rFonts w:ascii="仿宋" w:eastAsia="仿宋" w:hAnsi="仿宋" w:hint="default"/>
                <w:color w:val="000000" w:themeColor="text1"/>
              </w:rPr>
              <w:t>显示</w:t>
            </w:r>
            <w:r w:rsidRPr="00506B84">
              <w:rPr>
                <w:rFonts w:ascii="仿宋" w:eastAsia="仿宋" w:hAnsi="仿宋"/>
                <w:color w:val="000000" w:themeColor="text1"/>
              </w:rPr>
              <w:t>；</w:t>
            </w:r>
          </w:p>
          <w:p w14:paraId="3A884E65" w14:textId="5533DB39" w:rsidR="00633E61" w:rsidRPr="00506B84" w:rsidRDefault="00F40FB3"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默认</w:t>
            </w:r>
            <w:r w:rsidRPr="00506B84">
              <w:rPr>
                <w:rFonts w:ascii="仿宋" w:eastAsia="仿宋" w:hAnsi="仿宋" w:hint="default"/>
                <w:color w:val="000000" w:themeColor="text1"/>
              </w:rPr>
              <w:t>显示为</w:t>
            </w:r>
            <w:r w:rsidRPr="00506B84">
              <w:rPr>
                <w:rFonts w:ascii="仿宋" w:eastAsia="仿宋" w:hAnsi="仿宋"/>
                <w:color w:val="000000" w:themeColor="text1"/>
              </w:rPr>
              <w:t>“请输入该卡的取款密码”</w:t>
            </w:r>
          </w:p>
        </w:tc>
      </w:tr>
      <w:tr w:rsidR="00F40FB3" w:rsidRPr="00506B84" w14:paraId="41DAC1A4"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6499B9B7"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787682CF" w14:textId="425DB948" w:rsidR="00F40FB3" w:rsidRPr="00506B84" w:rsidRDefault="00B133E1" w:rsidP="00B133E1">
            <w:pPr>
              <w:widowControl w:val="0"/>
              <w:autoSpaceDE w:val="0"/>
              <w:autoSpaceDN w:val="0"/>
              <w:adjustRightInd w:val="0"/>
              <w:spacing w:after="0" w:line="360" w:lineRule="auto"/>
              <w:jc w:val="both"/>
              <w:rPr>
                <w:rFonts w:ascii="仿宋" w:eastAsia="仿宋" w:hAnsi="仿宋" w:cs="微软雅黑"/>
                <w:color w:val="000000" w:themeColor="text1"/>
                <w:sz w:val="24"/>
                <w:szCs w:val="24"/>
                <w:lang w:val="zh-CN"/>
              </w:rPr>
            </w:pPr>
            <w:commentRangeStart w:id="87"/>
            <w:r w:rsidRPr="00506B84">
              <w:rPr>
                <w:rFonts w:ascii="仿宋" w:eastAsia="仿宋" w:hAnsi="仿宋" w:cs="微软雅黑" w:hint="eastAsia"/>
                <w:color w:val="000000" w:themeColor="text1"/>
                <w:sz w:val="24"/>
                <w:szCs w:val="24"/>
                <w:lang w:val="zh-CN"/>
              </w:rPr>
              <w:t>我已阅读并同意《银行卡代收代付协议》，并允许我的个人及账户信息经第三方机构发送至开户行进行验证。</w:t>
            </w:r>
            <w:commentRangeEnd w:id="87"/>
            <w:r w:rsidRPr="00506B84">
              <w:rPr>
                <w:rStyle w:val="aff6"/>
                <w:color w:val="000000" w:themeColor="text1"/>
              </w:rPr>
              <w:commentReference w:id="87"/>
            </w:r>
          </w:p>
        </w:tc>
        <w:tc>
          <w:tcPr>
            <w:tcW w:w="1275" w:type="dxa"/>
            <w:tcBorders>
              <w:top w:val="single" w:sz="4" w:space="0" w:color="auto"/>
              <w:left w:val="single" w:sz="4" w:space="0" w:color="auto"/>
              <w:bottom w:val="single" w:sz="4" w:space="0" w:color="auto"/>
              <w:right w:val="single" w:sz="4" w:space="0" w:color="auto"/>
            </w:tcBorders>
            <w:vAlign w:val="center"/>
          </w:tcPr>
          <w:p w14:paraId="75853D86" w14:textId="0D2CA15D"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显示/不勾选</w:t>
            </w:r>
          </w:p>
        </w:tc>
        <w:tc>
          <w:tcPr>
            <w:tcW w:w="988" w:type="dxa"/>
            <w:tcBorders>
              <w:top w:val="single" w:sz="4" w:space="0" w:color="auto"/>
              <w:left w:val="single" w:sz="4" w:space="0" w:color="auto"/>
              <w:bottom w:val="single" w:sz="4" w:space="0" w:color="auto"/>
              <w:right w:val="single" w:sz="4" w:space="0" w:color="auto"/>
            </w:tcBorders>
            <w:vAlign w:val="center"/>
          </w:tcPr>
          <w:p w14:paraId="1396477A" w14:textId="58336540"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0740C84C" w14:textId="578E1E11"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5B50CF31" w14:textId="6E4FDEF7"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文本输出+超链接</w:t>
            </w:r>
          </w:p>
        </w:tc>
        <w:tc>
          <w:tcPr>
            <w:tcW w:w="1854" w:type="dxa"/>
            <w:tcBorders>
              <w:top w:val="single" w:sz="4" w:space="0" w:color="auto"/>
              <w:left w:val="single" w:sz="4" w:space="0" w:color="auto"/>
              <w:bottom w:val="single" w:sz="4" w:space="0" w:color="auto"/>
              <w:right w:val="single" w:sz="4" w:space="0" w:color="auto"/>
            </w:tcBorders>
            <w:vAlign w:val="center"/>
          </w:tcPr>
          <w:p w14:paraId="462984DC" w14:textId="6BA1D213" w:rsidR="00F40FB3" w:rsidRPr="00506B84" w:rsidRDefault="00F40FB3" w:rsidP="00F40FB3">
            <w:pPr>
              <w:pStyle w:val="33"/>
              <w:ind w:firstLineChars="0" w:firstLine="0"/>
              <w:rPr>
                <w:rFonts w:ascii="仿宋" w:eastAsia="仿宋" w:hAnsi="仿宋"/>
                <w:color w:val="000000" w:themeColor="text1"/>
              </w:rPr>
            </w:pPr>
            <w:r w:rsidRPr="00506B84">
              <w:rPr>
                <w:rFonts w:ascii="仿宋" w:eastAsia="仿宋" w:hAnsi="仿宋" w:hint="eastAsia"/>
                <w:color w:val="000000" w:themeColor="text1"/>
                <w:sz w:val="22"/>
              </w:rPr>
              <w:t>默认不选择，点击后勾选，点击文字可进入协议文本查看页</w:t>
            </w:r>
          </w:p>
        </w:tc>
      </w:tr>
      <w:tr w:rsidR="00F40FB3" w:rsidRPr="00506B84" w14:paraId="09F4D408"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004382A1"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38F709FE" w14:textId="72A0AB2A" w:rsidR="00F40FB3" w:rsidRPr="00506B84" w:rsidRDefault="00F40FB3" w:rsidP="00116DDE">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下一步</w:t>
            </w:r>
          </w:p>
        </w:tc>
        <w:tc>
          <w:tcPr>
            <w:tcW w:w="1275" w:type="dxa"/>
            <w:tcBorders>
              <w:top w:val="single" w:sz="4" w:space="0" w:color="auto"/>
              <w:left w:val="single" w:sz="4" w:space="0" w:color="auto"/>
              <w:bottom w:val="single" w:sz="4" w:space="0" w:color="auto"/>
              <w:right w:val="single" w:sz="4" w:space="0" w:color="auto"/>
            </w:tcBorders>
            <w:vAlign w:val="center"/>
          </w:tcPr>
          <w:p w14:paraId="78473541" w14:textId="570CACFE"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5ED300FD" w14:textId="7BEC77C7"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5FD9C5D8" w14:textId="7C170D0F"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4087EACD" w14:textId="25DCF9B3"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功能按钮</w:t>
            </w:r>
          </w:p>
        </w:tc>
        <w:tc>
          <w:tcPr>
            <w:tcW w:w="1854" w:type="dxa"/>
            <w:tcBorders>
              <w:top w:val="single" w:sz="4" w:space="0" w:color="auto"/>
              <w:left w:val="single" w:sz="4" w:space="0" w:color="auto"/>
              <w:bottom w:val="single" w:sz="4" w:space="0" w:color="auto"/>
              <w:right w:val="single" w:sz="4" w:space="0" w:color="auto"/>
            </w:tcBorders>
            <w:vAlign w:val="center"/>
          </w:tcPr>
          <w:p w14:paraId="39479390" w14:textId="4F744112" w:rsidR="00F40FB3" w:rsidRPr="00506B84" w:rsidRDefault="00C351A2"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点击后如果输入正确则进入银行卡绑定验证</w:t>
            </w:r>
            <w:r w:rsidR="00F40FB3" w:rsidRPr="00506B84">
              <w:rPr>
                <w:rFonts w:ascii="仿宋" w:eastAsia="仿宋" w:hAnsi="仿宋"/>
                <w:color w:val="000000" w:themeColor="text1"/>
              </w:rPr>
              <w:t>页；如果出现错误则显示要素</w:t>
            </w:r>
            <w:r w:rsidRPr="00506B84">
              <w:rPr>
                <w:rFonts w:ascii="仿宋" w:eastAsia="仿宋" w:hAnsi="仿宋"/>
                <w:color w:val="000000" w:themeColor="text1"/>
              </w:rPr>
              <w:t>16</w:t>
            </w:r>
            <w:r w:rsidR="00F40FB3" w:rsidRPr="00506B84">
              <w:rPr>
                <w:rFonts w:ascii="仿宋" w:eastAsia="仿宋" w:hAnsi="仿宋"/>
                <w:color w:val="000000" w:themeColor="text1"/>
              </w:rPr>
              <w:t>-1</w:t>
            </w:r>
            <w:r w:rsidRPr="00506B84">
              <w:rPr>
                <w:rFonts w:ascii="仿宋" w:eastAsia="仿宋" w:hAnsi="仿宋"/>
                <w:color w:val="000000" w:themeColor="text1"/>
              </w:rPr>
              <w:t>7</w:t>
            </w:r>
          </w:p>
        </w:tc>
      </w:tr>
      <w:tr w:rsidR="00F40FB3" w:rsidRPr="00506B84" w14:paraId="3D667F23" w14:textId="77777777" w:rsidTr="003D2C81">
        <w:trPr>
          <w:trHeight w:val="381"/>
        </w:trPr>
        <w:tc>
          <w:tcPr>
            <w:tcW w:w="9876"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14:paraId="1076ECC8" w14:textId="4230F95A" w:rsidR="00F40FB3" w:rsidRPr="00506B84" w:rsidRDefault="00F40FB3" w:rsidP="00F40FB3">
            <w:pPr>
              <w:pStyle w:val="56"/>
              <w:spacing w:line="360" w:lineRule="auto"/>
              <w:rPr>
                <w:rFonts w:ascii="仿宋" w:eastAsia="仿宋" w:hAnsi="仿宋" w:hint="default"/>
                <w:color w:val="000000" w:themeColor="text1"/>
              </w:rPr>
            </w:pPr>
            <w:r w:rsidRPr="00506B84">
              <w:rPr>
                <w:rFonts w:ascii="仿宋" w:eastAsia="仿宋" w:hAnsi="仿宋"/>
                <w:color w:val="000000" w:themeColor="text1"/>
              </w:rPr>
              <w:t>提示框（本行内容不在当前页面显示）</w:t>
            </w:r>
          </w:p>
        </w:tc>
      </w:tr>
      <w:tr w:rsidR="00F40FB3" w:rsidRPr="00506B84" w14:paraId="453B5C0C"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20282A53"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3FEC6601" w14:textId="7D70C02B"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提示内容</w:t>
            </w:r>
          </w:p>
        </w:tc>
        <w:tc>
          <w:tcPr>
            <w:tcW w:w="1275" w:type="dxa"/>
            <w:tcBorders>
              <w:top w:val="single" w:sz="4" w:space="0" w:color="auto"/>
              <w:left w:val="single" w:sz="4" w:space="0" w:color="auto"/>
              <w:bottom w:val="single" w:sz="4" w:space="0" w:color="auto"/>
              <w:right w:val="single" w:sz="4" w:space="0" w:color="auto"/>
            </w:tcBorders>
            <w:vAlign w:val="center"/>
          </w:tcPr>
          <w:p w14:paraId="6B120283" w14:textId="0B18F733"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不显示</w:t>
            </w:r>
          </w:p>
        </w:tc>
        <w:tc>
          <w:tcPr>
            <w:tcW w:w="988" w:type="dxa"/>
            <w:tcBorders>
              <w:top w:val="single" w:sz="4" w:space="0" w:color="auto"/>
              <w:left w:val="single" w:sz="4" w:space="0" w:color="auto"/>
              <w:bottom w:val="single" w:sz="4" w:space="0" w:color="auto"/>
              <w:right w:val="single" w:sz="4" w:space="0" w:color="auto"/>
            </w:tcBorders>
            <w:vAlign w:val="center"/>
          </w:tcPr>
          <w:p w14:paraId="2CF746BD" w14:textId="5F659F1C"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256190E9" w14:textId="7233F347"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2B0102BA" w14:textId="4A30DD28"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文本输出</w:t>
            </w:r>
          </w:p>
        </w:tc>
        <w:tc>
          <w:tcPr>
            <w:tcW w:w="1854" w:type="dxa"/>
            <w:tcBorders>
              <w:top w:val="single" w:sz="4" w:space="0" w:color="auto"/>
              <w:left w:val="single" w:sz="4" w:space="0" w:color="auto"/>
              <w:bottom w:val="single" w:sz="4" w:space="0" w:color="auto"/>
              <w:right w:val="single" w:sz="4" w:space="0" w:color="auto"/>
            </w:tcBorders>
            <w:vAlign w:val="center"/>
          </w:tcPr>
          <w:p w14:paraId="335B8D6A" w14:textId="77777777" w:rsidR="00F40FB3" w:rsidRPr="00506B84" w:rsidRDefault="00F40FB3"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仅在出现错误时显示；</w:t>
            </w:r>
          </w:p>
          <w:p w14:paraId="5A4CEBE8" w14:textId="5B07A4B2" w:rsidR="00F40FB3" w:rsidRPr="00506B84" w:rsidRDefault="00F40FB3" w:rsidP="00F40FB3">
            <w:pPr>
              <w:spacing w:line="360" w:lineRule="auto"/>
              <w:ind w:firstLineChars="110" w:firstLine="242"/>
              <w:jc w:val="both"/>
              <w:rPr>
                <w:rFonts w:ascii="仿宋" w:eastAsia="仿宋" w:hAnsi="仿宋"/>
                <w:color w:val="000000" w:themeColor="text1"/>
              </w:rPr>
            </w:pPr>
            <w:r w:rsidRPr="00506B84">
              <w:rPr>
                <w:rFonts w:ascii="仿宋" w:eastAsia="仿宋" w:hAnsi="仿宋" w:hint="eastAsia"/>
                <w:color w:val="000000" w:themeColor="text1"/>
              </w:rPr>
              <w:t>由于</w:t>
            </w:r>
            <w:r w:rsidRPr="00506B84">
              <w:rPr>
                <w:rFonts w:ascii="仿宋" w:eastAsia="仿宋" w:hAnsi="仿宋"/>
                <w:color w:val="000000" w:themeColor="text1"/>
              </w:rPr>
              <w:t>必输项目</w:t>
            </w:r>
            <w:r w:rsidRPr="00506B84">
              <w:rPr>
                <w:rFonts w:ascii="仿宋" w:eastAsia="仿宋" w:hAnsi="仿宋" w:hint="eastAsia"/>
                <w:color w:val="000000" w:themeColor="text1"/>
              </w:rPr>
              <w:t>未</w:t>
            </w:r>
            <w:r w:rsidRPr="00506B84">
              <w:rPr>
                <w:rFonts w:ascii="仿宋" w:eastAsia="仿宋" w:hAnsi="仿宋"/>
                <w:color w:val="000000" w:themeColor="text1"/>
              </w:rPr>
              <w:t>输入如：交易密码，</w:t>
            </w:r>
            <w:r w:rsidRPr="00506B84">
              <w:rPr>
                <w:rFonts w:ascii="仿宋" w:eastAsia="仿宋" w:hAnsi="仿宋" w:hint="eastAsia"/>
                <w:color w:val="000000" w:themeColor="text1"/>
              </w:rPr>
              <w:t>验证码、</w:t>
            </w:r>
            <w:r w:rsidRPr="00506B84">
              <w:rPr>
                <w:rFonts w:ascii="仿宋" w:eastAsia="仿宋" w:hAnsi="仿宋"/>
                <w:color w:val="000000" w:themeColor="text1"/>
              </w:rPr>
              <w:t>手机号或银行卡信息</w:t>
            </w:r>
            <w:r w:rsidRPr="00506B84">
              <w:rPr>
                <w:rFonts w:ascii="仿宋" w:eastAsia="仿宋" w:hAnsi="仿宋" w:hint="eastAsia"/>
                <w:color w:val="000000" w:themeColor="text1"/>
              </w:rPr>
              <w:t>提示</w:t>
            </w:r>
            <w:r w:rsidRPr="00506B84">
              <w:rPr>
                <w:rFonts w:ascii="仿宋" w:eastAsia="仿宋" w:hAnsi="仿宋"/>
                <w:color w:val="000000" w:themeColor="text1"/>
              </w:rPr>
              <w:t>必输项未填写。</w:t>
            </w:r>
            <w:r w:rsidRPr="00506B84">
              <w:rPr>
                <w:rFonts w:ascii="仿宋" w:eastAsia="仿宋" w:hAnsi="仿宋" w:hint="eastAsia"/>
                <w:color w:val="000000" w:themeColor="text1"/>
              </w:rPr>
              <w:t>（具体错误提示话术请参考原始1期需求）</w:t>
            </w:r>
            <w:r w:rsidRPr="00506B84">
              <w:rPr>
                <w:rFonts w:ascii="仿宋" w:eastAsia="仿宋" w:hAnsi="仿宋"/>
                <w:color w:val="000000" w:themeColor="text1"/>
              </w:rPr>
              <w:t>。</w:t>
            </w:r>
          </w:p>
          <w:p w14:paraId="5402F94C" w14:textId="502010C6" w:rsidR="00F40FB3" w:rsidRPr="00506B84" w:rsidRDefault="00F40FB3" w:rsidP="00F40FB3">
            <w:pPr>
              <w:spacing w:line="360" w:lineRule="auto"/>
              <w:ind w:firstLineChars="110" w:firstLine="242"/>
              <w:jc w:val="both"/>
              <w:rPr>
                <w:rFonts w:ascii="仿宋" w:eastAsia="仿宋" w:hAnsi="仿宋"/>
                <w:color w:val="000000" w:themeColor="text1"/>
              </w:rPr>
            </w:pPr>
            <w:r w:rsidRPr="00506B84">
              <w:rPr>
                <w:rFonts w:ascii="仿宋" w:eastAsia="仿宋" w:hAnsi="仿宋" w:hint="eastAsia"/>
                <w:color w:val="000000" w:themeColor="text1"/>
              </w:rPr>
              <w:t>由于</w:t>
            </w:r>
            <w:r w:rsidRPr="00506B84">
              <w:rPr>
                <w:rFonts w:ascii="仿宋" w:eastAsia="仿宋" w:hAnsi="仿宋"/>
                <w:color w:val="000000" w:themeColor="text1"/>
              </w:rPr>
              <w:t>必输项目</w:t>
            </w:r>
            <w:r w:rsidRPr="00506B84">
              <w:rPr>
                <w:rFonts w:ascii="仿宋" w:eastAsia="仿宋" w:hAnsi="仿宋" w:hint="eastAsia"/>
                <w:color w:val="000000" w:themeColor="text1"/>
              </w:rPr>
              <w:t>未</w:t>
            </w:r>
            <w:r w:rsidRPr="00506B84">
              <w:rPr>
                <w:rFonts w:ascii="仿宋" w:eastAsia="仿宋" w:hAnsi="仿宋"/>
                <w:color w:val="000000" w:themeColor="text1"/>
              </w:rPr>
              <w:t>输入</w:t>
            </w:r>
            <w:r w:rsidRPr="00506B84">
              <w:rPr>
                <w:rFonts w:ascii="仿宋" w:eastAsia="仿宋" w:hAnsi="仿宋" w:hint="eastAsia"/>
                <w:color w:val="000000" w:themeColor="text1"/>
              </w:rPr>
              <w:t>格式</w:t>
            </w:r>
            <w:r w:rsidRPr="00506B84">
              <w:rPr>
                <w:rFonts w:ascii="仿宋" w:eastAsia="仿宋" w:hAnsi="仿宋"/>
                <w:color w:val="000000" w:themeColor="text1"/>
              </w:rPr>
              <w:t>不正确：交易密码，</w:t>
            </w:r>
            <w:r w:rsidRPr="00506B84">
              <w:rPr>
                <w:rFonts w:ascii="仿宋" w:eastAsia="仿宋" w:hAnsi="仿宋" w:hint="eastAsia"/>
                <w:color w:val="000000" w:themeColor="text1"/>
              </w:rPr>
              <w:t>验证码、</w:t>
            </w:r>
            <w:r w:rsidRPr="00506B84">
              <w:rPr>
                <w:rFonts w:ascii="仿宋" w:eastAsia="仿宋" w:hAnsi="仿宋"/>
                <w:color w:val="000000" w:themeColor="text1"/>
              </w:rPr>
              <w:t>手机号或银行卡信息</w:t>
            </w:r>
            <w:r w:rsidRPr="00506B84">
              <w:rPr>
                <w:rFonts w:ascii="仿宋" w:eastAsia="仿宋" w:hAnsi="仿宋" w:hint="eastAsia"/>
                <w:color w:val="000000" w:themeColor="text1"/>
              </w:rPr>
              <w:t>提示</w:t>
            </w:r>
            <w:r w:rsidRPr="00506B84">
              <w:rPr>
                <w:rFonts w:ascii="仿宋" w:eastAsia="仿宋" w:hAnsi="仿宋"/>
                <w:color w:val="000000" w:themeColor="text1"/>
              </w:rPr>
              <w:t>必输项未填</w:t>
            </w:r>
            <w:r w:rsidRPr="00506B84">
              <w:rPr>
                <w:rFonts w:ascii="仿宋" w:eastAsia="仿宋" w:hAnsi="仿宋" w:hint="eastAsia"/>
                <w:color w:val="000000" w:themeColor="text1"/>
              </w:rPr>
              <w:t>不正确（具体错误提示话术请参考原始1期需求）</w:t>
            </w:r>
            <w:r w:rsidRPr="00506B84">
              <w:rPr>
                <w:rFonts w:ascii="仿宋" w:eastAsia="仿宋" w:hAnsi="仿宋"/>
                <w:color w:val="000000" w:themeColor="text1"/>
              </w:rPr>
              <w:t>。</w:t>
            </w:r>
          </w:p>
          <w:p w14:paraId="5A0321FA" w14:textId="49ABD27F" w:rsidR="00F40FB3" w:rsidRPr="00506B84" w:rsidRDefault="00F40FB3"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在交易密码输入错误时提示信息为：“交易密码输入错误。</w:t>
            </w:r>
          </w:p>
        </w:tc>
      </w:tr>
      <w:tr w:rsidR="00F40FB3" w:rsidRPr="00506B84" w14:paraId="4196E8B6" w14:textId="77777777" w:rsidTr="003D2C81">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1147053D" w14:textId="77777777" w:rsidR="00F40FB3" w:rsidRPr="00506B84" w:rsidRDefault="00F40FB3" w:rsidP="002227CB">
            <w:pPr>
              <w:pStyle w:val="56"/>
              <w:numPr>
                <w:ilvl w:val="0"/>
                <w:numId w:val="18"/>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6CA0B692" w14:textId="2CA2F0DD"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确认</w:t>
            </w:r>
          </w:p>
        </w:tc>
        <w:tc>
          <w:tcPr>
            <w:tcW w:w="1275" w:type="dxa"/>
            <w:tcBorders>
              <w:top w:val="single" w:sz="4" w:space="0" w:color="auto"/>
              <w:left w:val="single" w:sz="4" w:space="0" w:color="auto"/>
              <w:bottom w:val="single" w:sz="4" w:space="0" w:color="auto"/>
              <w:right w:val="single" w:sz="4" w:space="0" w:color="auto"/>
            </w:tcBorders>
            <w:vAlign w:val="center"/>
          </w:tcPr>
          <w:p w14:paraId="6C88EED4" w14:textId="63281410"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不显示</w:t>
            </w:r>
          </w:p>
        </w:tc>
        <w:tc>
          <w:tcPr>
            <w:tcW w:w="988" w:type="dxa"/>
            <w:tcBorders>
              <w:top w:val="single" w:sz="4" w:space="0" w:color="auto"/>
              <w:left w:val="single" w:sz="4" w:space="0" w:color="auto"/>
              <w:bottom w:val="single" w:sz="4" w:space="0" w:color="auto"/>
              <w:right w:val="single" w:sz="4" w:space="0" w:color="auto"/>
            </w:tcBorders>
            <w:vAlign w:val="center"/>
          </w:tcPr>
          <w:p w14:paraId="5C3F3B84" w14:textId="4499EB18"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00DB2494" w14:textId="732CCFA2"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7216EB46" w14:textId="191B1DA9" w:rsidR="00F40FB3" w:rsidRPr="00506B84" w:rsidRDefault="00F40FB3" w:rsidP="00F40FB3">
            <w:pPr>
              <w:pStyle w:val="56"/>
              <w:spacing w:line="360" w:lineRule="auto"/>
              <w:jc w:val="center"/>
              <w:rPr>
                <w:rFonts w:ascii="仿宋" w:eastAsia="仿宋" w:hAnsi="仿宋" w:hint="default"/>
                <w:color w:val="000000" w:themeColor="text1"/>
              </w:rPr>
            </w:pPr>
            <w:r w:rsidRPr="00506B84">
              <w:rPr>
                <w:rFonts w:ascii="仿宋" w:eastAsia="仿宋" w:hAnsi="仿宋"/>
                <w:color w:val="000000" w:themeColor="text1"/>
              </w:rPr>
              <w:t>功能按钮</w:t>
            </w:r>
          </w:p>
        </w:tc>
        <w:tc>
          <w:tcPr>
            <w:tcW w:w="1854" w:type="dxa"/>
            <w:tcBorders>
              <w:top w:val="single" w:sz="4" w:space="0" w:color="auto"/>
              <w:left w:val="single" w:sz="4" w:space="0" w:color="auto"/>
              <w:bottom w:val="single" w:sz="4" w:space="0" w:color="auto"/>
              <w:right w:val="single" w:sz="4" w:space="0" w:color="auto"/>
            </w:tcBorders>
            <w:vAlign w:val="center"/>
          </w:tcPr>
          <w:p w14:paraId="744CCE65" w14:textId="62115FDA" w:rsidR="00F40FB3" w:rsidRPr="00506B84" w:rsidRDefault="00F40FB3" w:rsidP="00F40FB3">
            <w:pPr>
              <w:pStyle w:val="56"/>
              <w:spacing w:line="360" w:lineRule="auto"/>
              <w:jc w:val="both"/>
              <w:rPr>
                <w:rFonts w:ascii="仿宋" w:eastAsia="仿宋" w:hAnsi="仿宋" w:hint="default"/>
                <w:color w:val="000000" w:themeColor="text1"/>
              </w:rPr>
            </w:pPr>
            <w:r w:rsidRPr="00506B84">
              <w:rPr>
                <w:rFonts w:ascii="仿宋" w:eastAsia="仿宋" w:hAnsi="仿宋"/>
                <w:color w:val="000000" w:themeColor="text1"/>
              </w:rPr>
              <w:t>点击后清楚提示框</w:t>
            </w:r>
          </w:p>
        </w:tc>
      </w:tr>
    </w:tbl>
    <w:p w14:paraId="1CDF1EE7" w14:textId="77777777" w:rsidR="000B3318" w:rsidRDefault="000B3318" w:rsidP="00C179A7">
      <w:pPr>
        <w:pStyle w:val="12"/>
        <w:ind w:firstLineChars="0" w:firstLine="0"/>
        <w:rPr>
          <w:rFonts w:ascii="仿宋" w:eastAsia="仿宋" w:hAnsi="仿宋"/>
          <w:color w:val="000000" w:themeColor="text1"/>
        </w:rPr>
      </w:pPr>
    </w:p>
    <w:p w14:paraId="122666DD" w14:textId="77777777" w:rsidR="00887639" w:rsidRDefault="00887639" w:rsidP="00C179A7">
      <w:pPr>
        <w:pStyle w:val="12"/>
        <w:ind w:firstLineChars="0" w:firstLine="0"/>
        <w:rPr>
          <w:rFonts w:ascii="仿宋" w:eastAsia="仿宋" w:hAnsi="仿宋"/>
          <w:color w:val="000000" w:themeColor="text1"/>
        </w:rPr>
      </w:pPr>
    </w:p>
    <w:p w14:paraId="6644DCC3" w14:textId="77777777" w:rsidR="00887639" w:rsidRDefault="00887639" w:rsidP="00C179A7">
      <w:pPr>
        <w:pStyle w:val="12"/>
        <w:ind w:firstLineChars="0" w:firstLine="0"/>
        <w:rPr>
          <w:rFonts w:ascii="仿宋" w:eastAsia="仿宋" w:hAnsi="仿宋"/>
          <w:color w:val="000000" w:themeColor="text1"/>
        </w:rPr>
      </w:pPr>
    </w:p>
    <w:p w14:paraId="7AD612AE" w14:textId="77777777" w:rsidR="00887639" w:rsidRDefault="00887639" w:rsidP="00C179A7">
      <w:pPr>
        <w:pStyle w:val="12"/>
        <w:ind w:firstLineChars="0" w:firstLine="0"/>
        <w:rPr>
          <w:rFonts w:ascii="仿宋" w:eastAsia="仿宋" w:hAnsi="仿宋"/>
          <w:color w:val="000000" w:themeColor="text1"/>
        </w:rPr>
      </w:pPr>
    </w:p>
    <w:p w14:paraId="0197A85B" w14:textId="77777777" w:rsidR="00887639" w:rsidRDefault="00887639" w:rsidP="00C179A7">
      <w:pPr>
        <w:pStyle w:val="12"/>
        <w:ind w:firstLineChars="0" w:firstLine="0"/>
        <w:rPr>
          <w:rFonts w:ascii="仿宋" w:eastAsia="仿宋" w:hAnsi="仿宋"/>
          <w:color w:val="000000" w:themeColor="text1"/>
        </w:rPr>
      </w:pPr>
    </w:p>
    <w:p w14:paraId="32226A60" w14:textId="77777777" w:rsidR="00887639" w:rsidRDefault="00887639" w:rsidP="00C179A7">
      <w:pPr>
        <w:pStyle w:val="12"/>
        <w:ind w:firstLineChars="0" w:firstLine="0"/>
        <w:rPr>
          <w:rFonts w:ascii="仿宋" w:eastAsia="仿宋" w:hAnsi="仿宋"/>
          <w:color w:val="000000" w:themeColor="text1"/>
        </w:rPr>
      </w:pPr>
    </w:p>
    <w:p w14:paraId="6D57AB02" w14:textId="77777777" w:rsidR="00887639" w:rsidRDefault="00887639" w:rsidP="00C179A7">
      <w:pPr>
        <w:pStyle w:val="12"/>
        <w:ind w:firstLineChars="0" w:firstLine="0"/>
        <w:rPr>
          <w:rFonts w:ascii="仿宋" w:eastAsia="仿宋" w:hAnsi="仿宋"/>
          <w:color w:val="000000" w:themeColor="text1"/>
        </w:rPr>
      </w:pPr>
    </w:p>
    <w:p w14:paraId="574851AA" w14:textId="77777777" w:rsidR="00887639" w:rsidRDefault="00887639" w:rsidP="00C179A7">
      <w:pPr>
        <w:pStyle w:val="12"/>
        <w:ind w:firstLineChars="0" w:firstLine="0"/>
        <w:rPr>
          <w:rFonts w:ascii="仿宋" w:eastAsia="仿宋" w:hAnsi="仿宋"/>
          <w:color w:val="000000" w:themeColor="text1"/>
        </w:rPr>
      </w:pPr>
    </w:p>
    <w:p w14:paraId="0C71D894" w14:textId="77777777" w:rsidR="00887639" w:rsidRDefault="00887639" w:rsidP="00C179A7">
      <w:pPr>
        <w:pStyle w:val="12"/>
        <w:ind w:firstLineChars="0" w:firstLine="0"/>
        <w:rPr>
          <w:rFonts w:ascii="仿宋" w:eastAsia="仿宋" w:hAnsi="仿宋"/>
          <w:color w:val="000000" w:themeColor="text1"/>
        </w:rPr>
      </w:pPr>
    </w:p>
    <w:p w14:paraId="068E55E0" w14:textId="77777777" w:rsidR="00887639" w:rsidRDefault="00887639" w:rsidP="00C179A7">
      <w:pPr>
        <w:pStyle w:val="12"/>
        <w:ind w:firstLineChars="0" w:firstLine="0"/>
        <w:rPr>
          <w:rFonts w:ascii="仿宋" w:eastAsia="仿宋" w:hAnsi="仿宋"/>
          <w:color w:val="000000" w:themeColor="text1"/>
        </w:rPr>
      </w:pPr>
    </w:p>
    <w:p w14:paraId="1D811704" w14:textId="77777777" w:rsidR="00887639" w:rsidRDefault="00887639" w:rsidP="00C179A7">
      <w:pPr>
        <w:pStyle w:val="12"/>
        <w:ind w:firstLineChars="0" w:firstLine="0"/>
        <w:rPr>
          <w:rFonts w:ascii="仿宋" w:eastAsia="仿宋" w:hAnsi="仿宋"/>
          <w:color w:val="000000" w:themeColor="text1"/>
        </w:rPr>
      </w:pPr>
    </w:p>
    <w:p w14:paraId="7C5CC778" w14:textId="77777777" w:rsidR="00887639" w:rsidRDefault="00887639" w:rsidP="00C179A7">
      <w:pPr>
        <w:pStyle w:val="12"/>
        <w:ind w:firstLineChars="0" w:firstLine="0"/>
        <w:rPr>
          <w:rFonts w:ascii="仿宋" w:eastAsia="仿宋" w:hAnsi="仿宋"/>
          <w:color w:val="000000" w:themeColor="text1"/>
        </w:rPr>
      </w:pPr>
    </w:p>
    <w:p w14:paraId="0E5D50B1" w14:textId="77777777" w:rsidR="00887639" w:rsidRDefault="00887639" w:rsidP="00C179A7">
      <w:pPr>
        <w:pStyle w:val="12"/>
        <w:ind w:firstLineChars="0" w:firstLine="0"/>
        <w:rPr>
          <w:rFonts w:ascii="仿宋" w:eastAsia="仿宋" w:hAnsi="仿宋"/>
          <w:color w:val="000000" w:themeColor="text1"/>
        </w:rPr>
      </w:pPr>
    </w:p>
    <w:p w14:paraId="2CED40C9" w14:textId="77777777" w:rsidR="00887639" w:rsidRDefault="00887639" w:rsidP="00C179A7">
      <w:pPr>
        <w:pStyle w:val="12"/>
        <w:ind w:firstLineChars="0" w:firstLine="0"/>
        <w:rPr>
          <w:rFonts w:ascii="仿宋" w:eastAsia="仿宋" w:hAnsi="仿宋"/>
          <w:color w:val="000000" w:themeColor="text1"/>
        </w:rPr>
      </w:pPr>
    </w:p>
    <w:p w14:paraId="24DB387C" w14:textId="77777777" w:rsidR="00887639" w:rsidRDefault="00887639" w:rsidP="00C179A7">
      <w:pPr>
        <w:pStyle w:val="12"/>
        <w:ind w:firstLineChars="0" w:firstLine="0"/>
        <w:rPr>
          <w:rFonts w:ascii="仿宋" w:eastAsia="仿宋" w:hAnsi="仿宋"/>
          <w:color w:val="000000" w:themeColor="text1"/>
        </w:rPr>
      </w:pPr>
    </w:p>
    <w:p w14:paraId="0912C23E" w14:textId="77777777" w:rsidR="00887639" w:rsidRDefault="00887639" w:rsidP="00C179A7">
      <w:pPr>
        <w:pStyle w:val="12"/>
        <w:ind w:firstLineChars="0" w:firstLine="0"/>
        <w:rPr>
          <w:rFonts w:ascii="仿宋" w:eastAsia="仿宋" w:hAnsi="仿宋"/>
          <w:color w:val="000000" w:themeColor="text1"/>
        </w:rPr>
      </w:pPr>
    </w:p>
    <w:p w14:paraId="2FB28C28" w14:textId="77777777" w:rsidR="00887639" w:rsidRDefault="00887639" w:rsidP="00C179A7">
      <w:pPr>
        <w:pStyle w:val="12"/>
        <w:ind w:firstLineChars="0" w:firstLine="0"/>
        <w:rPr>
          <w:rFonts w:ascii="仿宋" w:eastAsia="仿宋" w:hAnsi="仿宋"/>
          <w:color w:val="000000" w:themeColor="text1"/>
        </w:rPr>
      </w:pPr>
    </w:p>
    <w:p w14:paraId="6FB7A6E1" w14:textId="77777777" w:rsidR="00887639" w:rsidRDefault="00887639" w:rsidP="00C179A7">
      <w:pPr>
        <w:pStyle w:val="12"/>
        <w:ind w:firstLineChars="0" w:firstLine="0"/>
        <w:rPr>
          <w:rFonts w:ascii="仿宋" w:eastAsia="仿宋" w:hAnsi="仿宋"/>
          <w:color w:val="000000" w:themeColor="text1"/>
        </w:rPr>
      </w:pPr>
    </w:p>
    <w:p w14:paraId="7BDD4BE1" w14:textId="0FA92F40" w:rsidR="004E6787" w:rsidRPr="005C1C72" w:rsidRDefault="00BD5285" w:rsidP="002227CB">
      <w:pPr>
        <w:pStyle w:val="12"/>
        <w:numPr>
          <w:ilvl w:val="0"/>
          <w:numId w:val="34"/>
        </w:numPr>
        <w:ind w:firstLineChars="0"/>
        <w:rPr>
          <w:rFonts w:ascii="仿宋" w:eastAsia="仿宋" w:hAnsi="仿宋"/>
          <w:color w:val="000000" w:themeColor="text1"/>
        </w:rPr>
      </w:pPr>
      <w:r w:rsidRPr="005C1C72">
        <w:rPr>
          <w:rFonts w:ascii="仿宋" w:eastAsia="仿宋" w:hAnsi="仿宋" w:hint="eastAsia"/>
          <w:color w:val="000000" w:themeColor="text1"/>
        </w:rPr>
        <w:t>银行卡绑定结果页</w:t>
      </w:r>
      <w:r w:rsidR="007A5F73" w:rsidRPr="005C1C72">
        <w:rPr>
          <w:rFonts w:ascii="仿宋" w:eastAsia="仿宋" w:hAnsi="仿宋" w:hint="eastAsia"/>
          <w:color w:val="000000" w:themeColor="text1"/>
        </w:rPr>
        <w:t>（他行卡</w:t>
      </w:r>
      <w:r w:rsidR="000B3318" w:rsidRPr="005C1C72">
        <w:rPr>
          <w:rFonts w:ascii="仿宋" w:eastAsia="仿宋" w:hAnsi="仿宋" w:hint="eastAsia"/>
          <w:color w:val="000000" w:themeColor="text1"/>
        </w:rPr>
        <w:t>未绑定/本行卡及</w:t>
      </w:r>
      <w:r w:rsidR="000B3318" w:rsidRPr="005C1C72">
        <w:rPr>
          <w:rFonts w:ascii="仿宋" w:eastAsia="仿宋" w:hAnsi="仿宋"/>
          <w:color w:val="000000" w:themeColor="text1"/>
        </w:rPr>
        <w:t>他行卡已绑定</w:t>
      </w:r>
      <w:r w:rsidR="007A5F73" w:rsidRPr="005C1C72">
        <w:rPr>
          <w:rFonts w:ascii="仿宋" w:eastAsia="仿宋" w:hAnsi="仿宋" w:hint="eastAsia"/>
          <w:color w:val="000000" w:themeColor="text1"/>
        </w:rPr>
        <w:t>）</w:t>
      </w:r>
    </w:p>
    <w:p w14:paraId="73B4F969" w14:textId="042F61C1" w:rsidR="004E6787" w:rsidRDefault="00A103A4" w:rsidP="00DF526F">
      <w:pPr>
        <w:pStyle w:val="12"/>
        <w:ind w:firstLineChars="0" w:firstLine="0"/>
        <w:jc w:val="center"/>
        <w:rPr>
          <w:rFonts w:ascii="仿宋" w:eastAsia="仿宋" w:hAnsi="仿宋"/>
          <w:color w:val="000000" w:themeColor="text1"/>
        </w:rPr>
      </w:pPr>
      <w:r>
        <w:rPr>
          <w:rFonts w:ascii="仿宋" w:eastAsia="仿宋" w:hAnsi="仿宋"/>
          <w:noProof/>
          <w:color w:val="000000" w:themeColor="text1"/>
        </w:rPr>
        <w:drawing>
          <wp:inline distT="0" distB="0" distL="0" distR="0" wp14:anchorId="68BAACAC" wp14:editId="11571F8E">
            <wp:extent cx="2476500" cy="43838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002.png"/>
                    <pic:cNvPicPr/>
                  </pic:nvPicPr>
                  <pic:blipFill>
                    <a:blip r:embed="rId50">
                      <a:extLst>
                        <a:ext uri="{28A0092B-C50C-407E-A947-70E740481C1C}">
                          <a14:useLocalDpi xmlns:a14="http://schemas.microsoft.com/office/drawing/2010/main" val="0"/>
                        </a:ext>
                      </a:extLst>
                    </a:blip>
                    <a:stretch>
                      <a:fillRect/>
                    </a:stretch>
                  </pic:blipFill>
                  <pic:spPr>
                    <a:xfrm>
                      <a:off x="0" y="0"/>
                      <a:ext cx="2479056" cy="4388391"/>
                    </a:xfrm>
                    <a:prstGeom prst="rect">
                      <a:avLst/>
                    </a:prstGeom>
                  </pic:spPr>
                </pic:pic>
              </a:graphicData>
            </a:graphic>
          </wp:inline>
        </w:drawing>
      </w:r>
      <w:r w:rsidR="00026516">
        <w:rPr>
          <w:rFonts w:ascii="仿宋" w:eastAsia="仿宋" w:hAnsi="仿宋"/>
          <w:noProof/>
          <w:color w:val="000000" w:themeColor="text1"/>
        </w:rPr>
        <w:drawing>
          <wp:inline distT="0" distB="0" distL="0" distR="0" wp14:anchorId="28C5DBFE" wp14:editId="53C3D101">
            <wp:extent cx="2474123" cy="43719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000.png"/>
                    <pic:cNvPicPr/>
                  </pic:nvPicPr>
                  <pic:blipFill>
                    <a:blip r:embed="rId51">
                      <a:extLst>
                        <a:ext uri="{28A0092B-C50C-407E-A947-70E740481C1C}">
                          <a14:useLocalDpi xmlns:a14="http://schemas.microsoft.com/office/drawing/2010/main" val="0"/>
                        </a:ext>
                      </a:extLst>
                    </a:blip>
                    <a:stretch>
                      <a:fillRect/>
                    </a:stretch>
                  </pic:blipFill>
                  <pic:spPr>
                    <a:xfrm>
                      <a:off x="0" y="0"/>
                      <a:ext cx="2479548" cy="4381562"/>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DF526F" w:rsidRPr="005C1C72" w14:paraId="1EC03E4B" w14:textId="77777777" w:rsidTr="003D2C81">
        <w:trPr>
          <w:trHeight w:val="613"/>
        </w:trPr>
        <w:tc>
          <w:tcPr>
            <w:tcW w:w="763" w:type="dxa"/>
            <w:shd w:val="clear" w:color="auto" w:fill="7F7F7F"/>
            <w:vAlign w:val="center"/>
          </w:tcPr>
          <w:p w14:paraId="0149BD84"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序号</w:t>
            </w:r>
          </w:p>
        </w:tc>
        <w:tc>
          <w:tcPr>
            <w:tcW w:w="1679" w:type="dxa"/>
            <w:shd w:val="clear" w:color="auto" w:fill="7F7F7F"/>
            <w:vAlign w:val="center"/>
          </w:tcPr>
          <w:p w14:paraId="04F83059"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名称</w:t>
            </w:r>
          </w:p>
        </w:tc>
        <w:tc>
          <w:tcPr>
            <w:tcW w:w="1275" w:type="dxa"/>
            <w:shd w:val="clear" w:color="auto" w:fill="7F7F7F"/>
            <w:vAlign w:val="center"/>
          </w:tcPr>
          <w:p w14:paraId="40636D12"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初始值</w:t>
            </w:r>
          </w:p>
        </w:tc>
        <w:tc>
          <w:tcPr>
            <w:tcW w:w="988" w:type="dxa"/>
            <w:shd w:val="clear" w:color="auto" w:fill="7F7F7F"/>
            <w:vAlign w:val="center"/>
          </w:tcPr>
          <w:p w14:paraId="415C2D5A"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是否必填</w:t>
            </w:r>
          </w:p>
        </w:tc>
        <w:tc>
          <w:tcPr>
            <w:tcW w:w="1696" w:type="dxa"/>
            <w:shd w:val="clear" w:color="auto" w:fill="7F7F7F"/>
            <w:vAlign w:val="center"/>
          </w:tcPr>
          <w:p w14:paraId="0844C02C"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字段类型（长度）</w:t>
            </w:r>
          </w:p>
        </w:tc>
        <w:tc>
          <w:tcPr>
            <w:tcW w:w="1621" w:type="dxa"/>
            <w:shd w:val="clear" w:color="auto" w:fill="7F7F7F"/>
            <w:vAlign w:val="center"/>
          </w:tcPr>
          <w:p w14:paraId="508D0FBB"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显示类型</w:t>
            </w:r>
          </w:p>
        </w:tc>
        <w:tc>
          <w:tcPr>
            <w:tcW w:w="1854" w:type="dxa"/>
            <w:shd w:val="clear" w:color="auto" w:fill="7F7F7F"/>
            <w:vAlign w:val="center"/>
          </w:tcPr>
          <w:p w14:paraId="4EA1582B" w14:textId="77777777" w:rsidR="00BD5285" w:rsidRPr="005C1C72" w:rsidRDefault="00BD5285" w:rsidP="003D2C81">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备注</w:t>
            </w:r>
          </w:p>
        </w:tc>
      </w:tr>
      <w:tr w:rsidR="00DF526F" w:rsidRPr="005C1C72" w14:paraId="175A0F75" w14:textId="77777777" w:rsidTr="003D2C81">
        <w:trPr>
          <w:trHeight w:val="381"/>
        </w:trPr>
        <w:tc>
          <w:tcPr>
            <w:tcW w:w="763" w:type="dxa"/>
            <w:vAlign w:val="center"/>
          </w:tcPr>
          <w:p w14:paraId="7461387D" w14:textId="77777777" w:rsidR="00BD5285" w:rsidRPr="005C1C72" w:rsidRDefault="00BD5285" w:rsidP="002227CB">
            <w:pPr>
              <w:numPr>
                <w:ilvl w:val="0"/>
                <w:numId w:val="36"/>
              </w:numPr>
              <w:spacing w:line="360" w:lineRule="auto"/>
              <w:jc w:val="both"/>
              <w:rPr>
                <w:rFonts w:ascii="仿宋" w:eastAsia="仿宋" w:hAnsi="仿宋"/>
                <w:color w:val="000000" w:themeColor="text1"/>
              </w:rPr>
            </w:pPr>
          </w:p>
        </w:tc>
        <w:tc>
          <w:tcPr>
            <w:tcW w:w="1679" w:type="dxa"/>
            <w:vAlign w:val="center"/>
          </w:tcPr>
          <w:p w14:paraId="50C0FACF" w14:textId="08E9B8A4" w:rsidR="00BD5285" w:rsidRPr="005C1C72" w:rsidRDefault="00283197"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绑定成功</w:t>
            </w:r>
          </w:p>
        </w:tc>
        <w:tc>
          <w:tcPr>
            <w:tcW w:w="1275" w:type="dxa"/>
            <w:vAlign w:val="center"/>
          </w:tcPr>
          <w:p w14:paraId="1662CA84" w14:textId="0A58B7D2" w:rsidR="00BD5285" w:rsidRPr="005C1C72" w:rsidRDefault="00283197"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66FFF255" w14:textId="4228F253" w:rsidR="00BD5285" w:rsidRPr="005C1C72" w:rsidRDefault="00283197"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0400928E" w14:textId="7D96E6D0" w:rsidR="00BD5285" w:rsidRPr="005C1C72" w:rsidRDefault="00283197"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50305BD" w14:textId="3BA64537" w:rsidR="00BD5285" w:rsidRPr="005C1C72" w:rsidRDefault="00283197"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7FFFE751" w14:textId="46F1042F" w:rsidR="00BD5285" w:rsidRPr="005C1C72" w:rsidRDefault="00283197" w:rsidP="003D2C81">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DF526F" w:rsidRPr="005C1C72" w14:paraId="45191A22" w14:textId="77777777" w:rsidTr="003D2C81">
        <w:trPr>
          <w:trHeight w:val="381"/>
        </w:trPr>
        <w:tc>
          <w:tcPr>
            <w:tcW w:w="763" w:type="dxa"/>
            <w:vAlign w:val="center"/>
          </w:tcPr>
          <w:p w14:paraId="750FA6E2" w14:textId="77777777" w:rsidR="00BD5285" w:rsidRPr="005C1C72" w:rsidRDefault="00BD5285" w:rsidP="002227CB">
            <w:pPr>
              <w:numPr>
                <w:ilvl w:val="0"/>
                <w:numId w:val="36"/>
              </w:numPr>
              <w:spacing w:line="360" w:lineRule="auto"/>
              <w:jc w:val="both"/>
              <w:rPr>
                <w:rFonts w:ascii="仿宋" w:eastAsia="仿宋" w:hAnsi="仿宋"/>
                <w:color w:val="000000" w:themeColor="text1"/>
              </w:rPr>
            </w:pPr>
          </w:p>
        </w:tc>
        <w:tc>
          <w:tcPr>
            <w:tcW w:w="1679" w:type="dxa"/>
            <w:vAlign w:val="center"/>
          </w:tcPr>
          <w:p w14:paraId="748232D2" w14:textId="3755F013" w:rsidR="00BD5285" w:rsidRPr="005C1C72" w:rsidRDefault="007A5F73"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返回</w:t>
            </w:r>
          </w:p>
        </w:tc>
        <w:tc>
          <w:tcPr>
            <w:tcW w:w="1275" w:type="dxa"/>
            <w:vAlign w:val="center"/>
          </w:tcPr>
          <w:p w14:paraId="41E492E8" w14:textId="4E3D5E6C" w:rsidR="00BD5285" w:rsidRPr="005C1C72" w:rsidRDefault="00283197"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78E4A86B" w14:textId="618DE550" w:rsidR="00BD5285" w:rsidRPr="005C1C72" w:rsidRDefault="00283197"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771DFE6A" w14:textId="5B27BB6C" w:rsidR="00BD5285" w:rsidRPr="005C1C72" w:rsidRDefault="00283197"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4B617ED" w14:textId="368EAE0F" w:rsidR="00BD5285" w:rsidRPr="005C1C72" w:rsidRDefault="00283197"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68C0BCD5" w14:textId="75C857B0" w:rsidR="00BD5285" w:rsidRPr="005C1C72" w:rsidRDefault="00283197"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点击后返回</w:t>
            </w:r>
            <w:r w:rsidR="007A5F73" w:rsidRPr="005C1C72">
              <w:rPr>
                <w:rFonts w:ascii="仿宋" w:eastAsia="仿宋" w:hAnsi="仿宋" w:hint="eastAsia"/>
                <w:color w:val="000000" w:themeColor="text1"/>
              </w:rPr>
              <w:t>银行卡管理（银行卡列表页）</w:t>
            </w:r>
          </w:p>
        </w:tc>
      </w:tr>
      <w:tr w:rsidR="007240CA" w:rsidRPr="005C1C72" w14:paraId="0D1F96DB" w14:textId="77777777" w:rsidTr="003D2C81">
        <w:trPr>
          <w:trHeight w:val="381"/>
        </w:trPr>
        <w:tc>
          <w:tcPr>
            <w:tcW w:w="763" w:type="dxa"/>
            <w:vAlign w:val="center"/>
          </w:tcPr>
          <w:p w14:paraId="032752BF" w14:textId="77777777" w:rsidR="007240CA" w:rsidRPr="005C1C72" w:rsidRDefault="007240CA" w:rsidP="002227CB">
            <w:pPr>
              <w:numPr>
                <w:ilvl w:val="0"/>
                <w:numId w:val="36"/>
              </w:numPr>
              <w:spacing w:line="360" w:lineRule="auto"/>
              <w:jc w:val="both"/>
              <w:rPr>
                <w:rFonts w:ascii="仿宋" w:eastAsia="仿宋" w:hAnsi="仿宋"/>
                <w:color w:val="000000" w:themeColor="text1"/>
              </w:rPr>
            </w:pPr>
          </w:p>
        </w:tc>
        <w:tc>
          <w:tcPr>
            <w:tcW w:w="1679" w:type="dxa"/>
            <w:vAlign w:val="center"/>
          </w:tcPr>
          <w:p w14:paraId="169E1094" w14:textId="1F404442"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向电子账户转入资金/转入资金</w:t>
            </w:r>
          </w:p>
        </w:tc>
        <w:tc>
          <w:tcPr>
            <w:tcW w:w="1275" w:type="dxa"/>
            <w:vAlign w:val="center"/>
          </w:tcPr>
          <w:p w14:paraId="48EEB12B" w14:textId="05A67F28"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080FA055" w14:textId="5F68E5F0"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5A868AF5" w14:textId="564A222B" w:rsidR="007240CA" w:rsidRPr="005C1C72" w:rsidRDefault="007240CA" w:rsidP="007240CA">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768DCE0A" w14:textId="750DC0BB"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1A1DD4F4" w14:textId="7A323D0A"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在绑定卡为本行卡时显示为“向电子账户转入资金”，在绑定卡为</w:t>
            </w:r>
            <w:r w:rsidRPr="005C1C72">
              <w:rPr>
                <w:rFonts w:ascii="仿宋" w:eastAsia="仿宋" w:hAnsi="仿宋"/>
                <w:color w:val="000000" w:themeColor="text1"/>
              </w:rPr>
              <w:t>他行卡</w:t>
            </w:r>
            <w:r w:rsidRPr="005C1C72">
              <w:rPr>
                <w:rFonts w:ascii="仿宋" w:eastAsia="仿宋" w:hAnsi="仿宋" w:hint="eastAsia"/>
                <w:color w:val="000000" w:themeColor="text1"/>
              </w:rPr>
              <w:t>时</w:t>
            </w:r>
            <w:r w:rsidRPr="005C1C72">
              <w:rPr>
                <w:rFonts w:ascii="仿宋" w:eastAsia="仿宋" w:hAnsi="仿宋"/>
                <w:color w:val="000000" w:themeColor="text1"/>
              </w:rPr>
              <w:t>显示“</w:t>
            </w:r>
            <w:r w:rsidRPr="005C1C72">
              <w:rPr>
                <w:rFonts w:ascii="仿宋" w:eastAsia="仿宋" w:hAnsi="仿宋" w:hint="eastAsia"/>
                <w:color w:val="000000" w:themeColor="text1"/>
              </w:rPr>
              <w:t>转入</w:t>
            </w:r>
            <w:r w:rsidRPr="005C1C72">
              <w:rPr>
                <w:rFonts w:ascii="仿宋" w:eastAsia="仿宋" w:hAnsi="仿宋"/>
                <w:color w:val="000000" w:themeColor="text1"/>
              </w:rPr>
              <w:t>资金”；</w:t>
            </w:r>
          </w:p>
          <w:p w14:paraId="39264B32" w14:textId="3B006B36"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点击后进入转入资金信息输入页</w:t>
            </w:r>
          </w:p>
        </w:tc>
      </w:tr>
      <w:tr w:rsidR="007240CA" w:rsidRPr="005C1C72" w14:paraId="78EB3FD1" w14:textId="77777777" w:rsidTr="003D2C81">
        <w:trPr>
          <w:trHeight w:val="381"/>
        </w:trPr>
        <w:tc>
          <w:tcPr>
            <w:tcW w:w="763" w:type="dxa"/>
            <w:vAlign w:val="center"/>
          </w:tcPr>
          <w:p w14:paraId="18290999" w14:textId="77777777" w:rsidR="007240CA" w:rsidRPr="005C1C72" w:rsidRDefault="007240CA" w:rsidP="002227CB">
            <w:pPr>
              <w:numPr>
                <w:ilvl w:val="0"/>
                <w:numId w:val="36"/>
              </w:numPr>
              <w:spacing w:line="360" w:lineRule="auto"/>
              <w:jc w:val="both"/>
              <w:rPr>
                <w:rFonts w:ascii="仿宋" w:eastAsia="仿宋" w:hAnsi="仿宋"/>
                <w:color w:val="000000" w:themeColor="text1"/>
              </w:rPr>
            </w:pPr>
          </w:p>
        </w:tc>
        <w:tc>
          <w:tcPr>
            <w:tcW w:w="1679" w:type="dxa"/>
            <w:vAlign w:val="center"/>
          </w:tcPr>
          <w:p w14:paraId="7961E288" w14:textId="72A13E62"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身份验证</w:t>
            </w:r>
          </w:p>
        </w:tc>
        <w:tc>
          <w:tcPr>
            <w:tcW w:w="1275" w:type="dxa"/>
            <w:vAlign w:val="center"/>
          </w:tcPr>
          <w:p w14:paraId="3B3C8533" w14:textId="404D2680"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1BCED0DE" w14:textId="662FF235"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682F983B" w14:textId="2FA0B67D" w:rsidR="007240CA" w:rsidRPr="005C1C72" w:rsidRDefault="007240CA" w:rsidP="007240CA">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04F0097F" w14:textId="10EEFC39"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242C2D2D" w14:textId="67D68F44"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仅在绑定卡</w:t>
            </w:r>
            <w:r w:rsidR="00620F33" w:rsidRPr="005C1C72">
              <w:rPr>
                <w:rFonts w:ascii="仿宋" w:eastAsia="仿宋" w:hAnsi="仿宋" w:hint="eastAsia"/>
                <w:color w:val="000000" w:themeColor="text1"/>
              </w:rPr>
              <w:t>且</w:t>
            </w:r>
            <w:r w:rsidR="00620F33" w:rsidRPr="005C1C72">
              <w:rPr>
                <w:rFonts w:ascii="仿宋" w:eastAsia="仿宋" w:hAnsi="仿宋"/>
                <w:color w:val="000000" w:themeColor="text1"/>
              </w:rPr>
              <w:t>未验证身份时显示</w:t>
            </w:r>
            <w:r w:rsidRPr="005C1C72">
              <w:rPr>
                <w:rFonts w:ascii="仿宋" w:eastAsia="仿宋" w:hAnsi="仿宋" w:hint="eastAsia"/>
                <w:color w:val="000000" w:themeColor="text1"/>
              </w:rPr>
              <w:t>时显示；</w:t>
            </w:r>
          </w:p>
          <w:p w14:paraId="07A8FC7F" w14:textId="561BDEB6"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点击后进入身份验证方式选择页</w:t>
            </w:r>
          </w:p>
        </w:tc>
      </w:tr>
      <w:tr w:rsidR="007240CA" w:rsidRPr="005C1C72" w14:paraId="2CF6ABAA" w14:textId="77777777" w:rsidTr="003D2C81">
        <w:trPr>
          <w:trHeight w:val="381"/>
        </w:trPr>
        <w:tc>
          <w:tcPr>
            <w:tcW w:w="9876" w:type="dxa"/>
            <w:gridSpan w:val="7"/>
            <w:shd w:val="clear" w:color="auto" w:fill="D9D9D9"/>
            <w:vAlign w:val="center"/>
          </w:tcPr>
          <w:p w14:paraId="73FC3127" w14:textId="77777777" w:rsidR="007240CA" w:rsidRPr="005C1C72" w:rsidRDefault="007240CA" w:rsidP="007240CA">
            <w:pPr>
              <w:spacing w:line="360" w:lineRule="auto"/>
              <w:rPr>
                <w:rFonts w:ascii="仿宋" w:eastAsia="仿宋" w:hAnsi="仿宋"/>
                <w:color w:val="000000" w:themeColor="text1"/>
              </w:rPr>
            </w:pPr>
            <w:r w:rsidRPr="005C1C72">
              <w:rPr>
                <w:rFonts w:ascii="仿宋" w:eastAsia="仿宋" w:hAnsi="仿宋" w:hint="eastAsia"/>
                <w:color w:val="000000" w:themeColor="text1"/>
              </w:rPr>
              <w:t>结果展示区（本区域仅在交易成功时显示，本行不在当前页面显示）</w:t>
            </w:r>
          </w:p>
        </w:tc>
      </w:tr>
      <w:tr w:rsidR="007240CA" w:rsidRPr="005C1C72" w14:paraId="1948C0DB" w14:textId="77777777" w:rsidTr="003D2C81">
        <w:trPr>
          <w:trHeight w:val="381"/>
        </w:trPr>
        <w:tc>
          <w:tcPr>
            <w:tcW w:w="763" w:type="dxa"/>
            <w:vAlign w:val="center"/>
          </w:tcPr>
          <w:p w14:paraId="0E247466" w14:textId="77777777" w:rsidR="007240CA" w:rsidRPr="005C1C72" w:rsidRDefault="007240CA" w:rsidP="002227CB">
            <w:pPr>
              <w:numPr>
                <w:ilvl w:val="0"/>
                <w:numId w:val="36"/>
              </w:numPr>
              <w:spacing w:line="360" w:lineRule="auto"/>
              <w:jc w:val="both"/>
              <w:rPr>
                <w:rFonts w:ascii="仿宋" w:eastAsia="仿宋" w:hAnsi="仿宋"/>
                <w:color w:val="000000" w:themeColor="text1"/>
              </w:rPr>
            </w:pPr>
          </w:p>
        </w:tc>
        <w:tc>
          <w:tcPr>
            <w:tcW w:w="1679" w:type="dxa"/>
            <w:vAlign w:val="center"/>
          </w:tcPr>
          <w:p w14:paraId="27922627" w14:textId="2BFB6651"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绑定结果</w:t>
            </w:r>
          </w:p>
        </w:tc>
        <w:tc>
          <w:tcPr>
            <w:tcW w:w="1275" w:type="dxa"/>
            <w:vAlign w:val="center"/>
          </w:tcPr>
          <w:p w14:paraId="2CCE6961" w14:textId="6F7445C5"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05AD8575" w14:textId="5AA588FB"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6CE59D76" w14:textId="43834561" w:rsidR="007240CA" w:rsidRPr="005C1C72" w:rsidRDefault="007240CA" w:rsidP="007240CA">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FD6AE67" w14:textId="5589228A" w:rsidR="007240CA" w:rsidRPr="005C1C72" w:rsidRDefault="007240CA" w:rsidP="007240CA">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图片</w:t>
            </w:r>
            <w:r w:rsidRPr="005C1C72">
              <w:rPr>
                <w:rFonts w:ascii="仿宋" w:eastAsia="仿宋" w:hAnsi="仿宋"/>
                <w:color w:val="000000" w:themeColor="text1"/>
              </w:rPr>
              <w:t>+</w:t>
            </w:r>
            <w:r w:rsidRPr="005C1C72">
              <w:rPr>
                <w:rFonts w:ascii="仿宋" w:eastAsia="仿宋" w:hAnsi="仿宋" w:hint="eastAsia"/>
                <w:color w:val="000000" w:themeColor="text1"/>
              </w:rPr>
              <w:t>文本输出</w:t>
            </w:r>
          </w:p>
        </w:tc>
        <w:tc>
          <w:tcPr>
            <w:tcW w:w="1854" w:type="dxa"/>
            <w:vAlign w:val="center"/>
          </w:tcPr>
          <w:p w14:paraId="29ED8D0C" w14:textId="62A97CE1"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交易成功的情况下显示：“成功图片+绑定成功！”；</w:t>
            </w:r>
          </w:p>
        </w:tc>
      </w:tr>
      <w:tr w:rsidR="007240CA" w:rsidRPr="005C1C72" w14:paraId="0BF59F62" w14:textId="77777777" w:rsidTr="003D2C81">
        <w:trPr>
          <w:trHeight w:val="381"/>
        </w:trPr>
        <w:tc>
          <w:tcPr>
            <w:tcW w:w="763" w:type="dxa"/>
            <w:vAlign w:val="center"/>
          </w:tcPr>
          <w:p w14:paraId="171B4D94" w14:textId="77777777" w:rsidR="007240CA" w:rsidRPr="005C1C72" w:rsidRDefault="007240CA" w:rsidP="002227CB">
            <w:pPr>
              <w:numPr>
                <w:ilvl w:val="0"/>
                <w:numId w:val="36"/>
              </w:numPr>
              <w:spacing w:line="360" w:lineRule="auto"/>
              <w:jc w:val="both"/>
              <w:rPr>
                <w:rFonts w:ascii="仿宋" w:eastAsia="仿宋" w:hAnsi="仿宋"/>
                <w:color w:val="000000" w:themeColor="text1"/>
              </w:rPr>
            </w:pPr>
          </w:p>
        </w:tc>
        <w:tc>
          <w:tcPr>
            <w:tcW w:w="1679" w:type="dxa"/>
            <w:vAlign w:val="center"/>
          </w:tcPr>
          <w:p w14:paraId="0D7BED34" w14:textId="1A35F7FF"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提示信息1</w:t>
            </w:r>
          </w:p>
        </w:tc>
        <w:tc>
          <w:tcPr>
            <w:tcW w:w="1275" w:type="dxa"/>
            <w:vAlign w:val="center"/>
          </w:tcPr>
          <w:p w14:paraId="66478D79" w14:textId="213A8269"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620B53E4" w14:textId="0C6D30ED"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679E321C" w14:textId="5C81F868" w:rsidR="007240CA" w:rsidRPr="005C1C72" w:rsidRDefault="007240CA" w:rsidP="007240CA">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AF545AC" w14:textId="72A40AA9" w:rsidR="007240CA" w:rsidRPr="005C1C72" w:rsidRDefault="007240CA" w:rsidP="007240CA">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6E7EA7BB" w14:textId="40F8B414"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仅在绑定卡为本行卡时显示；显示内容为：“您目前可从绑定账户向电子账户转入资金，同时您已完成身份</w:t>
            </w:r>
            <w:r w:rsidR="005861E7" w:rsidRPr="005C1C72">
              <w:rPr>
                <w:rFonts w:ascii="仿宋" w:eastAsia="仿宋" w:hAnsi="仿宋" w:hint="eastAsia"/>
                <w:color w:val="000000" w:themeColor="text1"/>
              </w:rPr>
              <w:t>验证</w:t>
            </w:r>
            <w:r w:rsidRPr="005C1C72">
              <w:rPr>
                <w:rFonts w:ascii="仿宋" w:eastAsia="仿宋" w:hAnsi="仿宋" w:hint="eastAsia"/>
                <w:color w:val="000000" w:themeColor="text1"/>
              </w:rPr>
              <w:t>。”</w:t>
            </w:r>
          </w:p>
        </w:tc>
      </w:tr>
      <w:tr w:rsidR="007240CA" w:rsidRPr="005C1C72" w14:paraId="1B4E4F33" w14:textId="77777777" w:rsidTr="003D2C81">
        <w:trPr>
          <w:trHeight w:val="381"/>
        </w:trPr>
        <w:tc>
          <w:tcPr>
            <w:tcW w:w="763" w:type="dxa"/>
            <w:vAlign w:val="center"/>
          </w:tcPr>
          <w:p w14:paraId="68F01C2F" w14:textId="77777777" w:rsidR="007240CA" w:rsidRPr="005C1C72" w:rsidRDefault="007240CA" w:rsidP="002227CB">
            <w:pPr>
              <w:numPr>
                <w:ilvl w:val="0"/>
                <w:numId w:val="36"/>
              </w:numPr>
              <w:spacing w:line="360" w:lineRule="auto"/>
              <w:jc w:val="both"/>
              <w:rPr>
                <w:rFonts w:ascii="仿宋" w:eastAsia="仿宋" w:hAnsi="仿宋"/>
                <w:color w:val="000000" w:themeColor="text1"/>
              </w:rPr>
            </w:pPr>
          </w:p>
        </w:tc>
        <w:tc>
          <w:tcPr>
            <w:tcW w:w="1679" w:type="dxa"/>
            <w:vAlign w:val="center"/>
          </w:tcPr>
          <w:p w14:paraId="5E763002" w14:textId="6AB304FA"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提示信息2</w:t>
            </w:r>
          </w:p>
        </w:tc>
        <w:tc>
          <w:tcPr>
            <w:tcW w:w="1275" w:type="dxa"/>
            <w:vAlign w:val="center"/>
          </w:tcPr>
          <w:p w14:paraId="771C9D02" w14:textId="3AB49D38"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1FC03F3A" w14:textId="288441F9"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2D466452" w14:textId="4E978815" w:rsidR="007240CA" w:rsidRPr="005C1C72" w:rsidRDefault="007240CA" w:rsidP="007240CA">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008365E0" w14:textId="469252CD" w:rsidR="007240CA" w:rsidRPr="005C1C72" w:rsidRDefault="007240CA" w:rsidP="007240CA">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4BE7EBCF" w14:textId="37099CC8" w:rsidR="007240CA" w:rsidRPr="005C1C72" w:rsidRDefault="007240CA" w:rsidP="007240CA">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仅在绑定卡为他行卡时显示；显示内容为：“您目前可从绑定账户向电子账户转入资金，从电子账户转出资金前，您必须完成自助身份</w:t>
            </w:r>
            <w:r w:rsidR="005861E7" w:rsidRPr="005C1C72">
              <w:rPr>
                <w:rFonts w:ascii="仿宋" w:eastAsia="仿宋" w:hAnsi="仿宋" w:hint="eastAsia"/>
                <w:color w:val="000000" w:themeColor="text1"/>
              </w:rPr>
              <w:t>验证</w:t>
            </w:r>
            <w:r w:rsidRPr="005C1C72">
              <w:rPr>
                <w:rFonts w:ascii="仿宋" w:eastAsia="仿宋" w:hAnsi="仿宋" w:hint="eastAsia"/>
                <w:color w:val="000000" w:themeColor="text1"/>
              </w:rPr>
              <w:t>。”</w:t>
            </w:r>
          </w:p>
        </w:tc>
      </w:tr>
    </w:tbl>
    <w:p w14:paraId="6E5C416B" w14:textId="77777777" w:rsidR="00F40FB3" w:rsidRDefault="00F40FB3" w:rsidP="00C179A7">
      <w:pPr>
        <w:pStyle w:val="12"/>
        <w:ind w:firstLineChars="0" w:firstLine="0"/>
        <w:rPr>
          <w:rFonts w:ascii="仿宋" w:eastAsia="仿宋" w:hAnsi="仿宋"/>
          <w:color w:val="000000" w:themeColor="text1"/>
        </w:rPr>
      </w:pPr>
    </w:p>
    <w:p w14:paraId="06C72E46" w14:textId="77777777" w:rsidR="003A167A" w:rsidRPr="00BD5285" w:rsidRDefault="003A167A" w:rsidP="00C179A7">
      <w:pPr>
        <w:pStyle w:val="12"/>
        <w:ind w:firstLineChars="0" w:firstLine="0"/>
        <w:rPr>
          <w:rFonts w:ascii="仿宋" w:eastAsia="仿宋" w:hAnsi="仿宋"/>
          <w:color w:val="000000" w:themeColor="text1"/>
        </w:rPr>
      </w:pPr>
    </w:p>
    <w:p w14:paraId="731D038F" w14:textId="0C82305C" w:rsidR="004E6787" w:rsidRDefault="00BD5285"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身份验证选择页</w:t>
      </w:r>
    </w:p>
    <w:p w14:paraId="3B1E8CDF" w14:textId="17080313" w:rsidR="004E6787" w:rsidRDefault="0048617C" w:rsidP="00BD5285">
      <w:pPr>
        <w:pStyle w:val="12"/>
        <w:ind w:firstLineChars="0" w:firstLine="0"/>
        <w:jc w:val="center"/>
        <w:rPr>
          <w:rFonts w:ascii="仿宋" w:eastAsia="仿宋" w:hAnsi="仿宋"/>
          <w:color w:val="000000" w:themeColor="text1"/>
        </w:rPr>
      </w:pPr>
      <w:r>
        <w:rPr>
          <w:rFonts w:ascii="黑体" w:eastAsia="黑体" w:hAnsi="黑体"/>
          <w:noProof/>
        </w:rPr>
        <mc:AlternateContent>
          <mc:Choice Requires="wps">
            <w:drawing>
              <wp:anchor distT="0" distB="0" distL="114300" distR="114300" simplePos="0" relativeHeight="251806720" behindDoc="0" locked="0" layoutInCell="1" allowOverlap="1" wp14:anchorId="0B8B8C76" wp14:editId="6C94953E">
                <wp:simplePos x="0" y="0"/>
                <wp:positionH relativeFrom="column">
                  <wp:posOffset>1641846</wp:posOffset>
                </wp:positionH>
                <wp:positionV relativeFrom="paragraph">
                  <wp:posOffset>1306195</wp:posOffset>
                </wp:positionV>
                <wp:extent cx="2232561" cy="166254"/>
                <wp:effectExtent l="0" t="0" r="15875" b="24765"/>
                <wp:wrapNone/>
                <wp:docPr id="452" name="椭圆 452"/>
                <wp:cNvGraphicFramePr/>
                <a:graphic xmlns:a="http://schemas.openxmlformats.org/drawingml/2006/main">
                  <a:graphicData uri="http://schemas.microsoft.com/office/word/2010/wordprocessingShape">
                    <wps:wsp>
                      <wps:cNvSpPr/>
                      <wps:spPr>
                        <a:xfrm>
                          <a:off x="0" y="0"/>
                          <a:ext cx="2232561" cy="166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73CDE" id="椭圆 452" o:spid="_x0000_s1026" style="position:absolute;left:0;text-align:left;margin-left:129.3pt;margin-top:102.85pt;width:175.8pt;height:13.1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" filled="f" strokecolor="red" strokeweight="1pt">
                <v:stroke joinstyle="miter"/>
              </v:oval>
            </w:pict>
          </mc:Fallback>
        </mc:AlternateContent>
      </w:r>
      <w:r>
        <w:rPr>
          <w:rFonts w:ascii="黑体" w:eastAsia="黑体" w:hAnsi="黑体"/>
          <w:noProof/>
        </w:rPr>
        <mc:AlternateContent>
          <mc:Choice Requires="wps">
            <w:drawing>
              <wp:anchor distT="0" distB="0" distL="114300" distR="114300" simplePos="0" relativeHeight="251807744" behindDoc="0" locked="0" layoutInCell="1" allowOverlap="1" wp14:anchorId="672C2CB1" wp14:editId="296AA015">
                <wp:simplePos x="0" y="0"/>
                <wp:positionH relativeFrom="column">
                  <wp:posOffset>384315</wp:posOffset>
                </wp:positionH>
                <wp:positionV relativeFrom="paragraph">
                  <wp:posOffset>1721807</wp:posOffset>
                </wp:positionV>
                <wp:extent cx="1258537" cy="676275"/>
                <wp:effectExtent l="0" t="209550" r="75565" b="28575"/>
                <wp:wrapNone/>
                <wp:docPr id="453" name="圆角矩形标注 453"/>
                <wp:cNvGraphicFramePr/>
                <a:graphic xmlns:a="http://schemas.openxmlformats.org/drawingml/2006/main">
                  <a:graphicData uri="http://schemas.microsoft.com/office/word/2010/wordprocessingShape">
                    <wps:wsp>
                      <wps:cNvSpPr/>
                      <wps:spPr>
                        <a:xfrm>
                          <a:off x="0" y="0"/>
                          <a:ext cx="1258537" cy="676275"/>
                        </a:xfrm>
                        <a:prstGeom prst="wedgeRoundRectCallout">
                          <a:avLst>
                            <a:gd name="adj1" fmla="val 51653"/>
                            <a:gd name="adj2" fmla="val -7622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62CA3" w14:textId="2E7441F4" w:rsidR="002F7A62" w:rsidRDefault="002F7A62" w:rsidP="0048617C">
                            <w:pPr>
                              <w:jc w:val="center"/>
                            </w:pPr>
                            <w:r>
                              <w:rPr>
                                <w:rFonts w:hint="eastAsia"/>
                              </w:rPr>
                              <w:t>内容需要</w:t>
                            </w:r>
                            <w:r>
                              <w:t>更新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2C2CB1" id="圆角矩形标注 453" o:spid="_x0000_s1036" type="#_x0000_t62" style="position:absolute;left:0;text-align:left;margin-left:30.25pt;margin-top:135.6pt;width:99.1pt;height:53.2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" adj="21957,-5664" fillcolor="#5b9bd5 [3204]" strokecolor="#1f4d78 [1604]" strokeweight="1pt">
                <v:textbox>
                  <w:txbxContent>
                    <w:p w14:paraId="44B62CA3" w14:textId="2E7441F4" w:rsidR="002F7A62" w:rsidRDefault="002F7A62" w:rsidP="0048617C">
                      <w:pPr>
                        <w:jc w:val="center"/>
                      </w:pPr>
                      <w:r>
                        <w:rPr>
                          <w:rFonts w:hint="eastAsia"/>
                        </w:rPr>
                        <w:t>内容需要</w:t>
                      </w:r>
                      <w:r>
                        <w:t>更新</w:t>
                      </w:r>
                    </w:p>
                  </w:txbxContent>
                </v:textbox>
              </v:shape>
            </w:pict>
          </mc:Fallback>
        </mc:AlternateContent>
      </w:r>
      <w:r w:rsidR="00BD5285" w:rsidRPr="000D5B04">
        <w:rPr>
          <w:rFonts w:ascii="黑体" w:eastAsia="黑体" w:hAnsi="黑体"/>
          <w:noProof/>
        </w:rPr>
        <w:drawing>
          <wp:inline distT="0" distB="0" distL="0" distR="0" wp14:anchorId="58C64D93" wp14:editId="754B17BB">
            <wp:extent cx="2707871" cy="3522268"/>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4196" cy="3530495"/>
                    </a:xfrm>
                    <a:prstGeom prst="rect">
                      <a:avLst/>
                    </a:prstGeom>
                    <a:noFill/>
                    <a:ln>
                      <a:noFill/>
                    </a:ln>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BD5285" w:rsidRPr="005C1C72" w14:paraId="2D97552A" w14:textId="77777777" w:rsidTr="003D2C81">
        <w:trPr>
          <w:trHeight w:val="613"/>
        </w:trPr>
        <w:tc>
          <w:tcPr>
            <w:tcW w:w="763" w:type="dxa"/>
            <w:shd w:val="clear" w:color="auto" w:fill="7F7F7F"/>
            <w:vAlign w:val="center"/>
          </w:tcPr>
          <w:p w14:paraId="72C89BA4"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序号</w:t>
            </w:r>
          </w:p>
        </w:tc>
        <w:tc>
          <w:tcPr>
            <w:tcW w:w="1679" w:type="dxa"/>
            <w:shd w:val="clear" w:color="auto" w:fill="7F7F7F"/>
            <w:vAlign w:val="center"/>
          </w:tcPr>
          <w:p w14:paraId="1507D406"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名称</w:t>
            </w:r>
          </w:p>
        </w:tc>
        <w:tc>
          <w:tcPr>
            <w:tcW w:w="1275" w:type="dxa"/>
            <w:shd w:val="clear" w:color="auto" w:fill="7F7F7F"/>
            <w:vAlign w:val="center"/>
          </w:tcPr>
          <w:p w14:paraId="685D9DF4"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初始值</w:t>
            </w:r>
          </w:p>
        </w:tc>
        <w:tc>
          <w:tcPr>
            <w:tcW w:w="988" w:type="dxa"/>
            <w:shd w:val="clear" w:color="auto" w:fill="7F7F7F"/>
            <w:vAlign w:val="center"/>
          </w:tcPr>
          <w:p w14:paraId="6A81872F"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是否必填</w:t>
            </w:r>
          </w:p>
        </w:tc>
        <w:tc>
          <w:tcPr>
            <w:tcW w:w="1696" w:type="dxa"/>
            <w:shd w:val="clear" w:color="auto" w:fill="7F7F7F"/>
            <w:vAlign w:val="center"/>
          </w:tcPr>
          <w:p w14:paraId="062C0559"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字段类型（长度）</w:t>
            </w:r>
          </w:p>
        </w:tc>
        <w:tc>
          <w:tcPr>
            <w:tcW w:w="1621" w:type="dxa"/>
            <w:shd w:val="clear" w:color="auto" w:fill="7F7F7F"/>
            <w:vAlign w:val="center"/>
          </w:tcPr>
          <w:p w14:paraId="61D5D0B1" w14:textId="77777777" w:rsidR="00BD5285" w:rsidRPr="005C1C72" w:rsidRDefault="00BD5285"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显示类型</w:t>
            </w:r>
          </w:p>
        </w:tc>
        <w:tc>
          <w:tcPr>
            <w:tcW w:w="1854" w:type="dxa"/>
            <w:shd w:val="clear" w:color="auto" w:fill="7F7F7F"/>
            <w:vAlign w:val="center"/>
          </w:tcPr>
          <w:p w14:paraId="62B3FA54" w14:textId="77777777" w:rsidR="00BD5285" w:rsidRPr="005C1C72" w:rsidRDefault="00BD5285" w:rsidP="003D2C81">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备注</w:t>
            </w:r>
          </w:p>
        </w:tc>
      </w:tr>
      <w:tr w:rsidR="0087007C" w:rsidRPr="005C1C72" w14:paraId="33E096E9" w14:textId="77777777" w:rsidTr="003D2C81">
        <w:trPr>
          <w:trHeight w:val="381"/>
        </w:trPr>
        <w:tc>
          <w:tcPr>
            <w:tcW w:w="763" w:type="dxa"/>
            <w:vAlign w:val="center"/>
          </w:tcPr>
          <w:p w14:paraId="21AAEE46" w14:textId="77777777" w:rsidR="0087007C" w:rsidRPr="005C1C72" w:rsidRDefault="0087007C" w:rsidP="002227CB">
            <w:pPr>
              <w:numPr>
                <w:ilvl w:val="0"/>
                <w:numId w:val="37"/>
              </w:numPr>
              <w:spacing w:line="360" w:lineRule="auto"/>
              <w:jc w:val="both"/>
              <w:rPr>
                <w:rFonts w:ascii="仿宋" w:eastAsia="仿宋" w:hAnsi="仿宋"/>
                <w:color w:val="000000" w:themeColor="text1"/>
              </w:rPr>
            </w:pPr>
          </w:p>
        </w:tc>
        <w:tc>
          <w:tcPr>
            <w:tcW w:w="1679" w:type="dxa"/>
            <w:vAlign w:val="center"/>
          </w:tcPr>
          <w:p w14:paraId="3583A7E1" w14:textId="5E4BACDB"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返回</w:t>
            </w:r>
          </w:p>
        </w:tc>
        <w:tc>
          <w:tcPr>
            <w:tcW w:w="1275" w:type="dxa"/>
            <w:vAlign w:val="center"/>
          </w:tcPr>
          <w:p w14:paraId="16CC4246" w14:textId="183337CF"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3517419C" w14:textId="7FF0C967"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583CD0C4" w14:textId="536B6004" w:rsidR="0087007C" w:rsidRPr="005C1C72" w:rsidRDefault="0087007C" w:rsidP="0087007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021D9E7" w14:textId="594F4CFF"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1DB13F92" w14:textId="5249C0C8" w:rsidR="0087007C" w:rsidRPr="005C1C72" w:rsidRDefault="0087007C" w:rsidP="0087007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后返回来源页</w:t>
            </w:r>
          </w:p>
        </w:tc>
      </w:tr>
      <w:tr w:rsidR="0087007C" w:rsidRPr="005C1C72" w14:paraId="5BFD6BBB" w14:textId="77777777" w:rsidTr="003D2C81">
        <w:trPr>
          <w:trHeight w:val="381"/>
        </w:trPr>
        <w:tc>
          <w:tcPr>
            <w:tcW w:w="763" w:type="dxa"/>
            <w:vAlign w:val="center"/>
          </w:tcPr>
          <w:p w14:paraId="4A0A3E70" w14:textId="77777777" w:rsidR="0087007C" w:rsidRPr="005C1C72" w:rsidRDefault="0087007C" w:rsidP="002227CB">
            <w:pPr>
              <w:numPr>
                <w:ilvl w:val="0"/>
                <w:numId w:val="37"/>
              </w:numPr>
              <w:spacing w:line="360" w:lineRule="auto"/>
              <w:jc w:val="both"/>
              <w:rPr>
                <w:rFonts w:ascii="仿宋" w:eastAsia="仿宋" w:hAnsi="仿宋"/>
                <w:color w:val="000000" w:themeColor="text1"/>
              </w:rPr>
            </w:pPr>
          </w:p>
        </w:tc>
        <w:tc>
          <w:tcPr>
            <w:tcW w:w="1679" w:type="dxa"/>
            <w:vAlign w:val="center"/>
          </w:tcPr>
          <w:p w14:paraId="060A27B5" w14:textId="727592F1"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w:t>
            </w:r>
            <w:r w:rsidRPr="005C1C72">
              <w:rPr>
                <w:rFonts w:ascii="仿宋" w:eastAsia="仿宋" w:hAnsi="仿宋"/>
                <w:color w:val="000000" w:themeColor="text1"/>
              </w:rPr>
              <w:t>验证</w:t>
            </w:r>
          </w:p>
        </w:tc>
        <w:tc>
          <w:tcPr>
            <w:tcW w:w="1275" w:type="dxa"/>
            <w:vAlign w:val="center"/>
          </w:tcPr>
          <w:p w14:paraId="4EA1F623" w14:textId="23932309"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366C7D13" w14:textId="5EB3D0EE"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7B070C01" w14:textId="3363314C" w:rsidR="0087007C" w:rsidRPr="005C1C72" w:rsidRDefault="0087007C" w:rsidP="0087007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86474DA" w14:textId="7F670D98"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w:t>
            </w:r>
            <w:r w:rsidRPr="005C1C72">
              <w:rPr>
                <w:rFonts w:ascii="仿宋" w:eastAsia="仿宋" w:hAnsi="仿宋"/>
                <w:color w:val="000000" w:themeColor="text1"/>
              </w:rPr>
              <w:t>输出</w:t>
            </w:r>
          </w:p>
        </w:tc>
        <w:tc>
          <w:tcPr>
            <w:tcW w:w="1854" w:type="dxa"/>
            <w:vAlign w:val="center"/>
          </w:tcPr>
          <w:p w14:paraId="20E3BE04" w14:textId="2F816A05" w:rsidR="0087007C" w:rsidRPr="005C1C72" w:rsidRDefault="0087007C" w:rsidP="0087007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87007C" w:rsidRPr="005C1C72" w14:paraId="2D2FDB30" w14:textId="77777777" w:rsidTr="0087007C">
        <w:trPr>
          <w:trHeight w:val="381"/>
        </w:trPr>
        <w:tc>
          <w:tcPr>
            <w:tcW w:w="9876" w:type="dxa"/>
            <w:gridSpan w:val="7"/>
            <w:shd w:val="clear" w:color="auto" w:fill="D9D9D9" w:themeFill="background1" w:themeFillShade="D9"/>
            <w:vAlign w:val="center"/>
          </w:tcPr>
          <w:p w14:paraId="3494027A" w14:textId="6C5CFC98"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w:t>
            </w:r>
            <w:r w:rsidRPr="005C1C72">
              <w:rPr>
                <w:rFonts w:ascii="仿宋" w:eastAsia="仿宋" w:hAnsi="仿宋"/>
                <w:color w:val="000000" w:themeColor="text1"/>
              </w:rPr>
              <w:t>验证方式选择区（本行内容不在当前页面显示）</w:t>
            </w:r>
          </w:p>
        </w:tc>
      </w:tr>
      <w:tr w:rsidR="0087007C" w:rsidRPr="005C1C72" w14:paraId="7F7026D6" w14:textId="77777777" w:rsidTr="003D2C81">
        <w:trPr>
          <w:trHeight w:val="381"/>
        </w:trPr>
        <w:tc>
          <w:tcPr>
            <w:tcW w:w="763" w:type="dxa"/>
            <w:vAlign w:val="center"/>
          </w:tcPr>
          <w:p w14:paraId="1FF88440" w14:textId="77777777" w:rsidR="0087007C" w:rsidRPr="005C1C72" w:rsidRDefault="0087007C" w:rsidP="002227CB">
            <w:pPr>
              <w:numPr>
                <w:ilvl w:val="0"/>
                <w:numId w:val="37"/>
              </w:numPr>
              <w:spacing w:line="360" w:lineRule="auto"/>
              <w:jc w:val="both"/>
              <w:rPr>
                <w:rFonts w:ascii="仿宋" w:eastAsia="仿宋" w:hAnsi="仿宋"/>
                <w:color w:val="000000" w:themeColor="text1"/>
              </w:rPr>
            </w:pPr>
          </w:p>
        </w:tc>
        <w:tc>
          <w:tcPr>
            <w:tcW w:w="1679" w:type="dxa"/>
            <w:vAlign w:val="center"/>
          </w:tcPr>
          <w:p w14:paraId="1BF64D7D" w14:textId="136D6FBD" w:rsidR="0087007C" w:rsidRPr="005C1C72" w:rsidRDefault="004066CA" w:rsidP="0087007C">
            <w:pPr>
              <w:spacing w:line="360" w:lineRule="auto"/>
              <w:jc w:val="both"/>
              <w:rPr>
                <w:rFonts w:ascii="仿宋" w:eastAsia="仿宋" w:hAnsi="仿宋"/>
                <w:color w:val="000000" w:themeColor="text1"/>
              </w:rPr>
            </w:pPr>
            <w:r>
              <w:rPr>
                <w:rFonts w:ascii="仿宋" w:eastAsia="仿宋" w:hAnsi="仿宋" w:hint="eastAsia"/>
                <w:color w:val="000000" w:themeColor="text1"/>
              </w:rPr>
              <w:t>XX银行</w:t>
            </w:r>
            <w:r w:rsidR="0087007C" w:rsidRPr="005C1C72">
              <w:rPr>
                <w:rFonts w:ascii="仿宋" w:eastAsia="仿宋" w:hAnsi="仿宋"/>
                <w:color w:val="000000" w:themeColor="text1"/>
              </w:rPr>
              <w:t>卡验证</w:t>
            </w:r>
          </w:p>
        </w:tc>
        <w:tc>
          <w:tcPr>
            <w:tcW w:w="1275" w:type="dxa"/>
            <w:vAlign w:val="center"/>
          </w:tcPr>
          <w:p w14:paraId="53077DC4" w14:textId="2BC56523" w:rsidR="0087007C" w:rsidRPr="005C1C72" w:rsidRDefault="004861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61709B5F" w14:textId="10FB0A7E" w:rsidR="0087007C" w:rsidRPr="005C1C72" w:rsidRDefault="004861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38057D2E" w14:textId="71C6456E" w:rsidR="0087007C" w:rsidRPr="005C1C72" w:rsidRDefault="0048617C" w:rsidP="0087007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5A0163E" w14:textId="1E54FB6D" w:rsidR="0087007C" w:rsidRPr="005C1C72" w:rsidRDefault="004861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29821BC5" w14:textId="6CE638FC" w:rsidR="0087007C" w:rsidRPr="005C1C72" w:rsidRDefault="004861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下方</w:t>
            </w:r>
            <w:r w:rsidRPr="005C1C72">
              <w:rPr>
                <w:rFonts w:ascii="仿宋" w:eastAsia="仿宋" w:hAnsi="仿宋"/>
                <w:color w:val="000000" w:themeColor="text1"/>
              </w:rPr>
              <w:t>帮助提示语为：</w:t>
            </w:r>
            <w:r w:rsidRPr="005C1C72">
              <w:rPr>
                <w:rFonts w:ascii="仿宋" w:eastAsia="仿宋" w:hAnsi="仿宋" w:hint="eastAsia"/>
                <w:color w:val="000000" w:themeColor="text1"/>
              </w:rPr>
              <w:t>使用</w:t>
            </w:r>
            <w:r w:rsidRPr="005C1C72">
              <w:rPr>
                <w:rFonts w:ascii="仿宋" w:eastAsia="仿宋" w:hAnsi="仿宋"/>
                <w:color w:val="000000" w:themeColor="text1"/>
              </w:rPr>
              <w:t>您本人的</w:t>
            </w:r>
            <w:r w:rsidR="004066CA">
              <w:rPr>
                <w:rFonts w:ascii="仿宋" w:eastAsia="仿宋" w:hAnsi="仿宋"/>
                <w:color w:val="000000" w:themeColor="text1"/>
              </w:rPr>
              <w:t>XX银行</w:t>
            </w:r>
            <w:r w:rsidRPr="005C1C72">
              <w:rPr>
                <w:rFonts w:ascii="仿宋" w:eastAsia="仿宋" w:hAnsi="仿宋"/>
                <w:color w:val="000000" w:themeColor="text1"/>
              </w:rPr>
              <w:t>卡</w:t>
            </w:r>
            <w:r w:rsidRPr="005C1C72">
              <w:rPr>
                <w:rFonts w:ascii="仿宋" w:eastAsia="仿宋" w:hAnsi="仿宋" w:hint="eastAsia"/>
                <w:color w:val="000000" w:themeColor="text1"/>
              </w:rPr>
              <w:t>信息</w:t>
            </w:r>
            <w:r w:rsidRPr="005C1C72">
              <w:rPr>
                <w:rFonts w:ascii="仿宋" w:eastAsia="仿宋" w:hAnsi="仿宋"/>
                <w:color w:val="000000" w:themeColor="text1"/>
              </w:rPr>
              <w:t>进行身份验证</w:t>
            </w:r>
            <w:r w:rsidRPr="005C1C72">
              <w:rPr>
                <w:rFonts w:ascii="仿宋" w:eastAsia="仿宋" w:hAnsi="仿宋" w:hint="eastAsia"/>
                <w:color w:val="000000" w:themeColor="text1"/>
              </w:rPr>
              <w:t>；</w:t>
            </w:r>
            <w:r w:rsidRPr="005C1C72">
              <w:rPr>
                <w:rFonts w:ascii="仿宋" w:eastAsia="仿宋" w:hAnsi="仿宋"/>
                <w:color w:val="000000" w:themeColor="text1"/>
              </w:rPr>
              <w:t>点击后进入</w:t>
            </w:r>
            <w:r w:rsidR="008946FC">
              <w:rPr>
                <w:rFonts w:ascii="仿宋" w:eastAsia="仿宋" w:hAnsi="仿宋" w:hint="eastAsia"/>
                <w:color w:val="000000" w:themeColor="text1"/>
              </w:rPr>
              <w:t>XX</w:t>
            </w:r>
            <w:r w:rsidRPr="005C1C72">
              <w:rPr>
                <w:rFonts w:ascii="仿宋" w:eastAsia="仿宋" w:hAnsi="仿宋"/>
                <w:color w:val="000000" w:themeColor="text1"/>
              </w:rPr>
              <w:t>卡验证-</w:t>
            </w:r>
            <w:r w:rsidRPr="005C1C72">
              <w:rPr>
                <w:rFonts w:ascii="仿宋" w:eastAsia="仿宋" w:hAnsi="仿宋" w:hint="eastAsia"/>
                <w:color w:val="000000" w:themeColor="text1"/>
              </w:rPr>
              <w:t>卡号</w:t>
            </w:r>
            <w:r w:rsidRPr="005C1C72">
              <w:rPr>
                <w:rFonts w:ascii="仿宋" w:eastAsia="仿宋" w:hAnsi="仿宋"/>
                <w:color w:val="000000" w:themeColor="text1"/>
              </w:rPr>
              <w:t>输入页</w:t>
            </w:r>
          </w:p>
        </w:tc>
      </w:tr>
      <w:tr w:rsidR="0087007C" w:rsidRPr="005C1C72" w14:paraId="5355CA67" w14:textId="77777777" w:rsidTr="003D2C81">
        <w:trPr>
          <w:trHeight w:val="381"/>
        </w:trPr>
        <w:tc>
          <w:tcPr>
            <w:tcW w:w="763" w:type="dxa"/>
            <w:vAlign w:val="center"/>
          </w:tcPr>
          <w:p w14:paraId="0C8ECA85" w14:textId="77777777" w:rsidR="0087007C" w:rsidRPr="005C1C72" w:rsidRDefault="0087007C" w:rsidP="002227CB">
            <w:pPr>
              <w:numPr>
                <w:ilvl w:val="0"/>
                <w:numId w:val="37"/>
              </w:numPr>
              <w:spacing w:line="360" w:lineRule="auto"/>
              <w:jc w:val="both"/>
              <w:rPr>
                <w:rFonts w:ascii="仿宋" w:eastAsia="仿宋" w:hAnsi="仿宋"/>
                <w:color w:val="000000" w:themeColor="text1"/>
              </w:rPr>
            </w:pPr>
          </w:p>
        </w:tc>
        <w:tc>
          <w:tcPr>
            <w:tcW w:w="1679" w:type="dxa"/>
            <w:vAlign w:val="center"/>
          </w:tcPr>
          <w:p w14:paraId="5CFBFDA6" w14:textId="6E056D94" w:rsidR="0087007C" w:rsidRPr="005C1C72" w:rsidRDefault="008700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身份证</w:t>
            </w:r>
            <w:r w:rsidRPr="005C1C72">
              <w:rPr>
                <w:rFonts w:ascii="仿宋" w:eastAsia="仿宋" w:hAnsi="仿宋"/>
                <w:color w:val="000000" w:themeColor="text1"/>
              </w:rPr>
              <w:t>验证</w:t>
            </w:r>
          </w:p>
        </w:tc>
        <w:tc>
          <w:tcPr>
            <w:tcW w:w="1275" w:type="dxa"/>
            <w:vAlign w:val="center"/>
          </w:tcPr>
          <w:p w14:paraId="4A3E9F06" w14:textId="4EC5AFEE" w:rsidR="0087007C" w:rsidRPr="005C1C72" w:rsidRDefault="004861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5F677B39" w14:textId="09CE2CC3" w:rsidR="0087007C" w:rsidRPr="005C1C72" w:rsidRDefault="004861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1FEF35F1" w14:textId="176B845B" w:rsidR="0087007C" w:rsidRPr="005C1C72" w:rsidRDefault="0048617C" w:rsidP="0087007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6F5182C" w14:textId="3D3E5047" w:rsidR="0087007C" w:rsidRPr="005C1C72" w:rsidRDefault="0048617C" w:rsidP="008700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73AD1D9B" w14:textId="78347BA2" w:rsidR="0087007C" w:rsidRPr="005C1C72" w:rsidRDefault="0048617C" w:rsidP="0048617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下方</w:t>
            </w:r>
            <w:r w:rsidRPr="005C1C72">
              <w:rPr>
                <w:rFonts w:ascii="仿宋" w:eastAsia="仿宋" w:hAnsi="仿宋"/>
                <w:color w:val="000000" w:themeColor="text1"/>
              </w:rPr>
              <w:t>帮助提示语为：</w:t>
            </w:r>
            <w:r w:rsidR="000D2225" w:rsidRPr="005C1C72">
              <w:rPr>
                <w:rFonts w:ascii="仿宋" w:eastAsia="仿宋" w:hAnsi="仿宋"/>
                <w:color w:val="000000" w:themeColor="text1"/>
              </w:rPr>
              <w:t>”</w:t>
            </w:r>
            <w:r w:rsidRPr="005C1C72">
              <w:rPr>
                <w:rFonts w:ascii="仿宋" w:eastAsia="仿宋" w:hAnsi="仿宋" w:hint="eastAsia"/>
                <w:color w:val="000000" w:themeColor="text1"/>
              </w:rPr>
              <w:t>上传</w:t>
            </w:r>
            <w:r w:rsidRPr="005C1C72">
              <w:rPr>
                <w:rFonts w:ascii="仿宋" w:eastAsia="仿宋" w:hAnsi="仿宋"/>
                <w:color w:val="000000" w:themeColor="text1"/>
              </w:rPr>
              <w:t>您的身份证照片进行</w:t>
            </w:r>
            <w:r w:rsidRPr="005C1C72">
              <w:rPr>
                <w:rFonts w:ascii="仿宋" w:eastAsia="仿宋" w:hAnsi="仿宋" w:hint="eastAsia"/>
                <w:color w:val="000000" w:themeColor="text1"/>
              </w:rPr>
              <w:t>身份</w:t>
            </w:r>
            <w:r w:rsidRPr="005C1C72">
              <w:rPr>
                <w:rFonts w:ascii="仿宋" w:eastAsia="仿宋" w:hAnsi="仿宋"/>
                <w:color w:val="000000" w:themeColor="text1"/>
              </w:rPr>
              <w:t>验证</w:t>
            </w:r>
            <w:r w:rsidR="000D2225" w:rsidRPr="005C1C72">
              <w:rPr>
                <w:rFonts w:ascii="仿宋" w:eastAsia="仿宋" w:hAnsi="仿宋"/>
                <w:color w:val="000000" w:themeColor="text1"/>
              </w:rPr>
              <w:t>”</w:t>
            </w:r>
            <w:r w:rsidRPr="005C1C72">
              <w:rPr>
                <w:rFonts w:ascii="仿宋" w:eastAsia="仿宋" w:hAnsi="仿宋"/>
                <w:color w:val="000000" w:themeColor="text1"/>
              </w:rPr>
              <w:t>点击后进入</w:t>
            </w:r>
            <w:r w:rsidRPr="005C1C72">
              <w:rPr>
                <w:rFonts w:ascii="仿宋" w:eastAsia="仿宋" w:hAnsi="仿宋" w:hint="eastAsia"/>
                <w:color w:val="000000" w:themeColor="text1"/>
              </w:rPr>
              <w:t>身份证</w:t>
            </w:r>
            <w:r w:rsidRPr="005C1C72">
              <w:rPr>
                <w:rFonts w:ascii="仿宋" w:eastAsia="仿宋" w:hAnsi="仿宋"/>
                <w:color w:val="000000" w:themeColor="text1"/>
              </w:rPr>
              <w:t>引导页</w:t>
            </w:r>
          </w:p>
        </w:tc>
      </w:tr>
    </w:tbl>
    <w:p w14:paraId="77B2C421" w14:textId="77777777" w:rsidR="00B80316" w:rsidRPr="00BD5285" w:rsidRDefault="00B80316" w:rsidP="00C179A7">
      <w:pPr>
        <w:pStyle w:val="12"/>
        <w:ind w:firstLineChars="0" w:firstLine="0"/>
        <w:rPr>
          <w:rFonts w:ascii="仿宋" w:eastAsia="仿宋" w:hAnsi="仿宋"/>
          <w:color w:val="000000" w:themeColor="text1"/>
        </w:rPr>
      </w:pPr>
    </w:p>
    <w:p w14:paraId="4FA561B7" w14:textId="44D76FCF" w:rsidR="00BD5285" w:rsidRDefault="008946FC"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XX</w:t>
      </w:r>
      <w:r w:rsidR="00BD5285">
        <w:rPr>
          <w:rFonts w:ascii="仿宋" w:eastAsia="仿宋" w:hAnsi="仿宋" w:hint="eastAsia"/>
          <w:color w:val="000000" w:themeColor="text1"/>
        </w:rPr>
        <w:t>卡验证-卡号输入页</w:t>
      </w:r>
    </w:p>
    <w:p w14:paraId="3D8A712D" w14:textId="4D7ED9F3" w:rsidR="00BD5285" w:rsidRDefault="00BD5285" w:rsidP="00BD5285">
      <w:pPr>
        <w:pStyle w:val="12"/>
        <w:ind w:firstLineChars="0" w:firstLine="0"/>
        <w:jc w:val="center"/>
        <w:rPr>
          <w:rFonts w:ascii="仿宋" w:eastAsia="仿宋" w:hAnsi="仿宋"/>
          <w:color w:val="000000" w:themeColor="text1"/>
        </w:rPr>
      </w:pPr>
      <w:r w:rsidRPr="000D5B04">
        <w:rPr>
          <w:rFonts w:ascii="黑体" w:eastAsia="黑体" w:hAnsi="黑体"/>
          <w:noProof/>
        </w:rPr>
        <w:drawing>
          <wp:inline distT="0" distB="0" distL="0" distR="0" wp14:anchorId="2AA668AD" wp14:editId="08A0A367">
            <wp:extent cx="2278402" cy="3688565"/>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0825" cy="3724866"/>
                    </a:xfrm>
                    <a:prstGeom prst="rect">
                      <a:avLst/>
                    </a:prstGeom>
                    <a:noFill/>
                    <a:ln>
                      <a:noFill/>
                    </a:ln>
                  </pic:spPr>
                </pic:pic>
              </a:graphicData>
            </a:graphic>
          </wp:inline>
        </w:drawing>
      </w:r>
    </w:p>
    <w:p w14:paraId="06A4389D" w14:textId="77777777" w:rsidR="00BD5285" w:rsidRDefault="00BD5285" w:rsidP="00C179A7">
      <w:pPr>
        <w:pStyle w:val="12"/>
        <w:ind w:firstLineChars="0" w:firstLine="0"/>
        <w:rPr>
          <w:rFonts w:ascii="仿宋" w:eastAsia="仿宋" w:hAnsi="仿宋"/>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87007C" w:rsidRPr="00B37C71" w14:paraId="5FE2FB73" w14:textId="77777777" w:rsidTr="003D2C81">
        <w:trPr>
          <w:trHeight w:val="613"/>
        </w:trPr>
        <w:tc>
          <w:tcPr>
            <w:tcW w:w="763" w:type="dxa"/>
            <w:shd w:val="clear" w:color="auto" w:fill="7F7F7F"/>
            <w:vAlign w:val="center"/>
          </w:tcPr>
          <w:p w14:paraId="0CB51F93" w14:textId="77777777" w:rsidR="00BD5285" w:rsidRPr="00B37C71" w:rsidRDefault="00BD5285"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序号</w:t>
            </w:r>
          </w:p>
        </w:tc>
        <w:tc>
          <w:tcPr>
            <w:tcW w:w="1679" w:type="dxa"/>
            <w:shd w:val="clear" w:color="auto" w:fill="7F7F7F"/>
            <w:vAlign w:val="center"/>
          </w:tcPr>
          <w:p w14:paraId="1B8901C7" w14:textId="77777777" w:rsidR="00BD5285" w:rsidRPr="00B37C71" w:rsidRDefault="00BD5285"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名称</w:t>
            </w:r>
          </w:p>
        </w:tc>
        <w:tc>
          <w:tcPr>
            <w:tcW w:w="1275" w:type="dxa"/>
            <w:shd w:val="clear" w:color="auto" w:fill="7F7F7F"/>
            <w:vAlign w:val="center"/>
          </w:tcPr>
          <w:p w14:paraId="7215EBAF" w14:textId="77777777" w:rsidR="00BD5285" w:rsidRPr="00B37C71" w:rsidRDefault="00BD5285"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初始值</w:t>
            </w:r>
          </w:p>
        </w:tc>
        <w:tc>
          <w:tcPr>
            <w:tcW w:w="988" w:type="dxa"/>
            <w:shd w:val="clear" w:color="auto" w:fill="7F7F7F"/>
            <w:vAlign w:val="center"/>
          </w:tcPr>
          <w:p w14:paraId="4DFF81D9" w14:textId="77777777" w:rsidR="00BD5285" w:rsidRPr="00B37C71" w:rsidRDefault="00BD5285"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是否必填</w:t>
            </w:r>
          </w:p>
        </w:tc>
        <w:tc>
          <w:tcPr>
            <w:tcW w:w="1696" w:type="dxa"/>
            <w:shd w:val="clear" w:color="auto" w:fill="7F7F7F"/>
            <w:vAlign w:val="center"/>
          </w:tcPr>
          <w:p w14:paraId="5E25439D" w14:textId="77777777" w:rsidR="00BD5285" w:rsidRPr="00B37C71" w:rsidRDefault="00BD5285"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字段类型（长度）</w:t>
            </w:r>
          </w:p>
        </w:tc>
        <w:tc>
          <w:tcPr>
            <w:tcW w:w="1621" w:type="dxa"/>
            <w:shd w:val="clear" w:color="auto" w:fill="7F7F7F"/>
            <w:vAlign w:val="center"/>
          </w:tcPr>
          <w:p w14:paraId="569FB972" w14:textId="77777777" w:rsidR="00BD5285" w:rsidRPr="00B37C71" w:rsidRDefault="00BD5285"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显示类型</w:t>
            </w:r>
          </w:p>
        </w:tc>
        <w:tc>
          <w:tcPr>
            <w:tcW w:w="1854" w:type="dxa"/>
            <w:shd w:val="clear" w:color="auto" w:fill="7F7F7F"/>
            <w:vAlign w:val="center"/>
          </w:tcPr>
          <w:p w14:paraId="489A3B55" w14:textId="77777777" w:rsidR="00BD5285" w:rsidRPr="00B37C71" w:rsidRDefault="00BD5285" w:rsidP="003D2C81">
            <w:pPr>
              <w:spacing w:line="360" w:lineRule="auto"/>
              <w:ind w:firstLine="454"/>
              <w:jc w:val="both"/>
              <w:rPr>
                <w:rFonts w:ascii="仿宋" w:eastAsia="仿宋" w:hAnsi="仿宋"/>
                <w:color w:val="000000" w:themeColor="text1"/>
              </w:rPr>
            </w:pPr>
            <w:r w:rsidRPr="00B37C71">
              <w:rPr>
                <w:rFonts w:ascii="仿宋" w:eastAsia="仿宋" w:hAnsi="仿宋" w:hint="eastAsia"/>
                <w:color w:val="000000" w:themeColor="text1"/>
              </w:rPr>
              <w:t>备注</w:t>
            </w:r>
          </w:p>
        </w:tc>
      </w:tr>
      <w:tr w:rsidR="0087007C" w:rsidRPr="00B37C71" w14:paraId="03E5A2D8" w14:textId="77777777" w:rsidTr="003D2C81">
        <w:trPr>
          <w:trHeight w:val="381"/>
        </w:trPr>
        <w:tc>
          <w:tcPr>
            <w:tcW w:w="763" w:type="dxa"/>
            <w:vAlign w:val="center"/>
          </w:tcPr>
          <w:p w14:paraId="21D5673C" w14:textId="77777777" w:rsidR="00BD5285" w:rsidRPr="00B37C71" w:rsidRDefault="00BD5285" w:rsidP="002227CB">
            <w:pPr>
              <w:numPr>
                <w:ilvl w:val="0"/>
                <w:numId w:val="38"/>
              </w:numPr>
              <w:spacing w:line="360" w:lineRule="auto"/>
              <w:jc w:val="both"/>
              <w:rPr>
                <w:rFonts w:ascii="仿宋" w:eastAsia="仿宋" w:hAnsi="仿宋"/>
                <w:color w:val="000000" w:themeColor="text1"/>
              </w:rPr>
            </w:pPr>
          </w:p>
        </w:tc>
        <w:tc>
          <w:tcPr>
            <w:tcW w:w="1679" w:type="dxa"/>
            <w:vAlign w:val="center"/>
          </w:tcPr>
          <w:p w14:paraId="12E63753" w14:textId="495CAC83" w:rsidR="00BD5285" w:rsidRPr="00B37C71" w:rsidRDefault="00567F36"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返回</w:t>
            </w:r>
          </w:p>
        </w:tc>
        <w:tc>
          <w:tcPr>
            <w:tcW w:w="1275" w:type="dxa"/>
            <w:vAlign w:val="center"/>
          </w:tcPr>
          <w:p w14:paraId="24E52C6B" w14:textId="32A92B16"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color w:val="000000" w:themeColor="text1"/>
              </w:rPr>
              <w:t>N</w:t>
            </w:r>
            <w:r w:rsidRPr="00B37C71">
              <w:rPr>
                <w:rFonts w:ascii="仿宋" w:eastAsia="仿宋" w:hAnsi="仿宋" w:hint="eastAsia"/>
                <w:color w:val="000000" w:themeColor="text1"/>
              </w:rPr>
              <w:t>ull</w:t>
            </w:r>
          </w:p>
        </w:tc>
        <w:tc>
          <w:tcPr>
            <w:tcW w:w="988" w:type="dxa"/>
            <w:vAlign w:val="center"/>
          </w:tcPr>
          <w:p w14:paraId="06E5C05E" w14:textId="50B3F927"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否</w:t>
            </w:r>
          </w:p>
        </w:tc>
        <w:tc>
          <w:tcPr>
            <w:tcW w:w="1696" w:type="dxa"/>
            <w:vAlign w:val="center"/>
          </w:tcPr>
          <w:p w14:paraId="3711922B" w14:textId="39EBAEF6" w:rsidR="00BD5285" w:rsidRPr="00B37C71" w:rsidRDefault="00B73732" w:rsidP="003D2C81">
            <w:pPr>
              <w:spacing w:line="360" w:lineRule="auto"/>
              <w:jc w:val="center"/>
              <w:rPr>
                <w:rFonts w:ascii="仿宋" w:eastAsia="仿宋" w:hAnsi="仿宋"/>
                <w:color w:val="000000" w:themeColor="text1"/>
              </w:rPr>
            </w:pPr>
            <w:r w:rsidRPr="00B37C71">
              <w:rPr>
                <w:rFonts w:ascii="仿宋" w:eastAsia="仿宋" w:hAnsi="仿宋" w:hint="eastAsia"/>
                <w:color w:val="000000" w:themeColor="text1"/>
              </w:rPr>
              <w:t>—</w:t>
            </w:r>
          </w:p>
        </w:tc>
        <w:tc>
          <w:tcPr>
            <w:tcW w:w="1621" w:type="dxa"/>
            <w:vAlign w:val="center"/>
          </w:tcPr>
          <w:p w14:paraId="3821420E" w14:textId="37540BFE"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功能</w:t>
            </w:r>
            <w:r w:rsidRPr="00B37C71">
              <w:rPr>
                <w:rFonts w:ascii="仿宋" w:eastAsia="仿宋" w:hAnsi="仿宋"/>
                <w:color w:val="000000" w:themeColor="text1"/>
              </w:rPr>
              <w:t>按钮</w:t>
            </w:r>
          </w:p>
        </w:tc>
        <w:tc>
          <w:tcPr>
            <w:tcW w:w="1854" w:type="dxa"/>
            <w:vAlign w:val="center"/>
          </w:tcPr>
          <w:p w14:paraId="6EEFE308" w14:textId="127795D8" w:rsidR="00BD5285" w:rsidRPr="00B37C71" w:rsidRDefault="00567F36" w:rsidP="003D2C81">
            <w:pPr>
              <w:spacing w:line="360" w:lineRule="auto"/>
              <w:ind w:firstLine="454"/>
              <w:jc w:val="both"/>
              <w:rPr>
                <w:rFonts w:ascii="仿宋" w:eastAsia="仿宋" w:hAnsi="仿宋"/>
                <w:color w:val="000000" w:themeColor="text1"/>
              </w:rPr>
            </w:pPr>
            <w:r w:rsidRPr="00B37C71">
              <w:rPr>
                <w:rFonts w:ascii="仿宋" w:eastAsia="仿宋" w:hAnsi="仿宋" w:hint="eastAsia"/>
                <w:color w:val="000000" w:themeColor="text1"/>
              </w:rPr>
              <w:t>点击</w:t>
            </w:r>
            <w:r w:rsidRPr="00B37C71">
              <w:rPr>
                <w:rFonts w:ascii="仿宋" w:eastAsia="仿宋" w:hAnsi="仿宋"/>
                <w:color w:val="000000" w:themeColor="text1"/>
              </w:rPr>
              <w:t>后返回来源页</w:t>
            </w:r>
          </w:p>
        </w:tc>
      </w:tr>
      <w:tr w:rsidR="0087007C" w:rsidRPr="00B37C71" w14:paraId="0BB0673C" w14:textId="77777777" w:rsidTr="003D2C81">
        <w:trPr>
          <w:trHeight w:val="381"/>
        </w:trPr>
        <w:tc>
          <w:tcPr>
            <w:tcW w:w="763" w:type="dxa"/>
            <w:vAlign w:val="center"/>
          </w:tcPr>
          <w:p w14:paraId="1BA4F28A" w14:textId="77777777" w:rsidR="00BD5285" w:rsidRPr="00B37C71" w:rsidRDefault="00BD5285" w:rsidP="002227CB">
            <w:pPr>
              <w:numPr>
                <w:ilvl w:val="0"/>
                <w:numId w:val="38"/>
              </w:numPr>
              <w:spacing w:line="360" w:lineRule="auto"/>
              <w:jc w:val="both"/>
              <w:rPr>
                <w:rFonts w:ascii="仿宋" w:eastAsia="仿宋" w:hAnsi="仿宋"/>
                <w:color w:val="000000" w:themeColor="text1"/>
              </w:rPr>
            </w:pPr>
          </w:p>
        </w:tc>
        <w:tc>
          <w:tcPr>
            <w:tcW w:w="1679" w:type="dxa"/>
            <w:vAlign w:val="center"/>
          </w:tcPr>
          <w:p w14:paraId="21F96935" w14:textId="2135C546" w:rsidR="00BD5285" w:rsidRPr="00B37C71" w:rsidRDefault="00567F36"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身份</w:t>
            </w:r>
            <w:r w:rsidRPr="00B37C71">
              <w:rPr>
                <w:rFonts w:ascii="仿宋" w:eastAsia="仿宋" w:hAnsi="仿宋"/>
                <w:color w:val="000000" w:themeColor="text1"/>
              </w:rPr>
              <w:t>验证</w:t>
            </w:r>
          </w:p>
        </w:tc>
        <w:tc>
          <w:tcPr>
            <w:tcW w:w="1275" w:type="dxa"/>
            <w:vAlign w:val="center"/>
          </w:tcPr>
          <w:p w14:paraId="7845DE42" w14:textId="0C524560"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color w:val="000000" w:themeColor="text1"/>
              </w:rPr>
              <w:t>N</w:t>
            </w:r>
            <w:r w:rsidRPr="00B37C71">
              <w:rPr>
                <w:rFonts w:ascii="仿宋" w:eastAsia="仿宋" w:hAnsi="仿宋" w:hint="eastAsia"/>
                <w:color w:val="000000" w:themeColor="text1"/>
              </w:rPr>
              <w:t>ull</w:t>
            </w:r>
          </w:p>
        </w:tc>
        <w:tc>
          <w:tcPr>
            <w:tcW w:w="988" w:type="dxa"/>
            <w:vAlign w:val="center"/>
          </w:tcPr>
          <w:p w14:paraId="2B6C792C" w14:textId="2519252D"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否</w:t>
            </w:r>
          </w:p>
        </w:tc>
        <w:tc>
          <w:tcPr>
            <w:tcW w:w="1696" w:type="dxa"/>
            <w:vAlign w:val="center"/>
          </w:tcPr>
          <w:p w14:paraId="7B7155BD" w14:textId="77764CE0" w:rsidR="00BD5285" w:rsidRPr="00B37C71" w:rsidRDefault="00B73732" w:rsidP="003D2C81">
            <w:pPr>
              <w:spacing w:line="360" w:lineRule="auto"/>
              <w:jc w:val="center"/>
              <w:rPr>
                <w:rFonts w:ascii="仿宋" w:eastAsia="仿宋" w:hAnsi="仿宋"/>
                <w:color w:val="000000" w:themeColor="text1"/>
              </w:rPr>
            </w:pPr>
            <w:r w:rsidRPr="00B37C71">
              <w:rPr>
                <w:rFonts w:ascii="仿宋" w:eastAsia="仿宋" w:hAnsi="仿宋" w:hint="eastAsia"/>
                <w:color w:val="000000" w:themeColor="text1"/>
              </w:rPr>
              <w:t>—</w:t>
            </w:r>
          </w:p>
        </w:tc>
        <w:tc>
          <w:tcPr>
            <w:tcW w:w="1621" w:type="dxa"/>
            <w:vAlign w:val="center"/>
          </w:tcPr>
          <w:p w14:paraId="45F31BCF" w14:textId="3B0CF307"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文本</w:t>
            </w:r>
            <w:r w:rsidRPr="00B37C71">
              <w:rPr>
                <w:rFonts w:ascii="仿宋" w:eastAsia="仿宋" w:hAnsi="仿宋"/>
                <w:color w:val="000000" w:themeColor="text1"/>
              </w:rPr>
              <w:t>输出</w:t>
            </w:r>
          </w:p>
        </w:tc>
        <w:tc>
          <w:tcPr>
            <w:tcW w:w="1854" w:type="dxa"/>
            <w:vAlign w:val="center"/>
          </w:tcPr>
          <w:p w14:paraId="1A7EC0A0" w14:textId="10BC4442" w:rsidR="00BD5285" w:rsidRPr="00B37C71" w:rsidRDefault="00567F36" w:rsidP="003D2C81">
            <w:pPr>
              <w:spacing w:line="360" w:lineRule="auto"/>
              <w:ind w:firstLine="454"/>
              <w:jc w:val="both"/>
              <w:rPr>
                <w:rFonts w:ascii="仿宋" w:eastAsia="仿宋" w:hAnsi="仿宋"/>
                <w:color w:val="000000" w:themeColor="text1"/>
              </w:rPr>
            </w:pPr>
            <w:r w:rsidRPr="00B37C71">
              <w:rPr>
                <w:rFonts w:ascii="仿宋" w:eastAsia="仿宋" w:hAnsi="仿宋" w:hint="eastAsia"/>
                <w:color w:val="000000" w:themeColor="text1"/>
              </w:rPr>
              <w:t>标题</w:t>
            </w:r>
          </w:p>
        </w:tc>
      </w:tr>
      <w:tr w:rsidR="0087007C" w:rsidRPr="00B37C71" w14:paraId="54CC2CD4" w14:textId="77777777" w:rsidTr="003D2C81">
        <w:trPr>
          <w:trHeight w:val="381"/>
        </w:trPr>
        <w:tc>
          <w:tcPr>
            <w:tcW w:w="763" w:type="dxa"/>
            <w:vAlign w:val="center"/>
          </w:tcPr>
          <w:p w14:paraId="0975299D" w14:textId="77777777" w:rsidR="00BD5285" w:rsidRPr="00B37C71" w:rsidRDefault="00BD5285" w:rsidP="002227CB">
            <w:pPr>
              <w:numPr>
                <w:ilvl w:val="0"/>
                <w:numId w:val="38"/>
              </w:numPr>
              <w:spacing w:line="360" w:lineRule="auto"/>
              <w:jc w:val="both"/>
              <w:rPr>
                <w:rFonts w:ascii="仿宋" w:eastAsia="仿宋" w:hAnsi="仿宋"/>
                <w:color w:val="000000" w:themeColor="text1"/>
              </w:rPr>
            </w:pPr>
          </w:p>
        </w:tc>
        <w:tc>
          <w:tcPr>
            <w:tcW w:w="1679" w:type="dxa"/>
            <w:vAlign w:val="center"/>
          </w:tcPr>
          <w:p w14:paraId="6ECA2414" w14:textId="294CC3A0" w:rsidR="00BD5285" w:rsidRPr="00B37C71" w:rsidRDefault="00567F36"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银行卡</w:t>
            </w:r>
            <w:r w:rsidRPr="00B37C71">
              <w:rPr>
                <w:rFonts w:ascii="仿宋" w:eastAsia="仿宋" w:hAnsi="仿宋"/>
                <w:color w:val="000000" w:themeColor="text1"/>
              </w:rPr>
              <w:t>号</w:t>
            </w:r>
          </w:p>
        </w:tc>
        <w:tc>
          <w:tcPr>
            <w:tcW w:w="1275" w:type="dxa"/>
            <w:vAlign w:val="center"/>
          </w:tcPr>
          <w:p w14:paraId="5BD70E5F" w14:textId="149CF4D3"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color w:val="000000" w:themeColor="text1"/>
              </w:rPr>
              <w:t>N</w:t>
            </w:r>
            <w:r w:rsidRPr="00B37C71">
              <w:rPr>
                <w:rFonts w:ascii="仿宋" w:eastAsia="仿宋" w:hAnsi="仿宋" w:hint="eastAsia"/>
                <w:color w:val="000000" w:themeColor="text1"/>
              </w:rPr>
              <w:t>ull</w:t>
            </w:r>
          </w:p>
        </w:tc>
        <w:tc>
          <w:tcPr>
            <w:tcW w:w="988" w:type="dxa"/>
            <w:vAlign w:val="center"/>
          </w:tcPr>
          <w:p w14:paraId="644F3D22" w14:textId="672F8549"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是</w:t>
            </w:r>
          </w:p>
        </w:tc>
        <w:tc>
          <w:tcPr>
            <w:tcW w:w="1696" w:type="dxa"/>
            <w:vAlign w:val="center"/>
          </w:tcPr>
          <w:p w14:paraId="4EE92D66" w14:textId="268E15EC" w:rsidR="00BD5285" w:rsidRPr="00B37C71" w:rsidRDefault="00B73732" w:rsidP="003D2C81">
            <w:pPr>
              <w:spacing w:line="360" w:lineRule="auto"/>
              <w:jc w:val="center"/>
              <w:rPr>
                <w:rFonts w:ascii="仿宋" w:eastAsia="仿宋" w:hAnsi="仿宋"/>
                <w:color w:val="000000" w:themeColor="text1"/>
              </w:rPr>
            </w:pPr>
            <w:r w:rsidRPr="00B37C71">
              <w:rPr>
                <w:rFonts w:ascii="仿宋" w:eastAsia="仿宋" w:hAnsi="仿宋" w:hint="eastAsia"/>
                <w:color w:val="000000" w:themeColor="text1"/>
              </w:rPr>
              <w:t>19字符</w:t>
            </w:r>
          </w:p>
        </w:tc>
        <w:tc>
          <w:tcPr>
            <w:tcW w:w="1621" w:type="dxa"/>
            <w:vAlign w:val="center"/>
          </w:tcPr>
          <w:p w14:paraId="627F790B" w14:textId="2E5CDDE0"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输入框</w:t>
            </w:r>
          </w:p>
        </w:tc>
        <w:tc>
          <w:tcPr>
            <w:tcW w:w="1854" w:type="dxa"/>
            <w:vAlign w:val="center"/>
          </w:tcPr>
          <w:p w14:paraId="4F5396C7" w14:textId="56C3B784"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输入</w:t>
            </w:r>
            <w:r w:rsidRPr="00B37C71">
              <w:rPr>
                <w:rFonts w:ascii="仿宋" w:eastAsia="仿宋" w:hAnsi="仿宋"/>
                <w:color w:val="000000" w:themeColor="text1"/>
              </w:rPr>
              <w:t>完整的</w:t>
            </w:r>
            <w:r w:rsidR="004066CA">
              <w:rPr>
                <w:rFonts w:ascii="仿宋" w:eastAsia="仿宋" w:hAnsi="仿宋"/>
                <w:color w:val="000000" w:themeColor="text1"/>
              </w:rPr>
              <w:t>XX银行</w:t>
            </w:r>
            <w:r w:rsidRPr="00B37C71">
              <w:rPr>
                <w:rFonts w:ascii="仿宋" w:eastAsia="仿宋" w:hAnsi="仿宋"/>
                <w:color w:val="000000" w:themeColor="text1"/>
              </w:rPr>
              <w:t>卡卡</w:t>
            </w:r>
          </w:p>
        </w:tc>
      </w:tr>
      <w:tr w:rsidR="0087007C" w:rsidRPr="00B37C71" w14:paraId="7D93A7E2" w14:textId="77777777" w:rsidTr="003D2C81">
        <w:trPr>
          <w:trHeight w:val="381"/>
        </w:trPr>
        <w:tc>
          <w:tcPr>
            <w:tcW w:w="763" w:type="dxa"/>
            <w:vAlign w:val="center"/>
          </w:tcPr>
          <w:p w14:paraId="4D442542" w14:textId="77777777" w:rsidR="00567F36" w:rsidRPr="00B37C71" w:rsidRDefault="00567F36" w:rsidP="002227CB">
            <w:pPr>
              <w:numPr>
                <w:ilvl w:val="0"/>
                <w:numId w:val="38"/>
              </w:numPr>
              <w:spacing w:line="360" w:lineRule="auto"/>
              <w:jc w:val="both"/>
              <w:rPr>
                <w:rFonts w:ascii="仿宋" w:eastAsia="仿宋" w:hAnsi="仿宋"/>
                <w:color w:val="000000" w:themeColor="text1"/>
              </w:rPr>
            </w:pPr>
          </w:p>
        </w:tc>
        <w:tc>
          <w:tcPr>
            <w:tcW w:w="1679" w:type="dxa"/>
            <w:vAlign w:val="center"/>
          </w:tcPr>
          <w:p w14:paraId="4A5623E0" w14:textId="249C852F" w:rsidR="00567F36" w:rsidRPr="00B37C71" w:rsidRDefault="00567F36"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下一步</w:t>
            </w:r>
          </w:p>
        </w:tc>
        <w:tc>
          <w:tcPr>
            <w:tcW w:w="1275" w:type="dxa"/>
            <w:vAlign w:val="center"/>
          </w:tcPr>
          <w:p w14:paraId="65AB2C7A" w14:textId="67B35E24" w:rsidR="00567F36"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color w:val="000000" w:themeColor="text1"/>
              </w:rPr>
              <w:t>N</w:t>
            </w:r>
            <w:r w:rsidRPr="00B37C71">
              <w:rPr>
                <w:rFonts w:ascii="仿宋" w:eastAsia="仿宋" w:hAnsi="仿宋" w:hint="eastAsia"/>
                <w:color w:val="000000" w:themeColor="text1"/>
              </w:rPr>
              <w:t>ull</w:t>
            </w:r>
          </w:p>
        </w:tc>
        <w:tc>
          <w:tcPr>
            <w:tcW w:w="988" w:type="dxa"/>
            <w:vAlign w:val="center"/>
          </w:tcPr>
          <w:p w14:paraId="72D637EF" w14:textId="0BCFED53" w:rsidR="00567F36"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否</w:t>
            </w:r>
          </w:p>
        </w:tc>
        <w:tc>
          <w:tcPr>
            <w:tcW w:w="1696" w:type="dxa"/>
            <w:vAlign w:val="center"/>
          </w:tcPr>
          <w:p w14:paraId="1F2CB015" w14:textId="481A9086" w:rsidR="00567F36" w:rsidRPr="00B37C71" w:rsidRDefault="00B73732" w:rsidP="003D2C81">
            <w:pPr>
              <w:spacing w:line="360" w:lineRule="auto"/>
              <w:jc w:val="center"/>
              <w:rPr>
                <w:rFonts w:ascii="仿宋" w:eastAsia="仿宋" w:hAnsi="仿宋"/>
                <w:color w:val="000000" w:themeColor="text1"/>
              </w:rPr>
            </w:pPr>
            <w:r w:rsidRPr="00B37C71">
              <w:rPr>
                <w:rFonts w:ascii="仿宋" w:eastAsia="仿宋" w:hAnsi="仿宋" w:hint="eastAsia"/>
                <w:color w:val="000000" w:themeColor="text1"/>
              </w:rPr>
              <w:t>—</w:t>
            </w:r>
          </w:p>
        </w:tc>
        <w:tc>
          <w:tcPr>
            <w:tcW w:w="1621" w:type="dxa"/>
            <w:vAlign w:val="center"/>
          </w:tcPr>
          <w:p w14:paraId="106BCA9B" w14:textId="03FAB5F5" w:rsidR="00567F36"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功能</w:t>
            </w:r>
            <w:r w:rsidRPr="00B37C71">
              <w:rPr>
                <w:rFonts w:ascii="仿宋" w:eastAsia="仿宋" w:hAnsi="仿宋"/>
                <w:color w:val="000000" w:themeColor="text1"/>
              </w:rPr>
              <w:t>按钮</w:t>
            </w:r>
          </w:p>
        </w:tc>
        <w:tc>
          <w:tcPr>
            <w:tcW w:w="1854" w:type="dxa"/>
            <w:vAlign w:val="center"/>
          </w:tcPr>
          <w:p w14:paraId="12485FE6" w14:textId="0A0DBEA9" w:rsidR="00567F36"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如果</w:t>
            </w:r>
            <w:r w:rsidRPr="00B37C71">
              <w:rPr>
                <w:rFonts w:ascii="仿宋" w:eastAsia="仿宋" w:hAnsi="仿宋"/>
                <w:color w:val="000000" w:themeColor="text1"/>
              </w:rPr>
              <w:t>输入正确</w:t>
            </w:r>
            <w:r w:rsidRPr="00B37C71">
              <w:rPr>
                <w:rFonts w:ascii="仿宋" w:eastAsia="仿宋" w:hAnsi="仿宋" w:hint="eastAsia"/>
                <w:color w:val="000000" w:themeColor="text1"/>
              </w:rPr>
              <w:t>进入</w:t>
            </w:r>
            <w:r w:rsidRPr="00B37C71">
              <w:rPr>
                <w:rFonts w:ascii="仿宋" w:eastAsia="仿宋" w:hAnsi="仿宋"/>
                <w:color w:val="000000" w:themeColor="text1"/>
              </w:rPr>
              <w:t>银行卡信息</w:t>
            </w:r>
            <w:r w:rsidR="0087007C" w:rsidRPr="00B37C71">
              <w:rPr>
                <w:rFonts w:ascii="仿宋" w:eastAsia="仿宋" w:hAnsi="仿宋" w:hint="eastAsia"/>
                <w:color w:val="000000" w:themeColor="text1"/>
              </w:rPr>
              <w:t>验证</w:t>
            </w:r>
            <w:r w:rsidR="0087007C" w:rsidRPr="00B37C71">
              <w:rPr>
                <w:rFonts w:ascii="仿宋" w:eastAsia="仿宋" w:hAnsi="仿宋"/>
                <w:color w:val="000000" w:themeColor="text1"/>
              </w:rPr>
              <w:t>页，如果输入错误则弹出要素</w:t>
            </w:r>
            <w:r w:rsidR="0087007C" w:rsidRPr="00B37C71">
              <w:rPr>
                <w:rFonts w:ascii="仿宋" w:eastAsia="仿宋" w:hAnsi="仿宋" w:hint="eastAsia"/>
                <w:color w:val="000000" w:themeColor="text1"/>
              </w:rPr>
              <w:t>5</w:t>
            </w:r>
            <w:r w:rsidR="0087007C" w:rsidRPr="00B37C71">
              <w:rPr>
                <w:rFonts w:ascii="仿宋" w:eastAsia="仿宋" w:hAnsi="仿宋"/>
                <w:color w:val="000000" w:themeColor="text1"/>
              </w:rPr>
              <w:t>-6</w:t>
            </w:r>
          </w:p>
        </w:tc>
      </w:tr>
      <w:tr w:rsidR="0087007C" w:rsidRPr="00B37C71" w14:paraId="136D1850" w14:textId="77777777" w:rsidTr="00B73732">
        <w:trPr>
          <w:trHeight w:val="381"/>
        </w:trPr>
        <w:tc>
          <w:tcPr>
            <w:tcW w:w="9876" w:type="dxa"/>
            <w:gridSpan w:val="7"/>
            <w:shd w:val="clear" w:color="auto" w:fill="D9D9D9" w:themeFill="background1" w:themeFillShade="D9"/>
            <w:vAlign w:val="center"/>
          </w:tcPr>
          <w:p w14:paraId="60EA312B" w14:textId="342CB189" w:rsidR="00B73732"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弹出</w:t>
            </w:r>
            <w:r w:rsidRPr="00B37C71">
              <w:rPr>
                <w:rFonts w:ascii="仿宋" w:eastAsia="仿宋" w:hAnsi="仿宋"/>
                <w:color w:val="000000" w:themeColor="text1"/>
              </w:rPr>
              <w:t>提示框（</w:t>
            </w:r>
            <w:r w:rsidRPr="00B37C71">
              <w:rPr>
                <w:rFonts w:ascii="仿宋" w:eastAsia="仿宋" w:hAnsi="仿宋" w:hint="eastAsia"/>
                <w:color w:val="000000" w:themeColor="text1"/>
              </w:rPr>
              <w:t>本行</w:t>
            </w:r>
            <w:r w:rsidRPr="00B37C71">
              <w:rPr>
                <w:rFonts w:ascii="仿宋" w:eastAsia="仿宋" w:hAnsi="仿宋"/>
                <w:color w:val="000000" w:themeColor="text1"/>
              </w:rPr>
              <w:t>内容不在当前页面显示）</w:t>
            </w:r>
          </w:p>
        </w:tc>
      </w:tr>
      <w:tr w:rsidR="0087007C" w:rsidRPr="00B37C71" w14:paraId="20F94E5A" w14:textId="77777777" w:rsidTr="003D2C81">
        <w:trPr>
          <w:trHeight w:val="381"/>
        </w:trPr>
        <w:tc>
          <w:tcPr>
            <w:tcW w:w="763" w:type="dxa"/>
            <w:vAlign w:val="center"/>
          </w:tcPr>
          <w:p w14:paraId="6354DEA4" w14:textId="77777777" w:rsidR="00B73732" w:rsidRPr="00B37C71" w:rsidRDefault="00B73732" w:rsidP="002227CB">
            <w:pPr>
              <w:numPr>
                <w:ilvl w:val="0"/>
                <w:numId w:val="38"/>
              </w:numPr>
              <w:spacing w:line="360" w:lineRule="auto"/>
              <w:jc w:val="both"/>
              <w:rPr>
                <w:rFonts w:ascii="仿宋" w:eastAsia="仿宋" w:hAnsi="仿宋"/>
                <w:color w:val="000000" w:themeColor="text1"/>
              </w:rPr>
            </w:pPr>
          </w:p>
        </w:tc>
        <w:tc>
          <w:tcPr>
            <w:tcW w:w="1679" w:type="dxa"/>
            <w:vAlign w:val="center"/>
          </w:tcPr>
          <w:p w14:paraId="49EE2B05" w14:textId="2EA55FB9" w:rsidR="00B73732"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提示</w:t>
            </w:r>
            <w:r w:rsidRPr="00B37C71">
              <w:rPr>
                <w:rFonts w:ascii="仿宋" w:eastAsia="仿宋" w:hAnsi="仿宋"/>
                <w:color w:val="000000" w:themeColor="text1"/>
              </w:rPr>
              <w:t>内容</w:t>
            </w:r>
          </w:p>
        </w:tc>
        <w:tc>
          <w:tcPr>
            <w:tcW w:w="1275" w:type="dxa"/>
            <w:vAlign w:val="center"/>
          </w:tcPr>
          <w:p w14:paraId="50F538CE" w14:textId="7BE1176B" w:rsidR="00B73732"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不显示</w:t>
            </w:r>
          </w:p>
        </w:tc>
        <w:tc>
          <w:tcPr>
            <w:tcW w:w="988" w:type="dxa"/>
            <w:vAlign w:val="center"/>
          </w:tcPr>
          <w:p w14:paraId="6A911671" w14:textId="4C580BF9" w:rsidR="00B73732" w:rsidRPr="00B37C71" w:rsidRDefault="0087007C"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否</w:t>
            </w:r>
          </w:p>
        </w:tc>
        <w:tc>
          <w:tcPr>
            <w:tcW w:w="1696" w:type="dxa"/>
            <w:vAlign w:val="center"/>
          </w:tcPr>
          <w:p w14:paraId="5B16E48F" w14:textId="062CF187" w:rsidR="00B73732" w:rsidRPr="00B37C71" w:rsidRDefault="0087007C" w:rsidP="003D2C81">
            <w:pPr>
              <w:spacing w:line="360" w:lineRule="auto"/>
              <w:jc w:val="center"/>
              <w:rPr>
                <w:rFonts w:ascii="仿宋" w:eastAsia="仿宋" w:hAnsi="仿宋"/>
                <w:color w:val="000000" w:themeColor="text1"/>
              </w:rPr>
            </w:pPr>
            <w:r w:rsidRPr="00B37C71">
              <w:rPr>
                <w:rFonts w:ascii="仿宋" w:eastAsia="仿宋" w:hAnsi="仿宋" w:hint="eastAsia"/>
                <w:color w:val="000000" w:themeColor="text1"/>
              </w:rPr>
              <w:t>—</w:t>
            </w:r>
          </w:p>
        </w:tc>
        <w:tc>
          <w:tcPr>
            <w:tcW w:w="1621" w:type="dxa"/>
            <w:vAlign w:val="center"/>
          </w:tcPr>
          <w:p w14:paraId="184B374A" w14:textId="0A2D2DC3" w:rsidR="00B73732" w:rsidRPr="00B37C71" w:rsidRDefault="0087007C"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文本</w:t>
            </w:r>
            <w:r w:rsidRPr="00B37C71">
              <w:rPr>
                <w:rFonts w:ascii="仿宋" w:eastAsia="仿宋" w:hAnsi="仿宋"/>
                <w:color w:val="000000" w:themeColor="text1"/>
              </w:rPr>
              <w:t>输出</w:t>
            </w:r>
          </w:p>
        </w:tc>
        <w:tc>
          <w:tcPr>
            <w:tcW w:w="1854" w:type="dxa"/>
            <w:vAlign w:val="center"/>
          </w:tcPr>
          <w:p w14:paraId="5DB5D0F8" w14:textId="07FDD90B" w:rsidR="00B73732" w:rsidRPr="00B37C71" w:rsidRDefault="0087007C"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如果</w:t>
            </w:r>
            <w:r w:rsidRPr="00B37C71">
              <w:rPr>
                <w:rFonts w:ascii="仿宋" w:eastAsia="仿宋" w:hAnsi="仿宋"/>
                <w:color w:val="000000" w:themeColor="text1"/>
              </w:rPr>
              <w:t>填写的卡号为非</w:t>
            </w:r>
            <w:r w:rsidR="004066CA">
              <w:rPr>
                <w:rFonts w:ascii="仿宋" w:eastAsia="仿宋" w:hAnsi="仿宋"/>
                <w:color w:val="000000" w:themeColor="text1"/>
              </w:rPr>
              <w:t>XX银行</w:t>
            </w:r>
            <w:r w:rsidRPr="00B37C71">
              <w:rPr>
                <w:rFonts w:ascii="仿宋" w:eastAsia="仿宋" w:hAnsi="仿宋"/>
                <w:color w:val="000000" w:themeColor="text1"/>
              </w:rPr>
              <w:t>卡时提示：“输入</w:t>
            </w:r>
            <w:r w:rsidRPr="00B37C71">
              <w:rPr>
                <w:rFonts w:ascii="仿宋" w:eastAsia="仿宋" w:hAnsi="仿宋" w:hint="eastAsia"/>
                <w:color w:val="000000" w:themeColor="text1"/>
              </w:rPr>
              <w:t>的</w:t>
            </w:r>
            <w:r w:rsidRPr="00B37C71">
              <w:rPr>
                <w:rFonts w:ascii="仿宋" w:eastAsia="仿宋" w:hAnsi="仿宋"/>
                <w:color w:val="000000" w:themeColor="text1"/>
              </w:rPr>
              <w:t>银行卡号非</w:t>
            </w:r>
            <w:r w:rsidR="004066CA">
              <w:rPr>
                <w:rFonts w:ascii="仿宋" w:eastAsia="仿宋" w:hAnsi="仿宋"/>
                <w:color w:val="000000" w:themeColor="text1"/>
              </w:rPr>
              <w:t>XX银行</w:t>
            </w:r>
            <w:r w:rsidRPr="00B37C71">
              <w:rPr>
                <w:rFonts w:ascii="仿宋" w:eastAsia="仿宋" w:hAnsi="仿宋"/>
                <w:color w:val="000000" w:themeColor="text1"/>
              </w:rPr>
              <w:t>卡卡号</w:t>
            </w:r>
            <w:r w:rsidRPr="00B37C71">
              <w:rPr>
                <w:rFonts w:ascii="仿宋" w:eastAsia="仿宋" w:hAnsi="仿宋" w:hint="eastAsia"/>
                <w:color w:val="000000" w:themeColor="text1"/>
              </w:rPr>
              <w:t>。</w:t>
            </w:r>
            <w:r w:rsidRPr="00B37C71">
              <w:rPr>
                <w:rFonts w:ascii="仿宋" w:eastAsia="仿宋" w:hAnsi="仿宋"/>
                <w:color w:val="000000" w:themeColor="text1"/>
              </w:rPr>
              <w:t>”</w:t>
            </w:r>
          </w:p>
          <w:p w14:paraId="1894D698" w14:textId="3C245147" w:rsidR="0087007C" w:rsidRPr="00B37C71" w:rsidRDefault="0087007C"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如果</w:t>
            </w:r>
            <w:r w:rsidRPr="00B37C71">
              <w:rPr>
                <w:rFonts w:ascii="仿宋" w:eastAsia="仿宋" w:hAnsi="仿宋"/>
                <w:color w:val="000000" w:themeColor="text1"/>
              </w:rPr>
              <w:t>填写的卡号格式不</w:t>
            </w:r>
            <w:r w:rsidRPr="00B37C71">
              <w:rPr>
                <w:rFonts w:ascii="仿宋" w:eastAsia="仿宋" w:hAnsi="仿宋" w:hint="eastAsia"/>
                <w:color w:val="000000" w:themeColor="text1"/>
              </w:rPr>
              <w:t>符合</w:t>
            </w:r>
            <w:r w:rsidRPr="00B37C71">
              <w:rPr>
                <w:rFonts w:ascii="仿宋" w:eastAsia="仿宋" w:hAnsi="仿宋"/>
                <w:color w:val="000000" w:themeColor="text1"/>
              </w:rPr>
              <w:t>规则：“银行卡卡号格式输入不正确。”</w:t>
            </w:r>
          </w:p>
        </w:tc>
      </w:tr>
      <w:tr w:rsidR="0087007C" w:rsidRPr="00B37C71" w14:paraId="4C99CAFC" w14:textId="77777777" w:rsidTr="003D2C81">
        <w:trPr>
          <w:trHeight w:val="381"/>
        </w:trPr>
        <w:tc>
          <w:tcPr>
            <w:tcW w:w="763" w:type="dxa"/>
            <w:vAlign w:val="center"/>
          </w:tcPr>
          <w:p w14:paraId="5B4A78CC" w14:textId="77777777" w:rsidR="00BD5285" w:rsidRPr="00B37C71" w:rsidRDefault="00BD5285" w:rsidP="002227CB">
            <w:pPr>
              <w:numPr>
                <w:ilvl w:val="0"/>
                <w:numId w:val="38"/>
              </w:numPr>
              <w:spacing w:line="360" w:lineRule="auto"/>
              <w:jc w:val="both"/>
              <w:rPr>
                <w:rFonts w:ascii="仿宋" w:eastAsia="仿宋" w:hAnsi="仿宋"/>
                <w:color w:val="000000" w:themeColor="text1"/>
              </w:rPr>
            </w:pPr>
          </w:p>
        </w:tc>
        <w:tc>
          <w:tcPr>
            <w:tcW w:w="1679" w:type="dxa"/>
            <w:vAlign w:val="center"/>
          </w:tcPr>
          <w:p w14:paraId="53090BBD" w14:textId="19560617" w:rsidR="00BD5285"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确定</w:t>
            </w:r>
          </w:p>
        </w:tc>
        <w:tc>
          <w:tcPr>
            <w:tcW w:w="1275" w:type="dxa"/>
            <w:vAlign w:val="center"/>
          </w:tcPr>
          <w:p w14:paraId="1D144580" w14:textId="001E33AD" w:rsidR="00B73732" w:rsidRPr="00B37C71" w:rsidRDefault="00B73732"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不显示</w:t>
            </w:r>
          </w:p>
        </w:tc>
        <w:tc>
          <w:tcPr>
            <w:tcW w:w="988" w:type="dxa"/>
            <w:vAlign w:val="center"/>
          </w:tcPr>
          <w:p w14:paraId="2DBB124C" w14:textId="68D01A3C" w:rsidR="00BD5285" w:rsidRPr="00B37C71" w:rsidRDefault="0087007C"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否</w:t>
            </w:r>
          </w:p>
        </w:tc>
        <w:tc>
          <w:tcPr>
            <w:tcW w:w="1696" w:type="dxa"/>
            <w:vAlign w:val="center"/>
          </w:tcPr>
          <w:p w14:paraId="7CB9BC6E" w14:textId="2E1A8094" w:rsidR="00BD5285" w:rsidRPr="00B37C71" w:rsidRDefault="0087007C" w:rsidP="003D2C81">
            <w:pPr>
              <w:spacing w:line="360" w:lineRule="auto"/>
              <w:jc w:val="center"/>
              <w:rPr>
                <w:rFonts w:ascii="仿宋" w:eastAsia="仿宋" w:hAnsi="仿宋"/>
                <w:color w:val="000000" w:themeColor="text1"/>
              </w:rPr>
            </w:pPr>
            <w:r w:rsidRPr="00B37C71">
              <w:rPr>
                <w:rFonts w:ascii="仿宋" w:eastAsia="仿宋" w:hAnsi="仿宋" w:hint="eastAsia"/>
                <w:color w:val="000000" w:themeColor="text1"/>
              </w:rPr>
              <w:t>—</w:t>
            </w:r>
          </w:p>
        </w:tc>
        <w:tc>
          <w:tcPr>
            <w:tcW w:w="1621" w:type="dxa"/>
            <w:vAlign w:val="center"/>
          </w:tcPr>
          <w:p w14:paraId="7C7ECB75" w14:textId="1FF5849B" w:rsidR="00BD5285" w:rsidRPr="00B37C71" w:rsidRDefault="0087007C"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功能</w:t>
            </w:r>
            <w:r w:rsidRPr="00B37C71">
              <w:rPr>
                <w:rFonts w:ascii="仿宋" w:eastAsia="仿宋" w:hAnsi="仿宋"/>
                <w:color w:val="000000" w:themeColor="text1"/>
              </w:rPr>
              <w:t>按钮</w:t>
            </w:r>
          </w:p>
        </w:tc>
        <w:tc>
          <w:tcPr>
            <w:tcW w:w="1854" w:type="dxa"/>
            <w:vAlign w:val="center"/>
          </w:tcPr>
          <w:p w14:paraId="27503F51" w14:textId="68272807" w:rsidR="00BD5285" w:rsidRPr="00B37C71" w:rsidRDefault="0087007C" w:rsidP="003D2C81">
            <w:pPr>
              <w:spacing w:line="360" w:lineRule="auto"/>
              <w:jc w:val="both"/>
              <w:rPr>
                <w:rFonts w:ascii="仿宋" w:eastAsia="仿宋" w:hAnsi="仿宋"/>
                <w:color w:val="000000" w:themeColor="text1"/>
              </w:rPr>
            </w:pPr>
            <w:r w:rsidRPr="00B37C71">
              <w:rPr>
                <w:rFonts w:ascii="仿宋" w:eastAsia="仿宋" w:hAnsi="仿宋" w:hint="eastAsia"/>
                <w:color w:val="000000" w:themeColor="text1"/>
              </w:rPr>
              <w:t>清除</w:t>
            </w:r>
            <w:r w:rsidRPr="00B37C71">
              <w:rPr>
                <w:rFonts w:ascii="仿宋" w:eastAsia="仿宋" w:hAnsi="仿宋"/>
                <w:color w:val="000000" w:themeColor="text1"/>
              </w:rPr>
              <w:t>提示框</w:t>
            </w:r>
          </w:p>
        </w:tc>
      </w:tr>
    </w:tbl>
    <w:p w14:paraId="651C9056" w14:textId="37109D96" w:rsidR="00BD5285" w:rsidRDefault="00BD5285" w:rsidP="00C179A7">
      <w:pPr>
        <w:pStyle w:val="12"/>
        <w:ind w:firstLineChars="0" w:firstLine="0"/>
        <w:rPr>
          <w:rFonts w:ascii="仿宋" w:eastAsia="仿宋" w:hAnsi="仿宋"/>
          <w:color w:val="000000" w:themeColor="text1"/>
        </w:rPr>
      </w:pPr>
    </w:p>
    <w:p w14:paraId="109D1463" w14:textId="77777777" w:rsidR="00B80316" w:rsidRDefault="00B80316" w:rsidP="00C179A7">
      <w:pPr>
        <w:pStyle w:val="12"/>
        <w:ind w:firstLineChars="0" w:firstLine="0"/>
        <w:rPr>
          <w:rFonts w:ascii="仿宋" w:eastAsia="仿宋" w:hAnsi="仿宋"/>
          <w:color w:val="000000" w:themeColor="text1"/>
        </w:rPr>
      </w:pPr>
    </w:p>
    <w:p w14:paraId="56040E7F" w14:textId="77777777" w:rsidR="00E95074" w:rsidRDefault="00E95074" w:rsidP="00C179A7">
      <w:pPr>
        <w:pStyle w:val="12"/>
        <w:ind w:firstLineChars="0" w:firstLine="0"/>
        <w:rPr>
          <w:rFonts w:ascii="仿宋" w:eastAsia="仿宋" w:hAnsi="仿宋"/>
          <w:color w:val="000000" w:themeColor="text1"/>
        </w:rPr>
      </w:pPr>
    </w:p>
    <w:p w14:paraId="74ACFFB1" w14:textId="77777777" w:rsidR="00E95074" w:rsidRDefault="00E95074" w:rsidP="00C179A7">
      <w:pPr>
        <w:pStyle w:val="12"/>
        <w:ind w:firstLineChars="0" w:firstLine="0"/>
        <w:rPr>
          <w:rFonts w:ascii="仿宋" w:eastAsia="仿宋" w:hAnsi="仿宋"/>
          <w:color w:val="000000" w:themeColor="text1"/>
        </w:rPr>
      </w:pPr>
    </w:p>
    <w:p w14:paraId="2BDA162C" w14:textId="77777777" w:rsidR="00E95074" w:rsidRDefault="00E95074" w:rsidP="00C179A7">
      <w:pPr>
        <w:pStyle w:val="12"/>
        <w:ind w:firstLineChars="0" w:firstLine="0"/>
        <w:rPr>
          <w:rFonts w:ascii="仿宋" w:eastAsia="仿宋" w:hAnsi="仿宋"/>
          <w:color w:val="000000" w:themeColor="text1"/>
        </w:rPr>
      </w:pPr>
    </w:p>
    <w:p w14:paraId="68916CF9" w14:textId="77777777" w:rsidR="00E95074" w:rsidRDefault="00E95074" w:rsidP="00C179A7">
      <w:pPr>
        <w:pStyle w:val="12"/>
        <w:ind w:firstLineChars="0" w:firstLine="0"/>
        <w:rPr>
          <w:rFonts w:ascii="仿宋" w:eastAsia="仿宋" w:hAnsi="仿宋"/>
          <w:color w:val="000000" w:themeColor="text1"/>
        </w:rPr>
      </w:pPr>
    </w:p>
    <w:p w14:paraId="2E0E883D" w14:textId="77777777" w:rsidR="00E95074" w:rsidRDefault="00E95074" w:rsidP="00C179A7">
      <w:pPr>
        <w:pStyle w:val="12"/>
        <w:ind w:firstLineChars="0" w:firstLine="0"/>
        <w:rPr>
          <w:rFonts w:ascii="仿宋" w:eastAsia="仿宋" w:hAnsi="仿宋"/>
          <w:color w:val="000000" w:themeColor="text1"/>
        </w:rPr>
      </w:pPr>
    </w:p>
    <w:p w14:paraId="7D046272" w14:textId="77777777" w:rsidR="00E95074" w:rsidRDefault="00E95074" w:rsidP="00C179A7">
      <w:pPr>
        <w:pStyle w:val="12"/>
        <w:ind w:firstLineChars="0" w:firstLine="0"/>
        <w:rPr>
          <w:rFonts w:ascii="仿宋" w:eastAsia="仿宋" w:hAnsi="仿宋"/>
          <w:color w:val="000000" w:themeColor="text1"/>
        </w:rPr>
      </w:pPr>
    </w:p>
    <w:p w14:paraId="738A0976" w14:textId="77777777" w:rsidR="00887639" w:rsidRDefault="00887639" w:rsidP="00C179A7">
      <w:pPr>
        <w:pStyle w:val="12"/>
        <w:ind w:firstLineChars="0" w:firstLine="0"/>
        <w:rPr>
          <w:rFonts w:ascii="仿宋" w:eastAsia="仿宋" w:hAnsi="仿宋"/>
          <w:color w:val="000000" w:themeColor="text1"/>
        </w:rPr>
      </w:pPr>
    </w:p>
    <w:p w14:paraId="1199DA4C" w14:textId="77777777" w:rsidR="00887639" w:rsidRDefault="00887639" w:rsidP="00C179A7">
      <w:pPr>
        <w:pStyle w:val="12"/>
        <w:ind w:firstLineChars="0" w:firstLine="0"/>
        <w:rPr>
          <w:rFonts w:ascii="仿宋" w:eastAsia="仿宋" w:hAnsi="仿宋"/>
          <w:color w:val="000000" w:themeColor="text1"/>
        </w:rPr>
      </w:pPr>
    </w:p>
    <w:p w14:paraId="565854C6" w14:textId="77777777" w:rsidR="00887639" w:rsidRDefault="00887639" w:rsidP="00C179A7">
      <w:pPr>
        <w:pStyle w:val="12"/>
        <w:ind w:firstLineChars="0" w:firstLine="0"/>
        <w:rPr>
          <w:rFonts w:ascii="仿宋" w:eastAsia="仿宋" w:hAnsi="仿宋"/>
          <w:color w:val="000000" w:themeColor="text1"/>
        </w:rPr>
      </w:pPr>
    </w:p>
    <w:p w14:paraId="15B90E7E" w14:textId="77777777" w:rsidR="00887639" w:rsidRDefault="00887639" w:rsidP="00C179A7">
      <w:pPr>
        <w:pStyle w:val="12"/>
        <w:ind w:firstLineChars="0" w:firstLine="0"/>
        <w:rPr>
          <w:rFonts w:ascii="仿宋" w:eastAsia="仿宋" w:hAnsi="仿宋"/>
          <w:color w:val="000000" w:themeColor="text1"/>
        </w:rPr>
      </w:pPr>
    </w:p>
    <w:p w14:paraId="776DB416" w14:textId="77777777" w:rsidR="00887639" w:rsidRDefault="00887639" w:rsidP="00C179A7">
      <w:pPr>
        <w:pStyle w:val="12"/>
        <w:ind w:firstLineChars="0" w:firstLine="0"/>
        <w:rPr>
          <w:rFonts w:ascii="仿宋" w:eastAsia="仿宋" w:hAnsi="仿宋"/>
          <w:color w:val="000000" w:themeColor="text1"/>
        </w:rPr>
      </w:pPr>
    </w:p>
    <w:p w14:paraId="46A2B8A9" w14:textId="77777777" w:rsidR="00887639" w:rsidRDefault="00887639" w:rsidP="00C179A7">
      <w:pPr>
        <w:pStyle w:val="12"/>
        <w:ind w:firstLineChars="0" w:firstLine="0"/>
        <w:rPr>
          <w:rFonts w:ascii="仿宋" w:eastAsia="仿宋" w:hAnsi="仿宋"/>
          <w:color w:val="000000" w:themeColor="text1"/>
        </w:rPr>
      </w:pPr>
    </w:p>
    <w:p w14:paraId="6B931138" w14:textId="77777777" w:rsidR="00887639" w:rsidRDefault="00887639" w:rsidP="00C179A7">
      <w:pPr>
        <w:pStyle w:val="12"/>
        <w:ind w:firstLineChars="0" w:firstLine="0"/>
        <w:rPr>
          <w:rFonts w:ascii="仿宋" w:eastAsia="仿宋" w:hAnsi="仿宋"/>
          <w:color w:val="000000" w:themeColor="text1"/>
        </w:rPr>
      </w:pPr>
    </w:p>
    <w:p w14:paraId="13DA2104" w14:textId="0002AF9E" w:rsidR="00BD5285" w:rsidRDefault="003D2C81" w:rsidP="002227CB">
      <w:pPr>
        <w:pStyle w:val="12"/>
        <w:numPr>
          <w:ilvl w:val="0"/>
          <w:numId w:val="34"/>
        </w:numPr>
        <w:ind w:left="142" w:firstLineChars="0" w:firstLine="338"/>
        <w:rPr>
          <w:rFonts w:ascii="仿宋" w:eastAsia="仿宋" w:hAnsi="仿宋"/>
          <w:color w:val="000000" w:themeColor="text1"/>
        </w:rPr>
      </w:pPr>
      <w:r>
        <w:rPr>
          <w:rFonts w:ascii="仿宋" w:eastAsia="仿宋" w:hAnsi="仿宋" w:hint="eastAsia"/>
          <w:color w:val="000000" w:themeColor="text1"/>
        </w:rPr>
        <w:t>银行卡信息验证页（信用卡/借记卡）</w:t>
      </w:r>
    </w:p>
    <w:p w14:paraId="03249AB3" w14:textId="2F82AD6C" w:rsidR="00BD5285" w:rsidRDefault="001E3A18" w:rsidP="00162583">
      <w:pPr>
        <w:pStyle w:val="12"/>
        <w:ind w:firstLineChars="0" w:firstLine="0"/>
        <w:jc w:val="center"/>
        <w:rPr>
          <w:rFonts w:ascii="仿宋" w:eastAsia="仿宋" w:hAnsi="仿宋"/>
          <w:color w:val="000000" w:themeColor="text1"/>
        </w:rPr>
      </w:pPr>
      <w:r>
        <w:rPr>
          <w:rFonts w:ascii="仿宋" w:eastAsia="仿宋" w:hAnsi="仿宋"/>
          <w:noProof/>
          <w:color w:val="000000" w:themeColor="text1"/>
        </w:rPr>
        <mc:AlternateContent>
          <mc:Choice Requires="wps">
            <w:drawing>
              <wp:anchor distT="0" distB="0" distL="114300" distR="114300" simplePos="0" relativeHeight="251828224" behindDoc="0" locked="0" layoutInCell="1" allowOverlap="1" wp14:anchorId="4343D8B5" wp14:editId="08A4FF07">
                <wp:simplePos x="0" y="0"/>
                <wp:positionH relativeFrom="column">
                  <wp:posOffset>5680710</wp:posOffset>
                </wp:positionH>
                <wp:positionV relativeFrom="paragraph">
                  <wp:posOffset>419736</wp:posOffset>
                </wp:positionV>
                <wp:extent cx="1190625" cy="514350"/>
                <wp:effectExtent l="495300" t="19050" r="28575" b="19050"/>
                <wp:wrapNone/>
                <wp:docPr id="474" name="圆角矩形标注 474"/>
                <wp:cNvGraphicFramePr/>
                <a:graphic xmlns:a="http://schemas.openxmlformats.org/drawingml/2006/main">
                  <a:graphicData uri="http://schemas.microsoft.com/office/word/2010/wordprocessingShape">
                    <wps:wsp>
                      <wps:cNvSpPr/>
                      <wps:spPr>
                        <a:xfrm>
                          <a:off x="0" y="0"/>
                          <a:ext cx="1190625" cy="514350"/>
                        </a:xfrm>
                        <a:prstGeom prst="wedgeRoundRectCallout">
                          <a:avLst>
                            <a:gd name="adj1" fmla="val -87233"/>
                            <a:gd name="adj2" fmla="val -5015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554A0" w14:textId="3A06715D" w:rsidR="002F7A62" w:rsidRDefault="002F7A62" w:rsidP="001E3A18">
                            <w:pPr>
                              <w:jc w:val="center"/>
                            </w:pPr>
                            <w:r>
                              <w:rPr>
                                <w:rFonts w:hint="eastAsia"/>
                              </w:rPr>
                              <w:t>统一为身份验证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43D8B5" id="圆角矩形标注 474" o:spid="_x0000_s1037" type="#_x0000_t62" style="position:absolute;left:0;text-align:left;margin-left:447.3pt;margin-top:33.05pt;width:93.75pt;height:4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" adj="-8042,-34" fillcolor="#5b9bd5 [3204]" strokecolor="#1f4d78 [1604]" strokeweight="1pt">
                <v:textbox>
                  <w:txbxContent>
                    <w:p w14:paraId="4C8554A0" w14:textId="3A06715D" w:rsidR="002F7A62" w:rsidRDefault="002F7A62" w:rsidP="001E3A18">
                      <w:pPr>
                        <w:jc w:val="center"/>
                      </w:pPr>
                      <w:r>
                        <w:rPr>
                          <w:rFonts w:hint="eastAsia"/>
                        </w:rPr>
                        <w:t>统一为身份验证</w:t>
                      </w:r>
                    </w:p>
                  </w:txbxContent>
                </v:textbox>
              </v:shape>
            </w:pict>
          </mc:Fallback>
        </mc:AlternateContent>
      </w:r>
      <w:r>
        <w:rPr>
          <w:rFonts w:ascii="仿宋" w:eastAsia="仿宋" w:hAnsi="仿宋"/>
          <w:noProof/>
          <w:color w:val="000000" w:themeColor="text1"/>
        </w:rPr>
        <mc:AlternateContent>
          <mc:Choice Requires="wps">
            <w:drawing>
              <wp:anchor distT="0" distB="0" distL="114300" distR="114300" simplePos="0" relativeHeight="251827200" behindDoc="0" locked="0" layoutInCell="1" allowOverlap="1" wp14:anchorId="52B6A6E1" wp14:editId="67310606">
                <wp:simplePos x="0" y="0"/>
                <wp:positionH relativeFrom="column">
                  <wp:posOffset>899160</wp:posOffset>
                </wp:positionH>
                <wp:positionV relativeFrom="paragraph">
                  <wp:posOffset>153035</wp:posOffset>
                </wp:positionV>
                <wp:extent cx="4257675" cy="381000"/>
                <wp:effectExtent l="0" t="0" r="28575" b="19050"/>
                <wp:wrapNone/>
                <wp:docPr id="472" name="椭圆 472"/>
                <wp:cNvGraphicFramePr/>
                <a:graphic xmlns:a="http://schemas.openxmlformats.org/drawingml/2006/main">
                  <a:graphicData uri="http://schemas.microsoft.com/office/word/2010/wordprocessingShape">
                    <wps:wsp>
                      <wps:cNvSpPr/>
                      <wps:spPr>
                        <a:xfrm>
                          <a:off x="0" y="0"/>
                          <a:ext cx="42576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6745F5" id="椭圆 472" o:spid="_x0000_s1026" style="position:absolute;left:0;text-align:left;margin-left:70.8pt;margin-top:12.05pt;width:335.25pt;height:30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" filled="f" strokecolor="red" strokeweight="1pt">
                <v:stroke joinstyle="miter"/>
              </v:oval>
            </w:pict>
          </mc:Fallback>
        </mc:AlternateContent>
      </w:r>
      <w:r>
        <w:rPr>
          <w:rFonts w:ascii="仿宋" w:eastAsia="仿宋" w:hAnsi="仿宋"/>
          <w:noProof/>
          <w:color w:val="000000" w:themeColor="text1"/>
        </w:rPr>
        <w:drawing>
          <wp:inline distT="0" distB="0" distL="0" distR="0" wp14:anchorId="780EEF63" wp14:editId="3734B6CA">
            <wp:extent cx="5615305" cy="4784487"/>
            <wp:effectExtent l="0" t="0" r="4445"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 010.png"/>
                    <pic:cNvPicPr/>
                  </pic:nvPicPr>
                  <pic:blipFill>
                    <a:blip r:embed="rId54">
                      <a:extLst>
                        <a:ext uri="{28A0092B-C50C-407E-A947-70E740481C1C}">
                          <a14:useLocalDpi xmlns:a14="http://schemas.microsoft.com/office/drawing/2010/main" val="0"/>
                        </a:ext>
                      </a:extLst>
                    </a:blip>
                    <a:stretch>
                      <a:fillRect/>
                    </a:stretch>
                  </pic:blipFill>
                  <pic:spPr>
                    <a:xfrm>
                      <a:off x="0" y="0"/>
                      <a:ext cx="5619748" cy="4788272"/>
                    </a:xfrm>
                    <a:prstGeom prst="rect">
                      <a:avLst/>
                    </a:prstGeom>
                  </pic:spPr>
                </pic:pic>
              </a:graphicData>
            </a:graphic>
          </wp:inline>
        </w:drawing>
      </w:r>
    </w:p>
    <w:p w14:paraId="0217F2AE" w14:textId="77777777" w:rsidR="003D2C81" w:rsidRDefault="003D2C81" w:rsidP="00C179A7">
      <w:pPr>
        <w:pStyle w:val="12"/>
        <w:ind w:firstLineChars="0" w:firstLine="0"/>
        <w:rPr>
          <w:rFonts w:ascii="仿宋" w:eastAsia="仿宋" w:hAnsi="仿宋"/>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3D2C81" w:rsidRPr="005C1C72" w14:paraId="48928C68" w14:textId="77777777" w:rsidTr="003D2C81">
        <w:trPr>
          <w:trHeight w:val="613"/>
        </w:trPr>
        <w:tc>
          <w:tcPr>
            <w:tcW w:w="763" w:type="dxa"/>
            <w:shd w:val="clear" w:color="auto" w:fill="7F7F7F"/>
            <w:vAlign w:val="center"/>
          </w:tcPr>
          <w:p w14:paraId="023D34DE"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序号</w:t>
            </w:r>
          </w:p>
        </w:tc>
        <w:tc>
          <w:tcPr>
            <w:tcW w:w="1679" w:type="dxa"/>
            <w:shd w:val="clear" w:color="auto" w:fill="7F7F7F"/>
            <w:vAlign w:val="center"/>
          </w:tcPr>
          <w:p w14:paraId="0121CFB1"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名称</w:t>
            </w:r>
          </w:p>
        </w:tc>
        <w:tc>
          <w:tcPr>
            <w:tcW w:w="1275" w:type="dxa"/>
            <w:shd w:val="clear" w:color="auto" w:fill="7F7F7F"/>
            <w:vAlign w:val="center"/>
          </w:tcPr>
          <w:p w14:paraId="09295EC5"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初始值</w:t>
            </w:r>
          </w:p>
        </w:tc>
        <w:tc>
          <w:tcPr>
            <w:tcW w:w="988" w:type="dxa"/>
            <w:shd w:val="clear" w:color="auto" w:fill="7F7F7F"/>
            <w:vAlign w:val="center"/>
          </w:tcPr>
          <w:p w14:paraId="13256F26"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是否必填</w:t>
            </w:r>
          </w:p>
        </w:tc>
        <w:tc>
          <w:tcPr>
            <w:tcW w:w="1696" w:type="dxa"/>
            <w:shd w:val="clear" w:color="auto" w:fill="7F7F7F"/>
            <w:vAlign w:val="center"/>
          </w:tcPr>
          <w:p w14:paraId="1E25C56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字段类型（长度）</w:t>
            </w:r>
          </w:p>
        </w:tc>
        <w:tc>
          <w:tcPr>
            <w:tcW w:w="1621" w:type="dxa"/>
            <w:shd w:val="clear" w:color="auto" w:fill="7F7F7F"/>
            <w:vAlign w:val="center"/>
          </w:tcPr>
          <w:p w14:paraId="2A11C53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显示类型</w:t>
            </w:r>
          </w:p>
        </w:tc>
        <w:tc>
          <w:tcPr>
            <w:tcW w:w="1854" w:type="dxa"/>
            <w:shd w:val="clear" w:color="auto" w:fill="7F7F7F"/>
            <w:vAlign w:val="center"/>
          </w:tcPr>
          <w:p w14:paraId="06C82DD2" w14:textId="77777777" w:rsidR="003D2C81" w:rsidRPr="005C1C72" w:rsidRDefault="003D2C81" w:rsidP="003D2C81">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备注</w:t>
            </w:r>
          </w:p>
        </w:tc>
      </w:tr>
      <w:tr w:rsidR="003D2C81" w:rsidRPr="005C1C72" w14:paraId="4B5D3E91" w14:textId="77777777" w:rsidTr="003D2C81">
        <w:trPr>
          <w:trHeight w:val="381"/>
        </w:trPr>
        <w:tc>
          <w:tcPr>
            <w:tcW w:w="763" w:type="dxa"/>
            <w:vAlign w:val="center"/>
          </w:tcPr>
          <w:p w14:paraId="392157AF"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4F2DAF9D"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返回</w:t>
            </w:r>
          </w:p>
        </w:tc>
        <w:tc>
          <w:tcPr>
            <w:tcW w:w="1275" w:type="dxa"/>
            <w:vAlign w:val="center"/>
          </w:tcPr>
          <w:p w14:paraId="26B6E81D"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51F35E5A"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007776E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0219CF25"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332C73A5" w14:textId="77777777" w:rsidR="003D2C81" w:rsidRPr="005C1C72" w:rsidRDefault="003D2C81" w:rsidP="003D2C81">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返回上</w:t>
            </w:r>
            <w:r w:rsidRPr="005C1C72">
              <w:rPr>
                <w:rFonts w:ascii="仿宋" w:eastAsia="仿宋" w:hAnsi="仿宋"/>
                <w:color w:val="000000" w:themeColor="text1"/>
              </w:rPr>
              <w:t>一页</w:t>
            </w:r>
          </w:p>
        </w:tc>
      </w:tr>
      <w:tr w:rsidR="003D2C81" w:rsidRPr="005C1C72" w14:paraId="44FFBD03" w14:textId="77777777" w:rsidTr="003D2C81">
        <w:trPr>
          <w:trHeight w:val="381"/>
        </w:trPr>
        <w:tc>
          <w:tcPr>
            <w:tcW w:w="763" w:type="dxa"/>
            <w:vAlign w:val="center"/>
          </w:tcPr>
          <w:p w14:paraId="53362604"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5F5D47CF" w14:textId="6E215496"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身份验证</w:t>
            </w:r>
          </w:p>
        </w:tc>
        <w:tc>
          <w:tcPr>
            <w:tcW w:w="1275" w:type="dxa"/>
            <w:vAlign w:val="center"/>
          </w:tcPr>
          <w:p w14:paraId="1898C0A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37242C4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01C25BB6"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tcPr>
          <w:p w14:paraId="1844FB09" w14:textId="77777777" w:rsidR="003D2C81" w:rsidRPr="005C1C72" w:rsidRDefault="003D2C81" w:rsidP="003D2C81">
            <w:pPr>
              <w:spacing w:line="360" w:lineRule="auto"/>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295F384D" w14:textId="77777777" w:rsidR="003D2C81" w:rsidRPr="005C1C72" w:rsidRDefault="003D2C81" w:rsidP="003D2C81">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3D2C81" w:rsidRPr="005C1C72" w14:paraId="64DE316F" w14:textId="77777777" w:rsidTr="003D2C81">
        <w:trPr>
          <w:trHeight w:val="381"/>
        </w:trPr>
        <w:tc>
          <w:tcPr>
            <w:tcW w:w="9876" w:type="dxa"/>
            <w:gridSpan w:val="7"/>
            <w:shd w:val="clear" w:color="auto" w:fill="D9D9D9"/>
            <w:vAlign w:val="center"/>
          </w:tcPr>
          <w:p w14:paraId="2202EA2B" w14:textId="7EA8827F"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银行卡信息展示</w:t>
            </w:r>
            <w:r w:rsidR="00162583" w:rsidRPr="005C1C72">
              <w:rPr>
                <w:rFonts w:ascii="仿宋" w:eastAsia="仿宋" w:hAnsi="仿宋" w:hint="eastAsia"/>
                <w:color w:val="000000" w:themeColor="text1"/>
              </w:rPr>
              <w:t>区域（本段描述文字不显示在页面</w:t>
            </w:r>
            <w:r w:rsidRPr="005C1C72">
              <w:rPr>
                <w:rFonts w:ascii="仿宋" w:eastAsia="仿宋" w:hAnsi="仿宋" w:hint="eastAsia"/>
                <w:color w:val="000000" w:themeColor="text1"/>
              </w:rPr>
              <w:t>）</w:t>
            </w:r>
          </w:p>
        </w:tc>
      </w:tr>
      <w:tr w:rsidR="003D2C81" w:rsidRPr="005C1C72" w14:paraId="0E0FF498" w14:textId="77777777" w:rsidTr="003D2C81">
        <w:trPr>
          <w:trHeight w:val="381"/>
        </w:trPr>
        <w:tc>
          <w:tcPr>
            <w:tcW w:w="763" w:type="dxa"/>
            <w:vAlign w:val="center"/>
          </w:tcPr>
          <w:p w14:paraId="3C1D7D7D"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526409F0" w14:textId="2B45FA05" w:rsidR="003D2C81" w:rsidRPr="005C1C72" w:rsidRDefault="00162583"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卡类型</w:t>
            </w:r>
          </w:p>
        </w:tc>
        <w:tc>
          <w:tcPr>
            <w:tcW w:w="1275" w:type="dxa"/>
            <w:vAlign w:val="center"/>
          </w:tcPr>
          <w:p w14:paraId="62DE1ABF"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7DB4F41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2204127C"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1145DE84"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40761BA9"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银行全称</w:t>
            </w:r>
            <w:r w:rsidRPr="005C1C72">
              <w:rPr>
                <w:rFonts w:ascii="仿宋" w:eastAsia="仿宋" w:hAnsi="仿宋"/>
                <w:color w:val="000000" w:themeColor="text1"/>
              </w:rPr>
              <w:t>+卡类型</w:t>
            </w:r>
          </w:p>
        </w:tc>
      </w:tr>
      <w:tr w:rsidR="003D2C81" w:rsidRPr="005C1C72" w14:paraId="060FC6FD" w14:textId="77777777" w:rsidTr="003D2C81">
        <w:trPr>
          <w:trHeight w:val="381"/>
        </w:trPr>
        <w:tc>
          <w:tcPr>
            <w:tcW w:w="763" w:type="dxa"/>
            <w:vAlign w:val="center"/>
          </w:tcPr>
          <w:p w14:paraId="152728AA"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1A4FB323"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付款卡号</w:t>
            </w:r>
          </w:p>
        </w:tc>
        <w:tc>
          <w:tcPr>
            <w:tcW w:w="1275" w:type="dxa"/>
            <w:vAlign w:val="center"/>
          </w:tcPr>
          <w:p w14:paraId="7E981416"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B47900C"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736DE02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93DBA38"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w:t>
            </w:r>
            <w:r w:rsidRPr="005C1C72">
              <w:rPr>
                <w:rFonts w:ascii="仿宋" w:eastAsia="仿宋" w:hAnsi="仿宋"/>
                <w:color w:val="000000" w:themeColor="text1"/>
              </w:rPr>
              <w:t>输出</w:t>
            </w:r>
          </w:p>
        </w:tc>
        <w:tc>
          <w:tcPr>
            <w:tcW w:w="1854" w:type="dxa"/>
            <w:vAlign w:val="center"/>
          </w:tcPr>
          <w:p w14:paraId="301DE61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3D2C81" w:rsidRPr="005C1C72" w14:paraId="59DBBED9" w14:textId="77777777" w:rsidTr="003D2C81">
        <w:trPr>
          <w:trHeight w:val="381"/>
        </w:trPr>
        <w:tc>
          <w:tcPr>
            <w:tcW w:w="763" w:type="dxa"/>
            <w:vAlign w:val="center"/>
          </w:tcPr>
          <w:p w14:paraId="26517CDA"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1F2F7FBA"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银行卡</w:t>
            </w:r>
            <w:r w:rsidRPr="005C1C72">
              <w:rPr>
                <w:rFonts w:ascii="仿宋" w:eastAsia="仿宋" w:hAnsi="仿宋"/>
                <w:color w:val="000000" w:themeColor="text1"/>
              </w:rPr>
              <w:t>卡号</w:t>
            </w:r>
          </w:p>
        </w:tc>
        <w:tc>
          <w:tcPr>
            <w:tcW w:w="1275" w:type="dxa"/>
            <w:vAlign w:val="center"/>
          </w:tcPr>
          <w:p w14:paraId="7C43D5D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516E8532"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17F8BA17"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C07BF8D"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104C4ABC"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w:t>
            </w:r>
            <w:r w:rsidRPr="005C1C72">
              <w:rPr>
                <w:rFonts w:ascii="仿宋" w:eastAsia="仿宋" w:hAnsi="仿宋"/>
                <w:color w:val="000000" w:themeColor="text1"/>
              </w:rPr>
              <w:t>显银行卡卡号，</w:t>
            </w:r>
            <w:r w:rsidRPr="005C1C72">
              <w:rPr>
                <w:rFonts w:ascii="仿宋" w:eastAsia="仿宋" w:hAnsi="仿宋" w:hint="eastAsia"/>
                <w:color w:val="000000" w:themeColor="text1"/>
              </w:rPr>
              <w:t>倒数5-8位</w:t>
            </w:r>
            <w:r w:rsidRPr="005C1C72">
              <w:rPr>
                <w:rFonts w:ascii="仿宋" w:eastAsia="仿宋" w:hAnsi="仿宋"/>
                <w:color w:val="000000" w:themeColor="text1"/>
              </w:rPr>
              <w:t>遮盖</w:t>
            </w:r>
            <w:r w:rsidRPr="005C1C72">
              <w:rPr>
                <w:rFonts w:ascii="仿宋" w:eastAsia="仿宋" w:hAnsi="仿宋" w:hint="eastAsia"/>
                <w:color w:val="000000" w:themeColor="text1"/>
              </w:rPr>
              <w:t>用</w:t>
            </w:r>
            <w:r w:rsidRPr="005C1C72">
              <w:rPr>
                <w:rFonts w:ascii="仿宋" w:eastAsia="仿宋" w:hAnsi="仿宋"/>
                <w:color w:val="000000" w:themeColor="text1"/>
              </w:rPr>
              <w:t>“*”。</w:t>
            </w:r>
          </w:p>
        </w:tc>
      </w:tr>
      <w:tr w:rsidR="00162583" w:rsidRPr="005C1C72" w14:paraId="48EF0BFB" w14:textId="77777777" w:rsidTr="00162583">
        <w:trPr>
          <w:trHeight w:val="381"/>
        </w:trPr>
        <w:tc>
          <w:tcPr>
            <w:tcW w:w="9876" w:type="dxa"/>
            <w:gridSpan w:val="7"/>
            <w:shd w:val="clear" w:color="auto" w:fill="BFBFBF" w:themeFill="background1" w:themeFillShade="BF"/>
            <w:vAlign w:val="center"/>
          </w:tcPr>
          <w:p w14:paraId="235D2F5F" w14:textId="19B2F9E2" w:rsidR="00162583" w:rsidRPr="005C1C72" w:rsidRDefault="00162583"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验证信息输入区域（本段描述文字不显示在页面）</w:t>
            </w:r>
          </w:p>
        </w:tc>
      </w:tr>
      <w:tr w:rsidR="003D2C81" w:rsidRPr="005C1C72" w14:paraId="0EC4DD52" w14:textId="77777777" w:rsidTr="003D2C81">
        <w:trPr>
          <w:trHeight w:val="381"/>
        </w:trPr>
        <w:tc>
          <w:tcPr>
            <w:tcW w:w="763" w:type="dxa"/>
            <w:vAlign w:val="center"/>
          </w:tcPr>
          <w:p w14:paraId="50FF5BD0"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6F7227E1" w14:textId="60BBD6D3" w:rsidR="003D2C81" w:rsidRPr="005C1C72" w:rsidRDefault="00162583" w:rsidP="003D2C81">
            <w:pPr>
              <w:spacing w:line="360" w:lineRule="auto"/>
              <w:jc w:val="both"/>
              <w:rPr>
                <w:rFonts w:ascii="仿宋" w:eastAsia="仿宋" w:hAnsi="仿宋"/>
                <w:color w:val="000000" w:themeColor="text1"/>
              </w:rPr>
            </w:pPr>
            <w:commentRangeStart w:id="88"/>
            <w:r w:rsidRPr="005C1C72">
              <w:rPr>
                <w:rFonts w:ascii="仿宋" w:eastAsia="仿宋" w:hAnsi="仿宋" w:hint="eastAsia"/>
                <w:color w:val="000000" w:themeColor="text1"/>
              </w:rPr>
              <w:t>银行预留手机号</w:t>
            </w:r>
            <w:commentRangeEnd w:id="88"/>
            <w:r w:rsidR="007762E3" w:rsidRPr="005C1C72">
              <w:rPr>
                <w:rStyle w:val="aff6"/>
                <w:color w:val="000000" w:themeColor="text1"/>
              </w:rPr>
              <w:commentReference w:id="88"/>
            </w:r>
          </w:p>
        </w:tc>
        <w:tc>
          <w:tcPr>
            <w:tcW w:w="1275" w:type="dxa"/>
            <w:vAlign w:val="center"/>
          </w:tcPr>
          <w:p w14:paraId="0970E378"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4AD32878"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21C44E13"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11字符串</w:t>
            </w:r>
          </w:p>
        </w:tc>
        <w:tc>
          <w:tcPr>
            <w:tcW w:w="1621" w:type="dxa"/>
            <w:vAlign w:val="center"/>
          </w:tcPr>
          <w:p w14:paraId="02F3F783"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646B1070" w14:textId="77777777" w:rsidR="003D2C81" w:rsidRPr="005C1C72" w:rsidRDefault="003D2C81" w:rsidP="003D2C81">
            <w:pPr>
              <w:spacing w:line="360" w:lineRule="auto"/>
              <w:jc w:val="both"/>
              <w:rPr>
                <w:rFonts w:ascii="仿宋" w:eastAsia="仿宋" w:hAnsi="仿宋"/>
                <w:color w:val="000000" w:themeColor="text1"/>
              </w:rPr>
            </w:pPr>
            <w:commentRangeStart w:id="89"/>
            <w:r w:rsidRPr="005C1C72">
              <w:rPr>
                <w:rFonts w:ascii="仿宋" w:eastAsia="仿宋" w:hAnsi="仿宋" w:hint="eastAsia"/>
                <w:color w:val="000000" w:themeColor="text1"/>
              </w:rPr>
              <w:t>默认显示且</w:t>
            </w:r>
            <w:r w:rsidRPr="005C1C72">
              <w:rPr>
                <w:rFonts w:ascii="仿宋" w:eastAsia="仿宋" w:hAnsi="仿宋"/>
                <w:color w:val="000000" w:themeColor="text1"/>
              </w:rPr>
              <w:t>可以修改</w:t>
            </w:r>
            <w:r w:rsidRPr="005C1C72">
              <w:rPr>
                <w:rFonts w:ascii="仿宋" w:eastAsia="仿宋" w:hAnsi="仿宋" w:hint="eastAsia"/>
                <w:color w:val="000000" w:themeColor="text1"/>
              </w:rPr>
              <w:t>；</w:t>
            </w:r>
          </w:p>
          <w:p w14:paraId="7A628D33"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如果为已保存的</w:t>
            </w:r>
            <w:r w:rsidRPr="005C1C72">
              <w:rPr>
                <w:rFonts w:ascii="仿宋" w:eastAsia="仿宋" w:hAnsi="仿宋" w:hint="eastAsia"/>
                <w:color w:val="000000" w:themeColor="text1"/>
              </w:rPr>
              <w:t>常用</w:t>
            </w:r>
            <w:r w:rsidRPr="005C1C72">
              <w:rPr>
                <w:rFonts w:ascii="仿宋" w:eastAsia="仿宋" w:hAnsi="仿宋"/>
                <w:color w:val="000000" w:themeColor="text1"/>
              </w:rPr>
              <w:t>卡，则返显</w:t>
            </w:r>
            <w:r w:rsidRPr="005C1C72">
              <w:rPr>
                <w:rFonts w:ascii="仿宋" w:eastAsia="仿宋" w:hAnsi="仿宋" w:hint="eastAsia"/>
                <w:color w:val="000000" w:themeColor="text1"/>
              </w:rPr>
              <w:t>与</w:t>
            </w:r>
            <w:r w:rsidRPr="005C1C72">
              <w:rPr>
                <w:rFonts w:ascii="仿宋" w:eastAsia="仿宋" w:hAnsi="仿宋"/>
                <w:color w:val="000000" w:themeColor="text1"/>
              </w:rPr>
              <w:t>此卡</w:t>
            </w:r>
            <w:r w:rsidRPr="005C1C72">
              <w:rPr>
                <w:rFonts w:ascii="仿宋" w:eastAsia="仿宋" w:hAnsi="仿宋" w:hint="eastAsia"/>
                <w:color w:val="000000" w:themeColor="text1"/>
              </w:rPr>
              <w:t>在银行</w:t>
            </w:r>
            <w:r w:rsidRPr="005C1C72">
              <w:rPr>
                <w:rFonts w:ascii="仿宋" w:eastAsia="仿宋" w:hAnsi="仿宋"/>
                <w:color w:val="000000" w:themeColor="text1"/>
              </w:rPr>
              <w:t>预留的手机号</w:t>
            </w:r>
            <w:r w:rsidRPr="005C1C72">
              <w:rPr>
                <w:rFonts w:ascii="仿宋" w:eastAsia="仿宋" w:hAnsi="仿宋" w:hint="eastAsia"/>
                <w:color w:val="000000" w:themeColor="text1"/>
              </w:rPr>
              <w:t>；</w:t>
            </w:r>
          </w:p>
          <w:p w14:paraId="31CFDFAE" w14:textId="6F99AF0A"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如果</w:t>
            </w:r>
            <w:r w:rsidRPr="005C1C72">
              <w:rPr>
                <w:rFonts w:ascii="仿宋" w:eastAsia="仿宋" w:hAnsi="仿宋"/>
                <w:color w:val="000000" w:themeColor="text1"/>
              </w:rPr>
              <w:t>没有手机号则显示：请输入</w:t>
            </w:r>
            <w:r w:rsidR="00AF52C0" w:rsidRPr="005C1C72">
              <w:rPr>
                <w:rFonts w:ascii="仿宋" w:eastAsia="仿宋" w:hAnsi="仿宋" w:hint="eastAsia"/>
                <w:color w:val="000000" w:themeColor="text1"/>
              </w:rPr>
              <w:t>该卡在</w:t>
            </w:r>
            <w:r w:rsidRPr="005C1C72">
              <w:rPr>
                <w:rFonts w:ascii="仿宋" w:eastAsia="仿宋" w:hAnsi="仿宋" w:hint="eastAsia"/>
                <w:color w:val="000000" w:themeColor="text1"/>
              </w:rPr>
              <w:t>银行</w:t>
            </w:r>
            <w:r w:rsidRPr="005C1C72">
              <w:rPr>
                <w:rFonts w:ascii="仿宋" w:eastAsia="仿宋" w:hAnsi="仿宋"/>
                <w:color w:val="000000" w:themeColor="text1"/>
              </w:rPr>
              <w:t>预留手机号；</w:t>
            </w:r>
            <w:commentRangeEnd w:id="89"/>
            <w:r w:rsidR="0087007C" w:rsidRPr="005C1C72">
              <w:rPr>
                <w:rStyle w:val="aff6"/>
                <w:color w:val="000000" w:themeColor="text1"/>
              </w:rPr>
              <w:commentReference w:id="89"/>
            </w:r>
          </w:p>
        </w:tc>
      </w:tr>
      <w:tr w:rsidR="003D2C81" w:rsidRPr="005C1C72" w14:paraId="3559231B" w14:textId="77777777" w:rsidTr="003D2C81">
        <w:trPr>
          <w:trHeight w:val="381"/>
        </w:trPr>
        <w:tc>
          <w:tcPr>
            <w:tcW w:w="763" w:type="dxa"/>
            <w:vAlign w:val="center"/>
          </w:tcPr>
          <w:p w14:paraId="0C8B83E1"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5F4EFC25"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获取验证码</w:t>
            </w:r>
          </w:p>
        </w:tc>
        <w:tc>
          <w:tcPr>
            <w:tcW w:w="1275" w:type="dxa"/>
            <w:vAlign w:val="center"/>
          </w:tcPr>
          <w:p w14:paraId="742BF42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554163EA"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48A2DE4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B3519B7"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2F283A81"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后显示60秒倒计时</w:t>
            </w:r>
          </w:p>
        </w:tc>
      </w:tr>
      <w:tr w:rsidR="003D2C81" w:rsidRPr="005C1C72" w14:paraId="7D01C37B" w14:textId="77777777" w:rsidTr="003D2C81">
        <w:trPr>
          <w:trHeight w:val="381"/>
        </w:trPr>
        <w:tc>
          <w:tcPr>
            <w:tcW w:w="763" w:type="dxa"/>
            <w:vAlign w:val="center"/>
          </w:tcPr>
          <w:p w14:paraId="37A49E26"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4153DB64"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验证码</w:t>
            </w:r>
            <w:r w:rsidRPr="005C1C72">
              <w:rPr>
                <w:rFonts w:ascii="仿宋" w:eastAsia="仿宋" w:hAnsi="仿宋"/>
                <w:color w:val="000000" w:themeColor="text1"/>
              </w:rPr>
              <w:t>输入框</w:t>
            </w:r>
          </w:p>
        </w:tc>
        <w:tc>
          <w:tcPr>
            <w:tcW w:w="1275" w:type="dxa"/>
            <w:vAlign w:val="center"/>
          </w:tcPr>
          <w:p w14:paraId="49145F06"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D8E3EE6"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450FCF9A"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6字符串</w:t>
            </w:r>
          </w:p>
        </w:tc>
        <w:tc>
          <w:tcPr>
            <w:tcW w:w="1621" w:type="dxa"/>
            <w:vAlign w:val="center"/>
          </w:tcPr>
          <w:p w14:paraId="0A9C1CD1"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220A378C"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显示：“验证码”</w:t>
            </w:r>
          </w:p>
        </w:tc>
      </w:tr>
      <w:tr w:rsidR="003D2C81" w:rsidRPr="005C1C72" w14:paraId="5F81B13E" w14:textId="77777777" w:rsidTr="003D2C81">
        <w:trPr>
          <w:trHeight w:val="381"/>
        </w:trPr>
        <w:tc>
          <w:tcPr>
            <w:tcW w:w="763" w:type="dxa"/>
            <w:vAlign w:val="center"/>
          </w:tcPr>
          <w:p w14:paraId="3DA6EC67"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47C7EE54" w14:textId="52B7DB5E"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CVN2</w:t>
            </w:r>
          </w:p>
        </w:tc>
        <w:tc>
          <w:tcPr>
            <w:tcW w:w="1275" w:type="dxa"/>
            <w:vAlign w:val="center"/>
          </w:tcPr>
          <w:p w14:paraId="5C0EEE39"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43D5D527"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7D5F07D7"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3字符串</w:t>
            </w:r>
          </w:p>
        </w:tc>
        <w:tc>
          <w:tcPr>
            <w:tcW w:w="1621" w:type="dxa"/>
            <w:vAlign w:val="center"/>
          </w:tcPr>
          <w:p w14:paraId="41BCB8AB"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000551D1"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不显示，仅在银行卡为信用卡时显示</w:t>
            </w:r>
            <w:r w:rsidRPr="005C1C72">
              <w:rPr>
                <w:rFonts w:ascii="仿宋" w:eastAsia="仿宋" w:hAnsi="仿宋" w:hint="eastAsia"/>
                <w:color w:val="000000" w:themeColor="text1"/>
              </w:rPr>
              <w:t>；</w:t>
            </w:r>
          </w:p>
          <w:p w14:paraId="67205C4C"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显示“</w:t>
            </w:r>
            <w:r w:rsidRPr="005C1C72">
              <w:rPr>
                <w:rFonts w:ascii="仿宋" w:eastAsia="仿宋" w:hAnsi="仿宋" w:hint="eastAsia"/>
                <w:color w:val="000000" w:themeColor="text1"/>
              </w:rPr>
              <w:t>卡背面后三位数字“</w:t>
            </w:r>
          </w:p>
        </w:tc>
      </w:tr>
      <w:tr w:rsidR="003D2C81" w:rsidRPr="005C1C72" w14:paraId="5F9BAF7F" w14:textId="77777777" w:rsidTr="003D2C81">
        <w:trPr>
          <w:trHeight w:val="381"/>
        </w:trPr>
        <w:tc>
          <w:tcPr>
            <w:tcW w:w="763" w:type="dxa"/>
            <w:vAlign w:val="center"/>
          </w:tcPr>
          <w:p w14:paraId="0D7972DD"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07384BE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CVN2帮助图片</w:t>
            </w:r>
          </w:p>
        </w:tc>
        <w:tc>
          <w:tcPr>
            <w:tcW w:w="1275" w:type="dxa"/>
            <w:vAlign w:val="center"/>
          </w:tcPr>
          <w:p w14:paraId="15C37DB6"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07BA5E7A"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13C71A02"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83D6E3B"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图片+链接</w:t>
            </w:r>
          </w:p>
        </w:tc>
        <w:tc>
          <w:tcPr>
            <w:tcW w:w="1854" w:type="dxa"/>
            <w:vAlign w:val="center"/>
          </w:tcPr>
          <w:p w14:paraId="47BAAD6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不显示，仅在银行卡为信用卡时显示</w:t>
            </w:r>
            <w:r w:rsidRPr="005C1C72">
              <w:rPr>
                <w:rFonts w:ascii="仿宋" w:eastAsia="仿宋" w:hAnsi="仿宋" w:hint="eastAsia"/>
                <w:color w:val="000000" w:themeColor="text1"/>
              </w:rPr>
              <w:t>，点击后显示元素</w:t>
            </w:r>
            <w:r w:rsidRPr="005C1C72">
              <w:rPr>
                <w:rFonts w:ascii="仿宋" w:eastAsia="仿宋" w:hAnsi="仿宋"/>
                <w:color w:val="000000" w:themeColor="text1"/>
              </w:rPr>
              <w:t>19</w:t>
            </w:r>
            <w:r w:rsidRPr="005C1C72">
              <w:rPr>
                <w:rFonts w:ascii="仿宋" w:eastAsia="仿宋" w:hAnsi="仿宋" w:hint="eastAsia"/>
                <w:color w:val="000000" w:themeColor="text1"/>
              </w:rPr>
              <w:t>；</w:t>
            </w:r>
          </w:p>
        </w:tc>
      </w:tr>
      <w:tr w:rsidR="003D2C81" w:rsidRPr="005C1C72" w14:paraId="060C420F" w14:textId="77777777" w:rsidTr="003D2C81">
        <w:trPr>
          <w:trHeight w:val="381"/>
        </w:trPr>
        <w:tc>
          <w:tcPr>
            <w:tcW w:w="763" w:type="dxa"/>
            <w:vAlign w:val="center"/>
          </w:tcPr>
          <w:p w14:paraId="09F4C65F"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0E6ADF44" w14:textId="05EC4EC6" w:rsidR="003D2C81" w:rsidRPr="005C1C72" w:rsidRDefault="001E3A18"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有效期</w:t>
            </w:r>
          </w:p>
        </w:tc>
        <w:tc>
          <w:tcPr>
            <w:tcW w:w="1275" w:type="dxa"/>
            <w:vAlign w:val="center"/>
          </w:tcPr>
          <w:p w14:paraId="3503E262"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7110A9A8"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27498CFE"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4字符串</w:t>
            </w:r>
          </w:p>
        </w:tc>
        <w:tc>
          <w:tcPr>
            <w:tcW w:w="1621" w:type="dxa"/>
            <w:vAlign w:val="center"/>
          </w:tcPr>
          <w:p w14:paraId="4BB2A299"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1F149583"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不显示，仅在银行卡为信用卡时显示</w:t>
            </w:r>
          </w:p>
          <w:p w14:paraId="73B87277"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显示信息为</w:t>
            </w:r>
            <w:r w:rsidRPr="005C1C72">
              <w:rPr>
                <w:rFonts w:ascii="仿宋" w:eastAsia="仿宋" w:hAnsi="仿宋" w:hint="eastAsia"/>
                <w:color w:val="000000" w:themeColor="text1"/>
              </w:rPr>
              <w:t>：“</w:t>
            </w:r>
            <w:r w:rsidRPr="005C1C72">
              <w:rPr>
                <w:rFonts w:ascii="仿宋" w:eastAsia="仿宋" w:hAnsi="仿宋"/>
                <w:color w:val="000000" w:themeColor="text1"/>
              </w:rPr>
              <w:t>月年</w:t>
            </w:r>
            <w:r w:rsidRPr="005C1C72">
              <w:rPr>
                <w:rFonts w:ascii="仿宋" w:eastAsia="仿宋" w:hAnsi="仿宋" w:hint="eastAsia"/>
                <w:color w:val="000000" w:themeColor="text1"/>
              </w:rPr>
              <w:t>，</w:t>
            </w:r>
            <w:r w:rsidRPr="005C1C72">
              <w:rPr>
                <w:rFonts w:ascii="仿宋" w:eastAsia="仿宋" w:hAnsi="仿宋"/>
                <w:color w:val="000000" w:themeColor="text1"/>
              </w:rPr>
              <w:t>示例</w:t>
            </w:r>
            <w:r w:rsidRPr="005C1C72">
              <w:rPr>
                <w:rFonts w:ascii="仿宋" w:eastAsia="仿宋" w:hAnsi="仿宋" w:hint="eastAsia"/>
                <w:color w:val="000000" w:themeColor="text1"/>
              </w:rPr>
              <w:t>1017”</w:t>
            </w:r>
          </w:p>
        </w:tc>
      </w:tr>
      <w:tr w:rsidR="003D2C81" w:rsidRPr="005C1C72" w14:paraId="68F47FE4" w14:textId="77777777" w:rsidTr="003D2C81">
        <w:trPr>
          <w:trHeight w:val="381"/>
        </w:trPr>
        <w:tc>
          <w:tcPr>
            <w:tcW w:w="763" w:type="dxa"/>
            <w:vAlign w:val="center"/>
          </w:tcPr>
          <w:p w14:paraId="1F4EF29F"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32BE87F1"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有效期帮助图片</w:t>
            </w:r>
          </w:p>
        </w:tc>
        <w:tc>
          <w:tcPr>
            <w:tcW w:w="1275" w:type="dxa"/>
            <w:vAlign w:val="center"/>
          </w:tcPr>
          <w:p w14:paraId="5271FBA5"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79CFD3A3"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34F7073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03DD3562"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图片+链接</w:t>
            </w:r>
          </w:p>
        </w:tc>
        <w:tc>
          <w:tcPr>
            <w:tcW w:w="1854" w:type="dxa"/>
            <w:vAlign w:val="center"/>
          </w:tcPr>
          <w:p w14:paraId="5855A700" w14:textId="23BF694D"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不显示，仅在银行卡为信用卡时显示</w:t>
            </w:r>
            <w:r w:rsidRPr="005C1C72">
              <w:rPr>
                <w:rFonts w:ascii="仿宋" w:eastAsia="仿宋" w:hAnsi="仿宋" w:hint="eastAsia"/>
                <w:color w:val="000000" w:themeColor="text1"/>
              </w:rPr>
              <w:t>；点击后出现元素</w:t>
            </w:r>
            <w:r w:rsidR="001E3A18" w:rsidRPr="005C1C72">
              <w:rPr>
                <w:rFonts w:ascii="仿宋" w:eastAsia="仿宋" w:hAnsi="仿宋" w:hint="eastAsia"/>
                <w:color w:val="000000" w:themeColor="text1"/>
              </w:rPr>
              <w:t>17</w:t>
            </w:r>
            <w:r w:rsidRPr="005C1C72">
              <w:rPr>
                <w:rFonts w:ascii="仿宋" w:eastAsia="仿宋" w:hAnsi="仿宋" w:hint="eastAsia"/>
                <w:color w:val="000000" w:themeColor="text1"/>
              </w:rPr>
              <w:t>；</w:t>
            </w:r>
          </w:p>
        </w:tc>
      </w:tr>
      <w:tr w:rsidR="003D2C81" w:rsidRPr="005C1C72" w14:paraId="725A606D" w14:textId="77777777" w:rsidTr="003D2C81">
        <w:trPr>
          <w:trHeight w:val="381"/>
        </w:trPr>
        <w:tc>
          <w:tcPr>
            <w:tcW w:w="763" w:type="dxa"/>
            <w:vAlign w:val="center"/>
          </w:tcPr>
          <w:p w14:paraId="1335225B"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7873C97B" w14:textId="5E5A3F57" w:rsidR="003D2C81" w:rsidRPr="005C1C72" w:rsidRDefault="00162583"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交易密码</w:t>
            </w:r>
          </w:p>
        </w:tc>
        <w:tc>
          <w:tcPr>
            <w:tcW w:w="1275" w:type="dxa"/>
            <w:vAlign w:val="center"/>
          </w:tcPr>
          <w:p w14:paraId="0D057E61"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6CE0B1C"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498CE9A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DED1D50"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4C8A57E2" w14:textId="51765449"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输入</w:t>
            </w:r>
            <w:r w:rsidRPr="005C1C72">
              <w:rPr>
                <w:rFonts w:ascii="仿宋" w:eastAsia="仿宋" w:hAnsi="仿宋"/>
                <w:color w:val="000000" w:themeColor="text1"/>
              </w:rPr>
              <w:t>银行卡</w:t>
            </w:r>
            <w:r w:rsidR="008C5280" w:rsidRPr="005C1C72">
              <w:rPr>
                <w:rFonts w:ascii="仿宋" w:eastAsia="仿宋" w:hAnsi="仿宋"/>
                <w:color w:val="000000" w:themeColor="text1"/>
              </w:rPr>
              <w:t>交易密码</w:t>
            </w:r>
          </w:p>
        </w:tc>
      </w:tr>
      <w:tr w:rsidR="003D2C81" w:rsidRPr="005C1C72" w14:paraId="73A094C5" w14:textId="77777777" w:rsidTr="003D2C81">
        <w:trPr>
          <w:trHeight w:val="381"/>
        </w:trPr>
        <w:tc>
          <w:tcPr>
            <w:tcW w:w="763" w:type="dxa"/>
            <w:vAlign w:val="center"/>
          </w:tcPr>
          <w:p w14:paraId="182D4FCF"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1D5B745E" w14:textId="720F0F2E" w:rsidR="003D2C81" w:rsidRPr="005C1C72" w:rsidRDefault="00162583"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确定</w:t>
            </w:r>
          </w:p>
        </w:tc>
        <w:tc>
          <w:tcPr>
            <w:tcW w:w="1275" w:type="dxa"/>
            <w:vAlign w:val="center"/>
          </w:tcPr>
          <w:p w14:paraId="588C0E84"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1015CC07"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2F40D580"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54B68BD"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18FE0151" w14:textId="349933B1" w:rsidR="003D2C81" w:rsidRPr="005C1C72" w:rsidRDefault="006E21ED"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如使用</w:t>
            </w:r>
            <w:r w:rsidRPr="005C1C72">
              <w:rPr>
                <w:rFonts w:ascii="仿宋" w:eastAsia="仿宋" w:hAnsi="仿宋"/>
                <w:color w:val="000000" w:themeColor="text1"/>
              </w:rPr>
              <w:t>借记卡验证时，</w:t>
            </w:r>
            <w:r w:rsidR="003D2C81" w:rsidRPr="005C1C72">
              <w:rPr>
                <w:rFonts w:ascii="仿宋" w:eastAsia="仿宋" w:hAnsi="仿宋" w:hint="eastAsia"/>
                <w:color w:val="000000" w:themeColor="text1"/>
              </w:rPr>
              <w:t>点击</w:t>
            </w:r>
            <w:r w:rsidR="003D2C81" w:rsidRPr="005C1C72">
              <w:rPr>
                <w:rFonts w:ascii="仿宋" w:eastAsia="仿宋" w:hAnsi="仿宋"/>
                <w:color w:val="000000" w:themeColor="text1"/>
              </w:rPr>
              <w:t>后</w:t>
            </w:r>
            <w:r w:rsidR="003D2C81" w:rsidRPr="005C1C72">
              <w:rPr>
                <w:rFonts w:ascii="仿宋" w:eastAsia="仿宋" w:hAnsi="仿宋" w:hint="eastAsia"/>
                <w:color w:val="000000" w:themeColor="text1"/>
              </w:rPr>
              <w:t>正确</w:t>
            </w:r>
            <w:r w:rsidR="003D2C81" w:rsidRPr="005C1C72">
              <w:rPr>
                <w:rFonts w:ascii="仿宋" w:eastAsia="仿宋" w:hAnsi="仿宋"/>
                <w:color w:val="000000" w:themeColor="text1"/>
              </w:rPr>
              <w:t>的情况下</w:t>
            </w:r>
            <w:r w:rsidR="00162583" w:rsidRPr="005C1C72">
              <w:rPr>
                <w:rFonts w:ascii="仿宋" w:eastAsia="仿宋" w:hAnsi="仿宋" w:hint="eastAsia"/>
                <w:color w:val="000000" w:themeColor="text1"/>
              </w:rPr>
              <w:t>进入</w:t>
            </w:r>
            <w:r w:rsidR="003D2C81" w:rsidRPr="005C1C72">
              <w:rPr>
                <w:rFonts w:ascii="仿宋" w:eastAsia="仿宋" w:hAnsi="仿宋" w:hint="eastAsia"/>
                <w:color w:val="000000" w:themeColor="text1"/>
              </w:rPr>
              <w:t>结果页；</w:t>
            </w:r>
          </w:p>
          <w:p w14:paraId="7460D7ED" w14:textId="43C88F10" w:rsidR="006E21ED" w:rsidRPr="005C1C72" w:rsidRDefault="006E21ED"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如使用</w:t>
            </w:r>
            <w:r w:rsidRPr="005C1C72">
              <w:rPr>
                <w:rFonts w:ascii="仿宋" w:eastAsia="仿宋" w:hAnsi="仿宋"/>
                <w:color w:val="000000" w:themeColor="text1"/>
              </w:rPr>
              <w:t>信用卡验证时</w:t>
            </w:r>
            <w:r w:rsidRPr="005C1C72">
              <w:rPr>
                <w:rFonts w:ascii="仿宋" w:eastAsia="仿宋" w:hAnsi="仿宋" w:hint="eastAsia"/>
                <w:color w:val="000000" w:themeColor="text1"/>
              </w:rPr>
              <w:t>点击</w:t>
            </w:r>
            <w:r w:rsidRPr="005C1C72">
              <w:rPr>
                <w:rFonts w:ascii="仿宋" w:eastAsia="仿宋" w:hAnsi="仿宋"/>
                <w:color w:val="000000" w:themeColor="text1"/>
              </w:rPr>
              <w:t>后</w:t>
            </w:r>
            <w:r w:rsidRPr="005C1C72">
              <w:rPr>
                <w:rFonts w:ascii="仿宋" w:eastAsia="仿宋" w:hAnsi="仿宋" w:hint="eastAsia"/>
                <w:color w:val="000000" w:themeColor="text1"/>
              </w:rPr>
              <w:t>正确</w:t>
            </w:r>
            <w:r w:rsidRPr="005C1C72">
              <w:rPr>
                <w:rFonts w:ascii="仿宋" w:eastAsia="仿宋" w:hAnsi="仿宋"/>
                <w:color w:val="000000" w:themeColor="text1"/>
              </w:rPr>
              <w:t>的情况下</w:t>
            </w:r>
            <w:r w:rsidRPr="005C1C72">
              <w:rPr>
                <w:rFonts w:ascii="仿宋" w:eastAsia="仿宋" w:hAnsi="仿宋" w:hint="eastAsia"/>
                <w:color w:val="000000" w:themeColor="text1"/>
              </w:rPr>
              <w:t>进入身份证</w:t>
            </w:r>
            <w:r w:rsidRPr="005C1C72">
              <w:rPr>
                <w:rFonts w:ascii="仿宋" w:eastAsia="仿宋" w:hAnsi="仿宋"/>
                <w:color w:val="000000" w:themeColor="text1"/>
              </w:rPr>
              <w:t>信息</w:t>
            </w:r>
            <w:r w:rsidRPr="005C1C72">
              <w:rPr>
                <w:rFonts w:ascii="仿宋" w:eastAsia="仿宋" w:hAnsi="仿宋" w:hint="eastAsia"/>
                <w:color w:val="000000" w:themeColor="text1"/>
              </w:rPr>
              <w:t>补充</w:t>
            </w:r>
            <w:r w:rsidRPr="005C1C72">
              <w:rPr>
                <w:rFonts w:ascii="仿宋" w:eastAsia="仿宋" w:hAnsi="仿宋"/>
                <w:color w:val="000000" w:themeColor="text1"/>
              </w:rPr>
              <w:t>页</w:t>
            </w:r>
          </w:p>
          <w:p w14:paraId="63852E0E" w14:textId="4E0840D0"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输入</w:t>
            </w:r>
            <w:r w:rsidR="001E3A18" w:rsidRPr="005C1C72">
              <w:rPr>
                <w:rFonts w:ascii="仿宋" w:eastAsia="仿宋" w:hAnsi="仿宋" w:hint="eastAsia"/>
                <w:color w:val="000000" w:themeColor="text1"/>
              </w:rPr>
              <w:t>规则</w:t>
            </w:r>
            <w:r w:rsidRPr="005C1C72">
              <w:rPr>
                <w:rFonts w:ascii="仿宋" w:eastAsia="仿宋" w:hAnsi="仿宋"/>
                <w:color w:val="000000" w:themeColor="text1"/>
              </w:rPr>
              <w:t>错误</w:t>
            </w:r>
            <w:r w:rsidRPr="005C1C72">
              <w:rPr>
                <w:rFonts w:ascii="仿宋" w:eastAsia="仿宋" w:hAnsi="仿宋" w:hint="eastAsia"/>
                <w:color w:val="000000" w:themeColor="text1"/>
              </w:rPr>
              <w:t>的情况下</w:t>
            </w:r>
            <w:r w:rsidRPr="005C1C72">
              <w:rPr>
                <w:rFonts w:ascii="仿宋" w:eastAsia="仿宋" w:hAnsi="仿宋"/>
                <w:color w:val="000000" w:themeColor="text1"/>
              </w:rPr>
              <w:t>均弹出</w:t>
            </w:r>
            <w:r w:rsidRPr="005C1C72">
              <w:rPr>
                <w:rFonts w:ascii="仿宋" w:eastAsia="仿宋" w:hAnsi="仿宋" w:hint="eastAsia"/>
                <w:color w:val="000000" w:themeColor="text1"/>
              </w:rPr>
              <w:t>提示框元素</w:t>
            </w:r>
            <w:r w:rsidR="001E3A18" w:rsidRPr="005C1C72">
              <w:rPr>
                <w:rFonts w:ascii="仿宋" w:eastAsia="仿宋" w:hAnsi="仿宋" w:hint="eastAsia"/>
                <w:color w:val="000000" w:themeColor="text1"/>
              </w:rPr>
              <w:t>15-16</w:t>
            </w:r>
            <w:r w:rsidRPr="005C1C72">
              <w:rPr>
                <w:rFonts w:ascii="仿宋" w:eastAsia="仿宋" w:hAnsi="仿宋" w:hint="eastAsia"/>
                <w:color w:val="000000" w:themeColor="text1"/>
              </w:rPr>
              <w:t>；</w:t>
            </w:r>
          </w:p>
          <w:p w14:paraId="0744C0AE" w14:textId="2FFE3A23"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输入</w:t>
            </w:r>
            <w:r w:rsidRPr="005C1C72">
              <w:rPr>
                <w:rFonts w:ascii="仿宋" w:eastAsia="仿宋" w:hAnsi="仿宋"/>
                <w:color w:val="000000" w:themeColor="text1"/>
              </w:rPr>
              <w:t>要素</w:t>
            </w:r>
            <w:r w:rsidR="001E3A18" w:rsidRPr="005C1C72">
              <w:rPr>
                <w:rFonts w:ascii="仿宋" w:eastAsia="仿宋" w:hAnsi="仿宋" w:hint="eastAsia"/>
                <w:color w:val="000000" w:themeColor="text1"/>
              </w:rPr>
              <w:t>验证</w:t>
            </w:r>
            <w:r w:rsidRPr="005C1C72">
              <w:rPr>
                <w:rFonts w:ascii="仿宋" w:eastAsia="仿宋" w:hAnsi="仿宋"/>
                <w:color w:val="000000" w:themeColor="text1"/>
              </w:rPr>
              <w:t>错误</w:t>
            </w:r>
            <w:r w:rsidRPr="005C1C72">
              <w:rPr>
                <w:rFonts w:ascii="仿宋" w:eastAsia="仿宋" w:hAnsi="仿宋" w:hint="eastAsia"/>
                <w:color w:val="000000" w:themeColor="text1"/>
              </w:rPr>
              <w:t>导致</w:t>
            </w:r>
            <w:r w:rsidRPr="005C1C72">
              <w:rPr>
                <w:rFonts w:ascii="仿宋" w:eastAsia="仿宋" w:hAnsi="仿宋"/>
                <w:color w:val="000000" w:themeColor="text1"/>
              </w:rPr>
              <w:t>交易失败时显示要素</w:t>
            </w:r>
            <w:r w:rsidR="001E3A18" w:rsidRPr="005C1C72">
              <w:rPr>
                <w:rFonts w:ascii="仿宋" w:eastAsia="仿宋" w:hAnsi="仿宋" w:hint="eastAsia"/>
                <w:color w:val="000000" w:themeColor="text1"/>
              </w:rPr>
              <w:t>15-16</w:t>
            </w:r>
            <w:r w:rsidRPr="005C1C72">
              <w:rPr>
                <w:rFonts w:ascii="仿宋" w:eastAsia="仿宋" w:hAnsi="仿宋" w:hint="eastAsia"/>
                <w:color w:val="000000" w:themeColor="text1"/>
              </w:rPr>
              <w:t>；</w:t>
            </w:r>
          </w:p>
        </w:tc>
      </w:tr>
      <w:tr w:rsidR="003D2C81" w:rsidRPr="005C1C72" w14:paraId="0B5400A9" w14:textId="77777777" w:rsidTr="003D2C81">
        <w:trPr>
          <w:trHeight w:val="381"/>
        </w:trPr>
        <w:tc>
          <w:tcPr>
            <w:tcW w:w="9876" w:type="dxa"/>
            <w:gridSpan w:val="7"/>
            <w:shd w:val="clear" w:color="auto" w:fill="BFBFBF"/>
            <w:vAlign w:val="center"/>
          </w:tcPr>
          <w:p w14:paraId="7278474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弹出</w:t>
            </w:r>
            <w:r w:rsidRPr="005C1C72">
              <w:rPr>
                <w:rFonts w:ascii="仿宋" w:eastAsia="仿宋" w:hAnsi="仿宋"/>
                <w:color w:val="000000" w:themeColor="text1"/>
              </w:rPr>
              <w:t>提示框（本行不在当前页面显示）</w:t>
            </w:r>
          </w:p>
        </w:tc>
      </w:tr>
      <w:tr w:rsidR="003D2C81" w:rsidRPr="005C1C72" w14:paraId="36678ED8" w14:textId="77777777" w:rsidTr="003D2C81">
        <w:trPr>
          <w:trHeight w:val="381"/>
        </w:trPr>
        <w:tc>
          <w:tcPr>
            <w:tcW w:w="763" w:type="dxa"/>
            <w:vAlign w:val="center"/>
          </w:tcPr>
          <w:p w14:paraId="30AA02FA"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0540F16A"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错误</w:t>
            </w:r>
            <w:r w:rsidRPr="005C1C72">
              <w:rPr>
                <w:rFonts w:ascii="仿宋" w:eastAsia="仿宋" w:hAnsi="仿宋"/>
                <w:color w:val="000000" w:themeColor="text1"/>
              </w:rPr>
              <w:t>提示内容</w:t>
            </w:r>
          </w:p>
        </w:tc>
        <w:tc>
          <w:tcPr>
            <w:tcW w:w="1275" w:type="dxa"/>
            <w:vAlign w:val="center"/>
          </w:tcPr>
          <w:p w14:paraId="277A12A7"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112A4B6A"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1E9BE492"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D9C7E51"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w:t>
            </w:r>
            <w:r w:rsidRPr="005C1C72">
              <w:rPr>
                <w:rFonts w:ascii="仿宋" w:eastAsia="仿宋" w:hAnsi="仿宋"/>
                <w:color w:val="000000" w:themeColor="text1"/>
              </w:rPr>
              <w:t>输出</w:t>
            </w:r>
          </w:p>
        </w:tc>
        <w:tc>
          <w:tcPr>
            <w:tcW w:w="1854" w:type="dxa"/>
            <w:vAlign w:val="center"/>
          </w:tcPr>
          <w:p w14:paraId="2E1DA927" w14:textId="77777777" w:rsidR="0024262B" w:rsidRPr="005C1C72" w:rsidRDefault="0024262B" w:rsidP="0024262B">
            <w:pPr>
              <w:spacing w:line="360" w:lineRule="auto"/>
              <w:ind w:firstLineChars="110" w:firstLine="242"/>
              <w:jc w:val="both"/>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必输项目</w:t>
            </w:r>
            <w:r w:rsidRPr="005C1C72">
              <w:rPr>
                <w:rFonts w:ascii="仿宋" w:eastAsia="仿宋" w:hAnsi="仿宋" w:hint="eastAsia"/>
                <w:color w:val="000000" w:themeColor="text1"/>
              </w:rPr>
              <w:t>未</w:t>
            </w:r>
            <w:r w:rsidRPr="005C1C72">
              <w:rPr>
                <w:rFonts w:ascii="仿宋" w:eastAsia="仿宋" w:hAnsi="仿宋"/>
                <w:color w:val="000000" w:themeColor="text1"/>
              </w:rPr>
              <w:t>输入：</w:t>
            </w:r>
            <w:r w:rsidRPr="005C1C72">
              <w:rPr>
                <w:rFonts w:ascii="仿宋" w:eastAsia="仿宋" w:hAnsi="仿宋" w:hint="eastAsia"/>
                <w:color w:val="000000" w:themeColor="text1"/>
              </w:rPr>
              <w:t>“提示</w:t>
            </w:r>
            <w:r w:rsidRPr="005C1C72">
              <w:rPr>
                <w:rFonts w:ascii="仿宋" w:eastAsia="仿宋" w:hAnsi="仿宋"/>
                <w:color w:val="000000" w:themeColor="text1"/>
              </w:rPr>
              <w:t>必输项</w:t>
            </w:r>
            <w:r w:rsidRPr="005C1C72">
              <w:rPr>
                <w:rFonts w:ascii="仿宋" w:eastAsia="仿宋" w:hAnsi="仿宋" w:hint="eastAsia"/>
                <w:color w:val="000000" w:themeColor="text1"/>
              </w:rPr>
              <w:t>（</w:t>
            </w:r>
            <w:r w:rsidRPr="005C1C72">
              <w:rPr>
                <w:rFonts w:ascii="仿宋" w:eastAsia="仿宋" w:hAnsi="仿宋"/>
                <w:color w:val="000000" w:themeColor="text1"/>
              </w:rPr>
              <w:t>要素名称）未填写。</w:t>
            </w:r>
            <w:r w:rsidRPr="005C1C72">
              <w:rPr>
                <w:rFonts w:ascii="仿宋" w:eastAsia="仿宋" w:hAnsi="仿宋" w:hint="eastAsia"/>
                <w:color w:val="000000" w:themeColor="text1"/>
              </w:rPr>
              <w:t>”</w:t>
            </w:r>
          </w:p>
          <w:p w14:paraId="42EF07DF" w14:textId="77777777" w:rsidR="0024262B" w:rsidRPr="005C1C72" w:rsidRDefault="0024262B" w:rsidP="0024262B">
            <w:pPr>
              <w:spacing w:line="360" w:lineRule="auto"/>
              <w:ind w:firstLineChars="110" w:firstLine="242"/>
              <w:jc w:val="both"/>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必输项目</w:t>
            </w:r>
            <w:r w:rsidRPr="005C1C72">
              <w:rPr>
                <w:rFonts w:ascii="仿宋" w:eastAsia="仿宋" w:hAnsi="仿宋" w:hint="eastAsia"/>
                <w:color w:val="000000" w:themeColor="text1"/>
              </w:rPr>
              <w:t>未</w:t>
            </w:r>
            <w:r w:rsidRPr="005C1C72">
              <w:rPr>
                <w:rFonts w:ascii="仿宋" w:eastAsia="仿宋" w:hAnsi="仿宋"/>
                <w:color w:val="000000" w:themeColor="text1"/>
              </w:rPr>
              <w:t>输入</w:t>
            </w:r>
            <w:r w:rsidRPr="005C1C72">
              <w:rPr>
                <w:rFonts w:ascii="仿宋" w:eastAsia="仿宋" w:hAnsi="仿宋" w:hint="eastAsia"/>
                <w:color w:val="000000" w:themeColor="text1"/>
              </w:rPr>
              <w:t>格式</w:t>
            </w:r>
            <w:r w:rsidRPr="005C1C72">
              <w:rPr>
                <w:rFonts w:ascii="仿宋" w:eastAsia="仿宋" w:hAnsi="仿宋"/>
                <w:color w:val="000000" w:themeColor="text1"/>
              </w:rPr>
              <w:t>不正确</w:t>
            </w:r>
            <w:r w:rsidRPr="005C1C72">
              <w:rPr>
                <w:rFonts w:ascii="仿宋" w:eastAsia="仿宋" w:hAnsi="仿宋" w:hint="eastAsia"/>
                <w:color w:val="000000" w:themeColor="text1"/>
              </w:rPr>
              <w:t>提示：</w:t>
            </w:r>
            <w:r w:rsidRPr="005C1C72">
              <w:rPr>
                <w:rFonts w:ascii="仿宋" w:eastAsia="仿宋" w:hAnsi="仿宋"/>
                <w:color w:val="000000" w:themeColor="text1"/>
              </w:rPr>
              <w:t>必输项</w:t>
            </w:r>
            <w:r w:rsidRPr="005C1C72">
              <w:rPr>
                <w:rFonts w:ascii="仿宋" w:eastAsia="仿宋" w:hAnsi="仿宋" w:hint="eastAsia"/>
                <w:color w:val="000000" w:themeColor="text1"/>
              </w:rPr>
              <w:t>（</w:t>
            </w:r>
            <w:r w:rsidRPr="005C1C72">
              <w:rPr>
                <w:rFonts w:ascii="仿宋" w:eastAsia="仿宋" w:hAnsi="仿宋"/>
                <w:color w:val="000000" w:themeColor="text1"/>
              </w:rPr>
              <w:t>要素名称）填</w:t>
            </w:r>
            <w:r w:rsidRPr="005C1C72">
              <w:rPr>
                <w:rFonts w:ascii="仿宋" w:eastAsia="仿宋" w:hAnsi="仿宋" w:hint="eastAsia"/>
                <w:color w:val="000000" w:themeColor="text1"/>
              </w:rPr>
              <w:t>不正确</w:t>
            </w:r>
            <w:r w:rsidRPr="005C1C72">
              <w:rPr>
                <w:rFonts w:ascii="仿宋" w:eastAsia="仿宋" w:hAnsi="仿宋"/>
                <w:color w:val="000000" w:themeColor="text1"/>
              </w:rPr>
              <w:t>。</w:t>
            </w:r>
            <w:r w:rsidRPr="005C1C72">
              <w:rPr>
                <w:rFonts w:ascii="仿宋" w:eastAsia="仿宋" w:hAnsi="仿宋" w:hint="eastAsia"/>
                <w:color w:val="000000" w:themeColor="text1"/>
              </w:rPr>
              <w:t>”</w:t>
            </w:r>
          </w:p>
          <w:p w14:paraId="706D912E" w14:textId="52DAEC4A" w:rsidR="00162583" w:rsidRPr="005C1C72" w:rsidRDefault="00162583" w:rsidP="00162583">
            <w:pPr>
              <w:spacing w:line="360" w:lineRule="auto"/>
              <w:ind w:firstLineChars="110" w:firstLine="242"/>
              <w:jc w:val="both"/>
              <w:rPr>
                <w:rFonts w:ascii="仿宋" w:eastAsia="仿宋" w:hAnsi="仿宋"/>
                <w:color w:val="000000" w:themeColor="text1"/>
              </w:rPr>
            </w:pPr>
            <w:r w:rsidRPr="005C1C72">
              <w:rPr>
                <w:rFonts w:ascii="仿宋" w:eastAsia="仿宋" w:hAnsi="仿宋" w:hint="eastAsia"/>
                <w:color w:val="000000" w:themeColor="text1"/>
              </w:rPr>
              <w:t>在</w:t>
            </w:r>
            <w:r w:rsidR="001E3A18" w:rsidRPr="005C1C72">
              <w:rPr>
                <w:rFonts w:ascii="仿宋" w:eastAsia="仿宋" w:hAnsi="仿宋" w:hint="eastAsia"/>
                <w:color w:val="000000" w:themeColor="text1"/>
              </w:rPr>
              <w:t>要素</w:t>
            </w:r>
            <w:r w:rsidRPr="005C1C72">
              <w:rPr>
                <w:rFonts w:ascii="仿宋" w:eastAsia="仿宋" w:hAnsi="仿宋" w:hint="eastAsia"/>
                <w:color w:val="000000" w:themeColor="text1"/>
              </w:rPr>
              <w:t>输入错误时提示信息为：“</w:t>
            </w:r>
            <w:r w:rsidR="001E3A18" w:rsidRPr="005C1C72">
              <w:rPr>
                <w:rFonts w:ascii="仿宋" w:eastAsia="仿宋" w:hAnsi="仿宋" w:hint="eastAsia"/>
                <w:color w:val="000000" w:themeColor="text1"/>
              </w:rPr>
              <w:t>要素名称+</w:t>
            </w:r>
            <w:r w:rsidRPr="005C1C72">
              <w:rPr>
                <w:rFonts w:ascii="仿宋" w:eastAsia="仿宋" w:hAnsi="仿宋" w:hint="eastAsia"/>
                <w:color w:val="000000" w:themeColor="text1"/>
              </w:rPr>
              <w:t>输入错误。”</w:t>
            </w:r>
          </w:p>
        </w:tc>
      </w:tr>
      <w:tr w:rsidR="003D2C81" w:rsidRPr="005C1C72" w14:paraId="7E679009" w14:textId="77777777" w:rsidTr="003D2C81">
        <w:trPr>
          <w:trHeight w:val="381"/>
        </w:trPr>
        <w:tc>
          <w:tcPr>
            <w:tcW w:w="763" w:type="dxa"/>
            <w:vAlign w:val="center"/>
          </w:tcPr>
          <w:p w14:paraId="3DDFB522"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4A34A9D3" w14:textId="6BF769E5"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确</w:t>
            </w:r>
            <w:r w:rsidR="00162583" w:rsidRPr="005C1C72">
              <w:rPr>
                <w:rFonts w:ascii="仿宋" w:eastAsia="仿宋" w:hAnsi="仿宋" w:hint="eastAsia"/>
                <w:color w:val="000000" w:themeColor="text1"/>
              </w:rPr>
              <w:t>定</w:t>
            </w:r>
          </w:p>
        </w:tc>
        <w:tc>
          <w:tcPr>
            <w:tcW w:w="1275" w:type="dxa"/>
            <w:vAlign w:val="center"/>
          </w:tcPr>
          <w:p w14:paraId="6163E0A3"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4FADB703"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5652DA36"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38A2794"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47E384B9" w14:textId="636C9E6C"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错误</w:t>
            </w:r>
            <w:r w:rsidRPr="005C1C72">
              <w:rPr>
                <w:rFonts w:ascii="仿宋" w:eastAsia="仿宋" w:hAnsi="仿宋"/>
                <w:color w:val="000000" w:themeColor="text1"/>
              </w:rPr>
              <w:t>的情况下</w:t>
            </w:r>
            <w:r w:rsidRPr="005C1C72">
              <w:rPr>
                <w:rFonts w:ascii="仿宋" w:eastAsia="仿宋" w:hAnsi="仿宋" w:hint="eastAsia"/>
                <w:color w:val="000000" w:themeColor="text1"/>
              </w:rPr>
              <w:t>清除</w:t>
            </w:r>
            <w:r w:rsidRPr="005C1C72">
              <w:rPr>
                <w:rFonts w:ascii="仿宋" w:eastAsia="仿宋" w:hAnsi="仿宋"/>
                <w:color w:val="000000" w:themeColor="text1"/>
              </w:rPr>
              <w:t>提示框</w:t>
            </w:r>
            <w:r w:rsidRPr="005C1C72">
              <w:rPr>
                <w:rFonts w:ascii="仿宋" w:eastAsia="仿宋" w:hAnsi="仿宋" w:hint="eastAsia"/>
                <w:color w:val="000000" w:themeColor="text1"/>
              </w:rPr>
              <w:t>；</w:t>
            </w:r>
          </w:p>
        </w:tc>
      </w:tr>
      <w:tr w:rsidR="003D2C81" w:rsidRPr="005C1C72" w14:paraId="32C71454" w14:textId="77777777" w:rsidTr="003D2C81">
        <w:trPr>
          <w:trHeight w:val="381"/>
        </w:trPr>
        <w:tc>
          <w:tcPr>
            <w:tcW w:w="9876" w:type="dxa"/>
            <w:gridSpan w:val="7"/>
            <w:shd w:val="clear" w:color="auto" w:fill="A6A6A6"/>
            <w:vAlign w:val="center"/>
          </w:tcPr>
          <w:p w14:paraId="660D9983"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帮助提示框</w:t>
            </w:r>
            <w:r w:rsidRPr="005C1C72">
              <w:rPr>
                <w:rFonts w:ascii="仿宋" w:eastAsia="仿宋" w:hAnsi="仿宋"/>
                <w:color w:val="000000" w:themeColor="text1"/>
              </w:rPr>
              <w:t>（本行不在当前页面显示）</w:t>
            </w:r>
          </w:p>
        </w:tc>
      </w:tr>
      <w:tr w:rsidR="003D2C81" w:rsidRPr="005C1C72" w14:paraId="78F2331B" w14:textId="77777777" w:rsidTr="003D2C81">
        <w:trPr>
          <w:trHeight w:val="381"/>
        </w:trPr>
        <w:tc>
          <w:tcPr>
            <w:tcW w:w="763" w:type="dxa"/>
            <w:vAlign w:val="center"/>
          </w:tcPr>
          <w:p w14:paraId="1A6396E9" w14:textId="77777777" w:rsidR="003D2C81" w:rsidRPr="005C1C72" w:rsidRDefault="003D2C81" w:rsidP="002227CB">
            <w:pPr>
              <w:widowControl w:val="0"/>
              <w:numPr>
                <w:ilvl w:val="0"/>
                <w:numId w:val="39"/>
              </w:numPr>
              <w:spacing w:after="0" w:line="360" w:lineRule="auto"/>
              <w:jc w:val="both"/>
              <w:rPr>
                <w:rFonts w:ascii="仿宋" w:eastAsia="仿宋" w:hAnsi="仿宋"/>
                <w:color w:val="000000" w:themeColor="text1"/>
              </w:rPr>
            </w:pPr>
          </w:p>
        </w:tc>
        <w:tc>
          <w:tcPr>
            <w:tcW w:w="1679" w:type="dxa"/>
            <w:vAlign w:val="center"/>
          </w:tcPr>
          <w:p w14:paraId="79A12B8D"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帮助内容</w:t>
            </w:r>
          </w:p>
        </w:tc>
        <w:tc>
          <w:tcPr>
            <w:tcW w:w="1275" w:type="dxa"/>
            <w:vAlign w:val="center"/>
          </w:tcPr>
          <w:p w14:paraId="3710C84B"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19E0B9B1"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5D4089F9"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0FFA0B06" w14:textId="77777777" w:rsidR="003D2C81" w:rsidRPr="005C1C72" w:rsidRDefault="003D2C81" w:rsidP="003D2C81">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图片</w:t>
            </w:r>
          </w:p>
        </w:tc>
        <w:tc>
          <w:tcPr>
            <w:tcW w:w="1854" w:type="dxa"/>
            <w:vAlign w:val="center"/>
          </w:tcPr>
          <w:p w14:paraId="0685986F"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在信用卡有效期选项点击图片展示内容为说明信用卡有效期的图片，客户点击屏幕任意位置可清除该图片</w:t>
            </w:r>
            <w:r w:rsidRPr="005C1C72">
              <w:rPr>
                <w:rFonts w:ascii="仿宋" w:eastAsia="仿宋" w:hAnsi="仿宋"/>
                <w:color w:val="000000" w:themeColor="text1"/>
              </w:rPr>
              <w:t>；</w:t>
            </w:r>
          </w:p>
          <w:p w14:paraId="4E359717" w14:textId="77777777" w:rsidR="003D2C81" w:rsidRPr="005C1C72" w:rsidRDefault="003D2C81" w:rsidP="003D2C81">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在信用卡</w:t>
            </w:r>
            <w:r w:rsidRPr="005C1C72">
              <w:rPr>
                <w:rFonts w:ascii="仿宋" w:eastAsia="仿宋" w:hAnsi="仿宋"/>
                <w:color w:val="000000" w:themeColor="text1"/>
              </w:rPr>
              <w:t>CVN2项目点击时显示</w:t>
            </w:r>
            <w:r w:rsidRPr="005C1C72">
              <w:rPr>
                <w:rFonts w:ascii="仿宋" w:eastAsia="仿宋" w:hAnsi="仿宋" w:hint="eastAsia"/>
                <w:color w:val="000000" w:themeColor="text1"/>
              </w:rPr>
              <w:t>说明CVN2的图片</w:t>
            </w:r>
            <w:r w:rsidRPr="005C1C72">
              <w:rPr>
                <w:rFonts w:ascii="仿宋" w:eastAsia="仿宋" w:hAnsi="仿宋"/>
                <w:color w:val="000000" w:themeColor="text1"/>
              </w:rPr>
              <w:t>；</w:t>
            </w:r>
            <w:r w:rsidRPr="005C1C72">
              <w:rPr>
                <w:rFonts w:ascii="仿宋" w:eastAsia="仿宋" w:hAnsi="仿宋" w:hint="eastAsia"/>
                <w:color w:val="000000" w:themeColor="text1"/>
              </w:rPr>
              <w:t>客户点击屏幕任意位置可清除该图片</w:t>
            </w:r>
            <w:r w:rsidRPr="005C1C72">
              <w:rPr>
                <w:rFonts w:ascii="仿宋" w:eastAsia="仿宋" w:hAnsi="仿宋"/>
                <w:color w:val="000000" w:themeColor="text1"/>
              </w:rPr>
              <w:t>；</w:t>
            </w:r>
          </w:p>
        </w:tc>
      </w:tr>
    </w:tbl>
    <w:p w14:paraId="61492C21" w14:textId="77777777" w:rsidR="006E21ED" w:rsidRDefault="006E21ED" w:rsidP="00C179A7">
      <w:pPr>
        <w:pStyle w:val="12"/>
        <w:ind w:firstLineChars="0" w:firstLine="0"/>
        <w:rPr>
          <w:rFonts w:ascii="仿宋" w:eastAsia="仿宋" w:hAnsi="仿宋"/>
          <w:color w:val="000000" w:themeColor="text1"/>
        </w:rPr>
      </w:pPr>
    </w:p>
    <w:p w14:paraId="387515B9" w14:textId="77777777" w:rsidR="00563BAD" w:rsidRDefault="00563BAD"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人脸活体检测页</w:t>
      </w:r>
    </w:p>
    <w:p w14:paraId="7ECF34B8" w14:textId="2B64DA68" w:rsidR="00563BAD" w:rsidRDefault="00563BAD" w:rsidP="003500E2">
      <w:pPr>
        <w:pStyle w:val="12"/>
        <w:ind w:firstLineChars="0" w:firstLine="0"/>
        <w:jc w:val="center"/>
        <w:rPr>
          <w:rFonts w:ascii="仿宋" w:eastAsia="仿宋" w:hAnsi="仿宋"/>
          <w:color w:val="000000" w:themeColor="text1"/>
        </w:rPr>
      </w:pPr>
      <w:r w:rsidRPr="009727FB">
        <w:rPr>
          <w:noProof/>
        </w:rPr>
        <w:drawing>
          <wp:inline distT="0" distB="0" distL="0" distR="0" wp14:anchorId="34F9A909" wp14:editId="68D683A7">
            <wp:extent cx="3004185" cy="5046980"/>
            <wp:effectExtent l="0" t="0" r="571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4185" cy="5046980"/>
                    </a:xfrm>
                    <a:prstGeom prst="rect">
                      <a:avLst/>
                    </a:prstGeom>
                    <a:noFill/>
                    <a:ln>
                      <a:noFill/>
                    </a:ln>
                  </pic:spPr>
                </pic:pic>
              </a:graphicData>
            </a:graphic>
          </wp:inline>
        </w:drawing>
      </w:r>
      <w:commentRangeStart w:id="90"/>
      <w:r w:rsidR="003500E2">
        <w:rPr>
          <w:rFonts w:ascii="仿宋" w:eastAsia="仿宋" w:hAnsi="仿宋"/>
          <w:noProof/>
          <w:color w:val="000000" w:themeColor="text1"/>
        </w:rPr>
        <w:drawing>
          <wp:inline distT="0" distB="0" distL="0" distR="0" wp14:anchorId="571B8136" wp14:editId="4FB34AC7">
            <wp:extent cx="2881127" cy="50406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000.png"/>
                    <pic:cNvPicPr/>
                  </pic:nvPicPr>
                  <pic:blipFill>
                    <a:blip r:embed="rId56">
                      <a:extLst>
                        <a:ext uri="{28A0092B-C50C-407E-A947-70E740481C1C}">
                          <a14:useLocalDpi xmlns:a14="http://schemas.microsoft.com/office/drawing/2010/main" val="0"/>
                        </a:ext>
                      </a:extLst>
                    </a:blip>
                    <a:stretch>
                      <a:fillRect/>
                    </a:stretch>
                  </pic:blipFill>
                  <pic:spPr>
                    <a:xfrm>
                      <a:off x="0" y="0"/>
                      <a:ext cx="2890247" cy="5056586"/>
                    </a:xfrm>
                    <a:prstGeom prst="rect">
                      <a:avLst/>
                    </a:prstGeom>
                  </pic:spPr>
                </pic:pic>
              </a:graphicData>
            </a:graphic>
          </wp:inline>
        </w:drawing>
      </w:r>
      <w:commentRangeEnd w:id="90"/>
      <w:r w:rsidR="003500E2">
        <w:rPr>
          <w:rStyle w:val="aff6"/>
          <w:rFonts w:asciiTheme="minorHAnsi" w:hAnsiTheme="minorHAnsi"/>
        </w:rPr>
        <w:commentReference w:id="90"/>
      </w:r>
    </w:p>
    <w:p w14:paraId="6E2660DD" w14:textId="77777777" w:rsidR="00563BAD" w:rsidRDefault="00563BAD" w:rsidP="00563BAD">
      <w:pPr>
        <w:pStyle w:val="12"/>
        <w:ind w:firstLineChars="0"/>
        <w:rPr>
          <w:rFonts w:ascii="仿宋" w:eastAsia="仿宋" w:hAnsi="仿宋"/>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346189" w:rsidRPr="00346189" w14:paraId="1A947BE5" w14:textId="77777777" w:rsidTr="003500E2">
        <w:trPr>
          <w:trHeight w:val="613"/>
        </w:trPr>
        <w:tc>
          <w:tcPr>
            <w:tcW w:w="763" w:type="dxa"/>
            <w:shd w:val="clear" w:color="auto" w:fill="7F7F7F"/>
            <w:vAlign w:val="center"/>
          </w:tcPr>
          <w:p w14:paraId="515EFF63" w14:textId="77777777" w:rsidR="00563BAD" w:rsidRPr="00346189" w:rsidRDefault="00563BAD" w:rsidP="003500E2">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序号</w:t>
            </w:r>
          </w:p>
        </w:tc>
        <w:tc>
          <w:tcPr>
            <w:tcW w:w="1679" w:type="dxa"/>
            <w:shd w:val="clear" w:color="auto" w:fill="7F7F7F"/>
            <w:vAlign w:val="center"/>
          </w:tcPr>
          <w:p w14:paraId="4478519B" w14:textId="77777777" w:rsidR="00563BAD" w:rsidRPr="00346189" w:rsidRDefault="00563BAD" w:rsidP="003500E2">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名称</w:t>
            </w:r>
          </w:p>
        </w:tc>
        <w:tc>
          <w:tcPr>
            <w:tcW w:w="1275" w:type="dxa"/>
            <w:shd w:val="clear" w:color="auto" w:fill="7F7F7F"/>
            <w:vAlign w:val="center"/>
          </w:tcPr>
          <w:p w14:paraId="56DF7C93" w14:textId="77777777" w:rsidR="00563BAD" w:rsidRPr="00346189" w:rsidRDefault="00563BAD" w:rsidP="003500E2">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初始值</w:t>
            </w:r>
          </w:p>
        </w:tc>
        <w:tc>
          <w:tcPr>
            <w:tcW w:w="988" w:type="dxa"/>
            <w:shd w:val="clear" w:color="auto" w:fill="7F7F7F"/>
            <w:vAlign w:val="center"/>
          </w:tcPr>
          <w:p w14:paraId="56BB085D" w14:textId="77777777" w:rsidR="00563BAD" w:rsidRPr="00346189" w:rsidRDefault="00563BAD" w:rsidP="003500E2">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是否必填</w:t>
            </w:r>
          </w:p>
        </w:tc>
        <w:tc>
          <w:tcPr>
            <w:tcW w:w="1696" w:type="dxa"/>
            <w:shd w:val="clear" w:color="auto" w:fill="7F7F7F"/>
            <w:vAlign w:val="center"/>
          </w:tcPr>
          <w:p w14:paraId="603CC661" w14:textId="77777777" w:rsidR="00563BAD" w:rsidRPr="00346189" w:rsidRDefault="00563BAD" w:rsidP="003500E2">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字段类型（长度）</w:t>
            </w:r>
          </w:p>
        </w:tc>
        <w:tc>
          <w:tcPr>
            <w:tcW w:w="1621" w:type="dxa"/>
            <w:shd w:val="clear" w:color="auto" w:fill="7F7F7F"/>
            <w:vAlign w:val="center"/>
          </w:tcPr>
          <w:p w14:paraId="169354FA" w14:textId="77777777" w:rsidR="00563BAD" w:rsidRPr="00346189" w:rsidRDefault="00563BAD" w:rsidP="003500E2">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显示类型</w:t>
            </w:r>
          </w:p>
        </w:tc>
        <w:tc>
          <w:tcPr>
            <w:tcW w:w="1854" w:type="dxa"/>
            <w:shd w:val="clear" w:color="auto" w:fill="7F7F7F"/>
            <w:vAlign w:val="center"/>
          </w:tcPr>
          <w:p w14:paraId="2D2FB737" w14:textId="77777777" w:rsidR="00563BAD" w:rsidRPr="00346189" w:rsidRDefault="00563BAD" w:rsidP="003500E2">
            <w:pPr>
              <w:spacing w:line="360" w:lineRule="auto"/>
              <w:ind w:firstLine="454"/>
              <w:jc w:val="both"/>
              <w:rPr>
                <w:rFonts w:ascii="仿宋" w:eastAsia="仿宋" w:hAnsi="仿宋"/>
                <w:color w:val="000000" w:themeColor="text1"/>
              </w:rPr>
            </w:pPr>
            <w:r w:rsidRPr="00346189">
              <w:rPr>
                <w:rFonts w:ascii="仿宋" w:eastAsia="仿宋" w:hAnsi="仿宋" w:hint="eastAsia"/>
                <w:color w:val="000000" w:themeColor="text1"/>
              </w:rPr>
              <w:t>备注</w:t>
            </w:r>
          </w:p>
        </w:tc>
      </w:tr>
      <w:tr w:rsidR="00346189" w:rsidRPr="00346189" w14:paraId="5B539C82" w14:textId="77777777" w:rsidTr="00E13335">
        <w:trPr>
          <w:trHeight w:val="381"/>
        </w:trPr>
        <w:tc>
          <w:tcPr>
            <w:tcW w:w="763" w:type="dxa"/>
            <w:vAlign w:val="center"/>
          </w:tcPr>
          <w:p w14:paraId="4D61BB89" w14:textId="77777777" w:rsidR="00563BAD" w:rsidRPr="00346189" w:rsidRDefault="00563BAD" w:rsidP="002227CB">
            <w:pPr>
              <w:numPr>
                <w:ilvl w:val="0"/>
                <w:numId w:val="42"/>
              </w:numPr>
              <w:spacing w:line="360" w:lineRule="auto"/>
              <w:jc w:val="both"/>
              <w:rPr>
                <w:rFonts w:ascii="仿宋" w:eastAsia="仿宋" w:hAnsi="仿宋"/>
                <w:color w:val="000000" w:themeColor="text1"/>
              </w:rPr>
            </w:pPr>
          </w:p>
        </w:tc>
        <w:tc>
          <w:tcPr>
            <w:tcW w:w="1679" w:type="dxa"/>
            <w:vAlign w:val="center"/>
          </w:tcPr>
          <w:p w14:paraId="39644B37" w14:textId="4D87E3D3" w:rsidR="00563BAD" w:rsidRPr="00346189" w:rsidRDefault="003500E2" w:rsidP="003500E2">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返回</w:t>
            </w:r>
          </w:p>
        </w:tc>
        <w:tc>
          <w:tcPr>
            <w:tcW w:w="1275" w:type="dxa"/>
            <w:vAlign w:val="center"/>
          </w:tcPr>
          <w:p w14:paraId="57A64BA7" w14:textId="5FE706FC" w:rsidR="00563BAD"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color w:val="000000" w:themeColor="text1"/>
              </w:rPr>
              <w:t>N</w:t>
            </w:r>
            <w:r w:rsidRPr="00346189">
              <w:rPr>
                <w:rFonts w:ascii="仿宋" w:eastAsia="仿宋" w:hAnsi="仿宋" w:hint="eastAsia"/>
                <w:color w:val="000000" w:themeColor="text1"/>
              </w:rPr>
              <w:t>ull</w:t>
            </w:r>
          </w:p>
        </w:tc>
        <w:tc>
          <w:tcPr>
            <w:tcW w:w="988" w:type="dxa"/>
            <w:vAlign w:val="center"/>
          </w:tcPr>
          <w:p w14:paraId="21B13B3C" w14:textId="1664EFC3" w:rsidR="00563BAD"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否</w:t>
            </w:r>
          </w:p>
        </w:tc>
        <w:tc>
          <w:tcPr>
            <w:tcW w:w="1696" w:type="dxa"/>
            <w:vAlign w:val="center"/>
          </w:tcPr>
          <w:p w14:paraId="273A200D" w14:textId="32E78B82" w:rsidR="00563BAD" w:rsidRPr="00346189" w:rsidRDefault="003500E2" w:rsidP="003500E2">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w:t>
            </w:r>
          </w:p>
        </w:tc>
        <w:tc>
          <w:tcPr>
            <w:tcW w:w="1621" w:type="dxa"/>
            <w:vAlign w:val="center"/>
          </w:tcPr>
          <w:p w14:paraId="7BEC4F7C" w14:textId="20F2A470" w:rsidR="00563BAD" w:rsidRPr="00346189" w:rsidRDefault="003500E2"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功能按钮</w:t>
            </w:r>
          </w:p>
        </w:tc>
        <w:tc>
          <w:tcPr>
            <w:tcW w:w="1854" w:type="dxa"/>
            <w:vAlign w:val="center"/>
          </w:tcPr>
          <w:p w14:paraId="33B2542A" w14:textId="1DD90F91" w:rsidR="00563BAD" w:rsidRPr="00346189" w:rsidRDefault="006B4493" w:rsidP="006B4493">
            <w:pPr>
              <w:spacing w:line="360" w:lineRule="auto"/>
              <w:ind w:firstLine="10"/>
              <w:jc w:val="both"/>
              <w:rPr>
                <w:rFonts w:ascii="仿宋" w:eastAsia="仿宋" w:hAnsi="仿宋"/>
                <w:color w:val="000000" w:themeColor="text1"/>
              </w:rPr>
            </w:pPr>
            <w:r w:rsidRPr="00346189">
              <w:rPr>
                <w:rFonts w:ascii="仿宋" w:eastAsia="仿宋" w:hAnsi="仿宋" w:hint="eastAsia"/>
                <w:color w:val="000000" w:themeColor="text1"/>
              </w:rPr>
              <w:t>点击后返回来源页</w:t>
            </w:r>
          </w:p>
        </w:tc>
      </w:tr>
      <w:tr w:rsidR="00346189" w:rsidRPr="00346189" w14:paraId="480F671D" w14:textId="77777777" w:rsidTr="00E13335">
        <w:trPr>
          <w:trHeight w:val="381"/>
        </w:trPr>
        <w:tc>
          <w:tcPr>
            <w:tcW w:w="763" w:type="dxa"/>
            <w:vAlign w:val="center"/>
          </w:tcPr>
          <w:p w14:paraId="31A80B7B" w14:textId="77777777" w:rsidR="006B4493" w:rsidRPr="00346189" w:rsidRDefault="006B4493" w:rsidP="002227CB">
            <w:pPr>
              <w:numPr>
                <w:ilvl w:val="0"/>
                <w:numId w:val="42"/>
              </w:numPr>
              <w:spacing w:line="360" w:lineRule="auto"/>
              <w:jc w:val="both"/>
              <w:rPr>
                <w:rFonts w:ascii="仿宋" w:eastAsia="仿宋" w:hAnsi="仿宋"/>
                <w:color w:val="000000" w:themeColor="text1"/>
              </w:rPr>
            </w:pPr>
          </w:p>
        </w:tc>
        <w:tc>
          <w:tcPr>
            <w:tcW w:w="1679" w:type="dxa"/>
            <w:vAlign w:val="center"/>
          </w:tcPr>
          <w:p w14:paraId="16CD48E0" w14:textId="6BEB53CA" w:rsidR="006B4493" w:rsidRPr="00346189" w:rsidRDefault="006B4493"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身份验证</w:t>
            </w:r>
          </w:p>
        </w:tc>
        <w:tc>
          <w:tcPr>
            <w:tcW w:w="1275" w:type="dxa"/>
            <w:vAlign w:val="center"/>
          </w:tcPr>
          <w:p w14:paraId="5C716F06" w14:textId="6D5666C3"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color w:val="000000" w:themeColor="text1"/>
              </w:rPr>
              <w:t>N</w:t>
            </w:r>
            <w:r w:rsidRPr="00346189">
              <w:rPr>
                <w:rFonts w:ascii="仿宋" w:eastAsia="仿宋" w:hAnsi="仿宋" w:hint="eastAsia"/>
                <w:color w:val="000000" w:themeColor="text1"/>
              </w:rPr>
              <w:t>ull</w:t>
            </w:r>
          </w:p>
        </w:tc>
        <w:tc>
          <w:tcPr>
            <w:tcW w:w="988" w:type="dxa"/>
            <w:vAlign w:val="center"/>
          </w:tcPr>
          <w:p w14:paraId="06BD151F" w14:textId="00A2D6C2"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否</w:t>
            </w:r>
          </w:p>
        </w:tc>
        <w:tc>
          <w:tcPr>
            <w:tcW w:w="1696" w:type="dxa"/>
            <w:vAlign w:val="center"/>
          </w:tcPr>
          <w:p w14:paraId="1EDFF4DF" w14:textId="1C96A820" w:rsidR="006B4493" w:rsidRPr="00346189" w:rsidRDefault="006B4493" w:rsidP="006B4493">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w:t>
            </w:r>
          </w:p>
        </w:tc>
        <w:tc>
          <w:tcPr>
            <w:tcW w:w="1621" w:type="dxa"/>
            <w:vAlign w:val="center"/>
          </w:tcPr>
          <w:p w14:paraId="10C1C1BE" w14:textId="6471F2D6"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文本输出</w:t>
            </w:r>
          </w:p>
        </w:tc>
        <w:tc>
          <w:tcPr>
            <w:tcW w:w="1854" w:type="dxa"/>
            <w:vAlign w:val="center"/>
          </w:tcPr>
          <w:p w14:paraId="7432485F" w14:textId="298289CA" w:rsidR="006B4493" w:rsidRPr="00346189" w:rsidRDefault="006B4493"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标题</w:t>
            </w:r>
          </w:p>
        </w:tc>
      </w:tr>
      <w:tr w:rsidR="00346189" w:rsidRPr="00346189" w14:paraId="3FFEE9F8" w14:textId="77777777" w:rsidTr="00E13335">
        <w:trPr>
          <w:trHeight w:val="381"/>
        </w:trPr>
        <w:tc>
          <w:tcPr>
            <w:tcW w:w="763" w:type="dxa"/>
            <w:vAlign w:val="center"/>
          </w:tcPr>
          <w:p w14:paraId="11F38E18" w14:textId="77777777" w:rsidR="006B4493" w:rsidRPr="00346189" w:rsidRDefault="006B4493" w:rsidP="002227CB">
            <w:pPr>
              <w:numPr>
                <w:ilvl w:val="0"/>
                <w:numId w:val="42"/>
              </w:numPr>
              <w:spacing w:line="360" w:lineRule="auto"/>
              <w:jc w:val="both"/>
              <w:rPr>
                <w:rFonts w:ascii="仿宋" w:eastAsia="仿宋" w:hAnsi="仿宋"/>
                <w:color w:val="000000" w:themeColor="text1"/>
              </w:rPr>
            </w:pPr>
          </w:p>
        </w:tc>
        <w:tc>
          <w:tcPr>
            <w:tcW w:w="1679" w:type="dxa"/>
            <w:vAlign w:val="center"/>
          </w:tcPr>
          <w:p w14:paraId="479ED7EE" w14:textId="5EA4D937" w:rsidR="006B4493" w:rsidRPr="00346189" w:rsidRDefault="006B4493"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拍摄图像区</w:t>
            </w:r>
          </w:p>
        </w:tc>
        <w:tc>
          <w:tcPr>
            <w:tcW w:w="1275" w:type="dxa"/>
            <w:vAlign w:val="center"/>
          </w:tcPr>
          <w:p w14:paraId="33CE9B8E" w14:textId="26B13FC7"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color w:val="000000" w:themeColor="text1"/>
              </w:rPr>
              <w:t>N</w:t>
            </w:r>
            <w:r w:rsidRPr="00346189">
              <w:rPr>
                <w:rFonts w:ascii="仿宋" w:eastAsia="仿宋" w:hAnsi="仿宋" w:hint="eastAsia"/>
                <w:color w:val="000000" w:themeColor="text1"/>
              </w:rPr>
              <w:t>ull</w:t>
            </w:r>
          </w:p>
        </w:tc>
        <w:tc>
          <w:tcPr>
            <w:tcW w:w="988" w:type="dxa"/>
            <w:vAlign w:val="center"/>
          </w:tcPr>
          <w:p w14:paraId="1832651D" w14:textId="07165BB9"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是</w:t>
            </w:r>
          </w:p>
        </w:tc>
        <w:tc>
          <w:tcPr>
            <w:tcW w:w="1696" w:type="dxa"/>
            <w:vAlign w:val="center"/>
          </w:tcPr>
          <w:p w14:paraId="605DCACC" w14:textId="5ABC83BA" w:rsidR="006B4493" w:rsidRPr="00346189" w:rsidRDefault="006B4493" w:rsidP="006B4493">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w:t>
            </w:r>
          </w:p>
        </w:tc>
        <w:tc>
          <w:tcPr>
            <w:tcW w:w="1621" w:type="dxa"/>
            <w:vAlign w:val="center"/>
          </w:tcPr>
          <w:p w14:paraId="0939D5F8" w14:textId="441E8DFB"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图像</w:t>
            </w:r>
          </w:p>
        </w:tc>
        <w:tc>
          <w:tcPr>
            <w:tcW w:w="1854" w:type="dxa"/>
            <w:vAlign w:val="center"/>
          </w:tcPr>
          <w:p w14:paraId="0AD2471D" w14:textId="384DC108" w:rsidR="006B4493" w:rsidRPr="00346189" w:rsidRDefault="006B4493"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点击可自动对焦</w:t>
            </w:r>
          </w:p>
        </w:tc>
      </w:tr>
      <w:tr w:rsidR="00346189" w:rsidRPr="00346189" w14:paraId="6394A029" w14:textId="77777777" w:rsidTr="00E13335">
        <w:trPr>
          <w:trHeight w:val="381"/>
        </w:trPr>
        <w:tc>
          <w:tcPr>
            <w:tcW w:w="763" w:type="dxa"/>
            <w:vAlign w:val="center"/>
          </w:tcPr>
          <w:p w14:paraId="31629F0B" w14:textId="77777777" w:rsidR="006B4493" w:rsidRPr="00346189" w:rsidRDefault="006B4493" w:rsidP="002227CB">
            <w:pPr>
              <w:numPr>
                <w:ilvl w:val="0"/>
                <w:numId w:val="42"/>
              </w:numPr>
              <w:spacing w:line="360" w:lineRule="auto"/>
              <w:jc w:val="both"/>
              <w:rPr>
                <w:rFonts w:ascii="仿宋" w:eastAsia="仿宋" w:hAnsi="仿宋"/>
                <w:color w:val="000000" w:themeColor="text1"/>
              </w:rPr>
            </w:pPr>
          </w:p>
        </w:tc>
        <w:tc>
          <w:tcPr>
            <w:tcW w:w="1679" w:type="dxa"/>
            <w:vAlign w:val="center"/>
          </w:tcPr>
          <w:p w14:paraId="2F7C3B92" w14:textId="67ED992F" w:rsidR="006B4493" w:rsidRPr="00346189" w:rsidRDefault="006B4493"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闪光灯控制</w:t>
            </w:r>
          </w:p>
        </w:tc>
        <w:tc>
          <w:tcPr>
            <w:tcW w:w="1275" w:type="dxa"/>
            <w:vAlign w:val="center"/>
          </w:tcPr>
          <w:p w14:paraId="4C0609F5" w14:textId="78E86F5C"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color w:val="000000" w:themeColor="text1"/>
              </w:rPr>
              <w:t>N</w:t>
            </w:r>
            <w:r w:rsidRPr="00346189">
              <w:rPr>
                <w:rFonts w:ascii="仿宋" w:eastAsia="仿宋" w:hAnsi="仿宋" w:hint="eastAsia"/>
                <w:color w:val="000000" w:themeColor="text1"/>
              </w:rPr>
              <w:t>ull</w:t>
            </w:r>
          </w:p>
        </w:tc>
        <w:tc>
          <w:tcPr>
            <w:tcW w:w="988" w:type="dxa"/>
            <w:vAlign w:val="center"/>
          </w:tcPr>
          <w:p w14:paraId="1EB8E581" w14:textId="507A5787"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否</w:t>
            </w:r>
          </w:p>
        </w:tc>
        <w:tc>
          <w:tcPr>
            <w:tcW w:w="1696" w:type="dxa"/>
            <w:vAlign w:val="center"/>
          </w:tcPr>
          <w:p w14:paraId="3649561D" w14:textId="0D1667F1" w:rsidR="006B4493" w:rsidRPr="00346189" w:rsidRDefault="006B4493" w:rsidP="006B4493">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w:t>
            </w:r>
          </w:p>
        </w:tc>
        <w:tc>
          <w:tcPr>
            <w:tcW w:w="1621" w:type="dxa"/>
            <w:vAlign w:val="center"/>
          </w:tcPr>
          <w:p w14:paraId="36795E9E" w14:textId="2BF04897"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功能按钮</w:t>
            </w:r>
          </w:p>
        </w:tc>
        <w:tc>
          <w:tcPr>
            <w:tcW w:w="1854" w:type="dxa"/>
            <w:vAlign w:val="center"/>
          </w:tcPr>
          <w:p w14:paraId="692FA332" w14:textId="79906D9C" w:rsidR="006B4493" w:rsidRPr="00346189" w:rsidRDefault="006B4493"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点击后打开手机闪光灯</w:t>
            </w:r>
          </w:p>
        </w:tc>
      </w:tr>
      <w:tr w:rsidR="00346189" w:rsidRPr="00346189" w14:paraId="08941BC2" w14:textId="77777777" w:rsidTr="00E13335">
        <w:trPr>
          <w:trHeight w:val="381"/>
        </w:trPr>
        <w:tc>
          <w:tcPr>
            <w:tcW w:w="763" w:type="dxa"/>
            <w:vAlign w:val="center"/>
          </w:tcPr>
          <w:p w14:paraId="57D12D6B" w14:textId="77777777" w:rsidR="006B4493" w:rsidRPr="00346189" w:rsidRDefault="006B4493" w:rsidP="002227CB">
            <w:pPr>
              <w:numPr>
                <w:ilvl w:val="0"/>
                <w:numId w:val="42"/>
              </w:numPr>
              <w:spacing w:line="360" w:lineRule="auto"/>
              <w:jc w:val="both"/>
              <w:rPr>
                <w:rFonts w:ascii="仿宋" w:eastAsia="仿宋" w:hAnsi="仿宋"/>
                <w:color w:val="000000" w:themeColor="text1"/>
              </w:rPr>
            </w:pPr>
          </w:p>
        </w:tc>
        <w:tc>
          <w:tcPr>
            <w:tcW w:w="1679" w:type="dxa"/>
            <w:vAlign w:val="center"/>
          </w:tcPr>
          <w:p w14:paraId="0EC84AA0" w14:textId="33F05008" w:rsidR="006B4493" w:rsidRPr="00346189" w:rsidRDefault="006B4493"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提交/拍照</w:t>
            </w:r>
          </w:p>
        </w:tc>
        <w:tc>
          <w:tcPr>
            <w:tcW w:w="1275" w:type="dxa"/>
            <w:vAlign w:val="center"/>
          </w:tcPr>
          <w:p w14:paraId="34E38D0E" w14:textId="080513DC"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color w:val="000000" w:themeColor="text1"/>
              </w:rPr>
              <w:t>N</w:t>
            </w:r>
            <w:r w:rsidRPr="00346189">
              <w:rPr>
                <w:rFonts w:ascii="仿宋" w:eastAsia="仿宋" w:hAnsi="仿宋" w:hint="eastAsia"/>
                <w:color w:val="000000" w:themeColor="text1"/>
              </w:rPr>
              <w:t>ull</w:t>
            </w:r>
          </w:p>
        </w:tc>
        <w:tc>
          <w:tcPr>
            <w:tcW w:w="988" w:type="dxa"/>
            <w:vAlign w:val="center"/>
          </w:tcPr>
          <w:p w14:paraId="18A71D04" w14:textId="3B178382"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否</w:t>
            </w:r>
          </w:p>
        </w:tc>
        <w:tc>
          <w:tcPr>
            <w:tcW w:w="1696" w:type="dxa"/>
            <w:vAlign w:val="center"/>
          </w:tcPr>
          <w:p w14:paraId="5E10EE81" w14:textId="2F9E3536" w:rsidR="006B4493" w:rsidRPr="00346189" w:rsidRDefault="006B4493" w:rsidP="006B4493">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w:t>
            </w:r>
          </w:p>
        </w:tc>
        <w:tc>
          <w:tcPr>
            <w:tcW w:w="1621" w:type="dxa"/>
            <w:vAlign w:val="center"/>
          </w:tcPr>
          <w:p w14:paraId="4A9AB2B7" w14:textId="38946959" w:rsidR="006B4493" w:rsidRPr="00346189" w:rsidRDefault="006B4493"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功能按钮</w:t>
            </w:r>
          </w:p>
        </w:tc>
        <w:tc>
          <w:tcPr>
            <w:tcW w:w="1854" w:type="dxa"/>
            <w:vAlign w:val="center"/>
          </w:tcPr>
          <w:p w14:paraId="2BC6E6E1" w14:textId="321D8D84" w:rsidR="006B4493" w:rsidRPr="00346189" w:rsidRDefault="006B4493"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点击后如果验证通过则进入</w:t>
            </w:r>
            <w:r w:rsidR="00E13335" w:rsidRPr="00346189">
              <w:rPr>
                <w:rFonts w:ascii="仿宋" w:eastAsia="仿宋" w:hAnsi="仿宋" w:hint="eastAsia"/>
                <w:color w:val="000000" w:themeColor="text1"/>
              </w:rPr>
              <w:t>身份证验证引导页，如果验证不通过则显示要素6-7</w:t>
            </w:r>
          </w:p>
        </w:tc>
      </w:tr>
      <w:tr w:rsidR="00346189" w:rsidRPr="00346189" w14:paraId="49794054" w14:textId="77777777" w:rsidTr="00E13335">
        <w:trPr>
          <w:trHeight w:val="381"/>
        </w:trPr>
        <w:tc>
          <w:tcPr>
            <w:tcW w:w="9876" w:type="dxa"/>
            <w:gridSpan w:val="7"/>
            <w:shd w:val="clear" w:color="auto" w:fill="D9D9D9" w:themeFill="background1" w:themeFillShade="D9"/>
            <w:vAlign w:val="center"/>
          </w:tcPr>
          <w:p w14:paraId="5804C152" w14:textId="398F4972" w:rsidR="006B4493" w:rsidRPr="00346189" w:rsidRDefault="00E13335"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错误提示（本行内容不在当前页面显示）</w:t>
            </w:r>
          </w:p>
        </w:tc>
      </w:tr>
      <w:tr w:rsidR="00346189" w:rsidRPr="00346189" w14:paraId="1CECF9C6" w14:textId="77777777" w:rsidTr="00E13335">
        <w:trPr>
          <w:trHeight w:val="381"/>
        </w:trPr>
        <w:tc>
          <w:tcPr>
            <w:tcW w:w="763" w:type="dxa"/>
            <w:vAlign w:val="center"/>
          </w:tcPr>
          <w:p w14:paraId="5A346141" w14:textId="77777777" w:rsidR="006B4493" w:rsidRPr="00346189" w:rsidRDefault="006B4493" w:rsidP="002227CB">
            <w:pPr>
              <w:numPr>
                <w:ilvl w:val="0"/>
                <w:numId w:val="42"/>
              </w:numPr>
              <w:spacing w:line="360" w:lineRule="auto"/>
              <w:jc w:val="both"/>
              <w:rPr>
                <w:rFonts w:ascii="仿宋" w:eastAsia="仿宋" w:hAnsi="仿宋"/>
                <w:color w:val="000000" w:themeColor="text1"/>
              </w:rPr>
            </w:pPr>
          </w:p>
        </w:tc>
        <w:tc>
          <w:tcPr>
            <w:tcW w:w="1679" w:type="dxa"/>
            <w:vAlign w:val="center"/>
          </w:tcPr>
          <w:p w14:paraId="2683ECCE" w14:textId="4FDA3703" w:rsidR="006B4493" w:rsidRPr="00346189" w:rsidRDefault="00E13335"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提示信息</w:t>
            </w:r>
          </w:p>
        </w:tc>
        <w:tc>
          <w:tcPr>
            <w:tcW w:w="1275" w:type="dxa"/>
            <w:vAlign w:val="center"/>
          </w:tcPr>
          <w:p w14:paraId="2E206DC8" w14:textId="1150772C" w:rsidR="006B4493" w:rsidRPr="00346189" w:rsidRDefault="00E13335"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不显示</w:t>
            </w:r>
          </w:p>
        </w:tc>
        <w:tc>
          <w:tcPr>
            <w:tcW w:w="988" w:type="dxa"/>
            <w:vAlign w:val="center"/>
          </w:tcPr>
          <w:p w14:paraId="2D206E6B" w14:textId="387B1BD1" w:rsidR="006B4493" w:rsidRPr="00346189" w:rsidRDefault="00E13335"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否</w:t>
            </w:r>
          </w:p>
        </w:tc>
        <w:tc>
          <w:tcPr>
            <w:tcW w:w="1696" w:type="dxa"/>
            <w:vAlign w:val="center"/>
          </w:tcPr>
          <w:p w14:paraId="5038D3C4" w14:textId="46D049FD" w:rsidR="006B4493" w:rsidRPr="00346189" w:rsidRDefault="00E13335" w:rsidP="006B4493">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w:t>
            </w:r>
          </w:p>
        </w:tc>
        <w:tc>
          <w:tcPr>
            <w:tcW w:w="1621" w:type="dxa"/>
            <w:vAlign w:val="center"/>
          </w:tcPr>
          <w:p w14:paraId="2F20D853" w14:textId="2DFDAAD2" w:rsidR="006B4493" w:rsidRPr="00346189" w:rsidRDefault="00E13335"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文本输出</w:t>
            </w:r>
          </w:p>
        </w:tc>
        <w:tc>
          <w:tcPr>
            <w:tcW w:w="1854" w:type="dxa"/>
            <w:vAlign w:val="center"/>
          </w:tcPr>
          <w:p w14:paraId="7CC3C929" w14:textId="77777777" w:rsidR="006B4493" w:rsidRPr="00346189" w:rsidRDefault="00E13335"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仅在验证出现错误时显示；</w:t>
            </w:r>
          </w:p>
          <w:p w14:paraId="67BC3A56" w14:textId="77777777" w:rsidR="00E13335" w:rsidRPr="00346189" w:rsidRDefault="00E13335"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出现错误时提示：“人脸验证失败，请重试。”</w:t>
            </w:r>
          </w:p>
          <w:p w14:paraId="1A17C4FE" w14:textId="1E5D1BF0" w:rsidR="00E13335" w:rsidRPr="00346189" w:rsidRDefault="00E13335"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当达到重试上限次数</w:t>
            </w:r>
            <w:r w:rsidRPr="00346189">
              <w:rPr>
                <w:rFonts w:ascii="仿宋" w:eastAsia="仿宋" w:hAnsi="仿宋"/>
                <w:color w:val="000000" w:themeColor="text1"/>
              </w:rPr>
              <w:t>时提示</w:t>
            </w:r>
            <w:r w:rsidRPr="00346189">
              <w:rPr>
                <w:rFonts w:ascii="仿宋" w:eastAsia="仿宋" w:hAnsi="仿宋" w:hint="eastAsia"/>
                <w:color w:val="000000" w:themeColor="text1"/>
              </w:rPr>
              <w:t>：</w:t>
            </w:r>
            <w:r w:rsidRPr="00346189">
              <w:rPr>
                <w:rFonts w:ascii="仿宋" w:eastAsia="仿宋" w:hAnsi="仿宋"/>
                <w:color w:val="000000" w:themeColor="text1"/>
              </w:rPr>
              <w:t>“</w:t>
            </w:r>
            <w:r w:rsidRPr="00346189">
              <w:rPr>
                <w:rFonts w:ascii="仿宋" w:eastAsia="仿宋" w:hAnsi="仿宋" w:hint="eastAsia"/>
                <w:color w:val="000000" w:themeColor="text1"/>
              </w:rPr>
              <w:t>人脸</w:t>
            </w:r>
            <w:r w:rsidRPr="00346189">
              <w:rPr>
                <w:rFonts w:ascii="仿宋" w:eastAsia="仿宋" w:hAnsi="仿宋"/>
                <w:color w:val="000000" w:themeColor="text1"/>
              </w:rPr>
              <w:t>验证失败，您已经达到当日重试次数的上限</w:t>
            </w:r>
            <w:r w:rsidRPr="00346189">
              <w:rPr>
                <w:rFonts w:ascii="仿宋" w:eastAsia="仿宋" w:hAnsi="仿宋" w:hint="eastAsia"/>
                <w:color w:val="000000" w:themeColor="text1"/>
              </w:rPr>
              <w:t>，</w:t>
            </w:r>
            <w:r w:rsidRPr="00346189">
              <w:rPr>
                <w:rFonts w:ascii="仿宋" w:eastAsia="仿宋" w:hAnsi="仿宋"/>
                <w:color w:val="000000" w:themeColor="text1"/>
              </w:rPr>
              <w:t>请明日再试。”</w:t>
            </w:r>
          </w:p>
        </w:tc>
      </w:tr>
      <w:tr w:rsidR="00346189" w:rsidRPr="00346189" w14:paraId="594470A9" w14:textId="77777777" w:rsidTr="00E13335">
        <w:trPr>
          <w:trHeight w:val="381"/>
        </w:trPr>
        <w:tc>
          <w:tcPr>
            <w:tcW w:w="763" w:type="dxa"/>
            <w:vAlign w:val="center"/>
          </w:tcPr>
          <w:p w14:paraId="0759AA7E" w14:textId="77777777" w:rsidR="006B4493" w:rsidRPr="00346189" w:rsidRDefault="006B4493" w:rsidP="002227CB">
            <w:pPr>
              <w:numPr>
                <w:ilvl w:val="0"/>
                <w:numId w:val="42"/>
              </w:numPr>
              <w:spacing w:line="360" w:lineRule="auto"/>
              <w:jc w:val="both"/>
              <w:rPr>
                <w:rFonts w:ascii="仿宋" w:eastAsia="仿宋" w:hAnsi="仿宋"/>
                <w:color w:val="000000" w:themeColor="text1"/>
              </w:rPr>
            </w:pPr>
          </w:p>
        </w:tc>
        <w:tc>
          <w:tcPr>
            <w:tcW w:w="1679" w:type="dxa"/>
            <w:vAlign w:val="center"/>
          </w:tcPr>
          <w:p w14:paraId="15EE4964" w14:textId="6BC27016" w:rsidR="006B4493" w:rsidRPr="00346189" w:rsidRDefault="00E13335"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确认</w:t>
            </w:r>
          </w:p>
        </w:tc>
        <w:tc>
          <w:tcPr>
            <w:tcW w:w="1275" w:type="dxa"/>
          </w:tcPr>
          <w:p w14:paraId="71823BD8" w14:textId="3D3D4439" w:rsidR="006B4493" w:rsidRPr="00346189" w:rsidRDefault="00E13335"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不显示</w:t>
            </w:r>
          </w:p>
        </w:tc>
        <w:tc>
          <w:tcPr>
            <w:tcW w:w="988" w:type="dxa"/>
            <w:vAlign w:val="center"/>
          </w:tcPr>
          <w:p w14:paraId="2C3EC85A" w14:textId="277396F3" w:rsidR="006B4493" w:rsidRPr="00346189" w:rsidRDefault="00E13335"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否</w:t>
            </w:r>
          </w:p>
        </w:tc>
        <w:tc>
          <w:tcPr>
            <w:tcW w:w="1696" w:type="dxa"/>
            <w:vAlign w:val="center"/>
          </w:tcPr>
          <w:p w14:paraId="7F98FA56" w14:textId="5B87C498" w:rsidR="006B4493" w:rsidRPr="00346189" w:rsidRDefault="00E13335" w:rsidP="006B4493">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w:t>
            </w:r>
          </w:p>
        </w:tc>
        <w:tc>
          <w:tcPr>
            <w:tcW w:w="1621" w:type="dxa"/>
            <w:vAlign w:val="center"/>
          </w:tcPr>
          <w:p w14:paraId="2AC8A6AF" w14:textId="3C565B2E" w:rsidR="006B4493" w:rsidRPr="00346189" w:rsidRDefault="00E13335" w:rsidP="00E13335">
            <w:pPr>
              <w:spacing w:line="360" w:lineRule="auto"/>
              <w:jc w:val="center"/>
              <w:rPr>
                <w:rFonts w:ascii="仿宋" w:eastAsia="仿宋" w:hAnsi="仿宋"/>
                <w:color w:val="000000" w:themeColor="text1"/>
              </w:rPr>
            </w:pPr>
            <w:r w:rsidRPr="00346189">
              <w:rPr>
                <w:rFonts w:ascii="仿宋" w:eastAsia="仿宋" w:hAnsi="仿宋" w:hint="eastAsia"/>
                <w:color w:val="000000" w:themeColor="text1"/>
              </w:rPr>
              <w:t>功能按钮</w:t>
            </w:r>
          </w:p>
        </w:tc>
        <w:tc>
          <w:tcPr>
            <w:tcW w:w="1854" w:type="dxa"/>
            <w:vAlign w:val="center"/>
          </w:tcPr>
          <w:p w14:paraId="6EAF61B6" w14:textId="5C1B8A9D" w:rsidR="006B4493" w:rsidRPr="00346189" w:rsidRDefault="00E13335" w:rsidP="006B4493">
            <w:pPr>
              <w:spacing w:line="360" w:lineRule="auto"/>
              <w:jc w:val="both"/>
              <w:rPr>
                <w:rFonts w:ascii="仿宋" w:eastAsia="仿宋" w:hAnsi="仿宋"/>
                <w:color w:val="000000" w:themeColor="text1"/>
              </w:rPr>
            </w:pPr>
            <w:r w:rsidRPr="00346189">
              <w:rPr>
                <w:rFonts w:ascii="仿宋" w:eastAsia="仿宋" w:hAnsi="仿宋" w:hint="eastAsia"/>
                <w:color w:val="000000" w:themeColor="text1"/>
              </w:rPr>
              <w:t>清除提示框</w:t>
            </w:r>
          </w:p>
        </w:tc>
      </w:tr>
    </w:tbl>
    <w:p w14:paraId="55F49B0F" w14:textId="77777777" w:rsidR="00AB6E89" w:rsidRDefault="00AB6E89" w:rsidP="00C179A7">
      <w:pPr>
        <w:pStyle w:val="12"/>
        <w:ind w:firstLineChars="0" w:firstLine="0"/>
        <w:rPr>
          <w:rFonts w:ascii="仿宋" w:eastAsia="仿宋" w:hAnsi="仿宋"/>
          <w:color w:val="000000" w:themeColor="text1"/>
        </w:rPr>
      </w:pPr>
    </w:p>
    <w:p w14:paraId="141782C7" w14:textId="77777777" w:rsidR="00752EFF" w:rsidRDefault="00752EFF" w:rsidP="00C179A7">
      <w:pPr>
        <w:pStyle w:val="12"/>
        <w:ind w:firstLineChars="0" w:firstLine="0"/>
        <w:rPr>
          <w:rFonts w:ascii="仿宋" w:eastAsia="仿宋" w:hAnsi="仿宋"/>
          <w:color w:val="000000" w:themeColor="text1"/>
        </w:rPr>
      </w:pPr>
    </w:p>
    <w:p w14:paraId="6500B8B9" w14:textId="77777777" w:rsidR="00752EFF" w:rsidRDefault="00752EFF" w:rsidP="00C179A7">
      <w:pPr>
        <w:pStyle w:val="12"/>
        <w:ind w:firstLineChars="0" w:firstLine="0"/>
        <w:rPr>
          <w:rFonts w:ascii="仿宋" w:eastAsia="仿宋" w:hAnsi="仿宋"/>
          <w:color w:val="000000" w:themeColor="text1"/>
        </w:rPr>
      </w:pPr>
    </w:p>
    <w:p w14:paraId="67BB8665" w14:textId="77777777" w:rsidR="00752EFF" w:rsidRDefault="00752EFF" w:rsidP="00C179A7">
      <w:pPr>
        <w:pStyle w:val="12"/>
        <w:ind w:firstLineChars="0" w:firstLine="0"/>
        <w:rPr>
          <w:rFonts w:ascii="仿宋" w:eastAsia="仿宋" w:hAnsi="仿宋"/>
          <w:color w:val="000000" w:themeColor="text1"/>
        </w:rPr>
      </w:pPr>
    </w:p>
    <w:p w14:paraId="201FADD4" w14:textId="77777777" w:rsidR="00752EFF" w:rsidRDefault="00752EFF" w:rsidP="00C179A7">
      <w:pPr>
        <w:pStyle w:val="12"/>
        <w:ind w:firstLineChars="0" w:firstLine="0"/>
        <w:rPr>
          <w:rFonts w:ascii="仿宋" w:eastAsia="仿宋" w:hAnsi="仿宋"/>
          <w:color w:val="000000" w:themeColor="text1"/>
        </w:rPr>
      </w:pPr>
    </w:p>
    <w:p w14:paraId="7A5C6F62" w14:textId="77777777" w:rsidR="00752EFF" w:rsidRDefault="00752EFF" w:rsidP="00C179A7">
      <w:pPr>
        <w:pStyle w:val="12"/>
        <w:ind w:firstLineChars="0" w:firstLine="0"/>
        <w:rPr>
          <w:rFonts w:ascii="仿宋" w:eastAsia="仿宋" w:hAnsi="仿宋"/>
          <w:color w:val="000000" w:themeColor="text1"/>
        </w:rPr>
      </w:pPr>
    </w:p>
    <w:p w14:paraId="6B2295C3" w14:textId="77777777" w:rsidR="00A10870" w:rsidRDefault="00A10870" w:rsidP="00C179A7">
      <w:pPr>
        <w:pStyle w:val="12"/>
        <w:ind w:firstLineChars="0" w:firstLine="0"/>
        <w:rPr>
          <w:rFonts w:ascii="仿宋" w:eastAsia="仿宋" w:hAnsi="仿宋"/>
          <w:color w:val="000000" w:themeColor="text1"/>
        </w:rPr>
      </w:pPr>
    </w:p>
    <w:p w14:paraId="28D83E63" w14:textId="77777777" w:rsidR="00A10870" w:rsidRDefault="00A10870" w:rsidP="00C179A7">
      <w:pPr>
        <w:pStyle w:val="12"/>
        <w:ind w:firstLineChars="0" w:firstLine="0"/>
        <w:rPr>
          <w:rFonts w:ascii="仿宋" w:eastAsia="仿宋" w:hAnsi="仿宋"/>
          <w:color w:val="000000" w:themeColor="text1"/>
        </w:rPr>
      </w:pPr>
    </w:p>
    <w:p w14:paraId="0ADE1D88" w14:textId="77777777" w:rsidR="00A10870" w:rsidRDefault="00A10870" w:rsidP="00C179A7">
      <w:pPr>
        <w:pStyle w:val="12"/>
        <w:ind w:firstLineChars="0" w:firstLine="0"/>
        <w:rPr>
          <w:rFonts w:ascii="仿宋" w:eastAsia="仿宋" w:hAnsi="仿宋"/>
          <w:color w:val="000000" w:themeColor="text1"/>
        </w:rPr>
      </w:pPr>
    </w:p>
    <w:p w14:paraId="472A0CD8" w14:textId="77777777" w:rsidR="00752EFF" w:rsidRDefault="00752EFF" w:rsidP="00C179A7">
      <w:pPr>
        <w:pStyle w:val="12"/>
        <w:ind w:firstLineChars="0" w:firstLine="0"/>
        <w:rPr>
          <w:rFonts w:ascii="仿宋" w:eastAsia="仿宋" w:hAnsi="仿宋"/>
          <w:color w:val="000000" w:themeColor="text1"/>
        </w:rPr>
      </w:pPr>
    </w:p>
    <w:p w14:paraId="333B9941" w14:textId="77777777" w:rsidR="00752EFF" w:rsidRPr="003D2C81" w:rsidRDefault="00752EFF" w:rsidP="00C179A7">
      <w:pPr>
        <w:pStyle w:val="12"/>
        <w:ind w:firstLineChars="0" w:firstLine="0"/>
        <w:rPr>
          <w:rFonts w:ascii="仿宋" w:eastAsia="仿宋" w:hAnsi="仿宋"/>
          <w:color w:val="000000" w:themeColor="text1"/>
        </w:rPr>
      </w:pPr>
    </w:p>
    <w:p w14:paraId="1968D756" w14:textId="3BDDFCAD" w:rsidR="003D2C81" w:rsidRDefault="002C3757" w:rsidP="002227CB">
      <w:pPr>
        <w:pStyle w:val="12"/>
        <w:numPr>
          <w:ilvl w:val="0"/>
          <w:numId w:val="34"/>
        </w:numPr>
        <w:ind w:firstLineChars="0"/>
        <w:rPr>
          <w:rFonts w:ascii="仿宋" w:eastAsia="仿宋" w:hAnsi="仿宋"/>
          <w:color w:val="000000" w:themeColor="text1"/>
        </w:rPr>
      </w:pPr>
      <w:r>
        <w:rPr>
          <w:rFonts w:ascii="黑体" w:eastAsia="黑体" w:hAnsi="黑体"/>
          <w:noProof/>
        </w:rPr>
        <mc:AlternateContent>
          <mc:Choice Requires="wps">
            <w:drawing>
              <wp:anchor distT="0" distB="0" distL="114300" distR="114300" simplePos="0" relativeHeight="251836416" behindDoc="0" locked="0" layoutInCell="1" allowOverlap="1" wp14:anchorId="74D55BEE" wp14:editId="5FFD6102">
                <wp:simplePos x="0" y="0"/>
                <wp:positionH relativeFrom="column">
                  <wp:posOffset>4547946</wp:posOffset>
                </wp:positionH>
                <wp:positionV relativeFrom="paragraph">
                  <wp:posOffset>221558</wp:posOffset>
                </wp:positionV>
                <wp:extent cx="1209675" cy="485775"/>
                <wp:effectExtent l="361950" t="0" r="28575" b="28575"/>
                <wp:wrapNone/>
                <wp:docPr id="468" name="圆角矩形标注 468"/>
                <wp:cNvGraphicFramePr/>
                <a:graphic xmlns:a="http://schemas.openxmlformats.org/drawingml/2006/main">
                  <a:graphicData uri="http://schemas.microsoft.com/office/word/2010/wordprocessingShape">
                    <wps:wsp>
                      <wps:cNvSpPr/>
                      <wps:spPr>
                        <a:xfrm>
                          <a:off x="0" y="0"/>
                          <a:ext cx="1209675" cy="485775"/>
                        </a:xfrm>
                        <a:prstGeom prst="wedgeRoundRectCallout">
                          <a:avLst>
                            <a:gd name="adj1" fmla="val -76296"/>
                            <a:gd name="adj2" fmla="val 654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7E5" w14:textId="559EBAF9" w:rsidR="002F7A62" w:rsidRDefault="002F7A62" w:rsidP="002C3757">
                            <w:pPr>
                              <w:jc w:val="center"/>
                            </w:pPr>
                            <w:r>
                              <w:rPr>
                                <w:rFonts w:hint="eastAsia"/>
                              </w:rPr>
                              <w:t>统一</w:t>
                            </w:r>
                            <w:r>
                              <w:t>为身份验证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55BEE" id="圆角矩形标注 468" o:spid="_x0000_s1038" type="#_x0000_t62" style="position:absolute;left:0;text-align:left;margin-left:358.1pt;margin-top:17.45pt;width:95.25pt;height:38.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" adj="-5680,12215" fillcolor="#5b9bd5 [3204]" strokecolor="#1f4d78 [1604]" strokeweight="1pt">
                <v:textbox>
                  <w:txbxContent>
                    <w:p w14:paraId="209027E5" w14:textId="559EBAF9" w:rsidR="002F7A62" w:rsidRDefault="002F7A62" w:rsidP="002C3757">
                      <w:pPr>
                        <w:jc w:val="center"/>
                      </w:pPr>
                      <w:r>
                        <w:rPr>
                          <w:rFonts w:hint="eastAsia"/>
                        </w:rPr>
                        <w:t>统一</w:t>
                      </w:r>
                      <w:r>
                        <w:t>为身份验证</w:t>
                      </w:r>
                    </w:p>
                  </w:txbxContent>
                </v:textbox>
              </v:shape>
            </w:pict>
          </mc:Fallback>
        </mc:AlternateContent>
      </w:r>
      <w:r w:rsidR="00162583">
        <w:rPr>
          <w:rFonts w:ascii="仿宋" w:eastAsia="仿宋" w:hAnsi="仿宋" w:hint="eastAsia"/>
          <w:color w:val="000000" w:themeColor="text1"/>
        </w:rPr>
        <w:t>身份证</w:t>
      </w:r>
      <w:r w:rsidR="00CE6A02">
        <w:rPr>
          <w:rFonts w:ascii="仿宋" w:eastAsia="仿宋" w:hAnsi="仿宋" w:hint="eastAsia"/>
          <w:color w:val="000000" w:themeColor="text1"/>
        </w:rPr>
        <w:t>验证引导</w:t>
      </w:r>
      <w:r w:rsidR="00162583">
        <w:rPr>
          <w:rFonts w:ascii="仿宋" w:eastAsia="仿宋" w:hAnsi="仿宋" w:hint="eastAsia"/>
          <w:color w:val="000000" w:themeColor="text1"/>
        </w:rPr>
        <w:t>页</w:t>
      </w:r>
    </w:p>
    <w:p w14:paraId="65B24C22" w14:textId="79917AA6" w:rsidR="00162583" w:rsidRDefault="003A167A" w:rsidP="00162583">
      <w:pPr>
        <w:pStyle w:val="12"/>
        <w:ind w:firstLineChars="0" w:firstLine="0"/>
        <w:jc w:val="center"/>
        <w:rPr>
          <w:rFonts w:ascii="仿宋" w:eastAsia="仿宋" w:hAnsi="仿宋"/>
          <w:color w:val="000000" w:themeColor="text1"/>
        </w:rPr>
      </w:pPr>
      <w:r>
        <w:rPr>
          <w:rFonts w:ascii="黑体" w:eastAsia="黑体" w:hAnsi="黑体"/>
          <w:noProof/>
        </w:rPr>
        <mc:AlternateContent>
          <mc:Choice Requires="wps">
            <w:drawing>
              <wp:anchor distT="0" distB="0" distL="114300" distR="114300" simplePos="0" relativeHeight="251799552" behindDoc="0" locked="0" layoutInCell="1" allowOverlap="1" wp14:anchorId="615CAD12" wp14:editId="1BFC7422">
                <wp:simplePos x="0" y="0"/>
                <wp:positionH relativeFrom="column">
                  <wp:posOffset>1995805</wp:posOffset>
                </wp:positionH>
                <wp:positionV relativeFrom="paragraph">
                  <wp:posOffset>670560</wp:posOffset>
                </wp:positionV>
                <wp:extent cx="2171065" cy="1295400"/>
                <wp:effectExtent l="0" t="0" r="19685" b="19050"/>
                <wp:wrapNone/>
                <wp:docPr id="25" name="椭圆 25"/>
                <wp:cNvGraphicFramePr/>
                <a:graphic xmlns:a="http://schemas.openxmlformats.org/drawingml/2006/main">
                  <a:graphicData uri="http://schemas.microsoft.com/office/word/2010/wordprocessingShape">
                    <wps:wsp>
                      <wps:cNvSpPr/>
                      <wps:spPr>
                        <a:xfrm>
                          <a:off x="0" y="0"/>
                          <a:ext cx="2171065" cy="1295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944A5" id="椭圆 25" o:spid="_x0000_s1026" style="position:absolute;left:0;text-align:left;margin-left:157.15pt;margin-top:52.8pt;width:170.95pt;height:10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" filled="f" strokecolor="red" strokeweight="1pt">
                <v:stroke joinstyle="miter"/>
              </v:oval>
            </w:pict>
          </mc:Fallback>
        </mc:AlternateContent>
      </w:r>
      <w:r w:rsidR="002C3757">
        <w:rPr>
          <w:rFonts w:ascii="黑体" w:eastAsia="黑体" w:hAnsi="黑体"/>
          <w:noProof/>
        </w:rPr>
        <mc:AlternateContent>
          <mc:Choice Requires="wps">
            <w:drawing>
              <wp:anchor distT="0" distB="0" distL="114300" distR="114300" simplePos="0" relativeHeight="251834368" behindDoc="0" locked="0" layoutInCell="1" allowOverlap="1" wp14:anchorId="571613FE" wp14:editId="765CE537">
                <wp:simplePos x="0" y="0"/>
                <wp:positionH relativeFrom="column">
                  <wp:posOffset>2079360</wp:posOffset>
                </wp:positionH>
                <wp:positionV relativeFrom="paragraph">
                  <wp:posOffset>162816</wp:posOffset>
                </wp:positionV>
                <wp:extent cx="2171065" cy="228600"/>
                <wp:effectExtent l="0" t="0" r="19685" b="19050"/>
                <wp:wrapNone/>
                <wp:docPr id="23" name="椭圆 23"/>
                <wp:cNvGraphicFramePr/>
                <a:graphic xmlns:a="http://schemas.openxmlformats.org/drawingml/2006/main">
                  <a:graphicData uri="http://schemas.microsoft.com/office/word/2010/wordprocessingShape">
                    <wps:wsp>
                      <wps:cNvSpPr/>
                      <wps:spPr>
                        <a:xfrm>
                          <a:off x="0" y="0"/>
                          <a:ext cx="2171065"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0B69B" id="椭圆 23" o:spid="_x0000_s1026" style="position:absolute;left:0;text-align:left;margin-left:163.75pt;margin-top:12.8pt;width:170.95pt;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" filled="f" strokecolor="red" strokeweight="1pt">
                <v:stroke joinstyle="miter"/>
              </v:oval>
            </w:pict>
          </mc:Fallback>
        </mc:AlternateContent>
      </w:r>
      <w:r w:rsidR="00752EFF">
        <w:rPr>
          <w:rFonts w:ascii="黑体" w:eastAsia="黑体" w:hAnsi="黑体"/>
          <w:noProof/>
        </w:rPr>
        <mc:AlternateContent>
          <mc:Choice Requires="wps">
            <w:drawing>
              <wp:anchor distT="0" distB="0" distL="114300" distR="114300" simplePos="0" relativeHeight="251810816" behindDoc="0" locked="0" layoutInCell="1" allowOverlap="1" wp14:anchorId="01487784" wp14:editId="5D1B1E93">
                <wp:simplePos x="0" y="0"/>
                <wp:positionH relativeFrom="column">
                  <wp:posOffset>4106545</wp:posOffset>
                </wp:positionH>
                <wp:positionV relativeFrom="paragraph">
                  <wp:posOffset>1181100</wp:posOffset>
                </wp:positionV>
                <wp:extent cx="1209675" cy="485775"/>
                <wp:effectExtent l="133350" t="0" r="28575" b="180975"/>
                <wp:wrapNone/>
                <wp:docPr id="450" name="圆角矩形标注 450"/>
                <wp:cNvGraphicFramePr/>
                <a:graphic xmlns:a="http://schemas.openxmlformats.org/drawingml/2006/main">
                  <a:graphicData uri="http://schemas.microsoft.com/office/word/2010/wordprocessingShape">
                    <wps:wsp>
                      <wps:cNvSpPr/>
                      <wps:spPr>
                        <a:xfrm>
                          <a:off x="0" y="0"/>
                          <a:ext cx="1209675" cy="485775"/>
                        </a:xfrm>
                        <a:prstGeom prst="wedgeRoundRectCallout">
                          <a:avLst>
                            <a:gd name="adj1" fmla="val -57116"/>
                            <a:gd name="adj2" fmla="val 7678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3A486F" w14:textId="0AC28777" w:rsidR="002F7A62" w:rsidRDefault="002F7A62" w:rsidP="00346189">
                            <w:pPr>
                              <w:jc w:val="center"/>
                            </w:pPr>
                            <w:r>
                              <w:t>样式仅供参考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87784" id="圆角矩形标注 450" o:spid="_x0000_s1039" type="#_x0000_t62" style="position:absolute;left:0;text-align:left;margin-left:323.35pt;margin-top:93pt;width:95.25pt;height:38.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" adj="-1537,27386" fillcolor="#5b9bd5 [3204]" strokecolor="#1f4d78 [1604]" strokeweight="1pt">
                <v:textbox>
                  <w:txbxContent>
                    <w:p w14:paraId="193A486F" w14:textId="0AC28777" w:rsidR="002F7A62" w:rsidRDefault="002F7A62" w:rsidP="00346189">
                      <w:pPr>
                        <w:jc w:val="center"/>
                      </w:pPr>
                      <w:r>
                        <w:t>样式仅供参考</w:t>
                      </w:r>
                    </w:p>
                  </w:txbxContent>
                </v:textbox>
              </v:shape>
            </w:pict>
          </mc:Fallback>
        </mc:AlternateContent>
      </w:r>
      <w:r w:rsidR="00B80316">
        <w:rPr>
          <w:rFonts w:asciiTheme="minorHAnsi" w:hAnsiTheme="minorHAnsi"/>
          <w:noProof/>
          <w:sz w:val="21"/>
          <w:szCs w:val="21"/>
        </w:rPr>
        <w:drawing>
          <wp:inline distT="0" distB="0" distL="0" distR="0" wp14:anchorId="528A373B" wp14:editId="7B1AC864">
            <wp:extent cx="2084006" cy="36810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002.png"/>
                    <pic:cNvPicPr/>
                  </pic:nvPicPr>
                  <pic:blipFill>
                    <a:blip r:embed="rId57">
                      <a:extLst>
                        <a:ext uri="{28A0092B-C50C-407E-A947-70E740481C1C}">
                          <a14:useLocalDpi xmlns:a14="http://schemas.microsoft.com/office/drawing/2010/main" val="0"/>
                        </a:ext>
                      </a:extLst>
                    </a:blip>
                    <a:stretch>
                      <a:fillRect/>
                    </a:stretch>
                  </pic:blipFill>
                  <pic:spPr>
                    <a:xfrm>
                      <a:off x="0" y="0"/>
                      <a:ext cx="2120637" cy="3745798"/>
                    </a:xfrm>
                    <a:prstGeom prst="rect">
                      <a:avLst/>
                    </a:prstGeom>
                  </pic:spPr>
                </pic:pic>
              </a:graphicData>
            </a:graphic>
          </wp:inline>
        </w:drawing>
      </w:r>
    </w:p>
    <w:p w14:paraId="01C3EC99" w14:textId="77777777" w:rsidR="00162583" w:rsidRDefault="00162583" w:rsidP="00C179A7">
      <w:pPr>
        <w:pStyle w:val="12"/>
        <w:ind w:firstLineChars="0" w:firstLine="0"/>
        <w:rPr>
          <w:rFonts w:ascii="仿宋" w:eastAsia="仿宋" w:hAnsi="仿宋"/>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346189" w:rsidRPr="005C1C72" w14:paraId="1BEFD817" w14:textId="77777777" w:rsidTr="00516ACC">
        <w:trPr>
          <w:trHeight w:val="613"/>
        </w:trPr>
        <w:tc>
          <w:tcPr>
            <w:tcW w:w="763" w:type="dxa"/>
            <w:shd w:val="clear" w:color="auto" w:fill="7F7F7F"/>
            <w:vAlign w:val="center"/>
          </w:tcPr>
          <w:p w14:paraId="123EB430" w14:textId="77777777" w:rsidR="00454B55" w:rsidRPr="005C1C72" w:rsidRDefault="00454B55"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序号</w:t>
            </w:r>
          </w:p>
        </w:tc>
        <w:tc>
          <w:tcPr>
            <w:tcW w:w="1679" w:type="dxa"/>
            <w:shd w:val="clear" w:color="auto" w:fill="7F7F7F"/>
            <w:vAlign w:val="center"/>
          </w:tcPr>
          <w:p w14:paraId="0A935129" w14:textId="77777777" w:rsidR="00454B55" w:rsidRPr="005C1C72" w:rsidRDefault="00454B55"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名称</w:t>
            </w:r>
          </w:p>
        </w:tc>
        <w:tc>
          <w:tcPr>
            <w:tcW w:w="1275" w:type="dxa"/>
            <w:shd w:val="clear" w:color="auto" w:fill="7F7F7F"/>
            <w:vAlign w:val="center"/>
          </w:tcPr>
          <w:p w14:paraId="509D3C74" w14:textId="77777777" w:rsidR="00454B55" w:rsidRPr="005C1C72" w:rsidRDefault="00454B55"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初始值</w:t>
            </w:r>
          </w:p>
        </w:tc>
        <w:tc>
          <w:tcPr>
            <w:tcW w:w="988" w:type="dxa"/>
            <w:shd w:val="clear" w:color="auto" w:fill="7F7F7F"/>
            <w:vAlign w:val="center"/>
          </w:tcPr>
          <w:p w14:paraId="3B250E93" w14:textId="77777777" w:rsidR="00454B55" w:rsidRPr="005C1C72" w:rsidRDefault="00454B55"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是否必填</w:t>
            </w:r>
          </w:p>
        </w:tc>
        <w:tc>
          <w:tcPr>
            <w:tcW w:w="1696" w:type="dxa"/>
            <w:shd w:val="clear" w:color="auto" w:fill="7F7F7F"/>
            <w:vAlign w:val="center"/>
          </w:tcPr>
          <w:p w14:paraId="17ACEE7A" w14:textId="77777777" w:rsidR="00454B55" w:rsidRPr="005C1C72" w:rsidRDefault="00454B55"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字段类型（长度）</w:t>
            </w:r>
          </w:p>
        </w:tc>
        <w:tc>
          <w:tcPr>
            <w:tcW w:w="1621" w:type="dxa"/>
            <w:shd w:val="clear" w:color="auto" w:fill="7F7F7F"/>
            <w:vAlign w:val="center"/>
          </w:tcPr>
          <w:p w14:paraId="60458653" w14:textId="77777777" w:rsidR="00454B55" w:rsidRPr="005C1C72" w:rsidRDefault="00454B55"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显示类型</w:t>
            </w:r>
          </w:p>
        </w:tc>
        <w:tc>
          <w:tcPr>
            <w:tcW w:w="1854" w:type="dxa"/>
            <w:shd w:val="clear" w:color="auto" w:fill="7F7F7F"/>
            <w:vAlign w:val="center"/>
          </w:tcPr>
          <w:p w14:paraId="663F0D58" w14:textId="77777777" w:rsidR="00454B55" w:rsidRPr="005C1C72" w:rsidRDefault="00454B55" w:rsidP="00516AC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备注</w:t>
            </w:r>
          </w:p>
        </w:tc>
      </w:tr>
      <w:tr w:rsidR="00346189" w:rsidRPr="005C1C72" w14:paraId="2157C173" w14:textId="77777777" w:rsidTr="00516ACC">
        <w:trPr>
          <w:trHeight w:val="381"/>
        </w:trPr>
        <w:tc>
          <w:tcPr>
            <w:tcW w:w="763" w:type="dxa"/>
            <w:vAlign w:val="center"/>
          </w:tcPr>
          <w:p w14:paraId="5B41AC24" w14:textId="77777777" w:rsidR="00F50E4C" w:rsidRPr="005C1C72" w:rsidRDefault="00F50E4C"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0175CD5B" w14:textId="62BC768A"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返回</w:t>
            </w:r>
          </w:p>
        </w:tc>
        <w:tc>
          <w:tcPr>
            <w:tcW w:w="1275" w:type="dxa"/>
            <w:vAlign w:val="center"/>
          </w:tcPr>
          <w:p w14:paraId="1F53BB3B" w14:textId="731C64C5"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6A428F7D" w14:textId="2352D533"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16879793" w14:textId="3BC9D447" w:rsidR="00F50E4C" w:rsidRPr="005C1C72" w:rsidRDefault="00F50E4C" w:rsidP="00F50E4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ACEA66F" w14:textId="48E17DF6"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14D3EDD5" w14:textId="0DAA1BDD" w:rsidR="00F50E4C" w:rsidRPr="005C1C72" w:rsidRDefault="00F50E4C" w:rsidP="00F50E4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返回上</w:t>
            </w:r>
            <w:r w:rsidRPr="005C1C72">
              <w:rPr>
                <w:rFonts w:ascii="仿宋" w:eastAsia="仿宋" w:hAnsi="仿宋"/>
                <w:color w:val="000000" w:themeColor="text1"/>
              </w:rPr>
              <w:t>一页</w:t>
            </w:r>
          </w:p>
        </w:tc>
      </w:tr>
      <w:tr w:rsidR="00346189" w:rsidRPr="005C1C72" w14:paraId="0B3E2339" w14:textId="77777777" w:rsidTr="00BF2B5B">
        <w:trPr>
          <w:trHeight w:val="381"/>
        </w:trPr>
        <w:tc>
          <w:tcPr>
            <w:tcW w:w="763" w:type="dxa"/>
            <w:vAlign w:val="center"/>
          </w:tcPr>
          <w:p w14:paraId="3EA50DAD" w14:textId="77777777" w:rsidR="00F50E4C" w:rsidRPr="005C1C72" w:rsidRDefault="00F50E4C"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5D0A88D4" w14:textId="51FBAA6D"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身份验证</w:t>
            </w:r>
          </w:p>
        </w:tc>
        <w:tc>
          <w:tcPr>
            <w:tcW w:w="1275" w:type="dxa"/>
            <w:vAlign w:val="center"/>
          </w:tcPr>
          <w:p w14:paraId="783004D4" w14:textId="3EC5F9D4"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653634B8" w14:textId="4C0E18E0"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6B9172D9" w14:textId="53DD2191" w:rsidR="00F50E4C" w:rsidRPr="005C1C72" w:rsidRDefault="00F50E4C" w:rsidP="00F50E4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tcPr>
          <w:p w14:paraId="45EFE046" w14:textId="655D897F"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1E7BB792" w14:textId="5070B476" w:rsidR="00F50E4C" w:rsidRPr="005C1C72" w:rsidRDefault="00F50E4C" w:rsidP="00F50E4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346189" w:rsidRPr="005C1C72" w14:paraId="4C1ED2A3" w14:textId="77777777" w:rsidTr="00F50E4C">
        <w:trPr>
          <w:trHeight w:val="381"/>
        </w:trPr>
        <w:tc>
          <w:tcPr>
            <w:tcW w:w="9876" w:type="dxa"/>
            <w:gridSpan w:val="7"/>
            <w:shd w:val="clear" w:color="auto" w:fill="D9D9D9" w:themeFill="background1" w:themeFillShade="D9"/>
            <w:vAlign w:val="center"/>
          </w:tcPr>
          <w:p w14:paraId="73382636" w14:textId="0D0912F6"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w:t>
            </w:r>
            <w:r w:rsidRPr="005C1C72">
              <w:rPr>
                <w:rFonts w:ascii="仿宋" w:eastAsia="仿宋" w:hAnsi="仿宋"/>
                <w:color w:val="000000" w:themeColor="text1"/>
              </w:rPr>
              <w:t>证照片采集区（本行内容不在当前页面显示）</w:t>
            </w:r>
          </w:p>
        </w:tc>
      </w:tr>
      <w:tr w:rsidR="00346189" w:rsidRPr="005C1C72" w14:paraId="218E5E2D" w14:textId="77777777" w:rsidTr="00516ACC">
        <w:trPr>
          <w:trHeight w:val="381"/>
        </w:trPr>
        <w:tc>
          <w:tcPr>
            <w:tcW w:w="763" w:type="dxa"/>
            <w:vAlign w:val="center"/>
          </w:tcPr>
          <w:p w14:paraId="55839C24" w14:textId="77777777" w:rsidR="00F50E4C" w:rsidRPr="005C1C72" w:rsidRDefault="00F50E4C"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350A049E" w14:textId="656581DC" w:rsidR="00F50E4C" w:rsidRPr="005C1C72" w:rsidRDefault="00F50E4C" w:rsidP="00F50E4C">
            <w:pPr>
              <w:pStyle w:val="ab"/>
              <w:rPr>
                <w:rFonts w:ascii="仿宋" w:eastAsia="仿宋" w:hAnsi="仿宋"/>
                <w:color w:val="000000" w:themeColor="text1"/>
                <w:sz w:val="24"/>
              </w:rPr>
            </w:pPr>
            <w:r w:rsidRPr="005C1C72">
              <w:rPr>
                <w:rFonts w:ascii="仿宋" w:eastAsia="仿宋" w:hAnsi="仿宋"/>
                <w:color w:val="000000" w:themeColor="text1"/>
                <w:sz w:val="24"/>
              </w:rPr>
              <w:t>点击</w:t>
            </w:r>
            <w:r w:rsidRPr="005C1C72">
              <w:rPr>
                <w:rFonts w:ascii="仿宋" w:eastAsia="仿宋" w:hAnsi="仿宋" w:hint="eastAsia"/>
                <w:color w:val="000000" w:themeColor="text1"/>
                <w:sz w:val="24"/>
              </w:rPr>
              <w:t>上传</w:t>
            </w:r>
            <w:r w:rsidRPr="005C1C72">
              <w:rPr>
                <w:rFonts w:ascii="仿宋" w:eastAsia="仿宋" w:hAnsi="仿宋"/>
                <w:color w:val="000000" w:themeColor="text1"/>
                <w:sz w:val="24"/>
              </w:rPr>
              <w:t>身份证</w:t>
            </w:r>
            <w:r w:rsidRPr="005C1C72">
              <w:rPr>
                <w:rFonts w:ascii="仿宋" w:eastAsia="仿宋" w:hAnsi="仿宋" w:hint="eastAsia"/>
                <w:color w:val="000000" w:themeColor="text1"/>
                <w:sz w:val="24"/>
              </w:rPr>
              <w:t>正面</w:t>
            </w:r>
            <w:r w:rsidRPr="005C1C72">
              <w:rPr>
                <w:rFonts w:ascii="仿宋" w:eastAsia="仿宋" w:hAnsi="仿宋"/>
                <w:color w:val="000000" w:themeColor="text1"/>
                <w:sz w:val="24"/>
              </w:rPr>
              <w:t>照片</w:t>
            </w:r>
          </w:p>
        </w:tc>
        <w:tc>
          <w:tcPr>
            <w:tcW w:w="1275" w:type="dxa"/>
            <w:vAlign w:val="center"/>
          </w:tcPr>
          <w:p w14:paraId="5C5FFEAF" w14:textId="234AB3E8" w:rsidR="00F50E4C" w:rsidRPr="005C1C72" w:rsidRDefault="00F50E4C" w:rsidP="00F50E4C">
            <w:pPr>
              <w:spacing w:line="360" w:lineRule="auto"/>
              <w:jc w:val="both"/>
              <w:rPr>
                <w:rFonts w:ascii="仿宋" w:eastAsia="仿宋" w:hAnsi="仿宋"/>
                <w:color w:val="000000" w:themeColor="text1"/>
                <w:sz w:val="24"/>
              </w:rPr>
            </w:pPr>
            <w:r w:rsidRPr="005C1C72">
              <w:rPr>
                <w:rFonts w:ascii="仿宋" w:eastAsia="仿宋" w:hAnsi="仿宋"/>
                <w:color w:val="000000" w:themeColor="text1"/>
                <w:sz w:val="24"/>
              </w:rPr>
              <w:t>N</w:t>
            </w:r>
            <w:r w:rsidRPr="005C1C72">
              <w:rPr>
                <w:rFonts w:ascii="仿宋" w:eastAsia="仿宋" w:hAnsi="仿宋" w:hint="eastAsia"/>
                <w:color w:val="000000" w:themeColor="text1"/>
                <w:sz w:val="24"/>
              </w:rPr>
              <w:t>ull</w:t>
            </w:r>
          </w:p>
        </w:tc>
        <w:tc>
          <w:tcPr>
            <w:tcW w:w="988" w:type="dxa"/>
            <w:vAlign w:val="center"/>
          </w:tcPr>
          <w:p w14:paraId="69BA5EE1" w14:textId="0AAD87BA" w:rsidR="00F50E4C" w:rsidRPr="005C1C72" w:rsidRDefault="00F50E4C"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是</w:t>
            </w:r>
          </w:p>
        </w:tc>
        <w:tc>
          <w:tcPr>
            <w:tcW w:w="1696" w:type="dxa"/>
            <w:vAlign w:val="center"/>
          </w:tcPr>
          <w:p w14:paraId="2DD6DFBE" w14:textId="5BA8F379" w:rsidR="00F50E4C" w:rsidRPr="005C1C72" w:rsidRDefault="00F50E4C" w:rsidP="00F50E4C">
            <w:pPr>
              <w:spacing w:line="360" w:lineRule="auto"/>
              <w:jc w:val="center"/>
              <w:rPr>
                <w:rFonts w:ascii="仿宋" w:eastAsia="仿宋" w:hAnsi="仿宋"/>
                <w:color w:val="000000" w:themeColor="text1"/>
                <w:sz w:val="24"/>
              </w:rPr>
            </w:pPr>
            <w:r w:rsidRPr="005C1C72">
              <w:rPr>
                <w:rFonts w:ascii="仿宋" w:eastAsia="仿宋" w:hAnsi="仿宋" w:hint="eastAsia"/>
                <w:color w:val="000000" w:themeColor="text1"/>
                <w:sz w:val="24"/>
              </w:rPr>
              <w:t>—</w:t>
            </w:r>
          </w:p>
        </w:tc>
        <w:tc>
          <w:tcPr>
            <w:tcW w:w="1621" w:type="dxa"/>
            <w:vAlign w:val="center"/>
          </w:tcPr>
          <w:p w14:paraId="2752351F" w14:textId="575982E0" w:rsidR="00F50E4C" w:rsidRPr="005C1C72" w:rsidRDefault="00F50E4C"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功能</w:t>
            </w:r>
            <w:r w:rsidRPr="005C1C72">
              <w:rPr>
                <w:rFonts w:ascii="仿宋" w:eastAsia="仿宋" w:hAnsi="仿宋"/>
                <w:color w:val="000000" w:themeColor="text1"/>
                <w:sz w:val="24"/>
              </w:rPr>
              <w:t>图片+热</w:t>
            </w:r>
            <w:r w:rsidRPr="005C1C72">
              <w:rPr>
                <w:rFonts w:ascii="仿宋" w:eastAsia="仿宋" w:hAnsi="仿宋" w:hint="eastAsia"/>
                <w:color w:val="000000" w:themeColor="text1"/>
                <w:sz w:val="24"/>
              </w:rPr>
              <w:t>区</w:t>
            </w:r>
          </w:p>
        </w:tc>
        <w:tc>
          <w:tcPr>
            <w:tcW w:w="1854" w:type="dxa"/>
            <w:vAlign w:val="center"/>
          </w:tcPr>
          <w:p w14:paraId="07653E1A" w14:textId="77777777" w:rsidR="00F50E4C" w:rsidRPr="005C1C72" w:rsidRDefault="00F50E4C"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显示”点击上传身份证正面照片</w:t>
            </w:r>
            <w:r w:rsidR="00C50753" w:rsidRPr="005C1C72">
              <w:rPr>
                <w:rFonts w:ascii="仿宋" w:eastAsia="仿宋" w:hAnsi="仿宋" w:hint="eastAsia"/>
                <w:color w:val="000000" w:themeColor="text1"/>
              </w:rPr>
              <w:t>；</w:t>
            </w:r>
          </w:p>
          <w:p w14:paraId="6AAE8264" w14:textId="366E6DB5" w:rsidR="00346189" w:rsidRPr="005C1C72" w:rsidRDefault="00346189"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点击后弹出要素8-10</w:t>
            </w:r>
          </w:p>
          <w:p w14:paraId="17CCA97A" w14:textId="7D8BB6D7" w:rsidR="00C50753" w:rsidRPr="005C1C72" w:rsidRDefault="00C50753"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拍照</w:t>
            </w:r>
            <w:r w:rsidRPr="005C1C72">
              <w:rPr>
                <w:rFonts w:ascii="仿宋" w:eastAsia="仿宋" w:hAnsi="仿宋"/>
                <w:color w:val="000000" w:themeColor="text1"/>
              </w:rPr>
              <w:t>成功后显示照片缩略图</w:t>
            </w:r>
          </w:p>
        </w:tc>
      </w:tr>
      <w:tr w:rsidR="00346189" w:rsidRPr="005C1C72" w14:paraId="47E7B6FB" w14:textId="77777777" w:rsidTr="00516ACC">
        <w:trPr>
          <w:trHeight w:val="381"/>
        </w:trPr>
        <w:tc>
          <w:tcPr>
            <w:tcW w:w="763" w:type="dxa"/>
            <w:vAlign w:val="center"/>
          </w:tcPr>
          <w:p w14:paraId="6DBFA84E" w14:textId="77777777" w:rsidR="00F50E4C" w:rsidRPr="005C1C72" w:rsidRDefault="00F50E4C"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6CA8AEDF" w14:textId="73180DDD" w:rsidR="00F50E4C" w:rsidRPr="005C1C72" w:rsidRDefault="00F50E4C" w:rsidP="00C50753">
            <w:pPr>
              <w:pStyle w:val="ab"/>
              <w:rPr>
                <w:rFonts w:ascii="仿宋" w:eastAsia="仿宋" w:hAnsi="仿宋"/>
                <w:color w:val="000000" w:themeColor="text1"/>
                <w:sz w:val="24"/>
              </w:rPr>
            </w:pPr>
            <w:r w:rsidRPr="005C1C72">
              <w:rPr>
                <w:rFonts w:ascii="仿宋" w:eastAsia="仿宋" w:hAnsi="仿宋"/>
                <w:color w:val="000000" w:themeColor="text1"/>
                <w:sz w:val="24"/>
              </w:rPr>
              <w:t>点击</w:t>
            </w:r>
            <w:r w:rsidRPr="005C1C72">
              <w:rPr>
                <w:rFonts w:ascii="仿宋" w:eastAsia="仿宋" w:hAnsi="仿宋" w:hint="eastAsia"/>
                <w:color w:val="000000" w:themeColor="text1"/>
                <w:sz w:val="24"/>
              </w:rPr>
              <w:t>上传</w:t>
            </w:r>
            <w:r w:rsidRPr="005C1C72">
              <w:rPr>
                <w:rFonts w:ascii="仿宋" w:eastAsia="仿宋" w:hAnsi="仿宋"/>
                <w:color w:val="000000" w:themeColor="text1"/>
                <w:sz w:val="24"/>
              </w:rPr>
              <w:t>身份证背面照片</w:t>
            </w:r>
          </w:p>
        </w:tc>
        <w:tc>
          <w:tcPr>
            <w:tcW w:w="1275" w:type="dxa"/>
            <w:vAlign w:val="center"/>
          </w:tcPr>
          <w:p w14:paraId="1E4988A4" w14:textId="52E9E91A" w:rsidR="00F50E4C" w:rsidRPr="005C1C72" w:rsidRDefault="00F50E4C" w:rsidP="00F50E4C">
            <w:pPr>
              <w:spacing w:line="360" w:lineRule="auto"/>
              <w:jc w:val="both"/>
              <w:rPr>
                <w:rFonts w:ascii="仿宋" w:eastAsia="仿宋" w:hAnsi="仿宋"/>
                <w:color w:val="000000" w:themeColor="text1"/>
                <w:sz w:val="24"/>
              </w:rPr>
            </w:pPr>
            <w:r w:rsidRPr="005C1C72">
              <w:rPr>
                <w:rFonts w:ascii="仿宋" w:eastAsia="仿宋" w:hAnsi="仿宋"/>
                <w:color w:val="000000" w:themeColor="text1"/>
                <w:sz w:val="24"/>
              </w:rPr>
              <w:t>N</w:t>
            </w:r>
            <w:r w:rsidRPr="005C1C72">
              <w:rPr>
                <w:rFonts w:ascii="仿宋" w:eastAsia="仿宋" w:hAnsi="仿宋" w:hint="eastAsia"/>
                <w:color w:val="000000" w:themeColor="text1"/>
                <w:sz w:val="24"/>
              </w:rPr>
              <w:t>ull</w:t>
            </w:r>
          </w:p>
        </w:tc>
        <w:tc>
          <w:tcPr>
            <w:tcW w:w="988" w:type="dxa"/>
            <w:vAlign w:val="center"/>
          </w:tcPr>
          <w:p w14:paraId="060BB726" w14:textId="3E3CA491" w:rsidR="00F50E4C" w:rsidRPr="005C1C72" w:rsidRDefault="00F50E4C"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是</w:t>
            </w:r>
          </w:p>
        </w:tc>
        <w:tc>
          <w:tcPr>
            <w:tcW w:w="1696" w:type="dxa"/>
            <w:vAlign w:val="center"/>
          </w:tcPr>
          <w:p w14:paraId="0A7DEFCB" w14:textId="1273D2FA" w:rsidR="00F50E4C" w:rsidRPr="005C1C72" w:rsidRDefault="00F50E4C" w:rsidP="00F50E4C">
            <w:pPr>
              <w:spacing w:line="360" w:lineRule="auto"/>
              <w:jc w:val="center"/>
              <w:rPr>
                <w:rFonts w:ascii="仿宋" w:eastAsia="仿宋" w:hAnsi="仿宋"/>
                <w:color w:val="000000" w:themeColor="text1"/>
                <w:sz w:val="24"/>
              </w:rPr>
            </w:pPr>
            <w:r w:rsidRPr="005C1C72">
              <w:rPr>
                <w:rFonts w:ascii="仿宋" w:eastAsia="仿宋" w:hAnsi="仿宋" w:hint="eastAsia"/>
                <w:color w:val="000000" w:themeColor="text1"/>
                <w:sz w:val="24"/>
              </w:rPr>
              <w:t>—</w:t>
            </w:r>
          </w:p>
        </w:tc>
        <w:tc>
          <w:tcPr>
            <w:tcW w:w="1621" w:type="dxa"/>
            <w:vAlign w:val="center"/>
          </w:tcPr>
          <w:p w14:paraId="1C65010F" w14:textId="282EA596" w:rsidR="00F50E4C" w:rsidRPr="005C1C72" w:rsidRDefault="00F50E4C"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功能</w:t>
            </w:r>
            <w:r w:rsidRPr="005C1C72">
              <w:rPr>
                <w:rFonts w:ascii="仿宋" w:eastAsia="仿宋" w:hAnsi="仿宋"/>
                <w:color w:val="000000" w:themeColor="text1"/>
                <w:sz w:val="24"/>
              </w:rPr>
              <w:t>图片+热区</w:t>
            </w:r>
          </w:p>
        </w:tc>
        <w:tc>
          <w:tcPr>
            <w:tcW w:w="1854" w:type="dxa"/>
            <w:vAlign w:val="center"/>
          </w:tcPr>
          <w:p w14:paraId="73F23F14" w14:textId="77777777" w:rsidR="00F50E4C"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rPr>
              <w:t>默认</w:t>
            </w:r>
            <w:r w:rsidRPr="005C1C72">
              <w:rPr>
                <w:rFonts w:ascii="仿宋" w:eastAsia="仿宋" w:hAnsi="仿宋"/>
                <w:color w:val="000000" w:themeColor="text1"/>
              </w:rPr>
              <w:t>显示：“</w:t>
            </w:r>
            <w:r w:rsidRPr="005C1C72">
              <w:rPr>
                <w:rFonts w:ascii="仿宋" w:eastAsia="仿宋" w:hAnsi="仿宋"/>
                <w:color w:val="000000" w:themeColor="text1"/>
                <w:sz w:val="24"/>
              </w:rPr>
              <w:t>点击</w:t>
            </w:r>
            <w:r w:rsidRPr="005C1C72">
              <w:rPr>
                <w:rFonts w:ascii="仿宋" w:eastAsia="仿宋" w:hAnsi="仿宋" w:hint="eastAsia"/>
                <w:color w:val="000000" w:themeColor="text1"/>
                <w:sz w:val="24"/>
              </w:rPr>
              <w:t>上传</w:t>
            </w:r>
            <w:r w:rsidRPr="005C1C72">
              <w:rPr>
                <w:rFonts w:ascii="仿宋" w:eastAsia="仿宋" w:hAnsi="仿宋"/>
                <w:color w:val="000000" w:themeColor="text1"/>
                <w:sz w:val="24"/>
              </w:rPr>
              <w:t>身份证背面照片”</w:t>
            </w:r>
          </w:p>
          <w:p w14:paraId="457387E1" w14:textId="60671AFF" w:rsidR="00346189" w:rsidRPr="005C1C72" w:rsidRDefault="00346189"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w:t>
            </w:r>
            <w:r w:rsidR="00B37C71" w:rsidRPr="005C1C72">
              <w:rPr>
                <w:rFonts w:ascii="仿宋" w:eastAsia="仿宋" w:hAnsi="仿宋" w:hint="eastAsia"/>
                <w:color w:val="000000" w:themeColor="text1"/>
              </w:rPr>
              <w:t>启动手机摄像头拍摄界面</w:t>
            </w:r>
          </w:p>
          <w:p w14:paraId="69E66CC5" w14:textId="3453CE0C" w:rsidR="00C50753" w:rsidRPr="005C1C72" w:rsidRDefault="00C50753"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拍照</w:t>
            </w:r>
            <w:r w:rsidRPr="005C1C72">
              <w:rPr>
                <w:rFonts w:ascii="仿宋" w:eastAsia="仿宋" w:hAnsi="仿宋"/>
                <w:color w:val="000000" w:themeColor="text1"/>
              </w:rPr>
              <w:t>成功后显示照片缩略图</w:t>
            </w:r>
          </w:p>
        </w:tc>
      </w:tr>
      <w:tr w:rsidR="00346189" w:rsidRPr="005C1C72" w14:paraId="6E83215E" w14:textId="77777777" w:rsidTr="00516ACC">
        <w:trPr>
          <w:trHeight w:val="381"/>
        </w:trPr>
        <w:tc>
          <w:tcPr>
            <w:tcW w:w="763" w:type="dxa"/>
            <w:vAlign w:val="center"/>
          </w:tcPr>
          <w:p w14:paraId="6696E202" w14:textId="77777777" w:rsidR="00C50753" w:rsidRPr="005C1C72" w:rsidRDefault="00C50753"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45696009" w14:textId="37A41394" w:rsidR="00C50753" w:rsidRPr="005C1C72" w:rsidRDefault="00C50753" w:rsidP="00C50753">
            <w:pPr>
              <w:pStyle w:val="ab"/>
              <w:rPr>
                <w:rFonts w:ascii="仿宋" w:eastAsia="仿宋" w:hAnsi="仿宋"/>
                <w:color w:val="000000" w:themeColor="text1"/>
                <w:sz w:val="24"/>
              </w:rPr>
            </w:pPr>
            <w:r w:rsidRPr="005C1C72">
              <w:rPr>
                <w:rFonts w:ascii="仿宋" w:eastAsia="仿宋" w:hAnsi="仿宋" w:hint="eastAsia"/>
                <w:color w:val="000000" w:themeColor="text1"/>
                <w:sz w:val="24"/>
              </w:rPr>
              <w:t>下一步</w:t>
            </w:r>
          </w:p>
        </w:tc>
        <w:tc>
          <w:tcPr>
            <w:tcW w:w="1275" w:type="dxa"/>
            <w:vAlign w:val="center"/>
          </w:tcPr>
          <w:p w14:paraId="76961607" w14:textId="2D1FB0C0" w:rsidR="00C50753"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color w:val="000000" w:themeColor="text1"/>
                <w:sz w:val="24"/>
              </w:rPr>
              <w:t>N</w:t>
            </w:r>
            <w:r w:rsidRPr="005C1C72">
              <w:rPr>
                <w:rFonts w:ascii="仿宋" w:eastAsia="仿宋" w:hAnsi="仿宋" w:hint="eastAsia"/>
                <w:color w:val="000000" w:themeColor="text1"/>
                <w:sz w:val="24"/>
              </w:rPr>
              <w:t>ull</w:t>
            </w:r>
          </w:p>
        </w:tc>
        <w:tc>
          <w:tcPr>
            <w:tcW w:w="988" w:type="dxa"/>
            <w:vAlign w:val="center"/>
          </w:tcPr>
          <w:p w14:paraId="76D805CC" w14:textId="33CC77B0" w:rsidR="00C50753"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是</w:t>
            </w:r>
          </w:p>
        </w:tc>
        <w:tc>
          <w:tcPr>
            <w:tcW w:w="1696" w:type="dxa"/>
            <w:vAlign w:val="center"/>
          </w:tcPr>
          <w:p w14:paraId="58635BAB" w14:textId="325ED250" w:rsidR="00C50753" w:rsidRPr="005C1C72" w:rsidRDefault="00C50753" w:rsidP="00F50E4C">
            <w:pPr>
              <w:spacing w:line="360" w:lineRule="auto"/>
              <w:jc w:val="center"/>
              <w:rPr>
                <w:rFonts w:ascii="仿宋" w:eastAsia="仿宋" w:hAnsi="仿宋"/>
                <w:color w:val="000000" w:themeColor="text1"/>
                <w:sz w:val="24"/>
              </w:rPr>
            </w:pPr>
            <w:r w:rsidRPr="005C1C72">
              <w:rPr>
                <w:rFonts w:ascii="仿宋" w:eastAsia="仿宋" w:hAnsi="仿宋" w:hint="eastAsia"/>
                <w:color w:val="000000" w:themeColor="text1"/>
                <w:sz w:val="24"/>
              </w:rPr>
              <w:t>—</w:t>
            </w:r>
          </w:p>
        </w:tc>
        <w:tc>
          <w:tcPr>
            <w:tcW w:w="1621" w:type="dxa"/>
            <w:vAlign w:val="center"/>
          </w:tcPr>
          <w:p w14:paraId="76C092FF" w14:textId="5C0EEB44" w:rsidR="00C50753"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功能</w:t>
            </w:r>
            <w:r w:rsidRPr="005C1C72">
              <w:rPr>
                <w:rFonts w:ascii="仿宋" w:eastAsia="仿宋" w:hAnsi="仿宋"/>
                <w:color w:val="000000" w:themeColor="text1"/>
                <w:sz w:val="24"/>
              </w:rPr>
              <w:t>按钮</w:t>
            </w:r>
          </w:p>
        </w:tc>
        <w:tc>
          <w:tcPr>
            <w:tcW w:w="1854" w:type="dxa"/>
            <w:vAlign w:val="center"/>
          </w:tcPr>
          <w:p w14:paraId="67D17D75" w14:textId="71E791F2" w:rsidR="00C50753" w:rsidRPr="005C1C72" w:rsidRDefault="00C50753"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w:t>
            </w:r>
            <w:r w:rsidRPr="005C1C72">
              <w:rPr>
                <w:rFonts w:ascii="仿宋" w:eastAsia="仿宋" w:hAnsi="仿宋" w:hint="eastAsia"/>
                <w:color w:val="000000" w:themeColor="text1"/>
              </w:rPr>
              <w:t>如果</w:t>
            </w:r>
            <w:r w:rsidRPr="005C1C72">
              <w:rPr>
                <w:rFonts w:ascii="仿宋" w:eastAsia="仿宋" w:hAnsi="仿宋"/>
                <w:color w:val="000000" w:themeColor="text1"/>
              </w:rPr>
              <w:t>照片可识别且正确则进入</w:t>
            </w:r>
            <w:r w:rsidR="00B80316" w:rsidRPr="005C1C72">
              <w:rPr>
                <w:rFonts w:ascii="仿宋" w:eastAsia="仿宋" w:hAnsi="仿宋" w:hint="eastAsia"/>
                <w:color w:val="000000" w:themeColor="text1"/>
              </w:rPr>
              <w:t>身份证信息补充页</w:t>
            </w:r>
            <w:r w:rsidRPr="005C1C72">
              <w:rPr>
                <w:rFonts w:ascii="仿宋" w:eastAsia="仿宋" w:hAnsi="仿宋" w:hint="eastAsia"/>
                <w:color w:val="000000" w:themeColor="text1"/>
              </w:rPr>
              <w:t>；</w:t>
            </w:r>
          </w:p>
          <w:p w14:paraId="54D445B5" w14:textId="2F46F70B" w:rsidR="00C50753" w:rsidRPr="005C1C72" w:rsidRDefault="00C50753"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如果</w:t>
            </w:r>
            <w:r w:rsidRPr="005C1C72">
              <w:rPr>
                <w:rFonts w:ascii="仿宋" w:eastAsia="仿宋" w:hAnsi="仿宋"/>
                <w:color w:val="000000" w:themeColor="text1"/>
              </w:rPr>
              <w:t>出现错误则显示要素</w:t>
            </w:r>
            <w:r w:rsidRPr="005C1C72">
              <w:rPr>
                <w:rFonts w:ascii="仿宋" w:eastAsia="仿宋" w:hAnsi="仿宋" w:hint="eastAsia"/>
                <w:color w:val="000000" w:themeColor="text1"/>
              </w:rPr>
              <w:t>6</w:t>
            </w:r>
            <w:r w:rsidRPr="005C1C72">
              <w:rPr>
                <w:rFonts w:ascii="仿宋" w:eastAsia="仿宋" w:hAnsi="仿宋"/>
                <w:color w:val="000000" w:themeColor="text1"/>
              </w:rPr>
              <w:t>-7</w:t>
            </w:r>
          </w:p>
        </w:tc>
      </w:tr>
      <w:tr w:rsidR="00346189" w:rsidRPr="005C1C72" w14:paraId="4DE2E484" w14:textId="77777777" w:rsidTr="00F50E4C">
        <w:trPr>
          <w:trHeight w:val="381"/>
        </w:trPr>
        <w:tc>
          <w:tcPr>
            <w:tcW w:w="9876" w:type="dxa"/>
            <w:gridSpan w:val="7"/>
            <w:shd w:val="clear" w:color="auto" w:fill="D9D9D9" w:themeFill="background1" w:themeFillShade="D9"/>
            <w:vAlign w:val="center"/>
          </w:tcPr>
          <w:p w14:paraId="57616169" w14:textId="1F497A4A" w:rsidR="00F50E4C" w:rsidRPr="005C1C72" w:rsidRDefault="00F50E4C"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弹出</w:t>
            </w:r>
            <w:r w:rsidRPr="005C1C72">
              <w:rPr>
                <w:rFonts w:ascii="仿宋" w:eastAsia="仿宋" w:hAnsi="仿宋"/>
                <w:color w:val="000000" w:themeColor="text1"/>
                <w:sz w:val="24"/>
              </w:rPr>
              <w:t>提示框（本行内容不在当前页面显示）</w:t>
            </w:r>
          </w:p>
        </w:tc>
      </w:tr>
      <w:tr w:rsidR="00346189" w:rsidRPr="005C1C72" w14:paraId="3D586820" w14:textId="77777777" w:rsidTr="00516ACC">
        <w:trPr>
          <w:trHeight w:val="381"/>
        </w:trPr>
        <w:tc>
          <w:tcPr>
            <w:tcW w:w="763" w:type="dxa"/>
            <w:vAlign w:val="center"/>
          </w:tcPr>
          <w:p w14:paraId="294DC106" w14:textId="77777777" w:rsidR="00F50E4C" w:rsidRPr="005C1C72" w:rsidRDefault="00F50E4C"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26F2BB61" w14:textId="42E202B7" w:rsidR="00F50E4C" w:rsidRPr="005C1C72" w:rsidRDefault="00C50753" w:rsidP="00F50E4C">
            <w:pPr>
              <w:pStyle w:val="ab"/>
              <w:rPr>
                <w:rFonts w:ascii="仿宋" w:eastAsia="仿宋" w:hAnsi="仿宋"/>
                <w:color w:val="000000" w:themeColor="text1"/>
                <w:sz w:val="24"/>
              </w:rPr>
            </w:pPr>
            <w:r w:rsidRPr="005C1C72">
              <w:rPr>
                <w:rFonts w:ascii="仿宋" w:eastAsia="仿宋" w:hAnsi="仿宋" w:hint="eastAsia"/>
                <w:color w:val="000000" w:themeColor="text1"/>
                <w:sz w:val="24"/>
              </w:rPr>
              <w:t>提示</w:t>
            </w:r>
            <w:r w:rsidRPr="005C1C72">
              <w:rPr>
                <w:rFonts w:ascii="仿宋" w:eastAsia="仿宋" w:hAnsi="仿宋"/>
                <w:color w:val="000000" w:themeColor="text1"/>
                <w:sz w:val="24"/>
              </w:rPr>
              <w:t>信息</w:t>
            </w:r>
          </w:p>
        </w:tc>
        <w:tc>
          <w:tcPr>
            <w:tcW w:w="1275" w:type="dxa"/>
            <w:vAlign w:val="center"/>
          </w:tcPr>
          <w:p w14:paraId="490B348E" w14:textId="3B4DC5CD" w:rsidR="00F50E4C"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不显示</w:t>
            </w:r>
          </w:p>
        </w:tc>
        <w:tc>
          <w:tcPr>
            <w:tcW w:w="988" w:type="dxa"/>
            <w:vAlign w:val="center"/>
          </w:tcPr>
          <w:p w14:paraId="4DEC0DE4" w14:textId="50803238" w:rsidR="00F50E4C"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否</w:t>
            </w:r>
          </w:p>
        </w:tc>
        <w:tc>
          <w:tcPr>
            <w:tcW w:w="1696" w:type="dxa"/>
            <w:vAlign w:val="center"/>
          </w:tcPr>
          <w:p w14:paraId="73DDC9A7" w14:textId="3FFB2B79" w:rsidR="00F50E4C" w:rsidRPr="005C1C72" w:rsidRDefault="00C50753" w:rsidP="00F50E4C">
            <w:pPr>
              <w:spacing w:line="360" w:lineRule="auto"/>
              <w:jc w:val="center"/>
              <w:rPr>
                <w:rFonts w:ascii="仿宋" w:eastAsia="仿宋" w:hAnsi="仿宋"/>
                <w:color w:val="000000" w:themeColor="text1"/>
                <w:sz w:val="24"/>
              </w:rPr>
            </w:pPr>
            <w:r w:rsidRPr="005C1C72">
              <w:rPr>
                <w:rFonts w:ascii="仿宋" w:eastAsia="仿宋" w:hAnsi="仿宋" w:hint="eastAsia"/>
                <w:color w:val="000000" w:themeColor="text1"/>
                <w:sz w:val="24"/>
              </w:rPr>
              <w:t>—</w:t>
            </w:r>
          </w:p>
        </w:tc>
        <w:tc>
          <w:tcPr>
            <w:tcW w:w="1621" w:type="dxa"/>
            <w:vAlign w:val="center"/>
          </w:tcPr>
          <w:p w14:paraId="1E8E061A" w14:textId="4C2FB1F9" w:rsidR="00F50E4C"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文本</w:t>
            </w:r>
            <w:r w:rsidRPr="005C1C72">
              <w:rPr>
                <w:rFonts w:ascii="仿宋" w:eastAsia="仿宋" w:hAnsi="仿宋"/>
                <w:color w:val="000000" w:themeColor="text1"/>
                <w:sz w:val="24"/>
              </w:rPr>
              <w:t>输出</w:t>
            </w:r>
          </w:p>
        </w:tc>
        <w:tc>
          <w:tcPr>
            <w:tcW w:w="1854" w:type="dxa"/>
            <w:vAlign w:val="center"/>
          </w:tcPr>
          <w:p w14:paraId="73B4DA99" w14:textId="77777777" w:rsidR="00F50E4C" w:rsidRPr="005C1C72" w:rsidRDefault="00C50753"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客户未拍照任何一张照片时导致的错误提示为</w:t>
            </w:r>
            <w:r w:rsidRPr="005C1C72">
              <w:rPr>
                <w:rFonts w:ascii="仿宋" w:eastAsia="仿宋" w:hAnsi="仿宋" w:hint="eastAsia"/>
                <w:color w:val="000000" w:themeColor="text1"/>
              </w:rPr>
              <w:t>：</w:t>
            </w:r>
            <w:r w:rsidRPr="005C1C72">
              <w:rPr>
                <w:rFonts w:ascii="仿宋" w:eastAsia="仿宋" w:hAnsi="仿宋"/>
                <w:color w:val="000000" w:themeColor="text1"/>
              </w:rPr>
              <w:t>“身份证正面</w:t>
            </w:r>
            <w:r w:rsidRPr="005C1C72">
              <w:rPr>
                <w:rFonts w:ascii="仿宋" w:eastAsia="仿宋" w:hAnsi="仿宋" w:hint="eastAsia"/>
                <w:color w:val="000000" w:themeColor="text1"/>
              </w:rPr>
              <w:t>/背面</w:t>
            </w:r>
            <w:r w:rsidRPr="005C1C72">
              <w:rPr>
                <w:rFonts w:ascii="仿宋" w:eastAsia="仿宋" w:hAnsi="仿宋"/>
                <w:color w:val="000000" w:themeColor="text1"/>
              </w:rPr>
              <w:t>照片未拍摄。”</w:t>
            </w:r>
          </w:p>
          <w:p w14:paraId="498CE5CB" w14:textId="5023A0ED" w:rsidR="00C50753" w:rsidRPr="005C1C72" w:rsidRDefault="00C50753"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照片拍摄质量</w:t>
            </w:r>
            <w:r w:rsidRPr="005C1C72">
              <w:rPr>
                <w:rFonts w:ascii="仿宋" w:eastAsia="仿宋" w:hAnsi="仿宋" w:hint="eastAsia"/>
                <w:color w:val="000000" w:themeColor="text1"/>
              </w:rPr>
              <w:t>过差</w:t>
            </w:r>
            <w:r w:rsidRPr="005C1C72">
              <w:rPr>
                <w:rFonts w:ascii="仿宋" w:eastAsia="仿宋" w:hAnsi="仿宋"/>
                <w:color w:val="000000" w:themeColor="text1"/>
              </w:rPr>
              <w:t>或者</w:t>
            </w:r>
            <w:r w:rsidRPr="005C1C72">
              <w:rPr>
                <w:rFonts w:ascii="仿宋" w:eastAsia="仿宋" w:hAnsi="仿宋" w:hint="eastAsia"/>
                <w:color w:val="000000" w:themeColor="text1"/>
              </w:rPr>
              <w:t>拍摄</w:t>
            </w:r>
            <w:r w:rsidRPr="005C1C72">
              <w:rPr>
                <w:rFonts w:ascii="仿宋" w:eastAsia="仿宋" w:hAnsi="仿宋"/>
                <w:color w:val="000000" w:themeColor="text1"/>
              </w:rPr>
              <w:t>的证件为非身份证时提示的错误为：“</w:t>
            </w:r>
            <w:r w:rsidRPr="005C1C72">
              <w:rPr>
                <w:rFonts w:ascii="仿宋" w:eastAsia="仿宋" w:hAnsi="仿宋" w:hint="eastAsia"/>
                <w:color w:val="000000" w:themeColor="text1"/>
              </w:rPr>
              <w:t>照片识别</w:t>
            </w:r>
            <w:r w:rsidRPr="005C1C72">
              <w:rPr>
                <w:rFonts w:ascii="仿宋" w:eastAsia="仿宋" w:hAnsi="仿宋"/>
                <w:color w:val="000000" w:themeColor="text1"/>
              </w:rPr>
              <w:t>失败，请重试。”</w:t>
            </w:r>
          </w:p>
        </w:tc>
      </w:tr>
      <w:tr w:rsidR="00346189" w:rsidRPr="005C1C72" w14:paraId="26050F60" w14:textId="77777777" w:rsidTr="00516ACC">
        <w:trPr>
          <w:trHeight w:val="381"/>
        </w:trPr>
        <w:tc>
          <w:tcPr>
            <w:tcW w:w="763" w:type="dxa"/>
            <w:vAlign w:val="center"/>
          </w:tcPr>
          <w:p w14:paraId="6E3C2199" w14:textId="77777777" w:rsidR="00F50E4C" w:rsidRPr="005C1C72" w:rsidRDefault="00F50E4C"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13E1EF5C" w14:textId="6F8FA12B" w:rsidR="00F50E4C" w:rsidRPr="005C1C72" w:rsidRDefault="00C50753" w:rsidP="00F50E4C">
            <w:pPr>
              <w:pStyle w:val="ab"/>
              <w:rPr>
                <w:rFonts w:ascii="仿宋" w:eastAsia="仿宋" w:hAnsi="仿宋"/>
                <w:color w:val="000000" w:themeColor="text1"/>
                <w:sz w:val="24"/>
              </w:rPr>
            </w:pPr>
            <w:r w:rsidRPr="005C1C72">
              <w:rPr>
                <w:rFonts w:ascii="仿宋" w:eastAsia="仿宋" w:hAnsi="仿宋" w:hint="eastAsia"/>
                <w:color w:val="000000" w:themeColor="text1"/>
                <w:sz w:val="24"/>
              </w:rPr>
              <w:t>确认</w:t>
            </w:r>
          </w:p>
        </w:tc>
        <w:tc>
          <w:tcPr>
            <w:tcW w:w="1275" w:type="dxa"/>
            <w:vAlign w:val="center"/>
          </w:tcPr>
          <w:p w14:paraId="5DA84ACD" w14:textId="0F2DEAA6" w:rsidR="00F50E4C"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不显示</w:t>
            </w:r>
          </w:p>
        </w:tc>
        <w:tc>
          <w:tcPr>
            <w:tcW w:w="988" w:type="dxa"/>
            <w:vAlign w:val="center"/>
          </w:tcPr>
          <w:p w14:paraId="1C4A8506" w14:textId="17F78ECC" w:rsidR="00F50E4C"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否</w:t>
            </w:r>
          </w:p>
        </w:tc>
        <w:tc>
          <w:tcPr>
            <w:tcW w:w="1696" w:type="dxa"/>
            <w:vAlign w:val="center"/>
          </w:tcPr>
          <w:p w14:paraId="71DDF5E4" w14:textId="661392E7" w:rsidR="00F50E4C" w:rsidRPr="005C1C72" w:rsidRDefault="00C50753" w:rsidP="00F50E4C">
            <w:pPr>
              <w:spacing w:line="360" w:lineRule="auto"/>
              <w:jc w:val="center"/>
              <w:rPr>
                <w:rFonts w:ascii="仿宋" w:eastAsia="仿宋" w:hAnsi="仿宋"/>
                <w:color w:val="000000" w:themeColor="text1"/>
                <w:sz w:val="24"/>
              </w:rPr>
            </w:pPr>
            <w:r w:rsidRPr="005C1C72">
              <w:rPr>
                <w:rFonts w:ascii="仿宋" w:eastAsia="仿宋" w:hAnsi="仿宋" w:hint="eastAsia"/>
                <w:color w:val="000000" w:themeColor="text1"/>
                <w:sz w:val="24"/>
              </w:rPr>
              <w:t>—</w:t>
            </w:r>
          </w:p>
        </w:tc>
        <w:tc>
          <w:tcPr>
            <w:tcW w:w="1621" w:type="dxa"/>
            <w:vAlign w:val="center"/>
          </w:tcPr>
          <w:p w14:paraId="6B2F2D4D" w14:textId="07025563" w:rsidR="00F50E4C" w:rsidRPr="005C1C72" w:rsidRDefault="00C50753"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功能</w:t>
            </w:r>
            <w:r w:rsidRPr="005C1C72">
              <w:rPr>
                <w:rFonts w:ascii="仿宋" w:eastAsia="仿宋" w:hAnsi="仿宋"/>
                <w:color w:val="000000" w:themeColor="text1"/>
                <w:sz w:val="24"/>
              </w:rPr>
              <w:t>按钮</w:t>
            </w:r>
          </w:p>
        </w:tc>
        <w:tc>
          <w:tcPr>
            <w:tcW w:w="1854" w:type="dxa"/>
            <w:vAlign w:val="center"/>
          </w:tcPr>
          <w:p w14:paraId="0BE9DE62" w14:textId="2CFF1A43" w:rsidR="00F50E4C" w:rsidRPr="005C1C72" w:rsidRDefault="00C50753"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清除</w:t>
            </w:r>
            <w:r w:rsidRPr="005C1C72">
              <w:rPr>
                <w:rFonts w:ascii="仿宋" w:eastAsia="仿宋" w:hAnsi="仿宋"/>
                <w:color w:val="000000" w:themeColor="text1"/>
              </w:rPr>
              <w:t>提示框</w:t>
            </w:r>
          </w:p>
        </w:tc>
      </w:tr>
      <w:tr w:rsidR="00346189" w:rsidRPr="005C1C72" w14:paraId="3FDED717" w14:textId="77777777" w:rsidTr="00346189">
        <w:trPr>
          <w:trHeight w:val="381"/>
        </w:trPr>
        <w:tc>
          <w:tcPr>
            <w:tcW w:w="9876" w:type="dxa"/>
            <w:gridSpan w:val="7"/>
            <w:shd w:val="clear" w:color="auto" w:fill="D9D9D9" w:themeFill="background1" w:themeFillShade="D9"/>
            <w:vAlign w:val="center"/>
          </w:tcPr>
          <w:p w14:paraId="6C317192" w14:textId="0E3674B0" w:rsidR="00346189" w:rsidRPr="005C1C72" w:rsidRDefault="00346189"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sz w:val="24"/>
              </w:rPr>
              <w:t>操作弹出</w:t>
            </w:r>
            <w:r w:rsidRPr="005C1C72">
              <w:rPr>
                <w:rFonts w:ascii="仿宋" w:eastAsia="仿宋" w:hAnsi="仿宋"/>
                <w:color w:val="000000" w:themeColor="text1"/>
                <w:sz w:val="24"/>
              </w:rPr>
              <w:t>框（本行内容不在当前页面显示）</w:t>
            </w:r>
          </w:p>
        </w:tc>
      </w:tr>
      <w:tr w:rsidR="00346189" w:rsidRPr="005C1C72" w14:paraId="46C8328A" w14:textId="77777777" w:rsidTr="00700749">
        <w:trPr>
          <w:trHeight w:val="381"/>
        </w:trPr>
        <w:tc>
          <w:tcPr>
            <w:tcW w:w="763" w:type="dxa"/>
            <w:vAlign w:val="center"/>
          </w:tcPr>
          <w:p w14:paraId="3C6FBB1A" w14:textId="77777777" w:rsidR="00346189" w:rsidRPr="005C1C72" w:rsidRDefault="00346189"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2569B88D" w14:textId="0AB1CCDA" w:rsidR="00346189" w:rsidRPr="005C1C72" w:rsidRDefault="00346189" w:rsidP="00346189">
            <w:pPr>
              <w:pStyle w:val="ab"/>
              <w:rPr>
                <w:rFonts w:ascii="仿宋" w:eastAsia="仿宋" w:hAnsi="仿宋"/>
                <w:color w:val="000000" w:themeColor="text1"/>
                <w:sz w:val="24"/>
              </w:rPr>
            </w:pPr>
            <w:r w:rsidRPr="005C1C72">
              <w:rPr>
                <w:rFonts w:ascii="仿宋" w:eastAsia="仿宋" w:hAnsi="仿宋" w:hint="eastAsia"/>
                <w:color w:val="000000" w:themeColor="text1"/>
                <w:sz w:val="24"/>
              </w:rPr>
              <w:t>拍照</w:t>
            </w:r>
          </w:p>
        </w:tc>
        <w:tc>
          <w:tcPr>
            <w:tcW w:w="1275" w:type="dxa"/>
            <w:vAlign w:val="center"/>
          </w:tcPr>
          <w:p w14:paraId="63D9C679" w14:textId="3DF079B2" w:rsidR="00346189" w:rsidRPr="005C1C72" w:rsidRDefault="00346189" w:rsidP="00346189">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不显示</w:t>
            </w:r>
          </w:p>
        </w:tc>
        <w:tc>
          <w:tcPr>
            <w:tcW w:w="988" w:type="dxa"/>
            <w:vAlign w:val="center"/>
          </w:tcPr>
          <w:p w14:paraId="349FF436" w14:textId="60C9A39B" w:rsidR="00346189" w:rsidRPr="005C1C72" w:rsidRDefault="00346189" w:rsidP="00346189">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否</w:t>
            </w:r>
          </w:p>
        </w:tc>
        <w:tc>
          <w:tcPr>
            <w:tcW w:w="1696" w:type="dxa"/>
          </w:tcPr>
          <w:p w14:paraId="776896CD" w14:textId="37DE0544" w:rsidR="00346189" w:rsidRPr="005C1C72" w:rsidRDefault="00346189" w:rsidP="00346189">
            <w:pPr>
              <w:spacing w:line="360" w:lineRule="auto"/>
              <w:jc w:val="center"/>
              <w:rPr>
                <w:rFonts w:ascii="仿宋" w:eastAsia="仿宋" w:hAnsi="仿宋"/>
                <w:color w:val="000000" w:themeColor="text1"/>
                <w:sz w:val="24"/>
              </w:rPr>
            </w:pPr>
            <w:r w:rsidRPr="005C1C72">
              <w:rPr>
                <w:rFonts w:ascii="仿宋" w:eastAsia="仿宋" w:hAnsi="仿宋" w:hint="eastAsia"/>
                <w:color w:val="000000" w:themeColor="text1"/>
                <w:sz w:val="24"/>
              </w:rPr>
              <w:t>—</w:t>
            </w:r>
          </w:p>
        </w:tc>
        <w:tc>
          <w:tcPr>
            <w:tcW w:w="1621" w:type="dxa"/>
            <w:vAlign w:val="center"/>
          </w:tcPr>
          <w:p w14:paraId="026E38DA" w14:textId="696E8A3D" w:rsidR="00346189" w:rsidRPr="005C1C72" w:rsidRDefault="00346189" w:rsidP="00346189">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功能按钮</w:t>
            </w:r>
          </w:p>
        </w:tc>
        <w:tc>
          <w:tcPr>
            <w:tcW w:w="1854" w:type="dxa"/>
            <w:vAlign w:val="center"/>
          </w:tcPr>
          <w:p w14:paraId="5987B8C5" w14:textId="3E1D3BAB" w:rsidR="00346189" w:rsidRPr="005C1C72" w:rsidRDefault="00346189" w:rsidP="0034618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点击后启动手机摄像头</w:t>
            </w:r>
          </w:p>
        </w:tc>
      </w:tr>
      <w:tr w:rsidR="00346189" w:rsidRPr="005C1C72" w14:paraId="5DAD7201" w14:textId="77777777" w:rsidTr="00700749">
        <w:trPr>
          <w:trHeight w:val="381"/>
        </w:trPr>
        <w:tc>
          <w:tcPr>
            <w:tcW w:w="763" w:type="dxa"/>
            <w:vAlign w:val="center"/>
          </w:tcPr>
          <w:p w14:paraId="10136384" w14:textId="77777777" w:rsidR="00346189" w:rsidRPr="005C1C72" w:rsidRDefault="00346189"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52DD8B3B" w14:textId="57262A95" w:rsidR="00346189" w:rsidRPr="005C1C72" w:rsidRDefault="00A0130D" w:rsidP="00346189">
            <w:pPr>
              <w:pStyle w:val="ab"/>
              <w:rPr>
                <w:rFonts w:ascii="仿宋" w:eastAsia="仿宋" w:hAnsi="仿宋"/>
                <w:color w:val="000000" w:themeColor="text1"/>
                <w:sz w:val="24"/>
              </w:rPr>
            </w:pPr>
            <w:r w:rsidRPr="005C1C72">
              <w:rPr>
                <w:rFonts w:ascii="仿宋" w:eastAsia="仿宋" w:hAnsi="仿宋" w:hint="eastAsia"/>
                <w:color w:val="000000" w:themeColor="text1"/>
                <w:sz w:val="24"/>
              </w:rPr>
              <w:t>查看相片</w:t>
            </w:r>
          </w:p>
        </w:tc>
        <w:tc>
          <w:tcPr>
            <w:tcW w:w="1275" w:type="dxa"/>
            <w:vAlign w:val="center"/>
          </w:tcPr>
          <w:p w14:paraId="18332CD4" w14:textId="66B0AD14" w:rsidR="00346189" w:rsidRPr="005C1C72" w:rsidRDefault="00346189" w:rsidP="00346189">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不显示</w:t>
            </w:r>
          </w:p>
        </w:tc>
        <w:tc>
          <w:tcPr>
            <w:tcW w:w="988" w:type="dxa"/>
            <w:vAlign w:val="center"/>
          </w:tcPr>
          <w:p w14:paraId="7E4B850C" w14:textId="05E8179D" w:rsidR="00346189" w:rsidRPr="005C1C72" w:rsidRDefault="00346189" w:rsidP="00346189">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否</w:t>
            </w:r>
          </w:p>
        </w:tc>
        <w:tc>
          <w:tcPr>
            <w:tcW w:w="1696" w:type="dxa"/>
          </w:tcPr>
          <w:p w14:paraId="323C1ADE" w14:textId="5B7CCD3B" w:rsidR="00346189" w:rsidRPr="005C1C72" w:rsidRDefault="00346189" w:rsidP="00346189">
            <w:pPr>
              <w:spacing w:line="360" w:lineRule="auto"/>
              <w:jc w:val="center"/>
              <w:rPr>
                <w:rFonts w:ascii="仿宋" w:eastAsia="仿宋" w:hAnsi="仿宋"/>
                <w:color w:val="000000" w:themeColor="text1"/>
                <w:sz w:val="24"/>
              </w:rPr>
            </w:pPr>
            <w:r w:rsidRPr="005C1C72">
              <w:rPr>
                <w:rFonts w:ascii="仿宋" w:eastAsia="仿宋" w:hAnsi="仿宋" w:hint="eastAsia"/>
                <w:color w:val="000000" w:themeColor="text1"/>
                <w:sz w:val="24"/>
              </w:rPr>
              <w:t>—</w:t>
            </w:r>
          </w:p>
        </w:tc>
        <w:tc>
          <w:tcPr>
            <w:tcW w:w="1621" w:type="dxa"/>
            <w:vAlign w:val="center"/>
          </w:tcPr>
          <w:p w14:paraId="46DF73B7" w14:textId="50BA2E62" w:rsidR="00346189" w:rsidRPr="005C1C72" w:rsidRDefault="00346189" w:rsidP="00346189">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功能按钮</w:t>
            </w:r>
          </w:p>
        </w:tc>
        <w:tc>
          <w:tcPr>
            <w:tcW w:w="1854" w:type="dxa"/>
            <w:vAlign w:val="center"/>
          </w:tcPr>
          <w:p w14:paraId="05670EBF" w14:textId="62F32EE6" w:rsidR="00346189" w:rsidRPr="005C1C72" w:rsidRDefault="00A0130D" w:rsidP="00A0130D">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点击后系统放大缩略图</w:t>
            </w:r>
          </w:p>
        </w:tc>
      </w:tr>
      <w:tr w:rsidR="00346189" w:rsidRPr="005C1C72" w14:paraId="391F676C" w14:textId="77777777" w:rsidTr="00516ACC">
        <w:trPr>
          <w:trHeight w:val="381"/>
        </w:trPr>
        <w:tc>
          <w:tcPr>
            <w:tcW w:w="763" w:type="dxa"/>
            <w:vAlign w:val="center"/>
          </w:tcPr>
          <w:p w14:paraId="3EF0409B" w14:textId="77777777" w:rsidR="00346189" w:rsidRPr="005C1C72" w:rsidRDefault="00346189" w:rsidP="002227CB">
            <w:pPr>
              <w:numPr>
                <w:ilvl w:val="0"/>
                <w:numId w:val="41"/>
              </w:numPr>
              <w:spacing w:line="360" w:lineRule="auto"/>
              <w:jc w:val="both"/>
              <w:rPr>
                <w:rFonts w:ascii="仿宋" w:eastAsia="仿宋" w:hAnsi="仿宋"/>
                <w:color w:val="000000" w:themeColor="text1"/>
              </w:rPr>
            </w:pPr>
          </w:p>
        </w:tc>
        <w:tc>
          <w:tcPr>
            <w:tcW w:w="1679" w:type="dxa"/>
            <w:vAlign w:val="center"/>
          </w:tcPr>
          <w:p w14:paraId="21EB4850" w14:textId="64DEE103" w:rsidR="00346189" w:rsidRPr="005C1C72" w:rsidRDefault="00346189" w:rsidP="00F50E4C">
            <w:pPr>
              <w:pStyle w:val="ab"/>
              <w:rPr>
                <w:rFonts w:ascii="仿宋" w:eastAsia="仿宋" w:hAnsi="仿宋"/>
                <w:color w:val="000000" w:themeColor="text1"/>
                <w:sz w:val="24"/>
              </w:rPr>
            </w:pPr>
            <w:r w:rsidRPr="005C1C72">
              <w:rPr>
                <w:rFonts w:ascii="仿宋" w:eastAsia="仿宋" w:hAnsi="仿宋" w:hint="eastAsia"/>
                <w:color w:val="000000" w:themeColor="text1"/>
                <w:sz w:val="24"/>
              </w:rPr>
              <w:t>取消</w:t>
            </w:r>
          </w:p>
        </w:tc>
        <w:tc>
          <w:tcPr>
            <w:tcW w:w="1275" w:type="dxa"/>
            <w:vAlign w:val="center"/>
          </w:tcPr>
          <w:p w14:paraId="5A41DBE9" w14:textId="24FCAC70" w:rsidR="00346189" w:rsidRPr="005C1C72" w:rsidRDefault="00346189"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不显示</w:t>
            </w:r>
          </w:p>
        </w:tc>
        <w:tc>
          <w:tcPr>
            <w:tcW w:w="988" w:type="dxa"/>
            <w:vAlign w:val="center"/>
          </w:tcPr>
          <w:p w14:paraId="2B9E51FD" w14:textId="4131B6CD" w:rsidR="00346189" w:rsidRPr="005C1C72" w:rsidRDefault="00346189"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否</w:t>
            </w:r>
          </w:p>
        </w:tc>
        <w:tc>
          <w:tcPr>
            <w:tcW w:w="1696" w:type="dxa"/>
            <w:vAlign w:val="center"/>
          </w:tcPr>
          <w:p w14:paraId="73BC104D" w14:textId="211B266C" w:rsidR="00346189" w:rsidRPr="005C1C72" w:rsidRDefault="00346189" w:rsidP="00F50E4C">
            <w:pPr>
              <w:spacing w:line="360" w:lineRule="auto"/>
              <w:jc w:val="center"/>
              <w:rPr>
                <w:rFonts w:ascii="仿宋" w:eastAsia="仿宋" w:hAnsi="仿宋"/>
                <w:color w:val="000000" w:themeColor="text1"/>
                <w:sz w:val="24"/>
              </w:rPr>
            </w:pPr>
            <w:r w:rsidRPr="005C1C72">
              <w:rPr>
                <w:rFonts w:ascii="仿宋" w:eastAsia="仿宋" w:hAnsi="仿宋" w:hint="eastAsia"/>
                <w:color w:val="000000" w:themeColor="text1"/>
                <w:sz w:val="24"/>
              </w:rPr>
              <w:t>—</w:t>
            </w:r>
          </w:p>
        </w:tc>
        <w:tc>
          <w:tcPr>
            <w:tcW w:w="1621" w:type="dxa"/>
            <w:vAlign w:val="center"/>
          </w:tcPr>
          <w:p w14:paraId="10CA5F6C" w14:textId="119258D8" w:rsidR="00346189" w:rsidRPr="005C1C72" w:rsidRDefault="00346189" w:rsidP="00F50E4C">
            <w:pPr>
              <w:spacing w:line="360" w:lineRule="auto"/>
              <w:jc w:val="both"/>
              <w:rPr>
                <w:rFonts w:ascii="仿宋" w:eastAsia="仿宋" w:hAnsi="仿宋"/>
                <w:color w:val="000000" w:themeColor="text1"/>
                <w:sz w:val="24"/>
              </w:rPr>
            </w:pPr>
            <w:r w:rsidRPr="005C1C72">
              <w:rPr>
                <w:rFonts w:ascii="仿宋" w:eastAsia="仿宋" w:hAnsi="仿宋" w:hint="eastAsia"/>
                <w:color w:val="000000" w:themeColor="text1"/>
                <w:sz w:val="24"/>
              </w:rPr>
              <w:t>功能按钮</w:t>
            </w:r>
          </w:p>
        </w:tc>
        <w:tc>
          <w:tcPr>
            <w:tcW w:w="1854" w:type="dxa"/>
            <w:vAlign w:val="center"/>
          </w:tcPr>
          <w:p w14:paraId="3EBB790B" w14:textId="5CCF47B9" w:rsidR="00346189" w:rsidRPr="005C1C72" w:rsidRDefault="00346189" w:rsidP="00F50E4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清除弹出</w:t>
            </w:r>
            <w:r w:rsidRPr="005C1C72">
              <w:rPr>
                <w:rFonts w:ascii="仿宋" w:eastAsia="仿宋" w:hAnsi="仿宋"/>
                <w:color w:val="000000" w:themeColor="text1"/>
              </w:rPr>
              <w:t>框</w:t>
            </w:r>
          </w:p>
        </w:tc>
      </w:tr>
    </w:tbl>
    <w:p w14:paraId="73FBA6AF" w14:textId="77777777" w:rsidR="0024262B" w:rsidRDefault="0024262B" w:rsidP="00C179A7">
      <w:pPr>
        <w:pStyle w:val="12"/>
        <w:ind w:firstLineChars="0" w:firstLine="0"/>
        <w:rPr>
          <w:rFonts w:ascii="仿宋" w:eastAsia="仿宋" w:hAnsi="仿宋"/>
          <w:color w:val="000000" w:themeColor="text1"/>
        </w:rPr>
      </w:pPr>
    </w:p>
    <w:p w14:paraId="05076167" w14:textId="2998A58C" w:rsidR="00CE6A02" w:rsidRDefault="00B80316"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身份证信息补充页</w:t>
      </w:r>
    </w:p>
    <w:p w14:paraId="107CD7BC" w14:textId="048342D7" w:rsidR="00454B55" w:rsidRDefault="00524174" w:rsidP="00B24893">
      <w:pPr>
        <w:pStyle w:val="12"/>
        <w:ind w:firstLineChars="0" w:firstLine="0"/>
        <w:jc w:val="center"/>
        <w:rPr>
          <w:rFonts w:ascii="仿宋" w:eastAsia="仿宋" w:hAnsi="仿宋"/>
          <w:color w:val="000000" w:themeColor="text1"/>
        </w:rPr>
      </w:pPr>
      <w:r>
        <w:rPr>
          <w:rFonts w:ascii="仿宋" w:eastAsia="仿宋" w:hAnsi="仿宋"/>
          <w:noProof/>
          <w:color w:val="000000" w:themeColor="text1"/>
        </w:rPr>
        <w:drawing>
          <wp:inline distT="0" distB="0" distL="0" distR="0" wp14:anchorId="43891604" wp14:editId="1C46D176">
            <wp:extent cx="2773251" cy="4876800"/>
            <wp:effectExtent l="0" t="0" r="8255"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 009.png"/>
                    <pic:cNvPicPr/>
                  </pic:nvPicPr>
                  <pic:blipFill>
                    <a:blip r:embed="rId58">
                      <a:extLst>
                        <a:ext uri="{28A0092B-C50C-407E-A947-70E740481C1C}">
                          <a14:useLocalDpi xmlns:a14="http://schemas.microsoft.com/office/drawing/2010/main" val="0"/>
                        </a:ext>
                      </a:extLst>
                    </a:blip>
                    <a:stretch>
                      <a:fillRect/>
                    </a:stretch>
                  </pic:blipFill>
                  <pic:spPr>
                    <a:xfrm>
                      <a:off x="0" y="0"/>
                      <a:ext cx="2776231" cy="4882041"/>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28130C" w:rsidRPr="005C1C72" w14:paraId="0C0B0195" w14:textId="77777777" w:rsidTr="00516ACC">
        <w:trPr>
          <w:trHeight w:val="613"/>
        </w:trPr>
        <w:tc>
          <w:tcPr>
            <w:tcW w:w="763" w:type="dxa"/>
            <w:shd w:val="clear" w:color="auto" w:fill="7F7F7F"/>
            <w:vAlign w:val="center"/>
          </w:tcPr>
          <w:p w14:paraId="750737CF"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序号</w:t>
            </w:r>
          </w:p>
        </w:tc>
        <w:tc>
          <w:tcPr>
            <w:tcW w:w="1679" w:type="dxa"/>
            <w:shd w:val="clear" w:color="auto" w:fill="7F7F7F"/>
            <w:vAlign w:val="center"/>
          </w:tcPr>
          <w:p w14:paraId="30F4FE9B"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名称</w:t>
            </w:r>
          </w:p>
        </w:tc>
        <w:tc>
          <w:tcPr>
            <w:tcW w:w="1275" w:type="dxa"/>
            <w:shd w:val="clear" w:color="auto" w:fill="7F7F7F"/>
            <w:vAlign w:val="center"/>
          </w:tcPr>
          <w:p w14:paraId="41D84445"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初始值</w:t>
            </w:r>
          </w:p>
        </w:tc>
        <w:tc>
          <w:tcPr>
            <w:tcW w:w="988" w:type="dxa"/>
            <w:shd w:val="clear" w:color="auto" w:fill="7F7F7F"/>
            <w:vAlign w:val="center"/>
          </w:tcPr>
          <w:p w14:paraId="20BFDB3E"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是否必填</w:t>
            </w:r>
          </w:p>
        </w:tc>
        <w:tc>
          <w:tcPr>
            <w:tcW w:w="1696" w:type="dxa"/>
            <w:shd w:val="clear" w:color="auto" w:fill="7F7F7F"/>
            <w:vAlign w:val="center"/>
          </w:tcPr>
          <w:p w14:paraId="7B4A9AA2"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字段类型（长度）</w:t>
            </w:r>
          </w:p>
        </w:tc>
        <w:tc>
          <w:tcPr>
            <w:tcW w:w="1621" w:type="dxa"/>
            <w:shd w:val="clear" w:color="auto" w:fill="7F7F7F"/>
            <w:vAlign w:val="center"/>
          </w:tcPr>
          <w:p w14:paraId="781B3322"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显示类型</w:t>
            </w:r>
          </w:p>
        </w:tc>
        <w:tc>
          <w:tcPr>
            <w:tcW w:w="1854" w:type="dxa"/>
            <w:shd w:val="clear" w:color="auto" w:fill="7F7F7F"/>
            <w:vAlign w:val="center"/>
          </w:tcPr>
          <w:p w14:paraId="468589F9" w14:textId="77777777" w:rsidR="00CE6A02" w:rsidRPr="005C1C72" w:rsidRDefault="00CE6A02" w:rsidP="00516AC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备注</w:t>
            </w:r>
          </w:p>
        </w:tc>
      </w:tr>
      <w:tr w:rsidR="0028130C" w:rsidRPr="005C1C72" w14:paraId="58CD49D6" w14:textId="77777777" w:rsidTr="00516ACC">
        <w:trPr>
          <w:trHeight w:val="381"/>
        </w:trPr>
        <w:tc>
          <w:tcPr>
            <w:tcW w:w="763" w:type="dxa"/>
            <w:vAlign w:val="center"/>
          </w:tcPr>
          <w:p w14:paraId="1D4868BA" w14:textId="77777777" w:rsidR="000D2477" w:rsidRPr="005C1C72" w:rsidRDefault="000D2477"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7DE678DD" w14:textId="6DD1AF40"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返回</w:t>
            </w:r>
          </w:p>
        </w:tc>
        <w:tc>
          <w:tcPr>
            <w:tcW w:w="1275" w:type="dxa"/>
            <w:vAlign w:val="center"/>
          </w:tcPr>
          <w:p w14:paraId="0DB7B990" w14:textId="203D1B18"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5C5685C7" w14:textId="63453079"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7E571388" w14:textId="70617A1B" w:rsidR="000D2477" w:rsidRPr="005C1C72" w:rsidRDefault="000D2477" w:rsidP="000D247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D954C5A" w14:textId="66964A14"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139F13F5" w14:textId="2EA4CD3D" w:rsidR="000D2477" w:rsidRPr="005C1C72" w:rsidRDefault="000D2477" w:rsidP="000D2477">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返回上</w:t>
            </w:r>
            <w:r w:rsidRPr="005C1C72">
              <w:rPr>
                <w:rFonts w:ascii="仿宋" w:eastAsia="仿宋" w:hAnsi="仿宋"/>
                <w:color w:val="000000" w:themeColor="text1"/>
              </w:rPr>
              <w:t>一页</w:t>
            </w:r>
          </w:p>
        </w:tc>
      </w:tr>
      <w:tr w:rsidR="0028130C" w:rsidRPr="005C1C72" w14:paraId="4780BE37" w14:textId="77777777" w:rsidTr="003500E2">
        <w:trPr>
          <w:trHeight w:val="381"/>
        </w:trPr>
        <w:tc>
          <w:tcPr>
            <w:tcW w:w="763" w:type="dxa"/>
            <w:vAlign w:val="center"/>
          </w:tcPr>
          <w:p w14:paraId="07AF891A" w14:textId="77777777" w:rsidR="000D2477" w:rsidRPr="005C1C72" w:rsidRDefault="000D2477"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742B6B1B" w14:textId="548A0885"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补充</w:t>
            </w:r>
            <w:r w:rsidRPr="005C1C72">
              <w:rPr>
                <w:rFonts w:ascii="仿宋" w:eastAsia="仿宋" w:hAnsi="仿宋"/>
                <w:color w:val="000000" w:themeColor="text1"/>
              </w:rPr>
              <w:t>身份信息</w:t>
            </w:r>
          </w:p>
        </w:tc>
        <w:tc>
          <w:tcPr>
            <w:tcW w:w="1275" w:type="dxa"/>
            <w:vAlign w:val="center"/>
          </w:tcPr>
          <w:p w14:paraId="40B8E1A5" w14:textId="72037D9C"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0FB55415" w14:textId="0AF6CC33"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3A6754A3" w14:textId="39048430" w:rsidR="000D2477" w:rsidRPr="005C1C72" w:rsidRDefault="000D2477" w:rsidP="000D247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tcPr>
          <w:p w14:paraId="2926D519" w14:textId="7D500019"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51C9D86D" w14:textId="0120B70C" w:rsidR="000D2477" w:rsidRPr="005C1C72" w:rsidRDefault="000D2477" w:rsidP="000D2477">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28130C" w:rsidRPr="005C1C72" w14:paraId="018F5988" w14:textId="77777777" w:rsidTr="000D2477">
        <w:trPr>
          <w:trHeight w:val="381"/>
        </w:trPr>
        <w:tc>
          <w:tcPr>
            <w:tcW w:w="9876" w:type="dxa"/>
            <w:gridSpan w:val="7"/>
            <w:shd w:val="clear" w:color="auto" w:fill="D9D9D9" w:themeFill="background1" w:themeFillShade="D9"/>
            <w:vAlign w:val="center"/>
          </w:tcPr>
          <w:p w14:paraId="4804F748" w14:textId="743DF242" w:rsidR="000D2477" w:rsidRPr="005C1C72" w:rsidRDefault="000D2477" w:rsidP="000D247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身份信息</w:t>
            </w:r>
            <w:r w:rsidRPr="005C1C72">
              <w:rPr>
                <w:rFonts w:ascii="仿宋" w:eastAsia="仿宋" w:hAnsi="仿宋"/>
                <w:color w:val="000000" w:themeColor="text1"/>
              </w:rPr>
              <w:t>输入</w:t>
            </w:r>
            <w:r w:rsidRPr="005C1C72">
              <w:rPr>
                <w:rFonts w:ascii="仿宋" w:eastAsia="仿宋" w:hAnsi="仿宋" w:hint="eastAsia"/>
                <w:color w:val="000000" w:themeColor="text1"/>
              </w:rPr>
              <w:t>区（本行内容不在当前页面显示）</w:t>
            </w:r>
          </w:p>
        </w:tc>
      </w:tr>
      <w:tr w:rsidR="003037C3" w:rsidRPr="005C1C72" w14:paraId="0C512C27" w14:textId="77777777" w:rsidTr="0028130C">
        <w:trPr>
          <w:trHeight w:val="381"/>
        </w:trPr>
        <w:tc>
          <w:tcPr>
            <w:tcW w:w="763" w:type="dxa"/>
            <w:vAlign w:val="center"/>
          </w:tcPr>
          <w:p w14:paraId="2EB23EC8" w14:textId="77777777" w:rsidR="003037C3" w:rsidRPr="005C1C72" w:rsidRDefault="003037C3"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071F40F9" w14:textId="265395F8" w:rsidR="003037C3" w:rsidRPr="005C1C72" w:rsidRDefault="003037C3" w:rsidP="00B24893">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请输入您</w:t>
            </w:r>
            <w:r w:rsidRPr="005C1C72">
              <w:rPr>
                <w:rFonts w:ascii="仿宋" w:eastAsia="仿宋" w:hAnsi="仿宋"/>
                <w:color w:val="000000" w:themeColor="text1"/>
              </w:rPr>
              <w:t>本人的身份证信息</w:t>
            </w:r>
          </w:p>
        </w:tc>
        <w:tc>
          <w:tcPr>
            <w:tcW w:w="1275" w:type="dxa"/>
            <w:vAlign w:val="center"/>
          </w:tcPr>
          <w:p w14:paraId="550C3A6A" w14:textId="6FAD24A1" w:rsidR="003037C3" w:rsidRPr="005C1C72" w:rsidRDefault="003037C3" w:rsidP="00287788">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5129E9EB" w14:textId="60633703" w:rsidR="003037C3" w:rsidRPr="005C1C72" w:rsidRDefault="003037C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4FFFCE69" w14:textId="613B2B32" w:rsidR="003037C3" w:rsidRPr="005C1C72" w:rsidRDefault="003037C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39E7D85" w14:textId="16383F0D" w:rsidR="003037C3" w:rsidRPr="005C1C72" w:rsidRDefault="003037C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w:t>
            </w:r>
            <w:r w:rsidRPr="005C1C72">
              <w:rPr>
                <w:rFonts w:ascii="仿宋" w:eastAsia="仿宋" w:hAnsi="仿宋"/>
                <w:color w:val="000000" w:themeColor="text1"/>
              </w:rPr>
              <w:t>输出</w:t>
            </w:r>
          </w:p>
        </w:tc>
        <w:tc>
          <w:tcPr>
            <w:tcW w:w="1854" w:type="dxa"/>
            <w:vAlign w:val="center"/>
          </w:tcPr>
          <w:p w14:paraId="124215F6" w14:textId="06D781B6" w:rsidR="003037C3" w:rsidRPr="005C1C72" w:rsidRDefault="003037C3" w:rsidP="00287788">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B24893" w:rsidRPr="005C1C72" w14:paraId="6F4BAB2A" w14:textId="77777777" w:rsidTr="0028130C">
        <w:trPr>
          <w:trHeight w:val="381"/>
        </w:trPr>
        <w:tc>
          <w:tcPr>
            <w:tcW w:w="763" w:type="dxa"/>
            <w:vAlign w:val="center"/>
          </w:tcPr>
          <w:p w14:paraId="5CE26278" w14:textId="77777777" w:rsidR="00B24893" w:rsidRPr="005C1C72" w:rsidRDefault="00B24893"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73E870A1" w14:textId="324CA40E" w:rsidR="00B24893" w:rsidRPr="005C1C72" w:rsidRDefault="00B24893" w:rsidP="00B24893">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身份证发证地区</w:t>
            </w:r>
          </w:p>
        </w:tc>
        <w:tc>
          <w:tcPr>
            <w:tcW w:w="1275" w:type="dxa"/>
            <w:vAlign w:val="center"/>
          </w:tcPr>
          <w:p w14:paraId="3735C4ED" w14:textId="58F371AE" w:rsidR="00B24893" w:rsidRPr="005C1C72" w:rsidRDefault="00B24893" w:rsidP="00287788">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4D09C6E" w14:textId="2D29193C" w:rsidR="00B24893" w:rsidRPr="005C1C72" w:rsidRDefault="00B2489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720DE3C0" w14:textId="1A2C9A58" w:rsidR="00B24893" w:rsidRPr="005C1C72" w:rsidRDefault="00B2489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19E73B02" w14:textId="0E242FA0" w:rsidR="00B24893" w:rsidRPr="005C1C72" w:rsidRDefault="00B2489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选择框</w:t>
            </w:r>
          </w:p>
        </w:tc>
        <w:tc>
          <w:tcPr>
            <w:tcW w:w="1854" w:type="dxa"/>
            <w:vAlign w:val="center"/>
          </w:tcPr>
          <w:p w14:paraId="56CF71C0" w14:textId="1F9612BB" w:rsidR="00B24893" w:rsidRPr="005C1C72" w:rsidRDefault="00BA51B6" w:rsidP="00287788">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为空；</w:t>
            </w:r>
            <w:r w:rsidR="003037C3" w:rsidRPr="005C1C72">
              <w:rPr>
                <w:rFonts w:ascii="仿宋" w:eastAsia="仿宋" w:hAnsi="仿宋" w:hint="eastAsia"/>
                <w:color w:val="000000" w:themeColor="text1"/>
              </w:rPr>
              <w:t>点击后</w:t>
            </w:r>
            <w:r w:rsidR="003037C3" w:rsidRPr="005C1C72">
              <w:rPr>
                <w:rFonts w:ascii="仿宋" w:eastAsia="仿宋" w:hAnsi="仿宋"/>
                <w:color w:val="000000" w:themeColor="text1"/>
              </w:rPr>
              <w:t>进入城市选择页</w:t>
            </w:r>
          </w:p>
        </w:tc>
      </w:tr>
      <w:tr w:rsidR="00B24893" w:rsidRPr="005C1C72" w14:paraId="22607DF0" w14:textId="77777777" w:rsidTr="0028130C">
        <w:trPr>
          <w:trHeight w:val="381"/>
        </w:trPr>
        <w:tc>
          <w:tcPr>
            <w:tcW w:w="763" w:type="dxa"/>
            <w:vAlign w:val="center"/>
          </w:tcPr>
          <w:p w14:paraId="580230A7" w14:textId="77777777" w:rsidR="00B24893" w:rsidRPr="005C1C72" w:rsidRDefault="00B24893"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67116C27" w14:textId="6ACC26B1" w:rsidR="00B24893" w:rsidRPr="005C1C72" w:rsidRDefault="00B24893" w:rsidP="00B24893">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身份证发起机关</w:t>
            </w:r>
          </w:p>
        </w:tc>
        <w:tc>
          <w:tcPr>
            <w:tcW w:w="1275" w:type="dxa"/>
            <w:vAlign w:val="center"/>
          </w:tcPr>
          <w:p w14:paraId="226F0D2E" w14:textId="529E78FE" w:rsidR="00B24893" w:rsidRPr="005C1C72" w:rsidRDefault="00B24893" w:rsidP="00287788">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19595E9A" w14:textId="1955BB89" w:rsidR="00B24893" w:rsidRPr="005C1C72" w:rsidRDefault="00B2489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148EF8F7" w14:textId="2ED106DA" w:rsidR="00B24893" w:rsidRPr="005C1C72" w:rsidRDefault="00B2489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BF1C5FD" w14:textId="28CB7086" w:rsidR="00B24893" w:rsidRPr="005C1C72" w:rsidRDefault="00B24893"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154565D6" w14:textId="46A303A3" w:rsidR="00B24893" w:rsidRPr="005C1C72" w:rsidRDefault="00BA51B6" w:rsidP="00287788">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默认为空</w:t>
            </w:r>
            <w:r w:rsidRPr="005C1C72">
              <w:rPr>
                <w:rFonts w:ascii="仿宋" w:eastAsia="仿宋" w:hAnsi="仿宋"/>
                <w:color w:val="000000" w:themeColor="text1"/>
              </w:rPr>
              <w:t>；</w:t>
            </w:r>
            <w:r w:rsidR="003037C3" w:rsidRPr="005C1C72">
              <w:rPr>
                <w:rFonts w:ascii="仿宋" w:eastAsia="仿宋" w:hAnsi="仿宋" w:hint="eastAsia"/>
                <w:color w:val="000000" w:themeColor="text1"/>
              </w:rPr>
              <w:t>入</w:t>
            </w:r>
            <w:r w:rsidR="003037C3" w:rsidRPr="005C1C72">
              <w:rPr>
                <w:rFonts w:ascii="仿宋" w:eastAsia="仿宋" w:hAnsi="仿宋"/>
                <w:color w:val="000000" w:themeColor="text1"/>
              </w:rPr>
              <w:t>身份证上显示对应的公安局名称</w:t>
            </w:r>
          </w:p>
        </w:tc>
      </w:tr>
      <w:tr w:rsidR="0028130C" w:rsidRPr="005C1C72" w14:paraId="07F80F78" w14:textId="77777777" w:rsidTr="0028130C">
        <w:trPr>
          <w:trHeight w:val="381"/>
        </w:trPr>
        <w:tc>
          <w:tcPr>
            <w:tcW w:w="763" w:type="dxa"/>
            <w:vAlign w:val="center"/>
          </w:tcPr>
          <w:p w14:paraId="30EC1324" w14:textId="77777777" w:rsidR="00287788" w:rsidRPr="005C1C72" w:rsidRDefault="00287788"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6BA717FA" w14:textId="4AED770F" w:rsidR="00287788" w:rsidRPr="005C1C72" w:rsidRDefault="00B24893" w:rsidP="00287788">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身份证</w:t>
            </w:r>
            <w:r w:rsidR="00287788" w:rsidRPr="005C1C72">
              <w:rPr>
                <w:rFonts w:ascii="仿宋" w:eastAsia="仿宋" w:hAnsi="仿宋"/>
                <w:color w:val="000000" w:themeColor="text1"/>
              </w:rPr>
              <w:t>截止日期</w:t>
            </w:r>
          </w:p>
        </w:tc>
        <w:tc>
          <w:tcPr>
            <w:tcW w:w="1275" w:type="dxa"/>
            <w:vAlign w:val="center"/>
          </w:tcPr>
          <w:p w14:paraId="044FD21A" w14:textId="5CF6EEAD" w:rsidR="00287788" w:rsidRPr="005C1C72" w:rsidRDefault="00287788" w:rsidP="00287788">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053BE1BA" w14:textId="1ED3A846" w:rsidR="00287788" w:rsidRPr="005C1C72" w:rsidRDefault="00287788"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654F4B79" w14:textId="7DD9C630" w:rsidR="00287788" w:rsidRPr="005C1C72" w:rsidRDefault="00287788"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E0F55EC" w14:textId="0849BA3F" w:rsidR="00287788" w:rsidRPr="005C1C72" w:rsidRDefault="00C30DB4" w:rsidP="0028130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选择框</w:t>
            </w:r>
          </w:p>
        </w:tc>
        <w:tc>
          <w:tcPr>
            <w:tcW w:w="1854" w:type="dxa"/>
            <w:vAlign w:val="center"/>
          </w:tcPr>
          <w:p w14:paraId="1D6006F8" w14:textId="585E2EB9" w:rsidR="00287788" w:rsidRPr="005C1C72" w:rsidRDefault="002610DD"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为空</w:t>
            </w:r>
            <w:r w:rsidR="008451A9" w:rsidRPr="005C1C72">
              <w:rPr>
                <w:rFonts w:ascii="仿宋" w:eastAsia="仿宋" w:hAnsi="仿宋" w:hint="eastAsia"/>
                <w:color w:val="000000" w:themeColor="text1"/>
              </w:rPr>
              <w:t>；</w:t>
            </w:r>
            <w:r w:rsidR="0028130C" w:rsidRPr="005C1C72">
              <w:rPr>
                <w:rFonts w:ascii="仿宋" w:eastAsia="仿宋" w:hAnsi="仿宋" w:hint="eastAsia"/>
                <w:color w:val="000000" w:themeColor="text1"/>
              </w:rPr>
              <w:t>输入</w:t>
            </w:r>
            <w:r w:rsidR="0028130C" w:rsidRPr="005C1C72">
              <w:rPr>
                <w:rFonts w:ascii="仿宋" w:eastAsia="仿宋" w:hAnsi="仿宋"/>
                <w:color w:val="000000" w:themeColor="text1"/>
              </w:rPr>
              <w:t>与身份证</w:t>
            </w:r>
            <w:r w:rsidR="0028130C" w:rsidRPr="005C1C72">
              <w:rPr>
                <w:rFonts w:ascii="仿宋" w:eastAsia="仿宋" w:hAnsi="仿宋" w:hint="eastAsia"/>
                <w:color w:val="000000" w:themeColor="text1"/>
              </w:rPr>
              <w:t>显示</w:t>
            </w:r>
            <w:r w:rsidR="0028130C" w:rsidRPr="005C1C72">
              <w:rPr>
                <w:rFonts w:ascii="仿宋" w:eastAsia="仿宋" w:hAnsi="仿宋"/>
                <w:color w:val="000000" w:themeColor="text1"/>
              </w:rPr>
              <w:t>相同的</w:t>
            </w:r>
            <w:r w:rsidR="0028130C" w:rsidRPr="005C1C72">
              <w:rPr>
                <w:rFonts w:ascii="仿宋" w:eastAsia="仿宋" w:hAnsi="仿宋" w:hint="eastAsia"/>
                <w:color w:val="000000" w:themeColor="text1"/>
              </w:rPr>
              <w:t>截止日期</w:t>
            </w:r>
            <w:r w:rsidR="008451A9" w:rsidRPr="005C1C72">
              <w:rPr>
                <w:rFonts w:ascii="仿宋" w:eastAsia="仿宋" w:hAnsi="仿宋" w:hint="eastAsia"/>
                <w:color w:val="000000" w:themeColor="text1"/>
              </w:rPr>
              <w:t>，</w:t>
            </w:r>
            <w:r w:rsidR="008451A9" w:rsidRPr="005C1C72">
              <w:rPr>
                <w:rFonts w:ascii="仿宋" w:eastAsia="仿宋" w:hAnsi="仿宋"/>
                <w:color w:val="000000" w:themeColor="text1"/>
              </w:rPr>
              <w:t>点击后显示要素</w:t>
            </w:r>
            <w:r w:rsidR="008451A9" w:rsidRPr="005C1C72">
              <w:rPr>
                <w:rFonts w:ascii="仿宋" w:eastAsia="仿宋" w:hAnsi="仿宋" w:hint="eastAsia"/>
                <w:color w:val="000000" w:themeColor="text1"/>
              </w:rPr>
              <w:t>14</w:t>
            </w:r>
            <w:r w:rsidR="008451A9" w:rsidRPr="005C1C72">
              <w:rPr>
                <w:rFonts w:ascii="仿宋" w:eastAsia="仿宋" w:hAnsi="仿宋"/>
                <w:color w:val="000000" w:themeColor="text1"/>
              </w:rPr>
              <w:t>-16</w:t>
            </w:r>
            <w:r w:rsidR="008451A9" w:rsidRPr="005C1C72">
              <w:rPr>
                <w:rFonts w:ascii="仿宋" w:eastAsia="仿宋" w:hAnsi="仿宋" w:hint="eastAsia"/>
                <w:color w:val="000000" w:themeColor="text1"/>
              </w:rPr>
              <w:t>，</w:t>
            </w:r>
          </w:p>
        </w:tc>
      </w:tr>
      <w:tr w:rsidR="0028130C" w:rsidRPr="005C1C72" w14:paraId="3A74CFE0" w14:textId="77777777" w:rsidTr="00903391">
        <w:trPr>
          <w:trHeight w:val="381"/>
        </w:trPr>
        <w:tc>
          <w:tcPr>
            <w:tcW w:w="763" w:type="dxa"/>
            <w:vAlign w:val="center"/>
          </w:tcPr>
          <w:p w14:paraId="44D2E52F" w14:textId="77777777" w:rsidR="0028130C" w:rsidRPr="005C1C72" w:rsidRDefault="0028130C"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69AF2712" w14:textId="5783D189" w:rsidR="0028130C" w:rsidRPr="005C1C72" w:rsidRDefault="0028130C" w:rsidP="0028130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职业类别</w:t>
            </w:r>
          </w:p>
        </w:tc>
        <w:tc>
          <w:tcPr>
            <w:tcW w:w="1275" w:type="dxa"/>
            <w:vAlign w:val="center"/>
          </w:tcPr>
          <w:p w14:paraId="7F7AC60F" w14:textId="5E560267" w:rsidR="0028130C" w:rsidRPr="005C1C72" w:rsidRDefault="0028130C" w:rsidP="0028130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40D3C90" w14:textId="3BCD6012" w:rsidR="0028130C" w:rsidRPr="005C1C72" w:rsidRDefault="0028130C"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2AD937C1" w14:textId="4890B548" w:rsidR="0028130C" w:rsidRPr="005C1C72" w:rsidRDefault="0028130C"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A3CBFFA" w14:textId="0F5D9C56" w:rsidR="0028130C" w:rsidRPr="005C1C72" w:rsidRDefault="0028130C"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选择</w:t>
            </w:r>
            <w:r w:rsidRPr="005C1C72">
              <w:rPr>
                <w:rFonts w:ascii="仿宋" w:eastAsia="仿宋" w:hAnsi="仿宋"/>
                <w:color w:val="000000" w:themeColor="text1"/>
              </w:rPr>
              <w:t>框</w:t>
            </w:r>
          </w:p>
        </w:tc>
        <w:tc>
          <w:tcPr>
            <w:tcW w:w="1854" w:type="dxa"/>
            <w:vAlign w:val="center"/>
          </w:tcPr>
          <w:p w14:paraId="379DC3FF" w14:textId="52BC3A7D" w:rsidR="003037C3" w:rsidRPr="005C1C72" w:rsidRDefault="003037C3" w:rsidP="00C30DB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为空，</w:t>
            </w:r>
            <w:commentRangeStart w:id="91"/>
            <w:r w:rsidR="0028130C" w:rsidRPr="005C1C72">
              <w:rPr>
                <w:rFonts w:ascii="仿宋" w:eastAsia="仿宋" w:hAnsi="仿宋" w:hint="eastAsia"/>
                <w:color w:val="000000" w:themeColor="text1"/>
              </w:rPr>
              <w:t>点击</w:t>
            </w:r>
            <w:r w:rsidR="0028130C" w:rsidRPr="005C1C72">
              <w:rPr>
                <w:rFonts w:ascii="仿宋" w:eastAsia="仿宋" w:hAnsi="仿宋"/>
                <w:color w:val="000000" w:themeColor="text1"/>
              </w:rPr>
              <w:t>后进入职业类别选择页</w:t>
            </w:r>
            <w:commentRangeEnd w:id="91"/>
            <w:r w:rsidR="0028130C" w:rsidRPr="005C1C72">
              <w:rPr>
                <w:rStyle w:val="aff6"/>
                <w:color w:val="000000" w:themeColor="text1"/>
              </w:rPr>
              <w:commentReference w:id="91"/>
            </w:r>
            <w:r w:rsidRPr="005C1C72">
              <w:rPr>
                <w:rFonts w:ascii="仿宋" w:eastAsia="仿宋" w:hAnsi="仿宋" w:hint="eastAsia"/>
                <w:color w:val="000000" w:themeColor="text1"/>
              </w:rPr>
              <w:t>；</w:t>
            </w:r>
          </w:p>
        </w:tc>
      </w:tr>
      <w:tr w:rsidR="0028130C" w:rsidRPr="005C1C72" w14:paraId="57B24C63" w14:textId="77777777" w:rsidTr="00903391">
        <w:trPr>
          <w:trHeight w:val="381"/>
        </w:trPr>
        <w:tc>
          <w:tcPr>
            <w:tcW w:w="763" w:type="dxa"/>
            <w:vAlign w:val="center"/>
          </w:tcPr>
          <w:p w14:paraId="2909335B" w14:textId="77777777" w:rsidR="0028130C" w:rsidRPr="005C1C72" w:rsidRDefault="0028130C"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6103E626" w14:textId="44C13F33" w:rsidR="0028130C" w:rsidRPr="005C1C72" w:rsidRDefault="0028130C" w:rsidP="0028130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单位</w:t>
            </w:r>
            <w:r w:rsidRPr="005C1C72">
              <w:rPr>
                <w:rFonts w:ascii="仿宋" w:eastAsia="仿宋" w:hAnsi="仿宋"/>
                <w:color w:val="000000" w:themeColor="text1"/>
              </w:rPr>
              <w:t>名称</w:t>
            </w:r>
          </w:p>
        </w:tc>
        <w:tc>
          <w:tcPr>
            <w:tcW w:w="1275" w:type="dxa"/>
            <w:vAlign w:val="center"/>
          </w:tcPr>
          <w:p w14:paraId="6DA13391" w14:textId="24A724C0" w:rsidR="0028130C" w:rsidRPr="005C1C72" w:rsidRDefault="0028130C" w:rsidP="0028130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5C4433DD" w14:textId="50EB572C" w:rsidR="0028130C" w:rsidRPr="005C1C72" w:rsidRDefault="0028130C"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3F869E98" w14:textId="1BE62DB4" w:rsidR="0028130C" w:rsidRPr="005C1C72" w:rsidRDefault="0028130C"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A7F09FB" w14:textId="5060328A" w:rsidR="0028130C" w:rsidRPr="005C1C72" w:rsidRDefault="0028130C"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66AEB713" w14:textId="663942D2" w:rsidR="0028130C" w:rsidRPr="005C1C72" w:rsidRDefault="0028130C" w:rsidP="0028130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输入</w:t>
            </w:r>
            <w:r w:rsidRPr="005C1C72">
              <w:rPr>
                <w:rFonts w:ascii="仿宋" w:eastAsia="仿宋" w:hAnsi="仿宋"/>
                <w:color w:val="000000" w:themeColor="text1"/>
              </w:rPr>
              <w:t>完整的工作单位名称</w:t>
            </w:r>
          </w:p>
        </w:tc>
      </w:tr>
      <w:tr w:rsidR="00521734" w:rsidRPr="005C1C72" w14:paraId="16FBAE40" w14:textId="77777777" w:rsidTr="00903391">
        <w:trPr>
          <w:trHeight w:val="381"/>
        </w:trPr>
        <w:tc>
          <w:tcPr>
            <w:tcW w:w="763" w:type="dxa"/>
            <w:vAlign w:val="center"/>
          </w:tcPr>
          <w:p w14:paraId="0E76FBEA" w14:textId="77777777" w:rsidR="00521734" w:rsidRPr="005C1C72" w:rsidRDefault="00521734"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05AB0279" w14:textId="725BAD84"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通讯地址</w:t>
            </w:r>
          </w:p>
        </w:tc>
        <w:tc>
          <w:tcPr>
            <w:tcW w:w="1275" w:type="dxa"/>
            <w:vAlign w:val="center"/>
          </w:tcPr>
          <w:p w14:paraId="0C8A93DB" w14:textId="2F9B2D27"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3B56FF5E" w14:textId="07315214"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138F8594" w14:textId="073C3D95"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04043CBC" w14:textId="2D13375A"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319AB417" w14:textId="073C692B"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输入工作单位所在的详细地址</w:t>
            </w:r>
          </w:p>
        </w:tc>
      </w:tr>
      <w:tr w:rsidR="00521734" w:rsidRPr="005C1C72" w14:paraId="2263665F" w14:textId="77777777" w:rsidTr="00903391">
        <w:trPr>
          <w:trHeight w:val="381"/>
        </w:trPr>
        <w:tc>
          <w:tcPr>
            <w:tcW w:w="763" w:type="dxa"/>
            <w:vAlign w:val="center"/>
          </w:tcPr>
          <w:p w14:paraId="7EA11E0B" w14:textId="77777777" w:rsidR="00521734" w:rsidRPr="005C1C72" w:rsidRDefault="00521734"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060A92B9" w14:textId="23F14B29"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邮政</w:t>
            </w:r>
            <w:r w:rsidRPr="005C1C72">
              <w:rPr>
                <w:rFonts w:ascii="仿宋" w:eastAsia="仿宋" w:hAnsi="仿宋"/>
                <w:color w:val="000000" w:themeColor="text1"/>
              </w:rPr>
              <w:t>编码</w:t>
            </w:r>
          </w:p>
        </w:tc>
        <w:tc>
          <w:tcPr>
            <w:tcW w:w="1275" w:type="dxa"/>
            <w:vAlign w:val="center"/>
          </w:tcPr>
          <w:p w14:paraId="5EAB6719" w14:textId="3B39B2D7"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709F0425" w14:textId="788D298D"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1F6EE605" w14:textId="68740112"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7C7B1AEA" w14:textId="157FC23C"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19C47FB1" w14:textId="3B5A09D9"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输入正确的</w:t>
            </w:r>
            <w:r w:rsidRPr="005C1C72">
              <w:rPr>
                <w:rFonts w:ascii="仿宋" w:eastAsia="仿宋" w:hAnsi="仿宋"/>
                <w:color w:val="000000" w:themeColor="text1"/>
              </w:rPr>
              <w:t>工作单位所在地</w:t>
            </w:r>
            <w:r w:rsidRPr="005C1C72">
              <w:rPr>
                <w:rFonts w:ascii="仿宋" w:eastAsia="仿宋" w:hAnsi="仿宋" w:hint="eastAsia"/>
                <w:color w:val="000000" w:themeColor="text1"/>
              </w:rPr>
              <w:t>地址</w:t>
            </w:r>
            <w:r w:rsidRPr="005C1C72">
              <w:rPr>
                <w:rFonts w:ascii="仿宋" w:eastAsia="仿宋" w:hAnsi="仿宋"/>
                <w:color w:val="000000" w:themeColor="text1"/>
              </w:rPr>
              <w:t>的邮政编码</w:t>
            </w:r>
          </w:p>
        </w:tc>
      </w:tr>
      <w:tr w:rsidR="00521734" w:rsidRPr="005C1C72" w14:paraId="7543CAC7" w14:textId="77777777" w:rsidTr="00D06084">
        <w:trPr>
          <w:trHeight w:val="381"/>
        </w:trPr>
        <w:tc>
          <w:tcPr>
            <w:tcW w:w="763" w:type="dxa"/>
            <w:vAlign w:val="center"/>
          </w:tcPr>
          <w:p w14:paraId="1AA2CCA1" w14:textId="77777777" w:rsidR="00521734" w:rsidRPr="005C1C72" w:rsidRDefault="00521734"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7290FFD9" w14:textId="487FC0F6"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固定电话</w:t>
            </w:r>
          </w:p>
        </w:tc>
        <w:tc>
          <w:tcPr>
            <w:tcW w:w="1275" w:type="dxa"/>
            <w:vAlign w:val="center"/>
          </w:tcPr>
          <w:p w14:paraId="3FB40CFC" w14:textId="6AC6843D"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796301C6" w14:textId="6729117B"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66480E26" w14:textId="28E18369"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7553C681" w14:textId="6E7B183A"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46E6C8BA" w14:textId="77777777"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输入工作单位的固定电话号码</w:t>
            </w:r>
          </w:p>
          <w:p w14:paraId="29F348FD" w14:textId="0EE5D71B" w:rsidR="003037C3" w:rsidRPr="005C1C72" w:rsidRDefault="003037C3" w:rsidP="00521734">
            <w:pPr>
              <w:spacing w:line="360" w:lineRule="auto"/>
              <w:jc w:val="both"/>
              <w:rPr>
                <w:rFonts w:ascii="仿宋" w:eastAsia="仿宋" w:hAnsi="仿宋"/>
                <w:color w:val="000000" w:themeColor="text1"/>
              </w:rPr>
            </w:pPr>
            <w:r w:rsidRPr="005C1C72">
              <w:rPr>
                <w:rFonts w:ascii="仿宋" w:eastAsia="仿宋" w:hAnsi="仿宋"/>
                <w:color w:val="000000" w:themeColor="text1"/>
              </w:rPr>
              <w:t>X</w:t>
            </w:r>
            <w:r w:rsidRPr="005C1C72">
              <w:rPr>
                <w:rFonts w:ascii="仿宋" w:eastAsia="仿宋" w:hAnsi="仿宋" w:hint="eastAsia"/>
                <w:color w:val="000000" w:themeColor="text1"/>
              </w:rPr>
              <w:t>xxx</w:t>
            </w:r>
            <w:r w:rsidRPr="005C1C72">
              <w:rPr>
                <w:rFonts w:ascii="仿宋" w:eastAsia="仿宋" w:hAnsi="仿宋"/>
                <w:color w:val="000000" w:themeColor="text1"/>
              </w:rPr>
              <w:t>-xxxxxxxx</w:t>
            </w:r>
          </w:p>
        </w:tc>
      </w:tr>
      <w:tr w:rsidR="00521734" w:rsidRPr="005C1C72" w14:paraId="4A87648F" w14:textId="77777777" w:rsidTr="00521734">
        <w:trPr>
          <w:trHeight w:val="381"/>
        </w:trPr>
        <w:tc>
          <w:tcPr>
            <w:tcW w:w="763" w:type="dxa"/>
            <w:vAlign w:val="center"/>
          </w:tcPr>
          <w:p w14:paraId="51BDED1E" w14:textId="77777777" w:rsidR="00521734" w:rsidRPr="005C1C72" w:rsidRDefault="00521734"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7E3E7E19" w14:textId="6409656F"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提示</w:t>
            </w:r>
            <w:r w:rsidRPr="005C1C72">
              <w:rPr>
                <w:rFonts w:ascii="仿宋" w:eastAsia="仿宋" w:hAnsi="仿宋"/>
                <w:color w:val="000000" w:themeColor="text1"/>
              </w:rPr>
              <w:t>信息</w:t>
            </w:r>
          </w:p>
        </w:tc>
        <w:tc>
          <w:tcPr>
            <w:tcW w:w="1275" w:type="dxa"/>
            <w:vAlign w:val="center"/>
          </w:tcPr>
          <w:p w14:paraId="3E787BFE" w14:textId="2F8EBAD2"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F39A34E" w14:textId="5A7FFF3B"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513AAD9E" w14:textId="4559EF99"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3236EC6" w14:textId="614B3310"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115D7CBF" w14:textId="0855492E"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r w:rsidRPr="005C1C72">
              <w:rPr>
                <w:rFonts w:ascii="仿宋" w:eastAsia="仿宋" w:hAnsi="仿宋"/>
                <w:color w:val="000000" w:themeColor="text1"/>
              </w:rPr>
              <w:t>：“请确保您提交的信息与身份证信息的一致性，以免电子账户冻结给您造成的不必要损失</w:t>
            </w:r>
          </w:p>
        </w:tc>
      </w:tr>
      <w:tr w:rsidR="00521734" w:rsidRPr="005C1C72" w14:paraId="5307A0FA" w14:textId="77777777" w:rsidTr="00521734">
        <w:trPr>
          <w:trHeight w:val="381"/>
        </w:trPr>
        <w:tc>
          <w:tcPr>
            <w:tcW w:w="763" w:type="dxa"/>
            <w:vAlign w:val="center"/>
          </w:tcPr>
          <w:p w14:paraId="7D420056" w14:textId="77777777" w:rsidR="00521734" w:rsidRPr="005C1C72" w:rsidRDefault="00521734"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6813E34B" w14:textId="32D82BD1"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下一步</w:t>
            </w:r>
          </w:p>
        </w:tc>
        <w:tc>
          <w:tcPr>
            <w:tcW w:w="1275" w:type="dxa"/>
            <w:vAlign w:val="center"/>
          </w:tcPr>
          <w:p w14:paraId="5E039E6B" w14:textId="11A1E687"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4BE15778" w14:textId="7B6F61C2"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1EE58650" w14:textId="2649952E"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65E7E3B" w14:textId="2CA13977" w:rsidR="00521734" w:rsidRPr="005C1C72" w:rsidRDefault="00521734"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521D8F19" w14:textId="796FCC7C" w:rsidR="00521734" w:rsidRPr="005C1C72" w:rsidRDefault="00521734"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后正确时转至</w:t>
            </w:r>
            <w:r w:rsidRPr="005C1C72">
              <w:rPr>
                <w:rFonts w:ascii="仿宋" w:eastAsia="仿宋" w:hAnsi="仿宋" w:hint="eastAsia"/>
                <w:color w:val="000000" w:themeColor="text1"/>
              </w:rPr>
              <w:t>身份</w:t>
            </w:r>
            <w:r w:rsidRPr="005C1C72">
              <w:rPr>
                <w:rFonts w:ascii="仿宋" w:eastAsia="仿宋" w:hAnsi="仿宋"/>
                <w:color w:val="000000" w:themeColor="text1"/>
              </w:rPr>
              <w:t>验证结果页</w:t>
            </w:r>
          </w:p>
        </w:tc>
      </w:tr>
      <w:tr w:rsidR="008451A9" w:rsidRPr="005C1C72" w14:paraId="6DD156C1" w14:textId="77777777" w:rsidTr="008451A9">
        <w:trPr>
          <w:trHeight w:val="381"/>
        </w:trPr>
        <w:tc>
          <w:tcPr>
            <w:tcW w:w="9876" w:type="dxa"/>
            <w:gridSpan w:val="7"/>
            <w:shd w:val="clear" w:color="auto" w:fill="AEAAAA" w:themeFill="background2" w:themeFillShade="BF"/>
            <w:vAlign w:val="center"/>
          </w:tcPr>
          <w:p w14:paraId="7EA07C66" w14:textId="34087EC1"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身份</w:t>
            </w:r>
            <w:r w:rsidRPr="005C1C72">
              <w:rPr>
                <w:rFonts w:ascii="仿宋" w:eastAsia="仿宋" w:hAnsi="仿宋"/>
                <w:color w:val="000000" w:themeColor="text1"/>
              </w:rPr>
              <w:t>证</w:t>
            </w:r>
            <w:r w:rsidRPr="005C1C72">
              <w:rPr>
                <w:rFonts w:ascii="仿宋" w:eastAsia="仿宋" w:hAnsi="仿宋" w:hint="eastAsia"/>
                <w:color w:val="000000" w:themeColor="text1"/>
              </w:rPr>
              <w:t>有效期</w:t>
            </w:r>
            <w:r w:rsidRPr="005C1C72">
              <w:rPr>
                <w:rFonts w:ascii="仿宋" w:eastAsia="仿宋" w:hAnsi="仿宋"/>
                <w:color w:val="000000" w:themeColor="text1"/>
              </w:rPr>
              <w:t>选择菜单（本行</w:t>
            </w:r>
            <w:r w:rsidRPr="005C1C72">
              <w:rPr>
                <w:rFonts w:ascii="仿宋" w:eastAsia="仿宋" w:hAnsi="仿宋" w:hint="eastAsia"/>
                <w:color w:val="000000" w:themeColor="text1"/>
              </w:rPr>
              <w:t>内容</w:t>
            </w:r>
            <w:r w:rsidRPr="005C1C72">
              <w:rPr>
                <w:rFonts w:ascii="仿宋" w:eastAsia="仿宋" w:hAnsi="仿宋"/>
                <w:color w:val="000000" w:themeColor="text1"/>
              </w:rPr>
              <w:t>不在</w:t>
            </w:r>
            <w:r w:rsidRPr="005C1C72">
              <w:rPr>
                <w:rFonts w:ascii="仿宋" w:eastAsia="仿宋" w:hAnsi="仿宋" w:hint="eastAsia"/>
                <w:color w:val="000000" w:themeColor="text1"/>
              </w:rPr>
              <w:t>当前</w:t>
            </w:r>
            <w:r w:rsidRPr="005C1C72">
              <w:rPr>
                <w:rFonts w:ascii="仿宋" w:eastAsia="仿宋" w:hAnsi="仿宋"/>
                <w:color w:val="000000" w:themeColor="text1"/>
              </w:rPr>
              <w:t>页面显示）</w:t>
            </w:r>
          </w:p>
        </w:tc>
      </w:tr>
      <w:tr w:rsidR="008451A9" w:rsidRPr="005C1C72" w14:paraId="3C611563" w14:textId="77777777" w:rsidTr="00521734">
        <w:trPr>
          <w:trHeight w:val="381"/>
        </w:trPr>
        <w:tc>
          <w:tcPr>
            <w:tcW w:w="763" w:type="dxa"/>
            <w:vAlign w:val="center"/>
          </w:tcPr>
          <w:p w14:paraId="52435315" w14:textId="77777777" w:rsidR="008451A9" w:rsidRPr="005C1C72" w:rsidRDefault="008451A9"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7BD73FB7" w14:textId="701FB6FD"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请</w:t>
            </w:r>
            <w:r w:rsidRPr="005C1C72">
              <w:rPr>
                <w:rFonts w:ascii="仿宋" w:eastAsia="仿宋" w:hAnsi="仿宋"/>
                <w:color w:val="000000" w:themeColor="text1"/>
              </w:rPr>
              <w:t>您选择身份证有</w:t>
            </w:r>
            <w:r w:rsidRPr="005C1C72">
              <w:rPr>
                <w:rFonts w:ascii="仿宋" w:eastAsia="仿宋" w:hAnsi="仿宋" w:hint="eastAsia"/>
                <w:color w:val="000000" w:themeColor="text1"/>
              </w:rPr>
              <w:t>效</w:t>
            </w:r>
            <w:r w:rsidRPr="005C1C72">
              <w:rPr>
                <w:rFonts w:ascii="仿宋" w:eastAsia="仿宋" w:hAnsi="仿宋"/>
                <w:color w:val="000000" w:themeColor="text1"/>
              </w:rPr>
              <w:t>截止日期</w:t>
            </w:r>
          </w:p>
        </w:tc>
        <w:tc>
          <w:tcPr>
            <w:tcW w:w="1275" w:type="dxa"/>
            <w:vAlign w:val="center"/>
          </w:tcPr>
          <w:p w14:paraId="0BB44FB0" w14:textId="06DAE30D"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1F61BE53" w14:textId="46B44F5E"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03CF3027" w14:textId="2ACA5452"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E76EBE9" w14:textId="52F254D3"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w:t>
            </w:r>
            <w:r w:rsidRPr="005C1C72">
              <w:rPr>
                <w:rFonts w:ascii="仿宋" w:eastAsia="仿宋" w:hAnsi="仿宋"/>
                <w:color w:val="000000" w:themeColor="text1"/>
              </w:rPr>
              <w:t>输出</w:t>
            </w:r>
          </w:p>
        </w:tc>
        <w:tc>
          <w:tcPr>
            <w:tcW w:w="1854" w:type="dxa"/>
            <w:vAlign w:val="center"/>
          </w:tcPr>
          <w:p w14:paraId="734515C5" w14:textId="348C0438"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8451A9" w:rsidRPr="005C1C72" w14:paraId="0EA6CEC5" w14:textId="77777777" w:rsidTr="00521734">
        <w:trPr>
          <w:trHeight w:val="381"/>
        </w:trPr>
        <w:tc>
          <w:tcPr>
            <w:tcW w:w="763" w:type="dxa"/>
            <w:vAlign w:val="center"/>
          </w:tcPr>
          <w:p w14:paraId="6B57A0B8" w14:textId="77777777" w:rsidR="008451A9" w:rsidRPr="005C1C72" w:rsidRDefault="008451A9"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1BBD9634" w14:textId="641B9241"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长期</w:t>
            </w:r>
            <w:r w:rsidRPr="005C1C72">
              <w:rPr>
                <w:rFonts w:ascii="仿宋" w:eastAsia="仿宋" w:hAnsi="仿宋"/>
                <w:color w:val="000000" w:themeColor="text1"/>
              </w:rPr>
              <w:t>有效</w:t>
            </w:r>
          </w:p>
        </w:tc>
        <w:tc>
          <w:tcPr>
            <w:tcW w:w="1275" w:type="dxa"/>
            <w:vAlign w:val="center"/>
          </w:tcPr>
          <w:p w14:paraId="5337F6F8" w14:textId="481FCBD1"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50A7D22" w14:textId="5BB4AC8B"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1E6F508E" w14:textId="501142EC"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F720AD7" w14:textId="47697A77"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451696DF" w14:textId="26F0AA4D"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后返回</w:t>
            </w:r>
            <w:r w:rsidRPr="005C1C72">
              <w:rPr>
                <w:rFonts w:ascii="仿宋" w:eastAsia="仿宋" w:hAnsi="仿宋" w:hint="eastAsia"/>
                <w:color w:val="000000" w:themeColor="text1"/>
              </w:rPr>
              <w:t>请</w:t>
            </w:r>
            <w:r w:rsidRPr="005C1C72">
              <w:rPr>
                <w:rFonts w:ascii="仿宋" w:eastAsia="仿宋" w:hAnsi="仿宋"/>
                <w:color w:val="000000" w:themeColor="text1"/>
              </w:rPr>
              <w:t>除弹出框并自动</w:t>
            </w:r>
            <w:r w:rsidRPr="005C1C72">
              <w:rPr>
                <w:rFonts w:ascii="仿宋" w:eastAsia="仿宋" w:hAnsi="仿宋" w:hint="eastAsia"/>
                <w:color w:val="000000" w:themeColor="text1"/>
              </w:rPr>
              <w:t>在</w:t>
            </w:r>
            <w:r w:rsidRPr="005C1C72">
              <w:rPr>
                <w:rFonts w:ascii="仿宋" w:eastAsia="仿宋" w:hAnsi="仿宋"/>
                <w:color w:val="000000" w:themeColor="text1"/>
              </w:rPr>
              <w:t>要素</w:t>
            </w:r>
            <w:r w:rsidRPr="005C1C72">
              <w:rPr>
                <w:rFonts w:ascii="仿宋" w:eastAsia="仿宋" w:hAnsi="仿宋" w:hint="eastAsia"/>
                <w:color w:val="000000" w:themeColor="text1"/>
              </w:rPr>
              <w:t>6填入</w:t>
            </w:r>
            <w:r w:rsidRPr="005C1C72">
              <w:rPr>
                <w:rFonts w:ascii="仿宋" w:eastAsia="仿宋" w:hAnsi="仿宋"/>
                <w:color w:val="000000" w:themeColor="text1"/>
              </w:rPr>
              <w:t>“长期有效”</w:t>
            </w:r>
          </w:p>
        </w:tc>
      </w:tr>
      <w:tr w:rsidR="008451A9" w:rsidRPr="005C1C72" w14:paraId="4078005A" w14:textId="77777777" w:rsidTr="00521734">
        <w:trPr>
          <w:trHeight w:val="381"/>
        </w:trPr>
        <w:tc>
          <w:tcPr>
            <w:tcW w:w="763" w:type="dxa"/>
            <w:vAlign w:val="center"/>
          </w:tcPr>
          <w:p w14:paraId="6DF973F7" w14:textId="77777777" w:rsidR="008451A9" w:rsidRPr="005C1C72" w:rsidRDefault="008451A9"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15E2B222" w14:textId="36181F1D"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选择</w:t>
            </w:r>
            <w:r w:rsidRPr="005C1C72">
              <w:rPr>
                <w:rFonts w:ascii="仿宋" w:eastAsia="仿宋" w:hAnsi="仿宋"/>
                <w:color w:val="000000" w:themeColor="text1"/>
              </w:rPr>
              <w:t>具体日期</w:t>
            </w:r>
          </w:p>
        </w:tc>
        <w:tc>
          <w:tcPr>
            <w:tcW w:w="1275" w:type="dxa"/>
            <w:vAlign w:val="center"/>
          </w:tcPr>
          <w:p w14:paraId="34D88F4E" w14:textId="0BBC0BDD"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72FE6BB7" w14:textId="3D4C2DC8"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25773728" w14:textId="7F22CE89"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98BADC1" w14:textId="23981074" w:rsidR="008451A9" w:rsidRPr="005C1C72" w:rsidRDefault="008451A9" w:rsidP="0052173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2E95B61B" w14:textId="24F2B39D" w:rsidR="008451A9" w:rsidRPr="005C1C72" w:rsidRDefault="008451A9" w:rsidP="00521734">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后显示要素</w:t>
            </w:r>
            <w:r w:rsidRPr="005C1C72">
              <w:rPr>
                <w:rFonts w:ascii="仿宋" w:eastAsia="仿宋" w:hAnsi="仿宋" w:hint="eastAsia"/>
                <w:color w:val="000000" w:themeColor="text1"/>
              </w:rPr>
              <w:t>17</w:t>
            </w:r>
          </w:p>
        </w:tc>
      </w:tr>
      <w:tr w:rsidR="008451A9" w:rsidRPr="005C1C72" w14:paraId="38B5F893" w14:textId="77777777" w:rsidTr="00521734">
        <w:trPr>
          <w:trHeight w:val="381"/>
        </w:trPr>
        <w:tc>
          <w:tcPr>
            <w:tcW w:w="763" w:type="dxa"/>
            <w:vAlign w:val="center"/>
          </w:tcPr>
          <w:p w14:paraId="737DB507" w14:textId="77777777" w:rsidR="008451A9" w:rsidRPr="005C1C72" w:rsidRDefault="008451A9"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3896C26F" w14:textId="53CD160C"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日期</w:t>
            </w:r>
            <w:r w:rsidRPr="005C1C72">
              <w:rPr>
                <w:rFonts w:ascii="仿宋" w:eastAsia="仿宋" w:hAnsi="仿宋"/>
                <w:color w:val="000000" w:themeColor="text1"/>
              </w:rPr>
              <w:t>选择</w:t>
            </w:r>
          </w:p>
        </w:tc>
        <w:tc>
          <w:tcPr>
            <w:tcW w:w="1275" w:type="dxa"/>
            <w:vAlign w:val="center"/>
          </w:tcPr>
          <w:p w14:paraId="0AADDD97" w14:textId="7DD3B55B"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4B1AA559" w14:textId="3DE14C96" w:rsidR="008451A9" w:rsidRPr="005C1C72" w:rsidRDefault="008451A9" w:rsidP="008451A9">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584629B6" w14:textId="0743D8F5" w:rsidR="008451A9" w:rsidRPr="005C1C72" w:rsidRDefault="008451A9" w:rsidP="008451A9">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16BB17EA" w14:textId="50E6E6E6" w:rsidR="008451A9" w:rsidRPr="005C1C72" w:rsidRDefault="008451A9" w:rsidP="008451A9">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控件</w:t>
            </w:r>
          </w:p>
        </w:tc>
        <w:tc>
          <w:tcPr>
            <w:tcW w:w="1854" w:type="dxa"/>
            <w:vAlign w:val="center"/>
          </w:tcPr>
          <w:p w14:paraId="22913BF5" w14:textId="15CECDF0"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不显示，在点击要素</w:t>
            </w:r>
            <w:r w:rsidRPr="005C1C72">
              <w:rPr>
                <w:rFonts w:ascii="仿宋" w:eastAsia="仿宋" w:hAnsi="仿宋" w:hint="eastAsia"/>
                <w:color w:val="000000" w:themeColor="text1"/>
              </w:rPr>
              <w:t>16时</w:t>
            </w:r>
            <w:r w:rsidRPr="005C1C72">
              <w:rPr>
                <w:rFonts w:ascii="仿宋" w:eastAsia="仿宋" w:hAnsi="仿宋"/>
                <w:color w:val="000000" w:themeColor="text1"/>
              </w:rPr>
              <w:t>显示</w:t>
            </w:r>
          </w:p>
        </w:tc>
      </w:tr>
      <w:tr w:rsidR="008451A9" w:rsidRPr="005C1C72" w14:paraId="6FE5121A" w14:textId="77777777" w:rsidTr="00516ACC">
        <w:trPr>
          <w:trHeight w:val="381"/>
        </w:trPr>
        <w:tc>
          <w:tcPr>
            <w:tcW w:w="9876" w:type="dxa"/>
            <w:gridSpan w:val="7"/>
            <w:shd w:val="clear" w:color="auto" w:fill="D9D9D9"/>
            <w:vAlign w:val="center"/>
          </w:tcPr>
          <w:p w14:paraId="2E578DBB" w14:textId="5CEB602F" w:rsidR="008451A9" w:rsidRPr="005C1C72" w:rsidRDefault="008451A9" w:rsidP="008451A9">
            <w:pPr>
              <w:spacing w:line="360" w:lineRule="auto"/>
              <w:rPr>
                <w:rFonts w:ascii="仿宋" w:eastAsia="仿宋" w:hAnsi="仿宋"/>
                <w:color w:val="000000" w:themeColor="text1"/>
              </w:rPr>
            </w:pPr>
            <w:r w:rsidRPr="005C1C72">
              <w:rPr>
                <w:rFonts w:ascii="仿宋" w:eastAsia="仿宋" w:hAnsi="仿宋" w:hint="eastAsia"/>
                <w:color w:val="000000" w:themeColor="text1"/>
              </w:rPr>
              <w:t>错误提示（本区域仅在交易成功时显示，本行不在当前页面显示）</w:t>
            </w:r>
          </w:p>
        </w:tc>
      </w:tr>
      <w:tr w:rsidR="008451A9" w:rsidRPr="005C1C72" w14:paraId="33A54519" w14:textId="77777777" w:rsidTr="00521734">
        <w:trPr>
          <w:trHeight w:val="381"/>
        </w:trPr>
        <w:tc>
          <w:tcPr>
            <w:tcW w:w="763" w:type="dxa"/>
            <w:vAlign w:val="center"/>
          </w:tcPr>
          <w:p w14:paraId="41F4611D" w14:textId="77777777" w:rsidR="008451A9" w:rsidRPr="005C1C72" w:rsidRDefault="008451A9"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573E5E24" w14:textId="2A15CF43"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提示信息</w:t>
            </w:r>
          </w:p>
        </w:tc>
        <w:tc>
          <w:tcPr>
            <w:tcW w:w="1275" w:type="dxa"/>
            <w:vAlign w:val="center"/>
          </w:tcPr>
          <w:p w14:paraId="0EAE654C" w14:textId="0229CECA"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5370BC65" w14:textId="0537DA8F"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26F859D7" w14:textId="618D0285" w:rsidR="008451A9" w:rsidRPr="005C1C72" w:rsidRDefault="008451A9" w:rsidP="008451A9">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09B5D35" w14:textId="1A334B39" w:rsidR="008451A9" w:rsidRPr="005C1C72" w:rsidRDefault="008451A9" w:rsidP="008451A9">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w:t>
            </w:r>
            <w:r w:rsidRPr="005C1C72">
              <w:rPr>
                <w:rFonts w:ascii="仿宋" w:eastAsia="仿宋" w:hAnsi="仿宋"/>
                <w:color w:val="000000" w:themeColor="text1"/>
              </w:rPr>
              <w:t>输出</w:t>
            </w:r>
          </w:p>
        </w:tc>
        <w:tc>
          <w:tcPr>
            <w:tcW w:w="1854" w:type="dxa"/>
            <w:vAlign w:val="center"/>
          </w:tcPr>
          <w:p w14:paraId="398CB010" w14:textId="0F113B1F"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仅在验证出现错误时显示；</w:t>
            </w:r>
          </w:p>
          <w:p w14:paraId="3FC3C2C9" w14:textId="4420C6DB" w:rsidR="008451A9" w:rsidRPr="005C1C72" w:rsidRDefault="008451A9" w:rsidP="008451A9">
            <w:pPr>
              <w:spacing w:line="360" w:lineRule="auto"/>
              <w:ind w:firstLineChars="110" w:firstLine="242"/>
              <w:jc w:val="both"/>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必输项目</w:t>
            </w:r>
            <w:r w:rsidRPr="005C1C72">
              <w:rPr>
                <w:rFonts w:ascii="仿宋" w:eastAsia="仿宋" w:hAnsi="仿宋" w:hint="eastAsia"/>
                <w:color w:val="000000" w:themeColor="text1"/>
              </w:rPr>
              <w:t>未</w:t>
            </w:r>
            <w:r w:rsidRPr="005C1C72">
              <w:rPr>
                <w:rFonts w:ascii="仿宋" w:eastAsia="仿宋" w:hAnsi="仿宋"/>
                <w:color w:val="000000" w:themeColor="text1"/>
              </w:rPr>
              <w:t>输入：</w:t>
            </w:r>
            <w:r w:rsidRPr="005C1C72">
              <w:rPr>
                <w:rFonts w:ascii="仿宋" w:eastAsia="仿宋" w:hAnsi="仿宋" w:hint="eastAsia"/>
                <w:color w:val="000000" w:themeColor="text1"/>
              </w:rPr>
              <w:t>“提示</w:t>
            </w:r>
            <w:r w:rsidRPr="005C1C72">
              <w:rPr>
                <w:rFonts w:ascii="仿宋" w:eastAsia="仿宋" w:hAnsi="仿宋"/>
                <w:color w:val="000000" w:themeColor="text1"/>
              </w:rPr>
              <w:t>必输项</w:t>
            </w:r>
            <w:r w:rsidRPr="005C1C72">
              <w:rPr>
                <w:rFonts w:ascii="仿宋" w:eastAsia="仿宋" w:hAnsi="仿宋" w:hint="eastAsia"/>
                <w:color w:val="000000" w:themeColor="text1"/>
              </w:rPr>
              <w:t>（</w:t>
            </w:r>
            <w:r w:rsidRPr="005C1C72">
              <w:rPr>
                <w:rFonts w:ascii="仿宋" w:eastAsia="仿宋" w:hAnsi="仿宋"/>
                <w:color w:val="000000" w:themeColor="text1"/>
              </w:rPr>
              <w:t>要素名称）未填写。</w:t>
            </w:r>
            <w:r w:rsidRPr="005C1C72">
              <w:rPr>
                <w:rFonts w:ascii="仿宋" w:eastAsia="仿宋" w:hAnsi="仿宋" w:hint="eastAsia"/>
                <w:color w:val="000000" w:themeColor="text1"/>
              </w:rPr>
              <w:t>”</w:t>
            </w:r>
          </w:p>
          <w:p w14:paraId="541468F8" w14:textId="24BBD407" w:rsidR="008451A9" w:rsidRPr="005C1C72" w:rsidRDefault="008451A9" w:rsidP="008451A9">
            <w:pPr>
              <w:spacing w:line="360" w:lineRule="auto"/>
              <w:ind w:firstLineChars="110" w:firstLine="242"/>
              <w:jc w:val="both"/>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必输项目</w:t>
            </w:r>
            <w:r w:rsidRPr="005C1C72">
              <w:rPr>
                <w:rFonts w:ascii="仿宋" w:eastAsia="仿宋" w:hAnsi="仿宋" w:hint="eastAsia"/>
                <w:color w:val="000000" w:themeColor="text1"/>
              </w:rPr>
              <w:t>未</w:t>
            </w:r>
            <w:r w:rsidRPr="005C1C72">
              <w:rPr>
                <w:rFonts w:ascii="仿宋" w:eastAsia="仿宋" w:hAnsi="仿宋"/>
                <w:color w:val="000000" w:themeColor="text1"/>
              </w:rPr>
              <w:t>输入</w:t>
            </w:r>
            <w:r w:rsidRPr="005C1C72">
              <w:rPr>
                <w:rFonts w:ascii="仿宋" w:eastAsia="仿宋" w:hAnsi="仿宋" w:hint="eastAsia"/>
                <w:color w:val="000000" w:themeColor="text1"/>
              </w:rPr>
              <w:t>格式</w:t>
            </w:r>
            <w:r w:rsidRPr="005C1C72">
              <w:rPr>
                <w:rFonts w:ascii="仿宋" w:eastAsia="仿宋" w:hAnsi="仿宋"/>
                <w:color w:val="000000" w:themeColor="text1"/>
              </w:rPr>
              <w:t>不正确</w:t>
            </w:r>
            <w:r w:rsidRPr="005C1C72">
              <w:rPr>
                <w:rFonts w:ascii="仿宋" w:eastAsia="仿宋" w:hAnsi="仿宋" w:hint="eastAsia"/>
                <w:color w:val="000000" w:themeColor="text1"/>
              </w:rPr>
              <w:t>提示：</w:t>
            </w:r>
            <w:r w:rsidRPr="005C1C72">
              <w:rPr>
                <w:rFonts w:ascii="仿宋" w:eastAsia="仿宋" w:hAnsi="仿宋"/>
                <w:color w:val="000000" w:themeColor="text1"/>
              </w:rPr>
              <w:t>必输项</w:t>
            </w:r>
            <w:r w:rsidRPr="005C1C72">
              <w:rPr>
                <w:rFonts w:ascii="仿宋" w:eastAsia="仿宋" w:hAnsi="仿宋" w:hint="eastAsia"/>
                <w:color w:val="000000" w:themeColor="text1"/>
              </w:rPr>
              <w:t>（</w:t>
            </w:r>
            <w:r w:rsidRPr="005C1C72">
              <w:rPr>
                <w:rFonts w:ascii="仿宋" w:eastAsia="仿宋" w:hAnsi="仿宋"/>
                <w:color w:val="000000" w:themeColor="text1"/>
              </w:rPr>
              <w:t>要素名称）填</w:t>
            </w:r>
            <w:r w:rsidRPr="005C1C72">
              <w:rPr>
                <w:rFonts w:ascii="仿宋" w:eastAsia="仿宋" w:hAnsi="仿宋" w:hint="eastAsia"/>
                <w:color w:val="000000" w:themeColor="text1"/>
              </w:rPr>
              <w:t>不正确</w:t>
            </w:r>
            <w:r w:rsidRPr="005C1C72">
              <w:rPr>
                <w:rFonts w:ascii="仿宋" w:eastAsia="仿宋" w:hAnsi="仿宋"/>
                <w:color w:val="000000" w:themeColor="text1"/>
              </w:rPr>
              <w:t>。</w:t>
            </w:r>
            <w:r w:rsidRPr="005C1C72">
              <w:rPr>
                <w:rFonts w:ascii="仿宋" w:eastAsia="仿宋" w:hAnsi="仿宋" w:hint="eastAsia"/>
                <w:color w:val="000000" w:themeColor="text1"/>
              </w:rPr>
              <w:t>”</w:t>
            </w:r>
          </w:p>
          <w:p w14:paraId="11F916E2" w14:textId="7528047A"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出现验证</w:t>
            </w:r>
            <w:r w:rsidRPr="005C1C72">
              <w:rPr>
                <w:rFonts w:ascii="仿宋" w:eastAsia="仿宋" w:hAnsi="仿宋"/>
                <w:color w:val="000000" w:themeColor="text1"/>
              </w:rPr>
              <w:t>失败</w:t>
            </w:r>
            <w:r w:rsidRPr="005C1C72">
              <w:rPr>
                <w:rFonts w:ascii="仿宋" w:eastAsia="仿宋" w:hAnsi="仿宋" w:hint="eastAsia"/>
                <w:color w:val="000000" w:themeColor="text1"/>
              </w:rPr>
              <w:t>错误时提示：“身份</w:t>
            </w:r>
            <w:r w:rsidRPr="005C1C72">
              <w:rPr>
                <w:rFonts w:ascii="仿宋" w:eastAsia="仿宋" w:hAnsi="仿宋"/>
                <w:color w:val="000000" w:themeColor="text1"/>
              </w:rPr>
              <w:t>证</w:t>
            </w:r>
            <w:r w:rsidRPr="005C1C72">
              <w:rPr>
                <w:rFonts w:ascii="仿宋" w:eastAsia="仿宋" w:hAnsi="仿宋" w:hint="eastAsia"/>
                <w:color w:val="000000" w:themeColor="text1"/>
              </w:rPr>
              <w:t>信息验证失败，请核对身份证</w:t>
            </w:r>
            <w:r w:rsidRPr="005C1C72">
              <w:rPr>
                <w:rFonts w:ascii="仿宋" w:eastAsia="仿宋" w:hAnsi="仿宋"/>
                <w:color w:val="000000" w:themeColor="text1"/>
              </w:rPr>
              <w:t>信息后</w:t>
            </w:r>
            <w:r w:rsidRPr="005C1C72">
              <w:rPr>
                <w:rFonts w:ascii="仿宋" w:eastAsia="仿宋" w:hAnsi="仿宋" w:hint="eastAsia"/>
                <w:color w:val="000000" w:themeColor="text1"/>
              </w:rPr>
              <w:t>重试。”</w:t>
            </w:r>
          </w:p>
          <w:p w14:paraId="03537467" w14:textId="5CD1BC0C"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当达到重试上限次数</w:t>
            </w:r>
            <w:r w:rsidRPr="005C1C72">
              <w:rPr>
                <w:rFonts w:ascii="仿宋" w:eastAsia="仿宋" w:hAnsi="仿宋"/>
                <w:color w:val="000000" w:themeColor="text1"/>
              </w:rPr>
              <w:t>时提示</w:t>
            </w:r>
            <w:r w:rsidRPr="005C1C72">
              <w:rPr>
                <w:rFonts w:ascii="仿宋" w:eastAsia="仿宋" w:hAnsi="仿宋" w:hint="eastAsia"/>
                <w:color w:val="000000" w:themeColor="text1"/>
              </w:rPr>
              <w:t>：</w:t>
            </w:r>
            <w:r w:rsidRPr="005C1C72">
              <w:rPr>
                <w:rFonts w:ascii="仿宋" w:eastAsia="仿宋" w:hAnsi="仿宋"/>
                <w:color w:val="000000" w:themeColor="text1"/>
              </w:rPr>
              <w:t>“</w:t>
            </w:r>
            <w:r w:rsidRPr="005C1C72">
              <w:rPr>
                <w:rFonts w:ascii="仿宋" w:eastAsia="仿宋" w:hAnsi="仿宋" w:hint="eastAsia"/>
                <w:color w:val="000000" w:themeColor="text1"/>
              </w:rPr>
              <w:t>身份证信息</w:t>
            </w:r>
            <w:r w:rsidRPr="005C1C72">
              <w:rPr>
                <w:rFonts w:ascii="仿宋" w:eastAsia="仿宋" w:hAnsi="仿宋"/>
                <w:color w:val="000000" w:themeColor="text1"/>
              </w:rPr>
              <w:t>验证失败，您已经达到当日重试次数的上限</w:t>
            </w:r>
            <w:r w:rsidRPr="005C1C72">
              <w:rPr>
                <w:rFonts w:ascii="仿宋" w:eastAsia="仿宋" w:hAnsi="仿宋" w:hint="eastAsia"/>
                <w:color w:val="000000" w:themeColor="text1"/>
              </w:rPr>
              <w:t>，</w:t>
            </w:r>
            <w:r w:rsidRPr="005C1C72">
              <w:rPr>
                <w:rFonts w:ascii="仿宋" w:eastAsia="仿宋" w:hAnsi="仿宋"/>
                <w:color w:val="000000" w:themeColor="text1"/>
              </w:rPr>
              <w:t>请明日再试。”</w:t>
            </w:r>
          </w:p>
        </w:tc>
      </w:tr>
      <w:tr w:rsidR="008451A9" w:rsidRPr="005C1C72" w14:paraId="15384E16" w14:textId="77777777" w:rsidTr="003500E2">
        <w:trPr>
          <w:trHeight w:val="381"/>
        </w:trPr>
        <w:tc>
          <w:tcPr>
            <w:tcW w:w="763" w:type="dxa"/>
            <w:vAlign w:val="center"/>
          </w:tcPr>
          <w:p w14:paraId="665893F8" w14:textId="77777777" w:rsidR="008451A9" w:rsidRPr="005C1C72" w:rsidRDefault="008451A9" w:rsidP="002227CB">
            <w:pPr>
              <w:numPr>
                <w:ilvl w:val="0"/>
                <w:numId w:val="40"/>
              </w:numPr>
              <w:spacing w:line="360" w:lineRule="auto"/>
              <w:jc w:val="both"/>
              <w:rPr>
                <w:rFonts w:ascii="仿宋" w:eastAsia="仿宋" w:hAnsi="仿宋"/>
                <w:color w:val="000000" w:themeColor="text1"/>
              </w:rPr>
            </w:pPr>
          </w:p>
        </w:tc>
        <w:tc>
          <w:tcPr>
            <w:tcW w:w="1679" w:type="dxa"/>
            <w:vAlign w:val="center"/>
          </w:tcPr>
          <w:p w14:paraId="6F31714D" w14:textId="21BD0B1E"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确认</w:t>
            </w:r>
          </w:p>
        </w:tc>
        <w:tc>
          <w:tcPr>
            <w:tcW w:w="1275" w:type="dxa"/>
            <w:vAlign w:val="center"/>
          </w:tcPr>
          <w:p w14:paraId="56D47981" w14:textId="18EEDEE5"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30461E4F" w14:textId="4AC85320"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0D058B61" w14:textId="79A68B38" w:rsidR="008451A9" w:rsidRPr="005C1C72" w:rsidRDefault="008451A9" w:rsidP="008451A9">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8C0B113" w14:textId="031F3226" w:rsidR="008451A9" w:rsidRPr="005C1C72" w:rsidRDefault="008451A9" w:rsidP="008451A9">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0355FF85" w14:textId="1028FC85" w:rsidR="008451A9" w:rsidRPr="005C1C72" w:rsidRDefault="008451A9" w:rsidP="008451A9">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清除</w:t>
            </w:r>
            <w:r w:rsidRPr="005C1C72">
              <w:rPr>
                <w:rFonts w:ascii="仿宋" w:eastAsia="仿宋" w:hAnsi="仿宋"/>
                <w:color w:val="000000" w:themeColor="text1"/>
              </w:rPr>
              <w:t>提示框</w:t>
            </w:r>
          </w:p>
        </w:tc>
      </w:tr>
    </w:tbl>
    <w:p w14:paraId="4C2C5E86" w14:textId="77777777" w:rsidR="00BA51B6" w:rsidRDefault="00BA51B6" w:rsidP="00C179A7">
      <w:pPr>
        <w:pStyle w:val="12"/>
        <w:ind w:firstLineChars="0" w:firstLine="0"/>
        <w:rPr>
          <w:rFonts w:ascii="仿宋" w:eastAsia="仿宋" w:hAnsi="仿宋"/>
          <w:color w:val="000000" w:themeColor="text1"/>
        </w:rPr>
      </w:pPr>
    </w:p>
    <w:p w14:paraId="7A8A9BC7" w14:textId="77777777" w:rsidR="008451A9" w:rsidRDefault="008451A9" w:rsidP="00C179A7">
      <w:pPr>
        <w:pStyle w:val="12"/>
        <w:ind w:firstLineChars="0" w:firstLine="0"/>
        <w:rPr>
          <w:rFonts w:ascii="仿宋" w:eastAsia="仿宋" w:hAnsi="仿宋"/>
          <w:color w:val="000000" w:themeColor="text1"/>
        </w:rPr>
      </w:pPr>
    </w:p>
    <w:p w14:paraId="32870D6A" w14:textId="77777777" w:rsidR="008451A9" w:rsidRDefault="008451A9" w:rsidP="00C179A7">
      <w:pPr>
        <w:pStyle w:val="12"/>
        <w:ind w:firstLineChars="0" w:firstLine="0"/>
        <w:rPr>
          <w:rFonts w:ascii="仿宋" w:eastAsia="仿宋" w:hAnsi="仿宋"/>
          <w:color w:val="000000" w:themeColor="text1"/>
        </w:rPr>
      </w:pPr>
    </w:p>
    <w:p w14:paraId="021A798C" w14:textId="77777777" w:rsidR="008451A9" w:rsidRDefault="008451A9" w:rsidP="00C179A7">
      <w:pPr>
        <w:pStyle w:val="12"/>
        <w:ind w:firstLineChars="0" w:firstLine="0"/>
        <w:rPr>
          <w:rFonts w:ascii="仿宋" w:eastAsia="仿宋" w:hAnsi="仿宋"/>
          <w:color w:val="000000" w:themeColor="text1"/>
        </w:rPr>
      </w:pPr>
    </w:p>
    <w:p w14:paraId="4CB5A1C3" w14:textId="77777777" w:rsidR="008451A9" w:rsidRDefault="008451A9" w:rsidP="00C179A7">
      <w:pPr>
        <w:pStyle w:val="12"/>
        <w:ind w:firstLineChars="0" w:firstLine="0"/>
        <w:rPr>
          <w:rFonts w:ascii="仿宋" w:eastAsia="仿宋" w:hAnsi="仿宋"/>
          <w:color w:val="000000" w:themeColor="text1"/>
        </w:rPr>
      </w:pPr>
    </w:p>
    <w:p w14:paraId="6F0B8EA1" w14:textId="77777777" w:rsidR="008451A9" w:rsidRDefault="008451A9" w:rsidP="00C179A7">
      <w:pPr>
        <w:pStyle w:val="12"/>
        <w:ind w:firstLineChars="0" w:firstLine="0"/>
        <w:rPr>
          <w:rFonts w:ascii="仿宋" w:eastAsia="仿宋" w:hAnsi="仿宋"/>
          <w:color w:val="000000" w:themeColor="text1"/>
        </w:rPr>
      </w:pPr>
    </w:p>
    <w:p w14:paraId="296BB0B3" w14:textId="77777777" w:rsidR="008451A9" w:rsidRDefault="008451A9" w:rsidP="00C179A7">
      <w:pPr>
        <w:pStyle w:val="12"/>
        <w:ind w:firstLineChars="0" w:firstLine="0"/>
        <w:rPr>
          <w:rFonts w:ascii="仿宋" w:eastAsia="仿宋" w:hAnsi="仿宋"/>
          <w:color w:val="000000" w:themeColor="text1"/>
        </w:rPr>
      </w:pPr>
    </w:p>
    <w:p w14:paraId="23668065" w14:textId="77777777" w:rsidR="008451A9" w:rsidRDefault="008451A9" w:rsidP="00C179A7">
      <w:pPr>
        <w:pStyle w:val="12"/>
        <w:ind w:firstLineChars="0" w:firstLine="0"/>
        <w:rPr>
          <w:rFonts w:ascii="仿宋" w:eastAsia="仿宋" w:hAnsi="仿宋"/>
          <w:color w:val="000000" w:themeColor="text1"/>
        </w:rPr>
      </w:pPr>
    </w:p>
    <w:p w14:paraId="294AE965" w14:textId="0BA51C56" w:rsidR="00162583" w:rsidRDefault="00162583"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身份验证结果页</w:t>
      </w:r>
    </w:p>
    <w:p w14:paraId="39E88F79" w14:textId="7FD1015F" w:rsidR="00162583" w:rsidRDefault="008D0855" w:rsidP="008D0855">
      <w:pPr>
        <w:pStyle w:val="12"/>
        <w:ind w:firstLineChars="0" w:firstLine="0"/>
        <w:jc w:val="center"/>
        <w:rPr>
          <w:rFonts w:ascii="仿宋" w:eastAsia="仿宋" w:hAnsi="仿宋"/>
          <w:color w:val="000000" w:themeColor="text1"/>
        </w:rPr>
      </w:pPr>
      <w:r>
        <w:rPr>
          <w:rFonts w:ascii="仿宋" w:eastAsia="仿宋" w:hAnsi="仿宋"/>
          <w:noProof/>
          <w:color w:val="000000" w:themeColor="text1"/>
        </w:rPr>
        <w:drawing>
          <wp:inline distT="0" distB="0" distL="0" distR="0" wp14:anchorId="102E98D1" wp14:editId="5F870410">
            <wp:extent cx="2273567" cy="406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003.png"/>
                    <pic:cNvPicPr/>
                  </pic:nvPicPr>
                  <pic:blipFill>
                    <a:blip r:embed="rId59">
                      <a:extLst>
                        <a:ext uri="{28A0092B-C50C-407E-A947-70E740481C1C}">
                          <a14:useLocalDpi xmlns:a14="http://schemas.microsoft.com/office/drawing/2010/main" val="0"/>
                        </a:ext>
                      </a:extLst>
                    </a:blip>
                    <a:stretch>
                      <a:fillRect/>
                    </a:stretch>
                  </pic:blipFill>
                  <pic:spPr>
                    <a:xfrm>
                      <a:off x="0" y="0"/>
                      <a:ext cx="2280130" cy="4075731"/>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837DD4" w:rsidRPr="00AB6E89" w14:paraId="40C00F71" w14:textId="77777777" w:rsidTr="00516ACC">
        <w:trPr>
          <w:trHeight w:val="613"/>
        </w:trPr>
        <w:tc>
          <w:tcPr>
            <w:tcW w:w="763" w:type="dxa"/>
            <w:shd w:val="clear" w:color="auto" w:fill="7F7F7F"/>
            <w:vAlign w:val="center"/>
          </w:tcPr>
          <w:p w14:paraId="29D4EF3F" w14:textId="77777777" w:rsidR="00162583" w:rsidRPr="00AB6E89" w:rsidRDefault="00162583" w:rsidP="00516ACC">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序号</w:t>
            </w:r>
          </w:p>
        </w:tc>
        <w:tc>
          <w:tcPr>
            <w:tcW w:w="1679" w:type="dxa"/>
            <w:shd w:val="clear" w:color="auto" w:fill="7F7F7F"/>
            <w:vAlign w:val="center"/>
          </w:tcPr>
          <w:p w14:paraId="68EB1901" w14:textId="77777777" w:rsidR="00162583" w:rsidRPr="00AB6E89" w:rsidRDefault="00162583" w:rsidP="00516ACC">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名称</w:t>
            </w:r>
          </w:p>
        </w:tc>
        <w:tc>
          <w:tcPr>
            <w:tcW w:w="1275" w:type="dxa"/>
            <w:shd w:val="clear" w:color="auto" w:fill="7F7F7F"/>
            <w:vAlign w:val="center"/>
          </w:tcPr>
          <w:p w14:paraId="1E2B2264" w14:textId="77777777" w:rsidR="00162583" w:rsidRPr="00AB6E89" w:rsidRDefault="00162583" w:rsidP="00516ACC">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初始值</w:t>
            </w:r>
          </w:p>
        </w:tc>
        <w:tc>
          <w:tcPr>
            <w:tcW w:w="988" w:type="dxa"/>
            <w:shd w:val="clear" w:color="auto" w:fill="7F7F7F"/>
            <w:vAlign w:val="center"/>
          </w:tcPr>
          <w:p w14:paraId="77D326CC" w14:textId="77777777" w:rsidR="00162583" w:rsidRPr="00AB6E89" w:rsidRDefault="00162583" w:rsidP="00516ACC">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是否必填</w:t>
            </w:r>
          </w:p>
        </w:tc>
        <w:tc>
          <w:tcPr>
            <w:tcW w:w="1696" w:type="dxa"/>
            <w:shd w:val="clear" w:color="auto" w:fill="7F7F7F"/>
            <w:vAlign w:val="center"/>
          </w:tcPr>
          <w:p w14:paraId="7A846375" w14:textId="77777777" w:rsidR="00162583" w:rsidRPr="00AB6E89" w:rsidRDefault="00162583" w:rsidP="00516ACC">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字段类型（长度）</w:t>
            </w:r>
          </w:p>
        </w:tc>
        <w:tc>
          <w:tcPr>
            <w:tcW w:w="1621" w:type="dxa"/>
            <w:shd w:val="clear" w:color="auto" w:fill="7F7F7F"/>
            <w:vAlign w:val="center"/>
          </w:tcPr>
          <w:p w14:paraId="43E86961" w14:textId="77777777" w:rsidR="00162583" w:rsidRPr="00AB6E89" w:rsidRDefault="00162583" w:rsidP="00516ACC">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显示类型</w:t>
            </w:r>
          </w:p>
        </w:tc>
        <w:tc>
          <w:tcPr>
            <w:tcW w:w="1854" w:type="dxa"/>
            <w:shd w:val="clear" w:color="auto" w:fill="7F7F7F"/>
            <w:vAlign w:val="center"/>
          </w:tcPr>
          <w:p w14:paraId="461F7B0A" w14:textId="77777777" w:rsidR="00162583" w:rsidRPr="00AB6E89" w:rsidRDefault="00162583" w:rsidP="00516ACC">
            <w:pPr>
              <w:spacing w:line="360" w:lineRule="auto"/>
              <w:ind w:firstLine="454"/>
              <w:jc w:val="both"/>
              <w:rPr>
                <w:rFonts w:ascii="仿宋" w:eastAsia="仿宋" w:hAnsi="仿宋"/>
                <w:color w:val="000000" w:themeColor="text1"/>
              </w:rPr>
            </w:pPr>
            <w:r w:rsidRPr="00AB6E89">
              <w:rPr>
                <w:rFonts w:ascii="仿宋" w:eastAsia="仿宋" w:hAnsi="仿宋" w:hint="eastAsia"/>
                <w:color w:val="000000" w:themeColor="text1"/>
              </w:rPr>
              <w:t>备注</w:t>
            </w:r>
          </w:p>
        </w:tc>
      </w:tr>
      <w:tr w:rsidR="00837DD4" w:rsidRPr="00AB6E89" w14:paraId="20C6ABB9" w14:textId="77777777" w:rsidTr="002A66D5">
        <w:trPr>
          <w:trHeight w:val="381"/>
        </w:trPr>
        <w:tc>
          <w:tcPr>
            <w:tcW w:w="763" w:type="dxa"/>
            <w:vAlign w:val="center"/>
          </w:tcPr>
          <w:p w14:paraId="231D2F9B" w14:textId="77777777" w:rsidR="00162583" w:rsidRPr="00AB6E89" w:rsidRDefault="00162583" w:rsidP="002227CB">
            <w:pPr>
              <w:numPr>
                <w:ilvl w:val="0"/>
                <w:numId w:val="74"/>
              </w:numPr>
              <w:spacing w:line="360" w:lineRule="auto"/>
              <w:jc w:val="both"/>
              <w:rPr>
                <w:rFonts w:ascii="仿宋" w:eastAsia="仿宋" w:hAnsi="仿宋"/>
                <w:color w:val="000000" w:themeColor="text1"/>
              </w:rPr>
            </w:pPr>
          </w:p>
        </w:tc>
        <w:tc>
          <w:tcPr>
            <w:tcW w:w="1679" w:type="dxa"/>
            <w:vAlign w:val="center"/>
          </w:tcPr>
          <w:p w14:paraId="31B800B6" w14:textId="6A3A650D" w:rsidR="00162583"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自助身份验证</w:t>
            </w:r>
          </w:p>
        </w:tc>
        <w:tc>
          <w:tcPr>
            <w:tcW w:w="1275" w:type="dxa"/>
            <w:vAlign w:val="center"/>
          </w:tcPr>
          <w:p w14:paraId="7B0010D1" w14:textId="387C9EBF" w:rsidR="00162583"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显示</w:t>
            </w:r>
          </w:p>
        </w:tc>
        <w:tc>
          <w:tcPr>
            <w:tcW w:w="988" w:type="dxa"/>
            <w:vAlign w:val="center"/>
          </w:tcPr>
          <w:p w14:paraId="4C9225CD" w14:textId="4564BD2C" w:rsidR="00162583"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w:t>
            </w:r>
          </w:p>
        </w:tc>
        <w:tc>
          <w:tcPr>
            <w:tcW w:w="1696" w:type="dxa"/>
            <w:vAlign w:val="center"/>
          </w:tcPr>
          <w:p w14:paraId="1DC0F753" w14:textId="357E017A" w:rsidR="00162583"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w:t>
            </w:r>
          </w:p>
        </w:tc>
        <w:tc>
          <w:tcPr>
            <w:tcW w:w="1621" w:type="dxa"/>
            <w:vAlign w:val="center"/>
          </w:tcPr>
          <w:p w14:paraId="0EDCFA6E" w14:textId="12B73BE0" w:rsidR="00162583"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文本输出</w:t>
            </w:r>
          </w:p>
        </w:tc>
        <w:tc>
          <w:tcPr>
            <w:tcW w:w="1854" w:type="dxa"/>
            <w:vAlign w:val="center"/>
          </w:tcPr>
          <w:p w14:paraId="4E80082E" w14:textId="34122304" w:rsidR="00162583" w:rsidRPr="00AB6E89" w:rsidRDefault="002A66D5" w:rsidP="002A66D5">
            <w:pPr>
              <w:spacing w:line="360" w:lineRule="auto"/>
              <w:ind w:firstLine="454"/>
              <w:jc w:val="center"/>
              <w:rPr>
                <w:rFonts w:ascii="仿宋" w:eastAsia="仿宋" w:hAnsi="仿宋"/>
                <w:color w:val="000000" w:themeColor="text1"/>
              </w:rPr>
            </w:pPr>
            <w:r w:rsidRPr="00AB6E89">
              <w:rPr>
                <w:rFonts w:ascii="仿宋" w:eastAsia="仿宋" w:hAnsi="仿宋" w:hint="eastAsia"/>
                <w:color w:val="000000" w:themeColor="text1"/>
              </w:rPr>
              <w:t>标题</w:t>
            </w:r>
          </w:p>
        </w:tc>
      </w:tr>
      <w:tr w:rsidR="00837DD4" w:rsidRPr="00AB6E89" w14:paraId="2B4BEB26" w14:textId="77777777" w:rsidTr="002A66D5">
        <w:trPr>
          <w:trHeight w:val="381"/>
        </w:trPr>
        <w:tc>
          <w:tcPr>
            <w:tcW w:w="9876" w:type="dxa"/>
            <w:gridSpan w:val="7"/>
            <w:shd w:val="clear" w:color="auto" w:fill="BFBFBF" w:themeFill="background1" w:themeFillShade="BF"/>
            <w:vAlign w:val="center"/>
          </w:tcPr>
          <w:p w14:paraId="301B8862" w14:textId="17FA8080"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结果展示区（本行内容不在当前页面显示）</w:t>
            </w:r>
          </w:p>
        </w:tc>
      </w:tr>
      <w:tr w:rsidR="00837DD4" w:rsidRPr="00AB6E89" w14:paraId="5D528D79" w14:textId="77777777" w:rsidTr="00516ACC">
        <w:trPr>
          <w:trHeight w:val="381"/>
        </w:trPr>
        <w:tc>
          <w:tcPr>
            <w:tcW w:w="763" w:type="dxa"/>
            <w:vAlign w:val="center"/>
          </w:tcPr>
          <w:p w14:paraId="1A88D897" w14:textId="77777777" w:rsidR="002A66D5" w:rsidRPr="00AB6E89" w:rsidRDefault="002A66D5" w:rsidP="002227CB">
            <w:pPr>
              <w:numPr>
                <w:ilvl w:val="0"/>
                <w:numId w:val="74"/>
              </w:numPr>
              <w:spacing w:line="360" w:lineRule="auto"/>
              <w:jc w:val="both"/>
              <w:rPr>
                <w:rFonts w:ascii="仿宋" w:eastAsia="仿宋" w:hAnsi="仿宋"/>
                <w:color w:val="000000" w:themeColor="text1"/>
              </w:rPr>
            </w:pPr>
          </w:p>
        </w:tc>
        <w:tc>
          <w:tcPr>
            <w:tcW w:w="1679" w:type="dxa"/>
            <w:vAlign w:val="center"/>
          </w:tcPr>
          <w:p w14:paraId="0EE9CCC9" w14:textId="7AA175AB"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交易结果</w:t>
            </w:r>
          </w:p>
        </w:tc>
        <w:tc>
          <w:tcPr>
            <w:tcW w:w="1275" w:type="dxa"/>
            <w:vAlign w:val="center"/>
          </w:tcPr>
          <w:p w14:paraId="3A61E9C7" w14:textId="1F2C2B97"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color w:val="000000" w:themeColor="text1"/>
              </w:rPr>
              <w:t>Null</w:t>
            </w:r>
          </w:p>
        </w:tc>
        <w:tc>
          <w:tcPr>
            <w:tcW w:w="988" w:type="dxa"/>
            <w:vAlign w:val="center"/>
          </w:tcPr>
          <w:p w14:paraId="595237F4" w14:textId="51B13110" w:rsidR="002A66D5"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w:t>
            </w:r>
          </w:p>
        </w:tc>
        <w:tc>
          <w:tcPr>
            <w:tcW w:w="1696" w:type="dxa"/>
            <w:vAlign w:val="center"/>
          </w:tcPr>
          <w:p w14:paraId="4239827A" w14:textId="10C20DC6" w:rsidR="002A66D5"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w:t>
            </w:r>
          </w:p>
        </w:tc>
        <w:tc>
          <w:tcPr>
            <w:tcW w:w="1621" w:type="dxa"/>
            <w:vAlign w:val="center"/>
          </w:tcPr>
          <w:p w14:paraId="334F5F4F" w14:textId="0B52A627"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图片</w:t>
            </w:r>
            <w:r w:rsidRPr="00AB6E89">
              <w:rPr>
                <w:rFonts w:ascii="仿宋" w:eastAsia="仿宋" w:hAnsi="仿宋"/>
                <w:color w:val="000000" w:themeColor="text1"/>
              </w:rPr>
              <w:t>+</w:t>
            </w:r>
            <w:r w:rsidRPr="00AB6E89">
              <w:rPr>
                <w:rFonts w:ascii="仿宋" w:eastAsia="仿宋" w:hAnsi="仿宋" w:hint="eastAsia"/>
                <w:color w:val="000000" w:themeColor="text1"/>
              </w:rPr>
              <w:t>文本输出</w:t>
            </w:r>
          </w:p>
        </w:tc>
        <w:tc>
          <w:tcPr>
            <w:tcW w:w="1854" w:type="dxa"/>
            <w:vAlign w:val="center"/>
          </w:tcPr>
          <w:p w14:paraId="07081D23" w14:textId="3688FC84"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交易成功的情况下显示：“成功图片+提交成功！”；</w:t>
            </w:r>
          </w:p>
        </w:tc>
      </w:tr>
      <w:tr w:rsidR="00837DD4" w:rsidRPr="00AB6E89" w14:paraId="326FB3EA" w14:textId="77777777" w:rsidTr="00516ACC">
        <w:trPr>
          <w:trHeight w:val="381"/>
        </w:trPr>
        <w:tc>
          <w:tcPr>
            <w:tcW w:w="763" w:type="dxa"/>
            <w:vAlign w:val="center"/>
          </w:tcPr>
          <w:p w14:paraId="430A38EB" w14:textId="77777777" w:rsidR="002A66D5" w:rsidRPr="00AB6E89" w:rsidRDefault="002A66D5" w:rsidP="002227CB">
            <w:pPr>
              <w:numPr>
                <w:ilvl w:val="0"/>
                <w:numId w:val="74"/>
              </w:numPr>
              <w:spacing w:line="360" w:lineRule="auto"/>
              <w:jc w:val="both"/>
              <w:rPr>
                <w:rFonts w:ascii="仿宋" w:eastAsia="仿宋" w:hAnsi="仿宋"/>
                <w:color w:val="000000" w:themeColor="text1"/>
              </w:rPr>
            </w:pPr>
          </w:p>
        </w:tc>
        <w:tc>
          <w:tcPr>
            <w:tcW w:w="1679" w:type="dxa"/>
            <w:vAlign w:val="center"/>
          </w:tcPr>
          <w:p w14:paraId="7A3660AA" w14:textId="5E0B9E14"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转出资金</w:t>
            </w:r>
          </w:p>
        </w:tc>
        <w:tc>
          <w:tcPr>
            <w:tcW w:w="1275" w:type="dxa"/>
            <w:vAlign w:val="center"/>
          </w:tcPr>
          <w:p w14:paraId="13275D09" w14:textId="22E7B07E"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color w:val="000000" w:themeColor="text1"/>
              </w:rPr>
              <w:t>N</w:t>
            </w:r>
            <w:r w:rsidRPr="00AB6E89">
              <w:rPr>
                <w:rFonts w:ascii="仿宋" w:eastAsia="仿宋" w:hAnsi="仿宋" w:hint="eastAsia"/>
                <w:color w:val="000000" w:themeColor="text1"/>
              </w:rPr>
              <w:t>ull</w:t>
            </w:r>
          </w:p>
        </w:tc>
        <w:tc>
          <w:tcPr>
            <w:tcW w:w="988" w:type="dxa"/>
            <w:vAlign w:val="center"/>
          </w:tcPr>
          <w:p w14:paraId="6828DEBC" w14:textId="37BDAFAF" w:rsidR="002A66D5"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w:t>
            </w:r>
          </w:p>
        </w:tc>
        <w:tc>
          <w:tcPr>
            <w:tcW w:w="1696" w:type="dxa"/>
            <w:vAlign w:val="center"/>
          </w:tcPr>
          <w:p w14:paraId="02F5C28B" w14:textId="2E7B7D90" w:rsidR="002A66D5" w:rsidRPr="00AB6E89" w:rsidRDefault="00837DD4"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w:t>
            </w:r>
          </w:p>
        </w:tc>
        <w:tc>
          <w:tcPr>
            <w:tcW w:w="1621" w:type="dxa"/>
            <w:vAlign w:val="center"/>
          </w:tcPr>
          <w:p w14:paraId="293505B8" w14:textId="42DD5A0D" w:rsidR="002A66D5" w:rsidRPr="00AB6E89" w:rsidRDefault="00837DD4"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功能按钮</w:t>
            </w:r>
          </w:p>
        </w:tc>
        <w:tc>
          <w:tcPr>
            <w:tcW w:w="1854" w:type="dxa"/>
            <w:vAlign w:val="center"/>
          </w:tcPr>
          <w:p w14:paraId="722938AA" w14:textId="0C148F11" w:rsidR="002A66D5" w:rsidRPr="00AB6E89" w:rsidRDefault="00837DD4"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点击后进入转出资金信息输入页</w:t>
            </w:r>
          </w:p>
        </w:tc>
      </w:tr>
      <w:tr w:rsidR="002A66D5" w:rsidRPr="00AB6E89" w14:paraId="1411C03E" w14:textId="77777777" w:rsidTr="00516ACC">
        <w:trPr>
          <w:trHeight w:val="381"/>
        </w:trPr>
        <w:tc>
          <w:tcPr>
            <w:tcW w:w="763" w:type="dxa"/>
            <w:vAlign w:val="center"/>
          </w:tcPr>
          <w:p w14:paraId="42D10461" w14:textId="77777777" w:rsidR="002A66D5" w:rsidRPr="00AB6E89" w:rsidRDefault="002A66D5" w:rsidP="002227CB">
            <w:pPr>
              <w:numPr>
                <w:ilvl w:val="0"/>
                <w:numId w:val="74"/>
              </w:numPr>
              <w:spacing w:line="360" w:lineRule="auto"/>
              <w:jc w:val="both"/>
              <w:rPr>
                <w:rFonts w:ascii="仿宋" w:eastAsia="仿宋" w:hAnsi="仿宋"/>
                <w:color w:val="000000" w:themeColor="text1"/>
              </w:rPr>
            </w:pPr>
          </w:p>
        </w:tc>
        <w:tc>
          <w:tcPr>
            <w:tcW w:w="1679" w:type="dxa"/>
            <w:vAlign w:val="center"/>
          </w:tcPr>
          <w:p w14:paraId="67A1D2BB" w14:textId="4E6AF80A"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银行卡管理</w:t>
            </w:r>
          </w:p>
        </w:tc>
        <w:tc>
          <w:tcPr>
            <w:tcW w:w="1275" w:type="dxa"/>
            <w:vAlign w:val="center"/>
          </w:tcPr>
          <w:p w14:paraId="461E3370" w14:textId="7656CB4C" w:rsidR="002A66D5" w:rsidRPr="00AB6E89" w:rsidRDefault="002A66D5" w:rsidP="002A66D5">
            <w:pPr>
              <w:spacing w:line="360" w:lineRule="auto"/>
              <w:jc w:val="both"/>
              <w:rPr>
                <w:rFonts w:ascii="仿宋" w:eastAsia="仿宋" w:hAnsi="仿宋"/>
                <w:color w:val="000000" w:themeColor="text1"/>
              </w:rPr>
            </w:pPr>
            <w:r w:rsidRPr="00AB6E89">
              <w:rPr>
                <w:rFonts w:ascii="仿宋" w:eastAsia="仿宋" w:hAnsi="仿宋"/>
                <w:color w:val="000000" w:themeColor="text1"/>
              </w:rPr>
              <w:t>N</w:t>
            </w:r>
            <w:r w:rsidRPr="00AB6E89">
              <w:rPr>
                <w:rFonts w:ascii="仿宋" w:eastAsia="仿宋" w:hAnsi="仿宋" w:hint="eastAsia"/>
                <w:color w:val="000000" w:themeColor="text1"/>
              </w:rPr>
              <w:t>ull</w:t>
            </w:r>
          </w:p>
        </w:tc>
        <w:tc>
          <w:tcPr>
            <w:tcW w:w="988" w:type="dxa"/>
            <w:vAlign w:val="center"/>
          </w:tcPr>
          <w:p w14:paraId="0FA831EC" w14:textId="24F43A2A" w:rsidR="002A66D5" w:rsidRPr="00AB6E89" w:rsidRDefault="002A66D5"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w:t>
            </w:r>
          </w:p>
        </w:tc>
        <w:tc>
          <w:tcPr>
            <w:tcW w:w="1696" w:type="dxa"/>
            <w:vAlign w:val="center"/>
          </w:tcPr>
          <w:p w14:paraId="428FE33B" w14:textId="7E7D57FA" w:rsidR="002A66D5" w:rsidRPr="00AB6E89" w:rsidRDefault="00837DD4" w:rsidP="002A66D5">
            <w:pPr>
              <w:spacing w:line="360" w:lineRule="auto"/>
              <w:jc w:val="center"/>
              <w:rPr>
                <w:rFonts w:ascii="仿宋" w:eastAsia="仿宋" w:hAnsi="仿宋"/>
                <w:color w:val="000000" w:themeColor="text1"/>
              </w:rPr>
            </w:pPr>
            <w:r w:rsidRPr="00AB6E89">
              <w:rPr>
                <w:rFonts w:ascii="仿宋" w:eastAsia="仿宋" w:hAnsi="仿宋" w:hint="eastAsia"/>
                <w:color w:val="000000" w:themeColor="text1"/>
              </w:rPr>
              <w:t>—</w:t>
            </w:r>
          </w:p>
        </w:tc>
        <w:tc>
          <w:tcPr>
            <w:tcW w:w="1621" w:type="dxa"/>
            <w:vAlign w:val="center"/>
          </w:tcPr>
          <w:p w14:paraId="250D26A0" w14:textId="5A5F6F0D" w:rsidR="002A66D5" w:rsidRPr="00AB6E89" w:rsidRDefault="00837DD4"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功能按钮</w:t>
            </w:r>
          </w:p>
        </w:tc>
        <w:tc>
          <w:tcPr>
            <w:tcW w:w="1854" w:type="dxa"/>
            <w:vAlign w:val="center"/>
          </w:tcPr>
          <w:p w14:paraId="048F99F3" w14:textId="7C24195E" w:rsidR="002A66D5" w:rsidRPr="00AB6E89" w:rsidRDefault="00837DD4" w:rsidP="002A66D5">
            <w:pPr>
              <w:spacing w:line="360" w:lineRule="auto"/>
              <w:jc w:val="both"/>
              <w:rPr>
                <w:rFonts w:ascii="仿宋" w:eastAsia="仿宋" w:hAnsi="仿宋"/>
                <w:color w:val="000000" w:themeColor="text1"/>
              </w:rPr>
            </w:pPr>
            <w:r w:rsidRPr="00AB6E89">
              <w:rPr>
                <w:rFonts w:ascii="仿宋" w:eastAsia="仿宋" w:hAnsi="仿宋" w:hint="eastAsia"/>
                <w:color w:val="000000" w:themeColor="text1"/>
              </w:rPr>
              <w:t>进入银行卡列表页</w:t>
            </w:r>
          </w:p>
        </w:tc>
      </w:tr>
    </w:tbl>
    <w:p w14:paraId="48BA788E" w14:textId="77777777" w:rsidR="000D2225" w:rsidRDefault="000D2225" w:rsidP="000D2225">
      <w:pPr>
        <w:pStyle w:val="12"/>
        <w:ind w:firstLineChars="0" w:firstLine="0"/>
        <w:rPr>
          <w:rFonts w:ascii="仿宋" w:eastAsia="仿宋" w:hAnsi="仿宋"/>
          <w:color w:val="000000" w:themeColor="text1"/>
        </w:rPr>
      </w:pPr>
    </w:p>
    <w:p w14:paraId="217DA537" w14:textId="77777777" w:rsidR="000D2225" w:rsidRDefault="000D2225" w:rsidP="000D2225">
      <w:pPr>
        <w:pStyle w:val="12"/>
        <w:ind w:firstLineChars="0" w:firstLine="0"/>
        <w:rPr>
          <w:rFonts w:ascii="仿宋" w:eastAsia="仿宋" w:hAnsi="仿宋"/>
          <w:color w:val="000000" w:themeColor="text1"/>
        </w:rPr>
      </w:pPr>
    </w:p>
    <w:p w14:paraId="42FADD4C" w14:textId="3EF393E6" w:rsidR="00C179A7" w:rsidRDefault="000D2225" w:rsidP="000D2225">
      <w:pPr>
        <w:pStyle w:val="12"/>
        <w:ind w:firstLineChars="0" w:firstLine="0"/>
        <w:rPr>
          <w:rFonts w:ascii="仿宋" w:eastAsia="仿宋" w:hAnsi="仿宋"/>
          <w:color w:val="000000" w:themeColor="text1"/>
        </w:rPr>
      </w:pPr>
      <w:r>
        <w:rPr>
          <w:rFonts w:ascii="仿宋" w:eastAsia="仿宋" w:hAnsi="仿宋" w:hint="eastAsia"/>
          <w:color w:val="000000" w:themeColor="text1"/>
        </w:rPr>
        <w:t>3．</w:t>
      </w:r>
      <w:r w:rsidR="009530FD">
        <w:rPr>
          <w:rFonts w:ascii="仿宋" w:eastAsia="仿宋" w:hAnsi="仿宋" w:hint="eastAsia"/>
          <w:color w:val="000000" w:themeColor="text1"/>
        </w:rPr>
        <w:t>电子账户</w:t>
      </w:r>
      <w:r w:rsidR="00CE6A02">
        <w:rPr>
          <w:rFonts w:ascii="仿宋" w:eastAsia="仿宋" w:hAnsi="仿宋" w:hint="eastAsia"/>
          <w:color w:val="000000" w:themeColor="text1"/>
        </w:rPr>
        <w:t>管理功能列表页</w:t>
      </w:r>
    </w:p>
    <w:p w14:paraId="4F0930ED" w14:textId="44393157" w:rsidR="00CE6A02" w:rsidRDefault="004B461B" w:rsidP="00CE6A02">
      <w:pPr>
        <w:pStyle w:val="12"/>
        <w:ind w:firstLineChars="0"/>
        <w:jc w:val="center"/>
        <w:rPr>
          <w:rFonts w:ascii="仿宋" w:eastAsia="仿宋" w:hAnsi="仿宋"/>
          <w:color w:val="000000" w:themeColor="text1"/>
        </w:rPr>
      </w:pPr>
      <w:r>
        <w:rPr>
          <w:rFonts w:ascii="仿宋" w:eastAsia="仿宋" w:hAnsi="仿宋"/>
          <w:noProof/>
          <w:color w:val="000000" w:themeColor="text1"/>
        </w:rPr>
        <w:drawing>
          <wp:inline distT="0" distB="0" distL="0" distR="0" wp14:anchorId="6126B64A" wp14:editId="0A1AA5BB">
            <wp:extent cx="2335262" cy="41338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 004.png"/>
                    <pic:cNvPicPr/>
                  </pic:nvPicPr>
                  <pic:blipFill>
                    <a:blip r:embed="rId60">
                      <a:extLst>
                        <a:ext uri="{28A0092B-C50C-407E-A947-70E740481C1C}">
                          <a14:useLocalDpi xmlns:a14="http://schemas.microsoft.com/office/drawing/2010/main" val="0"/>
                        </a:ext>
                      </a:extLst>
                    </a:blip>
                    <a:stretch>
                      <a:fillRect/>
                    </a:stretch>
                  </pic:blipFill>
                  <pic:spPr>
                    <a:xfrm>
                      <a:off x="0" y="0"/>
                      <a:ext cx="2377648" cy="4208881"/>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B70A3C" w:rsidRPr="005C1C72" w14:paraId="50190AD8" w14:textId="77777777" w:rsidTr="00516ACC">
        <w:trPr>
          <w:trHeight w:val="613"/>
        </w:trPr>
        <w:tc>
          <w:tcPr>
            <w:tcW w:w="763" w:type="dxa"/>
            <w:shd w:val="clear" w:color="auto" w:fill="7F7F7F"/>
            <w:vAlign w:val="center"/>
          </w:tcPr>
          <w:p w14:paraId="41125D7D"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序号</w:t>
            </w:r>
          </w:p>
        </w:tc>
        <w:tc>
          <w:tcPr>
            <w:tcW w:w="1679" w:type="dxa"/>
            <w:shd w:val="clear" w:color="auto" w:fill="7F7F7F"/>
            <w:vAlign w:val="center"/>
          </w:tcPr>
          <w:p w14:paraId="78996481"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名称</w:t>
            </w:r>
          </w:p>
        </w:tc>
        <w:tc>
          <w:tcPr>
            <w:tcW w:w="1275" w:type="dxa"/>
            <w:shd w:val="clear" w:color="auto" w:fill="7F7F7F"/>
            <w:vAlign w:val="center"/>
          </w:tcPr>
          <w:p w14:paraId="2FB19429"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初始值</w:t>
            </w:r>
          </w:p>
        </w:tc>
        <w:tc>
          <w:tcPr>
            <w:tcW w:w="988" w:type="dxa"/>
            <w:shd w:val="clear" w:color="auto" w:fill="7F7F7F"/>
            <w:vAlign w:val="center"/>
          </w:tcPr>
          <w:p w14:paraId="4A8DC6EE"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是否必填</w:t>
            </w:r>
          </w:p>
        </w:tc>
        <w:tc>
          <w:tcPr>
            <w:tcW w:w="1696" w:type="dxa"/>
            <w:shd w:val="clear" w:color="auto" w:fill="7F7F7F"/>
            <w:vAlign w:val="center"/>
          </w:tcPr>
          <w:p w14:paraId="3C1570BA"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字段类型（长度）</w:t>
            </w:r>
          </w:p>
        </w:tc>
        <w:tc>
          <w:tcPr>
            <w:tcW w:w="1621" w:type="dxa"/>
            <w:shd w:val="clear" w:color="auto" w:fill="7F7F7F"/>
            <w:vAlign w:val="center"/>
          </w:tcPr>
          <w:p w14:paraId="1D92685D"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显示类型</w:t>
            </w:r>
          </w:p>
        </w:tc>
        <w:tc>
          <w:tcPr>
            <w:tcW w:w="1854" w:type="dxa"/>
            <w:shd w:val="clear" w:color="auto" w:fill="7F7F7F"/>
            <w:vAlign w:val="center"/>
          </w:tcPr>
          <w:p w14:paraId="14BA74A1" w14:textId="77777777" w:rsidR="00CE6A02" w:rsidRPr="005C1C72" w:rsidRDefault="00CE6A02" w:rsidP="00516AC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备注</w:t>
            </w:r>
          </w:p>
        </w:tc>
      </w:tr>
      <w:tr w:rsidR="00B70A3C" w:rsidRPr="005C1C72" w14:paraId="40AE96B9" w14:textId="77777777" w:rsidTr="00516ACC">
        <w:trPr>
          <w:trHeight w:val="381"/>
        </w:trPr>
        <w:tc>
          <w:tcPr>
            <w:tcW w:w="763" w:type="dxa"/>
            <w:vAlign w:val="center"/>
          </w:tcPr>
          <w:p w14:paraId="6BC1EFCF" w14:textId="77777777" w:rsidR="00CE6A02" w:rsidRPr="005C1C72" w:rsidRDefault="00CE6A02" w:rsidP="002227CB">
            <w:pPr>
              <w:numPr>
                <w:ilvl w:val="0"/>
                <w:numId w:val="17"/>
              </w:numPr>
              <w:spacing w:line="360" w:lineRule="auto"/>
              <w:jc w:val="both"/>
              <w:rPr>
                <w:rFonts w:ascii="仿宋" w:eastAsia="仿宋" w:hAnsi="仿宋"/>
                <w:color w:val="000000" w:themeColor="text1"/>
              </w:rPr>
            </w:pPr>
          </w:p>
        </w:tc>
        <w:tc>
          <w:tcPr>
            <w:tcW w:w="1679" w:type="dxa"/>
            <w:vAlign w:val="center"/>
          </w:tcPr>
          <w:p w14:paraId="0A19D542"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返回</w:t>
            </w:r>
          </w:p>
        </w:tc>
        <w:tc>
          <w:tcPr>
            <w:tcW w:w="1275" w:type="dxa"/>
            <w:vAlign w:val="center"/>
          </w:tcPr>
          <w:p w14:paraId="1C16FE99"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39320135"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4E652EFC"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1AC8667F"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应用按钮</w:t>
            </w:r>
          </w:p>
        </w:tc>
        <w:tc>
          <w:tcPr>
            <w:tcW w:w="1854" w:type="dxa"/>
            <w:vAlign w:val="center"/>
          </w:tcPr>
          <w:p w14:paraId="1510CDA9" w14:textId="77777777" w:rsidR="00CE6A02" w:rsidRPr="005C1C72" w:rsidRDefault="00CE6A0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返回到异度</w:t>
            </w:r>
            <w:r w:rsidRPr="005C1C72">
              <w:rPr>
                <w:rFonts w:ascii="仿宋" w:eastAsia="仿宋" w:hAnsi="仿宋"/>
                <w:color w:val="000000" w:themeColor="text1"/>
              </w:rPr>
              <w:t>应用页</w:t>
            </w:r>
          </w:p>
        </w:tc>
      </w:tr>
      <w:tr w:rsidR="00B70A3C" w:rsidRPr="005C1C72" w14:paraId="53E22002" w14:textId="77777777" w:rsidTr="00516ACC">
        <w:trPr>
          <w:trHeight w:val="381"/>
        </w:trPr>
        <w:tc>
          <w:tcPr>
            <w:tcW w:w="763" w:type="dxa"/>
            <w:vAlign w:val="center"/>
          </w:tcPr>
          <w:p w14:paraId="04D9183E" w14:textId="77777777" w:rsidR="00CE6A02" w:rsidRPr="005C1C72" w:rsidRDefault="00CE6A02" w:rsidP="002227CB">
            <w:pPr>
              <w:numPr>
                <w:ilvl w:val="0"/>
                <w:numId w:val="17"/>
              </w:numPr>
              <w:spacing w:line="360" w:lineRule="auto"/>
              <w:jc w:val="both"/>
              <w:rPr>
                <w:rFonts w:ascii="仿宋" w:eastAsia="仿宋" w:hAnsi="仿宋"/>
                <w:color w:val="000000" w:themeColor="text1"/>
              </w:rPr>
            </w:pPr>
          </w:p>
        </w:tc>
        <w:tc>
          <w:tcPr>
            <w:tcW w:w="1679" w:type="dxa"/>
            <w:vAlign w:val="center"/>
          </w:tcPr>
          <w:p w14:paraId="1783BE9E" w14:textId="6C6BB1AE"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账户</w:t>
            </w:r>
            <w:r w:rsidRPr="005C1C72">
              <w:rPr>
                <w:rFonts w:ascii="仿宋" w:eastAsia="仿宋" w:hAnsi="仿宋"/>
                <w:color w:val="000000" w:themeColor="text1"/>
              </w:rPr>
              <w:t>管理</w:t>
            </w:r>
          </w:p>
        </w:tc>
        <w:tc>
          <w:tcPr>
            <w:tcW w:w="1275" w:type="dxa"/>
            <w:vAlign w:val="center"/>
          </w:tcPr>
          <w:p w14:paraId="343480CD"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5D3E044C"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2F37D0EB"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0B56A423" w14:textId="77777777" w:rsidR="00CE6A02" w:rsidRPr="005C1C72" w:rsidRDefault="00CE6A02"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15E38140" w14:textId="77777777" w:rsidR="00CE6A02" w:rsidRPr="005C1C72" w:rsidRDefault="00CE6A02" w:rsidP="00516ACC">
            <w:pPr>
              <w:spacing w:line="360" w:lineRule="auto"/>
              <w:ind w:firstLine="10"/>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B70A3C" w:rsidRPr="005C1C72" w14:paraId="112B752E" w14:textId="77777777" w:rsidTr="00516ACC">
        <w:trPr>
          <w:trHeight w:val="381"/>
        </w:trPr>
        <w:tc>
          <w:tcPr>
            <w:tcW w:w="9876" w:type="dxa"/>
            <w:gridSpan w:val="7"/>
            <w:shd w:val="clear" w:color="auto" w:fill="D9D9D9" w:themeFill="background1" w:themeFillShade="D9"/>
            <w:vAlign w:val="center"/>
          </w:tcPr>
          <w:p w14:paraId="24F2C991" w14:textId="15B8D4AC" w:rsidR="00CE6A02" w:rsidRPr="005C1C72" w:rsidRDefault="00CE6A02" w:rsidP="00CE6A02">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列表展示区</w:t>
            </w:r>
            <w:r w:rsidRPr="005C1C72">
              <w:rPr>
                <w:rFonts w:ascii="仿宋" w:eastAsia="仿宋" w:hAnsi="仿宋" w:hint="eastAsia"/>
                <w:color w:val="000000" w:themeColor="text1"/>
              </w:rPr>
              <w:t>（本行不在页面上显示）</w:t>
            </w:r>
          </w:p>
        </w:tc>
      </w:tr>
      <w:tr w:rsidR="00B70A3C" w:rsidRPr="005C1C72" w14:paraId="252B9E42" w14:textId="77777777" w:rsidTr="007279E8">
        <w:trPr>
          <w:trHeight w:val="381"/>
        </w:trPr>
        <w:tc>
          <w:tcPr>
            <w:tcW w:w="763" w:type="dxa"/>
            <w:vAlign w:val="center"/>
          </w:tcPr>
          <w:p w14:paraId="4B3B0D59" w14:textId="77777777" w:rsidR="00B70A3C" w:rsidRPr="005C1C72" w:rsidRDefault="00B70A3C" w:rsidP="002227CB">
            <w:pPr>
              <w:numPr>
                <w:ilvl w:val="0"/>
                <w:numId w:val="17"/>
              </w:numPr>
              <w:spacing w:line="360" w:lineRule="auto"/>
              <w:jc w:val="both"/>
              <w:rPr>
                <w:rFonts w:ascii="仿宋" w:eastAsia="仿宋" w:hAnsi="仿宋"/>
                <w:color w:val="000000" w:themeColor="text1"/>
              </w:rPr>
            </w:pPr>
          </w:p>
        </w:tc>
        <w:tc>
          <w:tcPr>
            <w:tcW w:w="1679" w:type="dxa"/>
            <w:vAlign w:val="center"/>
          </w:tcPr>
          <w:p w14:paraId="337BEC8B" w14:textId="1BC46042"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交易明细</w:t>
            </w:r>
          </w:p>
        </w:tc>
        <w:tc>
          <w:tcPr>
            <w:tcW w:w="1275" w:type="dxa"/>
            <w:vAlign w:val="center"/>
          </w:tcPr>
          <w:p w14:paraId="342E68D6" w14:textId="5F2EAA76"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7378B97F" w14:textId="3134BF67"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79714295" w14:textId="167F585D"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09143B4E" w14:textId="69FBBC4A"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6833C579" w14:textId="0BB0119E" w:rsidR="00B70A3C" w:rsidRPr="005C1C72" w:rsidRDefault="00B70A3C" w:rsidP="00B70A3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后进入</w:t>
            </w:r>
            <w:r w:rsidRPr="005C1C72">
              <w:rPr>
                <w:rFonts w:ascii="仿宋" w:eastAsia="仿宋" w:hAnsi="仿宋" w:hint="eastAsia"/>
                <w:color w:val="000000" w:themeColor="text1"/>
              </w:rPr>
              <w:t>收支</w:t>
            </w:r>
            <w:r w:rsidRPr="005C1C72">
              <w:rPr>
                <w:rFonts w:ascii="仿宋" w:eastAsia="仿宋" w:hAnsi="仿宋"/>
                <w:color w:val="000000" w:themeColor="text1"/>
              </w:rPr>
              <w:t>记录列表页</w:t>
            </w:r>
          </w:p>
        </w:tc>
      </w:tr>
      <w:tr w:rsidR="00B70A3C" w:rsidRPr="005C1C72" w14:paraId="60B397B0" w14:textId="77777777" w:rsidTr="007279E8">
        <w:trPr>
          <w:trHeight w:val="381"/>
        </w:trPr>
        <w:tc>
          <w:tcPr>
            <w:tcW w:w="763" w:type="dxa"/>
            <w:vAlign w:val="center"/>
          </w:tcPr>
          <w:p w14:paraId="156301A7" w14:textId="77777777" w:rsidR="00B70A3C" w:rsidRPr="005C1C72" w:rsidRDefault="00B70A3C" w:rsidP="002227CB">
            <w:pPr>
              <w:numPr>
                <w:ilvl w:val="0"/>
                <w:numId w:val="17"/>
              </w:numPr>
              <w:spacing w:line="360" w:lineRule="auto"/>
              <w:jc w:val="both"/>
              <w:rPr>
                <w:rFonts w:ascii="仿宋" w:eastAsia="仿宋" w:hAnsi="仿宋"/>
                <w:color w:val="000000" w:themeColor="text1"/>
              </w:rPr>
            </w:pPr>
          </w:p>
        </w:tc>
        <w:tc>
          <w:tcPr>
            <w:tcW w:w="1679" w:type="dxa"/>
            <w:vAlign w:val="center"/>
          </w:tcPr>
          <w:p w14:paraId="12431593" w14:textId="7AEABBEC"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转入资金</w:t>
            </w:r>
          </w:p>
        </w:tc>
        <w:tc>
          <w:tcPr>
            <w:tcW w:w="1275" w:type="dxa"/>
          </w:tcPr>
          <w:p w14:paraId="329F5AD5" w14:textId="524425F7"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tcPr>
          <w:p w14:paraId="266C5A39" w14:textId="0BD284BC"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25CE0311" w14:textId="2E6DB7E3"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B586C27" w14:textId="59BB9F87"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3A3A1139" w14:textId="01B054A2" w:rsidR="00B70A3C" w:rsidRPr="005C1C72" w:rsidRDefault="00B70A3C" w:rsidP="00B70A3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w:t>
            </w:r>
            <w:r w:rsidRPr="005C1C72">
              <w:rPr>
                <w:rFonts w:ascii="仿宋" w:eastAsia="仿宋" w:hAnsi="仿宋"/>
                <w:color w:val="000000" w:themeColor="text1"/>
              </w:rPr>
              <w:t>进入转入资金信息输入页</w:t>
            </w:r>
          </w:p>
        </w:tc>
      </w:tr>
      <w:tr w:rsidR="00B70A3C" w:rsidRPr="005C1C72" w14:paraId="38F2A6C1" w14:textId="77777777" w:rsidTr="007279E8">
        <w:trPr>
          <w:trHeight w:val="381"/>
        </w:trPr>
        <w:tc>
          <w:tcPr>
            <w:tcW w:w="763" w:type="dxa"/>
            <w:vAlign w:val="center"/>
          </w:tcPr>
          <w:p w14:paraId="57610F20" w14:textId="77777777" w:rsidR="00B70A3C" w:rsidRPr="005C1C72" w:rsidRDefault="00B70A3C" w:rsidP="002227CB">
            <w:pPr>
              <w:numPr>
                <w:ilvl w:val="0"/>
                <w:numId w:val="17"/>
              </w:numPr>
              <w:spacing w:line="360" w:lineRule="auto"/>
              <w:jc w:val="both"/>
              <w:rPr>
                <w:rFonts w:ascii="仿宋" w:eastAsia="仿宋" w:hAnsi="仿宋"/>
                <w:color w:val="000000" w:themeColor="text1"/>
              </w:rPr>
            </w:pPr>
          </w:p>
        </w:tc>
        <w:tc>
          <w:tcPr>
            <w:tcW w:w="1679" w:type="dxa"/>
            <w:vAlign w:val="center"/>
          </w:tcPr>
          <w:p w14:paraId="418E2D4B" w14:textId="5A524979"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转出资金</w:t>
            </w:r>
          </w:p>
        </w:tc>
        <w:tc>
          <w:tcPr>
            <w:tcW w:w="1275" w:type="dxa"/>
          </w:tcPr>
          <w:p w14:paraId="066C7AF4" w14:textId="1B71529E"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tcPr>
          <w:p w14:paraId="0AB59AEA" w14:textId="263ADD71"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7404C64A" w14:textId="4234399C"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7638096E" w14:textId="78F4C9BC"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5ECEA73D" w14:textId="79CFB79F" w:rsidR="00B70A3C" w:rsidRPr="005C1C72" w:rsidRDefault="00B70A3C" w:rsidP="00B70A3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后进入转出资金信息输入页</w:t>
            </w:r>
          </w:p>
        </w:tc>
      </w:tr>
      <w:tr w:rsidR="00B70A3C" w:rsidRPr="005C1C72" w14:paraId="3EC49ECE" w14:textId="77777777" w:rsidTr="007279E8">
        <w:trPr>
          <w:trHeight w:val="381"/>
        </w:trPr>
        <w:tc>
          <w:tcPr>
            <w:tcW w:w="763" w:type="dxa"/>
            <w:vAlign w:val="center"/>
          </w:tcPr>
          <w:p w14:paraId="7F5A2405" w14:textId="77777777" w:rsidR="00B70A3C" w:rsidRPr="005C1C72" w:rsidRDefault="00B70A3C" w:rsidP="002227CB">
            <w:pPr>
              <w:numPr>
                <w:ilvl w:val="0"/>
                <w:numId w:val="17"/>
              </w:numPr>
              <w:spacing w:line="360" w:lineRule="auto"/>
              <w:jc w:val="both"/>
              <w:rPr>
                <w:rFonts w:ascii="仿宋" w:eastAsia="仿宋" w:hAnsi="仿宋"/>
                <w:color w:val="000000" w:themeColor="text1"/>
              </w:rPr>
            </w:pPr>
          </w:p>
        </w:tc>
        <w:tc>
          <w:tcPr>
            <w:tcW w:w="1679" w:type="dxa"/>
            <w:vAlign w:val="center"/>
          </w:tcPr>
          <w:p w14:paraId="4024DCC9" w14:textId="2C1FE8B1"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绑定</w:t>
            </w:r>
            <w:r w:rsidRPr="005C1C72">
              <w:rPr>
                <w:rFonts w:ascii="仿宋" w:eastAsia="仿宋" w:hAnsi="仿宋"/>
                <w:color w:val="000000" w:themeColor="text1"/>
              </w:rPr>
              <w:t>银行卡管理</w:t>
            </w:r>
          </w:p>
        </w:tc>
        <w:tc>
          <w:tcPr>
            <w:tcW w:w="1275" w:type="dxa"/>
          </w:tcPr>
          <w:p w14:paraId="6136E65B" w14:textId="657B41BA"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tcPr>
          <w:p w14:paraId="12301B03" w14:textId="3B4DF3EB"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5A88EF6C" w14:textId="6892EDB6"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255D7F4" w14:textId="3DF184B6"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424A7DB0" w14:textId="65DABC95" w:rsidR="00B70A3C" w:rsidRPr="005C1C72" w:rsidRDefault="00B70A3C" w:rsidP="00B70A3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w:t>
            </w:r>
            <w:r w:rsidRPr="005C1C72">
              <w:rPr>
                <w:rFonts w:ascii="仿宋" w:eastAsia="仿宋" w:hAnsi="仿宋"/>
                <w:color w:val="000000" w:themeColor="text1"/>
              </w:rPr>
              <w:t>进入银行卡信息验证页</w:t>
            </w:r>
          </w:p>
        </w:tc>
      </w:tr>
      <w:tr w:rsidR="00B70A3C" w:rsidRPr="005C1C72" w14:paraId="63D35684" w14:textId="77777777" w:rsidTr="007279E8">
        <w:trPr>
          <w:trHeight w:val="381"/>
        </w:trPr>
        <w:tc>
          <w:tcPr>
            <w:tcW w:w="763" w:type="dxa"/>
            <w:vAlign w:val="center"/>
          </w:tcPr>
          <w:p w14:paraId="66A86FB1" w14:textId="77777777" w:rsidR="00B70A3C" w:rsidRPr="005C1C72" w:rsidRDefault="00B70A3C" w:rsidP="002227CB">
            <w:pPr>
              <w:numPr>
                <w:ilvl w:val="0"/>
                <w:numId w:val="17"/>
              </w:numPr>
              <w:spacing w:line="360" w:lineRule="auto"/>
              <w:jc w:val="both"/>
              <w:rPr>
                <w:rFonts w:ascii="仿宋" w:eastAsia="仿宋" w:hAnsi="仿宋"/>
                <w:color w:val="000000" w:themeColor="text1"/>
              </w:rPr>
            </w:pPr>
          </w:p>
        </w:tc>
        <w:tc>
          <w:tcPr>
            <w:tcW w:w="1679" w:type="dxa"/>
            <w:vAlign w:val="center"/>
          </w:tcPr>
          <w:p w14:paraId="66D1BAC8" w14:textId="795EE8D0"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修改</w:t>
            </w:r>
            <w:r w:rsidR="008C5280" w:rsidRPr="005C1C72">
              <w:rPr>
                <w:rFonts w:ascii="仿宋" w:eastAsia="仿宋" w:hAnsi="仿宋" w:hint="eastAsia"/>
                <w:color w:val="000000" w:themeColor="text1"/>
              </w:rPr>
              <w:t>交易密码</w:t>
            </w:r>
          </w:p>
        </w:tc>
        <w:tc>
          <w:tcPr>
            <w:tcW w:w="1275" w:type="dxa"/>
          </w:tcPr>
          <w:p w14:paraId="16F77090" w14:textId="44955D9A"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tcPr>
          <w:p w14:paraId="2DA5F8FD" w14:textId="38935D3B"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534DCFFC" w14:textId="67B6495D"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B30DAB9" w14:textId="5AE94A5F" w:rsidR="00B70A3C" w:rsidRPr="005C1C72" w:rsidRDefault="00B70A3C" w:rsidP="00B70A3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4C43E5CA" w14:textId="4C1605DA" w:rsidR="00B70A3C" w:rsidRPr="005C1C72" w:rsidRDefault="00B70A3C" w:rsidP="00B70A3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后进入人脸识别</w:t>
            </w:r>
            <w:r w:rsidRPr="005C1C72">
              <w:rPr>
                <w:rFonts w:ascii="仿宋" w:eastAsia="仿宋" w:hAnsi="仿宋" w:hint="eastAsia"/>
                <w:color w:val="000000" w:themeColor="text1"/>
              </w:rPr>
              <w:t>流程</w:t>
            </w:r>
          </w:p>
        </w:tc>
      </w:tr>
      <w:tr w:rsidR="00921B75" w:rsidRPr="005C1C72" w14:paraId="08CFCC58" w14:textId="77777777" w:rsidTr="00921B75">
        <w:trPr>
          <w:trHeight w:val="381"/>
        </w:trPr>
        <w:tc>
          <w:tcPr>
            <w:tcW w:w="9876" w:type="dxa"/>
            <w:gridSpan w:val="7"/>
            <w:shd w:val="clear" w:color="auto" w:fill="D9D9D9" w:themeFill="background1" w:themeFillShade="D9"/>
            <w:vAlign w:val="center"/>
          </w:tcPr>
          <w:p w14:paraId="70EB2AA4" w14:textId="5E5091F2" w:rsidR="00921B75" w:rsidRPr="005C1C72" w:rsidRDefault="00921B75" w:rsidP="00B70A3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提示</w:t>
            </w:r>
            <w:r w:rsidRPr="005C1C72">
              <w:rPr>
                <w:rFonts w:ascii="仿宋" w:eastAsia="仿宋" w:hAnsi="仿宋"/>
                <w:color w:val="000000" w:themeColor="text1"/>
              </w:rPr>
              <w:t>框（本行内容不在当前页面显示）</w:t>
            </w:r>
          </w:p>
        </w:tc>
      </w:tr>
      <w:tr w:rsidR="00921B75" w:rsidRPr="005C1C72" w14:paraId="17B4D328" w14:textId="77777777" w:rsidTr="00921B75">
        <w:trPr>
          <w:trHeight w:val="381"/>
        </w:trPr>
        <w:tc>
          <w:tcPr>
            <w:tcW w:w="763" w:type="dxa"/>
            <w:vAlign w:val="center"/>
          </w:tcPr>
          <w:p w14:paraId="026FC189" w14:textId="77777777" w:rsidR="00921B75" w:rsidRPr="005C1C72" w:rsidRDefault="00921B75" w:rsidP="002227CB">
            <w:pPr>
              <w:numPr>
                <w:ilvl w:val="0"/>
                <w:numId w:val="17"/>
              </w:numPr>
              <w:spacing w:line="360" w:lineRule="auto"/>
              <w:jc w:val="center"/>
              <w:rPr>
                <w:rFonts w:ascii="仿宋" w:eastAsia="仿宋" w:hAnsi="仿宋"/>
                <w:color w:val="000000" w:themeColor="text1"/>
              </w:rPr>
            </w:pPr>
          </w:p>
        </w:tc>
        <w:tc>
          <w:tcPr>
            <w:tcW w:w="1679" w:type="dxa"/>
            <w:vAlign w:val="center"/>
          </w:tcPr>
          <w:p w14:paraId="146053C1" w14:textId="438E3AA4"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提示内容</w:t>
            </w:r>
          </w:p>
        </w:tc>
        <w:tc>
          <w:tcPr>
            <w:tcW w:w="1275" w:type="dxa"/>
            <w:vAlign w:val="center"/>
          </w:tcPr>
          <w:p w14:paraId="4E79C252" w14:textId="16D1455E"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30209EE7" w14:textId="21BDCF8D"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6E7CD8F6" w14:textId="09D019AF"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69C356D" w14:textId="729B8319"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71BA6B57" w14:textId="1F84EB16" w:rsidR="00921B75" w:rsidRPr="005C1C72" w:rsidRDefault="00921B75" w:rsidP="00921B75">
            <w:pPr>
              <w:spacing w:line="360" w:lineRule="auto"/>
              <w:jc w:val="center"/>
              <w:rPr>
                <w:rFonts w:ascii="仿宋" w:eastAsia="仿宋" w:hAnsi="仿宋"/>
                <w:color w:val="000000" w:themeColor="text1"/>
              </w:rPr>
            </w:pPr>
            <w:commentRangeStart w:id="92"/>
            <w:r w:rsidRPr="005C1C72">
              <w:rPr>
                <w:rFonts w:ascii="仿宋" w:eastAsia="仿宋" w:hAnsi="仿宋" w:hint="eastAsia"/>
                <w:color w:val="000000" w:themeColor="text1"/>
              </w:rPr>
              <w:t>当客户</w:t>
            </w:r>
            <w:r w:rsidRPr="005C1C72">
              <w:rPr>
                <w:rFonts w:ascii="仿宋" w:eastAsia="仿宋" w:hAnsi="仿宋"/>
                <w:color w:val="000000" w:themeColor="text1"/>
              </w:rPr>
              <w:t>点击绑定银行卡管理功能时，由于不符合要求时提示：”您的电子账户状态</w:t>
            </w:r>
            <w:r w:rsidRPr="005C1C72">
              <w:rPr>
                <w:rFonts w:ascii="仿宋" w:eastAsia="仿宋" w:hAnsi="仿宋" w:hint="eastAsia"/>
                <w:color w:val="000000" w:themeColor="text1"/>
              </w:rPr>
              <w:t>不正常/有余额/有</w:t>
            </w:r>
            <w:r w:rsidRPr="005C1C72">
              <w:rPr>
                <w:rFonts w:ascii="仿宋" w:eastAsia="仿宋" w:hAnsi="仿宋"/>
                <w:color w:val="000000" w:themeColor="text1"/>
              </w:rPr>
              <w:t>在途交易</w:t>
            </w:r>
            <w:r w:rsidRPr="005C1C72">
              <w:rPr>
                <w:rFonts w:ascii="仿宋" w:eastAsia="仿宋" w:hAnsi="仿宋" w:hint="eastAsia"/>
                <w:color w:val="000000" w:themeColor="text1"/>
              </w:rPr>
              <w:t>时</w:t>
            </w:r>
            <w:r w:rsidRPr="005C1C72">
              <w:rPr>
                <w:rFonts w:ascii="仿宋" w:eastAsia="仿宋" w:hAnsi="仿宋"/>
                <w:color w:val="000000" w:themeColor="text1"/>
              </w:rPr>
              <w:t>不能使用</w:t>
            </w:r>
            <w:r w:rsidRPr="005C1C72">
              <w:rPr>
                <w:rFonts w:ascii="仿宋" w:eastAsia="仿宋" w:hAnsi="仿宋" w:hint="eastAsia"/>
                <w:color w:val="000000" w:themeColor="text1"/>
              </w:rPr>
              <w:t>本功能</w:t>
            </w:r>
            <w:r w:rsidRPr="005C1C72">
              <w:rPr>
                <w:rFonts w:ascii="仿宋" w:eastAsia="仿宋" w:hAnsi="仿宋"/>
                <w:color w:val="000000" w:themeColor="text1"/>
              </w:rPr>
              <w:t>请调整后</w:t>
            </w:r>
            <w:r w:rsidRPr="005C1C72">
              <w:rPr>
                <w:rFonts w:ascii="仿宋" w:eastAsia="仿宋" w:hAnsi="仿宋" w:hint="eastAsia"/>
                <w:color w:val="000000" w:themeColor="text1"/>
              </w:rPr>
              <w:t>重试</w:t>
            </w:r>
            <w:r w:rsidRPr="005C1C72">
              <w:rPr>
                <w:rFonts w:ascii="仿宋" w:eastAsia="仿宋" w:hAnsi="仿宋"/>
                <w:color w:val="000000" w:themeColor="text1"/>
              </w:rPr>
              <w:t>。“</w:t>
            </w:r>
            <w:commentRangeEnd w:id="92"/>
            <w:r w:rsidR="00E6038A" w:rsidRPr="005C1C72">
              <w:rPr>
                <w:rStyle w:val="aff6"/>
                <w:color w:val="000000" w:themeColor="text1"/>
              </w:rPr>
              <w:commentReference w:id="92"/>
            </w:r>
          </w:p>
        </w:tc>
      </w:tr>
      <w:tr w:rsidR="00921B75" w:rsidRPr="005C1C72" w14:paraId="5EF61778" w14:textId="77777777" w:rsidTr="007279E8">
        <w:trPr>
          <w:trHeight w:val="381"/>
        </w:trPr>
        <w:tc>
          <w:tcPr>
            <w:tcW w:w="763" w:type="dxa"/>
            <w:vAlign w:val="center"/>
          </w:tcPr>
          <w:p w14:paraId="1176C4F6" w14:textId="77777777" w:rsidR="00921B75" w:rsidRPr="005C1C72" w:rsidRDefault="00921B75" w:rsidP="002227CB">
            <w:pPr>
              <w:numPr>
                <w:ilvl w:val="0"/>
                <w:numId w:val="17"/>
              </w:numPr>
              <w:spacing w:line="360" w:lineRule="auto"/>
              <w:jc w:val="both"/>
              <w:rPr>
                <w:rFonts w:ascii="仿宋" w:eastAsia="仿宋" w:hAnsi="仿宋"/>
                <w:color w:val="000000" w:themeColor="text1"/>
              </w:rPr>
            </w:pPr>
          </w:p>
        </w:tc>
        <w:tc>
          <w:tcPr>
            <w:tcW w:w="1679" w:type="dxa"/>
            <w:vAlign w:val="center"/>
          </w:tcPr>
          <w:p w14:paraId="146EBFD3" w14:textId="21EF47E3"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确定</w:t>
            </w:r>
          </w:p>
        </w:tc>
        <w:tc>
          <w:tcPr>
            <w:tcW w:w="1275" w:type="dxa"/>
          </w:tcPr>
          <w:p w14:paraId="77C1CCCD" w14:textId="21B0CDBB"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tcPr>
          <w:p w14:paraId="60DADBCB" w14:textId="3D9329A2"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472ED662" w14:textId="51B1137A"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AE34D0F" w14:textId="1145112E" w:rsidR="00921B75" w:rsidRPr="005C1C72" w:rsidRDefault="00921B75" w:rsidP="00921B7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2D102206" w14:textId="334BFECE" w:rsidR="00921B75" w:rsidRPr="005C1C72" w:rsidRDefault="00921B75" w:rsidP="00921B75">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清除</w:t>
            </w:r>
            <w:r w:rsidRPr="005C1C72">
              <w:rPr>
                <w:rFonts w:ascii="仿宋" w:eastAsia="仿宋" w:hAnsi="仿宋"/>
                <w:color w:val="000000" w:themeColor="text1"/>
              </w:rPr>
              <w:t>提示框</w:t>
            </w:r>
          </w:p>
        </w:tc>
      </w:tr>
    </w:tbl>
    <w:p w14:paraId="57CD69FE" w14:textId="77777777" w:rsidR="00CE6A02" w:rsidRPr="00CE6A02" w:rsidRDefault="00CE6A02" w:rsidP="00CE6A02">
      <w:pPr>
        <w:pStyle w:val="12"/>
        <w:ind w:firstLineChars="0"/>
        <w:jc w:val="center"/>
        <w:rPr>
          <w:rFonts w:ascii="仿宋" w:eastAsia="仿宋" w:hAnsi="仿宋"/>
          <w:color w:val="000000" w:themeColor="text1"/>
        </w:rPr>
      </w:pPr>
    </w:p>
    <w:p w14:paraId="1D29A603" w14:textId="77777777" w:rsidR="004D5FFD" w:rsidRDefault="004D5FFD" w:rsidP="00B70A3C">
      <w:pPr>
        <w:pStyle w:val="12"/>
        <w:ind w:firstLineChars="0" w:firstLine="0"/>
        <w:rPr>
          <w:rFonts w:ascii="仿宋" w:eastAsia="仿宋" w:hAnsi="仿宋"/>
          <w:color w:val="000000" w:themeColor="text1"/>
        </w:rPr>
      </w:pPr>
    </w:p>
    <w:p w14:paraId="2E587377" w14:textId="77777777" w:rsidR="008451A9" w:rsidRDefault="008451A9" w:rsidP="00B70A3C">
      <w:pPr>
        <w:pStyle w:val="12"/>
        <w:ind w:firstLineChars="0" w:firstLine="0"/>
        <w:rPr>
          <w:rFonts w:ascii="仿宋" w:eastAsia="仿宋" w:hAnsi="仿宋"/>
          <w:color w:val="000000" w:themeColor="text1"/>
        </w:rPr>
      </w:pPr>
    </w:p>
    <w:p w14:paraId="12526EBB" w14:textId="77777777" w:rsidR="008451A9" w:rsidRDefault="008451A9" w:rsidP="00B70A3C">
      <w:pPr>
        <w:pStyle w:val="12"/>
        <w:ind w:firstLineChars="0" w:firstLine="0"/>
        <w:rPr>
          <w:rFonts w:ascii="仿宋" w:eastAsia="仿宋" w:hAnsi="仿宋"/>
          <w:color w:val="000000" w:themeColor="text1"/>
        </w:rPr>
      </w:pPr>
    </w:p>
    <w:p w14:paraId="7F6EAEE2" w14:textId="77777777" w:rsidR="008451A9" w:rsidRDefault="008451A9" w:rsidP="00B70A3C">
      <w:pPr>
        <w:pStyle w:val="12"/>
        <w:ind w:firstLineChars="0" w:firstLine="0"/>
        <w:rPr>
          <w:rFonts w:ascii="仿宋" w:eastAsia="仿宋" w:hAnsi="仿宋"/>
          <w:color w:val="000000" w:themeColor="text1"/>
        </w:rPr>
      </w:pPr>
    </w:p>
    <w:p w14:paraId="543801B9" w14:textId="77777777" w:rsidR="008451A9" w:rsidRDefault="008451A9" w:rsidP="00B70A3C">
      <w:pPr>
        <w:pStyle w:val="12"/>
        <w:ind w:firstLineChars="0" w:firstLine="0"/>
        <w:rPr>
          <w:rFonts w:ascii="仿宋" w:eastAsia="仿宋" w:hAnsi="仿宋"/>
          <w:color w:val="000000" w:themeColor="text1"/>
        </w:rPr>
      </w:pPr>
    </w:p>
    <w:p w14:paraId="03A6E629" w14:textId="77777777" w:rsidR="008451A9" w:rsidRDefault="008451A9" w:rsidP="00B70A3C">
      <w:pPr>
        <w:pStyle w:val="12"/>
        <w:ind w:firstLineChars="0" w:firstLine="0"/>
        <w:rPr>
          <w:rFonts w:ascii="仿宋" w:eastAsia="仿宋" w:hAnsi="仿宋"/>
          <w:color w:val="000000" w:themeColor="text1"/>
        </w:rPr>
      </w:pPr>
    </w:p>
    <w:p w14:paraId="34D85F1A" w14:textId="77777777" w:rsidR="008451A9" w:rsidRDefault="008451A9" w:rsidP="00B70A3C">
      <w:pPr>
        <w:pStyle w:val="12"/>
        <w:ind w:firstLineChars="0" w:firstLine="0"/>
        <w:rPr>
          <w:rFonts w:ascii="仿宋" w:eastAsia="仿宋" w:hAnsi="仿宋"/>
          <w:color w:val="000000" w:themeColor="text1"/>
        </w:rPr>
      </w:pPr>
    </w:p>
    <w:p w14:paraId="6BC548BA" w14:textId="77777777" w:rsidR="008451A9" w:rsidRDefault="008451A9" w:rsidP="00B70A3C">
      <w:pPr>
        <w:pStyle w:val="12"/>
        <w:ind w:firstLineChars="0" w:firstLine="0"/>
        <w:rPr>
          <w:rFonts w:ascii="仿宋" w:eastAsia="仿宋" w:hAnsi="仿宋"/>
          <w:color w:val="000000" w:themeColor="text1"/>
        </w:rPr>
      </w:pPr>
    </w:p>
    <w:p w14:paraId="0A83F113" w14:textId="77777777" w:rsidR="008451A9" w:rsidRDefault="008451A9" w:rsidP="00B70A3C">
      <w:pPr>
        <w:pStyle w:val="12"/>
        <w:ind w:firstLineChars="0" w:firstLine="0"/>
        <w:rPr>
          <w:rFonts w:ascii="仿宋" w:eastAsia="仿宋" w:hAnsi="仿宋"/>
          <w:color w:val="000000" w:themeColor="text1"/>
        </w:rPr>
      </w:pPr>
    </w:p>
    <w:p w14:paraId="02C40FCB" w14:textId="77777777" w:rsidR="008451A9" w:rsidRDefault="008451A9" w:rsidP="00B70A3C">
      <w:pPr>
        <w:pStyle w:val="12"/>
        <w:ind w:firstLineChars="0" w:firstLine="0"/>
        <w:rPr>
          <w:rFonts w:ascii="仿宋" w:eastAsia="仿宋" w:hAnsi="仿宋"/>
          <w:color w:val="000000" w:themeColor="text1"/>
        </w:rPr>
      </w:pPr>
    </w:p>
    <w:p w14:paraId="369E8077" w14:textId="77777777" w:rsidR="008451A9" w:rsidRDefault="008451A9" w:rsidP="00B70A3C">
      <w:pPr>
        <w:pStyle w:val="12"/>
        <w:ind w:firstLineChars="0" w:firstLine="0"/>
        <w:rPr>
          <w:rFonts w:ascii="仿宋" w:eastAsia="仿宋" w:hAnsi="仿宋"/>
          <w:color w:val="000000" w:themeColor="text1"/>
        </w:rPr>
      </w:pPr>
    </w:p>
    <w:p w14:paraId="79B32507" w14:textId="77777777" w:rsidR="008451A9" w:rsidRDefault="008451A9" w:rsidP="00B70A3C">
      <w:pPr>
        <w:pStyle w:val="12"/>
        <w:ind w:firstLineChars="0" w:firstLine="0"/>
        <w:rPr>
          <w:rFonts w:ascii="仿宋" w:eastAsia="仿宋" w:hAnsi="仿宋"/>
          <w:color w:val="000000" w:themeColor="text1"/>
        </w:rPr>
      </w:pPr>
    </w:p>
    <w:p w14:paraId="6C37ED78" w14:textId="77777777" w:rsidR="000D2225" w:rsidRDefault="000D2225" w:rsidP="000D2225">
      <w:pPr>
        <w:pStyle w:val="12"/>
        <w:ind w:firstLineChars="0" w:firstLine="0"/>
        <w:rPr>
          <w:rFonts w:ascii="仿宋" w:eastAsia="仿宋" w:hAnsi="仿宋"/>
          <w:color w:val="000000" w:themeColor="text1"/>
        </w:rPr>
      </w:pPr>
    </w:p>
    <w:p w14:paraId="67317B9F" w14:textId="33D3585A" w:rsidR="00CE6A02" w:rsidRDefault="000D2225" w:rsidP="000D2225">
      <w:pPr>
        <w:pStyle w:val="12"/>
        <w:ind w:firstLineChars="152" w:firstLine="426"/>
        <w:rPr>
          <w:rFonts w:ascii="仿宋" w:eastAsia="仿宋" w:hAnsi="仿宋"/>
          <w:color w:val="000000" w:themeColor="text1"/>
        </w:rPr>
      </w:pPr>
      <w:r>
        <w:rPr>
          <w:rFonts w:ascii="仿宋" w:eastAsia="仿宋" w:hAnsi="仿宋" w:hint="eastAsia"/>
          <w:color w:val="000000" w:themeColor="text1"/>
        </w:rPr>
        <w:t>4.</w:t>
      </w:r>
      <w:r w:rsidR="00CE6A02">
        <w:rPr>
          <w:rFonts w:ascii="仿宋" w:eastAsia="仿宋" w:hAnsi="仿宋" w:hint="eastAsia"/>
          <w:color w:val="000000" w:themeColor="text1"/>
        </w:rPr>
        <w:t>收支记录</w:t>
      </w:r>
      <w:r w:rsidR="00CE6A02">
        <w:rPr>
          <w:rFonts w:ascii="仿宋" w:eastAsia="仿宋" w:hAnsi="仿宋"/>
          <w:color w:val="000000" w:themeColor="text1"/>
        </w:rPr>
        <w:t>列表页</w:t>
      </w:r>
    </w:p>
    <w:p w14:paraId="2EA6D235" w14:textId="04638EB6" w:rsidR="00CE6A02" w:rsidRPr="00CE6A02" w:rsidRDefault="00CE6A02" w:rsidP="00CE6A02">
      <w:pPr>
        <w:pStyle w:val="12"/>
        <w:ind w:firstLineChars="0"/>
        <w:jc w:val="center"/>
        <w:rPr>
          <w:rFonts w:ascii="仿宋" w:eastAsia="仿宋" w:hAnsi="仿宋"/>
          <w:color w:val="000000" w:themeColor="text1"/>
        </w:rPr>
      </w:pPr>
      <w:r w:rsidRPr="000D5B04">
        <w:rPr>
          <w:rFonts w:ascii="黑体" w:eastAsia="黑体" w:hAnsi="黑体"/>
          <w:noProof/>
        </w:rPr>
        <w:drawing>
          <wp:inline distT="0" distB="0" distL="0" distR="0" wp14:anchorId="4FA2DAF4" wp14:editId="43D2ADD5">
            <wp:extent cx="3004185" cy="3230245"/>
            <wp:effectExtent l="0" t="0" r="5715" b="825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4185" cy="3230245"/>
                    </a:xfrm>
                    <a:prstGeom prst="rect">
                      <a:avLst/>
                    </a:prstGeom>
                    <a:noFill/>
                    <a:ln>
                      <a:noFill/>
                    </a:ln>
                  </pic:spPr>
                </pic:pic>
              </a:graphicData>
            </a:graphic>
          </wp:inline>
        </w:drawing>
      </w:r>
    </w:p>
    <w:p w14:paraId="3D36AB85" w14:textId="4CB37F7A" w:rsidR="00CE6A02" w:rsidRDefault="00CE6A02" w:rsidP="00C179A7">
      <w:pPr>
        <w:pStyle w:val="12"/>
        <w:ind w:left="560" w:firstLine="420"/>
        <w:jc w:val="center"/>
        <w:rPr>
          <w:rFonts w:ascii="Calibri" w:hAnsi="Calibri"/>
          <w:noProof/>
          <w:color w:val="000000" w:themeColor="text1"/>
          <w:sz w:val="21"/>
        </w:rPr>
      </w:pPr>
    </w:p>
    <w:p w14:paraId="2D0889D2" w14:textId="175E973C" w:rsidR="00C179A7" w:rsidRPr="00CA40AF" w:rsidRDefault="00C179A7" w:rsidP="00C179A7">
      <w:pPr>
        <w:pStyle w:val="12"/>
        <w:ind w:left="560" w:firstLine="560"/>
        <w:jc w:val="center"/>
        <w:rPr>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645F21" w:rsidRPr="00521734" w14:paraId="00C851A9" w14:textId="77777777" w:rsidTr="00516ACC">
        <w:trPr>
          <w:trHeight w:val="613"/>
        </w:trPr>
        <w:tc>
          <w:tcPr>
            <w:tcW w:w="763" w:type="dxa"/>
            <w:shd w:val="clear" w:color="auto" w:fill="7F7F7F"/>
            <w:vAlign w:val="center"/>
          </w:tcPr>
          <w:p w14:paraId="26E59062" w14:textId="77777777" w:rsidR="00CE6A02" w:rsidRPr="00521734" w:rsidRDefault="00CE6A02"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序号</w:t>
            </w:r>
          </w:p>
        </w:tc>
        <w:tc>
          <w:tcPr>
            <w:tcW w:w="1679" w:type="dxa"/>
            <w:shd w:val="clear" w:color="auto" w:fill="7F7F7F"/>
            <w:vAlign w:val="center"/>
          </w:tcPr>
          <w:p w14:paraId="4FE0D82B" w14:textId="77777777" w:rsidR="00CE6A02" w:rsidRPr="00521734" w:rsidRDefault="00CE6A02"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名称</w:t>
            </w:r>
          </w:p>
        </w:tc>
        <w:tc>
          <w:tcPr>
            <w:tcW w:w="1275" w:type="dxa"/>
            <w:shd w:val="clear" w:color="auto" w:fill="7F7F7F"/>
            <w:vAlign w:val="center"/>
          </w:tcPr>
          <w:p w14:paraId="7FD1B7EB" w14:textId="77777777" w:rsidR="00CE6A02" w:rsidRPr="00521734" w:rsidRDefault="00CE6A02"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初始值</w:t>
            </w:r>
          </w:p>
        </w:tc>
        <w:tc>
          <w:tcPr>
            <w:tcW w:w="988" w:type="dxa"/>
            <w:shd w:val="clear" w:color="auto" w:fill="7F7F7F"/>
            <w:vAlign w:val="center"/>
          </w:tcPr>
          <w:p w14:paraId="2B89AB75" w14:textId="77777777" w:rsidR="00CE6A02" w:rsidRPr="00521734" w:rsidRDefault="00CE6A02"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是否必填</w:t>
            </w:r>
          </w:p>
        </w:tc>
        <w:tc>
          <w:tcPr>
            <w:tcW w:w="1696" w:type="dxa"/>
            <w:shd w:val="clear" w:color="auto" w:fill="7F7F7F"/>
            <w:vAlign w:val="center"/>
          </w:tcPr>
          <w:p w14:paraId="5B836F5C" w14:textId="77777777" w:rsidR="00CE6A02" w:rsidRPr="00521734" w:rsidRDefault="00CE6A02"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字段类型（长度）</w:t>
            </w:r>
          </w:p>
        </w:tc>
        <w:tc>
          <w:tcPr>
            <w:tcW w:w="1621" w:type="dxa"/>
            <w:shd w:val="clear" w:color="auto" w:fill="7F7F7F"/>
            <w:vAlign w:val="center"/>
          </w:tcPr>
          <w:p w14:paraId="5C53FDAD" w14:textId="77777777" w:rsidR="00CE6A02" w:rsidRPr="00521734" w:rsidRDefault="00CE6A02"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显示类型</w:t>
            </w:r>
          </w:p>
        </w:tc>
        <w:tc>
          <w:tcPr>
            <w:tcW w:w="1854" w:type="dxa"/>
            <w:shd w:val="clear" w:color="auto" w:fill="7F7F7F"/>
            <w:vAlign w:val="center"/>
          </w:tcPr>
          <w:p w14:paraId="1D37CD36" w14:textId="77777777" w:rsidR="00CE6A02" w:rsidRPr="00521734" w:rsidRDefault="00CE6A02" w:rsidP="00516ACC">
            <w:pPr>
              <w:spacing w:line="360" w:lineRule="auto"/>
              <w:ind w:firstLine="454"/>
              <w:jc w:val="both"/>
              <w:rPr>
                <w:rFonts w:ascii="仿宋" w:eastAsia="仿宋" w:hAnsi="仿宋"/>
                <w:color w:val="000000" w:themeColor="text1"/>
              </w:rPr>
            </w:pPr>
            <w:r w:rsidRPr="00521734">
              <w:rPr>
                <w:rFonts w:ascii="仿宋" w:eastAsia="仿宋" w:hAnsi="仿宋" w:hint="eastAsia"/>
                <w:color w:val="000000" w:themeColor="text1"/>
              </w:rPr>
              <w:t>备注</w:t>
            </w:r>
          </w:p>
        </w:tc>
      </w:tr>
      <w:tr w:rsidR="00645F21" w:rsidRPr="00521734" w14:paraId="5B2346F6" w14:textId="77777777" w:rsidTr="00516ACC">
        <w:trPr>
          <w:trHeight w:val="381"/>
        </w:trPr>
        <w:tc>
          <w:tcPr>
            <w:tcW w:w="763" w:type="dxa"/>
            <w:vAlign w:val="center"/>
          </w:tcPr>
          <w:p w14:paraId="1FF166FC" w14:textId="77777777" w:rsidR="00CE6A02" w:rsidRPr="00521734" w:rsidRDefault="00CE6A02" w:rsidP="002227CB">
            <w:pPr>
              <w:numPr>
                <w:ilvl w:val="0"/>
                <w:numId w:val="75"/>
              </w:numPr>
              <w:spacing w:line="360" w:lineRule="auto"/>
              <w:jc w:val="both"/>
              <w:rPr>
                <w:rFonts w:ascii="仿宋" w:eastAsia="仿宋" w:hAnsi="仿宋"/>
                <w:color w:val="000000" w:themeColor="text1"/>
              </w:rPr>
            </w:pPr>
          </w:p>
        </w:tc>
        <w:tc>
          <w:tcPr>
            <w:tcW w:w="1679" w:type="dxa"/>
            <w:vAlign w:val="center"/>
          </w:tcPr>
          <w:p w14:paraId="0B0899EF"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返回</w:t>
            </w:r>
          </w:p>
        </w:tc>
        <w:tc>
          <w:tcPr>
            <w:tcW w:w="1275" w:type="dxa"/>
            <w:vAlign w:val="center"/>
          </w:tcPr>
          <w:p w14:paraId="64061045"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color w:val="000000" w:themeColor="text1"/>
              </w:rPr>
              <w:t>Null</w:t>
            </w:r>
          </w:p>
        </w:tc>
        <w:tc>
          <w:tcPr>
            <w:tcW w:w="988" w:type="dxa"/>
            <w:vAlign w:val="center"/>
          </w:tcPr>
          <w:p w14:paraId="57AB103A"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589A6B78"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3719B1BC"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应用按钮</w:t>
            </w:r>
          </w:p>
        </w:tc>
        <w:tc>
          <w:tcPr>
            <w:tcW w:w="1854" w:type="dxa"/>
            <w:vAlign w:val="center"/>
          </w:tcPr>
          <w:p w14:paraId="6FC45CA6" w14:textId="35DD0306" w:rsidR="00CE6A02" w:rsidRPr="00521734" w:rsidRDefault="00CE6A02" w:rsidP="00645F21">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返回到</w:t>
            </w:r>
            <w:r w:rsidR="00645F21" w:rsidRPr="00521734">
              <w:rPr>
                <w:rFonts w:ascii="仿宋" w:eastAsia="仿宋" w:hAnsi="仿宋" w:hint="eastAsia"/>
                <w:color w:val="000000" w:themeColor="text1"/>
              </w:rPr>
              <w:t>来源</w:t>
            </w:r>
            <w:r w:rsidR="00645F21" w:rsidRPr="00521734">
              <w:rPr>
                <w:rFonts w:ascii="仿宋" w:eastAsia="仿宋" w:hAnsi="仿宋"/>
                <w:color w:val="000000" w:themeColor="text1"/>
              </w:rPr>
              <w:t>页</w:t>
            </w:r>
          </w:p>
        </w:tc>
      </w:tr>
      <w:tr w:rsidR="00645F21" w:rsidRPr="00521734" w14:paraId="1F32D211" w14:textId="77777777" w:rsidTr="00516ACC">
        <w:trPr>
          <w:trHeight w:val="381"/>
        </w:trPr>
        <w:tc>
          <w:tcPr>
            <w:tcW w:w="763" w:type="dxa"/>
            <w:vAlign w:val="center"/>
          </w:tcPr>
          <w:p w14:paraId="7366328A" w14:textId="77777777" w:rsidR="00CE6A02" w:rsidRPr="00521734" w:rsidRDefault="00CE6A02" w:rsidP="002227CB">
            <w:pPr>
              <w:numPr>
                <w:ilvl w:val="0"/>
                <w:numId w:val="75"/>
              </w:numPr>
              <w:spacing w:line="360" w:lineRule="auto"/>
              <w:jc w:val="both"/>
              <w:rPr>
                <w:rFonts w:ascii="仿宋" w:eastAsia="仿宋" w:hAnsi="仿宋"/>
                <w:color w:val="000000" w:themeColor="text1"/>
              </w:rPr>
            </w:pPr>
          </w:p>
        </w:tc>
        <w:tc>
          <w:tcPr>
            <w:tcW w:w="1679" w:type="dxa"/>
            <w:vAlign w:val="center"/>
          </w:tcPr>
          <w:p w14:paraId="32ADDCE8" w14:textId="0781AB4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收支</w:t>
            </w:r>
            <w:r w:rsidRPr="00521734">
              <w:rPr>
                <w:rFonts w:ascii="仿宋" w:eastAsia="仿宋" w:hAnsi="仿宋"/>
                <w:color w:val="000000" w:themeColor="text1"/>
              </w:rPr>
              <w:t>明细</w:t>
            </w:r>
          </w:p>
        </w:tc>
        <w:tc>
          <w:tcPr>
            <w:tcW w:w="1275" w:type="dxa"/>
            <w:vAlign w:val="center"/>
          </w:tcPr>
          <w:p w14:paraId="53008506"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color w:val="000000" w:themeColor="text1"/>
              </w:rPr>
              <w:t>Null</w:t>
            </w:r>
          </w:p>
        </w:tc>
        <w:tc>
          <w:tcPr>
            <w:tcW w:w="988" w:type="dxa"/>
            <w:vAlign w:val="center"/>
          </w:tcPr>
          <w:p w14:paraId="55FC21BA"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44A6C1A6"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4C5FD86B" w14:textId="77777777" w:rsidR="00CE6A02" w:rsidRPr="00521734" w:rsidRDefault="00CE6A02"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文本输出</w:t>
            </w:r>
          </w:p>
        </w:tc>
        <w:tc>
          <w:tcPr>
            <w:tcW w:w="1854" w:type="dxa"/>
            <w:vAlign w:val="center"/>
          </w:tcPr>
          <w:p w14:paraId="13FE55EB" w14:textId="77777777" w:rsidR="00CE6A02" w:rsidRPr="00521734" w:rsidRDefault="00CE6A02" w:rsidP="00516ACC">
            <w:pPr>
              <w:spacing w:line="360" w:lineRule="auto"/>
              <w:ind w:firstLine="10"/>
              <w:jc w:val="both"/>
              <w:rPr>
                <w:rFonts w:ascii="仿宋" w:eastAsia="仿宋" w:hAnsi="仿宋"/>
                <w:color w:val="000000" w:themeColor="text1"/>
              </w:rPr>
            </w:pPr>
            <w:r w:rsidRPr="00521734">
              <w:rPr>
                <w:rFonts w:ascii="仿宋" w:eastAsia="仿宋" w:hAnsi="仿宋" w:hint="eastAsia"/>
                <w:color w:val="000000" w:themeColor="text1"/>
              </w:rPr>
              <w:t>标题</w:t>
            </w:r>
          </w:p>
        </w:tc>
      </w:tr>
      <w:tr w:rsidR="00645F21" w:rsidRPr="00521734" w14:paraId="69F1242D" w14:textId="77777777" w:rsidTr="00516ACC">
        <w:trPr>
          <w:trHeight w:val="381"/>
        </w:trPr>
        <w:tc>
          <w:tcPr>
            <w:tcW w:w="9876" w:type="dxa"/>
            <w:gridSpan w:val="7"/>
            <w:shd w:val="clear" w:color="auto" w:fill="D9D9D9" w:themeFill="background1" w:themeFillShade="D9"/>
            <w:vAlign w:val="center"/>
          </w:tcPr>
          <w:p w14:paraId="7BB1AAC4" w14:textId="20F40AEF" w:rsidR="00CE6A02" w:rsidRPr="00521734" w:rsidRDefault="00CE6A02"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记录</w:t>
            </w:r>
            <w:r w:rsidRPr="00521734">
              <w:rPr>
                <w:rFonts w:ascii="仿宋" w:eastAsia="仿宋" w:hAnsi="仿宋"/>
                <w:color w:val="000000" w:themeColor="text1"/>
              </w:rPr>
              <w:t>展示区</w:t>
            </w:r>
            <w:r w:rsidRPr="00521734">
              <w:rPr>
                <w:rFonts w:ascii="仿宋" w:eastAsia="仿宋" w:hAnsi="仿宋" w:hint="eastAsia"/>
                <w:color w:val="000000" w:themeColor="text1"/>
              </w:rPr>
              <w:t>（本行不在页面上显示）</w:t>
            </w:r>
          </w:p>
        </w:tc>
      </w:tr>
      <w:tr w:rsidR="00645F21" w:rsidRPr="00521734" w14:paraId="441694B8" w14:textId="77777777" w:rsidTr="00516ACC">
        <w:trPr>
          <w:trHeight w:val="381"/>
        </w:trPr>
        <w:tc>
          <w:tcPr>
            <w:tcW w:w="763" w:type="dxa"/>
            <w:vAlign w:val="center"/>
          </w:tcPr>
          <w:p w14:paraId="6305BFAB" w14:textId="77777777" w:rsidR="00645F21" w:rsidRPr="00521734" w:rsidRDefault="00645F21" w:rsidP="002227CB">
            <w:pPr>
              <w:numPr>
                <w:ilvl w:val="0"/>
                <w:numId w:val="75"/>
              </w:numPr>
              <w:spacing w:line="360" w:lineRule="auto"/>
              <w:jc w:val="both"/>
              <w:rPr>
                <w:rFonts w:ascii="仿宋" w:eastAsia="仿宋" w:hAnsi="仿宋"/>
                <w:color w:val="000000" w:themeColor="text1"/>
              </w:rPr>
            </w:pPr>
          </w:p>
        </w:tc>
        <w:tc>
          <w:tcPr>
            <w:tcW w:w="1679" w:type="dxa"/>
            <w:vAlign w:val="center"/>
          </w:tcPr>
          <w:p w14:paraId="6E96DD7B" w14:textId="107CBB25"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交易</w:t>
            </w:r>
            <w:r w:rsidRPr="00521734">
              <w:rPr>
                <w:rFonts w:ascii="仿宋" w:eastAsia="仿宋" w:hAnsi="仿宋"/>
                <w:color w:val="000000" w:themeColor="text1"/>
              </w:rPr>
              <w:t>名称</w:t>
            </w:r>
          </w:p>
        </w:tc>
        <w:tc>
          <w:tcPr>
            <w:tcW w:w="1275" w:type="dxa"/>
            <w:vAlign w:val="center"/>
          </w:tcPr>
          <w:p w14:paraId="2CBBBA23" w14:textId="73A4942E"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38E08D55" w14:textId="18D04DD2"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199ACDB3" w14:textId="557C5BD3"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Merge w:val="restart"/>
            <w:vAlign w:val="center"/>
          </w:tcPr>
          <w:p w14:paraId="62D1FB01" w14:textId="120D3CE5"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文本输出</w:t>
            </w:r>
          </w:p>
        </w:tc>
        <w:tc>
          <w:tcPr>
            <w:tcW w:w="1854" w:type="dxa"/>
            <w:vAlign w:val="center"/>
          </w:tcPr>
          <w:p w14:paraId="2C97514C" w14:textId="0C1A9A78" w:rsidR="00645F21" w:rsidRPr="00521734" w:rsidRDefault="00645F21"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根据</w:t>
            </w:r>
            <w:r w:rsidRPr="00521734">
              <w:rPr>
                <w:rFonts w:ascii="仿宋" w:eastAsia="仿宋" w:hAnsi="仿宋"/>
                <w:color w:val="000000" w:themeColor="text1"/>
              </w:rPr>
              <w:t>后台配置的</w:t>
            </w:r>
            <w:r w:rsidRPr="00521734">
              <w:rPr>
                <w:rFonts w:ascii="仿宋" w:eastAsia="仿宋" w:hAnsi="仿宋" w:hint="eastAsia"/>
                <w:color w:val="000000" w:themeColor="text1"/>
              </w:rPr>
              <w:t>对应</w:t>
            </w:r>
            <w:r w:rsidRPr="00521734">
              <w:rPr>
                <w:rFonts w:ascii="仿宋" w:eastAsia="仿宋" w:hAnsi="仿宋"/>
                <w:color w:val="000000" w:themeColor="text1"/>
              </w:rPr>
              <w:t>字段显示，显示规则遵从现有交易明细中的相关规则</w:t>
            </w:r>
          </w:p>
        </w:tc>
      </w:tr>
      <w:tr w:rsidR="00645F21" w:rsidRPr="00521734" w14:paraId="07974077" w14:textId="77777777" w:rsidTr="00516ACC">
        <w:trPr>
          <w:trHeight w:val="381"/>
        </w:trPr>
        <w:tc>
          <w:tcPr>
            <w:tcW w:w="763" w:type="dxa"/>
            <w:vAlign w:val="center"/>
          </w:tcPr>
          <w:p w14:paraId="315434F4" w14:textId="77777777" w:rsidR="00645F21" w:rsidRPr="00521734" w:rsidRDefault="00645F21" w:rsidP="002227CB">
            <w:pPr>
              <w:numPr>
                <w:ilvl w:val="0"/>
                <w:numId w:val="75"/>
              </w:numPr>
              <w:spacing w:line="360" w:lineRule="auto"/>
              <w:jc w:val="both"/>
              <w:rPr>
                <w:rFonts w:ascii="仿宋" w:eastAsia="仿宋" w:hAnsi="仿宋"/>
                <w:color w:val="000000" w:themeColor="text1"/>
              </w:rPr>
            </w:pPr>
          </w:p>
        </w:tc>
        <w:tc>
          <w:tcPr>
            <w:tcW w:w="1679" w:type="dxa"/>
            <w:vAlign w:val="center"/>
          </w:tcPr>
          <w:p w14:paraId="068053E1" w14:textId="1C243689"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金额</w:t>
            </w:r>
          </w:p>
        </w:tc>
        <w:tc>
          <w:tcPr>
            <w:tcW w:w="1275" w:type="dxa"/>
            <w:vAlign w:val="center"/>
          </w:tcPr>
          <w:p w14:paraId="041E8D0C" w14:textId="0BD59775"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2315C294" w14:textId="0A462CB6"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14D66A9B" w14:textId="6AF76FC2"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Merge/>
            <w:vAlign w:val="center"/>
          </w:tcPr>
          <w:p w14:paraId="00C470B0" w14:textId="2424C695" w:rsidR="00645F21" w:rsidRPr="00521734" w:rsidRDefault="00645F21" w:rsidP="00516ACC">
            <w:pPr>
              <w:spacing w:line="360" w:lineRule="auto"/>
              <w:jc w:val="center"/>
              <w:rPr>
                <w:rFonts w:ascii="仿宋" w:eastAsia="仿宋" w:hAnsi="仿宋"/>
                <w:color w:val="000000" w:themeColor="text1"/>
              </w:rPr>
            </w:pPr>
          </w:p>
        </w:tc>
        <w:tc>
          <w:tcPr>
            <w:tcW w:w="1854" w:type="dxa"/>
            <w:vAlign w:val="center"/>
          </w:tcPr>
          <w:p w14:paraId="42CA9CF4" w14:textId="77777777" w:rsidR="00645F21" w:rsidRPr="00521734" w:rsidRDefault="00645F21"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r w:rsidRPr="00521734">
              <w:rPr>
                <w:rFonts w:ascii="仿宋" w:eastAsia="仿宋" w:hAnsi="仿宋"/>
                <w:color w:val="000000" w:themeColor="text1"/>
              </w:rPr>
              <w:t>交易的金额，规则参照现有交易明细中金额的显示规则</w:t>
            </w:r>
            <w:r w:rsidRPr="00521734">
              <w:rPr>
                <w:rFonts w:ascii="仿宋" w:eastAsia="仿宋" w:hAnsi="仿宋" w:hint="eastAsia"/>
                <w:color w:val="000000" w:themeColor="text1"/>
              </w:rPr>
              <w:t>；</w:t>
            </w:r>
          </w:p>
          <w:p w14:paraId="75DBAD60" w14:textId="4D3AFE9F" w:rsidR="00645F21" w:rsidRPr="00521734" w:rsidRDefault="00645F21"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超过十万</w:t>
            </w:r>
            <w:r w:rsidRPr="00521734">
              <w:rPr>
                <w:rFonts w:ascii="仿宋" w:eastAsia="仿宋" w:hAnsi="仿宋"/>
                <w:color w:val="000000" w:themeColor="text1"/>
              </w:rPr>
              <w:t>级别的金额时自动折行</w:t>
            </w:r>
          </w:p>
        </w:tc>
      </w:tr>
      <w:tr w:rsidR="00645F21" w:rsidRPr="00521734" w14:paraId="0C0BC0D8" w14:textId="77777777" w:rsidTr="00516ACC">
        <w:trPr>
          <w:trHeight w:val="381"/>
        </w:trPr>
        <w:tc>
          <w:tcPr>
            <w:tcW w:w="763" w:type="dxa"/>
            <w:vAlign w:val="center"/>
          </w:tcPr>
          <w:p w14:paraId="42978282" w14:textId="77777777" w:rsidR="00645F21" w:rsidRPr="00521734" w:rsidRDefault="00645F21" w:rsidP="002227CB">
            <w:pPr>
              <w:numPr>
                <w:ilvl w:val="0"/>
                <w:numId w:val="75"/>
              </w:numPr>
              <w:spacing w:line="360" w:lineRule="auto"/>
              <w:jc w:val="both"/>
              <w:rPr>
                <w:rFonts w:ascii="仿宋" w:eastAsia="仿宋" w:hAnsi="仿宋"/>
                <w:color w:val="000000" w:themeColor="text1"/>
              </w:rPr>
            </w:pPr>
          </w:p>
        </w:tc>
        <w:tc>
          <w:tcPr>
            <w:tcW w:w="1679" w:type="dxa"/>
            <w:vAlign w:val="center"/>
          </w:tcPr>
          <w:p w14:paraId="49768746" w14:textId="0B90C860"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交易日期</w:t>
            </w:r>
          </w:p>
        </w:tc>
        <w:tc>
          <w:tcPr>
            <w:tcW w:w="1275" w:type="dxa"/>
            <w:vAlign w:val="center"/>
          </w:tcPr>
          <w:p w14:paraId="63305E4C" w14:textId="1C2028F7"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519E6997" w14:textId="412DF72B"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4545B9D8" w14:textId="2DC86A69"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Merge/>
            <w:vAlign w:val="center"/>
          </w:tcPr>
          <w:p w14:paraId="1EF77434" w14:textId="77777777" w:rsidR="00645F21" w:rsidRPr="00521734" w:rsidRDefault="00645F21" w:rsidP="00516ACC">
            <w:pPr>
              <w:spacing w:line="360" w:lineRule="auto"/>
              <w:jc w:val="center"/>
              <w:rPr>
                <w:rFonts w:ascii="仿宋" w:eastAsia="仿宋" w:hAnsi="仿宋"/>
                <w:color w:val="000000" w:themeColor="text1"/>
              </w:rPr>
            </w:pPr>
          </w:p>
        </w:tc>
        <w:tc>
          <w:tcPr>
            <w:tcW w:w="1854" w:type="dxa"/>
            <w:vAlign w:val="center"/>
          </w:tcPr>
          <w:p w14:paraId="1631B57A" w14:textId="50B5514D" w:rsidR="00645F21" w:rsidRPr="00521734" w:rsidRDefault="00645F21"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r w:rsidRPr="00521734">
              <w:rPr>
                <w:rFonts w:ascii="仿宋" w:eastAsia="仿宋" w:hAnsi="仿宋"/>
                <w:color w:val="000000" w:themeColor="text1"/>
              </w:rPr>
              <w:t>完整的交易日期，xxxx-xx-xx（年-月-日）</w:t>
            </w:r>
          </w:p>
        </w:tc>
      </w:tr>
      <w:tr w:rsidR="00645F21" w:rsidRPr="00521734" w14:paraId="29D3B606" w14:textId="77777777" w:rsidTr="00516ACC">
        <w:trPr>
          <w:trHeight w:val="381"/>
        </w:trPr>
        <w:tc>
          <w:tcPr>
            <w:tcW w:w="763" w:type="dxa"/>
            <w:vAlign w:val="center"/>
          </w:tcPr>
          <w:p w14:paraId="30D487C7" w14:textId="77777777" w:rsidR="00645F21" w:rsidRPr="00521734" w:rsidRDefault="00645F21" w:rsidP="002227CB">
            <w:pPr>
              <w:numPr>
                <w:ilvl w:val="0"/>
                <w:numId w:val="75"/>
              </w:numPr>
              <w:spacing w:line="360" w:lineRule="auto"/>
              <w:jc w:val="both"/>
              <w:rPr>
                <w:rFonts w:ascii="仿宋" w:eastAsia="仿宋" w:hAnsi="仿宋"/>
                <w:color w:val="000000" w:themeColor="text1"/>
              </w:rPr>
            </w:pPr>
          </w:p>
        </w:tc>
        <w:tc>
          <w:tcPr>
            <w:tcW w:w="1679" w:type="dxa"/>
            <w:vAlign w:val="center"/>
          </w:tcPr>
          <w:p w14:paraId="6469AD2A" w14:textId="5D8B41E5"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余额</w:t>
            </w:r>
          </w:p>
        </w:tc>
        <w:tc>
          <w:tcPr>
            <w:tcW w:w="1275" w:type="dxa"/>
            <w:vAlign w:val="center"/>
          </w:tcPr>
          <w:p w14:paraId="45251639" w14:textId="426BDD4F"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3AD26D1D" w14:textId="1B6FF72D"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35B0B44C" w14:textId="307E19A9" w:rsidR="00645F21" w:rsidRPr="00521734" w:rsidRDefault="00645F21"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Merge/>
            <w:vAlign w:val="center"/>
          </w:tcPr>
          <w:p w14:paraId="57019B61" w14:textId="77777777" w:rsidR="00645F21" w:rsidRPr="00521734" w:rsidRDefault="00645F21" w:rsidP="00516ACC">
            <w:pPr>
              <w:spacing w:line="360" w:lineRule="auto"/>
              <w:jc w:val="center"/>
              <w:rPr>
                <w:rFonts w:ascii="仿宋" w:eastAsia="仿宋" w:hAnsi="仿宋"/>
                <w:color w:val="000000" w:themeColor="text1"/>
              </w:rPr>
            </w:pPr>
          </w:p>
        </w:tc>
        <w:tc>
          <w:tcPr>
            <w:tcW w:w="1854" w:type="dxa"/>
            <w:vAlign w:val="center"/>
          </w:tcPr>
          <w:p w14:paraId="73B2B4EC" w14:textId="06A779BF" w:rsidR="00645F21" w:rsidRPr="00521734" w:rsidRDefault="00645F21"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r w:rsidRPr="00521734">
              <w:rPr>
                <w:rFonts w:ascii="仿宋" w:eastAsia="仿宋" w:hAnsi="仿宋"/>
                <w:color w:val="000000" w:themeColor="text1"/>
              </w:rPr>
              <w:t>当前账户余额，</w:t>
            </w:r>
          </w:p>
        </w:tc>
      </w:tr>
      <w:tr w:rsidR="00645F21" w:rsidRPr="00521734" w14:paraId="568516EF" w14:textId="77777777" w:rsidTr="00516ACC">
        <w:trPr>
          <w:trHeight w:val="381"/>
        </w:trPr>
        <w:tc>
          <w:tcPr>
            <w:tcW w:w="763" w:type="dxa"/>
            <w:vAlign w:val="center"/>
          </w:tcPr>
          <w:p w14:paraId="37AA5D5D" w14:textId="77777777" w:rsidR="00645F21" w:rsidRPr="00521734" w:rsidRDefault="00645F21" w:rsidP="002227CB">
            <w:pPr>
              <w:numPr>
                <w:ilvl w:val="0"/>
                <w:numId w:val="75"/>
              </w:numPr>
              <w:spacing w:line="360" w:lineRule="auto"/>
              <w:jc w:val="both"/>
              <w:rPr>
                <w:rFonts w:ascii="仿宋" w:eastAsia="仿宋" w:hAnsi="仿宋"/>
                <w:color w:val="000000" w:themeColor="text1"/>
              </w:rPr>
            </w:pPr>
          </w:p>
        </w:tc>
        <w:tc>
          <w:tcPr>
            <w:tcW w:w="1679" w:type="dxa"/>
            <w:vAlign w:val="center"/>
          </w:tcPr>
          <w:p w14:paraId="1DCC9134" w14:textId="28B5EB03"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刷新箭头</w:t>
            </w:r>
          </w:p>
        </w:tc>
        <w:tc>
          <w:tcPr>
            <w:tcW w:w="1275" w:type="dxa"/>
            <w:vAlign w:val="center"/>
          </w:tcPr>
          <w:p w14:paraId="4BEB3841" w14:textId="6605AB54"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color w:val="000000" w:themeColor="text1"/>
              </w:rPr>
              <w:t>Null</w:t>
            </w:r>
          </w:p>
        </w:tc>
        <w:tc>
          <w:tcPr>
            <w:tcW w:w="988" w:type="dxa"/>
            <w:vAlign w:val="center"/>
          </w:tcPr>
          <w:p w14:paraId="19D9F094" w14:textId="3A5EF341"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58EF24DF" w14:textId="1A95F19E"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6966674F" w14:textId="056305A2"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图片</w:t>
            </w:r>
          </w:p>
        </w:tc>
        <w:tc>
          <w:tcPr>
            <w:tcW w:w="1854" w:type="dxa"/>
            <w:vAlign w:val="center"/>
          </w:tcPr>
          <w:p w14:paraId="18963BE9" w14:textId="42DBCA0E" w:rsidR="00645F21" w:rsidRPr="00521734" w:rsidRDefault="00645F21" w:rsidP="00645F21">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指在列表底部显示。</w:t>
            </w:r>
          </w:p>
        </w:tc>
      </w:tr>
      <w:tr w:rsidR="00645F21" w:rsidRPr="00521734" w14:paraId="06536253" w14:textId="77777777" w:rsidTr="00516ACC">
        <w:trPr>
          <w:trHeight w:val="381"/>
        </w:trPr>
        <w:tc>
          <w:tcPr>
            <w:tcW w:w="763" w:type="dxa"/>
            <w:vAlign w:val="center"/>
          </w:tcPr>
          <w:p w14:paraId="622DE89C" w14:textId="77777777" w:rsidR="00645F21" w:rsidRPr="00521734" w:rsidRDefault="00645F21" w:rsidP="002227CB">
            <w:pPr>
              <w:numPr>
                <w:ilvl w:val="0"/>
                <w:numId w:val="75"/>
              </w:numPr>
              <w:spacing w:line="360" w:lineRule="auto"/>
              <w:jc w:val="both"/>
              <w:rPr>
                <w:rFonts w:ascii="仿宋" w:eastAsia="仿宋" w:hAnsi="仿宋"/>
                <w:color w:val="000000" w:themeColor="text1"/>
              </w:rPr>
            </w:pPr>
          </w:p>
        </w:tc>
        <w:tc>
          <w:tcPr>
            <w:tcW w:w="1679" w:type="dxa"/>
            <w:vAlign w:val="center"/>
          </w:tcPr>
          <w:p w14:paraId="16418330" w14:textId="51CC4C5C"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无记录</w:t>
            </w:r>
            <w:r w:rsidRPr="00521734">
              <w:rPr>
                <w:rFonts w:ascii="仿宋" w:eastAsia="仿宋" w:hAnsi="仿宋"/>
                <w:color w:val="000000" w:themeColor="text1"/>
              </w:rPr>
              <w:t>提示</w:t>
            </w:r>
          </w:p>
        </w:tc>
        <w:tc>
          <w:tcPr>
            <w:tcW w:w="1275" w:type="dxa"/>
            <w:vAlign w:val="center"/>
          </w:tcPr>
          <w:p w14:paraId="6A528C18" w14:textId="408B9943"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不显示</w:t>
            </w:r>
          </w:p>
        </w:tc>
        <w:tc>
          <w:tcPr>
            <w:tcW w:w="988" w:type="dxa"/>
            <w:vAlign w:val="center"/>
          </w:tcPr>
          <w:p w14:paraId="7BD575BE" w14:textId="67A6D72F"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4712F1FC" w14:textId="5DF2BA8E"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3CDA230B" w14:textId="25CCE576" w:rsidR="00645F21" w:rsidRPr="00521734" w:rsidRDefault="00645F21" w:rsidP="00645F21">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文本</w:t>
            </w:r>
            <w:r w:rsidRPr="00521734">
              <w:rPr>
                <w:rFonts w:ascii="仿宋" w:eastAsia="仿宋" w:hAnsi="仿宋"/>
                <w:color w:val="000000" w:themeColor="text1"/>
              </w:rPr>
              <w:t>输出</w:t>
            </w:r>
          </w:p>
        </w:tc>
        <w:tc>
          <w:tcPr>
            <w:tcW w:w="1854" w:type="dxa"/>
            <w:vAlign w:val="center"/>
          </w:tcPr>
          <w:p w14:paraId="5D3277B1" w14:textId="6F33DCA2" w:rsidR="00645F21" w:rsidRPr="00521734" w:rsidRDefault="00645F21" w:rsidP="00645F21">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仅</w:t>
            </w:r>
            <w:r w:rsidRPr="00521734">
              <w:rPr>
                <w:rFonts w:ascii="仿宋" w:eastAsia="仿宋" w:hAnsi="仿宋"/>
                <w:color w:val="000000" w:themeColor="text1"/>
              </w:rPr>
              <w:t>在无任何交易记录时显示；</w:t>
            </w:r>
          </w:p>
          <w:p w14:paraId="177F3650" w14:textId="3A189C57" w:rsidR="00645F21" w:rsidRPr="00521734" w:rsidRDefault="00645F21" w:rsidP="00645F21">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r w:rsidRPr="00521734">
              <w:rPr>
                <w:rFonts w:ascii="仿宋" w:eastAsia="仿宋" w:hAnsi="仿宋"/>
                <w:color w:val="000000" w:themeColor="text1"/>
              </w:rPr>
              <w:t>：“暂无任何</w:t>
            </w:r>
            <w:r w:rsidRPr="00521734">
              <w:rPr>
                <w:rFonts w:ascii="仿宋" w:eastAsia="仿宋" w:hAnsi="仿宋" w:hint="eastAsia"/>
                <w:color w:val="000000" w:themeColor="text1"/>
              </w:rPr>
              <w:t>交易</w:t>
            </w:r>
            <w:r w:rsidRPr="00521734">
              <w:rPr>
                <w:rFonts w:ascii="仿宋" w:eastAsia="仿宋" w:hAnsi="仿宋"/>
                <w:color w:val="000000" w:themeColor="text1"/>
              </w:rPr>
              <w:t>记录”</w:t>
            </w:r>
          </w:p>
        </w:tc>
      </w:tr>
    </w:tbl>
    <w:p w14:paraId="3B9C15A1" w14:textId="77777777" w:rsidR="00C179A7" w:rsidRPr="00CE6A02" w:rsidRDefault="00C179A7" w:rsidP="00C179A7">
      <w:pPr>
        <w:pStyle w:val="12"/>
        <w:ind w:left="560" w:firstLine="560"/>
        <w:rPr>
          <w:color w:val="000000" w:themeColor="text1"/>
        </w:rPr>
      </w:pPr>
    </w:p>
    <w:p w14:paraId="18788988" w14:textId="77777777" w:rsidR="0024262B" w:rsidRDefault="0024262B" w:rsidP="00C179A7">
      <w:pPr>
        <w:pStyle w:val="12"/>
        <w:ind w:firstLineChars="0" w:firstLine="0"/>
        <w:rPr>
          <w:color w:val="000000" w:themeColor="text1"/>
        </w:rPr>
      </w:pPr>
    </w:p>
    <w:p w14:paraId="51D2ADB6" w14:textId="77777777" w:rsidR="002B0B90" w:rsidRDefault="002B0B90" w:rsidP="00C179A7">
      <w:pPr>
        <w:pStyle w:val="12"/>
        <w:ind w:firstLineChars="0" w:firstLine="0"/>
        <w:rPr>
          <w:color w:val="000000" w:themeColor="text1"/>
        </w:rPr>
      </w:pPr>
    </w:p>
    <w:p w14:paraId="1A5EF510" w14:textId="77777777" w:rsidR="002B0B90" w:rsidRDefault="002B0B90" w:rsidP="00C179A7">
      <w:pPr>
        <w:pStyle w:val="12"/>
        <w:ind w:firstLineChars="0" w:firstLine="0"/>
        <w:rPr>
          <w:color w:val="000000" w:themeColor="text1"/>
        </w:rPr>
      </w:pPr>
    </w:p>
    <w:p w14:paraId="47EC2767" w14:textId="77777777" w:rsidR="002B0B90" w:rsidRDefault="002B0B90" w:rsidP="00C179A7">
      <w:pPr>
        <w:pStyle w:val="12"/>
        <w:ind w:firstLineChars="0" w:firstLine="0"/>
        <w:rPr>
          <w:color w:val="000000" w:themeColor="text1"/>
        </w:rPr>
      </w:pPr>
    </w:p>
    <w:p w14:paraId="49B063EC" w14:textId="77777777" w:rsidR="002B0B90" w:rsidRDefault="002B0B90" w:rsidP="00C179A7">
      <w:pPr>
        <w:pStyle w:val="12"/>
        <w:ind w:firstLineChars="0" w:firstLine="0"/>
        <w:rPr>
          <w:color w:val="000000" w:themeColor="text1"/>
        </w:rPr>
      </w:pPr>
    </w:p>
    <w:p w14:paraId="0EF635D8" w14:textId="77777777" w:rsidR="002B0B90" w:rsidRDefault="002B0B90" w:rsidP="00C179A7">
      <w:pPr>
        <w:pStyle w:val="12"/>
        <w:ind w:firstLineChars="0" w:firstLine="0"/>
        <w:rPr>
          <w:color w:val="000000" w:themeColor="text1"/>
        </w:rPr>
      </w:pPr>
    </w:p>
    <w:p w14:paraId="167C6288" w14:textId="77777777" w:rsidR="002B0B90" w:rsidRDefault="002B0B90" w:rsidP="00C179A7">
      <w:pPr>
        <w:pStyle w:val="12"/>
        <w:ind w:firstLineChars="0" w:firstLine="0"/>
        <w:rPr>
          <w:color w:val="000000" w:themeColor="text1"/>
        </w:rPr>
      </w:pPr>
    </w:p>
    <w:p w14:paraId="3CDCC4B0" w14:textId="77777777" w:rsidR="002B0B90" w:rsidRDefault="002B0B90" w:rsidP="00C179A7">
      <w:pPr>
        <w:pStyle w:val="12"/>
        <w:ind w:firstLineChars="0" w:firstLine="0"/>
        <w:rPr>
          <w:color w:val="000000" w:themeColor="text1"/>
        </w:rPr>
      </w:pPr>
    </w:p>
    <w:p w14:paraId="7C726023" w14:textId="77777777" w:rsidR="002B0B90" w:rsidRDefault="002B0B90" w:rsidP="00C179A7">
      <w:pPr>
        <w:pStyle w:val="12"/>
        <w:ind w:firstLineChars="0" w:firstLine="0"/>
        <w:rPr>
          <w:color w:val="000000" w:themeColor="text1"/>
        </w:rPr>
      </w:pPr>
    </w:p>
    <w:p w14:paraId="4ADF1480" w14:textId="77777777" w:rsidR="002B0B90" w:rsidRDefault="002B0B90" w:rsidP="00C179A7">
      <w:pPr>
        <w:pStyle w:val="12"/>
        <w:ind w:firstLineChars="0" w:firstLine="0"/>
        <w:rPr>
          <w:color w:val="000000" w:themeColor="text1"/>
        </w:rPr>
      </w:pPr>
    </w:p>
    <w:p w14:paraId="6B226104" w14:textId="77777777" w:rsidR="002B0B90" w:rsidRDefault="002B0B90" w:rsidP="00C179A7">
      <w:pPr>
        <w:pStyle w:val="12"/>
        <w:ind w:firstLineChars="0" w:firstLine="0"/>
        <w:rPr>
          <w:color w:val="000000" w:themeColor="text1"/>
        </w:rPr>
      </w:pPr>
    </w:p>
    <w:p w14:paraId="20F0D396" w14:textId="77777777" w:rsidR="002B0B90" w:rsidRDefault="002B0B90" w:rsidP="00C179A7">
      <w:pPr>
        <w:pStyle w:val="12"/>
        <w:ind w:firstLineChars="0" w:firstLine="0"/>
        <w:rPr>
          <w:color w:val="000000" w:themeColor="text1"/>
        </w:rPr>
      </w:pPr>
    </w:p>
    <w:p w14:paraId="3A96AF62" w14:textId="77777777" w:rsidR="001E2E60" w:rsidRDefault="001E2E60" w:rsidP="00C179A7">
      <w:pPr>
        <w:pStyle w:val="12"/>
        <w:ind w:firstLineChars="0" w:firstLine="0"/>
        <w:rPr>
          <w:color w:val="000000" w:themeColor="text1"/>
        </w:rPr>
      </w:pPr>
    </w:p>
    <w:p w14:paraId="41D327FB" w14:textId="77777777" w:rsidR="001E2E60" w:rsidRDefault="001E2E60" w:rsidP="00C179A7">
      <w:pPr>
        <w:pStyle w:val="12"/>
        <w:ind w:firstLineChars="0" w:firstLine="0"/>
        <w:rPr>
          <w:color w:val="000000" w:themeColor="text1"/>
        </w:rPr>
      </w:pPr>
    </w:p>
    <w:p w14:paraId="51F1E228" w14:textId="77777777" w:rsidR="002B0B90" w:rsidRDefault="002B0B90" w:rsidP="00C179A7">
      <w:pPr>
        <w:pStyle w:val="12"/>
        <w:ind w:firstLineChars="0" w:firstLine="0"/>
        <w:rPr>
          <w:color w:val="000000" w:themeColor="text1"/>
        </w:rPr>
      </w:pPr>
    </w:p>
    <w:p w14:paraId="477DE901" w14:textId="77777777" w:rsidR="002B0B90" w:rsidRDefault="002B0B90" w:rsidP="00C179A7">
      <w:pPr>
        <w:pStyle w:val="12"/>
        <w:ind w:firstLineChars="0" w:firstLine="0"/>
        <w:rPr>
          <w:color w:val="000000" w:themeColor="text1"/>
        </w:rPr>
      </w:pPr>
    </w:p>
    <w:p w14:paraId="4460A859" w14:textId="77777777" w:rsidR="002B0B90" w:rsidRDefault="002B0B90" w:rsidP="00C179A7">
      <w:pPr>
        <w:pStyle w:val="12"/>
        <w:ind w:firstLineChars="0" w:firstLine="0"/>
        <w:rPr>
          <w:color w:val="000000" w:themeColor="text1"/>
        </w:rPr>
      </w:pPr>
    </w:p>
    <w:p w14:paraId="3F2CAEA1" w14:textId="77777777" w:rsidR="000D2225" w:rsidRPr="00CA40AF" w:rsidRDefault="000D2225" w:rsidP="00C179A7">
      <w:pPr>
        <w:pStyle w:val="12"/>
        <w:ind w:firstLineChars="0" w:firstLine="0"/>
        <w:rPr>
          <w:color w:val="000000" w:themeColor="text1"/>
        </w:rPr>
      </w:pPr>
    </w:p>
    <w:p w14:paraId="5FE1AAA0" w14:textId="664D5116" w:rsidR="00C179A7" w:rsidRDefault="000D2225" w:rsidP="000D2225">
      <w:pPr>
        <w:pStyle w:val="12"/>
        <w:ind w:left="560" w:firstLineChars="0" w:firstLine="0"/>
        <w:rPr>
          <w:rFonts w:ascii="仿宋" w:eastAsia="仿宋" w:hAnsi="仿宋"/>
          <w:color w:val="000000" w:themeColor="text1"/>
        </w:rPr>
      </w:pPr>
      <w:r>
        <w:rPr>
          <w:rFonts w:ascii="仿宋" w:eastAsia="仿宋" w:hAnsi="仿宋" w:hint="eastAsia"/>
          <w:color w:val="000000" w:themeColor="text1"/>
        </w:rPr>
        <w:t>5</w:t>
      </w:r>
      <w:r>
        <w:rPr>
          <w:rFonts w:ascii="仿宋" w:eastAsia="仿宋" w:hAnsi="仿宋"/>
          <w:color w:val="000000" w:themeColor="text1"/>
        </w:rPr>
        <w:t>.</w:t>
      </w:r>
      <w:r w:rsidR="00AF00C6">
        <w:rPr>
          <w:rFonts w:ascii="仿宋" w:eastAsia="仿宋" w:hAnsi="仿宋" w:hint="eastAsia"/>
          <w:color w:val="000000" w:themeColor="text1"/>
        </w:rPr>
        <w:t>转入资金</w:t>
      </w:r>
    </w:p>
    <w:p w14:paraId="212681BC" w14:textId="6987B37F" w:rsidR="00CE6A02" w:rsidRPr="00A932EE" w:rsidRDefault="00AF00C6"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转入资金</w:t>
      </w:r>
      <w:r w:rsidR="00CE6A02">
        <w:rPr>
          <w:rFonts w:ascii="仿宋" w:eastAsia="仿宋" w:hAnsi="仿宋"/>
          <w:color w:val="000000" w:themeColor="text1"/>
        </w:rPr>
        <w:t>信息输入页</w:t>
      </w:r>
    </w:p>
    <w:p w14:paraId="6F5B9BE1" w14:textId="69833CD5" w:rsidR="00C179A7" w:rsidRPr="00CA40AF" w:rsidRDefault="001E2E60" w:rsidP="00C179A7">
      <w:pPr>
        <w:pStyle w:val="12"/>
        <w:ind w:firstLine="560"/>
        <w:jc w:val="center"/>
        <w:rPr>
          <w:color w:val="000000" w:themeColor="text1"/>
        </w:rPr>
      </w:pPr>
      <w:r>
        <w:rPr>
          <w:noProof/>
          <w:color w:val="000000" w:themeColor="text1"/>
        </w:rPr>
        <mc:AlternateContent>
          <mc:Choice Requires="wps">
            <w:drawing>
              <wp:anchor distT="0" distB="0" distL="114300" distR="114300" simplePos="0" relativeHeight="251830272" behindDoc="0" locked="0" layoutInCell="1" allowOverlap="1" wp14:anchorId="64851C63" wp14:editId="5AD0ED00">
                <wp:simplePos x="0" y="0"/>
                <wp:positionH relativeFrom="column">
                  <wp:posOffset>689610</wp:posOffset>
                </wp:positionH>
                <wp:positionV relativeFrom="paragraph">
                  <wp:posOffset>1136650</wp:posOffset>
                </wp:positionV>
                <wp:extent cx="1000125" cy="590550"/>
                <wp:effectExtent l="0" t="0" r="352425" b="114300"/>
                <wp:wrapNone/>
                <wp:docPr id="230" name="圆角矩形标注 230"/>
                <wp:cNvGraphicFramePr/>
                <a:graphic xmlns:a="http://schemas.openxmlformats.org/drawingml/2006/main">
                  <a:graphicData uri="http://schemas.microsoft.com/office/word/2010/wordprocessingShape">
                    <wps:wsp>
                      <wps:cNvSpPr/>
                      <wps:spPr>
                        <a:xfrm>
                          <a:off x="0" y="0"/>
                          <a:ext cx="1000125" cy="590550"/>
                        </a:xfrm>
                        <a:prstGeom prst="wedgeRoundRectCallout">
                          <a:avLst>
                            <a:gd name="adj1" fmla="val 77990"/>
                            <a:gd name="adj2" fmla="val 5979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163B9" w14:textId="3E5D2EEC" w:rsidR="002F7A62" w:rsidRDefault="002F7A62" w:rsidP="00A10870">
                            <w:pPr>
                              <w:jc w:val="center"/>
                            </w:pPr>
                            <w:r>
                              <w:rPr>
                                <w:rFonts w:hint="eastAsia"/>
                              </w:rPr>
                              <w:t>银行预留</w:t>
                            </w:r>
                            <w:r>
                              <w:t>手机号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51C63" id="圆角矩形标注 230" o:spid="_x0000_s1040" type="#_x0000_t62" style="position:absolute;left:0;text-align:left;margin-left:54.3pt;margin-top:89.5pt;width:78.75pt;height:4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" adj="27646,23716" fillcolor="#5b9bd5 [3204]" strokecolor="#1f4d78 [1604]" strokeweight="1pt">
                <v:textbox>
                  <w:txbxContent>
                    <w:p w14:paraId="750163B9" w14:textId="3E5D2EEC" w:rsidR="002F7A62" w:rsidRDefault="002F7A62" w:rsidP="00A10870">
                      <w:pPr>
                        <w:jc w:val="center"/>
                      </w:pPr>
                      <w:r>
                        <w:rPr>
                          <w:rFonts w:hint="eastAsia"/>
                        </w:rPr>
                        <w:t>银行预留</w:t>
                      </w:r>
                      <w:r>
                        <w:t>手机号</w:t>
                      </w:r>
                    </w:p>
                  </w:txbxContent>
                </v:textbox>
              </v:shape>
            </w:pict>
          </mc:Fallback>
        </mc:AlternateContent>
      </w:r>
      <w:r>
        <w:rPr>
          <w:noProof/>
          <w:color w:val="000000" w:themeColor="text1"/>
        </w:rPr>
        <mc:AlternateContent>
          <mc:Choice Requires="wps">
            <w:drawing>
              <wp:anchor distT="0" distB="0" distL="114300" distR="114300" simplePos="0" relativeHeight="251829248" behindDoc="0" locked="0" layoutInCell="1" allowOverlap="1" wp14:anchorId="74938A52" wp14:editId="6AC1AE10">
                <wp:simplePos x="0" y="0"/>
                <wp:positionH relativeFrom="column">
                  <wp:posOffset>1937385</wp:posOffset>
                </wp:positionH>
                <wp:positionV relativeFrom="paragraph">
                  <wp:posOffset>1736725</wp:posOffset>
                </wp:positionV>
                <wp:extent cx="790575" cy="209550"/>
                <wp:effectExtent l="0" t="0" r="28575" b="19050"/>
                <wp:wrapNone/>
                <wp:docPr id="229" name="椭圆 229"/>
                <wp:cNvGraphicFramePr/>
                <a:graphic xmlns:a="http://schemas.openxmlformats.org/drawingml/2006/main">
                  <a:graphicData uri="http://schemas.microsoft.com/office/word/2010/wordprocessingShape">
                    <wps:wsp>
                      <wps:cNvSpPr/>
                      <wps:spPr>
                        <a:xfrm>
                          <a:off x="0" y="0"/>
                          <a:ext cx="7905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C107A" id="椭圆 229" o:spid="_x0000_s1026" style="position:absolute;left:0;text-align:left;margin-left:152.55pt;margin-top:136.75pt;width:62.25pt;height:1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" filled="f" strokecolor="red" strokeweight="1pt">
                <v:stroke joinstyle="miter"/>
              </v:oval>
            </w:pict>
          </mc:Fallback>
        </mc:AlternateContent>
      </w:r>
      <w:r w:rsidR="007279E8">
        <w:rPr>
          <w:noProof/>
          <w:color w:val="000000" w:themeColor="text1"/>
        </w:rPr>
        <w:drawing>
          <wp:inline distT="0" distB="0" distL="0" distR="0" wp14:anchorId="7CBAD42C" wp14:editId="0C83E28B">
            <wp:extent cx="2603848" cy="4601210"/>
            <wp:effectExtent l="0" t="0" r="635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 000.png"/>
                    <pic:cNvPicPr/>
                  </pic:nvPicPr>
                  <pic:blipFill>
                    <a:blip r:embed="rId62">
                      <a:extLst>
                        <a:ext uri="{28A0092B-C50C-407E-A947-70E740481C1C}">
                          <a14:useLocalDpi xmlns:a14="http://schemas.microsoft.com/office/drawing/2010/main" val="0"/>
                        </a:ext>
                      </a:extLst>
                    </a:blip>
                    <a:stretch>
                      <a:fillRect/>
                    </a:stretch>
                  </pic:blipFill>
                  <pic:spPr>
                    <a:xfrm>
                      <a:off x="0" y="0"/>
                      <a:ext cx="2614762" cy="4620497"/>
                    </a:xfrm>
                    <a:prstGeom prst="rect">
                      <a:avLst/>
                    </a:prstGeom>
                  </pic:spPr>
                </pic:pic>
              </a:graphicData>
            </a:graphic>
          </wp:inline>
        </w:drawing>
      </w:r>
    </w:p>
    <w:p w14:paraId="28780C30" w14:textId="77777777" w:rsidR="00C179A7" w:rsidRPr="00CA40AF" w:rsidRDefault="00C179A7" w:rsidP="00C179A7">
      <w:pPr>
        <w:pStyle w:val="12"/>
        <w:ind w:left="560" w:firstLine="560"/>
        <w:rPr>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D616F6" w:rsidRPr="005C1C72" w14:paraId="34A1FCC3" w14:textId="77777777" w:rsidTr="00C179A7">
        <w:trPr>
          <w:trHeight w:val="613"/>
        </w:trPr>
        <w:tc>
          <w:tcPr>
            <w:tcW w:w="763" w:type="dxa"/>
            <w:shd w:val="clear" w:color="auto" w:fill="7F7F7F"/>
            <w:vAlign w:val="center"/>
          </w:tcPr>
          <w:p w14:paraId="2078543F" w14:textId="77777777" w:rsidR="00C179A7" w:rsidRPr="005C1C72" w:rsidRDefault="00C179A7" w:rsidP="00C179A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序号</w:t>
            </w:r>
          </w:p>
        </w:tc>
        <w:tc>
          <w:tcPr>
            <w:tcW w:w="1679" w:type="dxa"/>
            <w:shd w:val="clear" w:color="auto" w:fill="7F7F7F"/>
            <w:vAlign w:val="center"/>
          </w:tcPr>
          <w:p w14:paraId="4344C150" w14:textId="77777777" w:rsidR="00C179A7" w:rsidRPr="005C1C72" w:rsidRDefault="00C179A7" w:rsidP="00C179A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名称</w:t>
            </w:r>
          </w:p>
        </w:tc>
        <w:tc>
          <w:tcPr>
            <w:tcW w:w="1275" w:type="dxa"/>
            <w:shd w:val="clear" w:color="auto" w:fill="7F7F7F"/>
            <w:vAlign w:val="center"/>
          </w:tcPr>
          <w:p w14:paraId="3FB8FE64" w14:textId="77777777" w:rsidR="00C179A7" w:rsidRPr="005C1C72" w:rsidRDefault="00C179A7" w:rsidP="00C179A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初始值</w:t>
            </w:r>
          </w:p>
        </w:tc>
        <w:tc>
          <w:tcPr>
            <w:tcW w:w="988" w:type="dxa"/>
            <w:shd w:val="clear" w:color="auto" w:fill="7F7F7F"/>
            <w:vAlign w:val="center"/>
          </w:tcPr>
          <w:p w14:paraId="3704247C" w14:textId="77777777" w:rsidR="00C179A7" w:rsidRPr="005C1C72" w:rsidRDefault="00C179A7" w:rsidP="00C179A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是否必填</w:t>
            </w:r>
          </w:p>
        </w:tc>
        <w:tc>
          <w:tcPr>
            <w:tcW w:w="1696" w:type="dxa"/>
            <w:shd w:val="clear" w:color="auto" w:fill="7F7F7F"/>
            <w:vAlign w:val="center"/>
          </w:tcPr>
          <w:p w14:paraId="34F880F0" w14:textId="77777777" w:rsidR="00C179A7" w:rsidRPr="005C1C72" w:rsidRDefault="00C179A7" w:rsidP="00C179A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字段类型（长度）</w:t>
            </w:r>
          </w:p>
        </w:tc>
        <w:tc>
          <w:tcPr>
            <w:tcW w:w="1621" w:type="dxa"/>
            <w:shd w:val="clear" w:color="auto" w:fill="7F7F7F"/>
            <w:vAlign w:val="center"/>
          </w:tcPr>
          <w:p w14:paraId="3C775380" w14:textId="77777777" w:rsidR="00C179A7" w:rsidRPr="005C1C72" w:rsidRDefault="00C179A7" w:rsidP="00C179A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显示类型</w:t>
            </w:r>
          </w:p>
        </w:tc>
        <w:tc>
          <w:tcPr>
            <w:tcW w:w="1854" w:type="dxa"/>
            <w:shd w:val="clear" w:color="auto" w:fill="7F7F7F"/>
            <w:vAlign w:val="center"/>
          </w:tcPr>
          <w:p w14:paraId="48CB26F2" w14:textId="77777777" w:rsidR="00C179A7" w:rsidRPr="005C1C72" w:rsidRDefault="00C179A7" w:rsidP="00C179A7">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备注</w:t>
            </w:r>
          </w:p>
        </w:tc>
      </w:tr>
      <w:tr w:rsidR="00D616F6" w:rsidRPr="005C1C72" w14:paraId="1643A4EA" w14:textId="77777777" w:rsidTr="00C179A7">
        <w:trPr>
          <w:trHeight w:val="381"/>
        </w:trPr>
        <w:tc>
          <w:tcPr>
            <w:tcW w:w="763" w:type="dxa"/>
            <w:vAlign w:val="center"/>
          </w:tcPr>
          <w:p w14:paraId="456A9F6E" w14:textId="77777777" w:rsidR="00C179A7" w:rsidRPr="005C1C72" w:rsidRDefault="00C179A7"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26730997"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返回</w:t>
            </w:r>
          </w:p>
        </w:tc>
        <w:tc>
          <w:tcPr>
            <w:tcW w:w="1275" w:type="dxa"/>
            <w:vAlign w:val="center"/>
          </w:tcPr>
          <w:p w14:paraId="2643BC66"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0F9F6708"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71404671"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9DB4128"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应用按钮</w:t>
            </w:r>
          </w:p>
        </w:tc>
        <w:tc>
          <w:tcPr>
            <w:tcW w:w="1854" w:type="dxa"/>
            <w:vAlign w:val="center"/>
          </w:tcPr>
          <w:p w14:paraId="7B5F68C7" w14:textId="45722B7E" w:rsidR="00C179A7" w:rsidRPr="005C1C72" w:rsidRDefault="00C179A7" w:rsidP="00007E8B">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返回到</w:t>
            </w:r>
            <w:r w:rsidR="00007E8B" w:rsidRPr="005C1C72">
              <w:rPr>
                <w:rFonts w:ascii="仿宋" w:eastAsia="仿宋" w:hAnsi="仿宋" w:hint="eastAsia"/>
                <w:color w:val="000000" w:themeColor="text1"/>
              </w:rPr>
              <w:t>前一页</w:t>
            </w:r>
          </w:p>
        </w:tc>
      </w:tr>
      <w:tr w:rsidR="00D616F6" w:rsidRPr="005C1C72" w14:paraId="60A1360A" w14:textId="77777777" w:rsidTr="00C179A7">
        <w:trPr>
          <w:trHeight w:val="381"/>
        </w:trPr>
        <w:tc>
          <w:tcPr>
            <w:tcW w:w="763" w:type="dxa"/>
            <w:vAlign w:val="center"/>
          </w:tcPr>
          <w:p w14:paraId="3C1A59FC" w14:textId="77777777" w:rsidR="00C179A7" w:rsidRPr="005C1C72" w:rsidRDefault="00C179A7"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59FADC22" w14:textId="4A861D7B" w:rsidR="00C179A7" w:rsidRPr="005C1C72" w:rsidRDefault="00AF00C6"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转入资金</w:t>
            </w:r>
          </w:p>
        </w:tc>
        <w:tc>
          <w:tcPr>
            <w:tcW w:w="1275" w:type="dxa"/>
            <w:vAlign w:val="center"/>
          </w:tcPr>
          <w:p w14:paraId="07DBD80D"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color w:val="000000" w:themeColor="text1"/>
              </w:rPr>
              <w:t>Null</w:t>
            </w:r>
          </w:p>
        </w:tc>
        <w:tc>
          <w:tcPr>
            <w:tcW w:w="988" w:type="dxa"/>
            <w:vAlign w:val="center"/>
          </w:tcPr>
          <w:p w14:paraId="17FC1A15"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3D814350"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30029EF" w14:textId="77777777" w:rsidR="00C179A7" w:rsidRPr="005C1C72" w:rsidRDefault="00C179A7"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58556F71" w14:textId="77777777" w:rsidR="00C179A7" w:rsidRPr="005C1C72" w:rsidRDefault="00C179A7" w:rsidP="00C179A7">
            <w:pPr>
              <w:spacing w:line="360" w:lineRule="auto"/>
              <w:ind w:firstLine="10"/>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D616F6" w:rsidRPr="005C1C72" w14:paraId="3F0522BB" w14:textId="77777777" w:rsidTr="00C179A7">
        <w:trPr>
          <w:trHeight w:val="381"/>
        </w:trPr>
        <w:tc>
          <w:tcPr>
            <w:tcW w:w="9876" w:type="dxa"/>
            <w:gridSpan w:val="7"/>
            <w:shd w:val="clear" w:color="auto" w:fill="D9D9D9" w:themeFill="background1" w:themeFillShade="D9"/>
            <w:vAlign w:val="center"/>
          </w:tcPr>
          <w:p w14:paraId="23A2FE5E" w14:textId="3EFAD029" w:rsidR="00C179A7" w:rsidRPr="005C1C72" w:rsidRDefault="007279E8" w:rsidP="00C179A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电子账户支付信息输入区</w:t>
            </w:r>
            <w:r w:rsidR="00C179A7" w:rsidRPr="005C1C72">
              <w:rPr>
                <w:rFonts w:ascii="仿宋" w:eastAsia="仿宋" w:hAnsi="仿宋" w:hint="eastAsia"/>
                <w:color w:val="000000" w:themeColor="text1"/>
              </w:rPr>
              <w:t>（本行不在页面上显示）</w:t>
            </w:r>
          </w:p>
        </w:tc>
      </w:tr>
      <w:tr w:rsidR="00D616F6" w:rsidRPr="005C1C72" w14:paraId="56D7E863" w14:textId="77777777" w:rsidTr="00D616F6">
        <w:trPr>
          <w:trHeight w:val="381"/>
        </w:trPr>
        <w:tc>
          <w:tcPr>
            <w:tcW w:w="763" w:type="dxa"/>
            <w:vAlign w:val="center"/>
          </w:tcPr>
          <w:p w14:paraId="43123DD2" w14:textId="77777777" w:rsidR="00C179A7" w:rsidRPr="005C1C72" w:rsidRDefault="00C179A7"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2DDA6B9F" w14:textId="116D7E8A" w:rsidR="00C179A7" w:rsidRPr="005C1C72" w:rsidRDefault="000604EE"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转入</w:t>
            </w:r>
            <w:r w:rsidR="005D1ED2" w:rsidRPr="005C1C72">
              <w:rPr>
                <w:rFonts w:ascii="仿宋" w:eastAsia="仿宋" w:hAnsi="仿宋"/>
                <w:color w:val="000000" w:themeColor="text1"/>
              </w:rPr>
              <w:t>金额</w:t>
            </w:r>
          </w:p>
        </w:tc>
        <w:tc>
          <w:tcPr>
            <w:tcW w:w="1275" w:type="dxa"/>
            <w:vAlign w:val="center"/>
          </w:tcPr>
          <w:p w14:paraId="2F5F6D6F" w14:textId="1DD9EB37" w:rsidR="00C179A7" w:rsidRPr="005C1C72" w:rsidRDefault="005D1ED2"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7AF5F76A" w14:textId="6C8CB8BA" w:rsidR="00C179A7" w:rsidRPr="005C1C72" w:rsidRDefault="00705C55"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49219146" w14:textId="050E58CA" w:rsidR="00C179A7" w:rsidRPr="005C1C72" w:rsidRDefault="00705C55"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7CEF655" w14:textId="1014A58D" w:rsidR="00C179A7" w:rsidRPr="005C1C72" w:rsidRDefault="00D631F5" w:rsidP="00C179A7">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49CCF4CB" w14:textId="69043E9A" w:rsidR="00C179A7" w:rsidRPr="005C1C72" w:rsidRDefault="00D616F6" w:rsidP="00C179A7">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默认为空，支持小数点后两位输入</w:t>
            </w:r>
          </w:p>
        </w:tc>
      </w:tr>
      <w:tr w:rsidR="00D616F6" w:rsidRPr="005C1C72" w14:paraId="2A71AB50" w14:textId="77777777" w:rsidTr="00D616F6">
        <w:trPr>
          <w:trHeight w:val="381"/>
        </w:trPr>
        <w:tc>
          <w:tcPr>
            <w:tcW w:w="763" w:type="dxa"/>
            <w:vAlign w:val="center"/>
          </w:tcPr>
          <w:p w14:paraId="33FAF33C" w14:textId="77777777" w:rsidR="00705C55" w:rsidRPr="005C1C72" w:rsidRDefault="00705C55"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3D521366" w14:textId="7D1C8C58" w:rsidR="00705C55" w:rsidRPr="005C1C72" w:rsidRDefault="00705C55"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绑定银行卡</w:t>
            </w:r>
          </w:p>
        </w:tc>
        <w:tc>
          <w:tcPr>
            <w:tcW w:w="1275" w:type="dxa"/>
            <w:vAlign w:val="center"/>
          </w:tcPr>
          <w:p w14:paraId="10BEF84A" w14:textId="4C214FB5" w:rsidR="00705C55" w:rsidRPr="005C1C72" w:rsidRDefault="00705C55"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0947E642" w14:textId="25CC624E" w:rsidR="00705C55" w:rsidRPr="005C1C72" w:rsidRDefault="00705C55"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26592E5F" w14:textId="5BB875F7" w:rsidR="00705C55" w:rsidRPr="005C1C72" w:rsidRDefault="00705C55"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654B56C" w14:textId="26DD3BA5" w:rsidR="00705C55" w:rsidRPr="005C1C72" w:rsidRDefault="00D631F5"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1242DF00" w14:textId="6DF3FC88" w:rsidR="00705C55" w:rsidRPr="005C1C72" w:rsidRDefault="00D616F6" w:rsidP="00705C55">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显示客户绑定的银行卡，银行卡信息显示规则参照现有异度支付银行卡显示规则</w:t>
            </w:r>
          </w:p>
        </w:tc>
      </w:tr>
      <w:tr w:rsidR="00D616F6" w:rsidRPr="005C1C72" w14:paraId="2FB0729C" w14:textId="77777777" w:rsidTr="00D616F6">
        <w:trPr>
          <w:trHeight w:val="381"/>
        </w:trPr>
        <w:tc>
          <w:tcPr>
            <w:tcW w:w="763" w:type="dxa"/>
            <w:vAlign w:val="center"/>
          </w:tcPr>
          <w:p w14:paraId="45DDFFF1" w14:textId="77777777" w:rsidR="00D616F6" w:rsidRPr="005C1C72" w:rsidRDefault="00D616F6"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70B09A03" w14:textId="061F9B6A" w:rsidR="00D616F6" w:rsidRPr="005C1C72" w:rsidRDefault="00A10870"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银行</w:t>
            </w:r>
            <w:r w:rsidR="00D616F6" w:rsidRPr="005C1C72">
              <w:rPr>
                <w:rFonts w:ascii="仿宋" w:eastAsia="仿宋" w:hAnsi="仿宋" w:hint="eastAsia"/>
                <w:color w:val="000000" w:themeColor="text1"/>
              </w:rPr>
              <w:t>预留手机号</w:t>
            </w:r>
          </w:p>
        </w:tc>
        <w:tc>
          <w:tcPr>
            <w:tcW w:w="1275" w:type="dxa"/>
            <w:vAlign w:val="center"/>
          </w:tcPr>
          <w:p w14:paraId="421160A6" w14:textId="65B0E51E" w:rsidR="00D616F6" w:rsidRPr="005C1C72" w:rsidRDefault="00D616F6"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FB58803" w14:textId="514F7440" w:rsidR="00D616F6" w:rsidRPr="005C1C72" w:rsidRDefault="00D616F6"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622FAE69" w14:textId="55C3A557" w:rsidR="00D616F6" w:rsidRPr="005C1C72" w:rsidRDefault="00D616F6" w:rsidP="00D616F6">
            <w:pPr>
              <w:spacing w:line="360" w:lineRule="auto"/>
              <w:jc w:val="center"/>
              <w:rPr>
                <w:rFonts w:ascii="仿宋" w:eastAsia="仿宋" w:hAnsi="仿宋"/>
                <w:color w:val="000000" w:themeColor="text1"/>
              </w:rPr>
            </w:pPr>
            <w:r w:rsidRPr="005C1C72">
              <w:rPr>
                <w:rFonts w:ascii="仿宋" w:eastAsia="仿宋" w:hAnsi="仿宋"/>
                <w:color w:val="000000" w:themeColor="text1"/>
              </w:rPr>
              <w:t>11字符串</w:t>
            </w:r>
          </w:p>
        </w:tc>
        <w:tc>
          <w:tcPr>
            <w:tcW w:w="1621" w:type="dxa"/>
            <w:vAlign w:val="center"/>
          </w:tcPr>
          <w:p w14:paraId="5A42CB62" w14:textId="4F7528D8" w:rsidR="00D616F6" w:rsidRPr="005C1C72" w:rsidRDefault="00D616F6"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4F815541" w14:textId="16112DBB" w:rsidR="00D616F6" w:rsidRPr="005C1C72" w:rsidRDefault="00AF52C0" w:rsidP="00D616F6">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显示“您在开通电子账户时使用的手机号”</w:t>
            </w:r>
          </w:p>
        </w:tc>
      </w:tr>
      <w:tr w:rsidR="00D616F6" w:rsidRPr="005C1C72" w14:paraId="5AB65357" w14:textId="77777777" w:rsidTr="00837DD4">
        <w:trPr>
          <w:trHeight w:val="381"/>
        </w:trPr>
        <w:tc>
          <w:tcPr>
            <w:tcW w:w="763" w:type="dxa"/>
            <w:vAlign w:val="center"/>
          </w:tcPr>
          <w:p w14:paraId="0B1DC3EE" w14:textId="77777777" w:rsidR="00D616F6" w:rsidRPr="005C1C72" w:rsidRDefault="00D616F6"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0FF2443A" w14:textId="739CA445" w:rsidR="00D616F6" w:rsidRPr="005C1C72" w:rsidRDefault="00D616F6"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验证码</w:t>
            </w:r>
          </w:p>
        </w:tc>
        <w:tc>
          <w:tcPr>
            <w:tcW w:w="1275" w:type="dxa"/>
            <w:vAlign w:val="center"/>
          </w:tcPr>
          <w:p w14:paraId="5C30127A" w14:textId="50315A92" w:rsidR="00D616F6" w:rsidRPr="005C1C72" w:rsidRDefault="00D616F6" w:rsidP="00837DD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3B41AF02" w14:textId="2E0C3DB5" w:rsidR="00D616F6" w:rsidRPr="005C1C72" w:rsidRDefault="00D616F6" w:rsidP="00837DD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61E3ADA6" w14:textId="1B52523F" w:rsidR="00D616F6" w:rsidRPr="005C1C72" w:rsidRDefault="00D616F6" w:rsidP="00837DD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7689B5E8" w14:textId="26423996" w:rsidR="00D616F6" w:rsidRPr="005C1C72" w:rsidRDefault="00D616F6"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w:t>
            </w:r>
            <w:r w:rsidRPr="005C1C72">
              <w:rPr>
                <w:rFonts w:ascii="仿宋" w:eastAsia="仿宋" w:hAnsi="仿宋"/>
                <w:color w:val="000000" w:themeColor="text1"/>
              </w:rPr>
              <w:t>按钮</w:t>
            </w:r>
          </w:p>
        </w:tc>
        <w:tc>
          <w:tcPr>
            <w:tcW w:w="1854" w:type="dxa"/>
            <w:vAlign w:val="center"/>
          </w:tcPr>
          <w:p w14:paraId="1C14881C" w14:textId="55A7E9A3" w:rsidR="00D616F6" w:rsidRPr="005C1C72" w:rsidRDefault="00D616F6" w:rsidP="00D616F6">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w:t>
            </w:r>
            <w:r w:rsidRPr="005C1C72">
              <w:rPr>
                <w:rFonts w:ascii="仿宋" w:eastAsia="仿宋" w:hAnsi="仿宋"/>
                <w:color w:val="000000" w:themeColor="text1"/>
              </w:rPr>
              <w:t>后显示60秒倒计时</w:t>
            </w:r>
          </w:p>
        </w:tc>
      </w:tr>
      <w:tr w:rsidR="00D616F6" w:rsidRPr="005C1C72" w14:paraId="349B2300" w14:textId="77777777" w:rsidTr="00837DD4">
        <w:trPr>
          <w:trHeight w:val="381"/>
        </w:trPr>
        <w:tc>
          <w:tcPr>
            <w:tcW w:w="763" w:type="dxa"/>
            <w:vAlign w:val="center"/>
          </w:tcPr>
          <w:p w14:paraId="6952B1ED" w14:textId="77777777" w:rsidR="00D616F6" w:rsidRPr="005C1C72" w:rsidRDefault="00D616F6"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2480BEF2" w14:textId="1295328A" w:rsidR="00D616F6" w:rsidRPr="005C1C72" w:rsidRDefault="00D616F6"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获取验证码</w:t>
            </w:r>
          </w:p>
        </w:tc>
        <w:tc>
          <w:tcPr>
            <w:tcW w:w="1275" w:type="dxa"/>
            <w:vAlign w:val="center"/>
          </w:tcPr>
          <w:p w14:paraId="7A2A0853" w14:textId="0EB9A9DD" w:rsidR="00D616F6" w:rsidRPr="005C1C72" w:rsidRDefault="00D616F6" w:rsidP="00837DD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398E641E" w14:textId="03A14303" w:rsidR="00D616F6" w:rsidRPr="005C1C72" w:rsidRDefault="00D616F6" w:rsidP="00837DD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26A3B86E" w14:textId="46B08036" w:rsidR="00D616F6" w:rsidRPr="005C1C72" w:rsidRDefault="00D616F6" w:rsidP="00837DD4">
            <w:pPr>
              <w:spacing w:line="360" w:lineRule="auto"/>
              <w:jc w:val="center"/>
              <w:rPr>
                <w:rFonts w:ascii="仿宋" w:eastAsia="仿宋" w:hAnsi="仿宋"/>
                <w:color w:val="000000" w:themeColor="text1"/>
              </w:rPr>
            </w:pPr>
            <w:r w:rsidRPr="005C1C72">
              <w:rPr>
                <w:rFonts w:ascii="仿宋" w:eastAsia="仿宋" w:hAnsi="仿宋"/>
                <w:color w:val="000000" w:themeColor="text1"/>
              </w:rPr>
              <w:t>6字符串</w:t>
            </w:r>
          </w:p>
        </w:tc>
        <w:tc>
          <w:tcPr>
            <w:tcW w:w="1621" w:type="dxa"/>
            <w:vAlign w:val="center"/>
          </w:tcPr>
          <w:p w14:paraId="71E70C28" w14:textId="5CA5A666" w:rsidR="00D616F6" w:rsidRPr="005C1C72" w:rsidRDefault="00D616F6"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47CA3D36" w14:textId="59ED7E14" w:rsidR="00D616F6" w:rsidRPr="005C1C72" w:rsidRDefault="00D616F6" w:rsidP="00D616F6">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w:t>
            </w:r>
            <w:r w:rsidRPr="005C1C72">
              <w:rPr>
                <w:rFonts w:ascii="仿宋" w:eastAsia="仿宋" w:hAnsi="仿宋"/>
                <w:color w:val="000000" w:themeColor="text1"/>
              </w:rPr>
              <w:t>显示：“验证码”</w:t>
            </w:r>
          </w:p>
        </w:tc>
      </w:tr>
      <w:tr w:rsidR="00D616F6" w:rsidRPr="005C1C72" w14:paraId="29E6EEF1" w14:textId="77777777" w:rsidTr="00837DD4">
        <w:trPr>
          <w:trHeight w:val="381"/>
        </w:trPr>
        <w:tc>
          <w:tcPr>
            <w:tcW w:w="763" w:type="dxa"/>
            <w:vAlign w:val="center"/>
          </w:tcPr>
          <w:p w14:paraId="51AE6125" w14:textId="77777777" w:rsidR="00705C55" w:rsidRPr="005C1C72" w:rsidRDefault="00705C55"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29D1B83C" w14:textId="66D0EA8E" w:rsidR="00705C55" w:rsidRPr="005C1C72" w:rsidRDefault="00705C55"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交易密码</w:t>
            </w:r>
          </w:p>
        </w:tc>
        <w:tc>
          <w:tcPr>
            <w:tcW w:w="1275" w:type="dxa"/>
            <w:vAlign w:val="center"/>
          </w:tcPr>
          <w:p w14:paraId="6D95AFEF" w14:textId="70E8D147" w:rsidR="00705C55" w:rsidRPr="005C1C72" w:rsidRDefault="00705C55" w:rsidP="00837DD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228B515F" w14:textId="268BCCE4" w:rsidR="00705C55" w:rsidRPr="005C1C72" w:rsidRDefault="00705C55" w:rsidP="00837DD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55BD7291" w14:textId="541E1861" w:rsidR="00705C55" w:rsidRPr="005C1C72" w:rsidRDefault="00705C55" w:rsidP="00837DD4">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FE10256" w14:textId="563EB081" w:rsidR="00705C55" w:rsidRPr="005C1C72" w:rsidRDefault="00D631F5"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74F8B90C" w14:textId="7E0AB072" w:rsidR="00705C55" w:rsidRPr="005C1C72" w:rsidRDefault="00966DEA" w:rsidP="00705C55">
            <w:pPr>
              <w:spacing w:line="360" w:lineRule="auto"/>
              <w:jc w:val="both"/>
              <w:rPr>
                <w:rFonts w:ascii="仿宋" w:eastAsia="仿宋" w:hAnsi="仿宋"/>
                <w:color w:val="000000" w:themeColor="text1"/>
              </w:rPr>
            </w:pPr>
            <w:commentRangeStart w:id="93"/>
            <w:r w:rsidRPr="005C1C72">
              <w:rPr>
                <w:rFonts w:ascii="仿宋" w:eastAsia="仿宋" w:hAnsi="仿宋" w:hint="eastAsia"/>
                <w:color w:val="000000" w:themeColor="text1"/>
              </w:rPr>
              <w:t>默认显示：“请输入电子账户</w:t>
            </w:r>
            <w:r w:rsidR="008C5280" w:rsidRPr="005C1C72">
              <w:rPr>
                <w:rFonts w:ascii="仿宋" w:eastAsia="仿宋" w:hAnsi="仿宋" w:hint="eastAsia"/>
                <w:color w:val="000000" w:themeColor="text1"/>
              </w:rPr>
              <w:t>交易密码</w:t>
            </w:r>
            <w:r w:rsidRPr="005C1C72">
              <w:rPr>
                <w:rFonts w:ascii="仿宋" w:eastAsia="仿宋" w:hAnsi="仿宋" w:hint="eastAsia"/>
                <w:color w:val="000000" w:themeColor="text1"/>
              </w:rPr>
              <w:t>”</w:t>
            </w:r>
          </w:p>
          <w:p w14:paraId="56237907" w14:textId="646FF8C4" w:rsidR="00837DD4" w:rsidRPr="005C1C72" w:rsidRDefault="00837DD4" w:rsidP="00705C55">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本行卡为：“请输入</w:t>
            </w:r>
            <w:r w:rsidR="00712468" w:rsidRPr="005C1C72">
              <w:rPr>
                <w:rFonts w:ascii="仿宋" w:eastAsia="仿宋" w:hAnsi="仿宋" w:hint="eastAsia"/>
                <w:color w:val="000000" w:themeColor="text1"/>
              </w:rPr>
              <w:t>该银行卡取款</w:t>
            </w:r>
            <w:r w:rsidRPr="005C1C72">
              <w:rPr>
                <w:rFonts w:ascii="仿宋" w:eastAsia="仿宋" w:hAnsi="仿宋" w:hint="eastAsia"/>
                <w:color w:val="000000" w:themeColor="text1"/>
              </w:rPr>
              <w:t>密码”</w:t>
            </w:r>
            <w:commentRangeEnd w:id="93"/>
            <w:r w:rsidR="00712468" w:rsidRPr="005C1C72">
              <w:rPr>
                <w:rStyle w:val="aff6"/>
                <w:color w:val="000000" w:themeColor="text1"/>
              </w:rPr>
              <w:commentReference w:id="93"/>
            </w:r>
          </w:p>
        </w:tc>
      </w:tr>
      <w:tr w:rsidR="00D616F6" w:rsidRPr="005C1C72" w14:paraId="534BDBE2" w14:textId="77777777" w:rsidTr="00D616F6">
        <w:trPr>
          <w:trHeight w:val="381"/>
        </w:trPr>
        <w:tc>
          <w:tcPr>
            <w:tcW w:w="763" w:type="dxa"/>
            <w:vAlign w:val="center"/>
          </w:tcPr>
          <w:p w14:paraId="6CF6BD67" w14:textId="77777777" w:rsidR="00705C55" w:rsidRPr="005C1C72" w:rsidRDefault="00705C55"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50CD1553" w14:textId="51EAED57" w:rsidR="00705C55" w:rsidRPr="005C1C72" w:rsidRDefault="00705C55"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下一步</w:t>
            </w:r>
          </w:p>
        </w:tc>
        <w:tc>
          <w:tcPr>
            <w:tcW w:w="1275" w:type="dxa"/>
            <w:vAlign w:val="center"/>
          </w:tcPr>
          <w:p w14:paraId="66B7E332" w14:textId="34FBAB78" w:rsidR="00705C55" w:rsidRPr="005C1C72" w:rsidRDefault="00705C55"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3793F165" w14:textId="63F9FFDA" w:rsidR="00705C55" w:rsidRPr="005C1C72" w:rsidRDefault="00705C55"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41A08FAD" w14:textId="219A1682" w:rsidR="00705C55" w:rsidRPr="005C1C72" w:rsidRDefault="00705C55"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7B4AD79" w14:textId="4C2C3D78" w:rsidR="00705C55" w:rsidRPr="005C1C72" w:rsidRDefault="00D631F5" w:rsidP="00D616F6">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3C838744" w14:textId="77777777" w:rsidR="00705C55" w:rsidRPr="005C1C72" w:rsidRDefault="008F61AA" w:rsidP="00705C55">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点击后如果正确则进入到</w:t>
            </w:r>
            <w:r w:rsidR="00D616F6" w:rsidRPr="005C1C72">
              <w:rPr>
                <w:rFonts w:ascii="仿宋" w:eastAsia="仿宋" w:hAnsi="仿宋" w:hint="eastAsia"/>
                <w:color w:val="000000" w:themeColor="text1"/>
              </w:rPr>
              <w:t>转入资金结果页；</w:t>
            </w:r>
          </w:p>
          <w:p w14:paraId="796FDBB0" w14:textId="2EE5B13F" w:rsidR="00D616F6" w:rsidRPr="005C1C72" w:rsidRDefault="00D616F6" w:rsidP="00705C55">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否则显示要素10-11</w:t>
            </w:r>
          </w:p>
        </w:tc>
      </w:tr>
      <w:tr w:rsidR="00D616F6" w:rsidRPr="005C1C72" w14:paraId="107141B3" w14:textId="77777777" w:rsidTr="00D631F5">
        <w:trPr>
          <w:trHeight w:val="381"/>
        </w:trPr>
        <w:tc>
          <w:tcPr>
            <w:tcW w:w="9876" w:type="dxa"/>
            <w:gridSpan w:val="7"/>
            <w:shd w:val="clear" w:color="auto" w:fill="BFBFBF" w:themeFill="background1" w:themeFillShade="BF"/>
            <w:vAlign w:val="center"/>
          </w:tcPr>
          <w:p w14:paraId="0A12DB3C" w14:textId="050D4C59" w:rsidR="00D631F5" w:rsidRPr="005C1C72" w:rsidRDefault="00D631F5" w:rsidP="00705C55">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错误提示框（本行内容不在当前页面显示）</w:t>
            </w:r>
          </w:p>
        </w:tc>
      </w:tr>
      <w:tr w:rsidR="00837DD4" w:rsidRPr="005C1C72" w14:paraId="3CC01CF1" w14:textId="77777777" w:rsidTr="0086299B">
        <w:trPr>
          <w:trHeight w:val="381"/>
        </w:trPr>
        <w:tc>
          <w:tcPr>
            <w:tcW w:w="763" w:type="dxa"/>
            <w:vAlign w:val="center"/>
          </w:tcPr>
          <w:p w14:paraId="74BA4E9B" w14:textId="77777777" w:rsidR="00D631F5" w:rsidRPr="005C1C72" w:rsidRDefault="00D631F5"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2A6673E4" w14:textId="15360E2C" w:rsidR="00D631F5" w:rsidRPr="005C1C72" w:rsidRDefault="00D631F5"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提示内容</w:t>
            </w:r>
          </w:p>
        </w:tc>
        <w:tc>
          <w:tcPr>
            <w:tcW w:w="1275" w:type="dxa"/>
            <w:vAlign w:val="center"/>
          </w:tcPr>
          <w:p w14:paraId="3778B4BD" w14:textId="361D3FEA" w:rsidR="00D631F5" w:rsidRPr="005C1C72" w:rsidRDefault="008F61AA"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2CBA985E" w14:textId="5644717F" w:rsidR="00D631F5" w:rsidRPr="005C1C72" w:rsidRDefault="008F61AA"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0D742299" w14:textId="63ADEBF7" w:rsidR="00D631F5" w:rsidRPr="005C1C72" w:rsidRDefault="00D616F6"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B5FEFE5" w14:textId="4033F764" w:rsidR="00D631F5" w:rsidRPr="005C1C72" w:rsidRDefault="008F61AA"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29E937FC" w14:textId="77777777" w:rsidR="00D616F6" w:rsidRPr="005C1C72" w:rsidRDefault="00D616F6"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仅在验证出现错误时显示；</w:t>
            </w:r>
          </w:p>
          <w:p w14:paraId="731584AD" w14:textId="77777777" w:rsidR="00D616F6" w:rsidRPr="005C1C72" w:rsidRDefault="00D616F6" w:rsidP="0086299B">
            <w:pPr>
              <w:spacing w:line="360" w:lineRule="auto"/>
              <w:ind w:firstLineChars="110" w:firstLine="242"/>
              <w:jc w:val="center"/>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必输项目</w:t>
            </w:r>
            <w:r w:rsidRPr="005C1C72">
              <w:rPr>
                <w:rFonts w:ascii="仿宋" w:eastAsia="仿宋" w:hAnsi="仿宋" w:hint="eastAsia"/>
                <w:color w:val="000000" w:themeColor="text1"/>
              </w:rPr>
              <w:t>未</w:t>
            </w:r>
            <w:r w:rsidRPr="005C1C72">
              <w:rPr>
                <w:rFonts w:ascii="仿宋" w:eastAsia="仿宋" w:hAnsi="仿宋"/>
                <w:color w:val="000000" w:themeColor="text1"/>
              </w:rPr>
              <w:t>输入：</w:t>
            </w:r>
            <w:r w:rsidRPr="005C1C72">
              <w:rPr>
                <w:rFonts w:ascii="仿宋" w:eastAsia="仿宋" w:hAnsi="仿宋" w:hint="eastAsia"/>
                <w:color w:val="000000" w:themeColor="text1"/>
              </w:rPr>
              <w:t>“提示</w:t>
            </w:r>
            <w:r w:rsidRPr="005C1C72">
              <w:rPr>
                <w:rFonts w:ascii="仿宋" w:eastAsia="仿宋" w:hAnsi="仿宋"/>
                <w:color w:val="000000" w:themeColor="text1"/>
              </w:rPr>
              <w:t>必输项</w:t>
            </w:r>
            <w:r w:rsidRPr="005C1C72">
              <w:rPr>
                <w:rFonts w:ascii="仿宋" w:eastAsia="仿宋" w:hAnsi="仿宋" w:hint="eastAsia"/>
                <w:color w:val="000000" w:themeColor="text1"/>
              </w:rPr>
              <w:t>（</w:t>
            </w:r>
            <w:r w:rsidRPr="005C1C72">
              <w:rPr>
                <w:rFonts w:ascii="仿宋" w:eastAsia="仿宋" w:hAnsi="仿宋"/>
                <w:color w:val="000000" w:themeColor="text1"/>
              </w:rPr>
              <w:t>要素名称）未填写。</w:t>
            </w:r>
            <w:r w:rsidRPr="005C1C72">
              <w:rPr>
                <w:rFonts w:ascii="仿宋" w:eastAsia="仿宋" w:hAnsi="仿宋" w:hint="eastAsia"/>
                <w:color w:val="000000" w:themeColor="text1"/>
              </w:rPr>
              <w:t>”</w:t>
            </w:r>
          </w:p>
          <w:p w14:paraId="1B8FE1A7" w14:textId="77777777" w:rsidR="00D616F6" w:rsidRPr="005C1C72" w:rsidRDefault="00D616F6" w:rsidP="0086299B">
            <w:pPr>
              <w:spacing w:line="360" w:lineRule="auto"/>
              <w:ind w:firstLineChars="110" w:firstLine="242"/>
              <w:jc w:val="center"/>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必输项目</w:t>
            </w:r>
            <w:r w:rsidRPr="005C1C72">
              <w:rPr>
                <w:rFonts w:ascii="仿宋" w:eastAsia="仿宋" w:hAnsi="仿宋" w:hint="eastAsia"/>
                <w:color w:val="000000" w:themeColor="text1"/>
              </w:rPr>
              <w:t>未</w:t>
            </w:r>
            <w:r w:rsidRPr="005C1C72">
              <w:rPr>
                <w:rFonts w:ascii="仿宋" w:eastAsia="仿宋" w:hAnsi="仿宋"/>
                <w:color w:val="000000" w:themeColor="text1"/>
              </w:rPr>
              <w:t>输入</w:t>
            </w:r>
            <w:r w:rsidRPr="005C1C72">
              <w:rPr>
                <w:rFonts w:ascii="仿宋" w:eastAsia="仿宋" w:hAnsi="仿宋" w:hint="eastAsia"/>
                <w:color w:val="000000" w:themeColor="text1"/>
              </w:rPr>
              <w:t>格式</w:t>
            </w:r>
            <w:r w:rsidRPr="005C1C72">
              <w:rPr>
                <w:rFonts w:ascii="仿宋" w:eastAsia="仿宋" w:hAnsi="仿宋"/>
                <w:color w:val="000000" w:themeColor="text1"/>
              </w:rPr>
              <w:t>不正确</w:t>
            </w:r>
            <w:r w:rsidRPr="005C1C72">
              <w:rPr>
                <w:rFonts w:ascii="仿宋" w:eastAsia="仿宋" w:hAnsi="仿宋" w:hint="eastAsia"/>
                <w:color w:val="000000" w:themeColor="text1"/>
              </w:rPr>
              <w:t>提示：</w:t>
            </w:r>
            <w:r w:rsidRPr="005C1C72">
              <w:rPr>
                <w:rFonts w:ascii="仿宋" w:eastAsia="仿宋" w:hAnsi="仿宋"/>
                <w:color w:val="000000" w:themeColor="text1"/>
              </w:rPr>
              <w:t>必输项</w:t>
            </w:r>
            <w:r w:rsidRPr="005C1C72">
              <w:rPr>
                <w:rFonts w:ascii="仿宋" w:eastAsia="仿宋" w:hAnsi="仿宋" w:hint="eastAsia"/>
                <w:color w:val="000000" w:themeColor="text1"/>
              </w:rPr>
              <w:t>（</w:t>
            </w:r>
            <w:r w:rsidRPr="005C1C72">
              <w:rPr>
                <w:rFonts w:ascii="仿宋" w:eastAsia="仿宋" w:hAnsi="仿宋"/>
                <w:color w:val="000000" w:themeColor="text1"/>
              </w:rPr>
              <w:t>要素名称）填</w:t>
            </w:r>
            <w:r w:rsidRPr="005C1C72">
              <w:rPr>
                <w:rFonts w:ascii="仿宋" w:eastAsia="仿宋" w:hAnsi="仿宋" w:hint="eastAsia"/>
                <w:color w:val="000000" w:themeColor="text1"/>
              </w:rPr>
              <w:t>不正确</w:t>
            </w:r>
            <w:r w:rsidRPr="005C1C72">
              <w:rPr>
                <w:rFonts w:ascii="仿宋" w:eastAsia="仿宋" w:hAnsi="仿宋"/>
                <w:color w:val="000000" w:themeColor="text1"/>
              </w:rPr>
              <w:t>。</w:t>
            </w:r>
            <w:r w:rsidRPr="005C1C72">
              <w:rPr>
                <w:rFonts w:ascii="仿宋" w:eastAsia="仿宋" w:hAnsi="仿宋" w:hint="eastAsia"/>
                <w:color w:val="000000" w:themeColor="text1"/>
              </w:rPr>
              <w:t>”</w:t>
            </w:r>
          </w:p>
          <w:p w14:paraId="66A625CA" w14:textId="77777777" w:rsidR="00D631F5" w:rsidRPr="005C1C72" w:rsidRDefault="00D616F6"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验证码输入错误时提示内容与现有异度支付</w:t>
            </w:r>
            <w:r w:rsidR="002A66D5" w:rsidRPr="005C1C72">
              <w:rPr>
                <w:rFonts w:ascii="仿宋" w:eastAsia="仿宋" w:hAnsi="仿宋" w:hint="eastAsia"/>
                <w:color w:val="000000" w:themeColor="text1"/>
              </w:rPr>
              <w:t>提示方式相同；</w:t>
            </w:r>
          </w:p>
          <w:p w14:paraId="6A82F363" w14:textId="06B0CB50" w:rsidR="002A66D5" w:rsidRPr="005C1C72" w:rsidRDefault="002A66D5"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交易密码输入错误及达到3次时提示话术参考现有异度支付中支付流程中的相关提示</w:t>
            </w:r>
          </w:p>
        </w:tc>
      </w:tr>
      <w:tr w:rsidR="00D631F5" w:rsidRPr="005C1C72" w14:paraId="0598E0B0" w14:textId="77777777" w:rsidTr="009C64CF">
        <w:trPr>
          <w:trHeight w:val="381"/>
        </w:trPr>
        <w:tc>
          <w:tcPr>
            <w:tcW w:w="763" w:type="dxa"/>
            <w:vAlign w:val="center"/>
          </w:tcPr>
          <w:p w14:paraId="7C8A1553" w14:textId="77777777" w:rsidR="00D631F5" w:rsidRPr="005C1C72" w:rsidRDefault="00D631F5" w:rsidP="002227CB">
            <w:pPr>
              <w:numPr>
                <w:ilvl w:val="0"/>
                <w:numId w:val="47"/>
              </w:numPr>
              <w:spacing w:line="360" w:lineRule="auto"/>
              <w:jc w:val="both"/>
              <w:rPr>
                <w:rFonts w:ascii="仿宋" w:eastAsia="仿宋" w:hAnsi="仿宋"/>
                <w:color w:val="000000" w:themeColor="text1"/>
              </w:rPr>
            </w:pPr>
          </w:p>
        </w:tc>
        <w:tc>
          <w:tcPr>
            <w:tcW w:w="1679" w:type="dxa"/>
            <w:vAlign w:val="center"/>
          </w:tcPr>
          <w:p w14:paraId="58610B5C" w14:textId="2E6F0C4D" w:rsidR="00D631F5" w:rsidRPr="005C1C72" w:rsidRDefault="00D631F5"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确认</w:t>
            </w:r>
          </w:p>
        </w:tc>
        <w:tc>
          <w:tcPr>
            <w:tcW w:w="1275" w:type="dxa"/>
            <w:vAlign w:val="center"/>
          </w:tcPr>
          <w:p w14:paraId="1DFDAC27" w14:textId="0A33C075" w:rsidR="00D631F5" w:rsidRPr="005C1C72" w:rsidRDefault="008F61AA"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tcPr>
          <w:p w14:paraId="27C224F1" w14:textId="792EFB13" w:rsidR="00D631F5" w:rsidRPr="005C1C72" w:rsidRDefault="00D616F6"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5E10040C" w14:textId="65A3F5F9" w:rsidR="00D631F5" w:rsidRPr="005C1C72" w:rsidRDefault="00D616F6"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77819AD" w14:textId="776D7DD3" w:rsidR="00D631F5" w:rsidRPr="005C1C72" w:rsidRDefault="008F61AA" w:rsidP="00705C55">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457DC91B" w14:textId="678C8FC2" w:rsidR="00D631F5" w:rsidRPr="005C1C72" w:rsidRDefault="008F61AA" w:rsidP="00705C55">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清除提示框</w:t>
            </w:r>
          </w:p>
        </w:tc>
      </w:tr>
    </w:tbl>
    <w:p w14:paraId="373255FB" w14:textId="77777777" w:rsidR="00007E8B" w:rsidRDefault="00007E8B" w:rsidP="00C179A7">
      <w:pPr>
        <w:pStyle w:val="12"/>
        <w:ind w:firstLineChars="0" w:firstLine="0"/>
        <w:rPr>
          <w:color w:val="000000" w:themeColor="text1"/>
        </w:rPr>
      </w:pPr>
    </w:p>
    <w:p w14:paraId="14A49BC2" w14:textId="77777777" w:rsidR="00837DD4" w:rsidRDefault="00837DD4" w:rsidP="00C179A7">
      <w:pPr>
        <w:pStyle w:val="12"/>
        <w:ind w:firstLineChars="0" w:firstLine="0"/>
        <w:rPr>
          <w:color w:val="000000" w:themeColor="text1"/>
        </w:rPr>
      </w:pPr>
    </w:p>
    <w:p w14:paraId="09F8291D" w14:textId="77777777" w:rsidR="00837DD4" w:rsidRDefault="00837DD4" w:rsidP="00C179A7">
      <w:pPr>
        <w:pStyle w:val="12"/>
        <w:ind w:firstLineChars="0" w:firstLine="0"/>
        <w:rPr>
          <w:color w:val="000000" w:themeColor="text1"/>
        </w:rPr>
      </w:pPr>
    </w:p>
    <w:p w14:paraId="104DE387" w14:textId="77777777" w:rsidR="00837DD4" w:rsidRDefault="00837DD4" w:rsidP="00C179A7">
      <w:pPr>
        <w:pStyle w:val="12"/>
        <w:ind w:firstLineChars="0" w:firstLine="0"/>
        <w:rPr>
          <w:color w:val="000000" w:themeColor="text1"/>
        </w:rPr>
      </w:pPr>
    </w:p>
    <w:p w14:paraId="171E690B" w14:textId="77777777" w:rsidR="00837DD4" w:rsidRDefault="00837DD4" w:rsidP="00C179A7">
      <w:pPr>
        <w:pStyle w:val="12"/>
        <w:ind w:firstLineChars="0" w:firstLine="0"/>
        <w:rPr>
          <w:color w:val="000000" w:themeColor="text1"/>
        </w:rPr>
      </w:pPr>
    </w:p>
    <w:p w14:paraId="04B08AEA" w14:textId="77777777" w:rsidR="00837DD4" w:rsidRDefault="00837DD4" w:rsidP="00C179A7">
      <w:pPr>
        <w:pStyle w:val="12"/>
        <w:ind w:firstLineChars="0" w:firstLine="0"/>
        <w:rPr>
          <w:color w:val="000000" w:themeColor="text1"/>
        </w:rPr>
      </w:pPr>
    </w:p>
    <w:p w14:paraId="03CDE42A" w14:textId="77777777" w:rsidR="00837DD4" w:rsidRDefault="00837DD4" w:rsidP="00C179A7">
      <w:pPr>
        <w:pStyle w:val="12"/>
        <w:ind w:firstLineChars="0" w:firstLine="0"/>
        <w:rPr>
          <w:color w:val="000000" w:themeColor="text1"/>
        </w:rPr>
      </w:pPr>
    </w:p>
    <w:p w14:paraId="0CB6D8BB" w14:textId="77777777" w:rsidR="00837DD4" w:rsidRDefault="00837DD4" w:rsidP="00C179A7">
      <w:pPr>
        <w:pStyle w:val="12"/>
        <w:ind w:firstLineChars="0" w:firstLine="0"/>
        <w:rPr>
          <w:color w:val="000000" w:themeColor="text1"/>
        </w:rPr>
      </w:pPr>
    </w:p>
    <w:p w14:paraId="5DA53D9F" w14:textId="77777777" w:rsidR="00837DD4" w:rsidRDefault="00837DD4" w:rsidP="00C179A7">
      <w:pPr>
        <w:pStyle w:val="12"/>
        <w:ind w:firstLineChars="0" w:firstLine="0"/>
        <w:rPr>
          <w:color w:val="000000" w:themeColor="text1"/>
        </w:rPr>
      </w:pPr>
    </w:p>
    <w:p w14:paraId="2739E5BD" w14:textId="77777777" w:rsidR="00837DD4" w:rsidRDefault="00837DD4" w:rsidP="00C179A7">
      <w:pPr>
        <w:pStyle w:val="12"/>
        <w:ind w:firstLineChars="0" w:firstLine="0"/>
        <w:rPr>
          <w:color w:val="000000" w:themeColor="text1"/>
        </w:rPr>
      </w:pPr>
    </w:p>
    <w:p w14:paraId="54193055" w14:textId="77777777" w:rsidR="00B71E3A" w:rsidRDefault="00B71E3A" w:rsidP="00C179A7">
      <w:pPr>
        <w:pStyle w:val="12"/>
        <w:ind w:firstLineChars="0" w:firstLine="0"/>
        <w:rPr>
          <w:color w:val="000000" w:themeColor="text1"/>
        </w:rPr>
      </w:pPr>
    </w:p>
    <w:p w14:paraId="371148E8" w14:textId="77777777" w:rsidR="00837DD4" w:rsidRDefault="00837DD4" w:rsidP="00C179A7">
      <w:pPr>
        <w:pStyle w:val="12"/>
        <w:ind w:firstLineChars="0" w:firstLine="0"/>
        <w:rPr>
          <w:color w:val="000000" w:themeColor="text1"/>
        </w:rPr>
      </w:pPr>
    </w:p>
    <w:p w14:paraId="1A9D8F3A" w14:textId="77777777" w:rsidR="007F7537" w:rsidRDefault="007F7537" w:rsidP="00C179A7">
      <w:pPr>
        <w:pStyle w:val="12"/>
        <w:ind w:firstLineChars="0" w:firstLine="0"/>
        <w:rPr>
          <w:color w:val="000000" w:themeColor="text1"/>
        </w:rPr>
      </w:pPr>
    </w:p>
    <w:p w14:paraId="3682AB58" w14:textId="77777777" w:rsidR="007F7537" w:rsidRDefault="007F7537" w:rsidP="00C179A7">
      <w:pPr>
        <w:pStyle w:val="12"/>
        <w:ind w:firstLineChars="0" w:firstLine="0"/>
        <w:rPr>
          <w:color w:val="000000" w:themeColor="text1"/>
        </w:rPr>
      </w:pPr>
    </w:p>
    <w:p w14:paraId="211956FA" w14:textId="4506264A" w:rsidR="00007E8B" w:rsidRDefault="00AF00C6" w:rsidP="002227CB">
      <w:pPr>
        <w:pStyle w:val="12"/>
        <w:numPr>
          <w:ilvl w:val="0"/>
          <w:numId w:val="34"/>
        </w:numPr>
        <w:ind w:firstLineChars="0"/>
        <w:rPr>
          <w:rFonts w:ascii="仿宋" w:eastAsia="仿宋" w:hAnsi="仿宋"/>
          <w:color w:val="000000" w:themeColor="text1"/>
        </w:rPr>
      </w:pPr>
      <w:r>
        <w:rPr>
          <w:rFonts w:ascii="仿宋" w:eastAsia="仿宋" w:hAnsi="仿宋"/>
          <w:color w:val="000000" w:themeColor="text1"/>
        </w:rPr>
        <w:t>转入资金</w:t>
      </w:r>
      <w:r w:rsidR="00007E8B" w:rsidRPr="00007E8B">
        <w:rPr>
          <w:rFonts w:ascii="仿宋" w:eastAsia="仿宋" w:hAnsi="仿宋"/>
          <w:color w:val="000000" w:themeColor="text1"/>
        </w:rPr>
        <w:t>结果页</w:t>
      </w:r>
    </w:p>
    <w:p w14:paraId="3BC9394C" w14:textId="2C4852BD" w:rsidR="00007E8B" w:rsidRPr="00007E8B" w:rsidRDefault="00157E50" w:rsidP="00007E8B">
      <w:pPr>
        <w:pStyle w:val="12"/>
        <w:ind w:left="900" w:firstLineChars="0" w:firstLine="0"/>
        <w:jc w:val="center"/>
        <w:rPr>
          <w:rFonts w:ascii="仿宋" w:eastAsia="仿宋" w:hAnsi="仿宋"/>
          <w:color w:val="000000" w:themeColor="text1"/>
        </w:rPr>
      </w:pPr>
      <w:r>
        <w:rPr>
          <w:rFonts w:ascii="仿宋" w:eastAsia="仿宋" w:hAnsi="仿宋"/>
          <w:noProof/>
          <w:color w:val="000000" w:themeColor="text1"/>
        </w:rPr>
        <w:drawing>
          <wp:inline distT="0" distB="0" distL="0" distR="0" wp14:anchorId="6D9AE3EA" wp14:editId="03947053">
            <wp:extent cx="2303604" cy="4017087"/>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 001.png"/>
                    <pic:cNvPicPr/>
                  </pic:nvPicPr>
                  <pic:blipFill>
                    <a:blip r:embed="rId63">
                      <a:extLst>
                        <a:ext uri="{28A0092B-C50C-407E-A947-70E740481C1C}">
                          <a14:useLocalDpi xmlns:a14="http://schemas.microsoft.com/office/drawing/2010/main" val="0"/>
                        </a:ext>
                      </a:extLst>
                    </a:blip>
                    <a:stretch>
                      <a:fillRect/>
                    </a:stretch>
                  </pic:blipFill>
                  <pic:spPr>
                    <a:xfrm>
                      <a:off x="0" y="0"/>
                      <a:ext cx="2313896" cy="4035035"/>
                    </a:xfrm>
                    <a:prstGeom prst="rect">
                      <a:avLst/>
                    </a:prstGeom>
                  </pic:spPr>
                </pic:pic>
              </a:graphicData>
            </a:graphic>
          </wp:inline>
        </w:drawing>
      </w:r>
    </w:p>
    <w:p w14:paraId="642A71A9" w14:textId="77777777" w:rsidR="00007E8B" w:rsidRDefault="00007E8B" w:rsidP="00C179A7">
      <w:pPr>
        <w:pStyle w:val="12"/>
        <w:ind w:firstLineChars="0" w:firstLine="0"/>
        <w:rPr>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007E8B" w:rsidRPr="00521734" w14:paraId="513F32F2" w14:textId="77777777" w:rsidTr="00516ACC">
        <w:trPr>
          <w:trHeight w:val="613"/>
        </w:trPr>
        <w:tc>
          <w:tcPr>
            <w:tcW w:w="763" w:type="dxa"/>
            <w:shd w:val="clear" w:color="auto" w:fill="7F7F7F"/>
            <w:vAlign w:val="center"/>
          </w:tcPr>
          <w:p w14:paraId="45135D5D"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序号</w:t>
            </w:r>
          </w:p>
        </w:tc>
        <w:tc>
          <w:tcPr>
            <w:tcW w:w="1679" w:type="dxa"/>
            <w:shd w:val="clear" w:color="auto" w:fill="7F7F7F"/>
            <w:vAlign w:val="center"/>
          </w:tcPr>
          <w:p w14:paraId="12F17FBF"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名称</w:t>
            </w:r>
          </w:p>
        </w:tc>
        <w:tc>
          <w:tcPr>
            <w:tcW w:w="1275" w:type="dxa"/>
            <w:shd w:val="clear" w:color="auto" w:fill="7F7F7F"/>
            <w:vAlign w:val="center"/>
          </w:tcPr>
          <w:p w14:paraId="55BE7663"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初始值</w:t>
            </w:r>
          </w:p>
        </w:tc>
        <w:tc>
          <w:tcPr>
            <w:tcW w:w="988" w:type="dxa"/>
            <w:shd w:val="clear" w:color="auto" w:fill="7F7F7F"/>
            <w:vAlign w:val="center"/>
          </w:tcPr>
          <w:p w14:paraId="06D0900E"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是否必填</w:t>
            </w:r>
          </w:p>
        </w:tc>
        <w:tc>
          <w:tcPr>
            <w:tcW w:w="1696" w:type="dxa"/>
            <w:shd w:val="clear" w:color="auto" w:fill="7F7F7F"/>
            <w:vAlign w:val="center"/>
          </w:tcPr>
          <w:p w14:paraId="0A3325A2"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字段类型（长度）</w:t>
            </w:r>
          </w:p>
        </w:tc>
        <w:tc>
          <w:tcPr>
            <w:tcW w:w="1621" w:type="dxa"/>
            <w:shd w:val="clear" w:color="auto" w:fill="7F7F7F"/>
            <w:vAlign w:val="center"/>
          </w:tcPr>
          <w:p w14:paraId="67376255"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显示类型</w:t>
            </w:r>
          </w:p>
        </w:tc>
        <w:tc>
          <w:tcPr>
            <w:tcW w:w="1854" w:type="dxa"/>
            <w:shd w:val="clear" w:color="auto" w:fill="7F7F7F"/>
            <w:vAlign w:val="center"/>
          </w:tcPr>
          <w:p w14:paraId="52C456B5" w14:textId="77777777" w:rsidR="00007E8B" w:rsidRPr="00521734" w:rsidRDefault="00007E8B" w:rsidP="00516ACC">
            <w:pPr>
              <w:spacing w:line="360" w:lineRule="auto"/>
              <w:ind w:firstLine="454"/>
              <w:jc w:val="both"/>
              <w:rPr>
                <w:rFonts w:ascii="仿宋" w:eastAsia="仿宋" w:hAnsi="仿宋"/>
                <w:color w:val="000000" w:themeColor="text1"/>
              </w:rPr>
            </w:pPr>
            <w:r w:rsidRPr="00521734">
              <w:rPr>
                <w:rFonts w:ascii="仿宋" w:eastAsia="仿宋" w:hAnsi="仿宋" w:hint="eastAsia"/>
                <w:color w:val="000000" w:themeColor="text1"/>
              </w:rPr>
              <w:t>备注</w:t>
            </w:r>
          </w:p>
        </w:tc>
      </w:tr>
      <w:tr w:rsidR="00007E8B" w:rsidRPr="00521734" w14:paraId="7170EEFF" w14:textId="77777777" w:rsidTr="00516ACC">
        <w:trPr>
          <w:trHeight w:val="381"/>
        </w:trPr>
        <w:tc>
          <w:tcPr>
            <w:tcW w:w="763" w:type="dxa"/>
            <w:vAlign w:val="center"/>
          </w:tcPr>
          <w:p w14:paraId="00925BEA" w14:textId="77777777" w:rsidR="00007E8B" w:rsidRPr="00521734" w:rsidRDefault="00007E8B" w:rsidP="002227CB">
            <w:pPr>
              <w:numPr>
                <w:ilvl w:val="0"/>
                <w:numId w:val="43"/>
              </w:numPr>
              <w:spacing w:line="360" w:lineRule="auto"/>
              <w:jc w:val="both"/>
              <w:rPr>
                <w:rFonts w:ascii="仿宋" w:eastAsia="仿宋" w:hAnsi="仿宋"/>
                <w:color w:val="000000" w:themeColor="text1"/>
              </w:rPr>
            </w:pPr>
          </w:p>
        </w:tc>
        <w:tc>
          <w:tcPr>
            <w:tcW w:w="1679" w:type="dxa"/>
            <w:vAlign w:val="center"/>
          </w:tcPr>
          <w:p w14:paraId="09DCC600" w14:textId="3FDB2BC3" w:rsidR="00007E8B" w:rsidRPr="00521734" w:rsidRDefault="003601C5"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向电子账户</w:t>
            </w:r>
            <w:r w:rsidR="00AF00C6" w:rsidRPr="00521734">
              <w:rPr>
                <w:rFonts w:ascii="仿宋" w:eastAsia="仿宋" w:hAnsi="仿宋" w:hint="eastAsia"/>
                <w:color w:val="000000" w:themeColor="text1"/>
              </w:rPr>
              <w:t>转入资金</w:t>
            </w:r>
          </w:p>
        </w:tc>
        <w:tc>
          <w:tcPr>
            <w:tcW w:w="1275" w:type="dxa"/>
            <w:vAlign w:val="center"/>
          </w:tcPr>
          <w:p w14:paraId="75A4A4FF"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color w:val="000000" w:themeColor="text1"/>
              </w:rPr>
              <w:t>Null</w:t>
            </w:r>
          </w:p>
        </w:tc>
        <w:tc>
          <w:tcPr>
            <w:tcW w:w="988" w:type="dxa"/>
            <w:vAlign w:val="center"/>
          </w:tcPr>
          <w:p w14:paraId="485ABC6A"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5BFB14C9" w14:textId="77777777"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4A593A89"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文本输出</w:t>
            </w:r>
          </w:p>
        </w:tc>
        <w:tc>
          <w:tcPr>
            <w:tcW w:w="1854" w:type="dxa"/>
            <w:vAlign w:val="center"/>
          </w:tcPr>
          <w:p w14:paraId="5C27799A" w14:textId="77777777" w:rsidR="00007E8B" w:rsidRPr="00521734" w:rsidRDefault="00007E8B" w:rsidP="00516ACC">
            <w:pPr>
              <w:spacing w:line="360" w:lineRule="auto"/>
              <w:ind w:firstLine="454"/>
              <w:jc w:val="both"/>
              <w:rPr>
                <w:rFonts w:ascii="仿宋" w:eastAsia="仿宋" w:hAnsi="仿宋"/>
                <w:color w:val="000000" w:themeColor="text1"/>
              </w:rPr>
            </w:pPr>
            <w:r w:rsidRPr="00521734">
              <w:rPr>
                <w:rFonts w:ascii="仿宋" w:eastAsia="仿宋" w:hAnsi="仿宋" w:hint="eastAsia"/>
                <w:color w:val="000000" w:themeColor="text1"/>
              </w:rPr>
              <w:t>标题</w:t>
            </w:r>
          </w:p>
        </w:tc>
      </w:tr>
      <w:tr w:rsidR="00007E8B" w:rsidRPr="00521734" w14:paraId="327F0E09" w14:textId="77777777" w:rsidTr="00516ACC">
        <w:trPr>
          <w:trHeight w:val="381"/>
        </w:trPr>
        <w:tc>
          <w:tcPr>
            <w:tcW w:w="763" w:type="dxa"/>
            <w:vAlign w:val="center"/>
          </w:tcPr>
          <w:p w14:paraId="148D959D" w14:textId="77777777" w:rsidR="00007E8B" w:rsidRPr="00521734" w:rsidRDefault="00007E8B" w:rsidP="002227CB">
            <w:pPr>
              <w:numPr>
                <w:ilvl w:val="0"/>
                <w:numId w:val="43"/>
              </w:numPr>
              <w:spacing w:line="360" w:lineRule="auto"/>
              <w:jc w:val="both"/>
              <w:rPr>
                <w:rFonts w:ascii="仿宋" w:eastAsia="仿宋" w:hAnsi="仿宋"/>
                <w:color w:val="000000" w:themeColor="text1"/>
              </w:rPr>
            </w:pPr>
          </w:p>
        </w:tc>
        <w:tc>
          <w:tcPr>
            <w:tcW w:w="1679" w:type="dxa"/>
            <w:vAlign w:val="center"/>
          </w:tcPr>
          <w:p w14:paraId="16B16DF2"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交易结果</w:t>
            </w:r>
          </w:p>
        </w:tc>
        <w:tc>
          <w:tcPr>
            <w:tcW w:w="1275" w:type="dxa"/>
            <w:vAlign w:val="center"/>
          </w:tcPr>
          <w:p w14:paraId="2FD3A273"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color w:val="000000" w:themeColor="text1"/>
              </w:rPr>
              <w:t>Null</w:t>
            </w:r>
          </w:p>
        </w:tc>
        <w:tc>
          <w:tcPr>
            <w:tcW w:w="988" w:type="dxa"/>
            <w:vAlign w:val="center"/>
          </w:tcPr>
          <w:p w14:paraId="650BDED5"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13706F0B" w14:textId="77777777"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color w:val="000000" w:themeColor="text1"/>
              </w:rPr>
              <w:t>15字符串</w:t>
            </w:r>
          </w:p>
        </w:tc>
        <w:tc>
          <w:tcPr>
            <w:tcW w:w="1621" w:type="dxa"/>
            <w:vAlign w:val="center"/>
          </w:tcPr>
          <w:p w14:paraId="5B60AE6B"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图片</w:t>
            </w:r>
            <w:r w:rsidRPr="00521734">
              <w:rPr>
                <w:rFonts w:ascii="仿宋" w:eastAsia="仿宋" w:hAnsi="仿宋"/>
                <w:color w:val="000000" w:themeColor="text1"/>
              </w:rPr>
              <w:t>+</w:t>
            </w:r>
            <w:r w:rsidRPr="00521734">
              <w:rPr>
                <w:rFonts w:ascii="仿宋" w:eastAsia="仿宋" w:hAnsi="仿宋" w:hint="eastAsia"/>
                <w:color w:val="000000" w:themeColor="text1"/>
              </w:rPr>
              <w:t>文本输出</w:t>
            </w:r>
          </w:p>
        </w:tc>
        <w:tc>
          <w:tcPr>
            <w:tcW w:w="1854" w:type="dxa"/>
            <w:vAlign w:val="center"/>
          </w:tcPr>
          <w:p w14:paraId="27102C45" w14:textId="23A9BB9D" w:rsidR="00007E8B" w:rsidRPr="00521734" w:rsidRDefault="00007E8B" w:rsidP="00516ACC">
            <w:pPr>
              <w:spacing w:line="360" w:lineRule="auto"/>
              <w:ind w:firstLine="454"/>
              <w:jc w:val="both"/>
              <w:rPr>
                <w:rFonts w:ascii="仿宋" w:eastAsia="仿宋" w:hAnsi="仿宋"/>
                <w:color w:val="000000" w:themeColor="text1"/>
              </w:rPr>
            </w:pPr>
            <w:r w:rsidRPr="00521734">
              <w:rPr>
                <w:rFonts w:ascii="仿宋" w:eastAsia="仿宋" w:hAnsi="仿宋" w:hint="eastAsia"/>
                <w:color w:val="000000" w:themeColor="text1"/>
              </w:rPr>
              <w:t>交易成功的情况下显示：“成功图片+</w:t>
            </w:r>
            <w:r w:rsidR="00AF00C6" w:rsidRPr="00521734">
              <w:rPr>
                <w:rFonts w:ascii="仿宋" w:eastAsia="仿宋" w:hAnsi="仿宋" w:hint="eastAsia"/>
                <w:color w:val="000000" w:themeColor="text1"/>
              </w:rPr>
              <w:t>转入资金</w:t>
            </w:r>
            <w:r w:rsidRPr="00521734">
              <w:rPr>
                <w:rFonts w:ascii="仿宋" w:eastAsia="仿宋" w:hAnsi="仿宋" w:hint="eastAsia"/>
                <w:color w:val="000000" w:themeColor="text1"/>
              </w:rPr>
              <w:t>成功！”；</w:t>
            </w:r>
          </w:p>
        </w:tc>
      </w:tr>
      <w:tr w:rsidR="00007E8B" w:rsidRPr="00521734" w14:paraId="7D12CD7E" w14:textId="77777777" w:rsidTr="00516ACC">
        <w:trPr>
          <w:trHeight w:val="381"/>
        </w:trPr>
        <w:tc>
          <w:tcPr>
            <w:tcW w:w="763" w:type="dxa"/>
            <w:vAlign w:val="center"/>
          </w:tcPr>
          <w:p w14:paraId="4F4A473C" w14:textId="77777777" w:rsidR="00007E8B" w:rsidRPr="00521734" w:rsidRDefault="00007E8B" w:rsidP="002227CB">
            <w:pPr>
              <w:numPr>
                <w:ilvl w:val="0"/>
                <w:numId w:val="43"/>
              </w:numPr>
              <w:spacing w:line="360" w:lineRule="auto"/>
              <w:jc w:val="both"/>
              <w:rPr>
                <w:rFonts w:ascii="仿宋" w:eastAsia="仿宋" w:hAnsi="仿宋"/>
                <w:color w:val="000000" w:themeColor="text1"/>
              </w:rPr>
            </w:pPr>
          </w:p>
        </w:tc>
        <w:tc>
          <w:tcPr>
            <w:tcW w:w="1679" w:type="dxa"/>
            <w:vAlign w:val="center"/>
          </w:tcPr>
          <w:p w14:paraId="6F9BAC13" w14:textId="5D438A13"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color w:val="000000" w:themeColor="text1"/>
              </w:rPr>
              <w:t>首页</w:t>
            </w:r>
          </w:p>
        </w:tc>
        <w:tc>
          <w:tcPr>
            <w:tcW w:w="1275" w:type="dxa"/>
            <w:vAlign w:val="center"/>
          </w:tcPr>
          <w:p w14:paraId="42254898"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2B5EB414"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是</w:t>
            </w:r>
          </w:p>
        </w:tc>
        <w:tc>
          <w:tcPr>
            <w:tcW w:w="1696" w:type="dxa"/>
            <w:vAlign w:val="center"/>
          </w:tcPr>
          <w:p w14:paraId="6B2F3A54" w14:textId="77777777"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0DDDAB45"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功能</w:t>
            </w:r>
            <w:r w:rsidRPr="00521734">
              <w:rPr>
                <w:rFonts w:ascii="仿宋" w:eastAsia="仿宋" w:hAnsi="仿宋"/>
                <w:color w:val="000000" w:themeColor="text1"/>
              </w:rPr>
              <w:t>按钮</w:t>
            </w:r>
            <w:r w:rsidRPr="00521734">
              <w:rPr>
                <w:rFonts w:ascii="仿宋" w:eastAsia="仿宋" w:hAnsi="仿宋" w:hint="eastAsia"/>
                <w:color w:val="000000" w:themeColor="text1"/>
              </w:rPr>
              <w:t>/图标</w:t>
            </w:r>
          </w:p>
        </w:tc>
        <w:tc>
          <w:tcPr>
            <w:tcW w:w="1854" w:type="dxa"/>
            <w:vAlign w:val="center"/>
          </w:tcPr>
          <w:p w14:paraId="0C002832" w14:textId="27F59F49"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color w:val="000000" w:themeColor="text1"/>
              </w:rPr>
              <w:t>在</w:t>
            </w:r>
            <w:r w:rsidRPr="00521734">
              <w:rPr>
                <w:rFonts w:ascii="仿宋" w:eastAsia="仿宋" w:hAnsi="仿宋" w:hint="eastAsia"/>
                <w:color w:val="000000" w:themeColor="text1"/>
              </w:rPr>
              <w:t>交易成功时点击后均跳转到</w:t>
            </w:r>
            <w:r w:rsidR="004066CA">
              <w:rPr>
                <w:rFonts w:ascii="仿宋" w:eastAsia="仿宋" w:hAnsi="仿宋" w:hint="eastAsia"/>
                <w:color w:val="000000" w:themeColor="text1"/>
              </w:rPr>
              <w:t>XX银行</w:t>
            </w:r>
            <w:r w:rsidRPr="00521734">
              <w:rPr>
                <w:rFonts w:ascii="仿宋" w:eastAsia="仿宋" w:hAnsi="仿宋" w:hint="eastAsia"/>
                <w:color w:val="000000" w:themeColor="text1"/>
              </w:rPr>
              <w:t>异度支付功能页面；</w:t>
            </w:r>
          </w:p>
        </w:tc>
      </w:tr>
      <w:tr w:rsidR="00007E8B" w:rsidRPr="00521734" w14:paraId="7CB68524" w14:textId="77777777" w:rsidTr="00516ACC">
        <w:trPr>
          <w:trHeight w:val="381"/>
        </w:trPr>
        <w:tc>
          <w:tcPr>
            <w:tcW w:w="763" w:type="dxa"/>
            <w:vAlign w:val="center"/>
          </w:tcPr>
          <w:p w14:paraId="556257FA" w14:textId="77777777" w:rsidR="00007E8B" w:rsidRPr="00521734" w:rsidRDefault="00007E8B" w:rsidP="002227CB">
            <w:pPr>
              <w:numPr>
                <w:ilvl w:val="0"/>
                <w:numId w:val="43"/>
              </w:numPr>
              <w:spacing w:line="360" w:lineRule="auto"/>
              <w:jc w:val="both"/>
              <w:rPr>
                <w:rFonts w:ascii="仿宋" w:eastAsia="仿宋" w:hAnsi="仿宋"/>
                <w:color w:val="000000" w:themeColor="text1"/>
              </w:rPr>
            </w:pPr>
          </w:p>
        </w:tc>
        <w:tc>
          <w:tcPr>
            <w:tcW w:w="1679" w:type="dxa"/>
            <w:vAlign w:val="center"/>
          </w:tcPr>
          <w:p w14:paraId="38D5FFBE" w14:textId="309604E0" w:rsidR="00007E8B" w:rsidRPr="00521734" w:rsidRDefault="00AF00C6"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继续转入</w:t>
            </w:r>
          </w:p>
        </w:tc>
        <w:tc>
          <w:tcPr>
            <w:tcW w:w="1275" w:type="dxa"/>
            <w:vAlign w:val="center"/>
          </w:tcPr>
          <w:p w14:paraId="04C0E169"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76943443"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2EA5D43E" w14:textId="77777777"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2ACC2990"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功能</w:t>
            </w:r>
            <w:r w:rsidRPr="00521734">
              <w:rPr>
                <w:rFonts w:ascii="仿宋" w:eastAsia="仿宋" w:hAnsi="仿宋"/>
                <w:color w:val="000000" w:themeColor="text1"/>
              </w:rPr>
              <w:t>按钮</w:t>
            </w:r>
          </w:p>
        </w:tc>
        <w:tc>
          <w:tcPr>
            <w:tcW w:w="1854" w:type="dxa"/>
            <w:vAlign w:val="center"/>
          </w:tcPr>
          <w:p w14:paraId="75634763"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点击</w:t>
            </w:r>
            <w:r w:rsidRPr="00521734">
              <w:rPr>
                <w:rFonts w:ascii="仿宋" w:eastAsia="仿宋" w:hAnsi="仿宋"/>
                <w:color w:val="000000" w:themeColor="text1"/>
              </w:rPr>
              <w:t>后进入</w:t>
            </w:r>
            <w:r w:rsidRPr="00521734">
              <w:rPr>
                <w:rFonts w:ascii="仿宋" w:eastAsia="仿宋" w:hAnsi="仿宋" w:hint="eastAsia"/>
                <w:color w:val="000000" w:themeColor="text1"/>
              </w:rPr>
              <w:t>转账信息录入页</w:t>
            </w:r>
          </w:p>
        </w:tc>
      </w:tr>
      <w:tr w:rsidR="00007E8B" w:rsidRPr="00521734" w14:paraId="0CEC227F" w14:textId="77777777" w:rsidTr="00516ACC">
        <w:trPr>
          <w:trHeight w:val="381"/>
        </w:trPr>
        <w:tc>
          <w:tcPr>
            <w:tcW w:w="763" w:type="dxa"/>
            <w:vAlign w:val="center"/>
          </w:tcPr>
          <w:p w14:paraId="011EB0BD" w14:textId="77777777" w:rsidR="00007E8B" w:rsidRPr="00521734" w:rsidRDefault="00007E8B" w:rsidP="002227CB">
            <w:pPr>
              <w:numPr>
                <w:ilvl w:val="0"/>
                <w:numId w:val="43"/>
              </w:numPr>
              <w:spacing w:line="360" w:lineRule="auto"/>
              <w:jc w:val="both"/>
              <w:rPr>
                <w:rFonts w:ascii="仿宋" w:eastAsia="仿宋" w:hAnsi="仿宋"/>
                <w:color w:val="000000" w:themeColor="text1"/>
              </w:rPr>
            </w:pPr>
          </w:p>
        </w:tc>
        <w:tc>
          <w:tcPr>
            <w:tcW w:w="1679" w:type="dxa"/>
            <w:vAlign w:val="center"/>
          </w:tcPr>
          <w:p w14:paraId="116F037A" w14:textId="632112B4" w:rsidR="00007E8B" w:rsidRPr="00521734" w:rsidRDefault="003601C5"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我的财富</w:t>
            </w:r>
          </w:p>
        </w:tc>
        <w:tc>
          <w:tcPr>
            <w:tcW w:w="1275" w:type="dxa"/>
            <w:vAlign w:val="center"/>
          </w:tcPr>
          <w:p w14:paraId="6AE5175E"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71BE5164"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2D4562A3" w14:textId="77777777"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59E5E40D"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功能按钮</w:t>
            </w:r>
          </w:p>
        </w:tc>
        <w:tc>
          <w:tcPr>
            <w:tcW w:w="1854" w:type="dxa"/>
            <w:vAlign w:val="center"/>
          </w:tcPr>
          <w:p w14:paraId="636AA295" w14:textId="6F463024" w:rsidR="00007E8B" w:rsidRPr="00521734" w:rsidRDefault="00007E8B" w:rsidP="00007E8B">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点击</w:t>
            </w:r>
            <w:r w:rsidRPr="00521734">
              <w:rPr>
                <w:rFonts w:ascii="仿宋" w:eastAsia="仿宋" w:hAnsi="仿宋"/>
                <w:color w:val="000000" w:themeColor="text1"/>
              </w:rPr>
              <w:t>后进入</w:t>
            </w:r>
            <w:r w:rsidR="003601C5" w:rsidRPr="00521734">
              <w:rPr>
                <w:rFonts w:ascii="仿宋" w:eastAsia="仿宋" w:hAnsi="仿宋" w:hint="eastAsia"/>
                <w:color w:val="000000" w:themeColor="text1"/>
              </w:rPr>
              <w:t>我的财富首页</w:t>
            </w:r>
          </w:p>
        </w:tc>
      </w:tr>
      <w:tr w:rsidR="00007E8B" w:rsidRPr="00521734" w14:paraId="046F53E4" w14:textId="77777777" w:rsidTr="00516ACC">
        <w:trPr>
          <w:trHeight w:val="381"/>
        </w:trPr>
        <w:tc>
          <w:tcPr>
            <w:tcW w:w="9876" w:type="dxa"/>
            <w:gridSpan w:val="7"/>
            <w:shd w:val="clear" w:color="auto" w:fill="D9D9D9"/>
            <w:vAlign w:val="center"/>
          </w:tcPr>
          <w:p w14:paraId="59F418FC" w14:textId="2CE1F0A2" w:rsidR="00007E8B" w:rsidRPr="00521734" w:rsidRDefault="00AF00C6" w:rsidP="00516ACC">
            <w:pPr>
              <w:spacing w:line="360" w:lineRule="auto"/>
              <w:rPr>
                <w:rFonts w:ascii="仿宋" w:eastAsia="仿宋" w:hAnsi="仿宋"/>
                <w:color w:val="000000" w:themeColor="text1"/>
              </w:rPr>
            </w:pPr>
            <w:r w:rsidRPr="00521734">
              <w:rPr>
                <w:rFonts w:ascii="仿宋" w:eastAsia="仿宋" w:hAnsi="仿宋" w:hint="eastAsia"/>
                <w:color w:val="000000" w:themeColor="text1"/>
              </w:rPr>
              <w:t>转入资金</w:t>
            </w:r>
            <w:r w:rsidR="00007E8B" w:rsidRPr="00521734">
              <w:rPr>
                <w:rFonts w:ascii="仿宋" w:eastAsia="仿宋" w:hAnsi="仿宋" w:hint="eastAsia"/>
                <w:color w:val="000000" w:themeColor="text1"/>
              </w:rPr>
              <w:t>信息展示区（本区域仅在交易成功时显示，本行不在当前页面显示）</w:t>
            </w:r>
          </w:p>
        </w:tc>
      </w:tr>
      <w:tr w:rsidR="00007E8B" w:rsidRPr="00521734" w14:paraId="6D440BBA" w14:textId="77777777" w:rsidTr="00516ACC">
        <w:trPr>
          <w:trHeight w:val="381"/>
        </w:trPr>
        <w:tc>
          <w:tcPr>
            <w:tcW w:w="763" w:type="dxa"/>
            <w:vAlign w:val="center"/>
          </w:tcPr>
          <w:p w14:paraId="3DF20B39" w14:textId="77777777" w:rsidR="00007E8B" w:rsidRPr="00521734" w:rsidRDefault="00007E8B" w:rsidP="002227CB">
            <w:pPr>
              <w:numPr>
                <w:ilvl w:val="0"/>
                <w:numId w:val="43"/>
              </w:numPr>
              <w:spacing w:line="360" w:lineRule="auto"/>
              <w:jc w:val="both"/>
              <w:rPr>
                <w:rFonts w:ascii="仿宋" w:eastAsia="仿宋" w:hAnsi="仿宋"/>
                <w:color w:val="000000" w:themeColor="text1"/>
              </w:rPr>
            </w:pPr>
          </w:p>
        </w:tc>
        <w:tc>
          <w:tcPr>
            <w:tcW w:w="1679" w:type="dxa"/>
            <w:vAlign w:val="center"/>
          </w:tcPr>
          <w:p w14:paraId="09A568CB" w14:textId="13F6DF20"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您</w:t>
            </w:r>
            <w:r w:rsidRPr="00521734">
              <w:rPr>
                <w:rFonts w:ascii="仿宋" w:eastAsia="仿宋" w:hAnsi="仿宋"/>
                <w:color w:val="000000" w:themeColor="text1"/>
              </w:rPr>
              <w:t>已</w:t>
            </w:r>
            <w:r w:rsidRPr="00521734">
              <w:rPr>
                <w:rFonts w:ascii="仿宋" w:eastAsia="仿宋" w:hAnsi="仿宋" w:hint="eastAsia"/>
                <w:color w:val="000000" w:themeColor="text1"/>
              </w:rPr>
              <w:t>成功</w:t>
            </w:r>
            <w:r w:rsidR="00AF00C6" w:rsidRPr="00521734">
              <w:rPr>
                <w:rFonts w:ascii="仿宋" w:eastAsia="仿宋" w:hAnsi="仿宋"/>
                <w:color w:val="000000" w:themeColor="text1"/>
              </w:rPr>
              <w:t>转入资金</w:t>
            </w:r>
            <w:r w:rsidRPr="00521734">
              <w:rPr>
                <w:rFonts w:ascii="仿宋" w:eastAsia="仿宋" w:hAnsi="仿宋" w:hint="eastAsia"/>
                <w:color w:val="000000" w:themeColor="text1"/>
              </w:rPr>
              <w:t>xx</w:t>
            </w:r>
            <w:r w:rsidRPr="00521734">
              <w:rPr>
                <w:rFonts w:ascii="仿宋" w:eastAsia="仿宋" w:hAnsi="仿宋"/>
                <w:color w:val="000000" w:themeColor="text1"/>
              </w:rPr>
              <w:t>xxx.xx元</w:t>
            </w:r>
          </w:p>
        </w:tc>
        <w:tc>
          <w:tcPr>
            <w:tcW w:w="1275" w:type="dxa"/>
            <w:vAlign w:val="center"/>
          </w:tcPr>
          <w:p w14:paraId="29B1FA7B"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2BE30625"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3F6F7B87" w14:textId="77777777"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w:t>
            </w:r>
          </w:p>
        </w:tc>
        <w:tc>
          <w:tcPr>
            <w:tcW w:w="1621" w:type="dxa"/>
            <w:vAlign w:val="center"/>
          </w:tcPr>
          <w:p w14:paraId="32E2CBD3" w14:textId="77777777"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文本</w:t>
            </w:r>
            <w:r w:rsidRPr="00521734">
              <w:rPr>
                <w:rFonts w:ascii="仿宋" w:eastAsia="仿宋" w:hAnsi="仿宋"/>
                <w:color w:val="000000" w:themeColor="text1"/>
              </w:rPr>
              <w:t>输出</w:t>
            </w:r>
          </w:p>
        </w:tc>
        <w:tc>
          <w:tcPr>
            <w:tcW w:w="1854" w:type="dxa"/>
            <w:vAlign w:val="center"/>
          </w:tcPr>
          <w:p w14:paraId="41B23911" w14:textId="5AFFE2A2"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r w:rsidRPr="00521734">
              <w:rPr>
                <w:rFonts w:ascii="仿宋" w:eastAsia="仿宋" w:hAnsi="仿宋"/>
                <w:color w:val="000000" w:themeColor="text1"/>
              </w:rPr>
              <w:t>“</w:t>
            </w:r>
            <w:r w:rsidRPr="00521734">
              <w:rPr>
                <w:rFonts w:ascii="仿宋" w:eastAsia="仿宋" w:hAnsi="仿宋" w:hint="eastAsia"/>
                <w:color w:val="000000" w:themeColor="text1"/>
              </w:rPr>
              <w:t>您</w:t>
            </w:r>
            <w:r w:rsidRPr="00521734">
              <w:rPr>
                <w:rFonts w:ascii="仿宋" w:eastAsia="仿宋" w:hAnsi="仿宋"/>
                <w:color w:val="000000" w:themeColor="text1"/>
              </w:rPr>
              <w:t>已成功</w:t>
            </w:r>
            <w:r w:rsidR="00AF00C6" w:rsidRPr="00521734">
              <w:rPr>
                <w:rFonts w:ascii="仿宋" w:eastAsia="仿宋" w:hAnsi="仿宋" w:hint="eastAsia"/>
                <w:color w:val="000000" w:themeColor="text1"/>
              </w:rPr>
              <w:t>转入资金</w:t>
            </w:r>
            <w:r w:rsidRPr="00521734">
              <w:rPr>
                <w:rFonts w:ascii="仿宋" w:eastAsia="仿宋" w:hAnsi="仿宋"/>
                <w:color w:val="000000" w:themeColor="text1"/>
              </w:rPr>
              <w:t>xxxxx</w:t>
            </w:r>
            <w:r w:rsidRPr="00521734">
              <w:rPr>
                <w:rFonts w:ascii="仿宋" w:eastAsia="仿宋" w:hAnsi="仿宋" w:hint="eastAsia"/>
                <w:color w:val="000000" w:themeColor="text1"/>
              </w:rPr>
              <w:t>.xx</w:t>
            </w:r>
            <w:r w:rsidRPr="00521734">
              <w:rPr>
                <w:rFonts w:ascii="仿宋" w:eastAsia="仿宋" w:hAnsi="仿宋"/>
                <w:color w:val="000000" w:themeColor="text1"/>
              </w:rPr>
              <w:t>元”</w:t>
            </w:r>
            <w:r w:rsidRPr="00521734">
              <w:rPr>
                <w:rFonts w:ascii="仿宋" w:eastAsia="仿宋" w:hAnsi="仿宋" w:hint="eastAsia"/>
                <w:color w:val="000000" w:themeColor="text1"/>
              </w:rPr>
              <w:t>； 显示完整的支付金额，小数点后显示</w:t>
            </w:r>
            <w:r w:rsidRPr="00521734">
              <w:rPr>
                <w:rFonts w:ascii="仿宋" w:eastAsia="仿宋" w:hAnsi="仿宋"/>
                <w:color w:val="000000" w:themeColor="text1"/>
              </w:rPr>
              <w:t>2位</w:t>
            </w:r>
          </w:p>
        </w:tc>
      </w:tr>
      <w:tr w:rsidR="00007E8B" w:rsidRPr="00521734" w14:paraId="286B71A5" w14:textId="77777777" w:rsidTr="00516ACC">
        <w:trPr>
          <w:trHeight w:val="381"/>
        </w:trPr>
        <w:tc>
          <w:tcPr>
            <w:tcW w:w="763" w:type="dxa"/>
            <w:vAlign w:val="center"/>
          </w:tcPr>
          <w:p w14:paraId="6682D481" w14:textId="77777777" w:rsidR="00007E8B" w:rsidRPr="00521734" w:rsidRDefault="00007E8B" w:rsidP="002227CB">
            <w:pPr>
              <w:numPr>
                <w:ilvl w:val="0"/>
                <w:numId w:val="43"/>
              </w:numPr>
              <w:spacing w:line="360" w:lineRule="auto"/>
              <w:jc w:val="both"/>
              <w:rPr>
                <w:rFonts w:ascii="仿宋" w:eastAsia="仿宋" w:hAnsi="仿宋"/>
                <w:color w:val="000000" w:themeColor="text1"/>
              </w:rPr>
            </w:pPr>
            <w:commentRangeStart w:id="94"/>
          </w:p>
        </w:tc>
        <w:tc>
          <w:tcPr>
            <w:tcW w:w="1679" w:type="dxa"/>
            <w:vAlign w:val="center"/>
          </w:tcPr>
          <w:p w14:paraId="441F5578" w14:textId="18246A9C"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账户余额：xx</w:t>
            </w:r>
            <w:r w:rsidRPr="00521734">
              <w:rPr>
                <w:rFonts w:ascii="仿宋" w:eastAsia="仿宋" w:hAnsi="仿宋"/>
                <w:color w:val="000000" w:themeColor="text1"/>
              </w:rPr>
              <w:t>xxx.xx元</w:t>
            </w:r>
          </w:p>
        </w:tc>
        <w:tc>
          <w:tcPr>
            <w:tcW w:w="1275" w:type="dxa"/>
            <w:vAlign w:val="center"/>
          </w:tcPr>
          <w:p w14:paraId="011EB90F"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p>
        </w:tc>
        <w:tc>
          <w:tcPr>
            <w:tcW w:w="988" w:type="dxa"/>
            <w:vAlign w:val="center"/>
          </w:tcPr>
          <w:p w14:paraId="12AE2D79" w14:textId="7777777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否</w:t>
            </w:r>
          </w:p>
        </w:tc>
        <w:tc>
          <w:tcPr>
            <w:tcW w:w="1696" w:type="dxa"/>
            <w:vAlign w:val="center"/>
          </w:tcPr>
          <w:p w14:paraId="3F133733" w14:textId="3BF1CC5E"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color w:val="000000" w:themeColor="text1"/>
              </w:rPr>
              <w:t>—</w:t>
            </w:r>
          </w:p>
        </w:tc>
        <w:tc>
          <w:tcPr>
            <w:tcW w:w="1621" w:type="dxa"/>
            <w:vAlign w:val="center"/>
          </w:tcPr>
          <w:p w14:paraId="5F39865D" w14:textId="77777777" w:rsidR="00007E8B" w:rsidRPr="00521734" w:rsidRDefault="00007E8B" w:rsidP="00516ACC">
            <w:pPr>
              <w:spacing w:line="360" w:lineRule="auto"/>
              <w:jc w:val="center"/>
              <w:rPr>
                <w:rFonts w:ascii="仿宋" w:eastAsia="仿宋" w:hAnsi="仿宋"/>
                <w:color w:val="000000" w:themeColor="text1"/>
              </w:rPr>
            </w:pPr>
            <w:r w:rsidRPr="00521734">
              <w:rPr>
                <w:rFonts w:ascii="仿宋" w:eastAsia="仿宋" w:hAnsi="仿宋" w:hint="eastAsia"/>
                <w:color w:val="000000" w:themeColor="text1"/>
              </w:rPr>
              <w:t>文本输出</w:t>
            </w:r>
          </w:p>
        </w:tc>
        <w:tc>
          <w:tcPr>
            <w:tcW w:w="1854" w:type="dxa"/>
            <w:vAlign w:val="center"/>
          </w:tcPr>
          <w:p w14:paraId="3CE4966C" w14:textId="74E73847" w:rsidR="00007E8B" w:rsidRPr="00521734" w:rsidRDefault="00007E8B" w:rsidP="00516ACC">
            <w:pPr>
              <w:spacing w:line="360" w:lineRule="auto"/>
              <w:jc w:val="both"/>
              <w:rPr>
                <w:rFonts w:ascii="仿宋" w:eastAsia="仿宋" w:hAnsi="仿宋"/>
                <w:color w:val="000000" w:themeColor="text1"/>
              </w:rPr>
            </w:pPr>
            <w:r w:rsidRPr="00521734">
              <w:rPr>
                <w:rFonts w:ascii="仿宋" w:eastAsia="仿宋" w:hAnsi="仿宋" w:hint="eastAsia"/>
                <w:color w:val="000000" w:themeColor="text1"/>
              </w:rPr>
              <w:t>显示</w:t>
            </w:r>
            <w:r w:rsidR="00AF00C6" w:rsidRPr="00521734">
              <w:rPr>
                <w:rFonts w:ascii="仿宋" w:eastAsia="仿宋" w:hAnsi="仿宋" w:hint="eastAsia"/>
                <w:color w:val="000000" w:themeColor="text1"/>
              </w:rPr>
              <w:t>转入资金</w:t>
            </w:r>
            <w:r w:rsidRPr="00521734">
              <w:rPr>
                <w:rFonts w:ascii="仿宋" w:eastAsia="仿宋" w:hAnsi="仿宋"/>
                <w:color w:val="000000" w:themeColor="text1"/>
              </w:rPr>
              <w:t>后的账户余额</w:t>
            </w:r>
            <w:r w:rsidRPr="00521734">
              <w:rPr>
                <w:rFonts w:ascii="仿宋" w:eastAsia="仿宋" w:hAnsi="仿宋" w:hint="eastAsia"/>
                <w:color w:val="000000" w:themeColor="text1"/>
              </w:rPr>
              <w:t>，显示完整的支付金额，小数点后显示</w:t>
            </w:r>
            <w:r w:rsidRPr="00521734">
              <w:rPr>
                <w:rFonts w:ascii="仿宋" w:eastAsia="仿宋" w:hAnsi="仿宋"/>
                <w:color w:val="000000" w:themeColor="text1"/>
              </w:rPr>
              <w:t>2位</w:t>
            </w:r>
            <w:commentRangeEnd w:id="94"/>
            <w:r w:rsidR="003601C5" w:rsidRPr="00521734">
              <w:rPr>
                <w:rStyle w:val="aff6"/>
                <w:color w:val="000000" w:themeColor="text1"/>
              </w:rPr>
              <w:commentReference w:id="94"/>
            </w:r>
          </w:p>
        </w:tc>
      </w:tr>
    </w:tbl>
    <w:p w14:paraId="125058FB" w14:textId="77777777" w:rsidR="00007E8B" w:rsidRPr="00007E8B" w:rsidRDefault="00007E8B" w:rsidP="00C179A7">
      <w:pPr>
        <w:pStyle w:val="12"/>
        <w:ind w:firstLineChars="0" w:firstLine="0"/>
        <w:rPr>
          <w:color w:val="000000" w:themeColor="text1"/>
        </w:rPr>
      </w:pPr>
    </w:p>
    <w:p w14:paraId="2F725AB8" w14:textId="77777777" w:rsidR="00007E8B" w:rsidRDefault="00007E8B" w:rsidP="00C179A7">
      <w:pPr>
        <w:pStyle w:val="12"/>
        <w:ind w:firstLineChars="0" w:firstLine="0"/>
        <w:rPr>
          <w:color w:val="000000" w:themeColor="text1"/>
        </w:rPr>
      </w:pPr>
    </w:p>
    <w:p w14:paraId="4CD9A4D1" w14:textId="77777777" w:rsidR="00007E8B" w:rsidRDefault="00007E8B" w:rsidP="00C179A7">
      <w:pPr>
        <w:pStyle w:val="12"/>
        <w:ind w:firstLineChars="0" w:firstLine="0"/>
        <w:rPr>
          <w:color w:val="000000" w:themeColor="text1"/>
        </w:rPr>
      </w:pPr>
    </w:p>
    <w:p w14:paraId="5494BE0A" w14:textId="77777777" w:rsidR="00007E8B" w:rsidRDefault="00007E8B" w:rsidP="00C179A7">
      <w:pPr>
        <w:pStyle w:val="12"/>
        <w:ind w:firstLineChars="0" w:firstLine="0"/>
        <w:rPr>
          <w:color w:val="000000" w:themeColor="text1"/>
        </w:rPr>
      </w:pPr>
    </w:p>
    <w:p w14:paraId="694B76D9" w14:textId="77777777" w:rsidR="00007E8B" w:rsidRDefault="00007E8B" w:rsidP="00C179A7">
      <w:pPr>
        <w:pStyle w:val="12"/>
        <w:ind w:firstLineChars="0" w:firstLine="0"/>
        <w:rPr>
          <w:color w:val="000000" w:themeColor="text1"/>
        </w:rPr>
      </w:pPr>
    </w:p>
    <w:p w14:paraId="0F1B4E48" w14:textId="77777777" w:rsidR="00007E8B" w:rsidRDefault="00007E8B" w:rsidP="00C179A7">
      <w:pPr>
        <w:pStyle w:val="12"/>
        <w:ind w:firstLineChars="0" w:firstLine="0"/>
        <w:rPr>
          <w:color w:val="000000" w:themeColor="text1"/>
        </w:rPr>
      </w:pPr>
    </w:p>
    <w:p w14:paraId="2596E5C4" w14:textId="77777777" w:rsidR="00007E8B" w:rsidRDefault="00007E8B" w:rsidP="00C179A7">
      <w:pPr>
        <w:pStyle w:val="12"/>
        <w:ind w:firstLineChars="0" w:firstLine="0"/>
        <w:rPr>
          <w:color w:val="000000" w:themeColor="text1"/>
        </w:rPr>
      </w:pPr>
    </w:p>
    <w:p w14:paraId="28F9603A" w14:textId="77777777" w:rsidR="00007E8B" w:rsidRDefault="00007E8B" w:rsidP="00C179A7">
      <w:pPr>
        <w:pStyle w:val="12"/>
        <w:ind w:firstLineChars="0" w:firstLine="0"/>
        <w:rPr>
          <w:color w:val="000000" w:themeColor="text1"/>
        </w:rPr>
      </w:pPr>
    </w:p>
    <w:p w14:paraId="01ED6A9D" w14:textId="77777777" w:rsidR="00007E8B" w:rsidRDefault="00007E8B" w:rsidP="00C179A7">
      <w:pPr>
        <w:pStyle w:val="12"/>
        <w:ind w:firstLineChars="0" w:firstLine="0"/>
        <w:rPr>
          <w:color w:val="000000" w:themeColor="text1"/>
        </w:rPr>
      </w:pPr>
    </w:p>
    <w:p w14:paraId="0C1FBED6" w14:textId="77777777" w:rsidR="00007E8B" w:rsidRDefault="00007E8B" w:rsidP="00C179A7">
      <w:pPr>
        <w:pStyle w:val="12"/>
        <w:ind w:firstLineChars="0" w:firstLine="0"/>
        <w:rPr>
          <w:color w:val="000000" w:themeColor="text1"/>
        </w:rPr>
      </w:pPr>
    </w:p>
    <w:p w14:paraId="718B5F26" w14:textId="77777777" w:rsidR="00007E8B" w:rsidRDefault="00007E8B" w:rsidP="00C179A7">
      <w:pPr>
        <w:pStyle w:val="12"/>
        <w:ind w:firstLineChars="0" w:firstLine="0"/>
        <w:rPr>
          <w:color w:val="000000" w:themeColor="text1"/>
        </w:rPr>
      </w:pPr>
    </w:p>
    <w:p w14:paraId="2D26CE84" w14:textId="77777777" w:rsidR="00837DD4" w:rsidRDefault="00837DD4" w:rsidP="00C179A7">
      <w:pPr>
        <w:pStyle w:val="12"/>
        <w:ind w:firstLineChars="0" w:firstLine="0"/>
        <w:rPr>
          <w:color w:val="000000" w:themeColor="text1"/>
        </w:rPr>
      </w:pPr>
    </w:p>
    <w:p w14:paraId="44CD5673" w14:textId="77777777" w:rsidR="00837DD4" w:rsidRDefault="00837DD4" w:rsidP="00C179A7">
      <w:pPr>
        <w:pStyle w:val="12"/>
        <w:ind w:firstLineChars="0" w:firstLine="0"/>
        <w:rPr>
          <w:color w:val="000000" w:themeColor="text1"/>
        </w:rPr>
      </w:pPr>
    </w:p>
    <w:p w14:paraId="147A51F9" w14:textId="77777777" w:rsidR="00837DD4" w:rsidRDefault="00837DD4" w:rsidP="00C179A7">
      <w:pPr>
        <w:pStyle w:val="12"/>
        <w:ind w:firstLineChars="0" w:firstLine="0"/>
        <w:rPr>
          <w:color w:val="000000" w:themeColor="text1"/>
        </w:rPr>
      </w:pPr>
    </w:p>
    <w:p w14:paraId="33A768EB" w14:textId="77777777" w:rsidR="00837DD4" w:rsidRDefault="00837DD4" w:rsidP="00C179A7">
      <w:pPr>
        <w:pStyle w:val="12"/>
        <w:ind w:firstLineChars="0" w:firstLine="0"/>
        <w:rPr>
          <w:color w:val="000000" w:themeColor="text1"/>
        </w:rPr>
      </w:pPr>
    </w:p>
    <w:p w14:paraId="3870C056" w14:textId="77777777" w:rsidR="00837DD4" w:rsidRPr="00CA40AF" w:rsidRDefault="00837DD4" w:rsidP="00C179A7">
      <w:pPr>
        <w:pStyle w:val="12"/>
        <w:ind w:firstLineChars="0" w:firstLine="0"/>
        <w:rPr>
          <w:color w:val="000000" w:themeColor="text1"/>
        </w:rPr>
      </w:pPr>
    </w:p>
    <w:p w14:paraId="74DF42F4" w14:textId="7F30D9EA" w:rsidR="00C179A7" w:rsidRDefault="003C7C70" w:rsidP="003C7C70">
      <w:pPr>
        <w:pStyle w:val="12"/>
        <w:ind w:firstLineChars="0" w:firstLine="426"/>
        <w:rPr>
          <w:rFonts w:ascii="仿宋" w:eastAsia="仿宋" w:hAnsi="仿宋"/>
          <w:color w:val="000000" w:themeColor="text1"/>
        </w:rPr>
      </w:pPr>
      <w:r>
        <w:rPr>
          <w:rFonts w:ascii="仿宋" w:eastAsia="仿宋" w:hAnsi="仿宋" w:hint="eastAsia"/>
          <w:color w:val="000000" w:themeColor="text1"/>
        </w:rPr>
        <w:t>6.</w:t>
      </w:r>
      <w:r w:rsidR="00AF00C6">
        <w:rPr>
          <w:rFonts w:ascii="仿宋" w:eastAsia="仿宋" w:hAnsi="仿宋" w:hint="eastAsia"/>
          <w:color w:val="000000" w:themeColor="text1"/>
        </w:rPr>
        <w:t>转出资金</w:t>
      </w:r>
    </w:p>
    <w:p w14:paraId="7FA149C9" w14:textId="1A4B2EFB" w:rsidR="005230D7" w:rsidRDefault="00AF00C6"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转出资金</w:t>
      </w:r>
      <w:r w:rsidR="00007E8B">
        <w:rPr>
          <w:rFonts w:ascii="仿宋" w:eastAsia="仿宋" w:hAnsi="仿宋"/>
          <w:color w:val="000000" w:themeColor="text1"/>
        </w:rPr>
        <w:t>信息输入页</w:t>
      </w:r>
    </w:p>
    <w:p w14:paraId="2EE089F3" w14:textId="1C847D8D" w:rsidR="005230D7" w:rsidRDefault="00A543A8" w:rsidP="00A543A8">
      <w:pPr>
        <w:pStyle w:val="12"/>
        <w:ind w:firstLineChars="0"/>
        <w:jc w:val="center"/>
        <w:rPr>
          <w:rFonts w:ascii="仿宋" w:eastAsia="仿宋" w:hAnsi="仿宋"/>
          <w:color w:val="000000" w:themeColor="text1"/>
        </w:rPr>
      </w:pPr>
      <w:r>
        <w:rPr>
          <w:rFonts w:ascii="仿宋" w:eastAsia="仿宋" w:hAnsi="仿宋"/>
          <w:noProof/>
          <w:color w:val="000000" w:themeColor="text1"/>
        </w:rPr>
        <w:drawing>
          <wp:inline distT="0" distB="0" distL="0" distR="0" wp14:anchorId="21D14FFC" wp14:editId="3CAE5688">
            <wp:extent cx="2493962" cy="440111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 002.png"/>
                    <pic:cNvPicPr/>
                  </pic:nvPicPr>
                  <pic:blipFill>
                    <a:blip r:embed="rId64">
                      <a:extLst>
                        <a:ext uri="{28A0092B-C50C-407E-A947-70E740481C1C}">
                          <a14:useLocalDpi xmlns:a14="http://schemas.microsoft.com/office/drawing/2010/main" val="0"/>
                        </a:ext>
                      </a:extLst>
                    </a:blip>
                    <a:stretch>
                      <a:fillRect/>
                    </a:stretch>
                  </pic:blipFill>
                  <pic:spPr>
                    <a:xfrm>
                      <a:off x="0" y="0"/>
                      <a:ext cx="2505261" cy="4421050"/>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766BC3" w:rsidRPr="005C1C72" w14:paraId="6BA27203" w14:textId="77777777" w:rsidTr="00516ACC">
        <w:trPr>
          <w:trHeight w:val="613"/>
        </w:trPr>
        <w:tc>
          <w:tcPr>
            <w:tcW w:w="763" w:type="dxa"/>
            <w:shd w:val="clear" w:color="auto" w:fill="7F7F7F"/>
            <w:vAlign w:val="center"/>
          </w:tcPr>
          <w:p w14:paraId="1A206E99" w14:textId="77777777" w:rsidR="00766BC3" w:rsidRPr="005C1C72" w:rsidRDefault="00766BC3"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序号</w:t>
            </w:r>
          </w:p>
        </w:tc>
        <w:tc>
          <w:tcPr>
            <w:tcW w:w="1679" w:type="dxa"/>
            <w:shd w:val="clear" w:color="auto" w:fill="7F7F7F"/>
            <w:vAlign w:val="center"/>
          </w:tcPr>
          <w:p w14:paraId="693FB2DB" w14:textId="77777777" w:rsidR="00766BC3" w:rsidRPr="005C1C72" w:rsidRDefault="00766BC3"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名称</w:t>
            </w:r>
          </w:p>
        </w:tc>
        <w:tc>
          <w:tcPr>
            <w:tcW w:w="1275" w:type="dxa"/>
            <w:shd w:val="clear" w:color="auto" w:fill="7F7F7F"/>
            <w:vAlign w:val="center"/>
          </w:tcPr>
          <w:p w14:paraId="4BBD5C24" w14:textId="77777777" w:rsidR="00766BC3" w:rsidRPr="005C1C72" w:rsidRDefault="00766BC3"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初始值</w:t>
            </w:r>
          </w:p>
        </w:tc>
        <w:tc>
          <w:tcPr>
            <w:tcW w:w="988" w:type="dxa"/>
            <w:shd w:val="clear" w:color="auto" w:fill="7F7F7F"/>
            <w:vAlign w:val="center"/>
          </w:tcPr>
          <w:p w14:paraId="3A84B016" w14:textId="77777777" w:rsidR="00766BC3" w:rsidRPr="005C1C72" w:rsidRDefault="00766BC3"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是否必填</w:t>
            </w:r>
          </w:p>
        </w:tc>
        <w:tc>
          <w:tcPr>
            <w:tcW w:w="1696" w:type="dxa"/>
            <w:shd w:val="clear" w:color="auto" w:fill="7F7F7F"/>
            <w:vAlign w:val="center"/>
          </w:tcPr>
          <w:p w14:paraId="0F64221F" w14:textId="77777777" w:rsidR="00766BC3" w:rsidRPr="005C1C72" w:rsidRDefault="00766BC3"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字段类型（长度）</w:t>
            </w:r>
          </w:p>
        </w:tc>
        <w:tc>
          <w:tcPr>
            <w:tcW w:w="1621" w:type="dxa"/>
            <w:shd w:val="clear" w:color="auto" w:fill="7F7F7F"/>
            <w:vAlign w:val="center"/>
          </w:tcPr>
          <w:p w14:paraId="0F7DC8D8" w14:textId="77777777" w:rsidR="00766BC3" w:rsidRPr="005C1C72" w:rsidRDefault="00766BC3"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显示类型</w:t>
            </w:r>
          </w:p>
        </w:tc>
        <w:tc>
          <w:tcPr>
            <w:tcW w:w="1854" w:type="dxa"/>
            <w:shd w:val="clear" w:color="auto" w:fill="7F7F7F"/>
            <w:vAlign w:val="center"/>
          </w:tcPr>
          <w:p w14:paraId="678EC82E" w14:textId="77777777" w:rsidR="00766BC3" w:rsidRPr="005C1C72" w:rsidRDefault="00766BC3" w:rsidP="00516AC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备注</w:t>
            </w:r>
          </w:p>
        </w:tc>
      </w:tr>
      <w:tr w:rsidR="00521734" w:rsidRPr="005C1C72" w14:paraId="6D9FA286" w14:textId="77777777" w:rsidTr="00516ACC">
        <w:trPr>
          <w:trHeight w:val="381"/>
        </w:trPr>
        <w:tc>
          <w:tcPr>
            <w:tcW w:w="763" w:type="dxa"/>
            <w:vAlign w:val="center"/>
          </w:tcPr>
          <w:p w14:paraId="51FCCD1B" w14:textId="77777777" w:rsidR="00766BC3" w:rsidRPr="005C1C72" w:rsidRDefault="00766BC3"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6A5573ED" w14:textId="35EDF6D5" w:rsidR="00766BC3" w:rsidRPr="005C1C72" w:rsidRDefault="005D1ED2"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返回</w:t>
            </w:r>
          </w:p>
        </w:tc>
        <w:tc>
          <w:tcPr>
            <w:tcW w:w="1275" w:type="dxa"/>
            <w:vAlign w:val="center"/>
          </w:tcPr>
          <w:p w14:paraId="6B4D333F" w14:textId="2DB79400"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0BB3E429" w14:textId="26B1E247"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0F44BE82" w14:textId="59C69F8A" w:rsidR="00766BC3" w:rsidRPr="005C1C72" w:rsidRDefault="0086299B"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5B4D2AE3" w14:textId="1AAE783B"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3A732001" w14:textId="20EFAB7E" w:rsidR="00766BC3" w:rsidRPr="005C1C72" w:rsidRDefault="0086299B" w:rsidP="00516AC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点击后返回来源页</w:t>
            </w:r>
          </w:p>
        </w:tc>
      </w:tr>
      <w:tr w:rsidR="00766BC3" w:rsidRPr="005C1C72" w14:paraId="56DBA865" w14:textId="77777777" w:rsidTr="00516ACC">
        <w:trPr>
          <w:trHeight w:val="381"/>
        </w:trPr>
        <w:tc>
          <w:tcPr>
            <w:tcW w:w="763" w:type="dxa"/>
            <w:vAlign w:val="center"/>
          </w:tcPr>
          <w:p w14:paraId="5120E2C4" w14:textId="77777777" w:rsidR="00766BC3" w:rsidRPr="005C1C72" w:rsidRDefault="00766BC3"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75A86C5D" w14:textId="0E9E964D" w:rsidR="00766BC3" w:rsidRPr="005C1C72" w:rsidRDefault="00837DD4"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向绑定账户转账</w:t>
            </w:r>
          </w:p>
        </w:tc>
        <w:tc>
          <w:tcPr>
            <w:tcW w:w="1275" w:type="dxa"/>
            <w:vAlign w:val="center"/>
          </w:tcPr>
          <w:p w14:paraId="595232F4" w14:textId="5110156F"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4179AE8E" w14:textId="60AF5BA7"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742A5759" w14:textId="344C86C6" w:rsidR="00766BC3" w:rsidRPr="005C1C72" w:rsidRDefault="0086299B"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1765E267" w14:textId="0504A33C"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3AAB40A4" w14:textId="5180A269" w:rsidR="00766BC3" w:rsidRPr="005C1C72" w:rsidRDefault="0086299B" w:rsidP="00516AC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标题</w:t>
            </w:r>
          </w:p>
        </w:tc>
      </w:tr>
      <w:tr w:rsidR="00766BC3" w:rsidRPr="005C1C72" w14:paraId="26C28C64" w14:textId="77777777" w:rsidTr="00516ACC">
        <w:trPr>
          <w:trHeight w:val="381"/>
        </w:trPr>
        <w:tc>
          <w:tcPr>
            <w:tcW w:w="9876" w:type="dxa"/>
            <w:gridSpan w:val="7"/>
            <w:shd w:val="clear" w:color="auto" w:fill="BFBFBF" w:themeFill="background1" w:themeFillShade="BF"/>
            <w:vAlign w:val="center"/>
          </w:tcPr>
          <w:p w14:paraId="202AD88E" w14:textId="7B062A42" w:rsidR="00766BC3" w:rsidRPr="005C1C72" w:rsidRDefault="00766BC3"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银行卡信息</w:t>
            </w:r>
            <w:r w:rsidRPr="005C1C72">
              <w:rPr>
                <w:rFonts w:ascii="仿宋" w:eastAsia="仿宋" w:hAnsi="仿宋"/>
                <w:color w:val="000000" w:themeColor="text1"/>
              </w:rPr>
              <w:t>展示</w:t>
            </w:r>
            <w:r w:rsidRPr="005C1C72">
              <w:rPr>
                <w:rFonts w:ascii="仿宋" w:eastAsia="仿宋" w:hAnsi="仿宋" w:hint="eastAsia"/>
                <w:color w:val="000000" w:themeColor="text1"/>
              </w:rPr>
              <w:t>区（本区域仅在交易成功时显示，本行不在当前页面显示）</w:t>
            </w:r>
          </w:p>
        </w:tc>
      </w:tr>
      <w:tr w:rsidR="00766BC3" w:rsidRPr="005C1C72" w14:paraId="7DEE596D" w14:textId="77777777" w:rsidTr="00516ACC">
        <w:trPr>
          <w:trHeight w:val="381"/>
        </w:trPr>
        <w:tc>
          <w:tcPr>
            <w:tcW w:w="763" w:type="dxa"/>
            <w:vAlign w:val="center"/>
          </w:tcPr>
          <w:p w14:paraId="109092C7" w14:textId="77777777" w:rsidR="00766BC3" w:rsidRPr="005C1C72" w:rsidRDefault="00766BC3"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155B837C" w14:textId="490D9C3B"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转入卡号</w:t>
            </w:r>
          </w:p>
        </w:tc>
        <w:tc>
          <w:tcPr>
            <w:tcW w:w="1275" w:type="dxa"/>
            <w:vAlign w:val="center"/>
          </w:tcPr>
          <w:p w14:paraId="72CFDF72" w14:textId="198F3EAD"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2BBC097C" w14:textId="53785BA9"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67C49144" w14:textId="16BA5561" w:rsidR="00766BC3" w:rsidRPr="005C1C72" w:rsidRDefault="0086299B"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19字符</w:t>
            </w:r>
          </w:p>
        </w:tc>
        <w:tc>
          <w:tcPr>
            <w:tcW w:w="1621" w:type="dxa"/>
            <w:vAlign w:val="center"/>
          </w:tcPr>
          <w:p w14:paraId="7B05D8E2" w14:textId="35C99333"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2A5E479F" w14:textId="168CCF11" w:rsidR="00766BC3" w:rsidRPr="005C1C72" w:rsidRDefault="0086299B" w:rsidP="00516ACC">
            <w:pPr>
              <w:spacing w:line="360" w:lineRule="auto"/>
              <w:ind w:firstLine="454"/>
              <w:jc w:val="both"/>
              <w:rPr>
                <w:rFonts w:ascii="仿宋" w:eastAsia="仿宋" w:hAnsi="仿宋"/>
                <w:color w:val="000000" w:themeColor="text1"/>
              </w:rPr>
            </w:pPr>
            <w:r w:rsidRPr="005C1C72">
              <w:rPr>
                <w:rFonts w:ascii="仿宋" w:eastAsia="仿宋" w:hAnsi="仿宋" w:hint="eastAsia"/>
                <w:color w:val="000000" w:themeColor="text1"/>
              </w:rPr>
              <w:t>显示绑定的银行卡卡号，倒数5-8需要遮盖</w:t>
            </w:r>
          </w:p>
        </w:tc>
      </w:tr>
      <w:tr w:rsidR="00766BC3" w:rsidRPr="005C1C72" w14:paraId="4984A1B0" w14:textId="77777777" w:rsidTr="00516ACC">
        <w:trPr>
          <w:trHeight w:val="381"/>
        </w:trPr>
        <w:tc>
          <w:tcPr>
            <w:tcW w:w="763" w:type="dxa"/>
            <w:vAlign w:val="center"/>
          </w:tcPr>
          <w:p w14:paraId="3BE9B36B" w14:textId="77777777" w:rsidR="00766BC3" w:rsidRPr="005C1C72" w:rsidRDefault="00766BC3"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0F94DD6D" w14:textId="52800FDF"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转入银行</w:t>
            </w:r>
          </w:p>
        </w:tc>
        <w:tc>
          <w:tcPr>
            <w:tcW w:w="1275" w:type="dxa"/>
            <w:vAlign w:val="center"/>
          </w:tcPr>
          <w:p w14:paraId="5CFF51FF" w14:textId="0F3B80FD"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49F994B4" w14:textId="08F89D35"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06CA9AE8" w14:textId="53A97FA7" w:rsidR="00766BC3" w:rsidRPr="005C1C72" w:rsidRDefault="0086299B"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25A55DC5" w14:textId="1EFF9A6F"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540B1DD7" w14:textId="4ED75575"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显示绑定银行卡完整的名称</w:t>
            </w:r>
          </w:p>
        </w:tc>
      </w:tr>
      <w:tr w:rsidR="00766BC3" w:rsidRPr="005C1C72" w14:paraId="1C821BE7" w14:textId="77777777" w:rsidTr="00516ACC">
        <w:trPr>
          <w:trHeight w:val="381"/>
        </w:trPr>
        <w:tc>
          <w:tcPr>
            <w:tcW w:w="763" w:type="dxa"/>
            <w:vAlign w:val="center"/>
          </w:tcPr>
          <w:p w14:paraId="003BBBF3" w14:textId="77777777" w:rsidR="00766BC3" w:rsidRPr="005C1C72" w:rsidRDefault="00766BC3"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0EA6190B" w14:textId="2756DAA9"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电子账户余额</w:t>
            </w:r>
          </w:p>
        </w:tc>
        <w:tc>
          <w:tcPr>
            <w:tcW w:w="1275" w:type="dxa"/>
            <w:vAlign w:val="center"/>
          </w:tcPr>
          <w:p w14:paraId="151B8495" w14:textId="7670A0C7"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color w:val="000000" w:themeColor="text1"/>
              </w:rPr>
              <w:t>N</w:t>
            </w:r>
            <w:r w:rsidRPr="005C1C72">
              <w:rPr>
                <w:rFonts w:ascii="仿宋" w:eastAsia="仿宋" w:hAnsi="仿宋" w:hint="eastAsia"/>
                <w:color w:val="000000" w:themeColor="text1"/>
              </w:rPr>
              <w:t>ull</w:t>
            </w:r>
          </w:p>
        </w:tc>
        <w:tc>
          <w:tcPr>
            <w:tcW w:w="988" w:type="dxa"/>
            <w:vAlign w:val="center"/>
          </w:tcPr>
          <w:p w14:paraId="5BB9F1D8" w14:textId="7777208D"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077FD3D4" w14:textId="2995F3F0" w:rsidR="00766BC3" w:rsidRPr="005C1C72" w:rsidRDefault="0086299B"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DEE2855" w14:textId="3EE5A638"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448E272F" w14:textId="5F687986"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显示完成的电子账户余额</w:t>
            </w:r>
          </w:p>
        </w:tc>
      </w:tr>
      <w:tr w:rsidR="00C37931" w:rsidRPr="005C1C72" w14:paraId="14C6DF26" w14:textId="77777777" w:rsidTr="00516ACC">
        <w:trPr>
          <w:trHeight w:val="381"/>
        </w:trPr>
        <w:tc>
          <w:tcPr>
            <w:tcW w:w="763" w:type="dxa"/>
            <w:vAlign w:val="center"/>
          </w:tcPr>
          <w:p w14:paraId="5306183A" w14:textId="77777777" w:rsidR="00C37931" w:rsidRPr="005C1C72" w:rsidRDefault="00C37931"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2BDC4203" w14:textId="10212CA2" w:rsidR="00C37931" w:rsidRPr="005C1C72" w:rsidRDefault="00C37931"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提示</w:t>
            </w:r>
            <w:r w:rsidRPr="005C1C72">
              <w:rPr>
                <w:rFonts w:ascii="仿宋" w:eastAsia="仿宋" w:hAnsi="仿宋"/>
                <w:color w:val="000000" w:themeColor="text1"/>
              </w:rPr>
              <w:t>信息</w:t>
            </w:r>
          </w:p>
        </w:tc>
        <w:tc>
          <w:tcPr>
            <w:tcW w:w="1275" w:type="dxa"/>
            <w:vAlign w:val="center"/>
          </w:tcPr>
          <w:p w14:paraId="3BDD37DE" w14:textId="63BA0B88" w:rsidR="00C37931" w:rsidRPr="005C1C72" w:rsidRDefault="00C37931"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30B52421" w14:textId="73594196" w:rsidR="00C37931" w:rsidRPr="005C1C72" w:rsidRDefault="00C37931"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3037CFB8" w14:textId="2DD954A0" w:rsidR="00C37931" w:rsidRPr="005C1C72" w:rsidRDefault="00C37931"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828957E" w14:textId="0B8EA74C" w:rsidR="00C37931" w:rsidRPr="005C1C72" w:rsidRDefault="00C37931"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文本</w:t>
            </w:r>
            <w:r w:rsidRPr="005C1C72">
              <w:rPr>
                <w:rFonts w:ascii="仿宋" w:eastAsia="仿宋" w:hAnsi="仿宋"/>
                <w:color w:val="000000" w:themeColor="text1"/>
              </w:rPr>
              <w:t>输出</w:t>
            </w:r>
          </w:p>
        </w:tc>
        <w:tc>
          <w:tcPr>
            <w:tcW w:w="1854" w:type="dxa"/>
            <w:vAlign w:val="center"/>
          </w:tcPr>
          <w:p w14:paraId="77FBDFD5" w14:textId="76C7661A" w:rsidR="00C37931" w:rsidRPr="005C1C72" w:rsidRDefault="00C37931" w:rsidP="00516ACC">
            <w:pPr>
              <w:spacing w:line="360" w:lineRule="auto"/>
              <w:jc w:val="both"/>
              <w:rPr>
                <w:rFonts w:ascii="仿宋" w:eastAsia="仿宋" w:hAnsi="仿宋"/>
                <w:color w:val="000000" w:themeColor="text1"/>
              </w:rPr>
            </w:pPr>
            <w:r w:rsidRPr="005C1C72">
              <w:rPr>
                <w:rFonts w:ascii="仿宋" w:eastAsia="仿宋" w:hAnsi="仿宋" w:cs="Calibri" w:hint="eastAsia"/>
                <w:color w:val="000000" w:themeColor="text1"/>
                <w:sz w:val="24"/>
                <w:szCs w:val="28"/>
              </w:rPr>
              <w:t>显示</w:t>
            </w:r>
            <w:r w:rsidRPr="005C1C72">
              <w:rPr>
                <w:rFonts w:ascii="仿宋" w:eastAsia="仿宋" w:hAnsi="仿宋" w:cs="Calibri"/>
                <w:color w:val="000000" w:themeColor="text1"/>
                <w:sz w:val="24"/>
                <w:szCs w:val="28"/>
              </w:rPr>
              <w:t>：“</w:t>
            </w:r>
            <w:r w:rsidRPr="005C1C72">
              <w:rPr>
                <w:rFonts w:ascii="仿宋" w:eastAsia="仿宋" w:hAnsi="仿宋" w:cs="Calibri" w:hint="eastAsia"/>
                <w:color w:val="000000" w:themeColor="text1"/>
                <w:sz w:val="24"/>
                <w:szCs w:val="28"/>
              </w:rPr>
              <w:t>为保障转出资金安全，您须确保电子账户余额不能为</w:t>
            </w:r>
            <w:r w:rsidRPr="005C1C72">
              <w:rPr>
                <w:rFonts w:ascii="仿宋" w:eastAsia="仿宋" w:hAnsi="仿宋" w:cs="Calibri"/>
                <w:color w:val="000000" w:themeColor="text1"/>
                <w:sz w:val="24"/>
                <w:szCs w:val="28"/>
              </w:rPr>
              <w:t>0”</w:t>
            </w:r>
          </w:p>
        </w:tc>
      </w:tr>
      <w:tr w:rsidR="00766BC3" w:rsidRPr="005C1C72" w14:paraId="31ADD63E" w14:textId="77777777" w:rsidTr="00516ACC">
        <w:trPr>
          <w:trHeight w:val="381"/>
        </w:trPr>
        <w:tc>
          <w:tcPr>
            <w:tcW w:w="763" w:type="dxa"/>
            <w:vAlign w:val="center"/>
          </w:tcPr>
          <w:p w14:paraId="467540FD" w14:textId="77777777" w:rsidR="00766BC3" w:rsidRPr="005C1C72" w:rsidRDefault="00766BC3"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1B4AFC1C" w14:textId="3959EC15"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转出金额</w:t>
            </w:r>
          </w:p>
        </w:tc>
        <w:tc>
          <w:tcPr>
            <w:tcW w:w="1275" w:type="dxa"/>
            <w:vAlign w:val="center"/>
          </w:tcPr>
          <w:p w14:paraId="26B67B9D" w14:textId="5AA4DDEB" w:rsidR="00766BC3" w:rsidRPr="005C1C72" w:rsidRDefault="00C37931"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显示</w:t>
            </w:r>
          </w:p>
        </w:tc>
        <w:tc>
          <w:tcPr>
            <w:tcW w:w="988" w:type="dxa"/>
            <w:vAlign w:val="center"/>
          </w:tcPr>
          <w:p w14:paraId="41B10DC7" w14:textId="1E885A30"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是</w:t>
            </w:r>
          </w:p>
        </w:tc>
        <w:tc>
          <w:tcPr>
            <w:tcW w:w="1696" w:type="dxa"/>
            <w:vAlign w:val="center"/>
          </w:tcPr>
          <w:p w14:paraId="406A59AB" w14:textId="5D7E5F8B" w:rsidR="00766BC3" w:rsidRPr="005C1C72" w:rsidRDefault="0086299B" w:rsidP="00516ACC">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4AFECECF" w14:textId="7BB81C47"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输入框</w:t>
            </w:r>
          </w:p>
        </w:tc>
        <w:tc>
          <w:tcPr>
            <w:tcW w:w="1854" w:type="dxa"/>
            <w:vAlign w:val="center"/>
          </w:tcPr>
          <w:p w14:paraId="2C50C54D" w14:textId="05F02401" w:rsidR="00766BC3" w:rsidRPr="005C1C72" w:rsidRDefault="0086299B" w:rsidP="00516ACC">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默认显示：“单笔交易金额不得超过5万元”</w:t>
            </w:r>
          </w:p>
        </w:tc>
      </w:tr>
      <w:tr w:rsidR="00766BC3" w:rsidRPr="005C1C72" w14:paraId="3C1E90CC" w14:textId="77777777" w:rsidTr="00516ACC">
        <w:trPr>
          <w:trHeight w:val="381"/>
        </w:trPr>
        <w:tc>
          <w:tcPr>
            <w:tcW w:w="9876" w:type="dxa"/>
            <w:gridSpan w:val="7"/>
            <w:shd w:val="clear" w:color="auto" w:fill="D9D9D9"/>
            <w:vAlign w:val="center"/>
          </w:tcPr>
          <w:p w14:paraId="7500D5FF" w14:textId="77777777" w:rsidR="00766BC3" w:rsidRPr="005C1C72" w:rsidRDefault="00766BC3" w:rsidP="00516ACC">
            <w:pPr>
              <w:spacing w:line="360" w:lineRule="auto"/>
              <w:rPr>
                <w:rFonts w:ascii="仿宋" w:eastAsia="仿宋" w:hAnsi="仿宋"/>
                <w:color w:val="000000" w:themeColor="text1"/>
              </w:rPr>
            </w:pPr>
            <w:r w:rsidRPr="005C1C72">
              <w:rPr>
                <w:rFonts w:ascii="仿宋" w:eastAsia="仿宋" w:hAnsi="仿宋" w:hint="eastAsia"/>
                <w:color w:val="000000" w:themeColor="text1"/>
              </w:rPr>
              <w:t>错误提示区（本区域仅在交易成功时显示，本行不在当前页面显示）</w:t>
            </w:r>
          </w:p>
        </w:tc>
      </w:tr>
      <w:tr w:rsidR="0086299B" w:rsidRPr="005C1C72" w14:paraId="3917F691" w14:textId="77777777" w:rsidTr="00516ACC">
        <w:trPr>
          <w:trHeight w:val="381"/>
        </w:trPr>
        <w:tc>
          <w:tcPr>
            <w:tcW w:w="763" w:type="dxa"/>
            <w:vAlign w:val="center"/>
          </w:tcPr>
          <w:p w14:paraId="7BA5B101" w14:textId="77777777" w:rsidR="0086299B" w:rsidRPr="005C1C72" w:rsidRDefault="0086299B"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1E847DD5" w14:textId="5BE82B64" w:rsidR="0086299B" w:rsidRPr="005C1C72" w:rsidRDefault="0086299B" w:rsidP="0086299B">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提示内容</w:t>
            </w:r>
          </w:p>
        </w:tc>
        <w:tc>
          <w:tcPr>
            <w:tcW w:w="1275" w:type="dxa"/>
            <w:vAlign w:val="center"/>
          </w:tcPr>
          <w:p w14:paraId="5BDC21A1" w14:textId="74D573BE" w:rsidR="0086299B" w:rsidRPr="005C1C72" w:rsidRDefault="0086299B" w:rsidP="0086299B">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vAlign w:val="center"/>
          </w:tcPr>
          <w:p w14:paraId="270301BF" w14:textId="3BC626C0" w:rsidR="0086299B" w:rsidRPr="005C1C72" w:rsidRDefault="0086299B" w:rsidP="0086299B">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vAlign w:val="center"/>
          </w:tcPr>
          <w:p w14:paraId="3966B136" w14:textId="3BC96ECA" w:rsidR="0086299B" w:rsidRPr="005C1C72" w:rsidRDefault="0086299B"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33A940A1" w14:textId="39AC0975" w:rsidR="0086299B" w:rsidRPr="005C1C72" w:rsidRDefault="0086299B"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文本输出</w:t>
            </w:r>
          </w:p>
        </w:tc>
        <w:tc>
          <w:tcPr>
            <w:tcW w:w="1854" w:type="dxa"/>
            <w:vAlign w:val="center"/>
          </w:tcPr>
          <w:p w14:paraId="17F3B1B0" w14:textId="77777777" w:rsidR="0086299B" w:rsidRPr="005C1C72" w:rsidRDefault="0086299B"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仅在验证出现错误时显示；</w:t>
            </w:r>
          </w:p>
          <w:p w14:paraId="7AF45ACA" w14:textId="77777777" w:rsidR="0086299B" w:rsidRPr="005C1C72" w:rsidRDefault="0086299B" w:rsidP="0086299B">
            <w:pPr>
              <w:spacing w:line="360" w:lineRule="auto"/>
              <w:ind w:firstLineChars="110" w:firstLine="242"/>
              <w:jc w:val="center"/>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必输项目</w:t>
            </w:r>
            <w:r w:rsidRPr="005C1C72">
              <w:rPr>
                <w:rFonts w:ascii="仿宋" w:eastAsia="仿宋" w:hAnsi="仿宋" w:hint="eastAsia"/>
                <w:color w:val="000000" w:themeColor="text1"/>
              </w:rPr>
              <w:t>未</w:t>
            </w:r>
            <w:r w:rsidRPr="005C1C72">
              <w:rPr>
                <w:rFonts w:ascii="仿宋" w:eastAsia="仿宋" w:hAnsi="仿宋"/>
                <w:color w:val="000000" w:themeColor="text1"/>
              </w:rPr>
              <w:t>输入：</w:t>
            </w:r>
            <w:r w:rsidRPr="005C1C72">
              <w:rPr>
                <w:rFonts w:ascii="仿宋" w:eastAsia="仿宋" w:hAnsi="仿宋" w:hint="eastAsia"/>
                <w:color w:val="000000" w:themeColor="text1"/>
              </w:rPr>
              <w:t>“提示</w:t>
            </w:r>
            <w:r w:rsidRPr="005C1C72">
              <w:rPr>
                <w:rFonts w:ascii="仿宋" w:eastAsia="仿宋" w:hAnsi="仿宋"/>
                <w:color w:val="000000" w:themeColor="text1"/>
              </w:rPr>
              <w:t>必输项</w:t>
            </w:r>
            <w:r w:rsidRPr="005C1C72">
              <w:rPr>
                <w:rFonts w:ascii="仿宋" w:eastAsia="仿宋" w:hAnsi="仿宋" w:hint="eastAsia"/>
                <w:color w:val="000000" w:themeColor="text1"/>
              </w:rPr>
              <w:t>（</w:t>
            </w:r>
            <w:r w:rsidRPr="005C1C72">
              <w:rPr>
                <w:rFonts w:ascii="仿宋" w:eastAsia="仿宋" w:hAnsi="仿宋"/>
                <w:color w:val="000000" w:themeColor="text1"/>
              </w:rPr>
              <w:t>要素名称）未填写。</w:t>
            </w:r>
            <w:r w:rsidRPr="005C1C72">
              <w:rPr>
                <w:rFonts w:ascii="仿宋" w:eastAsia="仿宋" w:hAnsi="仿宋" w:hint="eastAsia"/>
                <w:color w:val="000000" w:themeColor="text1"/>
              </w:rPr>
              <w:t>”</w:t>
            </w:r>
          </w:p>
          <w:p w14:paraId="0B4BFDE2" w14:textId="77777777" w:rsidR="0086299B" w:rsidRPr="005C1C72" w:rsidRDefault="0086299B" w:rsidP="0086299B">
            <w:pPr>
              <w:spacing w:line="360" w:lineRule="auto"/>
              <w:ind w:firstLineChars="110" w:firstLine="242"/>
              <w:jc w:val="center"/>
              <w:rPr>
                <w:rFonts w:ascii="仿宋" w:eastAsia="仿宋" w:hAnsi="仿宋"/>
                <w:color w:val="000000" w:themeColor="text1"/>
              </w:rPr>
            </w:pPr>
            <w:r w:rsidRPr="005C1C72">
              <w:rPr>
                <w:rFonts w:ascii="仿宋" w:eastAsia="仿宋" w:hAnsi="仿宋" w:hint="eastAsia"/>
                <w:color w:val="000000" w:themeColor="text1"/>
              </w:rPr>
              <w:t>由于</w:t>
            </w:r>
            <w:r w:rsidRPr="005C1C72">
              <w:rPr>
                <w:rFonts w:ascii="仿宋" w:eastAsia="仿宋" w:hAnsi="仿宋"/>
                <w:color w:val="000000" w:themeColor="text1"/>
              </w:rPr>
              <w:t>必输项目</w:t>
            </w:r>
            <w:r w:rsidRPr="005C1C72">
              <w:rPr>
                <w:rFonts w:ascii="仿宋" w:eastAsia="仿宋" w:hAnsi="仿宋" w:hint="eastAsia"/>
                <w:color w:val="000000" w:themeColor="text1"/>
              </w:rPr>
              <w:t>未</w:t>
            </w:r>
            <w:r w:rsidRPr="005C1C72">
              <w:rPr>
                <w:rFonts w:ascii="仿宋" w:eastAsia="仿宋" w:hAnsi="仿宋"/>
                <w:color w:val="000000" w:themeColor="text1"/>
              </w:rPr>
              <w:t>输入</w:t>
            </w:r>
            <w:r w:rsidRPr="005C1C72">
              <w:rPr>
                <w:rFonts w:ascii="仿宋" w:eastAsia="仿宋" w:hAnsi="仿宋" w:hint="eastAsia"/>
                <w:color w:val="000000" w:themeColor="text1"/>
              </w:rPr>
              <w:t>格式</w:t>
            </w:r>
            <w:r w:rsidRPr="005C1C72">
              <w:rPr>
                <w:rFonts w:ascii="仿宋" w:eastAsia="仿宋" w:hAnsi="仿宋"/>
                <w:color w:val="000000" w:themeColor="text1"/>
              </w:rPr>
              <w:t>不正确</w:t>
            </w:r>
            <w:r w:rsidRPr="005C1C72">
              <w:rPr>
                <w:rFonts w:ascii="仿宋" w:eastAsia="仿宋" w:hAnsi="仿宋" w:hint="eastAsia"/>
                <w:color w:val="000000" w:themeColor="text1"/>
              </w:rPr>
              <w:t>提示：</w:t>
            </w:r>
            <w:r w:rsidRPr="005C1C72">
              <w:rPr>
                <w:rFonts w:ascii="仿宋" w:eastAsia="仿宋" w:hAnsi="仿宋"/>
                <w:color w:val="000000" w:themeColor="text1"/>
              </w:rPr>
              <w:t>必输项</w:t>
            </w:r>
            <w:r w:rsidRPr="005C1C72">
              <w:rPr>
                <w:rFonts w:ascii="仿宋" w:eastAsia="仿宋" w:hAnsi="仿宋" w:hint="eastAsia"/>
                <w:color w:val="000000" w:themeColor="text1"/>
              </w:rPr>
              <w:t>（</w:t>
            </w:r>
            <w:r w:rsidRPr="005C1C72">
              <w:rPr>
                <w:rFonts w:ascii="仿宋" w:eastAsia="仿宋" w:hAnsi="仿宋"/>
                <w:color w:val="000000" w:themeColor="text1"/>
              </w:rPr>
              <w:t>要素名称）填</w:t>
            </w:r>
            <w:r w:rsidRPr="005C1C72">
              <w:rPr>
                <w:rFonts w:ascii="仿宋" w:eastAsia="仿宋" w:hAnsi="仿宋" w:hint="eastAsia"/>
                <w:color w:val="000000" w:themeColor="text1"/>
              </w:rPr>
              <w:t>不正确</w:t>
            </w:r>
            <w:r w:rsidRPr="005C1C72">
              <w:rPr>
                <w:rFonts w:ascii="仿宋" w:eastAsia="仿宋" w:hAnsi="仿宋"/>
                <w:color w:val="000000" w:themeColor="text1"/>
              </w:rPr>
              <w:t>。</w:t>
            </w:r>
            <w:r w:rsidRPr="005C1C72">
              <w:rPr>
                <w:rFonts w:ascii="仿宋" w:eastAsia="仿宋" w:hAnsi="仿宋" w:hint="eastAsia"/>
                <w:color w:val="000000" w:themeColor="text1"/>
              </w:rPr>
              <w:t>”</w:t>
            </w:r>
          </w:p>
          <w:p w14:paraId="01E25E8F" w14:textId="77777777" w:rsidR="0086299B" w:rsidRPr="005C1C72" w:rsidRDefault="0086299B" w:rsidP="0016384C">
            <w:pPr>
              <w:spacing w:line="360" w:lineRule="auto"/>
              <w:ind w:firstLineChars="110" w:firstLine="242"/>
              <w:jc w:val="center"/>
              <w:rPr>
                <w:rFonts w:ascii="仿宋" w:eastAsia="仿宋" w:hAnsi="仿宋"/>
                <w:color w:val="000000" w:themeColor="text1"/>
              </w:rPr>
            </w:pPr>
            <w:r w:rsidRPr="005C1C72">
              <w:rPr>
                <w:rFonts w:ascii="仿宋" w:eastAsia="仿宋" w:hAnsi="仿宋" w:hint="eastAsia"/>
                <w:color w:val="000000" w:themeColor="text1"/>
              </w:rPr>
              <w:t>转出超过5万元时提示：“转出金额不能多于5万元人民币”</w:t>
            </w:r>
          </w:p>
          <w:p w14:paraId="7F213C6C" w14:textId="7A72161E" w:rsidR="00C37931" w:rsidRPr="005C1C72" w:rsidRDefault="00C37931" w:rsidP="00C37931">
            <w:pPr>
              <w:spacing w:line="360" w:lineRule="auto"/>
              <w:ind w:firstLineChars="110" w:firstLine="242"/>
              <w:jc w:val="both"/>
              <w:rPr>
                <w:rFonts w:ascii="仿宋" w:eastAsia="仿宋" w:hAnsi="仿宋"/>
                <w:color w:val="000000" w:themeColor="text1"/>
              </w:rPr>
            </w:pPr>
            <w:r w:rsidRPr="005C1C72">
              <w:rPr>
                <w:rFonts w:ascii="仿宋" w:eastAsia="仿宋" w:hAnsi="仿宋" w:hint="eastAsia"/>
                <w:color w:val="000000" w:themeColor="text1"/>
              </w:rPr>
              <w:t>转账后</w:t>
            </w:r>
            <w:r w:rsidRPr="005C1C72">
              <w:rPr>
                <w:rFonts w:ascii="仿宋" w:eastAsia="仿宋" w:hAnsi="仿宋"/>
                <w:color w:val="000000" w:themeColor="text1"/>
              </w:rPr>
              <w:t>余额小于</w:t>
            </w:r>
            <w:r w:rsidRPr="005C1C72">
              <w:rPr>
                <w:rFonts w:ascii="仿宋" w:eastAsia="仿宋" w:hAnsi="仿宋" w:hint="eastAsia"/>
                <w:color w:val="000000" w:themeColor="text1"/>
              </w:rPr>
              <w:t>0.01元</w:t>
            </w:r>
            <w:r w:rsidRPr="005C1C72">
              <w:rPr>
                <w:rFonts w:ascii="仿宋" w:eastAsia="仿宋" w:hAnsi="仿宋"/>
                <w:color w:val="000000" w:themeColor="text1"/>
              </w:rPr>
              <w:t>时提示信息为：“</w:t>
            </w:r>
            <w:r w:rsidRPr="005C1C72">
              <w:rPr>
                <w:rFonts w:ascii="仿宋" w:eastAsia="仿宋" w:hAnsi="仿宋" w:cs="Calibri" w:hint="eastAsia"/>
                <w:color w:val="000000" w:themeColor="text1"/>
                <w:sz w:val="24"/>
                <w:szCs w:val="28"/>
              </w:rPr>
              <w:t>为保障转出资金安全，您须确保电子账户余额不能为</w:t>
            </w:r>
            <w:r w:rsidRPr="005C1C72">
              <w:rPr>
                <w:rFonts w:ascii="仿宋" w:eastAsia="仿宋" w:hAnsi="仿宋" w:cs="Calibri"/>
                <w:color w:val="000000" w:themeColor="text1"/>
                <w:sz w:val="24"/>
                <w:szCs w:val="28"/>
              </w:rPr>
              <w:t>0”</w:t>
            </w:r>
          </w:p>
        </w:tc>
      </w:tr>
      <w:tr w:rsidR="0086299B" w:rsidRPr="005C1C72" w14:paraId="72BF66EC" w14:textId="77777777" w:rsidTr="009C64CF">
        <w:trPr>
          <w:trHeight w:val="381"/>
        </w:trPr>
        <w:tc>
          <w:tcPr>
            <w:tcW w:w="763" w:type="dxa"/>
            <w:vAlign w:val="center"/>
          </w:tcPr>
          <w:p w14:paraId="675AF1EA" w14:textId="77777777" w:rsidR="0086299B" w:rsidRPr="005C1C72" w:rsidRDefault="0086299B" w:rsidP="002227CB">
            <w:pPr>
              <w:numPr>
                <w:ilvl w:val="0"/>
                <w:numId w:val="48"/>
              </w:numPr>
              <w:spacing w:line="360" w:lineRule="auto"/>
              <w:jc w:val="both"/>
              <w:rPr>
                <w:rFonts w:ascii="仿宋" w:eastAsia="仿宋" w:hAnsi="仿宋"/>
                <w:color w:val="000000" w:themeColor="text1"/>
              </w:rPr>
            </w:pPr>
          </w:p>
        </w:tc>
        <w:tc>
          <w:tcPr>
            <w:tcW w:w="1679" w:type="dxa"/>
            <w:vAlign w:val="center"/>
          </w:tcPr>
          <w:p w14:paraId="26FF84A9" w14:textId="0408FC9B" w:rsidR="0086299B" w:rsidRPr="005C1C72" w:rsidRDefault="0086299B" w:rsidP="0086299B">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确认</w:t>
            </w:r>
          </w:p>
        </w:tc>
        <w:tc>
          <w:tcPr>
            <w:tcW w:w="1275" w:type="dxa"/>
            <w:vAlign w:val="center"/>
          </w:tcPr>
          <w:p w14:paraId="33911B64" w14:textId="67CF8519" w:rsidR="0086299B" w:rsidRPr="005C1C72" w:rsidRDefault="0086299B" w:rsidP="0086299B">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不显示</w:t>
            </w:r>
          </w:p>
        </w:tc>
        <w:tc>
          <w:tcPr>
            <w:tcW w:w="988" w:type="dxa"/>
          </w:tcPr>
          <w:p w14:paraId="60D4968E" w14:textId="1F31F22A" w:rsidR="0086299B" w:rsidRPr="005C1C72" w:rsidRDefault="0086299B" w:rsidP="0086299B">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否</w:t>
            </w:r>
          </w:p>
        </w:tc>
        <w:tc>
          <w:tcPr>
            <w:tcW w:w="1696" w:type="dxa"/>
          </w:tcPr>
          <w:p w14:paraId="56A0AD83" w14:textId="5A24062E" w:rsidR="0086299B" w:rsidRPr="005C1C72" w:rsidRDefault="0086299B"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w:t>
            </w:r>
          </w:p>
        </w:tc>
        <w:tc>
          <w:tcPr>
            <w:tcW w:w="1621" w:type="dxa"/>
            <w:vAlign w:val="center"/>
          </w:tcPr>
          <w:p w14:paraId="6D2D51F4" w14:textId="330DF325" w:rsidR="0086299B" w:rsidRPr="005C1C72" w:rsidRDefault="0086299B" w:rsidP="0086299B">
            <w:pPr>
              <w:spacing w:line="360" w:lineRule="auto"/>
              <w:jc w:val="center"/>
              <w:rPr>
                <w:rFonts w:ascii="仿宋" w:eastAsia="仿宋" w:hAnsi="仿宋"/>
                <w:color w:val="000000" w:themeColor="text1"/>
              </w:rPr>
            </w:pPr>
            <w:r w:rsidRPr="005C1C72">
              <w:rPr>
                <w:rFonts w:ascii="仿宋" w:eastAsia="仿宋" w:hAnsi="仿宋" w:hint="eastAsia"/>
                <w:color w:val="000000" w:themeColor="text1"/>
              </w:rPr>
              <w:t>功能按钮</w:t>
            </w:r>
          </w:p>
        </w:tc>
        <w:tc>
          <w:tcPr>
            <w:tcW w:w="1854" w:type="dxa"/>
            <w:vAlign w:val="center"/>
          </w:tcPr>
          <w:p w14:paraId="7EADF5E6" w14:textId="3935A384" w:rsidR="0086299B" w:rsidRPr="005C1C72" w:rsidRDefault="0086299B" w:rsidP="0086299B">
            <w:pPr>
              <w:spacing w:line="360" w:lineRule="auto"/>
              <w:jc w:val="both"/>
              <w:rPr>
                <w:rFonts w:ascii="仿宋" w:eastAsia="仿宋" w:hAnsi="仿宋"/>
                <w:color w:val="000000" w:themeColor="text1"/>
              </w:rPr>
            </w:pPr>
            <w:r w:rsidRPr="005C1C72">
              <w:rPr>
                <w:rFonts w:ascii="仿宋" w:eastAsia="仿宋" w:hAnsi="仿宋" w:hint="eastAsia"/>
                <w:color w:val="000000" w:themeColor="text1"/>
              </w:rPr>
              <w:t>清除提示框</w:t>
            </w:r>
          </w:p>
        </w:tc>
      </w:tr>
    </w:tbl>
    <w:p w14:paraId="4781EB55" w14:textId="77777777" w:rsidR="0016384C" w:rsidRDefault="0016384C" w:rsidP="00A543A8">
      <w:pPr>
        <w:pStyle w:val="12"/>
        <w:ind w:firstLineChars="0" w:firstLine="0"/>
        <w:rPr>
          <w:rFonts w:ascii="仿宋" w:eastAsia="仿宋" w:hAnsi="仿宋"/>
          <w:color w:val="000000" w:themeColor="text1"/>
        </w:rPr>
      </w:pPr>
    </w:p>
    <w:p w14:paraId="51620D74" w14:textId="7057AB85" w:rsidR="005230D7" w:rsidRPr="005230D7" w:rsidRDefault="00AF00C6" w:rsidP="002227CB">
      <w:pPr>
        <w:pStyle w:val="12"/>
        <w:numPr>
          <w:ilvl w:val="0"/>
          <w:numId w:val="34"/>
        </w:numPr>
        <w:ind w:firstLineChars="0"/>
        <w:rPr>
          <w:rFonts w:ascii="仿宋" w:eastAsia="仿宋" w:hAnsi="仿宋"/>
          <w:color w:val="000000" w:themeColor="text1"/>
        </w:rPr>
      </w:pPr>
      <w:r>
        <w:rPr>
          <w:rFonts w:ascii="仿宋" w:eastAsia="仿宋" w:hAnsi="仿宋" w:hint="eastAsia"/>
          <w:color w:val="000000" w:themeColor="text1"/>
        </w:rPr>
        <w:t>转出资金</w:t>
      </w:r>
      <w:r w:rsidR="005230D7">
        <w:rPr>
          <w:rFonts w:ascii="仿宋" w:eastAsia="仿宋" w:hAnsi="仿宋"/>
          <w:color w:val="000000" w:themeColor="text1"/>
        </w:rPr>
        <w:t>信息验证页</w:t>
      </w:r>
    </w:p>
    <w:p w14:paraId="481AA595" w14:textId="60DD818A" w:rsidR="00007E8B" w:rsidRDefault="00503C93" w:rsidP="00007E8B">
      <w:pPr>
        <w:pStyle w:val="12"/>
        <w:ind w:left="900" w:firstLineChars="0" w:firstLine="0"/>
        <w:jc w:val="center"/>
        <w:rPr>
          <w:rFonts w:ascii="仿宋" w:eastAsia="仿宋" w:hAnsi="仿宋"/>
          <w:color w:val="000000" w:themeColor="text1"/>
        </w:rPr>
      </w:pPr>
      <w:r>
        <w:rPr>
          <w:rFonts w:ascii="仿宋" w:eastAsia="仿宋" w:hAnsi="仿宋"/>
          <w:noProof/>
          <w:color w:val="000000" w:themeColor="text1"/>
        </w:rPr>
        <mc:AlternateContent>
          <mc:Choice Requires="wps">
            <w:drawing>
              <wp:anchor distT="0" distB="0" distL="114300" distR="114300" simplePos="0" relativeHeight="251814912" behindDoc="0" locked="0" layoutInCell="1" allowOverlap="1" wp14:anchorId="2CBF7F33" wp14:editId="6F07C01D">
                <wp:simplePos x="0" y="0"/>
                <wp:positionH relativeFrom="column">
                  <wp:posOffset>946785</wp:posOffset>
                </wp:positionH>
                <wp:positionV relativeFrom="paragraph">
                  <wp:posOffset>1611630</wp:posOffset>
                </wp:positionV>
                <wp:extent cx="914400" cy="495300"/>
                <wp:effectExtent l="0" t="0" r="171450" b="152400"/>
                <wp:wrapNone/>
                <wp:docPr id="467" name="圆角矩形标注 467"/>
                <wp:cNvGraphicFramePr/>
                <a:graphic xmlns:a="http://schemas.openxmlformats.org/drawingml/2006/main">
                  <a:graphicData uri="http://schemas.microsoft.com/office/word/2010/wordprocessingShape">
                    <wps:wsp>
                      <wps:cNvSpPr/>
                      <wps:spPr>
                        <a:xfrm>
                          <a:off x="0" y="0"/>
                          <a:ext cx="914400" cy="495300"/>
                        </a:xfrm>
                        <a:prstGeom prst="wedgeRoundRectCallout">
                          <a:avLst>
                            <a:gd name="adj1" fmla="val 61459"/>
                            <a:gd name="adj2" fmla="val 7211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5D636F" w14:textId="17620363" w:rsidR="002F7A62" w:rsidRDefault="002F7A62" w:rsidP="00503C93">
                            <w:pPr>
                              <w:jc w:val="center"/>
                            </w:pPr>
                            <w:r>
                              <w:rPr>
                                <w:rFonts w:hint="eastAsia"/>
                              </w:rPr>
                              <w:t>交易密码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F7F33" id="圆角矩形标注 467" o:spid="_x0000_s1041" type="#_x0000_t62" style="position:absolute;left:0;text-align:left;margin-left:74.55pt;margin-top:126.9pt;width:1in;height:39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" adj="24075,26377" fillcolor="#5b9bd5 [3204]" strokecolor="#1f4d78 [1604]" strokeweight="1pt">
                <v:textbox>
                  <w:txbxContent>
                    <w:p w14:paraId="245D636F" w14:textId="17620363" w:rsidR="002F7A62" w:rsidRDefault="002F7A62" w:rsidP="00503C93">
                      <w:pPr>
                        <w:jc w:val="center"/>
                      </w:pPr>
                      <w:r>
                        <w:rPr>
                          <w:rFonts w:hint="eastAsia"/>
                        </w:rPr>
                        <w:t>交易密码</w:t>
                      </w:r>
                    </w:p>
                  </w:txbxContent>
                </v:textbox>
              </v:shape>
            </w:pict>
          </mc:Fallback>
        </mc:AlternateContent>
      </w:r>
      <w:r>
        <w:rPr>
          <w:rFonts w:ascii="仿宋" w:eastAsia="仿宋" w:hAnsi="仿宋"/>
          <w:noProof/>
          <w:color w:val="000000" w:themeColor="text1"/>
        </w:rPr>
        <mc:AlternateContent>
          <mc:Choice Requires="wps">
            <w:drawing>
              <wp:anchor distT="0" distB="0" distL="114300" distR="114300" simplePos="0" relativeHeight="251813888" behindDoc="0" locked="0" layoutInCell="1" allowOverlap="1" wp14:anchorId="0C1C3698" wp14:editId="1A9F3BBB">
                <wp:simplePos x="0" y="0"/>
                <wp:positionH relativeFrom="column">
                  <wp:posOffset>1861185</wp:posOffset>
                </wp:positionH>
                <wp:positionV relativeFrom="paragraph">
                  <wp:posOffset>2106930</wp:posOffset>
                </wp:positionV>
                <wp:extent cx="876300" cy="381000"/>
                <wp:effectExtent l="0" t="0" r="19050" b="19050"/>
                <wp:wrapNone/>
                <wp:docPr id="461" name="椭圆 461"/>
                <wp:cNvGraphicFramePr/>
                <a:graphic xmlns:a="http://schemas.openxmlformats.org/drawingml/2006/main">
                  <a:graphicData uri="http://schemas.microsoft.com/office/word/2010/wordprocessingShape">
                    <wps:wsp>
                      <wps:cNvSpPr/>
                      <wps:spPr>
                        <a:xfrm>
                          <a:off x="0" y="0"/>
                          <a:ext cx="8763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364876" id="椭圆 461" o:spid="_x0000_s1026" style="position:absolute;left:0;text-align:left;margin-left:146.55pt;margin-top:165.9pt;width:69pt;height:30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" filled="f" strokecolor="red" strokeweight="1pt">
                <v:stroke joinstyle="miter"/>
              </v:oval>
            </w:pict>
          </mc:Fallback>
        </mc:AlternateContent>
      </w:r>
      <w:r w:rsidR="00A543A8">
        <w:rPr>
          <w:rFonts w:ascii="仿宋" w:eastAsia="仿宋" w:hAnsi="仿宋"/>
          <w:noProof/>
          <w:color w:val="000000" w:themeColor="text1"/>
        </w:rPr>
        <w:drawing>
          <wp:inline distT="0" distB="0" distL="0" distR="0" wp14:anchorId="7D058DB3" wp14:editId="3CA7F54C">
            <wp:extent cx="2756485" cy="4909989"/>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 000.png"/>
                    <pic:cNvPicPr/>
                  </pic:nvPicPr>
                  <pic:blipFill>
                    <a:blip r:embed="rId65">
                      <a:extLst>
                        <a:ext uri="{28A0092B-C50C-407E-A947-70E740481C1C}">
                          <a14:useLocalDpi xmlns:a14="http://schemas.microsoft.com/office/drawing/2010/main" val="0"/>
                        </a:ext>
                      </a:extLst>
                    </a:blip>
                    <a:stretch>
                      <a:fillRect/>
                    </a:stretch>
                  </pic:blipFill>
                  <pic:spPr>
                    <a:xfrm>
                      <a:off x="0" y="0"/>
                      <a:ext cx="2762345" cy="4920428"/>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16384C" w:rsidRPr="00887639" w14:paraId="30177918" w14:textId="77777777" w:rsidTr="00516ACC">
        <w:trPr>
          <w:trHeight w:val="613"/>
        </w:trPr>
        <w:tc>
          <w:tcPr>
            <w:tcW w:w="763" w:type="dxa"/>
            <w:shd w:val="clear" w:color="auto" w:fill="7F7F7F"/>
            <w:vAlign w:val="center"/>
          </w:tcPr>
          <w:p w14:paraId="6D8C6B1E"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序号</w:t>
            </w:r>
          </w:p>
        </w:tc>
        <w:tc>
          <w:tcPr>
            <w:tcW w:w="1679" w:type="dxa"/>
            <w:shd w:val="clear" w:color="auto" w:fill="7F7F7F"/>
            <w:vAlign w:val="center"/>
          </w:tcPr>
          <w:p w14:paraId="3EF64D51"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名称</w:t>
            </w:r>
          </w:p>
        </w:tc>
        <w:tc>
          <w:tcPr>
            <w:tcW w:w="1275" w:type="dxa"/>
            <w:shd w:val="clear" w:color="auto" w:fill="7F7F7F"/>
            <w:vAlign w:val="center"/>
          </w:tcPr>
          <w:p w14:paraId="0A00FA2A"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初始值</w:t>
            </w:r>
          </w:p>
        </w:tc>
        <w:tc>
          <w:tcPr>
            <w:tcW w:w="988" w:type="dxa"/>
            <w:shd w:val="clear" w:color="auto" w:fill="7F7F7F"/>
            <w:vAlign w:val="center"/>
          </w:tcPr>
          <w:p w14:paraId="6289D9A6"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是否必填</w:t>
            </w:r>
          </w:p>
        </w:tc>
        <w:tc>
          <w:tcPr>
            <w:tcW w:w="1696" w:type="dxa"/>
            <w:shd w:val="clear" w:color="auto" w:fill="7F7F7F"/>
            <w:vAlign w:val="center"/>
          </w:tcPr>
          <w:p w14:paraId="5D6F9E94"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字段类型（长度）</w:t>
            </w:r>
          </w:p>
        </w:tc>
        <w:tc>
          <w:tcPr>
            <w:tcW w:w="1621" w:type="dxa"/>
            <w:shd w:val="clear" w:color="auto" w:fill="7F7F7F"/>
            <w:vAlign w:val="center"/>
          </w:tcPr>
          <w:p w14:paraId="1E237579"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显示类型</w:t>
            </w:r>
          </w:p>
        </w:tc>
        <w:tc>
          <w:tcPr>
            <w:tcW w:w="1854" w:type="dxa"/>
            <w:shd w:val="clear" w:color="auto" w:fill="7F7F7F"/>
            <w:vAlign w:val="center"/>
          </w:tcPr>
          <w:p w14:paraId="515E7767" w14:textId="77777777" w:rsidR="00007E8B" w:rsidRPr="00887639" w:rsidRDefault="00007E8B" w:rsidP="00516AC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备注</w:t>
            </w:r>
          </w:p>
        </w:tc>
      </w:tr>
      <w:tr w:rsidR="0016384C" w:rsidRPr="00887639" w14:paraId="4F4CE20E" w14:textId="77777777" w:rsidTr="00516ACC">
        <w:trPr>
          <w:trHeight w:val="381"/>
        </w:trPr>
        <w:tc>
          <w:tcPr>
            <w:tcW w:w="763" w:type="dxa"/>
            <w:vAlign w:val="center"/>
          </w:tcPr>
          <w:p w14:paraId="0F8D5CEC" w14:textId="77777777" w:rsidR="00007E8B" w:rsidRPr="00887639" w:rsidRDefault="00007E8B"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3D327CFC"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返回</w:t>
            </w:r>
          </w:p>
        </w:tc>
        <w:tc>
          <w:tcPr>
            <w:tcW w:w="1275" w:type="dxa"/>
            <w:vAlign w:val="center"/>
          </w:tcPr>
          <w:p w14:paraId="54F1B2AD"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57607C99"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2B98ED0C"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4CABBAE"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功能按钮</w:t>
            </w:r>
          </w:p>
        </w:tc>
        <w:tc>
          <w:tcPr>
            <w:tcW w:w="1854" w:type="dxa"/>
            <w:vAlign w:val="center"/>
          </w:tcPr>
          <w:p w14:paraId="108EBF48" w14:textId="77777777" w:rsidR="00007E8B" w:rsidRPr="00887639" w:rsidRDefault="00007E8B" w:rsidP="00516AC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返回上</w:t>
            </w:r>
            <w:r w:rsidRPr="00887639">
              <w:rPr>
                <w:rFonts w:ascii="仿宋" w:eastAsia="仿宋" w:hAnsi="仿宋"/>
                <w:color w:val="000000" w:themeColor="text1"/>
              </w:rPr>
              <w:t>一页</w:t>
            </w:r>
          </w:p>
        </w:tc>
      </w:tr>
      <w:tr w:rsidR="0016384C" w:rsidRPr="00887639" w14:paraId="36C2289D" w14:textId="77777777" w:rsidTr="00516ACC">
        <w:trPr>
          <w:trHeight w:val="381"/>
        </w:trPr>
        <w:tc>
          <w:tcPr>
            <w:tcW w:w="763" w:type="dxa"/>
            <w:vAlign w:val="center"/>
          </w:tcPr>
          <w:p w14:paraId="53891611" w14:textId="77777777" w:rsidR="00007E8B" w:rsidRPr="00887639" w:rsidRDefault="00007E8B"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4D2061FE" w14:textId="721B7289" w:rsidR="00007E8B" w:rsidRPr="00887639" w:rsidRDefault="0016384C"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向绑定账户转账</w:t>
            </w:r>
          </w:p>
        </w:tc>
        <w:tc>
          <w:tcPr>
            <w:tcW w:w="1275" w:type="dxa"/>
            <w:vAlign w:val="center"/>
          </w:tcPr>
          <w:p w14:paraId="6E5C229D"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5FA8DCF7"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6C31DA5A"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tcPr>
          <w:p w14:paraId="4F929ABE" w14:textId="77777777" w:rsidR="00007E8B" w:rsidRPr="00887639" w:rsidRDefault="00007E8B" w:rsidP="00516ACC">
            <w:pPr>
              <w:spacing w:line="360" w:lineRule="auto"/>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4647422A" w14:textId="77777777" w:rsidR="00007E8B" w:rsidRPr="00887639" w:rsidRDefault="00007E8B" w:rsidP="00516AC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标题</w:t>
            </w:r>
          </w:p>
        </w:tc>
      </w:tr>
      <w:tr w:rsidR="0016384C" w:rsidRPr="00887639" w14:paraId="0AC9F49F" w14:textId="77777777" w:rsidTr="00516ACC">
        <w:trPr>
          <w:trHeight w:val="381"/>
        </w:trPr>
        <w:tc>
          <w:tcPr>
            <w:tcW w:w="9876" w:type="dxa"/>
            <w:gridSpan w:val="7"/>
            <w:shd w:val="clear" w:color="auto" w:fill="D9D9D9"/>
            <w:vAlign w:val="center"/>
          </w:tcPr>
          <w:p w14:paraId="519CE354" w14:textId="40FD20BE" w:rsidR="00007E8B" w:rsidRPr="00887639" w:rsidRDefault="00AF00C6"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转出资金</w:t>
            </w:r>
            <w:r w:rsidR="00007E8B" w:rsidRPr="00887639">
              <w:rPr>
                <w:rFonts w:ascii="仿宋" w:eastAsia="仿宋" w:hAnsi="仿宋" w:hint="eastAsia"/>
                <w:color w:val="000000" w:themeColor="text1"/>
              </w:rPr>
              <w:t>信息展示区域（本段描述文字不显示在页面）</w:t>
            </w:r>
          </w:p>
        </w:tc>
      </w:tr>
      <w:tr w:rsidR="0016384C" w:rsidRPr="00887639" w14:paraId="25A5A08E" w14:textId="77777777" w:rsidTr="00516ACC">
        <w:trPr>
          <w:trHeight w:val="381"/>
        </w:trPr>
        <w:tc>
          <w:tcPr>
            <w:tcW w:w="763" w:type="dxa"/>
            <w:vAlign w:val="center"/>
          </w:tcPr>
          <w:p w14:paraId="00BA28D8" w14:textId="77777777" w:rsidR="00007E8B" w:rsidRPr="00887639" w:rsidRDefault="00007E8B"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00BD98FA" w14:textId="6DAA7FFE" w:rsidR="00007E8B" w:rsidRPr="00887639" w:rsidRDefault="0016384C"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转出金额</w:t>
            </w:r>
          </w:p>
        </w:tc>
        <w:tc>
          <w:tcPr>
            <w:tcW w:w="1275" w:type="dxa"/>
            <w:vAlign w:val="center"/>
          </w:tcPr>
          <w:p w14:paraId="04A24C46" w14:textId="0813ACEE" w:rsidR="00007E8B" w:rsidRPr="00887639" w:rsidRDefault="0016384C" w:rsidP="00516ACC">
            <w:pPr>
              <w:spacing w:line="360" w:lineRule="auto"/>
              <w:jc w:val="both"/>
              <w:rPr>
                <w:rFonts w:ascii="仿宋" w:eastAsia="仿宋" w:hAnsi="仿宋"/>
                <w:color w:val="000000" w:themeColor="text1"/>
              </w:rPr>
            </w:pPr>
            <w:r w:rsidRPr="00887639">
              <w:rPr>
                <w:rFonts w:ascii="仿宋" w:eastAsia="仿宋" w:hAnsi="仿宋"/>
                <w:color w:val="000000" w:themeColor="text1"/>
              </w:rPr>
              <w:t>N</w:t>
            </w:r>
            <w:r w:rsidRPr="00887639">
              <w:rPr>
                <w:rFonts w:ascii="仿宋" w:eastAsia="仿宋" w:hAnsi="仿宋" w:hint="eastAsia"/>
                <w:color w:val="000000" w:themeColor="text1"/>
              </w:rPr>
              <w:t>ull</w:t>
            </w:r>
          </w:p>
        </w:tc>
        <w:tc>
          <w:tcPr>
            <w:tcW w:w="988" w:type="dxa"/>
            <w:vAlign w:val="center"/>
          </w:tcPr>
          <w:p w14:paraId="6154C0CD" w14:textId="0610CE58" w:rsidR="00007E8B" w:rsidRPr="00887639" w:rsidRDefault="0016384C"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0B755FD9" w14:textId="349E30DA" w:rsidR="00007E8B" w:rsidRPr="00887639" w:rsidRDefault="0016384C"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30EACD5E" w14:textId="56512B0D" w:rsidR="00007E8B" w:rsidRPr="00887639" w:rsidRDefault="0016384C"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3AD55834" w14:textId="757C2D31" w:rsidR="00007E8B" w:rsidRPr="00887639" w:rsidRDefault="0016384C"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显示客户输入的转出金额</w:t>
            </w:r>
          </w:p>
        </w:tc>
      </w:tr>
      <w:tr w:rsidR="0016384C" w:rsidRPr="00887639" w14:paraId="372A635D" w14:textId="77777777" w:rsidTr="00516ACC">
        <w:trPr>
          <w:trHeight w:val="381"/>
        </w:trPr>
        <w:tc>
          <w:tcPr>
            <w:tcW w:w="9876" w:type="dxa"/>
            <w:gridSpan w:val="7"/>
            <w:shd w:val="clear" w:color="auto" w:fill="BFBFBF" w:themeFill="background1" w:themeFillShade="BF"/>
            <w:vAlign w:val="center"/>
          </w:tcPr>
          <w:p w14:paraId="51E41C9C" w14:textId="77777777" w:rsidR="00007E8B" w:rsidRPr="00887639" w:rsidRDefault="00007E8B"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验证信息输入区域（本段描述文字不显示在页面）</w:t>
            </w:r>
          </w:p>
        </w:tc>
      </w:tr>
      <w:tr w:rsidR="0016384C" w:rsidRPr="00887639" w14:paraId="12A1F974" w14:textId="77777777" w:rsidTr="00516ACC">
        <w:trPr>
          <w:trHeight w:val="381"/>
        </w:trPr>
        <w:tc>
          <w:tcPr>
            <w:tcW w:w="763" w:type="dxa"/>
            <w:vAlign w:val="center"/>
          </w:tcPr>
          <w:p w14:paraId="74519A4F" w14:textId="77777777" w:rsidR="0016384C" w:rsidRPr="00887639" w:rsidRDefault="0016384C"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7999CE5E" w14:textId="39D1528D"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电子账户支付信息</w:t>
            </w:r>
          </w:p>
        </w:tc>
        <w:tc>
          <w:tcPr>
            <w:tcW w:w="1275" w:type="dxa"/>
            <w:vAlign w:val="center"/>
          </w:tcPr>
          <w:p w14:paraId="1C8EEE27" w14:textId="3B05AABD"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32530757" w14:textId="26C9C9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364D5EC9" w14:textId="2642B1D3"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513A181D" w14:textId="67ACAC1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3CBBFB3C" w14:textId="6652D049"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标题</w:t>
            </w:r>
          </w:p>
        </w:tc>
      </w:tr>
      <w:tr w:rsidR="0016384C" w:rsidRPr="00887639" w14:paraId="562076DC" w14:textId="77777777" w:rsidTr="00516ACC">
        <w:trPr>
          <w:trHeight w:val="381"/>
        </w:trPr>
        <w:tc>
          <w:tcPr>
            <w:tcW w:w="763" w:type="dxa"/>
            <w:vAlign w:val="center"/>
          </w:tcPr>
          <w:p w14:paraId="5BE2AF07" w14:textId="77777777" w:rsidR="0016384C" w:rsidRPr="00887639" w:rsidRDefault="0016384C"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2261999A"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银行预留手机号</w:t>
            </w:r>
          </w:p>
        </w:tc>
        <w:tc>
          <w:tcPr>
            <w:tcW w:w="1275" w:type="dxa"/>
            <w:vAlign w:val="center"/>
          </w:tcPr>
          <w:p w14:paraId="154E7EAB"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7F5E11CD"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56DDE1B4"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color w:val="000000" w:themeColor="text1"/>
              </w:rPr>
              <w:t>11字符串</w:t>
            </w:r>
          </w:p>
        </w:tc>
        <w:tc>
          <w:tcPr>
            <w:tcW w:w="1621" w:type="dxa"/>
            <w:vAlign w:val="center"/>
          </w:tcPr>
          <w:p w14:paraId="19289687"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3E5175C9" w14:textId="6FFF2444" w:rsidR="0016384C" w:rsidRPr="00887639" w:rsidRDefault="00AF52C0"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默认显示</w:t>
            </w:r>
            <w:r w:rsidRPr="00887639">
              <w:rPr>
                <w:rFonts w:ascii="仿宋" w:eastAsia="仿宋" w:hAnsi="仿宋"/>
                <w:color w:val="000000" w:themeColor="text1"/>
              </w:rPr>
              <w:t>：“您在开通电子账户时使用的手机号”</w:t>
            </w:r>
            <w:r w:rsidR="00503C93" w:rsidRPr="00887639">
              <w:rPr>
                <w:rFonts w:ascii="仿宋" w:eastAsia="仿宋" w:hAnsi="仿宋" w:hint="eastAsia"/>
                <w:color w:val="000000" w:themeColor="text1"/>
              </w:rPr>
              <w:t>，</w:t>
            </w:r>
            <w:r w:rsidR="0016384C" w:rsidRPr="00887639">
              <w:rPr>
                <w:rFonts w:ascii="仿宋" w:eastAsia="仿宋" w:hAnsi="仿宋" w:hint="eastAsia"/>
                <w:color w:val="000000" w:themeColor="text1"/>
              </w:rPr>
              <w:t>可输入</w:t>
            </w:r>
          </w:p>
        </w:tc>
      </w:tr>
      <w:tr w:rsidR="0016384C" w:rsidRPr="00887639" w14:paraId="32411FDF" w14:textId="77777777" w:rsidTr="00516ACC">
        <w:trPr>
          <w:trHeight w:val="381"/>
        </w:trPr>
        <w:tc>
          <w:tcPr>
            <w:tcW w:w="763" w:type="dxa"/>
            <w:vAlign w:val="center"/>
          </w:tcPr>
          <w:p w14:paraId="367CC3C5" w14:textId="77777777" w:rsidR="0016384C" w:rsidRPr="00887639" w:rsidRDefault="0016384C"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6B6F1AFB"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获取验证码</w:t>
            </w:r>
          </w:p>
        </w:tc>
        <w:tc>
          <w:tcPr>
            <w:tcW w:w="1275" w:type="dxa"/>
            <w:vAlign w:val="center"/>
          </w:tcPr>
          <w:p w14:paraId="206AF4CA"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423DA88C"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5277E16B"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5C0FA88D"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5FC20B87"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点击</w:t>
            </w:r>
            <w:r w:rsidRPr="00887639">
              <w:rPr>
                <w:rFonts w:ascii="仿宋" w:eastAsia="仿宋" w:hAnsi="仿宋"/>
                <w:color w:val="000000" w:themeColor="text1"/>
              </w:rPr>
              <w:t>后显示60秒倒计时</w:t>
            </w:r>
          </w:p>
        </w:tc>
      </w:tr>
      <w:tr w:rsidR="0016384C" w:rsidRPr="00887639" w14:paraId="67E4C375" w14:textId="77777777" w:rsidTr="00516ACC">
        <w:trPr>
          <w:trHeight w:val="381"/>
        </w:trPr>
        <w:tc>
          <w:tcPr>
            <w:tcW w:w="763" w:type="dxa"/>
            <w:vAlign w:val="center"/>
          </w:tcPr>
          <w:p w14:paraId="07708216" w14:textId="77777777" w:rsidR="0016384C" w:rsidRPr="00887639" w:rsidRDefault="0016384C"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023B31D4"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验证码</w:t>
            </w:r>
            <w:r w:rsidRPr="00887639">
              <w:rPr>
                <w:rFonts w:ascii="仿宋" w:eastAsia="仿宋" w:hAnsi="仿宋"/>
                <w:color w:val="000000" w:themeColor="text1"/>
              </w:rPr>
              <w:t>输入框</w:t>
            </w:r>
          </w:p>
        </w:tc>
        <w:tc>
          <w:tcPr>
            <w:tcW w:w="1275" w:type="dxa"/>
            <w:vAlign w:val="center"/>
          </w:tcPr>
          <w:p w14:paraId="33F34F75"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183C1340"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53BB3D44"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color w:val="000000" w:themeColor="text1"/>
              </w:rPr>
              <w:t>6字符串</w:t>
            </w:r>
          </w:p>
        </w:tc>
        <w:tc>
          <w:tcPr>
            <w:tcW w:w="1621" w:type="dxa"/>
            <w:vAlign w:val="center"/>
          </w:tcPr>
          <w:p w14:paraId="512A2A53"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59A69D13"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默认</w:t>
            </w:r>
            <w:r w:rsidRPr="00887639">
              <w:rPr>
                <w:rFonts w:ascii="仿宋" w:eastAsia="仿宋" w:hAnsi="仿宋"/>
                <w:color w:val="000000" w:themeColor="text1"/>
              </w:rPr>
              <w:t>显示：“验证码”</w:t>
            </w:r>
          </w:p>
        </w:tc>
      </w:tr>
      <w:tr w:rsidR="0016384C" w:rsidRPr="00887639" w14:paraId="3344EEAA" w14:textId="77777777" w:rsidTr="00516ACC">
        <w:trPr>
          <w:trHeight w:val="381"/>
        </w:trPr>
        <w:tc>
          <w:tcPr>
            <w:tcW w:w="763" w:type="dxa"/>
            <w:vAlign w:val="center"/>
          </w:tcPr>
          <w:p w14:paraId="300F3BE8" w14:textId="77777777" w:rsidR="0016384C" w:rsidRPr="00887639" w:rsidRDefault="0016384C"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537A0494" w14:textId="162B3415" w:rsidR="0016384C" w:rsidRPr="00887639" w:rsidRDefault="008C5280"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交易密码</w:t>
            </w:r>
          </w:p>
        </w:tc>
        <w:tc>
          <w:tcPr>
            <w:tcW w:w="1275" w:type="dxa"/>
            <w:vAlign w:val="center"/>
          </w:tcPr>
          <w:p w14:paraId="0B0E7EAE"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461E95AE"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1E60FE18"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0A0095F2"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5385135E" w14:textId="17AB0664" w:rsidR="0016384C" w:rsidRPr="00887639" w:rsidRDefault="00503C93"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请</w:t>
            </w:r>
            <w:r w:rsidR="0016384C" w:rsidRPr="00887639">
              <w:rPr>
                <w:rFonts w:ascii="仿宋" w:eastAsia="仿宋" w:hAnsi="仿宋" w:hint="eastAsia"/>
                <w:color w:val="000000" w:themeColor="text1"/>
              </w:rPr>
              <w:t>输入电子账户</w:t>
            </w:r>
            <w:r w:rsidR="008C5280" w:rsidRPr="00887639">
              <w:rPr>
                <w:rFonts w:ascii="仿宋" w:eastAsia="仿宋" w:hAnsi="仿宋"/>
                <w:color w:val="000000" w:themeColor="text1"/>
              </w:rPr>
              <w:t>交易密码</w:t>
            </w:r>
          </w:p>
        </w:tc>
      </w:tr>
      <w:tr w:rsidR="0016384C" w:rsidRPr="00887639" w14:paraId="723EE1C8" w14:textId="77777777" w:rsidTr="00516ACC">
        <w:trPr>
          <w:trHeight w:val="381"/>
        </w:trPr>
        <w:tc>
          <w:tcPr>
            <w:tcW w:w="763" w:type="dxa"/>
            <w:vAlign w:val="center"/>
          </w:tcPr>
          <w:p w14:paraId="7684D0B6" w14:textId="77777777" w:rsidR="0016384C" w:rsidRPr="00887639" w:rsidRDefault="0016384C"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6047D7F7" w14:textId="351DC55B"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确认</w:t>
            </w:r>
            <w:r w:rsidRPr="00887639">
              <w:rPr>
                <w:rFonts w:ascii="仿宋" w:eastAsia="仿宋" w:hAnsi="仿宋"/>
                <w:color w:val="000000" w:themeColor="text1"/>
              </w:rPr>
              <w:t>提交</w:t>
            </w:r>
          </w:p>
        </w:tc>
        <w:tc>
          <w:tcPr>
            <w:tcW w:w="1275" w:type="dxa"/>
            <w:vAlign w:val="center"/>
          </w:tcPr>
          <w:p w14:paraId="3F3516B1"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72B456B8"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0B6FC98F"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5A94180A"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功能按钮</w:t>
            </w:r>
          </w:p>
        </w:tc>
        <w:tc>
          <w:tcPr>
            <w:tcW w:w="1854" w:type="dxa"/>
            <w:vAlign w:val="center"/>
          </w:tcPr>
          <w:p w14:paraId="7E6B0E19"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点击</w:t>
            </w:r>
            <w:r w:rsidRPr="00887639">
              <w:rPr>
                <w:rFonts w:ascii="仿宋" w:eastAsia="仿宋" w:hAnsi="仿宋"/>
                <w:color w:val="000000" w:themeColor="text1"/>
              </w:rPr>
              <w:t>后</w:t>
            </w:r>
            <w:r w:rsidRPr="00887639">
              <w:rPr>
                <w:rFonts w:ascii="仿宋" w:eastAsia="仿宋" w:hAnsi="仿宋" w:hint="eastAsia"/>
                <w:color w:val="000000" w:themeColor="text1"/>
              </w:rPr>
              <w:t>正确</w:t>
            </w:r>
            <w:r w:rsidRPr="00887639">
              <w:rPr>
                <w:rFonts w:ascii="仿宋" w:eastAsia="仿宋" w:hAnsi="仿宋"/>
                <w:color w:val="000000" w:themeColor="text1"/>
              </w:rPr>
              <w:t>的情况下</w:t>
            </w:r>
            <w:r w:rsidRPr="00887639">
              <w:rPr>
                <w:rFonts w:ascii="仿宋" w:eastAsia="仿宋" w:hAnsi="仿宋" w:hint="eastAsia"/>
                <w:color w:val="000000" w:themeColor="text1"/>
              </w:rPr>
              <w:t>进入结果页；</w:t>
            </w:r>
          </w:p>
          <w:p w14:paraId="6C08C672" w14:textId="6DBEA8D5"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输入</w:t>
            </w:r>
            <w:r w:rsidRPr="00887639">
              <w:rPr>
                <w:rFonts w:ascii="仿宋" w:eastAsia="仿宋" w:hAnsi="仿宋"/>
                <w:color w:val="000000" w:themeColor="text1"/>
              </w:rPr>
              <w:t>规则错误</w:t>
            </w:r>
            <w:r w:rsidRPr="00887639">
              <w:rPr>
                <w:rFonts w:ascii="仿宋" w:eastAsia="仿宋" w:hAnsi="仿宋" w:hint="eastAsia"/>
                <w:color w:val="000000" w:themeColor="text1"/>
              </w:rPr>
              <w:t>的情况下</w:t>
            </w:r>
            <w:r w:rsidRPr="00887639">
              <w:rPr>
                <w:rFonts w:ascii="仿宋" w:eastAsia="仿宋" w:hAnsi="仿宋"/>
                <w:color w:val="000000" w:themeColor="text1"/>
              </w:rPr>
              <w:t>均弹出</w:t>
            </w:r>
            <w:r w:rsidRPr="00887639">
              <w:rPr>
                <w:rFonts w:ascii="仿宋" w:eastAsia="仿宋" w:hAnsi="仿宋" w:hint="eastAsia"/>
                <w:color w:val="000000" w:themeColor="text1"/>
              </w:rPr>
              <w:t>提示框元素14</w:t>
            </w:r>
            <w:r w:rsidRPr="00887639">
              <w:rPr>
                <w:rFonts w:ascii="仿宋" w:eastAsia="仿宋" w:hAnsi="仿宋"/>
                <w:color w:val="000000" w:themeColor="text1"/>
              </w:rPr>
              <w:t>-15</w:t>
            </w:r>
            <w:r w:rsidRPr="00887639">
              <w:rPr>
                <w:rFonts w:ascii="仿宋" w:eastAsia="仿宋" w:hAnsi="仿宋" w:hint="eastAsia"/>
                <w:color w:val="000000" w:themeColor="text1"/>
              </w:rPr>
              <w:t>；</w:t>
            </w:r>
          </w:p>
          <w:p w14:paraId="27B1FCE0"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输入</w:t>
            </w:r>
            <w:r w:rsidRPr="00887639">
              <w:rPr>
                <w:rFonts w:ascii="仿宋" w:eastAsia="仿宋" w:hAnsi="仿宋"/>
                <w:color w:val="000000" w:themeColor="text1"/>
              </w:rPr>
              <w:t>要素错误</w:t>
            </w:r>
            <w:r w:rsidRPr="00887639">
              <w:rPr>
                <w:rFonts w:ascii="仿宋" w:eastAsia="仿宋" w:hAnsi="仿宋" w:hint="eastAsia"/>
                <w:color w:val="000000" w:themeColor="text1"/>
              </w:rPr>
              <w:t>导致</w:t>
            </w:r>
            <w:r w:rsidRPr="00887639">
              <w:rPr>
                <w:rFonts w:ascii="仿宋" w:eastAsia="仿宋" w:hAnsi="仿宋"/>
                <w:color w:val="000000" w:themeColor="text1"/>
              </w:rPr>
              <w:t>交易失败时显示要素</w:t>
            </w:r>
            <w:r w:rsidRPr="00887639">
              <w:rPr>
                <w:rFonts w:ascii="仿宋" w:eastAsia="仿宋" w:hAnsi="仿宋" w:hint="eastAsia"/>
                <w:color w:val="000000" w:themeColor="text1"/>
              </w:rPr>
              <w:t>25</w:t>
            </w:r>
            <w:r w:rsidRPr="00887639">
              <w:rPr>
                <w:rFonts w:ascii="仿宋" w:eastAsia="仿宋" w:hAnsi="仿宋"/>
                <w:color w:val="000000" w:themeColor="text1"/>
              </w:rPr>
              <w:t>-2</w:t>
            </w:r>
            <w:r w:rsidRPr="00887639">
              <w:rPr>
                <w:rFonts w:ascii="仿宋" w:eastAsia="仿宋" w:hAnsi="仿宋" w:hint="eastAsia"/>
                <w:color w:val="000000" w:themeColor="text1"/>
              </w:rPr>
              <w:t>7；</w:t>
            </w:r>
          </w:p>
        </w:tc>
      </w:tr>
      <w:tr w:rsidR="0016384C" w:rsidRPr="00887639" w14:paraId="5826F554" w14:textId="77777777" w:rsidTr="00516ACC">
        <w:trPr>
          <w:trHeight w:val="381"/>
        </w:trPr>
        <w:tc>
          <w:tcPr>
            <w:tcW w:w="9876" w:type="dxa"/>
            <w:gridSpan w:val="7"/>
            <w:shd w:val="clear" w:color="auto" w:fill="BFBFBF"/>
            <w:vAlign w:val="center"/>
          </w:tcPr>
          <w:p w14:paraId="7168AFA3"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弹出</w:t>
            </w:r>
            <w:r w:rsidRPr="00887639">
              <w:rPr>
                <w:rFonts w:ascii="仿宋" w:eastAsia="仿宋" w:hAnsi="仿宋"/>
                <w:color w:val="000000" w:themeColor="text1"/>
              </w:rPr>
              <w:t>提示框（本行不在当前页面显示）</w:t>
            </w:r>
          </w:p>
        </w:tc>
      </w:tr>
      <w:tr w:rsidR="0016384C" w:rsidRPr="00887639" w14:paraId="3F4397BE" w14:textId="77777777" w:rsidTr="00516ACC">
        <w:trPr>
          <w:trHeight w:val="381"/>
        </w:trPr>
        <w:tc>
          <w:tcPr>
            <w:tcW w:w="763" w:type="dxa"/>
            <w:vAlign w:val="center"/>
          </w:tcPr>
          <w:p w14:paraId="699E6DC2" w14:textId="77777777" w:rsidR="0016384C" w:rsidRPr="00887639" w:rsidRDefault="0016384C"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7DE587EF"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错误</w:t>
            </w:r>
            <w:r w:rsidRPr="00887639">
              <w:rPr>
                <w:rFonts w:ascii="仿宋" w:eastAsia="仿宋" w:hAnsi="仿宋"/>
                <w:color w:val="000000" w:themeColor="text1"/>
              </w:rPr>
              <w:t>提示内容</w:t>
            </w:r>
          </w:p>
        </w:tc>
        <w:tc>
          <w:tcPr>
            <w:tcW w:w="1275" w:type="dxa"/>
            <w:vAlign w:val="center"/>
          </w:tcPr>
          <w:p w14:paraId="699CE192"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428680B8"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3D04F526"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023D98A3"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w:t>
            </w:r>
            <w:r w:rsidRPr="00887639">
              <w:rPr>
                <w:rFonts w:ascii="仿宋" w:eastAsia="仿宋" w:hAnsi="仿宋"/>
                <w:color w:val="000000" w:themeColor="text1"/>
              </w:rPr>
              <w:t>输出</w:t>
            </w:r>
          </w:p>
        </w:tc>
        <w:tc>
          <w:tcPr>
            <w:tcW w:w="1854" w:type="dxa"/>
            <w:vAlign w:val="center"/>
          </w:tcPr>
          <w:p w14:paraId="1AB72295"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仅在验证出现错误时显示；</w:t>
            </w:r>
          </w:p>
          <w:p w14:paraId="7EB6766E" w14:textId="77777777" w:rsidR="0016384C" w:rsidRPr="00887639" w:rsidRDefault="0016384C" w:rsidP="0016384C">
            <w:pPr>
              <w:spacing w:line="360" w:lineRule="auto"/>
              <w:ind w:firstLineChars="110" w:firstLine="242"/>
              <w:jc w:val="center"/>
              <w:rPr>
                <w:rFonts w:ascii="仿宋" w:eastAsia="仿宋" w:hAnsi="仿宋"/>
                <w:color w:val="000000" w:themeColor="text1"/>
              </w:rPr>
            </w:pPr>
            <w:r w:rsidRPr="00887639">
              <w:rPr>
                <w:rFonts w:ascii="仿宋" w:eastAsia="仿宋" w:hAnsi="仿宋" w:hint="eastAsia"/>
                <w:color w:val="000000" w:themeColor="text1"/>
              </w:rPr>
              <w:t>由于</w:t>
            </w:r>
            <w:r w:rsidRPr="00887639">
              <w:rPr>
                <w:rFonts w:ascii="仿宋" w:eastAsia="仿宋" w:hAnsi="仿宋"/>
                <w:color w:val="000000" w:themeColor="text1"/>
              </w:rPr>
              <w:t>必输项目</w:t>
            </w:r>
            <w:r w:rsidRPr="00887639">
              <w:rPr>
                <w:rFonts w:ascii="仿宋" w:eastAsia="仿宋" w:hAnsi="仿宋" w:hint="eastAsia"/>
                <w:color w:val="000000" w:themeColor="text1"/>
              </w:rPr>
              <w:t>未</w:t>
            </w:r>
            <w:r w:rsidRPr="00887639">
              <w:rPr>
                <w:rFonts w:ascii="仿宋" w:eastAsia="仿宋" w:hAnsi="仿宋"/>
                <w:color w:val="000000" w:themeColor="text1"/>
              </w:rPr>
              <w:t>输入：</w:t>
            </w:r>
            <w:r w:rsidRPr="00887639">
              <w:rPr>
                <w:rFonts w:ascii="仿宋" w:eastAsia="仿宋" w:hAnsi="仿宋" w:hint="eastAsia"/>
                <w:color w:val="000000" w:themeColor="text1"/>
              </w:rPr>
              <w:t>“提示</w:t>
            </w:r>
            <w:r w:rsidRPr="00887639">
              <w:rPr>
                <w:rFonts w:ascii="仿宋" w:eastAsia="仿宋" w:hAnsi="仿宋"/>
                <w:color w:val="000000" w:themeColor="text1"/>
              </w:rPr>
              <w:t>必输项</w:t>
            </w:r>
            <w:r w:rsidRPr="00887639">
              <w:rPr>
                <w:rFonts w:ascii="仿宋" w:eastAsia="仿宋" w:hAnsi="仿宋" w:hint="eastAsia"/>
                <w:color w:val="000000" w:themeColor="text1"/>
              </w:rPr>
              <w:t>（</w:t>
            </w:r>
            <w:r w:rsidRPr="00887639">
              <w:rPr>
                <w:rFonts w:ascii="仿宋" w:eastAsia="仿宋" w:hAnsi="仿宋"/>
                <w:color w:val="000000" w:themeColor="text1"/>
              </w:rPr>
              <w:t>要素名称）未填写。</w:t>
            </w:r>
            <w:r w:rsidRPr="00887639">
              <w:rPr>
                <w:rFonts w:ascii="仿宋" w:eastAsia="仿宋" w:hAnsi="仿宋" w:hint="eastAsia"/>
                <w:color w:val="000000" w:themeColor="text1"/>
              </w:rPr>
              <w:t>”</w:t>
            </w:r>
          </w:p>
          <w:p w14:paraId="38EA6507" w14:textId="77777777" w:rsidR="0016384C" w:rsidRPr="00887639" w:rsidRDefault="0016384C" w:rsidP="0016384C">
            <w:pPr>
              <w:spacing w:line="360" w:lineRule="auto"/>
              <w:ind w:firstLineChars="110" w:firstLine="242"/>
              <w:jc w:val="center"/>
              <w:rPr>
                <w:rFonts w:ascii="仿宋" w:eastAsia="仿宋" w:hAnsi="仿宋"/>
                <w:color w:val="000000" w:themeColor="text1"/>
              </w:rPr>
            </w:pPr>
            <w:r w:rsidRPr="00887639">
              <w:rPr>
                <w:rFonts w:ascii="仿宋" w:eastAsia="仿宋" w:hAnsi="仿宋" w:hint="eastAsia"/>
                <w:color w:val="000000" w:themeColor="text1"/>
              </w:rPr>
              <w:t>由于</w:t>
            </w:r>
            <w:r w:rsidRPr="00887639">
              <w:rPr>
                <w:rFonts w:ascii="仿宋" w:eastAsia="仿宋" w:hAnsi="仿宋"/>
                <w:color w:val="000000" w:themeColor="text1"/>
              </w:rPr>
              <w:t>必输项目</w:t>
            </w:r>
            <w:r w:rsidRPr="00887639">
              <w:rPr>
                <w:rFonts w:ascii="仿宋" w:eastAsia="仿宋" w:hAnsi="仿宋" w:hint="eastAsia"/>
                <w:color w:val="000000" w:themeColor="text1"/>
              </w:rPr>
              <w:t>未</w:t>
            </w:r>
            <w:r w:rsidRPr="00887639">
              <w:rPr>
                <w:rFonts w:ascii="仿宋" w:eastAsia="仿宋" w:hAnsi="仿宋"/>
                <w:color w:val="000000" w:themeColor="text1"/>
              </w:rPr>
              <w:t>输入</w:t>
            </w:r>
            <w:r w:rsidRPr="00887639">
              <w:rPr>
                <w:rFonts w:ascii="仿宋" w:eastAsia="仿宋" w:hAnsi="仿宋" w:hint="eastAsia"/>
                <w:color w:val="000000" w:themeColor="text1"/>
              </w:rPr>
              <w:t>格式</w:t>
            </w:r>
            <w:r w:rsidRPr="00887639">
              <w:rPr>
                <w:rFonts w:ascii="仿宋" w:eastAsia="仿宋" w:hAnsi="仿宋"/>
                <w:color w:val="000000" w:themeColor="text1"/>
              </w:rPr>
              <w:t>不正确</w:t>
            </w:r>
            <w:r w:rsidRPr="00887639">
              <w:rPr>
                <w:rFonts w:ascii="仿宋" w:eastAsia="仿宋" w:hAnsi="仿宋" w:hint="eastAsia"/>
                <w:color w:val="000000" w:themeColor="text1"/>
              </w:rPr>
              <w:t>提示：</w:t>
            </w:r>
            <w:r w:rsidRPr="00887639">
              <w:rPr>
                <w:rFonts w:ascii="仿宋" w:eastAsia="仿宋" w:hAnsi="仿宋"/>
                <w:color w:val="000000" w:themeColor="text1"/>
              </w:rPr>
              <w:t>必输项</w:t>
            </w:r>
            <w:r w:rsidRPr="00887639">
              <w:rPr>
                <w:rFonts w:ascii="仿宋" w:eastAsia="仿宋" w:hAnsi="仿宋" w:hint="eastAsia"/>
                <w:color w:val="000000" w:themeColor="text1"/>
              </w:rPr>
              <w:t>（</w:t>
            </w:r>
            <w:r w:rsidRPr="00887639">
              <w:rPr>
                <w:rFonts w:ascii="仿宋" w:eastAsia="仿宋" w:hAnsi="仿宋"/>
                <w:color w:val="000000" w:themeColor="text1"/>
              </w:rPr>
              <w:t>要素名称）填</w:t>
            </w:r>
            <w:r w:rsidRPr="00887639">
              <w:rPr>
                <w:rFonts w:ascii="仿宋" w:eastAsia="仿宋" w:hAnsi="仿宋" w:hint="eastAsia"/>
                <w:color w:val="000000" w:themeColor="text1"/>
              </w:rPr>
              <w:t>不正确</w:t>
            </w:r>
            <w:r w:rsidRPr="00887639">
              <w:rPr>
                <w:rFonts w:ascii="仿宋" w:eastAsia="仿宋" w:hAnsi="仿宋"/>
                <w:color w:val="000000" w:themeColor="text1"/>
              </w:rPr>
              <w:t>。</w:t>
            </w:r>
            <w:r w:rsidRPr="00887639">
              <w:rPr>
                <w:rFonts w:ascii="仿宋" w:eastAsia="仿宋" w:hAnsi="仿宋" w:hint="eastAsia"/>
                <w:color w:val="000000" w:themeColor="text1"/>
              </w:rPr>
              <w:t>”</w:t>
            </w:r>
          </w:p>
          <w:p w14:paraId="30093BD3"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验证码输入错误时提示内容与现有异度支付提示方式相同；</w:t>
            </w:r>
          </w:p>
          <w:p w14:paraId="2EF31A45" w14:textId="6D48CD7D" w:rsidR="0016384C" w:rsidRPr="00887639" w:rsidRDefault="0016384C" w:rsidP="0016384C">
            <w:pPr>
              <w:spacing w:line="360" w:lineRule="auto"/>
              <w:ind w:firstLineChars="110" w:firstLine="242"/>
              <w:jc w:val="both"/>
              <w:rPr>
                <w:rFonts w:ascii="仿宋" w:eastAsia="仿宋" w:hAnsi="仿宋"/>
                <w:color w:val="000000" w:themeColor="text1"/>
              </w:rPr>
            </w:pPr>
            <w:r w:rsidRPr="00887639">
              <w:rPr>
                <w:rFonts w:ascii="仿宋" w:eastAsia="仿宋" w:hAnsi="仿宋" w:hint="eastAsia"/>
                <w:color w:val="000000" w:themeColor="text1"/>
              </w:rPr>
              <w:t>交易密码输入错误及达到3次时提示话术参考现有异度支付中支付流程中的相关提示”</w:t>
            </w:r>
          </w:p>
        </w:tc>
      </w:tr>
      <w:tr w:rsidR="0016384C" w:rsidRPr="00887639" w14:paraId="559E3874" w14:textId="77777777" w:rsidTr="00516ACC">
        <w:trPr>
          <w:trHeight w:val="381"/>
        </w:trPr>
        <w:tc>
          <w:tcPr>
            <w:tcW w:w="763" w:type="dxa"/>
            <w:vAlign w:val="center"/>
          </w:tcPr>
          <w:p w14:paraId="1F21233A" w14:textId="77777777" w:rsidR="0016384C" w:rsidRPr="00887639" w:rsidRDefault="0016384C" w:rsidP="002227CB">
            <w:pPr>
              <w:widowControl w:val="0"/>
              <w:numPr>
                <w:ilvl w:val="0"/>
                <w:numId w:val="44"/>
              </w:numPr>
              <w:spacing w:after="0" w:line="360" w:lineRule="auto"/>
              <w:jc w:val="both"/>
              <w:rPr>
                <w:rFonts w:ascii="仿宋" w:eastAsia="仿宋" w:hAnsi="仿宋"/>
                <w:color w:val="000000" w:themeColor="text1"/>
              </w:rPr>
            </w:pPr>
          </w:p>
        </w:tc>
        <w:tc>
          <w:tcPr>
            <w:tcW w:w="1679" w:type="dxa"/>
            <w:vAlign w:val="center"/>
          </w:tcPr>
          <w:p w14:paraId="55511B52" w14:textId="1BEDC931"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确</w:t>
            </w:r>
            <w:r w:rsidR="009C64CF" w:rsidRPr="00887639">
              <w:rPr>
                <w:rFonts w:ascii="仿宋" w:eastAsia="仿宋" w:hAnsi="仿宋" w:hint="eastAsia"/>
                <w:color w:val="000000" w:themeColor="text1"/>
              </w:rPr>
              <w:t>认</w:t>
            </w:r>
          </w:p>
        </w:tc>
        <w:tc>
          <w:tcPr>
            <w:tcW w:w="1275" w:type="dxa"/>
            <w:vAlign w:val="center"/>
          </w:tcPr>
          <w:p w14:paraId="2391FBEC"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327A4C20"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18C734BB" w14:textId="77777777"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D3E99E4" w14:textId="77777777" w:rsidR="0016384C" w:rsidRPr="00887639" w:rsidRDefault="0016384C" w:rsidP="0016384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55A27CE5" w14:textId="2A8ACCD2" w:rsidR="0016384C" w:rsidRPr="00887639" w:rsidRDefault="0016384C"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清除</w:t>
            </w:r>
            <w:r w:rsidRPr="00887639">
              <w:rPr>
                <w:rFonts w:ascii="仿宋" w:eastAsia="仿宋" w:hAnsi="仿宋"/>
                <w:color w:val="000000" w:themeColor="text1"/>
              </w:rPr>
              <w:t>提示框</w:t>
            </w:r>
            <w:r w:rsidRPr="00887639">
              <w:rPr>
                <w:rFonts w:ascii="仿宋" w:eastAsia="仿宋" w:hAnsi="仿宋" w:hint="eastAsia"/>
                <w:color w:val="000000" w:themeColor="text1"/>
              </w:rPr>
              <w:t>；</w:t>
            </w:r>
          </w:p>
        </w:tc>
      </w:tr>
    </w:tbl>
    <w:p w14:paraId="0A5A471B" w14:textId="77777777" w:rsidR="0016384C" w:rsidRDefault="0016384C" w:rsidP="00A543A8">
      <w:pPr>
        <w:pStyle w:val="12"/>
        <w:ind w:firstLineChars="0" w:firstLine="0"/>
        <w:jc w:val="both"/>
        <w:rPr>
          <w:rFonts w:ascii="仿宋" w:eastAsia="仿宋" w:hAnsi="仿宋"/>
          <w:color w:val="000000" w:themeColor="text1"/>
        </w:rPr>
      </w:pPr>
    </w:p>
    <w:p w14:paraId="5CD32656" w14:textId="7CCF0548" w:rsidR="005230D7" w:rsidRPr="00A543A8" w:rsidRDefault="00AF00C6" w:rsidP="002227CB">
      <w:pPr>
        <w:pStyle w:val="12"/>
        <w:numPr>
          <w:ilvl w:val="0"/>
          <w:numId w:val="45"/>
        </w:numPr>
        <w:ind w:firstLineChars="0"/>
        <w:jc w:val="both"/>
        <w:rPr>
          <w:rFonts w:ascii="仿宋" w:eastAsia="仿宋" w:hAnsi="仿宋"/>
          <w:color w:val="000000" w:themeColor="text1"/>
        </w:rPr>
      </w:pPr>
      <w:r>
        <w:rPr>
          <w:rFonts w:ascii="仿宋" w:eastAsia="仿宋" w:hAnsi="仿宋" w:hint="eastAsia"/>
          <w:color w:val="000000" w:themeColor="text1"/>
        </w:rPr>
        <w:t>转出资金</w:t>
      </w:r>
      <w:r w:rsidR="005230D7">
        <w:rPr>
          <w:rFonts w:ascii="仿宋" w:eastAsia="仿宋" w:hAnsi="仿宋"/>
          <w:color w:val="000000" w:themeColor="text1"/>
        </w:rPr>
        <w:t>结果页</w:t>
      </w:r>
    </w:p>
    <w:p w14:paraId="34186DC6" w14:textId="77D446C6" w:rsidR="00C179A7" w:rsidRPr="00CA40AF" w:rsidRDefault="00A543A8" w:rsidP="00C179A7">
      <w:pPr>
        <w:pStyle w:val="12"/>
        <w:ind w:firstLine="560"/>
        <w:jc w:val="center"/>
        <w:rPr>
          <w:color w:val="000000" w:themeColor="text1"/>
        </w:rPr>
      </w:pPr>
      <w:r>
        <w:rPr>
          <w:noProof/>
          <w:color w:val="000000" w:themeColor="text1"/>
        </w:rPr>
        <w:drawing>
          <wp:inline distT="0" distB="0" distL="0" distR="0" wp14:anchorId="25AC0574" wp14:editId="3FDB0B8E">
            <wp:extent cx="2368401" cy="418686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 001.png"/>
                    <pic:cNvPicPr/>
                  </pic:nvPicPr>
                  <pic:blipFill>
                    <a:blip r:embed="rId66">
                      <a:extLst>
                        <a:ext uri="{28A0092B-C50C-407E-A947-70E740481C1C}">
                          <a14:useLocalDpi xmlns:a14="http://schemas.microsoft.com/office/drawing/2010/main" val="0"/>
                        </a:ext>
                      </a:extLst>
                    </a:blip>
                    <a:stretch>
                      <a:fillRect/>
                    </a:stretch>
                  </pic:blipFill>
                  <pic:spPr>
                    <a:xfrm>
                      <a:off x="0" y="0"/>
                      <a:ext cx="2379779" cy="4206978"/>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5230D7" w:rsidRPr="00887639" w14:paraId="59343FCC" w14:textId="77777777" w:rsidTr="00516ACC">
        <w:trPr>
          <w:trHeight w:val="613"/>
        </w:trPr>
        <w:tc>
          <w:tcPr>
            <w:tcW w:w="763" w:type="dxa"/>
            <w:shd w:val="clear" w:color="auto" w:fill="7F7F7F"/>
            <w:vAlign w:val="center"/>
          </w:tcPr>
          <w:p w14:paraId="31E862D8"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序号</w:t>
            </w:r>
          </w:p>
        </w:tc>
        <w:tc>
          <w:tcPr>
            <w:tcW w:w="1679" w:type="dxa"/>
            <w:shd w:val="clear" w:color="auto" w:fill="7F7F7F"/>
            <w:vAlign w:val="center"/>
          </w:tcPr>
          <w:p w14:paraId="3B24D142"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名称</w:t>
            </w:r>
          </w:p>
        </w:tc>
        <w:tc>
          <w:tcPr>
            <w:tcW w:w="1275" w:type="dxa"/>
            <w:shd w:val="clear" w:color="auto" w:fill="7F7F7F"/>
            <w:vAlign w:val="center"/>
          </w:tcPr>
          <w:p w14:paraId="0E7CB42F"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初始值</w:t>
            </w:r>
          </w:p>
        </w:tc>
        <w:tc>
          <w:tcPr>
            <w:tcW w:w="988" w:type="dxa"/>
            <w:shd w:val="clear" w:color="auto" w:fill="7F7F7F"/>
            <w:vAlign w:val="center"/>
          </w:tcPr>
          <w:p w14:paraId="6119356E"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是否必填</w:t>
            </w:r>
          </w:p>
        </w:tc>
        <w:tc>
          <w:tcPr>
            <w:tcW w:w="1696" w:type="dxa"/>
            <w:shd w:val="clear" w:color="auto" w:fill="7F7F7F"/>
            <w:vAlign w:val="center"/>
          </w:tcPr>
          <w:p w14:paraId="1F23AC4F"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字段类型（长度）</w:t>
            </w:r>
          </w:p>
        </w:tc>
        <w:tc>
          <w:tcPr>
            <w:tcW w:w="1621" w:type="dxa"/>
            <w:shd w:val="clear" w:color="auto" w:fill="7F7F7F"/>
            <w:vAlign w:val="center"/>
          </w:tcPr>
          <w:p w14:paraId="36960307"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显示类型</w:t>
            </w:r>
          </w:p>
        </w:tc>
        <w:tc>
          <w:tcPr>
            <w:tcW w:w="1854" w:type="dxa"/>
            <w:shd w:val="clear" w:color="auto" w:fill="7F7F7F"/>
            <w:vAlign w:val="center"/>
          </w:tcPr>
          <w:p w14:paraId="33FF0374" w14:textId="77777777" w:rsidR="005230D7" w:rsidRPr="00887639" w:rsidRDefault="005230D7" w:rsidP="00516AC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备注</w:t>
            </w:r>
          </w:p>
        </w:tc>
      </w:tr>
      <w:tr w:rsidR="005230D7" w:rsidRPr="00887639" w14:paraId="0F53F00A" w14:textId="77777777" w:rsidTr="00516ACC">
        <w:trPr>
          <w:trHeight w:val="381"/>
        </w:trPr>
        <w:tc>
          <w:tcPr>
            <w:tcW w:w="763" w:type="dxa"/>
            <w:vAlign w:val="center"/>
          </w:tcPr>
          <w:p w14:paraId="448059F7" w14:textId="77777777" w:rsidR="005230D7" w:rsidRPr="00887639" w:rsidRDefault="005230D7" w:rsidP="002227CB">
            <w:pPr>
              <w:numPr>
                <w:ilvl w:val="0"/>
                <w:numId w:val="46"/>
              </w:numPr>
              <w:spacing w:line="360" w:lineRule="auto"/>
              <w:jc w:val="both"/>
              <w:rPr>
                <w:rFonts w:ascii="仿宋" w:eastAsia="仿宋" w:hAnsi="仿宋"/>
                <w:color w:val="000000" w:themeColor="text1"/>
              </w:rPr>
            </w:pPr>
          </w:p>
        </w:tc>
        <w:tc>
          <w:tcPr>
            <w:tcW w:w="1679" w:type="dxa"/>
            <w:vAlign w:val="center"/>
          </w:tcPr>
          <w:p w14:paraId="0B081EF1" w14:textId="2E28D5FD" w:rsidR="005230D7" w:rsidRPr="00887639" w:rsidRDefault="009B7090"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向绑定账户转账</w:t>
            </w:r>
          </w:p>
        </w:tc>
        <w:tc>
          <w:tcPr>
            <w:tcW w:w="1275" w:type="dxa"/>
            <w:vAlign w:val="center"/>
          </w:tcPr>
          <w:p w14:paraId="5197BE98"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4577AC27"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1B143354" w14:textId="77777777" w:rsidR="005230D7" w:rsidRPr="00887639" w:rsidRDefault="005230D7"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7101EB37"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71A984AE" w14:textId="77777777" w:rsidR="005230D7" w:rsidRPr="00887639" w:rsidRDefault="005230D7" w:rsidP="00516AC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标题</w:t>
            </w:r>
          </w:p>
        </w:tc>
      </w:tr>
      <w:tr w:rsidR="005230D7" w:rsidRPr="00887639" w14:paraId="6A1CEF7B" w14:textId="77777777" w:rsidTr="00516ACC">
        <w:trPr>
          <w:trHeight w:val="381"/>
        </w:trPr>
        <w:tc>
          <w:tcPr>
            <w:tcW w:w="763" w:type="dxa"/>
            <w:vAlign w:val="center"/>
          </w:tcPr>
          <w:p w14:paraId="222C679B" w14:textId="77777777" w:rsidR="005230D7" w:rsidRPr="00887639" w:rsidRDefault="005230D7" w:rsidP="002227CB">
            <w:pPr>
              <w:numPr>
                <w:ilvl w:val="0"/>
                <w:numId w:val="46"/>
              </w:numPr>
              <w:spacing w:line="360" w:lineRule="auto"/>
              <w:jc w:val="both"/>
              <w:rPr>
                <w:rFonts w:ascii="仿宋" w:eastAsia="仿宋" w:hAnsi="仿宋"/>
                <w:color w:val="000000" w:themeColor="text1"/>
              </w:rPr>
            </w:pPr>
          </w:p>
        </w:tc>
        <w:tc>
          <w:tcPr>
            <w:tcW w:w="1679" w:type="dxa"/>
            <w:vAlign w:val="center"/>
          </w:tcPr>
          <w:p w14:paraId="1C8F7316"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交易结果</w:t>
            </w:r>
          </w:p>
        </w:tc>
        <w:tc>
          <w:tcPr>
            <w:tcW w:w="1275" w:type="dxa"/>
            <w:vAlign w:val="center"/>
          </w:tcPr>
          <w:p w14:paraId="463EDB4C"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746FD74F"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01A3F6B3" w14:textId="2916DF94" w:rsidR="005230D7" w:rsidRPr="00887639" w:rsidRDefault="009B7090"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0A3BF464"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图片</w:t>
            </w:r>
            <w:r w:rsidRPr="00887639">
              <w:rPr>
                <w:rFonts w:ascii="仿宋" w:eastAsia="仿宋" w:hAnsi="仿宋"/>
                <w:color w:val="000000" w:themeColor="text1"/>
              </w:rPr>
              <w:t>+</w:t>
            </w:r>
            <w:r w:rsidRPr="00887639">
              <w:rPr>
                <w:rFonts w:ascii="仿宋" w:eastAsia="仿宋" w:hAnsi="仿宋" w:hint="eastAsia"/>
                <w:color w:val="000000" w:themeColor="text1"/>
              </w:rPr>
              <w:t>文本输出</w:t>
            </w:r>
          </w:p>
        </w:tc>
        <w:tc>
          <w:tcPr>
            <w:tcW w:w="1854" w:type="dxa"/>
            <w:vAlign w:val="center"/>
          </w:tcPr>
          <w:p w14:paraId="391B5F1F" w14:textId="7167A9B7" w:rsidR="005230D7" w:rsidRPr="00887639" w:rsidRDefault="005230D7" w:rsidP="0016384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交易成功的情况下显示：“成功图片+</w:t>
            </w:r>
            <w:r w:rsidR="0016384C" w:rsidRPr="00887639">
              <w:rPr>
                <w:rFonts w:ascii="仿宋" w:eastAsia="仿宋" w:hAnsi="仿宋" w:hint="eastAsia"/>
                <w:color w:val="000000" w:themeColor="text1"/>
              </w:rPr>
              <w:t>转账</w:t>
            </w:r>
            <w:r w:rsidRPr="00887639">
              <w:rPr>
                <w:rFonts w:ascii="仿宋" w:eastAsia="仿宋" w:hAnsi="仿宋" w:hint="eastAsia"/>
                <w:color w:val="000000" w:themeColor="text1"/>
              </w:rPr>
              <w:t>成功！”；</w:t>
            </w:r>
          </w:p>
        </w:tc>
      </w:tr>
      <w:tr w:rsidR="005230D7" w:rsidRPr="00887639" w14:paraId="0E934B89" w14:textId="77777777" w:rsidTr="00516ACC">
        <w:trPr>
          <w:trHeight w:val="381"/>
        </w:trPr>
        <w:tc>
          <w:tcPr>
            <w:tcW w:w="763" w:type="dxa"/>
            <w:vAlign w:val="center"/>
          </w:tcPr>
          <w:p w14:paraId="731C214A" w14:textId="77777777" w:rsidR="005230D7" w:rsidRPr="00887639" w:rsidRDefault="005230D7" w:rsidP="002227CB">
            <w:pPr>
              <w:numPr>
                <w:ilvl w:val="0"/>
                <w:numId w:val="46"/>
              </w:numPr>
              <w:spacing w:line="360" w:lineRule="auto"/>
              <w:jc w:val="both"/>
              <w:rPr>
                <w:rFonts w:ascii="仿宋" w:eastAsia="仿宋" w:hAnsi="仿宋"/>
                <w:color w:val="000000" w:themeColor="text1"/>
              </w:rPr>
            </w:pPr>
          </w:p>
        </w:tc>
        <w:tc>
          <w:tcPr>
            <w:tcW w:w="1679" w:type="dxa"/>
            <w:vAlign w:val="center"/>
          </w:tcPr>
          <w:p w14:paraId="19360B65" w14:textId="1091AA0B"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color w:val="000000" w:themeColor="text1"/>
              </w:rPr>
              <w:t>首页</w:t>
            </w:r>
          </w:p>
        </w:tc>
        <w:tc>
          <w:tcPr>
            <w:tcW w:w="1275" w:type="dxa"/>
            <w:vAlign w:val="center"/>
          </w:tcPr>
          <w:p w14:paraId="495FF0BE"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00A374B5"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19C0E267" w14:textId="77777777" w:rsidR="005230D7" w:rsidRPr="00887639" w:rsidRDefault="005230D7"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17BA4810"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r w:rsidRPr="00887639">
              <w:rPr>
                <w:rFonts w:ascii="仿宋" w:eastAsia="仿宋" w:hAnsi="仿宋" w:hint="eastAsia"/>
                <w:color w:val="000000" w:themeColor="text1"/>
              </w:rPr>
              <w:t>/图标</w:t>
            </w:r>
          </w:p>
        </w:tc>
        <w:tc>
          <w:tcPr>
            <w:tcW w:w="1854" w:type="dxa"/>
            <w:vAlign w:val="center"/>
          </w:tcPr>
          <w:p w14:paraId="606B4718" w14:textId="4E7CBC2F"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color w:val="000000" w:themeColor="text1"/>
              </w:rPr>
              <w:t>在</w:t>
            </w:r>
            <w:r w:rsidRPr="00887639">
              <w:rPr>
                <w:rFonts w:ascii="仿宋" w:eastAsia="仿宋" w:hAnsi="仿宋" w:hint="eastAsia"/>
                <w:color w:val="000000" w:themeColor="text1"/>
              </w:rPr>
              <w:t>交易成功时点击后均跳转到</w:t>
            </w:r>
            <w:r w:rsidR="004066CA">
              <w:rPr>
                <w:rFonts w:ascii="仿宋" w:eastAsia="仿宋" w:hAnsi="仿宋" w:hint="eastAsia"/>
                <w:color w:val="000000" w:themeColor="text1"/>
              </w:rPr>
              <w:t>XX银行</w:t>
            </w:r>
            <w:r w:rsidRPr="00887639">
              <w:rPr>
                <w:rFonts w:ascii="仿宋" w:eastAsia="仿宋" w:hAnsi="仿宋" w:hint="eastAsia"/>
                <w:color w:val="000000" w:themeColor="text1"/>
              </w:rPr>
              <w:t>异度支付功能页面；</w:t>
            </w:r>
          </w:p>
        </w:tc>
      </w:tr>
      <w:tr w:rsidR="005230D7" w:rsidRPr="00887639" w14:paraId="6671B630" w14:textId="77777777" w:rsidTr="00516ACC">
        <w:trPr>
          <w:trHeight w:val="381"/>
        </w:trPr>
        <w:tc>
          <w:tcPr>
            <w:tcW w:w="763" w:type="dxa"/>
            <w:vAlign w:val="center"/>
          </w:tcPr>
          <w:p w14:paraId="43C58077" w14:textId="77777777" w:rsidR="005230D7" w:rsidRPr="00887639" w:rsidRDefault="005230D7" w:rsidP="002227CB">
            <w:pPr>
              <w:numPr>
                <w:ilvl w:val="0"/>
                <w:numId w:val="46"/>
              </w:numPr>
              <w:spacing w:line="360" w:lineRule="auto"/>
              <w:jc w:val="both"/>
              <w:rPr>
                <w:rFonts w:ascii="仿宋" w:eastAsia="仿宋" w:hAnsi="仿宋"/>
                <w:color w:val="000000" w:themeColor="text1"/>
              </w:rPr>
            </w:pPr>
          </w:p>
        </w:tc>
        <w:tc>
          <w:tcPr>
            <w:tcW w:w="1679" w:type="dxa"/>
            <w:vAlign w:val="center"/>
          </w:tcPr>
          <w:p w14:paraId="0ADE29D4" w14:textId="2658C559"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继续</w:t>
            </w:r>
            <w:r w:rsidR="0016384C" w:rsidRPr="00887639">
              <w:rPr>
                <w:rFonts w:ascii="仿宋" w:eastAsia="仿宋" w:hAnsi="仿宋" w:hint="eastAsia"/>
                <w:color w:val="000000" w:themeColor="text1"/>
              </w:rPr>
              <w:t>转出</w:t>
            </w:r>
          </w:p>
        </w:tc>
        <w:tc>
          <w:tcPr>
            <w:tcW w:w="1275" w:type="dxa"/>
            <w:vAlign w:val="center"/>
          </w:tcPr>
          <w:p w14:paraId="07F76044"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3834D7A9"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5E4248C2" w14:textId="77777777" w:rsidR="005230D7" w:rsidRPr="00887639" w:rsidRDefault="005230D7"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FEE1691"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5BE47537" w14:textId="10929FC0" w:rsidR="005230D7" w:rsidRPr="00887639" w:rsidRDefault="005230D7" w:rsidP="005230D7">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点击</w:t>
            </w:r>
            <w:r w:rsidRPr="00887639">
              <w:rPr>
                <w:rFonts w:ascii="仿宋" w:eastAsia="仿宋" w:hAnsi="仿宋"/>
                <w:color w:val="000000" w:themeColor="text1"/>
              </w:rPr>
              <w:t>后进入</w:t>
            </w:r>
            <w:r w:rsidR="00AF00C6" w:rsidRPr="00887639">
              <w:rPr>
                <w:rFonts w:ascii="仿宋" w:eastAsia="仿宋" w:hAnsi="仿宋" w:hint="eastAsia"/>
                <w:color w:val="000000" w:themeColor="text1"/>
              </w:rPr>
              <w:t>转出资金</w:t>
            </w:r>
            <w:r w:rsidRPr="00887639">
              <w:rPr>
                <w:rFonts w:ascii="仿宋" w:eastAsia="仿宋" w:hAnsi="仿宋" w:hint="eastAsia"/>
                <w:color w:val="000000" w:themeColor="text1"/>
              </w:rPr>
              <w:t>信息录入页</w:t>
            </w:r>
          </w:p>
        </w:tc>
      </w:tr>
      <w:tr w:rsidR="005230D7" w:rsidRPr="00887639" w14:paraId="14FB4173" w14:textId="77777777" w:rsidTr="00516ACC">
        <w:trPr>
          <w:trHeight w:val="381"/>
        </w:trPr>
        <w:tc>
          <w:tcPr>
            <w:tcW w:w="763" w:type="dxa"/>
            <w:vAlign w:val="center"/>
          </w:tcPr>
          <w:p w14:paraId="33674F44" w14:textId="77777777" w:rsidR="005230D7" w:rsidRPr="00887639" w:rsidRDefault="005230D7" w:rsidP="002227CB">
            <w:pPr>
              <w:numPr>
                <w:ilvl w:val="0"/>
                <w:numId w:val="46"/>
              </w:numPr>
              <w:spacing w:line="360" w:lineRule="auto"/>
              <w:jc w:val="both"/>
              <w:rPr>
                <w:rFonts w:ascii="仿宋" w:eastAsia="仿宋" w:hAnsi="仿宋"/>
                <w:color w:val="000000" w:themeColor="text1"/>
              </w:rPr>
            </w:pPr>
          </w:p>
        </w:tc>
        <w:tc>
          <w:tcPr>
            <w:tcW w:w="1679" w:type="dxa"/>
            <w:vAlign w:val="center"/>
          </w:tcPr>
          <w:p w14:paraId="1D58B8E6" w14:textId="1061B3AD" w:rsidR="005230D7" w:rsidRPr="00887639" w:rsidRDefault="0016384C"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我的财富</w:t>
            </w:r>
          </w:p>
        </w:tc>
        <w:tc>
          <w:tcPr>
            <w:tcW w:w="1275" w:type="dxa"/>
            <w:vAlign w:val="center"/>
          </w:tcPr>
          <w:p w14:paraId="6FBA172F"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511858CA"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2E131AD2" w14:textId="77777777" w:rsidR="005230D7" w:rsidRPr="00887639" w:rsidRDefault="005230D7"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DF8B12C"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功能按钮</w:t>
            </w:r>
          </w:p>
        </w:tc>
        <w:tc>
          <w:tcPr>
            <w:tcW w:w="1854" w:type="dxa"/>
            <w:vAlign w:val="center"/>
          </w:tcPr>
          <w:p w14:paraId="38B1B861" w14:textId="6EC83027" w:rsidR="005230D7" w:rsidRPr="00887639" w:rsidRDefault="005230D7" w:rsidP="005230D7">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点击</w:t>
            </w:r>
            <w:r w:rsidRPr="00887639">
              <w:rPr>
                <w:rFonts w:ascii="仿宋" w:eastAsia="仿宋" w:hAnsi="仿宋"/>
                <w:color w:val="000000" w:themeColor="text1"/>
              </w:rPr>
              <w:t>后进入</w:t>
            </w:r>
            <w:r w:rsidR="0016384C" w:rsidRPr="00887639">
              <w:rPr>
                <w:rFonts w:ascii="仿宋" w:eastAsia="仿宋" w:hAnsi="仿宋" w:hint="eastAsia"/>
                <w:color w:val="000000" w:themeColor="text1"/>
              </w:rPr>
              <w:t>我的财富首页</w:t>
            </w:r>
          </w:p>
        </w:tc>
      </w:tr>
      <w:tr w:rsidR="005230D7" w:rsidRPr="00887639" w14:paraId="5F00DC48" w14:textId="77777777" w:rsidTr="00516ACC">
        <w:trPr>
          <w:trHeight w:val="381"/>
        </w:trPr>
        <w:tc>
          <w:tcPr>
            <w:tcW w:w="9876" w:type="dxa"/>
            <w:gridSpan w:val="7"/>
            <w:shd w:val="clear" w:color="auto" w:fill="D9D9D9"/>
            <w:vAlign w:val="center"/>
          </w:tcPr>
          <w:p w14:paraId="060A94F3" w14:textId="77777777" w:rsidR="005230D7" w:rsidRPr="00887639" w:rsidRDefault="005230D7" w:rsidP="00516ACC">
            <w:pPr>
              <w:spacing w:line="360" w:lineRule="auto"/>
              <w:rPr>
                <w:rFonts w:ascii="仿宋" w:eastAsia="仿宋" w:hAnsi="仿宋"/>
                <w:color w:val="000000" w:themeColor="text1"/>
              </w:rPr>
            </w:pPr>
            <w:r w:rsidRPr="00887639">
              <w:rPr>
                <w:rFonts w:ascii="仿宋" w:eastAsia="仿宋" w:hAnsi="仿宋" w:hint="eastAsia"/>
                <w:color w:val="000000" w:themeColor="text1"/>
              </w:rPr>
              <w:t>交易</w:t>
            </w:r>
            <w:r w:rsidRPr="00887639">
              <w:rPr>
                <w:rFonts w:ascii="仿宋" w:eastAsia="仿宋" w:hAnsi="仿宋"/>
                <w:color w:val="000000" w:themeColor="text1"/>
              </w:rPr>
              <w:t>&amp;</w:t>
            </w:r>
            <w:r w:rsidRPr="00887639">
              <w:rPr>
                <w:rFonts w:ascii="仿宋" w:eastAsia="仿宋" w:hAnsi="仿宋" w:hint="eastAsia"/>
                <w:color w:val="000000" w:themeColor="text1"/>
              </w:rPr>
              <w:t>支付信息展示区（本区域仅在交易成功时显示，本行不在当前页面显示）</w:t>
            </w:r>
          </w:p>
        </w:tc>
      </w:tr>
      <w:tr w:rsidR="005230D7" w:rsidRPr="00887639" w14:paraId="54AF0F90" w14:textId="77777777" w:rsidTr="00516ACC">
        <w:trPr>
          <w:trHeight w:val="381"/>
        </w:trPr>
        <w:tc>
          <w:tcPr>
            <w:tcW w:w="763" w:type="dxa"/>
            <w:vAlign w:val="center"/>
          </w:tcPr>
          <w:p w14:paraId="3F0FA43A" w14:textId="77777777" w:rsidR="005230D7" w:rsidRPr="00887639" w:rsidRDefault="005230D7" w:rsidP="002227CB">
            <w:pPr>
              <w:numPr>
                <w:ilvl w:val="0"/>
                <w:numId w:val="46"/>
              </w:numPr>
              <w:spacing w:line="360" w:lineRule="auto"/>
              <w:jc w:val="both"/>
              <w:rPr>
                <w:rFonts w:ascii="仿宋" w:eastAsia="仿宋" w:hAnsi="仿宋"/>
                <w:color w:val="000000" w:themeColor="text1"/>
              </w:rPr>
            </w:pPr>
          </w:p>
        </w:tc>
        <w:tc>
          <w:tcPr>
            <w:tcW w:w="1679" w:type="dxa"/>
            <w:vAlign w:val="center"/>
          </w:tcPr>
          <w:p w14:paraId="561C1864" w14:textId="073EF07C"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您</w:t>
            </w:r>
            <w:r w:rsidRPr="00887639">
              <w:rPr>
                <w:rFonts w:ascii="仿宋" w:eastAsia="仿宋" w:hAnsi="仿宋"/>
                <w:color w:val="000000" w:themeColor="text1"/>
              </w:rPr>
              <w:t>已成功</w:t>
            </w:r>
            <w:r w:rsidR="00AF00C6" w:rsidRPr="00887639">
              <w:rPr>
                <w:rFonts w:ascii="仿宋" w:eastAsia="仿宋" w:hAnsi="仿宋" w:hint="eastAsia"/>
                <w:color w:val="000000" w:themeColor="text1"/>
              </w:rPr>
              <w:t>转出资金</w:t>
            </w:r>
            <w:r w:rsidRPr="00887639">
              <w:rPr>
                <w:rFonts w:ascii="仿宋" w:eastAsia="仿宋" w:hAnsi="仿宋"/>
                <w:color w:val="000000" w:themeColor="text1"/>
              </w:rPr>
              <w:t>xxx.xx元</w:t>
            </w:r>
          </w:p>
        </w:tc>
        <w:tc>
          <w:tcPr>
            <w:tcW w:w="1275" w:type="dxa"/>
            <w:vAlign w:val="center"/>
          </w:tcPr>
          <w:p w14:paraId="0EE08D92"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57A3DA54"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43FB9C83" w14:textId="77777777" w:rsidR="005230D7" w:rsidRPr="00887639" w:rsidRDefault="005230D7"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6B018D2" w14:textId="77777777" w:rsidR="005230D7" w:rsidRPr="00887639" w:rsidRDefault="005230D7"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w:t>
            </w:r>
            <w:r w:rsidRPr="00887639">
              <w:rPr>
                <w:rFonts w:ascii="仿宋" w:eastAsia="仿宋" w:hAnsi="仿宋"/>
                <w:color w:val="000000" w:themeColor="text1"/>
              </w:rPr>
              <w:t>输出</w:t>
            </w:r>
          </w:p>
        </w:tc>
        <w:tc>
          <w:tcPr>
            <w:tcW w:w="1854" w:type="dxa"/>
            <w:vAlign w:val="center"/>
          </w:tcPr>
          <w:p w14:paraId="4CB4F1DA" w14:textId="50EE082E"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r w:rsidRPr="00887639">
              <w:rPr>
                <w:rFonts w:ascii="仿宋" w:eastAsia="仿宋" w:hAnsi="仿宋"/>
                <w:color w:val="000000" w:themeColor="text1"/>
              </w:rPr>
              <w:t>“</w:t>
            </w:r>
            <w:r w:rsidRPr="00887639">
              <w:rPr>
                <w:rFonts w:ascii="仿宋" w:eastAsia="仿宋" w:hAnsi="仿宋" w:hint="eastAsia"/>
                <w:color w:val="000000" w:themeColor="text1"/>
              </w:rPr>
              <w:t>您</w:t>
            </w:r>
            <w:r w:rsidRPr="00887639">
              <w:rPr>
                <w:rFonts w:ascii="仿宋" w:eastAsia="仿宋" w:hAnsi="仿宋"/>
                <w:color w:val="000000" w:themeColor="text1"/>
              </w:rPr>
              <w:t>已成功</w:t>
            </w:r>
            <w:r w:rsidR="00AF00C6" w:rsidRPr="00887639">
              <w:rPr>
                <w:rFonts w:ascii="仿宋" w:eastAsia="仿宋" w:hAnsi="仿宋" w:hint="eastAsia"/>
                <w:color w:val="000000" w:themeColor="text1"/>
              </w:rPr>
              <w:t>转出资金</w:t>
            </w:r>
            <w:r w:rsidRPr="00887639">
              <w:rPr>
                <w:rFonts w:ascii="仿宋" w:eastAsia="仿宋" w:hAnsi="仿宋"/>
                <w:color w:val="000000" w:themeColor="text1"/>
              </w:rPr>
              <w:t>xxx</w:t>
            </w:r>
            <w:r w:rsidRPr="00887639">
              <w:rPr>
                <w:rFonts w:ascii="仿宋" w:eastAsia="仿宋" w:hAnsi="仿宋" w:hint="eastAsia"/>
                <w:color w:val="000000" w:themeColor="text1"/>
              </w:rPr>
              <w:t>.xx</w:t>
            </w:r>
            <w:r w:rsidRPr="00887639">
              <w:rPr>
                <w:rFonts w:ascii="仿宋" w:eastAsia="仿宋" w:hAnsi="仿宋"/>
                <w:color w:val="000000" w:themeColor="text1"/>
              </w:rPr>
              <w:t>元”</w:t>
            </w:r>
            <w:r w:rsidRPr="00887639">
              <w:rPr>
                <w:rFonts w:ascii="仿宋" w:eastAsia="仿宋" w:hAnsi="仿宋" w:hint="eastAsia"/>
                <w:color w:val="000000" w:themeColor="text1"/>
              </w:rPr>
              <w:t>； 显示完整的支付金额，小数点后显示</w:t>
            </w:r>
            <w:r w:rsidRPr="00887639">
              <w:rPr>
                <w:rFonts w:ascii="仿宋" w:eastAsia="仿宋" w:hAnsi="仿宋"/>
                <w:color w:val="000000" w:themeColor="text1"/>
              </w:rPr>
              <w:t>2位</w:t>
            </w:r>
          </w:p>
        </w:tc>
      </w:tr>
      <w:tr w:rsidR="005230D7" w:rsidRPr="00887639" w14:paraId="0DEE36FA" w14:textId="77777777" w:rsidTr="00516ACC">
        <w:trPr>
          <w:trHeight w:val="381"/>
        </w:trPr>
        <w:tc>
          <w:tcPr>
            <w:tcW w:w="763" w:type="dxa"/>
            <w:vAlign w:val="center"/>
          </w:tcPr>
          <w:p w14:paraId="56E1EA18" w14:textId="77777777" w:rsidR="005230D7" w:rsidRPr="00887639" w:rsidRDefault="005230D7" w:rsidP="002227CB">
            <w:pPr>
              <w:numPr>
                <w:ilvl w:val="0"/>
                <w:numId w:val="46"/>
              </w:numPr>
              <w:spacing w:line="360" w:lineRule="auto"/>
              <w:jc w:val="both"/>
              <w:rPr>
                <w:rFonts w:ascii="仿宋" w:eastAsia="仿宋" w:hAnsi="仿宋"/>
                <w:color w:val="000000" w:themeColor="text1"/>
              </w:rPr>
            </w:pPr>
          </w:p>
        </w:tc>
        <w:tc>
          <w:tcPr>
            <w:tcW w:w="1679" w:type="dxa"/>
            <w:vAlign w:val="center"/>
          </w:tcPr>
          <w:p w14:paraId="33DE6E31" w14:textId="66365AD2" w:rsidR="005230D7" w:rsidRPr="00887639" w:rsidRDefault="0016384C"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转入卡号</w:t>
            </w:r>
          </w:p>
        </w:tc>
        <w:tc>
          <w:tcPr>
            <w:tcW w:w="1275" w:type="dxa"/>
            <w:vAlign w:val="center"/>
          </w:tcPr>
          <w:p w14:paraId="77360E9C"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6FDB7B71" w14:textId="77777777" w:rsidR="005230D7" w:rsidRPr="00887639" w:rsidRDefault="005230D7" w:rsidP="00516AC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521B9928" w14:textId="4DC8FA65" w:rsidR="005230D7" w:rsidRPr="00887639" w:rsidRDefault="0016384C"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19</w:t>
            </w:r>
            <w:r w:rsidR="005230D7" w:rsidRPr="00887639">
              <w:rPr>
                <w:rFonts w:ascii="仿宋" w:eastAsia="仿宋" w:hAnsi="仿宋"/>
                <w:color w:val="000000" w:themeColor="text1"/>
              </w:rPr>
              <w:t>字符串</w:t>
            </w:r>
          </w:p>
        </w:tc>
        <w:tc>
          <w:tcPr>
            <w:tcW w:w="1621" w:type="dxa"/>
            <w:vAlign w:val="center"/>
          </w:tcPr>
          <w:p w14:paraId="07CF7E28" w14:textId="77777777" w:rsidR="005230D7" w:rsidRPr="00887639" w:rsidRDefault="005230D7" w:rsidP="00516AC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3E278A37" w14:textId="253FC421" w:rsidR="005230D7" w:rsidRPr="00887639" w:rsidRDefault="005230D7" w:rsidP="009B7090">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r w:rsidRPr="00887639">
              <w:rPr>
                <w:rFonts w:ascii="仿宋" w:eastAsia="仿宋" w:hAnsi="仿宋"/>
                <w:color w:val="000000" w:themeColor="text1"/>
              </w:rPr>
              <w:t>完整的</w:t>
            </w:r>
            <w:r w:rsidR="0016384C" w:rsidRPr="00887639">
              <w:rPr>
                <w:rFonts w:ascii="仿宋" w:eastAsia="仿宋" w:hAnsi="仿宋" w:hint="eastAsia"/>
                <w:color w:val="000000" w:themeColor="text1"/>
              </w:rPr>
              <w:t>转入银行卡</w:t>
            </w:r>
            <w:r w:rsidRPr="00887639">
              <w:rPr>
                <w:rFonts w:ascii="仿宋" w:eastAsia="仿宋" w:hAnsi="仿宋"/>
                <w:color w:val="000000" w:themeColor="text1"/>
              </w:rPr>
              <w:t>账号</w:t>
            </w:r>
            <w:r w:rsidRPr="00887639">
              <w:rPr>
                <w:rFonts w:ascii="仿宋" w:eastAsia="仿宋" w:hAnsi="仿宋" w:hint="eastAsia"/>
                <w:color w:val="000000" w:themeColor="text1"/>
              </w:rPr>
              <w:t>倒数5-8位</w:t>
            </w:r>
            <w:r w:rsidRPr="00887639">
              <w:rPr>
                <w:rFonts w:ascii="仿宋" w:eastAsia="仿宋" w:hAnsi="仿宋"/>
                <w:color w:val="000000" w:themeColor="text1"/>
              </w:rPr>
              <w:t>遮盖</w:t>
            </w:r>
            <w:r w:rsidRPr="00887639">
              <w:rPr>
                <w:rFonts w:ascii="仿宋" w:eastAsia="仿宋" w:hAnsi="仿宋" w:hint="eastAsia"/>
                <w:color w:val="000000" w:themeColor="text1"/>
              </w:rPr>
              <w:t>用</w:t>
            </w:r>
            <w:r w:rsidRPr="00887639">
              <w:rPr>
                <w:rFonts w:ascii="仿宋" w:eastAsia="仿宋" w:hAnsi="仿宋"/>
                <w:color w:val="000000" w:themeColor="text1"/>
              </w:rPr>
              <w:t>“*”</w:t>
            </w:r>
          </w:p>
        </w:tc>
      </w:tr>
      <w:tr w:rsidR="005230D7" w:rsidRPr="00887639" w14:paraId="1BDE352E" w14:textId="77777777" w:rsidTr="00516ACC">
        <w:trPr>
          <w:trHeight w:val="381"/>
        </w:trPr>
        <w:tc>
          <w:tcPr>
            <w:tcW w:w="763" w:type="dxa"/>
            <w:vAlign w:val="center"/>
          </w:tcPr>
          <w:p w14:paraId="06BFC3E1" w14:textId="77777777" w:rsidR="005230D7" w:rsidRPr="00887639" w:rsidRDefault="005230D7" w:rsidP="002227CB">
            <w:pPr>
              <w:numPr>
                <w:ilvl w:val="0"/>
                <w:numId w:val="46"/>
              </w:numPr>
              <w:spacing w:line="360" w:lineRule="auto"/>
              <w:jc w:val="both"/>
              <w:rPr>
                <w:rFonts w:ascii="仿宋" w:eastAsia="仿宋" w:hAnsi="仿宋"/>
                <w:color w:val="000000" w:themeColor="text1"/>
              </w:rPr>
            </w:pPr>
          </w:p>
        </w:tc>
        <w:tc>
          <w:tcPr>
            <w:tcW w:w="1679" w:type="dxa"/>
            <w:vAlign w:val="center"/>
          </w:tcPr>
          <w:p w14:paraId="05CA44EA" w14:textId="6D20050B" w:rsidR="005230D7" w:rsidRPr="00887639" w:rsidRDefault="0016384C" w:rsidP="005230D7">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转入</w:t>
            </w:r>
            <w:r w:rsidR="005230D7" w:rsidRPr="00887639">
              <w:rPr>
                <w:rFonts w:ascii="仿宋" w:eastAsia="仿宋" w:hAnsi="仿宋" w:hint="eastAsia"/>
                <w:color w:val="000000" w:themeColor="text1"/>
              </w:rPr>
              <w:t>银行</w:t>
            </w:r>
          </w:p>
        </w:tc>
        <w:tc>
          <w:tcPr>
            <w:tcW w:w="1275" w:type="dxa"/>
            <w:vAlign w:val="center"/>
          </w:tcPr>
          <w:p w14:paraId="3BC284FF" w14:textId="5D4D1513" w:rsidR="005230D7" w:rsidRPr="00887639" w:rsidRDefault="005230D7" w:rsidP="005230D7">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3075091F" w14:textId="712E528A" w:rsidR="005230D7" w:rsidRPr="00887639" w:rsidRDefault="005230D7" w:rsidP="005230D7">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14EBC5FA" w14:textId="192173C4" w:rsidR="005230D7" w:rsidRPr="00887639" w:rsidRDefault="005230D7" w:rsidP="005230D7">
            <w:pPr>
              <w:spacing w:line="360" w:lineRule="auto"/>
              <w:jc w:val="center"/>
              <w:rPr>
                <w:rFonts w:ascii="仿宋" w:eastAsia="仿宋" w:hAnsi="仿宋"/>
                <w:color w:val="000000" w:themeColor="text1"/>
              </w:rPr>
            </w:pPr>
            <w:r w:rsidRPr="00887639">
              <w:rPr>
                <w:rFonts w:ascii="仿宋" w:eastAsia="仿宋" w:hAnsi="仿宋"/>
                <w:color w:val="000000" w:themeColor="text1"/>
              </w:rPr>
              <w:t>20字符串</w:t>
            </w:r>
          </w:p>
        </w:tc>
        <w:tc>
          <w:tcPr>
            <w:tcW w:w="1621" w:type="dxa"/>
            <w:vAlign w:val="center"/>
          </w:tcPr>
          <w:p w14:paraId="3416C7E3" w14:textId="3362F4F4" w:rsidR="005230D7" w:rsidRPr="00887639" w:rsidRDefault="005230D7" w:rsidP="005230D7">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68FF0E8D" w14:textId="43971C60" w:rsidR="005230D7" w:rsidRPr="00887639" w:rsidRDefault="005230D7" w:rsidP="005230D7">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显示</w:t>
            </w:r>
            <w:r w:rsidRPr="00887639">
              <w:rPr>
                <w:rFonts w:ascii="仿宋" w:eastAsia="仿宋" w:hAnsi="仿宋"/>
                <w:color w:val="000000" w:themeColor="text1"/>
              </w:rPr>
              <w:t>完整的</w:t>
            </w:r>
            <w:r w:rsidR="0016384C" w:rsidRPr="00887639">
              <w:rPr>
                <w:rFonts w:ascii="仿宋" w:eastAsia="仿宋" w:hAnsi="仿宋" w:hint="eastAsia"/>
                <w:color w:val="000000" w:themeColor="text1"/>
              </w:rPr>
              <w:t>转入</w:t>
            </w:r>
            <w:r w:rsidRPr="00887639">
              <w:rPr>
                <w:rFonts w:ascii="仿宋" w:eastAsia="仿宋" w:hAnsi="仿宋" w:hint="eastAsia"/>
                <w:color w:val="000000" w:themeColor="text1"/>
              </w:rPr>
              <w:t>银行名称</w:t>
            </w:r>
          </w:p>
        </w:tc>
      </w:tr>
    </w:tbl>
    <w:p w14:paraId="6F21506B" w14:textId="77777777" w:rsidR="00B664F9" w:rsidRDefault="00B664F9" w:rsidP="00C179A7">
      <w:pPr>
        <w:pStyle w:val="12"/>
        <w:ind w:firstLineChars="0" w:firstLine="0"/>
        <w:rPr>
          <w:color w:val="000000" w:themeColor="text1"/>
        </w:rPr>
      </w:pPr>
    </w:p>
    <w:p w14:paraId="1A53DC2A" w14:textId="77777777" w:rsidR="009B7090" w:rsidRDefault="009B7090" w:rsidP="00C179A7">
      <w:pPr>
        <w:pStyle w:val="12"/>
        <w:ind w:firstLineChars="0" w:firstLine="0"/>
        <w:rPr>
          <w:color w:val="000000" w:themeColor="text1"/>
        </w:rPr>
      </w:pPr>
    </w:p>
    <w:p w14:paraId="1E31F740" w14:textId="77777777" w:rsidR="009B7090" w:rsidRDefault="009B7090" w:rsidP="00C179A7">
      <w:pPr>
        <w:pStyle w:val="12"/>
        <w:ind w:firstLineChars="0" w:firstLine="0"/>
        <w:rPr>
          <w:color w:val="000000" w:themeColor="text1"/>
        </w:rPr>
      </w:pPr>
    </w:p>
    <w:p w14:paraId="7DE70A5E" w14:textId="77777777" w:rsidR="009B7090" w:rsidRDefault="009B7090" w:rsidP="00C179A7">
      <w:pPr>
        <w:pStyle w:val="12"/>
        <w:ind w:firstLineChars="0" w:firstLine="0"/>
        <w:rPr>
          <w:color w:val="000000" w:themeColor="text1"/>
        </w:rPr>
      </w:pPr>
    </w:p>
    <w:p w14:paraId="2385BA3A" w14:textId="77777777" w:rsidR="009B7090" w:rsidRDefault="009B7090" w:rsidP="00C179A7">
      <w:pPr>
        <w:pStyle w:val="12"/>
        <w:ind w:firstLineChars="0" w:firstLine="0"/>
        <w:rPr>
          <w:color w:val="000000" w:themeColor="text1"/>
        </w:rPr>
      </w:pPr>
    </w:p>
    <w:p w14:paraId="5C460322" w14:textId="77777777" w:rsidR="009B7090" w:rsidRDefault="009B7090" w:rsidP="00C179A7">
      <w:pPr>
        <w:pStyle w:val="12"/>
        <w:ind w:firstLineChars="0" w:firstLine="0"/>
        <w:rPr>
          <w:color w:val="000000" w:themeColor="text1"/>
        </w:rPr>
      </w:pPr>
    </w:p>
    <w:p w14:paraId="04F314CF" w14:textId="77777777" w:rsidR="009B7090" w:rsidRDefault="009B7090" w:rsidP="00C179A7">
      <w:pPr>
        <w:pStyle w:val="12"/>
        <w:ind w:firstLineChars="0" w:firstLine="0"/>
        <w:rPr>
          <w:color w:val="000000" w:themeColor="text1"/>
        </w:rPr>
      </w:pPr>
    </w:p>
    <w:p w14:paraId="7C71FA6C" w14:textId="77777777" w:rsidR="009B7090" w:rsidRDefault="009B7090" w:rsidP="00C179A7">
      <w:pPr>
        <w:pStyle w:val="12"/>
        <w:ind w:firstLineChars="0" w:firstLine="0"/>
        <w:rPr>
          <w:color w:val="000000" w:themeColor="text1"/>
        </w:rPr>
      </w:pPr>
    </w:p>
    <w:p w14:paraId="3BA10E66" w14:textId="77777777" w:rsidR="009B7090" w:rsidRDefault="009B7090" w:rsidP="00C179A7">
      <w:pPr>
        <w:pStyle w:val="12"/>
        <w:ind w:firstLineChars="0" w:firstLine="0"/>
        <w:rPr>
          <w:color w:val="000000" w:themeColor="text1"/>
        </w:rPr>
      </w:pPr>
    </w:p>
    <w:p w14:paraId="2CB240FD" w14:textId="77777777" w:rsidR="009B7090" w:rsidRDefault="009B7090" w:rsidP="00C179A7">
      <w:pPr>
        <w:pStyle w:val="12"/>
        <w:ind w:firstLineChars="0" w:firstLine="0"/>
        <w:rPr>
          <w:color w:val="000000" w:themeColor="text1"/>
        </w:rPr>
      </w:pPr>
    </w:p>
    <w:p w14:paraId="7BED06FA" w14:textId="77777777" w:rsidR="009B7090" w:rsidRDefault="009B7090" w:rsidP="00C179A7">
      <w:pPr>
        <w:pStyle w:val="12"/>
        <w:ind w:firstLineChars="0" w:firstLine="0"/>
        <w:rPr>
          <w:color w:val="000000" w:themeColor="text1"/>
        </w:rPr>
      </w:pPr>
    </w:p>
    <w:p w14:paraId="515710C4" w14:textId="77777777" w:rsidR="001E2E60" w:rsidRDefault="001E2E60" w:rsidP="00C179A7">
      <w:pPr>
        <w:pStyle w:val="12"/>
        <w:ind w:firstLineChars="0" w:firstLine="0"/>
        <w:rPr>
          <w:color w:val="000000" w:themeColor="text1"/>
        </w:rPr>
      </w:pPr>
    </w:p>
    <w:p w14:paraId="142B024D" w14:textId="77777777" w:rsidR="001E2E60" w:rsidRDefault="001E2E60" w:rsidP="00C179A7">
      <w:pPr>
        <w:pStyle w:val="12"/>
        <w:ind w:firstLineChars="0" w:firstLine="0"/>
        <w:rPr>
          <w:color w:val="000000" w:themeColor="text1"/>
        </w:rPr>
      </w:pPr>
    </w:p>
    <w:p w14:paraId="5104084E" w14:textId="77777777" w:rsidR="001E2E60" w:rsidRDefault="001E2E60" w:rsidP="00C179A7">
      <w:pPr>
        <w:pStyle w:val="12"/>
        <w:ind w:firstLineChars="0" w:firstLine="0"/>
        <w:rPr>
          <w:color w:val="000000" w:themeColor="text1"/>
        </w:rPr>
      </w:pPr>
    </w:p>
    <w:p w14:paraId="22BF8B5A" w14:textId="77777777" w:rsidR="001E2E60" w:rsidRPr="005230D7" w:rsidRDefault="001E2E60" w:rsidP="00C179A7">
      <w:pPr>
        <w:pStyle w:val="12"/>
        <w:ind w:firstLineChars="0" w:firstLine="0"/>
        <w:rPr>
          <w:color w:val="000000" w:themeColor="text1"/>
        </w:rPr>
      </w:pPr>
    </w:p>
    <w:p w14:paraId="06A14EDA" w14:textId="7C308D80" w:rsidR="0039488B" w:rsidRDefault="003C7C70" w:rsidP="003C7C70">
      <w:pPr>
        <w:pStyle w:val="12"/>
        <w:ind w:left="426" w:firstLineChars="0" w:firstLine="0"/>
        <w:rPr>
          <w:rFonts w:ascii="仿宋" w:eastAsia="仿宋" w:hAnsi="仿宋"/>
          <w:color w:val="000000" w:themeColor="text1"/>
        </w:rPr>
      </w:pPr>
      <w:r>
        <w:rPr>
          <w:rFonts w:ascii="仿宋" w:eastAsia="仿宋" w:hAnsi="仿宋" w:hint="eastAsia"/>
          <w:color w:val="000000" w:themeColor="text1"/>
        </w:rPr>
        <w:t>7.</w:t>
      </w:r>
      <w:r w:rsidR="0039488B">
        <w:rPr>
          <w:rFonts w:ascii="仿宋" w:eastAsia="仿宋" w:hAnsi="仿宋" w:hint="eastAsia"/>
          <w:color w:val="000000" w:themeColor="text1"/>
        </w:rPr>
        <w:t>修改密码</w:t>
      </w:r>
      <w:r w:rsidR="00A346F8">
        <w:rPr>
          <w:rFonts w:ascii="仿宋" w:eastAsia="仿宋" w:hAnsi="仿宋" w:hint="eastAsia"/>
          <w:color w:val="000000" w:themeColor="text1"/>
        </w:rPr>
        <w:t>页</w:t>
      </w:r>
    </w:p>
    <w:p w14:paraId="755AC082" w14:textId="00135D1E" w:rsidR="0039488B" w:rsidRDefault="00A10870" w:rsidP="00A543A8">
      <w:pPr>
        <w:pStyle w:val="12"/>
        <w:ind w:firstLineChars="0" w:firstLine="0"/>
        <w:jc w:val="center"/>
        <w:rPr>
          <w:rFonts w:ascii="仿宋" w:eastAsia="仿宋" w:hAnsi="仿宋"/>
          <w:color w:val="000000" w:themeColor="text1"/>
        </w:rPr>
      </w:pPr>
      <w:r>
        <w:rPr>
          <w:rFonts w:ascii="仿宋" w:eastAsia="仿宋" w:hAnsi="仿宋"/>
          <w:noProof/>
          <w:color w:val="000000" w:themeColor="text1"/>
        </w:rPr>
        <mc:AlternateContent>
          <mc:Choice Requires="wps">
            <w:drawing>
              <wp:anchor distT="0" distB="0" distL="114300" distR="114300" simplePos="0" relativeHeight="251832320" behindDoc="0" locked="0" layoutInCell="1" allowOverlap="1" wp14:anchorId="01E80738" wp14:editId="0291776D">
                <wp:simplePos x="0" y="0"/>
                <wp:positionH relativeFrom="column">
                  <wp:posOffset>165735</wp:posOffset>
                </wp:positionH>
                <wp:positionV relativeFrom="paragraph">
                  <wp:posOffset>744855</wp:posOffset>
                </wp:positionV>
                <wp:extent cx="1266825" cy="600075"/>
                <wp:effectExtent l="0" t="0" r="371475" b="28575"/>
                <wp:wrapNone/>
                <wp:docPr id="232" name="圆角矩形标注 232"/>
                <wp:cNvGraphicFramePr/>
                <a:graphic xmlns:a="http://schemas.openxmlformats.org/drawingml/2006/main">
                  <a:graphicData uri="http://schemas.microsoft.com/office/word/2010/wordprocessingShape">
                    <wps:wsp>
                      <wps:cNvSpPr/>
                      <wps:spPr>
                        <a:xfrm>
                          <a:off x="0" y="0"/>
                          <a:ext cx="1266825" cy="600075"/>
                        </a:xfrm>
                        <a:prstGeom prst="wedgeRoundRectCallout">
                          <a:avLst>
                            <a:gd name="adj1" fmla="val 75107"/>
                            <a:gd name="adj2" fmla="val 1544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D84EC" w14:textId="257DF761" w:rsidR="002F7A62" w:rsidRDefault="002F7A62" w:rsidP="00A10870">
                            <w:pPr>
                              <w:jc w:val="center"/>
                            </w:pPr>
                            <w:r>
                              <w:rPr>
                                <w:rFonts w:hint="eastAsia"/>
                              </w:rPr>
                              <w:t>银行</w:t>
                            </w:r>
                            <w:r>
                              <w:t>预留手机号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0738" id="圆角矩形标注 232" o:spid="_x0000_s1042" type="#_x0000_t62" style="position:absolute;left:0;text-align:left;margin-left:13.05pt;margin-top:58.65pt;width:99.75pt;height:4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" adj="27023,14135" fillcolor="#5b9bd5 [3204]" strokecolor="#1f4d78 [1604]" strokeweight="1pt">
                <v:textbox>
                  <w:txbxContent>
                    <w:p w14:paraId="575D84EC" w14:textId="257DF761" w:rsidR="002F7A62" w:rsidRDefault="002F7A62" w:rsidP="00A10870">
                      <w:pPr>
                        <w:jc w:val="center"/>
                      </w:pPr>
                      <w:r>
                        <w:rPr>
                          <w:rFonts w:hint="eastAsia"/>
                        </w:rPr>
                        <w:t>银行</w:t>
                      </w:r>
                      <w:r>
                        <w:t>预留手机号</w:t>
                      </w:r>
                    </w:p>
                  </w:txbxContent>
                </v:textbox>
              </v:shape>
            </w:pict>
          </mc:Fallback>
        </mc:AlternateContent>
      </w:r>
      <w:r>
        <w:rPr>
          <w:rFonts w:ascii="仿宋" w:eastAsia="仿宋" w:hAnsi="仿宋"/>
          <w:noProof/>
          <w:color w:val="000000" w:themeColor="text1"/>
        </w:rPr>
        <mc:AlternateContent>
          <mc:Choice Requires="wps">
            <w:drawing>
              <wp:anchor distT="0" distB="0" distL="114300" distR="114300" simplePos="0" relativeHeight="251831296" behindDoc="0" locked="0" layoutInCell="1" allowOverlap="1" wp14:anchorId="53352EFD" wp14:editId="032FF99B">
                <wp:simplePos x="0" y="0"/>
                <wp:positionH relativeFrom="column">
                  <wp:posOffset>1718310</wp:posOffset>
                </wp:positionH>
                <wp:positionV relativeFrom="paragraph">
                  <wp:posOffset>1002030</wp:posOffset>
                </wp:positionV>
                <wp:extent cx="647700" cy="295275"/>
                <wp:effectExtent l="0" t="0" r="19050" b="28575"/>
                <wp:wrapNone/>
                <wp:docPr id="231" name="椭圆 231"/>
                <wp:cNvGraphicFramePr/>
                <a:graphic xmlns:a="http://schemas.openxmlformats.org/drawingml/2006/main">
                  <a:graphicData uri="http://schemas.microsoft.com/office/word/2010/wordprocessingShape">
                    <wps:wsp>
                      <wps:cNvSpPr/>
                      <wps:spPr>
                        <a:xfrm>
                          <a:off x="0" y="0"/>
                          <a:ext cx="64770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B43FEC" id="椭圆 231" o:spid="_x0000_s1026" style="position:absolute;left:0;text-align:left;margin-left:135.3pt;margin-top:78.9pt;width:51pt;height:23.2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" filled="f" strokecolor="red" strokeweight="1pt">
                <v:stroke joinstyle="miter"/>
              </v:oval>
            </w:pict>
          </mc:Fallback>
        </mc:AlternateContent>
      </w:r>
      <w:r w:rsidR="00A543A8">
        <w:rPr>
          <w:rFonts w:ascii="仿宋" w:eastAsia="仿宋" w:hAnsi="仿宋"/>
          <w:noProof/>
          <w:color w:val="000000" w:themeColor="text1"/>
        </w:rPr>
        <w:drawing>
          <wp:inline distT="0" distB="0" distL="0" distR="0" wp14:anchorId="1BB18F5B" wp14:editId="76961101">
            <wp:extent cx="2580636" cy="458869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 003.png"/>
                    <pic:cNvPicPr/>
                  </pic:nvPicPr>
                  <pic:blipFill>
                    <a:blip r:embed="rId67">
                      <a:extLst>
                        <a:ext uri="{28A0092B-C50C-407E-A947-70E740481C1C}">
                          <a14:useLocalDpi xmlns:a14="http://schemas.microsoft.com/office/drawing/2010/main" val="0"/>
                        </a:ext>
                      </a:extLst>
                    </a:blip>
                    <a:stretch>
                      <a:fillRect/>
                    </a:stretch>
                  </pic:blipFill>
                  <pic:spPr>
                    <a:xfrm>
                      <a:off x="0" y="0"/>
                      <a:ext cx="2589023" cy="4603607"/>
                    </a:xfrm>
                    <a:prstGeom prst="rect">
                      <a:avLst/>
                    </a:prstGeom>
                  </pic:spPr>
                </pic:pic>
              </a:graphicData>
            </a:graphic>
          </wp:inline>
        </w:drawing>
      </w:r>
    </w:p>
    <w:p w14:paraId="359827B9" w14:textId="77777777" w:rsidR="0039488B" w:rsidRDefault="0039488B" w:rsidP="0039488B">
      <w:pPr>
        <w:pStyle w:val="12"/>
        <w:ind w:firstLineChars="0"/>
        <w:rPr>
          <w:rFonts w:ascii="仿宋" w:eastAsia="仿宋" w:hAnsi="仿宋"/>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39488B" w:rsidRPr="00887639" w14:paraId="7A202BD7" w14:textId="77777777" w:rsidTr="00F92ACE">
        <w:trPr>
          <w:trHeight w:val="613"/>
        </w:trPr>
        <w:tc>
          <w:tcPr>
            <w:tcW w:w="763" w:type="dxa"/>
            <w:shd w:val="clear" w:color="auto" w:fill="7F7F7F"/>
            <w:vAlign w:val="center"/>
          </w:tcPr>
          <w:p w14:paraId="2938BEA6" w14:textId="77777777" w:rsidR="0039488B" w:rsidRPr="00887639" w:rsidRDefault="0039488B"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序号</w:t>
            </w:r>
          </w:p>
        </w:tc>
        <w:tc>
          <w:tcPr>
            <w:tcW w:w="1679" w:type="dxa"/>
            <w:shd w:val="clear" w:color="auto" w:fill="7F7F7F"/>
            <w:vAlign w:val="center"/>
          </w:tcPr>
          <w:p w14:paraId="00F6A300" w14:textId="77777777" w:rsidR="0039488B" w:rsidRPr="00887639" w:rsidRDefault="0039488B"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名称</w:t>
            </w:r>
          </w:p>
        </w:tc>
        <w:tc>
          <w:tcPr>
            <w:tcW w:w="1275" w:type="dxa"/>
            <w:shd w:val="clear" w:color="auto" w:fill="7F7F7F"/>
            <w:vAlign w:val="center"/>
          </w:tcPr>
          <w:p w14:paraId="10D7EF6D" w14:textId="77777777" w:rsidR="0039488B" w:rsidRPr="00887639" w:rsidRDefault="0039488B"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初始值</w:t>
            </w:r>
          </w:p>
        </w:tc>
        <w:tc>
          <w:tcPr>
            <w:tcW w:w="988" w:type="dxa"/>
            <w:shd w:val="clear" w:color="auto" w:fill="7F7F7F"/>
            <w:vAlign w:val="center"/>
          </w:tcPr>
          <w:p w14:paraId="4708D375" w14:textId="77777777" w:rsidR="0039488B" w:rsidRPr="00887639" w:rsidRDefault="0039488B"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是否必填</w:t>
            </w:r>
          </w:p>
        </w:tc>
        <w:tc>
          <w:tcPr>
            <w:tcW w:w="1696" w:type="dxa"/>
            <w:shd w:val="clear" w:color="auto" w:fill="7F7F7F"/>
            <w:vAlign w:val="center"/>
          </w:tcPr>
          <w:p w14:paraId="38A510F3" w14:textId="77777777" w:rsidR="0039488B" w:rsidRPr="00887639" w:rsidRDefault="0039488B"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字段类型（长度）</w:t>
            </w:r>
          </w:p>
        </w:tc>
        <w:tc>
          <w:tcPr>
            <w:tcW w:w="1621" w:type="dxa"/>
            <w:shd w:val="clear" w:color="auto" w:fill="7F7F7F"/>
            <w:vAlign w:val="center"/>
          </w:tcPr>
          <w:p w14:paraId="2F88098E" w14:textId="77777777" w:rsidR="0039488B" w:rsidRPr="00887639" w:rsidRDefault="0039488B"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显示类型</w:t>
            </w:r>
          </w:p>
        </w:tc>
        <w:tc>
          <w:tcPr>
            <w:tcW w:w="1854" w:type="dxa"/>
            <w:shd w:val="clear" w:color="auto" w:fill="7F7F7F"/>
            <w:vAlign w:val="center"/>
          </w:tcPr>
          <w:p w14:paraId="10E346CF" w14:textId="77777777" w:rsidR="0039488B" w:rsidRPr="00887639" w:rsidRDefault="0039488B" w:rsidP="00F92ACE">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备注</w:t>
            </w:r>
          </w:p>
        </w:tc>
      </w:tr>
      <w:tr w:rsidR="007762E3" w:rsidRPr="00887639" w14:paraId="4E28BF6E" w14:textId="77777777" w:rsidTr="00F92ACE">
        <w:trPr>
          <w:trHeight w:val="381"/>
        </w:trPr>
        <w:tc>
          <w:tcPr>
            <w:tcW w:w="763" w:type="dxa"/>
            <w:vAlign w:val="center"/>
          </w:tcPr>
          <w:p w14:paraId="3F3EE399" w14:textId="77777777" w:rsidR="0039488B" w:rsidRPr="00887639" w:rsidRDefault="0039488B"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6AAE2E3C" w14:textId="75EF2F80" w:rsidR="0039488B" w:rsidRPr="00887639" w:rsidRDefault="00A346F8"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返回</w:t>
            </w:r>
          </w:p>
        </w:tc>
        <w:tc>
          <w:tcPr>
            <w:tcW w:w="1275" w:type="dxa"/>
            <w:vAlign w:val="center"/>
          </w:tcPr>
          <w:p w14:paraId="3730A2D7" w14:textId="40969D4E" w:rsidR="0039488B" w:rsidRPr="00887639" w:rsidRDefault="00A346F8"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5FE3F349" w14:textId="01694EF6" w:rsidR="0039488B" w:rsidRPr="00887639" w:rsidRDefault="00A346F8"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46F927E9" w14:textId="38FF9574" w:rsidR="0039488B" w:rsidRPr="00887639" w:rsidRDefault="00A346F8" w:rsidP="00F92ACE">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5F7D012A" w14:textId="649BB553" w:rsidR="0039488B" w:rsidRPr="00887639" w:rsidRDefault="009B7090"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功能按钮</w:t>
            </w:r>
          </w:p>
        </w:tc>
        <w:tc>
          <w:tcPr>
            <w:tcW w:w="1854" w:type="dxa"/>
            <w:vAlign w:val="center"/>
          </w:tcPr>
          <w:p w14:paraId="59A29B32" w14:textId="0BFF0C08" w:rsidR="0039488B" w:rsidRPr="00887639" w:rsidRDefault="00A543A8" w:rsidP="00A543A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返回</w:t>
            </w:r>
            <w:r w:rsidRPr="00887639">
              <w:rPr>
                <w:rFonts w:ascii="仿宋" w:eastAsia="仿宋" w:hAnsi="仿宋"/>
                <w:color w:val="000000" w:themeColor="text1"/>
              </w:rPr>
              <w:t>至来源页</w:t>
            </w:r>
          </w:p>
        </w:tc>
      </w:tr>
      <w:tr w:rsidR="007762E3" w:rsidRPr="00887639" w14:paraId="172A4626" w14:textId="77777777" w:rsidTr="00F92ACE">
        <w:trPr>
          <w:trHeight w:val="381"/>
        </w:trPr>
        <w:tc>
          <w:tcPr>
            <w:tcW w:w="763" w:type="dxa"/>
            <w:vAlign w:val="center"/>
          </w:tcPr>
          <w:p w14:paraId="0C44B8E1" w14:textId="77777777" w:rsidR="0039488B" w:rsidRPr="00887639" w:rsidRDefault="0039488B"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43754204" w14:textId="74E7F9B5" w:rsidR="0039488B" w:rsidRPr="00887639" w:rsidRDefault="00A346F8"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修改密码</w:t>
            </w:r>
          </w:p>
        </w:tc>
        <w:tc>
          <w:tcPr>
            <w:tcW w:w="1275" w:type="dxa"/>
            <w:vAlign w:val="center"/>
          </w:tcPr>
          <w:p w14:paraId="047268BA" w14:textId="5BF6CF10" w:rsidR="0039488B" w:rsidRPr="00887639" w:rsidRDefault="00A346F8"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34284FCF" w14:textId="654702C6" w:rsidR="0039488B" w:rsidRPr="00887639" w:rsidRDefault="00A346F8"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098A806F" w14:textId="0EB3D9D3" w:rsidR="0039488B" w:rsidRPr="00887639" w:rsidRDefault="00A346F8" w:rsidP="00F92ACE">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16DD9B3" w14:textId="2684859F" w:rsidR="0039488B" w:rsidRPr="00887639" w:rsidRDefault="009B7090"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0E45646C" w14:textId="527D3651" w:rsidR="0039488B" w:rsidRPr="00887639" w:rsidRDefault="00A543A8" w:rsidP="00F92ACE">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标题</w:t>
            </w:r>
          </w:p>
        </w:tc>
      </w:tr>
      <w:tr w:rsidR="007762E3" w:rsidRPr="00887639" w14:paraId="4CD11540" w14:textId="77777777" w:rsidTr="00A543A8">
        <w:trPr>
          <w:trHeight w:val="381"/>
        </w:trPr>
        <w:tc>
          <w:tcPr>
            <w:tcW w:w="9876" w:type="dxa"/>
            <w:gridSpan w:val="7"/>
            <w:shd w:val="clear" w:color="auto" w:fill="D9D9D9" w:themeFill="background1" w:themeFillShade="D9"/>
            <w:vAlign w:val="center"/>
          </w:tcPr>
          <w:p w14:paraId="4BD1DB26" w14:textId="1EF7922A" w:rsidR="0039488B" w:rsidRPr="00887639" w:rsidRDefault="0039488B"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银行卡信息</w:t>
            </w:r>
            <w:r w:rsidRPr="00887639">
              <w:rPr>
                <w:rFonts w:ascii="仿宋" w:eastAsia="仿宋" w:hAnsi="仿宋"/>
                <w:color w:val="000000" w:themeColor="text1"/>
              </w:rPr>
              <w:t>展示</w:t>
            </w:r>
            <w:r w:rsidR="00A543A8" w:rsidRPr="00887639">
              <w:rPr>
                <w:rFonts w:ascii="仿宋" w:eastAsia="仿宋" w:hAnsi="仿宋" w:hint="eastAsia"/>
                <w:color w:val="000000" w:themeColor="text1"/>
              </w:rPr>
              <w:t>区（</w:t>
            </w:r>
            <w:r w:rsidRPr="00887639">
              <w:rPr>
                <w:rFonts w:ascii="仿宋" w:eastAsia="仿宋" w:hAnsi="仿宋" w:hint="eastAsia"/>
                <w:color w:val="000000" w:themeColor="text1"/>
              </w:rPr>
              <w:t>本行不在当前页面显示）</w:t>
            </w:r>
          </w:p>
        </w:tc>
      </w:tr>
      <w:tr w:rsidR="007762E3" w:rsidRPr="00887639" w14:paraId="13906CF5" w14:textId="77777777" w:rsidTr="00F92ACE">
        <w:trPr>
          <w:trHeight w:val="381"/>
        </w:trPr>
        <w:tc>
          <w:tcPr>
            <w:tcW w:w="763" w:type="dxa"/>
            <w:vAlign w:val="center"/>
          </w:tcPr>
          <w:p w14:paraId="0C2906EE" w14:textId="77777777" w:rsidR="0039488B" w:rsidRPr="00887639" w:rsidRDefault="0039488B"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1CFB814D" w14:textId="3D5622EB" w:rsidR="0039488B" w:rsidRPr="00887639" w:rsidRDefault="009B7090"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当前密码</w:t>
            </w:r>
          </w:p>
        </w:tc>
        <w:tc>
          <w:tcPr>
            <w:tcW w:w="1275" w:type="dxa"/>
            <w:vAlign w:val="center"/>
          </w:tcPr>
          <w:p w14:paraId="779C1A38" w14:textId="622A4DA7" w:rsidR="0039488B" w:rsidRPr="00887639" w:rsidRDefault="009C64CF"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3AA6DFD6" w14:textId="02CDF260" w:rsidR="0039488B" w:rsidRPr="00887639" w:rsidRDefault="007762E3"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2EE5FA92" w14:textId="72E0CEBF" w:rsidR="0039488B" w:rsidRPr="00887639" w:rsidRDefault="007762E3" w:rsidP="00F92ACE">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6字符</w:t>
            </w:r>
          </w:p>
        </w:tc>
        <w:tc>
          <w:tcPr>
            <w:tcW w:w="1621" w:type="dxa"/>
            <w:vAlign w:val="center"/>
          </w:tcPr>
          <w:p w14:paraId="47CA871C" w14:textId="2939EC1D" w:rsidR="0039488B" w:rsidRPr="00887639" w:rsidRDefault="007762E3" w:rsidP="00F92ACE">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3FAE0F5E" w14:textId="0C6F6662" w:rsidR="0039488B"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默认</w:t>
            </w:r>
            <w:r w:rsidRPr="00887639">
              <w:rPr>
                <w:rFonts w:ascii="仿宋" w:eastAsia="仿宋" w:hAnsi="仿宋"/>
                <w:color w:val="000000" w:themeColor="text1"/>
              </w:rPr>
              <w:t>显示：“请输入电子账户</w:t>
            </w:r>
            <w:r w:rsidR="008C5280" w:rsidRPr="00887639">
              <w:rPr>
                <w:rFonts w:ascii="仿宋" w:eastAsia="仿宋" w:hAnsi="仿宋"/>
                <w:color w:val="000000" w:themeColor="text1"/>
              </w:rPr>
              <w:t>交易密码</w:t>
            </w:r>
            <w:r w:rsidRPr="00887639">
              <w:rPr>
                <w:rFonts w:ascii="仿宋" w:eastAsia="仿宋" w:hAnsi="仿宋"/>
                <w:color w:val="000000" w:themeColor="text1"/>
              </w:rPr>
              <w:t>”</w:t>
            </w:r>
          </w:p>
        </w:tc>
      </w:tr>
      <w:tr w:rsidR="007762E3" w:rsidRPr="00887639" w14:paraId="4496E0A6" w14:textId="77777777" w:rsidTr="00F92ACE">
        <w:trPr>
          <w:trHeight w:val="381"/>
        </w:trPr>
        <w:tc>
          <w:tcPr>
            <w:tcW w:w="763" w:type="dxa"/>
            <w:vAlign w:val="center"/>
          </w:tcPr>
          <w:p w14:paraId="26B0A462"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619F11FA" w14:textId="210EC03C" w:rsidR="007762E3" w:rsidRPr="00887639" w:rsidRDefault="00AF52C0"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银行</w:t>
            </w:r>
            <w:r w:rsidRPr="00887639">
              <w:rPr>
                <w:rFonts w:ascii="仿宋" w:eastAsia="仿宋" w:hAnsi="仿宋"/>
                <w:color w:val="000000" w:themeColor="text1"/>
              </w:rPr>
              <w:t>预留</w:t>
            </w:r>
            <w:r w:rsidR="007762E3" w:rsidRPr="00887639">
              <w:rPr>
                <w:rFonts w:ascii="仿宋" w:eastAsia="仿宋" w:hAnsi="仿宋" w:hint="eastAsia"/>
                <w:color w:val="000000" w:themeColor="text1"/>
              </w:rPr>
              <w:t>手机号</w:t>
            </w:r>
          </w:p>
        </w:tc>
        <w:tc>
          <w:tcPr>
            <w:tcW w:w="1275" w:type="dxa"/>
            <w:vAlign w:val="center"/>
          </w:tcPr>
          <w:p w14:paraId="2E817D83" w14:textId="15C3B11D"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38B8CE53" w14:textId="0F6E5C63"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24D027C9" w14:textId="3568693A"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color w:val="000000" w:themeColor="text1"/>
              </w:rPr>
              <w:t>11字符</w:t>
            </w:r>
          </w:p>
        </w:tc>
        <w:tc>
          <w:tcPr>
            <w:tcW w:w="1621" w:type="dxa"/>
            <w:vAlign w:val="center"/>
          </w:tcPr>
          <w:p w14:paraId="6093177E" w14:textId="493FBC9B"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05F935F0" w14:textId="4EDD4B46" w:rsidR="007762E3" w:rsidRPr="00887639" w:rsidRDefault="007F7537"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为空</w:t>
            </w:r>
            <w:r w:rsidRPr="00887639">
              <w:rPr>
                <w:rFonts w:ascii="仿宋" w:eastAsia="仿宋" w:hAnsi="仿宋"/>
                <w:color w:val="000000" w:themeColor="text1"/>
              </w:rPr>
              <w:t>，</w:t>
            </w:r>
            <w:r w:rsidR="00AF52C0" w:rsidRPr="00887639">
              <w:rPr>
                <w:rFonts w:ascii="仿宋" w:eastAsia="仿宋" w:hAnsi="仿宋" w:hint="eastAsia"/>
                <w:color w:val="000000" w:themeColor="text1"/>
              </w:rPr>
              <w:t>默认显示</w:t>
            </w:r>
            <w:r w:rsidR="00AF52C0" w:rsidRPr="00887639">
              <w:rPr>
                <w:rFonts w:ascii="仿宋" w:eastAsia="仿宋" w:hAnsi="仿宋"/>
                <w:color w:val="000000" w:themeColor="text1"/>
              </w:rPr>
              <w:t>：“您在开通电子账户时使用的手机号”</w:t>
            </w:r>
          </w:p>
        </w:tc>
      </w:tr>
      <w:tr w:rsidR="007762E3" w:rsidRPr="00887639" w14:paraId="05FBD33E" w14:textId="77777777" w:rsidTr="00F92ACE">
        <w:trPr>
          <w:trHeight w:val="381"/>
        </w:trPr>
        <w:tc>
          <w:tcPr>
            <w:tcW w:w="763" w:type="dxa"/>
            <w:vAlign w:val="center"/>
          </w:tcPr>
          <w:p w14:paraId="6B351D70"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6FB7496C" w14:textId="27E53901"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验证码</w:t>
            </w:r>
          </w:p>
        </w:tc>
        <w:tc>
          <w:tcPr>
            <w:tcW w:w="1275" w:type="dxa"/>
            <w:vAlign w:val="center"/>
          </w:tcPr>
          <w:p w14:paraId="65889843" w14:textId="1FC899DB"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44462F10" w14:textId="6DC32CC4"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538841CB" w14:textId="38E7A1E0"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6字符</w:t>
            </w:r>
          </w:p>
        </w:tc>
        <w:tc>
          <w:tcPr>
            <w:tcW w:w="1621" w:type="dxa"/>
            <w:vAlign w:val="center"/>
          </w:tcPr>
          <w:p w14:paraId="2D50DF71" w14:textId="58B70B9B"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1298AB99" w14:textId="0145188C"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点击</w:t>
            </w:r>
            <w:r w:rsidRPr="00887639">
              <w:rPr>
                <w:rFonts w:ascii="仿宋" w:eastAsia="仿宋" w:hAnsi="仿宋"/>
                <w:color w:val="000000" w:themeColor="text1"/>
              </w:rPr>
              <w:t>后显示60秒倒计时</w:t>
            </w:r>
          </w:p>
        </w:tc>
      </w:tr>
      <w:tr w:rsidR="007762E3" w:rsidRPr="00887639" w14:paraId="11D4524F" w14:textId="77777777" w:rsidTr="00F92ACE">
        <w:trPr>
          <w:trHeight w:val="381"/>
        </w:trPr>
        <w:tc>
          <w:tcPr>
            <w:tcW w:w="763" w:type="dxa"/>
            <w:vAlign w:val="center"/>
          </w:tcPr>
          <w:p w14:paraId="28E3B004"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41E44FA9" w14:textId="52CB612A"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获取验证码</w:t>
            </w:r>
          </w:p>
        </w:tc>
        <w:tc>
          <w:tcPr>
            <w:tcW w:w="1275" w:type="dxa"/>
            <w:vAlign w:val="center"/>
          </w:tcPr>
          <w:p w14:paraId="6ED0E7CC" w14:textId="5F5B6BD6"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5F598268" w14:textId="5144E568"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07ECAF05" w14:textId="5B219980"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color w:val="000000" w:themeColor="text1"/>
              </w:rPr>
              <w:t>6字符串</w:t>
            </w:r>
          </w:p>
        </w:tc>
        <w:tc>
          <w:tcPr>
            <w:tcW w:w="1621" w:type="dxa"/>
            <w:vAlign w:val="center"/>
          </w:tcPr>
          <w:p w14:paraId="1E030120" w14:textId="330AB1B8"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744EE5D7" w14:textId="3C50C11A"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默认</w:t>
            </w:r>
            <w:r w:rsidRPr="00887639">
              <w:rPr>
                <w:rFonts w:ascii="仿宋" w:eastAsia="仿宋" w:hAnsi="仿宋"/>
                <w:color w:val="000000" w:themeColor="text1"/>
              </w:rPr>
              <w:t>显示：“验证码”</w:t>
            </w:r>
          </w:p>
        </w:tc>
      </w:tr>
      <w:tr w:rsidR="007762E3" w:rsidRPr="00887639" w14:paraId="05DA9279" w14:textId="77777777" w:rsidTr="00F92ACE">
        <w:trPr>
          <w:trHeight w:val="381"/>
        </w:trPr>
        <w:tc>
          <w:tcPr>
            <w:tcW w:w="9876" w:type="dxa"/>
            <w:gridSpan w:val="7"/>
            <w:shd w:val="clear" w:color="auto" w:fill="D9D9D9"/>
            <w:vAlign w:val="center"/>
          </w:tcPr>
          <w:p w14:paraId="19665514" w14:textId="599DF8E2" w:rsidR="007762E3" w:rsidRPr="00887639" w:rsidRDefault="007762E3" w:rsidP="007762E3">
            <w:pPr>
              <w:spacing w:line="360" w:lineRule="auto"/>
              <w:rPr>
                <w:rFonts w:ascii="仿宋" w:eastAsia="仿宋" w:hAnsi="仿宋"/>
                <w:color w:val="000000" w:themeColor="text1"/>
              </w:rPr>
            </w:pPr>
            <w:r w:rsidRPr="00887639">
              <w:rPr>
                <w:rFonts w:ascii="仿宋" w:eastAsia="仿宋" w:hAnsi="仿宋" w:hint="eastAsia"/>
                <w:color w:val="000000" w:themeColor="text1"/>
              </w:rPr>
              <w:t>密码</w:t>
            </w:r>
            <w:r w:rsidRPr="00887639">
              <w:rPr>
                <w:rFonts w:ascii="仿宋" w:eastAsia="仿宋" w:hAnsi="仿宋"/>
                <w:color w:val="000000" w:themeColor="text1"/>
              </w:rPr>
              <w:t>输入</w:t>
            </w:r>
            <w:r w:rsidRPr="00887639">
              <w:rPr>
                <w:rFonts w:ascii="仿宋" w:eastAsia="仿宋" w:hAnsi="仿宋" w:hint="eastAsia"/>
                <w:color w:val="000000" w:themeColor="text1"/>
              </w:rPr>
              <w:t>区（本行不在当前页面显示）</w:t>
            </w:r>
          </w:p>
        </w:tc>
      </w:tr>
      <w:tr w:rsidR="007762E3" w:rsidRPr="00887639" w14:paraId="50AD93B9" w14:textId="77777777" w:rsidTr="00F92ACE">
        <w:trPr>
          <w:trHeight w:val="381"/>
        </w:trPr>
        <w:tc>
          <w:tcPr>
            <w:tcW w:w="763" w:type="dxa"/>
            <w:vAlign w:val="center"/>
          </w:tcPr>
          <w:p w14:paraId="2D31D3E5"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6B9ACAE9" w14:textId="6F70A7FD"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设置新密码</w:t>
            </w:r>
          </w:p>
        </w:tc>
        <w:tc>
          <w:tcPr>
            <w:tcW w:w="1275" w:type="dxa"/>
            <w:vAlign w:val="center"/>
          </w:tcPr>
          <w:p w14:paraId="2C673ADE" w14:textId="312E8ED5"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0F4A119F" w14:textId="425BF2A9"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2792B25E" w14:textId="0A55C4C8"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6字符</w:t>
            </w:r>
          </w:p>
        </w:tc>
        <w:tc>
          <w:tcPr>
            <w:tcW w:w="1621" w:type="dxa"/>
            <w:vAlign w:val="center"/>
          </w:tcPr>
          <w:p w14:paraId="41D17D11" w14:textId="2D8560B6"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1CB7C281" w14:textId="64621C41"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默认</w:t>
            </w:r>
            <w:r w:rsidRPr="00887639">
              <w:rPr>
                <w:rFonts w:ascii="仿宋" w:eastAsia="仿宋" w:hAnsi="仿宋"/>
                <w:color w:val="000000" w:themeColor="text1"/>
              </w:rPr>
              <w:t>显示：“6</w:t>
            </w:r>
            <w:r w:rsidRPr="00887639">
              <w:rPr>
                <w:rFonts w:ascii="仿宋" w:eastAsia="仿宋" w:hAnsi="仿宋" w:hint="eastAsia"/>
                <w:color w:val="000000" w:themeColor="text1"/>
              </w:rPr>
              <w:t>位数字</w:t>
            </w:r>
            <w:r w:rsidRPr="00887639">
              <w:rPr>
                <w:rFonts w:ascii="仿宋" w:eastAsia="仿宋" w:hAnsi="仿宋"/>
                <w:color w:val="000000" w:themeColor="text1"/>
              </w:rPr>
              <w:t>”</w:t>
            </w:r>
          </w:p>
        </w:tc>
      </w:tr>
      <w:tr w:rsidR="007762E3" w:rsidRPr="00887639" w14:paraId="70252054" w14:textId="77777777" w:rsidTr="00F92ACE">
        <w:trPr>
          <w:trHeight w:val="381"/>
        </w:trPr>
        <w:tc>
          <w:tcPr>
            <w:tcW w:w="763" w:type="dxa"/>
            <w:vAlign w:val="center"/>
          </w:tcPr>
          <w:p w14:paraId="2E08F746"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290314D1" w14:textId="0BFE7C0B"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确认新密码</w:t>
            </w:r>
          </w:p>
        </w:tc>
        <w:tc>
          <w:tcPr>
            <w:tcW w:w="1275" w:type="dxa"/>
            <w:vAlign w:val="center"/>
          </w:tcPr>
          <w:p w14:paraId="76426E57" w14:textId="2B46B870"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6D8FE654" w14:textId="5C790F24"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448425EB" w14:textId="7CB4AC89"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6字符</w:t>
            </w:r>
          </w:p>
        </w:tc>
        <w:tc>
          <w:tcPr>
            <w:tcW w:w="1621" w:type="dxa"/>
            <w:vAlign w:val="center"/>
          </w:tcPr>
          <w:p w14:paraId="1CAF7686" w14:textId="70DBFBE8"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1262B778" w14:textId="0E5B9A93"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默认</w:t>
            </w:r>
            <w:r w:rsidRPr="00887639">
              <w:rPr>
                <w:rFonts w:ascii="仿宋" w:eastAsia="仿宋" w:hAnsi="仿宋"/>
                <w:color w:val="000000" w:themeColor="text1"/>
              </w:rPr>
              <w:t>为空</w:t>
            </w:r>
          </w:p>
        </w:tc>
      </w:tr>
      <w:tr w:rsidR="007762E3" w:rsidRPr="00887639" w14:paraId="0558B6BE" w14:textId="77777777" w:rsidTr="00F92ACE">
        <w:trPr>
          <w:trHeight w:val="381"/>
        </w:trPr>
        <w:tc>
          <w:tcPr>
            <w:tcW w:w="763" w:type="dxa"/>
            <w:vAlign w:val="center"/>
          </w:tcPr>
          <w:p w14:paraId="31214516"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64643A6E" w14:textId="0F996E13"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提示</w:t>
            </w:r>
            <w:r w:rsidRPr="00887639">
              <w:rPr>
                <w:rFonts w:ascii="仿宋" w:eastAsia="仿宋" w:hAnsi="仿宋"/>
                <w:color w:val="000000" w:themeColor="text1"/>
              </w:rPr>
              <w:t>信息</w:t>
            </w:r>
          </w:p>
        </w:tc>
        <w:tc>
          <w:tcPr>
            <w:tcW w:w="1275" w:type="dxa"/>
            <w:vAlign w:val="center"/>
          </w:tcPr>
          <w:p w14:paraId="74226BD8" w14:textId="531E6ACA"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67902E29" w14:textId="171B792C"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2147BBEE" w14:textId="2C030414"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5801558D" w14:textId="5581E3FD"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w:t>
            </w:r>
            <w:r w:rsidRPr="00887639">
              <w:rPr>
                <w:rFonts w:ascii="仿宋" w:eastAsia="仿宋" w:hAnsi="仿宋"/>
                <w:color w:val="000000" w:themeColor="text1"/>
              </w:rPr>
              <w:t>输出</w:t>
            </w:r>
          </w:p>
        </w:tc>
        <w:tc>
          <w:tcPr>
            <w:tcW w:w="1854" w:type="dxa"/>
            <w:vAlign w:val="center"/>
          </w:tcPr>
          <w:p w14:paraId="463BF5FD" w14:textId="6DD2B247"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r w:rsidRPr="00887639">
              <w:rPr>
                <w:rFonts w:ascii="仿宋" w:eastAsia="仿宋" w:hAnsi="仿宋"/>
                <w:color w:val="000000" w:themeColor="text1"/>
              </w:rPr>
              <w:t>：“请不要设置简单密码，如生日、连续、规律较明显数字，设置完成请牢记密码。”</w:t>
            </w:r>
          </w:p>
        </w:tc>
      </w:tr>
      <w:tr w:rsidR="007762E3" w:rsidRPr="00887639" w14:paraId="05096798" w14:textId="77777777" w:rsidTr="00F92ACE">
        <w:trPr>
          <w:trHeight w:val="381"/>
        </w:trPr>
        <w:tc>
          <w:tcPr>
            <w:tcW w:w="763" w:type="dxa"/>
            <w:vAlign w:val="center"/>
          </w:tcPr>
          <w:p w14:paraId="4592ED3B"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30A3BA17" w14:textId="07F3EA70"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确定</w:t>
            </w:r>
          </w:p>
        </w:tc>
        <w:tc>
          <w:tcPr>
            <w:tcW w:w="1275" w:type="dxa"/>
            <w:vAlign w:val="center"/>
          </w:tcPr>
          <w:p w14:paraId="1426CD0A" w14:textId="50F3B9DF"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2F94B374" w14:textId="14044C74"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76B5332B" w14:textId="02CE7608"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078E425" w14:textId="0D580430"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6BDA4A40" w14:textId="77777777"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如果</w:t>
            </w:r>
            <w:r w:rsidRPr="00887639">
              <w:rPr>
                <w:rFonts w:ascii="仿宋" w:eastAsia="仿宋" w:hAnsi="仿宋"/>
                <w:color w:val="000000" w:themeColor="text1"/>
              </w:rPr>
              <w:t>正确则显示要素</w:t>
            </w:r>
            <w:r w:rsidRPr="00887639">
              <w:rPr>
                <w:rFonts w:ascii="仿宋" w:eastAsia="仿宋" w:hAnsi="仿宋" w:hint="eastAsia"/>
                <w:color w:val="000000" w:themeColor="text1"/>
              </w:rPr>
              <w:t>13</w:t>
            </w:r>
            <w:r w:rsidRPr="00887639">
              <w:rPr>
                <w:rFonts w:ascii="仿宋" w:eastAsia="仿宋" w:hAnsi="仿宋"/>
                <w:color w:val="000000" w:themeColor="text1"/>
              </w:rPr>
              <w:t>-14</w:t>
            </w:r>
            <w:r w:rsidRPr="00887639">
              <w:rPr>
                <w:rFonts w:ascii="仿宋" w:eastAsia="仿宋" w:hAnsi="仿宋" w:hint="eastAsia"/>
                <w:color w:val="000000" w:themeColor="text1"/>
              </w:rPr>
              <w:t>；</w:t>
            </w:r>
          </w:p>
          <w:p w14:paraId="58D52C18" w14:textId="7B9F68D3"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否则</w:t>
            </w:r>
            <w:r w:rsidRPr="00887639">
              <w:rPr>
                <w:rFonts w:ascii="仿宋" w:eastAsia="仿宋" w:hAnsi="仿宋"/>
                <w:color w:val="000000" w:themeColor="text1"/>
              </w:rPr>
              <w:t>显示</w:t>
            </w:r>
            <w:r w:rsidRPr="00887639">
              <w:rPr>
                <w:rFonts w:ascii="仿宋" w:eastAsia="仿宋" w:hAnsi="仿宋" w:hint="eastAsia"/>
                <w:color w:val="000000" w:themeColor="text1"/>
              </w:rPr>
              <w:t>11</w:t>
            </w:r>
            <w:r w:rsidRPr="00887639">
              <w:rPr>
                <w:rFonts w:ascii="仿宋" w:eastAsia="仿宋" w:hAnsi="仿宋"/>
                <w:color w:val="000000" w:themeColor="text1"/>
              </w:rPr>
              <w:t>-12</w:t>
            </w:r>
          </w:p>
        </w:tc>
      </w:tr>
      <w:tr w:rsidR="007762E3" w:rsidRPr="00887639" w14:paraId="3FFEB807" w14:textId="77777777" w:rsidTr="00A543A8">
        <w:trPr>
          <w:trHeight w:val="381"/>
        </w:trPr>
        <w:tc>
          <w:tcPr>
            <w:tcW w:w="9876" w:type="dxa"/>
            <w:gridSpan w:val="7"/>
            <w:shd w:val="clear" w:color="auto" w:fill="D9D9D9" w:themeFill="background1" w:themeFillShade="D9"/>
            <w:vAlign w:val="center"/>
          </w:tcPr>
          <w:p w14:paraId="52025EE1" w14:textId="6D791112"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错误提示（本行不在当前页面显示）</w:t>
            </w:r>
          </w:p>
        </w:tc>
      </w:tr>
      <w:tr w:rsidR="007762E3" w:rsidRPr="00887639" w14:paraId="68C27B4A" w14:textId="77777777" w:rsidTr="00F92ACE">
        <w:trPr>
          <w:trHeight w:val="381"/>
        </w:trPr>
        <w:tc>
          <w:tcPr>
            <w:tcW w:w="763" w:type="dxa"/>
            <w:vAlign w:val="center"/>
          </w:tcPr>
          <w:p w14:paraId="29E6B9AA"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136D6F6D" w14:textId="721A5D8B"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提示</w:t>
            </w:r>
            <w:r w:rsidRPr="00887639">
              <w:rPr>
                <w:rFonts w:ascii="仿宋" w:eastAsia="仿宋" w:hAnsi="仿宋"/>
                <w:color w:val="000000" w:themeColor="text1"/>
              </w:rPr>
              <w:t>内容</w:t>
            </w:r>
          </w:p>
        </w:tc>
        <w:tc>
          <w:tcPr>
            <w:tcW w:w="1275" w:type="dxa"/>
            <w:vAlign w:val="center"/>
          </w:tcPr>
          <w:p w14:paraId="685852B5" w14:textId="7883820C"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不显示</w:t>
            </w:r>
          </w:p>
        </w:tc>
        <w:tc>
          <w:tcPr>
            <w:tcW w:w="988" w:type="dxa"/>
            <w:vAlign w:val="center"/>
          </w:tcPr>
          <w:p w14:paraId="1F69C6BE" w14:textId="668E318A"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37FA2A76" w14:textId="7FC87FCA"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133BB6A1" w14:textId="7FB5A657"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w:t>
            </w:r>
            <w:r w:rsidRPr="00887639">
              <w:rPr>
                <w:rFonts w:ascii="仿宋" w:eastAsia="仿宋" w:hAnsi="仿宋"/>
                <w:color w:val="000000" w:themeColor="text1"/>
              </w:rPr>
              <w:t>输出</w:t>
            </w:r>
          </w:p>
        </w:tc>
        <w:tc>
          <w:tcPr>
            <w:tcW w:w="1854" w:type="dxa"/>
            <w:vAlign w:val="center"/>
          </w:tcPr>
          <w:p w14:paraId="2BF4DF8E" w14:textId="77777777"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仅在验证出现错误时显示；</w:t>
            </w:r>
          </w:p>
          <w:p w14:paraId="6C310614" w14:textId="77777777" w:rsidR="007762E3" w:rsidRPr="00887639" w:rsidRDefault="007762E3" w:rsidP="007762E3">
            <w:pPr>
              <w:spacing w:line="360" w:lineRule="auto"/>
              <w:ind w:firstLineChars="110" w:firstLine="242"/>
              <w:jc w:val="center"/>
              <w:rPr>
                <w:rFonts w:ascii="仿宋" w:eastAsia="仿宋" w:hAnsi="仿宋"/>
                <w:color w:val="000000" w:themeColor="text1"/>
              </w:rPr>
            </w:pPr>
            <w:r w:rsidRPr="00887639">
              <w:rPr>
                <w:rFonts w:ascii="仿宋" w:eastAsia="仿宋" w:hAnsi="仿宋" w:hint="eastAsia"/>
                <w:color w:val="000000" w:themeColor="text1"/>
              </w:rPr>
              <w:t>由于</w:t>
            </w:r>
            <w:r w:rsidRPr="00887639">
              <w:rPr>
                <w:rFonts w:ascii="仿宋" w:eastAsia="仿宋" w:hAnsi="仿宋"/>
                <w:color w:val="000000" w:themeColor="text1"/>
              </w:rPr>
              <w:t>必输项目</w:t>
            </w:r>
            <w:r w:rsidRPr="00887639">
              <w:rPr>
                <w:rFonts w:ascii="仿宋" w:eastAsia="仿宋" w:hAnsi="仿宋" w:hint="eastAsia"/>
                <w:color w:val="000000" w:themeColor="text1"/>
              </w:rPr>
              <w:t>未</w:t>
            </w:r>
            <w:r w:rsidRPr="00887639">
              <w:rPr>
                <w:rFonts w:ascii="仿宋" w:eastAsia="仿宋" w:hAnsi="仿宋"/>
                <w:color w:val="000000" w:themeColor="text1"/>
              </w:rPr>
              <w:t>输入：</w:t>
            </w:r>
            <w:r w:rsidRPr="00887639">
              <w:rPr>
                <w:rFonts w:ascii="仿宋" w:eastAsia="仿宋" w:hAnsi="仿宋" w:hint="eastAsia"/>
                <w:color w:val="000000" w:themeColor="text1"/>
              </w:rPr>
              <w:t>“提示</w:t>
            </w:r>
            <w:r w:rsidRPr="00887639">
              <w:rPr>
                <w:rFonts w:ascii="仿宋" w:eastAsia="仿宋" w:hAnsi="仿宋"/>
                <w:color w:val="000000" w:themeColor="text1"/>
              </w:rPr>
              <w:t>必输项</w:t>
            </w:r>
            <w:r w:rsidRPr="00887639">
              <w:rPr>
                <w:rFonts w:ascii="仿宋" w:eastAsia="仿宋" w:hAnsi="仿宋" w:hint="eastAsia"/>
                <w:color w:val="000000" w:themeColor="text1"/>
              </w:rPr>
              <w:t>（</w:t>
            </w:r>
            <w:r w:rsidRPr="00887639">
              <w:rPr>
                <w:rFonts w:ascii="仿宋" w:eastAsia="仿宋" w:hAnsi="仿宋"/>
                <w:color w:val="000000" w:themeColor="text1"/>
              </w:rPr>
              <w:t>要素名称）未填写。</w:t>
            </w:r>
            <w:r w:rsidRPr="00887639">
              <w:rPr>
                <w:rFonts w:ascii="仿宋" w:eastAsia="仿宋" w:hAnsi="仿宋" w:hint="eastAsia"/>
                <w:color w:val="000000" w:themeColor="text1"/>
              </w:rPr>
              <w:t>”</w:t>
            </w:r>
          </w:p>
          <w:p w14:paraId="2FC30FA6" w14:textId="77777777" w:rsidR="007762E3" w:rsidRPr="00887639" w:rsidRDefault="007762E3" w:rsidP="007762E3">
            <w:pPr>
              <w:spacing w:line="360" w:lineRule="auto"/>
              <w:ind w:firstLineChars="110" w:firstLine="242"/>
              <w:jc w:val="center"/>
              <w:rPr>
                <w:rFonts w:ascii="仿宋" w:eastAsia="仿宋" w:hAnsi="仿宋"/>
                <w:color w:val="000000" w:themeColor="text1"/>
              </w:rPr>
            </w:pPr>
            <w:r w:rsidRPr="00887639">
              <w:rPr>
                <w:rFonts w:ascii="仿宋" w:eastAsia="仿宋" w:hAnsi="仿宋" w:hint="eastAsia"/>
                <w:color w:val="000000" w:themeColor="text1"/>
              </w:rPr>
              <w:t>由于</w:t>
            </w:r>
            <w:r w:rsidRPr="00887639">
              <w:rPr>
                <w:rFonts w:ascii="仿宋" w:eastAsia="仿宋" w:hAnsi="仿宋"/>
                <w:color w:val="000000" w:themeColor="text1"/>
              </w:rPr>
              <w:t>必输项目</w:t>
            </w:r>
            <w:r w:rsidRPr="00887639">
              <w:rPr>
                <w:rFonts w:ascii="仿宋" w:eastAsia="仿宋" w:hAnsi="仿宋" w:hint="eastAsia"/>
                <w:color w:val="000000" w:themeColor="text1"/>
              </w:rPr>
              <w:t>未</w:t>
            </w:r>
            <w:r w:rsidRPr="00887639">
              <w:rPr>
                <w:rFonts w:ascii="仿宋" w:eastAsia="仿宋" w:hAnsi="仿宋"/>
                <w:color w:val="000000" w:themeColor="text1"/>
              </w:rPr>
              <w:t>输入</w:t>
            </w:r>
            <w:r w:rsidRPr="00887639">
              <w:rPr>
                <w:rFonts w:ascii="仿宋" w:eastAsia="仿宋" w:hAnsi="仿宋" w:hint="eastAsia"/>
                <w:color w:val="000000" w:themeColor="text1"/>
              </w:rPr>
              <w:t>格式</w:t>
            </w:r>
            <w:r w:rsidRPr="00887639">
              <w:rPr>
                <w:rFonts w:ascii="仿宋" w:eastAsia="仿宋" w:hAnsi="仿宋"/>
                <w:color w:val="000000" w:themeColor="text1"/>
              </w:rPr>
              <w:t>不正确</w:t>
            </w:r>
            <w:r w:rsidRPr="00887639">
              <w:rPr>
                <w:rFonts w:ascii="仿宋" w:eastAsia="仿宋" w:hAnsi="仿宋" w:hint="eastAsia"/>
                <w:color w:val="000000" w:themeColor="text1"/>
              </w:rPr>
              <w:t>提示：</w:t>
            </w:r>
            <w:r w:rsidRPr="00887639">
              <w:rPr>
                <w:rFonts w:ascii="仿宋" w:eastAsia="仿宋" w:hAnsi="仿宋"/>
                <w:color w:val="000000" w:themeColor="text1"/>
              </w:rPr>
              <w:t>必输项</w:t>
            </w:r>
            <w:r w:rsidRPr="00887639">
              <w:rPr>
                <w:rFonts w:ascii="仿宋" w:eastAsia="仿宋" w:hAnsi="仿宋" w:hint="eastAsia"/>
                <w:color w:val="000000" w:themeColor="text1"/>
              </w:rPr>
              <w:t>（</w:t>
            </w:r>
            <w:r w:rsidRPr="00887639">
              <w:rPr>
                <w:rFonts w:ascii="仿宋" w:eastAsia="仿宋" w:hAnsi="仿宋"/>
                <w:color w:val="000000" w:themeColor="text1"/>
              </w:rPr>
              <w:t>要素名称）填</w:t>
            </w:r>
            <w:r w:rsidRPr="00887639">
              <w:rPr>
                <w:rFonts w:ascii="仿宋" w:eastAsia="仿宋" w:hAnsi="仿宋" w:hint="eastAsia"/>
                <w:color w:val="000000" w:themeColor="text1"/>
              </w:rPr>
              <w:t>不正确</w:t>
            </w:r>
            <w:r w:rsidRPr="00887639">
              <w:rPr>
                <w:rFonts w:ascii="仿宋" w:eastAsia="仿宋" w:hAnsi="仿宋"/>
                <w:color w:val="000000" w:themeColor="text1"/>
              </w:rPr>
              <w:t>。</w:t>
            </w:r>
            <w:r w:rsidRPr="00887639">
              <w:rPr>
                <w:rFonts w:ascii="仿宋" w:eastAsia="仿宋" w:hAnsi="仿宋" w:hint="eastAsia"/>
                <w:color w:val="000000" w:themeColor="text1"/>
              </w:rPr>
              <w:t>”</w:t>
            </w:r>
          </w:p>
          <w:p w14:paraId="693C19CF" w14:textId="77777777" w:rsidR="007762E3" w:rsidRPr="00887639" w:rsidRDefault="007762E3" w:rsidP="00A50102">
            <w:pPr>
              <w:spacing w:line="360" w:lineRule="auto"/>
              <w:jc w:val="both"/>
              <w:rPr>
                <w:rFonts w:ascii="仿宋" w:eastAsia="仿宋" w:hAnsi="仿宋"/>
                <w:color w:val="000000" w:themeColor="text1"/>
                <w:sz w:val="24"/>
              </w:rPr>
            </w:pPr>
            <w:r w:rsidRPr="00887639">
              <w:rPr>
                <w:rFonts w:ascii="仿宋" w:eastAsia="仿宋" w:hAnsi="仿宋" w:hint="eastAsia"/>
                <w:color w:val="000000" w:themeColor="text1"/>
                <w:sz w:val="24"/>
              </w:rPr>
              <w:t>验证码输入错误时提示内容与现有异度支付提示方式相同；</w:t>
            </w:r>
          </w:p>
          <w:p w14:paraId="28D865FC" w14:textId="23CCB7A9" w:rsidR="00A50102" w:rsidRPr="00887639" w:rsidRDefault="008C5280" w:rsidP="00A50102">
            <w:pPr>
              <w:spacing w:line="360" w:lineRule="auto"/>
              <w:ind w:firstLineChars="110" w:firstLine="242"/>
              <w:jc w:val="both"/>
              <w:rPr>
                <w:rFonts w:ascii="仿宋" w:eastAsia="仿宋" w:hAnsi="仿宋"/>
                <w:color w:val="000000" w:themeColor="text1"/>
              </w:rPr>
            </w:pPr>
            <w:r w:rsidRPr="00887639">
              <w:rPr>
                <w:rFonts w:ascii="仿宋" w:eastAsia="仿宋" w:hAnsi="仿宋" w:hint="eastAsia"/>
                <w:color w:val="000000" w:themeColor="text1"/>
              </w:rPr>
              <w:t>交易密码</w:t>
            </w:r>
            <w:r w:rsidR="00A50102" w:rsidRPr="00887639">
              <w:rPr>
                <w:rFonts w:ascii="仿宋" w:eastAsia="仿宋" w:hAnsi="仿宋"/>
                <w:color w:val="000000" w:themeColor="text1"/>
              </w:rPr>
              <w:t>两次输入不一致时提示：”密码输入两次不一致，请重试。“</w:t>
            </w:r>
          </w:p>
          <w:p w14:paraId="74D9F615" w14:textId="2189DCDD"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密码输入错误及达到3次时提示话术参考现有异度支付中支付流程中的相关提示”</w:t>
            </w:r>
          </w:p>
        </w:tc>
      </w:tr>
      <w:tr w:rsidR="007762E3" w:rsidRPr="00887639" w14:paraId="07F25DC3" w14:textId="77777777" w:rsidTr="00F92ACE">
        <w:trPr>
          <w:trHeight w:val="381"/>
        </w:trPr>
        <w:tc>
          <w:tcPr>
            <w:tcW w:w="763" w:type="dxa"/>
            <w:vAlign w:val="center"/>
          </w:tcPr>
          <w:p w14:paraId="0800A2DF"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1B750873" w14:textId="3FE2D6CF"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确认</w:t>
            </w:r>
          </w:p>
        </w:tc>
        <w:tc>
          <w:tcPr>
            <w:tcW w:w="1275" w:type="dxa"/>
            <w:vAlign w:val="center"/>
          </w:tcPr>
          <w:p w14:paraId="73D1E988" w14:textId="6820FD91"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不显示</w:t>
            </w:r>
          </w:p>
        </w:tc>
        <w:tc>
          <w:tcPr>
            <w:tcW w:w="988" w:type="dxa"/>
            <w:vAlign w:val="center"/>
          </w:tcPr>
          <w:p w14:paraId="56F90ABB" w14:textId="3CB428CE"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2B1D7962" w14:textId="6ED5F642"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4C66917" w14:textId="7E0C40ED"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6ABA4B94" w14:textId="49E546A6" w:rsidR="007762E3" w:rsidRPr="00887639" w:rsidRDefault="007762E3" w:rsidP="007762E3">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清除</w:t>
            </w:r>
            <w:r w:rsidRPr="00887639">
              <w:rPr>
                <w:rFonts w:ascii="仿宋" w:eastAsia="仿宋" w:hAnsi="仿宋"/>
                <w:color w:val="000000" w:themeColor="text1"/>
              </w:rPr>
              <w:t>提示框</w:t>
            </w:r>
          </w:p>
        </w:tc>
      </w:tr>
      <w:tr w:rsidR="007762E3" w:rsidRPr="00887639" w14:paraId="4B1A9C58" w14:textId="77777777" w:rsidTr="009C64CF">
        <w:trPr>
          <w:trHeight w:val="381"/>
        </w:trPr>
        <w:tc>
          <w:tcPr>
            <w:tcW w:w="9876" w:type="dxa"/>
            <w:gridSpan w:val="7"/>
            <w:shd w:val="clear" w:color="auto" w:fill="BFBFBF" w:themeFill="background1" w:themeFillShade="BF"/>
            <w:vAlign w:val="center"/>
          </w:tcPr>
          <w:p w14:paraId="0984EA3B" w14:textId="7D7BC74B"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修改成功提示（本行不在当前页面显示）</w:t>
            </w:r>
          </w:p>
        </w:tc>
      </w:tr>
      <w:tr w:rsidR="007762E3" w:rsidRPr="00887639" w14:paraId="5E0B9064" w14:textId="77777777" w:rsidTr="00F92ACE">
        <w:trPr>
          <w:trHeight w:val="381"/>
        </w:trPr>
        <w:tc>
          <w:tcPr>
            <w:tcW w:w="763" w:type="dxa"/>
            <w:vAlign w:val="center"/>
          </w:tcPr>
          <w:p w14:paraId="5F63E576"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1666C420" w14:textId="16F295DE"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修改成功</w:t>
            </w:r>
          </w:p>
        </w:tc>
        <w:tc>
          <w:tcPr>
            <w:tcW w:w="1275" w:type="dxa"/>
            <w:vAlign w:val="center"/>
          </w:tcPr>
          <w:p w14:paraId="7F7EB472" w14:textId="56EC9E94"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不显示</w:t>
            </w:r>
          </w:p>
        </w:tc>
        <w:tc>
          <w:tcPr>
            <w:tcW w:w="988" w:type="dxa"/>
            <w:vAlign w:val="center"/>
          </w:tcPr>
          <w:p w14:paraId="3ADD7BCA" w14:textId="447AD4DF"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5DE2D051" w14:textId="674ED920"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615EAEC2" w14:textId="11197DC5"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图片+文本输出</w:t>
            </w:r>
          </w:p>
        </w:tc>
        <w:tc>
          <w:tcPr>
            <w:tcW w:w="1854" w:type="dxa"/>
            <w:vAlign w:val="center"/>
          </w:tcPr>
          <w:p w14:paraId="4E8C7A91" w14:textId="59DD6319" w:rsidR="007762E3" w:rsidRPr="00887639" w:rsidRDefault="007762E3" w:rsidP="007762E3">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仅在</w:t>
            </w:r>
            <w:r w:rsidRPr="00887639">
              <w:rPr>
                <w:rFonts w:ascii="仿宋" w:eastAsia="仿宋" w:hAnsi="仿宋"/>
                <w:color w:val="000000" w:themeColor="text1"/>
              </w:rPr>
              <w:t>修改成功时显示</w:t>
            </w:r>
          </w:p>
          <w:p w14:paraId="08632192" w14:textId="2F500975" w:rsidR="007762E3" w:rsidRPr="00887639" w:rsidRDefault="007762E3" w:rsidP="007762E3">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显示“成功图标+</w:t>
            </w:r>
            <w:r w:rsidRPr="00887639">
              <w:rPr>
                <w:rFonts w:ascii="仿宋" w:eastAsia="仿宋" w:hAnsi="仿宋"/>
                <w:color w:val="000000" w:themeColor="text1"/>
              </w:rPr>
              <w:t>修改成功</w:t>
            </w:r>
            <w:r w:rsidRPr="00887639">
              <w:rPr>
                <w:rFonts w:ascii="仿宋" w:eastAsia="仿宋" w:hAnsi="仿宋" w:hint="eastAsia"/>
                <w:color w:val="000000" w:themeColor="text1"/>
              </w:rPr>
              <w:t>”</w:t>
            </w:r>
          </w:p>
        </w:tc>
      </w:tr>
      <w:tr w:rsidR="007762E3" w:rsidRPr="00887639" w14:paraId="3BC5700D" w14:textId="77777777" w:rsidTr="00F92ACE">
        <w:trPr>
          <w:trHeight w:val="381"/>
        </w:trPr>
        <w:tc>
          <w:tcPr>
            <w:tcW w:w="763" w:type="dxa"/>
            <w:vAlign w:val="center"/>
          </w:tcPr>
          <w:p w14:paraId="1B422B2F" w14:textId="77777777" w:rsidR="007762E3" w:rsidRPr="00887639" w:rsidRDefault="007762E3" w:rsidP="002227CB">
            <w:pPr>
              <w:numPr>
                <w:ilvl w:val="0"/>
                <w:numId w:val="49"/>
              </w:numPr>
              <w:spacing w:line="360" w:lineRule="auto"/>
              <w:jc w:val="both"/>
              <w:rPr>
                <w:rFonts w:ascii="仿宋" w:eastAsia="仿宋" w:hAnsi="仿宋"/>
                <w:color w:val="000000" w:themeColor="text1"/>
              </w:rPr>
            </w:pPr>
          </w:p>
        </w:tc>
        <w:tc>
          <w:tcPr>
            <w:tcW w:w="1679" w:type="dxa"/>
            <w:vAlign w:val="center"/>
          </w:tcPr>
          <w:p w14:paraId="547F583B" w14:textId="1131F777"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确定</w:t>
            </w:r>
          </w:p>
        </w:tc>
        <w:tc>
          <w:tcPr>
            <w:tcW w:w="1275" w:type="dxa"/>
            <w:vAlign w:val="center"/>
          </w:tcPr>
          <w:p w14:paraId="3468A514" w14:textId="1D2F9FCF"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不显示</w:t>
            </w:r>
          </w:p>
        </w:tc>
        <w:tc>
          <w:tcPr>
            <w:tcW w:w="988" w:type="dxa"/>
            <w:vAlign w:val="center"/>
          </w:tcPr>
          <w:p w14:paraId="2D91BB58" w14:textId="70BDE40E" w:rsidR="007762E3" w:rsidRPr="00887639" w:rsidRDefault="007762E3" w:rsidP="007762E3">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4ACCF8F5" w14:textId="51D0708E"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3477AE9D" w14:textId="57C91713" w:rsidR="007762E3" w:rsidRPr="00887639" w:rsidRDefault="007762E3" w:rsidP="007762E3">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6E728E2E" w14:textId="3737AA20" w:rsidR="007762E3" w:rsidRPr="00887639" w:rsidRDefault="007762E3" w:rsidP="007762E3">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点击</w:t>
            </w:r>
            <w:r w:rsidRPr="00887639">
              <w:rPr>
                <w:rFonts w:ascii="仿宋" w:eastAsia="仿宋" w:hAnsi="仿宋"/>
                <w:color w:val="000000" w:themeColor="text1"/>
              </w:rPr>
              <w:t>后返回</w:t>
            </w:r>
            <w:r w:rsidRPr="00887639">
              <w:rPr>
                <w:rFonts w:ascii="仿宋" w:eastAsia="仿宋" w:hAnsi="仿宋" w:hint="eastAsia"/>
                <w:color w:val="000000" w:themeColor="text1"/>
              </w:rPr>
              <w:t>电子</w:t>
            </w:r>
            <w:r w:rsidRPr="00887639">
              <w:rPr>
                <w:rFonts w:ascii="仿宋" w:eastAsia="仿宋" w:hAnsi="仿宋"/>
                <w:color w:val="000000" w:themeColor="text1"/>
              </w:rPr>
              <w:t>账户管理功能列表页</w:t>
            </w:r>
          </w:p>
        </w:tc>
      </w:tr>
    </w:tbl>
    <w:p w14:paraId="75784206" w14:textId="77777777" w:rsidR="00484ED1" w:rsidRPr="005C1C72" w:rsidRDefault="00484ED1" w:rsidP="00C179A7">
      <w:pPr>
        <w:pStyle w:val="12"/>
        <w:ind w:firstLineChars="0" w:firstLine="0"/>
        <w:rPr>
          <w:rFonts w:ascii="仿宋" w:eastAsia="仿宋" w:hAnsi="仿宋"/>
          <w:color w:val="000000" w:themeColor="text1"/>
        </w:rPr>
      </w:pPr>
    </w:p>
    <w:p w14:paraId="470B2186" w14:textId="2763AC96" w:rsidR="00567F36" w:rsidRPr="005C1C72" w:rsidRDefault="003C7C70" w:rsidP="003C7C70">
      <w:pPr>
        <w:pStyle w:val="12"/>
        <w:spacing w:line="360" w:lineRule="auto"/>
        <w:ind w:firstLineChars="152" w:firstLine="426"/>
        <w:rPr>
          <w:rFonts w:ascii="仿宋" w:eastAsia="仿宋" w:hAnsi="仿宋"/>
          <w:color w:val="000000" w:themeColor="text1"/>
        </w:rPr>
      </w:pPr>
      <w:r w:rsidRPr="005C1C72">
        <w:rPr>
          <w:rFonts w:ascii="仿宋" w:eastAsia="仿宋" w:hAnsi="仿宋" w:hint="eastAsia"/>
          <w:color w:val="000000" w:themeColor="text1"/>
        </w:rPr>
        <w:t>8</w:t>
      </w:r>
      <w:r w:rsidR="00567F36" w:rsidRPr="005C1C72">
        <w:rPr>
          <w:rFonts w:ascii="仿宋" w:eastAsia="仿宋" w:hAnsi="仿宋"/>
          <w:color w:val="000000" w:themeColor="text1"/>
        </w:rPr>
        <w:t>.协议</w:t>
      </w:r>
      <w:r w:rsidR="00567F36" w:rsidRPr="005C1C72">
        <w:rPr>
          <w:rFonts w:ascii="仿宋" w:eastAsia="仿宋" w:hAnsi="仿宋" w:hint="eastAsia"/>
          <w:color w:val="000000" w:themeColor="text1"/>
        </w:rPr>
        <w:t>文本</w:t>
      </w:r>
      <w:r w:rsidR="00567F36" w:rsidRPr="005C1C72">
        <w:rPr>
          <w:rFonts w:ascii="仿宋" w:eastAsia="仿宋" w:hAnsi="仿宋"/>
          <w:color w:val="000000" w:themeColor="text1"/>
        </w:rPr>
        <w:t>查看</w:t>
      </w:r>
      <w:r w:rsidR="00567F36" w:rsidRPr="005C1C72">
        <w:rPr>
          <w:rFonts w:ascii="仿宋" w:eastAsia="仿宋" w:hAnsi="仿宋" w:hint="eastAsia"/>
          <w:color w:val="000000" w:themeColor="text1"/>
        </w:rPr>
        <w:t>页</w:t>
      </w:r>
    </w:p>
    <w:p w14:paraId="1111E275" w14:textId="77777777" w:rsidR="00567F36" w:rsidRPr="0032547A" w:rsidRDefault="00567F36" w:rsidP="00567F36">
      <w:pPr>
        <w:pStyle w:val="12"/>
        <w:spacing w:line="360" w:lineRule="auto"/>
        <w:ind w:firstLineChars="0" w:firstLine="0"/>
        <w:jc w:val="center"/>
        <w:rPr>
          <w:rFonts w:ascii="仿宋" w:eastAsia="仿宋" w:hAnsi="仿宋"/>
          <w:color w:val="000000" w:themeColor="text1"/>
        </w:rPr>
      </w:pPr>
      <w:commentRangeStart w:id="95"/>
      <w:r w:rsidRPr="0032547A">
        <w:rPr>
          <w:rFonts w:ascii="仿宋" w:eastAsia="仿宋" w:hAnsi="仿宋"/>
          <w:noProof/>
          <w:color w:val="000000" w:themeColor="text1"/>
        </w:rPr>
        <w:drawing>
          <wp:inline distT="0" distB="0" distL="0" distR="0" wp14:anchorId="4557F440" wp14:editId="5A420820">
            <wp:extent cx="2495550" cy="3743325"/>
            <wp:effectExtent l="0" t="0" r="0" b="9525"/>
            <wp:docPr id="449" name="图片 449" descr="C:\Users\citic\Desktop\异度支付10-18改\用户协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itic\Desktop\异度支付10-18改\用户协议.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055" cy="3744082"/>
                    </a:xfrm>
                    <a:prstGeom prst="rect">
                      <a:avLst/>
                    </a:prstGeom>
                    <a:noFill/>
                    <a:ln>
                      <a:noFill/>
                    </a:ln>
                  </pic:spPr>
                </pic:pic>
              </a:graphicData>
            </a:graphic>
          </wp:inline>
        </w:drawing>
      </w:r>
      <w:commentRangeEnd w:id="95"/>
      <w:r>
        <w:rPr>
          <w:rStyle w:val="aff6"/>
          <w:rFonts w:asciiTheme="minorHAnsi" w:hAnsiTheme="minorHAnsi"/>
        </w:rPr>
        <w:commentReference w:id="95"/>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567F36" w:rsidRPr="00887639" w14:paraId="47FADDAE" w14:textId="77777777" w:rsidTr="0087007C">
        <w:trPr>
          <w:trHeight w:val="613"/>
        </w:trPr>
        <w:tc>
          <w:tcPr>
            <w:tcW w:w="763" w:type="dxa"/>
            <w:shd w:val="clear" w:color="auto" w:fill="7F7F7F"/>
            <w:vAlign w:val="center"/>
          </w:tcPr>
          <w:p w14:paraId="76294EA2"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序号</w:t>
            </w:r>
          </w:p>
        </w:tc>
        <w:tc>
          <w:tcPr>
            <w:tcW w:w="1679" w:type="dxa"/>
            <w:shd w:val="clear" w:color="auto" w:fill="7F7F7F"/>
            <w:vAlign w:val="center"/>
          </w:tcPr>
          <w:p w14:paraId="29BA9C88"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名称</w:t>
            </w:r>
          </w:p>
        </w:tc>
        <w:tc>
          <w:tcPr>
            <w:tcW w:w="1275" w:type="dxa"/>
            <w:shd w:val="clear" w:color="auto" w:fill="7F7F7F"/>
            <w:vAlign w:val="center"/>
          </w:tcPr>
          <w:p w14:paraId="7713D4A9"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初始值</w:t>
            </w:r>
          </w:p>
        </w:tc>
        <w:tc>
          <w:tcPr>
            <w:tcW w:w="988" w:type="dxa"/>
            <w:shd w:val="clear" w:color="auto" w:fill="7F7F7F"/>
            <w:vAlign w:val="center"/>
          </w:tcPr>
          <w:p w14:paraId="4ED24DA1"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是否必填</w:t>
            </w:r>
          </w:p>
        </w:tc>
        <w:tc>
          <w:tcPr>
            <w:tcW w:w="1696" w:type="dxa"/>
            <w:shd w:val="clear" w:color="auto" w:fill="7F7F7F"/>
            <w:vAlign w:val="center"/>
          </w:tcPr>
          <w:p w14:paraId="74F90B9A"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字段类型（长度）</w:t>
            </w:r>
          </w:p>
        </w:tc>
        <w:tc>
          <w:tcPr>
            <w:tcW w:w="1621" w:type="dxa"/>
            <w:shd w:val="clear" w:color="auto" w:fill="7F7F7F"/>
            <w:vAlign w:val="center"/>
          </w:tcPr>
          <w:p w14:paraId="113F054A"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显示类型</w:t>
            </w:r>
          </w:p>
        </w:tc>
        <w:tc>
          <w:tcPr>
            <w:tcW w:w="1854" w:type="dxa"/>
            <w:shd w:val="clear" w:color="auto" w:fill="7F7F7F"/>
            <w:vAlign w:val="center"/>
          </w:tcPr>
          <w:p w14:paraId="39BAA28D"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备注</w:t>
            </w:r>
          </w:p>
        </w:tc>
      </w:tr>
      <w:tr w:rsidR="00567F36" w:rsidRPr="00887639" w14:paraId="3921E821" w14:textId="77777777" w:rsidTr="0087007C">
        <w:trPr>
          <w:trHeight w:val="381"/>
        </w:trPr>
        <w:tc>
          <w:tcPr>
            <w:tcW w:w="763" w:type="dxa"/>
            <w:vAlign w:val="center"/>
          </w:tcPr>
          <w:p w14:paraId="7E17299C" w14:textId="77777777" w:rsidR="00567F36" w:rsidRPr="00887639" w:rsidRDefault="00567F36" w:rsidP="002227CB">
            <w:pPr>
              <w:widowControl w:val="0"/>
              <w:numPr>
                <w:ilvl w:val="0"/>
                <w:numId w:val="73"/>
              </w:numPr>
              <w:spacing w:after="0" w:line="360" w:lineRule="auto"/>
              <w:jc w:val="center"/>
              <w:rPr>
                <w:rFonts w:ascii="仿宋" w:eastAsia="仿宋" w:hAnsi="仿宋"/>
                <w:color w:val="000000" w:themeColor="text1"/>
              </w:rPr>
            </w:pPr>
          </w:p>
        </w:tc>
        <w:tc>
          <w:tcPr>
            <w:tcW w:w="1679" w:type="dxa"/>
            <w:vAlign w:val="center"/>
          </w:tcPr>
          <w:p w14:paraId="59A437DD"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协议标题</w:t>
            </w:r>
          </w:p>
        </w:tc>
        <w:tc>
          <w:tcPr>
            <w:tcW w:w="1275" w:type="dxa"/>
            <w:vAlign w:val="center"/>
          </w:tcPr>
          <w:p w14:paraId="0BFFEC3C"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74167031"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1BDB030F"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tcPr>
          <w:p w14:paraId="3C1128A5"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795125BE" w14:textId="77777777" w:rsidR="00567F36" w:rsidRPr="00887639" w:rsidRDefault="00567F36" w:rsidP="0087007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根据点击</w:t>
            </w:r>
            <w:r w:rsidRPr="00887639">
              <w:rPr>
                <w:rFonts w:ascii="仿宋" w:eastAsia="仿宋" w:hAnsi="仿宋"/>
                <w:color w:val="000000" w:themeColor="text1"/>
              </w:rPr>
              <w:t>的协议标题而</w:t>
            </w:r>
            <w:r w:rsidRPr="00887639">
              <w:rPr>
                <w:rFonts w:ascii="仿宋" w:eastAsia="仿宋" w:hAnsi="仿宋" w:hint="eastAsia"/>
                <w:color w:val="000000" w:themeColor="text1"/>
              </w:rPr>
              <w:t>显示</w:t>
            </w:r>
          </w:p>
        </w:tc>
      </w:tr>
      <w:tr w:rsidR="00567F36" w:rsidRPr="00887639" w14:paraId="0F108D7D" w14:textId="77777777" w:rsidTr="0087007C">
        <w:trPr>
          <w:trHeight w:val="381"/>
        </w:trPr>
        <w:tc>
          <w:tcPr>
            <w:tcW w:w="763" w:type="dxa"/>
            <w:vAlign w:val="center"/>
          </w:tcPr>
          <w:p w14:paraId="64D30870" w14:textId="77777777" w:rsidR="00567F36" w:rsidRPr="00887639" w:rsidRDefault="00567F36" w:rsidP="002227CB">
            <w:pPr>
              <w:widowControl w:val="0"/>
              <w:numPr>
                <w:ilvl w:val="0"/>
                <w:numId w:val="73"/>
              </w:numPr>
              <w:spacing w:after="0" w:line="360" w:lineRule="auto"/>
              <w:jc w:val="center"/>
              <w:rPr>
                <w:rFonts w:ascii="仿宋" w:eastAsia="仿宋" w:hAnsi="仿宋"/>
                <w:color w:val="000000" w:themeColor="text1"/>
              </w:rPr>
            </w:pPr>
          </w:p>
        </w:tc>
        <w:tc>
          <w:tcPr>
            <w:tcW w:w="1679" w:type="dxa"/>
            <w:vAlign w:val="center"/>
          </w:tcPr>
          <w:p w14:paraId="0EF79159"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协议内容</w:t>
            </w:r>
          </w:p>
        </w:tc>
        <w:tc>
          <w:tcPr>
            <w:tcW w:w="1275" w:type="dxa"/>
            <w:vAlign w:val="center"/>
          </w:tcPr>
          <w:p w14:paraId="4A8FC2F2"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08369FED"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32A1EAB1"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tcPr>
          <w:p w14:paraId="08B5467F"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2D5E2079" w14:textId="77777777" w:rsidR="00567F36" w:rsidRPr="00887639" w:rsidRDefault="00567F36" w:rsidP="0087007C">
            <w:pPr>
              <w:spacing w:line="360" w:lineRule="auto"/>
              <w:ind w:firstLine="454"/>
              <w:rPr>
                <w:rFonts w:ascii="仿宋" w:eastAsia="仿宋" w:hAnsi="仿宋"/>
                <w:color w:val="000000" w:themeColor="text1"/>
              </w:rPr>
            </w:pPr>
            <w:r w:rsidRPr="00887639">
              <w:rPr>
                <w:rFonts w:ascii="仿宋" w:eastAsia="仿宋" w:hAnsi="仿宋" w:hint="eastAsia"/>
                <w:color w:val="000000" w:themeColor="text1"/>
              </w:rPr>
              <w:t>协议</w:t>
            </w:r>
            <w:r w:rsidRPr="00887639">
              <w:rPr>
                <w:rFonts w:ascii="仿宋" w:eastAsia="仿宋" w:hAnsi="仿宋"/>
                <w:color w:val="000000" w:themeColor="text1"/>
              </w:rPr>
              <w:t>内容</w:t>
            </w:r>
          </w:p>
        </w:tc>
      </w:tr>
      <w:tr w:rsidR="00567F36" w:rsidRPr="00887639" w14:paraId="1B8D6C57" w14:textId="77777777" w:rsidTr="0087007C">
        <w:trPr>
          <w:trHeight w:val="381"/>
        </w:trPr>
        <w:tc>
          <w:tcPr>
            <w:tcW w:w="763" w:type="dxa"/>
            <w:vAlign w:val="center"/>
          </w:tcPr>
          <w:p w14:paraId="0910AB7C" w14:textId="77777777" w:rsidR="00567F36" w:rsidRPr="00887639" w:rsidRDefault="00567F36" w:rsidP="002227CB">
            <w:pPr>
              <w:widowControl w:val="0"/>
              <w:numPr>
                <w:ilvl w:val="0"/>
                <w:numId w:val="73"/>
              </w:numPr>
              <w:spacing w:after="0" w:line="360" w:lineRule="auto"/>
              <w:jc w:val="center"/>
              <w:rPr>
                <w:rFonts w:ascii="仿宋" w:eastAsia="仿宋" w:hAnsi="仿宋"/>
                <w:color w:val="000000" w:themeColor="text1"/>
              </w:rPr>
            </w:pPr>
          </w:p>
        </w:tc>
        <w:tc>
          <w:tcPr>
            <w:tcW w:w="1679" w:type="dxa"/>
            <w:vAlign w:val="center"/>
          </w:tcPr>
          <w:p w14:paraId="5F8F7AED"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已阅读</w:t>
            </w:r>
          </w:p>
        </w:tc>
        <w:tc>
          <w:tcPr>
            <w:tcW w:w="1275" w:type="dxa"/>
            <w:vAlign w:val="center"/>
          </w:tcPr>
          <w:p w14:paraId="1E6BCFDC"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2911E4C5"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2E8215BC"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4F88A1AA"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功能按钮</w:t>
            </w:r>
          </w:p>
        </w:tc>
        <w:tc>
          <w:tcPr>
            <w:tcW w:w="1854" w:type="dxa"/>
            <w:vAlign w:val="center"/>
          </w:tcPr>
          <w:p w14:paraId="47AEE4D4" w14:textId="77777777" w:rsidR="00567F36" w:rsidRPr="00887639" w:rsidRDefault="00567F36" w:rsidP="0087007C">
            <w:pPr>
              <w:spacing w:line="360" w:lineRule="auto"/>
              <w:ind w:firstLine="454"/>
              <w:rPr>
                <w:rFonts w:ascii="仿宋" w:eastAsia="仿宋" w:hAnsi="仿宋"/>
                <w:color w:val="000000" w:themeColor="text1"/>
              </w:rPr>
            </w:pPr>
            <w:r w:rsidRPr="00887639">
              <w:rPr>
                <w:rFonts w:ascii="仿宋" w:eastAsia="仿宋" w:hAnsi="仿宋" w:hint="eastAsia"/>
                <w:color w:val="000000" w:themeColor="text1"/>
              </w:rPr>
              <w:t>返回到</w:t>
            </w:r>
            <w:r w:rsidRPr="00887639">
              <w:rPr>
                <w:rFonts w:ascii="仿宋" w:eastAsia="仿宋" w:hAnsi="仿宋"/>
                <w:color w:val="000000" w:themeColor="text1"/>
              </w:rPr>
              <w:t>验证信息</w:t>
            </w:r>
            <w:r w:rsidRPr="00887639">
              <w:rPr>
                <w:rFonts w:ascii="仿宋" w:eastAsia="仿宋" w:hAnsi="仿宋" w:hint="eastAsia"/>
                <w:color w:val="000000" w:themeColor="text1"/>
              </w:rPr>
              <w:t>输入</w:t>
            </w:r>
            <w:r w:rsidRPr="00887639">
              <w:rPr>
                <w:rFonts w:ascii="仿宋" w:eastAsia="仿宋" w:hAnsi="仿宋"/>
                <w:color w:val="000000" w:themeColor="text1"/>
              </w:rPr>
              <w:t>页</w:t>
            </w:r>
          </w:p>
        </w:tc>
      </w:tr>
      <w:tr w:rsidR="00567F36" w:rsidRPr="00887639" w14:paraId="4679AFBE" w14:textId="77777777" w:rsidTr="0087007C">
        <w:trPr>
          <w:trHeight w:val="381"/>
        </w:trPr>
        <w:tc>
          <w:tcPr>
            <w:tcW w:w="763" w:type="dxa"/>
            <w:vAlign w:val="center"/>
          </w:tcPr>
          <w:p w14:paraId="1B81F87C" w14:textId="77777777" w:rsidR="00567F36" w:rsidRPr="00887639" w:rsidRDefault="00567F36" w:rsidP="002227CB">
            <w:pPr>
              <w:widowControl w:val="0"/>
              <w:numPr>
                <w:ilvl w:val="0"/>
                <w:numId w:val="73"/>
              </w:numPr>
              <w:spacing w:after="0" w:line="360" w:lineRule="auto"/>
              <w:jc w:val="center"/>
              <w:rPr>
                <w:rFonts w:ascii="仿宋" w:eastAsia="仿宋" w:hAnsi="仿宋"/>
                <w:color w:val="000000" w:themeColor="text1"/>
              </w:rPr>
            </w:pPr>
          </w:p>
        </w:tc>
        <w:tc>
          <w:tcPr>
            <w:tcW w:w="1679" w:type="dxa"/>
            <w:vAlign w:val="center"/>
          </w:tcPr>
          <w:p w14:paraId="64266D55"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返回</w:t>
            </w:r>
          </w:p>
        </w:tc>
        <w:tc>
          <w:tcPr>
            <w:tcW w:w="1275" w:type="dxa"/>
            <w:vAlign w:val="center"/>
          </w:tcPr>
          <w:p w14:paraId="313D503D"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color w:val="000000" w:themeColor="text1"/>
              </w:rPr>
              <w:t>Null</w:t>
            </w:r>
          </w:p>
        </w:tc>
        <w:tc>
          <w:tcPr>
            <w:tcW w:w="988" w:type="dxa"/>
            <w:vAlign w:val="center"/>
          </w:tcPr>
          <w:p w14:paraId="183BFF64"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50C160E4"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25AEE232" w14:textId="77777777" w:rsidR="00567F36" w:rsidRPr="00887639" w:rsidRDefault="00567F36" w:rsidP="0087007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功能按钮</w:t>
            </w:r>
          </w:p>
        </w:tc>
        <w:tc>
          <w:tcPr>
            <w:tcW w:w="1854" w:type="dxa"/>
            <w:vAlign w:val="center"/>
          </w:tcPr>
          <w:p w14:paraId="41286A10" w14:textId="77777777" w:rsidR="00567F36" w:rsidRPr="00887639" w:rsidRDefault="00567F36" w:rsidP="0087007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返回到</w:t>
            </w:r>
            <w:r w:rsidRPr="00887639">
              <w:rPr>
                <w:rFonts w:ascii="仿宋" w:eastAsia="仿宋" w:hAnsi="仿宋"/>
                <w:color w:val="000000" w:themeColor="text1"/>
              </w:rPr>
              <w:t>验证信息</w:t>
            </w:r>
            <w:r w:rsidRPr="00887639">
              <w:rPr>
                <w:rFonts w:ascii="仿宋" w:eastAsia="仿宋" w:hAnsi="仿宋" w:hint="eastAsia"/>
                <w:color w:val="000000" w:themeColor="text1"/>
              </w:rPr>
              <w:t>输入</w:t>
            </w:r>
            <w:r w:rsidRPr="00887639">
              <w:rPr>
                <w:rFonts w:ascii="仿宋" w:eastAsia="仿宋" w:hAnsi="仿宋"/>
                <w:color w:val="000000" w:themeColor="text1"/>
              </w:rPr>
              <w:t>页</w:t>
            </w:r>
          </w:p>
        </w:tc>
      </w:tr>
    </w:tbl>
    <w:p w14:paraId="49D789F6" w14:textId="77777777" w:rsidR="00B37C71" w:rsidRDefault="00B37C71" w:rsidP="00C179A7">
      <w:pPr>
        <w:pStyle w:val="12"/>
        <w:ind w:firstLineChars="0" w:firstLine="0"/>
        <w:rPr>
          <w:color w:val="000000" w:themeColor="text1"/>
        </w:rPr>
      </w:pPr>
    </w:p>
    <w:p w14:paraId="6CD47F33" w14:textId="2350A8A3" w:rsidR="00B37C71" w:rsidRPr="00887639" w:rsidRDefault="003C7C70" w:rsidP="002C4B38">
      <w:pPr>
        <w:pStyle w:val="12"/>
        <w:ind w:left="560" w:firstLineChars="0" w:firstLine="0"/>
        <w:rPr>
          <w:rFonts w:ascii="仿宋" w:eastAsia="仿宋" w:hAnsi="仿宋"/>
          <w:color w:val="000000" w:themeColor="text1"/>
        </w:rPr>
      </w:pPr>
      <w:r w:rsidRPr="00887639">
        <w:rPr>
          <w:rFonts w:ascii="仿宋" w:eastAsia="仿宋" w:hAnsi="仿宋"/>
          <w:color w:val="000000" w:themeColor="text1"/>
        </w:rPr>
        <w:t>9</w:t>
      </w:r>
      <w:r w:rsidR="002C4B38" w:rsidRPr="00887639">
        <w:rPr>
          <w:rFonts w:ascii="仿宋" w:eastAsia="仿宋" w:hAnsi="仿宋"/>
          <w:color w:val="000000" w:themeColor="text1"/>
        </w:rPr>
        <w:t>.</w:t>
      </w:r>
      <w:r w:rsidR="00B37C71" w:rsidRPr="00887639">
        <w:rPr>
          <w:rFonts w:ascii="仿宋" w:eastAsia="仿宋" w:hAnsi="仿宋" w:hint="eastAsia"/>
          <w:color w:val="000000" w:themeColor="text1"/>
        </w:rPr>
        <w:t>银行卡</w:t>
      </w:r>
      <w:r w:rsidR="00B37C71" w:rsidRPr="00887639">
        <w:rPr>
          <w:rFonts w:ascii="仿宋" w:eastAsia="仿宋" w:hAnsi="仿宋"/>
          <w:color w:val="000000" w:themeColor="text1"/>
        </w:rPr>
        <w:t>信息验证页（</w:t>
      </w:r>
      <w:r w:rsidR="00B37C71" w:rsidRPr="00887639">
        <w:rPr>
          <w:rFonts w:ascii="仿宋" w:eastAsia="仿宋" w:hAnsi="仿宋" w:hint="eastAsia"/>
          <w:color w:val="000000" w:themeColor="text1"/>
        </w:rPr>
        <w:t>适用</w:t>
      </w:r>
      <w:r w:rsidR="00B37C71" w:rsidRPr="00887639">
        <w:rPr>
          <w:rFonts w:ascii="仿宋" w:eastAsia="仿宋" w:hAnsi="仿宋"/>
          <w:color w:val="000000" w:themeColor="text1"/>
        </w:rPr>
        <w:t>于绑定银行</w:t>
      </w:r>
      <w:r w:rsidR="00B37C71" w:rsidRPr="00887639">
        <w:rPr>
          <w:rFonts w:ascii="仿宋" w:eastAsia="仿宋" w:hAnsi="仿宋" w:hint="eastAsia"/>
          <w:color w:val="000000" w:themeColor="text1"/>
        </w:rPr>
        <w:t>卡</w:t>
      </w:r>
      <w:r w:rsidR="00B37C71" w:rsidRPr="00887639">
        <w:rPr>
          <w:rFonts w:ascii="仿宋" w:eastAsia="仿宋" w:hAnsi="仿宋"/>
          <w:color w:val="000000" w:themeColor="text1"/>
        </w:rPr>
        <w:t>管理功能）</w:t>
      </w:r>
    </w:p>
    <w:p w14:paraId="254EEB51" w14:textId="1A6089C1" w:rsidR="002C4B38" w:rsidRPr="002C4B38" w:rsidRDefault="0079378F" w:rsidP="002C4B38">
      <w:pPr>
        <w:pStyle w:val="12"/>
        <w:ind w:firstLineChars="0" w:firstLine="0"/>
        <w:jc w:val="center"/>
        <w:rPr>
          <w:rFonts w:ascii="仿宋" w:eastAsia="仿宋" w:hAnsi="仿宋"/>
          <w:color w:val="FF0000"/>
        </w:rPr>
      </w:pPr>
      <w:r>
        <w:rPr>
          <w:rFonts w:ascii="仿宋" w:eastAsia="仿宋" w:hAnsi="仿宋" w:hint="eastAsia"/>
          <w:noProof/>
          <w:color w:val="FF0000"/>
        </w:rPr>
        <mc:AlternateContent>
          <mc:Choice Requires="wps">
            <w:drawing>
              <wp:anchor distT="0" distB="0" distL="114300" distR="114300" simplePos="0" relativeHeight="251822080" behindDoc="0" locked="0" layoutInCell="1" allowOverlap="1" wp14:anchorId="0491692A" wp14:editId="79F62FE7">
                <wp:simplePos x="0" y="0"/>
                <wp:positionH relativeFrom="column">
                  <wp:posOffset>4890135</wp:posOffset>
                </wp:positionH>
                <wp:positionV relativeFrom="paragraph">
                  <wp:posOffset>1525905</wp:posOffset>
                </wp:positionV>
                <wp:extent cx="1257300" cy="609600"/>
                <wp:effectExtent l="1028700" t="133350" r="19050" b="19050"/>
                <wp:wrapNone/>
                <wp:docPr id="226" name="圆角矩形标注 226"/>
                <wp:cNvGraphicFramePr/>
                <a:graphic xmlns:a="http://schemas.openxmlformats.org/drawingml/2006/main">
                  <a:graphicData uri="http://schemas.microsoft.com/office/word/2010/wordprocessingShape">
                    <wps:wsp>
                      <wps:cNvSpPr/>
                      <wps:spPr>
                        <a:xfrm>
                          <a:off x="0" y="0"/>
                          <a:ext cx="1257300" cy="609600"/>
                        </a:xfrm>
                        <a:prstGeom prst="wedgeRoundRectCallout">
                          <a:avLst>
                            <a:gd name="adj1" fmla="val -128409"/>
                            <a:gd name="adj2" fmla="val -6875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861A3" w14:textId="5A5ED419" w:rsidR="002F7A62" w:rsidRDefault="002F7A62" w:rsidP="0079378F">
                            <w:pPr>
                              <w:jc w:val="center"/>
                            </w:pPr>
                            <w:r>
                              <w:rPr>
                                <w:rFonts w:hint="eastAsia"/>
                              </w:rPr>
                              <w:t>倒数</w:t>
                            </w:r>
                            <w:r>
                              <w:rPr>
                                <w:rFonts w:hint="eastAsia"/>
                              </w:rPr>
                              <w:t>5</w:t>
                            </w:r>
                            <w:r>
                              <w:t>-8</w:t>
                            </w:r>
                            <w:r>
                              <w:rPr>
                                <w:rFonts w:hint="eastAsia"/>
                              </w:rPr>
                              <w:t>遮蔽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1692A" id="圆角矩形标注 226" o:spid="_x0000_s1043" type="#_x0000_t62" style="position:absolute;left:0;text-align:left;margin-left:385.05pt;margin-top:120.15pt;width:99pt;height:48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" adj="-16936,-4050" fillcolor="#5b9bd5 [3204]" strokecolor="#1f4d78 [1604]" strokeweight="1pt">
                <v:textbox>
                  <w:txbxContent>
                    <w:p w14:paraId="560861A3" w14:textId="5A5ED419" w:rsidR="002F7A62" w:rsidRDefault="002F7A62" w:rsidP="0079378F">
                      <w:pPr>
                        <w:jc w:val="center"/>
                      </w:pPr>
                      <w:r>
                        <w:rPr>
                          <w:rFonts w:hint="eastAsia"/>
                        </w:rPr>
                        <w:t>倒数</w:t>
                      </w:r>
                      <w:r>
                        <w:rPr>
                          <w:rFonts w:hint="eastAsia"/>
                        </w:rPr>
                        <w:t>5</w:t>
                      </w:r>
                      <w:r>
                        <w:t>-8</w:t>
                      </w:r>
                      <w:r>
                        <w:rPr>
                          <w:rFonts w:hint="eastAsia"/>
                        </w:rPr>
                        <w:t>遮蔽</w:t>
                      </w:r>
                    </w:p>
                  </w:txbxContent>
                </v:textbox>
              </v:shape>
            </w:pict>
          </mc:Fallback>
        </mc:AlternateContent>
      </w:r>
      <w:r w:rsidR="008B2701">
        <w:rPr>
          <w:rFonts w:ascii="仿宋" w:eastAsia="仿宋" w:hAnsi="仿宋" w:hint="eastAsia"/>
          <w:noProof/>
          <w:color w:val="FF0000"/>
        </w:rPr>
        <mc:AlternateContent>
          <mc:Choice Requires="wps">
            <w:drawing>
              <wp:anchor distT="0" distB="0" distL="114300" distR="114300" simplePos="0" relativeHeight="251820032" behindDoc="0" locked="0" layoutInCell="1" allowOverlap="1" wp14:anchorId="37171C2A" wp14:editId="0AE1C786">
                <wp:simplePos x="0" y="0"/>
                <wp:positionH relativeFrom="column">
                  <wp:posOffset>4890135</wp:posOffset>
                </wp:positionH>
                <wp:positionV relativeFrom="paragraph">
                  <wp:posOffset>2792730</wp:posOffset>
                </wp:positionV>
                <wp:extent cx="1257300" cy="609600"/>
                <wp:effectExtent l="1028700" t="133350" r="19050" b="19050"/>
                <wp:wrapNone/>
                <wp:docPr id="225" name="圆角矩形标注 225"/>
                <wp:cNvGraphicFramePr/>
                <a:graphic xmlns:a="http://schemas.openxmlformats.org/drawingml/2006/main">
                  <a:graphicData uri="http://schemas.microsoft.com/office/word/2010/wordprocessingShape">
                    <wps:wsp>
                      <wps:cNvSpPr/>
                      <wps:spPr>
                        <a:xfrm>
                          <a:off x="0" y="0"/>
                          <a:ext cx="1257300" cy="609600"/>
                        </a:xfrm>
                        <a:prstGeom prst="wedgeRoundRectCallout">
                          <a:avLst>
                            <a:gd name="adj1" fmla="val -128409"/>
                            <a:gd name="adj2" fmla="val -6875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4853B9" w14:textId="2301EE6F" w:rsidR="002F7A62" w:rsidRDefault="002F7A62" w:rsidP="008B2701">
                            <w:pPr>
                              <w:jc w:val="center"/>
                            </w:pPr>
                            <w:r>
                              <w:rPr>
                                <w:rFonts w:hint="eastAsia"/>
                              </w:rPr>
                              <w:t>请输入</w:t>
                            </w:r>
                            <w:r>
                              <w:t>电子账户交易密码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71C2A" id="圆角矩形标注 225" o:spid="_x0000_s1044" type="#_x0000_t62" style="position:absolute;left:0;text-align:left;margin-left:385.05pt;margin-top:219.9pt;width:99pt;height:48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" adj="-16936,-4050" fillcolor="#5b9bd5 [3204]" strokecolor="#1f4d78 [1604]" strokeweight="1pt">
                <v:textbox>
                  <w:txbxContent>
                    <w:p w14:paraId="4F4853B9" w14:textId="2301EE6F" w:rsidR="002F7A62" w:rsidRDefault="002F7A62" w:rsidP="008B2701">
                      <w:pPr>
                        <w:jc w:val="center"/>
                      </w:pPr>
                      <w:r>
                        <w:rPr>
                          <w:rFonts w:hint="eastAsia"/>
                        </w:rPr>
                        <w:t>请输入</w:t>
                      </w:r>
                      <w:r>
                        <w:t>电子账户交易密码</w:t>
                      </w:r>
                    </w:p>
                  </w:txbxContent>
                </v:textbox>
              </v:shape>
            </w:pict>
          </mc:Fallback>
        </mc:AlternateContent>
      </w:r>
      <w:r w:rsidR="002C4B38">
        <w:rPr>
          <w:rFonts w:ascii="仿宋" w:eastAsia="仿宋" w:hAnsi="仿宋" w:hint="eastAsia"/>
          <w:noProof/>
          <w:color w:val="FF0000"/>
        </w:rPr>
        <w:drawing>
          <wp:inline distT="0" distB="0" distL="0" distR="0" wp14:anchorId="72C46D36" wp14:editId="0A1DF658">
            <wp:extent cx="3057525" cy="541972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 004.png"/>
                    <pic:cNvPicPr/>
                  </pic:nvPicPr>
                  <pic:blipFill>
                    <a:blip r:embed="rId68">
                      <a:extLst>
                        <a:ext uri="{28A0092B-C50C-407E-A947-70E740481C1C}">
                          <a14:useLocalDpi xmlns:a14="http://schemas.microsoft.com/office/drawing/2010/main" val="0"/>
                        </a:ext>
                      </a:extLst>
                    </a:blip>
                    <a:stretch>
                      <a:fillRect/>
                    </a:stretch>
                  </pic:blipFill>
                  <pic:spPr>
                    <a:xfrm>
                      <a:off x="0" y="0"/>
                      <a:ext cx="3057525" cy="5419725"/>
                    </a:xfrm>
                    <a:prstGeom prst="rect">
                      <a:avLst/>
                    </a:prstGeom>
                  </pic:spPr>
                </pic:pic>
              </a:graphicData>
            </a:graphic>
          </wp:inline>
        </w:drawing>
      </w:r>
    </w:p>
    <w:p w14:paraId="46396720" w14:textId="77777777" w:rsidR="00B37C71" w:rsidRDefault="00B37C71" w:rsidP="00C179A7">
      <w:pPr>
        <w:pStyle w:val="12"/>
        <w:ind w:firstLineChars="0" w:firstLine="0"/>
        <w:rPr>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B37C71" w:rsidRPr="00887639" w14:paraId="01751334" w14:textId="77777777" w:rsidTr="00FC1F65">
        <w:trPr>
          <w:trHeight w:val="613"/>
        </w:trPr>
        <w:tc>
          <w:tcPr>
            <w:tcW w:w="763" w:type="dxa"/>
            <w:tcBorders>
              <w:top w:val="single" w:sz="4" w:space="0" w:color="auto"/>
              <w:left w:val="single" w:sz="4" w:space="0" w:color="auto"/>
              <w:bottom w:val="single" w:sz="4" w:space="0" w:color="auto"/>
              <w:right w:val="single" w:sz="4" w:space="0" w:color="auto"/>
            </w:tcBorders>
            <w:shd w:val="clear" w:color="auto" w:fill="7F7F7F"/>
            <w:vAlign w:val="center"/>
          </w:tcPr>
          <w:p w14:paraId="56FE587C"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序号</w:t>
            </w:r>
          </w:p>
        </w:tc>
        <w:tc>
          <w:tcPr>
            <w:tcW w:w="1679" w:type="dxa"/>
            <w:tcBorders>
              <w:top w:val="single" w:sz="4" w:space="0" w:color="auto"/>
              <w:left w:val="single" w:sz="4" w:space="0" w:color="auto"/>
              <w:bottom w:val="single" w:sz="4" w:space="0" w:color="auto"/>
              <w:right w:val="single" w:sz="4" w:space="0" w:color="auto"/>
            </w:tcBorders>
            <w:shd w:val="clear" w:color="auto" w:fill="7F7F7F"/>
            <w:vAlign w:val="center"/>
          </w:tcPr>
          <w:p w14:paraId="76958381"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名称</w:t>
            </w:r>
          </w:p>
        </w:tc>
        <w:tc>
          <w:tcPr>
            <w:tcW w:w="1275" w:type="dxa"/>
            <w:tcBorders>
              <w:top w:val="single" w:sz="4" w:space="0" w:color="auto"/>
              <w:left w:val="single" w:sz="4" w:space="0" w:color="auto"/>
              <w:bottom w:val="single" w:sz="4" w:space="0" w:color="auto"/>
              <w:right w:val="single" w:sz="4" w:space="0" w:color="auto"/>
            </w:tcBorders>
            <w:shd w:val="clear" w:color="auto" w:fill="7F7F7F"/>
            <w:vAlign w:val="center"/>
          </w:tcPr>
          <w:p w14:paraId="60E2F2BC"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初始值</w:t>
            </w:r>
          </w:p>
        </w:tc>
        <w:tc>
          <w:tcPr>
            <w:tcW w:w="988" w:type="dxa"/>
            <w:tcBorders>
              <w:top w:val="single" w:sz="4" w:space="0" w:color="auto"/>
              <w:left w:val="single" w:sz="4" w:space="0" w:color="auto"/>
              <w:bottom w:val="single" w:sz="4" w:space="0" w:color="auto"/>
              <w:right w:val="single" w:sz="4" w:space="0" w:color="auto"/>
            </w:tcBorders>
            <w:shd w:val="clear" w:color="auto" w:fill="7F7F7F"/>
            <w:vAlign w:val="center"/>
          </w:tcPr>
          <w:p w14:paraId="7D86EE56"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是否必填</w:t>
            </w:r>
          </w:p>
        </w:tc>
        <w:tc>
          <w:tcPr>
            <w:tcW w:w="1696" w:type="dxa"/>
            <w:tcBorders>
              <w:top w:val="single" w:sz="4" w:space="0" w:color="auto"/>
              <w:left w:val="single" w:sz="4" w:space="0" w:color="auto"/>
              <w:bottom w:val="single" w:sz="4" w:space="0" w:color="auto"/>
              <w:right w:val="single" w:sz="4" w:space="0" w:color="auto"/>
            </w:tcBorders>
            <w:shd w:val="clear" w:color="auto" w:fill="7F7F7F"/>
            <w:vAlign w:val="center"/>
          </w:tcPr>
          <w:p w14:paraId="3C72437E"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字段类型（长度）</w:t>
            </w:r>
          </w:p>
        </w:tc>
        <w:tc>
          <w:tcPr>
            <w:tcW w:w="1621" w:type="dxa"/>
            <w:tcBorders>
              <w:top w:val="single" w:sz="4" w:space="0" w:color="auto"/>
              <w:left w:val="single" w:sz="4" w:space="0" w:color="auto"/>
              <w:bottom w:val="single" w:sz="4" w:space="0" w:color="auto"/>
              <w:right w:val="single" w:sz="4" w:space="0" w:color="auto"/>
            </w:tcBorders>
            <w:shd w:val="clear" w:color="auto" w:fill="7F7F7F"/>
            <w:vAlign w:val="center"/>
          </w:tcPr>
          <w:p w14:paraId="06940222"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显示类型</w:t>
            </w:r>
          </w:p>
        </w:tc>
        <w:tc>
          <w:tcPr>
            <w:tcW w:w="1854" w:type="dxa"/>
            <w:tcBorders>
              <w:top w:val="single" w:sz="4" w:space="0" w:color="auto"/>
              <w:left w:val="single" w:sz="4" w:space="0" w:color="auto"/>
              <w:bottom w:val="single" w:sz="4" w:space="0" w:color="auto"/>
              <w:right w:val="single" w:sz="4" w:space="0" w:color="auto"/>
            </w:tcBorders>
            <w:shd w:val="clear" w:color="auto" w:fill="7F7F7F"/>
            <w:vAlign w:val="center"/>
          </w:tcPr>
          <w:p w14:paraId="77227F28" w14:textId="77777777" w:rsidR="00B37C71" w:rsidRPr="00887639" w:rsidRDefault="00B37C71" w:rsidP="00FC1F65">
            <w:pPr>
              <w:pStyle w:val="56"/>
              <w:spacing w:line="360" w:lineRule="auto"/>
              <w:ind w:firstLine="454"/>
              <w:jc w:val="both"/>
              <w:rPr>
                <w:rFonts w:ascii="仿宋" w:eastAsia="仿宋" w:hAnsi="仿宋" w:hint="default"/>
                <w:color w:val="000000" w:themeColor="text1"/>
              </w:rPr>
            </w:pPr>
            <w:r w:rsidRPr="00887639">
              <w:rPr>
                <w:rFonts w:ascii="仿宋" w:eastAsia="仿宋" w:hAnsi="仿宋"/>
                <w:color w:val="000000" w:themeColor="text1"/>
              </w:rPr>
              <w:t>备注</w:t>
            </w:r>
          </w:p>
        </w:tc>
      </w:tr>
      <w:tr w:rsidR="00B37C71" w:rsidRPr="00887639" w14:paraId="070E2111"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036E5423"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3A9E7691"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返回</w:t>
            </w:r>
          </w:p>
        </w:tc>
        <w:tc>
          <w:tcPr>
            <w:tcW w:w="1275" w:type="dxa"/>
            <w:tcBorders>
              <w:top w:val="single" w:sz="4" w:space="0" w:color="auto"/>
              <w:left w:val="single" w:sz="4" w:space="0" w:color="auto"/>
              <w:bottom w:val="single" w:sz="4" w:space="0" w:color="auto"/>
              <w:right w:val="single" w:sz="4" w:space="0" w:color="auto"/>
            </w:tcBorders>
            <w:vAlign w:val="center"/>
          </w:tcPr>
          <w:p w14:paraId="6C377252"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hint="default"/>
                <w:color w:val="000000" w:themeColor="text1"/>
              </w:rPr>
              <w:t>N</w:t>
            </w:r>
            <w:r w:rsidRPr="00887639">
              <w:rPr>
                <w:rFonts w:ascii="仿宋" w:eastAsia="仿宋" w:hAnsi="仿宋"/>
                <w:color w:val="000000" w:themeColor="text1"/>
              </w:rPr>
              <w:t>ull</w:t>
            </w:r>
          </w:p>
        </w:tc>
        <w:tc>
          <w:tcPr>
            <w:tcW w:w="988" w:type="dxa"/>
            <w:tcBorders>
              <w:top w:val="single" w:sz="4" w:space="0" w:color="auto"/>
              <w:left w:val="single" w:sz="4" w:space="0" w:color="auto"/>
              <w:bottom w:val="single" w:sz="4" w:space="0" w:color="auto"/>
              <w:right w:val="single" w:sz="4" w:space="0" w:color="auto"/>
            </w:tcBorders>
            <w:vAlign w:val="center"/>
          </w:tcPr>
          <w:p w14:paraId="2629A5FB"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26D16122"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49880BC0"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功能按钮</w:t>
            </w:r>
          </w:p>
        </w:tc>
        <w:tc>
          <w:tcPr>
            <w:tcW w:w="1854" w:type="dxa"/>
            <w:tcBorders>
              <w:top w:val="single" w:sz="4" w:space="0" w:color="auto"/>
              <w:left w:val="single" w:sz="4" w:space="0" w:color="auto"/>
              <w:bottom w:val="single" w:sz="4" w:space="0" w:color="auto"/>
              <w:right w:val="single" w:sz="4" w:space="0" w:color="auto"/>
            </w:tcBorders>
            <w:vAlign w:val="center"/>
          </w:tcPr>
          <w:p w14:paraId="033799A6"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点击后返回上一页</w:t>
            </w:r>
          </w:p>
        </w:tc>
      </w:tr>
      <w:tr w:rsidR="00B37C71" w:rsidRPr="00887639" w14:paraId="37DC3357"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44173FA7"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4AF1B629"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绑定银行卡</w:t>
            </w:r>
          </w:p>
        </w:tc>
        <w:tc>
          <w:tcPr>
            <w:tcW w:w="1275" w:type="dxa"/>
            <w:tcBorders>
              <w:top w:val="single" w:sz="4" w:space="0" w:color="auto"/>
              <w:left w:val="single" w:sz="4" w:space="0" w:color="auto"/>
              <w:bottom w:val="single" w:sz="4" w:space="0" w:color="auto"/>
              <w:right w:val="single" w:sz="4" w:space="0" w:color="auto"/>
            </w:tcBorders>
            <w:vAlign w:val="center"/>
          </w:tcPr>
          <w:p w14:paraId="35E61EE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hint="default"/>
                <w:color w:val="000000" w:themeColor="text1"/>
              </w:rPr>
              <w:t>N</w:t>
            </w:r>
            <w:r w:rsidRPr="00887639">
              <w:rPr>
                <w:rFonts w:ascii="仿宋" w:eastAsia="仿宋" w:hAnsi="仿宋"/>
                <w:color w:val="000000" w:themeColor="text1"/>
              </w:rPr>
              <w:t>ull</w:t>
            </w:r>
          </w:p>
        </w:tc>
        <w:tc>
          <w:tcPr>
            <w:tcW w:w="988" w:type="dxa"/>
            <w:tcBorders>
              <w:top w:val="single" w:sz="4" w:space="0" w:color="auto"/>
              <w:left w:val="single" w:sz="4" w:space="0" w:color="auto"/>
              <w:bottom w:val="single" w:sz="4" w:space="0" w:color="auto"/>
              <w:right w:val="single" w:sz="4" w:space="0" w:color="auto"/>
            </w:tcBorders>
            <w:vAlign w:val="center"/>
          </w:tcPr>
          <w:p w14:paraId="583C863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24F5E750"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08B7C12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文本输出</w:t>
            </w:r>
          </w:p>
        </w:tc>
        <w:tc>
          <w:tcPr>
            <w:tcW w:w="1854" w:type="dxa"/>
            <w:tcBorders>
              <w:top w:val="single" w:sz="4" w:space="0" w:color="auto"/>
              <w:left w:val="single" w:sz="4" w:space="0" w:color="auto"/>
              <w:bottom w:val="single" w:sz="4" w:space="0" w:color="auto"/>
              <w:right w:val="single" w:sz="4" w:space="0" w:color="auto"/>
            </w:tcBorders>
            <w:vAlign w:val="center"/>
          </w:tcPr>
          <w:p w14:paraId="0C79CDE3"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标题</w:t>
            </w:r>
          </w:p>
        </w:tc>
      </w:tr>
      <w:tr w:rsidR="00B37C71" w:rsidRPr="00887639" w14:paraId="43752399" w14:textId="77777777" w:rsidTr="00FC1F65">
        <w:trPr>
          <w:trHeight w:val="381"/>
        </w:trPr>
        <w:tc>
          <w:tcPr>
            <w:tcW w:w="9876" w:type="dxa"/>
            <w:gridSpan w:val="7"/>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A5B16" w14:textId="25052135"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现有</w:t>
            </w:r>
            <w:r w:rsidRPr="00887639">
              <w:rPr>
                <w:rFonts w:ascii="仿宋" w:eastAsia="仿宋" w:hAnsi="仿宋" w:hint="default"/>
                <w:color w:val="000000" w:themeColor="text1"/>
              </w:rPr>
              <w:t>绑定</w:t>
            </w:r>
            <w:r w:rsidRPr="00887639">
              <w:rPr>
                <w:rFonts w:ascii="仿宋" w:eastAsia="仿宋" w:hAnsi="仿宋"/>
                <w:color w:val="000000" w:themeColor="text1"/>
              </w:rPr>
              <w:t>银行卡信息录入区（本行内容不在当前页面显示）</w:t>
            </w:r>
          </w:p>
        </w:tc>
      </w:tr>
      <w:tr w:rsidR="00B37C71" w:rsidRPr="00887639" w14:paraId="4D5183C9"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7FE37ECB"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55842642"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开户银行</w:t>
            </w:r>
          </w:p>
        </w:tc>
        <w:tc>
          <w:tcPr>
            <w:tcW w:w="1275" w:type="dxa"/>
            <w:tcBorders>
              <w:top w:val="single" w:sz="4" w:space="0" w:color="auto"/>
              <w:left w:val="single" w:sz="4" w:space="0" w:color="auto"/>
              <w:bottom w:val="single" w:sz="4" w:space="0" w:color="auto"/>
              <w:right w:val="single" w:sz="4" w:space="0" w:color="auto"/>
            </w:tcBorders>
            <w:vAlign w:val="center"/>
          </w:tcPr>
          <w:p w14:paraId="49BC9D33"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63E7849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43D6979B"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1A82EDBA"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文本输出</w:t>
            </w:r>
          </w:p>
        </w:tc>
        <w:tc>
          <w:tcPr>
            <w:tcW w:w="1854" w:type="dxa"/>
            <w:tcBorders>
              <w:top w:val="single" w:sz="4" w:space="0" w:color="auto"/>
              <w:left w:val="single" w:sz="4" w:space="0" w:color="auto"/>
              <w:bottom w:val="single" w:sz="4" w:space="0" w:color="auto"/>
              <w:right w:val="single" w:sz="4" w:space="0" w:color="auto"/>
            </w:tcBorders>
            <w:vAlign w:val="center"/>
          </w:tcPr>
          <w:p w14:paraId="2BE6B8EF"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返显客户选择的开户银行</w:t>
            </w:r>
          </w:p>
        </w:tc>
      </w:tr>
      <w:tr w:rsidR="00B37C71" w:rsidRPr="00887639" w14:paraId="4BB9AFAD"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4B39A37D"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7D41DAB5"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银行卡号</w:t>
            </w:r>
          </w:p>
        </w:tc>
        <w:tc>
          <w:tcPr>
            <w:tcW w:w="1275" w:type="dxa"/>
            <w:tcBorders>
              <w:top w:val="single" w:sz="4" w:space="0" w:color="auto"/>
              <w:left w:val="single" w:sz="4" w:space="0" w:color="auto"/>
              <w:bottom w:val="single" w:sz="4" w:space="0" w:color="auto"/>
              <w:right w:val="single" w:sz="4" w:space="0" w:color="auto"/>
            </w:tcBorders>
            <w:vAlign w:val="center"/>
          </w:tcPr>
          <w:p w14:paraId="62704BF6"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091F001A"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05538FDC"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19字符</w:t>
            </w:r>
          </w:p>
        </w:tc>
        <w:tc>
          <w:tcPr>
            <w:tcW w:w="1621" w:type="dxa"/>
            <w:tcBorders>
              <w:top w:val="single" w:sz="4" w:space="0" w:color="auto"/>
              <w:left w:val="single" w:sz="4" w:space="0" w:color="auto"/>
              <w:bottom w:val="single" w:sz="4" w:space="0" w:color="auto"/>
              <w:right w:val="single" w:sz="4" w:space="0" w:color="auto"/>
            </w:tcBorders>
            <w:vAlign w:val="center"/>
          </w:tcPr>
          <w:p w14:paraId="71C2970D"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文本输出</w:t>
            </w:r>
          </w:p>
        </w:tc>
        <w:tc>
          <w:tcPr>
            <w:tcW w:w="1854" w:type="dxa"/>
            <w:tcBorders>
              <w:top w:val="single" w:sz="4" w:space="0" w:color="auto"/>
              <w:left w:val="single" w:sz="4" w:space="0" w:color="auto"/>
              <w:bottom w:val="single" w:sz="4" w:space="0" w:color="auto"/>
              <w:right w:val="single" w:sz="4" w:space="0" w:color="auto"/>
            </w:tcBorders>
            <w:vAlign w:val="center"/>
          </w:tcPr>
          <w:p w14:paraId="556EAC4B"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返显客户输入的银行卡卡号</w:t>
            </w:r>
          </w:p>
          <w:p w14:paraId="5129CD66" w14:textId="11D4A1C6" w:rsidR="002C4B38" w:rsidRPr="00887639" w:rsidRDefault="002C4B38"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倒数5</w:t>
            </w:r>
            <w:r w:rsidRPr="00887639">
              <w:rPr>
                <w:rFonts w:ascii="仿宋" w:eastAsia="仿宋" w:hAnsi="仿宋" w:hint="default"/>
                <w:color w:val="000000" w:themeColor="text1"/>
              </w:rPr>
              <w:t>-8</w:t>
            </w:r>
            <w:r w:rsidRPr="00887639">
              <w:rPr>
                <w:rFonts w:ascii="仿宋" w:eastAsia="仿宋" w:hAnsi="仿宋"/>
                <w:color w:val="000000" w:themeColor="text1"/>
              </w:rPr>
              <w:t>位</w:t>
            </w:r>
            <w:r w:rsidRPr="00887639">
              <w:rPr>
                <w:rFonts w:ascii="仿宋" w:eastAsia="仿宋" w:hAnsi="仿宋" w:hint="default"/>
                <w:color w:val="000000" w:themeColor="text1"/>
              </w:rPr>
              <w:t>需要遮蔽</w:t>
            </w:r>
          </w:p>
        </w:tc>
      </w:tr>
      <w:tr w:rsidR="00B37C71" w:rsidRPr="00887639" w14:paraId="542037CF" w14:textId="77777777" w:rsidTr="00FC1F65">
        <w:trPr>
          <w:trHeight w:val="381"/>
        </w:trPr>
        <w:tc>
          <w:tcPr>
            <w:tcW w:w="9876"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D954FB9"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验证码操作区（本行内容不在当前页面显示）</w:t>
            </w:r>
          </w:p>
        </w:tc>
      </w:tr>
      <w:tr w:rsidR="00B37C71" w:rsidRPr="00887639" w14:paraId="1310A74B"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7309E49A"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5D93D111"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请输入绑定银行卡验证信息</w:t>
            </w:r>
          </w:p>
        </w:tc>
        <w:tc>
          <w:tcPr>
            <w:tcW w:w="1275" w:type="dxa"/>
            <w:tcBorders>
              <w:top w:val="single" w:sz="4" w:space="0" w:color="auto"/>
              <w:left w:val="single" w:sz="4" w:space="0" w:color="auto"/>
              <w:bottom w:val="single" w:sz="4" w:space="0" w:color="auto"/>
              <w:right w:val="single" w:sz="4" w:space="0" w:color="auto"/>
            </w:tcBorders>
            <w:vAlign w:val="center"/>
          </w:tcPr>
          <w:p w14:paraId="0AC87363"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46FF5A42"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4D365FC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3A055246"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文本输出</w:t>
            </w:r>
          </w:p>
        </w:tc>
        <w:tc>
          <w:tcPr>
            <w:tcW w:w="1854" w:type="dxa"/>
            <w:tcBorders>
              <w:top w:val="single" w:sz="4" w:space="0" w:color="auto"/>
              <w:left w:val="single" w:sz="4" w:space="0" w:color="auto"/>
              <w:bottom w:val="single" w:sz="4" w:space="0" w:color="auto"/>
              <w:right w:val="single" w:sz="4" w:space="0" w:color="auto"/>
            </w:tcBorders>
            <w:vAlign w:val="center"/>
          </w:tcPr>
          <w:p w14:paraId="7932205E"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标题</w:t>
            </w:r>
          </w:p>
        </w:tc>
      </w:tr>
      <w:tr w:rsidR="00B37C71" w:rsidRPr="00887639" w14:paraId="3C0306F7"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00EEA684"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5E76C741"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银行预留手机号</w:t>
            </w:r>
          </w:p>
        </w:tc>
        <w:tc>
          <w:tcPr>
            <w:tcW w:w="1275" w:type="dxa"/>
            <w:tcBorders>
              <w:top w:val="single" w:sz="4" w:space="0" w:color="auto"/>
              <w:left w:val="single" w:sz="4" w:space="0" w:color="auto"/>
              <w:bottom w:val="single" w:sz="4" w:space="0" w:color="auto"/>
              <w:right w:val="single" w:sz="4" w:space="0" w:color="auto"/>
            </w:tcBorders>
            <w:vAlign w:val="center"/>
          </w:tcPr>
          <w:p w14:paraId="0DC6F663"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24E6F6E1"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4B99D115"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11字符</w:t>
            </w:r>
          </w:p>
        </w:tc>
        <w:tc>
          <w:tcPr>
            <w:tcW w:w="1621" w:type="dxa"/>
            <w:tcBorders>
              <w:top w:val="single" w:sz="4" w:space="0" w:color="auto"/>
              <w:left w:val="single" w:sz="4" w:space="0" w:color="auto"/>
              <w:bottom w:val="single" w:sz="4" w:space="0" w:color="auto"/>
              <w:right w:val="single" w:sz="4" w:space="0" w:color="auto"/>
            </w:tcBorders>
            <w:vAlign w:val="center"/>
          </w:tcPr>
          <w:p w14:paraId="66F6E712"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290B9294"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默认</w:t>
            </w:r>
            <w:r w:rsidRPr="00887639">
              <w:rPr>
                <w:rFonts w:ascii="仿宋" w:eastAsia="仿宋" w:hAnsi="仿宋" w:hint="default"/>
                <w:color w:val="000000" w:themeColor="text1"/>
              </w:rPr>
              <w:t>为空，</w:t>
            </w:r>
            <w:r w:rsidRPr="00887639">
              <w:rPr>
                <w:rFonts w:ascii="仿宋" w:eastAsia="仿宋" w:hAnsi="仿宋"/>
                <w:color w:val="000000" w:themeColor="text1"/>
              </w:rPr>
              <w:t>可输入</w:t>
            </w:r>
            <w:r w:rsidRPr="00887639">
              <w:rPr>
                <w:rFonts w:ascii="仿宋" w:eastAsia="仿宋" w:hAnsi="仿宋" w:hint="default"/>
                <w:color w:val="000000" w:themeColor="text1"/>
              </w:rPr>
              <w:t>，不遮罩</w:t>
            </w:r>
          </w:p>
        </w:tc>
      </w:tr>
      <w:tr w:rsidR="00B37C71" w:rsidRPr="00887639" w14:paraId="232F279D"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5B2F0B58"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36D3121A"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验证码</w:t>
            </w:r>
          </w:p>
        </w:tc>
        <w:tc>
          <w:tcPr>
            <w:tcW w:w="1275" w:type="dxa"/>
            <w:tcBorders>
              <w:top w:val="single" w:sz="4" w:space="0" w:color="auto"/>
              <w:left w:val="single" w:sz="4" w:space="0" w:color="auto"/>
              <w:bottom w:val="single" w:sz="4" w:space="0" w:color="auto"/>
              <w:right w:val="single" w:sz="4" w:space="0" w:color="auto"/>
            </w:tcBorders>
            <w:vAlign w:val="center"/>
          </w:tcPr>
          <w:p w14:paraId="5A6A2ED5"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369394D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56C1F8C9"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6字符</w:t>
            </w:r>
          </w:p>
        </w:tc>
        <w:tc>
          <w:tcPr>
            <w:tcW w:w="1621" w:type="dxa"/>
            <w:tcBorders>
              <w:top w:val="single" w:sz="4" w:space="0" w:color="auto"/>
              <w:left w:val="single" w:sz="4" w:space="0" w:color="auto"/>
              <w:bottom w:val="single" w:sz="4" w:space="0" w:color="auto"/>
              <w:right w:val="single" w:sz="4" w:space="0" w:color="auto"/>
            </w:tcBorders>
            <w:vAlign w:val="center"/>
          </w:tcPr>
          <w:p w14:paraId="6A721A72"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功能按钮</w:t>
            </w:r>
          </w:p>
        </w:tc>
        <w:tc>
          <w:tcPr>
            <w:tcW w:w="1854" w:type="dxa"/>
            <w:tcBorders>
              <w:top w:val="single" w:sz="4" w:space="0" w:color="auto"/>
              <w:left w:val="single" w:sz="4" w:space="0" w:color="auto"/>
              <w:bottom w:val="single" w:sz="4" w:space="0" w:color="auto"/>
              <w:right w:val="single" w:sz="4" w:space="0" w:color="auto"/>
            </w:tcBorders>
            <w:vAlign w:val="center"/>
          </w:tcPr>
          <w:p w14:paraId="366D890A" w14:textId="77777777" w:rsidR="00B37C71" w:rsidRPr="00887639" w:rsidRDefault="00B37C71" w:rsidP="00FC1F65">
            <w:pPr>
              <w:pStyle w:val="56"/>
              <w:spacing w:line="360" w:lineRule="auto"/>
              <w:ind w:firstLine="10"/>
              <w:jc w:val="both"/>
              <w:rPr>
                <w:rFonts w:ascii="仿宋" w:eastAsia="仿宋" w:hAnsi="仿宋" w:hint="default"/>
                <w:color w:val="000000" w:themeColor="text1"/>
              </w:rPr>
            </w:pPr>
            <w:r w:rsidRPr="00887639">
              <w:rPr>
                <w:rFonts w:ascii="仿宋" w:eastAsia="仿宋" w:hAnsi="仿宋"/>
                <w:color w:val="000000" w:themeColor="text1"/>
              </w:rPr>
              <w:t>默认</w:t>
            </w:r>
            <w:r w:rsidRPr="00887639">
              <w:rPr>
                <w:rFonts w:ascii="仿宋" w:eastAsia="仿宋" w:hAnsi="仿宋" w:hint="default"/>
                <w:color w:val="000000" w:themeColor="text1"/>
              </w:rPr>
              <w:t>为空</w:t>
            </w:r>
          </w:p>
        </w:tc>
      </w:tr>
      <w:tr w:rsidR="00B37C71" w:rsidRPr="00887639" w14:paraId="2BBC69BB"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630F89D9"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66284589"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获取验证码</w:t>
            </w:r>
          </w:p>
        </w:tc>
        <w:tc>
          <w:tcPr>
            <w:tcW w:w="1275" w:type="dxa"/>
            <w:tcBorders>
              <w:top w:val="single" w:sz="4" w:space="0" w:color="auto"/>
              <w:left w:val="single" w:sz="4" w:space="0" w:color="auto"/>
              <w:bottom w:val="single" w:sz="4" w:space="0" w:color="auto"/>
              <w:right w:val="single" w:sz="4" w:space="0" w:color="auto"/>
            </w:tcBorders>
            <w:vAlign w:val="center"/>
          </w:tcPr>
          <w:p w14:paraId="320094B4"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5B558180"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7A55E99B"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4CEFE4E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2A2D6D07" w14:textId="77777777" w:rsidR="00B37C71" w:rsidRPr="00887639" w:rsidRDefault="00B37C71" w:rsidP="00FC1F65">
            <w:pPr>
              <w:pStyle w:val="56"/>
              <w:spacing w:line="360" w:lineRule="auto"/>
              <w:ind w:firstLine="454"/>
              <w:jc w:val="both"/>
              <w:rPr>
                <w:rFonts w:ascii="仿宋" w:eastAsia="仿宋" w:hAnsi="仿宋" w:hint="default"/>
                <w:color w:val="000000" w:themeColor="text1"/>
              </w:rPr>
            </w:pPr>
            <w:r w:rsidRPr="00887639">
              <w:rPr>
                <w:rFonts w:ascii="仿宋" w:eastAsia="仿宋" w:hAnsi="仿宋"/>
                <w:color w:val="000000" w:themeColor="text1"/>
              </w:rPr>
              <w:t>点击后显示60秒倒计时</w:t>
            </w:r>
          </w:p>
        </w:tc>
      </w:tr>
      <w:tr w:rsidR="00B37C71" w:rsidRPr="00887639" w14:paraId="0F8A8F61"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7630E9A5"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4D80606B"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交易密码</w:t>
            </w:r>
          </w:p>
        </w:tc>
        <w:tc>
          <w:tcPr>
            <w:tcW w:w="1275" w:type="dxa"/>
            <w:tcBorders>
              <w:top w:val="single" w:sz="4" w:space="0" w:color="auto"/>
              <w:left w:val="single" w:sz="4" w:space="0" w:color="auto"/>
              <w:bottom w:val="single" w:sz="4" w:space="0" w:color="auto"/>
              <w:right w:val="single" w:sz="4" w:space="0" w:color="auto"/>
            </w:tcBorders>
            <w:vAlign w:val="center"/>
          </w:tcPr>
          <w:p w14:paraId="50FFBDEA"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7E259A10"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是</w:t>
            </w:r>
          </w:p>
        </w:tc>
        <w:tc>
          <w:tcPr>
            <w:tcW w:w="1696" w:type="dxa"/>
            <w:tcBorders>
              <w:top w:val="single" w:sz="4" w:space="0" w:color="auto"/>
              <w:left w:val="single" w:sz="4" w:space="0" w:color="auto"/>
              <w:bottom w:val="single" w:sz="4" w:space="0" w:color="auto"/>
              <w:right w:val="single" w:sz="4" w:space="0" w:color="auto"/>
            </w:tcBorders>
            <w:vAlign w:val="center"/>
          </w:tcPr>
          <w:p w14:paraId="039452C6"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6C382C40"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输入框</w:t>
            </w:r>
          </w:p>
        </w:tc>
        <w:tc>
          <w:tcPr>
            <w:tcW w:w="1854" w:type="dxa"/>
            <w:tcBorders>
              <w:top w:val="single" w:sz="4" w:space="0" w:color="auto"/>
              <w:left w:val="single" w:sz="4" w:space="0" w:color="auto"/>
              <w:bottom w:val="single" w:sz="4" w:space="0" w:color="auto"/>
              <w:right w:val="single" w:sz="4" w:space="0" w:color="auto"/>
            </w:tcBorders>
            <w:vAlign w:val="center"/>
          </w:tcPr>
          <w:p w14:paraId="4206878A" w14:textId="4C0C3188" w:rsidR="00B37C71" w:rsidRPr="00887639" w:rsidRDefault="00B37C71" w:rsidP="008B2701">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默认</w:t>
            </w:r>
            <w:r w:rsidRPr="00887639">
              <w:rPr>
                <w:rFonts w:ascii="仿宋" w:eastAsia="仿宋" w:hAnsi="仿宋" w:hint="default"/>
                <w:color w:val="000000" w:themeColor="text1"/>
              </w:rPr>
              <w:t>显示为</w:t>
            </w:r>
            <w:r w:rsidRPr="00887639">
              <w:rPr>
                <w:rFonts w:ascii="仿宋" w:eastAsia="仿宋" w:hAnsi="仿宋"/>
                <w:color w:val="000000" w:themeColor="text1"/>
              </w:rPr>
              <w:t>“请输入</w:t>
            </w:r>
            <w:r w:rsidR="008B2701" w:rsidRPr="00887639">
              <w:rPr>
                <w:rFonts w:ascii="仿宋" w:eastAsia="仿宋" w:hAnsi="仿宋"/>
                <w:color w:val="000000" w:themeColor="text1"/>
              </w:rPr>
              <w:t>电子账户</w:t>
            </w:r>
            <w:r w:rsidR="008B2701" w:rsidRPr="00887639">
              <w:rPr>
                <w:rFonts w:ascii="仿宋" w:eastAsia="仿宋" w:hAnsi="仿宋" w:hint="default"/>
                <w:color w:val="000000" w:themeColor="text1"/>
              </w:rPr>
              <w:t>交易密码</w:t>
            </w:r>
            <w:r w:rsidRPr="00887639">
              <w:rPr>
                <w:rFonts w:ascii="仿宋" w:eastAsia="仿宋" w:hAnsi="仿宋"/>
                <w:color w:val="000000" w:themeColor="text1"/>
              </w:rPr>
              <w:t>”</w:t>
            </w:r>
          </w:p>
        </w:tc>
      </w:tr>
      <w:tr w:rsidR="00B37C71" w:rsidRPr="00887639" w14:paraId="3EBC90F7"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4F489970"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2F333DAC"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下一步</w:t>
            </w:r>
          </w:p>
        </w:tc>
        <w:tc>
          <w:tcPr>
            <w:tcW w:w="1275" w:type="dxa"/>
            <w:tcBorders>
              <w:top w:val="single" w:sz="4" w:space="0" w:color="auto"/>
              <w:left w:val="single" w:sz="4" w:space="0" w:color="auto"/>
              <w:bottom w:val="single" w:sz="4" w:space="0" w:color="auto"/>
              <w:right w:val="single" w:sz="4" w:space="0" w:color="auto"/>
            </w:tcBorders>
            <w:vAlign w:val="center"/>
          </w:tcPr>
          <w:p w14:paraId="5BD1BD1C"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显示</w:t>
            </w:r>
          </w:p>
        </w:tc>
        <w:tc>
          <w:tcPr>
            <w:tcW w:w="988" w:type="dxa"/>
            <w:tcBorders>
              <w:top w:val="single" w:sz="4" w:space="0" w:color="auto"/>
              <w:left w:val="single" w:sz="4" w:space="0" w:color="auto"/>
              <w:bottom w:val="single" w:sz="4" w:space="0" w:color="auto"/>
              <w:right w:val="single" w:sz="4" w:space="0" w:color="auto"/>
            </w:tcBorders>
            <w:vAlign w:val="center"/>
          </w:tcPr>
          <w:p w14:paraId="1850BBE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6C4579DC"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4060F12C"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功能按钮</w:t>
            </w:r>
          </w:p>
        </w:tc>
        <w:tc>
          <w:tcPr>
            <w:tcW w:w="1854" w:type="dxa"/>
            <w:tcBorders>
              <w:top w:val="single" w:sz="4" w:space="0" w:color="auto"/>
              <w:left w:val="single" w:sz="4" w:space="0" w:color="auto"/>
              <w:bottom w:val="single" w:sz="4" w:space="0" w:color="auto"/>
              <w:right w:val="single" w:sz="4" w:space="0" w:color="auto"/>
            </w:tcBorders>
            <w:vAlign w:val="center"/>
          </w:tcPr>
          <w:p w14:paraId="6210EF63" w14:textId="6602769F"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点击后如果输入正确则进入银行卡绑定结果页；如果出现错误则显示要素</w:t>
            </w:r>
            <w:r w:rsidR="002C4B38" w:rsidRPr="00887639">
              <w:rPr>
                <w:rFonts w:ascii="仿宋" w:eastAsia="仿宋" w:hAnsi="仿宋"/>
                <w:color w:val="000000" w:themeColor="text1"/>
              </w:rPr>
              <w:t>11</w:t>
            </w:r>
            <w:r w:rsidRPr="00887639">
              <w:rPr>
                <w:rFonts w:ascii="仿宋" w:eastAsia="仿宋" w:hAnsi="仿宋"/>
                <w:color w:val="000000" w:themeColor="text1"/>
              </w:rPr>
              <w:t>-1</w:t>
            </w:r>
            <w:r w:rsidR="002C4B38" w:rsidRPr="00887639">
              <w:rPr>
                <w:rFonts w:ascii="仿宋" w:eastAsia="仿宋" w:hAnsi="仿宋"/>
                <w:color w:val="000000" w:themeColor="text1"/>
              </w:rPr>
              <w:t>2</w:t>
            </w:r>
          </w:p>
        </w:tc>
      </w:tr>
      <w:tr w:rsidR="00B37C71" w:rsidRPr="00887639" w14:paraId="4C1783F3" w14:textId="77777777" w:rsidTr="00FC1F65">
        <w:trPr>
          <w:trHeight w:val="381"/>
        </w:trPr>
        <w:tc>
          <w:tcPr>
            <w:tcW w:w="9876" w:type="dxa"/>
            <w:gridSpan w:val="7"/>
            <w:tcBorders>
              <w:top w:val="single" w:sz="4" w:space="0" w:color="auto"/>
              <w:left w:val="single" w:sz="4" w:space="0" w:color="auto"/>
              <w:bottom w:val="single" w:sz="4" w:space="0" w:color="auto"/>
              <w:right w:val="single" w:sz="4" w:space="0" w:color="auto"/>
            </w:tcBorders>
            <w:shd w:val="clear" w:color="auto" w:fill="D9D9D9"/>
            <w:vAlign w:val="center"/>
          </w:tcPr>
          <w:p w14:paraId="63123210" w14:textId="77777777" w:rsidR="00B37C71" w:rsidRPr="00887639" w:rsidRDefault="00B37C71" w:rsidP="00FC1F65">
            <w:pPr>
              <w:pStyle w:val="56"/>
              <w:spacing w:line="360" w:lineRule="auto"/>
              <w:rPr>
                <w:rFonts w:ascii="仿宋" w:eastAsia="仿宋" w:hAnsi="仿宋" w:hint="default"/>
                <w:color w:val="000000" w:themeColor="text1"/>
              </w:rPr>
            </w:pPr>
            <w:r w:rsidRPr="00887639">
              <w:rPr>
                <w:rFonts w:ascii="仿宋" w:eastAsia="仿宋" w:hAnsi="仿宋"/>
                <w:color w:val="000000" w:themeColor="text1"/>
              </w:rPr>
              <w:t>提示框（本行内容不在当前页面显示）</w:t>
            </w:r>
          </w:p>
        </w:tc>
      </w:tr>
      <w:tr w:rsidR="00B37C71" w:rsidRPr="00887639" w14:paraId="4B9FA9F3"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3D2DEFF2"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265AFB9F"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提示内容</w:t>
            </w:r>
          </w:p>
        </w:tc>
        <w:tc>
          <w:tcPr>
            <w:tcW w:w="1275" w:type="dxa"/>
            <w:tcBorders>
              <w:top w:val="single" w:sz="4" w:space="0" w:color="auto"/>
              <w:left w:val="single" w:sz="4" w:space="0" w:color="auto"/>
              <w:bottom w:val="single" w:sz="4" w:space="0" w:color="auto"/>
              <w:right w:val="single" w:sz="4" w:space="0" w:color="auto"/>
            </w:tcBorders>
            <w:vAlign w:val="center"/>
          </w:tcPr>
          <w:p w14:paraId="0B73BB09"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不显示</w:t>
            </w:r>
          </w:p>
        </w:tc>
        <w:tc>
          <w:tcPr>
            <w:tcW w:w="988" w:type="dxa"/>
            <w:tcBorders>
              <w:top w:val="single" w:sz="4" w:space="0" w:color="auto"/>
              <w:left w:val="single" w:sz="4" w:space="0" w:color="auto"/>
              <w:bottom w:val="single" w:sz="4" w:space="0" w:color="auto"/>
              <w:right w:val="single" w:sz="4" w:space="0" w:color="auto"/>
            </w:tcBorders>
            <w:vAlign w:val="center"/>
          </w:tcPr>
          <w:p w14:paraId="71DB0B8D"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7B5724C4"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592A7FD8"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文本输出</w:t>
            </w:r>
          </w:p>
        </w:tc>
        <w:tc>
          <w:tcPr>
            <w:tcW w:w="1854" w:type="dxa"/>
            <w:tcBorders>
              <w:top w:val="single" w:sz="4" w:space="0" w:color="auto"/>
              <w:left w:val="single" w:sz="4" w:space="0" w:color="auto"/>
              <w:bottom w:val="single" w:sz="4" w:space="0" w:color="auto"/>
              <w:right w:val="single" w:sz="4" w:space="0" w:color="auto"/>
            </w:tcBorders>
            <w:vAlign w:val="center"/>
          </w:tcPr>
          <w:p w14:paraId="4E77590F"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仅在出现错误时显示；</w:t>
            </w:r>
          </w:p>
          <w:p w14:paraId="53A07B40" w14:textId="77777777" w:rsidR="00B37C71" w:rsidRPr="00887639" w:rsidRDefault="00B37C71" w:rsidP="00FC1F65">
            <w:pPr>
              <w:spacing w:line="360" w:lineRule="auto"/>
              <w:ind w:firstLineChars="110" w:firstLine="242"/>
              <w:jc w:val="both"/>
              <w:rPr>
                <w:rFonts w:ascii="仿宋" w:eastAsia="仿宋" w:hAnsi="仿宋"/>
                <w:color w:val="000000" w:themeColor="text1"/>
              </w:rPr>
            </w:pPr>
            <w:r w:rsidRPr="00887639">
              <w:rPr>
                <w:rFonts w:ascii="仿宋" w:eastAsia="仿宋" w:hAnsi="仿宋" w:hint="eastAsia"/>
                <w:color w:val="000000" w:themeColor="text1"/>
              </w:rPr>
              <w:t>由于</w:t>
            </w:r>
            <w:r w:rsidRPr="00887639">
              <w:rPr>
                <w:rFonts w:ascii="仿宋" w:eastAsia="仿宋" w:hAnsi="仿宋"/>
                <w:color w:val="000000" w:themeColor="text1"/>
              </w:rPr>
              <w:t>必输项目</w:t>
            </w:r>
            <w:r w:rsidRPr="00887639">
              <w:rPr>
                <w:rFonts w:ascii="仿宋" w:eastAsia="仿宋" w:hAnsi="仿宋" w:hint="eastAsia"/>
                <w:color w:val="000000" w:themeColor="text1"/>
              </w:rPr>
              <w:t>未</w:t>
            </w:r>
            <w:r w:rsidRPr="00887639">
              <w:rPr>
                <w:rFonts w:ascii="仿宋" w:eastAsia="仿宋" w:hAnsi="仿宋"/>
                <w:color w:val="000000" w:themeColor="text1"/>
              </w:rPr>
              <w:t>输入如：交易密码，</w:t>
            </w:r>
            <w:r w:rsidRPr="00887639">
              <w:rPr>
                <w:rFonts w:ascii="仿宋" w:eastAsia="仿宋" w:hAnsi="仿宋" w:hint="eastAsia"/>
                <w:color w:val="000000" w:themeColor="text1"/>
              </w:rPr>
              <w:t>验证码、</w:t>
            </w:r>
            <w:r w:rsidRPr="00887639">
              <w:rPr>
                <w:rFonts w:ascii="仿宋" w:eastAsia="仿宋" w:hAnsi="仿宋"/>
                <w:color w:val="000000" w:themeColor="text1"/>
              </w:rPr>
              <w:t>手机号或银行卡信息</w:t>
            </w:r>
            <w:r w:rsidRPr="00887639">
              <w:rPr>
                <w:rFonts w:ascii="仿宋" w:eastAsia="仿宋" w:hAnsi="仿宋" w:hint="eastAsia"/>
                <w:color w:val="000000" w:themeColor="text1"/>
              </w:rPr>
              <w:t>提示</w:t>
            </w:r>
            <w:r w:rsidRPr="00887639">
              <w:rPr>
                <w:rFonts w:ascii="仿宋" w:eastAsia="仿宋" w:hAnsi="仿宋"/>
                <w:color w:val="000000" w:themeColor="text1"/>
              </w:rPr>
              <w:t>必输项未填写。</w:t>
            </w:r>
            <w:r w:rsidRPr="00887639">
              <w:rPr>
                <w:rFonts w:ascii="仿宋" w:eastAsia="仿宋" w:hAnsi="仿宋" w:hint="eastAsia"/>
                <w:color w:val="000000" w:themeColor="text1"/>
              </w:rPr>
              <w:t>（具体错误提示话术请参考原始1期需求）</w:t>
            </w:r>
            <w:r w:rsidRPr="00887639">
              <w:rPr>
                <w:rFonts w:ascii="仿宋" w:eastAsia="仿宋" w:hAnsi="仿宋"/>
                <w:color w:val="000000" w:themeColor="text1"/>
              </w:rPr>
              <w:t>。</w:t>
            </w:r>
          </w:p>
          <w:p w14:paraId="4EA5282E" w14:textId="77777777" w:rsidR="00B37C71" w:rsidRPr="00887639" w:rsidRDefault="00B37C71" w:rsidP="00FC1F65">
            <w:pPr>
              <w:spacing w:line="360" w:lineRule="auto"/>
              <w:ind w:firstLineChars="110" w:firstLine="242"/>
              <w:jc w:val="both"/>
              <w:rPr>
                <w:rFonts w:ascii="仿宋" w:eastAsia="仿宋" w:hAnsi="仿宋"/>
                <w:color w:val="000000" w:themeColor="text1"/>
              </w:rPr>
            </w:pPr>
            <w:r w:rsidRPr="00887639">
              <w:rPr>
                <w:rFonts w:ascii="仿宋" w:eastAsia="仿宋" w:hAnsi="仿宋" w:hint="eastAsia"/>
                <w:color w:val="000000" w:themeColor="text1"/>
              </w:rPr>
              <w:t>由于</w:t>
            </w:r>
            <w:r w:rsidRPr="00887639">
              <w:rPr>
                <w:rFonts w:ascii="仿宋" w:eastAsia="仿宋" w:hAnsi="仿宋"/>
                <w:color w:val="000000" w:themeColor="text1"/>
              </w:rPr>
              <w:t>必输项目</w:t>
            </w:r>
            <w:r w:rsidRPr="00887639">
              <w:rPr>
                <w:rFonts w:ascii="仿宋" w:eastAsia="仿宋" w:hAnsi="仿宋" w:hint="eastAsia"/>
                <w:color w:val="000000" w:themeColor="text1"/>
              </w:rPr>
              <w:t>未</w:t>
            </w:r>
            <w:r w:rsidRPr="00887639">
              <w:rPr>
                <w:rFonts w:ascii="仿宋" w:eastAsia="仿宋" w:hAnsi="仿宋"/>
                <w:color w:val="000000" w:themeColor="text1"/>
              </w:rPr>
              <w:t>输入</w:t>
            </w:r>
            <w:r w:rsidRPr="00887639">
              <w:rPr>
                <w:rFonts w:ascii="仿宋" w:eastAsia="仿宋" w:hAnsi="仿宋" w:hint="eastAsia"/>
                <w:color w:val="000000" w:themeColor="text1"/>
              </w:rPr>
              <w:t>格式</w:t>
            </w:r>
            <w:r w:rsidRPr="00887639">
              <w:rPr>
                <w:rFonts w:ascii="仿宋" w:eastAsia="仿宋" w:hAnsi="仿宋"/>
                <w:color w:val="000000" w:themeColor="text1"/>
              </w:rPr>
              <w:t>不正确：交易密码，</w:t>
            </w:r>
            <w:r w:rsidRPr="00887639">
              <w:rPr>
                <w:rFonts w:ascii="仿宋" w:eastAsia="仿宋" w:hAnsi="仿宋" w:hint="eastAsia"/>
                <w:color w:val="000000" w:themeColor="text1"/>
              </w:rPr>
              <w:t>验证码、</w:t>
            </w:r>
            <w:r w:rsidRPr="00887639">
              <w:rPr>
                <w:rFonts w:ascii="仿宋" w:eastAsia="仿宋" w:hAnsi="仿宋"/>
                <w:color w:val="000000" w:themeColor="text1"/>
              </w:rPr>
              <w:t>手机号或银行卡信息</w:t>
            </w:r>
            <w:r w:rsidRPr="00887639">
              <w:rPr>
                <w:rFonts w:ascii="仿宋" w:eastAsia="仿宋" w:hAnsi="仿宋" w:hint="eastAsia"/>
                <w:color w:val="000000" w:themeColor="text1"/>
              </w:rPr>
              <w:t>提示</w:t>
            </w:r>
            <w:r w:rsidRPr="00887639">
              <w:rPr>
                <w:rFonts w:ascii="仿宋" w:eastAsia="仿宋" w:hAnsi="仿宋"/>
                <w:color w:val="000000" w:themeColor="text1"/>
              </w:rPr>
              <w:t>必输项未填</w:t>
            </w:r>
            <w:r w:rsidRPr="00887639">
              <w:rPr>
                <w:rFonts w:ascii="仿宋" w:eastAsia="仿宋" w:hAnsi="仿宋" w:hint="eastAsia"/>
                <w:color w:val="000000" w:themeColor="text1"/>
              </w:rPr>
              <w:t>不正确（具体错误提示话术请参考原始1期需求）</w:t>
            </w:r>
            <w:r w:rsidRPr="00887639">
              <w:rPr>
                <w:rFonts w:ascii="仿宋" w:eastAsia="仿宋" w:hAnsi="仿宋"/>
                <w:color w:val="000000" w:themeColor="text1"/>
              </w:rPr>
              <w:t>。</w:t>
            </w:r>
          </w:p>
          <w:p w14:paraId="31035610"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在交易密码输入错误时提示信息为：“交易密码输入错误。</w:t>
            </w:r>
          </w:p>
          <w:p w14:paraId="6809661F"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sz w:val="22"/>
                <w:szCs w:val="28"/>
              </w:rPr>
              <w:t>如果客户输入的银行卡已经为其账户下的常用银行卡或其它异度支付账户已经保存为常用卡，系统会在客户点击【下一步】按钮时弹出提示框提示客户错误，提示信息为：“</w:t>
            </w:r>
            <w:r w:rsidRPr="00887639">
              <w:rPr>
                <w:rFonts w:ascii="仿宋" w:eastAsia="仿宋" w:hAnsi="仿宋" w:cs="微软雅黑"/>
                <w:color w:val="000000" w:themeColor="text1"/>
                <w:kern w:val="0"/>
                <w:sz w:val="22"/>
                <w:lang w:val="zh-CN"/>
              </w:rPr>
              <w:t>此银行卡已被当前账号或</w:t>
            </w:r>
            <w:r w:rsidRPr="00887639">
              <w:rPr>
                <w:rFonts w:ascii="仿宋" w:eastAsia="仿宋" w:hAnsi="仿宋" w:cs="微软雅黑"/>
                <w:color w:val="000000" w:themeColor="text1"/>
                <w:kern w:val="0"/>
                <w:sz w:val="22"/>
                <w:szCs w:val="24"/>
                <w:lang w:val="zh-CN"/>
              </w:rPr>
              <w:t>其他账号设置为常用银行卡，无法使用。请换银行卡重试。</w:t>
            </w:r>
            <w:r w:rsidRPr="00887639">
              <w:rPr>
                <w:rFonts w:ascii="仿宋" w:eastAsia="仿宋" w:hAnsi="仿宋" w:cs="微软雅黑"/>
                <w:color w:val="000000" w:themeColor="text1"/>
                <w:kern w:val="0"/>
                <w:sz w:val="22"/>
                <w:lang w:val="zh-CN"/>
              </w:rPr>
              <w:t>”</w:t>
            </w:r>
          </w:p>
        </w:tc>
      </w:tr>
      <w:tr w:rsidR="00B37C71" w:rsidRPr="00887639" w14:paraId="7435C9AE" w14:textId="77777777" w:rsidTr="00FC1F65">
        <w:trPr>
          <w:trHeight w:val="381"/>
        </w:trPr>
        <w:tc>
          <w:tcPr>
            <w:tcW w:w="763" w:type="dxa"/>
            <w:tcBorders>
              <w:top w:val="single" w:sz="4" w:space="0" w:color="auto"/>
              <w:left w:val="single" w:sz="4" w:space="0" w:color="auto"/>
              <w:bottom w:val="single" w:sz="4" w:space="0" w:color="auto"/>
              <w:right w:val="single" w:sz="4" w:space="0" w:color="auto"/>
            </w:tcBorders>
            <w:vAlign w:val="center"/>
          </w:tcPr>
          <w:p w14:paraId="47479E54" w14:textId="77777777" w:rsidR="00B37C71" w:rsidRPr="00887639" w:rsidRDefault="00B37C71" w:rsidP="002227CB">
            <w:pPr>
              <w:pStyle w:val="56"/>
              <w:numPr>
                <w:ilvl w:val="0"/>
                <w:numId w:val="76"/>
              </w:numPr>
              <w:spacing w:line="360" w:lineRule="auto"/>
              <w:jc w:val="both"/>
              <w:rPr>
                <w:rFonts w:ascii="仿宋" w:eastAsia="仿宋" w:hAnsi="仿宋" w:hint="default"/>
                <w:color w:val="000000" w:themeColor="text1"/>
              </w:rPr>
            </w:pPr>
          </w:p>
        </w:tc>
        <w:tc>
          <w:tcPr>
            <w:tcW w:w="1679" w:type="dxa"/>
            <w:tcBorders>
              <w:top w:val="single" w:sz="4" w:space="0" w:color="auto"/>
              <w:left w:val="single" w:sz="4" w:space="0" w:color="auto"/>
              <w:bottom w:val="single" w:sz="4" w:space="0" w:color="auto"/>
              <w:right w:val="single" w:sz="4" w:space="0" w:color="auto"/>
            </w:tcBorders>
            <w:vAlign w:val="center"/>
          </w:tcPr>
          <w:p w14:paraId="2191C832"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确认</w:t>
            </w:r>
          </w:p>
        </w:tc>
        <w:tc>
          <w:tcPr>
            <w:tcW w:w="1275" w:type="dxa"/>
            <w:tcBorders>
              <w:top w:val="single" w:sz="4" w:space="0" w:color="auto"/>
              <w:left w:val="single" w:sz="4" w:space="0" w:color="auto"/>
              <w:bottom w:val="single" w:sz="4" w:space="0" w:color="auto"/>
              <w:right w:val="single" w:sz="4" w:space="0" w:color="auto"/>
            </w:tcBorders>
            <w:vAlign w:val="center"/>
          </w:tcPr>
          <w:p w14:paraId="70B9EB2C"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不显示</w:t>
            </w:r>
          </w:p>
        </w:tc>
        <w:tc>
          <w:tcPr>
            <w:tcW w:w="988" w:type="dxa"/>
            <w:tcBorders>
              <w:top w:val="single" w:sz="4" w:space="0" w:color="auto"/>
              <w:left w:val="single" w:sz="4" w:space="0" w:color="auto"/>
              <w:bottom w:val="single" w:sz="4" w:space="0" w:color="auto"/>
              <w:right w:val="single" w:sz="4" w:space="0" w:color="auto"/>
            </w:tcBorders>
            <w:vAlign w:val="center"/>
          </w:tcPr>
          <w:p w14:paraId="277FDBFD"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否</w:t>
            </w:r>
          </w:p>
        </w:tc>
        <w:tc>
          <w:tcPr>
            <w:tcW w:w="1696" w:type="dxa"/>
            <w:tcBorders>
              <w:top w:val="single" w:sz="4" w:space="0" w:color="auto"/>
              <w:left w:val="single" w:sz="4" w:space="0" w:color="auto"/>
              <w:bottom w:val="single" w:sz="4" w:space="0" w:color="auto"/>
              <w:right w:val="single" w:sz="4" w:space="0" w:color="auto"/>
            </w:tcBorders>
            <w:vAlign w:val="center"/>
          </w:tcPr>
          <w:p w14:paraId="6F274D0D"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w:t>
            </w:r>
          </w:p>
        </w:tc>
        <w:tc>
          <w:tcPr>
            <w:tcW w:w="1621" w:type="dxa"/>
            <w:tcBorders>
              <w:top w:val="single" w:sz="4" w:space="0" w:color="auto"/>
              <w:left w:val="single" w:sz="4" w:space="0" w:color="auto"/>
              <w:bottom w:val="single" w:sz="4" w:space="0" w:color="auto"/>
              <w:right w:val="single" w:sz="4" w:space="0" w:color="auto"/>
            </w:tcBorders>
            <w:vAlign w:val="center"/>
          </w:tcPr>
          <w:p w14:paraId="51C3EB40" w14:textId="77777777" w:rsidR="00B37C71" w:rsidRPr="00887639" w:rsidRDefault="00B37C71" w:rsidP="00FC1F65">
            <w:pPr>
              <w:pStyle w:val="56"/>
              <w:spacing w:line="360" w:lineRule="auto"/>
              <w:jc w:val="center"/>
              <w:rPr>
                <w:rFonts w:ascii="仿宋" w:eastAsia="仿宋" w:hAnsi="仿宋" w:hint="default"/>
                <w:color w:val="000000" w:themeColor="text1"/>
              </w:rPr>
            </w:pPr>
            <w:r w:rsidRPr="00887639">
              <w:rPr>
                <w:rFonts w:ascii="仿宋" w:eastAsia="仿宋" w:hAnsi="仿宋"/>
                <w:color w:val="000000" w:themeColor="text1"/>
              </w:rPr>
              <w:t>功能按钮</w:t>
            </w:r>
          </w:p>
        </w:tc>
        <w:tc>
          <w:tcPr>
            <w:tcW w:w="1854" w:type="dxa"/>
            <w:tcBorders>
              <w:top w:val="single" w:sz="4" w:space="0" w:color="auto"/>
              <w:left w:val="single" w:sz="4" w:space="0" w:color="auto"/>
              <w:bottom w:val="single" w:sz="4" w:space="0" w:color="auto"/>
              <w:right w:val="single" w:sz="4" w:space="0" w:color="auto"/>
            </w:tcBorders>
            <w:vAlign w:val="center"/>
          </w:tcPr>
          <w:p w14:paraId="6424D615" w14:textId="77777777" w:rsidR="00B37C71" w:rsidRPr="00887639" w:rsidRDefault="00B37C71" w:rsidP="00FC1F65">
            <w:pPr>
              <w:pStyle w:val="56"/>
              <w:spacing w:line="360" w:lineRule="auto"/>
              <w:jc w:val="both"/>
              <w:rPr>
                <w:rFonts w:ascii="仿宋" w:eastAsia="仿宋" w:hAnsi="仿宋" w:hint="default"/>
                <w:color w:val="000000" w:themeColor="text1"/>
              </w:rPr>
            </w:pPr>
            <w:r w:rsidRPr="00887639">
              <w:rPr>
                <w:rFonts w:ascii="仿宋" w:eastAsia="仿宋" w:hAnsi="仿宋"/>
                <w:color w:val="000000" w:themeColor="text1"/>
              </w:rPr>
              <w:t>点击后清楚提示框</w:t>
            </w:r>
          </w:p>
        </w:tc>
      </w:tr>
    </w:tbl>
    <w:p w14:paraId="2F20C9C1" w14:textId="77777777" w:rsidR="00B37C71" w:rsidRDefault="00B37C71" w:rsidP="00C179A7">
      <w:pPr>
        <w:pStyle w:val="12"/>
        <w:ind w:firstLineChars="0" w:firstLine="0"/>
        <w:rPr>
          <w:color w:val="000000" w:themeColor="text1"/>
        </w:rPr>
      </w:pPr>
    </w:p>
    <w:p w14:paraId="185EE4DE" w14:textId="77777777" w:rsidR="002B79AE" w:rsidRDefault="002B79AE" w:rsidP="00C179A7">
      <w:pPr>
        <w:pStyle w:val="12"/>
        <w:ind w:firstLineChars="0" w:firstLine="0"/>
        <w:rPr>
          <w:rFonts w:ascii="仿宋" w:eastAsia="仿宋" w:hAnsi="仿宋"/>
          <w:color w:val="FF0000"/>
        </w:rPr>
      </w:pPr>
    </w:p>
    <w:p w14:paraId="2951CE91" w14:textId="77777777" w:rsidR="001E2E60" w:rsidRPr="00524174" w:rsidRDefault="001E2E60" w:rsidP="00C179A7">
      <w:pPr>
        <w:pStyle w:val="12"/>
        <w:ind w:firstLineChars="0" w:firstLine="0"/>
        <w:rPr>
          <w:rFonts w:ascii="仿宋" w:eastAsia="仿宋" w:hAnsi="仿宋"/>
          <w:color w:val="FF0000"/>
        </w:rPr>
      </w:pPr>
    </w:p>
    <w:p w14:paraId="61D28CD7" w14:textId="1C1E392D" w:rsidR="004D5FFD" w:rsidRPr="00887639" w:rsidRDefault="003C7C70" w:rsidP="003C7C70">
      <w:pPr>
        <w:pStyle w:val="12"/>
        <w:ind w:firstLineChars="152" w:firstLine="426"/>
        <w:rPr>
          <w:rFonts w:ascii="仿宋" w:eastAsia="仿宋" w:hAnsi="仿宋"/>
          <w:color w:val="000000" w:themeColor="text1"/>
        </w:rPr>
      </w:pPr>
      <w:r w:rsidRPr="00887639">
        <w:rPr>
          <w:rFonts w:ascii="仿宋" w:eastAsia="仿宋" w:hAnsi="仿宋"/>
          <w:color w:val="000000" w:themeColor="text1"/>
        </w:rPr>
        <w:t>10</w:t>
      </w:r>
      <w:r w:rsidR="004D5FFD" w:rsidRPr="00887639">
        <w:rPr>
          <w:rFonts w:ascii="仿宋" w:eastAsia="仿宋" w:hAnsi="仿宋" w:hint="eastAsia"/>
          <w:color w:val="000000" w:themeColor="text1"/>
        </w:rPr>
        <w:t>.</w:t>
      </w:r>
      <w:r w:rsidR="00E4330A" w:rsidRPr="00887639">
        <w:rPr>
          <w:rFonts w:ascii="仿宋" w:eastAsia="仿宋" w:hAnsi="仿宋" w:hint="eastAsia"/>
          <w:color w:val="000000" w:themeColor="text1"/>
        </w:rPr>
        <w:t>要素</w:t>
      </w:r>
      <w:r w:rsidR="00E4330A" w:rsidRPr="00887639">
        <w:rPr>
          <w:rFonts w:ascii="仿宋" w:eastAsia="仿宋" w:hAnsi="仿宋"/>
          <w:color w:val="000000" w:themeColor="text1"/>
        </w:rPr>
        <w:t>选择</w:t>
      </w:r>
      <w:r w:rsidR="00080A57" w:rsidRPr="00887639">
        <w:rPr>
          <w:rFonts w:ascii="仿宋" w:eastAsia="仿宋" w:hAnsi="仿宋" w:hint="eastAsia"/>
          <w:color w:val="000000" w:themeColor="text1"/>
        </w:rPr>
        <w:t>/输入</w:t>
      </w:r>
      <w:r w:rsidR="00A33B25" w:rsidRPr="00887639">
        <w:rPr>
          <w:rFonts w:ascii="仿宋" w:eastAsia="仿宋" w:hAnsi="仿宋"/>
          <w:color w:val="000000" w:themeColor="text1"/>
        </w:rPr>
        <w:t>页（适用于</w:t>
      </w:r>
      <w:r w:rsidR="00E4330A" w:rsidRPr="00887639">
        <w:rPr>
          <w:rFonts w:ascii="仿宋" w:eastAsia="仿宋" w:hAnsi="仿宋" w:hint="eastAsia"/>
          <w:color w:val="000000" w:themeColor="text1"/>
        </w:rPr>
        <w:t>推荐</w:t>
      </w:r>
      <w:r w:rsidR="00E4330A" w:rsidRPr="00887639">
        <w:rPr>
          <w:rFonts w:ascii="仿宋" w:eastAsia="仿宋" w:hAnsi="仿宋"/>
          <w:color w:val="000000" w:themeColor="text1"/>
        </w:rPr>
        <w:t>代码</w:t>
      </w:r>
      <w:r w:rsidR="00E25BF7" w:rsidRPr="00887639">
        <w:rPr>
          <w:rFonts w:ascii="仿宋" w:eastAsia="仿宋" w:hAnsi="仿宋" w:hint="eastAsia"/>
          <w:color w:val="000000" w:themeColor="text1"/>
        </w:rPr>
        <w:t>、</w:t>
      </w:r>
      <w:r w:rsidR="00E95074" w:rsidRPr="00887639">
        <w:rPr>
          <w:rFonts w:ascii="仿宋" w:eastAsia="仿宋" w:hAnsi="仿宋" w:hint="eastAsia"/>
          <w:color w:val="000000" w:themeColor="text1"/>
        </w:rPr>
        <w:t>开户</w:t>
      </w:r>
      <w:r w:rsidR="00E95074" w:rsidRPr="00887639">
        <w:rPr>
          <w:rFonts w:ascii="仿宋" w:eastAsia="仿宋" w:hAnsi="仿宋"/>
          <w:color w:val="000000" w:themeColor="text1"/>
        </w:rPr>
        <w:t>网点、</w:t>
      </w:r>
      <w:r w:rsidR="00E25BF7" w:rsidRPr="00887639">
        <w:rPr>
          <w:rFonts w:ascii="仿宋" w:eastAsia="仿宋" w:hAnsi="仿宋"/>
          <w:color w:val="000000" w:themeColor="text1"/>
        </w:rPr>
        <w:t>发证地区</w:t>
      </w:r>
      <w:r w:rsidR="00E4330A" w:rsidRPr="00887639">
        <w:rPr>
          <w:rFonts w:ascii="仿宋" w:eastAsia="仿宋" w:hAnsi="仿宋"/>
          <w:color w:val="000000" w:themeColor="text1"/>
        </w:rPr>
        <w:t>和职业类别选择）</w:t>
      </w:r>
    </w:p>
    <w:p w14:paraId="65720672" w14:textId="6805E230" w:rsidR="004D5FFD" w:rsidRDefault="00AB6E89" w:rsidP="00BF785C">
      <w:pPr>
        <w:pStyle w:val="12"/>
        <w:ind w:rightChars="-194" w:right="-427" w:firstLineChars="0" w:firstLine="0"/>
        <w:rPr>
          <w:color w:val="000000" w:themeColor="text1"/>
        </w:rPr>
      </w:pPr>
      <w:r>
        <w:rPr>
          <w:noProof/>
          <w:color w:val="000000" w:themeColor="text1"/>
        </w:rPr>
        <w:drawing>
          <wp:inline distT="0" distB="0" distL="0" distR="0" wp14:anchorId="028EDFA5" wp14:editId="093D42A0">
            <wp:extent cx="2186146" cy="3876675"/>
            <wp:effectExtent l="0" t="0" r="508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 007.png"/>
                    <pic:cNvPicPr/>
                  </pic:nvPicPr>
                  <pic:blipFill>
                    <a:blip r:embed="rId69">
                      <a:extLst>
                        <a:ext uri="{28A0092B-C50C-407E-A947-70E740481C1C}">
                          <a14:useLocalDpi xmlns:a14="http://schemas.microsoft.com/office/drawing/2010/main" val="0"/>
                        </a:ext>
                      </a:extLst>
                    </a:blip>
                    <a:stretch>
                      <a:fillRect/>
                    </a:stretch>
                  </pic:blipFill>
                  <pic:spPr>
                    <a:xfrm>
                      <a:off x="0" y="0"/>
                      <a:ext cx="2189185" cy="3882063"/>
                    </a:xfrm>
                    <a:prstGeom prst="rect">
                      <a:avLst/>
                    </a:prstGeom>
                  </pic:spPr>
                </pic:pic>
              </a:graphicData>
            </a:graphic>
          </wp:inline>
        </w:drawing>
      </w:r>
      <w:r>
        <w:rPr>
          <w:noProof/>
          <w:color w:val="000000" w:themeColor="text1"/>
        </w:rPr>
        <w:drawing>
          <wp:inline distT="0" distB="0" distL="0" distR="0" wp14:anchorId="6B7B76E8" wp14:editId="377BE1D1">
            <wp:extent cx="2175878" cy="3875782"/>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 006.png"/>
                    <pic:cNvPicPr/>
                  </pic:nvPicPr>
                  <pic:blipFill>
                    <a:blip r:embed="rId70">
                      <a:extLst>
                        <a:ext uri="{28A0092B-C50C-407E-A947-70E740481C1C}">
                          <a14:useLocalDpi xmlns:a14="http://schemas.microsoft.com/office/drawing/2010/main" val="0"/>
                        </a:ext>
                      </a:extLst>
                    </a:blip>
                    <a:stretch>
                      <a:fillRect/>
                    </a:stretch>
                  </pic:blipFill>
                  <pic:spPr>
                    <a:xfrm>
                      <a:off x="0" y="0"/>
                      <a:ext cx="2195916" cy="3911475"/>
                    </a:xfrm>
                    <a:prstGeom prst="rect">
                      <a:avLst/>
                    </a:prstGeom>
                  </pic:spPr>
                </pic:pic>
              </a:graphicData>
            </a:graphic>
          </wp:inline>
        </w:drawing>
      </w:r>
      <w:r w:rsidR="002B79AE">
        <w:rPr>
          <w:noProof/>
          <w:color w:val="000000" w:themeColor="text1"/>
        </w:rPr>
        <w:drawing>
          <wp:inline distT="0" distB="0" distL="0" distR="0" wp14:anchorId="25E2DBEE" wp14:editId="5BE5962C">
            <wp:extent cx="1943735" cy="2254936"/>
            <wp:effectExtent l="0" t="0" r="0" b="0"/>
            <wp:docPr id="233" name="图片 233" descr="C:\Users\citic\Desktop\sf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tic\Desktop\sfasf.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62224" cy="2276385"/>
                    </a:xfrm>
                    <a:prstGeom prst="rect">
                      <a:avLst/>
                    </a:prstGeom>
                    <a:noFill/>
                    <a:ln>
                      <a:noFill/>
                    </a:ln>
                  </pic:spPr>
                </pic:pic>
              </a:graphicData>
            </a:graphic>
          </wp:inline>
        </w:drawing>
      </w:r>
    </w:p>
    <w:p w14:paraId="4D5962A2" w14:textId="77777777" w:rsidR="00524174" w:rsidRDefault="00524174" w:rsidP="00C179A7">
      <w:pPr>
        <w:pStyle w:val="12"/>
        <w:ind w:firstLineChars="0" w:firstLine="0"/>
        <w:rPr>
          <w:color w:val="000000" w:themeColor="text1"/>
        </w:rPr>
      </w:pP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E4330A" w:rsidRPr="00887639" w14:paraId="2203B5E7" w14:textId="77777777" w:rsidTr="00BF785C">
        <w:trPr>
          <w:trHeight w:val="613"/>
        </w:trPr>
        <w:tc>
          <w:tcPr>
            <w:tcW w:w="763" w:type="dxa"/>
            <w:shd w:val="clear" w:color="auto" w:fill="7F7F7F"/>
            <w:vAlign w:val="center"/>
          </w:tcPr>
          <w:p w14:paraId="76D5C467"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序号</w:t>
            </w:r>
          </w:p>
        </w:tc>
        <w:tc>
          <w:tcPr>
            <w:tcW w:w="1679" w:type="dxa"/>
            <w:shd w:val="clear" w:color="auto" w:fill="7F7F7F"/>
            <w:vAlign w:val="center"/>
          </w:tcPr>
          <w:p w14:paraId="01DCA56C"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名称</w:t>
            </w:r>
          </w:p>
        </w:tc>
        <w:tc>
          <w:tcPr>
            <w:tcW w:w="1275" w:type="dxa"/>
            <w:shd w:val="clear" w:color="auto" w:fill="7F7F7F"/>
            <w:vAlign w:val="center"/>
          </w:tcPr>
          <w:p w14:paraId="08C2D969"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初始值</w:t>
            </w:r>
          </w:p>
        </w:tc>
        <w:tc>
          <w:tcPr>
            <w:tcW w:w="988" w:type="dxa"/>
            <w:shd w:val="clear" w:color="auto" w:fill="7F7F7F"/>
            <w:vAlign w:val="center"/>
          </w:tcPr>
          <w:p w14:paraId="361B34F7"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是否必填</w:t>
            </w:r>
          </w:p>
        </w:tc>
        <w:tc>
          <w:tcPr>
            <w:tcW w:w="1696" w:type="dxa"/>
            <w:shd w:val="clear" w:color="auto" w:fill="7F7F7F"/>
            <w:vAlign w:val="center"/>
          </w:tcPr>
          <w:p w14:paraId="4CCBAB75"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字段类型（长度）</w:t>
            </w:r>
          </w:p>
        </w:tc>
        <w:tc>
          <w:tcPr>
            <w:tcW w:w="1621" w:type="dxa"/>
            <w:shd w:val="clear" w:color="auto" w:fill="7F7F7F"/>
            <w:vAlign w:val="center"/>
          </w:tcPr>
          <w:p w14:paraId="3C7D79DA"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显示类型</w:t>
            </w:r>
          </w:p>
        </w:tc>
        <w:tc>
          <w:tcPr>
            <w:tcW w:w="1854" w:type="dxa"/>
            <w:shd w:val="clear" w:color="auto" w:fill="7F7F7F"/>
            <w:vAlign w:val="center"/>
          </w:tcPr>
          <w:p w14:paraId="34B86B93" w14:textId="77777777" w:rsidR="00E4330A" w:rsidRPr="00887639" w:rsidRDefault="00E4330A" w:rsidP="00BF785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备注</w:t>
            </w:r>
          </w:p>
        </w:tc>
      </w:tr>
      <w:tr w:rsidR="00E4330A" w:rsidRPr="00887639" w14:paraId="29B750C6" w14:textId="77777777" w:rsidTr="00BF785C">
        <w:trPr>
          <w:trHeight w:val="381"/>
        </w:trPr>
        <w:tc>
          <w:tcPr>
            <w:tcW w:w="763" w:type="dxa"/>
            <w:vAlign w:val="center"/>
          </w:tcPr>
          <w:p w14:paraId="03662E0C" w14:textId="77777777" w:rsidR="00E4330A" w:rsidRPr="00887639" w:rsidRDefault="00E4330A" w:rsidP="002227CB">
            <w:pPr>
              <w:numPr>
                <w:ilvl w:val="0"/>
                <w:numId w:val="83"/>
              </w:numPr>
              <w:spacing w:line="360" w:lineRule="auto"/>
              <w:jc w:val="both"/>
              <w:rPr>
                <w:rFonts w:ascii="仿宋" w:eastAsia="仿宋" w:hAnsi="仿宋"/>
                <w:color w:val="000000" w:themeColor="text1"/>
              </w:rPr>
            </w:pPr>
          </w:p>
        </w:tc>
        <w:tc>
          <w:tcPr>
            <w:tcW w:w="1679" w:type="dxa"/>
            <w:vAlign w:val="center"/>
          </w:tcPr>
          <w:p w14:paraId="02012EA5"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返回</w:t>
            </w:r>
          </w:p>
        </w:tc>
        <w:tc>
          <w:tcPr>
            <w:tcW w:w="1275" w:type="dxa"/>
            <w:vAlign w:val="center"/>
          </w:tcPr>
          <w:p w14:paraId="026730D5"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4BC91A65"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7D067C4F" w14:textId="77777777" w:rsidR="00E4330A" w:rsidRPr="00887639" w:rsidRDefault="00E4330A" w:rsidP="00BF785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7CDBE346"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功能按钮</w:t>
            </w:r>
          </w:p>
        </w:tc>
        <w:tc>
          <w:tcPr>
            <w:tcW w:w="1854" w:type="dxa"/>
            <w:vAlign w:val="center"/>
          </w:tcPr>
          <w:p w14:paraId="1AAAE8F2"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返回</w:t>
            </w:r>
            <w:r w:rsidRPr="00887639">
              <w:rPr>
                <w:rFonts w:ascii="仿宋" w:eastAsia="仿宋" w:hAnsi="仿宋"/>
                <w:color w:val="000000" w:themeColor="text1"/>
              </w:rPr>
              <w:t>至来源页</w:t>
            </w:r>
          </w:p>
        </w:tc>
      </w:tr>
      <w:tr w:rsidR="00E4330A" w:rsidRPr="00887639" w14:paraId="4A208651" w14:textId="77777777" w:rsidTr="00BF785C">
        <w:trPr>
          <w:trHeight w:val="381"/>
        </w:trPr>
        <w:tc>
          <w:tcPr>
            <w:tcW w:w="763" w:type="dxa"/>
            <w:vAlign w:val="center"/>
          </w:tcPr>
          <w:p w14:paraId="78A292FE" w14:textId="77777777" w:rsidR="00E4330A" w:rsidRPr="00887639" w:rsidRDefault="00E4330A" w:rsidP="002227CB">
            <w:pPr>
              <w:numPr>
                <w:ilvl w:val="0"/>
                <w:numId w:val="83"/>
              </w:numPr>
              <w:spacing w:line="360" w:lineRule="auto"/>
              <w:jc w:val="both"/>
              <w:rPr>
                <w:rFonts w:ascii="仿宋" w:eastAsia="仿宋" w:hAnsi="仿宋"/>
                <w:color w:val="000000" w:themeColor="text1"/>
              </w:rPr>
            </w:pPr>
          </w:p>
        </w:tc>
        <w:tc>
          <w:tcPr>
            <w:tcW w:w="1679" w:type="dxa"/>
            <w:vAlign w:val="center"/>
          </w:tcPr>
          <w:p w14:paraId="0FEE1D07" w14:textId="29CACE30"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标题</w:t>
            </w:r>
          </w:p>
        </w:tc>
        <w:tc>
          <w:tcPr>
            <w:tcW w:w="1275" w:type="dxa"/>
            <w:vAlign w:val="center"/>
          </w:tcPr>
          <w:p w14:paraId="3CDC47AC"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69B658D0"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137A20C5" w14:textId="77777777" w:rsidR="00E4330A" w:rsidRPr="00887639" w:rsidRDefault="00E4330A" w:rsidP="00BF785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4F47ED0C"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73DF17A7" w14:textId="77777777" w:rsidR="00E4330A" w:rsidRPr="00887639" w:rsidRDefault="00E4330A" w:rsidP="00BF785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标题：</w:t>
            </w:r>
            <w:r w:rsidRPr="00887639">
              <w:rPr>
                <w:rFonts w:ascii="仿宋" w:eastAsia="仿宋" w:hAnsi="仿宋"/>
                <w:color w:val="000000" w:themeColor="text1"/>
              </w:rPr>
              <w:t>在</w:t>
            </w:r>
            <w:r w:rsidRPr="00887639">
              <w:rPr>
                <w:rFonts w:ascii="仿宋" w:eastAsia="仿宋" w:hAnsi="仿宋" w:hint="eastAsia"/>
                <w:color w:val="000000" w:themeColor="text1"/>
              </w:rPr>
              <w:t>选择</w:t>
            </w:r>
            <w:r w:rsidRPr="00887639">
              <w:rPr>
                <w:rFonts w:ascii="仿宋" w:eastAsia="仿宋" w:hAnsi="仿宋"/>
                <w:color w:val="000000" w:themeColor="text1"/>
              </w:rPr>
              <w:t>推荐代码时显示：推荐代码“</w:t>
            </w:r>
          </w:p>
          <w:p w14:paraId="137BF114" w14:textId="77777777" w:rsidR="00E4330A" w:rsidRPr="00887639" w:rsidRDefault="00E4330A" w:rsidP="00BF785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在选择</w:t>
            </w:r>
            <w:r w:rsidRPr="00887639">
              <w:rPr>
                <w:rFonts w:ascii="仿宋" w:eastAsia="仿宋" w:hAnsi="仿宋"/>
                <w:color w:val="000000" w:themeColor="text1"/>
              </w:rPr>
              <w:t>开户网点</w:t>
            </w:r>
            <w:r w:rsidRPr="00887639">
              <w:rPr>
                <w:rFonts w:ascii="仿宋" w:eastAsia="仿宋" w:hAnsi="仿宋" w:hint="eastAsia"/>
                <w:color w:val="000000" w:themeColor="text1"/>
              </w:rPr>
              <w:t>时</w:t>
            </w:r>
            <w:r w:rsidRPr="00887639">
              <w:rPr>
                <w:rFonts w:ascii="仿宋" w:eastAsia="仿宋" w:hAnsi="仿宋"/>
                <w:color w:val="000000" w:themeColor="text1"/>
              </w:rPr>
              <w:t>显示为“</w:t>
            </w:r>
            <w:r w:rsidRPr="00887639">
              <w:rPr>
                <w:rFonts w:ascii="仿宋" w:eastAsia="仿宋" w:hAnsi="仿宋" w:hint="eastAsia"/>
                <w:color w:val="000000" w:themeColor="text1"/>
              </w:rPr>
              <w:t>选择</w:t>
            </w:r>
            <w:r w:rsidRPr="00887639">
              <w:rPr>
                <w:rFonts w:ascii="仿宋" w:eastAsia="仿宋" w:hAnsi="仿宋"/>
                <w:color w:val="000000" w:themeColor="text1"/>
              </w:rPr>
              <w:t>开户网点”</w:t>
            </w:r>
            <w:r w:rsidRPr="00887639">
              <w:rPr>
                <w:rFonts w:ascii="仿宋" w:eastAsia="仿宋" w:hAnsi="仿宋" w:hint="eastAsia"/>
                <w:color w:val="000000" w:themeColor="text1"/>
              </w:rPr>
              <w:t>；</w:t>
            </w:r>
          </w:p>
          <w:p w14:paraId="60CAF6AB" w14:textId="77777777" w:rsidR="00E4330A" w:rsidRPr="00887639" w:rsidRDefault="00E4330A" w:rsidP="00BF785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在选择</w:t>
            </w:r>
            <w:r w:rsidRPr="00887639">
              <w:rPr>
                <w:rFonts w:ascii="仿宋" w:eastAsia="仿宋" w:hAnsi="仿宋"/>
                <w:color w:val="000000" w:themeColor="text1"/>
              </w:rPr>
              <w:t>职业类别时显示为“选择职业类别”</w:t>
            </w:r>
          </w:p>
          <w:p w14:paraId="155DCA24" w14:textId="142195A2" w:rsidR="00BF785C" w:rsidRPr="00887639" w:rsidRDefault="00BF785C" w:rsidP="00BF785C">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选择身份证开户城市时显示为“确认身份证发证城市”</w:t>
            </w:r>
          </w:p>
        </w:tc>
      </w:tr>
      <w:tr w:rsidR="00E4330A" w:rsidRPr="00887639" w14:paraId="5AF08D33" w14:textId="77777777" w:rsidTr="00BF785C">
        <w:trPr>
          <w:trHeight w:val="381"/>
        </w:trPr>
        <w:tc>
          <w:tcPr>
            <w:tcW w:w="9876" w:type="dxa"/>
            <w:gridSpan w:val="7"/>
            <w:shd w:val="clear" w:color="auto" w:fill="D9D9D9" w:themeFill="background1" w:themeFillShade="D9"/>
            <w:vAlign w:val="center"/>
          </w:tcPr>
          <w:p w14:paraId="5CCDB6F4" w14:textId="511BDB3E"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信息</w:t>
            </w:r>
            <w:r w:rsidRPr="00887639">
              <w:rPr>
                <w:rFonts w:ascii="仿宋" w:eastAsia="仿宋" w:hAnsi="仿宋"/>
                <w:color w:val="000000" w:themeColor="text1"/>
              </w:rPr>
              <w:t>展示</w:t>
            </w:r>
            <w:r w:rsidRPr="00887639">
              <w:rPr>
                <w:rFonts w:ascii="仿宋" w:eastAsia="仿宋" w:hAnsi="仿宋" w:hint="eastAsia"/>
                <w:color w:val="000000" w:themeColor="text1"/>
              </w:rPr>
              <w:t>区（本行不在当前页面显示）</w:t>
            </w:r>
          </w:p>
        </w:tc>
      </w:tr>
      <w:tr w:rsidR="00E4330A" w:rsidRPr="00887639" w14:paraId="6918060B" w14:textId="77777777" w:rsidTr="00BF785C">
        <w:trPr>
          <w:trHeight w:val="381"/>
        </w:trPr>
        <w:tc>
          <w:tcPr>
            <w:tcW w:w="763" w:type="dxa"/>
            <w:vAlign w:val="center"/>
          </w:tcPr>
          <w:p w14:paraId="5965C035" w14:textId="77777777" w:rsidR="00E4330A" w:rsidRPr="00887639" w:rsidRDefault="00E4330A" w:rsidP="002227CB">
            <w:pPr>
              <w:numPr>
                <w:ilvl w:val="0"/>
                <w:numId w:val="83"/>
              </w:numPr>
              <w:spacing w:line="360" w:lineRule="auto"/>
              <w:jc w:val="both"/>
              <w:rPr>
                <w:rFonts w:ascii="仿宋" w:eastAsia="仿宋" w:hAnsi="仿宋"/>
                <w:color w:val="000000" w:themeColor="text1"/>
              </w:rPr>
            </w:pPr>
          </w:p>
        </w:tc>
        <w:tc>
          <w:tcPr>
            <w:tcW w:w="1679" w:type="dxa"/>
            <w:vAlign w:val="center"/>
          </w:tcPr>
          <w:p w14:paraId="2F8B9390" w14:textId="7E37F406" w:rsidR="00E4330A" w:rsidRPr="00887639" w:rsidRDefault="00524174"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搜索</w:t>
            </w:r>
            <w:r w:rsidRPr="00887639">
              <w:rPr>
                <w:rFonts w:ascii="仿宋" w:eastAsia="仿宋" w:hAnsi="仿宋"/>
                <w:color w:val="000000" w:themeColor="text1"/>
              </w:rPr>
              <w:t>输入框</w:t>
            </w:r>
          </w:p>
        </w:tc>
        <w:tc>
          <w:tcPr>
            <w:tcW w:w="1275" w:type="dxa"/>
            <w:vAlign w:val="center"/>
          </w:tcPr>
          <w:p w14:paraId="18A8BAC8"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1C12385D"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020919FC" w14:textId="3ED24A4D" w:rsidR="00E4330A" w:rsidRPr="00887639" w:rsidRDefault="00E25BF7" w:rsidP="00BF785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323695FD" w14:textId="77777777" w:rsidR="00E4330A" w:rsidRPr="00887639" w:rsidRDefault="00E4330A"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5F0891F2" w14:textId="77777777" w:rsidR="00E4330A" w:rsidRPr="00887639" w:rsidRDefault="00524174"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在</w:t>
            </w:r>
            <w:r w:rsidRPr="00887639">
              <w:rPr>
                <w:rFonts w:ascii="仿宋" w:eastAsia="仿宋" w:hAnsi="仿宋"/>
                <w:color w:val="000000" w:themeColor="text1"/>
              </w:rPr>
              <w:t>选择职业类别项目中不显示此项目；</w:t>
            </w:r>
          </w:p>
          <w:p w14:paraId="10977C2F" w14:textId="63C39C0F" w:rsidR="00524174" w:rsidRPr="00887639" w:rsidRDefault="00524174"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支持</w:t>
            </w:r>
            <w:r w:rsidRPr="00887639">
              <w:rPr>
                <w:rFonts w:ascii="仿宋" w:eastAsia="仿宋" w:hAnsi="仿宋"/>
                <w:color w:val="000000" w:themeColor="text1"/>
              </w:rPr>
              <w:t>模糊检索；</w:t>
            </w:r>
          </w:p>
          <w:p w14:paraId="7324E2A7" w14:textId="54DEAEBA" w:rsidR="00524174" w:rsidRPr="00887639" w:rsidRDefault="00524174"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支持</w:t>
            </w:r>
            <w:r w:rsidRPr="00887639">
              <w:rPr>
                <w:rFonts w:ascii="仿宋" w:eastAsia="仿宋" w:hAnsi="仿宋"/>
                <w:color w:val="000000" w:themeColor="text1"/>
              </w:rPr>
              <w:t>汉字，英文</w:t>
            </w:r>
            <w:r w:rsidRPr="00887639">
              <w:rPr>
                <w:rFonts w:ascii="仿宋" w:eastAsia="仿宋" w:hAnsi="仿宋" w:hint="eastAsia"/>
                <w:color w:val="000000" w:themeColor="text1"/>
              </w:rPr>
              <w:t>和</w:t>
            </w:r>
            <w:r w:rsidRPr="00887639">
              <w:rPr>
                <w:rFonts w:ascii="仿宋" w:eastAsia="仿宋" w:hAnsi="仿宋"/>
                <w:color w:val="000000" w:themeColor="text1"/>
              </w:rPr>
              <w:t>数字，不限制输入</w:t>
            </w:r>
          </w:p>
        </w:tc>
      </w:tr>
      <w:tr w:rsidR="002542E7" w:rsidRPr="00887639" w14:paraId="109AC159" w14:textId="77777777" w:rsidTr="00BF785C">
        <w:trPr>
          <w:trHeight w:val="381"/>
        </w:trPr>
        <w:tc>
          <w:tcPr>
            <w:tcW w:w="763" w:type="dxa"/>
            <w:vAlign w:val="center"/>
          </w:tcPr>
          <w:p w14:paraId="4D7E2C5E" w14:textId="77777777" w:rsidR="002542E7" w:rsidRPr="00887639" w:rsidRDefault="002542E7" w:rsidP="002227CB">
            <w:pPr>
              <w:numPr>
                <w:ilvl w:val="0"/>
                <w:numId w:val="83"/>
              </w:numPr>
              <w:spacing w:line="360" w:lineRule="auto"/>
              <w:jc w:val="both"/>
              <w:rPr>
                <w:rFonts w:ascii="仿宋" w:eastAsia="仿宋" w:hAnsi="仿宋"/>
                <w:color w:val="000000" w:themeColor="text1"/>
              </w:rPr>
            </w:pPr>
          </w:p>
        </w:tc>
        <w:tc>
          <w:tcPr>
            <w:tcW w:w="1679" w:type="dxa"/>
            <w:vAlign w:val="center"/>
          </w:tcPr>
          <w:p w14:paraId="7C78EEE8" w14:textId="1BF83712" w:rsidR="002542E7" w:rsidRPr="00887639" w:rsidRDefault="002542E7"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搜索</w:t>
            </w:r>
          </w:p>
        </w:tc>
        <w:tc>
          <w:tcPr>
            <w:tcW w:w="1275" w:type="dxa"/>
            <w:vAlign w:val="center"/>
          </w:tcPr>
          <w:p w14:paraId="4672358A" w14:textId="1EBB7EC7" w:rsidR="002542E7" w:rsidRPr="00887639" w:rsidRDefault="001E3A58"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w:t>
            </w:r>
            <w:r w:rsidR="002542E7" w:rsidRPr="00887639">
              <w:rPr>
                <w:rFonts w:ascii="仿宋" w:eastAsia="仿宋" w:hAnsi="仿宋" w:hint="eastAsia"/>
                <w:color w:val="000000" w:themeColor="text1"/>
              </w:rPr>
              <w:t>显示</w:t>
            </w:r>
          </w:p>
        </w:tc>
        <w:tc>
          <w:tcPr>
            <w:tcW w:w="988" w:type="dxa"/>
            <w:vAlign w:val="center"/>
          </w:tcPr>
          <w:p w14:paraId="267CC155" w14:textId="79729AAC" w:rsidR="002542E7" w:rsidRPr="00887639" w:rsidRDefault="002542E7"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1B119753" w14:textId="153FD5D8" w:rsidR="002542E7" w:rsidRPr="00887639" w:rsidRDefault="002542E7" w:rsidP="00BF785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0CE6FC89" w14:textId="66FF4DDE" w:rsidR="002542E7" w:rsidRPr="00887639" w:rsidRDefault="002542E7"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76E3DDA8" w14:textId="77777777" w:rsidR="002542E7" w:rsidRPr="00887639" w:rsidRDefault="002542E7"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点击</w:t>
            </w:r>
            <w:r w:rsidRPr="00887639">
              <w:rPr>
                <w:rFonts w:ascii="仿宋" w:eastAsia="仿宋" w:hAnsi="仿宋"/>
                <w:color w:val="000000" w:themeColor="text1"/>
              </w:rPr>
              <w:t>后</w:t>
            </w:r>
            <w:r w:rsidRPr="00887639">
              <w:rPr>
                <w:rFonts w:ascii="仿宋" w:eastAsia="仿宋" w:hAnsi="仿宋" w:hint="eastAsia"/>
                <w:color w:val="000000" w:themeColor="text1"/>
              </w:rPr>
              <w:t>刷新</w:t>
            </w:r>
            <w:r w:rsidRPr="00887639">
              <w:rPr>
                <w:rFonts w:ascii="仿宋" w:eastAsia="仿宋" w:hAnsi="仿宋"/>
                <w:color w:val="000000" w:themeColor="text1"/>
              </w:rPr>
              <w:t>要素</w:t>
            </w:r>
            <w:r w:rsidRPr="00887639">
              <w:rPr>
                <w:rFonts w:ascii="仿宋" w:eastAsia="仿宋" w:hAnsi="仿宋" w:hint="eastAsia"/>
                <w:color w:val="000000" w:themeColor="text1"/>
              </w:rPr>
              <w:t>6并显示</w:t>
            </w:r>
            <w:r w:rsidRPr="00887639">
              <w:rPr>
                <w:rFonts w:ascii="仿宋" w:eastAsia="仿宋" w:hAnsi="仿宋"/>
                <w:color w:val="000000" w:themeColor="text1"/>
              </w:rPr>
              <w:t>结果</w:t>
            </w:r>
            <w:r w:rsidR="001E3A58" w:rsidRPr="00887639">
              <w:rPr>
                <w:rFonts w:ascii="仿宋" w:eastAsia="仿宋" w:hAnsi="仿宋" w:hint="eastAsia"/>
                <w:color w:val="000000" w:themeColor="text1"/>
              </w:rPr>
              <w:t>；</w:t>
            </w:r>
          </w:p>
          <w:p w14:paraId="1472BBC9" w14:textId="4E1876EB" w:rsidR="001E3A58" w:rsidRPr="00887639" w:rsidRDefault="001E3A58"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仅在</w:t>
            </w:r>
            <w:r w:rsidRPr="00887639">
              <w:rPr>
                <w:rFonts w:ascii="仿宋" w:eastAsia="仿宋" w:hAnsi="仿宋"/>
                <w:color w:val="000000" w:themeColor="text1"/>
              </w:rPr>
              <w:t>查询</w:t>
            </w:r>
            <w:r w:rsidRPr="00887639">
              <w:rPr>
                <w:rFonts w:ascii="仿宋" w:eastAsia="仿宋" w:hAnsi="仿宋" w:hint="eastAsia"/>
                <w:color w:val="000000" w:themeColor="text1"/>
              </w:rPr>
              <w:t>发证地区且</w:t>
            </w:r>
            <w:r w:rsidRPr="00887639">
              <w:rPr>
                <w:rFonts w:ascii="仿宋" w:eastAsia="仿宋" w:hAnsi="仿宋"/>
                <w:color w:val="000000" w:themeColor="text1"/>
              </w:rPr>
              <w:t>为安卓版客户端时显示</w:t>
            </w:r>
          </w:p>
        </w:tc>
      </w:tr>
      <w:tr w:rsidR="00BF785C" w:rsidRPr="00887639" w14:paraId="0204A814" w14:textId="77777777" w:rsidTr="00BF785C">
        <w:trPr>
          <w:trHeight w:val="381"/>
        </w:trPr>
        <w:tc>
          <w:tcPr>
            <w:tcW w:w="763" w:type="dxa"/>
            <w:vAlign w:val="center"/>
          </w:tcPr>
          <w:p w14:paraId="58146F4B" w14:textId="77777777" w:rsidR="00BF785C" w:rsidRPr="00887639" w:rsidRDefault="00BF785C" w:rsidP="002227CB">
            <w:pPr>
              <w:numPr>
                <w:ilvl w:val="0"/>
                <w:numId w:val="83"/>
              </w:numPr>
              <w:spacing w:line="360" w:lineRule="auto"/>
              <w:jc w:val="both"/>
              <w:rPr>
                <w:rFonts w:ascii="仿宋" w:eastAsia="仿宋" w:hAnsi="仿宋"/>
                <w:color w:val="000000" w:themeColor="text1"/>
              </w:rPr>
            </w:pPr>
          </w:p>
        </w:tc>
        <w:tc>
          <w:tcPr>
            <w:tcW w:w="1679" w:type="dxa"/>
            <w:vAlign w:val="center"/>
          </w:tcPr>
          <w:p w14:paraId="22FE7B65" w14:textId="5A02D372" w:rsidR="00BF785C" w:rsidRPr="00887639" w:rsidRDefault="00BF785C"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提示信息</w:t>
            </w:r>
          </w:p>
        </w:tc>
        <w:tc>
          <w:tcPr>
            <w:tcW w:w="1275" w:type="dxa"/>
            <w:vAlign w:val="center"/>
          </w:tcPr>
          <w:p w14:paraId="17D0A1CB" w14:textId="2DC1FBB7" w:rsidR="00BF785C" w:rsidRPr="00887639" w:rsidRDefault="00BF785C"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不显示</w:t>
            </w:r>
          </w:p>
        </w:tc>
        <w:tc>
          <w:tcPr>
            <w:tcW w:w="988" w:type="dxa"/>
            <w:vAlign w:val="center"/>
          </w:tcPr>
          <w:p w14:paraId="39DBA2E4" w14:textId="2290E080" w:rsidR="00BF785C" w:rsidRPr="00887639" w:rsidRDefault="00E25BF7"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3A04DCDF" w14:textId="5CB16023" w:rsidR="00BF785C" w:rsidRPr="00887639" w:rsidRDefault="00E25BF7" w:rsidP="00BF785C">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679A1AE5" w14:textId="54F3D414" w:rsidR="00BF785C" w:rsidRPr="00887639" w:rsidRDefault="00E25BF7"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1E06B2C3" w14:textId="303D25B6" w:rsidR="00BF785C" w:rsidRPr="00887639" w:rsidRDefault="00E25BF7" w:rsidP="00BF785C">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请输入身份证背面“签发机关”所示的市（县）名称查询</w:t>
            </w:r>
          </w:p>
        </w:tc>
      </w:tr>
      <w:tr w:rsidR="001E3A58" w:rsidRPr="00887639" w14:paraId="198C109F" w14:textId="77777777" w:rsidTr="00BF785C">
        <w:trPr>
          <w:trHeight w:val="381"/>
        </w:trPr>
        <w:tc>
          <w:tcPr>
            <w:tcW w:w="763" w:type="dxa"/>
            <w:vAlign w:val="center"/>
          </w:tcPr>
          <w:p w14:paraId="0F84A532" w14:textId="77777777" w:rsidR="001E3A58" w:rsidRPr="00887639" w:rsidRDefault="001E3A58" w:rsidP="002227CB">
            <w:pPr>
              <w:numPr>
                <w:ilvl w:val="0"/>
                <w:numId w:val="83"/>
              </w:numPr>
              <w:spacing w:line="360" w:lineRule="auto"/>
              <w:jc w:val="both"/>
              <w:rPr>
                <w:rFonts w:ascii="仿宋" w:eastAsia="仿宋" w:hAnsi="仿宋"/>
                <w:color w:val="000000" w:themeColor="text1"/>
              </w:rPr>
            </w:pPr>
          </w:p>
        </w:tc>
        <w:tc>
          <w:tcPr>
            <w:tcW w:w="1679" w:type="dxa"/>
            <w:vAlign w:val="center"/>
          </w:tcPr>
          <w:p w14:paraId="6EC225C9" w14:textId="11C4F852"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数据</w:t>
            </w:r>
            <w:r w:rsidRPr="00887639">
              <w:rPr>
                <w:rFonts w:ascii="仿宋" w:eastAsia="仿宋" w:hAnsi="仿宋"/>
                <w:color w:val="000000" w:themeColor="text1"/>
              </w:rPr>
              <w:t>列表</w:t>
            </w:r>
          </w:p>
        </w:tc>
        <w:tc>
          <w:tcPr>
            <w:tcW w:w="1275" w:type="dxa"/>
            <w:vAlign w:val="center"/>
          </w:tcPr>
          <w:p w14:paraId="293079D2" w14:textId="4C772B5E"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43BE330C" w14:textId="12C79D3A"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72B93151" w14:textId="0EE77903" w:rsidR="001E3A58" w:rsidRPr="00887639" w:rsidRDefault="001E3A58" w:rsidP="001E3A58">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45A5E816" w14:textId="611A31BE"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数据链接</w:t>
            </w:r>
          </w:p>
        </w:tc>
        <w:tc>
          <w:tcPr>
            <w:tcW w:w="1854" w:type="dxa"/>
            <w:vAlign w:val="center"/>
          </w:tcPr>
          <w:p w14:paraId="08C570FB" w14:textId="79A75700"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根据需要</w:t>
            </w:r>
            <w:r w:rsidRPr="00887639">
              <w:rPr>
                <w:rFonts w:ascii="仿宋" w:eastAsia="仿宋" w:hAnsi="仿宋"/>
                <w:color w:val="000000" w:themeColor="text1"/>
              </w:rPr>
              <w:t>查询的</w:t>
            </w:r>
            <w:r w:rsidRPr="00887639">
              <w:rPr>
                <w:rFonts w:ascii="仿宋" w:eastAsia="仿宋" w:hAnsi="仿宋" w:hint="eastAsia"/>
                <w:color w:val="000000" w:themeColor="text1"/>
              </w:rPr>
              <w:t>本地</w:t>
            </w:r>
            <w:r w:rsidRPr="00887639">
              <w:rPr>
                <w:rFonts w:ascii="仿宋" w:eastAsia="仿宋" w:hAnsi="仿宋"/>
                <w:color w:val="000000" w:themeColor="text1"/>
              </w:rPr>
              <w:t>数据显示</w:t>
            </w:r>
          </w:p>
        </w:tc>
      </w:tr>
      <w:tr w:rsidR="001E3A58" w:rsidRPr="00887639" w14:paraId="09A0EA0D" w14:textId="77777777" w:rsidTr="00BF785C">
        <w:trPr>
          <w:trHeight w:val="381"/>
        </w:trPr>
        <w:tc>
          <w:tcPr>
            <w:tcW w:w="763" w:type="dxa"/>
            <w:vAlign w:val="center"/>
          </w:tcPr>
          <w:p w14:paraId="59ACCB0E" w14:textId="77777777" w:rsidR="001E3A58" w:rsidRPr="00887639" w:rsidRDefault="001E3A58" w:rsidP="002227CB">
            <w:pPr>
              <w:numPr>
                <w:ilvl w:val="0"/>
                <w:numId w:val="83"/>
              </w:numPr>
              <w:spacing w:line="360" w:lineRule="auto"/>
              <w:jc w:val="both"/>
              <w:rPr>
                <w:rFonts w:ascii="仿宋" w:eastAsia="仿宋" w:hAnsi="仿宋"/>
                <w:color w:val="000000" w:themeColor="text1"/>
              </w:rPr>
            </w:pPr>
          </w:p>
        </w:tc>
        <w:tc>
          <w:tcPr>
            <w:tcW w:w="1679" w:type="dxa"/>
            <w:vAlign w:val="center"/>
          </w:tcPr>
          <w:p w14:paraId="54F6C9FA" w14:textId="75F8C973"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刷新</w:t>
            </w:r>
            <w:r w:rsidRPr="00887639">
              <w:rPr>
                <w:rFonts w:ascii="仿宋" w:eastAsia="仿宋" w:hAnsi="仿宋"/>
                <w:color w:val="000000" w:themeColor="text1"/>
              </w:rPr>
              <w:t>后</w:t>
            </w:r>
            <w:r w:rsidRPr="00887639">
              <w:rPr>
                <w:rFonts w:ascii="仿宋" w:eastAsia="仿宋" w:hAnsi="仿宋" w:hint="eastAsia"/>
                <w:color w:val="000000" w:themeColor="text1"/>
              </w:rPr>
              <w:t>数据</w:t>
            </w:r>
            <w:r w:rsidRPr="00887639">
              <w:rPr>
                <w:rFonts w:ascii="仿宋" w:eastAsia="仿宋" w:hAnsi="仿宋"/>
                <w:color w:val="000000" w:themeColor="text1"/>
              </w:rPr>
              <w:t>列表</w:t>
            </w:r>
          </w:p>
        </w:tc>
        <w:tc>
          <w:tcPr>
            <w:tcW w:w="1275" w:type="dxa"/>
            <w:vAlign w:val="center"/>
          </w:tcPr>
          <w:p w14:paraId="1AAF5942" w14:textId="64552C4C"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不显示</w:t>
            </w:r>
          </w:p>
        </w:tc>
        <w:tc>
          <w:tcPr>
            <w:tcW w:w="988" w:type="dxa"/>
            <w:vAlign w:val="center"/>
          </w:tcPr>
          <w:p w14:paraId="53FFFFDC" w14:textId="17B5D6AD"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1F076E52" w14:textId="612ECA82" w:rsidR="001E3A58" w:rsidRPr="00887639" w:rsidRDefault="001E3A58" w:rsidP="001E3A58">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7B1FF9A1" w14:textId="47FA7509"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数据链接</w:t>
            </w:r>
          </w:p>
        </w:tc>
        <w:tc>
          <w:tcPr>
            <w:tcW w:w="1854" w:type="dxa"/>
            <w:vAlign w:val="center"/>
          </w:tcPr>
          <w:p w14:paraId="14B89E63" w14:textId="52D109A4" w:rsidR="001E3A58" w:rsidRPr="00887639" w:rsidRDefault="001E3A58" w:rsidP="001E3A58">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根据搜索</w:t>
            </w:r>
            <w:r w:rsidRPr="00887639">
              <w:rPr>
                <w:rFonts w:ascii="仿宋" w:eastAsia="仿宋" w:hAnsi="仿宋"/>
                <w:color w:val="000000" w:themeColor="text1"/>
              </w:rPr>
              <w:t>框</w:t>
            </w:r>
            <w:r w:rsidRPr="00887639">
              <w:rPr>
                <w:rFonts w:ascii="仿宋" w:eastAsia="仿宋" w:hAnsi="仿宋" w:hint="eastAsia"/>
                <w:color w:val="000000" w:themeColor="text1"/>
              </w:rPr>
              <w:t>输入内容并查询后</w:t>
            </w:r>
            <w:r w:rsidRPr="00887639">
              <w:rPr>
                <w:rFonts w:ascii="仿宋" w:eastAsia="仿宋" w:hAnsi="仿宋"/>
                <w:color w:val="000000" w:themeColor="text1"/>
              </w:rPr>
              <w:t>显示查询到的结果</w:t>
            </w:r>
            <w:r w:rsidRPr="00887639">
              <w:rPr>
                <w:rFonts w:ascii="仿宋" w:eastAsia="仿宋" w:hAnsi="仿宋" w:hint="eastAsia"/>
                <w:color w:val="000000" w:themeColor="text1"/>
              </w:rPr>
              <w:t>；</w:t>
            </w:r>
          </w:p>
        </w:tc>
      </w:tr>
    </w:tbl>
    <w:p w14:paraId="4B141981" w14:textId="77777777" w:rsidR="00E77E42" w:rsidRDefault="00E77E42" w:rsidP="00C179A7">
      <w:pPr>
        <w:pStyle w:val="12"/>
        <w:ind w:firstLineChars="0" w:firstLine="0"/>
        <w:rPr>
          <w:color w:val="000000" w:themeColor="text1"/>
        </w:rPr>
      </w:pPr>
    </w:p>
    <w:p w14:paraId="2D195244" w14:textId="77777777" w:rsidR="003C7C70" w:rsidRDefault="003C7C70" w:rsidP="00C179A7">
      <w:pPr>
        <w:pStyle w:val="12"/>
        <w:ind w:firstLineChars="0" w:firstLine="0"/>
        <w:rPr>
          <w:color w:val="000000" w:themeColor="text1"/>
        </w:rPr>
      </w:pPr>
    </w:p>
    <w:p w14:paraId="3F75CE53" w14:textId="77777777" w:rsidR="003C7C70" w:rsidRDefault="003C7C70" w:rsidP="00C179A7">
      <w:pPr>
        <w:pStyle w:val="12"/>
        <w:ind w:firstLineChars="0" w:firstLine="0"/>
        <w:rPr>
          <w:color w:val="000000" w:themeColor="text1"/>
        </w:rPr>
      </w:pPr>
    </w:p>
    <w:p w14:paraId="257914E7" w14:textId="77777777" w:rsidR="003C7C70" w:rsidRDefault="003C7C70" w:rsidP="00C179A7">
      <w:pPr>
        <w:pStyle w:val="12"/>
        <w:ind w:firstLineChars="0" w:firstLine="0"/>
        <w:rPr>
          <w:color w:val="000000" w:themeColor="text1"/>
        </w:rPr>
      </w:pPr>
    </w:p>
    <w:p w14:paraId="3123B816" w14:textId="77777777" w:rsidR="003C7C70" w:rsidRDefault="003C7C70" w:rsidP="00C179A7">
      <w:pPr>
        <w:pStyle w:val="12"/>
        <w:ind w:firstLineChars="0" w:firstLine="0"/>
        <w:rPr>
          <w:color w:val="000000" w:themeColor="text1"/>
        </w:rPr>
      </w:pPr>
    </w:p>
    <w:p w14:paraId="4259F97C" w14:textId="77777777" w:rsidR="003C7C70" w:rsidRDefault="003C7C70" w:rsidP="00C179A7">
      <w:pPr>
        <w:pStyle w:val="12"/>
        <w:ind w:firstLineChars="0" w:firstLine="0"/>
        <w:rPr>
          <w:color w:val="000000" w:themeColor="text1"/>
        </w:rPr>
      </w:pPr>
    </w:p>
    <w:p w14:paraId="10C4ED8E" w14:textId="77777777" w:rsidR="003C7C70" w:rsidRDefault="003C7C70" w:rsidP="00C179A7">
      <w:pPr>
        <w:pStyle w:val="12"/>
        <w:ind w:firstLineChars="0" w:firstLine="0"/>
        <w:rPr>
          <w:color w:val="000000" w:themeColor="text1"/>
        </w:rPr>
      </w:pPr>
    </w:p>
    <w:p w14:paraId="6DDA1C74" w14:textId="77777777" w:rsidR="003C7C70" w:rsidRDefault="003C7C70" w:rsidP="00C179A7">
      <w:pPr>
        <w:pStyle w:val="12"/>
        <w:ind w:firstLineChars="0" w:firstLine="0"/>
        <w:rPr>
          <w:color w:val="000000" w:themeColor="text1"/>
        </w:rPr>
      </w:pPr>
    </w:p>
    <w:p w14:paraId="63826CFF" w14:textId="77777777" w:rsidR="003C7C70" w:rsidRDefault="003C7C70" w:rsidP="00C179A7">
      <w:pPr>
        <w:pStyle w:val="12"/>
        <w:ind w:firstLineChars="0" w:firstLine="0"/>
        <w:rPr>
          <w:color w:val="000000" w:themeColor="text1"/>
        </w:rPr>
      </w:pPr>
    </w:p>
    <w:p w14:paraId="1D9C7158" w14:textId="77777777" w:rsidR="003C7C70" w:rsidRDefault="003C7C70" w:rsidP="00C179A7">
      <w:pPr>
        <w:pStyle w:val="12"/>
        <w:ind w:firstLineChars="0" w:firstLine="0"/>
        <w:rPr>
          <w:color w:val="000000" w:themeColor="text1"/>
        </w:rPr>
      </w:pPr>
    </w:p>
    <w:p w14:paraId="15B4F65E" w14:textId="77777777" w:rsidR="003C7C70" w:rsidRDefault="003C7C70" w:rsidP="00C179A7">
      <w:pPr>
        <w:pStyle w:val="12"/>
        <w:ind w:firstLineChars="0" w:firstLine="0"/>
        <w:rPr>
          <w:color w:val="000000" w:themeColor="text1"/>
        </w:rPr>
      </w:pPr>
    </w:p>
    <w:p w14:paraId="5A5C2CDE" w14:textId="77777777" w:rsidR="003C7C70" w:rsidRDefault="003C7C70" w:rsidP="00C179A7">
      <w:pPr>
        <w:pStyle w:val="12"/>
        <w:ind w:firstLineChars="0" w:firstLine="0"/>
        <w:rPr>
          <w:color w:val="000000" w:themeColor="text1"/>
        </w:rPr>
      </w:pPr>
    </w:p>
    <w:p w14:paraId="1D322DBF" w14:textId="77777777" w:rsidR="003C7C70" w:rsidRDefault="003C7C70" w:rsidP="00C179A7">
      <w:pPr>
        <w:pStyle w:val="12"/>
        <w:ind w:firstLineChars="0" w:firstLine="0"/>
        <w:rPr>
          <w:color w:val="000000" w:themeColor="text1"/>
        </w:rPr>
      </w:pPr>
    </w:p>
    <w:p w14:paraId="2911BDD9" w14:textId="77777777" w:rsidR="003C7C70" w:rsidRDefault="003C7C70" w:rsidP="00C179A7">
      <w:pPr>
        <w:pStyle w:val="12"/>
        <w:ind w:firstLineChars="0" w:firstLine="0"/>
        <w:rPr>
          <w:color w:val="000000" w:themeColor="text1"/>
        </w:rPr>
      </w:pPr>
    </w:p>
    <w:p w14:paraId="28ACEFEC" w14:textId="77777777" w:rsidR="003C7C70" w:rsidRDefault="003C7C70" w:rsidP="00C179A7">
      <w:pPr>
        <w:pStyle w:val="12"/>
        <w:ind w:firstLineChars="0" w:firstLine="0"/>
        <w:rPr>
          <w:color w:val="000000" w:themeColor="text1"/>
        </w:rPr>
      </w:pPr>
    </w:p>
    <w:p w14:paraId="0D7CEC28" w14:textId="77777777" w:rsidR="003C7C70" w:rsidRDefault="003C7C70" w:rsidP="00C179A7">
      <w:pPr>
        <w:pStyle w:val="12"/>
        <w:ind w:firstLineChars="0" w:firstLine="0"/>
        <w:rPr>
          <w:color w:val="000000" w:themeColor="text1"/>
        </w:rPr>
      </w:pPr>
    </w:p>
    <w:p w14:paraId="0C7C6F95" w14:textId="77777777" w:rsidR="003C7C70" w:rsidRPr="00E4330A" w:rsidRDefault="003C7C70" w:rsidP="00C179A7">
      <w:pPr>
        <w:pStyle w:val="12"/>
        <w:ind w:firstLineChars="0" w:firstLine="0"/>
        <w:rPr>
          <w:color w:val="000000" w:themeColor="text1"/>
        </w:rPr>
      </w:pPr>
    </w:p>
    <w:p w14:paraId="45119115" w14:textId="4AF4D196" w:rsidR="00AB6E89" w:rsidRPr="00887639" w:rsidRDefault="008B298E" w:rsidP="003C7C70">
      <w:pPr>
        <w:pStyle w:val="12"/>
        <w:ind w:left="426" w:firstLineChars="0" w:firstLine="0"/>
        <w:rPr>
          <w:rFonts w:ascii="仿宋" w:eastAsia="仿宋" w:hAnsi="仿宋"/>
          <w:color w:val="000000" w:themeColor="text1"/>
        </w:rPr>
      </w:pPr>
      <w:r w:rsidRPr="00887639">
        <w:rPr>
          <w:rFonts w:ascii="仿宋" w:eastAsia="仿宋" w:hAnsi="仿宋" w:hint="eastAsia"/>
          <w:color w:val="000000" w:themeColor="text1"/>
        </w:rPr>
        <w:t>1</w:t>
      </w:r>
      <w:r w:rsidR="003C7C70" w:rsidRPr="00887639">
        <w:rPr>
          <w:rFonts w:ascii="仿宋" w:eastAsia="仿宋" w:hAnsi="仿宋"/>
          <w:color w:val="000000" w:themeColor="text1"/>
        </w:rPr>
        <w:t>1</w:t>
      </w:r>
      <w:r w:rsidRPr="00887639">
        <w:rPr>
          <w:rFonts w:ascii="仿宋" w:eastAsia="仿宋" w:hAnsi="仿宋"/>
          <w:color w:val="000000" w:themeColor="text1"/>
        </w:rPr>
        <w:t>.</w:t>
      </w:r>
      <w:r w:rsidRPr="00887639">
        <w:rPr>
          <w:rFonts w:ascii="仿宋" w:eastAsia="仿宋" w:hAnsi="仿宋" w:hint="eastAsia"/>
          <w:color w:val="000000" w:themeColor="text1"/>
        </w:rPr>
        <w:t>开户</w:t>
      </w:r>
      <w:r w:rsidR="002C378A" w:rsidRPr="00887639">
        <w:rPr>
          <w:rFonts w:ascii="仿宋" w:eastAsia="仿宋" w:hAnsi="仿宋" w:hint="eastAsia"/>
          <w:color w:val="000000" w:themeColor="text1"/>
        </w:rPr>
        <w:t>省份/</w:t>
      </w:r>
      <w:r w:rsidRPr="00887639">
        <w:rPr>
          <w:rFonts w:ascii="仿宋" w:eastAsia="仿宋" w:hAnsi="仿宋"/>
          <w:color w:val="000000" w:themeColor="text1"/>
        </w:rPr>
        <w:t>城市选择</w:t>
      </w:r>
    </w:p>
    <w:p w14:paraId="464B0320" w14:textId="3FC24AA8" w:rsidR="008B298E" w:rsidRDefault="00A33B25" w:rsidP="003C7C70">
      <w:pPr>
        <w:pStyle w:val="12"/>
        <w:ind w:left="426" w:firstLineChars="0" w:firstLine="0"/>
        <w:rPr>
          <w:color w:val="000000" w:themeColor="text1"/>
        </w:rPr>
      </w:pPr>
      <w:r>
        <w:rPr>
          <w:rFonts w:hint="eastAsia"/>
          <w:noProof/>
          <w:color w:val="000000" w:themeColor="text1"/>
        </w:rPr>
        <w:drawing>
          <wp:inline distT="0" distB="0" distL="0" distR="0" wp14:anchorId="5C7D047E" wp14:editId="2111614A">
            <wp:extent cx="2514600" cy="4591878"/>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 011.png"/>
                    <pic:cNvPicPr/>
                  </pic:nvPicPr>
                  <pic:blipFill>
                    <a:blip r:embed="rId28">
                      <a:extLst>
                        <a:ext uri="{28A0092B-C50C-407E-A947-70E740481C1C}">
                          <a14:useLocalDpi xmlns:a14="http://schemas.microsoft.com/office/drawing/2010/main" val="0"/>
                        </a:ext>
                      </a:extLst>
                    </a:blip>
                    <a:stretch>
                      <a:fillRect/>
                    </a:stretch>
                  </pic:blipFill>
                  <pic:spPr>
                    <a:xfrm>
                      <a:off x="0" y="0"/>
                      <a:ext cx="2519447" cy="4600728"/>
                    </a:xfrm>
                    <a:prstGeom prst="rect">
                      <a:avLst/>
                    </a:prstGeom>
                  </pic:spPr>
                </pic:pic>
              </a:graphicData>
            </a:graphic>
          </wp:inline>
        </w:drawing>
      </w:r>
      <w:r>
        <w:rPr>
          <w:rFonts w:hint="eastAsia"/>
          <w:noProof/>
          <w:color w:val="000000" w:themeColor="text1"/>
        </w:rPr>
        <w:drawing>
          <wp:inline distT="0" distB="0" distL="0" distR="0" wp14:anchorId="1BB6ECEB" wp14:editId="53ABBDB3">
            <wp:extent cx="2526924" cy="4581525"/>
            <wp:effectExtent l="0" t="0" r="6985"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 005.png"/>
                    <pic:cNvPicPr/>
                  </pic:nvPicPr>
                  <pic:blipFill>
                    <a:blip r:embed="rId29">
                      <a:extLst>
                        <a:ext uri="{28A0092B-C50C-407E-A947-70E740481C1C}">
                          <a14:useLocalDpi xmlns:a14="http://schemas.microsoft.com/office/drawing/2010/main" val="0"/>
                        </a:ext>
                      </a:extLst>
                    </a:blip>
                    <a:stretch>
                      <a:fillRect/>
                    </a:stretch>
                  </pic:blipFill>
                  <pic:spPr>
                    <a:xfrm>
                      <a:off x="0" y="0"/>
                      <a:ext cx="2532478" cy="4591594"/>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8A38C9" w:rsidRPr="00887639" w14:paraId="346C44D9" w14:textId="77777777" w:rsidTr="00714CBA">
        <w:trPr>
          <w:trHeight w:val="613"/>
        </w:trPr>
        <w:tc>
          <w:tcPr>
            <w:tcW w:w="763" w:type="dxa"/>
            <w:shd w:val="clear" w:color="auto" w:fill="7F7F7F"/>
            <w:vAlign w:val="center"/>
          </w:tcPr>
          <w:p w14:paraId="300D95C9"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序号</w:t>
            </w:r>
          </w:p>
        </w:tc>
        <w:tc>
          <w:tcPr>
            <w:tcW w:w="1679" w:type="dxa"/>
            <w:shd w:val="clear" w:color="auto" w:fill="7F7F7F"/>
            <w:vAlign w:val="center"/>
          </w:tcPr>
          <w:p w14:paraId="14381511"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名称</w:t>
            </w:r>
          </w:p>
        </w:tc>
        <w:tc>
          <w:tcPr>
            <w:tcW w:w="1275" w:type="dxa"/>
            <w:shd w:val="clear" w:color="auto" w:fill="7F7F7F"/>
            <w:vAlign w:val="center"/>
          </w:tcPr>
          <w:p w14:paraId="468CE6DF"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初始值</w:t>
            </w:r>
          </w:p>
        </w:tc>
        <w:tc>
          <w:tcPr>
            <w:tcW w:w="988" w:type="dxa"/>
            <w:shd w:val="clear" w:color="auto" w:fill="7F7F7F"/>
            <w:vAlign w:val="center"/>
          </w:tcPr>
          <w:p w14:paraId="2681CD9C"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是否必填</w:t>
            </w:r>
          </w:p>
        </w:tc>
        <w:tc>
          <w:tcPr>
            <w:tcW w:w="1696" w:type="dxa"/>
            <w:shd w:val="clear" w:color="auto" w:fill="7F7F7F"/>
            <w:vAlign w:val="center"/>
          </w:tcPr>
          <w:p w14:paraId="5CB98FEB"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字段类型（长度）</w:t>
            </w:r>
          </w:p>
        </w:tc>
        <w:tc>
          <w:tcPr>
            <w:tcW w:w="1621" w:type="dxa"/>
            <w:shd w:val="clear" w:color="auto" w:fill="7F7F7F"/>
            <w:vAlign w:val="center"/>
          </w:tcPr>
          <w:p w14:paraId="55D317B1"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显示类型</w:t>
            </w:r>
          </w:p>
        </w:tc>
        <w:tc>
          <w:tcPr>
            <w:tcW w:w="1854" w:type="dxa"/>
            <w:shd w:val="clear" w:color="auto" w:fill="7F7F7F"/>
            <w:vAlign w:val="center"/>
          </w:tcPr>
          <w:p w14:paraId="1E40BBAB" w14:textId="77777777" w:rsidR="008A38C9" w:rsidRPr="00887639" w:rsidRDefault="008A38C9" w:rsidP="00714CBA">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备注</w:t>
            </w:r>
          </w:p>
        </w:tc>
      </w:tr>
      <w:tr w:rsidR="008A38C9" w:rsidRPr="00887639" w14:paraId="47688C74" w14:textId="77777777" w:rsidTr="00714CBA">
        <w:trPr>
          <w:trHeight w:val="381"/>
        </w:trPr>
        <w:tc>
          <w:tcPr>
            <w:tcW w:w="763" w:type="dxa"/>
            <w:vAlign w:val="center"/>
          </w:tcPr>
          <w:p w14:paraId="3899F560" w14:textId="77777777" w:rsidR="008A38C9" w:rsidRPr="00887639" w:rsidRDefault="008A38C9" w:rsidP="002227CB">
            <w:pPr>
              <w:numPr>
                <w:ilvl w:val="0"/>
                <w:numId w:val="84"/>
              </w:numPr>
              <w:spacing w:line="360" w:lineRule="auto"/>
              <w:jc w:val="both"/>
              <w:rPr>
                <w:rFonts w:ascii="仿宋" w:eastAsia="仿宋" w:hAnsi="仿宋"/>
                <w:color w:val="000000" w:themeColor="text1"/>
              </w:rPr>
            </w:pPr>
          </w:p>
        </w:tc>
        <w:tc>
          <w:tcPr>
            <w:tcW w:w="1679" w:type="dxa"/>
            <w:vAlign w:val="center"/>
          </w:tcPr>
          <w:p w14:paraId="056734BA"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返回</w:t>
            </w:r>
          </w:p>
        </w:tc>
        <w:tc>
          <w:tcPr>
            <w:tcW w:w="1275" w:type="dxa"/>
            <w:vAlign w:val="center"/>
          </w:tcPr>
          <w:p w14:paraId="635E76AB"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39FB79AE"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7F77CFD7" w14:textId="77777777" w:rsidR="008A38C9" w:rsidRPr="00887639" w:rsidRDefault="008A38C9" w:rsidP="00714CBA">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326D5DD2"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功能按钮</w:t>
            </w:r>
          </w:p>
        </w:tc>
        <w:tc>
          <w:tcPr>
            <w:tcW w:w="1854" w:type="dxa"/>
            <w:vAlign w:val="center"/>
          </w:tcPr>
          <w:p w14:paraId="28B51EBA"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返回</w:t>
            </w:r>
            <w:r w:rsidRPr="00887639">
              <w:rPr>
                <w:rFonts w:ascii="仿宋" w:eastAsia="仿宋" w:hAnsi="仿宋"/>
                <w:color w:val="000000" w:themeColor="text1"/>
              </w:rPr>
              <w:t>至来源页</w:t>
            </w:r>
          </w:p>
        </w:tc>
      </w:tr>
      <w:tr w:rsidR="008A38C9" w:rsidRPr="00887639" w14:paraId="21FD0770" w14:textId="77777777" w:rsidTr="00714CBA">
        <w:trPr>
          <w:trHeight w:val="381"/>
        </w:trPr>
        <w:tc>
          <w:tcPr>
            <w:tcW w:w="763" w:type="dxa"/>
            <w:vAlign w:val="center"/>
          </w:tcPr>
          <w:p w14:paraId="10E1118A" w14:textId="77777777" w:rsidR="008A38C9" w:rsidRPr="00887639" w:rsidRDefault="008A38C9" w:rsidP="002227CB">
            <w:pPr>
              <w:numPr>
                <w:ilvl w:val="0"/>
                <w:numId w:val="84"/>
              </w:numPr>
              <w:spacing w:line="360" w:lineRule="auto"/>
              <w:jc w:val="both"/>
              <w:rPr>
                <w:rFonts w:ascii="仿宋" w:eastAsia="仿宋" w:hAnsi="仿宋"/>
                <w:color w:val="000000" w:themeColor="text1"/>
              </w:rPr>
            </w:pPr>
          </w:p>
        </w:tc>
        <w:tc>
          <w:tcPr>
            <w:tcW w:w="1679" w:type="dxa"/>
            <w:vAlign w:val="center"/>
          </w:tcPr>
          <w:p w14:paraId="256A94FB"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标题</w:t>
            </w:r>
          </w:p>
        </w:tc>
        <w:tc>
          <w:tcPr>
            <w:tcW w:w="1275" w:type="dxa"/>
            <w:vAlign w:val="center"/>
          </w:tcPr>
          <w:p w14:paraId="04E21D5B"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718CDA10"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439685E2" w14:textId="77777777" w:rsidR="008A38C9" w:rsidRPr="00887639" w:rsidRDefault="008A38C9" w:rsidP="00714CBA">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009B0280"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55BBA258" w14:textId="123B166E" w:rsidR="008A38C9" w:rsidRPr="00887639" w:rsidRDefault="008A38C9" w:rsidP="00714CBA">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标题：</w:t>
            </w:r>
            <w:r w:rsidRPr="00887639">
              <w:rPr>
                <w:rFonts w:ascii="仿宋" w:eastAsia="仿宋" w:hAnsi="仿宋"/>
                <w:color w:val="000000" w:themeColor="text1"/>
              </w:rPr>
              <w:t>在</w:t>
            </w:r>
            <w:r w:rsidRPr="00887639">
              <w:rPr>
                <w:rFonts w:ascii="仿宋" w:eastAsia="仿宋" w:hAnsi="仿宋" w:hint="eastAsia"/>
                <w:color w:val="000000" w:themeColor="text1"/>
              </w:rPr>
              <w:t>选择省份</w:t>
            </w:r>
            <w:r w:rsidRPr="00887639">
              <w:rPr>
                <w:rFonts w:ascii="仿宋" w:eastAsia="仿宋" w:hAnsi="仿宋"/>
                <w:color w:val="000000" w:themeColor="text1"/>
              </w:rPr>
              <w:t>时显示：</w:t>
            </w:r>
            <w:r w:rsidRPr="00887639">
              <w:rPr>
                <w:rFonts w:ascii="仿宋" w:eastAsia="仿宋" w:hAnsi="仿宋" w:hint="eastAsia"/>
                <w:color w:val="000000" w:themeColor="text1"/>
              </w:rPr>
              <w:t>“选择省份</w:t>
            </w:r>
            <w:r w:rsidRPr="00887639">
              <w:rPr>
                <w:rFonts w:ascii="仿宋" w:eastAsia="仿宋" w:hAnsi="仿宋"/>
                <w:color w:val="000000" w:themeColor="text1"/>
              </w:rPr>
              <w:t>”</w:t>
            </w:r>
          </w:p>
          <w:p w14:paraId="75CF04EE" w14:textId="5A9D37B6" w:rsidR="008A38C9" w:rsidRPr="00887639" w:rsidRDefault="008A38C9" w:rsidP="008A38C9">
            <w:pPr>
              <w:spacing w:line="360" w:lineRule="auto"/>
              <w:ind w:firstLine="454"/>
              <w:jc w:val="both"/>
              <w:rPr>
                <w:rFonts w:ascii="仿宋" w:eastAsia="仿宋" w:hAnsi="仿宋"/>
                <w:color w:val="000000" w:themeColor="text1"/>
              </w:rPr>
            </w:pPr>
            <w:r w:rsidRPr="00887639">
              <w:rPr>
                <w:rFonts w:ascii="仿宋" w:eastAsia="仿宋" w:hAnsi="仿宋" w:hint="eastAsia"/>
                <w:color w:val="000000" w:themeColor="text1"/>
              </w:rPr>
              <w:t>在选择城市时</w:t>
            </w:r>
            <w:r w:rsidRPr="00887639">
              <w:rPr>
                <w:rFonts w:ascii="仿宋" w:eastAsia="仿宋" w:hAnsi="仿宋"/>
                <w:color w:val="000000" w:themeColor="text1"/>
              </w:rPr>
              <w:t>显示为“</w:t>
            </w:r>
            <w:r w:rsidRPr="00887639">
              <w:rPr>
                <w:rFonts w:ascii="仿宋" w:eastAsia="仿宋" w:hAnsi="仿宋" w:hint="eastAsia"/>
                <w:color w:val="000000" w:themeColor="text1"/>
              </w:rPr>
              <w:t>选择城市</w:t>
            </w:r>
            <w:r w:rsidRPr="00887639">
              <w:rPr>
                <w:rFonts w:ascii="仿宋" w:eastAsia="仿宋" w:hAnsi="仿宋"/>
                <w:color w:val="000000" w:themeColor="text1"/>
              </w:rPr>
              <w:t>”</w:t>
            </w:r>
            <w:r w:rsidRPr="00887639">
              <w:rPr>
                <w:rFonts w:ascii="仿宋" w:eastAsia="仿宋" w:hAnsi="仿宋" w:hint="eastAsia"/>
                <w:color w:val="000000" w:themeColor="text1"/>
              </w:rPr>
              <w:t>；</w:t>
            </w:r>
          </w:p>
        </w:tc>
      </w:tr>
      <w:tr w:rsidR="008A38C9" w:rsidRPr="00887639" w14:paraId="0EC9C81E" w14:textId="77777777" w:rsidTr="00714CBA">
        <w:trPr>
          <w:trHeight w:val="381"/>
        </w:trPr>
        <w:tc>
          <w:tcPr>
            <w:tcW w:w="9876" w:type="dxa"/>
            <w:gridSpan w:val="7"/>
            <w:shd w:val="clear" w:color="auto" w:fill="D9D9D9" w:themeFill="background1" w:themeFillShade="D9"/>
            <w:vAlign w:val="center"/>
          </w:tcPr>
          <w:p w14:paraId="0313199A"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信息</w:t>
            </w:r>
            <w:r w:rsidRPr="00887639">
              <w:rPr>
                <w:rFonts w:ascii="仿宋" w:eastAsia="仿宋" w:hAnsi="仿宋"/>
                <w:color w:val="000000" w:themeColor="text1"/>
              </w:rPr>
              <w:t>展示</w:t>
            </w:r>
            <w:r w:rsidRPr="00887639">
              <w:rPr>
                <w:rFonts w:ascii="仿宋" w:eastAsia="仿宋" w:hAnsi="仿宋" w:hint="eastAsia"/>
                <w:color w:val="000000" w:themeColor="text1"/>
              </w:rPr>
              <w:t>区（本行不在当前页面显示）</w:t>
            </w:r>
          </w:p>
        </w:tc>
      </w:tr>
      <w:tr w:rsidR="008A38C9" w:rsidRPr="00887639" w14:paraId="20E53F54" w14:textId="77777777" w:rsidTr="00714CBA">
        <w:trPr>
          <w:trHeight w:val="381"/>
        </w:trPr>
        <w:tc>
          <w:tcPr>
            <w:tcW w:w="763" w:type="dxa"/>
            <w:vAlign w:val="center"/>
          </w:tcPr>
          <w:p w14:paraId="6E0EEFF4" w14:textId="77777777" w:rsidR="008A38C9" w:rsidRPr="00887639" w:rsidRDefault="008A38C9" w:rsidP="002227CB">
            <w:pPr>
              <w:numPr>
                <w:ilvl w:val="0"/>
                <w:numId w:val="84"/>
              </w:numPr>
              <w:spacing w:line="360" w:lineRule="auto"/>
              <w:jc w:val="both"/>
              <w:rPr>
                <w:rFonts w:ascii="仿宋" w:eastAsia="仿宋" w:hAnsi="仿宋"/>
                <w:color w:val="000000" w:themeColor="text1"/>
              </w:rPr>
            </w:pPr>
          </w:p>
        </w:tc>
        <w:tc>
          <w:tcPr>
            <w:tcW w:w="1679" w:type="dxa"/>
            <w:vAlign w:val="center"/>
          </w:tcPr>
          <w:p w14:paraId="4E18584E"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搜索</w:t>
            </w:r>
            <w:r w:rsidRPr="00887639">
              <w:rPr>
                <w:rFonts w:ascii="仿宋" w:eastAsia="仿宋" w:hAnsi="仿宋"/>
                <w:color w:val="000000" w:themeColor="text1"/>
              </w:rPr>
              <w:t>输入框</w:t>
            </w:r>
          </w:p>
        </w:tc>
        <w:tc>
          <w:tcPr>
            <w:tcW w:w="1275" w:type="dxa"/>
            <w:vAlign w:val="center"/>
          </w:tcPr>
          <w:p w14:paraId="17007B22"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0880962E"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480E197C" w14:textId="77777777" w:rsidR="008A38C9" w:rsidRPr="00887639" w:rsidRDefault="008A38C9" w:rsidP="00714CBA">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5FF47B6B"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输入框</w:t>
            </w:r>
          </w:p>
        </w:tc>
        <w:tc>
          <w:tcPr>
            <w:tcW w:w="1854" w:type="dxa"/>
            <w:vAlign w:val="center"/>
          </w:tcPr>
          <w:p w14:paraId="412F9BC0"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在</w:t>
            </w:r>
            <w:r w:rsidRPr="00887639">
              <w:rPr>
                <w:rFonts w:ascii="仿宋" w:eastAsia="仿宋" w:hAnsi="仿宋"/>
                <w:color w:val="000000" w:themeColor="text1"/>
              </w:rPr>
              <w:t>选择职业类别项目中不显示此项目；</w:t>
            </w:r>
          </w:p>
          <w:p w14:paraId="5A76F375"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支持</w:t>
            </w:r>
            <w:r w:rsidRPr="00887639">
              <w:rPr>
                <w:rFonts w:ascii="仿宋" w:eastAsia="仿宋" w:hAnsi="仿宋"/>
                <w:color w:val="000000" w:themeColor="text1"/>
              </w:rPr>
              <w:t>模糊检索；</w:t>
            </w:r>
          </w:p>
          <w:p w14:paraId="2066C020"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支持</w:t>
            </w:r>
            <w:r w:rsidRPr="00887639">
              <w:rPr>
                <w:rFonts w:ascii="仿宋" w:eastAsia="仿宋" w:hAnsi="仿宋"/>
                <w:color w:val="000000" w:themeColor="text1"/>
              </w:rPr>
              <w:t>汉字，英文</w:t>
            </w:r>
            <w:r w:rsidRPr="00887639">
              <w:rPr>
                <w:rFonts w:ascii="仿宋" w:eastAsia="仿宋" w:hAnsi="仿宋" w:hint="eastAsia"/>
                <w:color w:val="000000" w:themeColor="text1"/>
              </w:rPr>
              <w:t>和</w:t>
            </w:r>
            <w:r w:rsidRPr="00887639">
              <w:rPr>
                <w:rFonts w:ascii="仿宋" w:eastAsia="仿宋" w:hAnsi="仿宋"/>
                <w:color w:val="000000" w:themeColor="text1"/>
              </w:rPr>
              <w:t>数字，不限制输入</w:t>
            </w:r>
          </w:p>
        </w:tc>
      </w:tr>
      <w:tr w:rsidR="008A38C9" w:rsidRPr="00887639" w14:paraId="6A962C2C" w14:textId="77777777" w:rsidTr="00714CBA">
        <w:trPr>
          <w:trHeight w:val="381"/>
        </w:trPr>
        <w:tc>
          <w:tcPr>
            <w:tcW w:w="763" w:type="dxa"/>
            <w:vAlign w:val="center"/>
          </w:tcPr>
          <w:p w14:paraId="15BB39BB" w14:textId="77777777" w:rsidR="008A38C9" w:rsidRPr="00887639" w:rsidRDefault="008A38C9" w:rsidP="002227CB">
            <w:pPr>
              <w:numPr>
                <w:ilvl w:val="0"/>
                <w:numId w:val="84"/>
              </w:numPr>
              <w:spacing w:line="360" w:lineRule="auto"/>
              <w:jc w:val="both"/>
              <w:rPr>
                <w:rFonts w:ascii="仿宋" w:eastAsia="仿宋" w:hAnsi="仿宋"/>
                <w:color w:val="000000" w:themeColor="text1"/>
              </w:rPr>
            </w:pPr>
          </w:p>
        </w:tc>
        <w:tc>
          <w:tcPr>
            <w:tcW w:w="1679" w:type="dxa"/>
            <w:vAlign w:val="center"/>
          </w:tcPr>
          <w:p w14:paraId="4AA287F6"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搜索</w:t>
            </w:r>
          </w:p>
        </w:tc>
        <w:tc>
          <w:tcPr>
            <w:tcW w:w="1275" w:type="dxa"/>
            <w:vAlign w:val="center"/>
          </w:tcPr>
          <w:p w14:paraId="5846B7B7"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2C02CF08"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02CD40CC" w14:textId="77777777" w:rsidR="008A38C9" w:rsidRPr="00887639" w:rsidRDefault="008A38C9" w:rsidP="00714CBA">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173B9240"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功能</w:t>
            </w:r>
            <w:r w:rsidRPr="00887639">
              <w:rPr>
                <w:rFonts w:ascii="仿宋" w:eastAsia="仿宋" w:hAnsi="仿宋"/>
                <w:color w:val="000000" w:themeColor="text1"/>
              </w:rPr>
              <w:t>按钮</w:t>
            </w:r>
          </w:p>
        </w:tc>
        <w:tc>
          <w:tcPr>
            <w:tcW w:w="1854" w:type="dxa"/>
            <w:vAlign w:val="center"/>
          </w:tcPr>
          <w:p w14:paraId="6366674F"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点击</w:t>
            </w:r>
            <w:r w:rsidRPr="00887639">
              <w:rPr>
                <w:rFonts w:ascii="仿宋" w:eastAsia="仿宋" w:hAnsi="仿宋"/>
                <w:color w:val="000000" w:themeColor="text1"/>
              </w:rPr>
              <w:t>后</w:t>
            </w:r>
            <w:r w:rsidRPr="00887639">
              <w:rPr>
                <w:rFonts w:ascii="仿宋" w:eastAsia="仿宋" w:hAnsi="仿宋" w:hint="eastAsia"/>
                <w:color w:val="000000" w:themeColor="text1"/>
              </w:rPr>
              <w:t>刷新</w:t>
            </w:r>
            <w:r w:rsidRPr="00887639">
              <w:rPr>
                <w:rFonts w:ascii="仿宋" w:eastAsia="仿宋" w:hAnsi="仿宋"/>
                <w:color w:val="000000" w:themeColor="text1"/>
              </w:rPr>
              <w:t>要素</w:t>
            </w:r>
            <w:r w:rsidRPr="00887639">
              <w:rPr>
                <w:rFonts w:ascii="仿宋" w:eastAsia="仿宋" w:hAnsi="仿宋" w:hint="eastAsia"/>
                <w:color w:val="000000" w:themeColor="text1"/>
              </w:rPr>
              <w:t>6并显示</w:t>
            </w:r>
            <w:r w:rsidRPr="00887639">
              <w:rPr>
                <w:rFonts w:ascii="仿宋" w:eastAsia="仿宋" w:hAnsi="仿宋"/>
                <w:color w:val="000000" w:themeColor="text1"/>
              </w:rPr>
              <w:t>结果</w:t>
            </w:r>
          </w:p>
        </w:tc>
      </w:tr>
      <w:tr w:rsidR="008A38C9" w:rsidRPr="00887639" w14:paraId="0737CD56" w14:textId="77777777" w:rsidTr="00714CBA">
        <w:trPr>
          <w:trHeight w:val="381"/>
        </w:trPr>
        <w:tc>
          <w:tcPr>
            <w:tcW w:w="763" w:type="dxa"/>
            <w:vAlign w:val="center"/>
          </w:tcPr>
          <w:p w14:paraId="1E297219" w14:textId="77777777" w:rsidR="008A38C9" w:rsidRPr="00887639" w:rsidRDefault="008A38C9" w:rsidP="002227CB">
            <w:pPr>
              <w:numPr>
                <w:ilvl w:val="0"/>
                <w:numId w:val="84"/>
              </w:numPr>
              <w:spacing w:line="360" w:lineRule="auto"/>
              <w:jc w:val="both"/>
              <w:rPr>
                <w:rFonts w:ascii="仿宋" w:eastAsia="仿宋" w:hAnsi="仿宋"/>
                <w:color w:val="000000" w:themeColor="text1"/>
              </w:rPr>
            </w:pPr>
          </w:p>
        </w:tc>
        <w:tc>
          <w:tcPr>
            <w:tcW w:w="1679" w:type="dxa"/>
            <w:vAlign w:val="center"/>
          </w:tcPr>
          <w:p w14:paraId="370AE1F4"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提示信息</w:t>
            </w:r>
          </w:p>
        </w:tc>
        <w:tc>
          <w:tcPr>
            <w:tcW w:w="1275" w:type="dxa"/>
            <w:vAlign w:val="center"/>
          </w:tcPr>
          <w:p w14:paraId="378B224F"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不显示</w:t>
            </w:r>
          </w:p>
        </w:tc>
        <w:tc>
          <w:tcPr>
            <w:tcW w:w="988" w:type="dxa"/>
            <w:vAlign w:val="center"/>
          </w:tcPr>
          <w:p w14:paraId="6FB01447"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5106D0FE" w14:textId="77777777" w:rsidR="008A38C9" w:rsidRPr="00887639" w:rsidRDefault="008A38C9" w:rsidP="00714CBA">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0D8C7B04"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文本输出</w:t>
            </w:r>
          </w:p>
        </w:tc>
        <w:tc>
          <w:tcPr>
            <w:tcW w:w="1854" w:type="dxa"/>
            <w:vAlign w:val="center"/>
          </w:tcPr>
          <w:p w14:paraId="6157FAA7"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请输入身份证背面“签发机关”所示的市（县）名称查询</w:t>
            </w:r>
          </w:p>
        </w:tc>
      </w:tr>
      <w:tr w:rsidR="00BD7463" w:rsidRPr="00887639" w14:paraId="61A96CD0" w14:textId="77777777" w:rsidTr="00714CBA">
        <w:trPr>
          <w:trHeight w:val="381"/>
        </w:trPr>
        <w:tc>
          <w:tcPr>
            <w:tcW w:w="763" w:type="dxa"/>
            <w:vAlign w:val="center"/>
          </w:tcPr>
          <w:p w14:paraId="0EC09DB8" w14:textId="77777777" w:rsidR="00BD7463" w:rsidRPr="00887639" w:rsidRDefault="00BD7463" w:rsidP="002227CB">
            <w:pPr>
              <w:numPr>
                <w:ilvl w:val="0"/>
                <w:numId w:val="84"/>
              </w:numPr>
              <w:spacing w:line="360" w:lineRule="auto"/>
              <w:jc w:val="both"/>
              <w:rPr>
                <w:rFonts w:ascii="仿宋" w:eastAsia="仿宋" w:hAnsi="仿宋"/>
                <w:color w:val="000000" w:themeColor="text1"/>
              </w:rPr>
            </w:pPr>
          </w:p>
        </w:tc>
        <w:tc>
          <w:tcPr>
            <w:tcW w:w="1679" w:type="dxa"/>
            <w:vAlign w:val="center"/>
          </w:tcPr>
          <w:p w14:paraId="0E6F5205" w14:textId="5B8B27B7" w:rsidR="00BD7463" w:rsidRPr="00887639" w:rsidRDefault="00BD7463"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字母</w:t>
            </w:r>
            <w:r w:rsidRPr="00887639">
              <w:rPr>
                <w:rFonts w:ascii="仿宋" w:eastAsia="仿宋" w:hAnsi="仿宋"/>
                <w:color w:val="000000" w:themeColor="text1"/>
              </w:rPr>
              <w:t>标题</w:t>
            </w:r>
          </w:p>
        </w:tc>
        <w:tc>
          <w:tcPr>
            <w:tcW w:w="1275" w:type="dxa"/>
            <w:vAlign w:val="center"/>
          </w:tcPr>
          <w:p w14:paraId="5FAA49CE" w14:textId="047F80D5" w:rsidR="00BD7463" w:rsidRPr="00887639" w:rsidRDefault="00BD7463"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22DE4253" w14:textId="2A7E2DB1" w:rsidR="00BD7463" w:rsidRPr="00887639" w:rsidRDefault="00BD7463"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43A31F80" w14:textId="667D5C2C" w:rsidR="00BD7463" w:rsidRPr="00887639" w:rsidRDefault="00BD7463" w:rsidP="00714CBA">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63FC57ED" w14:textId="00FC2F8E" w:rsidR="00BD7463" w:rsidRPr="00887639" w:rsidRDefault="00BD7463"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文本</w:t>
            </w:r>
            <w:r w:rsidRPr="00887639">
              <w:rPr>
                <w:rFonts w:ascii="仿宋" w:eastAsia="仿宋" w:hAnsi="仿宋"/>
                <w:color w:val="000000" w:themeColor="text1"/>
              </w:rPr>
              <w:t>输出</w:t>
            </w:r>
          </w:p>
        </w:tc>
        <w:tc>
          <w:tcPr>
            <w:tcW w:w="1854" w:type="dxa"/>
            <w:vAlign w:val="center"/>
          </w:tcPr>
          <w:p w14:paraId="62C6048C" w14:textId="090C7A17" w:rsidR="00BD7463" w:rsidRPr="00887639" w:rsidRDefault="00BD7463"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显示A-Z</w:t>
            </w:r>
          </w:p>
        </w:tc>
      </w:tr>
      <w:tr w:rsidR="008A38C9" w:rsidRPr="00887639" w14:paraId="3E1DF741" w14:textId="77777777" w:rsidTr="00714CBA">
        <w:trPr>
          <w:trHeight w:val="381"/>
        </w:trPr>
        <w:tc>
          <w:tcPr>
            <w:tcW w:w="763" w:type="dxa"/>
            <w:vAlign w:val="center"/>
          </w:tcPr>
          <w:p w14:paraId="7E134FBB" w14:textId="77777777" w:rsidR="008A38C9" w:rsidRPr="00887639" w:rsidRDefault="008A38C9" w:rsidP="002227CB">
            <w:pPr>
              <w:numPr>
                <w:ilvl w:val="0"/>
                <w:numId w:val="84"/>
              </w:numPr>
              <w:spacing w:line="360" w:lineRule="auto"/>
              <w:jc w:val="both"/>
              <w:rPr>
                <w:rFonts w:ascii="仿宋" w:eastAsia="仿宋" w:hAnsi="仿宋"/>
                <w:color w:val="000000" w:themeColor="text1"/>
              </w:rPr>
            </w:pPr>
          </w:p>
        </w:tc>
        <w:tc>
          <w:tcPr>
            <w:tcW w:w="1679" w:type="dxa"/>
            <w:vAlign w:val="center"/>
          </w:tcPr>
          <w:p w14:paraId="45E6C13A" w14:textId="1C3112C4"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省份/城市</w:t>
            </w:r>
            <w:r w:rsidRPr="00887639">
              <w:rPr>
                <w:rFonts w:ascii="仿宋" w:eastAsia="仿宋" w:hAnsi="仿宋"/>
                <w:color w:val="000000" w:themeColor="text1"/>
              </w:rPr>
              <w:t>列表</w:t>
            </w:r>
          </w:p>
        </w:tc>
        <w:tc>
          <w:tcPr>
            <w:tcW w:w="1275" w:type="dxa"/>
            <w:vAlign w:val="center"/>
          </w:tcPr>
          <w:p w14:paraId="408FB77F" w14:textId="47718F65" w:rsidR="008A38C9" w:rsidRPr="00887639" w:rsidRDefault="001E3A58"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显示</w:t>
            </w:r>
          </w:p>
        </w:tc>
        <w:tc>
          <w:tcPr>
            <w:tcW w:w="988" w:type="dxa"/>
            <w:vAlign w:val="center"/>
          </w:tcPr>
          <w:p w14:paraId="647F4C6A" w14:textId="6A96FEAA" w:rsidR="008A38C9" w:rsidRPr="00887639" w:rsidRDefault="001E3A58"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是</w:t>
            </w:r>
          </w:p>
        </w:tc>
        <w:tc>
          <w:tcPr>
            <w:tcW w:w="1696" w:type="dxa"/>
            <w:vAlign w:val="center"/>
          </w:tcPr>
          <w:p w14:paraId="02A37114" w14:textId="57359491" w:rsidR="008A38C9" w:rsidRPr="00887639" w:rsidRDefault="001E3A58" w:rsidP="00714CBA">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5335B553" w14:textId="5A206103" w:rsidR="008A38C9" w:rsidRPr="00887639" w:rsidRDefault="001E3A58"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数据链接</w:t>
            </w:r>
          </w:p>
        </w:tc>
        <w:tc>
          <w:tcPr>
            <w:tcW w:w="1854" w:type="dxa"/>
            <w:vAlign w:val="center"/>
          </w:tcPr>
          <w:p w14:paraId="6BFDED04" w14:textId="77777777" w:rsidR="008A38C9" w:rsidRPr="00887639" w:rsidRDefault="00BD7463"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在选择</w:t>
            </w:r>
            <w:r w:rsidRPr="00887639">
              <w:rPr>
                <w:rFonts w:ascii="仿宋" w:eastAsia="仿宋" w:hAnsi="仿宋"/>
                <w:color w:val="000000" w:themeColor="text1"/>
              </w:rPr>
              <w:t>省份时显示省份列表，在选择城市</w:t>
            </w:r>
            <w:r w:rsidRPr="00887639">
              <w:rPr>
                <w:rFonts w:ascii="仿宋" w:eastAsia="仿宋" w:hAnsi="仿宋" w:hint="eastAsia"/>
                <w:color w:val="000000" w:themeColor="text1"/>
              </w:rPr>
              <w:t>时</w:t>
            </w:r>
            <w:r w:rsidRPr="00887639">
              <w:rPr>
                <w:rFonts w:ascii="仿宋" w:eastAsia="仿宋" w:hAnsi="仿宋"/>
                <w:color w:val="000000" w:themeColor="text1"/>
              </w:rPr>
              <w:t>显示城市列表；</w:t>
            </w:r>
          </w:p>
          <w:p w14:paraId="4E7A1FAC" w14:textId="61FF95B1" w:rsidR="00BD7463" w:rsidRPr="00887639" w:rsidRDefault="00BD7463"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按拼音</w:t>
            </w:r>
            <w:r w:rsidRPr="00887639">
              <w:rPr>
                <w:rFonts w:ascii="仿宋" w:eastAsia="仿宋" w:hAnsi="仿宋"/>
                <w:color w:val="000000" w:themeColor="text1"/>
              </w:rPr>
              <w:t>字母顺序A-Z</w:t>
            </w:r>
            <w:r w:rsidRPr="00887639">
              <w:rPr>
                <w:rFonts w:ascii="仿宋" w:eastAsia="仿宋" w:hAnsi="仿宋" w:hint="eastAsia"/>
                <w:color w:val="000000" w:themeColor="text1"/>
              </w:rPr>
              <w:t>排列</w:t>
            </w:r>
            <w:r w:rsidRPr="00887639">
              <w:rPr>
                <w:rFonts w:ascii="仿宋" w:eastAsia="仿宋" w:hAnsi="仿宋"/>
                <w:color w:val="000000" w:themeColor="text1"/>
              </w:rPr>
              <w:t>，</w:t>
            </w:r>
          </w:p>
        </w:tc>
      </w:tr>
      <w:tr w:rsidR="008A38C9" w:rsidRPr="00887639" w14:paraId="36F3C3FA" w14:textId="77777777" w:rsidTr="00714CBA">
        <w:trPr>
          <w:trHeight w:val="381"/>
        </w:trPr>
        <w:tc>
          <w:tcPr>
            <w:tcW w:w="763" w:type="dxa"/>
            <w:vAlign w:val="center"/>
          </w:tcPr>
          <w:p w14:paraId="02CD089B" w14:textId="77777777" w:rsidR="008A38C9" w:rsidRPr="00887639" w:rsidRDefault="008A38C9" w:rsidP="002227CB">
            <w:pPr>
              <w:numPr>
                <w:ilvl w:val="0"/>
                <w:numId w:val="84"/>
              </w:numPr>
              <w:spacing w:line="360" w:lineRule="auto"/>
              <w:jc w:val="both"/>
              <w:rPr>
                <w:rFonts w:ascii="仿宋" w:eastAsia="仿宋" w:hAnsi="仿宋"/>
                <w:color w:val="000000" w:themeColor="text1"/>
              </w:rPr>
            </w:pPr>
          </w:p>
        </w:tc>
        <w:tc>
          <w:tcPr>
            <w:tcW w:w="1679" w:type="dxa"/>
            <w:vAlign w:val="center"/>
          </w:tcPr>
          <w:p w14:paraId="0ECFC3CE" w14:textId="21A9A1B4"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搜索数据</w:t>
            </w:r>
            <w:r w:rsidRPr="00887639">
              <w:rPr>
                <w:rFonts w:ascii="仿宋" w:eastAsia="仿宋" w:hAnsi="仿宋"/>
                <w:color w:val="000000" w:themeColor="text1"/>
              </w:rPr>
              <w:t>列表</w:t>
            </w:r>
          </w:p>
        </w:tc>
        <w:tc>
          <w:tcPr>
            <w:tcW w:w="1275" w:type="dxa"/>
            <w:vAlign w:val="center"/>
          </w:tcPr>
          <w:p w14:paraId="539770BB" w14:textId="40DF0938" w:rsidR="008A38C9" w:rsidRPr="00887639" w:rsidRDefault="001E3A58"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不</w:t>
            </w:r>
            <w:r w:rsidR="008A38C9" w:rsidRPr="00887639">
              <w:rPr>
                <w:rFonts w:ascii="仿宋" w:eastAsia="仿宋" w:hAnsi="仿宋" w:hint="eastAsia"/>
                <w:color w:val="000000" w:themeColor="text1"/>
              </w:rPr>
              <w:t>显示</w:t>
            </w:r>
          </w:p>
        </w:tc>
        <w:tc>
          <w:tcPr>
            <w:tcW w:w="988" w:type="dxa"/>
            <w:vAlign w:val="center"/>
          </w:tcPr>
          <w:p w14:paraId="73CC9DEE"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否</w:t>
            </w:r>
          </w:p>
        </w:tc>
        <w:tc>
          <w:tcPr>
            <w:tcW w:w="1696" w:type="dxa"/>
            <w:vAlign w:val="center"/>
          </w:tcPr>
          <w:p w14:paraId="0BD3B82A" w14:textId="77777777" w:rsidR="008A38C9" w:rsidRPr="00887639" w:rsidRDefault="008A38C9" w:rsidP="00714CBA">
            <w:pPr>
              <w:spacing w:line="360" w:lineRule="auto"/>
              <w:jc w:val="center"/>
              <w:rPr>
                <w:rFonts w:ascii="仿宋" w:eastAsia="仿宋" w:hAnsi="仿宋"/>
                <w:color w:val="000000" w:themeColor="text1"/>
              </w:rPr>
            </w:pPr>
            <w:r w:rsidRPr="00887639">
              <w:rPr>
                <w:rFonts w:ascii="仿宋" w:eastAsia="仿宋" w:hAnsi="仿宋" w:hint="eastAsia"/>
                <w:color w:val="000000" w:themeColor="text1"/>
              </w:rPr>
              <w:t>—</w:t>
            </w:r>
          </w:p>
        </w:tc>
        <w:tc>
          <w:tcPr>
            <w:tcW w:w="1621" w:type="dxa"/>
            <w:vAlign w:val="center"/>
          </w:tcPr>
          <w:p w14:paraId="544CCABE" w14:textId="77777777" w:rsidR="008A38C9" w:rsidRPr="00887639" w:rsidRDefault="008A38C9"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数据链接</w:t>
            </w:r>
          </w:p>
        </w:tc>
        <w:tc>
          <w:tcPr>
            <w:tcW w:w="1854" w:type="dxa"/>
            <w:vAlign w:val="center"/>
          </w:tcPr>
          <w:p w14:paraId="210AD0AA" w14:textId="18DF12C0" w:rsidR="008A38C9" w:rsidRPr="00887639" w:rsidRDefault="001E3A58" w:rsidP="00714CBA">
            <w:pPr>
              <w:spacing w:line="360" w:lineRule="auto"/>
              <w:jc w:val="both"/>
              <w:rPr>
                <w:rFonts w:ascii="仿宋" w:eastAsia="仿宋" w:hAnsi="仿宋"/>
                <w:color w:val="000000" w:themeColor="text1"/>
              </w:rPr>
            </w:pPr>
            <w:r w:rsidRPr="00887639">
              <w:rPr>
                <w:rFonts w:ascii="仿宋" w:eastAsia="仿宋" w:hAnsi="仿宋" w:hint="eastAsia"/>
                <w:color w:val="000000" w:themeColor="text1"/>
              </w:rPr>
              <w:t>根据搜索</w:t>
            </w:r>
            <w:r w:rsidRPr="00887639">
              <w:rPr>
                <w:rFonts w:ascii="仿宋" w:eastAsia="仿宋" w:hAnsi="仿宋"/>
                <w:color w:val="000000" w:themeColor="text1"/>
              </w:rPr>
              <w:t>框</w:t>
            </w:r>
            <w:r w:rsidRPr="00887639">
              <w:rPr>
                <w:rFonts w:ascii="仿宋" w:eastAsia="仿宋" w:hAnsi="仿宋" w:hint="eastAsia"/>
                <w:color w:val="000000" w:themeColor="text1"/>
              </w:rPr>
              <w:t>输入内容并查询后</w:t>
            </w:r>
            <w:r w:rsidRPr="00887639">
              <w:rPr>
                <w:rFonts w:ascii="仿宋" w:eastAsia="仿宋" w:hAnsi="仿宋"/>
                <w:color w:val="000000" w:themeColor="text1"/>
              </w:rPr>
              <w:t>显示查询到的结果</w:t>
            </w:r>
            <w:r w:rsidRPr="00887639">
              <w:rPr>
                <w:rFonts w:ascii="仿宋" w:eastAsia="仿宋" w:hAnsi="仿宋" w:hint="eastAsia"/>
                <w:color w:val="000000" w:themeColor="text1"/>
              </w:rPr>
              <w:t>；</w:t>
            </w:r>
          </w:p>
        </w:tc>
      </w:tr>
    </w:tbl>
    <w:p w14:paraId="3E599A1B" w14:textId="77777777" w:rsidR="00CC21A7" w:rsidRPr="008A38C9" w:rsidRDefault="00CC21A7" w:rsidP="00C179A7">
      <w:pPr>
        <w:pStyle w:val="12"/>
        <w:ind w:firstLineChars="0" w:firstLine="0"/>
        <w:rPr>
          <w:color w:val="000000" w:themeColor="text1"/>
        </w:rPr>
      </w:pPr>
    </w:p>
    <w:p w14:paraId="2AA13527" w14:textId="77777777" w:rsidR="00C179A7" w:rsidRPr="008266A9" w:rsidRDefault="00C179A7" w:rsidP="00996B0A">
      <w:pPr>
        <w:pStyle w:val="5"/>
        <w:spacing w:line="360" w:lineRule="auto"/>
        <w:ind w:firstLineChars="151" w:firstLine="424"/>
        <w:rPr>
          <w:rFonts w:ascii="仿宋" w:eastAsia="仿宋" w:hAnsi="仿宋"/>
          <w:b/>
          <w:color w:val="000000" w:themeColor="text1"/>
          <w:sz w:val="28"/>
          <w:szCs w:val="28"/>
        </w:rPr>
      </w:pPr>
      <w:r w:rsidRPr="008266A9">
        <w:rPr>
          <w:rFonts w:ascii="仿宋" w:eastAsia="仿宋" w:hAnsi="仿宋" w:hint="eastAsia"/>
          <w:b/>
          <w:color w:val="000000" w:themeColor="text1"/>
          <w:sz w:val="28"/>
          <w:szCs w:val="28"/>
        </w:rPr>
        <w:t>有关计算方法、计算公式</w:t>
      </w:r>
    </w:p>
    <w:p w14:paraId="0580E6CC" w14:textId="77777777" w:rsidR="00C179A7" w:rsidRPr="008266A9" w:rsidRDefault="00C179A7" w:rsidP="00C179A7">
      <w:pPr>
        <w:pStyle w:val="12"/>
        <w:spacing w:line="360" w:lineRule="auto"/>
        <w:ind w:firstLine="560"/>
        <w:rPr>
          <w:rFonts w:ascii="仿宋" w:eastAsia="仿宋" w:hAnsi="仿宋"/>
          <w:color w:val="000000" w:themeColor="text1"/>
          <w:szCs w:val="28"/>
        </w:rPr>
      </w:pPr>
      <w:r w:rsidRPr="008266A9">
        <w:rPr>
          <w:rFonts w:ascii="仿宋" w:eastAsia="仿宋" w:hAnsi="仿宋" w:hint="eastAsia"/>
          <w:color w:val="000000" w:themeColor="text1"/>
          <w:szCs w:val="28"/>
        </w:rPr>
        <w:t>无。</w:t>
      </w:r>
    </w:p>
    <w:p w14:paraId="3D22DA7B" w14:textId="77777777" w:rsidR="00C179A7" w:rsidRPr="008266A9" w:rsidRDefault="00C179A7" w:rsidP="00996B0A">
      <w:pPr>
        <w:pStyle w:val="5"/>
        <w:spacing w:line="360" w:lineRule="auto"/>
        <w:ind w:firstLineChars="151" w:firstLine="424"/>
        <w:rPr>
          <w:rFonts w:ascii="仿宋" w:eastAsia="仿宋" w:hAnsi="仿宋"/>
          <w:b/>
          <w:color w:val="000000" w:themeColor="text1"/>
          <w:sz w:val="28"/>
          <w:szCs w:val="28"/>
        </w:rPr>
      </w:pPr>
      <w:r w:rsidRPr="008266A9">
        <w:rPr>
          <w:rFonts w:ascii="仿宋" w:eastAsia="仿宋" w:hAnsi="仿宋" w:hint="eastAsia"/>
          <w:b/>
          <w:color w:val="000000" w:themeColor="text1"/>
          <w:sz w:val="28"/>
          <w:szCs w:val="28"/>
        </w:rPr>
        <w:t>异常处理</w:t>
      </w:r>
    </w:p>
    <w:p w14:paraId="59376042" w14:textId="07C0A800" w:rsidR="00C179A7" w:rsidRPr="002C4B38" w:rsidRDefault="00C179A7" w:rsidP="002C4B38">
      <w:pPr>
        <w:spacing w:line="360" w:lineRule="auto"/>
        <w:ind w:firstLineChars="152" w:firstLine="426"/>
        <w:jc w:val="both"/>
        <w:rPr>
          <w:rFonts w:ascii="仿宋" w:eastAsia="仿宋" w:hAnsi="仿宋"/>
          <w:color w:val="000000" w:themeColor="text1"/>
          <w:sz w:val="28"/>
          <w:szCs w:val="28"/>
        </w:rPr>
      </w:pPr>
      <w:r w:rsidRPr="00C179A7">
        <w:rPr>
          <w:rFonts w:ascii="仿宋" w:eastAsia="仿宋" w:hAnsi="仿宋" w:hint="eastAsia"/>
          <w:color w:val="000000" w:themeColor="text1"/>
          <w:sz w:val="28"/>
          <w:szCs w:val="28"/>
        </w:rPr>
        <w:t>1.</w:t>
      </w:r>
      <w:r w:rsidR="00766BC3" w:rsidRPr="00C179A7">
        <w:rPr>
          <w:rFonts w:ascii="仿宋" w:eastAsia="仿宋" w:hAnsi="仿宋" w:cs="宋体"/>
          <w:color w:val="000000" w:themeColor="text1"/>
          <w:sz w:val="28"/>
          <w:szCs w:val="28"/>
        </w:rPr>
        <w:t xml:space="preserve"> </w:t>
      </w:r>
      <w:r w:rsidRPr="00C179A7">
        <w:rPr>
          <w:rFonts w:ascii="仿宋" w:eastAsia="仿宋" w:hAnsi="仿宋" w:cs="宋体"/>
          <w:color w:val="000000" w:themeColor="text1"/>
          <w:sz w:val="28"/>
          <w:szCs w:val="28"/>
        </w:rPr>
        <w:t>在加载各类数据失败的情况下，</w:t>
      </w:r>
      <w:r w:rsidRPr="00C179A7">
        <w:rPr>
          <w:rFonts w:ascii="仿宋" w:eastAsia="仿宋" w:hAnsi="仿宋" w:cs="宋体" w:hint="eastAsia"/>
          <w:color w:val="000000" w:themeColor="text1"/>
          <w:sz w:val="28"/>
          <w:szCs w:val="28"/>
        </w:rPr>
        <w:t>增加加载失败后的页面，页面</w:t>
      </w:r>
      <w:r w:rsidRPr="00C179A7">
        <w:rPr>
          <w:rFonts w:ascii="仿宋" w:eastAsia="仿宋" w:hAnsi="仿宋" w:cs="宋体"/>
          <w:color w:val="000000" w:themeColor="text1"/>
          <w:sz w:val="28"/>
          <w:szCs w:val="28"/>
        </w:rPr>
        <w:t>提示</w:t>
      </w:r>
      <w:r w:rsidRPr="00C179A7">
        <w:rPr>
          <w:rFonts w:ascii="仿宋" w:eastAsia="仿宋" w:hAnsi="仿宋" w:cs="宋体" w:hint="eastAsia"/>
          <w:color w:val="000000" w:themeColor="text1"/>
          <w:sz w:val="28"/>
          <w:szCs w:val="28"/>
        </w:rPr>
        <w:t>话术为：“网络不给力，请点击页面重新加载。”图片样式参考UI设计。</w:t>
      </w:r>
    </w:p>
    <w:p w14:paraId="3C74AC0D" w14:textId="77777777" w:rsidR="00C179A7" w:rsidRPr="009B5E21" w:rsidRDefault="00C179A7" w:rsidP="00C179A7">
      <w:pPr>
        <w:spacing w:line="360" w:lineRule="auto"/>
        <w:ind w:firstLineChars="202" w:firstLine="566"/>
        <w:rPr>
          <w:rFonts w:ascii="仿宋" w:eastAsia="仿宋" w:hAnsi="仿宋"/>
          <w:color w:val="FF0000"/>
          <w:sz w:val="28"/>
          <w:szCs w:val="28"/>
        </w:rPr>
      </w:pPr>
    </w:p>
    <w:p w14:paraId="62F95406" w14:textId="77777777" w:rsidR="00C179A7" w:rsidRPr="00996B0A" w:rsidRDefault="00C179A7" w:rsidP="00996B0A">
      <w:pPr>
        <w:pStyle w:val="5"/>
        <w:spacing w:line="360" w:lineRule="auto"/>
        <w:ind w:firstLineChars="151" w:firstLine="424"/>
        <w:rPr>
          <w:rFonts w:ascii="仿宋" w:eastAsia="仿宋" w:hAnsi="仿宋"/>
          <w:b/>
          <w:color w:val="000000" w:themeColor="text1"/>
          <w:sz w:val="28"/>
          <w:szCs w:val="28"/>
        </w:rPr>
      </w:pPr>
      <w:r w:rsidRPr="00996B0A">
        <w:rPr>
          <w:rFonts w:ascii="仿宋" w:eastAsia="仿宋" w:hAnsi="仿宋" w:hint="eastAsia"/>
          <w:b/>
          <w:color w:val="000000" w:themeColor="text1"/>
          <w:sz w:val="28"/>
          <w:szCs w:val="28"/>
        </w:rPr>
        <w:t>补充说明</w:t>
      </w:r>
    </w:p>
    <w:p w14:paraId="12195A33" w14:textId="77777777" w:rsidR="00C179A7" w:rsidRPr="000D1382" w:rsidRDefault="00C179A7" w:rsidP="00996B0A">
      <w:pPr>
        <w:pStyle w:val="12"/>
        <w:spacing w:line="360" w:lineRule="auto"/>
        <w:ind w:firstLineChars="152" w:firstLine="426"/>
        <w:rPr>
          <w:rFonts w:ascii="仿宋" w:eastAsia="仿宋" w:hAnsi="仿宋"/>
          <w:color w:val="000000" w:themeColor="text1"/>
        </w:rPr>
      </w:pPr>
      <w:r w:rsidRPr="000D1382">
        <w:rPr>
          <w:rFonts w:ascii="仿宋" w:eastAsia="仿宋" w:hAnsi="仿宋" w:hint="eastAsia"/>
          <w:color w:val="000000" w:themeColor="text1"/>
        </w:rPr>
        <w:t>无。</w:t>
      </w:r>
    </w:p>
    <w:p w14:paraId="7BDE8115" w14:textId="77777777" w:rsidR="0038426D" w:rsidRPr="00506B84" w:rsidRDefault="0038426D" w:rsidP="009A5362">
      <w:pPr>
        <w:pStyle w:val="12"/>
        <w:ind w:firstLineChars="0" w:firstLine="0"/>
        <w:rPr>
          <w:color w:val="FF0000"/>
        </w:rPr>
      </w:pPr>
    </w:p>
    <w:p w14:paraId="454B9A72" w14:textId="2C88A4A5" w:rsidR="00730DEC" w:rsidRPr="00506B84" w:rsidRDefault="00730DEC" w:rsidP="00730DEC">
      <w:pPr>
        <w:pStyle w:val="3"/>
        <w:spacing w:line="360" w:lineRule="auto"/>
        <w:rPr>
          <w:rFonts w:ascii="仿宋" w:eastAsia="仿宋" w:hAnsi="仿宋"/>
          <w:color w:val="FF0000"/>
          <w:sz w:val="28"/>
        </w:rPr>
      </w:pPr>
      <w:bookmarkStart w:id="96" w:name="_Toc407024198"/>
      <w:r w:rsidRPr="00506B84">
        <w:rPr>
          <w:rFonts w:ascii="仿宋" w:eastAsia="仿宋" w:hAnsi="仿宋" w:hint="eastAsia"/>
          <w:color w:val="FF0000"/>
          <w:sz w:val="28"/>
        </w:rPr>
        <w:t>3.3.2【</w:t>
      </w:r>
      <w:r w:rsidRPr="00506B84">
        <w:rPr>
          <w:rFonts w:ascii="仿宋" w:eastAsia="仿宋" w:hAnsi="仿宋"/>
          <w:color w:val="FF0000"/>
          <w:sz w:val="28"/>
        </w:rPr>
        <w:t>SR0100</w:t>
      </w:r>
      <w:r w:rsidRPr="00506B84">
        <w:rPr>
          <w:rFonts w:ascii="仿宋" w:eastAsia="仿宋" w:hAnsi="仿宋" w:hint="eastAsia"/>
          <w:color w:val="FF0000"/>
          <w:sz w:val="28"/>
        </w:rPr>
        <w:t>9</w:t>
      </w:r>
      <w:r w:rsidRPr="00506B84">
        <w:rPr>
          <w:rFonts w:ascii="仿宋" w:eastAsia="仿宋" w:hAnsi="仿宋"/>
          <w:color w:val="FF0000"/>
          <w:sz w:val="28"/>
        </w:rPr>
        <w:t>】</w:t>
      </w:r>
      <w:r w:rsidR="005B0763" w:rsidRPr="00506B84">
        <w:rPr>
          <w:rFonts w:ascii="仿宋" w:eastAsia="仿宋" w:hAnsi="仿宋" w:hint="eastAsia"/>
          <w:color w:val="FF0000"/>
          <w:sz w:val="28"/>
        </w:rPr>
        <w:t>薪金</w:t>
      </w:r>
      <w:r w:rsidR="005B0763" w:rsidRPr="00506B84">
        <w:rPr>
          <w:rFonts w:ascii="仿宋" w:eastAsia="仿宋" w:hAnsi="仿宋"/>
          <w:color w:val="FF0000"/>
          <w:sz w:val="28"/>
        </w:rPr>
        <w:t>煲</w:t>
      </w:r>
      <w:bookmarkEnd w:id="96"/>
    </w:p>
    <w:p w14:paraId="0070EC08" w14:textId="77777777" w:rsidR="00730DEC" w:rsidRPr="00506B84" w:rsidRDefault="00730DEC" w:rsidP="00730DEC">
      <w:pPr>
        <w:rPr>
          <w:color w:val="FF0000"/>
        </w:rPr>
      </w:pPr>
    </w:p>
    <w:p w14:paraId="071BAFB9" w14:textId="111BA6A2" w:rsidR="00730DEC" w:rsidRPr="00506B84" w:rsidRDefault="00730DEC" w:rsidP="00730DEC">
      <w:pPr>
        <w:pStyle w:val="4"/>
        <w:rPr>
          <w:rFonts w:ascii="仿宋" w:eastAsia="仿宋" w:hAnsi="仿宋"/>
          <w:i w:val="0"/>
          <w:color w:val="FF0000"/>
          <w:sz w:val="28"/>
          <w:szCs w:val="28"/>
        </w:rPr>
      </w:pPr>
      <w:r w:rsidRPr="00506B84">
        <w:rPr>
          <w:rFonts w:ascii="仿宋" w:eastAsia="仿宋" w:hAnsi="仿宋" w:hint="eastAsia"/>
          <w:i w:val="0"/>
          <w:color w:val="FF0000"/>
          <w:sz w:val="28"/>
          <w:szCs w:val="28"/>
        </w:rPr>
        <w:t>3</w:t>
      </w:r>
      <w:r w:rsidRPr="00506B84">
        <w:rPr>
          <w:rFonts w:ascii="仿宋" w:eastAsia="仿宋" w:hAnsi="仿宋"/>
          <w:i w:val="0"/>
          <w:color w:val="FF0000"/>
          <w:sz w:val="28"/>
          <w:szCs w:val="28"/>
        </w:rPr>
        <w:t>.3.</w:t>
      </w:r>
      <w:r w:rsidRPr="00506B84">
        <w:rPr>
          <w:rFonts w:ascii="仿宋" w:eastAsia="仿宋" w:hAnsi="仿宋" w:hint="eastAsia"/>
          <w:i w:val="0"/>
          <w:color w:val="FF0000"/>
          <w:sz w:val="28"/>
          <w:szCs w:val="28"/>
        </w:rPr>
        <w:t>2</w:t>
      </w:r>
      <w:r w:rsidRPr="00506B84">
        <w:rPr>
          <w:rFonts w:ascii="仿宋" w:eastAsia="仿宋" w:hAnsi="仿宋"/>
          <w:i w:val="0"/>
          <w:color w:val="FF0000"/>
          <w:sz w:val="28"/>
          <w:szCs w:val="28"/>
        </w:rPr>
        <w:t>.</w:t>
      </w:r>
      <w:r w:rsidRPr="00506B84">
        <w:rPr>
          <w:rFonts w:ascii="仿宋" w:eastAsia="仿宋" w:hAnsi="仿宋" w:hint="eastAsia"/>
          <w:i w:val="0"/>
          <w:color w:val="FF0000"/>
          <w:sz w:val="28"/>
          <w:szCs w:val="28"/>
        </w:rPr>
        <w:t>1</w:t>
      </w:r>
      <w:r w:rsidRPr="00506B84">
        <w:rPr>
          <w:rFonts w:ascii="仿宋" w:eastAsia="仿宋" w:hAnsi="仿宋"/>
          <w:i w:val="0"/>
          <w:color w:val="FF0000"/>
          <w:sz w:val="28"/>
          <w:szCs w:val="28"/>
        </w:rPr>
        <w:t xml:space="preserve"> </w:t>
      </w:r>
      <w:r w:rsidRPr="00506B84">
        <w:rPr>
          <w:rFonts w:ascii="仿宋" w:eastAsia="仿宋" w:hAnsi="仿宋" w:hint="eastAsia"/>
          <w:i w:val="0"/>
          <w:color w:val="FF0000"/>
          <w:sz w:val="28"/>
          <w:szCs w:val="28"/>
        </w:rPr>
        <w:t>首页</w:t>
      </w:r>
      <w:r w:rsidR="00B20B2B" w:rsidRPr="00506B84">
        <w:rPr>
          <w:rFonts w:ascii="仿宋" w:eastAsia="仿宋" w:hAnsi="仿宋" w:hint="eastAsia"/>
          <w:i w:val="0"/>
          <w:color w:val="FF0000"/>
          <w:sz w:val="28"/>
          <w:szCs w:val="28"/>
        </w:rPr>
        <w:t>（</w:t>
      </w:r>
      <w:r w:rsidR="00B20B2B" w:rsidRPr="00506B84">
        <w:rPr>
          <w:rFonts w:ascii="仿宋" w:eastAsia="仿宋" w:hAnsi="仿宋"/>
          <w:i w:val="0"/>
          <w:color w:val="FF0000"/>
          <w:sz w:val="28"/>
          <w:szCs w:val="28"/>
        </w:rPr>
        <w:t>我的薪金煲</w:t>
      </w:r>
      <w:r w:rsidR="00B20B2B" w:rsidRPr="00506B84">
        <w:rPr>
          <w:rFonts w:ascii="仿宋" w:eastAsia="仿宋" w:hAnsi="仿宋" w:hint="eastAsia"/>
          <w:i w:val="0"/>
          <w:color w:val="FF0000"/>
          <w:sz w:val="28"/>
          <w:szCs w:val="28"/>
        </w:rPr>
        <w:t>/薪金煲产品</w:t>
      </w:r>
      <w:r w:rsidR="00B20B2B" w:rsidRPr="00506B84">
        <w:rPr>
          <w:rFonts w:ascii="仿宋" w:eastAsia="仿宋" w:hAnsi="仿宋"/>
          <w:i w:val="0"/>
          <w:color w:val="FF0000"/>
          <w:sz w:val="28"/>
          <w:szCs w:val="28"/>
        </w:rPr>
        <w:t>列表</w:t>
      </w:r>
      <w:r w:rsidR="00B20B2B" w:rsidRPr="00506B84">
        <w:rPr>
          <w:rFonts w:ascii="仿宋" w:eastAsia="仿宋" w:hAnsi="仿宋" w:hint="eastAsia"/>
          <w:i w:val="0"/>
          <w:color w:val="FF0000"/>
          <w:sz w:val="28"/>
          <w:szCs w:val="28"/>
        </w:rPr>
        <w:t>页</w:t>
      </w:r>
      <w:r w:rsidR="00B20B2B" w:rsidRPr="00506B84">
        <w:rPr>
          <w:rFonts w:ascii="仿宋" w:eastAsia="仿宋" w:hAnsi="仿宋"/>
          <w:i w:val="0"/>
          <w:color w:val="FF0000"/>
          <w:sz w:val="28"/>
          <w:szCs w:val="28"/>
        </w:rPr>
        <w:t>）</w:t>
      </w:r>
    </w:p>
    <w:p w14:paraId="4C310441" w14:textId="77777777" w:rsidR="00730DEC" w:rsidRPr="00506B84" w:rsidRDefault="00730DEC"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功能说明</w:t>
      </w:r>
    </w:p>
    <w:p w14:paraId="0F7D11DD" w14:textId="2D0713D0" w:rsidR="00730DEC" w:rsidRPr="00506B84" w:rsidRDefault="00B97677" w:rsidP="00730DEC">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在异度支付客户端中为客户提供薪金</w:t>
      </w:r>
      <w:r w:rsidRPr="00506B84">
        <w:rPr>
          <w:rFonts w:ascii="仿宋" w:eastAsia="仿宋" w:hAnsi="仿宋"/>
          <w:color w:val="FF0000"/>
          <w:sz w:val="28"/>
          <w:szCs w:val="28"/>
        </w:rPr>
        <w:t>煲</w:t>
      </w:r>
      <w:r w:rsidR="00730DEC" w:rsidRPr="00506B84">
        <w:rPr>
          <w:rFonts w:ascii="仿宋" w:eastAsia="仿宋" w:hAnsi="仿宋" w:hint="eastAsia"/>
          <w:color w:val="FF0000"/>
          <w:sz w:val="28"/>
          <w:szCs w:val="28"/>
        </w:rPr>
        <w:t>产品展示介绍和相关功能链接。</w:t>
      </w:r>
    </w:p>
    <w:p w14:paraId="4C22F7CB" w14:textId="77777777" w:rsidR="00730DEC" w:rsidRPr="00506B84" w:rsidRDefault="00730DEC"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业务流程</w:t>
      </w:r>
    </w:p>
    <w:p w14:paraId="7488FC89" w14:textId="07724408" w:rsidR="00730DEC" w:rsidRPr="00506B84" w:rsidRDefault="00770811" w:rsidP="00730DEC">
      <w:pPr>
        <w:jc w:val="center"/>
        <w:rPr>
          <w:color w:val="FF0000"/>
        </w:rPr>
      </w:pPr>
      <w:r w:rsidRPr="00506B84">
        <w:rPr>
          <w:color w:val="FF0000"/>
        </w:rPr>
        <w:object w:dxaOrig="16410" w:dyaOrig="7350" w14:anchorId="6BA54932">
          <v:shape id="_x0000_i1036" type="#_x0000_t75" style="width:450.75pt;height:201.75pt" o:ole="">
            <v:imagedata r:id="rId72" o:title=""/>
          </v:shape>
          <o:OLEObject Type="Embed" ProgID="Visio.Drawing.15" ShapeID="_x0000_i1036" DrawAspect="Content" ObjectID="_1650646399" r:id="rId73"/>
        </w:object>
      </w:r>
    </w:p>
    <w:p w14:paraId="464D1326" w14:textId="586DAD89" w:rsidR="00730DEC" w:rsidRPr="00506B84" w:rsidRDefault="00730DEC" w:rsidP="002227CB">
      <w:pPr>
        <w:pStyle w:val="aff5"/>
        <w:numPr>
          <w:ilvl w:val="3"/>
          <w:numId w:val="82"/>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进入理财</w:t>
      </w:r>
      <w:r w:rsidRPr="00506B84">
        <w:rPr>
          <w:rFonts w:ascii="仿宋" w:eastAsia="仿宋" w:hAnsi="仿宋"/>
          <w:color w:val="FF0000"/>
          <w:sz w:val="28"/>
          <w:szCs w:val="28"/>
        </w:rPr>
        <w:t>首页</w:t>
      </w:r>
      <w:r w:rsidRPr="00506B84">
        <w:rPr>
          <w:rFonts w:ascii="仿宋" w:eastAsia="仿宋" w:hAnsi="仿宋" w:hint="eastAsia"/>
          <w:color w:val="FF0000"/>
          <w:sz w:val="28"/>
          <w:szCs w:val="28"/>
        </w:rPr>
        <w:t>：客户打开异度支付APP进入功能主页；</w:t>
      </w:r>
      <w:r w:rsidR="00B97677" w:rsidRPr="00506B84">
        <w:rPr>
          <w:rFonts w:ascii="仿宋" w:eastAsia="仿宋" w:hAnsi="仿宋"/>
          <w:color w:val="FF0000"/>
          <w:sz w:val="28"/>
        </w:rPr>
        <w:t>在主页上客户选择【</w:t>
      </w:r>
      <w:r w:rsidR="00B97677" w:rsidRPr="00506B84">
        <w:rPr>
          <w:rFonts w:ascii="仿宋" w:eastAsia="仿宋" w:hAnsi="仿宋" w:hint="eastAsia"/>
          <w:color w:val="FF0000"/>
          <w:sz w:val="28"/>
        </w:rPr>
        <w:t>薪金</w:t>
      </w:r>
      <w:r w:rsidR="00B97677" w:rsidRPr="00506B84">
        <w:rPr>
          <w:rFonts w:ascii="仿宋" w:eastAsia="仿宋" w:hAnsi="仿宋"/>
          <w:color w:val="FF0000"/>
          <w:sz w:val="28"/>
        </w:rPr>
        <w:t>煲</w:t>
      </w:r>
      <w:r w:rsidRPr="00506B84">
        <w:rPr>
          <w:rFonts w:ascii="仿宋" w:eastAsia="仿宋" w:hAnsi="仿宋"/>
          <w:color w:val="FF0000"/>
          <w:sz w:val="28"/>
        </w:rPr>
        <w:t>】的选项后，此时系统进行判断</w:t>
      </w:r>
      <w:r w:rsidRPr="00506B84">
        <w:rPr>
          <w:rFonts w:ascii="仿宋" w:eastAsia="仿宋" w:hAnsi="仿宋" w:hint="eastAsia"/>
          <w:color w:val="FF0000"/>
          <w:sz w:val="28"/>
        </w:rPr>
        <w:t>；</w:t>
      </w:r>
    </w:p>
    <w:p w14:paraId="15E46A8E" w14:textId="77F9D729" w:rsidR="00730DEC" w:rsidRPr="00506B84" w:rsidRDefault="00B60D82" w:rsidP="00B60D82">
      <w:pPr>
        <w:pStyle w:val="110"/>
        <w:spacing w:line="360" w:lineRule="auto"/>
        <w:ind w:firstLineChars="152" w:firstLine="426"/>
        <w:rPr>
          <w:rFonts w:ascii="仿宋" w:eastAsia="仿宋" w:hAnsi="仿宋" w:hint="default"/>
          <w:color w:val="FF0000"/>
          <w:sz w:val="28"/>
        </w:rPr>
      </w:pPr>
      <w:r w:rsidRPr="00506B84">
        <w:rPr>
          <w:rFonts w:ascii="仿宋" w:eastAsia="仿宋" w:hAnsi="仿宋"/>
          <w:color w:val="FF0000"/>
          <w:sz w:val="28"/>
        </w:rPr>
        <w:t>2</w:t>
      </w:r>
      <w:r w:rsidRPr="00506B84">
        <w:rPr>
          <w:rFonts w:ascii="仿宋" w:eastAsia="仿宋" w:hAnsi="仿宋" w:hint="default"/>
          <w:color w:val="FF0000"/>
          <w:sz w:val="28"/>
        </w:rPr>
        <w:t>.</w:t>
      </w:r>
      <w:r w:rsidRPr="00506B84">
        <w:rPr>
          <w:rFonts w:ascii="仿宋" w:eastAsia="仿宋" w:hAnsi="仿宋"/>
          <w:color w:val="FF0000"/>
          <w:sz w:val="28"/>
        </w:rPr>
        <w:t>客户未登录异度</w:t>
      </w:r>
      <w:r w:rsidRPr="00506B84">
        <w:rPr>
          <w:rFonts w:ascii="仿宋" w:eastAsia="仿宋" w:hAnsi="仿宋" w:hint="default"/>
          <w:color w:val="FF0000"/>
          <w:sz w:val="28"/>
        </w:rPr>
        <w:t>支付</w:t>
      </w:r>
      <w:r w:rsidR="00730DEC" w:rsidRPr="00506B84">
        <w:rPr>
          <w:rFonts w:ascii="仿宋" w:eastAsia="仿宋" w:hAnsi="仿宋"/>
          <w:color w:val="FF0000"/>
          <w:sz w:val="28"/>
        </w:rPr>
        <w:t>：</w:t>
      </w:r>
    </w:p>
    <w:p w14:paraId="76D88394" w14:textId="02DFE3E3" w:rsidR="00730DEC" w:rsidRPr="00506B84" w:rsidRDefault="00B60D82" w:rsidP="00730DEC">
      <w:pPr>
        <w:pStyle w:val="110"/>
        <w:spacing w:line="360" w:lineRule="auto"/>
        <w:ind w:firstLineChars="152" w:firstLine="426"/>
        <w:rPr>
          <w:rFonts w:ascii="仿宋" w:eastAsia="仿宋" w:hAnsi="仿宋" w:hint="default"/>
          <w:color w:val="FF0000"/>
          <w:sz w:val="28"/>
        </w:rPr>
      </w:pPr>
      <w:r w:rsidRPr="00506B84">
        <w:rPr>
          <w:rFonts w:ascii="仿宋" w:eastAsia="仿宋" w:hAnsi="仿宋"/>
          <w:color w:val="FF0000"/>
          <w:sz w:val="28"/>
        </w:rPr>
        <w:t>在此情况下，系统会自动将客户引入薪金煲</w:t>
      </w:r>
      <w:r w:rsidR="00730DEC" w:rsidRPr="00506B84">
        <w:rPr>
          <w:rFonts w:ascii="仿宋" w:eastAsia="仿宋" w:hAnsi="仿宋"/>
          <w:color w:val="FF0000"/>
          <w:sz w:val="28"/>
        </w:rPr>
        <w:t>产品列表页</w:t>
      </w:r>
      <w:r w:rsidRPr="00506B84">
        <w:rPr>
          <w:rFonts w:ascii="仿宋" w:eastAsia="仿宋" w:hAnsi="仿宋"/>
          <w:color w:val="FF0000"/>
          <w:sz w:val="28"/>
        </w:rPr>
        <w:t>，客户可以浏览和上下</w:t>
      </w:r>
      <w:r w:rsidRPr="00506B84">
        <w:rPr>
          <w:rFonts w:ascii="仿宋" w:eastAsia="仿宋" w:hAnsi="仿宋" w:hint="default"/>
          <w:color w:val="FF0000"/>
          <w:sz w:val="28"/>
        </w:rPr>
        <w:t>滑动查看</w:t>
      </w:r>
      <w:r w:rsidRPr="00506B84">
        <w:rPr>
          <w:rFonts w:ascii="仿宋" w:eastAsia="仿宋" w:hAnsi="仿宋"/>
          <w:color w:val="FF0000"/>
          <w:sz w:val="28"/>
        </w:rPr>
        <w:t>更多理财产品</w:t>
      </w:r>
      <w:r w:rsidR="00730DEC" w:rsidRPr="00506B84">
        <w:rPr>
          <w:rFonts w:ascii="仿宋" w:eastAsia="仿宋" w:hAnsi="仿宋"/>
          <w:color w:val="FF0000"/>
          <w:sz w:val="28"/>
        </w:rPr>
        <w:t>；</w:t>
      </w:r>
      <w:r w:rsidR="00DE371A" w:rsidRPr="00506B84">
        <w:rPr>
          <w:rFonts w:ascii="仿宋" w:eastAsia="仿宋" w:hAnsi="仿宋" w:hint="default"/>
          <w:color w:val="FF0000"/>
          <w:sz w:val="28"/>
        </w:rPr>
        <w:t xml:space="preserve"> </w:t>
      </w:r>
    </w:p>
    <w:p w14:paraId="6B3CB53B" w14:textId="30B203F9" w:rsidR="00730DEC" w:rsidRPr="00506B84" w:rsidRDefault="00730DEC" w:rsidP="00730DEC">
      <w:pPr>
        <w:pStyle w:val="110"/>
        <w:spacing w:line="360" w:lineRule="auto"/>
        <w:ind w:firstLineChars="152" w:firstLine="426"/>
        <w:rPr>
          <w:rFonts w:ascii="仿宋" w:eastAsia="仿宋" w:hAnsi="仿宋" w:hint="default"/>
          <w:color w:val="FF0000"/>
          <w:sz w:val="28"/>
        </w:rPr>
      </w:pPr>
      <w:r w:rsidRPr="00506B84">
        <w:rPr>
          <w:rFonts w:ascii="仿宋" w:eastAsia="仿宋" w:hAnsi="仿宋"/>
          <w:color w:val="FF0000"/>
          <w:sz w:val="28"/>
        </w:rPr>
        <w:t>客户可</w:t>
      </w:r>
      <w:r w:rsidR="00DE371A" w:rsidRPr="00506B84">
        <w:rPr>
          <w:rFonts w:ascii="仿宋" w:eastAsia="仿宋" w:hAnsi="仿宋" w:hint="default"/>
          <w:color w:val="FF0000"/>
          <w:sz w:val="28"/>
        </w:rPr>
        <w:t>点击任何一条</w:t>
      </w:r>
      <w:r w:rsidR="00DE371A" w:rsidRPr="00506B84">
        <w:rPr>
          <w:rFonts w:ascii="仿宋" w:eastAsia="仿宋" w:hAnsi="仿宋"/>
          <w:color w:val="FF0000"/>
          <w:sz w:val="28"/>
        </w:rPr>
        <w:t>薪金煲</w:t>
      </w:r>
      <w:r w:rsidRPr="00506B84">
        <w:rPr>
          <w:rFonts w:ascii="仿宋" w:eastAsia="仿宋" w:hAnsi="仿宋" w:hint="default"/>
          <w:color w:val="FF0000"/>
          <w:sz w:val="28"/>
        </w:rPr>
        <w:t>产</w:t>
      </w:r>
      <w:r w:rsidRPr="00506B84">
        <w:rPr>
          <w:rFonts w:ascii="仿宋" w:eastAsia="仿宋" w:hAnsi="仿宋"/>
          <w:color w:val="FF0000"/>
          <w:sz w:val="28"/>
        </w:rPr>
        <w:t>品信息</w:t>
      </w:r>
      <w:r w:rsidR="00DE371A" w:rsidRPr="00506B84">
        <w:rPr>
          <w:rFonts w:ascii="仿宋" w:eastAsia="仿宋" w:hAnsi="仿宋" w:hint="default"/>
          <w:color w:val="FF0000"/>
          <w:sz w:val="28"/>
        </w:rPr>
        <w:t>并进入</w:t>
      </w:r>
      <w:r w:rsidRPr="00506B84">
        <w:rPr>
          <w:rFonts w:ascii="仿宋" w:eastAsia="仿宋" w:hAnsi="仿宋" w:hint="default"/>
          <w:color w:val="FF0000"/>
          <w:sz w:val="28"/>
        </w:rPr>
        <w:t>产品</w:t>
      </w:r>
      <w:r w:rsidRPr="00506B84">
        <w:rPr>
          <w:rFonts w:ascii="仿宋" w:eastAsia="仿宋" w:hAnsi="仿宋"/>
          <w:color w:val="FF0000"/>
          <w:sz w:val="28"/>
        </w:rPr>
        <w:t>详情</w:t>
      </w:r>
      <w:r w:rsidRPr="00506B84">
        <w:rPr>
          <w:rFonts w:ascii="仿宋" w:eastAsia="仿宋" w:hAnsi="仿宋" w:hint="default"/>
          <w:color w:val="FF0000"/>
          <w:sz w:val="28"/>
        </w:rPr>
        <w:t>页面进行更多信息查询和购买（具体流程请参考</w:t>
      </w:r>
      <w:r w:rsidR="00DE371A" w:rsidRPr="00506B84">
        <w:rPr>
          <w:rFonts w:ascii="仿宋" w:eastAsia="仿宋" w:hAnsi="仿宋"/>
          <w:color w:val="FF0000"/>
          <w:sz w:val="28"/>
        </w:rPr>
        <w:t>薪金煲</w:t>
      </w:r>
      <w:r w:rsidRPr="00506B84">
        <w:rPr>
          <w:rFonts w:ascii="仿宋" w:eastAsia="仿宋" w:hAnsi="仿宋" w:hint="default"/>
          <w:color w:val="FF0000"/>
          <w:sz w:val="28"/>
        </w:rPr>
        <w:t>产品购买）；</w:t>
      </w:r>
    </w:p>
    <w:p w14:paraId="13018B01" w14:textId="67A4A1A4" w:rsidR="00730DEC" w:rsidRPr="00506B84" w:rsidRDefault="00F719DC" w:rsidP="00F719DC">
      <w:pPr>
        <w:pStyle w:val="110"/>
        <w:spacing w:line="360" w:lineRule="auto"/>
        <w:ind w:left="426" w:firstLineChars="0" w:firstLine="0"/>
        <w:rPr>
          <w:rFonts w:ascii="仿宋" w:eastAsia="仿宋" w:hAnsi="仿宋" w:hint="default"/>
          <w:color w:val="FF0000"/>
          <w:sz w:val="28"/>
        </w:rPr>
      </w:pPr>
      <w:r w:rsidRPr="00506B84">
        <w:rPr>
          <w:rFonts w:ascii="仿宋" w:eastAsia="仿宋" w:hAnsi="仿宋"/>
          <w:color w:val="FF0000"/>
          <w:sz w:val="28"/>
        </w:rPr>
        <w:t>3</w:t>
      </w:r>
      <w:r w:rsidRPr="00506B84">
        <w:rPr>
          <w:rFonts w:ascii="仿宋" w:eastAsia="仿宋" w:hAnsi="仿宋" w:hint="default"/>
          <w:color w:val="FF0000"/>
          <w:sz w:val="28"/>
        </w:rPr>
        <w:t>.</w:t>
      </w:r>
      <w:r w:rsidR="00730DEC" w:rsidRPr="00506B84">
        <w:rPr>
          <w:rFonts w:ascii="仿宋" w:eastAsia="仿宋" w:hAnsi="仿宋"/>
          <w:color w:val="FF0000"/>
          <w:sz w:val="28"/>
        </w:rPr>
        <w:t>客户</w:t>
      </w:r>
      <w:r w:rsidR="00730DEC" w:rsidRPr="00506B84">
        <w:rPr>
          <w:rFonts w:ascii="仿宋" w:eastAsia="仿宋" w:hAnsi="仿宋" w:hint="default"/>
          <w:color w:val="FF0000"/>
          <w:sz w:val="28"/>
        </w:rPr>
        <w:t>已经登录</w:t>
      </w:r>
      <w:r w:rsidR="008946FC">
        <w:rPr>
          <w:rFonts w:ascii="仿宋" w:eastAsia="仿宋" w:hAnsi="仿宋" w:hint="default"/>
          <w:color w:val="FF0000"/>
          <w:sz w:val="28"/>
        </w:rPr>
        <w:t>XX</w:t>
      </w:r>
      <w:r w:rsidR="00730DEC" w:rsidRPr="00506B84">
        <w:rPr>
          <w:rFonts w:ascii="仿宋" w:eastAsia="仿宋" w:hAnsi="仿宋" w:hint="default"/>
          <w:color w:val="FF0000"/>
          <w:sz w:val="28"/>
        </w:rPr>
        <w:t>通行证：</w:t>
      </w:r>
    </w:p>
    <w:p w14:paraId="44E43B69" w14:textId="3DD08BD1" w:rsidR="00DE371A" w:rsidRPr="00506B84" w:rsidRDefault="00DE371A" w:rsidP="002227CB">
      <w:pPr>
        <w:pStyle w:val="110"/>
        <w:numPr>
          <w:ilvl w:val="0"/>
          <w:numId w:val="45"/>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已购买</w:t>
      </w:r>
      <w:r w:rsidRPr="00506B84">
        <w:rPr>
          <w:rFonts w:ascii="仿宋" w:eastAsia="仿宋" w:hAnsi="仿宋" w:hint="default"/>
          <w:color w:val="FF0000"/>
          <w:sz w:val="28"/>
        </w:rPr>
        <w:t>薪金煲产品</w:t>
      </w:r>
    </w:p>
    <w:p w14:paraId="3D3E4E80" w14:textId="505668B1" w:rsidR="00730DEC" w:rsidRPr="00506B84" w:rsidRDefault="00730DEC" w:rsidP="00730DEC">
      <w:pPr>
        <w:spacing w:line="360" w:lineRule="auto"/>
        <w:ind w:firstLineChars="152" w:firstLine="426"/>
        <w:jc w:val="both"/>
        <w:rPr>
          <w:rFonts w:ascii="仿宋" w:eastAsia="仿宋" w:hAnsi="仿宋"/>
          <w:color w:val="FF0000"/>
          <w:sz w:val="28"/>
        </w:rPr>
      </w:pPr>
      <w:r w:rsidRPr="00506B84">
        <w:rPr>
          <w:rFonts w:ascii="仿宋" w:eastAsia="仿宋" w:hAnsi="仿宋"/>
          <w:color w:val="FF0000"/>
          <w:sz w:val="28"/>
        </w:rPr>
        <w:t>如果客户已经登录</w:t>
      </w:r>
      <w:r w:rsidRPr="00506B84">
        <w:rPr>
          <w:rFonts w:ascii="仿宋" w:eastAsia="仿宋" w:hAnsi="仿宋" w:hint="eastAsia"/>
          <w:color w:val="FF0000"/>
          <w:sz w:val="28"/>
        </w:rPr>
        <w:t>且</w:t>
      </w:r>
      <w:r w:rsidRPr="00506B84">
        <w:rPr>
          <w:rFonts w:ascii="仿宋" w:eastAsia="仿宋" w:hAnsi="仿宋"/>
          <w:color w:val="FF0000"/>
          <w:sz w:val="28"/>
        </w:rPr>
        <w:t>客户</w:t>
      </w:r>
      <w:r w:rsidRPr="00506B84">
        <w:rPr>
          <w:rFonts w:ascii="仿宋" w:eastAsia="仿宋" w:hAnsi="仿宋" w:hint="eastAsia"/>
          <w:color w:val="FF0000"/>
          <w:sz w:val="28"/>
        </w:rPr>
        <w:t>已经</w:t>
      </w:r>
      <w:r w:rsidR="00DE371A" w:rsidRPr="00506B84">
        <w:rPr>
          <w:rFonts w:ascii="仿宋" w:eastAsia="仿宋" w:hAnsi="仿宋"/>
          <w:color w:val="FF0000"/>
          <w:sz w:val="28"/>
        </w:rPr>
        <w:t>购买相应</w:t>
      </w:r>
      <w:r w:rsidR="00DE371A" w:rsidRPr="00506B84">
        <w:rPr>
          <w:rFonts w:ascii="仿宋" w:eastAsia="仿宋" w:hAnsi="仿宋" w:hint="eastAsia"/>
          <w:color w:val="FF0000"/>
          <w:sz w:val="28"/>
        </w:rPr>
        <w:t>薪金煲</w:t>
      </w:r>
      <w:r w:rsidRPr="00506B84">
        <w:rPr>
          <w:rFonts w:ascii="仿宋" w:eastAsia="仿宋" w:hAnsi="仿宋" w:hint="eastAsia"/>
          <w:color w:val="FF0000"/>
          <w:sz w:val="28"/>
        </w:rPr>
        <w:t>产品</w:t>
      </w:r>
      <w:r w:rsidRPr="00506B84">
        <w:rPr>
          <w:rFonts w:ascii="仿宋" w:eastAsia="仿宋" w:hAnsi="仿宋"/>
          <w:color w:val="FF0000"/>
          <w:sz w:val="28"/>
        </w:rPr>
        <w:t>则</w:t>
      </w:r>
      <w:r w:rsidRPr="00506B84">
        <w:rPr>
          <w:rFonts w:ascii="仿宋" w:eastAsia="仿宋" w:hAnsi="仿宋" w:hint="eastAsia"/>
          <w:color w:val="FF0000"/>
          <w:sz w:val="28"/>
        </w:rPr>
        <w:t>系统</w:t>
      </w:r>
      <w:r w:rsidRPr="00506B84">
        <w:rPr>
          <w:rFonts w:ascii="仿宋" w:eastAsia="仿宋" w:hAnsi="仿宋"/>
          <w:color w:val="FF0000"/>
          <w:sz w:val="28"/>
        </w:rPr>
        <w:t>会引导客户进入</w:t>
      </w:r>
      <w:r w:rsidR="00B20B2B" w:rsidRPr="00506B84">
        <w:rPr>
          <w:rFonts w:ascii="仿宋" w:eastAsia="仿宋" w:hAnsi="仿宋" w:hint="eastAsia"/>
          <w:color w:val="FF0000"/>
          <w:sz w:val="28"/>
        </w:rPr>
        <w:t>我的薪金煲</w:t>
      </w:r>
      <w:r w:rsidR="00B20B2B" w:rsidRPr="00506B84">
        <w:rPr>
          <w:rFonts w:ascii="仿宋" w:eastAsia="仿宋" w:hAnsi="仿宋"/>
          <w:color w:val="FF0000"/>
          <w:sz w:val="28"/>
        </w:rPr>
        <w:t>页</w:t>
      </w:r>
      <w:r w:rsidRPr="00506B84">
        <w:rPr>
          <w:rFonts w:ascii="仿宋" w:eastAsia="仿宋" w:hAnsi="仿宋"/>
          <w:color w:val="FF0000"/>
          <w:sz w:val="28"/>
        </w:rPr>
        <w:t>；在首页中</w:t>
      </w:r>
      <w:r w:rsidRPr="00506B84">
        <w:rPr>
          <w:rFonts w:ascii="仿宋" w:eastAsia="仿宋" w:hAnsi="仿宋" w:hint="eastAsia"/>
          <w:color w:val="FF0000"/>
          <w:sz w:val="28"/>
        </w:rPr>
        <w:t>系统</w:t>
      </w:r>
      <w:r w:rsidRPr="00506B84">
        <w:rPr>
          <w:rFonts w:ascii="仿宋" w:eastAsia="仿宋" w:hAnsi="仿宋"/>
          <w:color w:val="FF0000"/>
          <w:sz w:val="28"/>
        </w:rPr>
        <w:t>向客户展示</w:t>
      </w:r>
      <w:r w:rsidR="00DE371A" w:rsidRPr="00506B84">
        <w:rPr>
          <w:rFonts w:ascii="仿宋" w:eastAsia="仿宋" w:hAnsi="仿宋" w:hint="eastAsia"/>
          <w:color w:val="FF0000"/>
          <w:sz w:val="28"/>
        </w:rPr>
        <w:t>包括</w:t>
      </w:r>
      <w:r w:rsidR="00DE371A" w:rsidRPr="00506B84">
        <w:rPr>
          <w:rFonts w:ascii="仿宋" w:eastAsia="仿宋" w:hAnsi="仿宋"/>
          <w:color w:val="FF0000"/>
          <w:sz w:val="28"/>
        </w:rPr>
        <w:t>：昨日收益、</w:t>
      </w:r>
      <w:r w:rsidR="00DE371A" w:rsidRPr="00506B84">
        <w:rPr>
          <w:rFonts w:ascii="仿宋" w:eastAsia="仿宋" w:hAnsi="仿宋" w:hint="eastAsia"/>
          <w:color w:val="FF0000"/>
          <w:sz w:val="28"/>
        </w:rPr>
        <w:t>薪金</w:t>
      </w:r>
      <w:r w:rsidR="00DE371A" w:rsidRPr="00506B84">
        <w:rPr>
          <w:rFonts w:ascii="仿宋" w:eastAsia="仿宋" w:hAnsi="仿宋"/>
          <w:color w:val="FF0000"/>
          <w:sz w:val="28"/>
        </w:rPr>
        <w:t>煲账户总金额</w:t>
      </w:r>
      <w:r w:rsidR="00D43923" w:rsidRPr="00506B84">
        <w:rPr>
          <w:rFonts w:ascii="仿宋" w:eastAsia="仿宋" w:hAnsi="仿宋" w:hint="eastAsia"/>
          <w:color w:val="FF0000"/>
          <w:sz w:val="28"/>
        </w:rPr>
        <w:t>、该</w:t>
      </w:r>
      <w:r w:rsidR="00D43923" w:rsidRPr="00506B84">
        <w:rPr>
          <w:rFonts w:ascii="仿宋" w:eastAsia="仿宋" w:hAnsi="仿宋"/>
          <w:color w:val="FF0000"/>
          <w:sz w:val="28"/>
        </w:rPr>
        <w:t>产品的收益概述（包括：</w:t>
      </w:r>
      <w:r w:rsidR="00D43923" w:rsidRPr="00506B84">
        <w:rPr>
          <w:rFonts w:ascii="仿宋" w:eastAsia="仿宋" w:hAnsi="仿宋" w:hint="eastAsia"/>
          <w:color w:val="FF0000"/>
          <w:sz w:val="28"/>
        </w:rPr>
        <w:t>万份</w:t>
      </w:r>
      <w:r w:rsidR="00D43923" w:rsidRPr="00506B84">
        <w:rPr>
          <w:rFonts w:ascii="仿宋" w:eastAsia="仿宋" w:hAnsi="仿宋"/>
          <w:color w:val="FF0000"/>
          <w:sz w:val="28"/>
        </w:rPr>
        <w:t>收益、</w:t>
      </w:r>
      <w:r w:rsidR="00D43923" w:rsidRPr="00506B84">
        <w:rPr>
          <w:rFonts w:ascii="仿宋" w:eastAsia="仿宋" w:hAnsi="仿宋" w:hint="eastAsia"/>
          <w:color w:val="FF0000"/>
          <w:sz w:val="28"/>
        </w:rPr>
        <w:t>7日</w:t>
      </w:r>
      <w:r w:rsidR="00695F26">
        <w:rPr>
          <w:rFonts w:ascii="仿宋" w:eastAsia="仿宋" w:hAnsi="仿宋"/>
          <w:color w:val="FF0000"/>
          <w:sz w:val="28"/>
        </w:rPr>
        <w:t>年化收益率、近一个月的收益</w:t>
      </w:r>
      <w:r w:rsidR="00695F26">
        <w:rPr>
          <w:rFonts w:ascii="仿宋" w:eastAsia="仿宋" w:hAnsi="仿宋" w:hint="eastAsia"/>
          <w:color w:val="FF0000"/>
          <w:sz w:val="28"/>
        </w:rPr>
        <w:t>、</w:t>
      </w:r>
      <w:r w:rsidR="00D236F0" w:rsidRPr="00506B84">
        <w:rPr>
          <w:rFonts w:ascii="仿宋" w:eastAsia="仿宋" w:hAnsi="仿宋"/>
          <w:color w:val="FF0000"/>
          <w:sz w:val="28"/>
        </w:rPr>
        <w:t>累计收益</w:t>
      </w:r>
      <w:r w:rsidR="00695F26">
        <w:rPr>
          <w:rFonts w:ascii="仿宋" w:eastAsia="仿宋" w:hAnsi="仿宋"/>
          <w:color w:val="FF0000"/>
          <w:sz w:val="28"/>
        </w:rPr>
        <w:t>和</w:t>
      </w:r>
      <w:commentRangeStart w:id="97"/>
      <w:r w:rsidR="00695F26">
        <w:rPr>
          <w:rFonts w:ascii="仿宋" w:eastAsia="仿宋" w:hAnsi="仿宋" w:hint="eastAsia"/>
          <w:color w:val="FF0000"/>
          <w:sz w:val="28"/>
        </w:rPr>
        <w:t>7日年化</w:t>
      </w:r>
      <w:r w:rsidR="00695F26">
        <w:rPr>
          <w:rFonts w:ascii="仿宋" w:eastAsia="仿宋" w:hAnsi="仿宋"/>
          <w:color w:val="FF0000"/>
          <w:sz w:val="28"/>
        </w:rPr>
        <w:t>收益曲线图</w:t>
      </w:r>
      <w:commentRangeEnd w:id="97"/>
      <w:r w:rsidR="00695F26">
        <w:rPr>
          <w:rStyle w:val="aff6"/>
        </w:rPr>
        <w:commentReference w:id="97"/>
      </w:r>
      <w:r w:rsidR="00D236F0" w:rsidRPr="00506B84">
        <w:rPr>
          <w:rFonts w:ascii="仿宋" w:eastAsia="仿宋" w:hAnsi="仿宋" w:hint="eastAsia"/>
          <w:color w:val="FF0000"/>
          <w:sz w:val="28"/>
        </w:rPr>
        <w:t>）</w:t>
      </w:r>
      <w:r w:rsidRPr="00506B84">
        <w:rPr>
          <w:rFonts w:ascii="仿宋" w:eastAsia="仿宋" w:hAnsi="仿宋"/>
          <w:color w:val="FF0000"/>
          <w:sz w:val="28"/>
        </w:rPr>
        <w:t>，同时系统还提供</w:t>
      </w:r>
      <w:r w:rsidRPr="00506B84">
        <w:rPr>
          <w:rFonts w:ascii="仿宋" w:eastAsia="仿宋" w:hAnsi="仿宋" w:hint="eastAsia"/>
          <w:color w:val="FF0000"/>
          <w:sz w:val="28"/>
        </w:rPr>
        <w:t>【</w:t>
      </w:r>
      <w:r w:rsidR="00D43923" w:rsidRPr="00506B84">
        <w:rPr>
          <w:rFonts w:ascii="仿宋" w:eastAsia="仿宋" w:hAnsi="仿宋" w:hint="eastAsia"/>
          <w:color w:val="FF0000"/>
          <w:sz w:val="28"/>
        </w:rPr>
        <w:t>查看</w:t>
      </w:r>
      <w:r w:rsidR="00D43923" w:rsidRPr="00506B84">
        <w:rPr>
          <w:rFonts w:ascii="仿宋" w:eastAsia="仿宋" w:hAnsi="仿宋"/>
          <w:color w:val="FF0000"/>
          <w:sz w:val="28"/>
        </w:rPr>
        <w:t>全部产品】</w:t>
      </w:r>
      <w:r w:rsidR="00D43923" w:rsidRPr="00506B84">
        <w:rPr>
          <w:rFonts w:ascii="仿宋" w:eastAsia="仿宋" w:hAnsi="仿宋" w:hint="eastAsia"/>
          <w:color w:val="FF0000"/>
          <w:sz w:val="28"/>
        </w:rPr>
        <w:t>、【设置</w:t>
      </w:r>
      <w:r w:rsidR="00D43923" w:rsidRPr="00506B84">
        <w:rPr>
          <w:rFonts w:ascii="仿宋" w:eastAsia="仿宋" w:hAnsi="仿宋"/>
          <w:color w:val="FF0000"/>
          <w:sz w:val="28"/>
        </w:rPr>
        <w:t>】、【转出】和</w:t>
      </w:r>
      <w:r w:rsidR="00D43923" w:rsidRPr="00506B84">
        <w:rPr>
          <w:rFonts w:ascii="仿宋" w:eastAsia="仿宋" w:hAnsi="仿宋" w:hint="eastAsia"/>
          <w:color w:val="FF0000"/>
          <w:sz w:val="28"/>
        </w:rPr>
        <w:t>【转入</w:t>
      </w:r>
      <w:r w:rsidR="00D43923" w:rsidRPr="00506B84">
        <w:rPr>
          <w:rFonts w:ascii="仿宋" w:eastAsia="仿宋" w:hAnsi="仿宋"/>
          <w:color w:val="FF0000"/>
          <w:sz w:val="28"/>
        </w:rPr>
        <w:t>】功能链接</w:t>
      </w:r>
      <w:r w:rsidR="00D43923" w:rsidRPr="00506B84">
        <w:rPr>
          <w:rFonts w:ascii="仿宋" w:eastAsia="仿宋" w:hAnsi="仿宋" w:hint="eastAsia"/>
          <w:color w:val="FF0000"/>
          <w:sz w:val="28"/>
        </w:rPr>
        <w:t>，</w:t>
      </w:r>
      <w:r w:rsidRPr="00506B84">
        <w:rPr>
          <w:rFonts w:ascii="仿宋" w:eastAsia="仿宋" w:hAnsi="仿宋"/>
          <w:color w:val="FF0000"/>
          <w:sz w:val="28"/>
        </w:rPr>
        <w:t>；客户点击</w:t>
      </w:r>
      <w:r w:rsidRPr="00506B84">
        <w:rPr>
          <w:rFonts w:ascii="仿宋" w:eastAsia="仿宋" w:hAnsi="仿宋" w:hint="eastAsia"/>
          <w:color w:val="FF0000"/>
          <w:sz w:val="28"/>
        </w:rPr>
        <w:t>【</w:t>
      </w:r>
      <w:r w:rsidR="00173433" w:rsidRPr="00506B84">
        <w:rPr>
          <w:rFonts w:ascii="仿宋" w:eastAsia="仿宋" w:hAnsi="仿宋" w:hint="eastAsia"/>
          <w:color w:val="FF0000"/>
          <w:sz w:val="28"/>
        </w:rPr>
        <w:t>查看</w:t>
      </w:r>
      <w:r w:rsidR="00173433" w:rsidRPr="00506B84">
        <w:rPr>
          <w:rFonts w:ascii="仿宋" w:eastAsia="仿宋" w:hAnsi="仿宋"/>
          <w:color w:val="FF0000"/>
          <w:sz w:val="28"/>
        </w:rPr>
        <w:t>全部产品</w:t>
      </w:r>
      <w:r w:rsidRPr="00506B84">
        <w:rPr>
          <w:rFonts w:ascii="仿宋" w:eastAsia="仿宋" w:hAnsi="仿宋" w:hint="eastAsia"/>
          <w:color w:val="FF0000"/>
          <w:sz w:val="28"/>
        </w:rPr>
        <w:t>】按钮</w:t>
      </w:r>
      <w:r w:rsidR="00173433" w:rsidRPr="00506B84">
        <w:rPr>
          <w:rFonts w:ascii="仿宋" w:eastAsia="仿宋" w:hAnsi="仿宋"/>
          <w:color w:val="FF0000"/>
          <w:sz w:val="28"/>
        </w:rPr>
        <w:t>进入</w:t>
      </w:r>
      <w:r w:rsidR="00173433" w:rsidRPr="00506B84">
        <w:rPr>
          <w:rFonts w:ascii="仿宋" w:eastAsia="仿宋" w:hAnsi="仿宋" w:hint="eastAsia"/>
          <w:color w:val="FF0000"/>
          <w:sz w:val="28"/>
        </w:rPr>
        <w:t>薪金煲</w:t>
      </w:r>
      <w:r w:rsidRPr="00506B84">
        <w:rPr>
          <w:rFonts w:ascii="仿宋" w:eastAsia="仿宋" w:hAnsi="仿宋"/>
          <w:color w:val="FF0000"/>
          <w:sz w:val="28"/>
        </w:rPr>
        <w:t>产品列表页</w:t>
      </w:r>
      <w:r w:rsidRPr="00506B84">
        <w:rPr>
          <w:rFonts w:ascii="仿宋" w:eastAsia="仿宋" w:hAnsi="仿宋" w:hint="eastAsia"/>
          <w:color w:val="FF0000"/>
          <w:sz w:val="28"/>
        </w:rPr>
        <w:t>，</w:t>
      </w:r>
      <w:r w:rsidR="00173433" w:rsidRPr="00506B84">
        <w:rPr>
          <w:rFonts w:ascii="仿宋" w:eastAsia="仿宋" w:hAnsi="仿宋"/>
          <w:color w:val="FF0000"/>
          <w:sz w:val="28"/>
        </w:rPr>
        <w:t>客户可进行产品浏览</w:t>
      </w:r>
      <w:r w:rsidRPr="00506B84">
        <w:rPr>
          <w:rFonts w:ascii="仿宋" w:eastAsia="仿宋" w:hAnsi="仿宋"/>
          <w:color w:val="FF0000"/>
          <w:sz w:val="28"/>
        </w:rPr>
        <w:t>和购买等操作</w:t>
      </w:r>
      <w:r w:rsidRPr="00506B84">
        <w:rPr>
          <w:rFonts w:ascii="仿宋" w:eastAsia="仿宋" w:hAnsi="仿宋" w:hint="eastAsia"/>
          <w:color w:val="FF0000"/>
          <w:sz w:val="28"/>
        </w:rPr>
        <w:t>；</w:t>
      </w:r>
      <w:r w:rsidRPr="00506B84">
        <w:rPr>
          <w:rFonts w:ascii="仿宋" w:eastAsia="仿宋" w:hAnsi="仿宋"/>
          <w:color w:val="FF0000"/>
          <w:sz w:val="28"/>
        </w:rPr>
        <w:t>客户点击</w:t>
      </w:r>
      <w:r w:rsidRPr="00506B84">
        <w:rPr>
          <w:rFonts w:ascii="仿宋" w:eastAsia="仿宋" w:hAnsi="仿宋" w:hint="eastAsia"/>
          <w:color w:val="FF0000"/>
          <w:sz w:val="28"/>
        </w:rPr>
        <w:t>【</w:t>
      </w:r>
      <w:r w:rsidR="00F719DC" w:rsidRPr="00506B84">
        <w:rPr>
          <w:rFonts w:ascii="仿宋" w:eastAsia="仿宋" w:hAnsi="仿宋" w:hint="eastAsia"/>
          <w:color w:val="FF0000"/>
          <w:sz w:val="28"/>
        </w:rPr>
        <w:t>设置</w:t>
      </w:r>
      <w:r w:rsidRPr="00506B84">
        <w:rPr>
          <w:rFonts w:ascii="仿宋" w:eastAsia="仿宋" w:hAnsi="仿宋"/>
          <w:color w:val="FF0000"/>
          <w:sz w:val="28"/>
        </w:rPr>
        <w:t>】</w:t>
      </w:r>
      <w:r w:rsidR="00F719DC" w:rsidRPr="00506B84">
        <w:rPr>
          <w:rFonts w:ascii="仿宋" w:eastAsia="仿宋" w:hAnsi="仿宋" w:hint="eastAsia"/>
          <w:color w:val="FF0000"/>
          <w:sz w:val="28"/>
        </w:rPr>
        <w:t>薪金煲设置</w:t>
      </w:r>
      <w:r w:rsidR="00F719DC" w:rsidRPr="00506B84">
        <w:rPr>
          <w:rFonts w:ascii="仿宋" w:eastAsia="仿宋" w:hAnsi="仿宋"/>
          <w:color w:val="FF0000"/>
          <w:sz w:val="28"/>
        </w:rPr>
        <w:t>页</w:t>
      </w:r>
      <w:r w:rsidRPr="00506B84">
        <w:rPr>
          <w:rFonts w:ascii="仿宋" w:eastAsia="仿宋" w:hAnsi="仿宋" w:hint="eastAsia"/>
          <w:color w:val="FF0000"/>
          <w:sz w:val="28"/>
        </w:rPr>
        <w:t>，</w:t>
      </w:r>
      <w:r w:rsidRPr="00506B84">
        <w:rPr>
          <w:rFonts w:ascii="仿宋" w:eastAsia="仿宋" w:hAnsi="仿宋"/>
          <w:color w:val="FF0000"/>
          <w:sz w:val="28"/>
        </w:rPr>
        <w:t>客户可</w:t>
      </w:r>
      <w:r w:rsidRPr="00506B84">
        <w:rPr>
          <w:rFonts w:ascii="仿宋" w:eastAsia="仿宋" w:hAnsi="仿宋" w:hint="eastAsia"/>
          <w:color w:val="FF0000"/>
          <w:sz w:val="28"/>
        </w:rPr>
        <w:t>对</w:t>
      </w:r>
      <w:r w:rsidR="00F719DC" w:rsidRPr="00506B84">
        <w:rPr>
          <w:rFonts w:ascii="仿宋" w:eastAsia="仿宋" w:hAnsi="仿宋" w:hint="eastAsia"/>
          <w:color w:val="FF0000"/>
          <w:sz w:val="28"/>
        </w:rPr>
        <w:t>设置</w:t>
      </w:r>
      <w:r w:rsidR="00F719DC" w:rsidRPr="00506B84">
        <w:rPr>
          <w:rFonts w:ascii="仿宋" w:eastAsia="仿宋" w:hAnsi="仿宋"/>
          <w:color w:val="FF0000"/>
          <w:sz w:val="28"/>
        </w:rPr>
        <w:t>电子账户的保底金额、解约薪金煲和设置薪金煲账户金额上限</w:t>
      </w:r>
      <w:r w:rsidRPr="00506B84">
        <w:rPr>
          <w:rFonts w:ascii="仿宋" w:eastAsia="仿宋" w:hAnsi="仿宋"/>
          <w:color w:val="FF0000"/>
          <w:sz w:val="28"/>
        </w:rPr>
        <w:t>；</w:t>
      </w:r>
      <w:r w:rsidR="00F719DC" w:rsidRPr="00506B84">
        <w:rPr>
          <w:rFonts w:ascii="仿宋" w:eastAsia="仿宋" w:hAnsi="仿宋" w:hint="eastAsia"/>
          <w:color w:val="FF0000"/>
          <w:sz w:val="28"/>
        </w:rPr>
        <w:t>客户</w:t>
      </w:r>
      <w:r w:rsidR="00F719DC" w:rsidRPr="00506B84">
        <w:rPr>
          <w:rFonts w:ascii="仿宋" w:eastAsia="仿宋" w:hAnsi="仿宋"/>
          <w:color w:val="FF0000"/>
          <w:sz w:val="28"/>
        </w:rPr>
        <w:t>点击</w:t>
      </w:r>
      <w:r w:rsidR="00F719DC" w:rsidRPr="00506B84">
        <w:rPr>
          <w:rFonts w:ascii="仿宋" w:eastAsia="仿宋" w:hAnsi="仿宋" w:hint="eastAsia"/>
          <w:color w:val="FF0000"/>
          <w:sz w:val="28"/>
        </w:rPr>
        <w:t>【转入</w:t>
      </w:r>
      <w:r w:rsidR="00F719DC" w:rsidRPr="00506B84">
        <w:rPr>
          <w:rFonts w:ascii="仿宋" w:eastAsia="仿宋" w:hAnsi="仿宋"/>
          <w:color w:val="FF0000"/>
          <w:sz w:val="28"/>
        </w:rPr>
        <w:t>】按钮</w:t>
      </w:r>
      <w:r w:rsidR="00F719DC" w:rsidRPr="00506B84">
        <w:rPr>
          <w:rFonts w:ascii="仿宋" w:eastAsia="仿宋" w:hAnsi="仿宋" w:hint="eastAsia"/>
          <w:color w:val="FF0000"/>
          <w:sz w:val="28"/>
        </w:rPr>
        <w:t>继续</w:t>
      </w:r>
      <w:r w:rsidR="00F719DC" w:rsidRPr="00506B84">
        <w:rPr>
          <w:rFonts w:ascii="仿宋" w:eastAsia="仿宋" w:hAnsi="仿宋"/>
          <w:color w:val="FF0000"/>
          <w:sz w:val="28"/>
        </w:rPr>
        <w:t>购买</w:t>
      </w:r>
      <w:r w:rsidR="00F719DC" w:rsidRPr="00506B84">
        <w:rPr>
          <w:rFonts w:ascii="仿宋" w:eastAsia="仿宋" w:hAnsi="仿宋" w:hint="eastAsia"/>
          <w:color w:val="FF0000"/>
          <w:sz w:val="28"/>
        </w:rPr>
        <w:t>该</w:t>
      </w:r>
      <w:r w:rsidR="00F719DC" w:rsidRPr="00506B84">
        <w:rPr>
          <w:rFonts w:ascii="仿宋" w:eastAsia="仿宋" w:hAnsi="仿宋"/>
          <w:color w:val="FF0000"/>
          <w:sz w:val="28"/>
        </w:rPr>
        <w:t>薪金煲产品</w:t>
      </w:r>
      <w:r w:rsidR="00F719DC" w:rsidRPr="00506B84">
        <w:rPr>
          <w:rFonts w:ascii="仿宋" w:eastAsia="仿宋" w:hAnsi="仿宋" w:hint="eastAsia"/>
          <w:color w:val="FF0000"/>
          <w:sz w:val="28"/>
        </w:rPr>
        <w:t>；客户</w:t>
      </w:r>
      <w:r w:rsidR="00F719DC" w:rsidRPr="00506B84">
        <w:rPr>
          <w:rFonts w:ascii="仿宋" w:eastAsia="仿宋" w:hAnsi="仿宋"/>
          <w:color w:val="FF0000"/>
          <w:sz w:val="28"/>
        </w:rPr>
        <w:t>点击</w:t>
      </w:r>
      <w:r w:rsidR="00F719DC" w:rsidRPr="00506B84">
        <w:rPr>
          <w:rFonts w:ascii="仿宋" w:eastAsia="仿宋" w:hAnsi="仿宋" w:hint="eastAsia"/>
          <w:color w:val="FF0000"/>
          <w:sz w:val="28"/>
        </w:rPr>
        <w:t>【转出</w:t>
      </w:r>
      <w:r w:rsidR="00F719DC" w:rsidRPr="00506B84">
        <w:rPr>
          <w:rFonts w:ascii="仿宋" w:eastAsia="仿宋" w:hAnsi="仿宋"/>
          <w:color w:val="FF0000"/>
          <w:sz w:val="28"/>
        </w:rPr>
        <w:t>】按钮</w:t>
      </w:r>
      <w:r w:rsidR="00F719DC" w:rsidRPr="00506B84">
        <w:rPr>
          <w:rFonts w:ascii="仿宋" w:eastAsia="仿宋" w:hAnsi="仿宋" w:hint="eastAsia"/>
          <w:color w:val="FF0000"/>
          <w:sz w:val="28"/>
        </w:rPr>
        <w:t>可将</w:t>
      </w:r>
      <w:r w:rsidR="00F719DC" w:rsidRPr="00506B84">
        <w:rPr>
          <w:rFonts w:ascii="仿宋" w:eastAsia="仿宋" w:hAnsi="仿宋"/>
          <w:color w:val="FF0000"/>
          <w:sz w:val="28"/>
        </w:rPr>
        <w:t>薪金煲</w:t>
      </w:r>
      <w:r w:rsidR="00F719DC" w:rsidRPr="00506B84">
        <w:rPr>
          <w:rFonts w:ascii="仿宋" w:eastAsia="仿宋" w:hAnsi="仿宋" w:hint="eastAsia"/>
          <w:color w:val="FF0000"/>
          <w:sz w:val="28"/>
        </w:rPr>
        <w:t>账户</w:t>
      </w:r>
      <w:r w:rsidR="00F719DC" w:rsidRPr="00506B84">
        <w:rPr>
          <w:rFonts w:ascii="仿宋" w:eastAsia="仿宋" w:hAnsi="仿宋"/>
          <w:color w:val="FF0000"/>
          <w:sz w:val="28"/>
        </w:rPr>
        <w:t>中的金额全部或者部分转回至电子</w:t>
      </w:r>
      <w:r w:rsidR="00F719DC" w:rsidRPr="00506B84">
        <w:rPr>
          <w:rFonts w:ascii="仿宋" w:eastAsia="仿宋" w:hAnsi="仿宋" w:hint="eastAsia"/>
          <w:color w:val="FF0000"/>
          <w:sz w:val="28"/>
        </w:rPr>
        <w:t>账户</w:t>
      </w:r>
      <w:r w:rsidR="00F719DC" w:rsidRPr="00506B84">
        <w:rPr>
          <w:rFonts w:ascii="仿宋" w:eastAsia="仿宋" w:hAnsi="仿宋"/>
          <w:color w:val="FF0000"/>
          <w:sz w:val="28"/>
        </w:rPr>
        <w:t>的绑定银行卡账户</w:t>
      </w:r>
      <w:r w:rsidR="00F719DC" w:rsidRPr="00506B84">
        <w:rPr>
          <w:rFonts w:ascii="仿宋" w:eastAsia="仿宋" w:hAnsi="仿宋" w:hint="eastAsia"/>
          <w:color w:val="FF0000"/>
          <w:sz w:val="28"/>
        </w:rPr>
        <w:t>；</w:t>
      </w:r>
    </w:p>
    <w:p w14:paraId="6331B1F5" w14:textId="4433D88D" w:rsidR="00BA58E7" w:rsidRPr="00506B84" w:rsidRDefault="00BA58E7" w:rsidP="002227CB">
      <w:pPr>
        <w:pStyle w:val="aff5"/>
        <w:numPr>
          <w:ilvl w:val="0"/>
          <w:numId w:val="45"/>
        </w:numPr>
        <w:spacing w:line="360" w:lineRule="auto"/>
        <w:ind w:left="0" w:firstLineChars="0" w:firstLine="426"/>
        <w:jc w:val="both"/>
        <w:rPr>
          <w:rFonts w:ascii="仿宋" w:eastAsia="仿宋" w:hAnsi="仿宋"/>
          <w:color w:val="FF0000"/>
          <w:sz w:val="28"/>
          <w:szCs w:val="28"/>
        </w:rPr>
      </w:pPr>
      <w:r w:rsidRPr="00506B84">
        <w:rPr>
          <w:rFonts w:ascii="仿宋" w:eastAsia="仿宋" w:hAnsi="仿宋" w:hint="eastAsia"/>
          <w:color w:val="FF0000"/>
          <w:sz w:val="28"/>
          <w:szCs w:val="28"/>
        </w:rPr>
        <w:t>未购买薪金</w:t>
      </w:r>
      <w:r w:rsidRPr="00506B84">
        <w:rPr>
          <w:rFonts w:ascii="仿宋" w:eastAsia="仿宋" w:hAnsi="仿宋"/>
          <w:color w:val="FF0000"/>
          <w:sz w:val="28"/>
          <w:szCs w:val="28"/>
        </w:rPr>
        <w:t>煲产品</w:t>
      </w:r>
    </w:p>
    <w:p w14:paraId="1A5653A0" w14:textId="4A08A7F9" w:rsidR="00730DEC" w:rsidRPr="00506B84" w:rsidRDefault="00730DEC" w:rsidP="00730DEC">
      <w:pPr>
        <w:pStyle w:val="110"/>
        <w:spacing w:line="360" w:lineRule="auto"/>
        <w:ind w:firstLineChars="152" w:firstLine="426"/>
        <w:rPr>
          <w:rFonts w:ascii="仿宋" w:eastAsia="仿宋" w:hAnsi="仿宋" w:hint="default"/>
          <w:color w:val="FF0000"/>
          <w:sz w:val="28"/>
        </w:rPr>
      </w:pPr>
      <w:r w:rsidRPr="00506B84">
        <w:rPr>
          <w:rFonts w:ascii="仿宋" w:eastAsia="仿宋" w:hAnsi="仿宋"/>
          <w:color w:val="FF0000"/>
          <w:sz w:val="28"/>
        </w:rPr>
        <w:t>如果</w:t>
      </w:r>
      <w:r w:rsidR="00F719DC" w:rsidRPr="00506B84">
        <w:rPr>
          <w:rFonts w:ascii="仿宋" w:eastAsia="仿宋" w:hAnsi="仿宋" w:hint="default"/>
          <w:color w:val="FF0000"/>
          <w:sz w:val="28"/>
        </w:rPr>
        <w:t>客户已登录</w:t>
      </w:r>
      <w:r w:rsidR="00F719DC" w:rsidRPr="00506B84">
        <w:rPr>
          <w:rFonts w:ascii="仿宋" w:eastAsia="仿宋" w:hAnsi="仿宋"/>
          <w:color w:val="FF0000"/>
          <w:sz w:val="28"/>
        </w:rPr>
        <w:t>异度</w:t>
      </w:r>
      <w:r w:rsidR="00F719DC" w:rsidRPr="00506B84">
        <w:rPr>
          <w:rFonts w:ascii="仿宋" w:eastAsia="仿宋" w:hAnsi="仿宋" w:hint="default"/>
          <w:color w:val="FF0000"/>
          <w:sz w:val="28"/>
        </w:rPr>
        <w:t>支付</w:t>
      </w:r>
      <w:r w:rsidR="00B20B2B" w:rsidRPr="00506B84">
        <w:rPr>
          <w:rFonts w:ascii="仿宋" w:eastAsia="仿宋" w:hAnsi="仿宋" w:hint="default"/>
          <w:color w:val="FF0000"/>
          <w:sz w:val="28"/>
        </w:rPr>
        <w:t>，但暂未购买任何</w:t>
      </w:r>
      <w:r w:rsidR="00B20B2B" w:rsidRPr="00506B84">
        <w:rPr>
          <w:rFonts w:ascii="仿宋" w:eastAsia="仿宋" w:hAnsi="仿宋"/>
          <w:color w:val="FF0000"/>
          <w:sz w:val="28"/>
        </w:rPr>
        <w:t>薪金煲</w:t>
      </w:r>
      <w:r w:rsidRPr="00506B84">
        <w:rPr>
          <w:rFonts w:ascii="仿宋" w:eastAsia="仿宋" w:hAnsi="仿宋" w:hint="default"/>
          <w:color w:val="FF0000"/>
          <w:sz w:val="28"/>
        </w:rPr>
        <w:t>产品时，系统会</w:t>
      </w:r>
      <w:r w:rsidRPr="00506B84">
        <w:rPr>
          <w:rFonts w:ascii="仿宋" w:eastAsia="仿宋" w:hAnsi="仿宋"/>
          <w:color w:val="FF0000"/>
          <w:sz w:val="28"/>
        </w:rPr>
        <w:t>采取</w:t>
      </w:r>
      <w:r w:rsidRPr="00506B84">
        <w:rPr>
          <w:rFonts w:ascii="仿宋" w:eastAsia="仿宋" w:hAnsi="仿宋" w:hint="default"/>
          <w:color w:val="FF0000"/>
          <w:sz w:val="28"/>
        </w:rPr>
        <w:t>与未登录</w:t>
      </w:r>
      <w:r w:rsidR="00F719DC" w:rsidRPr="00506B84">
        <w:rPr>
          <w:rFonts w:ascii="仿宋" w:eastAsia="仿宋" w:hAnsi="仿宋"/>
          <w:color w:val="FF0000"/>
          <w:sz w:val="28"/>
        </w:rPr>
        <w:t>异度支付</w:t>
      </w:r>
      <w:r w:rsidRPr="00506B84">
        <w:rPr>
          <w:rFonts w:ascii="仿宋" w:eastAsia="仿宋" w:hAnsi="仿宋" w:hint="default"/>
          <w:color w:val="FF0000"/>
          <w:sz w:val="28"/>
        </w:rPr>
        <w:t>客户相同的操作将客户</w:t>
      </w:r>
      <w:r w:rsidR="00F719DC" w:rsidRPr="00506B84">
        <w:rPr>
          <w:rFonts w:ascii="仿宋" w:eastAsia="仿宋" w:hAnsi="仿宋" w:hint="default"/>
          <w:color w:val="FF0000"/>
          <w:sz w:val="28"/>
        </w:rPr>
        <w:t>引入</w:t>
      </w:r>
      <w:r w:rsidR="00F719DC" w:rsidRPr="00506B84">
        <w:rPr>
          <w:rFonts w:ascii="仿宋" w:eastAsia="仿宋" w:hAnsi="仿宋"/>
          <w:color w:val="FF0000"/>
          <w:sz w:val="28"/>
        </w:rPr>
        <w:t>薪金</w:t>
      </w:r>
      <w:r w:rsidR="00F719DC" w:rsidRPr="00506B84">
        <w:rPr>
          <w:rFonts w:ascii="仿宋" w:eastAsia="仿宋" w:hAnsi="仿宋" w:hint="default"/>
          <w:color w:val="FF0000"/>
          <w:sz w:val="28"/>
        </w:rPr>
        <w:t>煲</w:t>
      </w:r>
      <w:r w:rsidRPr="00506B84">
        <w:rPr>
          <w:rFonts w:ascii="仿宋" w:eastAsia="仿宋" w:hAnsi="仿宋" w:hint="default"/>
          <w:color w:val="FF0000"/>
          <w:sz w:val="28"/>
        </w:rPr>
        <w:t>产品列表页；</w:t>
      </w:r>
    </w:p>
    <w:p w14:paraId="7CD2F3C4" w14:textId="6466A067" w:rsidR="00730DEC" w:rsidRPr="00506B84" w:rsidRDefault="00F719DC" w:rsidP="00F719DC">
      <w:pPr>
        <w:pStyle w:val="110"/>
        <w:spacing w:line="360" w:lineRule="auto"/>
        <w:ind w:left="560" w:firstLineChars="0" w:firstLine="0"/>
        <w:jc w:val="both"/>
        <w:rPr>
          <w:rFonts w:ascii="仿宋" w:eastAsia="仿宋" w:hAnsi="仿宋" w:hint="default"/>
          <w:color w:val="FF0000"/>
          <w:sz w:val="28"/>
        </w:rPr>
      </w:pPr>
      <w:r w:rsidRPr="00506B84">
        <w:rPr>
          <w:rFonts w:ascii="仿宋" w:eastAsia="仿宋" w:hAnsi="仿宋"/>
          <w:color w:val="FF0000"/>
          <w:sz w:val="28"/>
        </w:rPr>
        <w:t>4</w:t>
      </w:r>
      <w:r w:rsidRPr="00506B84">
        <w:rPr>
          <w:rFonts w:ascii="仿宋" w:eastAsia="仿宋" w:hAnsi="仿宋" w:hint="default"/>
          <w:color w:val="FF0000"/>
          <w:sz w:val="28"/>
        </w:rPr>
        <w:t>.</w:t>
      </w:r>
      <w:r w:rsidRPr="00506B84">
        <w:rPr>
          <w:rFonts w:ascii="仿宋" w:eastAsia="仿宋" w:hAnsi="仿宋"/>
          <w:color w:val="FF0000"/>
          <w:sz w:val="28"/>
        </w:rPr>
        <w:t>收益率</w:t>
      </w:r>
      <w:r w:rsidR="00D06E3D" w:rsidRPr="00506B84">
        <w:rPr>
          <w:rFonts w:ascii="仿宋" w:eastAsia="仿宋" w:hAnsi="仿宋"/>
          <w:color w:val="FF0000"/>
          <w:sz w:val="28"/>
        </w:rPr>
        <w:t>记录</w:t>
      </w:r>
      <w:r w:rsidRPr="00506B84">
        <w:rPr>
          <w:rFonts w:ascii="仿宋" w:eastAsia="仿宋" w:hAnsi="仿宋" w:hint="default"/>
          <w:color w:val="FF0000"/>
          <w:sz w:val="28"/>
        </w:rPr>
        <w:t>查询</w:t>
      </w:r>
      <w:r w:rsidR="00730DEC" w:rsidRPr="00506B84">
        <w:rPr>
          <w:rFonts w:ascii="仿宋" w:eastAsia="仿宋" w:hAnsi="仿宋"/>
          <w:color w:val="FF0000"/>
          <w:sz w:val="28"/>
        </w:rPr>
        <w:t>：</w:t>
      </w:r>
    </w:p>
    <w:p w14:paraId="43DEB3D1" w14:textId="0013B382" w:rsidR="00730DEC" w:rsidRPr="00506B84" w:rsidRDefault="00730DEC" w:rsidP="00730DEC">
      <w:pPr>
        <w:pStyle w:val="110"/>
        <w:spacing w:line="360" w:lineRule="auto"/>
        <w:ind w:firstLineChars="152" w:firstLine="426"/>
        <w:jc w:val="both"/>
        <w:rPr>
          <w:rFonts w:ascii="仿宋" w:eastAsia="仿宋" w:hAnsi="仿宋" w:hint="default"/>
          <w:color w:val="FF0000"/>
          <w:sz w:val="28"/>
        </w:rPr>
      </w:pPr>
      <w:r w:rsidRPr="00506B84">
        <w:rPr>
          <w:rFonts w:ascii="仿宋" w:eastAsia="仿宋" w:hAnsi="仿宋"/>
          <w:color w:val="FF0000"/>
          <w:sz w:val="28"/>
        </w:rPr>
        <w:t>当客户</w:t>
      </w:r>
      <w:r w:rsidR="00237019" w:rsidRPr="00506B84">
        <w:rPr>
          <w:rFonts w:ascii="仿宋" w:eastAsia="仿宋" w:hAnsi="仿宋"/>
          <w:color w:val="FF0000"/>
          <w:sz w:val="28"/>
        </w:rPr>
        <w:t>在我的薪金煲</w:t>
      </w:r>
      <w:r w:rsidRPr="00506B84">
        <w:rPr>
          <w:rFonts w:ascii="仿宋" w:eastAsia="仿宋" w:hAnsi="仿宋"/>
          <w:color w:val="FF0000"/>
          <w:sz w:val="28"/>
        </w:rPr>
        <w:t>点击</w:t>
      </w:r>
      <w:r w:rsidR="00147127" w:rsidRPr="00506B84">
        <w:rPr>
          <w:rFonts w:ascii="仿宋" w:eastAsia="仿宋" w:hAnsi="仿宋"/>
          <w:color w:val="FF0000"/>
          <w:sz w:val="28"/>
        </w:rPr>
        <w:t>昨日</w:t>
      </w:r>
      <w:r w:rsidR="00147127" w:rsidRPr="00506B84">
        <w:rPr>
          <w:rFonts w:ascii="仿宋" w:eastAsia="仿宋" w:hAnsi="仿宋" w:hint="default"/>
          <w:color w:val="FF0000"/>
          <w:sz w:val="28"/>
        </w:rPr>
        <w:t>收益热区</w:t>
      </w:r>
      <w:r w:rsidR="00D06E3D" w:rsidRPr="00506B84">
        <w:rPr>
          <w:rFonts w:ascii="仿宋" w:eastAsia="仿宋" w:hAnsi="仿宋"/>
          <w:color w:val="FF0000"/>
          <w:sz w:val="28"/>
        </w:rPr>
        <w:t>、</w:t>
      </w:r>
      <w:r w:rsidR="00D06E3D" w:rsidRPr="00506B84">
        <w:rPr>
          <w:rFonts w:ascii="仿宋" w:eastAsia="仿宋" w:hAnsi="仿宋" w:hint="default"/>
          <w:color w:val="FF0000"/>
          <w:sz w:val="28"/>
        </w:rPr>
        <w:t>近一个月收益和累计收益区域则</w:t>
      </w:r>
      <w:r w:rsidR="00D06E3D" w:rsidRPr="00506B84">
        <w:rPr>
          <w:rFonts w:ascii="仿宋" w:eastAsia="仿宋" w:hAnsi="仿宋"/>
          <w:color w:val="FF0000"/>
          <w:sz w:val="28"/>
        </w:rPr>
        <w:t>系统</w:t>
      </w:r>
      <w:r w:rsidR="00D06E3D" w:rsidRPr="00506B84">
        <w:rPr>
          <w:rFonts w:ascii="仿宋" w:eastAsia="仿宋" w:hAnsi="仿宋" w:hint="default"/>
          <w:color w:val="FF0000"/>
          <w:sz w:val="28"/>
        </w:rPr>
        <w:t>自动进入收益</w:t>
      </w:r>
      <w:r w:rsidR="00D06E3D" w:rsidRPr="00506B84">
        <w:rPr>
          <w:rFonts w:ascii="仿宋" w:eastAsia="仿宋" w:hAnsi="仿宋"/>
          <w:color w:val="FF0000"/>
          <w:sz w:val="28"/>
        </w:rPr>
        <w:t>率</w:t>
      </w:r>
      <w:r w:rsidR="00D06E3D" w:rsidRPr="00506B84">
        <w:rPr>
          <w:rFonts w:ascii="仿宋" w:eastAsia="仿宋" w:hAnsi="仿宋" w:hint="default"/>
          <w:color w:val="FF0000"/>
          <w:sz w:val="28"/>
        </w:rPr>
        <w:t>记录查询页为客户展示收益率记录</w:t>
      </w:r>
      <w:r w:rsidR="00D06E3D" w:rsidRPr="00506B84">
        <w:rPr>
          <w:rFonts w:ascii="仿宋" w:eastAsia="仿宋" w:hAnsi="仿宋"/>
          <w:color w:val="FF0000"/>
          <w:sz w:val="28"/>
        </w:rPr>
        <w:t>；如</w:t>
      </w:r>
      <w:r w:rsidR="00D06E3D" w:rsidRPr="00506B84">
        <w:rPr>
          <w:rFonts w:ascii="仿宋" w:eastAsia="仿宋" w:hAnsi="仿宋" w:hint="default"/>
          <w:color w:val="FF0000"/>
          <w:sz w:val="28"/>
        </w:rPr>
        <w:t>客户点击的为昨日收益则进入收益率记录查询的展示结果为</w:t>
      </w:r>
      <w:r w:rsidR="00D06E3D" w:rsidRPr="00506B84">
        <w:rPr>
          <w:rFonts w:ascii="仿宋" w:eastAsia="仿宋" w:hAnsi="仿宋"/>
          <w:color w:val="FF0000"/>
          <w:sz w:val="28"/>
        </w:rPr>
        <w:t>7天（</w:t>
      </w:r>
      <w:r w:rsidR="00D06E3D" w:rsidRPr="00506B84">
        <w:rPr>
          <w:rFonts w:ascii="仿宋" w:eastAsia="仿宋" w:hAnsi="仿宋" w:hint="default"/>
          <w:color w:val="FF0000"/>
          <w:sz w:val="28"/>
        </w:rPr>
        <w:t>当前</w:t>
      </w:r>
      <w:r w:rsidR="00CD6F65" w:rsidRPr="00506B84">
        <w:rPr>
          <w:rFonts w:ascii="仿宋" w:eastAsia="仿宋" w:hAnsi="仿宋"/>
          <w:color w:val="FF0000"/>
          <w:sz w:val="28"/>
        </w:rPr>
        <w:t>日期</w:t>
      </w:r>
      <w:r w:rsidR="00CD6F65" w:rsidRPr="00506B84">
        <w:rPr>
          <w:rFonts w:ascii="仿宋" w:eastAsia="仿宋" w:hAnsi="仿宋" w:hint="default"/>
          <w:color w:val="FF0000"/>
          <w:sz w:val="28"/>
        </w:rPr>
        <w:t>的</w:t>
      </w:r>
      <w:r w:rsidR="00CD6F65" w:rsidRPr="00506B84">
        <w:rPr>
          <w:rFonts w:ascii="仿宋" w:eastAsia="仿宋" w:hAnsi="仿宋"/>
          <w:color w:val="FF0000"/>
          <w:sz w:val="28"/>
        </w:rPr>
        <w:t>7天</w:t>
      </w:r>
      <w:r w:rsidR="00CD6F65" w:rsidRPr="00506B84">
        <w:rPr>
          <w:rFonts w:ascii="仿宋" w:eastAsia="仿宋" w:hAnsi="仿宋" w:hint="default"/>
          <w:color w:val="FF0000"/>
          <w:sz w:val="28"/>
        </w:rPr>
        <w:t>前</w:t>
      </w:r>
      <w:r w:rsidR="00D06E3D" w:rsidRPr="00506B84">
        <w:rPr>
          <w:rFonts w:ascii="仿宋" w:eastAsia="仿宋" w:hAnsi="仿宋"/>
          <w:color w:val="FF0000"/>
          <w:sz w:val="28"/>
        </w:rPr>
        <w:t>的</w:t>
      </w:r>
      <w:r w:rsidR="00D06E3D" w:rsidRPr="00506B84">
        <w:rPr>
          <w:rFonts w:ascii="仿宋" w:eastAsia="仿宋" w:hAnsi="仿宋" w:hint="default"/>
          <w:color w:val="FF0000"/>
          <w:sz w:val="28"/>
        </w:rPr>
        <w:t>记录</w:t>
      </w:r>
      <w:r w:rsidR="00CD6F65" w:rsidRPr="00506B84">
        <w:rPr>
          <w:rFonts w:ascii="仿宋" w:eastAsia="仿宋" w:hAnsi="仿宋"/>
          <w:color w:val="FF0000"/>
          <w:sz w:val="28"/>
        </w:rPr>
        <w:t>）</w:t>
      </w:r>
      <w:r w:rsidR="00D06E3D" w:rsidRPr="00506B84">
        <w:rPr>
          <w:rFonts w:ascii="仿宋" w:eastAsia="仿宋" w:hAnsi="仿宋" w:hint="default"/>
          <w:color w:val="FF0000"/>
          <w:sz w:val="28"/>
        </w:rPr>
        <w:t>；如果客户点击的为近一个月收益</w:t>
      </w:r>
      <w:r w:rsidR="00CD6F65" w:rsidRPr="00506B84">
        <w:rPr>
          <w:rFonts w:ascii="仿宋" w:eastAsia="仿宋" w:hAnsi="仿宋"/>
          <w:color w:val="FF0000"/>
          <w:sz w:val="28"/>
        </w:rPr>
        <w:t>或</w:t>
      </w:r>
      <w:r w:rsidR="00CD6F65" w:rsidRPr="00506B84">
        <w:rPr>
          <w:rFonts w:ascii="仿宋" w:eastAsia="仿宋" w:hAnsi="仿宋" w:hint="default"/>
          <w:color w:val="FF0000"/>
          <w:sz w:val="28"/>
        </w:rPr>
        <w:t>累计收益则收率查询的展示结果为</w:t>
      </w:r>
      <w:r w:rsidR="00CD6F65" w:rsidRPr="00506B84">
        <w:rPr>
          <w:rFonts w:ascii="仿宋" w:eastAsia="仿宋" w:hAnsi="仿宋"/>
          <w:color w:val="FF0000"/>
          <w:sz w:val="28"/>
        </w:rPr>
        <w:t>1个月</w:t>
      </w:r>
      <w:r w:rsidR="00CD6F65" w:rsidRPr="00506B84">
        <w:rPr>
          <w:rFonts w:ascii="仿宋" w:eastAsia="仿宋" w:hAnsi="仿宋" w:hint="default"/>
          <w:color w:val="FF0000"/>
          <w:sz w:val="28"/>
        </w:rPr>
        <w:t>（当前日期往前推</w:t>
      </w:r>
      <w:r w:rsidR="00CD6F65" w:rsidRPr="00506B84">
        <w:rPr>
          <w:rFonts w:ascii="仿宋" w:eastAsia="仿宋" w:hAnsi="仿宋"/>
          <w:color w:val="FF0000"/>
          <w:sz w:val="28"/>
        </w:rPr>
        <w:t>30天</w:t>
      </w:r>
      <w:r w:rsidR="00CD6F65" w:rsidRPr="00506B84">
        <w:rPr>
          <w:rFonts w:ascii="仿宋" w:eastAsia="仿宋" w:hAnsi="仿宋" w:hint="default"/>
          <w:color w:val="FF0000"/>
          <w:sz w:val="28"/>
        </w:rPr>
        <w:t xml:space="preserve">）； </w:t>
      </w:r>
      <w:r w:rsidR="00CD6F65" w:rsidRPr="00506B84">
        <w:rPr>
          <w:rFonts w:ascii="仿宋" w:eastAsia="仿宋" w:hAnsi="仿宋"/>
          <w:color w:val="FF0000"/>
          <w:sz w:val="28"/>
        </w:rPr>
        <w:t>在收益率</w:t>
      </w:r>
      <w:r w:rsidR="00CD6F65" w:rsidRPr="00506B84">
        <w:rPr>
          <w:rFonts w:ascii="仿宋" w:eastAsia="仿宋" w:hAnsi="仿宋" w:hint="default"/>
          <w:color w:val="FF0000"/>
          <w:sz w:val="28"/>
        </w:rPr>
        <w:t>记录查询结果页中客户可以上下滑动列表进行</w:t>
      </w:r>
      <w:r w:rsidR="00CD6F65" w:rsidRPr="00506B84">
        <w:rPr>
          <w:rFonts w:ascii="仿宋" w:eastAsia="仿宋" w:hAnsi="仿宋"/>
          <w:color w:val="FF0000"/>
          <w:sz w:val="28"/>
        </w:rPr>
        <w:t>查看；</w:t>
      </w:r>
    </w:p>
    <w:p w14:paraId="51A53E74" w14:textId="6A1D0902" w:rsidR="00730DEC" w:rsidRPr="00506B84" w:rsidRDefault="00CD6F65" w:rsidP="00CD6F65">
      <w:pPr>
        <w:pStyle w:val="110"/>
        <w:spacing w:line="360" w:lineRule="auto"/>
        <w:ind w:left="560" w:firstLineChars="0" w:firstLine="0"/>
        <w:jc w:val="both"/>
        <w:rPr>
          <w:rFonts w:ascii="仿宋" w:eastAsia="仿宋" w:hAnsi="仿宋" w:hint="default"/>
          <w:color w:val="FF0000"/>
          <w:sz w:val="28"/>
        </w:rPr>
      </w:pPr>
      <w:r w:rsidRPr="00506B84">
        <w:rPr>
          <w:rFonts w:ascii="仿宋" w:eastAsia="仿宋" w:hAnsi="仿宋"/>
          <w:color w:val="FF0000"/>
          <w:sz w:val="28"/>
        </w:rPr>
        <w:t>5</w:t>
      </w:r>
      <w:r w:rsidRPr="00506B84">
        <w:rPr>
          <w:rFonts w:ascii="仿宋" w:eastAsia="仿宋" w:hAnsi="仿宋" w:hint="default"/>
          <w:color w:val="FF0000"/>
          <w:sz w:val="28"/>
        </w:rPr>
        <w:t>.</w:t>
      </w:r>
      <w:r w:rsidR="00F719DC" w:rsidRPr="00506B84">
        <w:rPr>
          <w:rFonts w:ascii="仿宋" w:eastAsia="仿宋" w:hAnsi="仿宋"/>
          <w:color w:val="FF0000"/>
          <w:sz w:val="28"/>
        </w:rPr>
        <w:t>交易</w:t>
      </w:r>
      <w:r w:rsidR="00F719DC" w:rsidRPr="00506B84">
        <w:rPr>
          <w:rFonts w:ascii="仿宋" w:eastAsia="仿宋" w:hAnsi="仿宋" w:hint="default"/>
          <w:color w:val="FF0000"/>
          <w:sz w:val="28"/>
        </w:rPr>
        <w:t>明细查询</w:t>
      </w:r>
      <w:r w:rsidR="00730DEC" w:rsidRPr="00506B84">
        <w:rPr>
          <w:rFonts w:ascii="仿宋" w:eastAsia="仿宋" w:hAnsi="仿宋" w:hint="default"/>
          <w:color w:val="FF0000"/>
          <w:sz w:val="28"/>
        </w:rPr>
        <w:t>：</w:t>
      </w:r>
    </w:p>
    <w:p w14:paraId="4B59C6B3" w14:textId="5A803B1E" w:rsidR="00730DEC" w:rsidRPr="00506B84" w:rsidRDefault="00730DEC" w:rsidP="00190275">
      <w:pPr>
        <w:pStyle w:val="af6"/>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为方便</w:t>
      </w:r>
      <w:r w:rsidRPr="00506B84">
        <w:rPr>
          <w:rFonts w:ascii="仿宋" w:eastAsia="仿宋" w:hAnsi="仿宋"/>
          <w:color w:val="FF0000"/>
          <w:sz w:val="28"/>
          <w:szCs w:val="28"/>
        </w:rPr>
        <w:t>客户</w:t>
      </w:r>
      <w:r w:rsidRPr="00506B84">
        <w:rPr>
          <w:rFonts w:ascii="仿宋" w:eastAsia="仿宋" w:hAnsi="仿宋" w:hint="eastAsia"/>
          <w:color w:val="FF0000"/>
          <w:sz w:val="28"/>
          <w:szCs w:val="28"/>
        </w:rPr>
        <w:t>更快</w:t>
      </w:r>
      <w:r w:rsidR="00D00E67" w:rsidRPr="00506B84">
        <w:rPr>
          <w:rFonts w:ascii="仿宋" w:eastAsia="仿宋" w:hAnsi="仿宋"/>
          <w:color w:val="FF0000"/>
          <w:sz w:val="28"/>
          <w:szCs w:val="28"/>
        </w:rPr>
        <w:t>的查询到</w:t>
      </w:r>
      <w:r w:rsidR="00D00E67" w:rsidRPr="00506B84">
        <w:rPr>
          <w:rFonts w:ascii="仿宋" w:eastAsia="仿宋" w:hAnsi="仿宋" w:hint="eastAsia"/>
          <w:color w:val="FF0000"/>
          <w:sz w:val="28"/>
          <w:szCs w:val="28"/>
        </w:rPr>
        <w:t>自己购买</w:t>
      </w:r>
      <w:r w:rsidRPr="00506B84">
        <w:rPr>
          <w:rFonts w:ascii="仿宋" w:eastAsia="仿宋" w:hAnsi="仿宋"/>
          <w:color w:val="FF0000"/>
          <w:sz w:val="28"/>
          <w:szCs w:val="28"/>
        </w:rPr>
        <w:t>产品</w:t>
      </w:r>
      <w:r w:rsidR="00D00E67" w:rsidRPr="00506B84">
        <w:rPr>
          <w:rFonts w:ascii="仿宋" w:eastAsia="仿宋" w:hAnsi="仿宋" w:hint="eastAsia"/>
          <w:color w:val="FF0000"/>
          <w:sz w:val="28"/>
          <w:szCs w:val="28"/>
        </w:rPr>
        <w:t>的交易明细</w:t>
      </w:r>
      <w:r w:rsidRPr="00506B84">
        <w:rPr>
          <w:rFonts w:ascii="仿宋" w:eastAsia="仿宋" w:hAnsi="仿宋"/>
          <w:color w:val="FF0000"/>
          <w:sz w:val="28"/>
          <w:szCs w:val="28"/>
        </w:rPr>
        <w:t>，系统</w:t>
      </w:r>
      <w:r w:rsidRPr="00506B84">
        <w:rPr>
          <w:rFonts w:ascii="仿宋" w:eastAsia="仿宋" w:hAnsi="仿宋" w:hint="eastAsia"/>
          <w:color w:val="FF0000"/>
          <w:sz w:val="28"/>
          <w:szCs w:val="28"/>
        </w:rPr>
        <w:t>还提供</w:t>
      </w:r>
      <w:r w:rsidR="00D00E67" w:rsidRPr="00506B84">
        <w:rPr>
          <w:rFonts w:ascii="仿宋" w:eastAsia="仿宋" w:hAnsi="仿宋" w:hint="eastAsia"/>
          <w:color w:val="FF0000"/>
          <w:sz w:val="28"/>
          <w:szCs w:val="28"/>
        </w:rPr>
        <w:t>薪金煲</w:t>
      </w:r>
      <w:r w:rsidRPr="00506B84">
        <w:rPr>
          <w:rFonts w:ascii="仿宋" w:eastAsia="仿宋" w:hAnsi="仿宋"/>
          <w:color w:val="FF0000"/>
          <w:sz w:val="28"/>
          <w:szCs w:val="28"/>
        </w:rPr>
        <w:t>产品</w:t>
      </w:r>
      <w:r w:rsidR="00D00E67" w:rsidRPr="00506B84">
        <w:rPr>
          <w:rFonts w:ascii="仿宋" w:eastAsia="仿宋" w:hAnsi="仿宋" w:hint="eastAsia"/>
          <w:color w:val="FF0000"/>
          <w:sz w:val="28"/>
          <w:szCs w:val="28"/>
        </w:rPr>
        <w:t>交易</w:t>
      </w:r>
      <w:r w:rsidR="00D00E67" w:rsidRPr="00506B84">
        <w:rPr>
          <w:rFonts w:ascii="仿宋" w:eastAsia="仿宋" w:hAnsi="仿宋"/>
          <w:color w:val="FF0000"/>
          <w:sz w:val="28"/>
          <w:szCs w:val="28"/>
        </w:rPr>
        <w:t>记录</w:t>
      </w:r>
      <w:r w:rsidRPr="00506B84">
        <w:rPr>
          <w:rFonts w:ascii="仿宋" w:eastAsia="仿宋" w:hAnsi="仿宋"/>
          <w:color w:val="FF0000"/>
          <w:sz w:val="28"/>
          <w:szCs w:val="28"/>
        </w:rPr>
        <w:t>查询功能</w:t>
      </w:r>
      <w:r w:rsidRPr="00506B84">
        <w:rPr>
          <w:rFonts w:ascii="仿宋" w:eastAsia="仿宋" w:hAnsi="仿宋" w:hint="eastAsia"/>
          <w:color w:val="FF0000"/>
          <w:sz w:val="28"/>
          <w:szCs w:val="28"/>
        </w:rPr>
        <w:t>。</w:t>
      </w:r>
      <w:r w:rsidRPr="00506B84">
        <w:rPr>
          <w:rFonts w:ascii="仿宋" w:eastAsia="仿宋" w:hAnsi="仿宋"/>
          <w:color w:val="FF0000"/>
          <w:sz w:val="28"/>
          <w:szCs w:val="28"/>
        </w:rPr>
        <w:t>流程</w:t>
      </w:r>
      <w:r w:rsidRPr="00506B84">
        <w:rPr>
          <w:rFonts w:ascii="仿宋" w:eastAsia="仿宋" w:hAnsi="仿宋" w:hint="eastAsia"/>
          <w:color w:val="FF0000"/>
          <w:sz w:val="28"/>
          <w:szCs w:val="28"/>
        </w:rPr>
        <w:t>为</w:t>
      </w:r>
      <w:r w:rsidR="00D00E67" w:rsidRPr="00506B84">
        <w:rPr>
          <w:rFonts w:ascii="仿宋" w:eastAsia="仿宋" w:hAnsi="仿宋"/>
          <w:color w:val="FF0000"/>
          <w:sz w:val="28"/>
          <w:szCs w:val="28"/>
        </w:rPr>
        <w:t>：客户</w:t>
      </w:r>
      <w:r w:rsidR="00D00E67" w:rsidRPr="00506B84">
        <w:rPr>
          <w:rFonts w:ascii="仿宋" w:eastAsia="仿宋" w:hAnsi="仿宋" w:hint="eastAsia"/>
          <w:color w:val="FF0000"/>
          <w:sz w:val="28"/>
          <w:szCs w:val="28"/>
        </w:rPr>
        <w:t>首先</w:t>
      </w:r>
      <w:r w:rsidR="00D00E67" w:rsidRPr="00506B84">
        <w:rPr>
          <w:rFonts w:ascii="仿宋" w:eastAsia="仿宋" w:hAnsi="仿宋"/>
          <w:color w:val="FF0000"/>
          <w:sz w:val="28"/>
          <w:szCs w:val="28"/>
        </w:rPr>
        <w:t>登陆</w:t>
      </w:r>
      <w:r w:rsidR="00766BC5" w:rsidRPr="00506B84">
        <w:rPr>
          <w:rFonts w:ascii="仿宋" w:eastAsia="仿宋" w:hAnsi="仿宋" w:hint="eastAsia"/>
          <w:color w:val="FF0000"/>
          <w:sz w:val="28"/>
          <w:szCs w:val="28"/>
        </w:rPr>
        <w:t>异度</w:t>
      </w:r>
      <w:r w:rsidR="00766BC5" w:rsidRPr="00506B84">
        <w:rPr>
          <w:rFonts w:ascii="仿宋" w:eastAsia="仿宋" w:hAnsi="仿宋"/>
          <w:color w:val="FF0000"/>
          <w:sz w:val="28"/>
          <w:szCs w:val="28"/>
        </w:rPr>
        <w:t>支付</w:t>
      </w:r>
      <w:r w:rsidRPr="00506B84">
        <w:rPr>
          <w:rFonts w:ascii="仿宋" w:eastAsia="仿宋" w:hAnsi="仿宋"/>
          <w:color w:val="FF0000"/>
          <w:sz w:val="28"/>
          <w:szCs w:val="28"/>
        </w:rPr>
        <w:t>，在</w:t>
      </w:r>
      <w:r w:rsidR="00766BC5" w:rsidRPr="00506B84">
        <w:rPr>
          <w:rFonts w:ascii="仿宋" w:eastAsia="仿宋" w:hAnsi="仿宋" w:hint="eastAsia"/>
          <w:color w:val="FF0000"/>
          <w:sz w:val="28"/>
          <w:szCs w:val="28"/>
        </w:rPr>
        <w:t>应用</w:t>
      </w:r>
      <w:r w:rsidR="00766BC5" w:rsidRPr="00506B84">
        <w:rPr>
          <w:rFonts w:ascii="仿宋" w:eastAsia="仿宋" w:hAnsi="仿宋"/>
          <w:color w:val="FF0000"/>
          <w:sz w:val="28"/>
          <w:szCs w:val="28"/>
        </w:rPr>
        <w:t>主页</w:t>
      </w:r>
      <w:r w:rsidR="00766BC5" w:rsidRPr="00506B84">
        <w:rPr>
          <w:rFonts w:ascii="仿宋" w:eastAsia="仿宋" w:hAnsi="仿宋" w:hint="eastAsia"/>
          <w:color w:val="FF0000"/>
          <w:sz w:val="28"/>
          <w:szCs w:val="28"/>
        </w:rPr>
        <w:t>上</w:t>
      </w:r>
      <w:r w:rsidR="00766BC5" w:rsidRPr="00506B84">
        <w:rPr>
          <w:rFonts w:ascii="仿宋" w:eastAsia="仿宋" w:hAnsi="仿宋"/>
          <w:color w:val="FF0000"/>
          <w:sz w:val="28"/>
          <w:szCs w:val="28"/>
        </w:rPr>
        <w:t>点击【薪金煲】</w:t>
      </w:r>
      <w:r w:rsidR="00766BC5" w:rsidRPr="00506B84">
        <w:rPr>
          <w:rFonts w:ascii="仿宋" w:eastAsia="仿宋" w:hAnsi="仿宋" w:hint="eastAsia"/>
          <w:color w:val="FF0000"/>
          <w:sz w:val="28"/>
          <w:szCs w:val="28"/>
        </w:rPr>
        <w:t>功能</w:t>
      </w:r>
      <w:r w:rsidR="00766BC5" w:rsidRPr="00506B84">
        <w:rPr>
          <w:rFonts w:ascii="仿宋" w:eastAsia="仿宋" w:hAnsi="仿宋"/>
          <w:color w:val="FF0000"/>
          <w:sz w:val="28"/>
          <w:szCs w:val="28"/>
        </w:rPr>
        <w:t>图标后系统自动进入到我的薪金煲页面</w:t>
      </w:r>
      <w:r w:rsidR="00766BC5" w:rsidRPr="00506B84">
        <w:rPr>
          <w:rFonts w:ascii="仿宋" w:eastAsia="仿宋" w:hAnsi="仿宋" w:hint="eastAsia"/>
          <w:color w:val="FF0000"/>
          <w:sz w:val="28"/>
          <w:szCs w:val="28"/>
        </w:rPr>
        <w:t>；</w:t>
      </w:r>
      <w:r w:rsidR="00766BC5" w:rsidRPr="00506B84">
        <w:rPr>
          <w:rFonts w:ascii="仿宋" w:eastAsia="仿宋" w:hAnsi="仿宋"/>
          <w:color w:val="FF0000"/>
          <w:sz w:val="28"/>
          <w:szCs w:val="28"/>
        </w:rPr>
        <w:t>在我的薪金煲页面上系统向客户展示其购买的基金产品信息</w:t>
      </w:r>
      <w:r w:rsidR="00766BC5" w:rsidRPr="00506B84">
        <w:rPr>
          <w:rFonts w:ascii="仿宋" w:eastAsia="仿宋" w:hAnsi="仿宋" w:hint="eastAsia"/>
          <w:color w:val="FF0000"/>
          <w:sz w:val="28"/>
          <w:szCs w:val="28"/>
        </w:rPr>
        <w:t>，</w:t>
      </w:r>
      <w:r w:rsidR="00B2766F" w:rsidRPr="00506B84">
        <w:rPr>
          <w:rFonts w:ascii="仿宋" w:eastAsia="仿宋" w:hAnsi="仿宋"/>
          <w:color w:val="FF0000"/>
          <w:sz w:val="28"/>
          <w:szCs w:val="28"/>
        </w:rPr>
        <w:t>客户点击总金额热区后，系统进入交易明细列表页</w:t>
      </w:r>
      <w:r w:rsidR="00B2766F" w:rsidRPr="00506B84">
        <w:rPr>
          <w:rFonts w:ascii="仿宋" w:eastAsia="仿宋" w:hAnsi="仿宋" w:hint="eastAsia"/>
          <w:color w:val="FF0000"/>
          <w:sz w:val="28"/>
          <w:szCs w:val="28"/>
        </w:rPr>
        <w:t>，客户</w:t>
      </w:r>
      <w:r w:rsidR="00B2766F" w:rsidRPr="00506B84">
        <w:rPr>
          <w:rFonts w:ascii="仿宋" w:eastAsia="仿宋" w:hAnsi="仿宋"/>
          <w:color w:val="FF0000"/>
          <w:sz w:val="28"/>
          <w:szCs w:val="28"/>
        </w:rPr>
        <w:t>可以</w:t>
      </w:r>
      <w:r w:rsidR="00B2766F" w:rsidRPr="00506B84">
        <w:rPr>
          <w:rFonts w:ascii="仿宋" w:eastAsia="仿宋" w:hAnsi="仿宋" w:hint="eastAsia"/>
          <w:color w:val="FF0000"/>
          <w:sz w:val="28"/>
          <w:szCs w:val="28"/>
        </w:rPr>
        <w:t>上下</w:t>
      </w:r>
      <w:r w:rsidR="00B2766F" w:rsidRPr="00506B84">
        <w:rPr>
          <w:rFonts w:ascii="仿宋" w:eastAsia="仿宋" w:hAnsi="仿宋"/>
          <w:color w:val="FF0000"/>
          <w:sz w:val="28"/>
          <w:szCs w:val="28"/>
        </w:rPr>
        <w:t>浏览</w:t>
      </w:r>
      <w:r w:rsidR="00B2766F" w:rsidRPr="00506B84">
        <w:rPr>
          <w:rFonts w:ascii="仿宋" w:eastAsia="仿宋" w:hAnsi="仿宋" w:hint="eastAsia"/>
          <w:color w:val="FF0000"/>
          <w:sz w:val="28"/>
          <w:szCs w:val="28"/>
        </w:rPr>
        <w:t>列表查看</w:t>
      </w:r>
      <w:r w:rsidR="00B2766F" w:rsidRPr="00506B84">
        <w:rPr>
          <w:rFonts w:ascii="仿宋" w:eastAsia="仿宋" w:hAnsi="仿宋"/>
          <w:color w:val="FF0000"/>
          <w:sz w:val="28"/>
          <w:szCs w:val="28"/>
        </w:rPr>
        <w:t>记录</w:t>
      </w:r>
      <w:r w:rsidR="00190275" w:rsidRPr="00506B84">
        <w:rPr>
          <w:rFonts w:ascii="仿宋" w:eastAsia="仿宋" w:hAnsi="仿宋" w:hint="eastAsia"/>
          <w:color w:val="FF0000"/>
          <w:sz w:val="28"/>
          <w:szCs w:val="28"/>
        </w:rPr>
        <w:t>，</w:t>
      </w:r>
      <w:r w:rsidR="00943F6A">
        <w:rPr>
          <w:rFonts w:ascii="仿宋" w:eastAsia="仿宋" w:hAnsi="仿宋" w:hint="eastAsia"/>
          <w:color w:val="FF0000"/>
          <w:sz w:val="28"/>
          <w:szCs w:val="28"/>
        </w:rPr>
        <w:t>默认</w:t>
      </w:r>
      <w:r w:rsidR="00943F6A">
        <w:rPr>
          <w:rFonts w:ascii="仿宋" w:eastAsia="仿宋" w:hAnsi="仿宋"/>
          <w:color w:val="FF0000"/>
          <w:sz w:val="28"/>
          <w:szCs w:val="28"/>
        </w:rPr>
        <w:t>展示的记录为</w:t>
      </w:r>
      <w:r w:rsidR="00943F6A">
        <w:rPr>
          <w:rFonts w:ascii="仿宋" w:eastAsia="仿宋" w:hAnsi="仿宋" w:hint="eastAsia"/>
          <w:color w:val="FF0000"/>
          <w:sz w:val="28"/>
          <w:szCs w:val="28"/>
        </w:rPr>
        <w:t>10条</w:t>
      </w:r>
      <w:r w:rsidR="00943F6A">
        <w:rPr>
          <w:rFonts w:ascii="仿宋" w:eastAsia="仿宋" w:hAnsi="仿宋"/>
          <w:color w:val="FF0000"/>
          <w:sz w:val="28"/>
          <w:szCs w:val="28"/>
        </w:rPr>
        <w:t>，</w:t>
      </w:r>
      <w:r w:rsidR="00943F6A">
        <w:rPr>
          <w:rFonts w:ascii="仿宋" w:eastAsia="仿宋" w:hAnsi="仿宋" w:hint="eastAsia"/>
          <w:color w:val="FF0000"/>
          <w:sz w:val="28"/>
          <w:szCs w:val="28"/>
        </w:rPr>
        <w:t>当</w:t>
      </w:r>
      <w:r w:rsidR="00943F6A">
        <w:rPr>
          <w:rFonts w:ascii="仿宋" w:eastAsia="仿宋" w:hAnsi="仿宋"/>
          <w:color w:val="FF0000"/>
          <w:sz w:val="28"/>
          <w:szCs w:val="28"/>
        </w:rPr>
        <w:t>客户向上滑动到页面底部时系统</w:t>
      </w:r>
      <w:r w:rsidR="00943F6A">
        <w:rPr>
          <w:rFonts w:ascii="仿宋" w:eastAsia="仿宋" w:hAnsi="仿宋" w:hint="eastAsia"/>
          <w:color w:val="FF0000"/>
          <w:sz w:val="28"/>
          <w:szCs w:val="28"/>
        </w:rPr>
        <w:t>再</w:t>
      </w:r>
      <w:r w:rsidR="00943F6A">
        <w:rPr>
          <w:rFonts w:ascii="仿宋" w:eastAsia="仿宋" w:hAnsi="仿宋"/>
          <w:color w:val="FF0000"/>
          <w:sz w:val="28"/>
          <w:szCs w:val="28"/>
        </w:rPr>
        <w:t>刷新出</w:t>
      </w:r>
      <w:r w:rsidR="00943F6A">
        <w:rPr>
          <w:rFonts w:ascii="仿宋" w:eastAsia="仿宋" w:hAnsi="仿宋" w:hint="eastAsia"/>
          <w:color w:val="FF0000"/>
          <w:sz w:val="28"/>
          <w:szCs w:val="28"/>
        </w:rPr>
        <w:t>10条</w:t>
      </w:r>
      <w:r w:rsidR="00943F6A">
        <w:rPr>
          <w:rFonts w:ascii="仿宋" w:eastAsia="仿宋" w:hAnsi="仿宋"/>
          <w:color w:val="FF0000"/>
          <w:sz w:val="28"/>
          <w:szCs w:val="28"/>
        </w:rPr>
        <w:t>数据</w:t>
      </w:r>
      <w:r w:rsidR="00943F6A">
        <w:rPr>
          <w:rFonts w:ascii="仿宋" w:eastAsia="仿宋" w:hAnsi="仿宋" w:hint="eastAsia"/>
          <w:color w:val="FF0000"/>
          <w:sz w:val="28"/>
          <w:szCs w:val="28"/>
        </w:rPr>
        <w:t>以此类推</w:t>
      </w:r>
      <w:r w:rsidR="00943F6A">
        <w:rPr>
          <w:rFonts w:ascii="仿宋" w:eastAsia="仿宋" w:hAnsi="仿宋"/>
          <w:color w:val="FF0000"/>
          <w:sz w:val="28"/>
          <w:szCs w:val="28"/>
        </w:rPr>
        <w:t>；</w:t>
      </w:r>
      <w:r w:rsidR="00190275" w:rsidRPr="00506B84">
        <w:rPr>
          <w:rFonts w:ascii="仿宋" w:eastAsia="仿宋" w:hAnsi="仿宋" w:hint="eastAsia"/>
          <w:color w:val="FF0000"/>
          <w:sz w:val="28"/>
          <w:szCs w:val="28"/>
        </w:rPr>
        <w:t>另外</w:t>
      </w:r>
      <w:r w:rsidR="00190275" w:rsidRPr="00506B84">
        <w:rPr>
          <w:rFonts w:ascii="仿宋" w:eastAsia="仿宋" w:hAnsi="仿宋"/>
          <w:color w:val="FF0000"/>
          <w:sz w:val="28"/>
          <w:szCs w:val="28"/>
        </w:rPr>
        <w:t>，客户可以</w:t>
      </w:r>
      <w:r w:rsidR="00190275" w:rsidRPr="00506B84">
        <w:rPr>
          <w:rFonts w:ascii="仿宋" w:eastAsia="仿宋" w:hAnsi="仿宋" w:hint="eastAsia"/>
          <w:color w:val="FF0000"/>
          <w:sz w:val="28"/>
          <w:szCs w:val="28"/>
        </w:rPr>
        <w:t>在</w:t>
      </w:r>
      <w:r w:rsidR="00190275" w:rsidRPr="00506B84">
        <w:rPr>
          <w:rFonts w:ascii="仿宋" w:eastAsia="仿宋" w:hAnsi="仿宋"/>
          <w:color w:val="FF0000"/>
          <w:sz w:val="28"/>
          <w:szCs w:val="28"/>
        </w:rPr>
        <w:t>记录筛选区选择交易类别和交易状态进行列表筛选</w:t>
      </w:r>
      <w:r w:rsidR="00190275" w:rsidRPr="00506B84">
        <w:rPr>
          <w:rFonts w:ascii="仿宋" w:eastAsia="仿宋" w:hAnsi="仿宋" w:hint="eastAsia"/>
          <w:color w:val="FF0000"/>
          <w:sz w:val="28"/>
          <w:szCs w:val="28"/>
        </w:rPr>
        <w:t>；</w:t>
      </w:r>
      <w:r w:rsidR="00C65133" w:rsidRPr="00506B84">
        <w:rPr>
          <w:rFonts w:ascii="仿宋" w:eastAsia="仿宋" w:hAnsi="仿宋"/>
          <w:color w:val="FF0000"/>
          <w:sz w:val="28"/>
          <w:szCs w:val="28"/>
        </w:rPr>
        <w:t>客户</w:t>
      </w:r>
      <w:r w:rsidR="00C65133" w:rsidRPr="00506B84">
        <w:rPr>
          <w:rFonts w:ascii="仿宋" w:eastAsia="仿宋" w:hAnsi="仿宋" w:hint="eastAsia"/>
          <w:color w:val="FF0000"/>
          <w:sz w:val="28"/>
          <w:szCs w:val="28"/>
        </w:rPr>
        <w:t>可以</w:t>
      </w:r>
      <w:r w:rsidR="00C65133" w:rsidRPr="00506B84">
        <w:rPr>
          <w:rFonts w:ascii="仿宋" w:eastAsia="仿宋" w:hAnsi="仿宋"/>
          <w:color w:val="FF0000"/>
          <w:sz w:val="28"/>
          <w:szCs w:val="28"/>
        </w:rPr>
        <w:t>选择</w:t>
      </w:r>
      <w:r w:rsidR="00D236F0" w:rsidRPr="00506B84">
        <w:rPr>
          <w:rFonts w:ascii="仿宋" w:eastAsia="仿宋" w:hAnsi="仿宋" w:hint="eastAsia"/>
          <w:color w:val="FF0000"/>
          <w:sz w:val="28"/>
          <w:szCs w:val="28"/>
        </w:rPr>
        <w:t>交易</w:t>
      </w:r>
      <w:r w:rsidR="00D236F0" w:rsidRPr="00506B84">
        <w:rPr>
          <w:rFonts w:ascii="仿宋" w:eastAsia="仿宋" w:hAnsi="仿宋"/>
          <w:color w:val="FF0000"/>
          <w:sz w:val="28"/>
          <w:szCs w:val="28"/>
        </w:rPr>
        <w:t>类别</w:t>
      </w:r>
      <w:r w:rsidR="00C65133" w:rsidRPr="00506B84">
        <w:rPr>
          <w:rFonts w:ascii="仿宋" w:eastAsia="仿宋" w:hAnsi="仿宋" w:hint="eastAsia"/>
          <w:color w:val="FF0000"/>
          <w:sz w:val="28"/>
          <w:szCs w:val="28"/>
        </w:rPr>
        <w:t>包括</w:t>
      </w:r>
      <w:r w:rsidR="00C65133" w:rsidRPr="00506B84">
        <w:rPr>
          <w:rFonts w:ascii="仿宋" w:eastAsia="仿宋" w:hAnsi="仿宋"/>
          <w:color w:val="FF0000"/>
          <w:sz w:val="28"/>
          <w:szCs w:val="28"/>
        </w:rPr>
        <w:t>：</w:t>
      </w:r>
      <w:r w:rsidRPr="00506B84">
        <w:rPr>
          <w:rFonts w:ascii="仿宋" w:eastAsia="仿宋" w:hAnsi="仿宋" w:hint="eastAsia"/>
          <w:color w:val="FF0000"/>
          <w:sz w:val="28"/>
          <w:szCs w:val="28"/>
        </w:rPr>
        <w:t>“</w:t>
      </w:r>
      <w:r w:rsidR="00766BC5" w:rsidRPr="00506B84">
        <w:rPr>
          <w:rFonts w:ascii="仿宋" w:eastAsia="仿宋" w:hAnsi="仿宋" w:hint="eastAsia"/>
          <w:color w:val="FF0000"/>
          <w:sz w:val="28"/>
          <w:szCs w:val="28"/>
        </w:rPr>
        <w:t>全部</w:t>
      </w:r>
      <w:r w:rsidRPr="00506B84">
        <w:rPr>
          <w:rFonts w:ascii="仿宋" w:eastAsia="仿宋" w:hAnsi="仿宋"/>
          <w:color w:val="FF0000"/>
          <w:sz w:val="28"/>
          <w:szCs w:val="28"/>
        </w:rPr>
        <w:t>”、“</w:t>
      </w:r>
      <w:r w:rsidR="00766BC5" w:rsidRPr="00506B84">
        <w:rPr>
          <w:rFonts w:ascii="仿宋" w:eastAsia="仿宋" w:hAnsi="仿宋" w:hint="eastAsia"/>
          <w:color w:val="FF0000"/>
          <w:sz w:val="28"/>
          <w:szCs w:val="28"/>
        </w:rPr>
        <w:t>转入</w:t>
      </w:r>
      <w:r w:rsidRPr="00506B84">
        <w:rPr>
          <w:rFonts w:ascii="仿宋" w:eastAsia="仿宋" w:hAnsi="仿宋"/>
          <w:color w:val="FF0000"/>
          <w:sz w:val="28"/>
          <w:szCs w:val="28"/>
        </w:rPr>
        <w:t>”、</w:t>
      </w:r>
      <w:r w:rsidRPr="00506B84">
        <w:rPr>
          <w:rFonts w:ascii="仿宋" w:eastAsia="仿宋" w:hAnsi="仿宋" w:hint="eastAsia"/>
          <w:color w:val="FF0000"/>
          <w:sz w:val="28"/>
          <w:szCs w:val="28"/>
        </w:rPr>
        <w:t>“</w:t>
      </w:r>
      <w:r w:rsidR="00766BC5" w:rsidRPr="00506B84">
        <w:rPr>
          <w:rFonts w:ascii="仿宋" w:eastAsia="仿宋" w:hAnsi="仿宋" w:hint="eastAsia"/>
          <w:color w:val="FF0000"/>
          <w:sz w:val="28"/>
          <w:szCs w:val="28"/>
        </w:rPr>
        <w:t>转出</w:t>
      </w:r>
      <w:r w:rsidRPr="00506B84">
        <w:rPr>
          <w:rFonts w:ascii="仿宋" w:eastAsia="仿宋" w:hAnsi="仿宋"/>
          <w:color w:val="FF0000"/>
          <w:sz w:val="28"/>
          <w:szCs w:val="28"/>
        </w:rPr>
        <w:t>”、“</w:t>
      </w:r>
      <w:r w:rsidR="00766BC5" w:rsidRPr="00506B84">
        <w:rPr>
          <w:rFonts w:ascii="仿宋" w:eastAsia="仿宋" w:hAnsi="仿宋" w:hint="eastAsia"/>
          <w:color w:val="FF0000"/>
          <w:sz w:val="28"/>
          <w:szCs w:val="28"/>
        </w:rPr>
        <w:t>收益</w:t>
      </w:r>
      <w:r w:rsidRPr="00506B84">
        <w:rPr>
          <w:rFonts w:ascii="仿宋" w:eastAsia="仿宋" w:hAnsi="仿宋"/>
          <w:color w:val="FF0000"/>
          <w:sz w:val="28"/>
          <w:szCs w:val="28"/>
        </w:rPr>
        <w:t>”和</w:t>
      </w:r>
      <w:r w:rsidR="00D236F0" w:rsidRPr="00506B84">
        <w:rPr>
          <w:rFonts w:ascii="仿宋" w:eastAsia="仿宋" w:hAnsi="仿宋" w:hint="eastAsia"/>
          <w:color w:val="FF0000"/>
          <w:sz w:val="28"/>
          <w:szCs w:val="28"/>
        </w:rPr>
        <w:t>交易</w:t>
      </w:r>
      <w:r w:rsidR="00D236F0" w:rsidRPr="00506B84">
        <w:rPr>
          <w:rFonts w:ascii="仿宋" w:eastAsia="仿宋" w:hAnsi="仿宋"/>
          <w:color w:val="FF0000"/>
          <w:sz w:val="28"/>
          <w:szCs w:val="28"/>
        </w:rPr>
        <w:t>状态包括：</w:t>
      </w:r>
      <w:r w:rsidR="005053E7" w:rsidRPr="00506B84">
        <w:rPr>
          <w:rFonts w:ascii="仿宋" w:eastAsia="仿宋" w:hAnsi="仿宋" w:hint="eastAsia"/>
          <w:color w:val="FF0000"/>
          <w:sz w:val="28"/>
          <w:szCs w:val="28"/>
        </w:rPr>
        <w:t>“</w:t>
      </w:r>
      <w:r w:rsidR="005053E7" w:rsidRPr="00506B84">
        <w:rPr>
          <w:rFonts w:ascii="仿宋" w:eastAsia="仿宋" w:hAnsi="仿宋"/>
          <w:color w:val="FF0000"/>
          <w:sz w:val="28"/>
          <w:szCs w:val="28"/>
        </w:rPr>
        <w:t>交易成功</w:t>
      </w:r>
      <w:r w:rsidR="005053E7" w:rsidRPr="00506B84">
        <w:rPr>
          <w:rFonts w:ascii="仿宋" w:eastAsia="仿宋" w:hAnsi="仿宋" w:hint="eastAsia"/>
          <w:color w:val="FF0000"/>
          <w:sz w:val="28"/>
          <w:szCs w:val="28"/>
        </w:rPr>
        <w:t>”</w:t>
      </w:r>
      <w:r w:rsidR="005053E7" w:rsidRPr="00506B84">
        <w:rPr>
          <w:rFonts w:ascii="仿宋" w:eastAsia="仿宋" w:hAnsi="仿宋"/>
          <w:color w:val="FF0000"/>
          <w:sz w:val="28"/>
          <w:szCs w:val="28"/>
        </w:rPr>
        <w:t>和“在途”</w:t>
      </w:r>
      <w:r w:rsidR="00C65133" w:rsidRPr="00506B84">
        <w:rPr>
          <w:rFonts w:ascii="仿宋" w:eastAsia="仿宋" w:hAnsi="仿宋" w:hint="eastAsia"/>
          <w:color w:val="FF0000"/>
          <w:sz w:val="28"/>
          <w:szCs w:val="28"/>
        </w:rPr>
        <w:t>几种</w:t>
      </w:r>
      <w:r w:rsidR="00C65133" w:rsidRPr="00506B84">
        <w:rPr>
          <w:rFonts w:ascii="仿宋" w:eastAsia="仿宋" w:hAnsi="仿宋"/>
          <w:color w:val="FF0000"/>
          <w:sz w:val="28"/>
          <w:szCs w:val="28"/>
        </w:rPr>
        <w:t xml:space="preserve">交易类型之间进行筛选； </w:t>
      </w:r>
    </w:p>
    <w:p w14:paraId="4E28A3B5" w14:textId="0F73E67D" w:rsidR="00730DEC" w:rsidRPr="00506B84" w:rsidRDefault="00C65133" w:rsidP="00C65133">
      <w:pPr>
        <w:pStyle w:val="af6"/>
        <w:ind w:left="560" w:firstLineChars="0" w:firstLine="0"/>
        <w:rPr>
          <w:rFonts w:ascii="仿宋" w:eastAsia="仿宋" w:hAnsi="仿宋"/>
          <w:color w:val="FF0000"/>
          <w:sz w:val="28"/>
          <w:szCs w:val="28"/>
        </w:rPr>
      </w:pPr>
      <w:r w:rsidRPr="00506B84">
        <w:rPr>
          <w:rFonts w:ascii="仿宋" w:eastAsia="仿宋" w:hAnsi="仿宋" w:hint="eastAsia"/>
          <w:color w:val="FF0000"/>
          <w:sz w:val="28"/>
          <w:szCs w:val="28"/>
        </w:rPr>
        <w:t>6</w:t>
      </w:r>
      <w:r w:rsidRPr="00506B84">
        <w:rPr>
          <w:rFonts w:ascii="仿宋" w:eastAsia="仿宋" w:hAnsi="仿宋"/>
          <w:color w:val="FF0000"/>
          <w:sz w:val="28"/>
          <w:szCs w:val="28"/>
        </w:rPr>
        <w:t>.</w:t>
      </w:r>
      <w:r w:rsidR="00CD6F65" w:rsidRPr="00506B84">
        <w:rPr>
          <w:rFonts w:ascii="仿宋" w:eastAsia="仿宋" w:hAnsi="仿宋" w:hint="eastAsia"/>
          <w:color w:val="FF0000"/>
          <w:sz w:val="28"/>
          <w:szCs w:val="28"/>
        </w:rPr>
        <w:t>薪金</w:t>
      </w:r>
      <w:r w:rsidR="00CD6F65" w:rsidRPr="00506B84">
        <w:rPr>
          <w:rFonts w:ascii="仿宋" w:eastAsia="仿宋" w:hAnsi="仿宋"/>
          <w:color w:val="FF0000"/>
          <w:sz w:val="28"/>
          <w:szCs w:val="28"/>
        </w:rPr>
        <w:t>煲</w:t>
      </w:r>
      <w:r w:rsidR="00730DEC" w:rsidRPr="00506B84">
        <w:rPr>
          <w:rFonts w:ascii="仿宋" w:eastAsia="仿宋" w:hAnsi="仿宋"/>
          <w:color w:val="FF0000"/>
          <w:sz w:val="28"/>
          <w:szCs w:val="28"/>
        </w:rPr>
        <w:t>产品详情：</w:t>
      </w:r>
    </w:p>
    <w:p w14:paraId="6422DA46" w14:textId="74F22BA3" w:rsidR="00730DEC" w:rsidRPr="00506B84" w:rsidRDefault="00730DEC" w:rsidP="00C65133">
      <w:pPr>
        <w:pStyle w:val="af6"/>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客户可通过</w:t>
      </w:r>
      <w:r w:rsidR="00CD6F65" w:rsidRPr="00506B84">
        <w:rPr>
          <w:rFonts w:ascii="仿宋" w:eastAsia="仿宋" w:hAnsi="仿宋" w:hint="eastAsia"/>
          <w:color w:val="FF0000"/>
          <w:sz w:val="28"/>
          <w:szCs w:val="28"/>
        </w:rPr>
        <w:t>在薪金煲</w:t>
      </w:r>
      <w:r w:rsidR="00C65133" w:rsidRPr="00506B84">
        <w:rPr>
          <w:rFonts w:ascii="仿宋" w:eastAsia="仿宋" w:hAnsi="仿宋" w:hint="eastAsia"/>
          <w:color w:val="FF0000"/>
          <w:sz w:val="28"/>
          <w:szCs w:val="28"/>
        </w:rPr>
        <w:t>产品列表页中直接点击相关薪金</w:t>
      </w:r>
      <w:r w:rsidR="00C65133" w:rsidRPr="00506B84">
        <w:rPr>
          <w:rFonts w:ascii="仿宋" w:eastAsia="仿宋" w:hAnsi="仿宋"/>
          <w:color w:val="FF0000"/>
          <w:sz w:val="28"/>
          <w:szCs w:val="28"/>
        </w:rPr>
        <w:t>煲产品标签</w:t>
      </w:r>
      <w:r w:rsidRPr="00506B84">
        <w:rPr>
          <w:rFonts w:ascii="仿宋" w:eastAsia="仿宋" w:hAnsi="仿宋" w:hint="eastAsia"/>
          <w:color w:val="FF0000"/>
          <w:sz w:val="28"/>
          <w:szCs w:val="28"/>
        </w:rPr>
        <w:t>即可进入理财产品详情页；</w:t>
      </w:r>
    </w:p>
    <w:p w14:paraId="6EAD557B" w14:textId="58F46099" w:rsidR="00730DEC" w:rsidRPr="00506B84" w:rsidRDefault="00730DEC" w:rsidP="00CD6F65">
      <w:pPr>
        <w:pStyle w:val="af6"/>
        <w:ind w:left="426" w:firstLineChars="0" w:firstLine="0"/>
        <w:rPr>
          <w:rFonts w:ascii="仿宋" w:eastAsia="仿宋" w:hAnsi="仿宋"/>
          <w:color w:val="FF0000"/>
          <w:sz w:val="28"/>
          <w:szCs w:val="28"/>
        </w:rPr>
      </w:pPr>
    </w:p>
    <w:p w14:paraId="0AB5337E" w14:textId="77777777" w:rsidR="00730DEC" w:rsidRPr="00506B84" w:rsidRDefault="00730DEC"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业务规则</w:t>
      </w:r>
    </w:p>
    <w:p w14:paraId="64851A26" w14:textId="6CD45836" w:rsidR="00730DEC" w:rsidRPr="00506B84" w:rsidRDefault="00B20B2B" w:rsidP="002227CB">
      <w:pPr>
        <w:pStyle w:val="aff5"/>
        <w:numPr>
          <w:ilvl w:val="3"/>
          <w:numId w:val="71"/>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我的薪金煲</w:t>
      </w:r>
      <w:r w:rsidR="00730DEC" w:rsidRPr="00506B84">
        <w:rPr>
          <w:rFonts w:ascii="仿宋" w:eastAsia="仿宋" w:hAnsi="仿宋" w:hint="eastAsia"/>
          <w:color w:val="FF0000"/>
          <w:sz w:val="28"/>
          <w:szCs w:val="28"/>
        </w:rPr>
        <w:t>主页相关规则：</w:t>
      </w:r>
    </w:p>
    <w:p w14:paraId="6149188B" w14:textId="51B3E9A7" w:rsidR="00730DEC" w:rsidRPr="00506B84" w:rsidRDefault="00730DEC" w:rsidP="002227CB">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客户如果想看到</w:t>
      </w:r>
      <w:r w:rsidR="00B20B2B" w:rsidRPr="00506B84">
        <w:rPr>
          <w:rFonts w:ascii="仿宋" w:eastAsia="仿宋" w:hAnsi="仿宋" w:hint="eastAsia"/>
          <w:color w:val="FF0000"/>
          <w:sz w:val="28"/>
          <w:szCs w:val="28"/>
        </w:rPr>
        <w:t>我的薪金</w:t>
      </w:r>
      <w:r w:rsidR="00B20B2B" w:rsidRPr="00506B84">
        <w:rPr>
          <w:rFonts w:ascii="仿宋" w:eastAsia="仿宋" w:hAnsi="仿宋"/>
          <w:color w:val="FF0000"/>
          <w:sz w:val="28"/>
          <w:szCs w:val="28"/>
        </w:rPr>
        <w:t>煲页面</w:t>
      </w:r>
      <w:r w:rsidR="00B20B2B" w:rsidRPr="00506B84">
        <w:rPr>
          <w:rFonts w:ascii="仿宋" w:eastAsia="仿宋" w:hAnsi="仿宋" w:hint="eastAsia"/>
          <w:color w:val="FF0000"/>
          <w:sz w:val="28"/>
          <w:szCs w:val="28"/>
        </w:rPr>
        <w:t>必须登录异度支付账户并成功购买过薪金</w:t>
      </w:r>
      <w:r w:rsidR="00B20B2B" w:rsidRPr="00506B84">
        <w:rPr>
          <w:rFonts w:ascii="仿宋" w:eastAsia="仿宋" w:hAnsi="仿宋"/>
          <w:color w:val="FF0000"/>
          <w:sz w:val="28"/>
          <w:szCs w:val="28"/>
        </w:rPr>
        <w:t>煲</w:t>
      </w:r>
      <w:r w:rsidRPr="00506B84">
        <w:rPr>
          <w:rFonts w:ascii="仿宋" w:eastAsia="仿宋" w:hAnsi="仿宋" w:hint="eastAsia"/>
          <w:color w:val="FF0000"/>
          <w:sz w:val="28"/>
          <w:szCs w:val="28"/>
        </w:rPr>
        <w:t>产品后才能看到；其它</w:t>
      </w:r>
      <w:r w:rsidR="00B20B2B" w:rsidRPr="00506B84">
        <w:rPr>
          <w:rFonts w:ascii="仿宋" w:eastAsia="仿宋" w:hAnsi="仿宋"/>
          <w:color w:val="FF0000"/>
          <w:sz w:val="28"/>
          <w:szCs w:val="28"/>
        </w:rPr>
        <w:t>情况均直接跳转至</w:t>
      </w:r>
      <w:r w:rsidR="00B20B2B" w:rsidRPr="00506B84">
        <w:rPr>
          <w:rFonts w:ascii="仿宋" w:eastAsia="仿宋" w:hAnsi="仿宋" w:hint="eastAsia"/>
          <w:color w:val="FF0000"/>
          <w:sz w:val="28"/>
          <w:szCs w:val="28"/>
        </w:rPr>
        <w:t>薪金</w:t>
      </w:r>
      <w:r w:rsidR="00B20B2B" w:rsidRPr="00506B84">
        <w:rPr>
          <w:rFonts w:ascii="仿宋" w:eastAsia="仿宋" w:hAnsi="仿宋"/>
          <w:color w:val="FF0000"/>
          <w:sz w:val="28"/>
          <w:szCs w:val="28"/>
        </w:rPr>
        <w:t>煲产品</w:t>
      </w:r>
      <w:r w:rsidR="00B20B2B" w:rsidRPr="00506B84">
        <w:rPr>
          <w:rFonts w:ascii="仿宋" w:eastAsia="仿宋" w:hAnsi="仿宋" w:hint="eastAsia"/>
          <w:color w:val="FF0000"/>
          <w:sz w:val="28"/>
          <w:szCs w:val="28"/>
        </w:rPr>
        <w:t>列表</w:t>
      </w:r>
      <w:r w:rsidRPr="00506B84">
        <w:rPr>
          <w:rFonts w:ascii="仿宋" w:eastAsia="仿宋" w:hAnsi="仿宋"/>
          <w:color w:val="FF0000"/>
          <w:sz w:val="28"/>
          <w:szCs w:val="28"/>
        </w:rPr>
        <w:t>页；</w:t>
      </w:r>
    </w:p>
    <w:p w14:paraId="4C3F662F" w14:textId="06D7AB74" w:rsidR="00730DEC" w:rsidRPr="00506B84" w:rsidRDefault="00991DB8" w:rsidP="0075544B">
      <w:pPr>
        <w:pStyle w:val="aff5"/>
        <w:numPr>
          <w:ilvl w:val="0"/>
          <w:numId w:val="87"/>
        </w:numPr>
        <w:spacing w:line="360" w:lineRule="auto"/>
        <w:ind w:left="0" w:firstLineChars="0" w:firstLine="426"/>
        <w:jc w:val="both"/>
        <w:rPr>
          <w:rFonts w:ascii="仿宋" w:eastAsia="仿宋" w:hAnsi="仿宋"/>
          <w:color w:val="FF0000"/>
          <w:sz w:val="28"/>
          <w:szCs w:val="28"/>
        </w:rPr>
      </w:pPr>
      <w:r w:rsidRPr="00506B84">
        <w:rPr>
          <w:rFonts w:ascii="仿宋" w:eastAsia="仿宋" w:hAnsi="仿宋" w:hint="eastAsia"/>
          <w:color w:val="FF0000"/>
          <w:sz w:val="28"/>
          <w:szCs w:val="28"/>
        </w:rPr>
        <w:t>我的</w:t>
      </w:r>
      <w:r w:rsidRPr="00506B84">
        <w:rPr>
          <w:rFonts w:ascii="仿宋" w:eastAsia="仿宋" w:hAnsi="仿宋"/>
          <w:color w:val="FF0000"/>
          <w:sz w:val="28"/>
          <w:szCs w:val="28"/>
        </w:rPr>
        <w:t>薪金煲页面</w:t>
      </w:r>
      <w:r w:rsidR="00E92235" w:rsidRPr="00506B84">
        <w:rPr>
          <w:rFonts w:ascii="仿宋" w:eastAsia="仿宋" w:hAnsi="仿宋" w:hint="eastAsia"/>
          <w:color w:val="FF0000"/>
          <w:sz w:val="28"/>
          <w:szCs w:val="28"/>
        </w:rPr>
        <w:t>显示</w:t>
      </w:r>
      <w:r w:rsidR="00E92235" w:rsidRPr="00506B84">
        <w:rPr>
          <w:rFonts w:ascii="仿宋" w:eastAsia="仿宋" w:hAnsi="仿宋"/>
          <w:color w:val="FF0000"/>
          <w:sz w:val="28"/>
          <w:szCs w:val="28"/>
        </w:rPr>
        <w:t>的</w:t>
      </w:r>
      <w:r w:rsidR="00E92235" w:rsidRPr="00506B84">
        <w:rPr>
          <w:rFonts w:ascii="仿宋" w:eastAsia="仿宋" w:hAnsi="仿宋" w:hint="eastAsia"/>
          <w:color w:val="FF0000"/>
          <w:sz w:val="28"/>
          <w:szCs w:val="28"/>
        </w:rPr>
        <w:t>内容</w:t>
      </w:r>
      <w:r w:rsidR="00730DEC" w:rsidRPr="00506B84">
        <w:rPr>
          <w:rFonts w:ascii="仿宋" w:eastAsia="仿宋" w:hAnsi="仿宋" w:hint="eastAsia"/>
          <w:color w:val="FF0000"/>
          <w:sz w:val="28"/>
          <w:szCs w:val="28"/>
        </w:rPr>
        <w:t>包括：</w:t>
      </w:r>
      <w:r w:rsidR="00E92235" w:rsidRPr="00506B84">
        <w:rPr>
          <w:rFonts w:ascii="仿宋" w:eastAsia="仿宋" w:hAnsi="仿宋"/>
          <w:color w:val="FF0000"/>
          <w:sz w:val="28"/>
        </w:rPr>
        <w:t>昨日收益、</w:t>
      </w:r>
      <w:r w:rsidR="00E92235" w:rsidRPr="00506B84">
        <w:rPr>
          <w:rFonts w:ascii="仿宋" w:eastAsia="仿宋" w:hAnsi="仿宋" w:hint="eastAsia"/>
          <w:color w:val="FF0000"/>
          <w:sz w:val="28"/>
        </w:rPr>
        <w:t>薪金</w:t>
      </w:r>
      <w:r w:rsidR="00E92235" w:rsidRPr="00506B84">
        <w:rPr>
          <w:rFonts w:ascii="仿宋" w:eastAsia="仿宋" w:hAnsi="仿宋"/>
          <w:color w:val="FF0000"/>
          <w:sz w:val="28"/>
        </w:rPr>
        <w:t>煲账户总金额</w:t>
      </w:r>
      <w:r w:rsidR="00E92235" w:rsidRPr="00506B84">
        <w:rPr>
          <w:rFonts w:ascii="仿宋" w:eastAsia="仿宋" w:hAnsi="仿宋" w:hint="eastAsia"/>
          <w:color w:val="FF0000"/>
          <w:sz w:val="28"/>
        </w:rPr>
        <w:t>、该</w:t>
      </w:r>
      <w:r w:rsidR="00E92235" w:rsidRPr="00506B84">
        <w:rPr>
          <w:rFonts w:ascii="仿宋" w:eastAsia="仿宋" w:hAnsi="仿宋"/>
          <w:color w:val="FF0000"/>
          <w:sz w:val="28"/>
        </w:rPr>
        <w:t>产品的收益概述（包括：</w:t>
      </w:r>
      <w:r w:rsidR="00E92235" w:rsidRPr="00506B84">
        <w:rPr>
          <w:rFonts w:ascii="仿宋" w:eastAsia="仿宋" w:hAnsi="仿宋" w:hint="eastAsia"/>
          <w:color w:val="FF0000"/>
          <w:sz w:val="28"/>
        </w:rPr>
        <w:t>万份</w:t>
      </w:r>
      <w:r w:rsidR="00E92235" w:rsidRPr="00506B84">
        <w:rPr>
          <w:rFonts w:ascii="仿宋" w:eastAsia="仿宋" w:hAnsi="仿宋"/>
          <w:color w:val="FF0000"/>
          <w:sz w:val="28"/>
        </w:rPr>
        <w:t>收益、</w:t>
      </w:r>
      <w:r w:rsidR="00E92235" w:rsidRPr="00506B84">
        <w:rPr>
          <w:rFonts w:ascii="仿宋" w:eastAsia="仿宋" w:hAnsi="仿宋" w:hint="eastAsia"/>
          <w:color w:val="FF0000"/>
          <w:sz w:val="28"/>
        </w:rPr>
        <w:t>7日</w:t>
      </w:r>
      <w:r w:rsidR="00E92235" w:rsidRPr="00506B84">
        <w:rPr>
          <w:rFonts w:ascii="仿宋" w:eastAsia="仿宋" w:hAnsi="仿宋"/>
          <w:color w:val="FF0000"/>
          <w:sz w:val="28"/>
        </w:rPr>
        <w:t>年化收益率、近一个月的收益和累计收益）和</w:t>
      </w:r>
      <w:commentRangeStart w:id="98"/>
      <w:r w:rsidR="00796CA9" w:rsidRPr="00506B84">
        <w:rPr>
          <w:rFonts w:ascii="仿宋" w:eastAsia="仿宋" w:hAnsi="仿宋" w:hint="eastAsia"/>
          <w:color w:val="FF0000"/>
          <w:sz w:val="28"/>
        </w:rPr>
        <w:t>7日年化</w:t>
      </w:r>
      <w:r w:rsidR="00E92235" w:rsidRPr="00506B84">
        <w:rPr>
          <w:rFonts w:ascii="仿宋" w:eastAsia="仿宋" w:hAnsi="仿宋"/>
          <w:color w:val="FF0000"/>
          <w:sz w:val="28"/>
        </w:rPr>
        <w:t>收益曲线图</w:t>
      </w:r>
      <w:commentRangeEnd w:id="98"/>
      <w:r w:rsidR="00695F26">
        <w:rPr>
          <w:rStyle w:val="aff6"/>
        </w:rPr>
        <w:commentReference w:id="98"/>
      </w:r>
      <w:r w:rsidR="00E92235" w:rsidRPr="00506B84">
        <w:rPr>
          <w:rFonts w:ascii="仿宋" w:eastAsia="仿宋" w:hAnsi="仿宋" w:hint="eastAsia"/>
          <w:color w:val="FF0000"/>
          <w:sz w:val="28"/>
        </w:rPr>
        <w:t>；</w:t>
      </w:r>
      <w:r w:rsidR="00E92235" w:rsidRPr="00506B84">
        <w:rPr>
          <w:rFonts w:ascii="仿宋" w:eastAsia="仿宋" w:hAnsi="仿宋"/>
          <w:color w:val="FF0000"/>
          <w:sz w:val="28"/>
        </w:rPr>
        <w:t>系统提供</w:t>
      </w:r>
      <w:r w:rsidR="00E92235" w:rsidRPr="00506B84">
        <w:rPr>
          <w:rFonts w:ascii="仿宋" w:eastAsia="仿宋" w:hAnsi="仿宋" w:hint="eastAsia"/>
          <w:color w:val="FF0000"/>
          <w:sz w:val="28"/>
        </w:rPr>
        <w:t>的</w:t>
      </w:r>
      <w:r w:rsidR="00E92235" w:rsidRPr="00506B84">
        <w:rPr>
          <w:rFonts w:ascii="仿宋" w:eastAsia="仿宋" w:hAnsi="仿宋"/>
          <w:color w:val="FF0000"/>
          <w:sz w:val="28"/>
        </w:rPr>
        <w:t>功能链接包括：</w:t>
      </w:r>
      <w:r w:rsidR="00E92235" w:rsidRPr="00506B84">
        <w:rPr>
          <w:rFonts w:ascii="仿宋" w:eastAsia="仿宋" w:hAnsi="仿宋" w:hint="eastAsia"/>
          <w:color w:val="FF0000"/>
          <w:sz w:val="28"/>
        </w:rPr>
        <w:t>【</w:t>
      </w:r>
      <w:r w:rsidR="00E92235" w:rsidRPr="00506B84">
        <w:rPr>
          <w:rFonts w:ascii="仿宋" w:eastAsia="仿宋" w:hAnsi="仿宋"/>
          <w:color w:val="FF0000"/>
          <w:sz w:val="28"/>
        </w:rPr>
        <w:t>更多产品</w:t>
      </w:r>
      <w:r w:rsidR="00E92235" w:rsidRPr="00506B84">
        <w:rPr>
          <w:rFonts w:ascii="仿宋" w:eastAsia="仿宋" w:hAnsi="仿宋" w:hint="eastAsia"/>
          <w:color w:val="FF0000"/>
          <w:sz w:val="28"/>
        </w:rPr>
        <w:t>】</w:t>
      </w:r>
      <w:r w:rsidR="00E92235" w:rsidRPr="00506B84">
        <w:rPr>
          <w:rFonts w:ascii="仿宋" w:eastAsia="仿宋" w:hAnsi="仿宋"/>
          <w:color w:val="FF0000"/>
          <w:sz w:val="28"/>
        </w:rPr>
        <w:t>、</w:t>
      </w:r>
      <w:r w:rsidR="00E92235" w:rsidRPr="00506B84">
        <w:rPr>
          <w:rFonts w:ascii="仿宋" w:eastAsia="仿宋" w:hAnsi="仿宋" w:hint="eastAsia"/>
          <w:color w:val="FF0000"/>
          <w:sz w:val="28"/>
        </w:rPr>
        <w:t>【设置</w:t>
      </w:r>
      <w:r w:rsidR="00E92235" w:rsidRPr="00506B84">
        <w:rPr>
          <w:rFonts w:ascii="仿宋" w:eastAsia="仿宋" w:hAnsi="仿宋"/>
          <w:color w:val="FF0000"/>
          <w:sz w:val="28"/>
        </w:rPr>
        <w:t>】、【转出】和</w:t>
      </w:r>
      <w:r w:rsidR="00E92235" w:rsidRPr="00506B84">
        <w:rPr>
          <w:rFonts w:ascii="仿宋" w:eastAsia="仿宋" w:hAnsi="仿宋" w:hint="eastAsia"/>
          <w:color w:val="FF0000"/>
          <w:sz w:val="28"/>
        </w:rPr>
        <w:t>【转入</w:t>
      </w:r>
      <w:r w:rsidR="00E92235" w:rsidRPr="00506B84">
        <w:rPr>
          <w:rFonts w:ascii="仿宋" w:eastAsia="仿宋" w:hAnsi="仿宋"/>
          <w:color w:val="FF0000"/>
          <w:sz w:val="28"/>
        </w:rPr>
        <w:t>】功能链接</w:t>
      </w:r>
      <w:r w:rsidR="00730DEC" w:rsidRPr="00506B84">
        <w:rPr>
          <w:rFonts w:ascii="仿宋" w:eastAsia="仿宋" w:hAnsi="仿宋" w:hint="eastAsia"/>
          <w:color w:val="FF0000"/>
          <w:sz w:val="28"/>
          <w:szCs w:val="28"/>
        </w:rPr>
        <w:t>；</w:t>
      </w:r>
    </w:p>
    <w:p w14:paraId="3740032C" w14:textId="7D298F8B" w:rsidR="00730DEC" w:rsidRPr="00506B84" w:rsidRDefault="00730DEC" w:rsidP="002227CB">
      <w:pPr>
        <w:pStyle w:val="aff5"/>
        <w:numPr>
          <w:ilvl w:val="0"/>
          <w:numId w:val="87"/>
        </w:numPr>
        <w:spacing w:line="360" w:lineRule="auto"/>
        <w:ind w:firstLineChars="0" w:firstLine="6"/>
        <w:rPr>
          <w:rFonts w:ascii="仿宋" w:eastAsia="仿宋" w:hAnsi="仿宋"/>
          <w:color w:val="FF0000"/>
          <w:sz w:val="28"/>
          <w:szCs w:val="28"/>
        </w:rPr>
      </w:pPr>
      <w:r w:rsidRPr="00506B84">
        <w:rPr>
          <w:rFonts w:ascii="仿宋" w:eastAsia="仿宋" w:hAnsi="仿宋" w:hint="eastAsia"/>
          <w:color w:val="FF0000"/>
          <w:sz w:val="28"/>
          <w:szCs w:val="28"/>
        </w:rPr>
        <w:t>点击【</w:t>
      </w:r>
      <w:r w:rsidR="00991DB8" w:rsidRPr="00506B84">
        <w:rPr>
          <w:rFonts w:ascii="仿宋" w:eastAsia="仿宋" w:hAnsi="仿宋" w:hint="eastAsia"/>
          <w:color w:val="FF0000"/>
          <w:sz w:val="28"/>
          <w:szCs w:val="28"/>
        </w:rPr>
        <w:t>更多</w:t>
      </w:r>
      <w:r w:rsidR="00991DB8" w:rsidRPr="00506B84">
        <w:rPr>
          <w:rFonts w:ascii="仿宋" w:eastAsia="仿宋" w:hAnsi="仿宋"/>
          <w:color w:val="FF0000"/>
          <w:sz w:val="28"/>
          <w:szCs w:val="28"/>
        </w:rPr>
        <w:t>产品</w:t>
      </w:r>
      <w:r w:rsidRPr="00506B84">
        <w:rPr>
          <w:rFonts w:ascii="仿宋" w:eastAsia="仿宋" w:hAnsi="仿宋"/>
          <w:color w:val="FF0000"/>
          <w:sz w:val="28"/>
          <w:szCs w:val="28"/>
        </w:rPr>
        <w:t>】按钮进入</w:t>
      </w:r>
      <w:r w:rsidR="00991DB8" w:rsidRPr="00506B84">
        <w:rPr>
          <w:rFonts w:ascii="仿宋" w:eastAsia="仿宋" w:hAnsi="仿宋" w:hint="eastAsia"/>
          <w:color w:val="FF0000"/>
          <w:sz w:val="28"/>
          <w:szCs w:val="28"/>
        </w:rPr>
        <w:t>薪金煲</w:t>
      </w:r>
      <w:r w:rsidR="00991DB8" w:rsidRPr="00506B84">
        <w:rPr>
          <w:rFonts w:ascii="仿宋" w:eastAsia="仿宋" w:hAnsi="仿宋"/>
          <w:color w:val="FF0000"/>
          <w:sz w:val="28"/>
          <w:szCs w:val="28"/>
        </w:rPr>
        <w:t>产品</w:t>
      </w:r>
      <w:r w:rsidR="00991DB8" w:rsidRPr="00506B84">
        <w:rPr>
          <w:rFonts w:ascii="仿宋" w:eastAsia="仿宋" w:hAnsi="仿宋" w:hint="eastAsia"/>
          <w:color w:val="FF0000"/>
          <w:sz w:val="28"/>
          <w:szCs w:val="28"/>
        </w:rPr>
        <w:t>列表</w:t>
      </w:r>
      <w:r w:rsidRPr="00506B84">
        <w:rPr>
          <w:rFonts w:ascii="仿宋" w:eastAsia="仿宋" w:hAnsi="仿宋"/>
          <w:color w:val="FF0000"/>
          <w:sz w:val="28"/>
          <w:szCs w:val="28"/>
        </w:rPr>
        <w:t>页；</w:t>
      </w:r>
    </w:p>
    <w:p w14:paraId="2DC6909E" w14:textId="1D318312" w:rsidR="00730DEC" w:rsidRPr="00506B84" w:rsidRDefault="00730DEC" w:rsidP="002227CB">
      <w:pPr>
        <w:pStyle w:val="aff5"/>
        <w:numPr>
          <w:ilvl w:val="0"/>
          <w:numId w:val="87"/>
        </w:numPr>
        <w:spacing w:line="360" w:lineRule="auto"/>
        <w:ind w:firstLineChars="0" w:firstLine="6"/>
        <w:rPr>
          <w:rFonts w:ascii="仿宋" w:eastAsia="仿宋" w:hAnsi="仿宋"/>
          <w:color w:val="FF0000"/>
          <w:sz w:val="28"/>
          <w:szCs w:val="28"/>
        </w:rPr>
      </w:pPr>
      <w:r w:rsidRPr="00506B84">
        <w:rPr>
          <w:rFonts w:ascii="仿宋" w:eastAsia="仿宋" w:hAnsi="仿宋" w:hint="eastAsia"/>
          <w:color w:val="FF0000"/>
          <w:sz w:val="28"/>
          <w:szCs w:val="28"/>
        </w:rPr>
        <w:t>点击</w:t>
      </w:r>
      <w:r w:rsidR="002D2A9D" w:rsidRPr="00506B84">
        <w:rPr>
          <w:rFonts w:ascii="仿宋" w:eastAsia="仿宋" w:hAnsi="仿宋"/>
          <w:color w:val="FF0000"/>
          <w:sz w:val="28"/>
          <w:szCs w:val="28"/>
        </w:rPr>
        <w:t>【</w:t>
      </w:r>
      <w:r w:rsidR="002D2A9D" w:rsidRPr="00506B84">
        <w:rPr>
          <w:rFonts w:ascii="仿宋" w:eastAsia="仿宋" w:hAnsi="仿宋" w:hint="eastAsia"/>
          <w:color w:val="FF0000"/>
          <w:sz w:val="28"/>
          <w:szCs w:val="28"/>
        </w:rPr>
        <w:t>设置</w:t>
      </w:r>
      <w:r w:rsidRPr="00506B84">
        <w:rPr>
          <w:rFonts w:ascii="仿宋" w:eastAsia="仿宋" w:hAnsi="仿宋"/>
          <w:color w:val="FF0000"/>
          <w:sz w:val="28"/>
          <w:szCs w:val="28"/>
        </w:rPr>
        <w:t>】按钮进入</w:t>
      </w:r>
      <w:r w:rsidR="002D2A9D" w:rsidRPr="00506B84">
        <w:rPr>
          <w:rFonts w:ascii="仿宋" w:eastAsia="仿宋" w:hAnsi="仿宋" w:hint="eastAsia"/>
          <w:color w:val="FF0000"/>
          <w:sz w:val="28"/>
          <w:szCs w:val="28"/>
        </w:rPr>
        <w:t>设置功能</w:t>
      </w:r>
      <w:r w:rsidR="002D2A9D" w:rsidRPr="00506B84">
        <w:rPr>
          <w:rFonts w:ascii="仿宋" w:eastAsia="仿宋" w:hAnsi="仿宋"/>
          <w:color w:val="FF0000"/>
          <w:sz w:val="28"/>
          <w:szCs w:val="28"/>
        </w:rPr>
        <w:t>页</w:t>
      </w:r>
      <w:r w:rsidRPr="00506B84">
        <w:rPr>
          <w:rFonts w:ascii="仿宋" w:eastAsia="仿宋" w:hAnsi="仿宋"/>
          <w:color w:val="FF0000"/>
          <w:sz w:val="28"/>
          <w:szCs w:val="28"/>
        </w:rPr>
        <w:t>；</w:t>
      </w:r>
    </w:p>
    <w:p w14:paraId="0F7E0F3A" w14:textId="590B1DFD" w:rsidR="002D2A9D" w:rsidRPr="00506B84" w:rsidRDefault="002D2A9D" w:rsidP="002227CB">
      <w:pPr>
        <w:pStyle w:val="aff5"/>
        <w:numPr>
          <w:ilvl w:val="0"/>
          <w:numId w:val="87"/>
        </w:numPr>
        <w:spacing w:line="360" w:lineRule="auto"/>
        <w:ind w:firstLineChars="0" w:firstLine="6"/>
        <w:rPr>
          <w:rFonts w:ascii="仿宋" w:eastAsia="仿宋" w:hAnsi="仿宋"/>
          <w:color w:val="FF0000"/>
          <w:sz w:val="28"/>
          <w:szCs w:val="28"/>
        </w:rPr>
      </w:pPr>
      <w:r w:rsidRPr="00506B84">
        <w:rPr>
          <w:rFonts w:ascii="仿宋" w:eastAsia="仿宋" w:hAnsi="仿宋" w:hint="eastAsia"/>
          <w:color w:val="FF0000"/>
          <w:sz w:val="28"/>
          <w:szCs w:val="28"/>
        </w:rPr>
        <w:t>点击【</w:t>
      </w:r>
      <w:r w:rsidRPr="00506B84">
        <w:rPr>
          <w:rFonts w:ascii="仿宋" w:eastAsia="仿宋" w:hAnsi="仿宋"/>
          <w:color w:val="FF0000"/>
          <w:sz w:val="28"/>
          <w:szCs w:val="28"/>
        </w:rPr>
        <w:t>转出】按钮进入薪金煲产品</w:t>
      </w:r>
      <w:r w:rsidRPr="00506B84">
        <w:rPr>
          <w:rFonts w:ascii="仿宋" w:eastAsia="仿宋" w:hAnsi="仿宋" w:hint="eastAsia"/>
          <w:color w:val="FF0000"/>
          <w:sz w:val="28"/>
          <w:szCs w:val="28"/>
        </w:rPr>
        <w:t>余额</w:t>
      </w:r>
      <w:r w:rsidRPr="00506B84">
        <w:rPr>
          <w:rFonts w:ascii="仿宋" w:eastAsia="仿宋" w:hAnsi="仿宋"/>
          <w:color w:val="FF0000"/>
          <w:sz w:val="28"/>
          <w:szCs w:val="28"/>
        </w:rPr>
        <w:t>转出流程；</w:t>
      </w:r>
    </w:p>
    <w:p w14:paraId="4BC6C3BF" w14:textId="5DC6BB35" w:rsidR="002D2A9D" w:rsidRPr="00506B84" w:rsidRDefault="002D2A9D" w:rsidP="002227CB">
      <w:pPr>
        <w:pStyle w:val="aff5"/>
        <w:numPr>
          <w:ilvl w:val="0"/>
          <w:numId w:val="87"/>
        </w:numPr>
        <w:spacing w:line="360" w:lineRule="auto"/>
        <w:ind w:firstLineChars="0" w:firstLine="6"/>
        <w:rPr>
          <w:rFonts w:ascii="仿宋" w:eastAsia="仿宋" w:hAnsi="仿宋"/>
          <w:color w:val="FF0000"/>
          <w:sz w:val="28"/>
          <w:szCs w:val="28"/>
        </w:rPr>
      </w:pPr>
      <w:r w:rsidRPr="00506B84">
        <w:rPr>
          <w:rFonts w:ascii="仿宋" w:eastAsia="仿宋" w:hAnsi="仿宋" w:hint="eastAsia"/>
          <w:color w:val="FF0000"/>
          <w:sz w:val="28"/>
          <w:szCs w:val="28"/>
        </w:rPr>
        <w:t>点击</w:t>
      </w:r>
      <w:r w:rsidRPr="00506B84">
        <w:rPr>
          <w:rFonts w:ascii="仿宋" w:eastAsia="仿宋" w:hAnsi="仿宋"/>
          <w:color w:val="FF0000"/>
          <w:sz w:val="28"/>
          <w:szCs w:val="28"/>
        </w:rPr>
        <w:t>【</w:t>
      </w:r>
      <w:r w:rsidRPr="00506B84">
        <w:rPr>
          <w:rFonts w:ascii="仿宋" w:eastAsia="仿宋" w:hAnsi="仿宋" w:hint="eastAsia"/>
          <w:color w:val="FF0000"/>
          <w:sz w:val="28"/>
          <w:szCs w:val="28"/>
        </w:rPr>
        <w:t>转入</w:t>
      </w:r>
      <w:r w:rsidRPr="00506B84">
        <w:rPr>
          <w:rFonts w:ascii="仿宋" w:eastAsia="仿宋" w:hAnsi="仿宋"/>
          <w:color w:val="FF0000"/>
          <w:sz w:val="28"/>
          <w:szCs w:val="28"/>
        </w:rPr>
        <w:t>】按钮进入</w:t>
      </w:r>
      <w:r w:rsidRPr="00506B84">
        <w:rPr>
          <w:rFonts w:ascii="仿宋" w:eastAsia="仿宋" w:hAnsi="仿宋" w:hint="eastAsia"/>
          <w:color w:val="FF0000"/>
          <w:sz w:val="28"/>
          <w:szCs w:val="28"/>
        </w:rPr>
        <w:t>薪金煲</w:t>
      </w:r>
      <w:r w:rsidRPr="00506B84">
        <w:rPr>
          <w:rFonts w:ascii="仿宋" w:eastAsia="仿宋" w:hAnsi="仿宋"/>
          <w:color w:val="FF0000"/>
          <w:sz w:val="28"/>
          <w:szCs w:val="28"/>
        </w:rPr>
        <w:t>产品购买流程（非首次）；</w:t>
      </w:r>
    </w:p>
    <w:p w14:paraId="2F5EE27B" w14:textId="36C326B3" w:rsidR="00DB0F64" w:rsidRPr="00506B84" w:rsidRDefault="00DB0F64" w:rsidP="002227CB">
      <w:pPr>
        <w:pStyle w:val="aff5"/>
        <w:numPr>
          <w:ilvl w:val="0"/>
          <w:numId w:val="87"/>
        </w:numPr>
        <w:spacing w:line="360" w:lineRule="auto"/>
        <w:ind w:firstLineChars="0" w:firstLine="6"/>
        <w:rPr>
          <w:rFonts w:ascii="仿宋" w:eastAsia="仿宋" w:hAnsi="仿宋"/>
          <w:color w:val="FF0000"/>
          <w:sz w:val="28"/>
          <w:szCs w:val="28"/>
        </w:rPr>
      </w:pPr>
      <w:r w:rsidRPr="00506B84">
        <w:rPr>
          <w:rFonts w:ascii="仿宋" w:eastAsia="仿宋" w:hAnsi="仿宋" w:hint="eastAsia"/>
          <w:color w:val="FF0000"/>
          <w:sz w:val="28"/>
          <w:szCs w:val="28"/>
        </w:rPr>
        <w:t>万份</w:t>
      </w:r>
      <w:r w:rsidR="00E15D1B" w:rsidRPr="00506B84">
        <w:rPr>
          <w:rFonts w:ascii="仿宋" w:eastAsia="仿宋" w:hAnsi="仿宋"/>
          <w:color w:val="FF0000"/>
          <w:sz w:val="28"/>
          <w:szCs w:val="28"/>
        </w:rPr>
        <w:t>收益</w:t>
      </w:r>
      <w:r w:rsidR="00E15D1B" w:rsidRPr="00506B84">
        <w:rPr>
          <w:rFonts w:ascii="仿宋" w:eastAsia="仿宋" w:hAnsi="仿宋" w:hint="eastAsia"/>
          <w:color w:val="FF0000"/>
          <w:sz w:val="28"/>
          <w:szCs w:val="28"/>
        </w:rPr>
        <w:t>显示当前产品万份收益率</w:t>
      </w:r>
      <w:r w:rsidRPr="00506B84">
        <w:rPr>
          <w:rFonts w:ascii="仿宋" w:eastAsia="仿宋" w:hAnsi="仿宋"/>
          <w:color w:val="FF0000"/>
          <w:sz w:val="28"/>
          <w:szCs w:val="28"/>
        </w:rPr>
        <w:t>，万份收益精确到小数点后</w:t>
      </w:r>
      <w:r w:rsidRPr="00506B84">
        <w:rPr>
          <w:rFonts w:ascii="仿宋" w:eastAsia="仿宋" w:hAnsi="仿宋" w:hint="eastAsia"/>
          <w:color w:val="FF0000"/>
          <w:sz w:val="28"/>
          <w:szCs w:val="28"/>
        </w:rPr>
        <w:t>4位</w:t>
      </w:r>
      <w:r w:rsidRPr="00506B84">
        <w:rPr>
          <w:rFonts w:ascii="仿宋" w:eastAsia="仿宋" w:hAnsi="仿宋"/>
          <w:color w:val="FF0000"/>
          <w:sz w:val="28"/>
          <w:szCs w:val="28"/>
        </w:rPr>
        <w:t>；</w:t>
      </w:r>
    </w:p>
    <w:p w14:paraId="3111A61C" w14:textId="451A7575" w:rsidR="00DB0F64" w:rsidRPr="00506B84" w:rsidRDefault="00DB0F64" w:rsidP="0075544B">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点击累计收益</w:t>
      </w:r>
      <w:r w:rsidRPr="00506B84">
        <w:rPr>
          <w:rFonts w:ascii="仿宋" w:eastAsia="仿宋" w:hAnsi="仿宋"/>
          <w:color w:val="FF0000"/>
          <w:sz w:val="28"/>
          <w:szCs w:val="28"/>
        </w:rPr>
        <w:t>，进入</w:t>
      </w:r>
      <w:r w:rsidRPr="00506B84">
        <w:rPr>
          <w:rFonts w:ascii="仿宋" w:eastAsia="仿宋" w:hAnsi="仿宋" w:hint="eastAsia"/>
          <w:color w:val="FF0000"/>
          <w:sz w:val="28"/>
          <w:szCs w:val="28"/>
        </w:rPr>
        <w:t>累计</w:t>
      </w:r>
      <w:r w:rsidRPr="00506B84">
        <w:rPr>
          <w:rFonts w:ascii="仿宋" w:eastAsia="仿宋" w:hAnsi="仿宋"/>
          <w:color w:val="FF0000"/>
          <w:sz w:val="28"/>
          <w:szCs w:val="28"/>
        </w:rPr>
        <w:t>收益列表，展示</w:t>
      </w:r>
      <w:r w:rsidRPr="00506B84">
        <w:rPr>
          <w:rFonts w:ascii="仿宋" w:eastAsia="仿宋" w:hAnsi="仿宋" w:hint="eastAsia"/>
          <w:color w:val="FF0000"/>
          <w:sz w:val="28"/>
          <w:szCs w:val="28"/>
        </w:rPr>
        <w:t>过去30天累计</w:t>
      </w:r>
      <w:r w:rsidRPr="00506B84">
        <w:rPr>
          <w:rFonts w:ascii="仿宋" w:eastAsia="仿宋" w:hAnsi="仿宋"/>
          <w:color w:val="FF0000"/>
          <w:sz w:val="28"/>
          <w:szCs w:val="28"/>
        </w:rPr>
        <w:t>收益的记录，精确到小数点后</w:t>
      </w:r>
      <w:r w:rsidRPr="00506B84">
        <w:rPr>
          <w:rFonts w:ascii="仿宋" w:eastAsia="仿宋" w:hAnsi="仿宋" w:hint="eastAsia"/>
          <w:color w:val="FF0000"/>
          <w:sz w:val="28"/>
          <w:szCs w:val="28"/>
        </w:rPr>
        <w:t>2位</w:t>
      </w:r>
      <w:r w:rsidRPr="00506B84">
        <w:rPr>
          <w:rFonts w:ascii="仿宋" w:eastAsia="仿宋" w:hAnsi="仿宋"/>
          <w:color w:val="FF0000"/>
          <w:sz w:val="28"/>
          <w:szCs w:val="28"/>
        </w:rPr>
        <w:t>；</w:t>
      </w:r>
    </w:p>
    <w:p w14:paraId="45F0B93D" w14:textId="4533DFE9" w:rsidR="00DB0F64" w:rsidRPr="00506B84" w:rsidRDefault="00E15D1B" w:rsidP="0075544B">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7日年化</w:t>
      </w:r>
      <w:r w:rsidRPr="00506B84">
        <w:rPr>
          <w:rFonts w:ascii="仿宋" w:eastAsia="仿宋" w:hAnsi="仿宋"/>
          <w:color w:val="FF0000"/>
          <w:sz w:val="28"/>
          <w:szCs w:val="28"/>
        </w:rPr>
        <w:t>收益</w:t>
      </w:r>
      <w:r w:rsidRPr="00506B84">
        <w:rPr>
          <w:rFonts w:ascii="仿宋" w:eastAsia="仿宋" w:hAnsi="仿宋" w:hint="eastAsia"/>
          <w:color w:val="FF0000"/>
          <w:sz w:val="28"/>
          <w:szCs w:val="28"/>
        </w:rPr>
        <w:t>显示当前产品7日年化收益率</w:t>
      </w:r>
      <w:r w:rsidRPr="00506B84">
        <w:rPr>
          <w:rFonts w:ascii="仿宋" w:eastAsia="仿宋" w:hAnsi="仿宋"/>
          <w:color w:val="FF0000"/>
          <w:sz w:val="28"/>
          <w:szCs w:val="28"/>
        </w:rPr>
        <w:t>，</w:t>
      </w:r>
      <w:r w:rsidRPr="00506B84">
        <w:rPr>
          <w:rFonts w:ascii="仿宋" w:eastAsia="仿宋" w:hAnsi="仿宋" w:hint="eastAsia"/>
          <w:color w:val="FF0000"/>
          <w:sz w:val="28"/>
          <w:szCs w:val="28"/>
        </w:rPr>
        <w:t>7日年化</w:t>
      </w:r>
      <w:r w:rsidRPr="00506B84">
        <w:rPr>
          <w:rFonts w:ascii="仿宋" w:eastAsia="仿宋" w:hAnsi="仿宋"/>
          <w:color w:val="FF0000"/>
          <w:sz w:val="28"/>
          <w:szCs w:val="28"/>
        </w:rPr>
        <w:t>收益精确到小数点后</w:t>
      </w:r>
      <w:r w:rsidRPr="00506B84">
        <w:rPr>
          <w:rFonts w:ascii="仿宋" w:eastAsia="仿宋" w:hAnsi="仿宋" w:hint="eastAsia"/>
          <w:color w:val="FF0000"/>
          <w:sz w:val="28"/>
          <w:szCs w:val="28"/>
        </w:rPr>
        <w:t>4位</w:t>
      </w:r>
      <w:r w:rsidRPr="00506B84">
        <w:rPr>
          <w:rFonts w:ascii="仿宋" w:eastAsia="仿宋" w:hAnsi="仿宋"/>
          <w:color w:val="FF0000"/>
          <w:sz w:val="28"/>
          <w:szCs w:val="28"/>
        </w:rPr>
        <w:t>；</w:t>
      </w:r>
    </w:p>
    <w:p w14:paraId="35A6CAE0" w14:textId="65932588" w:rsidR="00730DEC" w:rsidRPr="00506B84" w:rsidRDefault="002D2A9D" w:rsidP="002227CB">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昨日收益</w:t>
      </w:r>
      <w:r w:rsidRPr="00506B84">
        <w:rPr>
          <w:rFonts w:ascii="仿宋" w:eastAsia="仿宋" w:hAnsi="仿宋"/>
          <w:color w:val="FF0000"/>
          <w:sz w:val="28"/>
          <w:szCs w:val="28"/>
        </w:rPr>
        <w:t>是指</w:t>
      </w:r>
      <w:r w:rsidRPr="00506B84">
        <w:rPr>
          <w:rFonts w:ascii="仿宋" w:eastAsia="仿宋" w:hAnsi="仿宋" w:hint="eastAsia"/>
          <w:color w:val="FF0000"/>
          <w:sz w:val="28"/>
          <w:szCs w:val="28"/>
        </w:rPr>
        <w:t>：</w:t>
      </w:r>
      <w:r w:rsidRPr="00506B84">
        <w:rPr>
          <w:rFonts w:ascii="仿宋" w:eastAsia="仿宋" w:hAnsi="仿宋"/>
          <w:color w:val="FF0000"/>
          <w:sz w:val="28"/>
          <w:szCs w:val="28"/>
        </w:rPr>
        <w:t>查询的当前日期的</w:t>
      </w:r>
      <w:r w:rsidR="004B4D71" w:rsidRPr="00506B84">
        <w:rPr>
          <w:rFonts w:ascii="仿宋" w:eastAsia="仿宋" w:hAnsi="仿宋" w:hint="eastAsia"/>
          <w:color w:val="FF0000"/>
          <w:sz w:val="28"/>
          <w:szCs w:val="28"/>
        </w:rPr>
        <w:t>上一个</w:t>
      </w:r>
      <w:r w:rsidR="004B4D71" w:rsidRPr="00506B84">
        <w:rPr>
          <w:rFonts w:ascii="仿宋" w:eastAsia="仿宋" w:hAnsi="仿宋"/>
          <w:color w:val="FF0000"/>
          <w:sz w:val="28"/>
          <w:szCs w:val="28"/>
        </w:rPr>
        <w:t>工作日的收益</w:t>
      </w:r>
      <w:r w:rsidR="00730DEC" w:rsidRPr="00506B84">
        <w:rPr>
          <w:rFonts w:ascii="仿宋" w:eastAsia="仿宋" w:hAnsi="仿宋"/>
          <w:color w:val="FF0000"/>
          <w:sz w:val="28"/>
          <w:szCs w:val="28"/>
        </w:rPr>
        <w:t>；</w:t>
      </w:r>
      <w:r w:rsidR="000B76AD" w:rsidRPr="00506B84">
        <w:rPr>
          <w:rFonts w:ascii="仿宋" w:eastAsia="仿宋" w:hAnsi="仿宋" w:hint="eastAsia"/>
          <w:color w:val="FF0000"/>
          <w:sz w:val="28"/>
          <w:szCs w:val="28"/>
        </w:rPr>
        <w:t>点击</w:t>
      </w:r>
      <w:r w:rsidR="000B76AD" w:rsidRPr="00506B84">
        <w:rPr>
          <w:rFonts w:ascii="仿宋" w:eastAsia="仿宋" w:hAnsi="仿宋"/>
          <w:color w:val="FF0000"/>
          <w:sz w:val="28"/>
          <w:szCs w:val="28"/>
        </w:rPr>
        <w:t>后进入过去</w:t>
      </w:r>
      <w:r w:rsidR="000B76AD" w:rsidRPr="00506B84">
        <w:rPr>
          <w:rFonts w:ascii="仿宋" w:eastAsia="仿宋" w:hAnsi="仿宋" w:hint="eastAsia"/>
          <w:color w:val="FF0000"/>
          <w:sz w:val="28"/>
          <w:szCs w:val="28"/>
        </w:rPr>
        <w:t>7天</w:t>
      </w:r>
      <w:r w:rsidR="000B76AD" w:rsidRPr="00506B84">
        <w:rPr>
          <w:rFonts w:ascii="仿宋" w:eastAsia="仿宋" w:hAnsi="仿宋"/>
          <w:color w:val="FF0000"/>
          <w:sz w:val="28"/>
          <w:szCs w:val="28"/>
        </w:rPr>
        <w:t>收益列表，展示过去</w:t>
      </w:r>
      <w:r w:rsidR="000B76AD" w:rsidRPr="00506B84">
        <w:rPr>
          <w:rFonts w:ascii="仿宋" w:eastAsia="仿宋" w:hAnsi="仿宋" w:hint="eastAsia"/>
          <w:color w:val="FF0000"/>
          <w:sz w:val="28"/>
          <w:szCs w:val="28"/>
        </w:rPr>
        <w:t>7天</w:t>
      </w:r>
      <w:r w:rsidR="000B76AD" w:rsidRPr="00506B84">
        <w:rPr>
          <w:rFonts w:ascii="仿宋" w:eastAsia="仿宋" w:hAnsi="仿宋"/>
          <w:color w:val="FF0000"/>
          <w:sz w:val="28"/>
          <w:szCs w:val="28"/>
        </w:rPr>
        <w:t>的记录，精确到小数点后</w:t>
      </w:r>
      <w:r w:rsidR="000B76AD" w:rsidRPr="00506B84">
        <w:rPr>
          <w:rFonts w:ascii="仿宋" w:eastAsia="仿宋" w:hAnsi="仿宋" w:hint="eastAsia"/>
          <w:color w:val="FF0000"/>
          <w:sz w:val="28"/>
          <w:szCs w:val="28"/>
        </w:rPr>
        <w:t>2位</w:t>
      </w:r>
      <w:r w:rsidR="000B76AD" w:rsidRPr="00506B84">
        <w:rPr>
          <w:rFonts w:ascii="仿宋" w:eastAsia="仿宋" w:hAnsi="仿宋"/>
          <w:color w:val="FF0000"/>
          <w:sz w:val="28"/>
          <w:szCs w:val="28"/>
        </w:rPr>
        <w:t>；</w:t>
      </w:r>
    </w:p>
    <w:p w14:paraId="7B611251" w14:textId="4725301C" w:rsidR="00456493" w:rsidRDefault="004B4D71" w:rsidP="003445C3">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总金额是指</w:t>
      </w:r>
      <w:r w:rsidRPr="00506B84">
        <w:rPr>
          <w:rFonts w:ascii="仿宋" w:eastAsia="仿宋" w:hAnsi="仿宋"/>
          <w:color w:val="FF0000"/>
          <w:sz w:val="28"/>
          <w:szCs w:val="28"/>
        </w:rPr>
        <w:t>：客户</w:t>
      </w:r>
      <w:r w:rsidR="00456493" w:rsidRPr="00506B84">
        <w:rPr>
          <w:rFonts w:ascii="仿宋" w:eastAsia="仿宋" w:hAnsi="仿宋" w:hint="eastAsia"/>
          <w:color w:val="FF0000"/>
          <w:sz w:val="28"/>
          <w:szCs w:val="28"/>
        </w:rPr>
        <w:t>存入</w:t>
      </w:r>
      <w:r w:rsidR="00456493" w:rsidRPr="00506B84">
        <w:rPr>
          <w:rFonts w:ascii="仿宋" w:eastAsia="仿宋" w:hAnsi="仿宋"/>
          <w:color w:val="FF0000"/>
          <w:sz w:val="28"/>
          <w:szCs w:val="28"/>
        </w:rPr>
        <w:t>的本</w:t>
      </w:r>
      <w:r w:rsidR="00456493" w:rsidRPr="00506B84">
        <w:rPr>
          <w:rFonts w:ascii="仿宋" w:eastAsia="仿宋" w:hAnsi="仿宋" w:hint="eastAsia"/>
          <w:color w:val="FF0000"/>
          <w:sz w:val="28"/>
          <w:szCs w:val="28"/>
        </w:rPr>
        <w:t>金和</w:t>
      </w:r>
      <w:r w:rsidR="00456493" w:rsidRPr="00506B84">
        <w:rPr>
          <w:rFonts w:ascii="仿宋" w:eastAsia="仿宋" w:hAnsi="仿宋"/>
          <w:color w:val="FF0000"/>
          <w:sz w:val="28"/>
          <w:szCs w:val="28"/>
        </w:rPr>
        <w:t>截止到上一工作日的全部收益</w:t>
      </w:r>
      <w:r w:rsidR="003445C3">
        <w:rPr>
          <w:rFonts w:ascii="仿宋" w:eastAsia="仿宋" w:hAnsi="仿宋" w:hint="eastAsia"/>
          <w:color w:val="FF0000"/>
          <w:sz w:val="28"/>
          <w:szCs w:val="28"/>
        </w:rPr>
        <w:t>（</w:t>
      </w:r>
      <w:r w:rsidR="003445C3">
        <w:rPr>
          <w:rFonts w:ascii="仿宋" w:eastAsia="仿宋" w:hAnsi="仿宋"/>
          <w:color w:val="FF0000"/>
          <w:sz w:val="28"/>
          <w:szCs w:val="28"/>
        </w:rPr>
        <w:t>不含在途交易的金额）</w:t>
      </w:r>
      <w:r w:rsidR="00456493" w:rsidRPr="00506B84">
        <w:rPr>
          <w:rFonts w:ascii="仿宋" w:eastAsia="仿宋" w:hAnsi="仿宋"/>
          <w:color w:val="FF0000"/>
          <w:sz w:val="28"/>
          <w:szCs w:val="28"/>
        </w:rPr>
        <w:t>的</w:t>
      </w:r>
      <w:r w:rsidR="00456493" w:rsidRPr="00506B84">
        <w:rPr>
          <w:rFonts w:ascii="仿宋" w:eastAsia="仿宋" w:hAnsi="仿宋" w:hint="eastAsia"/>
          <w:color w:val="FF0000"/>
          <w:sz w:val="28"/>
          <w:szCs w:val="28"/>
        </w:rPr>
        <w:t>相加</w:t>
      </w:r>
      <w:r w:rsidR="00456493" w:rsidRPr="00506B84">
        <w:rPr>
          <w:rFonts w:ascii="仿宋" w:eastAsia="仿宋" w:hAnsi="仿宋"/>
          <w:color w:val="FF0000"/>
          <w:sz w:val="28"/>
          <w:szCs w:val="28"/>
        </w:rPr>
        <w:t>总和</w:t>
      </w:r>
      <w:r w:rsidR="00DB0F64" w:rsidRPr="00506B84">
        <w:rPr>
          <w:rFonts w:ascii="仿宋" w:eastAsia="仿宋" w:hAnsi="仿宋" w:hint="eastAsia"/>
          <w:color w:val="FF0000"/>
          <w:sz w:val="28"/>
          <w:szCs w:val="28"/>
        </w:rPr>
        <w:t>（</w:t>
      </w:r>
      <w:r w:rsidR="00DB0F64" w:rsidRPr="00506B84">
        <w:rPr>
          <w:rFonts w:ascii="仿宋" w:eastAsia="仿宋" w:hAnsi="仿宋"/>
          <w:color w:val="FF0000"/>
          <w:sz w:val="28"/>
          <w:szCs w:val="28"/>
        </w:rPr>
        <w:t>具体金额由后台返回）</w:t>
      </w:r>
      <w:r w:rsidR="00456493" w:rsidRPr="00506B84">
        <w:rPr>
          <w:rFonts w:ascii="仿宋" w:eastAsia="仿宋" w:hAnsi="仿宋" w:hint="eastAsia"/>
          <w:color w:val="FF0000"/>
          <w:sz w:val="28"/>
          <w:szCs w:val="28"/>
        </w:rPr>
        <w:t>；</w:t>
      </w:r>
      <w:r w:rsidR="003445C3" w:rsidRPr="00506B84">
        <w:rPr>
          <w:rFonts w:ascii="仿宋" w:eastAsia="仿宋" w:hAnsi="仿宋"/>
          <w:color w:val="FF0000"/>
          <w:sz w:val="28"/>
          <w:szCs w:val="28"/>
        </w:rPr>
        <w:t xml:space="preserve"> </w:t>
      </w:r>
    </w:p>
    <w:p w14:paraId="378B46CD" w14:textId="6FC60E60" w:rsidR="00695F26" w:rsidRPr="003445C3" w:rsidRDefault="00695F26" w:rsidP="003445C3">
      <w:pPr>
        <w:pStyle w:val="aff5"/>
        <w:numPr>
          <w:ilvl w:val="0"/>
          <w:numId w:val="87"/>
        </w:numPr>
        <w:spacing w:line="360" w:lineRule="auto"/>
        <w:ind w:left="0" w:firstLineChars="0" w:firstLine="426"/>
        <w:rPr>
          <w:rFonts w:ascii="仿宋" w:eastAsia="仿宋" w:hAnsi="仿宋"/>
          <w:color w:val="FF0000"/>
          <w:sz w:val="28"/>
          <w:szCs w:val="28"/>
        </w:rPr>
      </w:pPr>
      <w:commentRangeStart w:id="99"/>
      <w:r>
        <w:rPr>
          <w:rFonts w:ascii="仿宋" w:eastAsia="仿宋" w:hAnsi="仿宋" w:hint="eastAsia"/>
          <w:color w:val="FF0000"/>
          <w:sz w:val="28"/>
          <w:szCs w:val="28"/>
        </w:rPr>
        <w:t>折线图</w:t>
      </w:r>
      <w:r>
        <w:rPr>
          <w:rFonts w:ascii="仿宋" w:eastAsia="仿宋" w:hAnsi="仿宋"/>
          <w:color w:val="FF0000"/>
          <w:sz w:val="28"/>
          <w:szCs w:val="28"/>
        </w:rPr>
        <w:t>显示为</w:t>
      </w:r>
      <w:r>
        <w:rPr>
          <w:rFonts w:ascii="仿宋" w:eastAsia="仿宋" w:hAnsi="仿宋" w:hint="eastAsia"/>
          <w:color w:val="FF0000"/>
          <w:sz w:val="28"/>
          <w:szCs w:val="28"/>
        </w:rPr>
        <w:t>7日</w:t>
      </w:r>
      <w:r>
        <w:rPr>
          <w:rFonts w:ascii="仿宋" w:eastAsia="仿宋" w:hAnsi="仿宋"/>
          <w:color w:val="FF0000"/>
          <w:sz w:val="28"/>
          <w:szCs w:val="28"/>
        </w:rPr>
        <w:t>年化收益率，</w:t>
      </w:r>
      <w:r>
        <w:rPr>
          <w:rFonts w:ascii="仿宋" w:eastAsia="仿宋" w:hAnsi="仿宋" w:hint="eastAsia"/>
          <w:color w:val="FF0000"/>
          <w:sz w:val="28"/>
          <w:szCs w:val="28"/>
        </w:rPr>
        <w:t>数据由后台返回，每天更新</w:t>
      </w:r>
      <w:r>
        <w:rPr>
          <w:rFonts w:ascii="仿宋" w:eastAsia="仿宋" w:hAnsi="仿宋"/>
          <w:color w:val="FF0000"/>
          <w:sz w:val="28"/>
          <w:szCs w:val="28"/>
        </w:rPr>
        <w:t>；</w:t>
      </w:r>
      <w:r>
        <w:rPr>
          <w:rFonts w:ascii="仿宋" w:eastAsia="仿宋" w:hAnsi="仿宋" w:hint="eastAsia"/>
          <w:color w:val="FF0000"/>
          <w:sz w:val="28"/>
          <w:szCs w:val="28"/>
        </w:rPr>
        <w:t>纵坐标</w:t>
      </w:r>
      <w:r w:rsidR="001C47A7">
        <w:rPr>
          <w:rFonts w:ascii="仿宋" w:eastAsia="仿宋" w:hAnsi="仿宋" w:hint="eastAsia"/>
          <w:color w:val="FF0000"/>
          <w:sz w:val="28"/>
          <w:szCs w:val="28"/>
        </w:rPr>
        <w:t>为收益的具体数值，横坐标为日期（月-日）</w:t>
      </w:r>
      <w:commentRangeEnd w:id="99"/>
      <w:r w:rsidR="001C47A7">
        <w:rPr>
          <w:rStyle w:val="aff6"/>
        </w:rPr>
        <w:commentReference w:id="99"/>
      </w:r>
    </w:p>
    <w:p w14:paraId="5AC1C62B" w14:textId="7F910EB9" w:rsidR="00730DEC" w:rsidRPr="00506B84" w:rsidRDefault="00456493" w:rsidP="002227CB">
      <w:pPr>
        <w:pStyle w:val="aff5"/>
        <w:numPr>
          <w:ilvl w:val="0"/>
          <w:numId w:val="87"/>
        </w:numPr>
        <w:spacing w:line="360" w:lineRule="auto"/>
        <w:ind w:firstLineChars="0" w:firstLine="6"/>
        <w:rPr>
          <w:rFonts w:ascii="仿宋" w:eastAsia="仿宋" w:hAnsi="仿宋"/>
          <w:color w:val="FF0000"/>
          <w:sz w:val="28"/>
          <w:szCs w:val="28"/>
        </w:rPr>
      </w:pPr>
      <w:r w:rsidRPr="00506B84">
        <w:rPr>
          <w:rFonts w:ascii="仿宋" w:eastAsia="仿宋" w:hAnsi="仿宋" w:hint="eastAsia"/>
          <w:color w:val="FF0000"/>
          <w:sz w:val="28"/>
          <w:szCs w:val="28"/>
        </w:rPr>
        <w:t>当薪金</w:t>
      </w:r>
      <w:r w:rsidRPr="00506B84">
        <w:rPr>
          <w:rFonts w:ascii="仿宋" w:eastAsia="仿宋" w:hAnsi="仿宋"/>
          <w:color w:val="FF0000"/>
          <w:sz w:val="28"/>
          <w:szCs w:val="28"/>
        </w:rPr>
        <w:t>煲</w:t>
      </w:r>
      <w:r w:rsidR="00730DEC" w:rsidRPr="00506B84">
        <w:rPr>
          <w:rFonts w:ascii="仿宋" w:eastAsia="仿宋" w:hAnsi="仿宋" w:hint="eastAsia"/>
          <w:color w:val="FF0000"/>
          <w:sz w:val="28"/>
          <w:szCs w:val="28"/>
        </w:rPr>
        <w:t>账户状态</w:t>
      </w:r>
      <w:r w:rsidRPr="00506B84">
        <w:rPr>
          <w:rFonts w:ascii="仿宋" w:eastAsia="仿宋" w:hAnsi="仿宋"/>
          <w:color w:val="FF0000"/>
          <w:sz w:val="28"/>
          <w:szCs w:val="28"/>
        </w:rPr>
        <w:t>异常或</w:t>
      </w:r>
      <w:r w:rsidRPr="00506B84">
        <w:rPr>
          <w:rFonts w:ascii="仿宋" w:eastAsia="仿宋" w:hAnsi="仿宋" w:hint="eastAsia"/>
          <w:color w:val="FF0000"/>
          <w:sz w:val="28"/>
          <w:szCs w:val="28"/>
        </w:rPr>
        <w:t>解约</w:t>
      </w:r>
      <w:r w:rsidRPr="00506B84">
        <w:rPr>
          <w:rFonts w:ascii="仿宋" w:eastAsia="仿宋" w:hAnsi="仿宋"/>
          <w:color w:val="FF0000"/>
          <w:sz w:val="28"/>
          <w:szCs w:val="28"/>
        </w:rPr>
        <w:t>薪金煲产品</w:t>
      </w:r>
      <w:r w:rsidR="00730DEC" w:rsidRPr="00506B84">
        <w:rPr>
          <w:rFonts w:ascii="仿宋" w:eastAsia="仿宋" w:hAnsi="仿宋"/>
          <w:color w:val="FF0000"/>
          <w:sz w:val="28"/>
          <w:szCs w:val="28"/>
        </w:rPr>
        <w:t>后将不能看到此页；</w:t>
      </w:r>
    </w:p>
    <w:p w14:paraId="1C5F34EE" w14:textId="29F35D73" w:rsidR="00456493" w:rsidRPr="00506B84" w:rsidRDefault="00456493" w:rsidP="002227CB">
      <w:pPr>
        <w:pStyle w:val="110"/>
        <w:numPr>
          <w:ilvl w:val="3"/>
          <w:numId w:val="71"/>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关于薪金</w:t>
      </w:r>
      <w:r w:rsidRPr="00506B84">
        <w:rPr>
          <w:rFonts w:ascii="仿宋" w:eastAsia="仿宋" w:hAnsi="仿宋" w:hint="default"/>
          <w:color w:val="FF0000"/>
          <w:sz w:val="28"/>
        </w:rPr>
        <w:t>煲</w:t>
      </w:r>
      <w:r w:rsidRPr="00506B84">
        <w:rPr>
          <w:rFonts w:ascii="仿宋" w:eastAsia="仿宋" w:hAnsi="仿宋"/>
          <w:color w:val="FF0000"/>
          <w:sz w:val="28"/>
        </w:rPr>
        <w:t>产品</w:t>
      </w:r>
      <w:r w:rsidRPr="00506B84">
        <w:rPr>
          <w:rFonts w:ascii="仿宋" w:eastAsia="仿宋" w:hAnsi="仿宋" w:hint="default"/>
          <w:color w:val="FF0000"/>
          <w:sz w:val="28"/>
        </w:rPr>
        <w:t>列表页</w:t>
      </w:r>
      <w:r w:rsidR="00730DEC" w:rsidRPr="00506B84">
        <w:rPr>
          <w:rFonts w:ascii="仿宋" w:eastAsia="仿宋" w:hAnsi="仿宋"/>
          <w:color w:val="FF0000"/>
          <w:sz w:val="28"/>
        </w:rPr>
        <w:t>相关规则：</w:t>
      </w:r>
    </w:p>
    <w:p w14:paraId="3357F40E" w14:textId="32049FF5" w:rsidR="0075544B" w:rsidRDefault="0075544B" w:rsidP="002227CB">
      <w:pPr>
        <w:pStyle w:val="aff5"/>
        <w:numPr>
          <w:ilvl w:val="0"/>
          <w:numId w:val="88"/>
        </w:numPr>
        <w:ind w:left="0" w:firstLineChars="0" w:firstLine="426"/>
        <w:rPr>
          <w:rFonts w:ascii="仿宋" w:eastAsia="仿宋" w:hAnsi="仿宋"/>
          <w:color w:val="FF0000"/>
          <w:sz w:val="28"/>
        </w:rPr>
      </w:pPr>
      <w:r>
        <w:rPr>
          <w:rFonts w:ascii="仿宋" w:eastAsia="仿宋" w:hAnsi="仿宋" w:hint="eastAsia"/>
          <w:color w:val="FF0000"/>
          <w:sz w:val="28"/>
        </w:rPr>
        <w:t>产品名称显示规则与移动银行保持一致；</w:t>
      </w:r>
    </w:p>
    <w:p w14:paraId="5DAE6655" w14:textId="36EFD348" w:rsidR="00730DEC" w:rsidRPr="00506B84" w:rsidRDefault="00730DEC" w:rsidP="002227CB">
      <w:pPr>
        <w:pStyle w:val="aff5"/>
        <w:numPr>
          <w:ilvl w:val="0"/>
          <w:numId w:val="88"/>
        </w:numPr>
        <w:ind w:left="0" w:firstLineChars="0" w:firstLine="426"/>
        <w:rPr>
          <w:rFonts w:ascii="仿宋" w:eastAsia="仿宋" w:hAnsi="仿宋"/>
          <w:color w:val="FF0000"/>
          <w:sz w:val="28"/>
        </w:rPr>
      </w:pPr>
      <w:r w:rsidRPr="00506B84">
        <w:rPr>
          <w:rFonts w:ascii="仿宋" w:eastAsia="仿宋" w:hAnsi="仿宋" w:hint="eastAsia"/>
          <w:color w:val="FF0000"/>
          <w:sz w:val="28"/>
        </w:rPr>
        <w:t>默认</w:t>
      </w:r>
      <w:r w:rsidRPr="00506B84">
        <w:rPr>
          <w:rFonts w:ascii="仿宋" w:eastAsia="仿宋" w:hAnsi="仿宋"/>
          <w:color w:val="FF0000"/>
          <w:sz w:val="28"/>
        </w:rPr>
        <w:t>展示列表</w:t>
      </w:r>
      <w:r w:rsidR="00456493" w:rsidRPr="00506B84">
        <w:rPr>
          <w:rFonts w:ascii="仿宋" w:eastAsia="仿宋" w:hAnsi="仿宋" w:hint="eastAsia"/>
          <w:color w:val="FF0000"/>
          <w:sz w:val="28"/>
        </w:rPr>
        <w:t>全部产品</w:t>
      </w:r>
      <w:r w:rsidRPr="00506B84">
        <w:rPr>
          <w:rFonts w:ascii="仿宋" w:eastAsia="仿宋" w:hAnsi="仿宋" w:hint="eastAsia"/>
          <w:color w:val="FF0000"/>
          <w:sz w:val="28"/>
        </w:rPr>
        <w:t>列表</w:t>
      </w:r>
      <w:r w:rsidR="00CA2E1C" w:rsidRPr="00506B84">
        <w:rPr>
          <w:rFonts w:ascii="仿宋" w:eastAsia="仿宋" w:hAnsi="仿宋"/>
          <w:color w:val="FF0000"/>
          <w:sz w:val="28"/>
        </w:rPr>
        <w:t>，按</w:t>
      </w:r>
      <w:r w:rsidR="00CA2E1C" w:rsidRPr="00506B84">
        <w:rPr>
          <w:rFonts w:ascii="仿宋" w:eastAsia="仿宋" w:hAnsi="仿宋" w:hint="eastAsia"/>
          <w:color w:val="FF0000"/>
          <w:sz w:val="28"/>
        </w:rPr>
        <w:t>7日</w:t>
      </w:r>
      <w:r w:rsidR="00CA2E1C" w:rsidRPr="00506B84">
        <w:rPr>
          <w:rFonts w:ascii="仿宋" w:eastAsia="仿宋" w:hAnsi="仿宋"/>
          <w:color w:val="FF0000"/>
          <w:sz w:val="28"/>
        </w:rPr>
        <w:t>收益率由高到低排列</w:t>
      </w:r>
      <w:r w:rsidR="006F4DA3">
        <w:rPr>
          <w:rFonts w:ascii="仿宋" w:eastAsia="仿宋" w:hAnsi="仿宋" w:hint="eastAsia"/>
          <w:color w:val="FF0000"/>
          <w:sz w:val="28"/>
        </w:rPr>
        <w:t>（</w:t>
      </w:r>
      <w:r w:rsidR="006F4DA3">
        <w:rPr>
          <w:rFonts w:ascii="仿宋" w:eastAsia="仿宋" w:hAnsi="仿宋"/>
          <w:color w:val="FF0000"/>
          <w:sz w:val="28"/>
        </w:rPr>
        <w:t>收益率由</w:t>
      </w:r>
      <w:r w:rsidR="006F4DA3">
        <w:rPr>
          <w:rFonts w:ascii="仿宋" w:eastAsia="仿宋" w:hAnsi="仿宋" w:hint="eastAsia"/>
          <w:color w:val="FF0000"/>
          <w:sz w:val="28"/>
        </w:rPr>
        <w:t>后台</w:t>
      </w:r>
      <w:r w:rsidR="006F4DA3">
        <w:rPr>
          <w:rFonts w:ascii="仿宋" w:eastAsia="仿宋" w:hAnsi="仿宋"/>
          <w:color w:val="FF0000"/>
          <w:sz w:val="28"/>
        </w:rPr>
        <w:t>系统</w:t>
      </w:r>
      <w:r w:rsidR="006F4DA3">
        <w:rPr>
          <w:rFonts w:ascii="仿宋" w:eastAsia="仿宋" w:hAnsi="仿宋" w:hint="eastAsia"/>
          <w:color w:val="FF0000"/>
          <w:sz w:val="28"/>
        </w:rPr>
        <w:t>提供</w:t>
      </w:r>
      <w:r w:rsidR="006F4DA3">
        <w:rPr>
          <w:rFonts w:ascii="仿宋" w:eastAsia="仿宋" w:hAnsi="仿宋"/>
          <w:color w:val="FF0000"/>
          <w:sz w:val="28"/>
        </w:rPr>
        <w:t>，每天变动）</w:t>
      </w:r>
      <w:r w:rsidRPr="00506B84">
        <w:rPr>
          <w:rFonts w:ascii="仿宋" w:eastAsia="仿宋" w:hAnsi="仿宋"/>
          <w:color w:val="FF0000"/>
          <w:sz w:val="28"/>
        </w:rPr>
        <w:t>；</w:t>
      </w:r>
    </w:p>
    <w:p w14:paraId="0698C29E" w14:textId="4340CAB0" w:rsidR="00730DEC" w:rsidRPr="00506B84" w:rsidRDefault="00456493" w:rsidP="002227CB">
      <w:pPr>
        <w:pStyle w:val="aff5"/>
        <w:numPr>
          <w:ilvl w:val="0"/>
          <w:numId w:val="88"/>
        </w:numPr>
        <w:ind w:left="0" w:firstLineChars="0" w:firstLine="426"/>
        <w:rPr>
          <w:rFonts w:ascii="仿宋" w:eastAsia="仿宋" w:hAnsi="仿宋"/>
          <w:color w:val="FF0000"/>
          <w:sz w:val="28"/>
        </w:rPr>
      </w:pPr>
      <w:r w:rsidRPr="00506B84">
        <w:rPr>
          <w:rFonts w:ascii="仿宋" w:eastAsia="仿宋" w:hAnsi="仿宋" w:hint="eastAsia"/>
          <w:color w:val="FF0000"/>
          <w:sz w:val="28"/>
        </w:rPr>
        <w:t>目前不提供</w:t>
      </w:r>
      <w:r w:rsidRPr="00506B84">
        <w:rPr>
          <w:rFonts w:ascii="仿宋" w:eastAsia="仿宋" w:hAnsi="仿宋"/>
          <w:color w:val="FF0000"/>
          <w:sz w:val="28"/>
        </w:rPr>
        <w:t>筛选功能</w:t>
      </w:r>
      <w:r w:rsidRPr="00506B84">
        <w:rPr>
          <w:rFonts w:ascii="仿宋" w:eastAsia="仿宋" w:hAnsi="仿宋" w:hint="eastAsia"/>
          <w:color w:val="FF0000"/>
          <w:sz w:val="28"/>
        </w:rPr>
        <w:t>，</w:t>
      </w:r>
      <w:r w:rsidRPr="00506B84">
        <w:rPr>
          <w:rFonts w:ascii="仿宋" w:eastAsia="仿宋" w:hAnsi="仿宋"/>
          <w:color w:val="FF0000"/>
          <w:sz w:val="28"/>
        </w:rPr>
        <w:t>所有记录</w:t>
      </w:r>
      <w:r w:rsidR="00C65F1F" w:rsidRPr="00506B84">
        <w:rPr>
          <w:rFonts w:ascii="仿宋" w:eastAsia="仿宋" w:hAnsi="仿宋" w:hint="eastAsia"/>
          <w:color w:val="FF0000"/>
          <w:sz w:val="28"/>
        </w:rPr>
        <w:t>以</w:t>
      </w:r>
      <w:r w:rsidR="00C65F1F" w:rsidRPr="00506B84">
        <w:rPr>
          <w:rFonts w:ascii="仿宋" w:eastAsia="仿宋" w:hAnsi="仿宋"/>
          <w:color w:val="FF0000"/>
          <w:sz w:val="28"/>
        </w:rPr>
        <w:t>列表的形式上</w:t>
      </w:r>
      <w:r w:rsidR="00C65F1F" w:rsidRPr="00506B84">
        <w:rPr>
          <w:rFonts w:ascii="仿宋" w:eastAsia="仿宋" w:hAnsi="仿宋" w:hint="eastAsia"/>
          <w:color w:val="FF0000"/>
          <w:sz w:val="28"/>
        </w:rPr>
        <w:t>下</w:t>
      </w:r>
      <w:r w:rsidR="00C65F1F" w:rsidRPr="00506B84">
        <w:rPr>
          <w:rFonts w:ascii="仿宋" w:eastAsia="仿宋" w:hAnsi="仿宋"/>
          <w:color w:val="FF0000"/>
          <w:sz w:val="28"/>
        </w:rPr>
        <w:t>排列</w:t>
      </w:r>
      <w:r w:rsidR="00C65F1F" w:rsidRPr="00506B84">
        <w:rPr>
          <w:rFonts w:ascii="仿宋" w:eastAsia="仿宋" w:hAnsi="仿宋" w:hint="eastAsia"/>
          <w:color w:val="FF0000"/>
          <w:sz w:val="28"/>
        </w:rPr>
        <w:t>；</w:t>
      </w:r>
    </w:p>
    <w:p w14:paraId="3F713419" w14:textId="0F38F960" w:rsidR="00730DEC" w:rsidRPr="00506B84" w:rsidRDefault="00637263" w:rsidP="002227CB">
      <w:pPr>
        <w:pStyle w:val="aff5"/>
        <w:numPr>
          <w:ilvl w:val="0"/>
          <w:numId w:val="88"/>
        </w:numPr>
        <w:ind w:left="0" w:firstLineChars="0" w:firstLine="426"/>
        <w:rPr>
          <w:rFonts w:ascii="仿宋" w:eastAsia="仿宋" w:hAnsi="仿宋"/>
          <w:color w:val="FF0000"/>
          <w:sz w:val="28"/>
        </w:rPr>
      </w:pPr>
      <w:r w:rsidRPr="00506B84">
        <w:rPr>
          <w:rFonts w:ascii="仿宋" w:eastAsia="仿宋" w:hAnsi="仿宋" w:hint="eastAsia"/>
          <w:color w:val="FF0000"/>
          <w:sz w:val="28"/>
        </w:rPr>
        <w:t>收益金额</w:t>
      </w:r>
      <w:r w:rsidRPr="00506B84">
        <w:rPr>
          <w:rFonts w:ascii="仿宋" w:eastAsia="仿宋" w:hAnsi="仿宋"/>
          <w:color w:val="FF0000"/>
          <w:sz w:val="28"/>
        </w:rPr>
        <w:t>显示规则，与现有异度支付</w:t>
      </w:r>
      <w:r w:rsidRPr="00506B84">
        <w:rPr>
          <w:rFonts w:ascii="仿宋" w:eastAsia="仿宋" w:hAnsi="仿宋" w:hint="eastAsia"/>
          <w:color w:val="FF0000"/>
          <w:sz w:val="28"/>
        </w:rPr>
        <w:t>交易</w:t>
      </w:r>
      <w:r w:rsidRPr="00506B84">
        <w:rPr>
          <w:rFonts w:ascii="仿宋" w:eastAsia="仿宋" w:hAnsi="仿宋"/>
          <w:color w:val="FF0000"/>
          <w:sz w:val="28"/>
        </w:rPr>
        <w:t>明细</w:t>
      </w:r>
      <w:r w:rsidRPr="00506B84">
        <w:rPr>
          <w:rFonts w:ascii="仿宋" w:eastAsia="仿宋" w:hAnsi="仿宋" w:hint="eastAsia"/>
          <w:color w:val="FF0000"/>
          <w:sz w:val="28"/>
        </w:rPr>
        <w:t>记录</w:t>
      </w:r>
      <w:r w:rsidR="00C96BAF" w:rsidRPr="00506B84">
        <w:rPr>
          <w:rFonts w:ascii="仿宋" w:eastAsia="仿宋" w:hAnsi="仿宋" w:hint="eastAsia"/>
          <w:color w:val="FF0000"/>
          <w:sz w:val="28"/>
        </w:rPr>
        <w:t>中</w:t>
      </w:r>
      <w:r w:rsidR="00C96BAF" w:rsidRPr="00506B84">
        <w:rPr>
          <w:rFonts w:ascii="仿宋" w:eastAsia="仿宋" w:hAnsi="仿宋"/>
          <w:color w:val="FF0000"/>
          <w:sz w:val="28"/>
        </w:rPr>
        <w:t>金额的显示一致；</w:t>
      </w:r>
    </w:p>
    <w:p w14:paraId="4FB1775D" w14:textId="01CB31C0" w:rsidR="00C65F1F" w:rsidRPr="00506B84" w:rsidRDefault="00C96BAF" w:rsidP="002227CB">
      <w:pPr>
        <w:pStyle w:val="aff5"/>
        <w:numPr>
          <w:ilvl w:val="0"/>
          <w:numId w:val="88"/>
        </w:numPr>
        <w:ind w:left="0" w:firstLineChars="0" w:firstLine="426"/>
        <w:rPr>
          <w:rFonts w:ascii="仿宋" w:eastAsia="仿宋" w:hAnsi="仿宋"/>
          <w:color w:val="FF0000"/>
          <w:sz w:val="28"/>
        </w:rPr>
      </w:pPr>
      <w:r w:rsidRPr="00506B84">
        <w:rPr>
          <w:rFonts w:ascii="仿宋" w:eastAsia="仿宋" w:hAnsi="仿宋" w:hint="eastAsia"/>
          <w:color w:val="FF0000"/>
          <w:sz w:val="28"/>
        </w:rPr>
        <w:t>暂不提供收益</w:t>
      </w:r>
      <w:r w:rsidRPr="00506B84">
        <w:rPr>
          <w:rFonts w:ascii="仿宋" w:eastAsia="仿宋" w:hAnsi="仿宋"/>
          <w:color w:val="FF0000"/>
          <w:sz w:val="28"/>
        </w:rPr>
        <w:t>详情</w:t>
      </w:r>
      <w:r w:rsidR="00FE2AE6" w:rsidRPr="00506B84">
        <w:rPr>
          <w:rFonts w:ascii="仿宋" w:eastAsia="仿宋" w:hAnsi="仿宋" w:hint="eastAsia"/>
          <w:color w:val="FF0000"/>
          <w:sz w:val="28"/>
        </w:rPr>
        <w:t>展示</w:t>
      </w:r>
      <w:r w:rsidR="00C65F1F" w:rsidRPr="00506B84">
        <w:rPr>
          <w:rFonts w:ascii="仿宋" w:eastAsia="仿宋" w:hAnsi="仿宋"/>
          <w:color w:val="FF0000"/>
          <w:sz w:val="28"/>
        </w:rPr>
        <w:t>；</w:t>
      </w:r>
    </w:p>
    <w:p w14:paraId="6B4036B7" w14:textId="6B2D202E" w:rsidR="00FE2AE6" w:rsidRDefault="00FE2AE6" w:rsidP="002227CB">
      <w:pPr>
        <w:pStyle w:val="aff5"/>
        <w:numPr>
          <w:ilvl w:val="0"/>
          <w:numId w:val="88"/>
        </w:numPr>
        <w:ind w:left="0" w:firstLineChars="0" w:firstLine="426"/>
        <w:rPr>
          <w:rFonts w:ascii="仿宋" w:eastAsia="仿宋" w:hAnsi="仿宋"/>
          <w:color w:val="FF0000"/>
          <w:sz w:val="28"/>
        </w:rPr>
      </w:pPr>
      <w:r w:rsidRPr="00506B84">
        <w:rPr>
          <w:rFonts w:ascii="仿宋" w:eastAsia="仿宋" w:hAnsi="仿宋" w:hint="eastAsia"/>
          <w:color w:val="FF0000"/>
          <w:sz w:val="28"/>
        </w:rPr>
        <w:t>收益详情</w:t>
      </w:r>
      <w:r w:rsidRPr="00506B84">
        <w:rPr>
          <w:rFonts w:ascii="仿宋" w:eastAsia="仿宋" w:hAnsi="仿宋"/>
          <w:color w:val="FF0000"/>
          <w:sz w:val="28"/>
        </w:rPr>
        <w:t>记录不出现在</w:t>
      </w:r>
      <w:r w:rsidRPr="00506B84">
        <w:rPr>
          <w:rFonts w:ascii="仿宋" w:eastAsia="仿宋" w:hAnsi="仿宋" w:hint="eastAsia"/>
          <w:color w:val="FF0000"/>
          <w:sz w:val="28"/>
        </w:rPr>
        <w:t>异度</w:t>
      </w:r>
      <w:r w:rsidRPr="00506B84">
        <w:rPr>
          <w:rFonts w:ascii="仿宋" w:eastAsia="仿宋" w:hAnsi="仿宋"/>
          <w:color w:val="FF0000"/>
          <w:sz w:val="28"/>
        </w:rPr>
        <w:t>支付交易明细和</w:t>
      </w:r>
      <w:r w:rsidR="007F6F29" w:rsidRPr="00506B84">
        <w:rPr>
          <w:rFonts w:ascii="仿宋" w:eastAsia="仿宋" w:hAnsi="仿宋" w:hint="eastAsia"/>
          <w:color w:val="FF0000"/>
          <w:sz w:val="28"/>
        </w:rPr>
        <w:t>电子</w:t>
      </w:r>
      <w:r w:rsidR="007F6F29" w:rsidRPr="00506B84">
        <w:rPr>
          <w:rFonts w:ascii="仿宋" w:eastAsia="仿宋" w:hAnsi="仿宋"/>
          <w:color w:val="FF0000"/>
          <w:sz w:val="28"/>
        </w:rPr>
        <w:t>账户交易明细中；</w:t>
      </w:r>
    </w:p>
    <w:p w14:paraId="021B9F45" w14:textId="64202B92" w:rsidR="006F4DA3" w:rsidRPr="006F4DA3" w:rsidRDefault="006F4DA3" w:rsidP="006F4DA3">
      <w:pPr>
        <w:pStyle w:val="aff5"/>
        <w:numPr>
          <w:ilvl w:val="0"/>
          <w:numId w:val="88"/>
        </w:numPr>
        <w:ind w:left="0" w:firstLineChars="0" w:firstLine="426"/>
        <w:rPr>
          <w:rFonts w:ascii="仿宋" w:eastAsia="仿宋" w:hAnsi="仿宋"/>
          <w:color w:val="FF0000"/>
          <w:sz w:val="28"/>
        </w:rPr>
      </w:pPr>
      <w:r>
        <w:rPr>
          <w:rFonts w:ascii="仿宋" w:eastAsia="仿宋" w:hAnsi="仿宋" w:hint="eastAsia"/>
          <w:color w:val="FF0000"/>
          <w:sz w:val="28"/>
        </w:rPr>
        <w:t>产品列表</w:t>
      </w:r>
      <w:r>
        <w:rPr>
          <w:rFonts w:ascii="仿宋" w:eastAsia="仿宋" w:hAnsi="仿宋"/>
          <w:color w:val="FF0000"/>
          <w:sz w:val="28"/>
        </w:rPr>
        <w:t>页不分页显示；</w:t>
      </w:r>
    </w:p>
    <w:p w14:paraId="74E87D25" w14:textId="09A1FC10" w:rsidR="00730DEC" w:rsidRPr="00506B84" w:rsidRDefault="004C1FBB" w:rsidP="002227CB">
      <w:pPr>
        <w:pStyle w:val="110"/>
        <w:numPr>
          <w:ilvl w:val="3"/>
          <w:numId w:val="71"/>
        </w:numPr>
        <w:spacing w:line="360" w:lineRule="auto"/>
        <w:ind w:left="0" w:firstLineChars="152" w:firstLine="426"/>
        <w:rPr>
          <w:rFonts w:ascii="仿宋" w:eastAsia="仿宋" w:hAnsi="仿宋" w:hint="default"/>
          <w:color w:val="FF0000"/>
          <w:sz w:val="28"/>
        </w:rPr>
      </w:pPr>
      <w:r w:rsidRPr="00506B84">
        <w:rPr>
          <w:rFonts w:ascii="仿宋" w:eastAsia="仿宋" w:hAnsi="仿宋"/>
          <w:color w:val="FF0000"/>
          <w:sz w:val="28"/>
        </w:rPr>
        <w:t>收益率记录</w:t>
      </w:r>
      <w:r w:rsidR="00730DEC" w:rsidRPr="00506B84">
        <w:rPr>
          <w:rFonts w:ascii="仿宋" w:eastAsia="仿宋" w:hAnsi="仿宋" w:hint="default"/>
          <w:color w:val="FF0000"/>
          <w:sz w:val="28"/>
        </w:rPr>
        <w:t>相关规则：</w:t>
      </w:r>
    </w:p>
    <w:p w14:paraId="1615DB05" w14:textId="530C2F5F" w:rsidR="00730DEC" w:rsidRPr="00506B84" w:rsidRDefault="00237019" w:rsidP="002227CB">
      <w:pPr>
        <w:pStyle w:val="110"/>
        <w:numPr>
          <w:ilvl w:val="0"/>
          <w:numId w:val="89"/>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在已登录状态下，客户可以查询包括：昨日收益、仅</w:t>
      </w:r>
      <w:r w:rsidRPr="00506B84">
        <w:rPr>
          <w:rFonts w:ascii="仿宋" w:eastAsia="仿宋" w:hAnsi="仿宋" w:hint="default"/>
          <w:color w:val="FF0000"/>
          <w:sz w:val="28"/>
        </w:rPr>
        <w:t>一个月收益</w:t>
      </w:r>
      <w:r w:rsidRPr="00506B84">
        <w:rPr>
          <w:rFonts w:ascii="仿宋" w:eastAsia="仿宋" w:hAnsi="仿宋"/>
          <w:color w:val="FF0000"/>
          <w:sz w:val="28"/>
        </w:rPr>
        <w:t>、</w:t>
      </w:r>
      <w:r w:rsidRPr="00506B84">
        <w:rPr>
          <w:rFonts w:ascii="仿宋" w:eastAsia="仿宋" w:hAnsi="仿宋" w:hint="default"/>
          <w:color w:val="FF0000"/>
          <w:sz w:val="28"/>
        </w:rPr>
        <w:t>累计收益</w:t>
      </w:r>
      <w:r w:rsidRPr="00506B84">
        <w:rPr>
          <w:rFonts w:ascii="仿宋" w:eastAsia="仿宋" w:hAnsi="仿宋"/>
          <w:color w:val="FF0000"/>
          <w:sz w:val="28"/>
        </w:rPr>
        <w:t>、</w:t>
      </w:r>
      <w:r w:rsidRPr="00506B84">
        <w:rPr>
          <w:rFonts w:ascii="仿宋" w:eastAsia="仿宋" w:hAnsi="仿宋" w:hint="default"/>
          <w:color w:val="FF0000"/>
          <w:sz w:val="28"/>
        </w:rPr>
        <w:t>万份收益和</w:t>
      </w:r>
      <w:r w:rsidRPr="00506B84">
        <w:rPr>
          <w:rFonts w:ascii="仿宋" w:eastAsia="仿宋" w:hAnsi="仿宋"/>
          <w:color w:val="FF0000"/>
          <w:sz w:val="28"/>
        </w:rPr>
        <w:t>7日</w:t>
      </w:r>
      <w:r w:rsidRPr="00506B84">
        <w:rPr>
          <w:rFonts w:ascii="仿宋" w:eastAsia="仿宋" w:hAnsi="仿宋" w:hint="default"/>
          <w:color w:val="FF0000"/>
          <w:sz w:val="28"/>
        </w:rPr>
        <w:t>年化收益</w:t>
      </w:r>
      <w:r w:rsidR="00730DEC" w:rsidRPr="00506B84">
        <w:rPr>
          <w:rFonts w:ascii="仿宋" w:eastAsia="仿宋" w:hAnsi="仿宋" w:hint="default"/>
          <w:color w:val="FF0000"/>
          <w:sz w:val="28"/>
        </w:rPr>
        <w:t>；</w:t>
      </w:r>
      <w:r w:rsidRPr="00506B84">
        <w:rPr>
          <w:rFonts w:ascii="仿宋" w:eastAsia="仿宋" w:hAnsi="仿宋"/>
          <w:color w:val="FF0000"/>
          <w:sz w:val="28"/>
        </w:rPr>
        <w:t>非登录</w:t>
      </w:r>
      <w:r w:rsidRPr="00506B84">
        <w:rPr>
          <w:rFonts w:ascii="仿宋" w:eastAsia="仿宋" w:hAnsi="仿宋" w:hint="default"/>
          <w:color w:val="FF0000"/>
          <w:sz w:val="28"/>
        </w:rPr>
        <w:t>状态下</w:t>
      </w:r>
      <w:r w:rsidRPr="00506B84">
        <w:rPr>
          <w:rFonts w:ascii="仿宋" w:eastAsia="仿宋" w:hAnsi="仿宋"/>
          <w:color w:val="FF0000"/>
          <w:sz w:val="28"/>
        </w:rPr>
        <w:t>不</w:t>
      </w:r>
      <w:r w:rsidRPr="00506B84">
        <w:rPr>
          <w:rFonts w:ascii="仿宋" w:eastAsia="仿宋" w:hAnsi="仿宋" w:hint="default"/>
          <w:color w:val="FF0000"/>
          <w:sz w:val="28"/>
        </w:rPr>
        <w:t>可查询</w:t>
      </w:r>
      <w:r w:rsidRPr="00506B84">
        <w:rPr>
          <w:rFonts w:ascii="仿宋" w:eastAsia="仿宋" w:hAnsi="仿宋"/>
          <w:color w:val="FF0000"/>
          <w:sz w:val="28"/>
        </w:rPr>
        <w:t>以上</w:t>
      </w:r>
      <w:r w:rsidRPr="00506B84">
        <w:rPr>
          <w:rFonts w:ascii="仿宋" w:eastAsia="仿宋" w:hAnsi="仿宋" w:hint="default"/>
          <w:color w:val="FF0000"/>
          <w:sz w:val="28"/>
        </w:rPr>
        <w:t>项目</w:t>
      </w:r>
      <w:r w:rsidRPr="00506B84">
        <w:rPr>
          <w:rFonts w:ascii="仿宋" w:eastAsia="仿宋" w:hAnsi="仿宋"/>
          <w:color w:val="FF0000"/>
          <w:sz w:val="28"/>
        </w:rPr>
        <w:t>；</w:t>
      </w:r>
    </w:p>
    <w:p w14:paraId="0DFDDEEF" w14:textId="77777777" w:rsidR="00237019" w:rsidRPr="00506B84" w:rsidRDefault="00237019" w:rsidP="002227CB">
      <w:pPr>
        <w:pStyle w:val="110"/>
        <w:numPr>
          <w:ilvl w:val="0"/>
          <w:numId w:val="89"/>
        </w:numPr>
        <w:spacing w:line="360" w:lineRule="auto"/>
        <w:ind w:left="0" w:firstLineChars="0" w:firstLine="426"/>
        <w:jc w:val="both"/>
        <w:rPr>
          <w:rFonts w:ascii="仿宋" w:eastAsia="仿宋" w:hAnsi="仿宋" w:hint="default"/>
          <w:color w:val="FF0000"/>
          <w:sz w:val="28"/>
        </w:rPr>
      </w:pPr>
      <w:r w:rsidRPr="00506B84">
        <w:rPr>
          <w:rFonts w:ascii="仿宋" w:eastAsia="仿宋" w:hAnsi="仿宋" w:hint="default"/>
          <w:color w:val="FF0000"/>
          <w:sz w:val="28"/>
        </w:rPr>
        <w:t>昨日收益则进入收益率记录查询的展示结果为</w:t>
      </w:r>
      <w:r w:rsidRPr="00506B84">
        <w:rPr>
          <w:rFonts w:ascii="仿宋" w:eastAsia="仿宋" w:hAnsi="仿宋"/>
          <w:color w:val="FF0000"/>
          <w:sz w:val="28"/>
        </w:rPr>
        <w:t>7天（</w:t>
      </w:r>
      <w:r w:rsidRPr="00506B84">
        <w:rPr>
          <w:rFonts w:ascii="仿宋" w:eastAsia="仿宋" w:hAnsi="仿宋" w:hint="default"/>
          <w:color w:val="FF0000"/>
          <w:sz w:val="28"/>
        </w:rPr>
        <w:t>当前</w:t>
      </w:r>
      <w:r w:rsidRPr="00506B84">
        <w:rPr>
          <w:rFonts w:ascii="仿宋" w:eastAsia="仿宋" w:hAnsi="仿宋"/>
          <w:color w:val="FF0000"/>
          <w:sz w:val="28"/>
        </w:rPr>
        <w:t>日期</w:t>
      </w:r>
      <w:r w:rsidRPr="00506B84">
        <w:rPr>
          <w:rFonts w:ascii="仿宋" w:eastAsia="仿宋" w:hAnsi="仿宋" w:hint="default"/>
          <w:color w:val="FF0000"/>
          <w:sz w:val="28"/>
        </w:rPr>
        <w:t>的</w:t>
      </w:r>
      <w:r w:rsidRPr="00506B84">
        <w:rPr>
          <w:rFonts w:ascii="仿宋" w:eastAsia="仿宋" w:hAnsi="仿宋"/>
          <w:color w:val="FF0000"/>
          <w:sz w:val="28"/>
        </w:rPr>
        <w:t>7天</w:t>
      </w:r>
      <w:r w:rsidRPr="00506B84">
        <w:rPr>
          <w:rFonts w:ascii="仿宋" w:eastAsia="仿宋" w:hAnsi="仿宋" w:hint="default"/>
          <w:color w:val="FF0000"/>
          <w:sz w:val="28"/>
        </w:rPr>
        <w:t>前</w:t>
      </w:r>
      <w:r w:rsidRPr="00506B84">
        <w:rPr>
          <w:rFonts w:ascii="仿宋" w:eastAsia="仿宋" w:hAnsi="仿宋"/>
          <w:color w:val="FF0000"/>
          <w:sz w:val="28"/>
        </w:rPr>
        <w:t>的</w:t>
      </w:r>
      <w:r w:rsidRPr="00506B84">
        <w:rPr>
          <w:rFonts w:ascii="仿宋" w:eastAsia="仿宋" w:hAnsi="仿宋" w:hint="default"/>
          <w:color w:val="FF0000"/>
          <w:sz w:val="28"/>
        </w:rPr>
        <w:t>记录</w:t>
      </w:r>
      <w:r w:rsidRPr="00506B84">
        <w:rPr>
          <w:rFonts w:ascii="仿宋" w:eastAsia="仿宋" w:hAnsi="仿宋"/>
          <w:color w:val="FF0000"/>
          <w:sz w:val="28"/>
        </w:rPr>
        <w:t>）</w:t>
      </w:r>
      <w:r w:rsidRPr="00506B84">
        <w:rPr>
          <w:rFonts w:ascii="仿宋" w:eastAsia="仿宋" w:hAnsi="仿宋" w:hint="default"/>
          <w:color w:val="FF0000"/>
          <w:sz w:val="28"/>
        </w:rPr>
        <w:t>；如果客户点击的为近一个月收益</w:t>
      </w:r>
      <w:r w:rsidRPr="00506B84">
        <w:rPr>
          <w:rFonts w:ascii="仿宋" w:eastAsia="仿宋" w:hAnsi="仿宋"/>
          <w:color w:val="FF0000"/>
          <w:sz w:val="28"/>
        </w:rPr>
        <w:t>或</w:t>
      </w:r>
      <w:r w:rsidRPr="00506B84">
        <w:rPr>
          <w:rFonts w:ascii="仿宋" w:eastAsia="仿宋" w:hAnsi="仿宋" w:hint="default"/>
          <w:color w:val="FF0000"/>
          <w:sz w:val="28"/>
        </w:rPr>
        <w:t>累计收益则收率查询的展示结果为</w:t>
      </w:r>
      <w:r w:rsidRPr="00506B84">
        <w:rPr>
          <w:rFonts w:ascii="仿宋" w:eastAsia="仿宋" w:hAnsi="仿宋"/>
          <w:color w:val="FF0000"/>
          <w:sz w:val="28"/>
        </w:rPr>
        <w:t>1个月</w:t>
      </w:r>
      <w:r w:rsidRPr="00506B84">
        <w:rPr>
          <w:rFonts w:ascii="仿宋" w:eastAsia="仿宋" w:hAnsi="仿宋" w:hint="default"/>
          <w:color w:val="FF0000"/>
          <w:sz w:val="28"/>
        </w:rPr>
        <w:t>（当前日期往前推</w:t>
      </w:r>
      <w:r w:rsidRPr="00506B84">
        <w:rPr>
          <w:rFonts w:ascii="仿宋" w:eastAsia="仿宋" w:hAnsi="仿宋"/>
          <w:color w:val="FF0000"/>
          <w:sz w:val="28"/>
        </w:rPr>
        <w:t>30天</w:t>
      </w:r>
      <w:r w:rsidRPr="00506B84">
        <w:rPr>
          <w:rFonts w:ascii="仿宋" w:eastAsia="仿宋" w:hAnsi="仿宋" w:hint="default"/>
          <w:color w:val="FF0000"/>
          <w:sz w:val="28"/>
        </w:rPr>
        <w:t xml:space="preserve">）； </w:t>
      </w:r>
    </w:p>
    <w:p w14:paraId="141A384F" w14:textId="1A184BC2" w:rsidR="00DB0F64" w:rsidRPr="00506B84" w:rsidRDefault="00237019" w:rsidP="002227CB">
      <w:pPr>
        <w:pStyle w:val="110"/>
        <w:numPr>
          <w:ilvl w:val="0"/>
          <w:numId w:val="89"/>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在收益率</w:t>
      </w:r>
      <w:r w:rsidRPr="00506B84">
        <w:rPr>
          <w:rFonts w:ascii="仿宋" w:eastAsia="仿宋" w:hAnsi="仿宋" w:hint="default"/>
          <w:color w:val="FF0000"/>
          <w:sz w:val="28"/>
        </w:rPr>
        <w:t>记录查询结果页中客户可以上下滑动列表进行</w:t>
      </w:r>
      <w:r w:rsidRPr="00506B84">
        <w:rPr>
          <w:rFonts w:ascii="仿宋" w:eastAsia="仿宋" w:hAnsi="仿宋"/>
          <w:color w:val="FF0000"/>
          <w:sz w:val="28"/>
        </w:rPr>
        <w:t>查看；</w:t>
      </w:r>
    </w:p>
    <w:p w14:paraId="5F801BEB" w14:textId="006156A9" w:rsidR="00730DEC" w:rsidRPr="00506B84" w:rsidRDefault="00237019" w:rsidP="002227CB">
      <w:pPr>
        <w:pStyle w:val="110"/>
        <w:numPr>
          <w:ilvl w:val="0"/>
          <w:numId w:val="89"/>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记录</w:t>
      </w:r>
      <w:r w:rsidRPr="00506B84">
        <w:rPr>
          <w:rFonts w:ascii="仿宋" w:eastAsia="仿宋" w:hAnsi="仿宋" w:hint="default"/>
          <w:color w:val="FF0000"/>
          <w:sz w:val="28"/>
        </w:rPr>
        <w:t>中每条记录显示的要素包括：日期和收益</w:t>
      </w:r>
      <w:r w:rsidRPr="00506B84">
        <w:rPr>
          <w:rFonts w:ascii="仿宋" w:eastAsia="仿宋" w:hAnsi="仿宋"/>
          <w:color w:val="FF0000"/>
          <w:sz w:val="28"/>
        </w:rPr>
        <w:t>金额</w:t>
      </w:r>
      <w:r w:rsidR="00730DEC" w:rsidRPr="00506B84">
        <w:rPr>
          <w:rFonts w:ascii="仿宋" w:eastAsia="仿宋" w:hAnsi="仿宋"/>
          <w:color w:val="FF0000"/>
          <w:sz w:val="28"/>
        </w:rPr>
        <w:t>；</w:t>
      </w:r>
    </w:p>
    <w:p w14:paraId="314641CD" w14:textId="1BA9A43D" w:rsidR="00237019" w:rsidRDefault="00237019" w:rsidP="002227CB">
      <w:pPr>
        <w:pStyle w:val="110"/>
        <w:numPr>
          <w:ilvl w:val="0"/>
          <w:numId w:val="89"/>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记录之间</w:t>
      </w:r>
      <w:r w:rsidRPr="00506B84">
        <w:rPr>
          <w:rFonts w:ascii="仿宋" w:eastAsia="仿宋" w:hAnsi="仿宋" w:hint="default"/>
          <w:color w:val="FF0000"/>
          <w:sz w:val="28"/>
        </w:rPr>
        <w:t>的排序为按时间的先后倒序排列，不分页显示</w:t>
      </w:r>
      <w:r w:rsidRPr="00506B84">
        <w:rPr>
          <w:rFonts w:ascii="仿宋" w:eastAsia="仿宋" w:hAnsi="仿宋"/>
          <w:color w:val="FF0000"/>
          <w:sz w:val="28"/>
        </w:rPr>
        <w:t>（</w:t>
      </w:r>
      <w:r w:rsidRPr="00506B84">
        <w:rPr>
          <w:rFonts w:ascii="仿宋" w:eastAsia="仿宋" w:hAnsi="仿宋" w:hint="default"/>
          <w:color w:val="FF0000"/>
          <w:sz w:val="28"/>
        </w:rPr>
        <w:t>即</w:t>
      </w:r>
      <w:r w:rsidRPr="00506B84">
        <w:rPr>
          <w:rFonts w:ascii="仿宋" w:eastAsia="仿宋" w:hAnsi="仿宋"/>
          <w:color w:val="FF0000"/>
          <w:sz w:val="28"/>
        </w:rPr>
        <w:t>昨日/7天</w:t>
      </w:r>
      <w:r w:rsidRPr="00506B84">
        <w:rPr>
          <w:rFonts w:ascii="仿宋" w:eastAsia="仿宋" w:hAnsi="仿宋" w:hint="default"/>
          <w:color w:val="FF0000"/>
          <w:sz w:val="28"/>
        </w:rPr>
        <w:t>显示</w:t>
      </w:r>
      <w:r w:rsidRPr="00506B84">
        <w:rPr>
          <w:rFonts w:ascii="仿宋" w:eastAsia="仿宋" w:hAnsi="仿宋"/>
          <w:color w:val="FF0000"/>
          <w:sz w:val="28"/>
        </w:rPr>
        <w:t>为</w:t>
      </w:r>
      <w:r w:rsidRPr="00506B84">
        <w:rPr>
          <w:rFonts w:ascii="仿宋" w:eastAsia="仿宋" w:hAnsi="仿宋" w:hint="default"/>
          <w:color w:val="FF0000"/>
          <w:sz w:val="28"/>
        </w:rPr>
        <w:t>最大</w:t>
      </w:r>
      <w:r w:rsidRPr="00506B84">
        <w:rPr>
          <w:rFonts w:ascii="仿宋" w:eastAsia="仿宋" w:hAnsi="仿宋"/>
          <w:color w:val="FF0000"/>
          <w:sz w:val="28"/>
        </w:rPr>
        <w:t>7条</w:t>
      </w:r>
      <w:r w:rsidRPr="00506B84">
        <w:rPr>
          <w:rFonts w:ascii="仿宋" w:eastAsia="仿宋" w:hAnsi="仿宋" w:hint="default"/>
          <w:color w:val="FF0000"/>
          <w:sz w:val="28"/>
        </w:rPr>
        <w:t>记录，</w:t>
      </w:r>
      <w:r w:rsidR="00DB0F64" w:rsidRPr="00506B84">
        <w:rPr>
          <w:rFonts w:ascii="仿宋" w:eastAsia="仿宋" w:hAnsi="仿宋"/>
          <w:color w:val="FF0000"/>
          <w:sz w:val="28"/>
        </w:rPr>
        <w:t>近</w:t>
      </w:r>
      <w:r w:rsidRPr="00506B84">
        <w:rPr>
          <w:rFonts w:ascii="仿宋" w:eastAsia="仿宋" w:hAnsi="仿宋" w:hint="default"/>
          <w:color w:val="FF0000"/>
          <w:sz w:val="28"/>
        </w:rPr>
        <w:t>一个月</w:t>
      </w:r>
      <w:r w:rsidR="00DB0F64" w:rsidRPr="00506B84">
        <w:rPr>
          <w:rFonts w:ascii="仿宋" w:eastAsia="仿宋" w:hAnsi="仿宋"/>
          <w:color w:val="FF0000"/>
          <w:sz w:val="28"/>
        </w:rPr>
        <w:t>/万份</w:t>
      </w:r>
      <w:r w:rsidR="00DB0F64" w:rsidRPr="00506B84">
        <w:rPr>
          <w:rFonts w:ascii="仿宋" w:eastAsia="仿宋" w:hAnsi="仿宋" w:hint="default"/>
          <w:color w:val="FF0000"/>
          <w:sz w:val="28"/>
        </w:rPr>
        <w:t>收益</w:t>
      </w:r>
      <w:r w:rsidRPr="00506B84">
        <w:rPr>
          <w:rFonts w:ascii="仿宋" w:eastAsia="仿宋" w:hAnsi="仿宋" w:hint="default"/>
          <w:color w:val="FF0000"/>
          <w:sz w:val="28"/>
        </w:rPr>
        <w:t>显示为</w:t>
      </w:r>
      <w:r w:rsidRPr="00506B84">
        <w:rPr>
          <w:rFonts w:ascii="仿宋" w:eastAsia="仿宋" w:hAnsi="仿宋"/>
          <w:color w:val="FF0000"/>
          <w:sz w:val="28"/>
        </w:rPr>
        <w:t>30条</w:t>
      </w:r>
      <w:r w:rsidRPr="00506B84">
        <w:rPr>
          <w:rFonts w:ascii="仿宋" w:eastAsia="仿宋" w:hAnsi="仿宋" w:hint="default"/>
          <w:color w:val="FF0000"/>
          <w:sz w:val="28"/>
        </w:rPr>
        <w:t>记录）；</w:t>
      </w:r>
    </w:p>
    <w:p w14:paraId="3C1EC11F" w14:textId="406CAF03" w:rsidR="007826FF" w:rsidRPr="00506B84" w:rsidRDefault="00C37278" w:rsidP="002227CB">
      <w:pPr>
        <w:pStyle w:val="110"/>
        <w:numPr>
          <w:ilvl w:val="0"/>
          <w:numId w:val="89"/>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在进入收益列表时不论是查看7日年化还是总收益，在页面中均显示</w:t>
      </w:r>
      <w:r w:rsidR="00467550">
        <w:rPr>
          <w:rFonts w:ascii="仿宋" w:eastAsia="仿宋" w:hAnsi="仿宋"/>
          <w:color w:val="FF0000"/>
          <w:sz w:val="28"/>
        </w:rPr>
        <w:t>近一周收益和近一个月收益概况；</w:t>
      </w:r>
    </w:p>
    <w:p w14:paraId="053C046A" w14:textId="2C1C6DEB" w:rsidR="00730DEC" w:rsidRDefault="00730DEC" w:rsidP="00191EAB">
      <w:pPr>
        <w:pStyle w:val="110"/>
        <w:spacing w:line="360" w:lineRule="auto"/>
        <w:ind w:left="426" w:firstLineChars="0" w:firstLine="0"/>
        <w:rPr>
          <w:rFonts w:ascii="仿宋" w:eastAsia="仿宋" w:hAnsi="仿宋" w:hint="default"/>
          <w:color w:val="FF0000"/>
          <w:sz w:val="28"/>
          <w:szCs w:val="28"/>
        </w:rPr>
      </w:pPr>
    </w:p>
    <w:p w14:paraId="12708E3C" w14:textId="77777777" w:rsidR="0098701B" w:rsidRPr="00506B84" w:rsidRDefault="0098701B" w:rsidP="00191EAB">
      <w:pPr>
        <w:pStyle w:val="110"/>
        <w:spacing w:line="360" w:lineRule="auto"/>
        <w:ind w:left="426" w:firstLineChars="0" w:firstLine="0"/>
        <w:rPr>
          <w:rFonts w:ascii="仿宋" w:eastAsia="仿宋" w:hAnsi="仿宋" w:hint="default"/>
          <w:color w:val="FF0000"/>
          <w:sz w:val="28"/>
          <w:szCs w:val="28"/>
        </w:rPr>
      </w:pPr>
    </w:p>
    <w:p w14:paraId="6A82131F" w14:textId="690A79BA" w:rsidR="00730DEC" w:rsidRPr="00506B84" w:rsidRDefault="007F6F29" w:rsidP="002227CB">
      <w:pPr>
        <w:pStyle w:val="110"/>
        <w:numPr>
          <w:ilvl w:val="3"/>
          <w:numId w:val="71"/>
        </w:numPr>
        <w:spacing w:line="360" w:lineRule="auto"/>
        <w:ind w:left="0" w:firstLineChars="152" w:firstLine="426"/>
        <w:rPr>
          <w:rFonts w:ascii="仿宋" w:eastAsia="仿宋" w:hAnsi="仿宋" w:hint="default"/>
          <w:color w:val="FF0000"/>
          <w:sz w:val="28"/>
        </w:rPr>
      </w:pPr>
      <w:r w:rsidRPr="00506B84">
        <w:rPr>
          <w:rFonts w:ascii="仿宋" w:eastAsia="仿宋" w:hAnsi="仿宋"/>
          <w:color w:val="FF0000"/>
          <w:sz w:val="28"/>
        </w:rPr>
        <w:t>薪金</w:t>
      </w:r>
      <w:r w:rsidRPr="00506B84">
        <w:rPr>
          <w:rFonts w:ascii="仿宋" w:eastAsia="仿宋" w:hAnsi="仿宋" w:hint="default"/>
          <w:color w:val="FF0000"/>
          <w:sz w:val="28"/>
        </w:rPr>
        <w:t>煲</w:t>
      </w:r>
      <w:r w:rsidRPr="00506B84">
        <w:rPr>
          <w:rFonts w:ascii="仿宋" w:eastAsia="仿宋" w:hAnsi="仿宋"/>
          <w:color w:val="FF0000"/>
          <w:sz w:val="28"/>
        </w:rPr>
        <w:t>交易</w:t>
      </w:r>
      <w:r w:rsidRPr="00506B84">
        <w:rPr>
          <w:rFonts w:ascii="仿宋" w:eastAsia="仿宋" w:hAnsi="仿宋" w:hint="default"/>
          <w:color w:val="FF0000"/>
          <w:sz w:val="28"/>
        </w:rPr>
        <w:t>明细查询</w:t>
      </w:r>
      <w:r w:rsidRPr="00506B84">
        <w:rPr>
          <w:rFonts w:ascii="仿宋" w:eastAsia="仿宋" w:hAnsi="仿宋"/>
          <w:color w:val="FF0000"/>
          <w:sz w:val="28"/>
        </w:rPr>
        <w:t>相关</w:t>
      </w:r>
      <w:r w:rsidRPr="00506B84">
        <w:rPr>
          <w:rFonts w:ascii="仿宋" w:eastAsia="仿宋" w:hAnsi="仿宋" w:hint="default"/>
          <w:color w:val="FF0000"/>
          <w:sz w:val="28"/>
        </w:rPr>
        <w:t>规则</w:t>
      </w:r>
      <w:r w:rsidR="00730DEC" w:rsidRPr="00506B84">
        <w:rPr>
          <w:rFonts w:ascii="仿宋" w:eastAsia="仿宋" w:hAnsi="仿宋" w:hint="default"/>
          <w:color w:val="FF0000"/>
          <w:sz w:val="28"/>
        </w:rPr>
        <w:t>：</w:t>
      </w:r>
    </w:p>
    <w:p w14:paraId="3EB822C1" w14:textId="77777777" w:rsidR="00CA2DB5" w:rsidRDefault="005053E7" w:rsidP="00CA2DB5">
      <w:pPr>
        <w:pStyle w:val="12"/>
        <w:widowControl w:val="0"/>
        <w:numPr>
          <w:ilvl w:val="0"/>
          <w:numId w:val="102"/>
        </w:numPr>
        <w:spacing w:line="360" w:lineRule="auto"/>
        <w:ind w:left="0" w:firstLineChars="0" w:firstLine="426"/>
        <w:jc w:val="both"/>
        <w:rPr>
          <w:rFonts w:ascii="仿宋" w:eastAsia="仿宋" w:hAnsi="仿宋"/>
          <w:color w:val="FF0000"/>
        </w:rPr>
      </w:pPr>
      <w:r w:rsidRPr="00506B84">
        <w:rPr>
          <w:rFonts w:ascii="仿宋" w:eastAsia="仿宋" w:hAnsi="仿宋" w:hint="eastAsia"/>
          <w:color w:val="FF0000"/>
        </w:rPr>
        <w:t>在默认的情况下客户可以在交易查询列表页面可以查看</w:t>
      </w:r>
      <w:r w:rsidR="00EC6B44" w:rsidRPr="00506B84">
        <w:rPr>
          <w:rFonts w:ascii="仿宋" w:eastAsia="仿宋" w:hAnsi="仿宋"/>
          <w:color w:val="FF0000"/>
        </w:rPr>
        <w:t>10</w:t>
      </w:r>
      <w:r w:rsidRPr="00506B84">
        <w:rPr>
          <w:rFonts w:ascii="仿宋" w:eastAsia="仿宋" w:hAnsi="仿宋"/>
          <w:color w:val="FF0000"/>
        </w:rPr>
        <w:t>条交易记录，如果想要查看更多可以滑动到记录底部并松开</w:t>
      </w:r>
      <w:r w:rsidR="00EC6B44" w:rsidRPr="00506B84">
        <w:rPr>
          <w:rFonts w:ascii="仿宋" w:eastAsia="仿宋" w:hAnsi="仿宋" w:hint="eastAsia"/>
          <w:color w:val="FF0000"/>
        </w:rPr>
        <w:t>（</w:t>
      </w:r>
      <w:r w:rsidR="00EC6B44" w:rsidRPr="00506B84">
        <w:rPr>
          <w:rFonts w:ascii="仿宋" w:eastAsia="仿宋" w:hAnsi="仿宋"/>
          <w:color w:val="FF0000"/>
        </w:rPr>
        <w:t>向上滑动）</w:t>
      </w:r>
      <w:r w:rsidRPr="00506B84">
        <w:rPr>
          <w:rFonts w:ascii="仿宋" w:eastAsia="仿宋" w:hAnsi="仿宋"/>
          <w:color w:val="FF0000"/>
        </w:rPr>
        <w:t>，系统会自动再刷新最多10条记录；</w:t>
      </w:r>
    </w:p>
    <w:p w14:paraId="02ADF26E" w14:textId="7E459BA9" w:rsidR="008574A4" w:rsidRPr="00943F6A" w:rsidRDefault="00CA2DB5" w:rsidP="00943F6A">
      <w:pPr>
        <w:pStyle w:val="12"/>
        <w:widowControl w:val="0"/>
        <w:numPr>
          <w:ilvl w:val="0"/>
          <w:numId w:val="102"/>
        </w:numPr>
        <w:spacing w:line="360" w:lineRule="auto"/>
        <w:ind w:left="0" w:firstLineChars="0" w:firstLine="426"/>
        <w:jc w:val="both"/>
        <w:rPr>
          <w:rFonts w:ascii="仿宋" w:eastAsia="仿宋" w:hAnsi="仿宋"/>
          <w:color w:val="FF0000"/>
        </w:rPr>
      </w:pPr>
      <w:r w:rsidRPr="00CA2DB5">
        <w:rPr>
          <w:rFonts w:ascii="仿宋" w:eastAsia="仿宋" w:hAnsi="仿宋" w:cs="宋体" w:hint="eastAsia"/>
          <w:color w:val="FF0000"/>
          <w:szCs w:val="28"/>
        </w:rPr>
        <w:t>薪金煲交易</w:t>
      </w:r>
      <w:r w:rsidRPr="00CA2DB5">
        <w:rPr>
          <w:rFonts w:ascii="仿宋" w:eastAsia="仿宋" w:hAnsi="仿宋" w:cs="宋体"/>
          <w:color w:val="FF0000"/>
          <w:szCs w:val="28"/>
        </w:rPr>
        <w:t>明细记录</w:t>
      </w:r>
      <w:r>
        <w:rPr>
          <w:rFonts w:ascii="仿宋" w:eastAsia="仿宋" w:hAnsi="仿宋" w:cs="宋体" w:hint="eastAsia"/>
          <w:color w:val="FF0000"/>
          <w:szCs w:val="28"/>
        </w:rPr>
        <w:t>查询范围</w:t>
      </w:r>
      <w:r w:rsidRPr="00CA2DB5">
        <w:rPr>
          <w:rFonts w:ascii="仿宋" w:eastAsia="仿宋" w:hAnsi="仿宋" w:cs="宋体"/>
          <w:color w:val="FF0000"/>
          <w:szCs w:val="28"/>
        </w:rPr>
        <w:t>根据客户</w:t>
      </w:r>
      <w:r w:rsidRPr="00CA2DB5">
        <w:rPr>
          <w:rFonts w:ascii="仿宋" w:eastAsia="仿宋" w:hAnsi="仿宋" w:cs="宋体" w:hint="eastAsia"/>
          <w:color w:val="FF0000"/>
          <w:szCs w:val="28"/>
        </w:rPr>
        <w:t>签约</w:t>
      </w:r>
      <w:r w:rsidRPr="00CA2DB5">
        <w:rPr>
          <w:rFonts w:ascii="仿宋" w:eastAsia="仿宋" w:hAnsi="仿宋" w:cs="宋体"/>
          <w:color w:val="FF0000"/>
          <w:szCs w:val="28"/>
        </w:rPr>
        <w:t>薪金煲产品的日期来判断</w:t>
      </w:r>
      <w:r>
        <w:rPr>
          <w:rFonts w:ascii="仿宋" w:eastAsia="仿宋" w:hAnsi="仿宋" w:cs="宋体" w:hint="eastAsia"/>
          <w:color w:val="FF0000"/>
          <w:szCs w:val="28"/>
        </w:rPr>
        <w:t>，</w:t>
      </w:r>
      <w:r w:rsidR="00943F6A">
        <w:rPr>
          <w:rFonts w:ascii="仿宋" w:eastAsia="仿宋" w:hAnsi="仿宋" w:cs="宋体"/>
          <w:color w:val="FF0000"/>
          <w:szCs w:val="28"/>
        </w:rPr>
        <w:t>最大</w:t>
      </w:r>
      <w:r w:rsidR="00943F6A">
        <w:rPr>
          <w:rFonts w:ascii="仿宋" w:eastAsia="仿宋" w:hAnsi="仿宋" w:cs="宋体" w:hint="eastAsia"/>
          <w:color w:val="FF0000"/>
          <w:szCs w:val="28"/>
        </w:rPr>
        <w:t>查询</w:t>
      </w:r>
      <w:r w:rsidR="00943F6A">
        <w:rPr>
          <w:rFonts w:ascii="仿宋" w:eastAsia="仿宋" w:hAnsi="仿宋" w:cs="宋体"/>
          <w:color w:val="FF0000"/>
          <w:szCs w:val="28"/>
        </w:rPr>
        <w:t>区间为</w:t>
      </w:r>
      <w:r w:rsidR="00943F6A">
        <w:rPr>
          <w:rFonts w:ascii="仿宋" w:eastAsia="仿宋" w:hAnsi="仿宋" w:cs="宋体" w:hint="eastAsia"/>
          <w:color w:val="FF0000"/>
          <w:szCs w:val="28"/>
        </w:rPr>
        <w:t>3个月</w:t>
      </w:r>
      <w:r w:rsidRPr="00CA2DB5">
        <w:rPr>
          <w:rFonts w:ascii="仿宋" w:eastAsia="仿宋" w:hAnsi="仿宋" w:cs="宋体"/>
          <w:color w:val="FF0000"/>
          <w:szCs w:val="28"/>
        </w:rPr>
        <w:t>；</w:t>
      </w:r>
      <w:r w:rsidRPr="00CA2DB5">
        <w:rPr>
          <w:rFonts w:ascii="仿宋" w:eastAsia="仿宋" w:hAnsi="仿宋" w:cs="宋体" w:hint="eastAsia"/>
          <w:color w:val="FF0000"/>
          <w:szCs w:val="28"/>
        </w:rPr>
        <w:t>系统</w:t>
      </w:r>
      <w:r w:rsidRPr="00CA2DB5">
        <w:rPr>
          <w:rFonts w:ascii="仿宋" w:eastAsia="仿宋" w:hAnsi="仿宋" w:cs="宋体"/>
          <w:color w:val="FF0000"/>
          <w:szCs w:val="28"/>
        </w:rPr>
        <w:t>根据客户签约日期来</w:t>
      </w:r>
      <w:r w:rsidRPr="00CA2DB5">
        <w:rPr>
          <w:rFonts w:ascii="仿宋" w:eastAsia="仿宋" w:hAnsi="仿宋" w:cs="宋体" w:hint="eastAsia"/>
          <w:color w:val="FF0000"/>
          <w:szCs w:val="28"/>
        </w:rPr>
        <w:t>决定</w:t>
      </w:r>
      <w:r w:rsidRPr="00CA2DB5">
        <w:rPr>
          <w:rFonts w:ascii="仿宋" w:eastAsia="仿宋" w:hAnsi="仿宋" w:cs="宋体"/>
          <w:color w:val="FF0000"/>
          <w:szCs w:val="28"/>
        </w:rPr>
        <w:t>展示日期的月份</w:t>
      </w:r>
      <w:r>
        <w:rPr>
          <w:rFonts w:ascii="仿宋" w:eastAsia="仿宋" w:hAnsi="仿宋" w:cs="宋体" w:hint="eastAsia"/>
          <w:color w:val="FF0000"/>
          <w:szCs w:val="28"/>
        </w:rPr>
        <w:t>多少</w:t>
      </w:r>
      <w:r w:rsidRPr="00CA2DB5">
        <w:rPr>
          <w:rFonts w:ascii="仿宋" w:eastAsia="仿宋" w:hAnsi="仿宋" w:cs="宋体" w:hint="eastAsia"/>
          <w:color w:val="FF0000"/>
          <w:szCs w:val="28"/>
        </w:rPr>
        <w:t>，</w:t>
      </w:r>
      <w:r w:rsidRPr="00CA2DB5">
        <w:rPr>
          <w:rFonts w:ascii="仿宋" w:eastAsia="仿宋" w:hAnsi="仿宋" w:cs="宋体"/>
          <w:color w:val="FF0000"/>
          <w:szCs w:val="28"/>
        </w:rPr>
        <w:t>如：客户为</w:t>
      </w:r>
      <w:r w:rsidRPr="00CA2DB5">
        <w:rPr>
          <w:rFonts w:ascii="仿宋" w:eastAsia="仿宋" w:hAnsi="仿宋" w:cs="宋体" w:hint="eastAsia"/>
          <w:color w:val="FF0000"/>
          <w:szCs w:val="28"/>
        </w:rPr>
        <w:t>当月</w:t>
      </w:r>
      <w:r w:rsidRPr="00CA2DB5">
        <w:rPr>
          <w:rFonts w:ascii="仿宋" w:eastAsia="仿宋" w:hAnsi="仿宋" w:cs="宋体"/>
          <w:color w:val="FF0000"/>
          <w:szCs w:val="28"/>
        </w:rPr>
        <w:t>签约</w:t>
      </w:r>
      <w:r w:rsidRPr="00CA2DB5">
        <w:rPr>
          <w:rFonts w:ascii="仿宋" w:eastAsia="仿宋" w:hAnsi="仿宋" w:cs="宋体" w:hint="eastAsia"/>
          <w:color w:val="FF0000"/>
          <w:szCs w:val="28"/>
        </w:rPr>
        <w:t>且</w:t>
      </w:r>
      <w:r w:rsidRPr="00CA2DB5">
        <w:rPr>
          <w:rFonts w:ascii="仿宋" w:eastAsia="仿宋" w:hAnsi="仿宋" w:cs="宋体"/>
          <w:color w:val="FF0000"/>
          <w:szCs w:val="28"/>
        </w:rPr>
        <w:t>查询为当月</w:t>
      </w:r>
      <w:r w:rsidRPr="00CA2DB5">
        <w:rPr>
          <w:rFonts w:ascii="仿宋" w:eastAsia="仿宋" w:hAnsi="仿宋" w:cs="宋体" w:hint="eastAsia"/>
          <w:color w:val="FF0000"/>
          <w:szCs w:val="28"/>
        </w:rPr>
        <w:t>查询</w:t>
      </w:r>
      <w:r w:rsidRPr="00CA2DB5">
        <w:rPr>
          <w:rFonts w:ascii="仿宋" w:eastAsia="仿宋" w:hAnsi="仿宋" w:cs="宋体"/>
          <w:color w:val="FF0000"/>
          <w:szCs w:val="28"/>
        </w:rPr>
        <w:t>则</w:t>
      </w:r>
      <w:r w:rsidR="00943F6A">
        <w:rPr>
          <w:rFonts w:ascii="仿宋" w:eastAsia="仿宋" w:hAnsi="仿宋" w:cs="宋体" w:hint="eastAsia"/>
          <w:color w:val="FF0000"/>
          <w:szCs w:val="28"/>
        </w:rPr>
        <w:t>最大查询</w:t>
      </w:r>
      <w:r w:rsidR="00943F6A">
        <w:rPr>
          <w:rFonts w:ascii="仿宋" w:eastAsia="仿宋" w:hAnsi="仿宋" w:cs="宋体"/>
          <w:color w:val="FF0000"/>
          <w:szCs w:val="28"/>
        </w:rPr>
        <w:t>区间为</w:t>
      </w:r>
      <w:r w:rsidR="00943F6A">
        <w:rPr>
          <w:rFonts w:ascii="仿宋" w:eastAsia="仿宋" w:hAnsi="仿宋" w:cs="宋体" w:hint="eastAsia"/>
          <w:color w:val="FF0000"/>
          <w:szCs w:val="28"/>
        </w:rPr>
        <w:t>当前</w:t>
      </w:r>
      <w:r w:rsidR="00943F6A">
        <w:rPr>
          <w:rFonts w:ascii="仿宋" w:eastAsia="仿宋" w:hAnsi="仿宋" w:cs="宋体"/>
          <w:color w:val="FF0000"/>
          <w:szCs w:val="28"/>
        </w:rPr>
        <w:t>查询日期往前倒数</w:t>
      </w:r>
      <w:r w:rsidR="00943F6A">
        <w:rPr>
          <w:rFonts w:ascii="仿宋" w:eastAsia="仿宋" w:hAnsi="仿宋" w:cs="宋体" w:hint="eastAsia"/>
          <w:color w:val="FF0000"/>
          <w:szCs w:val="28"/>
        </w:rPr>
        <w:t>30天</w:t>
      </w:r>
      <w:r w:rsidRPr="00CA2DB5">
        <w:rPr>
          <w:rFonts w:ascii="仿宋" w:eastAsia="仿宋" w:hAnsi="仿宋" w:cs="宋体"/>
          <w:color w:val="FF0000"/>
          <w:szCs w:val="28"/>
        </w:rPr>
        <w:t>，如</w:t>
      </w:r>
      <w:r w:rsidRPr="00CA2DB5">
        <w:rPr>
          <w:rFonts w:ascii="仿宋" w:eastAsia="仿宋" w:hAnsi="仿宋" w:cs="宋体" w:hint="eastAsia"/>
          <w:color w:val="FF0000"/>
          <w:szCs w:val="28"/>
        </w:rPr>
        <w:t>为3个月</w:t>
      </w:r>
      <w:r w:rsidRPr="00CA2DB5">
        <w:rPr>
          <w:rFonts w:ascii="仿宋" w:eastAsia="仿宋" w:hAnsi="仿宋" w:cs="宋体"/>
          <w:color w:val="FF0000"/>
          <w:szCs w:val="28"/>
        </w:rPr>
        <w:t>后查询则</w:t>
      </w:r>
      <w:r w:rsidRPr="00CA2DB5">
        <w:rPr>
          <w:rFonts w:ascii="仿宋" w:eastAsia="仿宋" w:hAnsi="仿宋" w:cs="宋体" w:hint="eastAsia"/>
          <w:color w:val="FF0000"/>
          <w:szCs w:val="28"/>
        </w:rPr>
        <w:t>查询</w:t>
      </w:r>
      <w:r w:rsidR="00943F6A">
        <w:rPr>
          <w:rFonts w:ascii="仿宋" w:eastAsia="仿宋" w:hAnsi="仿宋" w:cs="宋体"/>
          <w:color w:val="FF0000"/>
          <w:szCs w:val="28"/>
        </w:rPr>
        <w:t>最大</w:t>
      </w:r>
      <w:r w:rsidR="00943F6A">
        <w:rPr>
          <w:rFonts w:ascii="仿宋" w:eastAsia="仿宋" w:hAnsi="仿宋" w:cs="宋体" w:hint="eastAsia"/>
          <w:color w:val="FF0000"/>
          <w:szCs w:val="28"/>
        </w:rPr>
        <w:t>区间</w:t>
      </w:r>
      <w:r w:rsidR="00943F6A">
        <w:rPr>
          <w:rFonts w:ascii="仿宋" w:eastAsia="仿宋" w:hAnsi="仿宋" w:cs="宋体"/>
          <w:color w:val="FF0000"/>
          <w:szCs w:val="28"/>
        </w:rPr>
        <w:t>为当前查询日期往前倒数</w:t>
      </w:r>
      <w:r w:rsidR="00943F6A">
        <w:rPr>
          <w:rFonts w:ascii="仿宋" w:eastAsia="仿宋" w:hAnsi="仿宋" w:cs="宋体" w:hint="eastAsia"/>
          <w:color w:val="FF0000"/>
          <w:szCs w:val="28"/>
        </w:rPr>
        <w:t>90天</w:t>
      </w:r>
      <w:r w:rsidRPr="00CA2DB5">
        <w:rPr>
          <w:rFonts w:ascii="仿宋" w:eastAsia="仿宋" w:hAnsi="仿宋" w:cs="宋体"/>
          <w:color w:val="FF0000"/>
          <w:szCs w:val="28"/>
        </w:rPr>
        <w:t>；</w:t>
      </w:r>
    </w:p>
    <w:p w14:paraId="6DE67910" w14:textId="77777777" w:rsidR="003F6656" w:rsidRPr="00506B84" w:rsidRDefault="005053E7" w:rsidP="002227CB">
      <w:pPr>
        <w:pStyle w:val="af6"/>
        <w:numPr>
          <w:ilvl w:val="0"/>
          <w:numId w:val="101"/>
        </w:numPr>
        <w:ind w:left="0" w:firstLineChars="0" w:firstLine="420"/>
        <w:rPr>
          <w:rFonts w:ascii="仿宋" w:eastAsia="仿宋" w:hAnsi="仿宋"/>
          <w:color w:val="FF0000"/>
          <w:sz w:val="28"/>
          <w:szCs w:val="28"/>
        </w:rPr>
      </w:pPr>
      <w:r w:rsidRPr="00506B84">
        <w:rPr>
          <w:rFonts w:ascii="仿宋" w:eastAsia="仿宋" w:hAnsi="仿宋"/>
          <w:color w:val="FF0000"/>
          <w:sz w:val="28"/>
          <w:szCs w:val="28"/>
        </w:rPr>
        <w:t>客户</w:t>
      </w:r>
      <w:r w:rsidRPr="00506B84">
        <w:rPr>
          <w:rFonts w:ascii="仿宋" w:eastAsia="仿宋" w:hAnsi="仿宋" w:hint="eastAsia"/>
          <w:color w:val="FF0000"/>
          <w:sz w:val="28"/>
          <w:szCs w:val="28"/>
        </w:rPr>
        <w:t>可以</w:t>
      </w:r>
      <w:r w:rsidRPr="00506B84">
        <w:rPr>
          <w:rFonts w:ascii="仿宋" w:eastAsia="仿宋" w:hAnsi="仿宋"/>
          <w:color w:val="FF0000"/>
          <w:sz w:val="28"/>
          <w:szCs w:val="28"/>
        </w:rPr>
        <w:t>选择</w:t>
      </w:r>
      <w:r w:rsidRPr="00506B84">
        <w:rPr>
          <w:rFonts w:ascii="仿宋" w:eastAsia="仿宋" w:hAnsi="仿宋" w:hint="eastAsia"/>
          <w:color w:val="FF0000"/>
          <w:sz w:val="28"/>
          <w:szCs w:val="28"/>
        </w:rPr>
        <w:t>交易</w:t>
      </w:r>
      <w:r w:rsidRPr="00506B84">
        <w:rPr>
          <w:rFonts w:ascii="仿宋" w:eastAsia="仿宋" w:hAnsi="仿宋"/>
          <w:color w:val="FF0000"/>
          <w:sz w:val="28"/>
          <w:szCs w:val="28"/>
        </w:rPr>
        <w:t>类别</w:t>
      </w:r>
      <w:r w:rsidRPr="00506B84">
        <w:rPr>
          <w:rFonts w:ascii="仿宋" w:eastAsia="仿宋" w:hAnsi="仿宋" w:hint="eastAsia"/>
          <w:color w:val="FF0000"/>
          <w:sz w:val="28"/>
          <w:szCs w:val="28"/>
        </w:rPr>
        <w:t>包括</w:t>
      </w:r>
      <w:r w:rsidRPr="00506B84">
        <w:rPr>
          <w:rFonts w:ascii="仿宋" w:eastAsia="仿宋" w:hAnsi="仿宋"/>
          <w:color w:val="FF0000"/>
          <w:sz w:val="28"/>
          <w:szCs w:val="28"/>
        </w:rPr>
        <w:t>：</w:t>
      </w:r>
      <w:r w:rsidRPr="00506B84">
        <w:rPr>
          <w:rFonts w:ascii="仿宋" w:eastAsia="仿宋" w:hAnsi="仿宋" w:hint="eastAsia"/>
          <w:color w:val="FF0000"/>
          <w:sz w:val="28"/>
          <w:szCs w:val="28"/>
        </w:rPr>
        <w:t>“全部</w:t>
      </w:r>
      <w:r w:rsidRPr="00506B84">
        <w:rPr>
          <w:rFonts w:ascii="仿宋" w:eastAsia="仿宋" w:hAnsi="仿宋"/>
          <w:color w:val="FF0000"/>
          <w:sz w:val="28"/>
          <w:szCs w:val="28"/>
        </w:rPr>
        <w:t>”、“</w:t>
      </w:r>
      <w:r w:rsidRPr="00506B84">
        <w:rPr>
          <w:rFonts w:ascii="仿宋" w:eastAsia="仿宋" w:hAnsi="仿宋" w:hint="eastAsia"/>
          <w:color w:val="FF0000"/>
          <w:sz w:val="28"/>
          <w:szCs w:val="28"/>
        </w:rPr>
        <w:t>转入</w:t>
      </w:r>
      <w:r w:rsidRPr="00506B84">
        <w:rPr>
          <w:rFonts w:ascii="仿宋" w:eastAsia="仿宋" w:hAnsi="仿宋"/>
          <w:color w:val="FF0000"/>
          <w:sz w:val="28"/>
          <w:szCs w:val="28"/>
        </w:rPr>
        <w:t>”、</w:t>
      </w:r>
      <w:r w:rsidRPr="00506B84">
        <w:rPr>
          <w:rFonts w:ascii="仿宋" w:eastAsia="仿宋" w:hAnsi="仿宋" w:hint="eastAsia"/>
          <w:color w:val="FF0000"/>
          <w:sz w:val="28"/>
          <w:szCs w:val="28"/>
        </w:rPr>
        <w:t>“转出</w:t>
      </w:r>
      <w:r w:rsidRPr="00506B84">
        <w:rPr>
          <w:rFonts w:ascii="仿宋" w:eastAsia="仿宋" w:hAnsi="仿宋"/>
          <w:color w:val="FF0000"/>
          <w:sz w:val="28"/>
          <w:szCs w:val="28"/>
        </w:rPr>
        <w:t>”、“</w:t>
      </w:r>
      <w:r w:rsidRPr="00506B84">
        <w:rPr>
          <w:rFonts w:ascii="仿宋" w:eastAsia="仿宋" w:hAnsi="仿宋" w:hint="eastAsia"/>
          <w:color w:val="FF0000"/>
          <w:sz w:val="28"/>
          <w:szCs w:val="28"/>
        </w:rPr>
        <w:t>收益</w:t>
      </w:r>
      <w:r w:rsidRPr="00506B84">
        <w:rPr>
          <w:rFonts w:ascii="仿宋" w:eastAsia="仿宋" w:hAnsi="仿宋"/>
          <w:color w:val="FF0000"/>
          <w:sz w:val="28"/>
          <w:szCs w:val="28"/>
        </w:rPr>
        <w:t>”和</w:t>
      </w:r>
      <w:r w:rsidRPr="00506B84">
        <w:rPr>
          <w:rFonts w:ascii="仿宋" w:eastAsia="仿宋" w:hAnsi="仿宋" w:hint="eastAsia"/>
          <w:color w:val="FF0000"/>
          <w:sz w:val="28"/>
          <w:szCs w:val="28"/>
        </w:rPr>
        <w:t>交易</w:t>
      </w:r>
      <w:r w:rsidRPr="00506B84">
        <w:rPr>
          <w:rFonts w:ascii="仿宋" w:eastAsia="仿宋" w:hAnsi="仿宋"/>
          <w:color w:val="FF0000"/>
          <w:sz w:val="28"/>
          <w:szCs w:val="28"/>
        </w:rPr>
        <w:t>状态包括：</w:t>
      </w:r>
      <w:r w:rsidRPr="00506B84">
        <w:rPr>
          <w:rFonts w:ascii="仿宋" w:eastAsia="仿宋" w:hAnsi="仿宋" w:hint="eastAsia"/>
          <w:color w:val="FF0000"/>
          <w:sz w:val="28"/>
          <w:szCs w:val="28"/>
        </w:rPr>
        <w:t>“</w:t>
      </w:r>
      <w:r w:rsidRPr="00506B84">
        <w:rPr>
          <w:rFonts w:ascii="仿宋" w:eastAsia="仿宋" w:hAnsi="仿宋"/>
          <w:color w:val="FF0000"/>
          <w:sz w:val="28"/>
          <w:szCs w:val="28"/>
        </w:rPr>
        <w:t>交易成功</w:t>
      </w:r>
      <w:r w:rsidRPr="00506B84">
        <w:rPr>
          <w:rFonts w:ascii="仿宋" w:eastAsia="仿宋" w:hAnsi="仿宋" w:hint="eastAsia"/>
          <w:color w:val="FF0000"/>
          <w:sz w:val="28"/>
          <w:szCs w:val="28"/>
        </w:rPr>
        <w:t>”</w:t>
      </w:r>
      <w:r w:rsidRPr="00506B84">
        <w:rPr>
          <w:rFonts w:ascii="仿宋" w:eastAsia="仿宋" w:hAnsi="仿宋"/>
          <w:color w:val="FF0000"/>
          <w:sz w:val="28"/>
          <w:szCs w:val="28"/>
        </w:rPr>
        <w:t>和“在途”</w:t>
      </w:r>
      <w:r w:rsidRPr="00506B84">
        <w:rPr>
          <w:rFonts w:ascii="仿宋" w:eastAsia="仿宋" w:hAnsi="仿宋" w:hint="eastAsia"/>
          <w:color w:val="FF0000"/>
          <w:sz w:val="28"/>
          <w:szCs w:val="28"/>
        </w:rPr>
        <w:t>几种</w:t>
      </w:r>
      <w:r w:rsidRPr="00506B84">
        <w:rPr>
          <w:rFonts w:ascii="仿宋" w:eastAsia="仿宋" w:hAnsi="仿宋"/>
          <w:color w:val="FF0000"/>
          <w:sz w:val="28"/>
          <w:szCs w:val="28"/>
        </w:rPr>
        <w:t xml:space="preserve">交易类型之间进行筛选； </w:t>
      </w:r>
      <w:r w:rsidR="00B82E44" w:rsidRPr="00506B84">
        <w:rPr>
          <w:rFonts w:ascii="仿宋" w:eastAsia="仿宋" w:hAnsi="仿宋" w:hint="eastAsia"/>
          <w:color w:val="FF0000"/>
          <w:sz w:val="28"/>
          <w:szCs w:val="28"/>
        </w:rPr>
        <w:t>交易类型</w:t>
      </w:r>
      <w:r w:rsidR="00B82E44" w:rsidRPr="00506B84">
        <w:rPr>
          <w:rFonts w:ascii="仿宋" w:eastAsia="仿宋" w:hAnsi="仿宋"/>
          <w:color w:val="FF0000"/>
          <w:sz w:val="28"/>
          <w:szCs w:val="28"/>
        </w:rPr>
        <w:t>默认值为“全部”，交易状态</w:t>
      </w:r>
      <w:r w:rsidR="00B82E44" w:rsidRPr="00506B84">
        <w:rPr>
          <w:rFonts w:ascii="仿宋" w:eastAsia="仿宋" w:hAnsi="仿宋" w:hint="eastAsia"/>
          <w:color w:val="FF0000"/>
          <w:sz w:val="28"/>
          <w:szCs w:val="28"/>
        </w:rPr>
        <w:t>默认</w:t>
      </w:r>
      <w:r w:rsidR="00B82E44" w:rsidRPr="00506B84">
        <w:rPr>
          <w:rFonts w:ascii="仿宋" w:eastAsia="仿宋" w:hAnsi="仿宋"/>
          <w:color w:val="FF0000"/>
          <w:sz w:val="28"/>
          <w:szCs w:val="28"/>
        </w:rPr>
        <w:t>值为“</w:t>
      </w:r>
      <w:r w:rsidR="00B82E44" w:rsidRPr="00506B84">
        <w:rPr>
          <w:rFonts w:ascii="仿宋" w:eastAsia="仿宋" w:hAnsi="仿宋" w:hint="eastAsia"/>
          <w:color w:val="FF0000"/>
          <w:sz w:val="28"/>
          <w:szCs w:val="28"/>
        </w:rPr>
        <w:t>交易</w:t>
      </w:r>
      <w:r w:rsidR="00B82E44" w:rsidRPr="00506B84">
        <w:rPr>
          <w:rFonts w:ascii="仿宋" w:eastAsia="仿宋" w:hAnsi="仿宋"/>
          <w:color w:val="FF0000"/>
          <w:sz w:val="28"/>
          <w:szCs w:val="28"/>
        </w:rPr>
        <w:t>成功”；</w:t>
      </w:r>
      <w:r w:rsidR="00B82E44" w:rsidRPr="00506B84">
        <w:rPr>
          <w:rFonts w:ascii="仿宋" w:eastAsia="仿宋" w:hAnsi="仿宋" w:hint="eastAsia"/>
          <w:color w:val="FF0000"/>
          <w:sz w:val="28"/>
          <w:szCs w:val="28"/>
        </w:rPr>
        <w:t>两种</w:t>
      </w:r>
      <w:r w:rsidR="00B82E44" w:rsidRPr="00506B84">
        <w:rPr>
          <w:rFonts w:ascii="仿宋" w:eastAsia="仿宋" w:hAnsi="仿宋"/>
          <w:color w:val="FF0000"/>
          <w:sz w:val="28"/>
          <w:szCs w:val="28"/>
        </w:rPr>
        <w:t>筛选项之间</w:t>
      </w:r>
      <w:r w:rsidR="00B82E44" w:rsidRPr="00506B84">
        <w:rPr>
          <w:rFonts w:ascii="仿宋" w:eastAsia="仿宋" w:hAnsi="仿宋" w:hint="eastAsia"/>
          <w:color w:val="FF0000"/>
          <w:sz w:val="28"/>
          <w:szCs w:val="28"/>
        </w:rPr>
        <w:t>会</w:t>
      </w:r>
      <w:r w:rsidR="00B82E44" w:rsidRPr="00506B84">
        <w:rPr>
          <w:rFonts w:ascii="仿宋" w:eastAsia="仿宋" w:hAnsi="仿宋"/>
          <w:color w:val="FF0000"/>
          <w:sz w:val="28"/>
          <w:szCs w:val="28"/>
        </w:rPr>
        <w:t>互相影响（</w:t>
      </w:r>
      <w:r w:rsidR="00B82E44" w:rsidRPr="00506B84">
        <w:rPr>
          <w:rFonts w:ascii="仿宋" w:eastAsia="仿宋" w:hAnsi="仿宋" w:hint="eastAsia"/>
          <w:color w:val="FF0000"/>
          <w:sz w:val="28"/>
          <w:szCs w:val="28"/>
        </w:rPr>
        <w:t>即</w:t>
      </w:r>
      <w:r w:rsidR="00B82E44" w:rsidRPr="00506B84">
        <w:rPr>
          <w:rFonts w:ascii="仿宋" w:eastAsia="仿宋" w:hAnsi="仿宋"/>
          <w:color w:val="FF0000"/>
          <w:sz w:val="28"/>
          <w:szCs w:val="28"/>
        </w:rPr>
        <w:t>由于</w:t>
      </w:r>
      <w:r w:rsidR="00B82E44" w:rsidRPr="00506B84">
        <w:rPr>
          <w:rFonts w:ascii="仿宋" w:eastAsia="仿宋" w:hAnsi="仿宋" w:hint="eastAsia"/>
          <w:color w:val="FF0000"/>
          <w:sz w:val="28"/>
          <w:szCs w:val="28"/>
        </w:rPr>
        <w:t>“</w:t>
      </w:r>
      <w:r w:rsidR="00B82E44" w:rsidRPr="00506B84">
        <w:rPr>
          <w:rFonts w:ascii="仿宋" w:eastAsia="仿宋" w:hAnsi="仿宋"/>
          <w:color w:val="FF0000"/>
          <w:sz w:val="28"/>
          <w:szCs w:val="28"/>
        </w:rPr>
        <w:t>在途”</w:t>
      </w:r>
      <w:r w:rsidR="00B82E44" w:rsidRPr="00506B84">
        <w:rPr>
          <w:rFonts w:ascii="仿宋" w:eastAsia="仿宋" w:hAnsi="仿宋" w:hint="eastAsia"/>
          <w:color w:val="FF0000"/>
          <w:sz w:val="28"/>
          <w:szCs w:val="28"/>
        </w:rPr>
        <w:t>状态</w:t>
      </w:r>
      <w:r w:rsidR="00B82E44" w:rsidRPr="00506B84">
        <w:rPr>
          <w:rFonts w:ascii="仿宋" w:eastAsia="仿宋" w:hAnsi="仿宋"/>
          <w:color w:val="FF0000"/>
          <w:sz w:val="28"/>
          <w:szCs w:val="28"/>
        </w:rPr>
        <w:t>交易</w:t>
      </w:r>
      <w:r w:rsidR="00B82E44" w:rsidRPr="00506B84">
        <w:rPr>
          <w:rFonts w:ascii="仿宋" w:eastAsia="仿宋" w:hAnsi="仿宋" w:hint="eastAsia"/>
          <w:color w:val="FF0000"/>
          <w:sz w:val="28"/>
          <w:szCs w:val="28"/>
        </w:rPr>
        <w:t>不</w:t>
      </w:r>
      <w:r w:rsidR="00B82E44" w:rsidRPr="00506B84">
        <w:rPr>
          <w:rFonts w:ascii="仿宋" w:eastAsia="仿宋" w:hAnsi="仿宋"/>
          <w:color w:val="FF0000"/>
          <w:sz w:val="28"/>
          <w:szCs w:val="28"/>
        </w:rPr>
        <w:t>区分类别，</w:t>
      </w:r>
      <w:r w:rsidR="00B82E44" w:rsidRPr="00506B84">
        <w:rPr>
          <w:rFonts w:ascii="仿宋" w:eastAsia="仿宋" w:hAnsi="仿宋" w:hint="eastAsia"/>
          <w:color w:val="FF0000"/>
          <w:sz w:val="28"/>
          <w:szCs w:val="28"/>
        </w:rPr>
        <w:t>所以</w:t>
      </w:r>
      <w:r w:rsidR="00B82E44" w:rsidRPr="00506B84">
        <w:rPr>
          <w:rFonts w:ascii="仿宋" w:eastAsia="仿宋" w:hAnsi="仿宋"/>
          <w:color w:val="FF0000"/>
          <w:sz w:val="28"/>
          <w:szCs w:val="28"/>
        </w:rPr>
        <w:t>当客户先选择交易</w:t>
      </w:r>
      <w:r w:rsidR="00B82E44" w:rsidRPr="00506B84">
        <w:rPr>
          <w:rFonts w:ascii="仿宋" w:eastAsia="仿宋" w:hAnsi="仿宋" w:hint="eastAsia"/>
          <w:color w:val="FF0000"/>
          <w:sz w:val="28"/>
          <w:szCs w:val="28"/>
        </w:rPr>
        <w:t>状态</w:t>
      </w:r>
      <w:r w:rsidR="00B82E44" w:rsidRPr="00506B84">
        <w:rPr>
          <w:rFonts w:ascii="仿宋" w:eastAsia="仿宋" w:hAnsi="仿宋"/>
          <w:color w:val="FF0000"/>
          <w:sz w:val="28"/>
          <w:szCs w:val="28"/>
        </w:rPr>
        <w:t>为</w:t>
      </w:r>
      <w:r w:rsidR="00C3493C" w:rsidRPr="00506B84">
        <w:rPr>
          <w:rFonts w:ascii="仿宋" w:eastAsia="仿宋" w:hAnsi="仿宋" w:hint="eastAsia"/>
          <w:color w:val="FF0000"/>
          <w:sz w:val="28"/>
          <w:szCs w:val="28"/>
        </w:rPr>
        <w:t>“</w:t>
      </w:r>
      <w:r w:rsidR="00C3493C" w:rsidRPr="00506B84">
        <w:rPr>
          <w:rFonts w:ascii="仿宋" w:eastAsia="仿宋" w:hAnsi="仿宋"/>
          <w:color w:val="FF0000"/>
          <w:sz w:val="28"/>
          <w:szCs w:val="28"/>
        </w:rPr>
        <w:t>在途”时系统筛选的列表</w:t>
      </w:r>
      <w:r w:rsidR="00CA6E0A" w:rsidRPr="00506B84">
        <w:rPr>
          <w:rFonts w:ascii="仿宋" w:eastAsia="仿宋" w:hAnsi="仿宋" w:hint="eastAsia"/>
          <w:color w:val="FF0000"/>
          <w:sz w:val="28"/>
          <w:szCs w:val="28"/>
        </w:rPr>
        <w:t>仅</w:t>
      </w:r>
      <w:r w:rsidR="00CA6E0A" w:rsidRPr="00506B84">
        <w:rPr>
          <w:rFonts w:ascii="仿宋" w:eastAsia="仿宋" w:hAnsi="仿宋"/>
          <w:color w:val="FF0000"/>
          <w:sz w:val="28"/>
          <w:szCs w:val="28"/>
        </w:rPr>
        <w:t>显示</w:t>
      </w:r>
      <w:r w:rsidR="00CA6E0A" w:rsidRPr="00506B84">
        <w:rPr>
          <w:rFonts w:ascii="仿宋" w:eastAsia="仿宋" w:hAnsi="仿宋" w:hint="eastAsia"/>
          <w:color w:val="FF0000"/>
          <w:sz w:val="28"/>
          <w:szCs w:val="28"/>
        </w:rPr>
        <w:t>此</w:t>
      </w:r>
      <w:r w:rsidR="00C3493C" w:rsidRPr="00506B84">
        <w:rPr>
          <w:rFonts w:ascii="仿宋" w:eastAsia="仿宋" w:hAnsi="仿宋"/>
          <w:color w:val="FF0000"/>
          <w:sz w:val="28"/>
          <w:szCs w:val="28"/>
        </w:rPr>
        <w:t>状态</w:t>
      </w:r>
      <w:r w:rsidR="00CA6E0A" w:rsidRPr="00506B84">
        <w:rPr>
          <w:rFonts w:ascii="仿宋" w:eastAsia="仿宋" w:hAnsi="仿宋" w:hint="eastAsia"/>
          <w:color w:val="FF0000"/>
          <w:sz w:val="28"/>
          <w:szCs w:val="28"/>
        </w:rPr>
        <w:t>下全部的</w:t>
      </w:r>
      <w:r w:rsidR="00CA6E0A" w:rsidRPr="00506B84">
        <w:rPr>
          <w:rFonts w:ascii="仿宋" w:eastAsia="仿宋" w:hAnsi="仿宋"/>
          <w:color w:val="FF0000"/>
          <w:sz w:val="28"/>
          <w:szCs w:val="28"/>
        </w:rPr>
        <w:t>交易类别记录</w:t>
      </w:r>
      <w:r w:rsidR="00C3493C" w:rsidRPr="00506B84">
        <w:rPr>
          <w:rFonts w:ascii="仿宋" w:eastAsia="仿宋" w:hAnsi="仿宋"/>
          <w:color w:val="FF0000"/>
          <w:sz w:val="28"/>
          <w:szCs w:val="28"/>
        </w:rPr>
        <w:t>；而客户如果保持交易状态为“在途”并切换</w:t>
      </w:r>
      <w:r w:rsidR="00C3493C" w:rsidRPr="00506B84">
        <w:rPr>
          <w:rFonts w:ascii="仿宋" w:eastAsia="仿宋" w:hAnsi="仿宋" w:hint="eastAsia"/>
          <w:color w:val="FF0000"/>
          <w:sz w:val="28"/>
          <w:szCs w:val="28"/>
        </w:rPr>
        <w:t>交易</w:t>
      </w:r>
      <w:r w:rsidR="00C3493C" w:rsidRPr="00506B84">
        <w:rPr>
          <w:rFonts w:ascii="仿宋" w:eastAsia="仿宋" w:hAnsi="仿宋"/>
          <w:color w:val="FF0000"/>
          <w:sz w:val="28"/>
          <w:szCs w:val="28"/>
        </w:rPr>
        <w:t>类别为除</w:t>
      </w:r>
      <w:r w:rsidR="00C3493C" w:rsidRPr="00506B84">
        <w:rPr>
          <w:rFonts w:ascii="仿宋" w:eastAsia="仿宋" w:hAnsi="仿宋" w:hint="eastAsia"/>
          <w:color w:val="FF0000"/>
          <w:sz w:val="28"/>
          <w:szCs w:val="28"/>
        </w:rPr>
        <w:t>“</w:t>
      </w:r>
      <w:r w:rsidR="00C3493C" w:rsidRPr="00506B84">
        <w:rPr>
          <w:rFonts w:ascii="仿宋" w:eastAsia="仿宋" w:hAnsi="仿宋"/>
          <w:color w:val="FF0000"/>
          <w:sz w:val="28"/>
          <w:szCs w:val="28"/>
        </w:rPr>
        <w:t>全部”以外的类别，则此时系统仅显示此类别下成功交易的</w:t>
      </w:r>
      <w:r w:rsidR="00C3493C" w:rsidRPr="00506B84">
        <w:rPr>
          <w:rFonts w:ascii="仿宋" w:eastAsia="仿宋" w:hAnsi="仿宋" w:hint="eastAsia"/>
          <w:color w:val="FF0000"/>
          <w:sz w:val="28"/>
          <w:szCs w:val="28"/>
        </w:rPr>
        <w:t>明细</w:t>
      </w:r>
      <w:r w:rsidR="00C3493C" w:rsidRPr="00506B84">
        <w:rPr>
          <w:rFonts w:ascii="仿宋" w:eastAsia="仿宋" w:hAnsi="仿宋"/>
          <w:color w:val="FF0000"/>
          <w:sz w:val="28"/>
          <w:szCs w:val="28"/>
        </w:rPr>
        <w:t>记录</w:t>
      </w:r>
      <w:r w:rsidR="00CA6E0A" w:rsidRPr="00506B84">
        <w:rPr>
          <w:rFonts w:ascii="仿宋" w:eastAsia="仿宋" w:hAnsi="仿宋" w:hint="eastAsia"/>
          <w:color w:val="FF0000"/>
          <w:sz w:val="28"/>
          <w:szCs w:val="28"/>
        </w:rPr>
        <w:t>；</w:t>
      </w:r>
    </w:p>
    <w:p w14:paraId="29D3A019" w14:textId="1B32B4BE" w:rsidR="00EB450F" w:rsidRPr="00CA2DB5" w:rsidRDefault="00CA6E0A" w:rsidP="00CA2DB5">
      <w:pPr>
        <w:pStyle w:val="af6"/>
        <w:numPr>
          <w:ilvl w:val="0"/>
          <w:numId w:val="101"/>
        </w:numPr>
        <w:ind w:left="0" w:firstLineChars="0" w:firstLine="420"/>
        <w:rPr>
          <w:rFonts w:ascii="仿宋" w:eastAsia="仿宋" w:hAnsi="仿宋"/>
          <w:color w:val="FF0000"/>
          <w:sz w:val="28"/>
          <w:szCs w:val="28"/>
        </w:rPr>
      </w:pPr>
      <w:r w:rsidRPr="00506B84">
        <w:rPr>
          <w:rFonts w:ascii="仿宋" w:eastAsia="仿宋" w:hAnsi="仿宋" w:hint="eastAsia"/>
          <w:color w:val="FF0000"/>
          <w:sz w:val="28"/>
        </w:rPr>
        <w:t>记录列表</w:t>
      </w:r>
      <w:r w:rsidRPr="00506B84">
        <w:rPr>
          <w:rFonts w:ascii="仿宋" w:eastAsia="仿宋" w:hAnsi="仿宋"/>
          <w:color w:val="FF0000"/>
          <w:sz w:val="28"/>
        </w:rPr>
        <w:t>之间的记录</w:t>
      </w:r>
      <w:r w:rsidRPr="00506B84">
        <w:rPr>
          <w:rFonts w:ascii="仿宋" w:eastAsia="仿宋" w:hAnsi="仿宋" w:hint="eastAsia"/>
          <w:color w:val="FF0000"/>
          <w:sz w:val="28"/>
        </w:rPr>
        <w:t>，仅按时间的</w:t>
      </w:r>
      <w:r w:rsidRPr="00506B84">
        <w:rPr>
          <w:rFonts w:ascii="仿宋" w:eastAsia="仿宋" w:hAnsi="仿宋"/>
          <w:color w:val="FF0000"/>
          <w:sz w:val="28"/>
        </w:rPr>
        <w:t>先后顺序正序排列（具体排序规则以服务器返回</w:t>
      </w:r>
      <w:r w:rsidRPr="00506B84">
        <w:rPr>
          <w:rFonts w:ascii="仿宋" w:eastAsia="仿宋" w:hAnsi="仿宋" w:hint="eastAsia"/>
          <w:color w:val="FF0000"/>
          <w:sz w:val="28"/>
        </w:rPr>
        <w:t>的</w:t>
      </w:r>
      <w:r w:rsidRPr="00506B84">
        <w:rPr>
          <w:rFonts w:ascii="仿宋" w:eastAsia="仿宋" w:hAnsi="仿宋"/>
          <w:color w:val="FF0000"/>
          <w:sz w:val="28"/>
        </w:rPr>
        <w:t>顺序为准）</w:t>
      </w:r>
      <w:r w:rsidRPr="00506B84">
        <w:rPr>
          <w:rFonts w:ascii="仿宋" w:eastAsia="仿宋" w:hAnsi="仿宋" w:hint="eastAsia"/>
          <w:color w:val="FF0000"/>
          <w:sz w:val="28"/>
        </w:rPr>
        <w:t>，</w:t>
      </w:r>
      <w:r w:rsidRPr="00506B84">
        <w:rPr>
          <w:rFonts w:ascii="仿宋" w:eastAsia="仿宋" w:hAnsi="仿宋"/>
          <w:color w:val="FF0000"/>
          <w:sz w:val="28"/>
        </w:rPr>
        <w:t>暂不按</w:t>
      </w:r>
      <w:r w:rsidR="003F6656" w:rsidRPr="00506B84">
        <w:rPr>
          <w:rFonts w:ascii="仿宋" w:eastAsia="仿宋" w:hAnsi="仿宋" w:hint="eastAsia"/>
          <w:color w:val="FF0000"/>
          <w:sz w:val="28"/>
        </w:rPr>
        <w:t>交易</w:t>
      </w:r>
      <w:r w:rsidR="003F6656" w:rsidRPr="00506B84">
        <w:rPr>
          <w:rFonts w:ascii="仿宋" w:eastAsia="仿宋" w:hAnsi="仿宋"/>
          <w:color w:val="FF0000"/>
          <w:sz w:val="28"/>
        </w:rPr>
        <w:t>类型和状态进行排序</w:t>
      </w:r>
      <w:r w:rsidR="00EB450F" w:rsidRPr="00506B84">
        <w:rPr>
          <w:rFonts w:ascii="仿宋" w:eastAsia="仿宋" w:hAnsi="仿宋" w:hint="eastAsia"/>
          <w:color w:val="FF0000"/>
          <w:sz w:val="28"/>
        </w:rPr>
        <w:t>；</w:t>
      </w:r>
    </w:p>
    <w:p w14:paraId="57FE6FB7" w14:textId="426E2DB7" w:rsidR="00EB450F" w:rsidRPr="00506B84" w:rsidRDefault="00BF79C6" w:rsidP="002227CB">
      <w:pPr>
        <w:pStyle w:val="16"/>
        <w:widowControl w:val="0"/>
        <w:numPr>
          <w:ilvl w:val="0"/>
          <w:numId w:val="53"/>
        </w:numPr>
        <w:spacing w:after="0" w:line="360" w:lineRule="auto"/>
        <w:ind w:left="0" w:firstLineChars="152" w:firstLine="426"/>
        <w:jc w:val="both"/>
        <w:rPr>
          <w:rFonts w:ascii="仿宋" w:eastAsia="仿宋" w:hAnsi="仿宋"/>
          <w:color w:val="FF0000"/>
          <w:sz w:val="32"/>
        </w:rPr>
      </w:pPr>
      <w:r w:rsidRPr="00506B84">
        <w:rPr>
          <w:rFonts w:ascii="仿宋" w:eastAsia="仿宋" w:hAnsi="仿宋" w:hint="eastAsia"/>
          <w:color w:val="FF0000"/>
          <w:sz w:val="28"/>
        </w:rPr>
        <w:t>该</w:t>
      </w:r>
      <w:r w:rsidRPr="00506B84">
        <w:rPr>
          <w:rFonts w:ascii="仿宋" w:eastAsia="仿宋" w:hAnsi="仿宋"/>
          <w:color w:val="FF0000"/>
          <w:sz w:val="28"/>
        </w:rPr>
        <w:t>部分交易记录会出现在电子</w:t>
      </w:r>
      <w:r w:rsidRPr="00506B84">
        <w:rPr>
          <w:rFonts w:ascii="仿宋" w:eastAsia="仿宋" w:hAnsi="仿宋" w:hint="eastAsia"/>
          <w:color w:val="FF0000"/>
          <w:sz w:val="28"/>
        </w:rPr>
        <w:t>账户</w:t>
      </w:r>
      <w:r w:rsidRPr="00506B84">
        <w:rPr>
          <w:rFonts w:ascii="仿宋" w:eastAsia="仿宋" w:hAnsi="仿宋"/>
          <w:color w:val="FF0000"/>
          <w:sz w:val="28"/>
        </w:rPr>
        <w:t>交易明细中（如：薪金煲中交易为“转入”则电子账户端记录为“转出”以次类推</w:t>
      </w:r>
      <w:r w:rsidR="00383B19" w:rsidRPr="00506B84">
        <w:rPr>
          <w:rFonts w:ascii="仿宋" w:eastAsia="仿宋" w:hAnsi="仿宋" w:hint="eastAsia"/>
          <w:color w:val="FF0000"/>
          <w:sz w:val="28"/>
        </w:rPr>
        <w:t>；</w:t>
      </w:r>
    </w:p>
    <w:p w14:paraId="32F92EE9" w14:textId="0685EA91" w:rsidR="00EB450F" w:rsidRPr="00506B84" w:rsidRDefault="00EB450F" w:rsidP="002227CB">
      <w:pPr>
        <w:pStyle w:val="12"/>
        <w:widowControl w:val="0"/>
        <w:numPr>
          <w:ilvl w:val="0"/>
          <w:numId w:val="53"/>
        </w:numPr>
        <w:spacing w:line="360" w:lineRule="auto"/>
        <w:ind w:left="0" w:firstLineChars="0" w:firstLine="426"/>
        <w:jc w:val="both"/>
        <w:rPr>
          <w:rFonts w:ascii="仿宋" w:eastAsia="仿宋" w:hAnsi="仿宋"/>
          <w:color w:val="FF0000"/>
        </w:rPr>
      </w:pPr>
      <w:r w:rsidRPr="00506B84">
        <w:rPr>
          <w:rFonts w:ascii="仿宋" w:eastAsia="仿宋" w:hAnsi="仿宋" w:hint="eastAsia"/>
          <w:color w:val="FF0000"/>
        </w:rPr>
        <w:t>每条记录显示的交易要素包括：</w:t>
      </w:r>
      <w:r w:rsidRPr="00506B84">
        <w:rPr>
          <w:rFonts w:ascii="仿宋" w:eastAsia="仿宋" w:hAnsi="仿宋"/>
          <w:color w:val="FF0000"/>
        </w:rPr>
        <w:t xml:space="preserve"> </w:t>
      </w:r>
      <w:r w:rsidR="00816F3B" w:rsidRPr="00506B84">
        <w:rPr>
          <w:rFonts w:ascii="仿宋" w:eastAsia="仿宋" w:hAnsi="仿宋" w:hint="eastAsia"/>
          <w:color w:val="FF0000"/>
        </w:rPr>
        <w:t>交易</w:t>
      </w:r>
      <w:r w:rsidR="00816F3B" w:rsidRPr="00506B84">
        <w:rPr>
          <w:rFonts w:ascii="仿宋" w:eastAsia="仿宋" w:hAnsi="仿宋"/>
          <w:color w:val="FF0000"/>
        </w:rPr>
        <w:t>名称、</w:t>
      </w:r>
      <w:r w:rsidRPr="00506B84">
        <w:rPr>
          <w:rFonts w:ascii="仿宋" w:eastAsia="仿宋" w:hAnsi="仿宋" w:hint="eastAsia"/>
          <w:color w:val="FF0000"/>
        </w:rPr>
        <w:t>时间（成交</w:t>
      </w:r>
      <w:r w:rsidRPr="00506B84">
        <w:rPr>
          <w:rFonts w:ascii="仿宋" w:eastAsia="仿宋" w:hAnsi="仿宋"/>
          <w:color w:val="FF0000"/>
        </w:rPr>
        <w:t>时间</w:t>
      </w:r>
      <w:r w:rsidRPr="00506B84">
        <w:rPr>
          <w:rFonts w:ascii="仿宋" w:eastAsia="仿宋" w:hAnsi="仿宋" w:hint="eastAsia"/>
          <w:color w:val="FF0000"/>
        </w:rPr>
        <w:t>）</w:t>
      </w:r>
      <w:r w:rsidR="00CA6E0A" w:rsidRPr="00506B84">
        <w:rPr>
          <w:rFonts w:ascii="仿宋" w:eastAsia="仿宋" w:hAnsi="仿宋" w:hint="eastAsia"/>
          <w:color w:val="FF0000"/>
        </w:rPr>
        <w:t>、</w:t>
      </w:r>
      <w:r w:rsidR="00816F3B" w:rsidRPr="00506B84">
        <w:rPr>
          <w:rFonts w:ascii="仿宋" w:eastAsia="仿宋" w:hAnsi="仿宋" w:hint="eastAsia"/>
          <w:color w:val="FF0000"/>
        </w:rPr>
        <w:t>收益</w:t>
      </w:r>
      <w:r w:rsidRPr="00506B84">
        <w:rPr>
          <w:rFonts w:ascii="仿宋" w:eastAsia="仿宋" w:hAnsi="仿宋" w:hint="eastAsia"/>
          <w:color w:val="FF0000"/>
        </w:rPr>
        <w:t>金额</w:t>
      </w:r>
      <w:r w:rsidR="00CA6E0A" w:rsidRPr="00506B84">
        <w:rPr>
          <w:rFonts w:ascii="仿宋" w:eastAsia="仿宋" w:hAnsi="仿宋" w:hint="eastAsia"/>
          <w:color w:val="FF0000"/>
        </w:rPr>
        <w:t>和</w:t>
      </w:r>
      <w:r w:rsidR="00CA6E0A" w:rsidRPr="00506B84">
        <w:rPr>
          <w:rFonts w:ascii="仿宋" w:eastAsia="仿宋" w:hAnsi="仿宋"/>
          <w:color w:val="FF0000"/>
        </w:rPr>
        <w:t>交易状态</w:t>
      </w:r>
      <w:r w:rsidRPr="00506B84">
        <w:rPr>
          <w:rFonts w:ascii="仿宋" w:eastAsia="仿宋" w:hAnsi="仿宋" w:hint="eastAsia"/>
          <w:color w:val="FF0000"/>
        </w:rPr>
        <w:t>；</w:t>
      </w:r>
    </w:p>
    <w:p w14:paraId="1C896EF2" w14:textId="5AA55D2E" w:rsidR="00EB450F" w:rsidRPr="00506B84" w:rsidRDefault="00383B19" w:rsidP="002227CB">
      <w:pPr>
        <w:pStyle w:val="12"/>
        <w:widowControl w:val="0"/>
        <w:numPr>
          <w:ilvl w:val="0"/>
          <w:numId w:val="53"/>
        </w:numPr>
        <w:spacing w:line="360" w:lineRule="auto"/>
        <w:ind w:left="0" w:firstLineChars="0" w:firstLine="426"/>
        <w:jc w:val="both"/>
        <w:rPr>
          <w:rFonts w:ascii="仿宋" w:eastAsia="仿宋" w:hAnsi="仿宋"/>
          <w:color w:val="FF0000"/>
        </w:rPr>
      </w:pPr>
      <w:r w:rsidRPr="00506B84">
        <w:rPr>
          <w:rFonts w:ascii="仿宋" w:eastAsia="仿宋" w:hAnsi="仿宋" w:hint="eastAsia"/>
          <w:color w:val="FF0000"/>
        </w:rPr>
        <w:t>暂不提供交易</w:t>
      </w:r>
      <w:r w:rsidRPr="00506B84">
        <w:rPr>
          <w:rFonts w:ascii="仿宋" w:eastAsia="仿宋" w:hAnsi="仿宋"/>
          <w:color w:val="FF0000"/>
        </w:rPr>
        <w:t>详情展示</w:t>
      </w:r>
      <w:r w:rsidR="00EB450F" w:rsidRPr="00506B84">
        <w:rPr>
          <w:rFonts w:ascii="仿宋" w:eastAsia="仿宋" w:hAnsi="仿宋" w:hint="eastAsia"/>
          <w:color w:val="FF0000"/>
        </w:rPr>
        <w:t>；</w:t>
      </w:r>
    </w:p>
    <w:p w14:paraId="5F720CA2" w14:textId="1DF5587B" w:rsidR="00EB450F" w:rsidRPr="00506B84" w:rsidRDefault="00383B19" w:rsidP="002227CB">
      <w:pPr>
        <w:pStyle w:val="12"/>
        <w:numPr>
          <w:ilvl w:val="3"/>
          <w:numId w:val="71"/>
        </w:numPr>
        <w:spacing w:line="360" w:lineRule="auto"/>
        <w:ind w:left="0" w:firstLineChars="0" w:firstLine="426"/>
        <w:jc w:val="both"/>
        <w:rPr>
          <w:rFonts w:ascii="仿宋" w:eastAsia="仿宋" w:hAnsi="仿宋"/>
          <w:color w:val="FF0000"/>
        </w:rPr>
      </w:pPr>
      <w:r w:rsidRPr="00506B84">
        <w:rPr>
          <w:rFonts w:ascii="仿宋" w:eastAsia="仿宋" w:hAnsi="仿宋" w:hint="eastAsia"/>
          <w:color w:val="FF0000"/>
        </w:rPr>
        <w:t>产品</w:t>
      </w:r>
      <w:r w:rsidRPr="00506B84">
        <w:rPr>
          <w:rFonts w:ascii="仿宋" w:eastAsia="仿宋" w:hAnsi="仿宋"/>
          <w:color w:val="FF0000"/>
        </w:rPr>
        <w:t>详情页面</w:t>
      </w:r>
      <w:r w:rsidRPr="00506B84">
        <w:rPr>
          <w:rFonts w:ascii="仿宋" w:eastAsia="仿宋" w:hAnsi="仿宋" w:hint="eastAsia"/>
          <w:color w:val="FF0000"/>
        </w:rPr>
        <w:t>相关规则</w:t>
      </w:r>
      <w:r w:rsidRPr="00506B84">
        <w:rPr>
          <w:rFonts w:ascii="仿宋" w:eastAsia="仿宋" w:hAnsi="仿宋"/>
          <w:color w:val="FF0000"/>
        </w:rPr>
        <w:t>：</w:t>
      </w:r>
    </w:p>
    <w:p w14:paraId="536E4763" w14:textId="7DF0A4E8" w:rsidR="00CA3DF0" w:rsidRPr="00506B84" w:rsidRDefault="00CA3DF0" w:rsidP="002227CB">
      <w:pPr>
        <w:pStyle w:val="12"/>
        <w:numPr>
          <w:ilvl w:val="0"/>
          <w:numId w:val="95"/>
        </w:numPr>
        <w:spacing w:line="360" w:lineRule="auto"/>
        <w:ind w:left="0" w:firstLineChars="0" w:firstLine="426"/>
        <w:jc w:val="both"/>
        <w:rPr>
          <w:rFonts w:ascii="仿宋" w:eastAsia="仿宋" w:hAnsi="仿宋"/>
          <w:color w:val="FF0000"/>
        </w:rPr>
      </w:pPr>
      <w:r w:rsidRPr="00506B84">
        <w:rPr>
          <w:rFonts w:ascii="仿宋" w:eastAsia="仿宋" w:hAnsi="仿宋" w:hint="eastAsia"/>
          <w:color w:val="FF0000"/>
        </w:rPr>
        <w:t>显示</w:t>
      </w:r>
      <w:r w:rsidRPr="00506B84">
        <w:rPr>
          <w:rFonts w:ascii="仿宋" w:eastAsia="仿宋" w:hAnsi="仿宋"/>
          <w:color w:val="FF0000"/>
        </w:rPr>
        <w:t>的要素包括：基金</w:t>
      </w:r>
      <w:r w:rsidRPr="00506B84">
        <w:rPr>
          <w:rFonts w:ascii="仿宋" w:eastAsia="仿宋" w:hAnsi="仿宋" w:hint="eastAsia"/>
          <w:color w:val="FF0000"/>
        </w:rPr>
        <w:t>名称</w:t>
      </w:r>
      <w:r w:rsidRPr="00506B84">
        <w:rPr>
          <w:rFonts w:ascii="仿宋" w:eastAsia="仿宋" w:hAnsi="仿宋"/>
          <w:color w:val="FF0000"/>
        </w:rPr>
        <w:t>、万份收益、</w:t>
      </w:r>
      <w:r w:rsidRPr="00506B84">
        <w:rPr>
          <w:rFonts w:ascii="仿宋" w:eastAsia="仿宋" w:hAnsi="仿宋" w:hint="eastAsia"/>
          <w:color w:val="FF0000"/>
        </w:rPr>
        <w:t>7日</w:t>
      </w:r>
      <w:r w:rsidRPr="00506B84">
        <w:rPr>
          <w:rFonts w:ascii="仿宋" w:eastAsia="仿宋" w:hAnsi="仿宋"/>
          <w:color w:val="FF0000"/>
        </w:rPr>
        <w:t>年化收益、</w:t>
      </w:r>
      <w:r w:rsidRPr="00506B84">
        <w:rPr>
          <w:rFonts w:ascii="仿宋" w:eastAsia="仿宋" w:hAnsi="仿宋" w:hint="eastAsia"/>
          <w:color w:val="FF0000"/>
        </w:rPr>
        <w:t>、</w:t>
      </w:r>
      <w:r w:rsidRPr="00506B84">
        <w:rPr>
          <w:rFonts w:ascii="仿宋" w:eastAsia="仿宋" w:hAnsi="仿宋"/>
          <w:color w:val="FF0000"/>
        </w:rPr>
        <w:t>统一使用协议；</w:t>
      </w:r>
    </w:p>
    <w:p w14:paraId="43980E1F" w14:textId="238E55B3" w:rsidR="00CA3DF0" w:rsidRPr="00506B84" w:rsidRDefault="00CA3DF0" w:rsidP="002227CB">
      <w:pPr>
        <w:pStyle w:val="12"/>
        <w:numPr>
          <w:ilvl w:val="0"/>
          <w:numId w:val="95"/>
        </w:numPr>
        <w:spacing w:line="360" w:lineRule="auto"/>
        <w:ind w:firstLineChars="0"/>
        <w:jc w:val="both"/>
        <w:rPr>
          <w:rFonts w:ascii="仿宋" w:eastAsia="仿宋" w:hAnsi="仿宋"/>
          <w:color w:val="FF0000"/>
        </w:rPr>
      </w:pPr>
      <w:r w:rsidRPr="00506B84">
        <w:rPr>
          <w:rFonts w:ascii="仿宋" w:eastAsia="仿宋" w:hAnsi="仿宋" w:hint="eastAsia"/>
          <w:color w:val="FF0000"/>
        </w:rPr>
        <w:t>同意</w:t>
      </w:r>
      <w:r w:rsidRPr="00506B84">
        <w:rPr>
          <w:rFonts w:ascii="仿宋" w:eastAsia="仿宋" w:hAnsi="仿宋"/>
          <w:color w:val="FF0000"/>
        </w:rPr>
        <w:t>使用协议为默认不勾选，客户必须手动勾选；</w:t>
      </w:r>
    </w:p>
    <w:p w14:paraId="5DCA16C1" w14:textId="106825A4" w:rsidR="00CA7912" w:rsidRPr="00506B84" w:rsidRDefault="00CA7912" w:rsidP="002227CB">
      <w:pPr>
        <w:pStyle w:val="12"/>
        <w:numPr>
          <w:ilvl w:val="0"/>
          <w:numId w:val="95"/>
        </w:numPr>
        <w:spacing w:line="360" w:lineRule="auto"/>
        <w:ind w:firstLineChars="0"/>
        <w:jc w:val="both"/>
        <w:rPr>
          <w:rFonts w:ascii="仿宋" w:eastAsia="仿宋" w:hAnsi="仿宋"/>
          <w:color w:val="FF0000"/>
        </w:rPr>
      </w:pPr>
      <w:r w:rsidRPr="00506B84">
        <w:rPr>
          <w:rFonts w:ascii="仿宋" w:eastAsia="仿宋" w:hAnsi="仿宋" w:hint="eastAsia"/>
          <w:color w:val="FF0000"/>
        </w:rPr>
        <w:t>点击协议</w:t>
      </w:r>
      <w:r w:rsidRPr="00506B84">
        <w:rPr>
          <w:rFonts w:ascii="仿宋" w:eastAsia="仿宋" w:hAnsi="仿宋"/>
          <w:color w:val="FF0000"/>
        </w:rPr>
        <w:t>名称可查看相关服务协议；</w:t>
      </w:r>
    </w:p>
    <w:p w14:paraId="0533797C" w14:textId="69850027" w:rsidR="00730DEC" w:rsidRPr="00506B84" w:rsidRDefault="00CA7912" w:rsidP="002227CB">
      <w:pPr>
        <w:pStyle w:val="12"/>
        <w:numPr>
          <w:ilvl w:val="0"/>
          <w:numId w:val="95"/>
        </w:numPr>
        <w:spacing w:line="360" w:lineRule="auto"/>
        <w:ind w:firstLineChars="0"/>
        <w:jc w:val="both"/>
        <w:rPr>
          <w:rFonts w:ascii="仿宋" w:eastAsia="仿宋" w:hAnsi="仿宋"/>
          <w:color w:val="FF0000"/>
        </w:rPr>
      </w:pPr>
      <w:r w:rsidRPr="00506B84">
        <w:rPr>
          <w:rFonts w:ascii="仿宋" w:eastAsia="仿宋" w:hAnsi="仿宋" w:hint="eastAsia"/>
          <w:color w:val="FF0000"/>
        </w:rPr>
        <w:t>产品</w:t>
      </w:r>
      <w:r w:rsidRPr="00506B84">
        <w:rPr>
          <w:rFonts w:ascii="仿宋" w:eastAsia="仿宋" w:hAnsi="仿宋"/>
          <w:color w:val="FF0000"/>
        </w:rPr>
        <w:t>详情页无需客户登陆</w:t>
      </w:r>
      <w:r w:rsidRPr="00506B84">
        <w:rPr>
          <w:rFonts w:ascii="仿宋" w:eastAsia="仿宋" w:hAnsi="仿宋" w:hint="eastAsia"/>
          <w:color w:val="FF0000"/>
        </w:rPr>
        <w:t>异度</w:t>
      </w:r>
      <w:r w:rsidRPr="00506B84">
        <w:rPr>
          <w:rFonts w:ascii="仿宋" w:eastAsia="仿宋" w:hAnsi="仿宋"/>
          <w:color w:val="FF0000"/>
        </w:rPr>
        <w:t>支付或注册电子账户均可浏览查看；</w:t>
      </w:r>
    </w:p>
    <w:p w14:paraId="22C848FD" w14:textId="77777777" w:rsidR="00730DEC" w:rsidRPr="00506B84" w:rsidRDefault="00730DEC"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操作权限</w:t>
      </w:r>
    </w:p>
    <w:p w14:paraId="78A4DB90" w14:textId="61A6BF8A" w:rsidR="00730DEC" w:rsidRPr="00506B84" w:rsidRDefault="004066CA" w:rsidP="00730DEC">
      <w:pPr>
        <w:pStyle w:val="af6"/>
        <w:ind w:firstLineChars="154" w:firstLine="431"/>
        <w:rPr>
          <w:rFonts w:ascii="仿宋" w:eastAsia="仿宋" w:hAnsi="仿宋"/>
          <w:color w:val="FF0000"/>
          <w:sz w:val="28"/>
          <w:szCs w:val="28"/>
        </w:rPr>
      </w:pPr>
      <w:r>
        <w:rPr>
          <w:rFonts w:ascii="仿宋" w:eastAsia="仿宋" w:hAnsi="仿宋"/>
          <w:color w:val="FF0000"/>
          <w:sz w:val="28"/>
          <w:szCs w:val="28"/>
        </w:rPr>
        <w:t>XX银行</w:t>
      </w:r>
      <w:r w:rsidR="00730DEC" w:rsidRPr="00506B84">
        <w:rPr>
          <w:rFonts w:ascii="仿宋" w:eastAsia="仿宋" w:hAnsi="仿宋"/>
          <w:color w:val="FF0000"/>
          <w:sz w:val="28"/>
          <w:szCs w:val="28"/>
        </w:rPr>
        <w:t>异度支付客户</w:t>
      </w:r>
      <w:r w:rsidR="00730DEC" w:rsidRPr="00506B84">
        <w:rPr>
          <w:rFonts w:ascii="仿宋" w:eastAsia="仿宋" w:hAnsi="仿宋" w:hint="eastAsia"/>
          <w:color w:val="FF0000"/>
          <w:sz w:val="28"/>
          <w:szCs w:val="28"/>
        </w:rPr>
        <w:t>（</w:t>
      </w:r>
      <w:r w:rsidR="00730DEC" w:rsidRPr="00506B84">
        <w:rPr>
          <w:rFonts w:ascii="仿宋" w:eastAsia="仿宋" w:hAnsi="仿宋"/>
          <w:color w:val="FF0000"/>
          <w:sz w:val="28"/>
          <w:szCs w:val="28"/>
        </w:rPr>
        <w:t>金融商城用户）</w:t>
      </w:r>
      <w:r w:rsidR="00730DEC" w:rsidRPr="00506B84">
        <w:rPr>
          <w:rFonts w:ascii="仿宋" w:eastAsia="仿宋" w:hAnsi="仿宋" w:hint="eastAsia"/>
          <w:color w:val="FF0000"/>
          <w:sz w:val="28"/>
          <w:szCs w:val="28"/>
        </w:rPr>
        <w:t>、</w:t>
      </w:r>
      <w:r w:rsidR="00730DEC" w:rsidRPr="00506B84">
        <w:rPr>
          <w:rFonts w:ascii="仿宋" w:eastAsia="仿宋" w:hAnsi="仿宋"/>
          <w:color w:val="FF0000"/>
          <w:sz w:val="28"/>
          <w:szCs w:val="28"/>
        </w:rPr>
        <w:t>个人网银和手</w:t>
      </w:r>
      <w:r w:rsidR="00730DEC" w:rsidRPr="00506B84">
        <w:rPr>
          <w:rFonts w:ascii="仿宋" w:eastAsia="仿宋" w:hAnsi="仿宋" w:hint="eastAsia"/>
          <w:color w:val="FF0000"/>
          <w:sz w:val="28"/>
          <w:szCs w:val="28"/>
        </w:rPr>
        <w:t>机</w:t>
      </w:r>
      <w:r w:rsidR="00730DEC" w:rsidRPr="00506B84">
        <w:rPr>
          <w:rFonts w:ascii="仿宋" w:eastAsia="仿宋" w:hAnsi="仿宋"/>
          <w:color w:val="FF0000"/>
          <w:sz w:val="28"/>
          <w:szCs w:val="28"/>
        </w:rPr>
        <w:t>银行</w:t>
      </w:r>
      <w:r w:rsidR="00730DEC" w:rsidRPr="00506B84">
        <w:rPr>
          <w:rFonts w:ascii="仿宋" w:eastAsia="仿宋" w:hAnsi="仿宋" w:hint="eastAsia"/>
          <w:color w:val="FF0000"/>
          <w:sz w:val="28"/>
          <w:szCs w:val="28"/>
        </w:rPr>
        <w:t>用户</w:t>
      </w:r>
      <w:r w:rsidR="00730DEC" w:rsidRPr="00506B84">
        <w:rPr>
          <w:rFonts w:ascii="仿宋" w:eastAsia="仿宋" w:hAnsi="仿宋"/>
          <w:color w:val="FF0000"/>
          <w:sz w:val="28"/>
          <w:szCs w:val="28"/>
        </w:rPr>
        <w:t>，登录</w:t>
      </w:r>
      <w:r w:rsidR="00730DEC" w:rsidRPr="00506B84">
        <w:rPr>
          <w:rFonts w:ascii="仿宋" w:eastAsia="仿宋" w:hAnsi="仿宋" w:hint="eastAsia"/>
          <w:color w:val="FF0000"/>
          <w:sz w:val="28"/>
          <w:szCs w:val="28"/>
        </w:rPr>
        <w:t>前</w:t>
      </w:r>
      <w:r w:rsidR="00730DEC" w:rsidRPr="00506B84">
        <w:rPr>
          <w:rFonts w:ascii="仿宋" w:eastAsia="仿宋" w:hAnsi="仿宋"/>
          <w:color w:val="FF0000"/>
          <w:sz w:val="28"/>
          <w:szCs w:val="28"/>
        </w:rPr>
        <w:t>可操作</w:t>
      </w:r>
      <w:r w:rsidR="00730DEC" w:rsidRPr="00506B84">
        <w:rPr>
          <w:rFonts w:ascii="仿宋" w:eastAsia="仿宋" w:hAnsi="仿宋" w:hint="eastAsia"/>
          <w:color w:val="FF0000"/>
          <w:sz w:val="28"/>
          <w:szCs w:val="28"/>
        </w:rPr>
        <w:t>（</w:t>
      </w:r>
      <w:r w:rsidR="00730DEC" w:rsidRPr="00506B84">
        <w:rPr>
          <w:rFonts w:ascii="仿宋" w:eastAsia="仿宋" w:hAnsi="仿宋"/>
          <w:color w:val="FF0000"/>
          <w:sz w:val="28"/>
          <w:szCs w:val="28"/>
        </w:rPr>
        <w:t>仅限浏览）</w:t>
      </w:r>
      <w:r w:rsidR="00730DEC" w:rsidRPr="00506B84">
        <w:rPr>
          <w:rFonts w:ascii="仿宋" w:eastAsia="仿宋" w:hAnsi="仿宋" w:hint="eastAsia"/>
          <w:color w:val="FF0000"/>
          <w:sz w:val="28"/>
          <w:szCs w:val="28"/>
        </w:rPr>
        <w:t>；</w:t>
      </w:r>
      <w:r w:rsidR="008724BF" w:rsidRPr="00506B84">
        <w:rPr>
          <w:rFonts w:ascii="仿宋" w:eastAsia="仿宋" w:hAnsi="仿宋"/>
          <w:color w:val="FF0000"/>
          <w:sz w:val="28"/>
          <w:szCs w:val="28"/>
        </w:rPr>
        <w:t>但购买</w:t>
      </w:r>
      <w:r w:rsidR="008724BF" w:rsidRPr="00506B84">
        <w:rPr>
          <w:rFonts w:ascii="仿宋" w:eastAsia="仿宋" w:hAnsi="仿宋" w:hint="eastAsia"/>
          <w:color w:val="FF0000"/>
          <w:sz w:val="28"/>
          <w:szCs w:val="28"/>
        </w:rPr>
        <w:t>薪金</w:t>
      </w:r>
      <w:r w:rsidR="008724BF" w:rsidRPr="00506B84">
        <w:rPr>
          <w:rFonts w:ascii="仿宋" w:eastAsia="仿宋" w:hAnsi="仿宋"/>
          <w:color w:val="FF0000"/>
          <w:sz w:val="28"/>
          <w:szCs w:val="28"/>
        </w:rPr>
        <w:t>煲</w:t>
      </w:r>
      <w:r w:rsidR="00730DEC" w:rsidRPr="00506B84">
        <w:rPr>
          <w:rFonts w:ascii="仿宋" w:eastAsia="仿宋" w:hAnsi="仿宋"/>
          <w:color w:val="FF0000"/>
          <w:sz w:val="28"/>
          <w:szCs w:val="28"/>
        </w:rPr>
        <w:t>产品需要</w:t>
      </w:r>
      <w:r w:rsidR="00730DEC" w:rsidRPr="00506B84">
        <w:rPr>
          <w:rFonts w:ascii="仿宋" w:eastAsia="仿宋" w:hAnsi="仿宋" w:hint="eastAsia"/>
          <w:color w:val="FF0000"/>
          <w:sz w:val="28"/>
          <w:szCs w:val="28"/>
        </w:rPr>
        <w:t>申请电子</w:t>
      </w:r>
      <w:r w:rsidR="00730DEC" w:rsidRPr="00506B84">
        <w:rPr>
          <w:rFonts w:ascii="仿宋" w:eastAsia="仿宋" w:hAnsi="仿宋"/>
          <w:color w:val="FF0000"/>
          <w:sz w:val="28"/>
          <w:szCs w:val="28"/>
        </w:rPr>
        <w:t>账户</w:t>
      </w:r>
      <w:r w:rsidR="008724BF" w:rsidRPr="00506B84">
        <w:rPr>
          <w:rFonts w:ascii="仿宋" w:eastAsia="仿宋" w:hAnsi="仿宋" w:hint="eastAsia"/>
          <w:color w:val="FF0000"/>
          <w:sz w:val="28"/>
          <w:szCs w:val="28"/>
        </w:rPr>
        <w:t>和</w:t>
      </w:r>
      <w:r w:rsidR="00730DEC" w:rsidRPr="00506B84">
        <w:rPr>
          <w:rFonts w:ascii="仿宋" w:eastAsia="仿宋" w:hAnsi="仿宋"/>
          <w:color w:val="FF0000"/>
          <w:sz w:val="28"/>
          <w:szCs w:val="28"/>
        </w:rPr>
        <w:t>完成卡绑定</w:t>
      </w:r>
      <w:r w:rsidR="008724BF" w:rsidRPr="00506B84">
        <w:rPr>
          <w:rFonts w:ascii="仿宋" w:eastAsia="仿宋" w:hAnsi="仿宋" w:hint="eastAsia"/>
          <w:color w:val="FF0000"/>
          <w:sz w:val="28"/>
          <w:szCs w:val="28"/>
        </w:rPr>
        <w:t>才可以</w:t>
      </w:r>
      <w:r w:rsidR="008724BF" w:rsidRPr="00506B84">
        <w:rPr>
          <w:rFonts w:ascii="仿宋" w:eastAsia="仿宋" w:hAnsi="仿宋"/>
          <w:color w:val="FF0000"/>
          <w:sz w:val="28"/>
          <w:szCs w:val="28"/>
        </w:rPr>
        <w:t>购买，</w:t>
      </w:r>
      <w:r w:rsidR="008724BF" w:rsidRPr="00506B84">
        <w:rPr>
          <w:rFonts w:ascii="仿宋" w:eastAsia="仿宋" w:hAnsi="仿宋" w:hint="eastAsia"/>
          <w:color w:val="FF0000"/>
          <w:sz w:val="28"/>
          <w:szCs w:val="28"/>
        </w:rPr>
        <w:t>转出</w:t>
      </w:r>
      <w:r w:rsidR="008724BF" w:rsidRPr="00506B84">
        <w:rPr>
          <w:rFonts w:ascii="仿宋" w:eastAsia="仿宋" w:hAnsi="仿宋"/>
          <w:color w:val="FF0000"/>
          <w:sz w:val="28"/>
          <w:szCs w:val="28"/>
        </w:rPr>
        <w:t>资金还需要完成</w:t>
      </w:r>
      <w:r w:rsidR="00730DEC" w:rsidRPr="00506B84">
        <w:rPr>
          <w:rFonts w:ascii="仿宋" w:eastAsia="仿宋" w:hAnsi="仿宋"/>
          <w:color w:val="FF0000"/>
          <w:sz w:val="28"/>
          <w:szCs w:val="28"/>
        </w:rPr>
        <w:t>身份验证</w:t>
      </w:r>
      <w:r w:rsidR="008724BF" w:rsidRPr="00506B84">
        <w:rPr>
          <w:rFonts w:ascii="仿宋" w:eastAsia="仿宋" w:hAnsi="仿宋" w:hint="eastAsia"/>
          <w:color w:val="FF0000"/>
          <w:sz w:val="28"/>
          <w:szCs w:val="28"/>
        </w:rPr>
        <w:t>后</w:t>
      </w:r>
      <w:r w:rsidR="008724BF" w:rsidRPr="00506B84">
        <w:rPr>
          <w:rFonts w:ascii="仿宋" w:eastAsia="仿宋" w:hAnsi="仿宋"/>
          <w:color w:val="FF0000"/>
          <w:sz w:val="28"/>
          <w:szCs w:val="28"/>
        </w:rPr>
        <w:t>才可以操作</w:t>
      </w:r>
      <w:r w:rsidR="00730DEC" w:rsidRPr="00506B84">
        <w:rPr>
          <w:rFonts w:ascii="仿宋" w:eastAsia="仿宋" w:hAnsi="仿宋"/>
          <w:color w:val="FF0000"/>
          <w:sz w:val="28"/>
          <w:szCs w:val="28"/>
        </w:rPr>
        <w:t>。</w:t>
      </w:r>
    </w:p>
    <w:p w14:paraId="6788125B" w14:textId="77777777" w:rsidR="00730DEC" w:rsidRPr="00506B84" w:rsidRDefault="00730DEC" w:rsidP="00730DEC">
      <w:pPr>
        <w:rPr>
          <w:rFonts w:ascii="仿宋" w:eastAsia="仿宋" w:hAnsi="仿宋"/>
          <w:color w:val="FF0000"/>
        </w:rPr>
      </w:pPr>
    </w:p>
    <w:p w14:paraId="6A350E63" w14:textId="77777777" w:rsidR="00730DEC" w:rsidRPr="00506B84" w:rsidRDefault="00730DEC"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输入输出要素</w:t>
      </w:r>
    </w:p>
    <w:p w14:paraId="1075EA4C" w14:textId="75C410F3" w:rsidR="00730DEC" w:rsidRPr="00506B84" w:rsidRDefault="00730DEC" w:rsidP="00730DEC">
      <w:pPr>
        <w:rPr>
          <w:rFonts w:ascii="仿宋" w:eastAsia="仿宋" w:hAnsi="仿宋"/>
          <w:color w:val="FF0000"/>
          <w:sz w:val="28"/>
          <w:szCs w:val="28"/>
        </w:rPr>
      </w:pPr>
      <w:r w:rsidRPr="00506B84">
        <w:rPr>
          <w:rFonts w:ascii="仿宋" w:eastAsia="仿宋" w:hAnsi="仿宋" w:hint="eastAsia"/>
          <w:color w:val="FF0000"/>
          <w:sz w:val="28"/>
          <w:szCs w:val="28"/>
        </w:rPr>
        <w:t>1.</w:t>
      </w:r>
      <w:r w:rsidR="00DA4E24" w:rsidRPr="00506B84">
        <w:rPr>
          <w:rFonts w:ascii="仿宋" w:eastAsia="仿宋" w:hAnsi="仿宋" w:hint="eastAsia"/>
          <w:color w:val="FF0000"/>
          <w:sz w:val="28"/>
          <w:szCs w:val="28"/>
        </w:rPr>
        <w:t>薪金煲</w:t>
      </w:r>
      <w:r w:rsidRPr="00506B84">
        <w:rPr>
          <w:rFonts w:ascii="仿宋" w:eastAsia="仿宋" w:hAnsi="仿宋"/>
          <w:color w:val="FF0000"/>
          <w:sz w:val="28"/>
          <w:szCs w:val="28"/>
        </w:rPr>
        <w:t>产品</w:t>
      </w:r>
      <w:r w:rsidRPr="00506B84">
        <w:rPr>
          <w:rFonts w:ascii="仿宋" w:eastAsia="仿宋" w:hAnsi="仿宋" w:hint="eastAsia"/>
          <w:color w:val="FF0000"/>
          <w:sz w:val="28"/>
          <w:szCs w:val="28"/>
        </w:rPr>
        <w:t>列表页</w:t>
      </w:r>
    </w:p>
    <w:p w14:paraId="16AA2287" w14:textId="6521C1F3" w:rsidR="00730DEC" w:rsidRPr="00506B84" w:rsidRDefault="00EE76BC" w:rsidP="00730DEC">
      <w:pPr>
        <w:jc w:val="center"/>
        <w:rPr>
          <w:color w:val="FF0000"/>
        </w:rPr>
      </w:pPr>
      <w:commentRangeStart w:id="100"/>
      <w:r w:rsidRPr="00506B84">
        <w:rPr>
          <w:noProof/>
          <w:color w:val="FF0000"/>
        </w:rPr>
        <w:drawing>
          <wp:inline distT="0" distB="0" distL="0" distR="0" wp14:anchorId="5B1A6CBB" wp14:editId="2504BD06">
            <wp:extent cx="2516218" cy="44481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 004.png"/>
                    <pic:cNvPicPr/>
                  </pic:nvPicPr>
                  <pic:blipFill>
                    <a:blip r:embed="rId74">
                      <a:extLst>
                        <a:ext uri="{28A0092B-C50C-407E-A947-70E740481C1C}">
                          <a14:useLocalDpi xmlns:a14="http://schemas.microsoft.com/office/drawing/2010/main" val="0"/>
                        </a:ext>
                      </a:extLst>
                    </a:blip>
                    <a:stretch>
                      <a:fillRect/>
                    </a:stretch>
                  </pic:blipFill>
                  <pic:spPr>
                    <a:xfrm>
                      <a:off x="0" y="0"/>
                      <a:ext cx="2518959" cy="4453021"/>
                    </a:xfrm>
                    <a:prstGeom prst="rect">
                      <a:avLst/>
                    </a:prstGeom>
                  </pic:spPr>
                </pic:pic>
              </a:graphicData>
            </a:graphic>
          </wp:inline>
        </w:drawing>
      </w:r>
      <w:commentRangeEnd w:id="100"/>
      <w:r w:rsidR="00DA54C4" w:rsidRPr="00506B84">
        <w:rPr>
          <w:rStyle w:val="aff6"/>
          <w:color w:val="FF0000"/>
        </w:rPr>
        <w:commentReference w:id="100"/>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124"/>
        <w:gridCol w:w="872"/>
        <w:gridCol w:w="241"/>
        <w:gridCol w:w="871"/>
        <w:gridCol w:w="1467"/>
        <w:gridCol w:w="253"/>
        <w:gridCol w:w="1303"/>
        <w:gridCol w:w="2452"/>
      </w:tblGrid>
      <w:tr w:rsidR="00730DEC" w:rsidRPr="00506B84" w14:paraId="17DA85FE" w14:textId="77777777" w:rsidTr="00730DEC">
        <w:trPr>
          <w:trHeight w:val="613"/>
        </w:trPr>
        <w:tc>
          <w:tcPr>
            <w:tcW w:w="769" w:type="dxa"/>
            <w:shd w:val="clear" w:color="auto" w:fill="7F7F7F"/>
            <w:vAlign w:val="center"/>
          </w:tcPr>
          <w:p w14:paraId="17FB625F"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21F99B5F"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gridSpan w:val="2"/>
            <w:shd w:val="clear" w:color="auto" w:fill="7F7F7F"/>
            <w:vAlign w:val="center"/>
          </w:tcPr>
          <w:p w14:paraId="7FCA6293"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gridSpan w:val="2"/>
            <w:shd w:val="clear" w:color="auto" w:fill="7F7F7F"/>
            <w:vAlign w:val="center"/>
          </w:tcPr>
          <w:p w14:paraId="1234A428"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gridSpan w:val="2"/>
            <w:shd w:val="clear" w:color="auto" w:fill="7F7F7F"/>
            <w:vAlign w:val="center"/>
          </w:tcPr>
          <w:p w14:paraId="088A44A9"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3B78CEBA"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249F8C6A" w14:textId="77777777" w:rsidR="00730DEC" w:rsidRPr="00506B84" w:rsidRDefault="00730DEC" w:rsidP="00730DEC">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730DEC" w:rsidRPr="00506B84" w14:paraId="4C18BFEE" w14:textId="77777777" w:rsidTr="00730DEC">
        <w:trPr>
          <w:trHeight w:val="381"/>
        </w:trPr>
        <w:tc>
          <w:tcPr>
            <w:tcW w:w="769" w:type="dxa"/>
            <w:vAlign w:val="center"/>
          </w:tcPr>
          <w:p w14:paraId="35531FB1" w14:textId="77777777" w:rsidR="00730DEC" w:rsidRPr="00506B84" w:rsidRDefault="00730DEC" w:rsidP="002227CB">
            <w:pPr>
              <w:widowControl w:val="0"/>
              <w:numPr>
                <w:ilvl w:val="0"/>
                <w:numId w:val="91"/>
              </w:numPr>
              <w:spacing w:after="0" w:line="360" w:lineRule="auto"/>
              <w:jc w:val="both"/>
              <w:rPr>
                <w:rFonts w:ascii="仿宋" w:eastAsia="仿宋" w:hAnsi="仿宋"/>
                <w:color w:val="FF0000"/>
              </w:rPr>
            </w:pPr>
          </w:p>
        </w:tc>
        <w:tc>
          <w:tcPr>
            <w:tcW w:w="1248" w:type="dxa"/>
            <w:vAlign w:val="center"/>
          </w:tcPr>
          <w:p w14:paraId="50F3888A"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gridSpan w:val="2"/>
            <w:vAlign w:val="center"/>
          </w:tcPr>
          <w:p w14:paraId="29C9FBAA"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gridSpan w:val="2"/>
            <w:vAlign w:val="center"/>
          </w:tcPr>
          <w:p w14:paraId="44C860F4"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563C5352"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3555318"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5B61A58C"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点击后返回到来源页面</w:t>
            </w:r>
          </w:p>
        </w:tc>
      </w:tr>
      <w:tr w:rsidR="00730DEC" w:rsidRPr="00506B84" w14:paraId="44B80391" w14:textId="77777777" w:rsidTr="00730DEC">
        <w:trPr>
          <w:trHeight w:val="381"/>
        </w:trPr>
        <w:tc>
          <w:tcPr>
            <w:tcW w:w="769" w:type="dxa"/>
            <w:vAlign w:val="center"/>
          </w:tcPr>
          <w:p w14:paraId="6C87DFA8" w14:textId="77777777" w:rsidR="00730DEC" w:rsidRPr="00506B84" w:rsidRDefault="00730DEC" w:rsidP="002227CB">
            <w:pPr>
              <w:widowControl w:val="0"/>
              <w:numPr>
                <w:ilvl w:val="0"/>
                <w:numId w:val="91"/>
              </w:numPr>
              <w:spacing w:after="0" w:line="360" w:lineRule="auto"/>
              <w:jc w:val="both"/>
              <w:rPr>
                <w:rFonts w:ascii="仿宋" w:eastAsia="仿宋" w:hAnsi="仿宋"/>
                <w:color w:val="FF0000"/>
              </w:rPr>
            </w:pPr>
          </w:p>
        </w:tc>
        <w:tc>
          <w:tcPr>
            <w:tcW w:w="1248" w:type="dxa"/>
            <w:vAlign w:val="center"/>
          </w:tcPr>
          <w:p w14:paraId="339C13D6" w14:textId="61953B02" w:rsidR="00730DEC" w:rsidRPr="00506B84" w:rsidRDefault="00CE44B1" w:rsidP="00730DEC">
            <w:pPr>
              <w:spacing w:line="360" w:lineRule="auto"/>
              <w:jc w:val="center"/>
              <w:rPr>
                <w:rFonts w:ascii="仿宋" w:eastAsia="仿宋" w:hAnsi="仿宋"/>
                <w:color w:val="FF0000"/>
              </w:rPr>
            </w:pPr>
            <w:r w:rsidRPr="00506B84">
              <w:rPr>
                <w:rFonts w:ascii="仿宋" w:eastAsia="仿宋" w:hAnsi="仿宋" w:hint="eastAsia"/>
                <w:color w:val="FF0000"/>
              </w:rPr>
              <w:t>薪金煲</w:t>
            </w:r>
          </w:p>
        </w:tc>
        <w:tc>
          <w:tcPr>
            <w:tcW w:w="996" w:type="dxa"/>
            <w:gridSpan w:val="2"/>
            <w:vAlign w:val="center"/>
          </w:tcPr>
          <w:p w14:paraId="05B1D07D"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gridSpan w:val="2"/>
            <w:vAlign w:val="center"/>
          </w:tcPr>
          <w:p w14:paraId="1197F36D"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0D624FED"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0FA0FAD6"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2DC39F03" w14:textId="77777777" w:rsidR="00730DEC" w:rsidRPr="00506B84" w:rsidRDefault="00730DEC" w:rsidP="00730DEC">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730DEC" w:rsidRPr="00506B84" w14:paraId="62F71FE2" w14:textId="77777777" w:rsidTr="00730DEC">
        <w:trPr>
          <w:trHeight w:val="381"/>
        </w:trPr>
        <w:tc>
          <w:tcPr>
            <w:tcW w:w="9600" w:type="dxa"/>
            <w:gridSpan w:val="10"/>
            <w:shd w:val="clear" w:color="auto" w:fill="BFBFBF"/>
            <w:vAlign w:val="center"/>
          </w:tcPr>
          <w:p w14:paraId="0F163B8C" w14:textId="07923BB0" w:rsidR="00730DEC" w:rsidRPr="00506B84" w:rsidRDefault="00DA54C4" w:rsidP="00730DEC">
            <w:pPr>
              <w:spacing w:line="360" w:lineRule="auto"/>
              <w:jc w:val="both"/>
              <w:rPr>
                <w:rFonts w:ascii="仿宋" w:eastAsia="仿宋" w:hAnsi="仿宋"/>
                <w:color w:val="FF0000"/>
              </w:rPr>
            </w:pPr>
            <w:r w:rsidRPr="00506B84">
              <w:rPr>
                <w:rFonts w:ascii="仿宋" w:eastAsia="仿宋" w:hAnsi="仿宋" w:hint="eastAsia"/>
                <w:color w:val="FF0000"/>
              </w:rPr>
              <w:t>薪金煲</w:t>
            </w:r>
            <w:r w:rsidR="00730DEC" w:rsidRPr="00506B84">
              <w:rPr>
                <w:rFonts w:ascii="仿宋" w:eastAsia="仿宋" w:hAnsi="仿宋" w:hint="eastAsia"/>
                <w:color w:val="FF0000"/>
              </w:rPr>
              <w:t>产品列表（本行内容不在页面上显示）</w:t>
            </w:r>
          </w:p>
        </w:tc>
      </w:tr>
      <w:tr w:rsidR="00270D63" w:rsidRPr="00506B84" w14:paraId="08BD9CD8" w14:textId="77777777" w:rsidTr="00730DEC">
        <w:trPr>
          <w:trHeight w:val="381"/>
        </w:trPr>
        <w:tc>
          <w:tcPr>
            <w:tcW w:w="769" w:type="dxa"/>
            <w:vAlign w:val="center"/>
          </w:tcPr>
          <w:p w14:paraId="3D8EF984" w14:textId="77777777" w:rsidR="00270D63" w:rsidRPr="00506B84" w:rsidRDefault="00270D63" w:rsidP="002227CB">
            <w:pPr>
              <w:widowControl w:val="0"/>
              <w:numPr>
                <w:ilvl w:val="0"/>
                <w:numId w:val="91"/>
              </w:numPr>
              <w:spacing w:after="0" w:line="360" w:lineRule="auto"/>
              <w:jc w:val="both"/>
              <w:rPr>
                <w:rFonts w:ascii="仿宋" w:eastAsia="仿宋" w:hAnsi="仿宋"/>
                <w:color w:val="FF0000"/>
              </w:rPr>
            </w:pPr>
          </w:p>
        </w:tc>
        <w:tc>
          <w:tcPr>
            <w:tcW w:w="1372" w:type="dxa"/>
            <w:gridSpan w:val="2"/>
            <w:vAlign w:val="center"/>
          </w:tcPr>
          <w:p w14:paraId="310723AE" w14:textId="4271ACEC" w:rsidR="00270D63" w:rsidRPr="00506B84" w:rsidRDefault="00270D63" w:rsidP="00730DEC">
            <w:pPr>
              <w:spacing w:line="360" w:lineRule="auto"/>
              <w:jc w:val="center"/>
              <w:rPr>
                <w:rFonts w:ascii="仿宋" w:eastAsia="仿宋" w:hAnsi="仿宋"/>
                <w:color w:val="FF0000"/>
              </w:rPr>
            </w:pPr>
            <w:r w:rsidRPr="00506B84">
              <w:rPr>
                <w:rFonts w:ascii="仿宋" w:eastAsia="仿宋" w:hAnsi="仿宋" w:hint="eastAsia"/>
                <w:color w:val="FF0000"/>
              </w:rPr>
              <w:t>产品名称</w:t>
            </w:r>
          </w:p>
        </w:tc>
        <w:tc>
          <w:tcPr>
            <w:tcW w:w="1113" w:type="dxa"/>
            <w:gridSpan w:val="2"/>
            <w:vAlign w:val="center"/>
          </w:tcPr>
          <w:p w14:paraId="79F0A52C" w14:textId="77777777" w:rsidR="00270D63" w:rsidRPr="00506B84" w:rsidRDefault="00270D63" w:rsidP="00730DEC">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871" w:type="dxa"/>
            <w:vAlign w:val="center"/>
          </w:tcPr>
          <w:p w14:paraId="1FFD7675" w14:textId="77777777" w:rsidR="00270D63" w:rsidRPr="00506B84" w:rsidRDefault="00270D63"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467" w:type="dxa"/>
          </w:tcPr>
          <w:p w14:paraId="59B62884" w14:textId="77777777" w:rsidR="00270D63" w:rsidRPr="00506B84" w:rsidRDefault="00270D63" w:rsidP="00730DEC">
            <w:pPr>
              <w:spacing w:line="360" w:lineRule="auto"/>
              <w:jc w:val="center"/>
              <w:rPr>
                <w:rFonts w:ascii="仿宋" w:eastAsia="仿宋" w:hAnsi="仿宋"/>
                <w:color w:val="FF0000"/>
              </w:rPr>
            </w:pPr>
            <w:r w:rsidRPr="00506B84">
              <w:rPr>
                <w:rFonts w:ascii="仿宋" w:eastAsia="仿宋" w:hAnsi="仿宋"/>
                <w:color w:val="FF0000"/>
              </w:rPr>
              <w:t>—</w:t>
            </w:r>
          </w:p>
        </w:tc>
        <w:tc>
          <w:tcPr>
            <w:tcW w:w="1556" w:type="dxa"/>
            <w:gridSpan w:val="2"/>
            <w:vMerge w:val="restart"/>
            <w:vAlign w:val="center"/>
          </w:tcPr>
          <w:p w14:paraId="3C3D2AC4" w14:textId="77777777" w:rsidR="00270D63" w:rsidRPr="00506B84" w:rsidRDefault="00270D63" w:rsidP="00730DEC">
            <w:pPr>
              <w:spacing w:line="360" w:lineRule="auto"/>
              <w:jc w:val="center"/>
              <w:rPr>
                <w:rFonts w:ascii="仿宋" w:eastAsia="仿宋" w:hAnsi="仿宋"/>
                <w:color w:val="FF0000"/>
              </w:rPr>
            </w:pPr>
            <w:r w:rsidRPr="00506B84">
              <w:rPr>
                <w:rFonts w:ascii="仿宋" w:eastAsia="仿宋" w:hAnsi="仿宋" w:hint="eastAsia"/>
                <w:color w:val="FF0000"/>
              </w:rPr>
              <w:t>热区</w:t>
            </w:r>
          </w:p>
        </w:tc>
        <w:tc>
          <w:tcPr>
            <w:tcW w:w="2452" w:type="dxa"/>
            <w:vMerge w:val="restart"/>
            <w:vAlign w:val="center"/>
          </w:tcPr>
          <w:p w14:paraId="7E78EF84" w14:textId="12272E2A" w:rsidR="00270D63" w:rsidRPr="00506B84" w:rsidRDefault="00270D63" w:rsidP="00730DEC">
            <w:pPr>
              <w:spacing w:line="360" w:lineRule="auto"/>
              <w:ind w:firstLine="454"/>
              <w:jc w:val="both"/>
              <w:rPr>
                <w:rFonts w:ascii="仿宋" w:eastAsia="仿宋" w:hAnsi="仿宋"/>
                <w:color w:val="FF0000"/>
              </w:rPr>
            </w:pPr>
            <w:r>
              <w:rPr>
                <w:rFonts w:ascii="仿宋" w:eastAsia="仿宋" w:hAnsi="仿宋" w:hint="eastAsia"/>
                <w:color w:val="FF0000"/>
              </w:rPr>
              <w:t>产品名称由后台</w:t>
            </w:r>
            <w:r>
              <w:rPr>
                <w:rFonts w:ascii="仿宋" w:eastAsia="仿宋" w:hAnsi="仿宋"/>
                <w:color w:val="FF0000"/>
              </w:rPr>
              <w:t>系统维护；</w:t>
            </w:r>
            <w:r>
              <w:rPr>
                <w:rFonts w:ascii="仿宋" w:eastAsia="仿宋" w:hAnsi="仿宋" w:hint="eastAsia"/>
                <w:color w:val="FF0000"/>
              </w:rPr>
              <w:t>7日</w:t>
            </w:r>
            <w:r>
              <w:rPr>
                <w:rFonts w:ascii="仿宋" w:eastAsia="仿宋" w:hAnsi="仿宋"/>
                <w:color w:val="FF0000"/>
              </w:rPr>
              <w:t>收益率由后台系统维护决定，每日变化；</w:t>
            </w:r>
          </w:p>
          <w:p w14:paraId="119E80BD" w14:textId="68806B42" w:rsidR="00270D63" w:rsidRPr="00506B84" w:rsidRDefault="00270D63" w:rsidP="00270D63">
            <w:pPr>
              <w:spacing w:line="360" w:lineRule="auto"/>
              <w:jc w:val="both"/>
              <w:rPr>
                <w:rFonts w:ascii="仿宋" w:eastAsia="仿宋" w:hAnsi="仿宋"/>
                <w:color w:val="FF0000"/>
              </w:rPr>
            </w:pPr>
            <w:r>
              <w:rPr>
                <w:rFonts w:ascii="仿宋" w:eastAsia="仿宋" w:hAnsi="仿宋" w:hint="eastAsia"/>
                <w:color w:val="FF0000"/>
              </w:rPr>
              <w:t>点击后</w:t>
            </w:r>
            <w:r>
              <w:rPr>
                <w:rFonts w:ascii="仿宋" w:eastAsia="仿宋" w:hAnsi="仿宋"/>
                <w:color w:val="FF0000"/>
              </w:rPr>
              <w:t>进入产品详情页</w:t>
            </w:r>
          </w:p>
        </w:tc>
      </w:tr>
      <w:tr w:rsidR="00270D63" w:rsidRPr="00506B84" w14:paraId="79CF0F11" w14:textId="77777777" w:rsidTr="00730DEC">
        <w:trPr>
          <w:trHeight w:val="381"/>
        </w:trPr>
        <w:tc>
          <w:tcPr>
            <w:tcW w:w="769" w:type="dxa"/>
            <w:vAlign w:val="center"/>
          </w:tcPr>
          <w:p w14:paraId="6D36B733" w14:textId="77777777" w:rsidR="00270D63" w:rsidRPr="00506B84" w:rsidRDefault="00270D63" w:rsidP="002227CB">
            <w:pPr>
              <w:widowControl w:val="0"/>
              <w:numPr>
                <w:ilvl w:val="0"/>
                <w:numId w:val="91"/>
              </w:numPr>
              <w:spacing w:after="0" w:line="360" w:lineRule="auto"/>
              <w:jc w:val="both"/>
              <w:rPr>
                <w:rFonts w:ascii="仿宋" w:eastAsia="仿宋" w:hAnsi="仿宋"/>
                <w:color w:val="FF0000"/>
              </w:rPr>
            </w:pPr>
          </w:p>
        </w:tc>
        <w:tc>
          <w:tcPr>
            <w:tcW w:w="1372" w:type="dxa"/>
            <w:gridSpan w:val="2"/>
            <w:vAlign w:val="center"/>
          </w:tcPr>
          <w:p w14:paraId="671F0A39" w14:textId="0C3E4069" w:rsidR="00270D63" w:rsidRPr="00506B84" w:rsidRDefault="00270D63" w:rsidP="00DA54C4">
            <w:pPr>
              <w:spacing w:line="360" w:lineRule="auto"/>
              <w:jc w:val="center"/>
              <w:rPr>
                <w:rFonts w:ascii="仿宋" w:eastAsia="仿宋" w:hAnsi="仿宋"/>
                <w:color w:val="FF0000"/>
              </w:rPr>
            </w:pPr>
            <w:r w:rsidRPr="00506B84">
              <w:rPr>
                <w:rFonts w:ascii="仿宋" w:eastAsia="仿宋" w:hAnsi="仿宋" w:hint="eastAsia"/>
                <w:color w:val="FF0000"/>
              </w:rPr>
              <w:t>产品收益率</w:t>
            </w:r>
          </w:p>
        </w:tc>
        <w:tc>
          <w:tcPr>
            <w:tcW w:w="1113" w:type="dxa"/>
            <w:gridSpan w:val="2"/>
            <w:vAlign w:val="center"/>
          </w:tcPr>
          <w:p w14:paraId="2CD81FB9" w14:textId="77777777" w:rsidR="00270D63" w:rsidRPr="00506B84" w:rsidRDefault="00270D63" w:rsidP="00730DEC">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871" w:type="dxa"/>
            <w:vAlign w:val="center"/>
          </w:tcPr>
          <w:p w14:paraId="7A45CF13" w14:textId="77777777" w:rsidR="00270D63" w:rsidRPr="00506B84" w:rsidRDefault="00270D63"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467" w:type="dxa"/>
          </w:tcPr>
          <w:p w14:paraId="6326080F" w14:textId="77777777" w:rsidR="00270D63" w:rsidRPr="00506B84" w:rsidRDefault="00270D63" w:rsidP="00730DEC">
            <w:pPr>
              <w:spacing w:line="360" w:lineRule="auto"/>
              <w:jc w:val="center"/>
              <w:rPr>
                <w:rFonts w:ascii="仿宋" w:eastAsia="仿宋" w:hAnsi="仿宋"/>
                <w:color w:val="FF0000"/>
              </w:rPr>
            </w:pPr>
            <w:r w:rsidRPr="00506B84">
              <w:rPr>
                <w:rFonts w:ascii="仿宋" w:eastAsia="仿宋" w:hAnsi="仿宋"/>
                <w:color w:val="FF0000"/>
              </w:rPr>
              <w:t>—</w:t>
            </w:r>
          </w:p>
        </w:tc>
        <w:tc>
          <w:tcPr>
            <w:tcW w:w="1556" w:type="dxa"/>
            <w:gridSpan w:val="2"/>
            <w:vMerge/>
          </w:tcPr>
          <w:p w14:paraId="4510008A" w14:textId="77777777" w:rsidR="00270D63" w:rsidRPr="00506B84" w:rsidRDefault="00270D63" w:rsidP="00730DEC">
            <w:pPr>
              <w:spacing w:line="360" w:lineRule="auto"/>
              <w:jc w:val="center"/>
              <w:rPr>
                <w:rFonts w:ascii="仿宋" w:eastAsia="仿宋" w:hAnsi="仿宋"/>
                <w:color w:val="FF0000"/>
              </w:rPr>
            </w:pPr>
          </w:p>
        </w:tc>
        <w:tc>
          <w:tcPr>
            <w:tcW w:w="2452" w:type="dxa"/>
            <w:vMerge/>
            <w:vAlign w:val="center"/>
          </w:tcPr>
          <w:p w14:paraId="11F186DA" w14:textId="6FFAAAD7" w:rsidR="00270D63" w:rsidRPr="00506B84" w:rsidRDefault="00270D63" w:rsidP="00730DEC">
            <w:pPr>
              <w:spacing w:line="360" w:lineRule="auto"/>
              <w:ind w:firstLine="454"/>
              <w:jc w:val="both"/>
              <w:rPr>
                <w:rFonts w:ascii="仿宋" w:eastAsia="仿宋" w:hAnsi="仿宋"/>
                <w:color w:val="FF0000"/>
              </w:rPr>
            </w:pPr>
          </w:p>
        </w:tc>
      </w:tr>
    </w:tbl>
    <w:p w14:paraId="0F9A552A" w14:textId="77777777" w:rsidR="00DA4E24" w:rsidRDefault="00DA4E24" w:rsidP="00EE76BC">
      <w:pPr>
        <w:pStyle w:val="42"/>
        <w:spacing w:line="360" w:lineRule="auto"/>
        <w:ind w:firstLineChars="0" w:firstLine="0"/>
        <w:rPr>
          <w:rFonts w:ascii="仿宋" w:eastAsia="仿宋" w:hAnsi="仿宋" w:hint="default"/>
          <w:color w:val="FF0000"/>
          <w:sz w:val="28"/>
        </w:rPr>
      </w:pPr>
    </w:p>
    <w:p w14:paraId="0422B15E" w14:textId="77777777" w:rsidR="00270D63" w:rsidRPr="00506B84" w:rsidRDefault="00270D63" w:rsidP="00EE76BC">
      <w:pPr>
        <w:pStyle w:val="42"/>
        <w:spacing w:line="360" w:lineRule="auto"/>
        <w:ind w:firstLineChars="0" w:firstLine="0"/>
        <w:rPr>
          <w:rFonts w:ascii="仿宋" w:eastAsia="仿宋" w:hAnsi="仿宋" w:hint="default"/>
          <w:color w:val="FF0000"/>
          <w:sz w:val="28"/>
        </w:rPr>
      </w:pPr>
    </w:p>
    <w:p w14:paraId="7104BBFF" w14:textId="06473218" w:rsidR="00730DEC" w:rsidRPr="00506B84" w:rsidRDefault="00730DEC" w:rsidP="00730DEC">
      <w:pPr>
        <w:pStyle w:val="42"/>
        <w:spacing w:line="360" w:lineRule="auto"/>
        <w:ind w:firstLineChars="152" w:firstLine="426"/>
        <w:rPr>
          <w:rFonts w:ascii="仿宋" w:eastAsia="仿宋" w:hAnsi="仿宋" w:hint="default"/>
          <w:color w:val="FF0000"/>
          <w:sz w:val="28"/>
        </w:rPr>
      </w:pPr>
      <w:r w:rsidRPr="00506B84">
        <w:rPr>
          <w:rFonts w:ascii="仿宋" w:eastAsia="仿宋" w:hAnsi="仿宋"/>
          <w:color w:val="FF0000"/>
          <w:sz w:val="28"/>
        </w:rPr>
        <w:t>2</w:t>
      </w:r>
      <w:r w:rsidR="00DA4E24" w:rsidRPr="00506B84">
        <w:rPr>
          <w:rFonts w:ascii="仿宋" w:eastAsia="仿宋" w:hAnsi="仿宋"/>
          <w:color w:val="FF0000"/>
          <w:sz w:val="28"/>
        </w:rPr>
        <w:t>．</w:t>
      </w:r>
      <w:r w:rsidR="00EE76BC" w:rsidRPr="00506B84">
        <w:rPr>
          <w:rFonts w:ascii="仿宋" w:eastAsia="仿宋" w:hAnsi="仿宋"/>
          <w:color w:val="FF0000"/>
          <w:sz w:val="28"/>
        </w:rPr>
        <w:t>我的薪金煲</w:t>
      </w:r>
    </w:p>
    <w:p w14:paraId="5DAD25FD" w14:textId="1AB0E95B" w:rsidR="00730DEC" w:rsidRPr="00506B84" w:rsidRDefault="00EE76BC" w:rsidP="00730DEC">
      <w:pPr>
        <w:pStyle w:val="42"/>
        <w:spacing w:line="360" w:lineRule="auto"/>
        <w:ind w:firstLineChars="152" w:firstLine="426"/>
        <w:jc w:val="center"/>
        <w:rPr>
          <w:rFonts w:ascii="仿宋" w:eastAsia="仿宋" w:hAnsi="仿宋" w:hint="default"/>
          <w:color w:val="FF0000"/>
          <w:sz w:val="28"/>
        </w:rPr>
      </w:pPr>
      <w:r w:rsidRPr="00506B84">
        <w:rPr>
          <w:rFonts w:ascii="仿宋" w:eastAsia="仿宋" w:hAnsi="仿宋" w:hint="default"/>
          <w:noProof/>
          <w:color w:val="FF0000"/>
          <w:sz w:val="28"/>
        </w:rPr>
        <w:drawing>
          <wp:inline distT="0" distB="0" distL="0" distR="0" wp14:anchorId="0FF50727" wp14:editId="6D22F97F">
            <wp:extent cx="2177816" cy="386715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 000.png"/>
                    <pic:cNvPicPr/>
                  </pic:nvPicPr>
                  <pic:blipFill>
                    <a:blip r:embed="rId75">
                      <a:extLst>
                        <a:ext uri="{28A0092B-C50C-407E-A947-70E740481C1C}">
                          <a14:useLocalDpi xmlns:a14="http://schemas.microsoft.com/office/drawing/2010/main" val="0"/>
                        </a:ext>
                      </a:extLst>
                    </a:blip>
                    <a:stretch>
                      <a:fillRect/>
                    </a:stretch>
                  </pic:blipFill>
                  <pic:spPr>
                    <a:xfrm>
                      <a:off x="0" y="0"/>
                      <a:ext cx="2182638" cy="3875712"/>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730DEC" w:rsidRPr="00506B84" w14:paraId="10E99F69" w14:textId="77777777" w:rsidTr="00730DEC">
        <w:trPr>
          <w:trHeight w:val="613"/>
        </w:trPr>
        <w:tc>
          <w:tcPr>
            <w:tcW w:w="769" w:type="dxa"/>
            <w:shd w:val="clear" w:color="auto" w:fill="7F7F7F"/>
            <w:vAlign w:val="center"/>
          </w:tcPr>
          <w:p w14:paraId="56973A98"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02AFB157"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shd w:val="clear" w:color="auto" w:fill="7F7F7F"/>
            <w:vAlign w:val="center"/>
          </w:tcPr>
          <w:p w14:paraId="2932FB19"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shd w:val="clear" w:color="auto" w:fill="7F7F7F"/>
            <w:vAlign w:val="center"/>
          </w:tcPr>
          <w:p w14:paraId="23D7B32C"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shd w:val="clear" w:color="auto" w:fill="7F7F7F"/>
            <w:vAlign w:val="center"/>
          </w:tcPr>
          <w:p w14:paraId="2501553C"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3F2FA5C1"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21F6B77B" w14:textId="77777777" w:rsidR="00730DEC" w:rsidRPr="00506B84" w:rsidRDefault="00730DEC" w:rsidP="00730DEC">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730DEC" w:rsidRPr="00506B84" w14:paraId="6B1B640C" w14:textId="77777777" w:rsidTr="00267A3C">
        <w:trPr>
          <w:trHeight w:val="381"/>
        </w:trPr>
        <w:tc>
          <w:tcPr>
            <w:tcW w:w="769" w:type="dxa"/>
            <w:vAlign w:val="center"/>
          </w:tcPr>
          <w:p w14:paraId="6D953BAF" w14:textId="77777777" w:rsidR="00730DEC" w:rsidRPr="00506B84" w:rsidRDefault="00730DEC" w:rsidP="002227CB">
            <w:pPr>
              <w:widowControl w:val="0"/>
              <w:numPr>
                <w:ilvl w:val="0"/>
                <w:numId w:val="92"/>
              </w:numPr>
              <w:spacing w:after="0" w:line="360" w:lineRule="auto"/>
              <w:jc w:val="both"/>
              <w:rPr>
                <w:rFonts w:ascii="仿宋" w:eastAsia="仿宋" w:hAnsi="仿宋"/>
                <w:color w:val="FF0000"/>
              </w:rPr>
            </w:pPr>
          </w:p>
        </w:tc>
        <w:tc>
          <w:tcPr>
            <w:tcW w:w="1248" w:type="dxa"/>
            <w:vAlign w:val="center"/>
          </w:tcPr>
          <w:p w14:paraId="111F9FCA"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vAlign w:val="center"/>
          </w:tcPr>
          <w:p w14:paraId="0541BB90"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45C5391C"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3A2CD10C"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45C8616" w14:textId="77777777" w:rsidR="00730DEC" w:rsidRPr="00506B84" w:rsidRDefault="00730DEC" w:rsidP="00267A3C">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4C90D3D5"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点击后返回到应用主页</w:t>
            </w:r>
          </w:p>
        </w:tc>
      </w:tr>
      <w:tr w:rsidR="00730DEC" w:rsidRPr="00506B84" w14:paraId="7097FBD5" w14:textId="77777777" w:rsidTr="00267A3C">
        <w:trPr>
          <w:trHeight w:val="381"/>
        </w:trPr>
        <w:tc>
          <w:tcPr>
            <w:tcW w:w="769" w:type="dxa"/>
            <w:vAlign w:val="center"/>
          </w:tcPr>
          <w:p w14:paraId="14DA201D" w14:textId="77777777" w:rsidR="00730DEC" w:rsidRPr="00506B84" w:rsidRDefault="00730DEC" w:rsidP="002227CB">
            <w:pPr>
              <w:widowControl w:val="0"/>
              <w:numPr>
                <w:ilvl w:val="0"/>
                <w:numId w:val="92"/>
              </w:numPr>
              <w:spacing w:after="0" w:line="360" w:lineRule="auto"/>
              <w:jc w:val="both"/>
              <w:rPr>
                <w:rFonts w:ascii="仿宋" w:eastAsia="仿宋" w:hAnsi="仿宋"/>
                <w:color w:val="FF0000"/>
              </w:rPr>
            </w:pPr>
          </w:p>
        </w:tc>
        <w:tc>
          <w:tcPr>
            <w:tcW w:w="1248" w:type="dxa"/>
            <w:vAlign w:val="center"/>
          </w:tcPr>
          <w:p w14:paraId="0F0EC6D7" w14:textId="3978847B" w:rsidR="00730DEC" w:rsidRPr="00506B84" w:rsidRDefault="00D85DED" w:rsidP="00730DEC">
            <w:pPr>
              <w:spacing w:line="360" w:lineRule="auto"/>
              <w:jc w:val="center"/>
              <w:rPr>
                <w:rFonts w:ascii="仿宋" w:eastAsia="仿宋" w:hAnsi="仿宋"/>
                <w:color w:val="FF0000"/>
              </w:rPr>
            </w:pPr>
            <w:r>
              <w:rPr>
                <w:rFonts w:ascii="仿宋" w:eastAsia="仿宋" w:hAnsi="仿宋" w:hint="eastAsia"/>
                <w:color w:val="FF0000"/>
              </w:rPr>
              <w:t>薪金煲</w:t>
            </w:r>
          </w:p>
        </w:tc>
        <w:tc>
          <w:tcPr>
            <w:tcW w:w="996" w:type="dxa"/>
            <w:vAlign w:val="center"/>
          </w:tcPr>
          <w:p w14:paraId="44EED277"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190CE717"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1F0A1840"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151203F" w14:textId="77777777" w:rsidR="00730DEC" w:rsidRPr="00506B84" w:rsidRDefault="00730DEC" w:rsidP="00267A3C">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004EF84B" w14:textId="77777777" w:rsidR="00730DEC" w:rsidRPr="00506B84" w:rsidRDefault="00730DEC" w:rsidP="00730DEC">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7E4DF0" w:rsidRPr="00506B84" w14:paraId="4050807A" w14:textId="77777777" w:rsidTr="00267A3C">
        <w:trPr>
          <w:trHeight w:val="381"/>
        </w:trPr>
        <w:tc>
          <w:tcPr>
            <w:tcW w:w="769" w:type="dxa"/>
            <w:vAlign w:val="center"/>
          </w:tcPr>
          <w:p w14:paraId="5D146C1D" w14:textId="77777777" w:rsidR="007E4DF0" w:rsidRPr="00506B84" w:rsidRDefault="007E4DF0" w:rsidP="002227CB">
            <w:pPr>
              <w:widowControl w:val="0"/>
              <w:numPr>
                <w:ilvl w:val="0"/>
                <w:numId w:val="92"/>
              </w:numPr>
              <w:spacing w:after="0" w:line="360" w:lineRule="auto"/>
              <w:jc w:val="both"/>
              <w:rPr>
                <w:rFonts w:ascii="仿宋" w:eastAsia="仿宋" w:hAnsi="仿宋"/>
                <w:color w:val="FF0000"/>
              </w:rPr>
            </w:pPr>
          </w:p>
        </w:tc>
        <w:tc>
          <w:tcPr>
            <w:tcW w:w="1248" w:type="dxa"/>
            <w:vAlign w:val="center"/>
          </w:tcPr>
          <w:p w14:paraId="73847ABC" w14:textId="6B5D927F" w:rsidR="007E4DF0" w:rsidRPr="00506B84" w:rsidRDefault="007E4DF0" w:rsidP="00730DEC">
            <w:pPr>
              <w:spacing w:line="360" w:lineRule="auto"/>
              <w:jc w:val="center"/>
              <w:rPr>
                <w:rFonts w:ascii="仿宋" w:eastAsia="仿宋" w:hAnsi="仿宋"/>
                <w:color w:val="FF0000"/>
              </w:rPr>
            </w:pPr>
            <w:r w:rsidRPr="00506B84">
              <w:rPr>
                <w:rFonts w:ascii="仿宋" w:eastAsia="仿宋" w:hAnsi="仿宋" w:hint="eastAsia"/>
                <w:color w:val="FF0000"/>
              </w:rPr>
              <w:t>设置</w:t>
            </w:r>
          </w:p>
        </w:tc>
        <w:tc>
          <w:tcPr>
            <w:tcW w:w="996" w:type="dxa"/>
            <w:vAlign w:val="center"/>
          </w:tcPr>
          <w:p w14:paraId="3C657535" w14:textId="3A978A26" w:rsidR="007E4DF0" w:rsidRPr="00506B84" w:rsidRDefault="00270D63" w:rsidP="00730DEC">
            <w:pPr>
              <w:spacing w:line="360" w:lineRule="auto"/>
              <w:jc w:val="center"/>
              <w:rPr>
                <w:rFonts w:ascii="仿宋" w:eastAsia="仿宋" w:hAnsi="仿宋"/>
                <w:color w:val="FF0000"/>
              </w:rPr>
            </w:pPr>
            <w:r>
              <w:rPr>
                <w:rFonts w:ascii="仿宋" w:eastAsia="仿宋" w:hAnsi="仿宋"/>
                <w:color w:val="FF0000"/>
              </w:rPr>
              <w:t>N</w:t>
            </w:r>
            <w:r>
              <w:rPr>
                <w:rFonts w:ascii="仿宋" w:eastAsia="仿宋" w:hAnsi="仿宋" w:hint="eastAsia"/>
                <w:color w:val="FF0000"/>
              </w:rPr>
              <w:t>ull</w:t>
            </w:r>
          </w:p>
        </w:tc>
        <w:tc>
          <w:tcPr>
            <w:tcW w:w="1112" w:type="dxa"/>
            <w:vAlign w:val="center"/>
          </w:tcPr>
          <w:p w14:paraId="1B4E5649" w14:textId="629BA493" w:rsidR="007E4DF0" w:rsidRPr="00506B84" w:rsidRDefault="00270D63" w:rsidP="00730DEC">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2750F4CE" w14:textId="5915A7A7" w:rsidR="007E4DF0" w:rsidRPr="00506B84" w:rsidRDefault="00270D63" w:rsidP="00730DEC">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67CC44D8" w14:textId="2164A9C2" w:rsidR="007E4DF0" w:rsidRPr="00506B84" w:rsidRDefault="00270D63" w:rsidP="00267A3C">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227A13A6" w14:textId="3144D2AF" w:rsidR="007E4DF0" w:rsidRPr="00506B84" w:rsidRDefault="0025053F" w:rsidP="00730DEC">
            <w:pPr>
              <w:spacing w:line="360" w:lineRule="auto"/>
              <w:ind w:firstLine="454"/>
              <w:jc w:val="both"/>
              <w:rPr>
                <w:rFonts w:ascii="仿宋" w:eastAsia="仿宋" w:hAnsi="仿宋"/>
                <w:color w:val="FF0000"/>
              </w:rPr>
            </w:pPr>
            <w:r>
              <w:rPr>
                <w:rFonts w:ascii="仿宋" w:eastAsia="仿宋" w:hAnsi="仿宋" w:hint="eastAsia"/>
                <w:color w:val="FF0000"/>
              </w:rPr>
              <w:t>点击后</w:t>
            </w:r>
            <w:r>
              <w:rPr>
                <w:rFonts w:ascii="仿宋" w:eastAsia="仿宋" w:hAnsi="仿宋"/>
                <w:color w:val="FF0000"/>
              </w:rPr>
              <w:t>进入薪金煲账户设置页</w:t>
            </w:r>
          </w:p>
        </w:tc>
      </w:tr>
      <w:tr w:rsidR="00267A3C" w:rsidRPr="00506B84" w14:paraId="678923ED" w14:textId="77777777" w:rsidTr="00267A3C">
        <w:trPr>
          <w:trHeight w:val="381"/>
        </w:trPr>
        <w:tc>
          <w:tcPr>
            <w:tcW w:w="769" w:type="dxa"/>
            <w:vAlign w:val="center"/>
          </w:tcPr>
          <w:p w14:paraId="31590A22" w14:textId="77777777" w:rsidR="00267A3C" w:rsidRPr="00506B84" w:rsidRDefault="00267A3C" w:rsidP="002227CB">
            <w:pPr>
              <w:widowControl w:val="0"/>
              <w:numPr>
                <w:ilvl w:val="0"/>
                <w:numId w:val="92"/>
              </w:numPr>
              <w:spacing w:after="0" w:line="360" w:lineRule="auto"/>
              <w:jc w:val="both"/>
              <w:rPr>
                <w:rFonts w:ascii="仿宋" w:eastAsia="仿宋" w:hAnsi="仿宋"/>
                <w:color w:val="FF0000"/>
              </w:rPr>
            </w:pPr>
          </w:p>
        </w:tc>
        <w:tc>
          <w:tcPr>
            <w:tcW w:w="1248" w:type="dxa"/>
            <w:vAlign w:val="center"/>
          </w:tcPr>
          <w:p w14:paraId="3FE67E50" w14:textId="3D1DF7AC" w:rsidR="00267A3C" w:rsidRPr="00506B84" w:rsidRDefault="00267A3C" w:rsidP="00730DEC">
            <w:pPr>
              <w:spacing w:line="360" w:lineRule="auto"/>
              <w:jc w:val="center"/>
              <w:rPr>
                <w:rFonts w:ascii="仿宋" w:eastAsia="仿宋" w:hAnsi="仿宋"/>
                <w:color w:val="FF0000"/>
              </w:rPr>
            </w:pPr>
            <w:r>
              <w:rPr>
                <w:rFonts w:ascii="仿宋" w:eastAsia="仿宋" w:hAnsi="仿宋" w:hint="eastAsia"/>
                <w:color w:val="FF0000"/>
              </w:rPr>
              <w:t>查看</w:t>
            </w:r>
            <w:r>
              <w:rPr>
                <w:rFonts w:ascii="仿宋" w:eastAsia="仿宋" w:hAnsi="仿宋"/>
                <w:color w:val="FF0000"/>
              </w:rPr>
              <w:t>全部产品</w:t>
            </w:r>
          </w:p>
        </w:tc>
        <w:tc>
          <w:tcPr>
            <w:tcW w:w="996" w:type="dxa"/>
            <w:vAlign w:val="center"/>
          </w:tcPr>
          <w:p w14:paraId="0888933D" w14:textId="746E3EB7" w:rsidR="00267A3C" w:rsidRDefault="00267A3C" w:rsidP="00730DEC">
            <w:pPr>
              <w:spacing w:line="360" w:lineRule="auto"/>
              <w:jc w:val="center"/>
              <w:rPr>
                <w:rFonts w:ascii="仿宋" w:eastAsia="仿宋" w:hAnsi="仿宋"/>
                <w:color w:val="FF0000"/>
              </w:rPr>
            </w:pPr>
            <w:r>
              <w:rPr>
                <w:rFonts w:ascii="仿宋" w:eastAsia="仿宋" w:hAnsi="仿宋"/>
                <w:color w:val="FF0000"/>
              </w:rPr>
              <w:t>N</w:t>
            </w:r>
            <w:r>
              <w:rPr>
                <w:rFonts w:ascii="仿宋" w:eastAsia="仿宋" w:hAnsi="仿宋" w:hint="eastAsia"/>
                <w:color w:val="FF0000"/>
              </w:rPr>
              <w:t>ull</w:t>
            </w:r>
          </w:p>
        </w:tc>
        <w:tc>
          <w:tcPr>
            <w:tcW w:w="1112" w:type="dxa"/>
            <w:vAlign w:val="center"/>
          </w:tcPr>
          <w:p w14:paraId="7A854C45" w14:textId="4468D9CF" w:rsidR="00267A3C" w:rsidRDefault="00267A3C" w:rsidP="00730DEC">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66CBED59" w14:textId="7FA8D771" w:rsidR="00267A3C" w:rsidRDefault="00267A3C" w:rsidP="00730DEC">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385D59F5" w14:textId="33BBDA57" w:rsidR="00267A3C" w:rsidRDefault="00267A3C" w:rsidP="00267A3C">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列表</w:t>
            </w:r>
          </w:p>
        </w:tc>
        <w:tc>
          <w:tcPr>
            <w:tcW w:w="2452" w:type="dxa"/>
            <w:vAlign w:val="center"/>
          </w:tcPr>
          <w:p w14:paraId="7050D1AF" w14:textId="034C1035" w:rsidR="00267A3C" w:rsidRDefault="00267A3C" w:rsidP="00730DEC">
            <w:pPr>
              <w:spacing w:line="360" w:lineRule="auto"/>
              <w:ind w:firstLine="454"/>
              <w:jc w:val="both"/>
              <w:rPr>
                <w:rFonts w:ascii="仿宋" w:eastAsia="仿宋" w:hAnsi="仿宋"/>
                <w:color w:val="FF0000"/>
              </w:rPr>
            </w:pPr>
            <w:r>
              <w:rPr>
                <w:rFonts w:ascii="仿宋" w:eastAsia="仿宋" w:hAnsi="仿宋" w:hint="eastAsia"/>
                <w:color w:val="FF0000"/>
              </w:rPr>
              <w:t>点击进入薪金煲</w:t>
            </w:r>
            <w:r>
              <w:rPr>
                <w:rFonts w:ascii="仿宋" w:eastAsia="仿宋" w:hAnsi="仿宋"/>
                <w:color w:val="FF0000"/>
              </w:rPr>
              <w:t>产品列表</w:t>
            </w:r>
            <w:r>
              <w:rPr>
                <w:rFonts w:ascii="仿宋" w:eastAsia="仿宋" w:hAnsi="仿宋" w:hint="eastAsia"/>
                <w:color w:val="FF0000"/>
              </w:rPr>
              <w:t>页</w:t>
            </w:r>
          </w:p>
        </w:tc>
      </w:tr>
      <w:tr w:rsidR="00730DEC" w:rsidRPr="00506B84" w14:paraId="035BE453" w14:textId="77777777" w:rsidTr="00730DEC">
        <w:trPr>
          <w:trHeight w:val="381"/>
        </w:trPr>
        <w:tc>
          <w:tcPr>
            <w:tcW w:w="9600" w:type="dxa"/>
            <w:gridSpan w:val="7"/>
            <w:shd w:val="clear" w:color="auto" w:fill="D9D9D9"/>
            <w:vAlign w:val="center"/>
          </w:tcPr>
          <w:p w14:paraId="11A50921" w14:textId="5BAA5E90" w:rsidR="00730DEC" w:rsidRPr="00506B84" w:rsidRDefault="006F5EBE" w:rsidP="00730DEC">
            <w:pPr>
              <w:spacing w:line="360" w:lineRule="auto"/>
              <w:jc w:val="both"/>
              <w:rPr>
                <w:rFonts w:ascii="仿宋" w:eastAsia="仿宋" w:hAnsi="仿宋"/>
                <w:color w:val="FF0000"/>
              </w:rPr>
            </w:pPr>
            <w:r>
              <w:rPr>
                <w:rFonts w:ascii="仿宋" w:eastAsia="仿宋" w:hAnsi="仿宋" w:hint="eastAsia"/>
                <w:color w:val="FF0000"/>
              </w:rPr>
              <w:t>昨日收益</w:t>
            </w:r>
            <w:r>
              <w:rPr>
                <w:rFonts w:ascii="仿宋" w:eastAsia="仿宋" w:hAnsi="仿宋"/>
                <w:color w:val="FF0000"/>
              </w:rPr>
              <w:t>展示</w:t>
            </w:r>
            <w:r w:rsidR="00730DEC" w:rsidRPr="00506B84">
              <w:rPr>
                <w:rFonts w:ascii="仿宋" w:eastAsia="仿宋" w:hAnsi="仿宋"/>
                <w:color w:val="FF0000"/>
              </w:rPr>
              <w:t>区</w:t>
            </w:r>
            <w:r w:rsidR="00730DEC" w:rsidRPr="00506B84">
              <w:rPr>
                <w:rFonts w:ascii="仿宋" w:eastAsia="仿宋" w:hAnsi="仿宋" w:hint="eastAsia"/>
                <w:color w:val="FF0000"/>
              </w:rPr>
              <w:t>（本行内容不在页面上显示）</w:t>
            </w:r>
          </w:p>
        </w:tc>
      </w:tr>
      <w:tr w:rsidR="00D85DED" w:rsidRPr="00506B84" w14:paraId="1467FD35" w14:textId="77777777" w:rsidTr="00730DEC">
        <w:trPr>
          <w:trHeight w:val="381"/>
        </w:trPr>
        <w:tc>
          <w:tcPr>
            <w:tcW w:w="769" w:type="dxa"/>
            <w:vAlign w:val="center"/>
          </w:tcPr>
          <w:p w14:paraId="30DE2C02" w14:textId="77777777" w:rsidR="00D85DED" w:rsidRPr="00506B84" w:rsidRDefault="00D85DED" w:rsidP="002227CB">
            <w:pPr>
              <w:widowControl w:val="0"/>
              <w:numPr>
                <w:ilvl w:val="0"/>
                <w:numId w:val="92"/>
              </w:numPr>
              <w:spacing w:after="0" w:line="360" w:lineRule="auto"/>
              <w:jc w:val="both"/>
              <w:rPr>
                <w:rFonts w:ascii="仿宋" w:eastAsia="仿宋" w:hAnsi="仿宋"/>
                <w:color w:val="FF0000"/>
              </w:rPr>
            </w:pPr>
          </w:p>
        </w:tc>
        <w:tc>
          <w:tcPr>
            <w:tcW w:w="1248" w:type="dxa"/>
            <w:vAlign w:val="center"/>
          </w:tcPr>
          <w:p w14:paraId="564B1EF8" w14:textId="662992C0" w:rsidR="00D85DED" w:rsidRDefault="00D85DED" w:rsidP="00730DEC">
            <w:pPr>
              <w:spacing w:line="360" w:lineRule="auto"/>
              <w:jc w:val="center"/>
              <w:rPr>
                <w:rFonts w:ascii="仿宋" w:eastAsia="仿宋" w:hAnsi="仿宋"/>
                <w:color w:val="FF0000"/>
              </w:rPr>
            </w:pPr>
            <w:r>
              <w:rPr>
                <w:rFonts w:ascii="仿宋" w:eastAsia="仿宋" w:hAnsi="仿宋" w:hint="eastAsia"/>
                <w:color w:val="FF0000"/>
              </w:rPr>
              <w:t>产品</w:t>
            </w:r>
            <w:r>
              <w:rPr>
                <w:rFonts w:ascii="仿宋" w:eastAsia="仿宋" w:hAnsi="仿宋"/>
                <w:color w:val="FF0000"/>
              </w:rPr>
              <w:t>名称+昨日收益</w:t>
            </w:r>
            <w:r>
              <w:rPr>
                <w:rFonts w:ascii="仿宋" w:eastAsia="仿宋" w:hAnsi="仿宋" w:hint="eastAsia"/>
                <w:color w:val="FF0000"/>
              </w:rPr>
              <w:t>（</w:t>
            </w:r>
            <w:r>
              <w:rPr>
                <w:rFonts w:ascii="仿宋" w:eastAsia="仿宋" w:hAnsi="仿宋"/>
                <w:color w:val="FF0000"/>
              </w:rPr>
              <w:t>元）</w:t>
            </w:r>
          </w:p>
        </w:tc>
        <w:tc>
          <w:tcPr>
            <w:tcW w:w="996" w:type="dxa"/>
            <w:vAlign w:val="center"/>
          </w:tcPr>
          <w:p w14:paraId="1AEFEC8F" w14:textId="63EFBBDF" w:rsidR="00D85DED" w:rsidRPr="00D85DED" w:rsidRDefault="00D85DED" w:rsidP="00730DEC">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0152E2F9" w14:textId="7F0737F8" w:rsidR="00D85DED" w:rsidRPr="00506B84" w:rsidRDefault="00D85DED" w:rsidP="00730DEC">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63DA26B3" w14:textId="068AF51A" w:rsidR="00D85DED" w:rsidRPr="00506B84" w:rsidRDefault="00D85DED" w:rsidP="00730DEC">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430B7C5E" w14:textId="6E2708DB" w:rsidR="00D85DED" w:rsidRPr="00506B84" w:rsidRDefault="00D85DED" w:rsidP="00730DEC">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2AAEF133" w14:textId="33475E7D" w:rsidR="00D85DED" w:rsidRDefault="00D85DED" w:rsidP="00730DEC">
            <w:pPr>
              <w:spacing w:line="360" w:lineRule="auto"/>
              <w:jc w:val="both"/>
              <w:rPr>
                <w:rFonts w:ascii="仿宋" w:eastAsia="仿宋" w:hAnsi="仿宋"/>
                <w:color w:val="FF0000"/>
              </w:rPr>
            </w:pPr>
            <w:r>
              <w:rPr>
                <w:rFonts w:ascii="仿宋" w:eastAsia="仿宋" w:hAnsi="仿宋" w:hint="eastAsia"/>
                <w:color w:val="FF0000"/>
              </w:rPr>
              <w:t>标题</w:t>
            </w:r>
          </w:p>
        </w:tc>
      </w:tr>
      <w:tr w:rsidR="00730DEC" w:rsidRPr="00506B84" w14:paraId="7490530B" w14:textId="77777777" w:rsidTr="00730DEC">
        <w:trPr>
          <w:trHeight w:val="381"/>
        </w:trPr>
        <w:tc>
          <w:tcPr>
            <w:tcW w:w="769" w:type="dxa"/>
            <w:vAlign w:val="center"/>
          </w:tcPr>
          <w:p w14:paraId="7752F381" w14:textId="77777777" w:rsidR="00730DEC" w:rsidRPr="00506B84" w:rsidRDefault="00730DEC" w:rsidP="002227CB">
            <w:pPr>
              <w:widowControl w:val="0"/>
              <w:numPr>
                <w:ilvl w:val="0"/>
                <w:numId w:val="92"/>
              </w:numPr>
              <w:spacing w:after="0" w:line="360" w:lineRule="auto"/>
              <w:jc w:val="both"/>
              <w:rPr>
                <w:rFonts w:ascii="仿宋" w:eastAsia="仿宋" w:hAnsi="仿宋"/>
                <w:color w:val="FF0000"/>
              </w:rPr>
            </w:pPr>
          </w:p>
        </w:tc>
        <w:tc>
          <w:tcPr>
            <w:tcW w:w="1248" w:type="dxa"/>
            <w:vAlign w:val="center"/>
          </w:tcPr>
          <w:p w14:paraId="44549446" w14:textId="43D0ADC8" w:rsidR="00730DEC" w:rsidRPr="00506B84" w:rsidRDefault="0025053F" w:rsidP="00730DEC">
            <w:pPr>
              <w:spacing w:line="360" w:lineRule="auto"/>
              <w:jc w:val="center"/>
              <w:rPr>
                <w:rFonts w:ascii="仿宋" w:eastAsia="仿宋" w:hAnsi="仿宋"/>
                <w:color w:val="FF0000"/>
              </w:rPr>
            </w:pPr>
            <w:r>
              <w:rPr>
                <w:rFonts w:ascii="仿宋" w:eastAsia="仿宋" w:hAnsi="仿宋" w:hint="eastAsia"/>
                <w:color w:val="FF0000"/>
              </w:rPr>
              <w:t>xxx</w:t>
            </w:r>
            <w:r w:rsidR="006F5EBE">
              <w:rPr>
                <w:rFonts w:ascii="仿宋" w:eastAsia="仿宋" w:hAnsi="仿宋" w:hint="eastAsia"/>
                <w:color w:val="FF0000"/>
              </w:rPr>
              <w:t>昨日收益</w:t>
            </w:r>
          </w:p>
        </w:tc>
        <w:tc>
          <w:tcPr>
            <w:tcW w:w="996" w:type="dxa"/>
            <w:vAlign w:val="center"/>
          </w:tcPr>
          <w:p w14:paraId="7BC9175E"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6C927E76"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4B0A64E2"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8CD2138"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热区</w:t>
            </w:r>
          </w:p>
        </w:tc>
        <w:tc>
          <w:tcPr>
            <w:tcW w:w="2452" w:type="dxa"/>
            <w:vAlign w:val="center"/>
          </w:tcPr>
          <w:p w14:paraId="2080497F" w14:textId="7DD086CF" w:rsidR="00730DEC" w:rsidRPr="00506B84" w:rsidRDefault="0025053F" w:rsidP="00730DEC">
            <w:pPr>
              <w:spacing w:line="360" w:lineRule="auto"/>
              <w:jc w:val="both"/>
              <w:rPr>
                <w:rFonts w:ascii="仿宋" w:eastAsia="仿宋" w:hAnsi="仿宋"/>
                <w:color w:val="FF0000"/>
              </w:rPr>
            </w:pPr>
            <w:r>
              <w:rPr>
                <w:rFonts w:ascii="仿宋" w:eastAsia="仿宋" w:hAnsi="仿宋" w:hint="eastAsia"/>
                <w:color w:val="FF0000"/>
              </w:rPr>
              <w:t>显示薪金煲</w:t>
            </w:r>
            <w:r>
              <w:rPr>
                <w:rFonts w:ascii="仿宋" w:eastAsia="仿宋" w:hAnsi="仿宋"/>
                <w:color w:val="FF0000"/>
              </w:rPr>
              <w:t>账户昨日收益的具体金额</w:t>
            </w:r>
          </w:p>
        </w:tc>
      </w:tr>
      <w:tr w:rsidR="0025053F" w:rsidRPr="00506B84" w14:paraId="2AA4D22C" w14:textId="77777777" w:rsidTr="00730DEC">
        <w:trPr>
          <w:trHeight w:val="381"/>
        </w:trPr>
        <w:tc>
          <w:tcPr>
            <w:tcW w:w="769" w:type="dxa"/>
            <w:vAlign w:val="center"/>
          </w:tcPr>
          <w:p w14:paraId="60422D5D" w14:textId="77777777" w:rsidR="0025053F" w:rsidRPr="00506B84" w:rsidRDefault="0025053F" w:rsidP="002227CB">
            <w:pPr>
              <w:widowControl w:val="0"/>
              <w:numPr>
                <w:ilvl w:val="0"/>
                <w:numId w:val="92"/>
              </w:numPr>
              <w:spacing w:after="0" w:line="360" w:lineRule="auto"/>
              <w:jc w:val="both"/>
              <w:rPr>
                <w:rFonts w:ascii="仿宋" w:eastAsia="仿宋" w:hAnsi="仿宋"/>
                <w:color w:val="FF0000"/>
              </w:rPr>
            </w:pPr>
          </w:p>
        </w:tc>
        <w:tc>
          <w:tcPr>
            <w:tcW w:w="1248" w:type="dxa"/>
            <w:vAlign w:val="center"/>
          </w:tcPr>
          <w:p w14:paraId="65D32E50" w14:textId="2CAA971F" w:rsidR="0025053F" w:rsidRDefault="0025053F" w:rsidP="00730DEC">
            <w:pPr>
              <w:spacing w:line="360" w:lineRule="auto"/>
              <w:jc w:val="center"/>
              <w:rPr>
                <w:rFonts w:ascii="仿宋" w:eastAsia="仿宋" w:hAnsi="仿宋"/>
                <w:color w:val="FF0000"/>
              </w:rPr>
            </w:pPr>
            <w:r>
              <w:rPr>
                <w:rFonts w:ascii="仿宋" w:eastAsia="仿宋" w:hAnsi="仿宋" w:hint="eastAsia"/>
                <w:color w:val="FF0000"/>
              </w:rPr>
              <w:t>查看</w:t>
            </w:r>
            <w:r>
              <w:rPr>
                <w:rFonts w:ascii="仿宋" w:eastAsia="仿宋" w:hAnsi="仿宋"/>
                <w:color w:val="FF0000"/>
              </w:rPr>
              <w:t>全部产品</w:t>
            </w:r>
          </w:p>
        </w:tc>
        <w:tc>
          <w:tcPr>
            <w:tcW w:w="996" w:type="dxa"/>
            <w:vAlign w:val="center"/>
          </w:tcPr>
          <w:p w14:paraId="71A4919F" w14:textId="27744858" w:rsidR="0025053F" w:rsidRPr="00506B84" w:rsidRDefault="0025053F" w:rsidP="00730DEC">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51736371" w14:textId="330827C5" w:rsidR="0025053F" w:rsidRPr="00506B84" w:rsidRDefault="0025053F" w:rsidP="00730DEC">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52BAC86E" w14:textId="6F9F0E0D" w:rsidR="0025053F" w:rsidRPr="00506B84" w:rsidRDefault="0025053F" w:rsidP="00730DEC">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62A810C1" w14:textId="273E8666" w:rsidR="0025053F" w:rsidRPr="00506B84" w:rsidRDefault="0025053F" w:rsidP="00730DEC">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6497B26C" w14:textId="0F781F3A" w:rsidR="0025053F" w:rsidRDefault="0025053F" w:rsidP="00730DEC">
            <w:pPr>
              <w:spacing w:line="360" w:lineRule="auto"/>
              <w:jc w:val="both"/>
              <w:rPr>
                <w:rFonts w:ascii="仿宋" w:eastAsia="仿宋" w:hAnsi="仿宋"/>
                <w:color w:val="FF0000"/>
              </w:rPr>
            </w:pPr>
            <w:r>
              <w:rPr>
                <w:rFonts w:ascii="仿宋" w:eastAsia="仿宋" w:hAnsi="仿宋" w:hint="eastAsia"/>
                <w:color w:val="FF0000"/>
              </w:rPr>
              <w:t>点击</w:t>
            </w:r>
            <w:r>
              <w:rPr>
                <w:rFonts w:ascii="仿宋" w:eastAsia="仿宋" w:hAnsi="仿宋"/>
                <w:color w:val="FF0000"/>
              </w:rPr>
              <w:t>进入薪金煲产品列表页</w:t>
            </w:r>
          </w:p>
        </w:tc>
      </w:tr>
      <w:tr w:rsidR="006F5EBE" w:rsidRPr="00506B84" w14:paraId="65A0964A" w14:textId="77777777" w:rsidTr="006F5EBE">
        <w:trPr>
          <w:trHeight w:val="381"/>
        </w:trPr>
        <w:tc>
          <w:tcPr>
            <w:tcW w:w="9600" w:type="dxa"/>
            <w:gridSpan w:val="7"/>
            <w:shd w:val="clear" w:color="auto" w:fill="D9D9D9" w:themeFill="background1" w:themeFillShade="D9"/>
            <w:vAlign w:val="center"/>
          </w:tcPr>
          <w:p w14:paraId="5621B16D" w14:textId="4C124CF3" w:rsidR="006F5EBE" w:rsidRPr="00506B84" w:rsidRDefault="00D85DED" w:rsidP="00730DEC">
            <w:pPr>
              <w:spacing w:line="360" w:lineRule="auto"/>
              <w:jc w:val="both"/>
              <w:rPr>
                <w:rFonts w:ascii="仿宋" w:eastAsia="仿宋" w:hAnsi="仿宋"/>
                <w:color w:val="FF0000"/>
              </w:rPr>
            </w:pPr>
            <w:r>
              <w:rPr>
                <w:rFonts w:ascii="仿宋" w:eastAsia="仿宋" w:hAnsi="仿宋" w:hint="eastAsia"/>
                <w:color w:val="FF0000"/>
              </w:rPr>
              <w:t>产品</w:t>
            </w:r>
            <w:r>
              <w:rPr>
                <w:rFonts w:ascii="仿宋" w:eastAsia="仿宋" w:hAnsi="仿宋"/>
                <w:color w:val="FF0000"/>
              </w:rPr>
              <w:t>信息</w:t>
            </w:r>
            <w:r w:rsidR="006F5EBE">
              <w:rPr>
                <w:rFonts w:ascii="仿宋" w:eastAsia="仿宋" w:hAnsi="仿宋"/>
                <w:color w:val="FF0000"/>
              </w:rPr>
              <w:t>展示</w:t>
            </w:r>
            <w:r w:rsidR="006F5EBE" w:rsidRPr="00506B84">
              <w:rPr>
                <w:rFonts w:ascii="仿宋" w:eastAsia="仿宋" w:hAnsi="仿宋"/>
                <w:color w:val="FF0000"/>
              </w:rPr>
              <w:t>区</w:t>
            </w:r>
            <w:r w:rsidR="006F5EBE" w:rsidRPr="00506B84">
              <w:rPr>
                <w:rFonts w:ascii="仿宋" w:eastAsia="仿宋" w:hAnsi="仿宋" w:hint="eastAsia"/>
                <w:color w:val="FF0000"/>
              </w:rPr>
              <w:t>（本行内容不在页面上显示）</w:t>
            </w:r>
          </w:p>
        </w:tc>
      </w:tr>
      <w:tr w:rsidR="0047743B" w:rsidRPr="00506B84" w14:paraId="3BA944CE" w14:textId="77777777" w:rsidTr="00184377">
        <w:trPr>
          <w:trHeight w:val="381"/>
        </w:trPr>
        <w:tc>
          <w:tcPr>
            <w:tcW w:w="769" w:type="dxa"/>
            <w:vAlign w:val="center"/>
          </w:tcPr>
          <w:p w14:paraId="1A95BFE0" w14:textId="77777777" w:rsidR="0047743B" w:rsidRPr="00506B84" w:rsidRDefault="0047743B" w:rsidP="0047743B">
            <w:pPr>
              <w:widowControl w:val="0"/>
              <w:numPr>
                <w:ilvl w:val="0"/>
                <w:numId w:val="92"/>
              </w:numPr>
              <w:spacing w:after="0" w:line="360" w:lineRule="auto"/>
              <w:jc w:val="both"/>
              <w:rPr>
                <w:rFonts w:ascii="仿宋" w:eastAsia="仿宋" w:hAnsi="仿宋"/>
                <w:color w:val="FF0000"/>
              </w:rPr>
            </w:pPr>
          </w:p>
        </w:tc>
        <w:tc>
          <w:tcPr>
            <w:tcW w:w="1248" w:type="dxa"/>
            <w:vAlign w:val="center"/>
          </w:tcPr>
          <w:p w14:paraId="7DEEB7CF" w14:textId="0D275A54" w:rsidR="0047743B" w:rsidRPr="006F5EBE" w:rsidRDefault="0047743B" w:rsidP="0047743B">
            <w:pPr>
              <w:spacing w:line="360" w:lineRule="auto"/>
              <w:jc w:val="center"/>
              <w:rPr>
                <w:rFonts w:ascii="仿宋" w:eastAsia="仿宋" w:hAnsi="仿宋"/>
                <w:color w:val="FF0000"/>
              </w:rPr>
            </w:pPr>
            <w:r>
              <w:rPr>
                <w:rFonts w:ascii="仿宋" w:eastAsia="仿宋" w:hAnsi="仿宋" w:hint="eastAsia"/>
                <w:color w:val="FF0000"/>
              </w:rPr>
              <w:t>总金额</w:t>
            </w:r>
          </w:p>
        </w:tc>
        <w:tc>
          <w:tcPr>
            <w:tcW w:w="996" w:type="dxa"/>
          </w:tcPr>
          <w:p w14:paraId="4A0E6C52" w14:textId="62E2601B" w:rsidR="0047743B" w:rsidRPr="00506B84" w:rsidRDefault="0047743B" w:rsidP="0047743B">
            <w:pPr>
              <w:spacing w:line="360" w:lineRule="auto"/>
              <w:jc w:val="center"/>
              <w:rPr>
                <w:rFonts w:ascii="仿宋" w:eastAsia="仿宋" w:hAnsi="仿宋"/>
                <w:color w:val="FF0000"/>
              </w:rPr>
            </w:pPr>
            <w:r w:rsidRPr="00AF688D">
              <w:rPr>
                <w:rFonts w:ascii="仿宋" w:eastAsia="仿宋" w:hAnsi="仿宋" w:hint="eastAsia"/>
                <w:color w:val="FF0000"/>
              </w:rPr>
              <w:t>显示</w:t>
            </w:r>
          </w:p>
        </w:tc>
        <w:tc>
          <w:tcPr>
            <w:tcW w:w="1112" w:type="dxa"/>
            <w:vAlign w:val="center"/>
          </w:tcPr>
          <w:p w14:paraId="265E63D3" w14:textId="38535253" w:rsidR="0047743B" w:rsidRPr="00506B84" w:rsidRDefault="0047743B" w:rsidP="0047743B">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tcPr>
          <w:p w14:paraId="0E286DEC" w14:textId="5FC48CE4" w:rsidR="0047743B" w:rsidRPr="00506B84" w:rsidRDefault="0047743B" w:rsidP="0047743B">
            <w:pPr>
              <w:spacing w:line="360" w:lineRule="auto"/>
              <w:jc w:val="center"/>
              <w:rPr>
                <w:rFonts w:ascii="仿宋" w:eastAsia="仿宋" w:hAnsi="仿宋"/>
                <w:color w:val="FF0000"/>
              </w:rPr>
            </w:pPr>
            <w:r w:rsidRPr="001C09DB">
              <w:rPr>
                <w:rFonts w:ascii="仿宋" w:eastAsia="仿宋" w:hAnsi="仿宋" w:hint="eastAsia"/>
                <w:color w:val="FF0000"/>
              </w:rPr>
              <w:t>—</w:t>
            </w:r>
          </w:p>
        </w:tc>
        <w:tc>
          <w:tcPr>
            <w:tcW w:w="1303" w:type="dxa"/>
            <w:vAlign w:val="center"/>
          </w:tcPr>
          <w:p w14:paraId="400DA929" w14:textId="2D49BCEF" w:rsidR="0047743B" w:rsidRPr="00506B84" w:rsidRDefault="00607E50" w:rsidP="0047743B">
            <w:pPr>
              <w:spacing w:line="360" w:lineRule="auto"/>
              <w:jc w:val="center"/>
              <w:rPr>
                <w:rFonts w:ascii="仿宋" w:eastAsia="仿宋" w:hAnsi="仿宋"/>
                <w:color w:val="FF0000"/>
              </w:rPr>
            </w:pPr>
            <w:r>
              <w:rPr>
                <w:rFonts w:ascii="仿宋" w:eastAsia="仿宋" w:hAnsi="仿宋" w:hint="eastAsia"/>
                <w:color w:val="FF0000"/>
              </w:rPr>
              <w:t>热区</w:t>
            </w:r>
          </w:p>
        </w:tc>
        <w:tc>
          <w:tcPr>
            <w:tcW w:w="2452" w:type="dxa"/>
            <w:vAlign w:val="center"/>
          </w:tcPr>
          <w:p w14:paraId="671F6D19" w14:textId="14057F4B" w:rsidR="0047743B" w:rsidRPr="00506B84" w:rsidRDefault="00607E50" w:rsidP="0047743B">
            <w:pPr>
              <w:spacing w:line="360" w:lineRule="auto"/>
              <w:jc w:val="both"/>
              <w:rPr>
                <w:rFonts w:ascii="仿宋" w:eastAsia="仿宋" w:hAnsi="仿宋"/>
                <w:color w:val="FF0000"/>
              </w:rPr>
            </w:pPr>
            <w:r>
              <w:rPr>
                <w:rFonts w:ascii="仿宋" w:eastAsia="仿宋" w:hAnsi="仿宋" w:hint="eastAsia"/>
                <w:color w:val="FF0000"/>
              </w:rPr>
              <w:t>点击后进入收益列表页</w:t>
            </w:r>
          </w:p>
        </w:tc>
      </w:tr>
      <w:tr w:rsidR="0047743B" w:rsidRPr="00506B84" w14:paraId="7E679205" w14:textId="77777777" w:rsidTr="00184377">
        <w:trPr>
          <w:trHeight w:val="381"/>
        </w:trPr>
        <w:tc>
          <w:tcPr>
            <w:tcW w:w="769" w:type="dxa"/>
            <w:vAlign w:val="center"/>
          </w:tcPr>
          <w:p w14:paraId="20135EC6" w14:textId="77777777" w:rsidR="0047743B" w:rsidRPr="00506B84" w:rsidRDefault="0047743B" w:rsidP="0047743B">
            <w:pPr>
              <w:widowControl w:val="0"/>
              <w:numPr>
                <w:ilvl w:val="0"/>
                <w:numId w:val="92"/>
              </w:numPr>
              <w:spacing w:after="0" w:line="360" w:lineRule="auto"/>
              <w:jc w:val="both"/>
              <w:rPr>
                <w:rFonts w:ascii="仿宋" w:eastAsia="仿宋" w:hAnsi="仿宋"/>
                <w:color w:val="FF0000"/>
              </w:rPr>
            </w:pPr>
          </w:p>
        </w:tc>
        <w:tc>
          <w:tcPr>
            <w:tcW w:w="1248" w:type="dxa"/>
            <w:vAlign w:val="center"/>
          </w:tcPr>
          <w:p w14:paraId="2227869B" w14:textId="1C97E82B" w:rsidR="0047743B" w:rsidRPr="00506B84" w:rsidRDefault="0047743B" w:rsidP="0047743B">
            <w:pPr>
              <w:spacing w:line="360" w:lineRule="auto"/>
              <w:jc w:val="center"/>
              <w:rPr>
                <w:rFonts w:ascii="仿宋" w:eastAsia="仿宋" w:hAnsi="仿宋"/>
                <w:color w:val="FF0000"/>
              </w:rPr>
            </w:pPr>
            <w:r>
              <w:rPr>
                <w:rFonts w:ascii="仿宋" w:eastAsia="仿宋" w:hAnsi="仿宋" w:hint="eastAsia"/>
                <w:color w:val="FF0000"/>
              </w:rPr>
              <w:t>万份收益（</w:t>
            </w:r>
            <w:r>
              <w:rPr>
                <w:rFonts w:ascii="仿宋" w:eastAsia="仿宋" w:hAnsi="仿宋"/>
                <w:color w:val="FF0000"/>
              </w:rPr>
              <w:t>元）</w:t>
            </w:r>
          </w:p>
        </w:tc>
        <w:tc>
          <w:tcPr>
            <w:tcW w:w="996" w:type="dxa"/>
          </w:tcPr>
          <w:p w14:paraId="6163B662" w14:textId="218DE977" w:rsidR="0047743B" w:rsidRPr="00506B84" w:rsidRDefault="0047743B" w:rsidP="0047743B">
            <w:pPr>
              <w:spacing w:line="360" w:lineRule="auto"/>
              <w:jc w:val="center"/>
              <w:rPr>
                <w:rFonts w:ascii="仿宋" w:eastAsia="仿宋" w:hAnsi="仿宋"/>
                <w:color w:val="FF0000"/>
              </w:rPr>
            </w:pPr>
            <w:r w:rsidRPr="00AF688D">
              <w:rPr>
                <w:rFonts w:ascii="仿宋" w:eastAsia="仿宋" w:hAnsi="仿宋" w:hint="eastAsia"/>
                <w:color w:val="FF0000"/>
              </w:rPr>
              <w:t>显示</w:t>
            </w:r>
          </w:p>
        </w:tc>
        <w:tc>
          <w:tcPr>
            <w:tcW w:w="1112" w:type="dxa"/>
            <w:vAlign w:val="center"/>
          </w:tcPr>
          <w:p w14:paraId="4958B1C8" w14:textId="1583D6F7" w:rsidR="0047743B" w:rsidRPr="00506B84" w:rsidRDefault="0047743B" w:rsidP="0047743B">
            <w:pPr>
              <w:spacing w:line="360" w:lineRule="auto"/>
              <w:jc w:val="center"/>
              <w:rPr>
                <w:rFonts w:ascii="仿宋" w:eastAsia="仿宋" w:hAnsi="仿宋"/>
                <w:color w:val="FF0000"/>
              </w:rPr>
            </w:pPr>
            <w:r w:rsidRPr="003B032B">
              <w:rPr>
                <w:rFonts w:ascii="仿宋" w:eastAsia="仿宋" w:hAnsi="仿宋" w:hint="eastAsia"/>
                <w:color w:val="FF0000"/>
              </w:rPr>
              <w:t>否</w:t>
            </w:r>
          </w:p>
        </w:tc>
        <w:tc>
          <w:tcPr>
            <w:tcW w:w="1720" w:type="dxa"/>
          </w:tcPr>
          <w:p w14:paraId="6AA919E0" w14:textId="125DE0E5" w:rsidR="0047743B" w:rsidRPr="00506B84" w:rsidRDefault="0047743B" w:rsidP="0047743B">
            <w:pPr>
              <w:spacing w:line="360" w:lineRule="auto"/>
              <w:jc w:val="center"/>
              <w:rPr>
                <w:rFonts w:ascii="仿宋" w:eastAsia="仿宋" w:hAnsi="仿宋"/>
                <w:color w:val="FF0000"/>
              </w:rPr>
            </w:pPr>
            <w:r w:rsidRPr="001C09DB">
              <w:rPr>
                <w:rFonts w:ascii="仿宋" w:eastAsia="仿宋" w:hAnsi="仿宋" w:hint="eastAsia"/>
                <w:color w:val="FF0000"/>
              </w:rPr>
              <w:t>—</w:t>
            </w:r>
          </w:p>
        </w:tc>
        <w:tc>
          <w:tcPr>
            <w:tcW w:w="1303" w:type="dxa"/>
            <w:vAlign w:val="center"/>
          </w:tcPr>
          <w:p w14:paraId="74528681" w14:textId="38D0D2F5" w:rsidR="0047743B" w:rsidRPr="00506B84" w:rsidRDefault="00607E50" w:rsidP="0047743B">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1CFF04CB" w14:textId="2EAE85A9" w:rsidR="0047743B" w:rsidRPr="00506B84" w:rsidRDefault="00607E50" w:rsidP="0047743B">
            <w:pPr>
              <w:spacing w:line="360" w:lineRule="auto"/>
              <w:jc w:val="both"/>
              <w:rPr>
                <w:rFonts w:ascii="仿宋" w:eastAsia="仿宋" w:hAnsi="仿宋"/>
                <w:color w:val="FF0000"/>
              </w:rPr>
            </w:pPr>
            <w:r>
              <w:rPr>
                <w:rFonts w:ascii="仿宋" w:eastAsia="仿宋" w:hAnsi="仿宋" w:hint="eastAsia"/>
                <w:color w:val="FF0000"/>
              </w:rPr>
              <w:t>显示当前产品的万份收益率</w:t>
            </w:r>
          </w:p>
        </w:tc>
      </w:tr>
      <w:tr w:rsidR="0047743B" w:rsidRPr="00506B84" w14:paraId="57370BB5" w14:textId="77777777" w:rsidTr="00184377">
        <w:trPr>
          <w:trHeight w:val="381"/>
        </w:trPr>
        <w:tc>
          <w:tcPr>
            <w:tcW w:w="769" w:type="dxa"/>
            <w:vAlign w:val="center"/>
          </w:tcPr>
          <w:p w14:paraId="70251DAF" w14:textId="77777777" w:rsidR="0047743B" w:rsidRPr="00506B84" w:rsidRDefault="0047743B" w:rsidP="0047743B">
            <w:pPr>
              <w:widowControl w:val="0"/>
              <w:numPr>
                <w:ilvl w:val="0"/>
                <w:numId w:val="92"/>
              </w:numPr>
              <w:spacing w:after="0" w:line="360" w:lineRule="auto"/>
              <w:jc w:val="both"/>
              <w:rPr>
                <w:rFonts w:ascii="仿宋" w:eastAsia="仿宋" w:hAnsi="仿宋"/>
                <w:color w:val="FF0000"/>
              </w:rPr>
            </w:pPr>
          </w:p>
        </w:tc>
        <w:tc>
          <w:tcPr>
            <w:tcW w:w="1248" w:type="dxa"/>
            <w:vAlign w:val="center"/>
          </w:tcPr>
          <w:p w14:paraId="5AF0C82C" w14:textId="41A6126F" w:rsidR="0047743B" w:rsidRPr="00506B84" w:rsidRDefault="0047743B" w:rsidP="0047743B">
            <w:pPr>
              <w:spacing w:line="360" w:lineRule="auto"/>
              <w:jc w:val="center"/>
              <w:rPr>
                <w:rFonts w:ascii="仿宋" w:eastAsia="仿宋" w:hAnsi="仿宋"/>
                <w:color w:val="FF0000"/>
              </w:rPr>
            </w:pPr>
            <w:r>
              <w:rPr>
                <w:rFonts w:ascii="仿宋" w:eastAsia="仿宋" w:hAnsi="仿宋" w:hint="eastAsia"/>
                <w:color w:val="FF0000"/>
              </w:rPr>
              <w:t>7日</w:t>
            </w:r>
            <w:r>
              <w:rPr>
                <w:rFonts w:ascii="仿宋" w:eastAsia="仿宋" w:hAnsi="仿宋"/>
                <w:color w:val="FF0000"/>
              </w:rPr>
              <w:t>年化收益率</w:t>
            </w:r>
          </w:p>
        </w:tc>
        <w:tc>
          <w:tcPr>
            <w:tcW w:w="996" w:type="dxa"/>
          </w:tcPr>
          <w:p w14:paraId="623C14BA" w14:textId="5C424528" w:rsidR="0047743B" w:rsidRPr="00506B84" w:rsidRDefault="0047743B" w:rsidP="0047743B">
            <w:pPr>
              <w:spacing w:line="360" w:lineRule="auto"/>
              <w:jc w:val="center"/>
              <w:rPr>
                <w:rFonts w:ascii="仿宋" w:eastAsia="仿宋" w:hAnsi="仿宋"/>
                <w:color w:val="FF0000"/>
              </w:rPr>
            </w:pPr>
            <w:r w:rsidRPr="00AF688D">
              <w:rPr>
                <w:rFonts w:ascii="仿宋" w:eastAsia="仿宋" w:hAnsi="仿宋" w:hint="eastAsia"/>
                <w:color w:val="FF0000"/>
              </w:rPr>
              <w:t>显示</w:t>
            </w:r>
          </w:p>
        </w:tc>
        <w:tc>
          <w:tcPr>
            <w:tcW w:w="1112" w:type="dxa"/>
            <w:vAlign w:val="center"/>
          </w:tcPr>
          <w:p w14:paraId="35F40E1F" w14:textId="7DDA7880" w:rsidR="0047743B" w:rsidRPr="00506B84" w:rsidRDefault="0047743B" w:rsidP="0047743B">
            <w:pPr>
              <w:spacing w:line="360" w:lineRule="auto"/>
              <w:jc w:val="center"/>
              <w:rPr>
                <w:rFonts w:ascii="仿宋" w:eastAsia="仿宋" w:hAnsi="仿宋"/>
                <w:color w:val="FF0000"/>
              </w:rPr>
            </w:pPr>
            <w:r w:rsidRPr="003B032B">
              <w:rPr>
                <w:rFonts w:ascii="仿宋" w:eastAsia="仿宋" w:hAnsi="仿宋" w:hint="eastAsia"/>
                <w:color w:val="FF0000"/>
              </w:rPr>
              <w:t>否</w:t>
            </w:r>
          </w:p>
        </w:tc>
        <w:tc>
          <w:tcPr>
            <w:tcW w:w="1720" w:type="dxa"/>
          </w:tcPr>
          <w:p w14:paraId="6ECE79F9" w14:textId="36897168" w:rsidR="0047743B" w:rsidRPr="00506B84" w:rsidRDefault="0047743B" w:rsidP="0047743B">
            <w:pPr>
              <w:spacing w:line="360" w:lineRule="auto"/>
              <w:jc w:val="center"/>
              <w:rPr>
                <w:rFonts w:ascii="仿宋" w:eastAsia="仿宋" w:hAnsi="仿宋"/>
                <w:color w:val="FF0000"/>
              </w:rPr>
            </w:pPr>
            <w:r w:rsidRPr="001C09DB">
              <w:rPr>
                <w:rFonts w:ascii="仿宋" w:eastAsia="仿宋" w:hAnsi="仿宋" w:hint="eastAsia"/>
                <w:color w:val="FF0000"/>
              </w:rPr>
              <w:t>—</w:t>
            </w:r>
          </w:p>
        </w:tc>
        <w:tc>
          <w:tcPr>
            <w:tcW w:w="1303" w:type="dxa"/>
            <w:vAlign w:val="center"/>
          </w:tcPr>
          <w:p w14:paraId="022A46F0" w14:textId="56B77382" w:rsidR="0047743B" w:rsidRPr="00506B84" w:rsidRDefault="00607E50" w:rsidP="0047743B">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2AF013DF" w14:textId="714AC38E" w:rsidR="0047743B" w:rsidRPr="00506B84" w:rsidRDefault="00607E50" w:rsidP="0047743B">
            <w:pPr>
              <w:spacing w:line="360" w:lineRule="auto"/>
              <w:jc w:val="both"/>
              <w:rPr>
                <w:rFonts w:ascii="仿宋" w:eastAsia="仿宋" w:hAnsi="仿宋"/>
                <w:color w:val="FF0000"/>
              </w:rPr>
            </w:pPr>
            <w:r>
              <w:rPr>
                <w:rFonts w:ascii="仿宋" w:eastAsia="仿宋" w:hAnsi="仿宋" w:hint="eastAsia"/>
                <w:color w:val="FF0000"/>
              </w:rPr>
              <w:t>显示当前产品的7日年化收益率</w:t>
            </w:r>
          </w:p>
        </w:tc>
      </w:tr>
      <w:tr w:rsidR="00607E50" w:rsidRPr="00506B84" w14:paraId="00971EA9" w14:textId="77777777" w:rsidTr="00184377">
        <w:trPr>
          <w:trHeight w:val="381"/>
        </w:trPr>
        <w:tc>
          <w:tcPr>
            <w:tcW w:w="769" w:type="dxa"/>
            <w:vAlign w:val="center"/>
          </w:tcPr>
          <w:p w14:paraId="579576C3" w14:textId="77777777" w:rsidR="00607E50" w:rsidRPr="00506B84" w:rsidRDefault="00607E50" w:rsidP="00607E50">
            <w:pPr>
              <w:widowControl w:val="0"/>
              <w:numPr>
                <w:ilvl w:val="0"/>
                <w:numId w:val="92"/>
              </w:numPr>
              <w:spacing w:after="0" w:line="360" w:lineRule="auto"/>
              <w:jc w:val="both"/>
              <w:rPr>
                <w:rFonts w:ascii="仿宋" w:eastAsia="仿宋" w:hAnsi="仿宋"/>
                <w:color w:val="FF0000"/>
              </w:rPr>
            </w:pPr>
          </w:p>
        </w:tc>
        <w:tc>
          <w:tcPr>
            <w:tcW w:w="1248" w:type="dxa"/>
            <w:vAlign w:val="center"/>
          </w:tcPr>
          <w:p w14:paraId="1BF9EB83" w14:textId="14001906" w:rsidR="00607E50" w:rsidRPr="00506B84" w:rsidRDefault="00607E50" w:rsidP="00607E50">
            <w:pPr>
              <w:spacing w:line="360" w:lineRule="auto"/>
              <w:jc w:val="center"/>
              <w:rPr>
                <w:rFonts w:ascii="仿宋" w:eastAsia="仿宋" w:hAnsi="仿宋"/>
                <w:color w:val="FF0000"/>
              </w:rPr>
            </w:pPr>
            <w:r>
              <w:rPr>
                <w:rFonts w:ascii="仿宋" w:eastAsia="仿宋" w:hAnsi="仿宋" w:hint="eastAsia"/>
                <w:color w:val="FF0000"/>
              </w:rPr>
              <w:t>累计</w:t>
            </w:r>
            <w:r>
              <w:rPr>
                <w:rFonts w:ascii="仿宋" w:eastAsia="仿宋" w:hAnsi="仿宋"/>
                <w:color w:val="FF0000"/>
              </w:rPr>
              <w:t>收益</w:t>
            </w:r>
          </w:p>
        </w:tc>
        <w:tc>
          <w:tcPr>
            <w:tcW w:w="996" w:type="dxa"/>
          </w:tcPr>
          <w:p w14:paraId="5DCCBDCE" w14:textId="756401F2" w:rsidR="00607E50" w:rsidRPr="00506B84" w:rsidRDefault="00607E50" w:rsidP="00607E50">
            <w:pPr>
              <w:spacing w:line="360" w:lineRule="auto"/>
              <w:jc w:val="center"/>
              <w:rPr>
                <w:rFonts w:ascii="仿宋" w:eastAsia="仿宋" w:hAnsi="仿宋"/>
                <w:color w:val="FF0000"/>
              </w:rPr>
            </w:pPr>
            <w:r w:rsidRPr="00AF688D">
              <w:rPr>
                <w:rFonts w:ascii="仿宋" w:eastAsia="仿宋" w:hAnsi="仿宋" w:hint="eastAsia"/>
                <w:color w:val="FF0000"/>
              </w:rPr>
              <w:t>显示</w:t>
            </w:r>
          </w:p>
        </w:tc>
        <w:tc>
          <w:tcPr>
            <w:tcW w:w="1112" w:type="dxa"/>
            <w:vAlign w:val="center"/>
          </w:tcPr>
          <w:p w14:paraId="129A710A" w14:textId="414DBE3C" w:rsidR="00607E50" w:rsidRPr="00506B84" w:rsidRDefault="00607E50" w:rsidP="00607E50">
            <w:pPr>
              <w:spacing w:line="360" w:lineRule="auto"/>
              <w:jc w:val="center"/>
              <w:rPr>
                <w:rFonts w:ascii="仿宋" w:eastAsia="仿宋" w:hAnsi="仿宋"/>
                <w:color w:val="FF0000"/>
              </w:rPr>
            </w:pPr>
            <w:r w:rsidRPr="003B032B">
              <w:rPr>
                <w:rFonts w:ascii="仿宋" w:eastAsia="仿宋" w:hAnsi="仿宋" w:hint="eastAsia"/>
                <w:color w:val="FF0000"/>
              </w:rPr>
              <w:t>否</w:t>
            </w:r>
          </w:p>
        </w:tc>
        <w:tc>
          <w:tcPr>
            <w:tcW w:w="1720" w:type="dxa"/>
          </w:tcPr>
          <w:p w14:paraId="49EF4102" w14:textId="51D06FCF" w:rsidR="00607E50" w:rsidRPr="00506B84" w:rsidRDefault="00607E50" w:rsidP="00607E50">
            <w:pPr>
              <w:spacing w:line="360" w:lineRule="auto"/>
              <w:jc w:val="center"/>
              <w:rPr>
                <w:rFonts w:ascii="仿宋" w:eastAsia="仿宋" w:hAnsi="仿宋"/>
                <w:color w:val="FF0000"/>
              </w:rPr>
            </w:pPr>
            <w:r w:rsidRPr="001C09DB">
              <w:rPr>
                <w:rFonts w:ascii="仿宋" w:eastAsia="仿宋" w:hAnsi="仿宋" w:hint="eastAsia"/>
                <w:color w:val="FF0000"/>
              </w:rPr>
              <w:t>—</w:t>
            </w:r>
          </w:p>
        </w:tc>
        <w:tc>
          <w:tcPr>
            <w:tcW w:w="1303" w:type="dxa"/>
            <w:vAlign w:val="center"/>
          </w:tcPr>
          <w:p w14:paraId="7A9DC24A" w14:textId="36CF6ECD" w:rsidR="00607E50" w:rsidRPr="00506B84" w:rsidRDefault="00607E50" w:rsidP="00607E50">
            <w:pPr>
              <w:spacing w:line="360" w:lineRule="auto"/>
              <w:jc w:val="center"/>
              <w:rPr>
                <w:rFonts w:ascii="仿宋" w:eastAsia="仿宋" w:hAnsi="仿宋"/>
                <w:color w:val="FF0000"/>
              </w:rPr>
            </w:pPr>
            <w:r>
              <w:rPr>
                <w:rFonts w:ascii="仿宋" w:eastAsia="仿宋" w:hAnsi="仿宋" w:hint="eastAsia"/>
                <w:color w:val="FF0000"/>
              </w:rPr>
              <w:t>热区</w:t>
            </w:r>
          </w:p>
        </w:tc>
        <w:tc>
          <w:tcPr>
            <w:tcW w:w="2452" w:type="dxa"/>
            <w:vAlign w:val="center"/>
          </w:tcPr>
          <w:p w14:paraId="1133858D" w14:textId="4BBF8D71" w:rsidR="00607E50" w:rsidRPr="00506B84" w:rsidRDefault="00607E50" w:rsidP="00607E50">
            <w:pPr>
              <w:spacing w:line="360" w:lineRule="auto"/>
              <w:jc w:val="both"/>
              <w:rPr>
                <w:rFonts w:ascii="仿宋" w:eastAsia="仿宋" w:hAnsi="仿宋"/>
                <w:color w:val="FF0000"/>
              </w:rPr>
            </w:pPr>
            <w:r>
              <w:rPr>
                <w:rFonts w:ascii="仿宋" w:eastAsia="仿宋" w:hAnsi="仿宋" w:hint="eastAsia"/>
                <w:color w:val="FF0000"/>
              </w:rPr>
              <w:t>点击后进入收益列表页</w:t>
            </w:r>
          </w:p>
        </w:tc>
      </w:tr>
      <w:tr w:rsidR="00607E50" w:rsidRPr="00506B84" w14:paraId="69194808" w14:textId="77777777" w:rsidTr="00184377">
        <w:trPr>
          <w:trHeight w:val="381"/>
        </w:trPr>
        <w:tc>
          <w:tcPr>
            <w:tcW w:w="769" w:type="dxa"/>
            <w:vAlign w:val="center"/>
          </w:tcPr>
          <w:p w14:paraId="6D67A094" w14:textId="77777777" w:rsidR="00607E50" w:rsidRPr="00506B84" w:rsidRDefault="00607E50" w:rsidP="00607E50">
            <w:pPr>
              <w:widowControl w:val="0"/>
              <w:numPr>
                <w:ilvl w:val="0"/>
                <w:numId w:val="92"/>
              </w:numPr>
              <w:spacing w:after="0" w:line="360" w:lineRule="auto"/>
              <w:jc w:val="both"/>
              <w:rPr>
                <w:rFonts w:ascii="仿宋" w:eastAsia="仿宋" w:hAnsi="仿宋"/>
                <w:color w:val="FF0000"/>
              </w:rPr>
            </w:pPr>
          </w:p>
        </w:tc>
        <w:tc>
          <w:tcPr>
            <w:tcW w:w="1248" w:type="dxa"/>
            <w:vAlign w:val="center"/>
          </w:tcPr>
          <w:p w14:paraId="3B8848E0" w14:textId="2CC1D82C" w:rsidR="00607E50" w:rsidRDefault="00607E50" w:rsidP="00607E50">
            <w:pPr>
              <w:spacing w:line="360" w:lineRule="auto"/>
              <w:jc w:val="center"/>
              <w:rPr>
                <w:rFonts w:ascii="仿宋" w:eastAsia="仿宋" w:hAnsi="仿宋"/>
                <w:color w:val="FF0000"/>
              </w:rPr>
            </w:pPr>
            <w:commentRangeStart w:id="101"/>
            <w:r>
              <w:rPr>
                <w:rFonts w:ascii="仿宋" w:eastAsia="仿宋" w:hAnsi="仿宋" w:hint="eastAsia"/>
                <w:color w:val="FF0000"/>
              </w:rPr>
              <w:t>7日</w:t>
            </w:r>
            <w:r>
              <w:rPr>
                <w:rFonts w:ascii="仿宋" w:eastAsia="仿宋" w:hAnsi="仿宋"/>
                <w:color w:val="FF0000"/>
              </w:rPr>
              <w:t>收益折线图</w:t>
            </w:r>
          </w:p>
        </w:tc>
        <w:tc>
          <w:tcPr>
            <w:tcW w:w="996" w:type="dxa"/>
            <w:vAlign w:val="center"/>
          </w:tcPr>
          <w:p w14:paraId="76607DA2" w14:textId="7E0B959C" w:rsidR="00607E50" w:rsidRPr="00506B84" w:rsidRDefault="00607E50" w:rsidP="00607E50">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6EC09BE5" w14:textId="5E87E7D3" w:rsidR="00607E50" w:rsidRPr="00506B84" w:rsidRDefault="00607E50" w:rsidP="00607E50">
            <w:pPr>
              <w:spacing w:line="360" w:lineRule="auto"/>
              <w:jc w:val="center"/>
              <w:rPr>
                <w:rFonts w:ascii="仿宋" w:eastAsia="仿宋" w:hAnsi="仿宋"/>
                <w:color w:val="FF0000"/>
              </w:rPr>
            </w:pPr>
            <w:r w:rsidRPr="003B032B">
              <w:rPr>
                <w:rFonts w:ascii="仿宋" w:eastAsia="仿宋" w:hAnsi="仿宋" w:hint="eastAsia"/>
                <w:color w:val="FF0000"/>
              </w:rPr>
              <w:t>否</w:t>
            </w:r>
          </w:p>
        </w:tc>
        <w:tc>
          <w:tcPr>
            <w:tcW w:w="1720" w:type="dxa"/>
          </w:tcPr>
          <w:p w14:paraId="6E299DB2" w14:textId="445E278C" w:rsidR="00607E50" w:rsidRPr="00506B84" w:rsidRDefault="00607E50" w:rsidP="00607E50">
            <w:pPr>
              <w:spacing w:line="360" w:lineRule="auto"/>
              <w:jc w:val="center"/>
              <w:rPr>
                <w:rFonts w:ascii="仿宋" w:eastAsia="仿宋" w:hAnsi="仿宋"/>
                <w:color w:val="FF0000"/>
              </w:rPr>
            </w:pPr>
            <w:r w:rsidRPr="001C09DB">
              <w:rPr>
                <w:rFonts w:ascii="仿宋" w:eastAsia="仿宋" w:hAnsi="仿宋" w:hint="eastAsia"/>
                <w:color w:val="FF0000"/>
              </w:rPr>
              <w:t>—</w:t>
            </w:r>
          </w:p>
        </w:tc>
        <w:commentRangeEnd w:id="101"/>
        <w:tc>
          <w:tcPr>
            <w:tcW w:w="1303" w:type="dxa"/>
            <w:vAlign w:val="center"/>
          </w:tcPr>
          <w:p w14:paraId="4D939918" w14:textId="55222540" w:rsidR="00607E50" w:rsidRPr="00506B84" w:rsidRDefault="00607E50" w:rsidP="00607E50">
            <w:pPr>
              <w:spacing w:line="360" w:lineRule="auto"/>
              <w:jc w:val="center"/>
              <w:rPr>
                <w:rFonts w:ascii="仿宋" w:eastAsia="仿宋" w:hAnsi="仿宋"/>
                <w:color w:val="FF0000"/>
              </w:rPr>
            </w:pPr>
            <w:r>
              <w:rPr>
                <w:rStyle w:val="aff6"/>
              </w:rPr>
              <w:commentReference w:id="101"/>
            </w:r>
            <w:r>
              <w:rPr>
                <w:rFonts w:ascii="仿宋" w:eastAsia="仿宋" w:hAnsi="仿宋" w:hint="eastAsia"/>
                <w:color w:val="FF0000"/>
              </w:rPr>
              <w:t>图标</w:t>
            </w:r>
          </w:p>
        </w:tc>
        <w:tc>
          <w:tcPr>
            <w:tcW w:w="2452" w:type="dxa"/>
            <w:vAlign w:val="center"/>
          </w:tcPr>
          <w:p w14:paraId="3265090F" w14:textId="2F708DE7" w:rsidR="00607E50" w:rsidRPr="00506B84" w:rsidRDefault="00607E50" w:rsidP="00607E50">
            <w:pPr>
              <w:spacing w:line="360" w:lineRule="auto"/>
              <w:jc w:val="both"/>
              <w:rPr>
                <w:rFonts w:ascii="仿宋" w:eastAsia="仿宋" w:hAnsi="仿宋"/>
                <w:color w:val="FF0000"/>
              </w:rPr>
            </w:pPr>
            <w:r>
              <w:rPr>
                <w:rFonts w:ascii="仿宋" w:eastAsia="仿宋" w:hAnsi="仿宋" w:hint="eastAsia"/>
                <w:color w:val="FF0000"/>
              </w:rPr>
              <w:t>展示</w:t>
            </w:r>
            <w:r w:rsidR="003408B7">
              <w:rPr>
                <w:rFonts w:ascii="仿宋" w:eastAsia="仿宋" w:hAnsi="仿宋" w:hint="eastAsia"/>
                <w:color w:val="FF0000"/>
              </w:rPr>
              <w:t>7日年化收益率变化</w:t>
            </w:r>
          </w:p>
        </w:tc>
      </w:tr>
      <w:tr w:rsidR="00607E50" w:rsidRPr="00506B84" w14:paraId="449C1D63" w14:textId="77777777" w:rsidTr="00730DEC">
        <w:trPr>
          <w:trHeight w:val="381"/>
        </w:trPr>
        <w:tc>
          <w:tcPr>
            <w:tcW w:w="9600" w:type="dxa"/>
            <w:gridSpan w:val="7"/>
            <w:shd w:val="clear" w:color="auto" w:fill="D9D9D9"/>
            <w:vAlign w:val="center"/>
          </w:tcPr>
          <w:p w14:paraId="5CB270BE" w14:textId="25577166" w:rsidR="00607E50" w:rsidRPr="00506B84" w:rsidRDefault="00607E50" w:rsidP="00607E50">
            <w:pPr>
              <w:spacing w:line="360" w:lineRule="auto"/>
              <w:jc w:val="both"/>
              <w:rPr>
                <w:rFonts w:ascii="仿宋" w:eastAsia="仿宋" w:hAnsi="仿宋"/>
                <w:color w:val="FF0000"/>
              </w:rPr>
            </w:pPr>
            <w:r>
              <w:rPr>
                <w:rFonts w:ascii="仿宋" w:eastAsia="仿宋" w:hAnsi="仿宋" w:hint="eastAsia"/>
                <w:color w:val="FF0000"/>
              </w:rPr>
              <w:t>功能操作</w:t>
            </w:r>
            <w:r w:rsidRPr="00506B84">
              <w:rPr>
                <w:rFonts w:ascii="仿宋" w:eastAsia="仿宋" w:hAnsi="仿宋"/>
                <w:color w:val="FF0000"/>
              </w:rPr>
              <w:t>区</w:t>
            </w:r>
            <w:r w:rsidRPr="00506B84">
              <w:rPr>
                <w:rFonts w:ascii="仿宋" w:eastAsia="仿宋" w:hAnsi="仿宋" w:hint="eastAsia"/>
                <w:color w:val="FF0000"/>
              </w:rPr>
              <w:t>（本行内容不在页面上显示）</w:t>
            </w:r>
          </w:p>
        </w:tc>
      </w:tr>
      <w:tr w:rsidR="00607E50" w:rsidRPr="00506B84" w14:paraId="28DDCDFF" w14:textId="77777777" w:rsidTr="00730DEC">
        <w:trPr>
          <w:trHeight w:val="381"/>
        </w:trPr>
        <w:tc>
          <w:tcPr>
            <w:tcW w:w="769" w:type="dxa"/>
            <w:vAlign w:val="center"/>
          </w:tcPr>
          <w:p w14:paraId="34203C2D" w14:textId="77777777" w:rsidR="00607E50" w:rsidRPr="00506B84" w:rsidRDefault="00607E50" w:rsidP="00607E50">
            <w:pPr>
              <w:widowControl w:val="0"/>
              <w:numPr>
                <w:ilvl w:val="0"/>
                <w:numId w:val="92"/>
              </w:numPr>
              <w:spacing w:after="0" w:line="360" w:lineRule="auto"/>
              <w:jc w:val="both"/>
              <w:rPr>
                <w:rFonts w:ascii="仿宋" w:eastAsia="仿宋" w:hAnsi="仿宋"/>
                <w:color w:val="FF0000"/>
              </w:rPr>
            </w:pPr>
          </w:p>
        </w:tc>
        <w:tc>
          <w:tcPr>
            <w:tcW w:w="1248" w:type="dxa"/>
            <w:vAlign w:val="center"/>
          </w:tcPr>
          <w:p w14:paraId="53B162B0" w14:textId="4F96C0BA" w:rsidR="00607E50" w:rsidRPr="00506B84" w:rsidRDefault="00607E50" w:rsidP="00607E50">
            <w:pPr>
              <w:spacing w:line="360" w:lineRule="auto"/>
              <w:jc w:val="center"/>
              <w:rPr>
                <w:rFonts w:ascii="仿宋" w:eastAsia="仿宋" w:hAnsi="仿宋"/>
                <w:color w:val="FF0000"/>
              </w:rPr>
            </w:pPr>
            <w:r>
              <w:rPr>
                <w:rFonts w:ascii="仿宋" w:eastAsia="仿宋" w:hAnsi="仿宋" w:hint="eastAsia"/>
                <w:color w:val="FF0000"/>
              </w:rPr>
              <w:t>转入</w:t>
            </w:r>
          </w:p>
        </w:tc>
        <w:tc>
          <w:tcPr>
            <w:tcW w:w="996" w:type="dxa"/>
            <w:vAlign w:val="center"/>
          </w:tcPr>
          <w:p w14:paraId="5723D9B2" w14:textId="77777777" w:rsidR="00607E50" w:rsidRPr="00506B84" w:rsidRDefault="00607E50" w:rsidP="00607E50">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156360C0" w14:textId="77777777" w:rsidR="00607E50" w:rsidRPr="00506B84" w:rsidRDefault="00607E50" w:rsidP="00607E50">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20836C7C" w14:textId="77777777" w:rsidR="00607E50" w:rsidRPr="00506B84" w:rsidRDefault="00607E50" w:rsidP="00607E50">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CE59681" w14:textId="77777777" w:rsidR="00607E50" w:rsidRPr="00506B84" w:rsidRDefault="00607E50" w:rsidP="00607E50">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3ECBBB50" w14:textId="0124DAE3" w:rsidR="00607E50" w:rsidRPr="00506B84" w:rsidRDefault="00607E50" w:rsidP="00267A3C">
            <w:pPr>
              <w:spacing w:line="360" w:lineRule="auto"/>
              <w:jc w:val="both"/>
              <w:rPr>
                <w:rFonts w:ascii="仿宋" w:eastAsia="仿宋" w:hAnsi="仿宋"/>
                <w:color w:val="FF0000"/>
              </w:rPr>
            </w:pPr>
            <w:r w:rsidRPr="00506B84">
              <w:rPr>
                <w:rFonts w:ascii="仿宋" w:eastAsia="仿宋" w:hAnsi="仿宋" w:hint="eastAsia"/>
                <w:color w:val="FF0000"/>
              </w:rPr>
              <w:t>点击后进入</w:t>
            </w:r>
            <w:r w:rsidR="00267A3C">
              <w:rPr>
                <w:rFonts w:ascii="仿宋" w:eastAsia="仿宋" w:hAnsi="仿宋" w:hint="eastAsia"/>
                <w:color w:val="FF0000"/>
              </w:rPr>
              <w:t>产品购买</w:t>
            </w:r>
            <w:r w:rsidR="00267A3C">
              <w:rPr>
                <w:rFonts w:ascii="仿宋" w:eastAsia="仿宋" w:hAnsi="仿宋"/>
                <w:color w:val="FF0000"/>
              </w:rPr>
              <w:t>信息输入页</w:t>
            </w:r>
          </w:p>
        </w:tc>
      </w:tr>
      <w:tr w:rsidR="00607E50" w:rsidRPr="00506B84" w14:paraId="4DFF14DE" w14:textId="77777777" w:rsidTr="00730DEC">
        <w:trPr>
          <w:trHeight w:val="381"/>
        </w:trPr>
        <w:tc>
          <w:tcPr>
            <w:tcW w:w="769" w:type="dxa"/>
            <w:vAlign w:val="center"/>
          </w:tcPr>
          <w:p w14:paraId="6034729F" w14:textId="77777777" w:rsidR="00607E50" w:rsidRPr="00506B84" w:rsidRDefault="00607E50" w:rsidP="00607E50">
            <w:pPr>
              <w:widowControl w:val="0"/>
              <w:numPr>
                <w:ilvl w:val="0"/>
                <w:numId w:val="92"/>
              </w:numPr>
              <w:spacing w:after="0" w:line="360" w:lineRule="auto"/>
              <w:jc w:val="both"/>
              <w:rPr>
                <w:rFonts w:ascii="仿宋" w:eastAsia="仿宋" w:hAnsi="仿宋"/>
                <w:color w:val="FF0000"/>
              </w:rPr>
            </w:pPr>
          </w:p>
        </w:tc>
        <w:tc>
          <w:tcPr>
            <w:tcW w:w="1248" w:type="dxa"/>
            <w:vAlign w:val="center"/>
          </w:tcPr>
          <w:p w14:paraId="571E266F" w14:textId="0D8BC20B" w:rsidR="00607E50" w:rsidRPr="00506B84" w:rsidRDefault="00607E50" w:rsidP="00607E50">
            <w:pPr>
              <w:spacing w:line="360" w:lineRule="auto"/>
              <w:jc w:val="center"/>
              <w:rPr>
                <w:rFonts w:ascii="仿宋" w:eastAsia="仿宋" w:hAnsi="仿宋"/>
                <w:color w:val="FF0000"/>
              </w:rPr>
            </w:pPr>
            <w:r>
              <w:rPr>
                <w:rFonts w:ascii="仿宋" w:eastAsia="仿宋" w:hAnsi="仿宋" w:hint="eastAsia"/>
                <w:color w:val="FF0000"/>
              </w:rPr>
              <w:t>转出</w:t>
            </w:r>
          </w:p>
        </w:tc>
        <w:tc>
          <w:tcPr>
            <w:tcW w:w="996" w:type="dxa"/>
            <w:vAlign w:val="center"/>
          </w:tcPr>
          <w:p w14:paraId="3AB56703" w14:textId="77777777" w:rsidR="00607E50" w:rsidRPr="00506B84" w:rsidRDefault="00607E50" w:rsidP="00607E50">
            <w:pPr>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5C3DAD23" w14:textId="77777777" w:rsidR="00607E50" w:rsidRPr="00506B84" w:rsidRDefault="00607E50" w:rsidP="00607E50">
            <w:pPr>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452809C1" w14:textId="77777777" w:rsidR="00607E50" w:rsidRPr="00506B84" w:rsidRDefault="00607E50" w:rsidP="00607E50">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2C0B1C7D" w14:textId="77777777" w:rsidR="00607E50" w:rsidRPr="00506B84" w:rsidRDefault="00607E50" w:rsidP="00607E50">
            <w:pPr>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4150A60D" w14:textId="649773A2" w:rsidR="00607E50" w:rsidRPr="00506B84" w:rsidRDefault="00607E50" w:rsidP="00607E50">
            <w:pPr>
              <w:spacing w:line="360" w:lineRule="auto"/>
              <w:jc w:val="both"/>
              <w:rPr>
                <w:rFonts w:ascii="仿宋" w:eastAsia="仿宋" w:hAnsi="仿宋"/>
                <w:color w:val="FF0000"/>
              </w:rPr>
            </w:pPr>
            <w:r w:rsidRPr="00506B84">
              <w:rPr>
                <w:rFonts w:ascii="仿宋" w:eastAsia="仿宋" w:hAnsi="仿宋" w:hint="eastAsia"/>
                <w:color w:val="FF0000"/>
              </w:rPr>
              <w:t>点击后进入</w:t>
            </w:r>
            <w:r w:rsidR="00267A3C">
              <w:rPr>
                <w:rFonts w:ascii="仿宋" w:eastAsia="仿宋" w:hAnsi="仿宋" w:hint="eastAsia"/>
                <w:color w:val="FF0000"/>
              </w:rPr>
              <w:t>薪金煲产品</w:t>
            </w:r>
            <w:r w:rsidR="00267A3C">
              <w:rPr>
                <w:rFonts w:ascii="仿宋" w:eastAsia="仿宋" w:hAnsi="仿宋"/>
                <w:color w:val="FF0000"/>
              </w:rPr>
              <w:t>余额转出操作页</w:t>
            </w:r>
          </w:p>
        </w:tc>
      </w:tr>
    </w:tbl>
    <w:p w14:paraId="6191A29E" w14:textId="77777777" w:rsidR="00DA54C4" w:rsidRPr="00506B84" w:rsidRDefault="00DA54C4" w:rsidP="007E4DF0">
      <w:pPr>
        <w:pStyle w:val="12"/>
        <w:spacing w:line="360" w:lineRule="auto"/>
        <w:ind w:firstLineChars="0" w:firstLine="0"/>
        <w:rPr>
          <w:rFonts w:ascii="仿宋" w:eastAsia="仿宋" w:hAnsi="仿宋"/>
          <w:color w:val="FF0000"/>
        </w:rPr>
      </w:pPr>
    </w:p>
    <w:p w14:paraId="4E45483F" w14:textId="05FD852D" w:rsidR="00730DEC" w:rsidRPr="00506B84" w:rsidRDefault="00730DEC" w:rsidP="00730DEC">
      <w:pPr>
        <w:pStyle w:val="12"/>
        <w:spacing w:line="360" w:lineRule="auto"/>
        <w:ind w:firstLineChars="71" w:firstLine="199"/>
        <w:rPr>
          <w:rFonts w:ascii="仿宋" w:eastAsia="仿宋" w:hAnsi="仿宋"/>
          <w:color w:val="FF0000"/>
        </w:rPr>
      </w:pPr>
      <w:r w:rsidRPr="00506B84">
        <w:rPr>
          <w:rFonts w:ascii="仿宋" w:eastAsia="仿宋" w:hAnsi="仿宋" w:hint="eastAsia"/>
          <w:color w:val="FF0000"/>
        </w:rPr>
        <w:t>3</w:t>
      </w:r>
      <w:r w:rsidR="00DA54C4" w:rsidRPr="00506B84">
        <w:rPr>
          <w:rFonts w:ascii="仿宋" w:eastAsia="仿宋" w:hAnsi="仿宋" w:hint="eastAsia"/>
          <w:color w:val="FF0000"/>
        </w:rPr>
        <w:t>．</w:t>
      </w:r>
      <w:r w:rsidR="00C74F69" w:rsidRPr="00506B84">
        <w:rPr>
          <w:rFonts w:ascii="仿宋" w:eastAsia="仿宋" w:hAnsi="仿宋" w:hint="eastAsia"/>
          <w:color w:val="FF0000"/>
        </w:rPr>
        <w:t>收益</w:t>
      </w:r>
      <w:r w:rsidR="00C74F69" w:rsidRPr="00506B84">
        <w:rPr>
          <w:rFonts w:ascii="仿宋" w:eastAsia="仿宋" w:hAnsi="仿宋"/>
          <w:color w:val="FF0000"/>
        </w:rPr>
        <w:t>列表</w:t>
      </w:r>
      <w:r w:rsidR="00C74F69" w:rsidRPr="00506B84">
        <w:rPr>
          <w:rFonts w:ascii="仿宋" w:eastAsia="仿宋" w:hAnsi="仿宋" w:hint="eastAsia"/>
          <w:color w:val="FF0000"/>
        </w:rPr>
        <w:t>（</w:t>
      </w:r>
      <w:r w:rsidR="00C74F69" w:rsidRPr="00506B84">
        <w:rPr>
          <w:rFonts w:ascii="仿宋" w:eastAsia="仿宋" w:hAnsi="仿宋"/>
          <w:color w:val="FF0000"/>
        </w:rPr>
        <w:t>适用于近一周收益</w:t>
      </w:r>
      <w:r w:rsidR="00C74F69" w:rsidRPr="00506B84">
        <w:rPr>
          <w:rFonts w:ascii="仿宋" w:eastAsia="仿宋" w:hAnsi="仿宋" w:hint="eastAsia"/>
          <w:color w:val="FF0000"/>
        </w:rPr>
        <w:t>/近</w:t>
      </w:r>
      <w:r w:rsidR="00C74F69" w:rsidRPr="00506B84">
        <w:rPr>
          <w:rFonts w:ascii="仿宋" w:eastAsia="仿宋" w:hAnsi="仿宋"/>
          <w:color w:val="FF0000"/>
        </w:rPr>
        <w:t>一月收益）</w:t>
      </w:r>
    </w:p>
    <w:p w14:paraId="52F17100" w14:textId="1B589D67" w:rsidR="00730DEC" w:rsidRPr="00506B84" w:rsidRDefault="00C74F69" w:rsidP="00730DEC">
      <w:pPr>
        <w:pStyle w:val="12"/>
        <w:spacing w:line="360" w:lineRule="auto"/>
        <w:ind w:firstLineChars="71" w:firstLine="199"/>
        <w:jc w:val="center"/>
        <w:rPr>
          <w:rFonts w:ascii="仿宋" w:eastAsia="仿宋" w:hAnsi="仿宋"/>
          <w:color w:val="FF0000"/>
        </w:rPr>
      </w:pPr>
      <w:r w:rsidRPr="00506B84">
        <w:rPr>
          <w:rFonts w:ascii="仿宋" w:eastAsia="仿宋" w:hAnsi="仿宋"/>
          <w:noProof/>
          <w:color w:val="FF0000"/>
        </w:rPr>
        <w:drawing>
          <wp:inline distT="0" distB="0" distL="0" distR="0" wp14:anchorId="319B4260" wp14:editId="36CCE3BF">
            <wp:extent cx="2590030" cy="4591050"/>
            <wp:effectExtent l="0" t="0" r="127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 008.png"/>
                    <pic:cNvPicPr/>
                  </pic:nvPicPr>
                  <pic:blipFill>
                    <a:blip r:embed="rId76">
                      <a:extLst>
                        <a:ext uri="{28A0092B-C50C-407E-A947-70E740481C1C}">
                          <a14:useLocalDpi xmlns:a14="http://schemas.microsoft.com/office/drawing/2010/main" val="0"/>
                        </a:ext>
                      </a:extLst>
                    </a:blip>
                    <a:stretch>
                      <a:fillRect/>
                    </a:stretch>
                  </pic:blipFill>
                  <pic:spPr>
                    <a:xfrm>
                      <a:off x="0" y="0"/>
                      <a:ext cx="2594076" cy="4598221"/>
                    </a:xfrm>
                    <a:prstGeom prst="rect">
                      <a:avLst/>
                    </a:prstGeom>
                  </pic:spPr>
                </pic:pic>
              </a:graphicData>
            </a:graphic>
          </wp:inline>
        </w:drawing>
      </w:r>
    </w:p>
    <w:p w14:paraId="1388FE38" w14:textId="77777777" w:rsidR="00730DEC" w:rsidRPr="00506B84" w:rsidRDefault="00730DEC" w:rsidP="00730DEC">
      <w:pPr>
        <w:pStyle w:val="12"/>
        <w:tabs>
          <w:tab w:val="left" w:pos="989"/>
        </w:tabs>
        <w:spacing w:line="360" w:lineRule="auto"/>
        <w:ind w:firstLineChars="71" w:firstLine="199"/>
        <w:rPr>
          <w:rFonts w:ascii="仿宋" w:eastAsia="仿宋" w:hAnsi="仿宋"/>
          <w:color w:val="FF0000"/>
        </w:rPr>
      </w:pPr>
      <w:r w:rsidRPr="00506B84">
        <w:rPr>
          <w:rFonts w:ascii="仿宋" w:eastAsia="仿宋" w:hAnsi="仿宋"/>
          <w:color w:val="FF0000"/>
        </w:rPr>
        <w:tab/>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730DEC" w:rsidRPr="00506B84" w14:paraId="34E06A90" w14:textId="77777777" w:rsidTr="00730DEC">
        <w:trPr>
          <w:trHeight w:val="613"/>
        </w:trPr>
        <w:tc>
          <w:tcPr>
            <w:tcW w:w="769" w:type="dxa"/>
            <w:shd w:val="clear" w:color="auto" w:fill="7F7F7F"/>
            <w:vAlign w:val="center"/>
          </w:tcPr>
          <w:p w14:paraId="098D6F6E"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11F89493"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shd w:val="clear" w:color="auto" w:fill="7F7F7F"/>
            <w:vAlign w:val="center"/>
          </w:tcPr>
          <w:p w14:paraId="08687511"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shd w:val="clear" w:color="auto" w:fill="7F7F7F"/>
            <w:vAlign w:val="center"/>
          </w:tcPr>
          <w:p w14:paraId="2A5FC05A"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shd w:val="clear" w:color="auto" w:fill="7F7F7F"/>
            <w:vAlign w:val="center"/>
          </w:tcPr>
          <w:p w14:paraId="366318DC"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12BD736F"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0902360E" w14:textId="77777777" w:rsidR="00730DEC" w:rsidRPr="00506B84" w:rsidRDefault="00730DEC" w:rsidP="00730DEC">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730DEC" w:rsidRPr="00506B84" w14:paraId="052748FE" w14:textId="77777777" w:rsidTr="00730DEC">
        <w:trPr>
          <w:trHeight w:val="381"/>
        </w:trPr>
        <w:tc>
          <w:tcPr>
            <w:tcW w:w="769" w:type="dxa"/>
            <w:vAlign w:val="center"/>
          </w:tcPr>
          <w:p w14:paraId="2064E7FD" w14:textId="77777777" w:rsidR="00730DEC" w:rsidRPr="00506B84" w:rsidRDefault="00730DEC" w:rsidP="002227CB">
            <w:pPr>
              <w:widowControl w:val="0"/>
              <w:numPr>
                <w:ilvl w:val="0"/>
                <w:numId w:val="93"/>
              </w:numPr>
              <w:spacing w:after="0" w:line="360" w:lineRule="auto"/>
              <w:jc w:val="both"/>
              <w:rPr>
                <w:rFonts w:ascii="仿宋" w:eastAsia="仿宋" w:hAnsi="仿宋"/>
                <w:color w:val="FF0000"/>
              </w:rPr>
            </w:pPr>
          </w:p>
        </w:tc>
        <w:tc>
          <w:tcPr>
            <w:tcW w:w="1248" w:type="dxa"/>
            <w:vAlign w:val="center"/>
          </w:tcPr>
          <w:p w14:paraId="5A2487EF"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vAlign w:val="center"/>
          </w:tcPr>
          <w:p w14:paraId="467FD06A"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306B3E43"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1D405C52"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4922704F"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493B5B38" w14:textId="1A11DD5A" w:rsidR="00730DEC" w:rsidRPr="00506B84" w:rsidRDefault="00267A3C" w:rsidP="00730DEC">
            <w:pPr>
              <w:spacing w:line="360" w:lineRule="auto"/>
              <w:jc w:val="both"/>
              <w:rPr>
                <w:rFonts w:ascii="仿宋" w:eastAsia="仿宋" w:hAnsi="仿宋"/>
                <w:color w:val="FF0000"/>
              </w:rPr>
            </w:pPr>
            <w:r>
              <w:rPr>
                <w:rFonts w:ascii="仿宋" w:eastAsia="仿宋" w:hAnsi="仿宋" w:hint="eastAsia"/>
                <w:color w:val="FF0000"/>
              </w:rPr>
              <w:t>点击后返回到我的</w:t>
            </w:r>
            <w:r>
              <w:rPr>
                <w:rFonts w:ascii="仿宋" w:eastAsia="仿宋" w:hAnsi="仿宋"/>
                <w:color w:val="FF0000"/>
              </w:rPr>
              <w:t>薪金煲页</w:t>
            </w:r>
          </w:p>
        </w:tc>
      </w:tr>
      <w:tr w:rsidR="00A449EC" w:rsidRPr="00506B84" w14:paraId="636D5815" w14:textId="77777777" w:rsidTr="00B9674B">
        <w:trPr>
          <w:trHeight w:val="381"/>
        </w:trPr>
        <w:tc>
          <w:tcPr>
            <w:tcW w:w="769" w:type="dxa"/>
            <w:vAlign w:val="center"/>
          </w:tcPr>
          <w:p w14:paraId="7A821F9E" w14:textId="77777777" w:rsidR="00A449EC" w:rsidRPr="00506B84" w:rsidRDefault="00A449EC" w:rsidP="00A449EC">
            <w:pPr>
              <w:widowControl w:val="0"/>
              <w:numPr>
                <w:ilvl w:val="0"/>
                <w:numId w:val="93"/>
              </w:numPr>
              <w:spacing w:after="0" w:line="360" w:lineRule="auto"/>
              <w:jc w:val="both"/>
              <w:rPr>
                <w:rFonts w:ascii="仿宋" w:eastAsia="仿宋" w:hAnsi="仿宋"/>
                <w:color w:val="FF0000"/>
              </w:rPr>
            </w:pPr>
          </w:p>
        </w:tc>
        <w:tc>
          <w:tcPr>
            <w:tcW w:w="1248" w:type="dxa"/>
            <w:vAlign w:val="center"/>
          </w:tcPr>
          <w:p w14:paraId="6D03FA1D" w14:textId="435B1F9A"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基金</w:t>
            </w:r>
            <w:r>
              <w:rPr>
                <w:rFonts w:ascii="仿宋" w:eastAsia="仿宋" w:hAnsi="仿宋"/>
                <w:color w:val="FF0000"/>
              </w:rPr>
              <w:t>名称</w:t>
            </w:r>
          </w:p>
        </w:tc>
        <w:tc>
          <w:tcPr>
            <w:tcW w:w="996" w:type="dxa"/>
            <w:vAlign w:val="center"/>
          </w:tcPr>
          <w:p w14:paraId="4C9F2558" w14:textId="66666747" w:rsidR="00A449EC" w:rsidRPr="00506B84" w:rsidRDefault="00A449EC" w:rsidP="00A449EC">
            <w:pPr>
              <w:spacing w:line="360" w:lineRule="auto"/>
              <w:jc w:val="center"/>
              <w:rPr>
                <w:rFonts w:ascii="仿宋" w:eastAsia="仿宋" w:hAnsi="仿宋"/>
                <w:color w:val="FF0000"/>
              </w:rPr>
            </w:pPr>
            <w:r>
              <w:rPr>
                <w:rFonts w:ascii="仿宋" w:eastAsia="仿宋" w:hAnsi="仿宋"/>
                <w:color w:val="FF0000"/>
              </w:rPr>
              <w:t>N</w:t>
            </w:r>
            <w:r>
              <w:rPr>
                <w:rFonts w:ascii="仿宋" w:eastAsia="仿宋" w:hAnsi="仿宋" w:hint="eastAsia"/>
                <w:color w:val="FF0000"/>
              </w:rPr>
              <w:t>ull</w:t>
            </w:r>
          </w:p>
        </w:tc>
        <w:tc>
          <w:tcPr>
            <w:tcW w:w="1112" w:type="dxa"/>
            <w:vAlign w:val="center"/>
          </w:tcPr>
          <w:p w14:paraId="10686FB9" w14:textId="73E0B892"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1192BC04" w14:textId="0F15B19A"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45439495" w14:textId="4E4B1E76"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4CA7FBA2" w14:textId="16D1C5F6" w:rsidR="00A449EC" w:rsidRDefault="00A449EC" w:rsidP="00A449EC">
            <w:pPr>
              <w:spacing w:line="360" w:lineRule="auto"/>
              <w:jc w:val="both"/>
              <w:rPr>
                <w:rFonts w:ascii="仿宋" w:eastAsia="仿宋" w:hAnsi="仿宋"/>
                <w:color w:val="FF0000"/>
              </w:rPr>
            </w:pPr>
            <w:r>
              <w:rPr>
                <w:rFonts w:ascii="仿宋" w:eastAsia="仿宋" w:hAnsi="仿宋" w:hint="eastAsia"/>
                <w:color w:val="FF0000"/>
              </w:rPr>
              <w:t>显示当前</w:t>
            </w:r>
            <w:r>
              <w:rPr>
                <w:rFonts w:ascii="仿宋" w:eastAsia="仿宋" w:hAnsi="仿宋"/>
                <w:color w:val="FF0000"/>
              </w:rPr>
              <w:t>查询的基金产品名称</w:t>
            </w:r>
          </w:p>
        </w:tc>
      </w:tr>
      <w:tr w:rsidR="00A449EC" w:rsidRPr="00506B84" w14:paraId="06E6B24F" w14:textId="77777777" w:rsidTr="00730DEC">
        <w:trPr>
          <w:trHeight w:val="381"/>
        </w:trPr>
        <w:tc>
          <w:tcPr>
            <w:tcW w:w="769" w:type="dxa"/>
            <w:vAlign w:val="center"/>
          </w:tcPr>
          <w:p w14:paraId="4F27DCFD" w14:textId="77777777" w:rsidR="00A449EC" w:rsidRPr="00506B84" w:rsidRDefault="00A449EC" w:rsidP="00A449EC">
            <w:pPr>
              <w:widowControl w:val="0"/>
              <w:numPr>
                <w:ilvl w:val="0"/>
                <w:numId w:val="93"/>
              </w:numPr>
              <w:spacing w:after="0" w:line="360" w:lineRule="auto"/>
              <w:jc w:val="both"/>
              <w:rPr>
                <w:rFonts w:ascii="仿宋" w:eastAsia="仿宋" w:hAnsi="仿宋"/>
                <w:color w:val="FF0000"/>
              </w:rPr>
            </w:pPr>
          </w:p>
        </w:tc>
        <w:tc>
          <w:tcPr>
            <w:tcW w:w="1248" w:type="dxa"/>
            <w:vAlign w:val="center"/>
          </w:tcPr>
          <w:p w14:paraId="4755AFE6" w14:textId="7D154B9B"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收益</w:t>
            </w:r>
            <w:r w:rsidRPr="00506B84">
              <w:rPr>
                <w:rFonts w:ascii="仿宋" w:eastAsia="仿宋" w:hAnsi="仿宋"/>
                <w:color w:val="FF0000"/>
              </w:rPr>
              <w:t>列表</w:t>
            </w:r>
          </w:p>
        </w:tc>
        <w:tc>
          <w:tcPr>
            <w:tcW w:w="996" w:type="dxa"/>
            <w:vAlign w:val="center"/>
          </w:tcPr>
          <w:p w14:paraId="3D49EA2A"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57A91E67"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0E004AC2"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3C40B930"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1A0D2F92" w14:textId="77777777" w:rsidR="00A449EC" w:rsidRPr="00506B84" w:rsidRDefault="00A449EC" w:rsidP="00A449EC">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A449EC" w:rsidRPr="00506B84" w14:paraId="21B217C6" w14:textId="77777777" w:rsidTr="00730DEC">
        <w:trPr>
          <w:trHeight w:val="381"/>
        </w:trPr>
        <w:tc>
          <w:tcPr>
            <w:tcW w:w="9600" w:type="dxa"/>
            <w:gridSpan w:val="7"/>
            <w:shd w:val="clear" w:color="auto" w:fill="D9D9D9"/>
            <w:vAlign w:val="center"/>
          </w:tcPr>
          <w:p w14:paraId="5B533200" w14:textId="5295C7E9" w:rsidR="00A449EC" w:rsidRPr="00506B84" w:rsidRDefault="00A449EC" w:rsidP="00A449EC">
            <w:pPr>
              <w:spacing w:line="360" w:lineRule="auto"/>
              <w:jc w:val="both"/>
              <w:rPr>
                <w:rFonts w:ascii="仿宋" w:eastAsia="仿宋" w:hAnsi="仿宋"/>
                <w:color w:val="FF0000"/>
              </w:rPr>
            </w:pPr>
            <w:r w:rsidRPr="00506B84">
              <w:rPr>
                <w:rFonts w:ascii="仿宋" w:eastAsia="仿宋" w:hAnsi="仿宋" w:hint="eastAsia"/>
                <w:color w:val="FF0000"/>
              </w:rPr>
              <w:t>收益概览区（本行内容不在页面上显示）</w:t>
            </w:r>
          </w:p>
        </w:tc>
      </w:tr>
      <w:tr w:rsidR="00A449EC" w:rsidRPr="00506B84" w14:paraId="01825CDE" w14:textId="77777777" w:rsidTr="00730DEC">
        <w:trPr>
          <w:trHeight w:val="381"/>
        </w:trPr>
        <w:tc>
          <w:tcPr>
            <w:tcW w:w="769" w:type="dxa"/>
            <w:vAlign w:val="center"/>
          </w:tcPr>
          <w:p w14:paraId="4846BE60" w14:textId="77777777" w:rsidR="00A449EC" w:rsidRPr="00506B84" w:rsidRDefault="00A449EC" w:rsidP="00A449EC">
            <w:pPr>
              <w:widowControl w:val="0"/>
              <w:numPr>
                <w:ilvl w:val="0"/>
                <w:numId w:val="93"/>
              </w:numPr>
              <w:spacing w:after="0" w:line="360" w:lineRule="auto"/>
              <w:jc w:val="both"/>
              <w:rPr>
                <w:rFonts w:ascii="仿宋" w:eastAsia="仿宋" w:hAnsi="仿宋"/>
                <w:color w:val="FF0000"/>
              </w:rPr>
            </w:pPr>
          </w:p>
        </w:tc>
        <w:tc>
          <w:tcPr>
            <w:tcW w:w="1248" w:type="dxa"/>
            <w:vAlign w:val="center"/>
          </w:tcPr>
          <w:p w14:paraId="5D025299" w14:textId="2A92861D"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近一周</w:t>
            </w:r>
            <w:r>
              <w:rPr>
                <w:rFonts w:ascii="仿宋" w:eastAsia="仿宋" w:hAnsi="仿宋"/>
                <w:color w:val="FF0000"/>
              </w:rPr>
              <w:t>收益</w:t>
            </w:r>
          </w:p>
        </w:tc>
        <w:tc>
          <w:tcPr>
            <w:tcW w:w="996" w:type="dxa"/>
            <w:vAlign w:val="center"/>
          </w:tcPr>
          <w:p w14:paraId="3D279CBC"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33B4BA61"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375EEC29"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4F96C154" w14:textId="064CACC0"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65838496" w14:textId="0B0530F8" w:rsidR="00A449EC" w:rsidRPr="00506B84" w:rsidRDefault="00A449EC" w:rsidP="00A449EC">
            <w:pPr>
              <w:spacing w:line="360" w:lineRule="auto"/>
              <w:jc w:val="both"/>
              <w:rPr>
                <w:rFonts w:ascii="仿宋" w:eastAsia="仿宋" w:hAnsi="仿宋"/>
                <w:color w:val="FF0000"/>
              </w:rPr>
            </w:pPr>
            <w:r>
              <w:rPr>
                <w:rFonts w:ascii="仿宋" w:eastAsia="仿宋" w:hAnsi="仿宋" w:hint="eastAsia"/>
                <w:color w:val="FF0000"/>
              </w:rPr>
              <w:t>根据</w:t>
            </w:r>
            <w:r>
              <w:rPr>
                <w:rFonts w:ascii="仿宋" w:eastAsia="仿宋" w:hAnsi="仿宋"/>
                <w:color w:val="FF0000"/>
              </w:rPr>
              <w:t>demo图中样式显示</w:t>
            </w:r>
          </w:p>
        </w:tc>
      </w:tr>
      <w:tr w:rsidR="00A449EC" w:rsidRPr="00506B84" w14:paraId="4BBC321A" w14:textId="77777777" w:rsidTr="00730DEC">
        <w:trPr>
          <w:trHeight w:val="381"/>
        </w:trPr>
        <w:tc>
          <w:tcPr>
            <w:tcW w:w="769" w:type="dxa"/>
            <w:vAlign w:val="center"/>
          </w:tcPr>
          <w:p w14:paraId="0131531F" w14:textId="77777777" w:rsidR="00A449EC" w:rsidRPr="00506B84" w:rsidRDefault="00A449EC" w:rsidP="00A449EC">
            <w:pPr>
              <w:widowControl w:val="0"/>
              <w:numPr>
                <w:ilvl w:val="0"/>
                <w:numId w:val="93"/>
              </w:numPr>
              <w:spacing w:after="0" w:line="360" w:lineRule="auto"/>
              <w:jc w:val="both"/>
              <w:rPr>
                <w:rFonts w:ascii="仿宋" w:eastAsia="仿宋" w:hAnsi="仿宋"/>
                <w:color w:val="FF0000"/>
              </w:rPr>
            </w:pPr>
          </w:p>
        </w:tc>
        <w:tc>
          <w:tcPr>
            <w:tcW w:w="1248" w:type="dxa"/>
            <w:vAlign w:val="center"/>
          </w:tcPr>
          <w:p w14:paraId="5C4E6EA7" w14:textId="209412F4"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近一月</w:t>
            </w:r>
            <w:r>
              <w:rPr>
                <w:rFonts w:ascii="仿宋" w:eastAsia="仿宋" w:hAnsi="仿宋"/>
                <w:color w:val="FF0000"/>
              </w:rPr>
              <w:t>收益</w:t>
            </w:r>
          </w:p>
        </w:tc>
        <w:tc>
          <w:tcPr>
            <w:tcW w:w="996" w:type="dxa"/>
            <w:vAlign w:val="center"/>
          </w:tcPr>
          <w:p w14:paraId="47F7F051"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0DCB3762"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481869EA"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BA42280" w14:textId="25DE35DE"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12CC894E" w14:textId="09A64726" w:rsidR="00A449EC" w:rsidRPr="00506B84" w:rsidRDefault="00A449EC" w:rsidP="00A449EC">
            <w:pPr>
              <w:spacing w:line="360" w:lineRule="auto"/>
              <w:jc w:val="both"/>
              <w:rPr>
                <w:rFonts w:ascii="仿宋" w:eastAsia="仿宋" w:hAnsi="仿宋"/>
                <w:color w:val="FF0000"/>
              </w:rPr>
            </w:pPr>
            <w:r>
              <w:rPr>
                <w:rFonts w:ascii="仿宋" w:eastAsia="仿宋" w:hAnsi="仿宋" w:hint="eastAsia"/>
                <w:color w:val="FF0000"/>
              </w:rPr>
              <w:t>根据</w:t>
            </w:r>
            <w:r>
              <w:rPr>
                <w:rFonts w:ascii="仿宋" w:eastAsia="仿宋" w:hAnsi="仿宋"/>
                <w:color w:val="FF0000"/>
              </w:rPr>
              <w:t>demo图中样式显示</w:t>
            </w:r>
          </w:p>
        </w:tc>
      </w:tr>
      <w:tr w:rsidR="00A449EC" w:rsidRPr="00506B84" w14:paraId="4D4D0324" w14:textId="77777777" w:rsidTr="00730DEC">
        <w:trPr>
          <w:trHeight w:val="381"/>
        </w:trPr>
        <w:tc>
          <w:tcPr>
            <w:tcW w:w="9600" w:type="dxa"/>
            <w:gridSpan w:val="7"/>
            <w:shd w:val="clear" w:color="auto" w:fill="D9D9D9"/>
            <w:vAlign w:val="center"/>
          </w:tcPr>
          <w:p w14:paraId="08F22A4A" w14:textId="0D053D4F" w:rsidR="00A449EC" w:rsidRPr="00506B84" w:rsidRDefault="00A449EC" w:rsidP="00A449EC">
            <w:pPr>
              <w:spacing w:line="360" w:lineRule="auto"/>
              <w:jc w:val="both"/>
              <w:rPr>
                <w:rFonts w:ascii="仿宋" w:eastAsia="仿宋" w:hAnsi="仿宋"/>
                <w:color w:val="FF0000"/>
              </w:rPr>
            </w:pPr>
            <w:r>
              <w:rPr>
                <w:rFonts w:ascii="仿宋" w:eastAsia="仿宋" w:hAnsi="仿宋" w:hint="eastAsia"/>
                <w:color w:val="FF0000"/>
              </w:rPr>
              <w:t>收益记录</w:t>
            </w:r>
            <w:r>
              <w:rPr>
                <w:rFonts w:ascii="仿宋" w:eastAsia="仿宋" w:hAnsi="仿宋"/>
                <w:color w:val="FF0000"/>
              </w:rPr>
              <w:t>展示区</w:t>
            </w:r>
            <w:r w:rsidRPr="00506B84">
              <w:rPr>
                <w:rFonts w:ascii="仿宋" w:eastAsia="仿宋" w:hAnsi="仿宋" w:hint="eastAsia"/>
                <w:color w:val="FF0000"/>
              </w:rPr>
              <w:t>（本行内容不在页面上显示）</w:t>
            </w:r>
          </w:p>
        </w:tc>
      </w:tr>
      <w:tr w:rsidR="00A449EC" w:rsidRPr="00506B84" w14:paraId="5AE6FE5F" w14:textId="77777777" w:rsidTr="00730DEC">
        <w:trPr>
          <w:trHeight w:val="381"/>
        </w:trPr>
        <w:tc>
          <w:tcPr>
            <w:tcW w:w="769" w:type="dxa"/>
            <w:vAlign w:val="center"/>
          </w:tcPr>
          <w:p w14:paraId="1E7E6701" w14:textId="77777777" w:rsidR="00A449EC" w:rsidRPr="00506B84" w:rsidRDefault="00A449EC" w:rsidP="00A449EC">
            <w:pPr>
              <w:widowControl w:val="0"/>
              <w:numPr>
                <w:ilvl w:val="0"/>
                <w:numId w:val="93"/>
              </w:numPr>
              <w:spacing w:after="0" w:line="360" w:lineRule="auto"/>
              <w:jc w:val="both"/>
              <w:rPr>
                <w:rFonts w:ascii="仿宋" w:eastAsia="仿宋" w:hAnsi="仿宋"/>
                <w:color w:val="FF0000"/>
              </w:rPr>
            </w:pPr>
          </w:p>
        </w:tc>
        <w:tc>
          <w:tcPr>
            <w:tcW w:w="1248" w:type="dxa"/>
            <w:vAlign w:val="center"/>
          </w:tcPr>
          <w:p w14:paraId="72424C8E" w14:textId="5400B809"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日期</w:t>
            </w:r>
            <w:r>
              <w:rPr>
                <w:rFonts w:ascii="仿宋" w:eastAsia="仿宋" w:hAnsi="仿宋"/>
                <w:color w:val="FF0000"/>
              </w:rPr>
              <w:t>列表</w:t>
            </w:r>
          </w:p>
        </w:tc>
        <w:tc>
          <w:tcPr>
            <w:tcW w:w="996" w:type="dxa"/>
            <w:vAlign w:val="center"/>
          </w:tcPr>
          <w:p w14:paraId="747FD074" w14:textId="6EA92AA9"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666CEF7E"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720" w:type="dxa"/>
            <w:vAlign w:val="center"/>
          </w:tcPr>
          <w:p w14:paraId="7C2CB0A0"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5980F3FE" w14:textId="55B380DE"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7A6A4BB3" w14:textId="5E1FAA98" w:rsidR="00A449EC" w:rsidRPr="00506B84" w:rsidRDefault="00A449EC" w:rsidP="00A449EC">
            <w:pPr>
              <w:spacing w:line="360" w:lineRule="auto"/>
              <w:jc w:val="both"/>
              <w:rPr>
                <w:rFonts w:ascii="仿宋" w:eastAsia="仿宋" w:hAnsi="仿宋"/>
                <w:color w:val="FF0000"/>
                <w:sz w:val="24"/>
                <w:szCs w:val="24"/>
              </w:rPr>
            </w:pPr>
            <w:r>
              <w:rPr>
                <w:rFonts w:ascii="仿宋" w:eastAsia="仿宋" w:hAnsi="仿宋" w:hint="eastAsia"/>
                <w:color w:val="FF0000"/>
              </w:rPr>
              <w:t>显示收到</w:t>
            </w:r>
            <w:r>
              <w:rPr>
                <w:rFonts w:ascii="仿宋" w:eastAsia="仿宋" w:hAnsi="仿宋"/>
                <w:color w:val="FF0000"/>
              </w:rPr>
              <w:t>收益日期</w:t>
            </w:r>
          </w:p>
        </w:tc>
      </w:tr>
      <w:tr w:rsidR="00A449EC" w:rsidRPr="00506B84" w14:paraId="6A377D06" w14:textId="77777777" w:rsidTr="00730DEC">
        <w:trPr>
          <w:trHeight w:val="381"/>
        </w:trPr>
        <w:tc>
          <w:tcPr>
            <w:tcW w:w="769" w:type="dxa"/>
            <w:vAlign w:val="center"/>
          </w:tcPr>
          <w:p w14:paraId="6AB97586" w14:textId="77777777" w:rsidR="00A449EC" w:rsidRPr="00506B84" w:rsidRDefault="00A449EC" w:rsidP="00A449EC">
            <w:pPr>
              <w:widowControl w:val="0"/>
              <w:numPr>
                <w:ilvl w:val="0"/>
                <w:numId w:val="93"/>
              </w:numPr>
              <w:spacing w:after="0" w:line="360" w:lineRule="auto"/>
              <w:jc w:val="both"/>
              <w:rPr>
                <w:rFonts w:ascii="仿宋" w:eastAsia="仿宋" w:hAnsi="仿宋"/>
                <w:color w:val="FF0000"/>
              </w:rPr>
            </w:pPr>
          </w:p>
        </w:tc>
        <w:tc>
          <w:tcPr>
            <w:tcW w:w="1248" w:type="dxa"/>
            <w:vAlign w:val="center"/>
          </w:tcPr>
          <w:p w14:paraId="67DE8EE9" w14:textId="4DF943C1"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收益</w:t>
            </w:r>
            <w:r>
              <w:rPr>
                <w:rFonts w:ascii="仿宋" w:eastAsia="仿宋" w:hAnsi="仿宋"/>
                <w:color w:val="FF0000"/>
              </w:rPr>
              <w:t>列表</w:t>
            </w:r>
          </w:p>
        </w:tc>
        <w:tc>
          <w:tcPr>
            <w:tcW w:w="996" w:type="dxa"/>
            <w:vAlign w:val="center"/>
          </w:tcPr>
          <w:p w14:paraId="601D7CCD" w14:textId="6AD696A5"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66499D7C"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720" w:type="dxa"/>
            <w:vAlign w:val="center"/>
          </w:tcPr>
          <w:p w14:paraId="312B9628"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702C5CE3" w14:textId="143E4324"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70F460EE" w14:textId="2F145622" w:rsidR="00A449EC" w:rsidRPr="00506B84" w:rsidRDefault="00A449EC" w:rsidP="00A449EC">
            <w:pPr>
              <w:spacing w:line="360" w:lineRule="auto"/>
              <w:jc w:val="both"/>
              <w:rPr>
                <w:rFonts w:ascii="仿宋" w:eastAsia="仿宋" w:hAnsi="仿宋"/>
                <w:color w:val="FF0000"/>
              </w:rPr>
            </w:pPr>
            <w:r>
              <w:rPr>
                <w:rFonts w:ascii="仿宋" w:eastAsia="仿宋" w:hAnsi="仿宋" w:hint="eastAsia"/>
                <w:color w:val="FF0000"/>
              </w:rPr>
              <w:t>显示收益</w:t>
            </w:r>
            <w:r>
              <w:rPr>
                <w:rFonts w:ascii="仿宋" w:eastAsia="仿宋" w:hAnsi="仿宋"/>
                <w:color w:val="FF0000"/>
              </w:rPr>
              <w:t>的</w:t>
            </w:r>
            <w:r>
              <w:rPr>
                <w:rFonts w:ascii="仿宋" w:eastAsia="仿宋" w:hAnsi="仿宋" w:hint="eastAsia"/>
                <w:color w:val="FF0000"/>
              </w:rPr>
              <w:t>具体</w:t>
            </w:r>
            <w:r>
              <w:rPr>
                <w:rFonts w:ascii="仿宋" w:eastAsia="仿宋" w:hAnsi="仿宋"/>
                <w:color w:val="FF0000"/>
              </w:rPr>
              <w:t>金额</w:t>
            </w:r>
          </w:p>
        </w:tc>
      </w:tr>
      <w:tr w:rsidR="00A449EC" w:rsidRPr="00506B84" w14:paraId="1D99861F" w14:textId="77777777" w:rsidTr="00730DEC">
        <w:trPr>
          <w:trHeight w:val="381"/>
        </w:trPr>
        <w:tc>
          <w:tcPr>
            <w:tcW w:w="9600" w:type="dxa"/>
            <w:gridSpan w:val="7"/>
            <w:shd w:val="clear" w:color="auto" w:fill="C9C9C9" w:themeFill="accent3" w:themeFillTint="99"/>
            <w:vAlign w:val="center"/>
          </w:tcPr>
          <w:p w14:paraId="6DC4450A" w14:textId="2539578A" w:rsidR="00A449EC" w:rsidRPr="00506B84" w:rsidRDefault="00A449EC" w:rsidP="00A449EC">
            <w:pPr>
              <w:spacing w:line="360" w:lineRule="auto"/>
              <w:jc w:val="both"/>
              <w:rPr>
                <w:rFonts w:ascii="仿宋" w:eastAsia="仿宋" w:hAnsi="仿宋"/>
                <w:color w:val="FF0000"/>
              </w:rPr>
            </w:pPr>
            <w:r>
              <w:rPr>
                <w:rFonts w:ascii="仿宋" w:eastAsia="仿宋" w:hAnsi="仿宋" w:hint="eastAsia"/>
                <w:color w:val="FF0000"/>
              </w:rPr>
              <w:t>无</w:t>
            </w:r>
            <w:r w:rsidRPr="00506B84">
              <w:rPr>
                <w:rFonts w:ascii="仿宋" w:eastAsia="仿宋" w:hAnsi="仿宋"/>
                <w:color w:val="FF0000"/>
              </w:rPr>
              <w:t>记录提示（本行内容不在</w:t>
            </w:r>
            <w:r w:rsidRPr="00506B84">
              <w:rPr>
                <w:rFonts w:ascii="仿宋" w:eastAsia="仿宋" w:hAnsi="仿宋" w:hint="eastAsia"/>
                <w:color w:val="FF0000"/>
              </w:rPr>
              <w:t>当前</w:t>
            </w:r>
            <w:r w:rsidRPr="00506B84">
              <w:rPr>
                <w:rFonts w:ascii="仿宋" w:eastAsia="仿宋" w:hAnsi="仿宋"/>
                <w:color w:val="FF0000"/>
              </w:rPr>
              <w:t>页面显示）</w:t>
            </w:r>
          </w:p>
        </w:tc>
      </w:tr>
      <w:tr w:rsidR="00A449EC" w:rsidRPr="00506B84" w14:paraId="349B77D0" w14:textId="77777777" w:rsidTr="00730DEC">
        <w:trPr>
          <w:trHeight w:val="381"/>
        </w:trPr>
        <w:tc>
          <w:tcPr>
            <w:tcW w:w="769" w:type="dxa"/>
            <w:vAlign w:val="center"/>
          </w:tcPr>
          <w:p w14:paraId="25BB25E9" w14:textId="77777777" w:rsidR="00A449EC" w:rsidRPr="00506B84" w:rsidRDefault="00A449EC" w:rsidP="00A449EC">
            <w:pPr>
              <w:widowControl w:val="0"/>
              <w:numPr>
                <w:ilvl w:val="0"/>
                <w:numId w:val="93"/>
              </w:numPr>
              <w:spacing w:after="0" w:line="360" w:lineRule="auto"/>
              <w:jc w:val="both"/>
              <w:rPr>
                <w:rFonts w:ascii="仿宋" w:eastAsia="仿宋" w:hAnsi="仿宋"/>
                <w:color w:val="FF0000"/>
              </w:rPr>
            </w:pPr>
          </w:p>
        </w:tc>
        <w:tc>
          <w:tcPr>
            <w:tcW w:w="1248" w:type="dxa"/>
            <w:vAlign w:val="center"/>
          </w:tcPr>
          <w:p w14:paraId="17AA1C89" w14:textId="303B270F" w:rsidR="00A449EC" w:rsidRPr="00506B84" w:rsidRDefault="00A449EC" w:rsidP="00A449EC">
            <w:pPr>
              <w:spacing w:line="360" w:lineRule="auto"/>
              <w:jc w:val="center"/>
              <w:rPr>
                <w:rFonts w:ascii="仿宋" w:eastAsia="仿宋" w:hAnsi="仿宋"/>
                <w:color w:val="FF0000"/>
              </w:rPr>
            </w:pPr>
            <w:r>
              <w:rPr>
                <w:rFonts w:ascii="仿宋" w:eastAsia="仿宋" w:hAnsi="仿宋" w:hint="eastAsia"/>
                <w:color w:val="FF0000"/>
              </w:rPr>
              <w:t>无记录</w:t>
            </w:r>
          </w:p>
        </w:tc>
        <w:tc>
          <w:tcPr>
            <w:tcW w:w="996" w:type="dxa"/>
            <w:vAlign w:val="center"/>
          </w:tcPr>
          <w:p w14:paraId="741572C8" w14:textId="77777777" w:rsidR="00A449EC" w:rsidRPr="00506B84" w:rsidRDefault="00A449EC" w:rsidP="00A449EC">
            <w:pPr>
              <w:jc w:val="center"/>
              <w:rPr>
                <w:rFonts w:ascii="仿宋" w:eastAsia="仿宋" w:hAnsi="仿宋"/>
                <w:color w:val="FF0000"/>
              </w:rPr>
            </w:pPr>
            <w:r w:rsidRPr="00506B84">
              <w:rPr>
                <w:rFonts w:ascii="仿宋" w:eastAsia="仿宋" w:hAnsi="仿宋" w:hint="eastAsia"/>
                <w:color w:val="FF0000"/>
              </w:rPr>
              <w:t>不显示</w:t>
            </w:r>
          </w:p>
        </w:tc>
        <w:tc>
          <w:tcPr>
            <w:tcW w:w="1112" w:type="dxa"/>
            <w:vAlign w:val="center"/>
          </w:tcPr>
          <w:p w14:paraId="75E159A4" w14:textId="77777777" w:rsidR="00A449EC" w:rsidRPr="00506B84" w:rsidRDefault="00A449EC" w:rsidP="00A449EC">
            <w:pPr>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6138D380" w14:textId="77777777" w:rsidR="00A449EC" w:rsidRPr="00506B84" w:rsidRDefault="00A449EC" w:rsidP="00A449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5C16B721" w14:textId="77777777" w:rsidR="00A449EC" w:rsidRPr="00506B84" w:rsidRDefault="00A449EC" w:rsidP="00A449EC">
            <w:pPr>
              <w:jc w:val="center"/>
              <w:rPr>
                <w:rFonts w:ascii="仿宋" w:eastAsia="仿宋" w:hAnsi="仿宋"/>
                <w:color w:val="FF0000"/>
              </w:rPr>
            </w:pPr>
            <w:r w:rsidRPr="00506B84">
              <w:rPr>
                <w:rFonts w:ascii="仿宋" w:eastAsia="仿宋" w:hAnsi="仿宋" w:hint="eastAsia"/>
                <w:color w:val="FF0000"/>
              </w:rPr>
              <w:t>文本</w:t>
            </w:r>
            <w:r w:rsidRPr="00506B84">
              <w:rPr>
                <w:rFonts w:ascii="仿宋" w:eastAsia="仿宋" w:hAnsi="仿宋"/>
                <w:color w:val="FF0000"/>
              </w:rPr>
              <w:t>输出</w:t>
            </w:r>
          </w:p>
        </w:tc>
        <w:tc>
          <w:tcPr>
            <w:tcW w:w="2452" w:type="dxa"/>
            <w:vAlign w:val="center"/>
          </w:tcPr>
          <w:p w14:paraId="6E7C60D3" w14:textId="674BA0DE" w:rsidR="00A449EC" w:rsidRPr="00506B84" w:rsidRDefault="00A449EC" w:rsidP="00A449EC">
            <w:pPr>
              <w:spacing w:line="360" w:lineRule="auto"/>
              <w:jc w:val="both"/>
              <w:rPr>
                <w:rFonts w:ascii="仿宋" w:eastAsia="仿宋" w:hAnsi="仿宋"/>
                <w:color w:val="FF0000"/>
              </w:rPr>
            </w:pPr>
            <w:r w:rsidRPr="00506B84">
              <w:rPr>
                <w:rFonts w:ascii="仿宋" w:eastAsia="仿宋" w:hAnsi="仿宋" w:hint="eastAsia"/>
                <w:color w:val="FF0000"/>
              </w:rPr>
              <w:t>仅在</w:t>
            </w:r>
            <w:r w:rsidRPr="00506B84">
              <w:rPr>
                <w:rFonts w:ascii="仿宋" w:eastAsia="仿宋" w:hAnsi="仿宋"/>
                <w:color w:val="FF0000"/>
              </w:rPr>
              <w:t>未找到任何记录时显示，提示话术</w:t>
            </w:r>
            <w:r w:rsidRPr="00506B84">
              <w:rPr>
                <w:rFonts w:ascii="仿宋" w:eastAsia="仿宋" w:hAnsi="仿宋" w:hint="eastAsia"/>
                <w:color w:val="FF0000"/>
              </w:rPr>
              <w:t>为</w:t>
            </w:r>
            <w:r w:rsidRPr="00506B84">
              <w:rPr>
                <w:rFonts w:ascii="仿宋" w:eastAsia="仿宋" w:hAnsi="仿宋"/>
                <w:color w:val="FF0000"/>
              </w:rPr>
              <w:t>：“</w:t>
            </w:r>
            <w:r>
              <w:rPr>
                <w:rFonts w:ascii="仿宋" w:eastAsia="仿宋" w:hAnsi="仿宋" w:hint="eastAsia"/>
                <w:color w:val="FF0000"/>
              </w:rPr>
              <w:t>当前</w:t>
            </w:r>
            <w:r>
              <w:rPr>
                <w:rFonts w:ascii="仿宋" w:eastAsia="仿宋" w:hAnsi="仿宋"/>
                <w:color w:val="FF0000"/>
              </w:rPr>
              <w:t>产品</w:t>
            </w:r>
            <w:r>
              <w:rPr>
                <w:rFonts w:ascii="仿宋" w:eastAsia="仿宋" w:hAnsi="仿宋" w:hint="eastAsia"/>
                <w:color w:val="FF0000"/>
              </w:rPr>
              <w:t>暂无任何</w:t>
            </w:r>
            <w:r>
              <w:rPr>
                <w:rFonts w:ascii="仿宋" w:eastAsia="仿宋" w:hAnsi="仿宋"/>
                <w:color w:val="FF0000"/>
              </w:rPr>
              <w:t>交易记录</w:t>
            </w:r>
            <w:r w:rsidRPr="00506B84">
              <w:rPr>
                <w:rFonts w:ascii="仿宋" w:eastAsia="仿宋" w:hAnsi="仿宋"/>
                <w:color w:val="FF0000"/>
              </w:rPr>
              <w:t>。</w:t>
            </w:r>
            <w:r>
              <w:rPr>
                <w:rFonts w:ascii="仿宋" w:eastAsia="仿宋" w:hAnsi="仿宋"/>
                <w:color w:val="FF0000"/>
              </w:rPr>
              <w:t>”</w:t>
            </w:r>
          </w:p>
        </w:tc>
      </w:tr>
    </w:tbl>
    <w:p w14:paraId="27DD5190" w14:textId="77777777" w:rsidR="00730DEC" w:rsidRDefault="00730DEC" w:rsidP="007E4DF0">
      <w:pPr>
        <w:pStyle w:val="12"/>
        <w:tabs>
          <w:tab w:val="left" w:pos="989"/>
        </w:tabs>
        <w:spacing w:line="360" w:lineRule="auto"/>
        <w:ind w:firstLineChars="0" w:firstLine="0"/>
        <w:rPr>
          <w:rFonts w:ascii="仿宋" w:eastAsia="仿宋" w:hAnsi="仿宋"/>
          <w:color w:val="FF0000"/>
        </w:rPr>
      </w:pPr>
    </w:p>
    <w:p w14:paraId="08A41B8D" w14:textId="77777777" w:rsidR="00A449EC" w:rsidRDefault="00A449EC" w:rsidP="007E4DF0">
      <w:pPr>
        <w:pStyle w:val="12"/>
        <w:tabs>
          <w:tab w:val="left" w:pos="989"/>
        </w:tabs>
        <w:spacing w:line="360" w:lineRule="auto"/>
        <w:ind w:firstLineChars="0" w:firstLine="0"/>
        <w:rPr>
          <w:rFonts w:ascii="仿宋" w:eastAsia="仿宋" w:hAnsi="仿宋"/>
          <w:color w:val="FF0000"/>
        </w:rPr>
      </w:pPr>
    </w:p>
    <w:p w14:paraId="1AC1B802" w14:textId="77777777" w:rsidR="00A449EC" w:rsidRDefault="00A449EC" w:rsidP="007E4DF0">
      <w:pPr>
        <w:pStyle w:val="12"/>
        <w:tabs>
          <w:tab w:val="left" w:pos="989"/>
        </w:tabs>
        <w:spacing w:line="360" w:lineRule="auto"/>
        <w:ind w:firstLineChars="0" w:firstLine="0"/>
        <w:rPr>
          <w:rFonts w:ascii="仿宋" w:eastAsia="仿宋" w:hAnsi="仿宋"/>
          <w:color w:val="FF0000"/>
        </w:rPr>
      </w:pPr>
    </w:p>
    <w:p w14:paraId="14BCD8A8" w14:textId="77777777" w:rsidR="00A449EC" w:rsidRDefault="00A449EC" w:rsidP="007E4DF0">
      <w:pPr>
        <w:pStyle w:val="12"/>
        <w:tabs>
          <w:tab w:val="left" w:pos="989"/>
        </w:tabs>
        <w:spacing w:line="360" w:lineRule="auto"/>
        <w:ind w:firstLineChars="0" w:firstLine="0"/>
        <w:rPr>
          <w:rFonts w:ascii="仿宋" w:eastAsia="仿宋" w:hAnsi="仿宋"/>
          <w:color w:val="FF0000"/>
        </w:rPr>
      </w:pPr>
    </w:p>
    <w:p w14:paraId="2BD053CA" w14:textId="77777777" w:rsidR="00A449EC" w:rsidRDefault="00A449EC" w:rsidP="007E4DF0">
      <w:pPr>
        <w:pStyle w:val="12"/>
        <w:tabs>
          <w:tab w:val="left" w:pos="989"/>
        </w:tabs>
        <w:spacing w:line="360" w:lineRule="auto"/>
        <w:ind w:firstLineChars="0" w:firstLine="0"/>
        <w:rPr>
          <w:rFonts w:ascii="仿宋" w:eastAsia="仿宋" w:hAnsi="仿宋"/>
          <w:color w:val="FF0000"/>
        </w:rPr>
      </w:pPr>
    </w:p>
    <w:p w14:paraId="722B2D0B" w14:textId="77777777" w:rsidR="00A449EC" w:rsidRDefault="00A449EC" w:rsidP="007E4DF0">
      <w:pPr>
        <w:pStyle w:val="12"/>
        <w:tabs>
          <w:tab w:val="left" w:pos="989"/>
        </w:tabs>
        <w:spacing w:line="360" w:lineRule="auto"/>
        <w:ind w:firstLineChars="0" w:firstLine="0"/>
        <w:rPr>
          <w:rFonts w:ascii="仿宋" w:eastAsia="仿宋" w:hAnsi="仿宋"/>
          <w:color w:val="FF0000"/>
        </w:rPr>
      </w:pPr>
    </w:p>
    <w:p w14:paraId="7D6BF5D4" w14:textId="77777777" w:rsidR="00A449EC" w:rsidRDefault="00A449EC" w:rsidP="007E4DF0">
      <w:pPr>
        <w:pStyle w:val="12"/>
        <w:tabs>
          <w:tab w:val="left" w:pos="989"/>
        </w:tabs>
        <w:spacing w:line="360" w:lineRule="auto"/>
        <w:ind w:firstLineChars="0" w:firstLine="0"/>
        <w:rPr>
          <w:rFonts w:ascii="仿宋" w:eastAsia="仿宋" w:hAnsi="仿宋"/>
          <w:color w:val="FF0000"/>
        </w:rPr>
      </w:pPr>
    </w:p>
    <w:p w14:paraId="31C2C984" w14:textId="77777777" w:rsidR="00A449EC" w:rsidRDefault="00A449EC" w:rsidP="007E4DF0">
      <w:pPr>
        <w:pStyle w:val="12"/>
        <w:tabs>
          <w:tab w:val="left" w:pos="989"/>
        </w:tabs>
        <w:spacing w:line="360" w:lineRule="auto"/>
        <w:ind w:firstLineChars="0" w:firstLine="0"/>
        <w:rPr>
          <w:rFonts w:ascii="仿宋" w:eastAsia="仿宋" w:hAnsi="仿宋"/>
          <w:color w:val="FF0000"/>
        </w:rPr>
      </w:pPr>
    </w:p>
    <w:p w14:paraId="18B99E67" w14:textId="77777777" w:rsidR="00A449EC" w:rsidRPr="00506B84" w:rsidRDefault="00A449EC" w:rsidP="007E4DF0">
      <w:pPr>
        <w:pStyle w:val="12"/>
        <w:tabs>
          <w:tab w:val="left" w:pos="989"/>
        </w:tabs>
        <w:spacing w:line="360" w:lineRule="auto"/>
        <w:ind w:firstLineChars="0" w:firstLine="0"/>
        <w:rPr>
          <w:rFonts w:ascii="仿宋" w:eastAsia="仿宋" w:hAnsi="仿宋"/>
          <w:color w:val="FF0000"/>
        </w:rPr>
      </w:pPr>
    </w:p>
    <w:p w14:paraId="708EB72F" w14:textId="0A00B16A" w:rsidR="00730DEC" w:rsidRPr="00506B84" w:rsidRDefault="00730DEC" w:rsidP="00730DEC">
      <w:pPr>
        <w:pStyle w:val="12"/>
        <w:tabs>
          <w:tab w:val="left" w:pos="989"/>
        </w:tabs>
        <w:spacing w:line="360" w:lineRule="auto"/>
        <w:ind w:firstLineChars="71" w:firstLine="199"/>
        <w:rPr>
          <w:rFonts w:ascii="仿宋" w:eastAsia="仿宋" w:hAnsi="仿宋"/>
          <w:color w:val="FF0000"/>
        </w:rPr>
      </w:pPr>
      <w:r w:rsidRPr="00506B84">
        <w:rPr>
          <w:rFonts w:ascii="仿宋" w:eastAsia="仿宋" w:hAnsi="仿宋" w:hint="eastAsia"/>
          <w:color w:val="FF0000"/>
        </w:rPr>
        <w:t>4.</w:t>
      </w:r>
      <w:r w:rsidR="00C74F69" w:rsidRPr="00506B84">
        <w:rPr>
          <w:rFonts w:ascii="仿宋" w:eastAsia="仿宋" w:hAnsi="仿宋" w:hint="eastAsia"/>
          <w:color w:val="FF0000"/>
        </w:rPr>
        <w:t>薪金煲交易</w:t>
      </w:r>
      <w:r w:rsidR="00C74F69" w:rsidRPr="00506B84">
        <w:rPr>
          <w:rFonts w:ascii="仿宋" w:eastAsia="仿宋" w:hAnsi="仿宋"/>
          <w:color w:val="FF0000"/>
        </w:rPr>
        <w:t>明细列表</w:t>
      </w:r>
    </w:p>
    <w:p w14:paraId="2E1676EB" w14:textId="2199B050" w:rsidR="00730DEC" w:rsidRPr="00506B84" w:rsidRDefault="00C74F69" w:rsidP="00C74F69">
      <w:pPr>
        <w:pStyle w:val="12"/>
        <w:tabs>
          <w:tab w:val="left" w:pos="989"/>
        </w:tabs>
        <w:spacing w:line="360" w:lineRule="auto"/>
        <w:ind w:firstLineChars="71" w:firstLine="199"/>
        <w:jc w:val="center"/>
        <w:rPr>
          <w:rFonts w:ascii="仿宋" w:eastAsia="仿宋" w:hAnsi="仿宋"/>
          <w:color w:val="FF0000"/>
        </w:rPr>
      </w:pPr>
      <w:r w:rsidRPr="00506B84">
        <w:rPr>
          <w:rFonts w:ascii="仿宋" w:eastAsia="仿宋" w:hAnsi="仿宋"/>
          <w:noProof/>
          <w:color w:val="FF0000"/>
        </w:rPr>
        <w:drawing>
          <wp:inline distT="0" distB="0" distL="0" distR="0" wp14:anchorId="200DAC9B" wp14:editId="41856CDC">
            <wp:extent cx="2242185" cy="3981450"/>
            <wp:effectExtent l="0" t="0" r="5715"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 007.png"/>
                    <pic:cNvPicPr/>
                  </pic:nvPicPr>
                  <pic:blipFill>
                    <a:blip r:embed="rId77">
                      <a:extLst>
                        <a:ext uri="{28A0092B-C50C-407E-A947-70E740481C1C}">
                          <a14:useLocalDpi xmlns:a14="http://schemas.microsoft.com/office/drawing/2010/main" val="0"/>
                        </a:ext>
                      </a:extLst>
                    </a:blip>
                    <a:stretch>
                      <a:fillRect/>
                    </a:stretch>
                  </pic:blipFill>
                  <pic:spPr>
                    <a:xfrm>
                      <a:off x="0" y="0"/>
                      <a:ext cx="2245247" cy="3986887"/>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1334"/>
        <w:gridCol w:w="124"/>
        <w:gridCol w:w="872"/>
        <w:gridCol w:w="241"/>
        <w:gridCol w:w="871"/>
        <w:gridCol w:w="1467"/>
        <w:gridCol w:w="253"/>
        <w:gridCol w:w="1303"/>
        <w:gridCol w:w="2452"/>
      </w:tblGrid>
      <w:tr w:rsidR="006D14D2" w:rsidRPr="00506B84" w14:paraId="7EEE36FC" w14:textId="77777777" w:rsidTr="00092A04">
        <w:trPr>
          <w:trHeight w:val="613"/>
        </w:trPr>
        <w:tc>
          <w:tcPr>
            <w:tcW w:w="683" w:type="dxa"/>
            <w:shd w:val="clear" w:color="auto" w:fill="7F7F7F"/>
            <w:vAlign w:val="center"/>
          </w:tcPr>
          <w:p w14:paraId="0B6757E1" w14:textId="77777777"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334" w:type="dxa"/>
            <w:shd w:val="clear" w:color="auto" w:fill="7F7F7F"/>
            <w:vAlign w:val="center"/>
          </w:tcPr>
          <w:p w14:paraId="16A31760"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gridSpan w:val="2"/>
            <w:shd w:val="clear" w:color="auto" w:fill="7F7F7F"/>
            <w:vAlign w:val="center"/>
          </w:tcPr>
          <w:p w14:paraId="09C4800A"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gridSpan w:val="2"/>
            <w:shd w:val="clear" w:color="auto" w:fill="7F7F7F"/>
            <w:vAlign w:val="center"/>
          </w:tcPr>
          <w:p w14:paraId="5270C205" w14:textId="77777777"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gridSpan w:val="2"/>
            <w:shd w:val="clear" w:color="auto" w:fill="7F7F7F"/>
            <w:vAlign w:val="center"/>
          </w:tcPr>
          <w:p w14:paraId="4AD0111C" w14:textId="77777777"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2B2D2A1A" w14:textId="77777777"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7EB4F37E" w14:textId="77777777" w:rsidR="006D14D2" w:rsidRPr="00506B84" w:rsidRDefault="006D14D2" w:rsidP="00092A04">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6D14D2" w:rsidRPr="00506B84" w14:paraId="165F6FD9" w14:textId="77777777" w:rsidTr="00092A04">
        <w:trPr>
          <w:trHeight w:val="381"/>
        </w:trPr>
        <w:tc>
          <w:tcPr>
            <w:tcW w:w="683" w:type="dxa"/>
            <w:vAlign w:val="center"/>
          </w:tcPr>
          <w:p w14:paraId="13C05876"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334" w:type="dxa"/>
            <w:vAlign w:val="center"/>
          </w:tcPr>
          <w:p w14:paraId="550E6488"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gridSpan w:val="2"/>
            <w:vAlign w:val="center"/>
          </w:tcPr>
          <w:p w14:paraId="2433A20E"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gridSpan w:val="2"/>
            <w:vAlign w:val="center"/>
          </w:tcPr>
          <w:p w14:paraId="6BDCB518"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0D1C5AE6"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13D7E2BA"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5C21C3BF" w14:textId="77777777" w:rsidR="006D14D2" w:rsidRPr="00506B84" w:rsidRDefault="006D14D2" w:rsidP="00092A04">
            <w:pPr>
              <w:spacing w:line="360" w:lineRule="auto"/>
              <w:ind w:firstLine="454"/>
              <w:jc w:val="both"/>
              <w:rPr>
                <w:rFonts w:ascii="仿宋" w:eastAsia="仿宋" w:hAnsi="仿宋"/>
                <w:color w:val="FF0000"/>
              </w:rPr>
            </w:pPr>
            <w:r w:rsidRPr="00506B84">
              <w:rPr>
                <w:rFonts w:ascii="仿宋" w:eastAsia="仿宋" w:hAnsi="仿宋" w:hint="eastAsia"/>
                <w:color w:val="FF0000"/>
              </w:rPr>
              <w:t>点击后返回到来源页面</w:t>
            </w:r>
          </w:p>
        </w:tc>
      </w:tr>
      <w:tr w:rsidR="006D14D2" w:rsidRPr="00506B84" w14:paraId="7EF9F795" w14:textId="77777777" w:rsidTr="00092A04">
        <w:trPr>
          <w:trHeight w:val="381"/>
        </w:trPr>
        <w:tc>
          <w:tcPr>
            <w:tcW w:w="683" w:type="dxa"/>
            <w:vAlign w:val="center"/>
          </w:tcPr>
          <w:p w14:paraId="66529C2A"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334" w:type="dxa"/>
            <w:vAlign w:val="center"/>
          </w:tcPr>
          <w:p w14:paraId="0A3DEA47"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交易明细</w:t>
            </w:r>
          </w:p>
        </w:tc>
        <w:tc>
          <w:tcPr>
            <w:tcW w:w="996" w:type="dxa"/>
            <w:gridSpan w:val="2"/>
            <w:vAlign w:val="center"/>
          </w:tcPr>
          <w:p w14:paraId="0451524E"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gridSpan w:val="2"/>
            <w:vAlign w:val="center"/>
          </w:tcPr>
          <w:p w14:paraId="3ECF29C4"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2C821D38"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16A7BF18"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3C5AB5B7" w14:textId="77777777" w:rsidR="006D14D2" w:rsidRPr="00506B84" w:rsidRDefault="006D14D2" w:rsidP="00092A04">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6D14D2" w:rsidRPr="00506B84" w14:paraId="39F6F938" w14:textId="77777777" w:rsidTr="00092A04">
        <w:trPr>
          <w:trHeight w:val="381"/>
        </w:trPr>
        <w:tc>
          <w:tcPr>
            <w:tcW w:w="9600" w:type="dxa"/>
            <w:gridSpan w:val="10"/>
            <w:shd w:val="clear" w:color="auto" w:fill="D9D9D9"/>
            <w:vAlign w:val="center"/>
          </w:tcPr>
          <w:p w14:paraId="569C019E" w14:textId="71807EED"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交易类别选择框（本行内容不在页面上显示）</w:t>
            </w:r>
          </w:p>
        </w:tc>
      </w:tr>
      <w:tr w:rsidR="006D14D2" w:rsidRPr="00506B84" w14:paraId="18006E63" w14:textId="77777777" w:rsidTr="00092A04">
        <w:trPr>
          <w:trHeight w:val="381"/>
        </w:trPr>
        <w:tc>
          <w:tcPr>
            <w:tcW w:w="683" w:type="dxa"/>
            <w:vAlign w:val="center"/>
          </w:tcPr>
          <w:p w14:paraId="52C3A59F"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334" w:type="dxa"/>
            <w:vAlign w:val="center"/>
          </w:tcPr>
          <w:p w14:paraId="36B59B28" w14:textId="47101B43"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全部</w:t>
            </w:r>
          </w:p>
        </w:tc>
        <w:tc>
          <w:tcPr>
            <w:tcW w:w="996" w:type="dxa"/>
            <w:gridSpan w:val="2"/>
            <w:vAlign w:val="center"/>
          </w:tcPr>
          <w:p w14:paraId="700E1190"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选择</w:t>
            </w:r>
          </w:p>
        </w:tc>
        <w:tc>
          <w:tcPr>
            <w:tcW w:w="1112" w:type="dxa"/>
            <w:gridSpan w:val="2"/>
            <w:vAlign w:val="center"/>
          </w:tcPr>
          <w:p w14:paraId="66C4BED1"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720" w:type="dxa"/>
            <w:gridSpan w:val="2"/>
            <w:vAlign w:val="center"/>
          </w:tcPr>
          <w:p w14:paraId="24D93B5C"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3CC6ED52"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下拉框</w:t>
            </w:r>
          </w:p>
        </w:tc>
        <w:tc>
          <w:tcPr>
            <w:tcW w:w="2452" w:type="dxa"/>
            <w:vAlign w:val="center"/>
          </w:tcPr>
          <w:p w14:paraId="368B45C5" w14:textId="0723B8BB"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默认</w:t>
            </w:r>
            <w:r w:rsidR="00092A04" w:rsidRPr="00506B84">
              <w:rPr>
                <w:rFonts w:ascii="仿宋" w:eastAsia="仿宋" w:hAnsi="仿宋"/>
                <w:color w:val="FF0000"/>
              </w:rPr>
              <w:t>选择，展示全部</w:t>
            </w:r>
            <w:r w:rsidR="00092A04" w:rsidRPr="00506B84">
              <w:rPr>
                <w:rFonts w:ascii="仿宋" w:eastAsia="仿宋" w:hAnsi="仿宋" w:hint="eastAsia"/>
                <w:color w:val="FF0000"/>
              </w:rPr>
              <w:t>类别</w:t>
            </w:r>
            <w:r w:rsidRPr="00506B84">
              <w:rPr>
                <w:rFonts w:ascii="仿宋" w:eastAsia="仿宋" w:hAnsi="仿宋"/>
                <w:color w:val="FF0000"/>
              </w:rPr>
              <w:t>的交易记录</w:t>
            </w:r>
            <w:r w:rsidRPr="00506B84">
              <w:rPr>
                <w:rFonts w:ascii="仿宋" w:eastAsia="仿宋" w:hAnsi="仿宋" w:hint="eastAsia"/>
                <w:color w:val="FF0000"/>
              </w:rPr>
              <w:t>；</w:t>
            </w:r>
          </w:p>
        </w:tc>
      </w:tr>
      <w:tr w:rsidR="006D14D2" w:rsidRPr="00506B84" w14:paraId="7F84F949" w14:textId="77777777" w:rsidTr="00092A04">
        <w:trPr>
          <w:trHeight w:val="381"/>
        </w:trPr>
        <w:tc>
          <w:tcPr>
            <w:tcW w:w="683" w:type="dxa"/>
            <w:vAlign w:val="center"/>
          </w:tcPr>
          <w:p w14:paraId="63977AF1"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334" w:type="dxa"/>
            <w:vAlign w:val="center"/>
          </w:tcPr>
          <w:p w14:paraId="45546B7B" w14:textId="494CF90C"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color w:val="FF0000"/>
                <w:szCs w:val="28"/>
              </w:rPr>
              <w:t xml:space="preserve"> </w:t>
            </w:r>
            <w:r w:rsidRPr="00506B84">
              <w:rPr>
                <w:rFonts w:ascii="仿宋" w:eastAsia="仿宋" w:hAnsi="仿宋" w:hint="eastAsia"/>
                <w:color w:val="FF0000"/>
                <w:szCs w:val="28"/>
              </w:rPr>
              <w:t>转入</w:t>
            </w:r>
            <w:r w:rsidRPr="00506B84">
              <w:rPr>
                <w:rFonts w:ascii="仿宋" w:eastAsia="仿宋" w:hAnsi="仿宋"/>
                <w:color w:val="FF0000"/>
                <w:szCs w:val="28"/>
              </w:rPr>
              <w:t xml:space="preserve"> </w:t>
            </w:r>
          </w:p>
        </w:tc>
        <w:tc>
          <w:tcPr>
            <w:tcW w:w="996" w:type="dxa"/>
            <w:gridSpan w:val="2"/>
            <w:vAlign w:val="center"/>
          </w:tcPr>
          <w:p w14:paraId="52AC3828" w14:textId="78CCA7B2"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rPr>
              <w:t>不</w:t>
            </w:r>
            <w:r w:rsidR="006D14D2" w:rsidRPr="00506B84">
              <w:rPr>
                <w:rFonts w:ascii="仿宋" w:eastAsia="仿宋" w:hAnsi="仿宋" w:hint="eastAsia"/>
                <w:color w:val="FF0000"/>
              </w:rPr>
              <w:t>选择</w:t>
            </w:r>
          </w:p>
        </w:tc>
        <w:tc>
          <w:tcPr>
            <w:tcW w:w="1112" w:type="dxa"/>
            <w:gridSpan w:val="2"/>
            <w:vAlign w:val="center"/>
          </w:tcPr>
          <w:p w14:paraId="33F334A4"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720" w:type="dxa"/>
            <w:gridSpan w:val="2"/>
            <w:vAlign w:val="center"/>
          </w:tcPr>
          <w:p w14:paraId="143756D1"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2A0A3E3C"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下拉框</w:t>
            </w:r>
          </w:p>
        </w:tc>
        <w:tc>
          <w:tcPr>
            <w:tcW w:w="2452" w:type="dxa"/>
            <w:vAlign w:val="center"/>
          </w:tcPr>
          <w:p w14:paraId="66024103" w14:textId="463E5AF2"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默认不选择，</w:t>
            </w:r>
            <w:r w:rsidRPr="00506B84">
              <w:rPr>
                <w:rFonts w:ascii="仿宋" w:eastAsia="仿宋" w:hAnsi="仿宋"/>
                <w:color w:val="FF0000"/>
              </w:rPr>
              <w:t>展示</w:t>
            </w:r>
            <w:r w:rsidR="00092A04" w:rsidRPr="00506B84">
              <w:rPr>
                <w:rFonts w:ascii="仿宋" w:eastAsia="仿宋" w:hAnsi="仿宋" w:hint="eastAsia"/>
                <w:color w:val="FF0000"/>
              </w:rPr>
              <w:t>转入</w:t>
            </w:r>
            <w:r w:rsidRPr="00506B84">
              <w:rPr>
                <w:rFonts w:ascii="仿宋" w:eastAsia="仿宋" w:hAnsi="仿宋" w:hint="eastAsia"/>
                <w:color w:val="FF0000"/>
              </w:rPr>
              <w:t>交易</w:t>
            </w:r>
            <w:r w:rsidRPr="00506B84">
              <w:rPr>
                <w:rFonts w:ascii="仿宋" w:eastAsia="仿宋" w:hAnsi="仿宋"/>
                <w:color w:val="FF0000"/>
              </w:rPr>
              <w:t>列表</w:t>
            </w:r>
            <w:r w:rsidRPr="00506B84">
              <w:rPr>
                <w:rFonts w:ascii="仿宋" w:eastAsia="仿宋" w:hAnsi="仿宋" w:hint="eastAsia"/>
                <w:color w:val="FF0000"/>
              </w:rPr>
              <w:t>；</w:t>
            </w:r>
          </w:p>
        </w:tc>
      </w:tr>
      <w:tr w:rsidR="006D14D2" w:rsidRPr="00506B84" w14:paraId="693C57AF" w14:textId="77777777" w:rsidTr="00092A04">
        <w:trPr>
          <w:trHeight w:val="381"/>
        </w:trPr>
        <w:tc>
          <w:tcPr>
            <w:tcW w:w="683" w:type="dxa"/>
            <w:vAlign w:val="center"/>
          </w:tcPr>
          <w:p w14:paraId="2B5C669F"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334" w:type="dxa"/>
            <w:vAlign w:val="center"/>
          </w:tcPr>
          <w:p w14:paraId="12D9BA68" w14:textId="1408B8BE"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szCs w:val="28"/>
              </w:rPr>
              <w:t>转出</w:t>
            </w:r>
          </w:p>
        </w:tc>
        <w:tc>
          <w:tcPr>
            <w:tcW w:w="996" w:type="dxa"/>
            <w:gridSpan w:val="2"/>
            <w:vAlign w:val="center"/>
          </w:tcPr>
          <w:p w14:paraId="45D0D6B0"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不选择</w:t>
            </w:r>
          </w:p>
        </w:tc>
        <w:tc>
          <w:tcPr>
            <w:tcW w:w="1112" w:type="dxa"/>
            <w:gridSpan w:val="2"/>
            <w:vAlign w:val="center"/>
          </w:tcPr>
          <w:p w14:paraId="77C8EC89"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720" w:type="dxa"/>
            <w:gridSpan w:val="2"/>
            <w:vAlign w:val="center"/>
          </w:tcPr>
          <w:p w14:paraId="7227325C"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4C3F785"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下拉框</w:t>
            </w:r>
          </w:p>
        </w:tc>
        <w:tc>
          <w:tcPr>
            <w:tcW w:w="2452" w:type="dxa"/>
            <w:vAlign w:val="center"/>
          </w:tcPr>
          <w:p w14:paraId="4CFB8C25" w14:textId="1C42D5EA"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默认</w:t>
            </w:r>
            <w:r w:rsidRPr="00506B84">
              <w:rPr>
                <w:rFonts w:ascii="仿宋" w:eastAsia="仿宋" w:hAnsi="仿宋"/>
                <w:color w:val="FF0000"/>
              </w:rPr>
              <w:t>不选择，点击后展示</w:t>
            </w:r>
            <w:r w:rsidRPr="00506B84">
              <w:rPr>
                <w:rFonts w:ascii="仿宋" w:eastAsia="仿宋" w:hAnsi="仿宋" w:hint="eastAsia"/>
                <w:color w:val="FF0000"/>
              </w:rPr>
              <w:t>转</w:t>
            </w:r>
            <w:r w:rsidR="00092A04" w:rsidRPr="00506B84">
              <w:rPr>
                <w:rFonts w:ascii="仿宋" w:eastAsia="仿宋" w:hAnsi="仿宋" w:hint="eastAsia"/>
                <w:color w:val="FF0000"/>
              </w:rPr>
              <w:t>出</w:t>
            </w:r>
            <w:r w:rsidRPr="00506B84">
              <w:rPr>
                <w:rFonts w:ascii="仿宋" w:eastAsia="仿宋" w:hAnsi="仿宋" w:hint="eastAsia"/>
                <w:color w:val="FF0000"/>
              </w:rPr>
              <w:t>交易</w:t>
            </w:r>
            <w:r w:rsidRPr="00506B84">
              <w:rPr>
                <w:rFonts w:ascii="仿宋" w:eastAsia="仿宋" w:hAnsi="仿宋"/>
                <w:color w:val="FF0000"/>
              </w:rPr>
              <w:t>列表</w:t>
            </w:r>
          </w:p>
        </w:tc>
      </w:tr>
      <w:tr w:rsidR="006D14D2" w:rsidRPr="00506B84" w14:paraId="73DADF59" w14:textId="77777777" w:rsidTr="00092A04">
        <w:trPr>
          <w:trHeight w:val="381"/>
        </w:trPr>
        <w:tc>
          <w:tcPr>
            <w:tcW w:w="683" w:type="dxa"/>
            <w:vAlign w:val="center"/>
          </w:tcPr>
          <w:p w14:paraId="1CE59B57"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334" w:type="dxa"/>
            <w:vAlign w:val="center"/>
          </w:tcPr>
          <w:p w14:paraId="2F851380" w14:textId="0A8F3A2E"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szCs w:val="28"/>
              </w:rPr>
              <w:t>收益</w:t>
            </w:r>
          </w:p>
        </w:tc>
        <w:tc>
          <w:tcPr>
            <w:tcW w:w="996" w:type="dxa"/>
            <w:gridSpan w:val="2"/>
            <w:vAlign w:val="center"/>
          </w:tcPr>
          <w:p w14:paraId="1F49E680" w14:textId="3773C608"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rPr>
              <w:t>不选择</w:t>
            </w:r>
          </w:p>
        </w:tc>
        <w:tc>
          <w:tcPr>
            <w:tcW w:w="1112" w:type="dxa"/>
            <w:gridSpan w:val="2"/>
            <w:vAlign w:val="center"/>
          </w:tcPr>
          <w:p w14:paraId="711C7D89" w14:textId="6F80E683"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720" w:type="dxa"/>
            <w:gridSpan w:val="2"/>
            <w:vAlign w:val="center"/>
          </w:tcPr>
          <w:p w14:paraId="6D08E415" w14:textId="1C75C15D"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0922E874" w14:textId="2F40B801"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rPr>
              <w:t>下拉</w:t>
            </w:r>
            <w:r w:rsidRPr="00506B84">
              <w:rPr>
                <w:rFonts w:ascii="仿宋" w:eastAsia="仿宋" w:hAnsi="仿宋"/>
                <w:color w:val="FF0000"/>
              </w:rPr>
              <w:t>框</w:t>
            </w:r>
          </w:p>
        </w:tc>
        <w:tc>
          <w:tcPr>
            <w:tcW w:w="2452" w:type="dxa"/>
            <w:vAlign w:val="center"/>
          </w:tcPr>
          <w:p w14:paraId="1B3C5022" w14:textId="1E652049" w:rsidR="006D14D2" w:rsidRPr="00506B84" w:rsidRDefault="00092A04" w:rsidP="00092A04">
            <w:pPr>
              <w:spacing w:line="360" w:lineRule="auto"/>
              <w:jc w:val="both"/>
              <w:rPr>
                <w:rFonts w:ascii="仿宋" w:eastAsia="仿宋" w:hAnsi="仿宋"/>
                <w:color w:val="FF0000"/>
              </w:rPr>
            </w:pPr>
            <w:r w:rsidRPr="00506B84">
              <w:rPr>
                <w:rFonts w:ascii="仿宋" w:eastAsia="仿宋" w:hAnsi="仿宋" w:hint="eastAsia"/>
                <w:color w:val="FF0000"/>
              </w:rPr>
              <w:t>默认</w:t>
            </w:r>
            <w:r w:rsidRPr="00506B84">
              <w:rPr>
                <w:rFonts w:ascii="仿宋" w:eastAsia="仿宋" w:hAnsi="仿宋"/>
                <w:color w:val="FF0000"/>
              </w:rPr>
              <w:t>不选择，点击后</w:t>
            </w:r>
            <w:r w:rsidRPr="00506B84">
              <w:rPr>
                <w:rFonts w:ascii="仿宋" w:eastAsia="仿宋" w:hAnsi="仿宋" w:hint="eastAsia"/>
                <w:color w:val="FF0000"/>
              </w:rPr>
              <w:t>展示</w:t>
            </w:r>
            <w:r w:rsidRPr="00506B84">
              <w:rPr>
                <w:rFonts w:ascii="仿宋" w:eastAsia="仿宋" w:hAnsi="仿宋"/>
                <w:color w:val="FF0000"/>
              </w:rPr>
              <w:t>收益</w:t>
            </w:r>
            <w:r w:rsidRPr="00506B84">
              <w:rPr>
                <w:rFonts w:ascii="仿宋" w:eastAsia="仿宋" w:hAnsi="仿宋" w:hint="eastAsia"/>
                <w:color w:val="FF0000"/>
              </w:rPr>
              <w:t>交易</w:t>
            </w:r>
            <w:r w:rsidRPr="00506B84">
              <w:rPr>
                <w:rFonts w:ascii="仿宋" w:eastAsia="仿宋" w:hAnsi="仿宋"/>
                <w:color w:val="FF0000"/>
              </w:rPr>
              <w:t>列表</w:t>
            </w:r>
          </w:p>
        </w:tc>
      </w:tr>
      <w:tr w:rsidR="006D14D2" w:rsidRPr="00506B84" w14:paraId="5B4BA3B6" w14:textId="77777777" w:rsidTr="00092A04">
        <w:trPr>
          <w:trHeight w:val="381"/>
        </w:trPr>
        <w:tc>
          <w:tcPr>
            <w:tcW w:w="9600" w:type="dxa"/>
            <w:gridSpan w:val="10"/>
            <w:shd w:val="clear" w:color="auto" w:fill="D9D9D9"/>
            <w:vAlign w:val="center"/>
          </w:tcPr>
          <w:p w14:paraId="4AFCB229" w14:textId="21C3D99F"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交易状态选择框（本行内容不在页面上显示）</w:t>
            </w:r>
          </w:p>
        </w:tc>
      </w:tr>
      <w:tr w:rsidR="006D14D2" w:rsidRPr="00506B84" w14:paraId="3B1D4DE9" w14:textId="77777777" w:rsidTr="00092A04">
        <w:trPr>
          <w:trHeight w:val="381"/>
        </w:trPr>
        <w:tc>
          <w:tcPr>
            <w:tcW w:w="683" w:type="dxa"/>
            <w:vAlign w:val="center"/>
          </w:tcPr>
          <w:p w14:paraId="7FD46EA1"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334" w:type="dxa"/>
            <w:vAlign w:val="center"/>
          </w:tcPr>
          <w:p w14:paraId="13A51DD0" w14:textId="0B880F85"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rPr>
              <w:t>交易成功（</w:t>
            </w:r>
            <w:r w:rsidRPr="00506B84">
              <w:rPr>
                <w:rFonts w:ascii="仿宋" w:eastAsia="仿宋" w:hAnsi="仿宋"/>
                <w:color w:val="FF0000"/>
              </w:rPr>
              <w:t>已完成）</w:t>
            </w:r>
          </w:p>
        </w:tc>
        <w:tc>
          <w:tcPr>
            <w:tcW w:w="996" w:type="dxa"/>
            <w:gridSpan w:val="2"/>
            <w:vAlign w:val="center"/>
          </w:tcPr>
          <w:p w14:paraId="407569D6"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选择</w:t>
            </w:r>
          </w:p>
        </w:tc>
        <w:tc>
          <w:tcPr>
            <w:tcW w:w="1112" w:type="dxa"/>
            <w:gridSpan w:val="2"/>
            <w:vAlign w:val="center"/>
          </w:tcPr>
          <w:p w14:paraId="736A1633"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720" w:type="dxa"/>
            <w:gridSpan w:val="2"/>
            <w:vAlign w:val="center"/>
          </w:tcPr>
          <w:p w14:paraId="47E28C1A"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592598BC"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下拉框</w:t>
            </w:r>
          </w:p>
        </w:tc>
        <w:tc>
          <w:tcPr>
            <w:tcW w:w="2452" w:type="dxa"/>
            <w:vAlign w:val="center"/>
          </w:tcPr>
          <w:p w14:paraId="12615597" w14:textId="6F09D881" w:rsidR="006D14D2" w:rsidRPr="00506B84" w:rsidRDefault="004711F3" w:rsidP="00092A04">
            <w:pPr>
              <w:spacing w:line="360" w:lineRule="auto"/>
              <w:jc w:val="both"/>
              <w:rPr>
                <w:rFonts w:ascii="仿宋" w:eastAsia="仿宋" w:hAnsi="仿宋"/>
                <w:color w:val="FF0000"/>
              </w:rPr>
            </w:pPr>
            <w:r w:rsidRPr="00506B84">
              <w:rPr>
                <w:rFonts w:ascii="仿宋" w:eastAsia="仿宋" w:hAnsi="仿宋" w:hint="eastAsia"/>
                <w:color w:val="FF0000"/>
              </w:rPr>
              <w:t>默认选择；点击后展示</w:t>
            </w:r>
            <w:r w:rsidR="006D14D2" w:rsidRPr="00506B84">
              <w:rPr>
                <w:rFonts w:ascii="仿宋" w:eastAsia="仿宋" w:hAnsi="仿宋" w:hint="eastAsia"/>
                <w:color w:val="FF0000"/>
              </w:rPr>
              <w:t>交易</w:t>
            </w:r>
            <w:r w:rsidRPr="00506B84">
              <w:rPr>
                <w:rFonts w:ascii="仿宋" w:eastAsia="仿宋" w:hAnsi="仿宋" w:hint="eastAsia"/>
                <w:color w:val="FF0000"/>
              </w:rPr>
              <w:t>成功状态的</w:t>
            </w:r>
            <w:r w:rsidR="006D14D2" w:rsidRPr="00506B84">
              <w:rPr>
                <w:rFonts w:ascii="仿宋" w:eastAsia="仿宋" w:hAnsi="仿宋" w:hint="eastAsia"/>
                <w:color w:val="FF0000"/>
              </w:rPr>
              <w:t>记录；（</w:t>
            </w:r>
            <w:r w:rsidR="006D14D2" w:rsidRPr="00506B84">
              <w:rPr>
                <w:rFonts w:ascii="仿宋" w:eastAsia="仿宋" w:hAnsi="仿宋"/>
                <w:color w:val="FF0000"/>
              </w:rPr>
              <w:t>根据订单类型进行</w:t>
            </w:r>
            <w:r w:rsidR="006D14D2" w:rsidRPr="00506B84">
              <w:rPr>
                <w:rFonts w:ascii="仿宋" w:eastAsia="仿宋" w:hAnsi="仿宋" w:hint="eastAsia"/>
                <w:color w:val="FF0000"/>
              </w:rPr>
              <w:t>筛选</w:t>
            </w:r>
            <w:r w:rsidR="006D14D2" w:rsidRPr="00506B84">
              <w:rPr>
                <w:rFonts w:ascii="仿宋" w:eastAsia="仿宋" w:hAnsi="仿宋"/>
                <w:color w:val="FF0000"/>
              </w:rPr>
              <w:t>显示）</w:t>
            </w:r>
          </w:p>
        </w:tc>
      </w:tr>
      <w:tr w:rsidR="006D14D2" w:rsidRPr="00506B84" w14:paraId="1918F61D" w14:textId="77777777" w:rsidTr="00092A04">
        <w:trPr>
          <w:trHeight w:val="381"/>
        </w:trPr>
        <w:tc>
          <w:tcPr>
            <w:tcW w:w="683" w:type="dxa"/>
            <w:vAlign w:val="center"/>
          </w:tcPr>
          <w:p w14:paraId="6E42A521"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334" w:type="dxa"/>
            <w:vAlign w:val="center"/>
          </w:tcPr>
          <w:p w14:paraId="0DC5D9C1" w14:textId="556351DB" w:rsidR="006D14D2" w:rsidRPr="00506B84" w:rsidRDefault="00092A04" w:rsidP="00092A04">
            <w:pPr>
              <w:spacing w:line="360" w:lineRule="auto"/>
              <w:jc w:val="center"/>
              <w:rPr>
                <w:rFonts w:ascii="仿宋" w:eastAsia="仿宋" w:hAnsi="仿宋"/>
                <w:color w:val="FF0000"/>
              </w:rPr>
            </w:pPr>
            <w:r w:rsidRPr="00506B84">
              <w:rPr>
                <w:rFonts w:ascii="仿宋" w:eastAsia="仿宋" w:hAnsi="仿宋" w:hint="eastAsia"/>
                <w:color w:val="FF0000"/>
              </w:rPr>
              <w:t>在途</w:t>
            </w:r>
          </w:p>
        </w:tc>
        <w:tc>
          <w:tcPr>
            <w:tcW w:w="996" w:type="dxa"/>
            <w:gridSpan w:val="2"/>
          </w:tcPr>
          <w:p w14:paraId="6ED8DCFE" w14:textId="77777777" w:rsidR="006D14D2" w:rsidRPr="00506B84" w:rsidRDefault="006D14D2" w:rsidP="00092A04">
            <w:pPr>
              <w:rPr>
                <w:rFonts w:ascii="仿宋" w:eastAsia="仿宋" w:hAnsi="仿宋"/>
                <w:color w:val="FF0000"/>
              </w:rPr>
            </w:pPr>
          </w:p>
          <w:p w14:paraId="10A2E3E7" w14:textId="77777777" w:rsidR="006D14D2" w:rsidRPr="00506B84" w:rsidRDefault="006D14D2" w:rsidP="00092A04">
            <w:pPr>
              <w:rPr>
                <w:rFonts w:ascii="仿宋" w:eastAsia="仿宋" w:hAnsi="仿宋"/>
                <w:color w:val="FF0000"/>
              </w:rPr>
            </w:pPr>
            <w:r w:rsidRPr="00506B84">
              <w:rPr>
                <w:rFonts w:ascii="仿宋" w:eastAsia="仿宋" w:hAnsi="仿宋" w:hint="eastAsia"/>
                <w:color w:val="FF0000"/>
              </w:rPr>
              <w:t>不选择</w:t>
            </w:r>
          </w:p>
        </w:tc>
        <w:tc>
          <w:tcPr>
            <w:tcW w:w="1112" w:type="dxa"/>
            <w:gridSpan w:val="2"/>
          </w:tcPr>
          <w:p w14:paraId="31040E66" w14:textId="77777777" w:rsidR="006D14D2" w:rsidRPr="00506B84" w:rsidRDefault="006D14D2" w:rsidP="00092A04">
            <w:pPr>
              <w:rPr>
                <w:rFonts w:ascii="仿宋" w:eastAsia="仿宋" w:hAnsi="仿宋"/>
                <w:color w:val="FF0000"/>
              </w:rPr>
            </w:pPr>
          </w:p>
          <w:p w14:paraId="03A9215F" w14:textId="77777777" w:rsidR="006D14D2" w:rsidRPr="00506B84" w:rsidRDefault="006D14D2" w:rsidP="00092A04">
            <w:pPr>
              <w:jc w:val="center"/>
              <w:rPr>
                <w:rFonts w:ascii="仿宋" w:eastAsia="仿宋" w:hAnsi="仿宋"/>
                <w:color w:val="FF0000"/>
              </w:rPr>
            </w:pPr>
            <w:r w:rsidRPr="00506B84">
              <w:rPr>
                <w:rFonts w:ascii="仿宋" w:eastAsia="仿宋" w:hAnsi="仿宋" w:hint="eastAsia"/>
                <w:color w:val="FF0000"/>
              </w:rPr>
              <w:t>是</w:t>
            </w:r>
          </w:p>
        </w:tc>
        <w:tc>
          <w:tcPr>
            <w:tcW w:w="1720" w:type="dxa"/>
            <w:gridSpan w:val="2"/>
            <w:vAlign w:val="center"/>
          </w:tcPr>
          <w:p w14:paraId="0A71E37A"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3212E068" w14:textId="77777777" w:rsidR="006D14D2" w:rsidRPr="00506B84" w:rsidRDefault="006D14D2" w:rsidP="00092A04">
            <w:pPr>
              <w:rPr>
                <w:rFonts w:ascii="仿宋" w:eastAsia="仿宋" w:hAnsi="仿宋"/>
                <w:color w:val="FF0000"/>
              </w:rPr>
            </w:pPr>
          </w:p>
          <w:p w14:paraId="1937BACB" w14:textId="77777777" w:rsidR="006D14D2" w:rsidRPr="00506B84" w:rsidRDefault="006D14D2" w:rsidP="00092A04">
            <w:pPr>
              <w:jc w:val="center"/>
              <w:rPr>
                <w:rFonts w:ascii="仿宋" w:eastAsia="仿宋" w:hAnsi="仿宋"/>
                <w:color w:val="FF0000"/>
              </w:rPr>
            </w:pPr>
            <w:r w:rsidRPr="00506B84">
              <w:rPr>
                <w:rFonts w:ascii="仿宋" w:eastAsia="仿宋" w:hAnsi="仿宋" w:hint="eastAsia"/>
                <w:color w:val="FF0000"/>
              </w:rPr>
              <w:t>下拉框</w:t>
            </w:r>
          </w:p>
        </w:tc>
        <w:tc>
          <w:tcPr>
            <w:tcW w:w="2452" w:type="dxa"/>
            <w:vAlign w:val="center"/>
          </w:tcPr>
          <w:p w14:paraId="0A05BC64" w14:textId="57C6D6A0"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默认不选择，点击</w:t>
            </w:r>
            <w:r w:rsidRPr="00506B84">
              <w:rPr>
                <w:rFonts w:ascii="仿宋" w:eastAsia="仿宋" w:hAnsi="仿宋"/>
                <w:color w:val="FF0000"/>
              </w:rPr>
              <w:t>后显示</w:t>
            </w:r>
            <w:r w:rsidR="004711F3" w:rsidRPr="00506B84">
              <w:rPr>
                <w:rFonts w:ascii="仿宋" w:eastAsia="仿宋" w:hAnsi="仿宋" w:hint="eastAsia"/>
                <w:color w:val="FF0000"/>
              </w:rPr>
              <w:t>在途</w:t>
            </w:r>
            <w:r w:rsidRPr="00506B84">
              <w:rPr>
                <w:rFonts w:ascii="仿宋" w:eastAsia="仿宋" w:hAnsi="仿宋"/>
                <w:color w:val="FF0000"/>
              </w:rPr>
              <w:t xml:space="preserve">的订单 </w:t>
            </w:r>
            <w:r w:rsidRPr="00506B84">
              <w:rPr>
                <w:rFonts w:ascii="仿宋" w:eastAsia="仿宋" w:hAnsi="仿宋" w:hint="eastAsia"/>
                <w:color w:val="FF0000"/>
              </w:rPr>
              <w:t>（</w:t>
            </w:r>
            <w:r w:rsidRPr="00506B84">
              <w:rPr>
                <w:rFonts w:ascii="仿宋" w:eastAsia="仿宋" w:hAnsi="仿宋"/>
                <w:color w:val="FF0000"/>
              </w:rPr>
              <w:t>根据订单类型进行</w:t>
            </w:r>
            <w:r w:rsidRPr="00506B84">
              <w:rPr>
                <w:rFonts w:ascii="仿宋" w:eastAsia="仿宋" w:hAnsi="仿宋" w:hint="eastAsia"/>
                <w:color w:val="FF0000"/>
              </w:rPr>
              <w:t>筛选</w:t>
            </w:r>
            <w:r w:rsidRPr="00506B84">
              <w:rPr>
                <w:rFonts w:ascii="仿宋" w:eastAsia="仿宋" w:hAnsi="仿宋"/>
                <w:color w:val="FF0000"/>
              </w:rPr>
              <w:t>显示）</w:t>
            </w:r>
          </w:p>
        </w:tc>
      </w:tr>
      <w:tr w:rsidR="006D14D2" w:rsidRPr="00506B84" w14:paraId="2368E1ED" w14:textId="77777777" w:rsidTr="00092A04">
        <w:trPr>
          <w:trHeight w:val="381"/>
        </w:trPr>
        <w:tc>
          <w:tcPr>
            <w:tcW w:w="9600" w:type="dxa"/>
            <w:gridSpan w:val="10"/>
            <w:shd w:val="clear" w:color="auto" w:fill="BFBFBF"/>
            <w:vAlign w:val="center"/>
          </w:tcPr>
          <w:p w14:paraId="3501DC30" w14:textId="0521B0C5" w:rsidR="006D14D2" w:rsidRPr="00506B84" w:rsidRDefault="004711F3" w:rsidP="00092A04">
            <w:pPr>
              <w:spacing w:line="360" w:lineRule="auto"/>
              <w:jc w:val="both"/>
              <w:rPr>
                <w:rFonts w:ascii="仿宋" w:eastAsia="仿宋" w:hAnsi="仿宋"/>
                <w:color w:val="FF0000"/>
              </w:rPr>
            </w:pPr>
            <w:r w:rsidRPr="00506B84">
              <w:rPr>
                <w:rFonts w:ascii="仿宋" w:eastAsia="仿宋" w:hAnsi="仿宋" w:hint="eastAsia"/>
                <w:color w:val="FF0000"/>
              </w:rPr>
              <w:t>交</w:t>
            </w:r>
            <w:r w:rsidR="006D14D2" w:rsidRPr="00506B84">
              <w:rPr>
                <w:rFonts w:ascii="仿宋" w:eastAsia="仿宋" w:hAnsi="仿宋" w:hint="eastAsia"/>
                <w:color w:val="FF0000"/>
              </w:rPr>
              <w:t>易记录展示区（本行内容不在页面上显示）</w:t>
            </w:r>
          </w:p>
        </w:tc>
      </w:tr>
      <w:tr w:rsidR="006D14D2" w:rsidRPr="00506B84" w14:paraId="51102589" w14:textId="77777777" w:rsidTr="00092A04">
        <w:trPr>
          <w:trHeight w:val="381"/>
        </w:trPr>
        <w:tc>
          <w:tcPr>
            <w:tcW w:w="683" w:type="dxa"/>
            <w:vAlign w:val="center"/>
          </w:tcPr>
          <w:p w14:paraId="09AFF554"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458" w:type="dxa"/>
            <w:gridSpan w:val="2"/>
            <w:vAlign w:val="center"/>
          </w:tcPr>
          <w:p w14:paraId="3E633BC8" w14:textId="0A3CF88B" w:rsidR="006D14D2" w:rsidRPr="00506B84" w:rsidRDefault="004711F3" w:rsidP="00092A04">
            <w:pPr>
              <w:spacing w:line="360" w:lineRule="auto"/>
              <w:jc w:val="center"/>
              <w:rPr>
                <w:rFonts w:ascii="仿宋" w:eastAsia="仿宋" w:hAnsi="仿宋"/>
                <w:color w:val="FF0000"/>
              </w:rPr>
            </w:pPr>
            <w:r w:rsidRPr="00506B84">
              <w:rPr>
                <w:rFonts w:ascii="仿宋" w:eastAsia="仿宋" w:hAnsi="仿宋" w:hint="eastAsia"/>
                <w:color w:val="FF0000"/>
              </w:rPr>
              <w:t>交易类别</w:t>
            </w:r>
          </w:p>
        </w:tc>
        <w:tc>
          <w:tcPr>
            <w:tcW w:w="1113" w:type="dxa"/>
            <w:gridSpan w:val="2"/>
            <w:vAlign w:val="center"/>
          </w:tcPr>
          <w:p w14:paraId="7FF93E32"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871" w:type="dxa"/>
            <w:vAlign w:val="center"/>
          </w:tcPr>
          <w:p w14:paraId="17D3FC80"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467" w:type="dxa"/>
            <w:vAlign w:val="center"/>
          </w:tcPr>
          <w:p w14:paraId="3A8A898D"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color w:val="FF0000"/>
              </w:rPr>
              <w:t>40字符串</w:t>
            </w:r>
          </w:p>
        </w:tc>
        <w:tc>
          <w:tcPr>
            <w:tcW w:w="1556" w:type="dxa"/>
            <w:gridSpan w:val="2"/>
            <w:vMerge w:val="restart"/>
            <w:vAlign w:val="center"/>
          </w:tcPr>
          <w:p w14:paraId="7474AFED" w14:textId="39F4F2FA" w:rsidR="006D14D2" w:rsidRPr="00506B84" w:rsidRDefault="006D14D2" w:rsidP="004711F3">
            <w:pPr>
              <w:spacing w:line="360" w:lineRule="auto"/>
              <w:jc w:val="center"/>
              <w:rPr>
                <w:rFonts w:ascii="仿宋" w:eastAsia="仿宋" w:hAnsi="仿宋"/>
                <w:color w:val="FF0000"/>
              </w:rPr>
            </w:pPr>
            <w:r w:rsidRPr="00506B84">
              <w:rPr>
                <w:rFonts w:ascii="仿宋" w:eastAsia="仿宋" w:hAnsi="仿宋" w:hint="eastAsia"/>
                <w:color w:val="FF0000"/>
              </w:rPr>
              <w:t>列表文本输出</w:t>
            </w:r>
          </w:p>
        </w:tc>
        <w:tc>
          <w:tcPr>
            <w:tcW w:w="2452" w:type="dxa"/>
            <w:vMerge w:val="restart"/>
            <w:vAlign w:val="center"/>
          </w:tcPr>
          <w:p w14:paraId="62F5240F" w14:textId="77777777" w:rsidR="006D14D2" w:rsidRPr="00506B84" w:rsidRDefault="004711F3" w:rsidP="004711F3">
            <w:pPr>
              <w:spacing w:line="360" w:lineRule="auto"/>
              <w:jc w:val="both"/>
              <w:rPr>
                <w:rFonts w:ascii="仿宋" w:eastAsia="仿宋" w:hAnsi="仿宋"/>
                <w:color w:val="FF0000"/>
              </w:rPr>
            </w:pPr>
            <w:r w:rsidRPr="00506B84">
              <w:rPr>
                <w:rFonts w:ascii="仿宋" w:eastAsia="仿宋" w:hAnsi="仿宋" w:hint="eastAsia"/>
                <w:color w:val="FF0000"/>
              </w:rPr>
              <w:t>交易</w:t>
            </w:r>
            <w:r w:rsidRPr="00506B84">
              <w:rPr>
                <w:rFonts w:ascii="仿宋" w:eastAsia="仿宋" w:hAnsi="仿宋"/>
                <w:color w:val="FF0000"/>
              </w:rPr>
              <w:t>类别</w:t>
            </w:r>
            <w:r w:rsidRPr="00506B84">
              <w:rPr>
                <w:rFonts w:ascii="仿宋" w:eastAsia="仿宋" w:hAnsi="仿宋" w:hint="eastAsia"/>
                <w:color w:val="FF0000"/>
              </w:rPr>
              <w:t>包括</w:t>
            </w:r>
            <w:r w:rsidRPr="00506B84">
              <w:rPr>
                <w:rFonts w:ascii="仿宋" w:eastAsia="仿宋" w:hAnsi="仿宋"/>
                <w:color w:val="FF0000"/>
              </w:rPr>
              <w:t>：</w:t>
            </w:r>
            <w:r w:rsidRPr="00506B84">
              <w:rPr>
                <w:rFonts w:ascii="仿宋" w:eastAsia="仿宋" w:hAnsi="仿宋" w:hint="eastAsia"/>
                <w:color w:val="FF0000"/>
              </w:rPr>
              <w:t>全部</w:t>
            </w:r>
            <w:r w:rsidRPr="00506B84">
              <w:rPr>
                <w:rFonts w:ascii="仿宋" w:eastAsia="仿宋" w:hAnsi="仿宋"/>
                <w:color w:val="FF0000"/>
              </w:rPr>
              <w:t>、</w:t>
            </w:r>
            <w:r w:rsidRPr="00506B84">
              <w:rPr>
                <w:rFonts w:ascii="仿宋" w:eastAsia="仿宋" w:hAnsi="仿宋" w:hint="eastAsia"/>
                <w:color w:val="FF0000"/>
              </w:rPr>
              <w:t>转入</w:t>
            </w:r>
            <w:r w:rsidRPr="00506B84">
              <w:rPr>
                <w:rFonts w:ascii="仿宋" w:eastAsia="仿宋" w:hAnsi="仿宋"/>
                <w:color w:val="FF0000"/>
              </w:rPr>
              <w:t>转出、收益</w:t>
            </w:r>
          </w:p>
          <w:p w14:paraId="3B8DFC2D" w14:textId="281C95A9" w:rsidR="004711F3" w:rsidRPr="00506B84" w:rsidRDefault="004711F3" w:rsidP="004711F3">
            <w:pPr>
              <w:spacing w:line="360" w:lineRule="auto"/>
              <w:jc w:val="both"/>
              <w:rPr>
                <w:rFonts w:ascii="仿宋" w:eastAsia="仿宋" w:hAnsi="仿宋"/>
                <w:color w:val="FF0000"/>
              </w:rPr>
            </w:pPr>
            <w:r w:rsidRPr="00506B84">
              <w:rPr>
                <w:rFonts w:ascii="仿宋" w:eastAsia="仿宋" w:hAnsi="仿宋" w:hint="eastAsia"/>
                <w:color w:val="FF0000"/>
              </w:rPr>
              <w:t>金额</w:t>
            </w:r>
            <w:r w:rsidRPr="00506B84">
              <w:rPr>
                <w:rFonts w:ascii="仿宋" w:eastAsia="仿宋" w:hAnsi="仿宋"/>
                <w:color w:val="FF0000"/>
              </w:rPr>
              <w:t>显示规则遵循现有异度支付</w:t>
            </w:r>
            <w:r w:rsidRPr="00506B84">
              <w:rPr>
                <w:rFonts w:ascii="仿宋" w:eastAsia="仿宋" w:hAnsi="仿宋" w:hint="eastAsia"/>
                <w:color w:val="FF0000"/>
              </w:rPr>
              <w:t>显示</w:t>
            </w:r>
            <w:r w:rsidRPr="00506B84">
              <w:rPr>
                <w:rFonts w:ascii="仿宋" w:eastAsia="仿宋" w:hAnsi="仿宋"/>
                <w:color w:val="FF0000"/>
              </w:rPr>
              <w:t>规则；</w:t>
            </w:r>
          </w:p>
        </w:tc>
      </w:tr>
      <w:tr w:rsidR="006D14D2" w:rsidRPr="00506B84" w14:paraId="6B5871F4" w14:textId="77777777" w:rsidTr="00092A04">
        <w:trPr>
          <w:trHeight w:val="381"/>
        </w:trPr>
        <w:tc>
          <w:tcPr>
            <w:tcW w:w="683" w:type="dxa"/>
            <w:vAlign w:val="center"/>
          </w:tcPr>
          <w:p w14:paraId="737CD4C7"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458" w:type="dxa"/>
            <w:gridSpan w:val="2"/>
            <w:vAlign w:val="center"/>
          </w:tcPr>
          <w:p w14:paraId="16FBD899"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日期</w:t>
            </w:r>
          </w:p>
        </w:tc>
        <w:tc>
          <w:tcPr>
            <w:tcW w:w="1113" w:type="dxa"/>
            <w:gridSpan w:val="2"/>
            <w:vAlign w:val="center"/>
          </w:tcPr>
          <w:p w14:paraId="56B11443"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871" w:type="dxa"/>
            <w:vAlign w:val="center"/>
          </w:tcPr>
          <w:p w14:paraId="62632E65"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467" w:type="dxa"/>
            <w:vAlign w:val="center"/>
          </w:tcPr>
          <w:p w14:paraId="11F7D3A7"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color w:val="FF0000"/>
              </w:rPr>
              <w:t>20字符串</w:t>
            </w:r>
          </w:p>
        </w:tc>
        <w:tc>
          <w:tcPr>
            <w:tcW w:w="1556" w:type="dxa"/>
            <w:gridSpan w:val="2"/>
            <w:vMerge/>
          </w:tcPr>
          <w:p w14:paraId="6B7F63EA" w14:textId="77777777" w:rsidR="006D14D2" w:rsidRPr="00506B84" w:rsidRDefault="006D14D2" w:rsidP="00092A04">
            <w:pPr>
              <w:spacing w:line="360" w:lineRule="auto"/>
              <w:jc w:val="center"/>
              <w:rPr>
                <w:rFonts w:ascii="仿宋" w:eastAsia="仿宋" w:hAnsi="仿宋"/>
                <w:color w:val="FF0000"/>
              </w:rPr>
            </w:pPr>
          </w:p>
        </w:tc>
        <w:tc>
          <w:tcPr>
            <w:tcW w:w="2452" w:type="dxa"/>
            <w:vMerge/>
            <w:vAlign w:val="center"/>
          </w:tcPr>
          <w:p w14:paraId="1128F555" w14:textId="77777777" w:rsidR="006D14D2" w:rsidRPr="00506B84" w:rsidRDefault="006D14D2" w:rsidP="00092A04">
            <w:pPr>
              <w:spacing w:line="360" w:lineRule="auto"/>
              <w:ind w:firstLine="454"/>
              <w:jc w:val="both"/>
              <w:rPr>
                <w:rFonts w:ascii="仿宋" w:eastAsia="仿宋" w:hAnsi="仿宋"/>
                <w:color w:val="FF0000"/>
              </w:rPr>
            </w:pPr>
          </w:p>
        </w:tc>
      </w:tr>
      <w:tr w:rsidR="006D14D2" w:rsidRPr="00506B84" w14:paraId="37028559" w14:textId="77777777" w:rsidTr="00092A04">
        <w:trPr>
          <w:trHeight w:val="381"/>
        </w:trPr>
        <w:tc>
          <w:tcPr>
            <w:tcW w:w="683" w:type="dxa"/>
            <w:vAlign w:val="center"/>
          </w:tcPr>
          <w:p w14:paraId="3B1880B2"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458" w:type="dxa"/>
            <w:gridSpan w:val="2"/>
            <w:vAlign w:val="center"/>
          </w:tcPr>
          <w:p w14:paraId="360E0B99"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金额</w:t>
            </w:r>
          </w:p>
        </w:tc>
        <w:tc>
          <w:tcPr>
            <w:tcW w:w="1113" w:type="dxa"/>
            <w:gridSpan w:val="2"/>
            <w:vAlign w:val="center"/>
          </w:tcPr>
          <w:p w14:paraId="53DFCBBD"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871" w:type="dxa"/>
            <w:vAlign w:val="center"/>
          </w:tcPr>
          <w:p w14:paraId="4B9805B9"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467" w:type="dxa"/>
            <w:vAlign w:val="center"/>
          </w:tcPr>
          <w:p w14:paraId="222071E9"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color w:val="FF0000"/>
              </w:rPr>
              <w:t>15字符串</w:t>
            </w:r>
          </w:p>
        </w:tc>
        <w:tc>
          <w:tcPr>
            <w:tcW w:w="1556" w:type="dxa"/>
            <w:gridSpan w:val="2"/>
            <w:vMerge/>
          </w:tcPr>
          <w:p w14:paraId="51BEBA1B" w14:textId="77777777" w:rsidR="006D14D2" w:rsidRPr="00506B84" w:rsidRDefault="006D14D2" w:rsidP="00092A04">
            <w:pPr>
              <w:spacing w:line="360" w:lineRule="auto"/>
              <w:jc w:val="center"/>
              <w:rPr>
                <w:rFonts w:ascii="仿宋" w:eastAsia="仿宋" w:hAnsi="仿宋"/>
                <w:color w:val="FF0000"/>
              </w:rPr>
            </w:pPr>
          </w:p>
        </w:tc>
        <w:tc>
          <w:tcPr>
            <w:tcW w:w="2452" w:type="dxa"/>
            <w:vMerge/>
            <w:vAlign w:val="center"/>
          </w:tcPr>
          <w:p w14:paraId="1CF67C12" w14:textId="77777777" w:rsidR="006D14D2" w:rsidRPr="00506B84" w:rsidRDefault="006D14D2" w:rsidP="00092A04">
            <w:pPr>
              <w:spacing w:line="360" w:lineRule="auto"/>
              <w:ind w:firstLine="454"/>
              <w:jc w:val="both"/>
              <w:rPr>
                <w:rFonts w:ascii="仿宋" w:eastAsia="仿宋" w:hAnsi="仿宋"/>
                <w:color w:val="FF0000"/>
              </w:rPr>
            </w:pPr>
          </w:p>
        </w:tc>
      </w:tr>
      <w:tr w:rsidR="006D14D2" w:rsidRPr="00506B84" w14:paraId="0C31B3B1" w14:textId="77777777" w:rsidTr="00092A04">
        <w:trPr>
          <w:trHeight w:val="381"/>
        </w:trPr>
        <w:tc>
          <w:tcPr>
            <w:tcW w:w="683" w:type="dxa"/>
            <w:vAlign w:val="center"/>
          </w:tcPr>
          <w:p w14:paraId="76C273C2"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458" w:type="dxa"/>
            <w:gridSpan w:val="2"/>
            <w:vAlign w:val="center"/>
          </w:tcPr>
          <w:p w14:paraId="1CDFBDCF"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交易状态</w:t>
            </w:r>
          </w:p>
        </w:tc>
        <w:tc>
          <w:tcPr>
            <w:tcW w:w="1113" w:type="dxa"/>
            <w:gridSpan w:val="2"/>
            <w:vAlign w:val="center"/>
          </w:tcPr>
          <w:p w14:paraId="4E816A11"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871" w:type="dxa"/>
            <w:vAlign w:val="center"/>
          </w:tcPr>
          <w:p w14:paraId="55CEED09"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467" w:type="dxa"/>
            <w:vAlign w:val="center"/>
          </w:tcPr>
          <w:p w14:paraId="7E684A75"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color w:val="FF0000"/>
              </w:rPr>
              <w:t>8字符串</w:t>
            </w:r>
          </w:p>
        </w:tc>
        <w:tc>
          <w:tcPr>
            <w:tcW w:w="1556" w:type="dxa"/>
            <w:gridSpan w:val="2"/>
            <w:vMerge/>
          </w:tcPr>
          <w:p w14:paraId="01FD62B1" w14:textId="77777777" w:rsidR="006D14D2" w:rsidRPr="00506B84" w:rsidRDefault="006D14D2" w:rsidP="00092A04">
            <w:pPr>
              <w:spacing w:line="360" w:lineRule="auto"/>
              <w:jc w:val="center"/>
              <w:rPr>
                <w:rFonts w:ascii="仿宋" w:eastAsia="仿宋" w:hAnsi="仿宋"/>
                <w:color w:val="FF0000"/>
              </w:rPr>
            </w:pPr>
          </w:p>
        </w:tc>
        <w:tc>
          <w:tcPr>
            <w:tcW w:w="2452" w:type="dxa"/>
            <w:vAlign w:val="center"/>
          </w:tcPr>
          <w:p w14:paraId="70BFE143" w14:textId="313ADB1F" w:rsidR="006D14D2" w:rsidRPr="00506B84" w:rsidRDefault="006D14D2" w:rsidP="004711F3">
            <w:pPr>
              <w:spacing w:line="360" w:lineRule="auto"/>
              <w:jc w:val="both"/>
              <w:rPr>
                <w:rFonts w:ascii="仿宋" w:eastAsia="仿宋" w:hAnsi="仿宋"/>
                <w:color w:val="FF0000"/>
              </w:rPr>
            </w:pPr>
            <w:r w:rsidRPr="00506B84">
              <w:rPr>
                <w:rFonts w:ascii="仿宋" w:eastAsia="仿宋" w:hAnsi="仿宋" w:hint="eastAsia"/>
                <w:color w:val="FF0000"/>
              </w:rPr>
              <w:t>显示</w:t>
            </w:r>
            <w:r w:rsidRPr="00506B84">
              <w:rPr>
                <w:rFonts w:ascii="仿宋" w:eastAsia="仿宋" w:hAnsi="仿宋"/>
                <w:color w:val="FF0000"/>
              </w:rPr>
              <w:t>：</w:t>
            </w:r>
            <w:r w:rsidR="004711F3" w:rsidRPr="00506B84">
              <w:rPr>
                <w:rFonts w:ascii="仿宋" w:eastAsia="仿宋" w:hAnsi="仿宋" w:hint="eastAsia"/>
                <w:color w:val="FF0000"/>
              </w:rPr>
              <w:t>交易</w:t>
            </w:r>
            <w:r w:rsidR="004711F3" w:rsidRPr="00506B84">
              <w:rPr>
                <w:rFonts w:ascii="仿宋" w:eastAsia="仿宋" w:hAnsi="仿宋"/>
                <w:color w:val="FF0000"/>
              </w:rPr>
              <w:t>成功、在途</w:t>
            </w:r>
          </w:p>
        </w:tc>
      </w:tr>
      <w:tr w:rsidR="006D14D2" w:rsidRPr="00506B84" w14:paraId="3CDA02FE" w14:textId="77777777" w:rsidTr="00092A04">
        <w:trPr>
          <w:trHeight w:val="381"/>
        </w:trPr>
        <w:tc>
          <w:tcPr>
            <w:tcW w:w="9600" w:type="dxa"/>
            <w:gridSpan w:val="10"/>
            <w:shd w:val="clear" w:color="auto" w:fill="BFBFBF"/>
            <w:vAlign w:val="center"/>
          </w:tcPr>
          <w:p w14:paraId="242865E7" w14:textId="77777777"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交易记录刷新区（本行不在当前页面显示）</w:t>
            </w:r>
          </w:p>
        </w:tc>
      </w:tr>
      <w:tr w:rsidR="006D14D2" w:rsidRPr="00506B84" w14:paraId="782FAC53" w14:textId="77777777" w:rsidTr="00092A04">
        <w:trPr>
          <w:trHeight w:val="381"/>
        </w:trPr>
        <w:tc>
          <w:tcPr>
            <w:tcW w:w="683" w:type="dxa"/>
            <w:vAlign w:val="center"/>
          </w:tcPr>
          <w:p w14:paraId="12B1AD55"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458" w:type="dxa"/>
            <w:gridSpan w:val="2"/>
            <w:vAlign w:val="center"/>
          </w:tcPr>
          <w:p w14:paraId="45534E4D"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刷新箭头</w:t>
            </w:r>
          </w:p>
        </w:tc>
        <w:tc>
          <w:tcPr>
            <w:tcW w:w="1113" w:type="dxa"/>
            <w:gridSpan w:val="2"/>
            <w:vAlign w:val="center"/>
          </w:tcPr>
          <w:p w14:paraId="27EFB132"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color w:val="FF0000"/>
              </w:rPr>
              <w:t>Null</w:t>
            </w:r>
          </w:p>
        </w:tc>
        <w:tc>
          <w:tcPr>
            <w:tcW w:w="871" w:type="dxa"/>
            <w:vAlign w:val="center"/>
          </w:tcPr>
          <w:p w14:paraId="316DA11C"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467" w:type="dxa"/>
            <w:vAlign w:val="center"/>
          </w:tcPr>
          <w:p w14:paraId="55CA6FC2"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556" w:type="dxa"/>
            <w:gridSpan w:val="2"/>
            <w:vAlign w:val="center"/>
          </w:tcPr>
          <w:p w14:paraId="522E5558"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图片</w:t>
            </w:r>
          </w:p>
        </w:tc>
        <w:tc>
          <w:tcPr>
            <w:tcW w:w="2452" w:type="dxa"/>
            <w:vAlign w:val="center"/>
          </w:tcPr>
          <w:p w14:paraId="568CF213" w14:textId="77777777" w:rsidR="006D14D2" w:rsidRPr="00506B84" w:rsidRDefault="006D14D2" w:rsidP="004711F3">
            <w:pPr>
              <w:spacing w:line="360" w:lineRule="auto"/>
              <w:jc w:val="both"/>
              <w:rPr>
                <w:rFonts w:ascii="仿宋" w:eastAsia="仿宋" w:hAnsi="仿宋"/>
                <w:color w:val="FF0000"/>
              </w:rPr>
            </w:pPr>
            <w:r w:rsidRPr="00506B84">
              <w:rPr>
                <w:rFonts w:ascii="仿宋" w:eastAsia="仿宋" w:hAnsi="仿宋" w:hint="eastAsia"/>
                <w:color w:val="FF0000"/>
              </w:rPr>
              <w:t>指在列表底部显示。</w:t>
            </w:r>
          </w:p>
        </w:tc>
      </w:tr>
      <w:tr w:rsidR="006D14D2" w:rsidRPr="00506B84" w14:paraId="1AE6ED77" w14:textId="77777777" w:rsidTr="00092A04">
        <w:trPr>
          <w:trHeight w:val="381"/>
        </w:trPr>
        <w:tc>
          <w:tcPr>
            <w:tcW w:w="9600" w:type="dxa"/>
            <w:gridSpan w:val="10"/>
            <w:shd w:val="clear" w:color="auto" w:fill="BFBFBF"/>
            <w:vAlign w:val="center"/>
          </w:tcPr>
          <w:p w14:paraId="57F2DBCB" w14:textId="78872033"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消息框（本行内容不在当前页面显示）</w:t>
            </w:r>
          </w:p>
        </w:tc>
      </w:tr>
      <w:tr w:rsidR="006D14D2" w:rsidRPr="00506B84" w14:paraId="23C1DF93" w14:textId="77777777" w:rsidTr="00092A04">
        <w:trPr>
          <w:trHeight w:val="381"/>
        </w:trPr>
        <w:tc>
          <w:tcPr>
            <w:tcW w:w="683" w:type="dxa"/>
            <w:vAlign w:val="center"/>
          </w:tcPr>
          <w:p w14:paraId="2830A53B" w14:textId="77777777" w:rsidR="006D14D2" w:rsidRPr="00506B84" w:rsidRDefault="006D14D2" w:rsidP="00BE3CF2">
            <w:pPr>
              <w:widowControl w:val="0"/>
              <w:numPr>
                <w:ilvl w:val="0"/>
                <w:numId w:val="107"/>
              </w:numPr>
              <w:spacing w:after="0" w:line="360" w:lineRule="auto"/>
              <w:jc w:val="both"/>
              <w:rPr>
                <w:rFonts w:ascii="仿宋" w:eastAsia="仿宋" w:hAnsi="仿宋"/>
                <w:color w:val="FF0000"/>
              </w:rPr>
            </w:pPr>
          </w:p>
        </w:tc>
        <w:tc>
          <w:tcPr>
            <w:tcW w:w="1458" w:type="dxa"/>
            <w:gridSpan w:val="2"/>
            <w:vAlign w:val="center"/>
          </w:tcPr>
          <w:p w14:paraId="6D3F8858"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提示信息</w:t>
            </w:r>
          </w:p>
        </w:tc>
        <w:tc>
          <w:tcPr>
            <w:tcW w:w="1113" w:type="dxa"/>
            <w:gridSpan w:val="2"/>
            <w:vAlign w:val="center"/>
          </w:tcPr>
          <w:p w14:paraId="395E95D9"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color w:val="FF0000"/>
              </w:rPr>
              <w:t>Null</w:t>
            </w:r>
          </w:p>
        </w:tc>
        <w:tc>
          <w:tcPr>
            <w:tcW w:w="871" w:type="dxa"/>
            <w:vAlign w:val="center"/>
          </w:tcPr>
          <w:p w14:paraId="7CA785A9"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467" w:type="dxa"/>
            <w:vAlign w:val="center"/>
          </w:tcPr>
          <w:p w14:paraId="41BFB0CF"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556" w:type="dxa"/>
            <w:gridSpan w:val="2"/>
            <w:vAlign w:val="center"/>
          </w:tcPr>
          <w:p w14:paraId="71EEDE52" w14:textId="77777777" w:rsidR="006D14D2" w:rsidRPr="00506B84" w:rsidRDefault="006D14D2" w:rsidP="00092A04">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73D3E9EB" w14:textId="77777777" w:rsidR="006D14D2" w:rsidRPr="00506B84" w:rsidRDefault="006D14D2" w:rsidP="00092A04">
            <w:pPr>
              <w:spacing w:line="360" w:lineRule="auto"/>
              <w:jc w:val="both"/>
              <w:rPr>
                <w:rFonts w:ascii="仿宋" w:eastAsia="仿宋" w:hAnsi="仿宋"/>
                <w:color w:val="FF0000"/>
              </w:rPr>
            </w:pPr>
            <w:r w:rsidRPr="00506B84">
              <w:rPr>
                <w:rFonts w:ascii="仿宋" w:eastAsia="仿宋" w:hAnsi="仿宋" w:hint="eastAsia"/>
                <w:color w:val="FF0000"/>
              </w:rPr>
              <w:t>显示“已经显示全部记录，没有找到更多记录。”</w:t>
            </w:r>
          </w:p>
        </w:tc>
      </w:tr>
    </w:tbl>
    <w:p w14:paraId="3FCABC90" w14:textId="77777777" w:rsidR="00EE76BC" w:rsidRDefault="00EE76BC" w:rsidP="00C74F69">
      <w:pPr>
        <w:pStyle w:val="12"/>
        <w:spacing w:line="360" w:lineRule="auto"/>
        <w:ind w:firstLineChars="0" w:firstLine="0"/>
        <w:rPr>
          <w:rFonts w:ascii="仿宋" w:eastAsia="仿宋" w:hAnsi="仿宋"/>
          <w:color w:val="FF0000"/>
        </w:rPr>
      </w:pPr>
    </w:p>
    <w:p w14:paraId="23FE99E8" w14:textId="77777777" w:rsidR="00A449EC" w:rsidRDefault="00A449EC" w:rsidP="00C74F69">
      <w:pPr>
        <w:pStyle w:val="12"/>
        <w:spacing w:line="360" w:lineRule="auto"/>
        <w:ind w:firstLineChars="0" w:firstLine="0"/>
        <w:rPr>
          <w:rFonts w:ascii="仿宋" w:eastAsia="仿宋" w:hAnsi="仿宋"/>
          <w:color w:val="FF0000"/>
        </w:rPr>
      </w:pPr>
    </w:p>
    <w:p w14:paraId="79630D81" w14:textId="77777777" w:rsidR="00A449EC" w:rsidRDefault="00A449EC" w:rsidP="00C74F69">
      <w:pPr>
        <w:pStyle w:val="12"/>
        <w:spacing w:line="360" w:lineRule="auto"/>
        <w:ind w:firstLineChars="0" w:firstLine="0"/>
        <w:rPr>
          <w:rFonts w:ascii="仿宋" w:eastAsia="仿宋" w:hAnsi="仿宋"/>
          <w:color w:val="FF0000"/>
        </w:rPr>
      </w:pPr>
    </w:p>
    <w:p w14:paraId="6809FEDA" w14:textId="77777777" w:rsidR="00A449EC" w:rsidRPr="00506B84" w:rsidRDefault="00A449EC" w:rsidP="00C74F69">
      <w:pPr>
        <w:pStyle w:val="12"/>
        <w:spacing w:line="360" w:lineRule="auto"/>
        <w:ind w:firstLineChars="0" w:firstLine="0"/>
        <w:rPr>
          <w:rFonts w:ascii="仿宋" w:eastAsia="仿宋" w:hAnsi="仿宋"/>
          <w:color w:val="FF0000"/>
        </w:rPr>
      </w:pPr>
    </w:p>
    <w:p w14:paraId="18FE55F7" w14:textId="70AC7B11" w:rsidR="00730DEC" w:rsidRPr="00506B84" w:rsidRDefault="00D85DED" w:rsidP="00730DEC">
      <w:pPr>
        <w:pStyle w:val="12"/>
        <w:spacing w:line="360" w:lineRule="auto"/>
        <w:ind w:firstLineChars="71" w:firstLine="199"/>
        <w:rPr>
          <w:rFonts w:ascii="仿宋" w:eastAsia="仿宋" w:hAnsi="仿宋"/>
          <w:color w:val="FF0000"/>
        </w:rPr>
      </w:pPr>
      <w:r>
        <w:rPr>
          <w:rFonts w:ascii="仿宋" w:eastAsia="仿宋" w:hAnsi="仿宋"/>
          <w:noProof/>
          <w:color w:val="FF0000"/>
        </w:rPr>
        <mc:AlternateContent>
          <mc:Choice Requires="wps">
            <w:drawing>
              <wp:anchor distT="0" distB="0" distL="114300" distR="114300" simplePos="0" relativeHeight="251860992" behindDoc="0" locked="0" layoutInCell="1" allowOverlap="1" wp14:anchorId="448D2BB7" wp14:editId="5051FABE">
                <wp:simplePos x="0" y="0"/>
                <wp:positionH relativeFrom="column">
                  <wp:posOffset>4723780</wp:posOffset>
                </wp:positionH>
                <wp:positionV relativeFrom="paragraph">
                  <wp:posOffset>344864</wp:posOffset>
                </wp:positionV>
                <wp:extent cx="1148080" cy="552450"/>
                <wp:effectExtent l="381000" t="0" r="13970" b="114300"/>
                <wp:wrapNone/>
                <wp:docPr id="242" name="圆角矩形标注 242"/>
                <wp:cNvGraphicFramePr/>
                <a:graphic xmlns:a="http://schemas.openxmlformats.org/drawingml/2006/main">
                  <a:graphicData uri="http://schemas.microsoft.com/office/word/2010/wordprocessingShape">
                    <wps:wsp>
                      <wps:cNvSpPr/>
                      <wps:spPr>
                        <a:xfrm>
                          <a:off x="0" y="0"/>
                          <a:ext cx="1148080" cy="552450"/>
                        </a:xfrm>
                        <a:prstGeom prst="wedgeRoundRectCallout">
                          <a:avLst>
                            <a:gd name="adj1" fmla="val -79178"/>
                            <a:gd name="adj2" fmla="val 6057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AC86F" w14:textId="54EE4708" w:rsidR="002F7A62" w:rsidRDefault="002F7A62" w:rsidP="00D85DED">
                            <w:pPr>
                              <w:jc w:val="center"/>
                            </w:pPr>
                            <w:r>
                              <w:rPr>
                                <w:rFonts w:hint="eastAsia"/>
                              </w:rPr>
                              <w:t>不展示</w:t>
                            </w:r>
                            <w:r>
                              <w:t>此功能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8D2BB7" id="圆角矩形标注 242" o:spid="_x0000_s1045" type="#_x0000_t62" style="position:absolute;left:0;text-align:left;margin-left:371.95pt;margin-top:27.15pt;width:90.4pt;height:43.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" adj="-6302,23884" fillcolor="#5b9bd5 [3204]" strokecolor="#1f4d78 [1604]" strokeweight="1pt">
                <v:textbox>
                  <w:txbxContent>
                    <w:p w14:paraId="756AC86F" w14:textId="54EE4708" w:rsidR="002F7A62" w:rsidRDefault="002F7A62" w:rsidP="00D85DED">
                      <w:pPr>
                        <w:jc w:val="center"/>
                      </w:pPr>
                      <w:r>
                        <w:rPr>
                          <w:rFonts w:hint="eastAsia"/>
                        </w:rPr>
                        <w:t>不</w:t>
                      </w:r>
                      <w:r>
                        <w:rPr>
                          <w:rFonts w:hint="eastAsia"/>
                        </w:rPr>
                        <w:t>展示</w:t>
                      </w:r>
                      <w:r>
                        <w:t>此功能</w:t>
                      </w:r>
                    </w:p>
                  </w:txbxContent>
                </v:textbox>
              </v:shape>
            </w:pict>
          </mc:Fallback>
        </mc:AlternateContent>
      </w:r>
      <w:r w:rsidR="00730DEC" w:rsidRPr="00506B84">
        <w:rPr>
          <w:rFonts w:ascii="仿宋" w:eastAsia="仿宋" w:hAnsi="仿宋"/>
          <w:color w:val="FF0000"/>
        </w:rPr>
        <w:t>5.</w:t>
      </w:r>
      <w:r w:rsidR="00EE76BC" w:rsidRPr="00506B84">
        <w:rPr>
          <w:rFonts w:ascii="仿宋" w:eastAsia="仿宋" w:hAnsi="仿宋" w:hint="eastAsia"/>
          <w:color w:val="FF0000"/>
        </w:rPr>
        <w:t>薪金煲</w:t>
      </w:r>
      <w:r w:rsidR="00730DEC" w:rsidRPr="00506B84">
        <w:rPr>
          <w:rFonts w:ascii="仿宋" w:eastAsia="仿宋" w:hAnsi="仿宋"/>
          <w:color w:val="FF0000"/>
        </w:rPr>
        <w:t>产品详情页</w:t>
      </w:r>
    </w:p>
    <w:p w14:paraId="70349F8C" w14:textId="23FA31B7" w:rsidR="00730DEC" w:rsidRPr="00506B84" w:rsidRDefault="001B7D8F" w:rsidP="00EE76BC">
      <w:pPr>
        <w:pStyle w:val="12"/>
        <w:spacing w:line="360" w:lineRule="auto"/>
        <w:ind w:firstLineChars="71" w:firstLine="199"/>
        <w:jc w:val="center"/>
        <w:rPr>
          <w:rFonts w:ascii="仿宋" w:eastAsia="仿宋" w:hAnsi="仿宋"/>
          <w:color w:val="FF0000"/>
        </w:rPr>
      </w:pPr>
      <w:r>
        <w:rPr>
          <w:rFonts w:ascii="仿宋" w:eastAsia="仿宋" w:hAnsi="仿宋"/>
          <w:noProof/>
          <w:color w:val="FF0000"/>
        </w:rPr>
        <mc:AlternateContent>
          <mc:Choice Requires="wps">
            <w:drawing>
              <wp:anchor distT="0" distB="0" distL="114300" distR="114300" simplePos="0" relativeHeight="251865088" behindDoc="0" locked="0" layoutInCell="1" allowOverlap="1" wp14:anchorId="7C55E818" wp14:editId="23449EC5">
                <wp:simplePos x="0" y="0"/>
                <wp:positionH relativeFrom="column">
                  <wp:posOffset>4652881</wp:posOffset>
                </wp:positionH>
                <wp:positionV relativeFrom="paragraph">
                  <wp:posOffset>1139958</wp:posOffset>
                </wp:positionV>
                <wp:extent cx="1148080" cy="552450"/>
                <wp:effectExtent l="381000" t="0" r="13970" b="114300"/>
                <wp:wrapNone/>
                <wp:docPr id="244" name="圆角矩形标注 244"/>
                <wp:cNvGraphicFramePr/>
                <a:graphic xmlns:a="http://schemas.openxmlformats.org/drawingml/2006/main">
                  <a:graphicData uri="http://schemas.microsoft.com/office/word/2010/wordprocessingShape">
                    <wps:wsp>
                      <wps:cNvSpPr/>
                      <wps:spPr>
                        <a:xfrm>
                          <a:off x="0" y="0"/>
                          <a:ext cx="1148080" cy="552450"/>
                        </a:xfrm>
                        <a:prstGeom prst="wedgeRoundRectCallout">
                          <a:avLst>
                            <a:gd name="adj1" fmla="val -79178"/>
                            <a:gd name="adj2" fmla="val 6057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7E49A5" w14:textId="7560E163" w:rsidR="002F7A62" w:rsidRDefault="002F7A62" w:rsidP="001B7D8F">
                            <w:pPr>
                              <w:jc w:val="center"/>
                            </w:pPr>
                            <w:r>
                              <w:rPr>
                                <w:rFonts w:hint="eastAsia"/>
                              </w:rPr>
                              <w:t>展示</w:t>
                            </w:r>
                            <w:r>
                              <w:t>信息重</w:t>
                            </w:r>
                            <w:r>
                              <w:rPr>
                                <w:rFonts w:hint="eastAsia"/>
                              </w:rPr>
                              <w:t>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55E818" id="圆角矩形标注 244" o:spid="_x0000_s1046" type="#_x0000_t62" style="position:absolute;left:0;text-align:left;margin-left:366.35pt;margin-top:89.75pt;width:90.4pt;height:43.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" adj="-6302,23884" fillcolor="#5b9bd5 [3204]" strokecolor="#1f4d78 [1604]" strokeweight="1pt">
                <v:textbox>
                  <w:txbxContent>
                    <w:p w14:paraId="397E49A5" w14:textId="7560E163" w:rsidR="002F7A62" w:rsidRDefault="002F7A62" w:rsidP="001B7D8F">
                      <w:pPr>
                        <w:jc w:val="center"/>
                      </w:pPr>
                      <w:r>
                        <w:rPr>
                          <w:rFonts w:hint="eastAsia"/>
                        </w:rPr>
                        <w:t>展示</w:t>
                      </w:r>
                      <w:r>
                        <w:t>信息重</w:t>
                      </w:r>
                      <w:r>
                        <w:rPr>
                          <w:rFonts w:hint="eastAsia"/>
                        </w:rPr>
                        <w:t>复</w:t>
                      </w:r>
                    </w:p>
                  </w:txbxContent>
                </v:textbox>
              </v:shape>
            </w:pict>
          </mc:Fallback>
        </mc:AlternateContent>
      </w:r>
      <w:r>
        <w:rPr>
          <w:rFonts w:ascii="仿宋" w:eastAsia="仿宋" w:hAnsi="仿宋"/>
          <w:noProof/>
          <w:color w:val="FF0000"/>
        </w:rPr>
        <mc:AlternateContent>
          <mc:Choice Requires="wps">
            <w:drawing>
              <wp:anchor distT="0" distB="0" distL="114300" distR="114300" simplePos="0" relativeHeight="251863040" behindDoc="0" locked="0" layoutInCell="1" allowOverlap="1" wp14:anchorId="62751C84" wp14:editId="23B80F2E">
                <wp:simplePos x="0" y="0"/>
                <wp:positionH relativeFrom="column">
                  <wp:posOffset>2809919</wp:posOffset>
                </wp:positionH>
                <wp:positionV relativeFrom="paragraph">
                  <wp:posOffset>1062045</wp:posOffset>
                </wp:positionV>
                <wp:extent cx="1424763" cy="1297172"/>
                <wp:effectExtent l="0" t="0" r="23495" b="17780"/>
                <wp:wrapNone/>
                <wp:docPr id="243" name="椭圆 243"/>
                <wp:cNvGraphicFramePr/>
                <a:graphic xmlns:a="http://schemas.openxmlformats.org/drawingml/2006/main">
                  <a:graphicData uri="http://schemas.microsoft.com/office/word/2010/wordprocessingShape">
                    <wps:wsp>
                      <wps:cNvSpPr/>
                      <wps:spPr>
                        <a:xfrm>
                          <a:off x="0" y="0"/>
                          <a:ext cx="1424763" cy="12971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DF4B1" id="椭圆 243" o:spid="_x0000_s1026" style="position:absolute;left:0;text-align:left;margin-left:221.25pt;margin-top:83.65pt;width:112.2pt;height:102.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" filled="f" strokecolor="red" strokeweight="1pt">
                <v:stroke joinstyle="miter"/>
              </v:oval>
            </w:pict>
          </mc:Fallback>
        </mc:AlternateContent>
      </w:r>
      <w:r w:rsidR="00A449EC">
        <w:rPr>
          <w:rFonts w:ascii="仿宋" w:eastAsia="仿宋" w:hAnsi="仿宋"/>
          <w:noProof/>
          <w:color w:val="FF0000"/>
        </w:rPr>
        <mc:AlternateContent>
          <mc:Choice Requires="wps">
            <w:drawing>
              <wp:anchor distT="0" distB="0" distL="114300" distR="114300" simplePos="0" relativeHeight="251859968" behindDoc="0" locked="0" layoutInCell="1" allowOverlap="1" wp14:anchorId="7FDC30C4" wp14:editId="3FE80F66">
                <wp:simplePos x="0" y="0"/>
                <wp:positionH relativeFrom="column">
                  <wp:posOffset>3405343</wp:posOffset>
                </wp:positionH>
                <wp:positionV relativeFrom="paragraph">
                  <wp:posOffset>509152</wp:posOffset>
                </wp:positionV>
                <wp:extent cx="963826" cy="297711"/>
                <wp:effectExtent l="0" t="0" r="27305" b="26670"/>
                <wp:wrapNone/>
                <wp:docPr id="459" name="椭圆 459"/>
                <wp:cNvGraphicFramePr/>
                <a:graphic xmlns:a="http://schemas.openxmlformats.org/drawingml/2006/main">
                  <a:graphicData uri="http://schemas.microsoft.com/office/word/2010/wordprocessingShape">
                    <wps:wsp>
                      <wps:cNvSpPr/>
                      <wps:spPr>
                        <a:xfrm>
                          <a:off x="0" y="0"/>
                          <a:ext cx="963826"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51117A" id="椭圆 459" o:spid="_x0000_s1026" style="position:absolute;left:0;text-align:left;margin-left:268.15pt;margin-top:40.1pt;width:75.9pt;height:23.4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" filled="f" strokecolor="red" strokeweight="1pt">
                <v:stroke joinstyle="miter"/>
              </v:oval>
            </w:pict>
          </mc:Fallback>
        </mc:AlternateContent>
      </w:r>
      <w:r w:rsidR="00EE76BC" w:rsidRPr="00506B84">
        <w:rPr>
          <w:rFonts w:ascii="仿宋" w:eastAsia="仿宋" w:hAnsi="仿宋"/>
          <w:noProof/>
          <w:color w:val="FF0000"/>
        </w:rPr>
        <w:drawing>
          <wp:inline distT="0" distB="0" distL="0" distR="0" wp14:anchorId="63CADEA8" wp14:editId="29073EAA">
            <wp:extent cx="2495283" cy="4438650"/>
            <wp:effectExtent l="0" t="0" r="63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 001.png"/>
                    <pic:cNvPicPr/>
                  </pic:nvPicPr>
                  <pic:blipFill>
                    <a:blip r:embed="rId78">
                      <a:extLst>
                        <a:ext uri="{28A0092B-C50C-407E-A947-70E740481C1C}">
                          <a14:useLocalDpi xmlns:a14="http://schemas.microsoft.com/office/drawing/2010/main" val="0"/>
                        </a:ext>
                      </a:extLst>
                    </a:blip>
                    <a:stretch>
                      <a:fillRect/>
                    </a:stretch>
                  </pic:blipFill>
                  <pic:spPr>
                    <a:xfrm>
                      <a:off x="0" y="0"/>
                      <a:ext cx="2498909" cy="4445099"/>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730DEC" w:rsidRPr="00506B84" w14:paraId="088B0DD1" w14:textId="77777777" w:rsidTr="00730DEC">
        <w:trPr>
          <w:trHeight w:val="613"/>
        </w:trPr>
        <w:tc>
          <w:tcPr>
            <w:tcW w:w="769" w:type="dxa"/>
            <w:shd w:val="clear" w:color="auto" w:fill="7F7F7F"/>
            <w:vAlign w:val="center"/>
          </w:tcPr>
          <w:p w14:paraId="2DD9AE41"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12FEB8C6"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shd w:val="clear" w:color="auto" w:fill="7F7F7F"/>
            <w:vAlign w:val="center"/>
          </w:tcPr>
          <w:p w14:paraId="51035081"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shd w:val="clear" w:color="auto" w:fill="7F7F7F"/>
            <w:vAlign w:val="center"/>
          </w:tcPr>
          <w:p w14:paraId="07345722"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shd w:val="clear" w:color="auto" w:fill="7F7F7F"/>
            <w:vAlign w:val="center"/>
          </w:tcPr>
          <w:p w14:paraId="7DFF66E6"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4A1B848F"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1CB9374C" w14:textId="77777777" w:rsidR="00730DEC" w:rsidRPr="00506B84" w:rsidRDefault="00730DEC" w:rsidP="00730DEC">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730DEC" w:rsidRPr="00506B84" w14:paraId="1A00F3AD" w14:textId="77777777" w:rsidTr="00730DEC">
        <w:trPr>
          <w:trHeight w:val="381"/>
        </w:trPr>
        <w:tc>
          <w:tcPr>
            <w:tcW w:w="769" w:type="dxa"/>
            <w:vAlign w:val="center"/>
          </w:tcPr>
          <w:p w14:paraId="599DCF09" w14:textId="77777777" w:rsidR="00730DEC" w:rsidRPr="00506B84" w:rsidRDefault="00730DEC" w:rsidP="002227CB">
            <w:pPr>
              <w:widowControl w:val="0"/>
              <w:numPr>
                <w:ilvl w:val="0"/>
                <w:numId w:val="94"/>
              </w:numPr>
              <w:spacing w:after="0" w:line="360" w:lineRule="auto"/>
              <w:jc w:val="both"/>
              <w:rPr>
                <w:rFonts w:ascii="仿宋" w:eastAsia="仿宋" w:hAnsi="仿宋"/>
                <w:color w:val="FF0000"/>
              </w:rPr>
            </w:pPr>
          </w:p>
        </w:tc>
        <w:tc>
          <w:tcPr>
            <w:tcW w:w="1248" w:type="dxa"/>
            <w:vAlign w:val="center"/>
          </w:tcPr>
          <w:p w14:paraId="161C6A62"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vAlign w:val="center"/>
          </w:tcPr>
          <w:p w14:paraId="5B29EA79"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7214F8A0"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2992F5B5"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05E8E3AB"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5272D277" w14:textId="18E8AEAB" w:rsidR="00730DEC" w:rsidRPr="00506B84" w:rsidRDefault="00D85DED" w:rsidP="00730DEC">
            <w:pPr>
              <w:spacing w:line="360" w:lineRule="auto"/>
              <w:jc w:val="both"/>
              <w:rPr>
                <w:rFonts w:ascii="仿宋" w:eastAsia="仿宋" w:hAnsi="仿宋"/>
                <w:color w:val="FF0000"/>
              </w:rPr>
            </w:pPr>
            <w:r>
              <w:rPr>
                <w:rFonts w:ascii="仿宋" w:eastAsia="仿宋" w:hAnsi="仿宋" w:hint="eastAsia"/>
                <w:color w:val="FF0000"/>
              </w:rPr>
              <w:t>点击后返回产品列表页</w:t>
            </w:r>
          </w:p>
        </w:tc>
      </w:tr>
      <w:tr w:rsidR="00730DEC" w:rsidRPr="00506B84" w14:paraId="05EFF74E" w14:textId="77777777" w:rsidTr="00730DEC">
        <w:trPr>
          <w:trHeight w:val="381"/>
        </w:trPr>
        <w:tc>
          <w:tcPr>
            <w:tcW w:w="769" w:type="dxa"/>
            <w:vAlign w:val="center"/>
          </w:tcPr>
          <w:p w14:paraId="31910286" w14:textId="77777777" w:rsidR="00730DEC" w:rsidRPr="00506B84" w:rsidRDefault="00730DEC" w:rsidP="002227CB">
            <w:pPr>
              <w:widowControl w:val="0"/>
              <w:numPr>
                <w:ilvl w:val="0"/>
                <w:numId w:val="94"/>
              </w:numPr>
              <w:spacing w:after="0" w:line="360" w:lineRule="auto"/>
              <w:jc w:val="both"/>
              <w:rPr>
                <w:rFonts w:ascii="仿宋" w:eastAsia="仿宋" w:hAnsi="仿宋"/>
                <w:color w:val="FF0000"/>
              </w:rPr>
            </w:pPr>
          </w:p>
        </w:tc>
        <w:tc>
          <w:tcPr>
            <w:tcW w:w="1248" w:type="dxa"/>
            <w:vAlign w:val="center"/>
          </w:tcPr>
          <w:p w14:paraId="231A9DE2" w14:textId="6F3B9FE9" w:rsidR="00730DEC" w:rsidRPr="00506B84" w:rsidRDefault="00D85DED" w:rsidP="00730DEC">
            <w:pPr>
              <w:spacing w:line="360" w:lineRule="auto"/>
              <w:jc w:val="center"/>
              <w:rPr>
                <w:rFonts w:ascii="仿宋" w:eastAsia="仿宋" w:hAnsi="仿宋"/>
                <w:color w:val="FF0000"/>
              </w:rPr>
            </w:pPr>
            <w:r>
              <w:rPr>
                <w:rFonts w:ascii="仿宋" w:eastAsia="仿宋" w:hAnsi="仿宋" w:hint="eastAsia"/>
                <w:color w:val="FF0000"/>
              </w:rPr>
              <w:t>产品</w:t>
            </w:r>
            <w:r>
              <w:rPr>
                <w:rFonts w:ascii="仿宋" w:eastAsia="仿宋" w:hAnsi="仿宋"/>
                <w:color w:val="FF0000"/>
              </w:rPr>
              <w:t>名称</w:t>
            </w:r>
          </w:p>
        </w:tc>
        <w:tc>
          <w:tcPr>
            <w:tcW w:w="996" w:type="dxa"/>
            <w:vAlign w:val="center"/>
          </w:tcPr>
          <w:p w14:paraId="4F279A5A"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3D5951D3"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26A4F168"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20CDEFE2"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1778876C" w14:textId="77777777" w:rsidR="00730DEC" w:rsidRPr="00506B84" w:rsidRDefault="00730DEC" w:rsidP="00730DEC">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730DEC" w:rsidRPr="00506B84" w14:paraId="5F307BF7" w14:textId="77777777" w:rsidTr="00730DEC">
        <w:trPr>
          <w:trHeight w:val="381"/>
        </w:trPr>
        <w:tc>
          <w:tcPr>
            <w:tcW w:w="9600" w:type="dxa"/>
            <w:gridSpan w:val="7"/>
            <w:shd w:val="clear" w:color="auto" w:fill="D9D9D9"/>
            <w:vAlign w:val="center"/>
          </w:tcPr>
          <w:p w14:paraId="7889F2B2" w14:textId="2748F7E2" w:rsidR="00730DEC" w:rsidRPr="00506B84" w:rsidRDefault="00D85DED" w:rsidP="00730DEC">
            <w:pPr>
              <w:spacing w:line="360" w:lineRule="auto"/>
              <w:jc w:val="both"/>
              <w:rPr>
                <w:rFonts w:ascii="仿宋" w:eastAsia="仿宋" w:hAnsi="仿宋"/>
                <w:color w:val="FF0000"/>
              </w:rPr>
            </w:pPr>
            <w:r>
              <w:rPr>
                <w:rFonts w:ascii="仿宋" w:eastAsia="仿宋" w:hAnsi="仿宋" w:hint="eastAsia"/>
                <w:color w:val="FF0000"/>
              </w:rPr>
              <w:t>产品</w:t>
            </w:r>
            <w:r>
              <w:rPr>
                <w:rFonts w:ascii="仿宋" w:eastAsia="仿宋" w:hAnsi="仿宋"/>
                <w:color w:val="FF0000"/>
              </w:rPr>
              <w:t>信息展示</w:t>
            </w:r>
            <w:r w:rsidR="00730DEC" w:rsidRPr="00506B84">
              <w:rPr>
                <w:rFonts w:ascii="仿宋" w:eastAsia="仿宋" w:hAnsi="仿宋"/>
                <w:color w:val="FF0000"/>
              </w:rPr>
              <w:t>区</w:t>
            </w:r>
            <w:r w:rsidR="00730DEC" w:rsidRPr="00506B84">
              <w:rPr>
                <w:rFonts w:ascii="仿宋" w:eastAsia="仿宋" w:hAnsi="仿宋" w:hint="eastAsia"/>
                <w:color w:val="FF0000"/>
              </w:rPr>
              <w:t>（本行内容不在页面上显示）</w:t>
            </w:r>
          </w:p>
        </w:tc>
      </w:tr>
      <w:tr w:rsidR="00730DEC" w:rsidRPr="00506B84" w14:paraId="0B8866A1" w14:textId="77777777" w:rsidTr="001B7D8F">
        <w:trPr>
          <w:trHeight w:val="381"/>
        </w:trPr>
        <w:tc>
          <w:tcPr>
            <w:tcW w:w="769" w:type="dxa"/>
            <w:vAlign w:val="center"/>
          </w:tcPr>
          <w:p w14:paraId="493A1067" w14:textId="77777777" w:rsidR="00730DEC" w:rsidRPr="00506B84" w:rsidRDefault="00730DEC" w:rsidP="001B7D8F">
            <w:pPr>
              <w:widowControl w:val="0"/>
              <w:numPr>
                <w:ilvl w:val="0"/>
                <w:numId w:val="94"/>
              </w:numPr>
              <w:spacing w:after="0" w:line="360" w:lineRule="auto"/>
              <w:jc w:val="center"/>
              <w:rPr>
                <w:rFonts w:ascii="仿宋" w:eastAsia="仿宋" w:hAnsi="仿宋"/>
                <w:color w:val="FF0000"/>
              </w:rPr>
            </w:pPr>
          </w:p>
        </w:tc>
        <w:tc>
          <w:tcPr>
            <w:tcW w:w="1248" w:type="dxa"/>
            <w:vAlign w:val="center"/>
          </w:tcPr>
          <w:p w14:paraId="539414C3" w14:textId="77777777" w:rsidR="00730DEC" w:rsidRPr="00506B84" w:rsidRDefault="00730DEC" w:rsidP="001B7D8F">
            <w:pPr>
              <w:spacing w:line="360" w:lineRule="auto"/>
              <w:jc w:val="center"/>
              <w:rPr>
                <w:rFonts w:ascii="仿宋" w:eastAsia="仿宋" w:hAnsi="仿宋"/>
                <w:color w:val="FF0000"/>
              </w:rPr>
            </w:pPr>
            <w:r w:rsidRPr="00506B84">
              <w:rPr>
                <w:rFonts w:ascii="仿宋" w:eastAsia="仿宋" w:hAnsi="仿宋" w:hint="eastAsia"/>
                <w:color w:val="FF0000"/>
              </w:rPr>
              <w:t>产品名称</w:t>
            </w:r>
          </w:p>
        </w:tc>
        <w:tc>
          <w:tcPr>
            <w:tcW w:w="996" w:type="dxa"/>
            <w:vAlign w:val="center"/>
          </w:tcPr>
          <w:p w14:paraId="72ED5268" w14:textId="77777777" w:rsidR="00730DEC" w:rsidRPr="00506B84" w:rsidRDefault="00730DEC" w:rsidP="001B7D8F">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157F4A42" w14:textId="77777777" w:rsidR="00730DEC" w:rsidRPr="00506B84" w:rsidRDefault="00730DEC" w:rsidP="001B7D8F">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4F507DCC" w14:textId="77777777" w:rsidR="00730DEC" w:rsidRPr="00506B84" w:rsidRDefault="00730DEC" w:rsidP="001B7D8F">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5DF6E14F" w14:textId="77777777" w:rsidR="00730DEC" w:rsidRPr="00506B84" w:rsidRDefault="00730DEC" w:rsidP="001B7D8F">
            <w:pPr>
              <w:spacing w:line="360" w:lineRule="auto"/>
              <w:jc w:val="center"/>
              <w:rPr>
                <w:rFonts w:ascii="仿宋" w:eastAsia="仿宋" w:hAnsi="仿宋"/>
                <w:color w:val="FF0000"/>
              </w:rPr>
            </w:pPr>
            <w:r w:rsidRPr="00506B84">
              <w:rPr>
                <w:rFonts w:ascii="仿宋" w:eastAsia="仿宋" w:hAnsi="仿宋" w:hint="eastAsia"/>
                <w:color w:val="FF0000"/>
              </w:rPr>
              <w:t>文本</w:t>
            </w:r>
            <w:r w:rsidRPr="00506B84">
              <w:rPr>
                <w:rFonts w:ascii="仿宋" w:eastAsia="仿宋" w:hAnsi="仿宋"/>
                <w:color w:val="FF0000"/>
              </w:rPr>
              <w:t>输出+功能链接</w:t>
            </w:r>
          </w:p>
        </w:tc>
        <w:tc>
          <w:tcPr>
            <w:tcW w:w="2452" w:type="dxa"/>
            <w:vAlign w:val="center"/>
          </w:tcPr>
          <w:p w14:paraId="632E8A9C" w14:textId="0E082739" w:rsidR="00730DEC" w:rsidRPr="00506B84" w:rsidRDefault="00730DEC" w:rsidP="001B7D8F">
            <w:pPr>
              <w:spacing w:line="360" w:lineRule="auto"/>
              <w:jc w:val="center"/>
              <w:rPr>
                <w:rFonts w:ascii="仿宋" w:eastAsia="仿宋" w:hAnsi="仿宋"/>
                <w:color w:val="FF0000"/>
              </w:rPr>
            </w:pPr>
            <w:r w:rsidRPr="00506B84">
              <w:rPr>
                <w:rFonts w:ascii="仿宋" w:eastAsia="仿宋" w:hAnsi="仿宋" w:hint="eastAsia"/>
                <w:color w:val="FF0000"/>
              </w:rPr>
              <w:t>显示完整的产品名称</w:t>
            </w:r>
            <w:r w:rsidRPr="00506B84">
              <w:rPr>
                <w:rFonts w:ascii="仿宋" w:eastAsia="仿宋" w:hAnsi="仿宋"/>
                <w:color w:val="FF0000"/>
              </w:rPr>
              <w:t>，</w:t>
            </w:r>
          </w:p>
        </w:tc>
      </w:tr>
      <w:tr w:rsidR="001B7D8F" w:rsidRPr="00506B84" w14:paraId="0962F265" w14:textId="77777777" w:rsidTr="001B7D8F">
        <w:trPr>
          <w:trHeight w:val="381"/>
        </w:trPr>
        <w:tc>
          <w:tcPr>
            <w:tcW w:w="769" w:type="dxa"/>
            <w:vAlign w:val="center"/>
          </w:tcPr>
          <w:p w14:paraId="523292AD" w14:textId="77777777" w:rsidR="001B7D8F" w:rsidRPr="00506B84" w:rsidRDefault="001B7D8F" w:rsidP="001B7D8F">
            <w:pPr>
              <w:widowControl w:val="0"/>
              <w:numPr>
                <w:ilvl w:val="0"/>
                <w:numId w:val="94"/>
              </w:numPr>
              <w:spacing w:after="0" w:line="360" w:lineRule="auto"/>
              <w:jc w:val="center"/>
              <w:rPr>
                <w:rFonts w:ascii="仿宋" w:eastAsia="仿宋" w:hAnsi="仿宋"/>
                <w:color w:val="FF0000"/>
              </w:rPr>
            </w:pPr>
          </w:p>
        </w:tc>
        <w:tc>
          <w:tcPr>
            <w:tcW w:w="1248" w:type="dxa"/>
            <w:vAlign w:val="center"/>
          </w:tcPr>
          <w:p w14:paraId="7931D508" w14:textId="2C287E60" w:rsidR="001B7D8F" w:rsidRPr="00506B84" w:rsidRDefault="001B7D8F" w:rsidP="001B7D8F">
            <w:pPr>
              <w:spacing w:line="360" w:lineRule="auto"/>
              <w:jc w:val="center"/>
              <w:rPr>
                <w:rFonts w:ascii="仿宋" w:eastAsia="仿宋" w:hAnsi="仿宋"/>
                <w:color w:val="FF0000"/>
              </w:rPr>
            </w:pPr>
            <w:r>
              <w:rPr>
                <w:rFonts w:ascii="仿宋" w:eastAsia="仿宋" w:hAnsi="仿宋" w:hint="eastAsia"/>
                <w:color w:val="FF0000"/>
              </w:rPr>
              <w:t>7日</w:t>
            </w:r>
            <w:r>
              <w:rPr>
                <w:rFonts w:ascii="仿宋" w:eastAsia="仿宋" w:hAnsi="仿宋"/>
                <w:color w:val="FF0000"/>
              </w:rPr>
              <w:t>年化收益率</w:t>
            </w:r>
          </w:p>
        </w:tc>
        <w:tc>
          <w:tcPr>
            <w:tcW w:w="996" w:type="dxa"/>
            <w:vAlign w:val="center"/>
          </w:tcPr>
          <w:p w14:paraId="07C67A1D" w14:textId="0D9008A7" w:rsidR="001B7D8F" w:rsidRPr="00506B84" w:rsidRDefault="001B7D8F" w:rsidP="001B7D8F">
            <w:pPr>
              <w:spacing w:line="360" w:lineRule="auto"/>
              <w:jc w:val="center"/>
              <w:rPr>
                <w:rFonts w:ascii="仿宋" w:eastAsia="仿宋" w:hAnsi="仿宋"/>
                <w:color w:val="FF0000"/>
              </w:rPr>
            </w:pPr>
            <w:r w:rsidRPr="00AF688D">
              <w:rPr>
                <w:rFonts w:ascii="仿宋" w:eastAsia="仿宋" w:hAnsi="仿宋" w:hint="eastAsia"/>
                <w:color w:val="FF0000"/>
              </w:rPr>
              <w:t>显示</w:t>
            </w:r>
          </w:p>
        </w:tc>
        <w:tc>
          <w:tcPr>
            <w:tcW w:w="1112" w:type="dxa"/>
            <w:vAlign w:val="center"/>
          </w:tcPr>
          <w:p w14:paraId="644754B8" w14:textId="06F0C524" w:rsidR="001B7D8F" w:rsidRPr="00506B84" w:rsidRDefault="001B7D8F" w:rsidP="001B7D8F">
            <w:pPr>
              <w:spacing w:line="360" w:lineRule="auto"/>
              <w:jc w:val="center"/>
              <w:rPr>
                <w:rFonts w:ascii="仿宋" w:eastAsia="仿宋" w:hAnsi="仿宋"/>
                <w:color w:val="FF0000"/>
              </w:rPr>
            </w:pPr>
            <w:r w:rsidRPr="003B032B">
              <w:rPr>
                <w:rFonts w:ascii="仿宋" w:eastAsia="仿宋" w:hAnsi="仿宋" w:hint="eastAsia"/>
                <w:color w:val="FF0000"/>
              </w:rPr>
              <w:t>否</w:t>
            </w:r>
          </w:p>
        </w:tc>
        <w:tc>
          <w:tcPr>
            <w:tcW w:w="1720" w:type="dxa"/>
            <w:vAlign w:val="center"/>
          </w:tcPr>
          <w:p w14:paraId="1F89FACD" w14:textId="5013DA82" w:rsidR="001B7D8F" w:rsidRPr="00506B84" w:rsidRDefault="001B7D8F" w:rsidP="001B7D8F">
            <w:pPr>
              <w:spacing w:line="360" w:lineRule="auto"/>
              <w:jc w:val="center"/>
              <w:rPr>
                <w:rFonts w:ascii="仿宋" w:eastAsia="仿宋" w:hAnsi="仿宋"/>
                <w:color w:val="FF0000"/>
              </w:rPr>
            </w:pPr>
            <w:r w:rsidRPr="001C09DB">
              <w:rPr>
                <w:rFonts w:ascii="仿宋" w:eastAsia="仿宋" w:hAnsi="仿宋" w:hint="eastAsia"/>
                <w:color w:val="FF0000"/>
              </w:rPr>
              <w:t>—</w:t>
            </w:r>
          </w:p>
        </w:tc>
        <w:tc>
          <w:tcPr>
            <w:tcW w:w="1303" w:type="dxa"/>
            <w:vAlign w:val="center"/>
          </w:tcPr>
          <w:p w14:paraId="0B6749CA" w14:textId="6F399140" w:rsidR="001B7D8F" w:rsidRPr="00506B84" w:rsidRDefault="001B7D8F" w:rsidP="001B7D8F">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14869085" w14:textId="4FD1C9C0" w:rsidR="001B7D8F" w:rsidRPr="00506B84" w:rsidRDefault="001B7D8F" w:rsidP="001B7D8F">
            <w:pPr>
              <w:spacing w:line="360" w:lineRule="auto"/>
              <w:jc w:val="center"/>
              <w:rPr>
                <w:rFonts w:ascii="仿宋" w:eastAsia="仿宋" w:hAnsi="仿宋"/>
                <w:color w:val="FF0000"/>
              </w:rPr>
            </w:pPr>
            <w:r>
              <w:rPr>
                <w:rFonts w:ascii="仿宋" w:eastAsia="仿宋" w:hAnsi="仿宋" w:hint="eastAsia"/>
                <w:color w:val="FF0000"/>
              </w:rPr>
              <w:t>显示当前产品的7日年化收益率</w:t>
            </w:r>
          </w:p>
        </w:tc>
      </w:tr>
      <w:tr w:rsidR="001B7D8F" w:rsidRPr="00506B84" w14:paraId="12A2EAFA" w14:textId="77777777" w:rsidTr="001B7D8F">
        <w:trPr>
          <w:trHeight w:val="381"/>
        </w:trPr>
        <w:tc>
          <w:tcPr>
            <w:tcW w:w="9600" w:type="dxa"/>
            <w:gridSpan w:val="7"/>
            <w:shd w:val="clear" w:color="auto" w:fill="D9D9D9" w:themeFill="background1" w:themeFillShade="D9"/>
            <w:vAlign w:val="center"/>
          </w:tcPr>
          <w:p w14:paraId="7BF8CB79" w14:textId="75121D5E" w:rsidR="001B7D8F" w:rsidRDefault="001B7D8F" w:rsidP="001B7D8F">
            <w:pPr>
              <w:spacing w:line="360" w:lineRule="auto"/>
              <w:jc w:val="both"/>
              <w:rPr>
                <w:rFonts w:ascii="仿宋" w:eastAsia="仿宋" w:hAnsi="仿宋"/>
                <w:color w:val="FF0000"/>
              </w:rPr>
            </w:pPr>
            <w:r>
              <w:rPr>
                <w:rFonts w:ascii="仿宋" w:eastAsia="仿宋" w:hAnsi="仿宋" w:hint="eastAsia"/>
                <w:color w:val="FF0000"/>
              </w:rPr>
              <w:t>产品收益</w:t>
            </w:r>
            <w:r>
              <w:rPr>
                <w:rFonts w:ascii="仿宋" w:eastAsia="仿宋" w:hAnsi="仿宋"/>
                <w:color w:val="FF0000"/>
              </w:rPr>
              <w:t>信息展示</w:t>
            </w:r>
            <w:r w:rsidRPr="00506B84">
              <w:rPr>
                <w:rFonts w:ascii="仿宋" w:eastAsia="仿宋" w:hAnsi="仿宋"/>
                <w:color w:val="FF0000"/>
              </w:rPr>
              <w:t>区</w:t>
            </w:r>
            <w:r w:rsidRPr="00506B84">
              <w:rPr>
                <w:rFonts w:ascii="仿宋" w:eastAsia="仿宋" w:hAnsi="仿宋" w:hint="eastAsia"/>
                <w:color w:val="FF0000"/>
              </w:rPr>
              <w:t>（本行内容不在页面上显示）</w:t>
            </w:r>
          </w:p>
        </w:tc>
      </w:tr>
      <w:tr w:rsidR="00D85DED" w:rsidRPr="00506B84" w14:paraId="154F1F42" w14:textId="77777777" w:rsidTr="001B7D8F">
        <w:trPr>
          <w:trHeight w:val="381"/>
        </w:trPr>
        <w:tc>
          <w:tcPr>
            <w:tcW w:w="769" w:type="dxa"/>
            <w:vAlign w:val="center"/>
          </w:tcPr>
          <w:p w14:paraId="33F9C962" w14:textId="77777777" w:rsidR="00D85DED" w:rsidRPr="00506B84" w:rsidRDefault="00D85DED" w:rsidP="001B7D8F">
            <w:pPr>
              <w:widowControl w:val="0"/>
              <w:numPr>
                <w:ilvl w:val="0"/>
                <w:numId w:val="94"/>
              </w:numPr>
              <w:spacing w:after="0" w:line="360" w:lineRule="auto"/>
              <w:jc w:val="center"/>
              <w:rPr>
                <w:rFonts w:ascii="仿宋" w:eastAsia="仿宋" w:hAnsi="仿宋"/>
                <w:color w:val="FF0000"/>
              </w:rPr>
            </w:pPr>
          </w:p>
        </w:tc>
        <w:tc>
          <w:tcPr>
            <w:tcW w:w="1248" w:type="dxa"/>
            <w:vAlign w:val="center"/>
          </w:tcPr>
          <w:p w14:paraId="10AF9364" w14:textId="4EAE52F5" w:rsidR="00D85DED" w:rsidRPr="00506B84" w:rsidRDefault="00D85DED" w:rsidP="001B7D8F">
            <w:pPr>
              <w:spacing w:line="360" w:lineRule="auto"/>
              <w:jc w:val="center"/>
              <w:rPr>
                <w:rFonts w:ascii="仿宋" w:eastAsia="仿宋" w:hAnsi="仿宋"/>
                <w:color w:val="FF0000"/>
              </w:rPr>
            </w:pPr>
            <w:r>
              <w:rPr>
                <w:rFonts w:ascii="仿宋" w:eastAsia="仿宋" w:hAnsi="仿宋" w:hint="eastAsia"/>
                <w:color w:val="FF0000"/>
              </w:rPr>
              <w:t>万份收益（</w:t>
            </w:r>
            <w:r>
              <w:rPr>
                <w:rFonts w:ascii="仿宋" w:eastAsia="仿宋" w:hAnsi="仿宋"/>
                <w:color w:val="FF0000"/>
              </w:rPr>
              <w:t>元）</w:t>
            </w:r>
          </w:p>
        </w:tc>
        <w:tc>
          <w:tcPr>
            <w:tcW w:w="996" w:type="dxa"/>
            <w:vAlign w:val="center"/>
          </w:tcPr>
          <w:p w14:paraId="3AB60E30" w14:textId="7E13CC5B" w:rsidR="00D85DED" w:rsidRPr="00506B84" w:rsidRDefault="00D85DED" w:rsidP="001B7D8F">
            <w:pPr>
              <w:spacing w:line="360" w:lineRule="auto"/>
              <w:jc w:val="center"/>
              <w:rPr>
                <w:rFonts w:ascii="仿宋" w:eastAsia="仿宋" w:hAnsi="仿宋"/>
                <w:color w:val="FF0000"/>
              </w:rPr>
            </w:pPr>
            <w:r w:rsidRPr="00AF688D">
              <w:rPr>
                <w:rFonts w:ascii="仿宋" w:eastAsia="仿宋" w:hAnsi="仿宋" w:hint="eastAsia"/>
                <w:color w:val="FF0000"/>
              </w:rPr>
              <w:t>显示</w:t>
            </w:r>
          </w:p>
        </w:tc>
        <w:tc>
          <w:tcPr>
            <w:tcW w:w="1112" w:type="dxa"/>
            <w:vAlign w:val="center"/>
          </w:tcPr>
          <w:p w14:paraId="754B1D61" w14:textId="341801F4" w:rsidR="00D85DED" w:rsidRPr="00506B84" w:rsidRDefault="00D85DED" w:rsidP="001B7D8F">
            <w:pPr>
              <w:spacing w:line="360" w:lineRule="auto"/>
              <w:jc w:val="center"/>
              <w:rPr>
                <w:rFonts w:ascii="仿宋" w:eastAsia="仿宋" w:hAnsi="仿宋"/>
                <w:color w:val="FF0000"/>
              </w:rPr>
            </w:pPr>
            <w:r w:rsidRPr="003B032B">
              <w:rPr>
                <w:rFonts w:ascii="仿宋" w:eastAsia="仿宋" w:hAnsi="仿宋" w:hint="eastAsia"/>
                <w:color w:val="FF0000"/>
              </w:rPr>
              <w:t>否</w:t>
            </w:r>
          </w:p>
        </w:tc>
        <w:tc>
          <w:tcPr>
            <w:tcW w:w="1720" w:type="dxa"/>
            <w:vAlign w:val="center"/>
          </w:tcPr>
          <w:p w14:paraId="5DB2F930" w14:textId="2C11DD26" w:rsidR="00D85DED" w:rsidRPr="00506B84" w:rsidRDefault="00D85DED" w:rsidP="001B7D8F">
            <w:pPr>
              <w:spacing w:line="360" w:lineRule="auto"/>
              <w:jc w:val="center"/>
              <w:rPr>
                <w:rFonts w:ascii="仿宋" w:eastAsia="仿宋" w:hAnsi="仿宋"/>
                <w:color w:val="FF0000"/>
              </w:rPr>
            </w:pPr>
            <w:r w:rsidRPr="001C09DB">
              <w:rPr>
                <w:rFonts w:ascii="仿宋" w:eastAsia="仿宋" w:hAnsi="仿宋" w:hint="eastAsia"/>
                <w:color w:val="FF0000"/>
              </w:rPr>
              <w:t>—</w:t>
            </w:r>
          </w:p>
        </w:tc>
        <w:tc>
          <w:tcPr>
            <w:tcW w:w="1303" w:type="dxa"/>
            <w:vAlign w:val="center"/>
          </w:tcPr>
          <w:p w14:paraId="360E9675" w14:textId="5AF09AF0" w:rsidR="00D85DED" w:rsidRPr="00506B84" w:rsidRDefault="00D85DED" w:rsidP="001B7D8F">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68AECF2F" w14:textId="294556E6" w:rsidR="00D85DED" w:rsidRPr="00506B84" w:rsidRDefault="00D85DED" w:rsidP="001B7D8F">
            <w:pPr>
              <w:spacing w:line="360" w:lineRule="auto"/>
              <w:jc w:val="center"/>
              <w:rPr>
                <w:rFonts w:ascii="仿宋" w:eastAsia="仿宋" w:hAnsi="仿宋"/>
                <w:color w:val="FF0000"/>
              </w:rPr>
            </w:pPr>
            <w:r>
              <w:rPr>
                <w:rFonts w:ascii="仿宋" w:eastAsia="仿宋" w:hAnsi="仿宋" w:hint="eastAsia"/>
                <w:color w:val="FF0000"/>
              </w:rPr>
              <w:t>显示当前产品的万份收益率</w:t>
            </w:r>
          </w:p>
        </w:tc>
      </w:tr>
      <w:tr w:rsidR="00D85DED" w:rsidRPr="00506B84" w14:paraId="0E2C86FB" w14:textId="77777777" w:rsidTr="001B7D8F">
        <w:trPr>
          <w:trHeight w:val="381"/>
        </w:trPr>
        <w:tc>
          <w:tcPr>
            <w:tcW w:w="769" w:type="dxa"/>
            <w:vAlign w:val="center"/>
          </w:tcPr>
          <w:p w14:paraId="176EF102" w14:textId="77777777" w:rsidR="00D85DED" w:rsidRPr="00506B84" w:rsidRDefault="00D85DED" w:rsidP="001B7D8F">
            <w:pPr>
              <w:widowControl w:val="0"/>
              <w:numPr>
                <w:ilvl w:val="0"/>
                <w:numId w:val="94"/>
              </w:numPr>
              <w:spacing w:after="0" w:line="360" w:lineRule="auto"/>
              <w:jc w:val="center"/>
              <w:rPr>
                <w:rFonts w:ascii="仿宋" w:eastAsia="仿宋" w:hAnsi="仿宋"/>
                <w:color w:val="FF0000"/>
              </w:rPr>
            </w:pPr>
          </w:p>
        </w:tc>
        <w:tc>
          <w:tcPr>
            <w:tcW w:w="1248" w:type="dxa"/>
            <w:vAlign w:val="center"/>
          </w:tcPr>
          <w:p w14:paraId="16209EE3" w14:textId="3FB7701A" w:rsidR="00D85DED" w:rsidRPr="00506B84" w:rsidRDefault="00D85DED" w:rsidP="001B7D8F">
            <w:pPr>
              <w:spacing w:line="360" w:lineRule="auto"/>
              <w:jc w:val="center"/>
              <w:rPr>
                <w:rFonts w:ascii="仿宋" w:eastAsia="仿宋" w:hAnsi="仿宋"/>
                <w:color w:val="FF0000"/>
              </w:rPr>
            </w:pPr>
            <w:r>
              <w:rPr>
                <w:rFonts w:ascii="仿宋" w:eastAsia="仿宋" w:hAnsi="仿宋" w:hint="eastAsia"/>
                <w:color w:val="FF0000"/>
              </w:rPr>
              <w:t>7日</w:t>
            </w:r>
            <w:r>
              <w:rPr>
                <w:rFonts w:ascii="仿宋" w:eastAsia="仿宋" w:hAnsi="仿宋"/>
                <w:color w:val="FF0000"/>
              </w:rPr>
              <w:t>年化收益率</w:t>
            </w:r>
          </w:p>
        </w:tc>
        <w:tc>
          <w:tcPr>
            <w:tcW w:w="996" w:type="dxa"/>
            <w:vAlign w:val="center"/>
          </w:tcPr>
          <w:p w14:paraId="7C7C370A" w14:textId="703E40B3" w:rsidR="00D85DED" w:rsidRPr="00506B84" w:rsidRDefault="00D85DED" w:rsidP="001B7D8F">
            <w:pPr>
              <w:spacing w:line="360" w:lineRule="auto"/>
              <w:jc w:val="center"/>
              <w:rPr>
                <w:rFonts w:ascii="仿宋" w:eastAsia="仿宋" w:hAnsi="仿宋"/>
                <w:color w:val="FF0000"/>
              </w:rPr>
            </w:pPr>
            <w:r w:rsidRPr="00AF688D">
              <w:rPr>
                <w:rFonts w:ascii="仿宋" w:eastAsia="仿宋" w:hAnsi="仿宋" w:hint="eastAsia"/>
                <w:color w:val="FF0000"/>
              </w:rPr>
              <w:t>显示</w:t>
            </w:r>
          </w:p>
        </w:tc>
        <w:tc>
          <w:tcPr>
            <w:tcW w:w="1112" w:type="dxa"/>
            <w:vAlign w:val="center"/>
          </w:tcPr>
          <w:p w14:paraId="44586CE6" w14:textId="356A6DED" w:rsidR="00D85DED" w:rsidRPr="00506B84" w:rsidRDefault="00D85DED" w:rsidP="001B7D8F">
            <w:pPr>
              <w:spacing w:line="360" w:lineRule="auto"/>
              <w:jc w:val="center"/>
              <w:rPr>
                <w:rFonts w:ascii="仿宋" w:eastAsia="仿宋" w:hAnsi="仿宋"/>
                <w:color w:val="FF0000"/>
              </w:rPr>
            </w:pPr>
            <w:r w:rsidRPr="003B032B">
              <w:rPr>
                <w:rFonts w:ascii="仿宋" w:eastAsia="仿宋" w:hAnsi="仿宋" w:hint="eastAsia"/>
                <w:color w:val="FF0000"/>
              </w:rPr>
              <w:t>否</w:t>
            </w:r>
          </w:p>
        </w:tc>
        <w:tc>
          <w:tcPr>
            <w:tcW w:w="1720" w:type="dxa"/>
            <w:vAlign w:val="center"/>
          </w:tcPr>
          <w:p w14:paraId="0F568D8C" w14:textId="7EE40F01" w:rsidR="00D85DED" w:rsidRPr="00506B84" w:rsidRDefault="00D85DED" w:rsidP="001B7D8F">
            <w:pPr>
              <w:spacing w:line="360" w:lineRule="auto"/>
              <w:jc w:val="center"/>
              <w:rPr>
                <w:rFonts w:ascii="仿宋" w:eastAsia="仿宋" w:hAnsi="仿宋"/>
                <w:color w:val="FF0000"/>
              </w:rPr>
            </w:pPr>
            <w:r w:rsidRPr="001C09DB">
              <w:rPr>
                <w:rFonts w:ascii="仿宋" w:eastAsia="仿宋" w:hAnsi="仿宋" w:hint="eastAsia"/>
                <w:color w:val="FF0000"/>
              </w:rPr>
              <w:t>—</w:t>
            </w:r>
          </w:p>
        </w:tc>
        <w:tc>
          <w:tcPr>
            <w:tcW w:w="1303" w:type="dxa"/>
            <w:vAlign w:val="center"/>
          </w:tcPr>
          <w:p w14:paraId="0680ED1C" w14:textId="1248D1AB" w:rsidR="00D85DED" w:rsidRPr="00506B84" w:rsidRDefault="00D85DED" w:rsidP="001B7D8F">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1B14F5F5" w14:textId="33962DDE" w:rsidR="00D85DED" w:rsidRPr="00506B84" w:rsidRDefault="00D85DED" w:rsidP="001B7D8F">
            <w:pPr>
              <w:spacing w:line="360" w:lineRule="auto"/>
              <w:jc w:val="center"/>
              <w:rPr>
                <w:rFonts w:ascii="仿宋" w:eastAsia="仿宋" w:hAnsi="仿宋"/>
                <w:color w:val="FF0000"/>
              </w:rPr>
            </w:pPr>
            <w:r>
              <w:rPr>
                <w:rFonts w:ascii="仿宋" w:eastAsia="仿宋" w:hAnsi="仿宋" w:hint="eastAsia"/>
                <w:color w:val="FF0000"/>
              </w:rPr>
              <w:t>显示当前产品的7日年化收益率</w:t>
            </w:r>
          </w:p>
        </w:tc>
      </w:tr>
      <w:tr w:rsidR="00730DEC" w:rsidRPr="00506B84" w14:paraId="429A7AB2" w14:textId="77777777" w:rsidTr="00730DEC">
        <w:trPr>
          <w:trHeight w:val="381"/>
        </w:trPr>
        <w:tc>
          <w:tcPr>
            <w:tcW w:w="9600" w:type="dxa"/>
            <w:gridSpan w:val="7"/>
            <w:shd w:val="clear" w:color="auto" w:fill="D9D9D9"/>
            <w:vAlign w:val="center"/>
          </w:tcPr>
          <w:p w14:paraId="47A93D1E"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产品</w:t>
            </w:r>
            <w:r w:rsidRPr="00506B84">
              <w:rPr>
                <w:rFonts w:ascii="仿宋" w:eastAsia="仿宋" w:hAnsi="仿宋"/>
                <w:color w:val="FF0000"/>
              </w:rPr>
              <w:t>购买操作区</w:t>
            </w:r>
            <w:r w:rsidRPr="00506B84">
              <w:rPr>
                <w:rFonts w:ascii="仿宋" w:eastAsia="仿宋" w:hAnsi="仿宋" w:hint="eastAsia"/>
                <w:color w:val="FF0000"/>
              </w:rPr>
              <w:t>（本行内容不在页面上显示）</w:t>
            </w:r>
          </w:p>
        </w:tc>
      </w:tr>
      <w:tr w:rsidR="00730DEC" w:rsidRPr="00506B84" w14:paraId="3D92C37F" w14:textId="77777777" w:rsidTr="00730DEC">
        <w:trPr>
          <w:trHeight w:val="381"/>
        </w:trPr>
        <w:tc>
          <w:tcPr>
            <w:tcW w:w="769" w:type="dxa"/>
            <w:vAlign w:val="center"/>
          </w:tcPr>
          <w:p w14:paraId="3B61CD7D" w14:textId="77777777" w:rsidR="00730DEC" w:rsidRPr="00506B84" w:rsidRDefault="00730DEC" w:rsidP="002227CB">
            <w:pPr>
              <w:widowControl w:val="0"/>
              <w:numPr>
                <w:ilvl w:val="0"/>
                <w:numId w:val="94"/>
              </w:numPr>
              <w:spacing w:after="0" w:line="360" w:lineRule="auto"/>
              <w:jc w:val="both"/>
              <w:rPr>
                <w:rFonts w:ascii="仿宋" w:eastAsia="仿宋" w:hAnsi="仿宋"/>
                <w:color w:val="FF0000"/>
              </w:rPr>
            </w:pPr>
          </w:p>
        </w:tc>
        <w:tc>
          <w:tcPr>
            <w:tcW w:w="1248" w:type="dxa"/>
            <w:vAlign w:val="center"/>
          </w:tcPr>
          <w:p w14:paraId="3215118C" w14:textId="3E392A54" w:rsidR="00730DEC" w:rsidRPr="00506B84" w:rsidRDefault="001B7D8F" w:rsidP="00730DEC">
            <w:pPr>
              <w:spacing w:line="360" w:lineRule="auto"/>
              <w:jc w:val="center"/>
              <w:rPr>
                <w:rFonts w:ascii="仿宋" w:eastAsia="仿宋" w:hAnsi="仿宋"/>
                <w:color w:val="FF0000"/>
              </w:rPr>
            </w:pPr>
            <w:r>
              <w:rPr>
                <w:rFonts w:ascii="仿宋" w:eastAsia="仿宋" w:hAnsi="仿宋" w:hint="eastAsia"/>
                <w:color w:val="FF0000"/>
              </w:rPr>
              <w:t>同意协议</w:t>
            </w:r>
          </w:p>
        </w:tc>
        <w:tc>
          <w:tcPr>
            <w:tcW w:w="996" w:type="dxa"/>
            <w:vAlign w:val="center"/>
          </w:tcPr>
          <w:p w14:paraId="6D4EF93B"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09BC3051"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是</w:t>
            </w:r>
          </w:p>
        </w:tc>
        <w:tc>
          <w:tcPr>
            <w:tcW w:w="1720" w:type="dxa"/>
            <w:vAlign w:val="center"/>
          </w:tcPr>
          <w:p w14:paraId="13964BDA"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07E8950F" w14:textId="47812F42" w:rsidR="00730DEC" w:rsidRPr="00506B84" w:rsidRDefault="001B7D8F" w:rsidP="00730DEC">
            <w:pPr>
              <w:spacing w:line="360" w:lineRule="auto"/>
              <w:jc w:val="center"/>
              <w:rPr>
                <w:rFonts w:ascii="仿宋" w:eastAsia="仿宋" w:hAnsi="仿宋"/>
                <w:color w:val="FF0000"/>
              </w:rPr>
            </w:pPr>
            <w:r>
              <w:rPr>
                <w:rFonts w:ascii="仿宋" w:eastAsia="仿宋" w:hAnsi="仿宋" w:hint="eastAsia"/>
                <w:color w:val="FF0000"/>
              </w:rPr>
              <w:t>单选框+</w:t>
            </w:r>
            <w:r>
              <w:rPr>
                <w:rFonts w:ascii="仿宋" w:eastAsia="仿宋" w:hAnsi="仿宋"/>
                <w:color w:val="FF0000"/>
              </w:rPr>
              <w:t>功能链接</w:t>
            </w:r>
          </w:p>
        </w:tc>
        <w:tc>
          <w:tcPr>
            <w:tcW w:w="2452" w:type="dxa"/>
            <w:vAlign w:val="center"/>
          </w:tcPr>
          <w:p w14:paraId="00AB1008" w14:textId="7B0C3933" w:rsidR="00730DEC" w:rsidRPr="00506B84" w:rsidRDefault="00730DEC" w:rsidP="001B7D8F">
            <w:pPr>
              <w:spacing w:line="360" w:lineRule="auto"/>
              <w:jc w:val="both"/>
              <w:rPr>
                <w:rFonts w:ascii="仿宋" w:eastAsia="仿宋" w:hAnsi="仿宋"/>
                <w:color w:val="FF0000"/>
              </w:rPr>
            </w:pPr>
            <w:r w:rsidRPr="00506B84">
              <w:rPr>
                <w:rFonts w:ascii="仿宋" w:eastAsia="仿宋" w:hAnsi="仿宋" w:hint="eastAsia"/>
                <w:color w:val="FF0000"/>
              </w:rPr>
              <w:t>默认</w:t>
            </w:r>
            <w:r w:rsidR="001B7D8F">
              <w:rPr>
                <w:rFonts w:ascii="仿宋" w:eastAsia="仿宋" w:hAnsi="仿宋" w:hint="eastAsia"/>
                <w:color w:val="FF0000"/>
              </w:rPr>
              <w:t>为不显示</w:t>
            </w:r>
            <w:r w:rsidR="001B7D8F">
              <w:rPr>
                <w:rFonts w:ascii="仿宋" w:eastAsia="仿宋" w:hAnsi="仿宋"/>
                <w:color w:val="FF0000"/>
              </w:rPr>
              <w:t>，</w:t>
            </w:r>
            <w:r w:rsidR="001B7D8F">
              <w:rPr>
                <w:rFonts w:ascii="仿宋" w:eastAsia="仿宋" w:hAnsi="仿宋" w:hint="eastAsia"/>
                <w:color w:val="FF0000"/>
              </w:rPr>
              <w:t>文字</w:t>
            </w:r>
            <w:r w:rsidR="001B7D8F">
              <w:rPr>
                <w:rFonts w:ascii="仿宋" w:eastAsia="仿宋" w:hAnsi="仿宋"/>
                <w:color w:val="FF0000"/>
              </w:rPr>
              <w:t>可点击，点击后进入协议查看页</w:t>
            </w:r>
          </w:p>
        </w:tc>
      </w:tr>
      <w:tr w:rsidR="00730DEC" w:rsidRPr="00506B84" w14:paraId="1E487BD2" w14:textId="77777777" w:rsidTr="00730DEC">
        <w:trPr>
          <w:trHeight w:val="381"/>
        </w:trPr>
        <w:tc>
          <w:tcPr>
            <w:tcW w:w="769" w:type="dxa"/>
            <w:vAlign w:val="center"/>
          </w:tcPr>
          <w:p w14:paraId="1AA71CDA" w14:textId="77777777" w:rsidR="00730DEC" w:rsidRPr="00506B84" w:rsidRDefault="00730DEC" w:rsidP="002227CB">
            <w:pPr>
              <w:widowControl w:val="0"/>
              <w:numPr>
                <w:ilvl w:val="0"/>
                <w:numId w:val="94"/>
              </w:numPr>
              <w:spacing w:after="0" w:line="360" w:lineRule="auto"/>
              <w:jc w:val="both"/>
              <w:rPr>
                <w:rFonts w:ascii="仿宋" w:eastAsia="仿宋" w:hAnsi="仿宋"/>
                <w:color w:val="FF0000"/>
              </w:rPr>
            </w:pPr>
          </w:p>
        </w:tc>
        <w:tc>
          <w:tcPr>
            <w:tcW w:w="1248" w:type="dxa"/>
            <w:vAlign w:val="center"/>
          </w:tcPr>
          <w:p w14:paraId="180A9E74" w14:textId="3219C05E" w:rsidR="00730DEC" w:rsidRPr="00506B84" w:rsidRDefault="001B7D8F" w:rsidP="00730DEC">
            <w:pPr>
              <w:spacing w:line="360" w:lineRule="auto"/>
              <w:jc w:val="center"/>
              <w:rPr>
                <w:rFonts w:ascii="仿宋" w:eastAsia="仿宋" w:hAnsi="仿宋"/>
                <w:color w:val="FF0000"/>
              </w:rPr>
            </w:pPr>
            <w:r>
              <w:rPr>
                <w:rFonts w:ascii="仿宋" w:eastAsia="仿宋" w:hAnsi="仿宋" w:hint="eastAsia"/>
                <w:color w:val="FF0000"/>
              </w:rPr>
              <w:t>立刻</w:t>
            </w:r>
            <w:r w:rsidR="00730DEC" w:rsidRPr="00506B84">
              <w:rPr>
                <w:rFonts w:ascii="仿宋" w:eastAsia="仿宋" w:hAnsi="仿宋" w:hint="eastAsia"/>
                <w:color w:val="FF0000"/>
              </w:rPr>
              <w:t>购买</w:t>
            </w:r>
          </w:p>
        </w:tc>
        <w:tc>
          <w:tcPr>
            <w:tcW w:w="996" w:type="dxa"/>
            <w:vAlign w:val="center"/>
          </w:tcPr>
          <w:p w14:paraId="6A6D9803"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096D9D0F"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4D2F067D"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2018D289"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3224BC78" w14:textId="77777777" w:rsidR="00730DEC"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点击</w:t>
            </w:r>
            <w:r w:rsidR="001B7D8F">
              <w:rPr>
                <w:rFonts w:ascii="仿宋" w:eastAsia="仿宋" w:hAnsi="仿宋"/>
                <w:color w:val="FF0000"/>
              </w:rPr>
              <w:t>后如输入正确则进入</w:t>
            </w:r>
            <w:r w:rsidR="001B7D8F">
              <w:rPr>
                <w:rFonts w:ascii="仿宋" w:eastAsia="仿宋" w:hAnsi="仿宋" w:hint="eastAsia"/>
                <w:color w:val="FF0000"/>
              </w:rPr>
              <w:t>产品</w:t>
            </w:r>
            <w:r w:rsidR="001B7D8F">
              <w:rPr>
                <w:rFonts w:ascii="仿宋" w:eastAsia="仿宋" w:hAnsi="仿宋"/>
                <w:color w:val="FF0000"/>
              </w:rPr>
              <w:t>购买信息输入</w:t>
            </w:r>
            <w:r w:rsidRPr="00506B84">
              <w:rPr>
                <w:rFonts w:ascii="仿宋" w:eastAsia="仿宋" w:hAnsi="仿宋"/>
                <w:color w:val="FF0000"/>
              </w:rPr>
              <w:t>页，否则会出现错误提示</w:t>
            </w:r>
            <w:r w:rsidR="001B7D8F">
              <w:rPr>
                <w:rFonts w:ascii="仿宋" w:eastAsia="仿宋" w:hAnsi="仿宋" w:hint="eastAsia"/>
                <w:color w:val="FF0000"/>
              </w:rPr>
              <w:t>；</w:t>
            </w:r>
          </w:p>
          <w:p w14:paraId="6DE46B25" w14:textId="77777777" w:rsidR="001B7D8F" w:rsidRDefault="001B7D8F" w:rsidP="00730DEC">
            <w:pPr>
              <w:spacing w:line="360" w:lineRule="auto"/>
              <w:jc w:val="both"/>
              <w:rPr>
                <w:rFonts w:ascii="仿宋" w:eastAsia="仿宋" w:hAnsi="仿宋"/>
                <w:color w:val="FF0000"/>
              </w:rPr>
            </w:pPr>
            <w:r>
              <w:rPr>
                <w:rFonts w:ascii="仿宋" w:eastAsia="仿宋" w:hAnsi="仿宋" w:hint="eastAsia"/>
                <w:color w:val="FF0000"/>
              </w:rPr>
              <w:t>如果</w:t>
            </w:r>
            <w:r>
              <w:rPr>
                <w:rFonts w:ascii="仿宋" w:eastAsia="仿宋" w:hAnsi="仿宋"/>
                <w:color w:val="FF0000"/>
              </w:rPr>
              <w:t>客户已经购买过此产品则直接进入我的</w:t>
            </w:r>
            <w:r>
              <w:rPr>
                <w:rFonts w:ascii="仿宋" w:eastAsia="仿宋" w:hAnsi="仿宋" w:hint="eastAsia"/>
                <w:color w:val="FF0000"/>
              </w:rPr>
              <w:t>薪金煲页</w:t>
            </w:r>
            <w:r>
              <w:rPr>
                <w:rFonts w:ascii="仿宋" w:eastAsia="仿宋" w:hAnsi="仿宋"/>
                <w:color w:val="FF0000"/>
              </w:rPr>
              <w:t>；</w:t>
            </w:r>
          </w:p>
          <w:p w14:paraId="00A68641" w14:textId="77777777" w:rsidR="001B7D8F" w:rsidRDefault="001B7D8F" w:rsidP="00730DEC">
            <w:pPr>
              <w:spacing w:line="360" w:lineRule="auto"/>
              <w:jc w:val="both"/>
              <w:rPr>
                <w:rFonts w:ascii="仿宋" w:eastAsia="仿宋" w:hAnsi="仿宋"/>
                <w:color w:val="FF0000"/>
              </w:rPr>
            </w:pPr>
            <w:r>
              <w:rPr>
                <w:rFonts w:ascii="仿宋" w:eastAsia="仿宋" w:hAnsi="仿宋" w:hint="eastAsia"/>
                <w:color w:val="FF0000"/>
              </w:rPr>
              <w:t>如果</w:t>
            </w:r>
            <w:r>
              <w:rPr>
                <w:rFonts w:ascii="仿宋" w:eastAsia="仿宋" w:hAnsi="仿宋"/>
                <w:color w:val="FF0000"/>
              </w:rPr>
              <w:t>客户未登录异度支付</w:t>
            </w:r>
            <w:r>
              <w:rPr>
                <w:rFonts w:ascii="仿宋" w:eastAsia="仿宋" w:hAnsi="仿宋" w:hint="eastAsia"/>
                <w:color w:val="FF0000"/>
              </w:rPr>
              <w:t>账户</w:t>
            </w:r>
            <w:r>
              <w:rPr>
                <w:rFonts w:ascii="仿宋" w:eastAsia="仿宋" w:hAnsi="仿宋"/>
                <w:color w:val="FF0000"/>
              </w:rPr>
              <w:t>则直接进入异度支付账户登录页；</w:t>
            </w:r>
          </w:p>
          <w:p w14:paraId="7351A589" w14:textId="6C4F98E4" w:rsidR="001B7D8F" w:rsidRPr="001B7D8F" w:rsidRDefault="001B7D8F" w:rsidP="00730DEC">
            <w:pPr>
              <w:spacing w:line="360" w:lineRule="auto"/>
              <w:jc w:val="both"/>
              <w:rPr>
                <w:rFonts w:ascii="仿宋" w:eastAsia="仿宋" w:hAnsi="仿宋"/>
                <w:color w:val="FF0000"/>
              </w:rPr>
            </w:pPr>
            <w:r>
              <w:rPr>
                <w:rFonts w:ascii="仿宋" w:eastAsia="仿宋" w:hAnsi="仿宋" w:hint="eastAsia"/>
                <w:color w:val="FF0000"/>
              </w:rPr>
              <w:t>其他</w:t>
            </w:r>
            <w:r>
              <w:rPr>
                <w:rFonts w:ascii="仿宋" w:eastAsia="仿宋" w:hAnsi="仿宋"/>
                <w:color w:val="FF0000"/>
              </w:rPr>
              <w:t>情况请参考</w:t>
            </w:r>
            <w:r>
              <w:rPr>
                <w:rFonts w:ascii="仿宋" w:eastAsia="仿宋" w:hAnsi="仿宋" w:hint="eastAsia"/>
                <w:color w:val="FF0000"/>
              </w:rPr>
              <w:t>前面</w:t>
            </w:r>
            <w:r>
              <w:rPr>
                <w:rFonts w:ascii="仿宋" w:eastAsia="仿宋" w:hAnsi="仿宋"/>
                <w:color w:val="FF0000"/>
              </w:rPr>
              <w:t>流程描述</w:t>
            </w:r>
          </w:p>
        </w:tc>
      </w:tr>
      <w:tr w:rsidR="00730DEC" w:rsidRPr="00506B84" w14:paraId="4157EAC1" w14:textId="77777777" w:rsidTr="00730DEC">
        <w:trPr>
          <w:trHeight w:val="381"/>
        </w:trPr>
        <w:tc>
          <w:tcPr>
            <w:tcW w:w="9600" w:type="dxa"/>
            <w:gridSpan w:val="7"/>
            <w:shd w:val="clear" w:color="auto" w:fill="C9C9C9" w:themeFill="accent3" w:themeFillTint="99"/>
            <w:vAlign w:val="center"/>
          </w:tcPr>
          <w:p w14:paraId="3A67F612"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错误</w:t>
            </w:r>
            <w:r w:rsidRPr="00506B84">
              <w:rPr>
                <w:rFonts w:ascii="仿宋" w:eastAsia="仿宋" w:hAnsi="仿宋"/>
                <w:color w:val="FF0000"/>
              </w:rPr>
              <w:t>提示区</w:t>
            </w:r>
            <w:r w:rsidRPr="00506B84">
              <w:rPr>
                <w:rFonts w:ascii="仿宋" w:eastAsia="仿宋" w:hAnsi="仿宋" w:hint="eastAsia"/>
                <w:color w:val="FF0000"/>
              </w:rPr>
              <w:t>（本行内容不在页面上显示）</w:t>
            </w:r>
          </w:p>
        </w:tc>
      </w:tr>
      <w:tr w:rsidR="00730DEC" w:rsidRPr="00506B84" w14:paraId="6F4157C9" w14:textId="77777777" w:rsidTr="00730DEC">
        <w:trPr>
          <w:trHeight w:val="381"/>
        </w:trPr>
        <w:tc>
          <w:tcPr>
            <w:tcW w:w="769" w:type="dxa"/>
            <w:vAlign w:val="center"/>
          </w:tcPr>
          <w:p w14:paraId="64D5BC43" w14:textId="77777777" w:rsidR="00730DEC" w:rsidRPr="00506B84" w:rsidRDefault="00730DEC" w:rsidP="002227CB">
            <w:pPr>
              <w:widowControl w:val="0"/>
              <w:numPr>
                <w:ilvl w:val="0"/>
                <w:numId w:val="94"/>
              </w:numPr>
              <w:spacing w:after="0" w:line="360" w:lineRule="auto"/>
              <w:jc w:val="both"/>
              <w:rPr>
                <w:rFonts w:ascii="仿宋" w:eastAsia="仿宋" w:hAnsi="仿宋"/>
                <w:color w:val="FF0000"/>
              </w:rPr>
            </w:pPr>
          </w:p>
        </w:tc>
        <w:tc>
          <w:tcPr>
            <w:tcW w:w="1248" w:type="dxa"/>
            <w:vAlign w:val="center"/>
          </w:tcPr>
          <w:p w14:paraId="76A4417C"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提示内容</w:t>
            </w:r>
          </w:p>
        </w:tc>
        <w:tc>
          <w:tcPr>
            <w:tcW w:w="996" w:type="dxa"/>
            <w:vAlign w:val="center"/>
          </w:tcPr>
          <w:p w14:paraId="16712883"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不显示</w:t>
            </w:r>
          </w:p>
        </w:tc>
        <w:tc>
          <w:tcPr>
            <w:tcW w:w="1112" w:type="dxa"/>
            <w:vAlign w:val="center"/>
          </w:tcPr>
          <w:p w14:paraId="0E2BE3D0"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44CF5B35"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1EAE661"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文本</w:t>
            </w:r>
            <w:r w:rsidRPr="00506B84">
              <w:rPr>
                <w:rFonts w:ascii="仿宋" w:eastAsia="仿宋" w:hAnsi="仿宋"/>
                <w:color w:val="FF0000"/>
              </w:rPr>
              <w:t>输出</w:t>
            </w:r>
          </w:p>
        </w:tc>
        <w:tc>
          <w:tcPr>
            <w:tcW w:w="2452" w:type="dxa"/>
            <w:vAlign w:val="center"/>
          </w:tcPr>
          <w:p w14:paraId="0B95072F" w14:textId="3F9262C8" w:rsidR="00730DEC" w:rsidRPr="00506B84" w:rsidRDefault="001B7D8F" w:rsidP="00730DEC">
            <w:pPr>
              <w:spacing w:line="360" w:lineRule="auto"/>
              <w:jc w:val="both"/>
              <w:rPr>
                <w:rFonts w:ascii="仿宋" w:eastAsia="仿宋" w:hAnsi="仿宋"/>
                <w:color w:val="FF0000"/>
              </w:rPr>
            </w:pPr>
            <w:r>
              <w:rPr>
                <w:rFonts w:ascii="仿宋" w:eastAsia="仿宋" w:hAnsi="仿宋" w:hint="eastAsia"/>
                <w:color w:val="FF0000"/>
              </w:rPr>
              <w:t>如</w:t>
            </w:r>
            <w:r>
              <w:rPr>
                <w:rFonts w:ascii="仿宋" w:eastAsia="仿宋" w:hAnsi="仿宋"/>
                <w:color w:val="FF0000"/>
              </w:rPr>
              <w:t>客户已经</w:t>
            </w:r>
            <w:r>
              <w:rPr>
                <w:rFonts w:ascii="仿宋" w:eastAsia="仿宋" w:hAnsi="仿宋" w:hint="eastAsia"/>
                <w:color w:val="FF0000"/>
              </w:rPr>
              <w:t>持有</w:t>
            </w:r>
            <w:r>
              <w:rPr>
                <w:rFonts w:ascii="仿宋" w:eastAsia="仿宋" w:hAnsi="仿宋"/>
                <w:color w:val="FF0000"/>
              </w:rPr>
              <w:t>其他产品</w:t>
            </w:r>
            <w:r>
              <w:rPr>
                <w:rFonts w:ascii="仿宋" w:eastAsia="仿宋" w:hAnsi="仿宋" w:hint="eastAsia"/>
                <w:color w:val="FF0000"/>
              </w:rPr>
              <w:t>时</w:t>
            </w:r>
            <w:r>
              <w:rPr>
                <w:rFonts w:ascii="仿宋" w:eastAsia="仿宋" w:hAnsi="仿宋"/>
                <w:color w:val="FF0000"/>
              </w:rPr>
              <w:t>提示：“单个电子</w:t>
            </w:r>
            <w:r>
              <w:rPr>
                <w:rFonts w:ascii="仿宋" w:eastAsia="仿宋" w:hAnsi="仿宋" w:hint="eastAsia"/>
                <w:color w:val="FF0000"/>
              </w:rPr>
              <w:t>账户</w:t>
            </w:r>
            <w:r>
              <w:rPr>
                <w:rFonts w:ascii="仿宋" w:eastAsia="仿宋" w:hAnsi="仿宋"/>
                <w:color w:val="FF0000"/>
              </w:rPr>
              <w:t>只能持有一个基金产品。”</w:t>
            </w:r>
          </w:p>
        </w:tc>
      </w:tr>
      <w:tr w:rsidR="00730DEC" w:rsidRPr="00506B84" w14:paraId="36208BB1" w14:textId="77777777" w:rsidTr="00730DEC">
        <w:trPr>
          <w:trHeight w:val="381"/>
        </w:trPr>
        <w:tc>
          <w:tcPr>
            <w:tcW w:w="769" w:type="dxa"/>
            <w:vAlign w:val="center"/>
          </w:tcPr>
          <w:p w14:paraId="38D19F53" w14:textId="77777777" w:rsidR="00730DEC" w:rsidRPr="00506B84" w:rsidRDefault="00730DEC" w:rsidP="002227CB">
            <w:pPr>
              <w:widowControl w:val="0"/>
              <w:numPr>
                <w:ilvl w:val="0"/>
                <w:numId w:val="94"/>
              </w:numPr>
              <w:spacing w:after="0" w:line="360" w:lineRule="auto"/>
              <w:jc w:val="both"/>
              <w:rPr>
                <w:rFonts w:ascii="仿宋" w:eastAsia="仿宋" w:hAnsi="仿宋"/>
                <w:color w:val="FF0000"/>
              </w:rPr>
            </w:pPr>
          </w:p>
        </w:tc>
        <w:tc>
          <w:tcPr>
            <w:tcW w:w="1248" w:type="dxa"/>
            <w:vAlign w:val="center"/>
          </w:tcPr>
          <w:p w14:paraId="5CD9FCCE"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确认</w:t>
            </w:r>
          </w:p>
        </w:tc>
        <w:tc>
          <w:tcPr>
            <w:tcW w:w="996" w:type="dxa"/>
            <w:vAlign w:val="center"/>
          </w:tcPr>
          <w:p w14:paraId="31C459E1"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不显示</w:t>
            </w:r>
          </w:p>
        </w:tc>
        <w:tc>
          <w:tcPr>
            <w:tcW w:w="1112" w:type="dxa"/>
            <w:vAlign w:val="center"/>
          </w:tcPr>
          <w:p w14:paraId="54B8EDEB"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558C40C3" w14:textId="77777777" w:rsidR="00730DEC" w:rsidRPr="00506B84" w:rsidRDefault="00730DEC" w:rsidP="00730DEC">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009D645E" w14:textId="77777777" w:rsidR="00730DEC" w:rsidRPr="00506B84" w:rsidRDefault="00730DEC" w:rsidP="00730DEC">
            <w:pPr>
              <w:jc w:val="center"/>
              <w:rPr>
                <w:rFonts w:ascii="仿宋" w:eastAsia="仿宋" w:hAnsi="仿宋"/>
                <w:color w:val="FF0000"/>
              </w:rPr>
            </w:pPr>
            <w:r w:rsidRPr="00506B84">
              <w:rPr>
                <w:rFonts w:ascii="仿宋" w:eastAsia="仿宋" w:hAnsi="仿宋" w:hint="eastAsia"/>
                <w:color w:val="FF0000"/>
              </w:rPr>
              <w:t>功能</w:t>
            </w:r>
            <w:r w:rsidRPr="00506B84">
              <w:rPr>
                <w:rFonts w:ascii="仿宋" w:eastAsia="仿宋" w:hAnsi="仿宋"/>
                <w:color w:val="FF0000"/>
              </w:rPr>
              <w:t>按钮</w:t>
            </w:r>
          </w:p>
        </w:tc>
        <w:tc>
          <w:tcPr>
            <w:tcW w:w="2452" w:type="dxa"/>
            <w:vAlign w:val="center"/>
          </w:tcPr>
          <w:p w14:paraId="3120105D" w14:textId="77777777" w:rsidR="00730DEC" w:rsidRPr="00506B84" w:rsidRDefault="00730DEC" w:rsidP="00730DEC">
            <w:pPr>
              <w:spacing w:line="360" w:lineRule="auto"/>
              <w:jc w:val="both"/>
              <w:rPr>
                <w:rFonts w:ascii="仿宋" w:eastAsia="仿宋" w:hAnsi="仿宋"/>
                <w:color w:val="FF0000"/>
              </w:rPr>
            </w:pPr>
            <w:r w:rsidRPr="00506B84">
              <w:rPr>
                <w:rFonts w:ascii="仿宋" w:eastAsia="仿宋" w:hAnsi="仿宋" w:hint="eastAsia"/>
                <w:color w:val="FF0000"/>
              </w:rPr>
              <w:t>清除</w:t>
            </w:r>
            <w:r w:rsidRPr="00506B84">
              <w:rPr>
                <w:rFonts w:ascii="仿宋" w:eastAsia="仿宋" w:hAnsi="仿宋"/>
                <w:color w:val="FF0000"/>
              </w:rPr>
              <w:t>提示框</w:t>
            </w:r>
          </w:p>
        </w:tc>
      </w:tr>
    </w:tbl>
    <w:p w14:paraId="357A044B" w14:textId="77777777" w:rsidR="00730DEC" w:rsidRDefault="00730DEC" w:rsidP="00C74F69">
      <w:pPr>
        <w:pStyle w:val="12"/>
        <w:spacing w:line="360" w:lineRule="auto"/>
        <w:ind w:firstLineChars="0" w:firstLine="0"/>
        <w:rPr>
          <w:rFonts w:ascii="仿宋" w:eastAsia="仿宋" w:hAnsi="仿宋"/>
          <w:color w:val="FF0000"/>
        </w:rPr>
      </w:pPr>
    </w:p>
    <w:p w14:paraId="5EA32A8B" w14:textId="650EC204" w:rsidR="005C1C72" w:rsidRPr="005C1C72" w:rsidRDefault="005C1C72" w:rsidP="005C1C72">
      <w:pPr>
        <w:pStyle w:val="12"/>
        <w:spacing w:line="360" w:lineRule="auto"/>
        <w:ind w:firstLineChars="0" w:firstLine="0"/>
        <w:rPr>
          <w:rFonts w:ascii="仿宋" w:eastAsia="仿宋" w:hAnsi="仿宋"/>
          <w:color w:val="FF0000"/>
        </w:rPr>
      </w:pPr>
      <w:r w:rsidRPr="005C1C72">
        <w:rPr>
          <w:rFonts w:ascii="仿宋" w:eastAsia="仿宋" w:hAnsi="仿宋" w:hint="eastAsia"/>
          <w:color w:val="FF0000"/>
        </w:rPr>
        <w:t>6</w:t>
      </w:r>
      <w:r w:rsidRPr="005C1C72">
        <w:rPr>
          <w:rFonts w:ascii="仿宋" w:eastAsia="仿宋" w:hAnsi="仿宋"/>
          <w:color w:val="FF0000"/>
        </w:rPr>
        <w:t>.协议</w:t>
      </w:r>
      <w:r w:rsidRPr="005C1C72">
        <w:rPr>
          <w:rFonts w:ascii="仿宋" w:eastAsia="仿宋" w:hAnsi="仿宋" w:hint="eastAsia"/>
          <w:color w:val="FF0000"/>
        </w:rPr>
        <w:t>文本</w:t>
      </w:r>
      <w:r w:rsidRPr="005C1C72">
        <w:rPr>
          <w:rFonts w:ascii="仿宋" w:eastAsia="仿宋" w:hAnsi="仿宋"/>
          <w:color w:val="FF0000"/>
        </w:rPr>
        <w:t>查看</w:t>
      </w:r>
      <w:r w:rsidRPr="005C1C72">
        <w:rPr>
          <w:rFonts w:ascii="仿宋" w:eastAsia="仿宋" w:hAnsi="仿宋" w:hint="eastAsia"/>
          <w:color w:val="FF0000"/>
        </w:rPr>
        <w:t>页</w:t>
      </w:r>
    </w:p>
    <w:p w14:paraId="34A40E9B" w14:textId="77777777" w:rsidR="005C1C72" w:rsidRPr="005C1C72" w:rsidRDefault="005C1C72" w:rsidP="005C1C72">
      <w:pPr>
        <w:pStyle w:val="12"/>
        <w:spacing w:line="360" w:lineRule="auto"/>
        <w:ind w:firstLineChars="0" w:firstLine="0"/>
        <w:jc w:val="center"/>
        <w:rPr>
          <w:rFonts w:ascii="仿宋" w:eastAsia="仿宋" w:hAnsi="仿宋"/>
          <w:color w:val="FF0000"/>
        </w:rPr>
      </w:pPr>
      <w:r w:rsidRPr="005C1C72">
        <w:rPr>
          <w:rFonts w:ascii="仿宋" w:eastAsia="仿宋" w:hAnsi="仿宋"/>
          <w:noProof/>
          <w:color w:val="FF0000"/>
        </w:rPr>
        <w:drawing>
          <wp:inline distT="0" distB="0" distL="0" distR="0" wp14:anchorId="661E216E" wp14:editId="2CF56F6D">
            <wp:extent cx="2495550" cy="3743325"/>
            <wp:effectExtent l="0" t="0" r="0" b="9525"/>
            <wp:docPr id="274" name="图片 274" descr="C:\Users\citic\Desktop\异度支付10-18改\用户协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itic\Desktop\异度支付10-18改\用户协议.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055" cy="3744082"/>
                    </a:xfrm>
                    <a:prstGeom prst="rect">
                      <a:avLst/>
                    </a:prstGeom>
                    <a:noFill/>
                    <a:ln>
                      <a:noFill/>
                    </a:ln>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5C1C72" w:rsidRPr="005C1C72" w14:paraId="467100B4" w14:textId="77777777" w:rsidTr="00425465">
        <w:trPr>
          <w:trHeight w:val="613"/>
        </w:trPr>
        <w:tc>
          <w:tcPr>
            <w:tcW w:w="763" w:type="dxa"/>
            <w:shd w:val="clear" w:color="auto" w:fill="7F7F7F"/>
            <w:vAlign w:val="center"/>
          </w:tcPr>
          <w:p w14:paraId="14D130AB"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序号</w:t>
            </w:r>
          </w:p>
        </w:tc>
        <w:tc>
          <w:tcPr>
            <w:tcW w:w="1679" w:type="dxa"/>
            <w:shd w:val="clear" w:color="auto" w:fill="7F7F7F"/>
            <w:vAlign w:val="center"/>
          </w:tcPr>
          <w:p w14:paraId="3844DA3A"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名称</w:t>
            </w:r>
          </w:p>
        </w:tc>
        <w:tc>
          <w:tcPr>
            <w:tcW w:w="1275" w:type="dxa"/>
            <w:shd w:val="clear" w:color="auto" w:fill="7F7F7F"/>
            <w:vAlign w:val="center"/>
          </w:tcPr>
          <w:p w14:paraId="4474AF33"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初始值</w:t>
            </w:r>
          </w:p>
        </w:tc>
        <w:tc>
          <w:tcPr>
            <w:tcW w:w="988" w:type="dxa"/>
            <w:shd w:val="clear" w:color="auto" w:fill="7F7F7F"/>
            <w:vAlign w:val="center"/>
          </w:tcPr>
          <w:p w14:paraId="4B71FFFC"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是否必填</w:t>
            </w:r>
          </w:p>
        </w:tc>
        <w:tc>
          <w:tcPr>
            <w:tcW w:w="1696" w:type="dxa"/>
            <w:shd w:val="clear" w:color="auto" w:fill="7F7F7F"/>
            <w:vAlign w:val="center"/>
          </w:tcPr>
          <w:p w14:paraId="6F7632D2"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字段类型（长度）</w:t>
            </w:r>
          </w:p>
        </w:tc>
        <w:tc>
          <w:tcPr>
            <w:tcW w:w="1621" w:type="dxa"/>
            <w:shd w:val="clear" w:color="auto" w:fill="7F7F7F"/>
            <w:vAlign w:val="center"/>
          </w:tcPr>
          <w:p w14:paraId="24889F0C"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显示类型</w:t>
            </w:r>
          </w:p>
        </w:tc>
        <w:tc>
          <w:tcPr>
            <w:tcW w:w="1854" w:type="dxa"/>
            <w:shd w:val="clear" w:color="auto" w:fill="7F7F7F"/>
            <w:vAlign w:val="center"/>
          </w:tcPr>
          <w:p w14:paraId="284A5379"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备注</w:t>
            </w:r>
          </w:p>
        </w:tc>
      </w:tr>
      <w:tr w:rsidR="005C1C72" w:rsidRPr="005C1C72" w14:paraId="47C27EED" w14:textId="77777777" w:rsidTr="00425465">
        <w:trPr>
          <w:trHeight w:val="381"/>
        </w:trPr>
        <w:tc>
          <w:tcPr>
            <w:tcW w:w="763" w:type="dxa"/>
            <w:vAlign w:val="center"/>
          </w:tcPr>
          <w:p w14:paraId="7834D89F" w14:textId="77777777" w:rsidR="005C1C72" w:rsidRPr="005C1C72" w:rsidRDefault="005C1C72" w:rsidP="00BE3CF2">
            <w:pPr>
              <w:widowControl w:val="0"/>
              <w:numPr>
                <w:ilvl w:val="0"/>
                <w:numId w:val="119"/>
              </w:numPr>
              <w:spacing w:after="0" w:line="360" w:lineRule="auto"/>
              <w:jc w:val="center"/>
              <w:rPr>
                <w:rFonts w:ascii="仿宋" w:eastAsia="仿宋" w:hAnsi="仿宋"/>
                <w:color w:val="FF0000"/>
              </w:rPr>
            </w:pPr>
          </w:p>
        </w:tc>
        <w:tc>
          <w:tcPr>
            <w:tcW w:w="1679" w:type="dxa"/>
            <w:vAlign w:val="center"/>
          </w:tcPr>
          <w:p w14:paraId="1E6746CC"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协议标题</w:t>
            </w:r>
          </w:p>
        </w:tc>
        <w:tc>
          <w:tcPr>
            <w:tcW w:w="1275" w:type="dxa"/>
            <w:vAlign w:val="center"/>
          </w:tcPr>
          <w:p w14:paraId="7B13BD79"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color w:val="FF0000"/>
              </w:rPr>
              <w:t>Null</w:t>
            </w:r>
          </w:p>
        </w:tc>
        <w:tc>
          <w:tcPr>
            <w:tcW w:w="988" w:type="dxa"/>
            <w:vAlign w:val="center"/>
          </w:tcPr>
          <w:p w14:paraId="3F58C218"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否</w:t>
            </w:r>
          </w:p>
        </w:tc>
        <w:tc>
          <w:tcPr>
            <w:tcW w:w="1696" w:type="dxa"/>
            <w:vAlign w:val="center"/>
          </w:tcPr>
          <w:p w14:paraId="4B1AE55D"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w:t>
            </w:r>
          </w:p>
        </w:tc>
        <w:tc>
          <w:tcPr>
            <w:tcW w:w="1621" w:type="dxa"/>
          </w:tcPr>
          <w:p w14:paraId="61DE0809"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文本输出</w:t>
            </w:r>
          </w:p>
        </w:tc>
        <w:tc>
          <w:tcPr>
            <w:tcW w:w="1854" w:type="dxa"/>
            <w:vAlign w:val="center"/>
          </w:tcPr>
          <w:p w14:paraId="1DE726A6" w14:textId="77777777" w:rsidR="005C1C72" w:rsidRPr="005C1C72" w:rsidRDefault="005C1C72" w:rsidP="00425465">
            <w:pPr>
              <w:spacing w:line="360" w:lineRule="auto"/>
              <w:jc w:val="both"/>
              <w:rPr>
                <w:rFonts w:ascii="仿宋" w:eastAsia="仿宋" w:hAnsi="仿宋"/>
                <w:color w:val="FF0000"/>
              </w:rPr>
            </w:pPr>
            <w:r w:rsidRPr="005C1C72">
              <w:rPr>
                <w:rFonts w:ascii="仿宋" w:eastAsia="仿宋" w:hAnsi="仿宋" w:hint="eastAsia"/>
                <w:color w:val="FF0000"/>
              </w:rPr>
              <w:t>根据点击</w:t>
            </w:r>
            <w:r w:rsidRPr="005C1C72">
              <w:rPr>
                <w:rFonts w:ascii="仿宋" w:eastAsia="仿宋" w:hAnsi="仿宋"/>
                <w:color w:val="FF0000"/>
              </w:rPr>
              <w:t>的协议标题而</w:t>
            </w:r>
            <w:r w:rsidRPr="005C1C72">
              <w:rPr>
                <w:rFonts w:ascii="仿宋" w:eastAsia="仿宋" w:hAnsi="仿宋" w:hint="eastAsia"/>
                <w:color w:val="FF0000"/>
              </w:rPr>
              <w:t>显示</w:t>
            </w:r>
          </w:p>
        </w:tc>
      </w:tr>
      <w:tr w:rsidR="005C1C72" w:rsidRPr="005C1C72" w14:paraId="4D7C328F" w14:textId="77777777" w:rsidTr="00425465">
        <w:trPr>
          <w:trHeight w:val="381"/>
        </w:trPr>
        <w:tc>
          <w:tcPr>
            <w:tcW w:w="763" w:type="dxa"/>
            <w:vAlign w:val="center"/>
          </w:tcPr>
          <w:p w14:paraId="0B8C3506" w14:textId="77777777" w:rsidR="005C1C72" w:rsidRPr="005C1C72" w:rsidRDefault="005C1C72" w:rsidP="00BE3CF2">
            <w:pPr>
              <w:widowControl w:val="0"/>
              <w:numPr>
                <w:ilvl w:val="0"/>
                <w:numId w:val="119"/>
              </w:numPr>
              <w:spacing w:after="0" w:line="360" w:lineRule="auto"/>
              <w:jc w:val="center"/>
              <w:rPr>
                <w:rFonts w:ascii="仿宋" w:eastAsia="仿宋" w:hAnsi="仿宋"/>
                <w:color w:val="FF0000"/>
              </w:rPr>
            </w:pPr>
          </w:p>
        </w:tc>
        <w:tc>
          <w:tcPr>
            <w:tcW w:w="1679" w:type="dxa"/>
            <w:vAlign w:val="center"/>
          </w:tcPr>
          <w:p w14:paraId="1CDAE260"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协议内容</w:t>
            </w:r>
          </w:p>
        </w:tc>
        <w:tc>
          <w:tcPr>
            <w:tcW w:w="1275" w:type="dxa"/>
            <w:vAlign w:val="center"/>
          </w:tcPr>
          <w:p w14:paraId="142B4363"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color w:val="FF0000"/>
              </w:rPr>
              <w:t>Null</w:t>
            </w:r>
          </w:p>
        </w:tc>
        <w:tc>
          <w:tcPr>
            <w:tcW w:w="988" w:type="dxa"/>
            <w:vAlign w:val="center"/>
          </w:tcPr>
          <w:p w14:paraId="5AC4DD84"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否</w:t>
            </w:r>
          </w:p>
        </w:tc>
        <w:tc>
          <w:tcPr>
            <w:tcW w:w="1696" w:type="dxa"/>
            <w:vAlign w:val="center"/>
          </w:tcPr>
          <w:p w14:paraId="4D7305C4"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w:t>
            </w:r>
          </w:p>
        </w:tc>
        <w:tc>
          <w:tcPr>
            <w:tcW w:w="1621" w:type="dxa"/>
          </w:tcPr>
          <w:p w14:paraId="50B110DC"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文本输出</w:t>
            </w:r>
          </w:p>
        </w:tc>
        <w:tc>
          <w:tcPr>
            <w:tcW w:w="1854" w:type="dxa"/>
            <w:vAlign w:val="center"/>
          </w:tcPr>
          <w:p w14:paraId="33E0ADE6" w14:textId="77777777" w:rsidR="005C1C72" w:rsidRPr="005C1C72" w:rsidRDefault="005C1C72" w:rsidP="00425465">
            <w:pPr>
              <w:spacing w:line="360" w:lineRule="auto"/>
              <w:ind w:firstLine="454"/>
              <w:rPr>
                <w:rFonts w:ascii="仿宋" w:eastAsia="仿宋" w:hAnsi="仿宋"/>
                <w:color w:val="FF0000"/>
              </w:rPr>
            </w:pPr>
            <w:r w:rsidRPr="005C1C72">
              <w:rPr>
                <w:rFonts w:ascii="仿宋" w:eastAsia="仿宋" w:hAnsi="仿宋" w:hint="eastAsia"/>
                <w:color w:val="FF0000"/>
              </w:rPr>
              <w:t>协议</w:t>
            </w:r>
            <w:r w:rsidRPr="005C1C72">
              <w:rPr>
                <w:rFonts w:ascii="仿宋" w:eastAsia="仿宋" w:hAnsi="仿宋"/>
                <w:color w:val="FF0000"/>
              </w:rPr>
              <w:t>内容</w:t>
            </w:r>
          </w:p>
        </w:tc>
      </w:tr>
      <w:tr w:rsidR="005C1C72" w:rsidRPr="005C1C72" w14:paraId="44917DE8" w14:textId="77777777" w:rsidTr="00425465">
        <w:trPr>
          <w:trHeight w:val="381"/>
        </w:trPr>
        <w:tc>
          <w:tcPr>
            <w:tcW w:w="763" w:type="dxa"/>
            <w:vAlign w:val="center"/>
          </w:tcPr>
          <w:p w14:paraId="30AC8845" w14:textId="77777777" w:rsidR="005C1C72" w:rsidRPr="005C1C72" w:rsidRDefault="005C1C72" w:rsidP="00BE3CF2">
            <w:pPr>
              <w:widowControl w:val="0"/>
              <w:numPr>
                <w:ilvl w:val="0"/>
                <w:numId w:val="119"/>
              </w:numPr>
              <w:spacing w:after="0" w:line="360" w:lineRule="auto"/>
              <w:jc w:val="center"/>
              <w:rPr>
                <w:rFonts w:ascii="仿宋" w:eastAsia="仿宋" w:hAnsi="仿宋"/>
                <w:color w:val="FF0000"/>
              </w:rPr>
            </w:pPr>
          </w:p>
        </w:tc>
        <w:tc>
          <w:tcPr>
            <w:tcW w:w="1679" w:type="dxa"/>
            <w:vAlign w:val="center"/>
          </w:tcPr>
          <w:p w14:paraId="65F47D41"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已阅读</w:t>
            </w:r>
          </w:p>
        </w:tc>
        <w:tc>
          <w:tcPr>
            <w:tcW w:w="1275" w:type="dxa"/>
            <w:vAlign w:val="center"/>
          </w:tcPr>
          <w:p w14:paraId="6F761DAC"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color w:val="FF0000"/>
              </w:rPr>
              <w:t>Null</w:t>
            </w:r>
          </w:p>
        </w:tc>
        <w:tc>
          <w:tcPr>
            <w:tcW w:w="988" w:type="dxa"/>
            <w:vAlign w:val="center"/>
          </w:tcPr>
          <w:p w14:paraId="215D4161"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是</w:t>
            </w:r>
          </w:p>
        </w:tc>
        <w:tc>
          <w:tcPr>
            <w:tcW w:w="1696" w:type="dxa"/>
            <w:vAlign w:val="center"/>
          </w:tcPr>
          <w:p w14:paraId="11A1DD50"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w:t>
            </w:r>
          </w:p>
        </w:tc>
        <w:tc>
          <w:tcPr>
            <w:tcW w:w="1621" w:type="dxa"/>
            <w:vAlign w:val="center"/>
          </w:tcPr>
          <w:p w14:paraId="09B40CF3"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功能按钮</w:t>
            </w:r>
          </w:p>
        </w:tc>
        <w:tc>
          <w:tcPr>
            <w:tcW w:w="1854" w:type="dxa"/>
            <w:vAlign w:val="center"/>
          </w:tcPr>
          <w:p w14:paraId="5B61734F" w14:textId="77777777" w:rsidR="005C1C72" w:rsidRPr="005C1C72" w:rsidRDefault="005C1C72" w:rsidP="00425465">
            <w:pPr>
              <w:spacing w:line="360" w:lineRule="auto"/>
              <w:ind w:firstLine="454"/>
              <w:rPr>
                <w:rFonts w:ascii="仿宋" w:eastAsia="仿宋" w:hAnsi="仿宋"/>
                <w:color w:val="FF0000"/>
              </w:rPr>
            </w:pPr>
            <w:r w:rsidRPr="005C1C72">
              <w:rPr>
                <w:rFonts w:ascii="仿宋" w:eastAsia="仿宋" w:hAnsi="仿宋" w:hint="eastAsia"/>
                <w:color w:val="FF0000"/>
              </w:rPr>
              <w:t>返回到</w:t>
            </w:r>
            <w:r w:rsidRPr="005C1C72">
              <w:rPr>
                <w:rFonts w:ascii="仿宋" w:eastAsia="仿宋" w:hAnsi="仿宋"/>
                <w:color w:val="FF0000"/>
              </w:rPr>
              <w:t>验证信息</w:t>
            </w:r>
            <w:r w:rsidRPr="005C1C72">
              <w:rPr>
                <w:rFonts w:ascii="仿宋" w:eastAsia="仿宋" w:hAnsi="仿宋" w:hint="eastAsia"/>
                <w:color w:val="FF0000"/>
              </w:rPr>
              <w:t>输入</w:t>
            </w:r>
            <w:r w:rsidRPr="005C1C72">
              <w:rPr>
                <w:rFonts w:ascii="仿宋" w:eastAsia="仿宋" w:hAnsi="仿宋"/>
                <w:color w:val="FF0000"/>
              </w:rPr>
              <w:t>页</w:t>
            </w:r>
          </w:p>
        </w:tc>
      </w:tr>
      <w:tr w:rsidR="005C1C72" w:rsidRPr="005C1C72" w14:paraId="147EF8DE" w14:textId="77777777" w:rsidTr="00425465">
        <w:trPr>
          <w:trHeight w:val="381"/>
        </w:trPr>
        <w:tc>
          <w:tcPr>
            <w:tcW w:w="763" w:type="dxa"/>
            <w:vAlign w:val="center"/>
          </w:tcPr>
          <w:p w14:paraId="1C980FD0" w14:textId="77777777" w:rsidR="005C1C72" w:rsidRPr="005C1C72" w:rsidRDefault="005C1C72" w:rsidP="00BE3CF2">
            <w:pPr>
              <w:widowControl w:val="0"/>
              <w:numPr>
                <w:ilvl w:val="0"/>
                <w:numId w:val="119"/>
              </w:numPr>
              <w:spacing w:after="0" w:line="360" w:lineRule="auto"/>
              <w:jc w:val="center"/>
              <w:rPr>
                <w:rFonts w:ascii="仿宋" w:eastAsia="仿宋" w:hAnsi="仿宋"/>
                <w:color w:val="FF0000"/>
              </w:rPr>
            </w:pPr>
          </w:p>
        </w:tc>
        <w:tc>
          <w:tcPr>
            <w:tcW w:w="1679" w:type="dxa"/>
            <w:vAlign w:val="center"/>
          </w:tcPr>
          <w:p w14:paraId="10A372EF"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返回</w:t>
            </w:r>
          </w:p>
        </w:tc>
        <w:tc>
          <w:tcPr>
            <w:tcW w:w="1275" w:type="dxa"/>
            <w:vAlign w:val="center"/>
          </w:tcPr>
          <w:p w14:paraId="697D0287"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color w:val="FF0000"/>
              </w:rPr>
              <w:t>Null</w:t>
            </w:r>
          </w:p>
        </w:tc>
        <w:tc>
          <w:tcPr>
            <w:tcW w:w="988" w:type="dxa"/>
            <w:vAlign w:val="center"/>
          </w:tcPr>
          <w:p w14:paraId="7BD6EEB9"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是</w:t>
            </w:r>
          </w:p>
        </w:tc>
        <w:tc>
          <w:tcPr>
            <w:tcW w:w="1696" w:type="dxa"/>
            <w:vAlign w:val="center"/>
          </w:tcPr>
          <w:p w14:paraId="7F912ECE"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w:t>
            </w:r>
          </w:p>
        </w:tc>
        <w:tc>
          <w:tcPr>
            <w:tcW w:w="1621" w:type="dxa"/>
            <w:vAlign w:val="center"/>
          </w:tcPr>
          <w:p w14:paraId="7FBDA1EC" w14:textId="77777777" w:rsidR="005C1C72" w:rsidRPr="005C1C72" w:rsidRDefault="005C1C72" w:rsidP="00425465">
            <w:pPr>
              <w:spacing w:line="360" w:lineRule="auto"/>
              <w:jc w:val="center"/>
              <w:rPr>
                <w:rFonts w:ascii="仿宋" w:eastAsia="仿宋" w:hAnsi="仿宋"/>
                <w:color w:val="FF0000"/>
              </w:rPr>
            </w:pPr>
            <w:r w:rsidRPr="005C1C72">
              <w:rPr>
                <w:rFonts w:ascii="仿宋" w:eastAsia="仿宋" w:hAnsi="仿宋" w:hint="eastAsia"/>
                <w:color w:val="FF0000"/>
              </w:rPr>
              <w:t>功能按钮</w:t>
            </w:r>
          </w:p>
        </w:tc>
        <w:tc>
          <w:tcPr>
            <w:tcW w:w="1854" w:type="dxa"/>
            <w:vAlign w:val="center"/>
          </w:tcPr>
          <w:p w14:paraId="28F9DC23" w14:textId="77777777" w:rsidR="005C1C72" w:rsidRPr="005C1C72" w:rsidRDefault="005C1C72" w:rsidP="00425465">
            <w:pPr>
              <w:spacing w:line="360" w:lineRule="auto"/>
              <w:ind w:firstLine="454"/>
              <w:jc w:val="both"/>
              <w:rPr>
                <w:rFonts w:ascii="仿宋" w:eastAsia="仿宋" w:hAnsi="仿宋"/>
                <w:color w:val="FF0000"/>
              </w:rPr>
            </w:pPr>
            <w:r w:rsidRPr="005C1C72">
              <w:rPr>
                <w:rFonts w:ascii="仿宋" w:eastAsia="仿宋" w:hAnsi="仿宋" w:hint="eastAsia"/>
                <w:color w:val="FF0000"/>
              </w:rPr>
              <w:t>返回到</w:t>
            </w:r>
            <w:r w:rsidRPr="005C1C72">
              <w:rPr>
                <w:rFonts w:ascii="仿宋" w:eastAsia="仿宋" w:hAnsi="仿宋"/>
                <w:color w:val="FF0000"/>
              </w:rPr>
              <w:t>验证信息</w:t>
            </w:r>
            <w:r w:rsidRPr="005C1C72">
              <w:rPr>
                <w:rFonts w:ascii="仿宋" w:eastAsia="仿宋" w:hAnsi="仿宋" w:hint="eastAsia"/>
                <w:color w:val="FF0000"/>
              </w:rPr>
              <w:t>输入</w:t>
            </w:r>
            <w:r w:rsidRPr="005C1C72">
              <w:rPr>
                <w:rFonts w:ascii="仿宋" w:eastAsia="仿宋" w:hAnsi="仿宋"/>
                <w:color w:val="FF0000"/>
              </w:rPr>
              <w:t>页</w:t>
            </w:r>
          </w:p>
        </w:tc>
      </w:tr>
    </w:tbl>
    <w:p w14:paraId="23FAF415" w14:textId="77777777" w:rsidR="005C1C72" w:rsidRPr="005C1C72" w:rsidRDefault="005C1C72" w:rsidP="00C74F69">
      <w:pPr>
        <w:pStyle w:val="12"/>
        <w:spacing w:line="360" w:lineRule="auto"/>
        <w:ind w:firstLineChars="0" w:firstLine="0"/>
        <w:rPr>
          <w:rFonts w:ascii="仿宋" w:eastAsia="仿宋" w:hAnsi="仿宋"/>
          <w:color w:val="FF0000"/>
        </w:rPr>
      </w:pPr>
    </w:p>
    <w:p w14:paraId="6D728D49" w14:textId="77777777" w:rsidR="005C1C72" w:rsidRPr="00506B84" w:rsidRDefault="005C1C72" w:rsidP="00C74F69">
      <w:pPr>
        <w:pStyle w:val="12"/>
        <w:spacing w:line="360" w:lineRule="auto"/>
        <w:ind w:firstLineChars="0" w:firstLine="0"/>
        <w:rPr>
          <w:rFonts w:ascii="仿宋" w:eastAsia="仿宋" w:hAnsi="仿宋"/>
          <w:color w:val="FF0000"/>
        </w:rPr>
      </w:pPr>
    </w:p>
    <w:p w14:paraId="250381DF" w14:textId="77777777" w:rsidR="00730DEC" w:rsidRPr="00506B84" w:rsidRDefault="00730DEC"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有关计算方法、计算公式</w:t>
      </w:r>
    </w:p>
    <w:p w14:paraId="129A0C93" w14:textId="77777777" w:rsidR="00730DEC" w:rsidRPr="00506B84" w:rsidRDefault="00730DEC" w:rsidP="00730DEC">
      <w:pPr>
        <w:pStyle w:val="12"/>
        <w:spacing w:line="360" w:lineRule="auto"/>
        <w:ind w:firstLineChars="152" w:firstLine="426"/>
        <w:rPr>
          <w:rFonts w:ascii="仿宋" w:eastAsia="仿宋" w:hAnsi="仿宋"/>
          <w:color w:val="FF0000"/>
        </w:rPr>
      </w:pPr>
      <w:r w:rsidRPr="00506B84">
        <w:rPr>
          <w:rFonts w:ascii="仿宋" w:eastAsia="仿宋" w:hAnsi="仿宋" w:hint="eastAsia"/>
          <w:color w:val="FF0000"/>
        </w:rPr>
        <w:t>无。</w:t>
      </w:r>
    </w:p>
    <w:p w14:paraId="3AE11E99" w14:textId="77777777" w:rsidR="00730DEC" w:rsidRPr="00506B84" w:rsidRDefault="00730DEC"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异常处理</w:t>
      </w:r>
    </w:p>
    <w:p w14:paraId="695F9A16" w14:textId="77777777" w:rsidR="00730DEC" w:rsidRPr="00506B84" w:rsidRDefault="00730DEC" w:rsidP="00730DEC">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无。</w:t>
      </w:r>
    </w:p>
    <w:p w14:paraId="13A73B46" w14:textId="77777777" w:rsidR="00730DEC" w:rsidRPr="00506B84" w:rsidRDefault="00730DEC"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补充说明</w:t>
      </w:r>
    </w:p>
    <w:p w14:paraId="054F51C9" w14:textId="1199BAE2" w:rsidR="00730DEC" w:rsidRPr="00506B84" w:rsidRDefault="00730DEC" w:rsidP="00730DEC">
      <w:pPr>
        <w:pStyle w:val="12"/>
        <w:ind w:firstLineChars="0" w:firstLine="0"/>
        <w:rPr>
          <w:color w:val="FF0000"/>
        </w:rPr>
      </w:pPr>
      <w:r w:rsidRPr="00506B84">
        <w:rPr>
          <w:rFonts w:ascii="仿宋" w:eastAsia="仿宋" w:hAnsi="仿宋" w:hint="eastAsia"/>
          <w:color w:val="FF0000"/>
        </w:rPr>
        <w:t>无</w:t>
      </w:r>
      <w:r w:rsidRPr="00506B84">
        <w:rPr>
          <w:rFonts w:ascii="仿宋" w:eastAsia="仿宋" w:hAnsi="仿宋"/>
          <w:color w:val="FF0000"/>
        </w:rPr>
        <w:t>。</w:t>
      </w:r>
    </w:p>
    <w:p w14:paraId="4F014EC8" w14:textId="77777777" w:rsidR="00730DEC" w:rsidRPr="00506B84" w:rsidRDefault="00730DEC" w:rsidP="009A5362">
      <w:pPr>
        <w:pStyle w:val="12"/>
        <w:ind w:firstLineChars="0" w:firstLine="0"/>
        <w:rPr>
          <w:color w:val="FF0000"/>
        </w:rPr>
      </w:pPr>
    </w:p>
    <w:p w14:paraId="70464944" w14:textId="758F0CAD" w:rsidR="00F17C6D" w:rsidRPr="00506B84" w:rsidRDefault="00F17C6D" w:rsidP="00F17C6D">
      <w:pPr>
        <w:pStyle w:val="4"/>
        <w:rPr>
          <w:rFonts w:ascii="仿宋" w:eastAsia="仿宋" w:hAnsi="仿宋"/>
          <w:i w:val="0"/>
          <w:color w:val="FF0000"/>
          <w:sz w:val="28"/>
          <w:szCs w:val="28"/>
        </w:rPr>
      </w:pPr>
      <w:r w:rsidRPr="00506B84">
        <w:rPr>
          <w:rFonts w:ascii="仿宋" w:eastAsia="仿宋" w:hAnsi="仿宋" w:hint="eastAsia"/>
          <w:i w:val="0"/>
          <w:color w:val="FF0000"/>
          <w:sz w:val="28"/>
          <w:szCs w:val="28"/>
        </w:rPr>
        <w:t>3</w:t>
      </w:r>
      <w:r w:rsidRPr="00506B84">
        <w:rPr>
          <w:rFonts w:ascii="仿宋" w:eastAsia="仿宋" w:hAnsi="仿宋"/>
          <w:i w:val="0"/>
          <w:color w:val="FF0000"/>
          <w:sz w:val="28"/>
          <w:szCs w:val="28"/>
        </w:rPr>
        <w:t>.3.</w:t>
      </w:r>
      <w:r w:rsidRPr="00506B84">
        <w:rPr>
          <w:rFonts w:ascii="仿宋" w:eastAsia="仿宋" w:hAnsi="仿宋" w:hint="eastAsia"/>
          <w:i w:val="0"/>
          <w:color w:val="FF0000"/>
          <w:sz w:val="28"/>
          <w:szCs w:val="28"/>
        </w:rPr>
        <w:t>2</w:t>
      </w:r>
      <w:r w:rsidRPr="00506B84">
        <w:rPr>
          <w:rFonts w:ascii="仿宋" w:eastAsia="仿宋" w:hAnsi="仿宋"/>
          <w:i w:val="0"/>
          <w:color w:val="FF0000"/>
          <w:sz w:val="28"/>
          <w:szCs w:val="28"/>
        </w:rPr>
        <w:t>.</w:t>
      </w:r>
      <w:r w:rsidRPr="00506B84">
        <w:rPr>
          <w:rFonts w:ascii="仿宋" w:eastAsia="仿宋" w:hAnsi="仿宋" w:hint="eastAsia"/>
          <w:i w:val="0"/>
          <w:color w:val="FF0000"/>
          <w:sz w:val="28"/>
          <w:szCs w:val="28"/>
        </w:rPr>
        <w:t>2</w:t>
      </w:r>
      <w:r w:rsidRPr="00506B84">
        <w:rPr>
          <w:rFonts w:ascii="仿宋" w:eastAsia="仿宋" w:hAnsi="仿宋"/>
          <w:i w:val="0"/>
          <w:color w:val="FF0000"/>
          <w:sz w:val="28"/>
          <w:szCs w:val="28"/>
        </w:rPr>
        <w:t xml:space="preserve"> </w:t>
      </w:r>
      <w:r w:rsidRPr="00506B84">
        <w:rPr>
          <w:rFonts w:ascii="仿宋" w:eastAsia="仿宋" w:hAnsi="仿宋" w:hint="eastAsia"/>
          <w:i w:val="0"/>
          <w:color w:val="FF0000"/>
          <w:sz w:val="28"/>
          <w:szCs w:val="28"/>
        </w:rPr>
        <w:t>薪金煲</w:t>
      </w:r>
      <w:r w:rsidR="00DC6BA9" w:rsidRPr="00506B84">
        <w:rPr>
          <w:rFonts w:ascii="仿宋" w:eastAsia="仿宋" w:hAnsi="仿宋" w:hint="eastAsia"/>
          <w:i w:val="0"/>
          <w:color w:val="FF0000"/>
          <w:sz w:val="28"/>
          <w:szCs w:val="28"/>
        </w:rPr>
        <w:t>购买</w:t>
      </w:r>
    </w:p>
    <w:p w14:paraId="5375A904" w14:textId="77777777" w:rsidR="00F17C6D" w:rsidRPr="00506B84" w:rsidRDefault="00F17C6D"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功能说明</w:t>
      </w:r>
    </w:p>
    <w:p w14:paraId="63E1ED45" w14:textId="58B11C58" w:rsidR="00F17C6D" w:rsidRPr="00506B84" w:rsidRDefault="00F17C6D" w:rsidP="00F17C6D">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在异度支付客户端中为客户提供</w:t>
      </w:r>
      <w:r w:rsidR="00DC6BA9" w:rsidRPr="00506B84">
        <w:rPr>
          <w:rFonts w:ascii="仿宋" w:eastAsia="仿宋" w:hAnsi="仿宋" w:hint="eastAsia"/>
          <w:color w:val="FF0000"/>
          <w:sz w:val="28"/>
          <w:szCs w:val="28"/>
        </w:rPr>
        <w:t>购买薪金煲</w:t>
      </w:r>
      <w:r w:rsidRPr="00506B84">
        <w:rPr>
          <w:rFonts w:ascii="仿宋" w:eastAsia="仿宋" w:hAnsi="仿宋" w:hint="eastAsia"/>
          <w:color w:val="FF0000"/>
          <w:sz w:val="28"/>
          <w:szCs w:val="28"/>
        </w:rPr>
        <w:t>产品展示介绍和</w:t>
      </w:r>
      <w:r w:rsidR="00DC6BA9" w:rsidRPr="00506B84">
        <w:rPr>
          <w:rFonts w:ascii="仿宋" w:eastAsia="仿宋" w:hAnsi="仿宋" w:hint="eastAsia"/>
          <w:color w:val="FF0000"/>
          <w:sz w:val="28"/>
          <w:szCs w:val="28"/>
        </w:rPr>
        <w:t>购买流程</w:t>
      </w:r>
      <w:r w:rsidR="00DC6BA9" w:rsidRPr="00506B84">
        <w:rPr>
          <w:rFonts w:ascii="仿宋" w:eastAsia="仿宋" w:hAnsi="仿宋"/>
          <w:color w:val="FF0000"/>
          <w:sz w:val="28"/>
          <w:szCs w:val="28"/>
        </w:rPr>
        <w:t>，同时为方便客户购买实现在购买流程中与</w:t>
      </w:r>
      <w:r w:rsidR="00DC6BA9" w:rsidRPr="00506B84">
        <w:rPr>
          <w:rFonts w:ascii="仿宋" w:eastAsia="仿宋" w:hAnsi="仿宋" w:hint="eastAsia"/>
          <w:color w:val="FF0000"/>
          <w:sz w:val="28"/>
          <w:szCs w:val="28"/>
        </w:rPr>
        <w:t>开通</w:t>
      </w:r>
      <w:r w:rsidR="00DC6BA9" w:rsidRPr="00506B84">
        <w:rPr>
          <w:rFonts w:ascii="仿宋" w:eastAsia="仿宋" w:hAnsi="仿宋"/>
          <w:color w:val="FF0000"/>
          <w:sz w:val="28"/>
          <w:szCs w:val="28"/>
        </w:rPr>
        <w:t>电子账户、绑定银行卡等流程的嵌入衔接</w:t>
      </w:r>
      <w:r w:rsidRPr="00506B84">
        <w:rPr>
          <w:rFonts w:ascii="仿宋" w:eastAsia="仿宋" w:hAnsi="仿宋" w:hint="eastAsia"/>
          <w:color w:val="FF0000"/>
          <w:sz w:val="28"/>
          <w:szCs w:val="28"/>
        </w:rPr>
        <w:t>。</w:t>
      </w:r>
    </w:p>
    <w:p w14:paraId="6D5862B4" w14:textId="77777777" w:rsidR="00F17C6D" w:rsidRPr="00506B84" w:rsidRDefault="00F17C6D"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业务流程</w:t>
      </w:r>
    </w:p>
    <w:p w14:paraId="72CF9025" w14:textId="1532A2FD" w:rsidR="00F17C6D" w:rsidRPr="00506B84" w:rsidRDefault="00CD108E" w:rsidP="000F5CF1">
      <w:pPr>
        <w:ind w:leftChars="-257" w:left="-565"/>
        <w:jc w:val="center"/>
        <w:rPr>
          <w:color w:val="FF0000"/>
        </w:rPr>
      </w:pPr>
      <w:r>
        <w:object w:dxaOrig="17085" w:dyaOrig="11055" w14:anchorId="4FF4B38F">
          <v:shape id="_x0000_i1037" type="#_x0000_t75" style="width:553.5pt;height:358.5pt" o:ole="">
            <v:imagedata r:id="rId79" o:title=""/>
          </v:shape>
          <o:OLEObject Type="Embed" ProgID="Visio.Drawing.15" ShapeID="_x0000_i1037" DrawAspect="Content" ObjectID="_1650646400" r:id="rId80"/>
        </w:object>
      </w:r>
    </w:p>
    <w:p w14:paraId="22156F59" w14:textId="7BF3AF5B" w:rsidR="00DC6BA9" w:rsidRPr="00506B84" w:rsidRDefault="00DC6BA9" w:rsidP="00C8496B">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1.客户打开异度支付APP进入功能主页；</w:t>
      </w:r>
      <w:r w:rsidR="00C8496B" w:rsidRPr="00506B84">
        <w:rPr>
          <w:rFonts w:ascii="仿宋" w:eastAsia="仿宋" w:hAnsi="仿宋"/>
          <w:color w:val="FF0000"/>
          <w:sz w:val="28"/>
        </w:rPr>
        <w:t>在主页上客户选择【</w:t>
      </w:r>
      <w:r w:rsidR="00C8496B" w:rsidRPr="00506B84">
        <w:rPr>
          <w:rFonts w:ascii="仿宋" w:eastAsia="仿宋" w:hAnsi="仿宋" w:hint="eastAsia"/>
          <w:color w:val="FF0000"/>
          <w:sz w:val="28"/>
        </w:rPr>
        <w:t>薪金煲</w:t>
      </w:r>
      <w:r w:rsidRPr="00506B84">
        <w:rPr>
          <w:rFonts w:ascii="仿宋" w:eastAsia="仿宋" w:hAnsi="仿宋"/>
          <w:color w:val="FF0000"/>
          <w:sz w:val="28"/>
        </w:rPr>
        <w:t>】的选项后</w:t>
      </w:r>
      <w:r w:rsidR="00C8496B" w:rsidRPr="00506B84">
        <w:rPr>
          <w:rFonts w:ascii="仿宋" w:eastAsia="仿宋" w:hAnsi="仿宋" w:hint="eastAsia"/>
          <w:color w:val="FF0000"/>
          <w:sz w:val="28"/>
        </w:rPr>
        <w:t>进入薪金煲</w:t>
      </w:r>
      <w:r w:rsidR="00C8496B" w:rsidRPr="00506B84">
        <w:rPr>
          <w:rFonts w:ascii="仿宋" w:eastAsia="仿宋" w:hAnsi="仿宋"/>
          <w:color w:val="FF0000"/>
          <w:sz w:val="28"/>
        </w:rPr>
        <w:t>产品</w:t>
      </w:r>
      <w:r w:rsidR="00C8496B" w:rsidRPr="00506B84">
        <w:rPr>
          <w:rFonts w:ascii="仿宋" w:eastAsia="仿宋" w:hAnsi="仿宋" w:hint="eastAsia"/>
          <w:color w:val="FF0000"/>
          <w:sz w:val="28"/>
        </w:rPr>
        <w:t>列表页</w:t>
      </w:r>
      <w:r w:rsidR="00C8496B" w:rsidRPr="00506B84">
        <w:rPr>
          <w:rFonts w:ascii="仿宋" w:eastAsia="仿宋" w:hAnsi="仿宋"/>
          <w:color w:val="FF0000"/>
          <w:sz w:val="28"/>
        </w:rPr>
        <w:t>；在薪金煲产品列表页上客户选择一个</w:t>
      </w:r>
      <w:r w:rsidR="00C8496B" w:rsidRPr="00506B84">
        <w:rPr>
          <w:rFonts w:ascii="仿宋" w:eastAsia="仿宋" w:hAnsi="仿宋" w:hint="eastAsia"/>
          <w:color w:val="FF0000"/>
          <w:sz w:val="28"/>
        </w:rPr>
        <w:t>薪金煲</w:t>
      </w:r>
      <w:r w:rsidR="00C8496B" w:rsidRPr="00506B84">
        <w:rPr>
          <w:rFonts w:ascii="仿宋" w:eastAsia="仿宋" w:hAnsi="仿宋"/>
          <w:color w:val="FF0000"/>
          <w:sz w:val="28"/>
        </w:rPr>
        <w:t>产品后进入该产品的详情页</w:t>
      </w:r>
      <w:r w:rsidR="00C8496B" w:rsidRPr="00506B84">
        <w:rPr>
          <w:rFonts w:ascii="仿宋" w:eastAsia="仿宋" w:hAnsi="仿宋" w:hint="eastAsia"/>
          <w:color w:val="FF0000"/>
          <w:sz w:val="28"/>
        </w:rPr>
        <w:t>进行</w:t>
      </w:r>
      <w:r w:rsidR="00C8496B" w:rsidRPr="00506B84">
        <w:rPr>
          <w:rFonts w:ascii="仿宋" w:eastAsia="仿宋" w:hAnsi="仿宋"/>
          <w:color w:val="FF0000"/>
          <w:sz w:val="28"/>
        </w:rPr>
        <w:t>查看；</w:t>
      </w:r>
      <w:r w:rsidR="005109FC" w:rsidRPr="00506B84">
        <w:rPr>
          <w:rFonts w:ascii="仿宋" w:eastAsia="仿宋" w:hAnsi="仿宋" w:hint="eastAsia"/>
          <w:color w:val="FF0000"/>
          <w:sz w:val="28"/>
        </w:rPr>
        <w:t>客户</w:t>
      </w:r>
      <w:r w:rsidR="005109FC" w:rsidRPr="00506B84">
        <w:rPr>
          <w:rFonts w:ascii="仿宋" w:eastAsia="仿宋" w:hAnsi="仿宋"/>
          <w:color w:val="FF0000"/>
          <w:sz w:val="28"/>
        </w:rPr>
        <w:t>在详情页上浏览完产品详情</w:t>
      </w:r>
      <w:r w:rsidR="00CE44B1" w:rsidRPr="00506B84">
        <w:rPr>
          <w:rFonts w:ascii="仿宋" w:eastAsia="仿宋" w:hAnsi="仿宋" w:hint="eastAsia"/>
          <w:color w:val="FF0000"/>
          <w:sz w:val="28"/>
        </w:rPr>
        <w:t>（</w:t>
      </w:r>
      <w:r w:rsidR="00CE44B1" w:rsidRPr="00506B84">
        <w:rPr>
          <w:rFonts w:ascii="仿宋" w:eastAsia="仿宋" w:hAnsi="仿宋"/>
          <w:color w:val="FF0000"/>
          <w:sz w:val="28"/>
        </w:rPr>
        <w:t>系统展示包括</w:t>
      </w:r>
      <w:r w:rsidR="00CE44B1" w:rsidRPr="00506B84">
        <w:rPr>
          <w:rFonts w:ascii="仿宋" w:eastAsia="仿宋" w:hAnsi="仿宋" w:hint="eastAsia"/>
          <w:color w:val="FF0000"/>
          <w:sz w:val="28"/>
        </w:rPr>
        <w:t>产品</w:t>
      </w:r>
      <w:r w:rsidR="00CE44B1" w:rsidRPr="00506B84">
        <w:rPr>
          <w:rFonts w:ascii="仿宋" w:eastAsia="仿宋" w:hAnsi="仿宋"/>
          <w:color w:val="FF0000"/>
          <w:sz w:val="28"/>
        </w:rPr>
        <w:t>介绍图片、万份收益、</w:t>
      </w:r>
      <w:r w:rsidR="00CE44B1" w:rsidRPr="00506B84">
        <w:rPr>
          <w:rFonts w:ascii="仿宋" w:eastAsia="仿宋" w:hAnsi="仿宋" w:hint="eastAsia"/>
          <w:color w:val="FF0000"/>
          <w:sz w:val="28"/>
        </w:rPr>
        <w:t>7日</w:t>
      </w:r>
      <w:r w:rsidR="00CE44B1" w:rsidRPr="00506B84">
        <w:rPr>
          <w:rFonts w:ascii="仿宋" w:eastAsia="仿宋" w:hAnsi="仿宋"/>
          <w:color w:val="FF0000"/>
          <w:sz w:val="28"/>
        </w:rPr>
        <w:t>年化收益率</w:t>
      </w:r>
      <w:r w:rsidR="00CE44B1" w:rsidRPr="00506B84">
        <w:rPr>
          <w:rFonts w:ascii="仿宋" w:eastAsia="仿宋" w:hAnsi="仿宋" w:hint="eastAsia"/>
          <w:color w:val="FF0000"/>
          <w:sz w:val="28"/>
        </w:rPr>
        <w:t>）</w:t>
      </w:r>
      <w:r w:rsidR="00CE44B1" w:rsidRPr="00506B84">
        <w:rPr>
          <w:rFonts w:ascii="仿宋" w:eastAsia="仿宋" w:hAnsi="仿宋"/>
          <w:color w:val="FF0000"/>
          <w:sz w:val="28"/>
        </w:rPr>
        <w:t>点击同意业务服务协议</w:t>
      </w:r>
      <w:r w:rsidR="005109FC" w:rsidRPr="00506B84">
        <w:rPr>
          <w:rFonts w:ascii="仿宋" w:eastAsia="仿宋" w:hAnsi="仿宋" w:hint="eastAsia"/>
          <w:color w:val="FF0000"/>
          <w:sz w:val="28"/>
        </w:rPr>
        <w:t>后</w:t>
      </w:r>
      <w:r w:rsidR="005109FC" w:rsidRPr="00506B84">
        <w:rPr>
          <w:rFonts w:ascii="仿宋" w:eastAsia="仿宋" w:hAnsi="仿宋"/>
          <w:color w:val="FF0000"/>
          <w:sz w:val="28"/>
        </w:rPr>
        <w:t>点击</w:t>
      </w:r>
      <w:r w:rsidR="005109FC" w:rsidRPr="00506B84">
        <w:rPr>
          <w:rFonts w:ascii="仿宋" w:eastAsia="仿宋" w:hAnsi="仿宋" w:hint="eastAsia"/>
          <w:color w:val="FF0000"/>
          <w:sz w:val="28"/>
        </w:rPr>
        <w:t>【</w:t>
      </w:r>
      <w:r w:rsidR="005109FC" w:rsidRPr="00506B84">
        <w:rPr>
          <w:rFonts w:ascii="仿宋" w:eastAsia="仿宋" w:hAnsi="仿宋"/>
          <w:color w:val="FF0000"/>
          <w:sz w:val="28"/>
        </w:rPr>
        <w:t>立刻购买】按，</w:t>
      </w:r>
      <w:r w:rsidRPr="00506B84">
        <w:rPr>
          <w:rFonts w:ascii="仿宋" w:eastAsia="仿宋" w:hAnsi="仿宋"/>
          <w:color w:val="FF0000"/>
          <w:sz w:val="28"/>
        </w:rPr>
        <w:t>此时系统进行首先进行是否登录异度支付的判断并根据判断结果将客户引入不同流程；</w:t>
      </w:r>
    </w:p>
    <w:p w14:paraId="2B5D6B32" w14:textId="07AA6829" w:rsidR="00DC6BA9" w:rsidRPr="00506B84" w:rsidRDefault="005109FC" w:rsidP="00DC6BA9">
      <w:pPr>
        <w:pStyle w:val="110"/>
        <w:spacing w:line="360" w:lineRule="auto"/>
        <w:ind w:firstLineChars="152" w:firstLine="426"/>
        <w:rPr>
          <w:rFonts w:ascii="仿宋" w:eastAsia="仿宋" w:hAnsi="仿宋" w:hint="default"/>
          <w:color w:val="FF0000"/>
          <w:sz w:val="28"/>
        </w:rPr>
      </w:pPr>
      <w:r w:rsidRPr="00506B84">
        <w:rPr>
          <w:rFonts w:ascii="仿宋" w:eastAsia="仿宋" w:hAnsi="仿宋" w:hint="default"/>
          <w:color w:val="FF0000"/>
          <w:sz w:val="28"/>
        </w:rPr>
        <w:t>2</w:t>
      </w:r>
      <w:r w:rsidR="00DC6BA9" w:rsidRPr="00506B84">
        <w:rPr>
          <w:rFonts w:ascii="仿宋" w:eastAsia="仿宋" w:hAnsi="仿宋"/>
          <w:color w:val="FF0000"/>
          <w:sz w:val="28"/>
        </w:rPr>
        <w:t>.已</w:t>
      </w:r>
      <w:r w:rsidR="00DC6BA9" w:rsidRPr="00506B84">
        <w:rPr>
          <w:rFonts w:ascii="仿宋" w:eastAsia="仿宋" w:hAnsi="仿宋" w:hint="default"/>
          <w:color w:val="FF0000"/>
          <w:sz w:val="28"/>
        </w:rPr>
        <w:t>登录异度支付账户（开通电子账户</w:t>
      </w:r>
      <w:r w:rsidR="00DC6BA9" w:rsidRPr="00506B84">
        <w:rPr>
          <w:rFonts w:ascii="仿宋" w:eastAsia="仿宋" w:hAnsi="仿宋"/>
          <w:color w:val="FF0000"/>
          <w:sz w:val="28"/>
        </w:rPr>
        <w:t>/完成</w:t>
      </w:r>
      <w:r w:rsidR="00DC6BA9" w:rsidRPr="00506B84">
        <w:rPr>
          <w:rFonts w:ascii="仿宋" w:eastAsia="仿宋" w:hAnsi="仿宋" w:hint="default"/>
          <w:color w:val="FF0000"/>
          <w:sz w:val="28"/>
        </w:rPr>
        <w:t>绑卡</w:t>
      </w:r>
      <w:r w:rsidR="000E52B3">
        <w:rPr>
          <w:rFonts w:ascii="仿宋" w:eastAsia="仿宋" w:hAnsi="仿宋"/>
          <w:color w:val="FF0000"/>
          <w:sz w:val="28"/>
        </w:rPr>
        <w:t>/选择</w:t>
      </w:r>
      <w:r w:rsidR="000E52B3">
        <w:rPr>
          <w:rFonts w:ascii="仿宋" w:eastAsia="仿宋" w:hAnsi="仿宋" w:hint="default"/>
          <w:color w:val="FF0000"/>
          <w:sz w:val="28"/>
        </w:rPr>
        <w:t>产品未购买</w:t>
      </w:r>
      <w:r w:rsidR="000E52B3">
        <w:rPr>
          <w:rFonts w:ascii="仿宋" w:eastAsia="仿宋" w:hAnsi="仿宋"/>
          <w:color w:val="FF0000"/>
          <w:sz w:val="28"/>
        </w:rPr>
        <w:t>/未持有有</w:t>
      </w:r>
      <w:r w:rsidR="000E52B3">
        <w:rPr>
          <w:rFonts w:ascii="仿宋" w:eastAsia="仿宋" w:hAnsi="仿宋" w:hint="default"/>
          <w:color w:val="FF0000"/>
          <w:sz w:val="28"/>
        </w:rPr>
        <w:t>产品</w:t>
      </w:r>
      <w:r w:rsidR="00DC6BA9" w:rsidRPr="00506B84">
        <w:rPr>
          <w:rFonts w:ascii="仿宋" w:eastAsia="仿宋" w:hAnsi="仿宋" w:hint="default"/>
          <w:color w:val="FF0000"/>
          <w:sz w:val="28"/>
        </w:rPr>
        <w:t>）：</w:t>
      </w:r>
    </w:p>
    <w:p w14:paraId="4DE7A968" w14:textId="71336FA8" w:rsidR="00DC6BA9" w:rsidRPr="00EE3674" w:rsidRDefault="00DC6BA9" w:rsidP="00EE3674">
      <w:pPr>
        <w:pStyle w:val="110"/>
        <w:numPr>
          <w:ilvl w:val="0"/>
          <w:numId w:val="97"/>
        </w:numPr>
        <w:spacing w:line="360" w:lineRule="auto"/>
        <w:ind w:firstLineChars="0"/>
        <w:rPr>
          <w:rFonts w:ascii="仿宋" w:eastAsia="仿宋" w:hAnsi="仿宋" w:hint="default"/>
          <w:color w:val="FF0000"/>
          <w:sz w:val="28"/>
        </w:rPr>
      </w:pPr>
      <w:r w:rsidRPr="00506B84">
        <w:rPr>
          <w:rFonts w:ascii="仿宋" w:eastAsia="仿宋" w:hAnsi="仿宋"/>
          <w:color w:val="FF0000"/>
          <w:sz w:val="28"/>
        </w:rPr>
        <w:t>此情况</w:t>
      </w:r>
      <w:r w:rsidRPr="00506B84">
        <w:rPr>
          <w:rFonts w:ascii="仿宋" w:eastAsia="仿宋" w:hAnsi="仿宋" w:hint="default"/>
          <w:color w:val="FF0000"/>
          <w:sz w:val="28"/>
        </w:rPr>
        <w:t>下，</w:t>
      </w:r>
      <w:r w:rsidR="00C746CC" w:rsidRPr="00506B84">
        <w:rPr>
          <w:rFonts w:ascii="仿宋" w:eastAsia="仿宋" w:hAnsi="仿宋"/>
          <w:color w:val="FF0000"/>
          <w:sz w:val="28"/>
        </w:rPr>
        <w:t>系统</w:t>
      </w:r>
      <w:r w:rsidR="00C746CC" w:rsidRPr="00506B84">
        <w:rPr>
          <w:rFonts w:ascii="仿宋" w:eastAsia="仿宋" w:hAnsi="仿宋" w:hint="default"/>
          <w:color w:val="FF0000"/>
          <w:sz w:val="28"/>
        </w:rPr>
        <w:t>直接将客</w:t>
      </w:r>
      <w:r w:rsidR="00C746CC" w:rsidRPr="00506B84">
        <w:rPr>
          <w:rFonts w:ascii="仿宋" w:eastAsia="仿宋" w:hAnsi="仿宋"/>
          <w:color w:val="FF0000"/>
          <w:sz w:val="28"/>
        </w:rPr>
        <w:t>户</w:t>
      </w:r>
      <w:r w:rsidR="00C746CC" w:rsidRPr="00506B84">
        <w:rPr>
          <w:rFonts w:ascii="仿宋" w:eastAsia="仿宋" w:hAnsi="仿宋" w:hint="default"/>
          <w:color w:val="FF0000"/>
          <w:sz w:val="28"/>
        </w:rPr>
        <w:t>引入</w:t>
      </w:r>
      <w:r w:rsidR="005D5070" w:rsidRPr="00506B84">
        <w:rPr>
          <w:rFonts w:ascii="仿宋" w:eastAsia="仿宋" w:hAnsi="仿宋"/>
          <w:color w:val="FF0000"/>
          <w:sz w:val="28"/>
        </w:rPr>
        <w:t>产品</w:t>
      </w:r>
      <w:r w:rsidR="005D5070" w:rsidRPr="00506B84">
        <w:rPr>
          <w:rFonts w:ascii="仿宋" w:eastAsia="仿宋" w:hAnsi="仿宋" w:hint="default"/>
          <w:color w:val="FF0000"/>
          <w:sz w:val="28"/>
        </w:rPr>
        <w:t>购买</w:t>
      </w:r>
      <w:r w:rsidR="00943F6A">
        <w:rPr>
          <w:rFonts w:ascii="仿宋" w:eastAsia="仿宋" w:hAnsi="仿宋"/>
          <w:color w:val="FF0000"/>
          <w:sz w:val="28"/>
        </w:rPr>
        <w:t>金额</w:t>
      </w:r>
      <w:r w:rsidR="00943F6A">
        <w:rPr>
          <w:rFonts w:ascii="仿宋" w:eastAsia="仿宋" w:hAnsi="仿宋" w:hint="default"/>
          <w:color w:val="FF0000"/>
          <w:sz w:val="28"/>
        </w:rPr>
        <w:t>输入</w:t>
      </w:r>
      <w:r w:rsidR="005D5070" w:rsidRPr="00506B84">
        <w:rPr>
          <w:rFonts w:ascii="仿宋" w:eastAsia="仿宋" w:hAnsi="仿宋" w:hint="default"/>
          <w:color w:val="FF0000"/>
          <w:sz w:val="28"/>
        </w:rPr>
        <w:t>页</w:t>
      </w:r>
      <w:r w:rsidRPr="00506B84">
        <w:rPr>
          <w:rFonts w:ascii="仿宋" w:eastAsia="仿宋" w:hAnsi="仿宋" w:hint="default"/>
          <w:color w:val="FF0000"/>
          <w:sz w:val="28"/>
        </w:rPr>
        <w:t>；</w:t>
      </w:r>
    </w:p>
    <w:p w14:paraId="4D001AAA" w14:textId="07D8DF19" w:rsidR="00943F6A" w:rsidRDefault="00943F6A"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在产品</w:t>
      </w:r>
      <w:r>
        <w:rPr>
          <w:rFonts w:ascii="仿宋" w:eastAsia="仿宋" w:hAnsi="仿宋" w:hint="default"/>
          <w:color w:val="FF0000"/>
          <w:sz w:val="28"/>
        </w:rPr>
        <w:t>购买</w:t>
      </w:r>
      <w:r>
        <w:rPr>
          <w:rFonts w:ascii="仿宋" w:eastAsia="仿宋" w:hAnsi="仿宋"/>
          <w:color w:val="FF0000"/>
          <w:sz w:val="28"/>
        </w:rPr>
        <w:t>金额</w:t>
      </w:r>
      <w:r>
        <w:rPr>
          <w:rFonts w:ascii="仿宋" w:eastAsia="仿宋" w:hAnsi="仿宋" w:hint="default"/>
          <w:color w:val="FF0000"/>
          <w:sz w:val="28"/>
        </w:rPr>
        <w:t>输入</w:t>
      </w:r>
      <w:r w:rsidRPr="00506B84">
        <w:rPr>
          <w:rFonts w:ascii="仿宋" w:eastAsia="仿宋" w:hAnsi="仿宋" w:hint="default"/>
          <w:color w:val="FF0000"/>
          <w:sz w:val="28"/>
        </w:rPr>
        <w:t>页，客户可选择手动转入和自动转入两种方式；</w:t>
      </w:r>
    </w:p>
    <w:p w14:paraId="7276C354" w14:textId="77777777" w:rsidR="00943F6A" w:rsidRDefault="00943F6A"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如果客户</w:t>
      </w:r>
      <w:r w:rsidRPr="00506B84">
        <w:rPr>
          <w:rFonts w:ascii="仿宋" w:eastAsia="仿宋" w:hAnsi="仿宋" w:hint="default"/>
          <w:color w:val="FF0000"/>
          <w:sz w:val="28"/>
        </w:rPr>
        <w:t>选择手动转入</w:t>
      </w:r>
      <w:r>
        <w:rPr>
          <w:rFonts w:ascii="仿宋" w:eastAsia="仿宋" w:hAnsi="仿宋"/>
          <w:color w:val="FF0000"/>
          <w:sz w:val="28"/>
        </w:rPr>
        <w:t>方式</w:t>
      </w:r>
      <w:r w:rsidR="00EE3674">
        <w:rPr>
          <w:rFonts w:ascii="仿宋" w:eastAsia="仿宋" w:hAnsi="仿宋"/>
          <w:color w:val="FF0000"/>
          <w:sz w:val="28"/>
        </w:rPr>
        <w:t>，</w:t>
      </w:r>
      <w:r>
        <w:rPr>
          <w:rFonts w:ascii="仿宋" w:eastAsia="仿宋" w:hAnsi="仿宋"/>
          <w:color w:val="FF0000"/>
          <w:sz w:val="28"/>
        </w:rPr>
        <w:t>则</w:t>
      </w:r>
      <w:r>
        <w:rPr>
          <w:rFonts w:ascii="仿宋" w:eastAsia="仿宋" w:hAnsi="仿宋" w:hint="default"/>
          <w:color w:val="FF0000"/>
          <w:sz w:val="28"/>
        </w:rPr>
        <w:t>客户输入完购买的金额后点击【</w:t>
      </w:r>
      <w:r>
        <w:rPr>
          <w:rFonts w:ascii="仿宋" w:eastAsia="仿宋" w:hAnsi="仿宋"/>
          <w:color w:val="FF0000"/>
          <w:sz w:val="28"/>
        </w:rPr>
        <w:t>确定</w:t>
      </w:r>
      <w:r>
        <w:rPr>
          <w:rFonts w:ascii="仿宋" w:eastAsia="仿宋" w:hAnsi="仿宋" w:hint="default"/>
          <w:color w:val="FF0000"/>
          <w:sz w:val="28"/>
        </w:rPr>
        <w:t>】按钮，系统进入</w:t>
      </w:r>
      <w:r>
        <w:rPr>
          <w:rFonts w:ascii="仿宋" w:eastAsia="仿宋" w:hAnsi="仿宋"/>
          <w:color w:val="FF0000"/>
          <w:sz w:val="28"/>
        </w:rPr>
        <w:t>产品</w:t>
      </w:r>
      <w:r>
        <w:rPr>
          <w:rFonts w:ascii="仿宋" w:eastAsia="仿宋" w:hAnsi="仿宋" w:hint="default"/>
          <w:color w:val="FF0000"/>
          <w:sz w:val="28"/>
        </w:rPr>
        <w:t>购买确认页；</w:t>
      </w:r>
    </w:p>
    <w:p w14:paraId="4B5AEA93" w14:textId="6EBFD10D" w:rsidR="00DC6BA9" w:rsidRDefault="00943F6A" w:rsidP="002227CB">
      <w:pPr>
        <w:pStyle w:val="110"/>
        <w:numPr>
          <w:ilvl w:val="0"/>
          <w:numId w:val="97"/>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在</w:t>
      </w:r>
      <w:r>
        <w:rPr>
          <w:rFonts w:ascii="仿宋" w:eastAsia="仿宋" w:hAnsi="仿宋" w:hint="default"/>
          <w:color w:val="FF0000"/>
          <w:sz w:val="28"/>
        </w:rPr>
        <w:t>产品购买确认页，</w:t>
      </w:r>
      <w:r w:rsidR="005D5070" w:rsidRPr="00506B84">
        <w:rPr>
          <w:rFonts w:ascii="仿宋" w:eastAsia="仿宋" w:hAnsi="仿宋" w:hint="default"/>
          <w:color w:val="FF0000"/>
          <w:sz w:val="28"/>
        </w:rPr>
        <w:t>系统</w:t>
      </w:r>
      <w:r>
        <w:rPr>
          <w:rFonts w:ascii="仿宋" w:eastAsia="仿宋" w:hAnsi="仿宋"/>
          <w:color w:val="FF0000"/>
          <w:sz w:val="28"/>
        </w:rPr>
        <w:t>向</w:t>
      </w:r>
      <w:r>
        <w:rPr>
          <w:rFonts w:ascii="仿宋" w:eastAsia="仿宋" w:hAnsi="仿宋" w:hint="default"/>
          <w:color w:val="FF0000"/>
          <w:sz w:val="28"/>
        </w:rPr>
        <w:t>客户展示</w:t>
      </w:r>
      <w:r>
        <w:rPr>
          <w:rFonts w:ascii="仿宋" w:eastAsia="仿宋" w:hAnsi="仿宋"/>
          <w:color w:val="FF0000"/>
          <w:sz w:val="28"/>
        </w:rPr>
        <w:t>客户</w:t>
      </w:r>
      <w:r>
        <w:rPr>
          <w:rFonts w:ascii="仿宋" w:eastAsia="仿宋" w:hAnsi="仿宋" w:hint="default"/>
          <w:color w:val="FF0000"/>
          <w:sz w:val="28"/>
        </w:rPr>
        <w:t>购买的基金名称和转入的金额，同时</w:t>
      </w:r>
      <w:r w:rsidR="005D5070" w:rsidRPr="00506B84">
        <w:rPr>
          <w:rFonts w:ascii="仿宋" w:eastAsia="仿宋" w:hAnsi="仿宋" w:hint="default"/>
          <w:color w:val="FF0000"/>
          <w:sz w:val="28"/>
        </w:rPr>
        <w:t>需要客户输入的要素包括：</w:t>
      </w:r>
      <w:r w:rsidR="005D5070" w:rsidRPr="00506B84">
        <w:rPr>
          <w:rFonts w:ascii="仿宋" w:eastAsia="仿宋" w:hAnsi="仿宋"/>
          <w:color w:val="FF0000"/>
          <w:sz w:val="28"/>
        </w:rPr>
        <w:t>金额</w:t>
      </w:r>
      <w:r w:rsidR="005D5070" w:rsidRPr="00506B84">
        <w:rPr>
          <w:rFonts w:ascii="仿宋" w:eastAsia="仿宋" w:hAnsi="仿宋" w:hint="default"/>
          <w:color w:val="FF0000"/>
          <w:sz w:val="28"/>
        </w:rPr>
        <w:t>、</w:t>
      </w:r>
      <w:r w:rsidR="00EE3674">
        <w:rPr>
          <w:rFonts w:ascii="仿宋" w:eastAsia="仿宋" w:hAnsi="仿宋"/>
          <w:color w:val="FF0000"/>
          <w:sz w:val="28"/>
        </w:rPr>
        <w:t>电子</w:t>
      </w:r>
      <w:r w:rsidR="00EE3674">
        <w:rPr>
          <w:rFonts w:ascii="仿宋" w:eastAsia="仿宋" w:hAnsi="仿宋" w:hint="default"/>
          <w:color w:val="FF0000"/>
          <w:sz w:val="28"/>
        </w:rPr>
        <w:t>账户余额、</w:t>
      </w:r>
      <w:r w:rsidR="005D5070" w:rsidRPr="00506B84">
        <w:rPr>
          <w:rFonts w:ascii="仿宋" w:eastAsia="仿宋" w:hAnsi="仿宋" w:hint="default"/>
          <w:color w:val="FF0000"/>
          <w:sz w:val="28"/>
        </w:rPr>
        <w:t>银行预留手机号、验证码、支付密码</w:t>
      </w:r>
      <w:r w:rsidR="00DC6BA9" w:rsidRPr="00506B84">
        <w:rPr>
          <w:rFonts w:ascii="仿宋" w:eastAsia="仿宋" w:hAnsi="仿宋" w:hint="default"/>
          <w:color w:val="FF0000"/>
          <w:sz w:val="28"/>
        </w:rPr>
        <w:t>；</w:t>
      </w:r>
      <w:r w:rsidR="005D5070" w:rsidRPr="00506B84">
        <w:rPr>
          <w:rFonts w:ascii="仿宋" w:eastAsia="仿宋" w:hAnsi="仿宋"/>
          <w:color w:val="FF0000"/>
          <w:sz w:val="28"/>
        </w:rPr>
        <w:t>输入</w:t>
      </w:r>
      <w:r w:rsidR="005D5070" w:rsidRPr="00506B84">
        <w:rPr>
          <w:rFonts w:ascii="仿宋" w:eastAsia="仿宋" w:hAnsi="仿宋" w:hint="default"/>
          <w:color w:val="FF0000"/>
          <w:sz w:val="28"/>
        </w:rPr>
        <w:t>完成后并点击【确</w:t>
      </w:r>
      <w:r w:rsidR="005D5070" w:rsidRPr="00506B84">
        <w:rPr>
          <w:rFonts w:ascii="仿宋" w:eastAsia="仿宋" w:hAnsi="仿宋"/>
          <w:color w:val="FF0000"/>
          <w:sz w:val="28"/>
        </w:rPr>
        <w:t>定</w:t>
      </w:r>
      <w:r w:rsidR="005D5070" w:rsidRPr="00506B84">
        <w:rPr>
          <w:rFonts w:ascii="仿宋" w:eastAsia="仿宋" w:hAnsi="仿宋" w:hint="default"/>
          <w:color w:val="FF0000"/>
          <w:sz w:val="28"/>
        </w:rPr>
        <w:t>】</w:t>
      </w:r>
      <w:r w:rsidR="00561D3F" w:rsidRPr="00506B84">
        <w:rPr>
          <w:rFonts w:ascii="仿宋" w:eastAsia="仿宋" w:hAnsi="仿宋"/>
          <w:color w:val="FF0000"/>
          <w:sz w:val="28"/>
        </w:rPr>
        <w:t>按钮系统</w:t>
      </w:r>
      <w:r w:rsidR="00561D3F" w:rsidRPr="00506B84">
        <w:rPr>
          <w:rFonts w:ascii="仿宋" w:eastAsia="仿宋" w:hAnsi="仿宋" w:hint="default"/>
          <w:color w:val="FF0000"/>
          <w:sz w:val="28"/>
        </w:rPr>
        <w:t>进行相关判断</w:t>
      </w:r>
      <w:r w:rsidR="00D920D1" w:rsidRPr="00506B84">
        <w:rPr>
          <w:rFonts w:ascii="仿宋" w:eastAsia="仿宋" w:hAnsi="仿宋"/>
          <w:color w:val="FF0000"/>
          <w:sz w:val="28"/>
        </w:rPr>
        <w:t>，</w:t>
      </w:r>
      <w:r w:rsidR="00D920D1" w:rsidRPr="00506B84">
        <w:rPr>
          <w:rFonts w:ascii="仿宋" w:eastAsia="仿宋" w:hAnsi="仿宋" w:hint="default"/>
          <w:color w:val="FF0000"/>
          <w:sz w:val="28"/>
        </w:rPr>
        <w:t>如果客户输入</w:t>
      </w:r>
      <w:r w:rsidR="00D920D1" w:rsidRPr="00506B84">
        <w:rPr>
          <w:rFonts w:ascii="仿宋" w:eastAsia="仿宋" w:hAnsi="仿宋"/>
          <w:color w:val="FF0000"/>
          <w:sz w:val="28"/>
        </w:rPr>
        <w:t>金额</w:t>
      </w:r>
      <w:r w:rsidR="00D920D1" w:rsidRPr="00506B84">
        <w:rPr>
          <w:rFonts w:ascii="仿宋" w:eastAsia="仿宋" w:hAnsi="仿宋" w:hint="default"/>
          <w:color w:val="FF0000"/>
          <w:sz w:val="28"/>
        </w:rPr>
        <w:t>符合规则</w:t>
      </w:r>
      <w:r w:rsidR="00D920D1" w:rsidRPr="00506B84">
        <w:rPr>
          <w:rFonts w:ascii="仿宋" w:eastAsia="仿宋" w:hAnsi="仿宋"/>
          <w:color w:val="FF0000"/>
          <w:sz w:val="28"/>
        </w:rPr>
        <w:t>，电子</w:t>
      </w:r>
      <w:r w:rsidR="00D920D1" w:rsidRPr="00506B84">
        <w:rPr>
          <w:rFonts w:ascii="仿宋" w:eastAsia="仿宋" w:hAnsi="仿宋" w:hint="default"/>
          <w:color w:val="FF0000"/>
          <w:sz w:val="28"/>
        </w:rPr>
        <w:t>账户余额充足</w:t>
      </w:r>
      <w:r w:rsidR="00D920D1" w:rsidRPr="00506B84">
        <w:rPr>
          <w:rFonts w:ascii="仿宋" w:eastAsia="仿宋" w:hAnsi="仿宋"/>
          <w:color w:val="FF0000"/>
          <w:sz w:val="28"/>
        </w:rPr>
        <w:t>，</w:t>
      </w:r>
      <w:r w:rsidR="00D920D1" w:rsidRPr="00506B84">
        <w:rPr>
          <w:rFonts w:ascii="仿宋" w:eastAsia="仿宋" w:hAnsi="仿宋" w:hint="default"/>
          <w:color w:val="FF0000"/>
          <w:sz w:val="28"/>
        </w:rPr>
        <w:t>验证码和</w:t>
      </w:r>
      <w:r w:rsidR="00D920D1" w:rsidRPr="00506B84">
        <w:rPr>
          <w:rFonts w:ascii="仿宋" w:eastAsia="仿宋" w:hAnsi="仿宋"/>
          <w:color w:val="FF0000"/>
          <w:sz w:val="28"/>
        </w:rPr>
        <w:t>电子</w:t>
      </w:r>
      <w:r w:rsidR="00D920D1" w:rsidRPr="00506B84">
        <w:rPr>
          <w:rFonts w:ascii="仿宋" w:eastAsia="仿宋" w:hAnsi="仿宋" w:hint="default"/>
          <w:color w:val="FF0000"/>
          <w:sz w:val="28"/>
        </w:rPr>
        <w:t>账户支付密码输入</w:t>
      </w:r>
      <w:r w:rsidR="00D920D1" w:rsidRPr="00506B84">
        <w:rPr>
          <w:rFonts w:ascii="仿宋" w:eastAsia="仿宋" w:hAnsi="仿宋"/>
          <w:color w:val="FF0000"/>
          <w:sz w:val="28"/>
        </w:rPr>
        <w:t>正确</w:t>
      </w:r>
      <w:r w:rsidR="00D920D1" w:rsidRPr="00506B84">
        <w:rPr>
          <w:rFonts w:ascii="仿宋" w:eastAsia="仿宋" w:hAnsi="仿宋" w:hint="default"/>
          <w:color w:val="FF0000"/>
          <w:sz w:val="28"/>
        </w:rPr>
        <w:t>则进入购买成功结果页（如果输入错误则系统会弹出错误提示，并不会跳转页面）；</w:t>
      </w:r>
    </w:p>
    <w:p w14:paraId="354CE93B" w14:textId="77777777" w:rsidR="00943F6A" w:rsidRDefault="00943F6A" w:rsidP="00943F6A">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如果户</w:t>
      </w:r>
      <w:r w:rsidRPr="00506B84">
        <w:rPr>
          <w:rFonts w:ascii="仿宋" w:eastAsia="仿宋" w:hAnsi="仿宋" w:hint="default"/>
          <w:color w:val="FF0000"/>
          <w:sz w:val="28"/>
        </w:rPr>
        <w:t>选择自动</w:t>
      </w:r>
      <w:r w:rsidRPr="00506B84">
        <w:rPr>
          <w:rFonts w:ascii="仿宋" w:eastAsia="仿宋" w:hAnsi="仿宋"/>
          <w:color w:val="FF0000"/>
          <w:sz w:val="28"/>
        </w:rPr>
        <w:t>转入</w:t>
      </w:r>
      <w:r w:rsidRPr="00506B84">
        <w:rPr>
          <w:rFonts w:ascii="仿宋" w:eastAsia="仿宋" w:hAnsi="仿宋" w:hint="default"/>
          <w:color w:val="FF0000"/>
          <w:sz w:val="28"/>
        </w:rPr>
        <w:t>-</w:t>
      </w:r>
      <w:r w:rsidRPr="00506B84">
        <w:rPr>
          <w:rFonts w:ascii="仿宋" w:eastAsia="仿宋" w:hAnsi="仿宋"/>
          <w:color w:val="FF0000"/>
          <w:sz w:val="28"/>
        </w:rPr>
        <w:t>则系统需要客户输入保底金额（电子账户）、</w:t>
      </w:r>
      <w:r w:rsidRPr="00506B84">
        <w:rPr>
          <w:rFonts w:ascii="仿宋" w:eastAsia="仿宋" w:hAnsi="仿宋" w:hint="default"/>
          <w:color w:val="FF0000"/>
          <w:sz w:val="28"/>
        </w:rPr>
        <w:t>薪金煲金额上限、</w:t>
      </w:r>
      <w:r>
        <w:rPr>
          <w:rFonts w:ascii="仿宋" w:eastAsia="仿宋" w:hAnsi="仿宋"/>
          <w:color w:val="FF0000"/>
          <w:sz w:val="28"/>
        </w:rPr>
        <w:t>完成</w:t>
      </w:r>
      <w:r>
        <w:rPr>
          <w:rFonts w:ascii="仿宋" w:eastAsia="仿宋" w:hAnsi="仿宋" w:hint="default"/>
          <w:color w:val="FF0000"/>
          <w:sz w:val="28"/>
        </w:rPr>
        <w:t>后客户点击【确定】系统进行相关判断如果通过判断则进入自动转入设置确认页；</w:t>
      </w:r>
    </w:p>
    <w:p w14:paraId="7CF9FA52" w14:textId="36FB99A3" w:rsidR="00943F6A" w:rsidRPr="00DF1D7D" w:rsidRDefault="00943F6A" w:rsidP="00DF1D7D">
      <w:pPr>
        <w:pStyle w:val="110"/>
        <w:numPr>
          <w:ilvl w:val="0"/>
          <w:numId w:val="97"/>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在</w:t>
      </w:r>
      <w:r>
        <w:rPr>
          <w:rFonts w:ascii="仿宋" w:eastAsia="仿宋" w:hAnsi="仿宋" w:hint="default"/>
          <w:color w:val="FF0000"/>
          <w:sz w:val="28"/>
        </w:rPr>
        <w:t>自动</w:t>
      </w:r>
      <w:r>
        <w:rPr>
          <w:rFonts w:ascii="仿宋" w:eastAsia="仿宋" w:hAnsi="仿宋"/>
          <w:color w:val="FF0000"/>
          <w:sz w:val="28"/>
        </w:rPr>
        <w:t>转入</w:t>
      </w:r>
      <w:r>
        <w:rPr>
          <w:rFonts w:ascii="仿宋" w:eastAsia="仿宋" w:hAnsi="仿宋" w:hint="default"/>
          <w:color w:val="FF0000"/>
          <w:sz w:val="28"/>
        </w:rPr>
        <w:t>确认页，系统向客户</w:t>
      </w:r>
      <w:r>
        <w:rPr>
          <w:rFonts w:ascii="仿宋" w:eastAsia="仿宋" w:hAnsi="仿宋"/>
          <w:color w:val="FF0000"/>
          <w:sz w:val="28"/>
        </w:rPr>
        <w:t>展示购买</w:t>
      </w:r>
      <w:r>
        <w:rPr>
          <w:rFonts w:ascii="仿宋" w:eastAsia="仿宋" w:hAnsi="仿宋" w:hint="default"/>
          <w:color w:val="FF0000"/>
          <w:sz w:val="28"/>
        </w:rPr>
        <w:t>的基金名称、</w:t>
      </w:r>
      <w:r>
        <w:rPr>
          <w:rFonts w:ascii="仿宋" w:eastAsia="仿宋" w:hAnsi="仿宋"/>
          <w:color w:val="FF0000"/>
          <w:sz w:val="28"/>
        </w:rPr>
        <w:t>余额</w:t>
      </w:r>
      <w:r>
        <w:rPr>
          <w:rFonts w:ascii="仿宋" w:eastAsia="仿宋" w:hAnsi="仿宋" w:hint="default"/>
          <w:color w:val="FF0000"/>
          <w:sz w:val="28"/>
        </w:rPr>
        <w:t>上限和电子账户保底金额</w:t>
      </w:r>
      <w:r>
        <w:rPr>
          <w:rFonts w:ascii="仿宋" w:eastAsia="仿宋" w:hAnsi="仿宋"/>
          <w:color w:val="FF0000"/>
          <w:sz w:val="28"/>
        </w:rPr>
        <w:t>，</w:t>
      </w:r>
      <w:r>
        <w:rPr>
          <w:rFonts w:ascii="仿宋" w:eastAsia="仿宋" w:hAnsi="仿宋" w:hint="default"/>
          <w:color w:val="FF0000"/>
          <w:sz w:val="28"/>
        </w:rPr>
        <w:t>客户查看无误后</w:t>
      </w:r>
      <w:r>
        <w:rPr>
          <w:rFonts w:ascii="仿宋" w:eastAsia="仿宋" w:hAnsi="仿宋"/>
          <w:color w:val="FF0000"/>
          <w:sz w:val="28"/>
        </w:rPr>
        <w:t>输入相关</w:t>
      </w:r>
      <w:r>
        <w:rPr>
          <w:rFonts w:ascii="仿宋" w:eastAsia="仿宋" w:hAnsi="仿宋" w:hint="default"/>
          <w:color w:val="FF0000"/>
          <w:sz w:val="28"/>
        </w:rPr>
        <w:t>电子账户验证要素包括：</w:t>
      </w:r>
      <w:r w:rsidRPr="00506B84">
        <w:rPr>
          <w:rFonts w:ascii="仿宋" w:eastAsia="仿宋" w:hAnsi="仿宋" w:hint="default"/>
          <w:color w:val="FF0000"/>
          <w:sz w:val="28"/>
        </w:rPr>
        <w:t>银行预留手机号、验证码、支付密码；</w:t>
      </w:r>
      <w:r w:rsidRPr="00506B84">
        <w:rPr>
          <w:rFonts w:ascii="仿宋" w:eastAsia="仿宋" w:hAnsi="仿宋"/>
          <w:color w:val="FF0000"/>
          <w:sz w:val="28"/>
        </w:rPr>
        <w:t>输入</w:t>
      </w:r>
      <w:r w:rsidRPr="00506B84">
        <w:rPr>
          <w:rFonts w:ascii="仿宋" w:eastAsia="仿宋" w:hAnsi="仿宋" w:hint="default"/>
          <w:color w:val="FF0000"/>
          <w:sz w:val="28"/>
        </w:rPr>
        <w:t>完成后并点击【确</w:t>
      </w:r>
      <w:r w:rsidRPr="00506B84">
        <w:rPr>
          <w:rFonts w:ascii="仿宋" w:eastAsia="仿宋" w:hAnsi="仿宋"/>
          <w:color w:val="FF0000"/>
          <w:sz w:val="28"/>
        </w:rPr>
        <w:t>定</w:t>
      </w:r>
      <w:r w:rsidRPr="00506B84">
        <w:rPr>
          <w:rFonts w:ascii="仿宋" w:eastAsia="仿宋" w:hAnsi="仿宋" w:hint="default"/>
          <w:color w:val="FF0000"/>
          <w:sz w:val="28"/>
        </w:rPr>
        <w:t>】</w:t>
      </w:r>
      <w:r w:rsidRPr="00506B84">
        <w:rPr>
          <w:rFonts w:ascii="仿宋" w:eastAsia="仿宋" w:hAnsi="仿宋"/>
          <w:color w:val="FF0000"/>
          <w:sz w:val="28"/>
        </w:rPr>
        <w:t>按钮系统</w:t>
      </w:r>
      <w:r w:rsidRPr="00506B84">
        <w:rPr>
          <w:rFonts w:ascii="仿宋" w:eastAsia="仿宋" w:hAnsi="仿宋" w:hint="default"/>
          <w:color w:val="FF0000"/>
          <w:sz w:val="28"/>
        </w:rPr>
        <w:t>进行相关判断</w:t>
      </w:r>
      <w:r w:rsidRPr="00506B84">
        <w:rPr>
          <w:rFonts w:ascii="仿宋" w:eastAsia="仿宋" w:hAnsi="仿宋"/>
          <w:color w:val="FF0000"/>
          <w:sz w:val="28"/>
        </w:rPr>
        <w:t>，</w:t>
      </w:r>
      <w:r w:rsidRPr="00506B84">
        <w:rPr>
          <w:rFonts w:ascii="仿宋" w:eastAsia="仿宋" w:hAnsi="仿宋" w:hint="default"/>
          <w:color w:val="FF0000"/>
          <w:sz w:val="28"/>
        </w:rPr>
        <w:t>如果客户输入</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w:t>
      </w:r>
      <w:r w:rsidRPr="00506B84">
        <w:rPr>
          <w:rFonts w:ascii="仿宋" w:eastAsia="仿宋" w:hAnsi="仿宋"/>
          <w:color w:val="FF0000"/>
          <w:sz w:val="28"/>
        </w:rPr>
        <w:t>，</w:t>
      </w:r>
      <w:r w:rsidRPr="00506B84">
        <w:rPr>
          <w:rFonts w:ascii="仿宋" w:eastAsia="仿宋" w:hAnsi="仿宋" w:hint="default"/>
          <w:color w:val="FF0000"/>
          <w:sz w:val="28"/>
        </w:rPr>
        <w:t>验证码和</w:t>
      </w:r>
      <w:r w:rsidRPr="00506B84">
        <w:rPr>
          <w:rFonts w:ascii="仿宋" w:eastAsia="仿宋" w:hAnsi="仿宋"/>
          <w:color w:val="FF0000"/>
          <w:sz w:val="28"/>
        </w:rPr>
        <w:t>电子</w:t>
      </w:r>
      <w:r w:rsidRPr="00506B84">
        <w:rPr>
          <w:rFonts w:ascii="仿宋" w:eastAsia="仿宋" w:hAnsi="仿宋" w:hint="default"/>
          <w:color w:val="FF0000"/>
          <w:sz w:val="28"/>
        </w:rPr>
        <w:t>账户支付密码输入</w:t>
      </w:r>
      <w:r w:rsidRPr="00506B84">
        <w:rPr>
          <w:rFonts w:ascii="仿宋" w:eastAsia="仿宋" w:hAnsi="仿宋"/>
          <w:color w:val="FF0000"/>
          <w:sz w:val="28"/>
        </w:rPr>
        <w:t>正确</w:t>
      </w:r>
      <w:r w:rsidR="00DF1D7D">
        <w:rPr>
          <w:rFonts w:ascii="仿宋" w:eastAsia="仿宋" w:hAnsi="仿宋" w:hint="default"/>
          <w:color w:val="FF0000"/>
          <w:sz w:val="28"/>
        </w:rPr>
        <w:t>则进入</w:t>
      </w:r>
      <w:r w:rsidR="00DF1D7D">
        <w:rPr>
          <w:rFonts w:ascii="仿宋" w:eastAsia="仿宋" w:hAnsi="仿宋"/>
          <w:color w:val="FF0000"/>
          <w:sz w:val="28"/>
        </w:rPr>
        <w:t>设置</w:t>
      </w:r>
      <w:r w:rsidRPr="00506B84">
        <w:rPr>
          <w:rFonts w:ascii="仿宋" w:eastAsia="仿宋" w:hAnsi="仿宋" w:hint="default"/>
          <w:color w:val="FF0000"/>
          <w:sz w:val="28"/>
        </w:rPr>
        <w:t>成功结</w:t>
      </w:r>
      <w:r w:rsidR="00DF1D7D">
        <w:rPr>
          <w:rFonts w:ascii="仿宋" w:eastAsia="仿宋" w:hAnsi="仿宋"/>
          <w:color w:val="FF0000"/>
          <w:sz w:val="28"/>
        </w:rPr>
        <w:t>果</w:t>
      </w:r>
      <w:r w:rsidR="00DF1D7D">
        <w:rPr>
          <w:rFonts w:ascii="仿宋" w:eastAsia="仿宋" w:hAnsi="仿宋" w:hint="default"/>
          <w:color w:val="FF0000"/>
          <w:sz w:val="28"/>
        </w:rPr>
        <w:t>页</w:t>
      </w:r>
      <w:r w:rsidR="00DF1D7D">
        <w:rPr>
          <w:rFonts w:ascii="仿宋" w:eastAsia="仿宋" w:hAnsi="仿宋"/>
          <w:color w:val="FF0000"/>
          <w:sz w:val="28"/>
        </w:rPr>
        <w:t>；</w:t>
      </w:r>
    </w:p>
    <w:p w14:paraId="2DEE0E3C" w14:textId="38DD5E2E" w:rsidR="00EE3674" w:rsidRDefault="00DF1D7D" w:rsidP="00EE3674">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在</w:t>
      </w:r>
      <w:r w:rsidRPr="00506B84">
        <w:rPr>
          <w:rFonts w:ascii="仿宋" w:eastAsia="仿宋" w:hAnsi="仿宋" w:hint="default"/>
          <w:color w:val="FF0000"/>
          <w:sz w:val="28"/>
        </w:rPr>
        <w:t>手动购买流程中</w:t>
      </w:r>
      <w:r>
        <w:rPr>
          <w:rFonts w:ascii="仿宋" w:eastAsia="仿宋" w:hAnsi="仿宋"/>
          <w:color w:val="FF0000"/>
          <w:sz w:val="28"/>
        </w:rPr>
        <w:t>，</w:t>
      </w:r>
      <w:r w:rsidR="00DC6BA9" w:rsidRPr="00506B84">
        <w:rPr>
          <w:rFonts w:ascii="仿宋" w:eastAsia="仿宋" w:hAnsi="仿宋"/>
          <w:color w:val="FF0000"/>
          <w:sz w:val="28"/>
        </w:rPr>
        <w:t>如果系统</w:t>
      </w:r>
      <w:r w:rsidR="00DC6BA9" w:rsidRPr="00506B84">
        <w:rPr>
          <w:rFonts w:ascii="仿宋" w:eastAsia="仿宋" w:hAnsi="仿宋" w:hint="default"/>
          <w:color w:val="FF0000"/>
          <w:sz w:val="28"/>
        </w:rPr>
        <w:t>通过所有判断（验证码</w:t>
      </w:r>
      <w:r w:rsidR="00DC6BA9" w:rsidRPr="00506B84">
        <w:rPr>
          <w:rFonts w:ascii="仿宋" w:eastAsia="仿宋" w:hAnsi="仿宋"/>
          <w:color w:val="FF0000"/>
          <w:sz w:val="28"/>
        </w:rPr>
        <w:t>/交易</w:t>
      </w:r>
      <w:r w:rsidR="00DC6BA9" w:rsidRPr="00506B84">
        <w:rPr>
          <w:rFonts w:ascii="仿宋" w:eastAsia="仿宋" w:hAnsi="仿宋" w:hint="default"/>
          <w:color w:val="FF0000"/>
          <w:sz w:val="28"/>
        </w:rPr>
        <w:t>密码是否输入正确</w:t>
      </w:r>
      <w:r w:rsidR="00DC6BA9" w:rsidRPr="00506B84">
        <w:rPr>
          <w:rFonts w:ascii="仿宋" w:eastAsia="仿宋" w:hAnsi="仿宋"/>
          <w:color w:val="FF0000"/>
          <w:sz w:val="28"/>
        </w:rPr>
        <w:t>、</w:t>
      </w:r>
      <w:r w:rsidR="00DC6BA9" w:rsidRPr="00506B84">
        <w:rPr>
          <w:rFonts w:ascii="仿宋" w:eastAsia="仿宋" w:hAnsi="仿宋" w:hint="default"/>
          <w:color w:val="FF0000"/>
          <w:sz w:val="28"/>
        </w:rPr>
        <w:t>是否可以购买</w:t>
      </w:r>
      <w:r w:rsidR="00DC6BA9" w:rsidRPr="00506B84">
        <w:rPr>
          <w:rFonts w:ascii="仿宋" w:eastAsia="仿宋" w:hAnsi="仿宋"/>
          <w:color w:val="FF0000"/>
          <w:sz w:val="28"/>
        </w:rPr>
        <w:t>、</w:t>
      </w:r>
      <w:r w:rsidR="00986AA7" w:rsidRPr="00506B84">
        <w:rPr>
          <w:rFonts w:ascii="仿宋" w:eastAsia="仿宋" w:hAnsi="仿宋"/>
          <w:color w:val="FF0000"/>
          <w:sz w:val="28"/>
        </w:rPr>
        <w:t>金额</w:t>
      </w:r>
      <w:r w:rsidR="00986AA7" w:rsidRPr="00506B84">
        <w:rPr>
          <w:rFonts w:ascii="仿宋" w:eastAsia="仿宋" w:hAnsi="仿宋" w:hint="default"/>
          <w:color w:val="FF0000"/>
          <w:sz w:val="28"/>
        </w:rPr>
        <w:t>符合规则</w:t>
      </w:r>
      <w:r w:rsidR="00986AA7" w:rsidRPr="00506B84">
        <w:rPr>
          <w:rFonts w:ascii="仿宋" w:eastAsia="仿宋" w:hAnsi="仿宋"/>
          <w:color w:val="FF0000"/>
          <w:sz w:val="28"/>
        </w:rPr>
        <w:t>、电子</w:t>
      </w:r>
      <w:r w:rsidR="00986AA7" w:rsidRPr="00506B84">
        <w:rPr>
          <w:rFonts w:ascii="仿宋" w:eastAsia="仿宋" w:hAnsi="仿宋" w:hint="default"/>
          <w:color w:val="FF0000"/>
          <w:sz w:val="28"/>
        </w:rPr>
        <w:t>账户余额充足</w:t>
      </w:r>
      <w:r w:rsidR="00DC6BA9" w:rsidRPr="00506B84">
        <w:rPr>
          <w:rFonts w:ascii="仿宋" w:eastAsia="仿宋" w:hAnsi="仿宋" w:hint="default"/>
          <w:color w:val="FF0000"/>
          <w:sz w:val="28"/>
        </w:rPr>
        <w:t>必须项是否填写</w:t>
      </w:r>
      <w:r w:rsidR="00DC6BA9" w:rsidRPr="00506B84">
        <w:rPr>
          <w:rFonts w:ascii="仿宋" w:eastAsia="仿宋" w:hAnsi="仿宋"/>
          <w:color w:val="FF0000"/>
          <w:sz w:val="28"/>
        </w:rPr>
        <w:t>），</w:t>
      </w:r>
      <w:r w:rsidR="00DC6BA9" w:rsidRPr="00506B84">
        <w:rPr>
          <w:rFonts w:ascii="仿宋" w:eastAsia="仿宋" w:hAnsi="仿宋" w:hint="default"/>
          <w:color w:val="FF0000"/>
          <w:sz w:val="28"/>
        </w:rPr>
        <w:t>则</w:t>
      </w:r>
      <w:r w:rsidR="00DC6BA9" w:rsidRPr="00506B84">
        <w:rPr>
          <w:rFonts w:ascii="仿宋" w:eastAsia="仿宋" w:hAnsi="仿宋"/>
          <w:color w:val="FF0000"/>
          <w:sz w:val="28"/>
        </w:rPr>
        <w:t>显示</w:t>
      </w:r>
      <w:r w:rsidR="00DC6BA9" w:rsidRPr="00506B84">
        <w:rPr>
          <w:rFonts w:ascii="仿宋" w:eastAsia="仿宋" w:hAnsi="仿宋" w:hint="default"/>
          <w:color w:val="FF0000"/>
          <w:sz w:val="28"/>
        </w:rPr>
        <w:t>购买成功结果页</w:t>
      </w:r>
      <w:r w:rsidR="00DC6BA9" w:rsidRPr="00506B84">
        <w:rPr>
          <w:rFonts w:ascii="仿宋" w:eastAsia="仿宋" w:hAnsi="仿宋"/>
          <w:color w:val="FF0000"/>
          <w:sz w:val="28"/>
        </w:rPr>
        <w:t>；</w:t>
      </w:r>
      <w:r w:rsidR="00DC6BA9" w:rsidRPr="00506B84">
        <w:rPr>
          <w:rFonts w:ascii="仿宋" w:eastAsia="仿宋" w:hAnsi="仿宋" w:hint="default"/>
          <w:color w:val="FF0000"/>
          <w:sz w:val="28"/>
        </w:rPr>
        <w:t>在</w:t>
      </w:r>
      <w:r w:rsidR="00DC6BA9" w:rsidRPr="00506B84">
        <w:rPr>
          <w:rFonts w:ascii="仿宋" w:eastAsia="仿宋" w:hAnsi="仿宋"/>
          <w:color w:val="FF0000"/>
          <w:sz w:val="28"/>
        </w:rPr>
        <w:t>结果页</w:t>
      </w:r>
      <w:r w:rsidR="00DC6BA9" w:rsidRPr="00506B84">
        <w:rPr>
          <w:rFonts w:ascii="仿宋" w:eastAsia="仿宋" w:hAnsi="仿宋" w:hint="default"/>
          <w:color w:val="FF0000"/>
          <w:sz w:val="28"/>
        </w:rPr>
        <w:t>上</w:t>
      </w:r>
      <w:r w:rsidR="00DC6BA9" w:rsidRPr="00506B84">
        <w:rPr>
          <w:rFonts w:ascii="仿宋" w:eastAsia="仿宋" w:hAnsi="仿宋"/>
          <w:color w:val="FF0000"/>
          <w:sz w:val="28"/>
        </w:rPr>
        <w:t>，</w:t>
      </w:r>
      <w:r w:rsidR="00DC6BA9" w:rsidRPr="00506B84">
        <w:rPr>
          <w:rFonts w:ascii="仿宋" w:eastAsia="仿宋" w:hAnsi="仿宋" w:hint="default"/>
          <w:color w:val="FF0000"/>
          <w:sz w:val="28"/>
        </w:rPr>
        <w:t>系统</w:t>
      </w:r>
      <w:r w:rsidR="00DC6BA9" w:rsidRPr="00506B84">
        <w:rPr>
          <w:rFonts w:ascii="仿宋" w:eastAsia="仿宋" w:hAnsi="仿宋"/>
          <w:color w:val="FF0000"/>
          <w:sz w:val="28"/>
        </w:rPr>
        <w:t>显示</w:t>
      </w:r>
      <w:r w:rsidR="00986AA7" w:rsidRPr="00506B84">
        <w:rPr>
          <w:rFonts w:ascii="仿宋" w:eastAsia="仿宋" w:hAnsi="仿宋"/>
          <w:color w:val="FF0000"/>
          <w:sz w:val="28"/>
        </w:rPr>
        <w:t>购买</w:t>
      </w:r>
      <w:r w:rsidR="00DC6BA9" w:rsidRPr="00506B84">
        <w:rPr>
          <w:rFonts w:ascii="仿宋" w:eastAsia="仿宋" w:hAnsi="仿宋" w:hint="default"/>
          <w:color w:val="FF0000"/>
          <w:sz w:val="28"/>
        </w:rPr>
        <w:t>成功的提示，并显示“</w:t>
      </w:r>
      <w:r w:rsidR="004066CA">
        <w:rPr>
          <w:rFonts w:ascii="仿宋" w:eastAsia="仿宋" w:hAnsi="仿宋" w:hint="default"/>
          <w:color w:val="FF0000"/>
          <w:sz w:val="28"/>
        </w:rPr>
        <w:t>XX银行</w:t>
      </w:r>
      <w:r w:rsidR="00986AA7" w:rsidRPr="00506B84">
        <w:rPr>
          <w:rFonts w:ascii="仿宋" w:eastAsia="仿宋" w:hAnsi="仿宋"/>
          <w:color w:val="FF0000"/>
          <w:sz w:val="28"/>
        </w:rPr>
        <w:t>尾号</w:t>
      </w:r>
      <w:r w:rsidR="00986AA7" w:rsidRPr="00506B84">
        <w:rPr>
          <w:rFonts w:ascii="仿宋" w:eastAsia="仿宋" w:hAnsi="仿宋" w:hint="default"/>
          <w:color w:val="FF0000"/>
          <w:sz w:val="28"/>
        </w:rPr>
        <w:t>xxxx</w:t>
      </w:r>
      <w:r w:rsidR="00986AA7" w:rsidRPr="00506B84">
        <w:rPr>
          <w:rFonts w:ascii="仿宋" w:eastAsia="仿宋" w:hAnsi="仿宋"/>
          <w:color w:val="FF0000"/>
          <w:sz w:val="28"/>
        </w:rPr>
        <w:t>成功转入</w:t>
      </w:r>
      <w:r w:rsidR="00986AA7" w:rsidRPr="00506B84">
        <w:rPr>
          <w:rFonts w:ascii="仿宋" w:eastAsia="仿宋" w:hAnsi="仿宋" w:hint="default"/>
          <w:color w:val="FF0000"/>
          <w:sz w:val="28"/>
        </w:rPr>
        <w:t>xxxx.xx</w:t>
      </w:r>
      <w:r w:rsidR="00986AA7" w:rsidRPr="00506B84">
        <w:rPr>
          <w:rFonts w:ascii="仿宋" w:eastAsia="仿宋" w:hAnsi="仿宋"/>
          <w:color w:val="FF0000"/>
          <w:sz w:val="28"/>
        </w:rPr>
        <w:t>元</w:t>
      </w:r>
      <w:r w:rsidR="00986AA7" w:rsidRPr="00506B84">
        <w:rPr>
          <w:rFonts w:ascii="仿宋" w:eastAsia="仿宋" w:hAnsi="仿宋" w:hint="default"/>
          <w:color w:val="FF0000"/>
          <w:sz w:val="28"/>
        </w:rPr>
        <w:t>至薪金煲</w:t>
      </w:r>
      <w:r w:rsidR="00DC6BA9" w:rsidRPr="00506B84">
        <w:rPr>
          <w:rFonts w:ascii="仿宋" w:eastAsia="仿宋" w:hAnsi="仿宋" w:hint="default"/>
          <w:color w:val="FF0000"/>
          <w:sz w:val="28"/>
        </w:rPr>
        <w:t>”的提示字样；</w:t>
      </w:r>
      <w:r w:rsidR="00986AA7" w:rsidRPr="00506B84">
        <w:rPr>
          <w:rFonts w:ascii="仿宋" w:eastAsia="仿宋" w:hAnsi="仿宋"/>
          <w:color w:val="FF0000"/>
          <w:sz w:val="28"/>
        </w:rPr>
        <w:t>同时</w:t>
      </w:r>
      <w:r w:rsidR="00986AA7" w:rsidRPr="00506B84">
        <w:rPr>
          <w:rFonts w:ascii="仿宋" w:eastAsia="仿宋" w:hAnsi="仿宋" w:hint="default"/>
          <w:color w:val="FF0000"/>
          <w:sz w:val="28"/>
        </w:rPr>
        <w:t>显示：“计算收益日期</w:t>
      </w:r>
      <w:r w:rsidR="00986AA7" w:rsidRPr="00506B84">
        <w:rPr>
          <w:rFonts w:ascii="仿宋" w:eastAsia="仿宋" w:hAnsi="仿宋"/>
          <w:color w:val="FF0000"/>
          <w:sz w:val="28"/>
        </w:rPr>
        <w:t>和</w:t>
      </w:r>
      <w:r w:rsidR="00986AA7" w:rsidRPr="00506B84">
        <w:rPr>
          <w:rFonts w:ascii="仿宋" w:eastAsia="仿宋" w:hAnsi="仿宋" w:hint="default"/>
          <w:color w:val="FF0000"/>
          <w:sz w:val="28"/>
        </w:rPr>
        <w:t>显示收益日期”；</w:t>
      </w:r>
      <w:r w:rsidR="00DC6BA9" w:rsidRPr="00506B84">
        <w:rPr>
          <w:rFonts w:ascii="仿宋" w:eastAsia="仿宋" w:hAnsi="仿宋" w:hint="default"/>
          <w:color w:val="FF0000"/>
          <w:sz w:val="28"/>
        </w:rPr>
        <w:t>客户完成浏览后可选择【</w:t>
      </w:r>
      <w:r w:rsidR="00986AA7" w:rsidRPr="00506B84">
        <w:rPr>
          <w:rFonts w:ascii="仿宋" w:eastAsia="仿宋" w:hAnsi="仿宋"/>
          <w:color w:val="FF0000"/>
          <w:sz w:val="28"/>
        </w:rPr>
        <w:t>确定</w:t>
      </w:r>
      <w:r w:rsidR="00DC6BA9" w:rsidRPr="00506B84">
        <w:rPr>
          <w:rFonts w:ascii="仿宋" w:eastAsia="仿宋" w:hAnsi="仿宋" w:hint="default"/>
          <w:color w:val="FF0000"/>
          <w:sz w:val="28"/>
        </w:rPr>
        <w:t>】按钮进入</w:t>
      </w:r>
      <w:r w:rsidR="00DC6BA9" w:rsidRPr="00506B84">
        <w:rPr>
          <w:rFonts w:ascii="仿宋" w:eastAsia="仿宋" w:hAnsi="仿宋"/>
          <w:color w:val="FF0000"/>
          <w:sz w:val="28"/>
        </w:rPr>
        <w:t>我的</w:t>
      </w:r>
      <w:r w:rsidR="00986AA7" w:rsidRPr="00506B84">
        <w:rPr>
          <w:rFonts w:ascii="仿宋" w:eastAsia="仿宋" w:hAnsi="仿宋"/>
          <w:color w:val="FF0000"/>
          <w:sz w:val="28"/>
        </w:rPr>
        <w:t>薪金煲</w:t>
      </w:r>
      <w:r w:rsidR="00986AA7" w:rsidRPr="00506B84">
        <w:rPr>
          <w:rFonts w:ascii="仿宋" w:eastAsia="仿宋" w:hAnsi="仿宋" w:hint="default"/>
          <w:color w:val="FF0000"/>
          <w:sz w:val="28"/>
        </w:rPr>
        <w:t>主页查看已经购买的</w:t>
      </w:r>
      <w:r w:rsidR="00986AA7" w:rsidRPr="00506B84">
        <w:rPr>
          <w:rFonts w:ascii="仿宋" w:eastAsia="仿宋" w:hAnsi="仿宋"/>
          <w:color w:val="FF0000"/>
          <w:sz w:val="28"/>
        </w:rPr>
        <w:t>薪金</w:t>
      </w:r>
      <w:r w:rsidR="00986AA7" w:rsidRPr="00506B84">
        <w:rPr>
          <w:rFonts w:ascii="仿宋" w:eastAsia="仿宋" w:hAnsi="仿宋" w:hint="default"/>
          <w:color w:val="FF0000"/>
          <w:sz w:val="28"/>
        </w:rPr>
        <w:t>煲</w:t>
      </w:r>
      <w:r w:rsidR="00DC6BA9" w:rsidRPr="00506B84">
        <w:rPr>
          <w:rFonts w:ascii="仿宋" w:eastAsia="仿宋" w:hAnsi="仿宋" w:hint="default"/>
          <w:color w:val="FF0000"/>
          <w:sz w:val="28"/>
        </w:rPr>
        <w:t>产品，或客户可点击【首页】按钮返回至异度支付应用主页进行其</w:t>
      </w:r>
      <w:r w:rsidR="00DC6BA9" w:rsidRPr="00506B84">
        <w:rPr>
          <w:rFonts w:ascii="仿宋" w:eastAsia="仿宋" w:hAnsi="仿宋"/>
          <w:color w:val="FF0000"/>
          <w:sz w:val="28"/>
        </w:rPr>
        <w:t>它</w:t>
      </w:r>
      <w:r w:rsidR="00DC6BA9" w:rsidRPr="00506B84">
        <w:rPr>
          <w:rFonts w:ascii="仿宋" w:eastAsia="仿宋" w:hAnsi="仿宋" w:hint="default"/>
          <w:color w:val="FF0000"/>
          <w:sz w:val="28"/>
        </w:rPr>
        <w:t>功能操作；</w:t>
      </w:r>
    </w:p>
    <w:p w14:paraId="08B5794D" w14:textId="34FB3C44" w:rsidR="00DF1D7D" w:rsidRDefault="00DF1D7D" w:rsidP="00EE3674">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在自动</w:t>
      </w:r>
      <w:r w:rsidRPr="00506B84">
        <w:rPr>
          <w:rFonts w:ascii="仿宋" w:eastAsia="仿宋" w:hAnsi="仿宋" w:hint="default"/>
          <w:color w:val="FF0000"/>
          <w:sz w:val="28"/>
        </w:rPr>
        <w:t>购买流程中，</w:t>
      </w:r>
      <w:r w:rsidRPr="00506B84">
        <w:rPr>
          <w:rFonts w:ascii="仿宋" w:eastAsia="仿宋" w:hAnsi="仿宋"/>
          <w:color w:val="FF0000"/>
          <w:sz w:val="28"/>
        </w:rPr>
        <w:t>如果系统</w:t>
      </w:r>
      <w:r w:rsidRPr="00506B84">
        <w:rPr>
          <w:rFonts w:ascii="仿宋" w:eastAsia="仿宋" w:hAnsi="仿宋" w:hint="default"/>
          <w:color w:val="FF0000"/>
          <w:sz w:val="28"/>
        </w:rPr>
        <w:t>通过所有判断（验证码</w:t>
      </w:r>
      <w:r w:rsidRPr="00506B84">
        <w:rPr>
          <w:rFonts w:ascii="仿宋" w:eastAsia="仿宋" w:hAnsi="仿宋"/>
          <w:color w:val="FF0000"/>
          <w:sz w:val="28"/>
        </w:rPr>
        <w:t>/交易</w:t>
      </w:r>
      <w:r w:rsidRPr="00506B84">
        <w:rPr>
          <w:rFonts w:ascii="仿宋" w:eastAsia="仿宋" w:hAnsi="仿宋" w:hint="default"/>
          <w:color w:val="FF0000"/>
          <w:sz w:val="28"/>
        </w:rPr>
        <w:t>密码是否输入正确</w:t>
      </w:r>
      <w:r w:rsidRPr="00506B84">
        <w:rPr>
          <w:rFonts w:ascii="仿宋" w:eastAsia="仿宋" w:hAnsi="仿宋"/>
          <w:color w:val="FF0000"/>
          <w:sz w:val="28"/>
        </w:rPr>
        <w:t>、</w:t>
      </w:r>
      <w:r w:rsidRPr="00506B84">
        <w:rPr>
          <w:rFonts w:ascii="仿宋" w:eastAsia="仿宋" w:hAnsi="仿宋" w:hint="default"/>
          <w:color w:val="FF0000"/>
          <w:sz w:val="28"/>
        </w:rPr>
        <w:t>是否可以购买</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账户余额充足必须项是否填写</w:t>
      </w:r>
      <w:r w:rsidRPr="00506B84">
        <w:rPr>
          <w:rFonts w:ascii="仿宋" w:eastAsia="仿宋" w:hAnsi="仿宋"/>
          <w:color w:val="FF0000"/>
          <w:sz w:val="28"/>
        </w:rPr>
        <w:t>），</w:t>
      </w:r>
      <w:r w:rsidRPr="00506B84">
        <w:rPr>
          <w:rFonts w:ascii="仿宋" w:eastAsia="仿宋" w:hAnsi="仿宋" w:hint="default"/>
          <w:color w:val="FF0000"/>
          <w:sz w:val="28"/>
        </w:rPr>
        <w:t>则</w:t>
      </w:r>
      <w:r w:rsidRPr="00506B84">
        <w:rPr>
          <w:rFonts w:ascii="仿宋" w:eastAsia="仿宋" w:hAnsi="仿宋"/>
          <w:color w:val="FF0000"/>
          <w:sz w:val="28"/>
        </w:rPr>
        <w:t>显示</w:t>
      </w:r>
      <w:r w:rsidRPr="00506B84">
        <w:rPr>
          <w:rFonts w:ascii="仿宋" w:eastAsia="仿宋" w:hAnsi="仿宋" w:hint="default"/>
          <w:color w:val="FF0000"/>
          <w:sz w:val="28"/>
        </w:rPr>
        <w:t>购买成功结果页</w:t>
      </w:r>
      <w:r w:rsidRPr="00506B84">
        <w:rPr>
          <w:rFonts w:ascii="仿宋" w:eastAsia="仿宋" w:hAnsi="仿宋"/>
          <w:color w:val="FF0000"/>
          <w:sz w:val="28"/>
        </w:rPr>
        <w:t>；</w:t>
      </w:r>
      <w:r w:rsidRPr="00506B84">
        <w:rPr>
          <w:rFonts w:ascii="仿宋" w:eastAsia="仿宋" w:hAnsi="仿宋" w:hint="default"/>
          <w:color w:val="FF0000"/>
          <w:sz w:val="28"/>
        </w:rPr>
        <w:t>在</w:t>
      </w:r>
      <w:r w:rsidRPr="00506B84">
        <w:rPr>
          <w:rFonts w:ascii="仿宋" w:eastAsia="仿宋" w:hAnsi="仿宋"/>
          <w:color w:val="FF0000"/>
          <w:sz w:val="28"/>
        </w:rPr>
        <w:t>结果页</w:t>
      </w:r>
      <w:r w:rsidRPr="00506B84">
        <w:rPr>
          <w:rFonts w:ascii="仿宋" w:eastAsia="仿宋" w:hAnsi="仿宋" w:hint="default"/>
          <w:color w:val="FF0000"/>
          <w:sz w:val="28"/>
        </w:rPr>
        <w:t>上</w:t>
      </w:r>
      <w:r w:rsidRPr="00506B84">
        <w:rPr>
          <w:rFonts w:ascii="仿宋" w:eastAsia="仿宋" w:hAnsi="仿宋"/>
          <w:color w:val="FF0000"/>
          <w:sz w:val="28"/>
        </w:rPr>
        <w:t>，</w:t>
      </w:r>
      <w:r w:rsidRPr="00506B84">
        <w:rPr>
          <w:rFonts w:ascii="仿宋" w:eastAsia="仿宋" w:hAnsi="仿宋" w:hint="default"/>
          <w:color w:val="FF0000"/>
          <w:sz w:val="28"/>
        </w:rPr>
        <w:t>系统</w:t>
      </w:r>
      <w:r w:rsidRPr="00506B84">
        <w:rPr>
          <w:rFonts w:ascii="仿宋" w:eastAsia="仿宋" w:hAnsi="仿宋"/>
          <w:color w:val="FF0000"/>
          <w:sz w:val="28"/>
        </w:rPr>
        <w:t>显示购买</w:t>
      </w:r>
      <w:r w:rsidRPr="00506B84">
        <w:rPr>
          <w:rFonts w:ascii="仿宋" w:eastAsia="仿宋" w:hAnsi="仿宋" w:hint="default"/>
          <w:color w:val="FF0000"/>
          <w:sz w:val="28"/>
        </w:rPr>
        <w:t>成功的提示，并显示“</w:t>
      </w:r>
      <w:r w:rsidRPr="00506B84">
        <w:rPr>
          <w:rFonts w:ascii="仿宋" w:eastAsia="仿宋" w:hAnsi="仿宋"/>
          <w:color w:val="FF0000"/>
          <w:sz w:val="28"/>
        </w:rPr>
        <w:t>成功签约</w:t>
      </w:r>
      <w:r w:rsidRPr="00506B84">
        <w:rPr>
          <w:rFonts w:ascii="仿宋" w:eastAsia="仿宋" w:hAnsi="仿宋" w:hint="default"/>
          <w:color w:val="FF0000"/>
          <w:sz w:val="28"/>
        </w:rPr>
        <w:t>薪金煲并设置自动转入</w:t>
      </w:r>
      <w:r w:rsidRPr="00506B84">
        <w:rPr>
          <w:rFonts w:ascii="仿宋" w:eastAsia="仿宋" w:hAnsi="仿宋"/>
          <w:color w:val="FF0000"/>
          <w:sz w:val="28"/>
        </w:rPr>
        <w:t>成功，</w:t>
      </w:r>
      <w:r w:rsidRPr="00506B84">
        <w:rPr>
          <w:rFonts w:ascii="仿宋" w:eastAsia="仿宋" w:hAnsi="仿宋" w:hint="default"/>
          <w:color w:val="FF0000"/>
          <w:sz w:val="28"/>
        </w:rPr>
        <w:t>您的</w:t>
      </w:r>
      <w:r w:rsidRPr="00506B84">
        <w:rPr>
          <w:rFonts w:ascii="仿宋" w:eastAsia="仿宋" w:hAnsi="仿宋"/>
          <w:color w:val="FF0000"/>
          <w:sz w:val="28"/>
        </w:rPr>
        <w:t>资金将于</w:t>
      </w:r>
      <w:r w:rsidRPr="00506B84">
        <w:rPr>
          <w:rFonts w:ascii="仿宋" w:eastAsia="仿宋" w:hAnsi="仿宋" w:hint="default"/>
          <w:color w:val="FF0000"/>
          <w:sz w:val="28"/>
        </w:rPr>
        <w:t>明日转入”的提示字样；</w:t>
      </w:r>
      <w:r w:rsidRPr="00506B84">
        <w:rPr>
          <w:rFonts w:ascii="仿宋" w:eastAsia="仿宋" w:hAnsi="仿宋"/>
          <w:color w:val="FF0000"/>
          <w:sz w:val="28"/>
        </w:rPr>
        <w:t>同时</w:t>
      </w:r>
      <w:r w:rsidRPr="00506B84">
        <w:rPr>
          <w:rFonts w:ascii="仿宋" w:eastAsia="仿宋" w:hAnsi="仿宋" w:hint="default"/>
          <w:color w:val="FF0000"/>
          <w:sz w:val="28"/>
        </w:rPr>
        <w:t>显示：“计算收益日期</w:t>
      </w:r>
      <w:r w:rsidRPr="00506B84">
        <w:rPr>
          <w:rFonts w:ascii="仿宋" w:eastAsia="仿宋" w:hAnsi="仿宋"/>
          <w:color w:val="FF0000"/>
          <w:sz w:val="28"/>
        </w:rPr>
        <w:t>和</w:t>
      </w:r>
      <w:r w:rsidRPr="00506B84">
        <w:rPr>
          <w:rFonts w:ascii="仿宋" w:eastAsia="仿宋" w:hAnsi="仿宋" w:hint="default"/>
          <w:color w:val="FF0000"/>
          <w:sz w:val="28"/>
        </w:rPr>
        <w:t>显示收益日期”；客户完成浏览后可选择【</w:t>
      </w:r>
      <w:r w:rsidRPr="00506B84">
        <w:rPr>
          <w:rFonts w:ascii="仿宋" w:eastAsia="仿宋" w:hAnsi="仿宋"/>
          <w:color w:val="FF0000"/>
          <w:sz w:val="28"/>
        </w:rPr>
        <w:t>确定</w:t>
      </w:r>
      <w:r w:rsidRPr="00506B84">
        <w:rPr>
          <w:rFonts w:ascii="仿宋" w:eastAsia="仿宋" w:hAnsi="仿宋" w:hint="default"/>
          <w:color w:val="FF0000"/>
          <w:sz w:val="28"/>
        </w:rPr>
        <w:t>】按钮进入</w:t>
      </w:r>
      <w:r w:rsidRPr="00506B84">
        <w:rPr>
          <w:rFonts w:ascii="仿宋" w:eastAsia="仿宋" w:hAnsi="仿宋"/>
          <w:color w:val="FF0000"/>
          <w:sz w:val="28"/>
        </w:rPr>
        <w:t>我的薪金煲</w:t>
      </w:r>
      <w:r w:rsidRPr="00506B84">
        <w:rPr>
          <w:rFonts w:ascii="仿宋" w:eastAsia="仿宋" w:hAnsi="仿宋" w:hint="default"/>
          <w:color w:val="FF0000"/>
          <w:sz w:val="28"/>
        </w:rPr>
        <w:t>主页查看已经购买的</w:t>
      </w:r>
      <w:r w:rsidRPr="00506B84">
        <w:rPr>
          <w:rFonts w:ascii="仿宋" w:eastAsia="仿宋" w:hAnsi="仿宋"/>
          <w:color w:val="FF0000"/>
          <w:sz w:val="28"/>
        </w:rPr>
        <w:t>薪金</w:t>
      </w:r>
      <w:r w:rsidRPr="00506B84">
        <w:rPr>
          <w:rFonts w:ascii="仿宋" w:eastAsia="仿宋" w:hAnsi="仿宋" w:hint="default"/>
          <w:color w:val="FF0000"/>
          <w:sz w:val="28"/>
        </w:rPr>
        <w:t>煲产品，或客户可点击【首页】按钮返回至异度支付应用主页进行其</w:t>
      </w:r>
      <w:r w:rsidRPr="00506B84">
        <w:rPr>
          <w:rFonts w:ascii="仿宋" w:eastAsia="仿宋" w:hAnsi="仿宋"/>
          <w:color w:val="FF0000"/>
          <w:sz w:val="28"/>
        </w:rPr>
        <w:t>它</w:t>
      </w:r>
      <w:r w:rsidRPr="00506B84">
        <w:rPr>
          <w:rFonts w:ascii="仿宋" w:eastAsia="仿宋" w:hAnsi="仿宋" w:hint="default"/>
          <w:color w:val="FF0000"/>
          <w:sz w:val="28"/>
        </w:rPr>
        <w:t>功能操作；</w:t>
      </w:r>
    </w:p>
    <w:p w14:paraId="353394CB" w14:textId="20A4E745" w:rsidR="00DC6BA9" w:rsidRDefault="00EE3674" w:rsidP="00EE3674">
      <w:pPr>
        <w:pStyle w:val="110"/>
        <w:numPr>
          <w:ilvl w:val="0"/>
          <w:numId w:val="97"/>
        </w:numPr>
        <w:spacing w:line="360" w:lineRule="auto"/>
        <w:ind w:left="0" w:firstLineChars="0" w:firstLine="426"/>
        <w:jc w:val="both"/>
        <w:rPr>
          <w:rFonts w:ascii="仿宋" w:eastAsia="仿宋" w:hAnsi="仿宋" w:hint="default"/>
          <w:color w:val="FF0000"/>
          <w:sz w:val="28"/>
        </w:rPr>
      </w:pPr>
      <w:r w:rsidRPr="00EE3674">
        <w:rPr>
          <w:rFonts w:ascii="仿宋" w:eastAsia="仿宋" w:hAnsi="仿宋"/>
          <w:color w:val="FF0000"/>
          <w:sz w:val="28"/>
        </w:rPr>
        <w:t>如果客户在提交申购申请时如果电子账户中的余额不足以支付购买的份额时，系统会首先向电子账户绑定银行卡发起代扣交易并向电子账户充值补足余额，完成充值后再发起申购交易，购买完成后进入购买成功结果页；</w:t>
      </w:r>
    </w:p>
    <w:p w14:paraId="48FD50DA" w14:textId="368A541F" w:rsidR="000F5CF1" w:rsidRDefault="000F5CF1" w:rsidP="00EE3674">
      <w:pPr>
        <w:pStyle w:val="110"/>
        <w:numPr>
          <w:ilvl w:val="0"/>
          <w:numId w:val="97"/>
        </w:numPr>
        <w:spacing w:line="360" w:lineRule="auto"/>
        <w:ind w:left="0" w:firstLineChars="0" w:firstLine="426"/>
        <w:jc w:val="both"/>
        <w:rPr>
          <w:rFonts w:ascii="仿宋" w:eastAsia="仿宋" w:hAnsi="仿宋" w:hint="default"/>
          <w:color w:val="FF0000"/>
          <w:sz w:val="28"/>
        </w:rPr>
      </w:pPr>
      <w:commentRangeStart w:id="102"/>
      <w:r>
        <w:rPr>
          <w:rFonts w:ascii="仿宋" w:eastAsia="仿宋" w:hAnsi="仿宋"/>
          <w:color w:val="FF0000"/>
          <w:sz w:val="28"/>
        </w:rPr>
        <w:t>如果客户</w:t>
      </w:r>
      <w:r>
        <w:rPr>
          <w:rFonts w:ascii="仿宋" w:eastAsia="仿宋" w:hAnsi="仿宋" w:hint="default"/>
          <w:color w:val="FF0000"/>
          <w:sz w:val="28"/>
        </w:rPr>
        <w:t>因为某</w:t>
      </w:r>
      <w:r>
        <w:rPr>
          <w:rFonts w:ascii="仿宋" w:eastAsia="仿宋" w:hAnsi="仿宋"/>
          <w:color w:val="FF0000"/>
          <w:sz w:val="28"/>
        </w:rPr>
        <w:t>些</w:t>
      </w:r>
      <w:r>
        <w:rPr>
          <w:rFonts w:ascii="仿宋" w:eastAsia="仿宋" w:hAnsi="仿宋" w:hint="default"/>
          <w:color w:val="FF0000"/>
          <w:sz w:val="28"/>
        </w:rPr>
        <w:t>原因未能成功购买</w:t>
      </w:r>
      <w:commentRangeEnd w:id="102"/>
      <w:r>
        <w:rPr>
          <w:rStyle w:val="aff6"/>
          <w:rFonts w:asciiTheme="minorHAnsi" w:hAnsiTheme="minorHAnsi" w:hint="default"/>
        </w:rPr>
        <w:commentReference w:id="102"/>
      </w:r>
      <w:r>
        <w:rPr>
          <w:rFonts w:ascii="仿宋" w:eastAsia="仿宋" w:hAnsi="仿宋"/>
          <w:color w:val="FF0000"/>
          <w:sz w:val="28"/>
        </w:rPr>
        <w:t>薪金煲</w:t>
      </w:r>
      <w:r>
        <w:rPr>
          <w:rFonts w:ascii="仿宋" w:eastAsia="仿宋" w:hAnsi="仿宋" w:hint="default"/>
          <w:color w:val="FF0000"/>
          <w:sz w:val="28"/>
        </w:rPr>
        <w:t>产品份额但完成签约时，系统会带领客户进入签约成功结果页，提示客户签约成功并告知资金</w:t>
      </w:r>
      <w:r>
        <w:rPr>
          <w:rFonts w:ascii="仿宋" w:eastAsia="仿宋" w:hAnsi="仿宋"/>
          <w:color w:val="FF0000"/>
          <w:sz w:val="28"/>
        </w:rPr>
        <w:t>已</w:t>
      </w:r>
      <w:r>
        <w:rPr>
          <w:rFonts w:ascii="仿宋" w:eastAsia="仿宋" w:hAnsi="仿宋" w:hint="default"/>
          <w:color w:val="FF0000"/>
          <w:sz w:val="28"/>
        </w:rPr>
        <w:t>存入电子账户中；</w:t>
      </w:r>
    </w:p>
    <w:p w14:paraId="27376D52" w14:textId="37B7B060" w:rsidR="003445C3" w:rsidRPr="00EE3674" w:rsidRDefault="007229C4" w:rsidP="00EE3674">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如不在</w:t>
      </w:r>
      <w:r w:rsidRPr="00506B84">
        <w:rPr>
          <w:rFonts w:ascii="仿宋" w:eastAsia="仿宋" w:hAnsi="仿宋" w:hint="default"/>
          <w:color w:val="FF0000"/>
          <w:sz w:val="28"/>
        </w:rPr>
        <w:t>交易时间内</w:t>
      </w:r>
      <w:r w:rsidRPr="00506B84">
        <w:rPr>
          <w:rFonts w:ascii="仿宋" w:eastAsia="仿宋" w:hAnsi="仿宋"/>
          <w:color w:val="FF0000"/>
          <w:sz w:val="28"/>
        </w:rPr>
        <w:t>，系统会</w:t>
      </w:r>
      <w:r>
        <w:rPr>
          <w:rFonts w:ascii="仿宋" w:eastAsia="仿宋" w:hAnsi="仿宋"/>
          <w:color w:val="FF0000"/>
          <w:sz w:val="28"/>
        </w:rPr>
        <w:t>在客户点击【</w:t>
      </w:r>
      <w:r>
        <w:rPr>
          <w:rFonts w:ascii="仿宋" w:eastAsia="仿宋" w:hAnsi="仿宋" w:hint="default"/>
          <w:color w:val="FF0000"/>
          <w:sz w:val="28"/>
        </w:rPr>
        <w:t>确定】按钮后</w:t>
      </w:r>
      <w:r w:rsidRPr="00506B84">
        <w:rPr>
          <w:rFonts w:ascii="仿宋" w:eastAsia="仿宋" w:hAnsi="仿宋" w:hint="default"/>
          <w:color w:val="FF0000"/>
          <w:sz w:val="28"/>
        </w:rPr>
        <w:t>弹出提示框告知客户</w:t>
      </w:r>
      <w:r w:rsidRPr="00506B84">
        <w:rPr>
          <w:rFonts w:ascii="仿宋" w:eastAsia="仿宋" w:hAnsi="仿宋"/>
          <w:color w:val="FF0000"/>
          <w:sz w:val="28"/>
        </w:rPr>
        <w:t>当前</w:t>
      </w:r>
      <w:r w:rsidRPr="00506B84">
        <w:rPr>
          <w:rFonts w:ascii="仿宋" w:eastAsia="仿宋" w:hAnsi="仿宋" w:hint="default"/>
          <w:color w:val="FF0000"/>
          <w:sz w:val="28"/>
        </w:rPr>
        <w:t>为非交易时间不能手动转入</w:t>
      </w:r>
      <w:r w:rsidRPr="00506B84">
        <w:rPr>
          <w:rFonts w:ascii="仿宋" w:eastAsia="仿宋" w:hAnsi="仿宋"/>
          <w:color w:val="FF0000"/>
          <w:sz w:val="28"/>
        </w:rPr>
        <w:t>的</w:t>
      </w:r>
      <w:r w:rsidRPr="00506B84">
        <w:rPr>
          <w:rFonts w:ascii="仿宋" w:eastAsia="仿宋" w:hAnsi="仿宋" w:hint="default"/>
          <w:color w:val="FF0000"/>
          <w:sz w:val="28"/>
        </w:rPr>
        <w:t>提示字样，同时</w:t>
      </w:r>
      <w:r w:rsidR="00801E5A">
        <w:rPr>
          <w:rFonts w:ascii="仿宋" w:eastAsia="仿宋" w:hAnsi="仿宋"/>
          <w:color w:val="FF0000"/>
          <w:sz w:val="28"/>
        </w:rPr>
        <w:t>提示</w:t>
      </w:r>
      <w:r w:rsidRPr="00506B84">
        <w:rPr>
          <w:rFonts w:ascii="仿宋" w:eastAsia="仿宋" w:hAnsi="仿宋" w:hint="default"/>
          <w:color w:val="FF0000"/>
          <w:sz w:val="28"/>
        </w:rPr>
        <w:t>引导客户</w:t>
      </w:r>
      <w:r w:rsidR="00801E5A">
        <w:rPr>
          <w:rFonts w:ascii="仿宋" w:eastAsia="仿宋" w:hAnsi="仿宋"/>
          <w:color w:val="FF0000"/>
          <w:sz w:val="28"/>
        </w:rPr>
        <w:t>可</w:t>
      </w:r>
      <w:r w:rsidR="00801E5A">
        <w:rPr>
          <w:rFonts w:ascii="仿宋" w:eastAsia="仿宋" w:hAnsi="仿宋" w:hint="default"/>
          <w:color w:val="FF0000"/>
          <w:sz w:val="28"/>
        </w:rPr>
        <w:t>使用自动转入</w:t>
      </w:r>
      <w:r w:rsidR="00801E5A">
        <w:rPr>
          <w:rFonts w:ascii="仿宋" w:eastAsia="仿宋" w:hAnsi="仿宋"/>
          <w:color w:val="FF0000"/>
          <w:sz w:val="28"/>
        </w:rPr>
        <w:t>的</w:t>
      </w:r>
      <w:r w:rsidR="00801E5A">
        <w:rPr>
          <w:rFonts w:ascii="仿宋" w:eastAsia="仿宋" w:hAnsi="仿宋" w:hint="default"/>
          <w:color w:val="FF0000"/>
          <w:sz w:val="28"/>
        </w:rPr>
        <w:t>提示话术</w:t>
      </w:r>
      <w:r w:rsidRPr="00506B84">
        <w:rPr>
          <w:rFonts w:ascii="仿宋" w:eastAsia="仿宋" w:hAnsi="仿宋" w:hint="default"/>
          <w:color w:val="FF0000"/>
          <w:sz w:val="28"/>
        </w:rPr>
        <w:t>；客户</w:t>
      </w:r>
      <w:r w:rsidR="00801E5A">
        <w:rPr>
          <w:rFonts w:ascii="仿宋" w:eastAsia="仿宋" w:hAnsi="仿宋"/>
          <w:color w:val="FF0000"/>
          <w:sz w:val="28"/>
        </w:rPr>
        <w:t>在清除</w:t>
      </w:r>
      <w:r w:rsidR="00801E5A">
        <w:rPr>
          <w:rFonts w:ascii="仿宋" w:eastAsia="仿宋" w:hAnsi="仿宋" w:hint="default"/>
          <w:color w:val="FF0000"/>
          <w:sz w:val="28"/>
        </w:rPr>
        <w:t>提示框后返回至</w:t>
      </w:r>
      <w:r w:rsidR="00801E5A" w:rsidRPr="00506B84">
        <w:rPr>
          <w:rFonts w:ascii="仿宋" w:eastAsia="仿宋" w:hAnsi="仿宋"/>
          <w:color w:val="FF0000"/>
          <w:sz w:val="28"/>
        </w:rPr>
        <w:t>产品</w:t>
      </w:r>
      <w:r w:rsidR="00801E5A">
        <w:rPr>
          <w:rFonts w:ascii="仿宋" w:eastAsia="仿宋" w:hAnsi="仿宋" w:hint="default"/>
          <w:color w:val="FF0000"/>
          <w:sz w:val="28"/>
        </w:rPr>
        <w:t>购买</w:t>
      </w:r>
      <w:r w:rsidR="00801E5A">
        <w:rPr>
          <w:rFonts w:ascii="仿宋" w:eastAsia="仿宋" w:hAnsi="仿宋"/>
          <w:color w:val="FF0000"/>
          <w:sz w:val="28"/>
        </w:rPr>
        <w:t>金额</w:t>
      </w:r>
      <w:r w:rsidR="00801E5A">
        <w:rPr>
          <w:rFonts w:ascii="仿宋" w:eastAsia="仿宋" w:hAnsi="仿宋" w:hint="default"/>
          <w:color w:val="FF0000"/>
          <w:sz w:val="28"/>
        </w:rPr>
        <w:t>输入</w:t>
      </w:r>
      <w:r w:rsidR="00801E5A" w:rsidRPr="00506B84">
        <w:rPr>
          <w:rFonts w:ascii="仿宋" w:eastAsia="仿宋" w:hAnsi="仿宋" w:hint="default"/>
          <w:color w:val="FF0000"/>
          <w:sz w:val="28"/>
        </w:rPr>
        <w:t>页</w:t>
      </w:r>
      <w:r w:rsidR="00801E5A">
        <w:rPr>
          <w:rFonts w:ascii="仿宋" w:eastAsia="仿宋" w:hAnsi="仿宋"/>
          <w:color w:val="FF0000"/>
          <w:sz w:val="28"/>
        </w:rPr>
        <w:t>重新</w:t>
      </w:r>
      <w:r w:rsidR="00801E5A">
        <w:rPr>
          <w:rFonts w:ascii="仿宋" w:eastAsia="仿宋" w:hAnsi="仿宋" w:hint="default"/>
          <w:color w:val="FF0000"/>
          <w:sz w:val="28"/>
        </w:rPr>
        <w:t>选择“自动转入”页签使用自动转入功能完成购买</w:t>
      </w:r>
      <w:r w:rsidRPr="00506B84">
        <w:rPr>
          <w:rFonts w:ascii="仿宋" w:eastAsia="仿宋" w:hAnsi="仿宋" w:hint="default"/>
          <w:color w:val="FF0000"/>
          <w:sz w:val="28"/>
        </w:rPr>
        <w:t>；</w:t>
      </w:r>
    </w:p>
    <w:p w14:paraId="16E0082A" w14:textId="58CDE009" w:rsidR="00DC6BA9" w:rsidRPr="00506B84" w:rsidRDefault="00986AA7" w:rsidP="00DC6BA9">
      <w:pPr>
        <w:pStyle w:val="110"/>
        <w:spacing w:line="360" w:lineRule="auto"/>
        <w:ind w:firstLineChars="152" w:firstLine="426"/>
        <w:jc w:val="both"/>
        <w:rPr>
          <w:rFonts w:ascii="仿宋" w:eastAsia="仿宋" w:hAnsi="仿宋" w:hint="default"/>
          <w:color w:val="FF0000"/>
          <w:sz w:val="28"/>
        </w:rPr>
      </w:pPr>
      <w:r w:rsidRPr="00506B84">
        <w:rPr>
          <w:rFonts w:ascii="仿宋" w:eastAsia="仿宋" w:hAnsi="仿宋" w:hint="default"/>
          <w:color w:val="FF0000"/>
          <w:sz w:val="28"/>
        </w:rPr>
        <w:t>3</w:t>
      </w:r>
      <w:r w:rsidR="00DC6BA9" w:rsidRPr="00506B84">
        <w:rPr>
          <w:rFonts w:ascii="仿宋" w:eastAsia="仿宋" w:hAnsi="仿宋"/>
          <w:color w:val="FF0000"/>
          <w:sz w:val="28"/>
        </w:rPr>
        <w:t>. 已</w:t>
      </w:r>
      <w:r w:rsidR="00DC6BA9" w:rsidRPr="00506B84">
        <w:rPr>
          <w:rFonts w:ascii="仿宋" w:eastAsia="仿宋" w:hAnsi="仿宋" w:hint="default"/>
          <w:color w:val="FF0000"/>
          <w:sz w:val="28"/>
        </w:rPr>
        <w:t>登录异度支付账户（</w:t>
      </w:r>
      <w:r w:rsidRPr="00506B84">
        <w:rPr>
          <w:rFonts w:ascii="仿宋" w:eastAsia="仿宋" w:hAnsi="仿宋"/>
          <w:color w:val="FF0000"/>
          <w:sz w:val="28"/>
        </w:rPr>
        <w:t>已</w:t>
      </w:r>
      <w:r w:rsidR="00DC6BA9" w:rsidRPr="00506B84">
        <w:rPr>
          <w:rFonts w:ascii="仿宋" w:eastAsia="仿宋" w:hAnsi="仿宋" w:hint="default"/>
          <w:color w:val="FF0000"/>
          <w:sz w:val="28"/>
        </w:rPr>
        <w:t>开通电子账户</w:t>
      </w:r>
      <w:r w:rsidR="00DC6BA9" w:rsidRPr="00506B84">
        <w:rPr>
          <w:rFonts w:ascii="仿宋" w:eastAsia="仿宋" w:hAnsi="仿宋"/>
          <w:color w:val="FF0000"/>
          <w:sz w:val="28"/>
        </w:rPr>
        <w:t>/未</w:t>
      </w:r>
      <w:r w:rsidR="00DC6BA9" w:rsidRPr="00506B84">
        <w:rPr>
          <w:rFonts w:ascii="仿宋" w:eastAsia="仿宋" w:hAnsi="仿宋" w:hint="default"/>
          <w:color w:val="FF0000"/>
          <w:sz w:val="28"/>
        </w:rPr>
        <w:t>绑卡</w:t>
      </w:r>
      <w:r w:rsidR="00EE3674">
        <w:rPr>
          <w:rFonts w:ascii="仿宋" w:eastAsia="仿宋" w:hAnsi="仿宋"/>
          <w:color w:val="FF0000"/>
          <w:sz w:val="28"/>
        </w:rPr>
        <w:t>/选择</w:t>
      </w:r>
      <w:r w:rsidR="00EE3674">
        <w:rPr>
          <w:rFonts w:ascii="仿宋" w:eastAsia="仿宋" w:hAnsi="仿宋" w:hint="default"/>
          <w:color w:val="FF0000"/>
          <w:sz w:val="28"/>
        </w:rPr>
        <w:t>产品未购买</w:t>
      </w:r>
      <w:r w:rsidR="00EE3674">
        <w:rPr>
          <w:rFonts w:ascii="仿宋" w:eastAsia="仿宋" w:hAnsi="仿宋"/>
          <w:color w:val="FF0000"/>
          <w:sz w:val="28"/>
        </w:rPr>
        <w:t>/未持有有</w:t>
      </w:r>
      <w:r w:rsidR="00EE3674">
        <w:rPr>
          <w:rFonts w:ascii="仿宋" w:eastAsia="仿宋" w:hAnsi="仿宋" w:hint="default"/>
          <w:color w:val="FF0000"/>
          <w:sz w:val="28"/>
        </w:rPr>
        <w:t>产品</w:t>
      </w:r>
      <w:r w:rsidR="00DC6BA9" w:rsidRPr="00506B84">
        <w:rPr>
          <w:rFonts w:ascii="仿宋" w:eastAsia="仿宋" w:hAnsi="仿宋" w:hint="default"/>
          <w:color w:val="FF0000"/>
          <w:sz w:val="28"/>
        </w:rPr>
        <w:t>）：</w:t>
      </w:r>
    </w:p>
    <w:p w14:paraId="2BA5F39F" w14:textId="4F1027C3" w:rsidR="00DC6BA9" w:rsidRPr="00506B84" w:rsidRDefault="00DC6BA9"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此情况</w:t>
      </w:r>
      <w:r w:rsidRPr="00506B84">
        <w:rPr>
          <w:rFonts w:ascii="仿宋" w:eastAsia="仿宋" w:hAnsi="仿宋" w:hint="default"/>
          <w:color w:val="FF0000"/>
          <w:sz w:val="28"/>
        </w:rPr>
        <w:t>下，</w:t>
      </w:r>
      <w:r w:rsidR="00EA059A" w:rsidRPr="00506B84">
        <w:rPr>
          <w:rFonts w:ascii="仿宋" w:eastAsia="仿宋" w:hAnsi="仿宋"/>
          <w:color w:val="FF0000"/>
          <w:sz w:val="28"/>
        </w:rPr>
        <w:t>系统首先</w:t>
      </w:r>
      <w:r w:rsidR="00EA059A" w:rsidRPr="00506B84">
        <w:rPr>
          <w:rFonts w:ascii="仿宋" w:eastAsia="仿宋" w:hAnsi="仿宋" w:hint="default"/>
          <w:color w:val="FF0000"/>
          <w:sz w:val="28"/>
        </w:rPr>
        <w:t>将客户引入</w:t>
      </w:r>
      <w:r w:rsidR="00EA059A" w:rsidRPr="00506B84">
        <w:rPr>
          <w:rFonts w:ascii="仿宋" w:eastAsia="仿宋" w:hAnsi="仿宋"/>
          <w:color w:val="FF0000"/>
          <w:sz w:val="28"/>
        </w:rPr>
        <w:t>绑定</w:t>
      </w:r>
      <w:r w:rsidR="00EA059A" w:rsidRPr="00506B84">
        <w:rPr>
          <w:rFonts w:ascii="仿宋" w:eastAsia="仿宋" w:hAnsi="仿宋" w:hint="default"/>
          <w:color w:val="FF0000"/>
          <w:sz w:val="28"/>
        </w:rPr>
        <w:t>银行卡流程</w:t>
      </w:r>
      <w:r w:rsidR="00686EE0" w:rsidRPr="00506B84">
        <w:rPr>
          <w:rFonts w:ascii="仿宋" w:eastAsia="仿宋" w:hAnsi="仿宋"/>
          <w:color w:val="FF0000"/>
          <w:sz w:val="28"/>
        </w:rPr>
        <w:t>（</w:t>
      </w:r>
      <w:r w:rsidR="00686EE0" w:rsidRPr="00506B84">
        <w:rPr>
          <w:rFonts w:ascii="仿宋" w:eastAsia="仿宋" w:hAnsi="仿宋" w:hint="default"/>
          <w:color w:val="FF0000"/>
          <w:sz w:val="28"/>
        </w:rPr>
        <w:t>具体</w:t>
      </w:r>
      <w:r w:rsidR="00686EE0" w:rsidRPr="00506B84">
        <w:rPr>
          <w:rFonts w:ascii="仿宋" w:eastAsia="仿宋" w:hAnsi="仿宋"/>
          <w:color w:val="FF0000"/>
          <w:sz w:val="28"/>
        </w:rPr>
        <w:t>请参考</w:t>
      </w:r>
      <w:r w:rsidR="00686EE0" w:rsidRPr="00506B84">
        <w:rPr>
          <w:rFonts w:ascii="仿宋" w:eastAsia="仿宋" w:hAnsi="仿宋" w:hint="default"/>
          <w:color w:val="FF0000"/>
          <w:sz w:val="28"/>
        </w:rPr>
        <w:t>本需求</w:t>
      </w:r>
      <w:r w:rsidR="00686EE0" w:rsidRPr="00506B84">
        <w:rPr>
          <w:rFonts w:ascii="仿宋" w:eastAsia="仿宋" w:hAnsi="仿宋"/>
          <w:color w:val="FF0000"/>
          <w:sz w:val="28"/>
        </w:rPr>
        <w:t>中 3.3.1.2</w:t>
      </w:r>
      <w:r w:rsidR="00686EE0" w:rsidRPr="00506B84">
        <w:rPr>
          <w:rFonts w:ascii="仿宋" w:eastAsia="仿宋" w:hAnsi="仿宋" w:hint="default"/>
          <w:color w:val="FF0000"/>
          <w:sz w:val="28"/>
        </w:rPr>
        <w:t xml:space="preserve"> </w:t>
      </w:r>
      <w:r w:rsidR="00686EE0" w:rsidRPr="00506B84">
        <w:rPr>
          <w:rFonts w:ascii="仿宋" w:eastAsia="仿宋" w:hAnsi="仿宋"/>
          <w:color w:val="FF0000"/>
          <w:sz w:val="28"/>
        </w:rPr>
        <w:t>绑定</w:t>
      </w:r>
      <w:r w:rsidR="00686EE0" w:rsidRPr="00506B84">
        <w:rPr>
          <w:rFonts w:ascii="仿宋" w:eastAsia="仿宋" w:hAnsi="仿宋" w:hint="default"/>
          <w:color w:val="FF0000"/>
          <w:sz w:val="28"/>
        </w:rPr>
        <w:t>银行卡部分的流程）</w:t>
      </w:r>
      <w:r w:rsidRPr="00506B84">
        <w:rPr>
          <w:rFonts w:ascii="仿宋" w:eastAsia="仿宋" w:hAnsi="仿宋" w:hint="default"/>
          <w:color w:val="FF0000"/>
          <w:sz w:val="28"/>
        </w:rPr>
        <w:t>；</w:t>
      </w:r>
    </w:p>
    <w:p w14:paraId="187FF5BA" w14:textId="5577BD25" w:rsidR="00DC6BA9" w:rsidRPr="00506B84" w:rsidRDefault="00686EE0" w:rsidP="002227CB">
      <w:pPr>
        <w:pStyle w:val="110"/>
        <w:numPr>
          <w:ilvl w:val="0"/>
          <w:numId w:val="97"/>
        </w:numPr>
        <w:spacing w:line="360" w:lineRule="auto"/>
        <w:ind w:firstLineChars="0"/>
        <w:rPr>
          <w:rFonts w:ascii="仿宋" w:eastAsia="仿宋" w:hAnsi="仿宋" w:hint="default"/>
          <w:color w:val="FF0000"/>
          <w:sz w:val="28"/>
        </w:rPr>
      </w:pPr>
      <w:r w:rsidRPr="00506B84">
        <w:rPr>
          <w:rFonts w:ascii="仿宋" w:eastAsia="仿宋" w:hAnsi="仿宋"/>
          <w:color w:val="FF0000"/>
          <w:sz w:val="28"/>
        </w:rPr>
        <w:t>客户完成</w:t>
      </w:r>
      <w:r w:rsidR="0050396D" w:rsidRPr="00506B84">
        <w:rPr>
          <w:rFonts w:ascii="仿宋" w:eastAsia="仿宋" w:hAnsi="仿宋"/>
          <w:color w:val="FF0000"/>
          <w:sz w:val="28"/>
        </w:rPr>
        <w:t>绑定</w:t>
      </w:r>
      <w:r w:rsidR="0050396D" w:rsidRPr="00506B84">
        <w:rPr>
          <w:rFonts w:ascii="仿宋" w:eastAsia="仿宋" w:hAnsi="仿宋" w:hint="default"/>
          <w:color w:val="FF0000"/>
          <w:sz w:val="28"/>
        </w:rPr>
        <w:t>银行卡</w:t>
      </w:r>
      <w:r w:rsidR="0050396D" w:rsidRPr="00506B84">
        <w:rPr>
          <w:rFonts w:ascii="仿宋" w:eastAsia="仿宋" w:hAnsi="仿宋"/>
          <w:color w:val="FF0000"/>
          <w:sz w:val="28"/>
        </w:rPr>
        <w:t>绑定</w:t>
      </w:r>
      <w:r w:rsidR="0050396D" w:rsidRPr="00506B84">
        <w:rPr>
          <w:rFonts w:ascii="仿宋" w:eastAsia="仿宋" w:hAnsi="仿宋" w:hint="default"/>
          <w:color w:val="FF0000"/>
          <w:sz w:val="28"/>
        </w:rPr>
        <w:t>流程后，系统进入</w:t>
      </w:r>
      <w:r w:rsidR="006D4A11" w:rsidRPr="00506B84">
        <w:rPr>
          <w:rFonts w:ascii="仿宋" w:eastAsia="仿宋" w:hAnsi="仿宋"/>
          <w:color w:val="FF0000"/>
          <w:sz w:val="28"/>
        </w:rPr>
        <w:t>薪金煲</w:t>
      </w:r>
      <w:r w:rsidR="006D4A11" w:rsidRPr="00506B84">
        <w:rPr>
          <w:rFonts w:ascii="仿宋" w:eastAsia="仿宋" w:hAnsi="仿宋" w:hint="default"/>
          <w:color w:val="FF0000"/>
          <w:sz w:val="28"/>
        </w:rPr>
        <w:t>产品</w:t>
      </w:r>
      <w:r w:rsidR="00184377">
        <w:rPr>
          <w:rFonts w:ascii="仿宋" w:eastAsia="仿宋" w:hAnsi="仿宋"/>
          <w:color w:val="FF0000"/>
          <w:sz w:val="28"/>
        </w:rPr>
        <w:t>金额输入</w:t>
      </w:r>
      <w:r w:rsidR="00D70A01" w:rsidRPr="00506B84">
        <w:rPr>
          <w:rFonts w:ascii="仿宋" w:eastAsia="仿宋" w:hAnsi="仿宋" w:hint="default"/>
          <w:color w:val="FF0000"/>
          <w:sz w:val="28"/>
        </w:rPr>
        <w:t>页</w:t>
      </w:r>
      <w:r w:rsidR="00DC6BA9" w:rsidRPr="00506B84">
        <w:rPr>
          <w:rFonts w:ascii="仿宋" w:eastAsia="仿宋" w:hAnsi="仿宋" w:hint="default"/>
          <w:color w:val="FF0000"/>
          <w:sz w:val="28"/>
        </w:rPr>
        <w:t>；</w:t>
      </w:r>
    </w:p>
    <w:p w14:paraId="23E0D53F" w14:textId="77777777" w:rsidR="00184377"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在产品</w:t>
      </w:r>
      <w:r>
        <w:rPr>
          <w:rFonts w:ascii="仿宋" w:eastAsia="仿宋" w:hAnsi="仿宋" w:hint="default"/>
          <w:color w:val="FF0000"/>
          <w:sz w:val="28"/>
        </w:rPr>
        <w:t>购买</w:t>
      </w:r>
      <w:r>
        <w:rPr>
          <w:rFonts w:ascii="仿宋" w:eastAsia="仿宋" w:hAnsi="仿宋"/>
          <w:color w:val="FF0000"/>
          <w:sz w:val="28"/>
        </w:rPr>
        <w:t>金额</w:t>
      </w:r>
      <w:r>
        <w:rPr>
          <w:rFonts w:ascii="仿宋" w:eastAsia="仿宋" w:hAnsi="仿宋" w:hint="default"/>
          <w:color w:val="FF0000"/>
          <w:sz w:val="28"/>
        </w:rPr>
        <w:t>输入</w:t>
      </w:r>
      <w:r w:rsidRPr="00506B84">
        <w:rPr>
          <w:rFonts w:ascii="仿宋" w:eastAsia="仿宋" w:hAnsi="仿宋" w:hint="default"/>
          <w:color w:val="FF0000"/>
          <w:sz w:val="28"/>
        </w:rPr>
        <w:t>页，客户可选择手动转入和自动转入两种方式；</w:t>
      </w:r>
    </w:p>
    <w:p w14:paraId="03619C4B" w14:textId="77777777" w:rsidR="00184377"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如果客户</w:t>
      </w:r>
      <w:r w:rsidRPr="00506B84">
        <w:rPr>
          <w:rFonts w:ascii="仿宋" w:eastAsia="仿宋" w:hAnsi="仿宋" w:hint="default"/>
          <w:color w:val="FF0000"/>
          <w:sz w:val="28"/>
        </w:rPr>
        <w:t>选择手动转入</w:t>
      </w:r>
      <w:r>
        <w:rPr>
          <w:rFonts w:ascii="仿宋" w:eastAsia="仿宋" w:hAnsi="仿宋"/>
          <w:color w:val="FF0000"/>
          <w:sz w:val="28"/>
        </w:rPr>
        <w:t>方式，则</w:t>
      </w:r>
      <w:r>
        <w:rPr>
          <w:rFonts w:ascii="仿宋" w:eastAsia="仿宋" w:hAnsi="仿宋" w:hint="default"/>
          <w:color w:val="FF0000"/>
          <w:sz w:val="28"/>
        </w:rPr>
        <w:t>客户输入完购买的金额后点击【</w:t>
      </w:r>
      <w:r>
        <w:rPr>
          <w:rFonts w:ascii="仿宋" w:eastAsia="仿宋" w:hAnsi="仿宋"/>
          <w:color w:val="FF0000"/>
          <w:sz w:val="28"/>
        </w:rPr>
        <w:t>确定</w:t>
      </w:r>
      <w:r>
        <w:rPr>
          <w:rFonts w:ascii="仿宋" w:eastAsia="仿宋" w:hAnsi="仿宋" w:hint="default"/>
          <w:color w:val="FF0000"/>
          <w:sz w:val="28"/>
        </w:rPr>
        <w:t>】按钮，系统进入</w:t>
      </w:r>
      <w:r>
        <w:rPr>
          <w:rFonts w:ascii="仿宋" w:eastAsia="仿宋" w:hAnsi="仿宋"/>
          <w:color w:val="FF0000"/>
          <w:sz w:val="28"/>
        </w:rPr>
        <w:t>产品</w:t>
      </w:r>
      <w:r>
        <w:rPr>
          <w:rFonts w:ascii="仿宋" w:eastAsia="仿宋" w:hAnsi="仿宋" w:hint="default"/>
          <w:color w:val="FF0000"/>
          <w:sz w:val="28"/>
        </w:rPr>
        <w:t>购买确认页；</w:t>
      </w:r>
    </w:p>
    <w:p w14:paraId="52B5AAE2" w14:textId="77777777" w:rsidR="00184377"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在</w:t>
      </w:r>
      <w:r>
        <w:rPr>
          <w:rFonts w:ascii="仿宋" w:eastAsia="仿宋" w:hAnsi="仿宋" w:hint="default"/>
          <w:color w:val="FF0000"/>
          <w:sz w:val="28"/>
        </w:rPr>
        <w:t>产品购买确认页，</w:t>
      </w:r>
      <w:r w:rsidRPr="00506B84">
        <w:rPr>
          <w:rFonts w:ascii="仿宋" w:eastAsia="仿宋" w:hAnsi="仿宋" w:hint="default"/>
          <w:color w:val="FF0000"/>
          <w:sz w:val="28"/>
        </w:rPr>
        <w:t>系统</w:t>
      </w:r>
      <w:r>
        <w:rPr>
          <w:rFonts w:ascii="仿宋" w:eastAsia="仿宋" w:hAnsi="仿宋"/>
          <w:color w:val="FF0000"/>
          <w:sz w:val="28"/>
        </w:rPr>
        <w:t>向</w:t>
      </w:r>
      <w:r>
        <w:rPr>
          <w:rFonts w:ascii="仿宋" w:eastAsia="仿宋" w:hAnsi="仿宋" w:hint="default"/>
          <w:color w:val="FF0000"/>
          <w:sz w:val="28"/>
        </w:rPr>
        <w:t>客户展示</w:t>
      </w:r>
      <w:r>
        <w:rPr>
          <w:rFonts w:ascii="仿宋" w:eastAsia="仿宋" w:hAnsi="仿宋"/>
          <w:color w:val="FF0000"/>
          <w:sz w:val="28"/>
        </w:rPr>
        <w:t>客户</w:t>
      </w:r>
      <w:r>
        <w:rPr>
          <w:rFonts w:ascii="仿宋" w:eastAsia="仿宋" w:hAnsi="仿宋" w:hint="default"/>
          <w:color w:val="FF0000"/>
          <w:sz w:val="28"/>
        </w:rPr>
        <w:t>购买的基金名称和转入的金额，同时</w:t>
      </w:r>
      <w:r w:rsidRPr="00506B84">
        <w:rPr>
          <w:rFonts w:ascii="仿宋" w:eastAsia="仿宋" w:hAnsi="仿宋" w:hint="default"/>
          <w:color w:val="FF0000"/>
          <w:sz w:val="28"/>
        </w:rPr>
        <w:t>需要客户输入的要素包括：</w:t>
      </w:r>
      <w:r w:rsidRPr="00506B84">
        <w:rPr>
          <w:rFonts w:ascii="仿宋" w:eastAsia="仿宋" w:hAnsi="仿宋"/>
          <w:color w:val="FF0000"/>
          <w:sz w:val="28"/>
        </w:rPr>
        <w:t>金额</w:t>
      </w:r>
      <w:r w:rsidRPr="00506B84">
        <w:rPr>
          <w:rFonts w:ascii="仿宋" w:eastAsia="仿宋" w:hAnsi="仿宋" w:hint="default"/>
          <w:color w:val="FF0000"/>
          <w:sz w:val="28"/>
        </w:rPr>
        <w:t>、</w:t>
      </w:r>
      <w:r>
        <w:rPr>
          <w:rFonts w:ascii="仿宋" w:eastAsia="仿宋" w:hAnsi="仿宋"/>
          <w:color w:val="FF0000"/>
          <w:sz w:val="28"/>
        </w:rPr>
        <w:t>电子</w:t>
      </w:r>
      <w:r>
        <w:rPr>
          <w:rFonts w:ascii="仿宋" w:eastAsia="仿宋" w:hAnsi="仿宋" w:hint="default"/>
          <w:color w:val="FF0000"/>
          <w:sz w:val="28"/>
        </w:rPr>
        <w:t>账户余额、</w:t>
      </w:r>
      <w:r w:rsidRPr="00506B84">
        <w:rPr>
          <w:rFonts w:ascii="仿宋" w:eastAsia="仿宋" w:hAnsi="仿宋" w:hint="default"/>
          <w:color w:val="FF0000"/>
          <w:sz w:val="28"/>
        </w:rPr>
        <w:t>银行预留手机号、验证码、支付密码；</w:t>
      </w:r>
      <w:r w:rsidRPr="00506B84">
        <w:rPr>
          <w:rFonts w:ascii="仿宋" w:eastAsia="仿宋" w:hAnsi="仿宋"/>
          <w:color w:val="FF0000"/>
          <w:sz w:val="28"/>
        </w:rPr>
        <w:t>输入</w:t>
      </w:r>
      <w:r w:rsidRPr="00506B84">
        <w:rPr>
          <w:rFonts w:ascii="仿宋" w:eastAsia="仿宋" w:hAnsi="仿宋" w:hint="default"/>
          <w:color w:val="FF0000"/>
          <w:sz w:val="28"/>
        </w:rPr>
        <w:t>完成后并点击【确</w:t>
      </w:r>
      <w:r w:rsidRPr="00506B84">
        <w:rPr>
          <w:rFonts w:ascii="仿宋" w:eastAsia="仿宋" w:hAnsi="仿宋"/>
          <w:color w:val="FF0000"/>
          <w:sz w:val="28"/>
        </w:rPr>
        <w:t>定</w:t>
      </w:r>
      <w:r w:rsidRPr="00506B84">
        <w:rPr>
          <w:rFonts w:ascii="仿宋" w:eastAsia="仿宋" w:hAnsi="仿宋" w:hint="default"/>
          <w:color w:val="FF0000"/>
          <w:sz w:val="28"/>
        </w:rPr>
        <w:t>】</w:t>
      </w:r>
      <w:r w:rsidRPr="00506B84">
        <w:rPr>
          <w:rFonts w:ascii="仿宋" w:eastAsia="仿宋" w:hAnsi="仿宋"/>
          <w:color w:val="FF0000"/>
          <w:sz w:val="28"/>
        </w:rPr>
        <w:t>按钮系统</w:t>
      </w:r>
      <w:r w:rsidRPr="00506B84">
        <w:rPr>
          <w:rFonts w:ascii="仿宋" w:eastAsia="仿宋" w:hAnsi="仿宋" w:hint="default"/>
          <w:color w:val="FF0000"/>
          <w:sz w:val="28"/>
        </w:rPr>
        <w:t>进行相关判断</w:t>
      </w:r>
      <w:r w:rsidRPr="00506B84">
        <w:rPr>
          <w:rFonts w:ascii="仿宋" w:eastAsia="仿宋" w:hAnsi="仿宋"/>
          <w:color w:val="FF0000"/>
          <w:sz w:val="28"/>
        </w:rPr>
        <w:t>，</w:t>
      </w:r>
      <w:r w:rsidRPr="00506B84">
        <w:rPr>
          <w:rFonts w:ascii="仿宋" w:eastAsia="仿宋" w:hAnsi="仿宋" w:hint="default"/>
          <w:color w:val="FF0000"/>
          <w:sz w:val="28"/>
        </w:rPr>
        <w:t>如果客户输入</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w:t>
      </w:r>
      <w:r w:rsidRPr="00506B84">
        <w:rPr>
          <w:rFonts w:ascii="仿宋" w:eastAsia="仿宋" w:hAnsi="仿宋"/>
          <w:color w:val="FF0000"/>
          <w:sz w:val="28"/>
        </w:rPr>
        <w:t>，</w:t>
      </w:r>
      <w:r w:rsidRPr="00506B84">
        <w:rPr>
          <w:rFonts w:ascii="仿宋" w:eastAsia="仿宋" w:hAnsi="仿宋" w:hint="default"/>
          <w:color w:val="FF0000"/>
          <w:sz w:val="28"/>
        </w:rPr>
        <w:t>验证码和</w:t>
      </w:r>
      <w:r w:rsidRPr="00506B84">
        <w:rPr>
          <w:rFonts w:ascii="仿宋" w:eastAsia="仿宋" w:hAnsi="仿宋"/>
          <w:color w:val="FF0000"/>
          <w:sz w:val="28"/>
        </w:rPr>
        <w:t>电子</w:t>
      </w:r>
      <w:r w:rsidRPr="00506B84">
        <w:rPr>
          <w:rFonts w:ascii="仿宋" w:eastAsia="仿宋" w:hAnsi="仿宋" w:hint="default"/>
          <w:color w:val="FF0000"/>
          <w:sz w:val="28"/>
        </w:rPr>
        <w:t>账户支付密码输入</w:t>
      </w:r>
      <w:r w:rsidRPr="00506B84">
        <w:rPr>
          <w:rFonts w:ascii="仿宋" w:eastAsia="仿宋" w:hAnsi="仿宋"/>
          <w:color w:val="FF0000"/>
          <w:sz w:val="28"/>
        </w:rPr>
        <w:t>正确</w:t>
      </w:r>
      <w:r w:rsidRPr="00506B84">
        <w:rPr>
          <w:rFonts w:ascii="仿宋" w:eastAsia="仿宋" w:hAnsi="仿宋" w:hint="default"/>
          <w:color w:val="FF0000"/>
          <w:sz w:val="28"/>
        </w:rPr>
        <w:t>则进入购买成功结果页（如果输入错误则系统会弹出错误提示，并不会跳转页面）；</w:t>
      </w:r>
    </w:p>
    <w:p w14:paraId="1E697E70" w14:textId="77777777" w:rsidR="00184377"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如果户</w:t>
      </w:r>
      <w:r w:rsidRPr="00506B84">
        <w:rPr>
          <w:rFonts w:ascii="仿宋" w:eastAsia="仿宋" w:hAnsi="仿宋" w:hint="default"/>
          <w:color w:val="FF0000"/>
          <w:sz w:val="28"/>
        </w:rPr>
        <w:t>选择自动</w:t>
      </w:r>
      <w:r w:rsidRPr="00506B84">
        <w:rPr>
          <w:rFonts w:ascii="仿宋" w:eastAsia="仿宋" w:hAnsi="仿宋"/>
          <w:color w:val="FF0000"/>
          <w:sz w:val="28"/>
        </w:rPr>
        <w:t>转入</w:t>
      </w:r>
      <w:r w:rsidRPr="00506B84">
        <w:rPr>
          <w:rFonts w:ascii="仿宋" w:eastAsia="仿宋" w:hAnsi="仿宋" w:hint="default"/>
          <w:color w:val="FF0000"/>
          <w:sz w:val="28"/>
        </w:rPr>
        <w:t>-</w:t>
      </w:r>
      <w:r w:rsidRPr="00506B84">
        <w:rPr>
          <w:rFonts w:ascii="仿宋" w:eastAsia="仿宋" w:hAnsi="仿宋"/>
          <w:color w:val="FF0000"/>
          <w:sz w:val="28"/>
        </w:rPr>
        <w:t>则系统需要客户输入保底金额（电子账户）、</w:t>
      </w:r>
      <w:r w:rsidRPr="00506B84">
        <w:rPr>
          <w:rFonts w:ascii="仿宋" w:eastAsia="仿宋" w:hAnsi="仿宋" w:hint="default"/>
          <w:color w:val="FF0000"/>
          <w:sz w:val="28"/>
        </w:rPr>
        <w:t>薪金煲金额上限、</w:t>
      </w:r>
      <w:r>
        <w:rPr>
          <w:rFonts w:ascii="仿宋" w:eastAsia="仿宋" w:hAnsi="仿宋"/>
          <w:color w:val="FF0000"/>
          <w:sz w:val="28"/>
        </w:rPr>
        <w:t>完成</w:t>
      </w:r>
      <w:r>
        <w:rPr>
          <w:rFonts w:ascii="仿宋" w:eastAsia="仿宋" w:hAnsi="仿宋" w:hint="default"/>
          <w:color w:val="FF0000"/>
          <w:sz w:val="28"/>
        </w:rPr>
        <w:t>后客户点击【确定】系统进行相关判断如果通过判断则进入自动转入设置确认页；</w:t>
      </w:r>
    </w:p>
    <w:p w14:paraId="50245C76" w14:textId="77777777" w:rsidR="00184377" w:rsidRPr="00DF1D7D"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在</w:t>
      </w:r>
      <w:r>
        <w:rPr>
          <w:rFonts w:ascii="仿宋" w:eastAsia="仿宋" w:hAnsi="仿宋" w:hint="default"/>
          <w:color w:val="FF0000"/>
          <w:sz w:val="28"/>
        </w:rPr>
        <w:t>自动</w:t>
      </w:r>
      <w:r>
        <w:rPr>
          <w:rFonts w:ascii="仿宋" w:eastAsia="仿宋" w:hAnsi="仿宋"/>
          <w:color w:val="FF0000"/>
          <w:sz w:val="28"/>
        </w:rPr>
        <w:t>转入</w:t>
      </w:r>
      <w:r>
        <w:rPr>
          <w:rFonts w:ascii="仿宋" w:eastAsia="仿宋" w:hAnsi="仿宋" w:hint="default"/>
          <w:color w:val="FF0000"/>
          <w:sz w:val="28"/>
        </w:rPr>
        <w:t>确认页，系统向客户</w:t>
      </w:r>
      <w:r>
        <w:rPr>
          <w:rFonts w:ascii="仿宋" w:eastAsia="仿宋" w:hAnsi="仿宋"/>
          <w:color w:val="FF0000"/>
          <w:sz w:val="28"/>
        </w:rPr>
        <w:t>展示购买</w:t>
      </w:r>
      <w:r>
        <w:rPr>
          <w:rFonts w:ascii="仿宋" w:eastAsia="仿宋" w:hAnsi="仿宋" w:hint="default"/>
          <w:color w:val="FF0000"/>
          <w:sz w:val="28"/>
        </w:rPr>
        <w:t>的基金名称、</w:t>
      </w:r>
      <w:r>
        <w:rPr>
          <w:rFonts w:ascii="仿宋" w:eastAsia="仿宋" w:hAnsi="仿宋"/>
          <w:color w:val="FF0000"/>
          <w:sz w:val="28"/>
        </w:rPr>
        <w:t>余额</w:t>
      </w:r>
      <w:r>
        <w:rPr>
          <w:rFonts w:ascii="仿宋" w:eastAsia="仿宋" w:hAnsi="仿宋" w:hint="default"/>
          <w:color w:val="FF0000"/>
          <w:sz w:val="28"/>
        </w:rPr>
        <w:t>上限和电子账户保底金额</w:t>
      </w:r>
      <w:r>
        <w:rPr>
          <w:rFonts w:ascii="仿宋" w:eastAsia="仿宋" w:hAnsi="仿宋"/>
          <w:color w:val="FF0000"/>
          <w:sz w:val="28"/>
        </w:rPr>
        <w:t>，</w:t>
      </w:r>
      <w:r>
        <w:rPr>
          <w:rFonts w:ascii="仿宋" w:eastAsia="仿宋" w:hAnsi="仿宋" w:hint="default"/>
          <w:color w:val="FF0000"/>
          <w:sz w:val="28"/>
        </w:rPr>
        <w:t>客户查看无误后</w:t>
      </w:r>
      <w:r>
        <w:rPr>
          <w:rFonts w:ascii="仿宋" w:eastAsia="仿宋" w:hAnsi="仿宋"/>
          <w:color w:val="FF0000"/>
          <w:sz w:val="28"/>
        </w:rPr>
        <w:t>输入相关</w:t>
      </w:r>
      <w:r>
        <w:rPr>
          <w:rFonts w:ascii="仿宋" w:eastAsia="仿宋" w:hAnsi="仿宋" w:hint="default"/>
          <w:color w:val="FF0000"/>
          <w:sz w:val="28"/>
        </w:rPr>
        <w:t>电子账户验证要素包括：</w:t>
      </w:r>
      <w:r w:rsidRPr="00506B84">
        <w:rPr>
          <w:rFonts w:ascii="仿宋" w:eastAsia="仿宋" w:hAnsi="仿宋" w:hint="default"/>
          <w:color w:val="FF0000"/>
          <w:sz w:val="28"/>
        </w:rPr>
        <w:t>银行预留手机号、验证码、支付密码；</w:t>
      </w:r>
      <w:r w:rsidRPr="00506B84">
        <w:rPr>
          <w:rFonts w:ascii="仿宋" w:eastAsia="仿宋" w:hAnsi="仿宋"/>
          <w:color w:val="FF0000"/>
          <w:sz w:val="28"/>
        </w:rPr>
        <w:t>输入</w:t>
      </w:r>
      <w:r w:rsidRPr="00506B84">
        <w:rPr>
          <w:rFonts w:ascii="仿宋" w:eastAsia="仿宋" w:hAnsi="仿宋" w:hint="default"/>
          <w:color w:val="FF0000"/>
          <w:sz w:val="28"/>
        </w:rPr>
        <w:t>完成后并点击【确</w:t>
      </w:r>
      <w:r w:rsidRPr="00506B84">
        <w:rPr>
          <w:rFonts w:ascii="仿宋" w:eastAsia="仿宋" w:hAnsi="仿宋"/>
          <w:color w:val="FF0000"/>
          <w:sz w:val="28"/>
        </w:rPr>
        <w:t>定</w:t>
      </w:r>
      <w:r w:rsidRPr="00506B84">
        <w:rPr>
          <w:rFonts w:ascii="仿宋" w:eastAsia="仿宋" w:hAnsi="仿宋" w:hint="default"/>
          <w:color w:val="FF0000"/>
          <w:sz w:val="28"/>
        </w:rPr>
        <w:t>】</w:t>
      </w:r>
      <w:r w:rsidRPr="00506B84">
        <w:rPr>
          <w:rFonts w:ascii="仿宋" w:eastAsia="仿宋" w:hAnsi="仿宋"/>
          <w:color w:val="FF0000"/>
          <w:sz w:val="28"/>
        </w:rPr>
        <w:t>按钮系统</w:t>
      </w:r>
      <w:r w:rsidRPr="00506B84">
        <w:rPr>
          <w:rFonts w:ascii="仿宋" w:eastAsia="仿宋" w:hAnsi="仿宋" w:hint="default"/>
          <w:color w:val="FF0000"/>
          <w:sz w:val="28"/>
        </w:rPr>
        <w:t>进行相关判断</w:t>
      </w:r>
      <w:r w:rsidRPr="00506B84">
        <w:rPr>
          <w:rFonts w:ascii="仿宋" w:eastAsia="仿宋" w:hAnsi="仿宋"/>
          <w:color w:val="FF0000"/>
          <w:sz w:val="28"/>
        </w:rPr>
        <w:t>，</w:t>
      </w:r>
      <w:r w:rsidRPr="00506B84">
        <w:rPr>
          <w:rFonts w:ascii="仿宋" w:eastAsia="仿宋" w:hAnsi="仿宋" w:hint="default"/>
          <w:color w:val="FF0000"/>
          <w:sz w:val="28"/>
        </w:rPr>
        <w:t>如果客户输入</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w:t>
      </w:r>
      <w:r w:rsidRPr="00506B84">
        <w:rPr>
          <w:rFonts w:ascii="仿宋" w:eastAsia="仿宋" w:hAnsi="仿宋"/>
          <w:color w:val="FF0000"/>
          <w:sz w:val="28"/>
        </w:rPr>
        <w:t>，</w:t>
      </w:r>
      <w:r w:rsidRPr="00506B84">
        <w:rPr>
          <w:rFonts w:ascii="仿宋" w:eastAsia="仿宋" w:hAnsi="仿宋" w:hint="default"/>
          <w:color w:val="FF0000"/>
          <w:sz w:val="28"/>
        </w:rPr>
        <w:t>验证码和</w:t>
      </w:r>
      <w:r w:rsidRPr="00506B84">
        <w:rPr>
          <w:rFonts w:ascii="仿宋" w:eastAsia="仿宋" w:hAnsi="仿宋"/>
          <w:color w:val="FF0000"/>
          <w:sz w:val="28"/>
        </w:rPr>
        <w:t>电子</w:t>
      </w:r>
      <w:r w:rsidRPr="00506B84">
        <w:rPr>
          <w:rFonts w:ascii="仿宋" w:eastAsia="仿宋" w:hAnsi="仿宋" w:hint="default"/>
          <w:color w:val="FF0000"/>
          <w:sz w:val="28"/>
        </w:rPr>
        <w:t>账户支付密码输入</w:t>
      </w:r>
      <w:r w:rsidRPr="00506B84">
        <w:rPr>
          <w:rFonts w:ascii="仿宋" w:eastAsia="仿宋" w:hAnsi="仿宋"/>
          <w:color w:val="FF0000"/>
          <w:sz w:val="28"/>
        </w:rPr>
        <w:t>正确</w:t>
      </w:r>
      <w:r>
        <w:rPr>
          <w:rFonts w:ascii="仿宋" w:eastAsia="仿宋" w:hAnsi="仿宋" w:hint="default"/>
          <w:color w:val="FF0000"/>
          <w:sz w:val="28"/>
        </w:rPr>
        <w:t>则进入</w:t>
      </w:r>
      <w:r>
        <w:rPr>
          <w:rFonts w:ascii="仿宋" w:eastAsia="仿宋" w:hAnsi="仿宋"/>
          <w:color w:val="FF0000"/>
          <w:sz w:val="28"/>
        </w:rPr>
        <w:t>设置</w:t>
      </w:r>
      <w:r w:rsidRPr="00506B84">
        <w:rPr>
          <w:rFonts w:ascii="仿宋" w:eastAsia="仿宋" w:hAnsi="仿宋" w:hint="default"/>
          <w:color w:val="FF0000"/>
          <w:sz w:val="28"/>
        </w:rPr>
        <w:t>成功结</w:t>
      </w:r>
      <w:r>
        <w:rPr>
          <w:rFonts w:ascii="仿宋" w:eastAsia="仿宋" w:hAnsi="仿宋"/>
          <w:color w:val="FF0000"/>
          <w:sz w:val="28"/>
        </w:rPr>
        <w:t>果</w:t>
      </w:r>
      <w:r>
        <w:rPr>
          <w:rFonts w:ascii="仿宋" w:eastAsia="仿宋" w:hAnsi="仿宋" w:hint="default"/>
          <w:color w:val="FF0000"/>
          <w:sz w:val="28"/>
        </w:rPr>
        <w:t>页</w:t>
      </w:r>
      <w:r>
        <w:rPr>
          <w:rFonts w:ascii="仿宋" w:eastAsia="仿宋" w:hAnsi="仿宋"/>
          <w:color w:val="FF0000"/>
          <w:sz w:val="28"/>
        </w:rPr>
        <w:t>；</w:t>
      </w:r>
    </w:p>
    <w:p w14:paraId="1DFC098A" w14:textId="15FBC3CB" w:rsidR="00184377" w:rsidRDefault="00184377" w:rsidP="00184377">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在</w:t>
      </w:r>
      <w:r w:rsidRPr="00506B84">
        <w:rPr>
          <w:rFonts w:ascii="仿宋" w:eastAsia="仿宋" w:hAnsi="仿宋" w:hint="default"/>
          <w:color w:val="FF0000"/>
          <w:sz w:val="28"/>
        </w:rPr>
        <w:t>手动购买流程中</w:t>
      </w:r>
      <w:r>
        <w:rPr>
          <w:rFonts w:ascii="仿宋" w:eastAsia="仿宋" w:hAnsi="仿宋"/>
          <w:color w:val="FF0000"/>
          <w:sz w:val="28"/>
        </w:rPr>
        <w:t>，</w:t>
      </w:r>
      <w:r w:rsidRPr="00506B84">
        <w:rPr>
          <w:rFonts w:ascii="仿宋" w:eastAsia="仿宋" w:hAnsi="仿宋"/>
          <w:color w:val="FF0000"/>
          <w:sz w:val="28"/>
        </w:rPr>
        <w:t>如果系统</w:t>
      </w:r>
      <w:r w:rsidRPr="00506B84">
        <w:rPr>
          <w:rFonts w:ascii="仿宋" w:eastAsia="仿宋" w:hAnsi="仿宋" w:hint="default"/>
          <w:color w:val="FF0000"/>
          <w:sz w:val="28"/>
        </w:rPr>
        <w:t>通过所有判断（验证码</w:t>
      </w:r>
      <w:r w:rsidRPr="00506B84">
        <w:rPr>
          <w:rFonts w:ascii="仿宋" w:eastAsia="仿宋" w:hAnsi="仿宋"/>
          <w:color w:val="FF0000"/>
          <w:sz w:val="28"/>
        </w:rPr>
        <w:t>/交易</w:t>
      </w:r>
      <w:r w:rsidRPr="00506B84">
        <w:rPr>
          <w:rFonts w:ascii="仿宋" w:eastAsia="仿宋" w:hAnsi="仿宋" w:hint="default"/>
          <w:color w:val="FF0000"/>
          <w:sz w:val="28"/>
        </w:rPr>
        <w:t>密码是否输入正确</w:t>
      </w:r>
      <w:r w:rsidRPr="00506B84">
        <w:rPr>
          <w:rFonts w:ascii="仿宋" w:eastAsia="仿宋" w:hAnsi="仿宋"/>
          <w:color w:val="FF0000"/>
          <w:sz w:val="28"/>
        </w:rPr>
        <w:t>、</w:t>
      </w:r>
      <w:r w:rsidRPr="00506B84">
        <w:rPr>
          <w:rFonts w:ascii="仿宋" w:eastAsia="仿宋" w:hAnsi="仿宋" w:hint="default"/>
          <w:color w:val="FF0000"/>
          <w:sz w:val="28"/>
        </w:rPr>
        <w:t>是否可以购买</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账户余额充足必须项是否填写</w:t>
      </w:r>
      <w:r w:rsidRPr="00506B84">
        <w:rPr>
          <w:rFonts w:ascii="仿宋" w:eastAsia="仿宋" w:hAnsi="仿宋"/>
          <w:color w:val="FF0000"/>
          <w:sz w:val="28"/>
        </w:rPr>
        <w:t>），</w:t>
      </w:r>
      <w:r w:rsidRPr="00506B84">
        <w:rPr>
          <w:rFonts w:ascii="仿宋" w:eastAsia="仿宋" w:hAnsi="仿宋" w:hint="default"/>
          <w:color w:val="FF0000"/>
          <w:sz w:val="28"/>
        </w:rPr>
        <w:t>则</w:t>
      </w:r>
      <w:r w:rsidRPr="00506B84">
        <w:rPr>
          <w:rFonts w:ascii="仿宋" w:eastAsia="仿宋" w:hAnsi="仿宋"/>
          <w:color w:val="FF0000"/>
          <w:sz w:val="28"/>
        </w:rPr>
        <w:t>显示</w:t>
      </w:r>
      <w:r w:rsidRPr="00506B84">
        <w:rPr>
          <w:rFonts w:ascii="仿宋" w:eastAsia="仿宋" w:hAnsi="仿宋" w:hint="default"/>
          <w:color w:val="FF0000"/>
          <w:sz w:val="28"/>
        </w:rPr>
        <w:t>购买成功结果页</w:t>
      </w:r>
      <w:r w:rsidRPr="00506B84">
        <w:rPr>
          <w:rFonts w:ascii="仿宋" w:eastAsia="仿宋" w:hAnsi="仿宋"/>
          <w:color w:val="FF0000"/>
          <w:sz w:val="28"/>
        </w:rPr>
        <w:t>；</w:t>
      </w:r>
      <w:r w:rsidRPr="00506B84">
        <w:rPr>
          <w:rFonts w:ascii="仿宋" w:eastAsia="仿宋" w:hAnsi="仿宋" w:hint="default"/>
          <w:color w:val="FF0000"/>
          <w:sz w:val="28"/>
        </w:rPr>
        <w:t>在</w:t>
      </w:r>
      <w:r w:rsidRPr="00506B84">
        <w:rPr>
          <w:rFonts w:ascii="仿宋" w:eastAsia="仿宋" w:hAnsi="仿宋"/>
          <w:color w:val="FF0000"/>
          <w:sz w:val="28"/>
        </w:rPr>
        <w:t>结果页</w:t>
      </w:r>
      <w:r w:rsidRPr="00506B84">
        <w:rPr>
          <w:rFonts w:ascii="仿宋" w:eastAsia="仿宋" w:hAnsi="仿宋" w:hint="default"/>
          <w:color w:val="FF0000"/>
          <w:sz w:val="28"/>
        </w:rPr>
        <w:t>上</w:t>
      </w:r>
      <w:r w:rsidRPr="00506B84">
        <w:rPr>
          <w:rFonts w:ascii="仿宋" w:eastAsia="仿宋" w:hAnsi="仿宋"/>
          <w:color w:val="FF0000"/>
          <w:sz w:val="28"/>
        </w:rPr>
        <w:t>，</w:t>
      </w:r>
      <w:r w:rsidRPr="00506B84">
        <w:rPr>
          <w:rFonts w:ascii="仿宋" w:eastAsia="仿宋" w:hAnsi="仿宋" w:hint="default"/>
          <w:color w:val="FF0000"/>
          <w:sz w:val="28"/>
        </w:rPr>
        <w:t>系统</w:t>
      </w:r>
      <w:r w:rsidRPr="00506B84">
        <w:rPr>
          <w:rFonts w:ascii="仿宋" w:eastAsia="仿宋" w:hAnsi="仿宋"/>
          <w:color w:val="FF0000"/>
          <w:sz w:val="28"/>
        </w:rPr>
        <w:t>显示购买</w:t>
      </w:r>
      <w:r w:rsidRPr="00506B84">
        <w:rPr>
          <w:rFonts w:ascii="仿宋" w:eastAsia="仿宋" w:hAnsi="仿宋" w:hint="default"/>
          <w:color w:val="FF0000"/>
          <w:sz w:val="28"/>
        </w:rPr>
        <w:t>成功的提示，并显示“</w:t>
      </w:r>
      <w:r w:rsidR="004066CA">
        <w:rPr>
          <w:rFonts w:ascii="仿宋" w:eastAsia="仿宋" w:hAnsi="仿宋" w:hint="default"/>
          <w:color w:val="FF0000"/>
          <w:sz w:val="28"/>
        </w:rPr>
        <w:t>XX银行</w:t>
      </w:r>
      <w:r w:rsidRPr="00506B84">
        <w:rPr>
          <w:rFonts w:ascii="仿宋" w:eastAsia="仿宋" w:hAnsi="仿宋"/>
          <w:color w:val="FF0000"/>
          <w:sz w:val="28"/>
        </w:rPr>
        <w:t>尾号</w:t>
      </w:r>
      <w:r w:rsidRPr="00506B84">
        <w:rPr>
          <w:rFonts w:ascii="仿宋" w:eastAsia="仿宋" w:hAnsi="仿宋" w:hint="default"/>
          <w:color w:val="FF0000"/>
          <w:sz w:val="28"/>
        </w:rPr>
        <w:t>xxxx</w:t>
      </w:r>
      <w:r w:rsidRPr="00506B84">
        <w:rPr>
          <w:rFonts w:ascii="仿宋" w:eastAsia="仿宋" w:hAnsi="仿宋"/>
          <w:color w:val="FF0000"/>
          <w:sz w:val="28"/>
        </w:rPr>
        <w:t>成功转入</w:t>
      </w:r>
      <w:r w:rsidRPr="00506B84">
        <w:rPr>
          <w:rFonts w:ascii="仿宋" w:eastAsia="仿宋" w:hAnsi="仿宋" w:hint="default"/>
          <w:color w:val="FF0000"/>
          <w:sz w:val="28"/>
        </w:rPr>
        <w:t>xxxx.xx</w:t>
      </w:r>
      <w:r w:rsidRPr="00506B84">
        <w:rPr>
          <w:rFonts w:ascii="仿宋" w:eastAsia="仿宋" w:hAnsi="仿宋"/>
          <w:color w:val="FF0000"/>
          <w:sz w:val="28"/>
        </w:rPr>
        <w:t>元</w:t>
      </w:r>
      <w:r w:rsidRPr="00506B84">
        <w:rPr>
          <w:rFonts w:ascii="仿宋" w:eastAsia="仿宋" w:hAnsi="仿宋" w:hint="default"/>
          <w:color w:val="FF0000"/>
          <w:sz w:val="28"/>
        </w:rPr>
        <w:t>至薪金煲”的提示字样；</w:t>
      </w:r>
      <w:r w:rsidRPr="00506B84">
        <w:rPr>
          <w:rFonts w:ascii="仿宋" w:eastAsia="仿宋" w:hAnsi="仿宋"/>
          <w:color w:val="FF0000"/>
          <w:sz w:val="28"/>
        </w:rPr>
        <w:t>同时</w:t>
      </w:r>
      <w:r w:rsidRPr="00506B84">
        <w:rPr>
          <w:rFonts w:ascii="仿宋" w:eastAsia="仿宋" w:hAnsi="仿宋" w:hint="default"/>
          <w:color w:val="FF0000"/>
          <w:sz w:val="28"/>
        </w:rPr>
        <w:t>显示：“计算收益日期</w:t>
      </w:r>
      <w:r w:rsidRPr="00506B84">
        <w:rPr>
          <w:rFonts w:ascii="仿宋" w:eastAsia="仿宋" w:hAnsi="仿宋"/>
          <w:color w:val="FF0000"/>
          <w:sz w:val="28"/>
        </w:rPr>
        <w:t>和</w:t>
      </w:r>
      <w:r w:rsidRPr="00506B84">
        <w:rPr>
          <w:rFonts w:ascii="仿宋" w:eastAsia="仿宋" w:hAnsi="仿宋" w:hint="default"/>
          <w:color w:val="FF0000"/>
          <w:sz w:val="28"/>
        </w:rPr>
        <w:t>显示收益日期”；客户完成浏览后可选择【</w:t>
      </w:r>
      <w:r w:rsidRPr="00506B84">
        <w:rPr>
          <w:rFonts w:ascii="仿宋" w:eastAsia="仿宋" w:hAnsi="仿宋"/>
          <w:color w:val="FF0000"/>
          <w:sz w:val="28"/>
        </w:rPr>
        <w:t>确定</w:t>
      </w:r>
      <w:r w:rsidRPr="00506B84">
        <w:rPr>
          <w:rFonts w:ascii="仿宋" w:eastAsia="仿宋" w:hAnsi="仿宋" w:hint="default"/>
          <w:color w:val="FF0000"/>
          <w:sz w:val="28"/>
        </w:rPr>
        <w:t>】按钮进入</w:t>
      </w:r>
      <w:r w:rsidRPr="00506B84">
        <w:rPr>
          <w:rFonts w:ascii="仿宋" w:eastAsia="仿宋" w:hAnsi="仿宋"/>
          <w:color w:val="FF0000"/>
          <w:sz w:val="28"/>
        </w:rPr>
        <w:t>我的薪金煲</w:t>
      </w:r>
      <w:r w:rsidRPr="00506B84">
        <w:rPr>
          <w:rFonts w:ascii="仿宋" w:eastAsia="仿宋" w:hAnsi="仿宋" w:hint="default"/>
          <w:color w:val="FF0000"/>
          <w:sz w:val="28"/>
        </w:rPr>
        <w:t>主页查看已经购买的</w:t>
      </w:r>
      <w:r w:rsidRPr="00506B84">
        <w:rPr>
          <w:rFonts w:ascii="仿宋" w:eastAsia="仿宋" w:hAnsi="仿宋"/>
          <w:color w:val="FF0000"/>
          <w:sz w:val="28"/>
        </w:rPr>
        <w:t>薪金</w:t>
      </w:r>
      <w:r w:rsidRPr="00506B84">
        <w:rPr>
          <w:rFonts w:ascii="仿宋" w:eastAsia="仿宋" w:hAnsi="仿宋" w:hint="default"/>
          <w:color w:val="FF0000"/>
          <w:sz w:val="28"/>
        </w:rPr>
        <w:t>煲产品，或客户可点击【首页】按钮返回至异度支付应用主页进行其</w:t>
      </w:r>
      <w:r w:rsidRPr="00506B84">
        <w:rPr>
          <w:rFonts w:ascii="仿宋" w:eastAsia="仿宋" w:hAnsi="仿宋"/>
          <w:color w:val="FF0000"/>
          <w:sz w:val="28"/>
        </w:rPr>
        <w:t>它</w:t>
      </w:r>
      <w:r w:rsidRPr="00506B84">
        <w:rPr>
          <w:rFonts w:ascii="仿宋" w:eastAsia="仿宋" w:hAnsi="仿宋" w:hint="default"/>
          <w:color w:val="FF0000"/>
          <w:sz w:val="28"/>
        </w:rPr>
        <w:t>功能操作；</w:t>
      </w:r>
    </w:p>
    <w:p w14:paraId="6906B179" w14:textId="77777777" w:rsidR="00184377" w:rsidRDefault="00184377" w:rsidP="00184377">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在自动</w:t>
      </w:r>
      <w:r w:rsidRPr="00506B84">
        <w:rPr>
          <w:rFonts w:ascii="仿宋" w:eastAsia="仿宋" w:hAnsi="仿宋" w:hint="default"/>
          <w:color w:val="FF0000"/>
          <w:sz w:val="28"/>
        </w:rPr>
        <w:t>购买流程中，</w:t>
      </w:r>
      <w:r w:rsidRPr="00506B84">
        <w:rPr>
          <w:rFonts w:ascii="仿宋" w:eastAsia="仿宋" w:hAnsi="仿宋"/>
          <w:color w:val="FF0000"/>
          <w:sz w:val="28"/>
        </w:rPr>
        <w:t>如果系统</w:t>
      </w:r>
      <w:r w:rsidRPr="00506B84">
        <w:rPr>
          <w:rFonts w:ascii="仿宋" w:eastAsia="仿宋" w:hAnsi="仿宋" w:hint="default"/>
          <w:color w:val="FF0000"/>
          <w:sz w:val="28"/>
        </w:rPr>
        <w:t>通过所有判断（验证码</w:t>
      </w:r>
      <w:r w:rsidRPr="00506B84">
        <w:rPr>
          <w:rFonts w:ascii="仿宋" w:eastAsia="仿宋" w:hAnsi="仿宋"/>
          <w:color w:val="FF0000"/>
          <w:sz w:val="28"/>
        </w:rPr>
        <w:t>/交易</w:t>
      </w:r>
      <w:r w:rsidRPr="00506B84">
        <w:rPr>
          <w:rFonts w:ascii="仿宋" w:eastAsia="仿宋" w:hAnsi="仿宋" w:hint="default"/>
          <w:color w:val="FF0000"/>
          <w:sz w:val="28"/>
        </w:rPr>
        <w:t>密码是否输入正确</w:t>
      </w:r>
      <w:r w:rsidRPr="00506B84">
        <w:rPr>
          <w:rFonts w:ascii="仿宋" w:eastAsia="仿宋" w:hAnsi="仿宋"/>
          <w:color w:val="FF0000"/>
          <w:sz w:val="28"/>
        </w:rPr>
        <w:t>、</w:t>
      </w:r>
      <w:r w:rsidRPr="00506B84">
        <w:rPr>
          <w:rFonts w:ascii="仿宋" w:eastAsia="仿宋" w:hAnsi="仿宋" w:hint="default"/>
          <w:color w:val="FF0000"/>
          <w:sz w:val="28"/>
        </w:rPr>
        <w:t>是否可以购买</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账户余额充足必须项是否填写</w:t>
      </w:r>
      <w:r w:rsidRPr="00506B84">
        <w:rPr>
          <w:rFonts w:ascii="仿宋" w:eastAsia="仿宋" w:hAnsi="仿宋"/>
          <w:color w:val="FF0000"/>
          <w:sz w:val="28"/>
        </w:rPr>
        <w:t>），</w:t>
      </w:r>
      <w:r w:rsidRPr="00506B84">
        <w:rPr>
          <w:rFonts w:ascii="仿宋" w:eastAsia="仿宋" w:hAnsi="仿宋" w:hint="default"/>
          <w:color w:val="FF0000"/>
          <w:sz w:val="28"/>
        </w:rPr>
        <w:t>则</w:t>
      </w:r>
      <w:r w:rsidRPr="00506B84">
        <w:rPr>
          <w:rFonts w:ascii="仿宋" w:eastAsia="仿宋" w:hAnsi="仿宋"/>
          <w:color w:val="FF0000"/>
          <w:sz w:val="28"/>
        </w:rPr>
        <w:t>显示</w:t>
      </w:r>
      <w:r w:rsidRPr="00506B84">
        <w:rPr>
          <w:rFonts w:ascii="仿宋" w:eastAsia="仿宋" w:hAnsi="仿宋" w:hint="default"/>
          <w:color w:val="FF0000"/>
          <w:sz w:val="28"/>
        </w:rPr>
        <w:t>购买成功结果页</w:t>
      </w:r>
      <w:r w:rsidRPr="00506B84">
        <w:rPr>
          <w:rFonts w:ascii="仿宋" w:eastAsia="仿宋" w:hAnsi="仿宋"/>
          <w:color w:val="FF0000"/>
          <w:sz w:val="28"/>
        </w:rPr>
        <w:t>；</w:t>
      </w:r>
      <w:r w:rsidRPr="00506B84">
        <w:rPr>
          <w:rFonts w:ascii="仿宋" w:eastAsia="仿宋" w:hAnsi="仿宋" w:hint="default"/>
          <w:color w:val="FF0000"/>
          <w:sz w:val="28"/>
        </w:rPr>
        <w:t>在</w:t>
      </w:r>
      <w:r w:rsidRPr="00506B84">
        <w:rPr>
          <w:rFonts w:ascii="仿宋" w:eastAsia="仿宋" w:hAnsi="仿宋"/>
          <w:color w:val="FF0000"/>
          <w:sz w:val="28"/>
        </w:rPr>
        <w:t>结果页</w:t>
      </w:r>
      <w:r w:rsidRPr="00506B84">
        <w:rPr>
          <w:rFonts w:ascii="仿宋" w:eastAsia="仿宋" w:hAnsi="仿宋" w:hint="default"/>
          <w:color w:val="FF0000"/>
          <w:sz w:val="28"/>
        </w:rPr>
        <w:t>上</w:t>
      </w:r>
      <w:r w:rsidRPr="00506B84">
        <w:rPr>
          <w:rFonts w:ascii="仿宋" w:eastAsia="仿宋" w:hAnsi="仿宋"/>
          <w:color w:val="FF0000"/>
          <w:sz w:val="28"/>
        </w:rPr>
        <w:t>，</w:t>
      </w:r>
      <w:r w:rsidRPr="00506B84">
        <w:rPr>
          <w:rFonts w:ascii="仿宋" w:eastAsia="仿宋" w:hAnsi="仿宋" w:hint="default"/>
          <w:color w:val="FF0000"/>
          <w:sz w:val="28"/>
        </w:rPr>
        <w:t>系统</w:t>
      </w:r>
      <w:r w:rsidRPr="00506B84">
        <w:rPr>
          <w:rFonts w:ascii="仿宋" w:eastAsia="仿宋" w:hAnsi="仿宋"/>
          <w:color w:val="FF0000"/>
          <w:sz w:val="28"/>
        </w:rPr>
        <w:t>显示购买</w:t>
      </w:r>
      <w:r w:rsidRPr="00506B84">
        <w:rPr>
          <w:rFonts w:ascii="仿宋" w:eastAsia="仿宋" w:hAnsi="仿宋" w:hint="default"/>
          <w:color w:val="FF0000"/>
          <w:sz w:val="28"/>
        </w:rPr>
        <w:t>成功的提示，并显示“</w:t>
      </w:r>
      <w:r w:rsidRPr="00506B84">
        <w:rPr>
          <w:rFonts w:ascii="仿宋" w:eastAsia="仿宋" w:hAnsi="仿宋"/>
          <w:color w:val="FF0000"/>
          <w:sz w:val="28"/>
        </w:rPr>
        <w:t>成功签约</w:t>
      </w:r>
      <w:r w:rsidRPr="00506B84">
        <w:rPr>
          <w:rFonts w:ascii="仿宋" w:eastAsia="仿宋" w:hAnsi="仿宋" w:hint="default"/>
          <w:color w:val="FF0000"/>
          <w:sz w:val="28"/>
        </w:rPr>
        <w:t>薪金煲并设置自动转入</w:t>
      </w:r>
      <w:r w:rsidRPr="00506B84">
        <w:rPr>
          <w:rFonts w:ascii="仿宋" w:eastAsia="仿宋" w:hAnsi="仿宋"/>
          <w:color w:val="FF0000"/>
          <w:sz w:val="28"/>
        </w:rPr>
        <w:t>成功，</w:t>
      </w:r>
      <w:r w:rsidRPr="00506B84">
        <w:rPr>
          <w:rFonts w:ascii="仿宋" w:eastAsia="仿宋" w:hAnsi="仿宋" w:hint="default"/>
          <w:color w:val="FF0000"/>
          <w:sz w:val="28"/>
        </w:rPr>
        <w:t>您的</w:t>
      </w:r>
      <w:r w:rsidRPr="00506B84">
        <w:rPr>
          <w:rFonts w:ascii="仿宋" w:eastAsia="仿宋" w:hAnsi="仿宋"/>
          <w:color w:val="FF0000"/>
          <w:sz w:val="28"/>
        </w:rPr>
        <w:t>资金将于</w:t>
      </w:r>
      <w:r w:rsidRPr="00506B84">
        <w:rPr>
          <w:rFonts w:ascii="仿宋" w:eastAsia="仿宋" w:hAnsi="仿宋" w:hint="default"/>
          <w:color w:val="FF0000"/>
          <w:sz w:val="28"/>
        </w:rPr>
        <w:t>明日转入”的提示字样；</w:t>
      </w:r>
      <w:r w:rsidRPr="00506B84">
        <w:rPr>
          <w:rFonts w:ascii="仿宋" w:eastAsia="仿宋" w:hAnsi="仿宋"/>
          <w:color w:val="FF0000"/>
          <w:sz w:val="28"/>
        </w:rPr>
        <w:t>同时</w:t>
      </w:r>
      <w:r w:rsidRPr="00506B84">
        <w:rPr>
          <w:rFonts w:ascii="仿宋" w:eastAsia="仿宋" w:hAnsi="仿宋" w:hint="default"/>
          <w:color w:val="FF0000"/>
          <w:sz w:val="28"/>
        </w:rPr>
        <w:t>显示：“计算收益日期</w:t>
      </w:r>
      <w:r w:rsidRPr="00506B84">
        <w:rPr>
          <w:rFonts w:ascii="仿宋" w:eastAsia="仿宋" w:hAnsi="仿宋"/>
          <w:color w:val="FF0000"/>
          <w:sz w:val="28"/>
        </w:rPr>
        <w:t>和</w:t>
      </w:r>
      <w:r w:rsidRPr="00506B84">
        <w:rPr>
          <w:rFonts w:ascii="仿宋" w:eastAsia="仿宋" w:hAnsi="仿宋" w:hint="default"/>
          <w:color w:val="FF0000"/>
          <w:sz w:val="28"/>
        </w:rPr>
        <w:t>显示收益日期”；客户完成浏览后可选择【</w:t>
      </w:r>
      <w:r w:rsidRPr="00506B84">
        <w:rPr>
          <w:rFonts w:ascii="仿宋" w:eastAsia="仿宋" w:hAnsi="仿宋"/>
          <w:color w:val="FF0000"/>
          <w:sz w:val="28"/>
        </w:rPr>
        <w:t>确定</w:t>
      </w:r>
      <w:r w:rsidRPr="00506B84">
        <w:rPr>
          <w:rFonts w:ascii="仿宋" w:eastAsia="仿宋" w:hAnsi="仿宋" w:hint="default"/>
          <w:color w:val="FF0000"/>
          <w:sz w:val="28"/>
        </w:rPr>
        <w:t>】按钮进入</w:t>
      </w:r>
      <w:r w:rsidRPr="00506B84">
        <w:rPr>
          <w:rFonts w:ascii="仿宋" w:eastAsia="仿宋" w:hAnsi="仿宋"/>
          <w:color w:val="FF0000"/>
          <w:sz w:val="28"/>
        </w:rPr>
        <w:t>我的薪金煲</w:t>
      </w:r>
      <w:r w:rsidRPr="00506B84">
        <w:rPr>
          <w:rFonts w:ascii="仿宋" w:eastAsia="仿宋" w:hAnsi="仿宋" w:hint="default"/>
          <w:color w:val="FF0000"/>
          <w:sz w:val="28"/>
        </w:rPr>
        <w:t>主页查看已经购买的</w:t>
      </w:r>
      <w:r w:rsidRPr="00506B84">
        <w:rPr>
          <w:rFonts w:ascii="仿宋" w:eastAsia="仿宋" w:hAnsi="仿宋"/>
          <w:color w:val="FF0000"/>
          <w:sz w:val="28"/>
        </w:rPr>
        <w:t>薪金</w:t>
      </w:r>
      <w:r w:rsidRPr="00506B84">
        <w:rPr>
          <w:rFonts w:ascii="仿宋" w:eastAsia="仿宋" w:hAnsi="仿宋" w:hint="default"/>
          <w:color w:val="FF0000"/>
          <w:sz w:val="28"/>
        </w:rPr>
        <w:t>煲产品，或客户可点击【首页】按钮返回至异度支付应用主页进行其</w:t>
      </w:r>
      <w:r w:rsidRPr="00506B84">
        <w:rPr>
          <w:rFonts w:ascii="仿宋" w:eastAsia="仿宋" w:hAnsi="仿宋"/>
          <w:color w:val="FF0000"/>
          <w:sz w:val="28"/>
        </w:rPr>
        <w:t>它</w:t>
      </w:r>
      <w:r w:rsidRPr="00506B84">
        <w:rPr>
          <w:rFonts w:ascii="仿宋" w:eastAsia="仿宋" w:hAnsi="仿宋" w:hint="default"/>
          <w:color w:val="FF0000"/>
          <w:sz w:val="28"/>
        </w:rPr>
        <w:t>功能操作；</w:t>
      </w:r>
    </w:p>
    <w:p w14:paraId="40D34D97" w14:textId="77777777" w:rsidR="00184377" w:rsidRDefault="00184377" w:rsidP="00184377">
      <w:pPr>
        <w:pStyle w:val="110"/>
        <w:numPr>
          <w:ilvl w:val="0"/>
          <w:numId w:val="97"/>
        </w:numPr>
        <w:spacing w:line="360" w:lineRule="auto"/>
        <w:ind w:left="0" w:firstLineChars="0" w:firstLine="426"/>
        <w:jc w:val="both"/>
        <w:rPr>
          <w:rFonts w:ascii="仿宋" w:eastAsia="仿宋" w:hAnsi="仿宋" w:hint="default"/>
          <w:color w:val="FF0000"/>
          <w:sz w:val="28"/>
        </w:rPr>
      </w:pPr>
      <w:r w:rsidRPr="00EE3674">
        <w:rPr>
          <w:rFonts w:ascii="仿宋" w:eastAsia="仿宋" w:hAnsi="仿宋"/>
          <w:color w:val="FF0000"/>
          <w:sz w:val="28"/>
        </w:rPr>
        <w:t>如果客户在提交申购申请时如果电子账户中的余额不足以支付购买的份额时，系统会首先向电子账户绑定银行卡发起代扣交易并向电子账户充值补足余额，完成充值后再发起申购交易，购买完成后进入购买成功结果页；</w:t>
      </w:r>
    </w:p>
    <w:p w14:paraId="05548382" w14:textId="77777777" w:rsidR="00184377" w:rsidRDefault="00184377" w:rsidP="00184377">
      <w:pPr>
        <w:pStyle w:val="110"/>
        <w:numPr>
          <w:ilvl w:val="0"/>
          <w:numId w:val="97"/>
        </w:numPr>
        <w:spacing w:line="360" w:lineRule="auto"/>
        <w:ind w:left="0" w:firstLineChars="0" w:firstLine="426"/>
        <w:jc w:val="both"/>
        <w:rPr>
          <w:rFonts w:ascii="仿宋" w:eastAsia="仿宋" w:hAnsi="仿宋" w:hint="default"/>
          <w:color w:val="FF0000"/>
          <w:sz w:val="28"/>
        </w:rPr>
      </w:pPr>
      <w:commentRangeStart w:id="103"/>
      <w:r>
        <w:rPr>
          <w:rFonts w:ascii="仿宋" w:eastAsia="仿宋" w:hAnsi="仿宋"/>
          <w:color w:val="FF0000"/>
          <w:sz w:val="28"/>
        </w:rPr>
        <w:t>如果客户</w:t>
      </w:r>
      <w:r>
        <w:rPr>
          <w:rFonts w:ascii="仿宋" w:eastAsia="仿宋" w:hAnsi="仿宋" w:hint="default"/>
          <w:color w:val="FF0000"/>
          <w:sz w:val="28"/>
        </w:rPr>
        <w:t>因为某</w:t>
      </w:r>
      <w:r>
        <w:rPr>
          <w:rFonts w:ascii="仿宋" w:eastAsia="仿宋" w:hAnsi="仿宋"/>
          <w:color w:val="FF0000"/>
          <w:sz w:val="28"/>
        </w:rPr>
        <w:t>些</w:t>
      </w:r>
      <w:r>
        <w:rPr>
          <w:rFonts w:ascii="仿宋" w:eastAsia="仿宋" w:hAnsi="仿宋" w:hint="default"/>
          <w:color w:val="FF0000"/>
          <w:sz w:val="28"/>
        </w:rPr>
        <w:t>原因未能成功购买</w:t>
      </w:r>
      <w:commentRangeEnd w:id="103"/>
      <w:r>
        <w:rPr>
          <w:rStyle w:val="aff6"/>
          <w:rFonts w:asciiTheme="minorHAnsi" w:hAnsiTheme="minorHAnsi" w:hint="default"/>
        </w:rPr>
        <w:commentReference w:id="103"/>
      </w:r>
      <w:r>
        <w:rPr>
          <w:rFonts w:ascii="仿宋" w:eastAsia="仿宋" w:hAnsi="仿宋"/>
          <w:color w:val="FF0000"/>
          <w:sz w:val="28"/>
        </w:rPr>
        <w:t>薪金煲</w:t>
      </w:r>
      <w:r>
        <w:rPr>
          <w:rFonts w:ascii="仿宋" w:eastAsia="仿宋" w:hAnsi="仿宋" w:hint="default"/>
          <w:color w:val="FF0000"/>
          <w:sz w:val="28"/>
        </w:rPr>
        <w:t>产品份额但完成签约时，系统会带领客户进入签约成功结果页，提示客户签约成功并告知资金</w:t>
      </w:r>
      <w:r>
        <w:rPr>
          <w:rFonts w:ascii="仿宋" w:eastAsia="仿宋" w:hAnsi="仿宋"/>
          <w:color w:val="FF0000"/>
          <w:sz w:val="28"/>
        </w:rPr>
        <w:t>已</w:t>
      </w:r>
      <w:r>
        <w:rPr>
          <w:rFonts w:ascii="仿宋" w:eastAsia="仿宋" w:hAnsi="仿宋" w:hint="default"/>
          <w:color w:val="FF0000"/>
          <w:sz w:val="28"/>
        </w:rPr>
        <w:t>存入电子账户中；</w:t>
      </w:r>
    </w:p>
    <w:p w14:paraId="1E21DDD8" w14:textId="3A0914C3" w:rsidR="009F31ED" w:rsidRPr="009F31ED" w:rsidRDefault="00801E5A" w:rsidP="00184377">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如不在</w:t>
      </w:r>
      <w:r w:rsidRPr="00506B84">
        <w:rPr>
          <w:rFonts w:ascii="仿宋" w:eastAsia="仿宋" w:hAnsi="仿宋" w:hint="default"/>
          <w:color w:val="FF0000"/>
          <w:sz w:val="28"/>
        </w:rPr>
        <w:t>交易时间内</w:t>
      </w:r>
      <w:r w:rsidRPr="00506B84">
        <w:rPr>
          <w:rFonts w:ascii="仿宋" w:eastAsia="仿宋" w:hAnsi="仿宋"/>
          <w:color w:val="FF0000"/>
          <w:sz w:val="28"/>
        </w:rPr>
        <w:t>，系统会</w:t>
      </w:r>
      <w:r>
        <w:rPr>
          <w:rFonts w:ascii="仿宋" w:eastAsia="仿宋" w:hAnsi="仿宋"/>
          <w:color w:val="FF0000"/>
          <w:sz w:val="28"/>
        </w:rPr>
        <w:t>在客户点击【</w:t>
      </w:r>
      <w:r>
        <w:rPr>
          <w:rFonts w:ascii="仿宋" w:eastAsia="仿宋" w:hAnsi="仿宋" w:hint="default"/>
          <w:color w:val="FF0000"/>
          <w:sz w:val="28"/>
        </w:rPr>
        <w:t>确定】按钮后</w:t>
      </w:r>
      <w:r w:rsidRPr="00506B84">
        <w:rPr>
          <w:rFonts w:ascii="仿宋" w:eastAsia="仿宋" w:hAnsi="仿宋" w:hint="default"/>
          <w:color w:val="FF0000"/>
          <w:sz w:val="28"/>
        </w:rPr>
        <w:t>弹出提示框告知客户</w:t>
      </w:r>
      <w:r w:rsidRPr="00506B84">
        <w:rPr>
          <w:rFonts w:ascii="仿宋" w:eastAsia="仿宋" w:hAnsi="仿宋"/>
          <w:color w:val="FF0000"/>
          <w:sz w:val="28"/>
        </w:rPr>
        <w:t>当前</w:t>
      </w:r>
      <w:r w:rsidRPr="00506B84">
        <w:rPr>
          <w:rFonts w:ascii="仿宋" w:eastAsia="仿宋" w:hAnsi="仿宋" w:hint="default"/>
          <w:color w:val="FF0000"/>
          <w:sz w:val="28"/>
        </w:rPr>
        <w:t>为非交易时间不能手动转入</w:t>
      </w:r>
      <w:r w:rsidRPr="00506B84">
        <w:rPr>
          <w:rFonts w:ascii="仿宋" w:eastAsia="仿宋" w:hAnsi="仿宋"/>
          <w:color w:val="FF0000"/>
          <w:sz w:val="28"/>
        </w:rPr>
        <w:t>的</w:t>
      </w:r>
      <w:r w:rsidRPr="00506B84">
        <w:rPr>
          <w:rFonts w:ascii="仿宋" w:eastAsia="仿宋" w:hAnsi="仿宋" w:hint="default"/>
          <w:color w:val="FF0000"/>
          <w:sz w:val="28"/>
        </w:rPr>
        <w:t>提示字样，同时</w:t>
      </w:r>
      <w:r>
        <w:rPr>
          <w:rFonts w:ascii="仿宋" w:eastAsia="仿宋" w:hAnsi="仿宋"/>
          <w:color w:val="FF0000"/>
          <w:sz w:val="28"/>
        </w:rPr>
        <w:t>提示</w:t>
      </w:r>
      <w:r w:rsidRPr="00506B84">
        <w:rPr>
          <w:rFonts w:ascii="仿宋" w:eastAsia="仿宋" w:hAnsi="仿宋" w:hint="default"/>
          <w:color w:val="FF0000"/>
          <w:sz w:val="28"/>
        </w:rPr>
        <w:t>引导客户</w:t>
      </w:r>
      <w:r>
        <w:rPr>
          <w:rFonts w:ascii="仿宋" w:eastAsia="仿宋" w:hAnsi="仿宋"/>
          <w:color w:val="FF0000"/>
          <w:sz w:val="28"/>
        </w:rPr>
        <w:t>可</w:t>
      </w:r>
      <w:r>
        <w:rPr>
          <w:rFonts w:ascii="仿宋" w:eastAsia="仿宋" w:hAnsi="仿宋" w:hint="default"/>
          <w:color w:val="FF0000"/>
          <w:sz w:val="28"/>
        </w:rPr>
        <w:t>使用自动转入</w:t>
      </w:r>
      <w:r>
        <w:rPr>
          <w:rFonts w:ascii="仿宋" w:eastAsia="仿宋" w:hAnsi="仿宋"/>
          <w:color w:val="FF0000"/>
          <w:sz w:val="28"/>
        </w:rPr>
        <w:t>的</w:t>
      </w:r>
      <w:r>
        <w:rPr>
          <w:rFonts w:ascii="仿宋" w:eastAsia="仿宋" w:hAnsi="仿宋" w:hint="default"/>
          <w:color w:val="FF0000"/>
          <w:sz w:val="28"/>
        </w:rPr>
        <w:t>提示话术</w:t>
      </w:r>
      <w:r w:rsidRPr="00506B84">
        <w:rPr>
          <w:rFonts w:ascii="仿宋" w:eastAsia="仿宋" w:hAnsi="仿宋" w:hint="default"/>
          <w:color w:val="FF0000"/>
          <w:sz w:val="28"/>
        </w:rPr>
        <w:t>；客户</w:t>
      </w:r>
      <w:r>
        <w:rPr>
          <w:rFonts w:ascii="仿宋" w:eastAsia="仿宋" w:hAnsi="仿宋"/>
          <w:color w:val="FF0000"/>
          <w:sz w:val="28"/>
        </w:rPr>
        <w:t>在清除</w:t>
      </w:r>
      <w:r>
        <w:rPr>
          <w:rFonts w:ascii="仿宋" w:eastAsia="仿宋" w:hAnsi="仿宋" w:hint="default"/>
          <w:color w:val="FF0000"/>
          <w:sz w:val="28"/>
        </w:rPr>
        <w:t>提示框后返回至</w:t>
      </w:r>
      <w:r w:rsidRPr="00506B84">
        <w:rPr>
          <w:rFonts w:ascii="仿宋" w:eastAsia="仿宋" w:hAnsi="仿宋"/>
          <w:color w:val="FF0000"/>
          <w:sz w:val="28"/>
        </w:rPr>
        <w:t>产品</w:t>
      </w:r>
      <w:r>
        <w:rPr>
          <w:rFonts w:ascii="仿宋" w:eastAsia="仿宋" w:hAnsi="仿宋" w:hint="default"/>
          <w:color w:val="FF0000"/>
          <w:sz w:val="28"/>
        </w:rPr>
        <w:t>购买</w:t>
      </w:r>
      <w:r>
        <w:rPr>
          <w:rFonts w:ascii="仿宋" w:eastAsia="仿宋" w:hAnsi="仿宋"/>
          <w:color w:val="FF0000"/>
          <w:sz w:val="28"/>
        </w:rPr>
        <w:t>金额</w:t>
      </w:r>
      <w:r>
        <w:rPr>
          <w:rFonts w:ascii="仿宋" w:eastAsia="仿宋" w:hAnsi="仿宋" w:hint="default"/>
          <w:color w:val="FF0000"/>
          <w:sz w:val="28"/>
        </w:rPr>
        <w:t>输入</w:t>
      </w:r>
      <w:r w:rsidRPr="00506B84">
        <w:rPr>
          <w:rFonts w:ascii="仿宋" w:eastAsia="仿宋" w:hAnsi="仿宋" w:hint="default"/>
          <w:color w:val="FF0000"/>
          <w:sz w:val="28"/>
        </w:rPr>
        <w:t>页</w:t>
      </w:r>
      <w:r>
        <w:rPr>
          <w:rFonts w:ascii="仿宋" w:eastAsia="仿宋" w:hAnsi="仿宋"/>
          <w:color w:val="FF0000"/>
          <w:sz w:val="28"/>
        </w:rPr>
        <w:t>重新</w:t>
      </w:r>
      <w:r>
        <w:rPr>
          <w:rFonts w:ascii="仿宋" w:eastAsia="仿宋" w:hAnsi="仿宋" w:hint="default"/>
          <w:color w:val="FF0000"/>
          <w:sz w:val="28"/>
        </w:rPr>
        <w:t>选择“自动转入”页签使用自动转入功能完成购买</w:t>
      </w:r>
      <w:r w:rsidRPr="00506B84">
        <w:rPr>
          <w:rFonts w:ascii="仿宋" w:eastAsia="仿宋" w:hAnsi="仿宋" w:hint="default"/>
          <w:color w:val="FF0000"/>
          <w:sz w:val="28"/>
        </w:rPr>
        <w:t>；</w:t>
      </w:r>
    </w:p>
    <w:p w14:paraId="6B6A260A" w14:textId="0E3424C4" w:rsidR="00DC6BA9" w:rsidRPr="00506B84" w:rsidRDefault="00D70A01" w:rsidP="00DC6BA9">
      <w:pPr>
        <w:pStyle w:val="110"/>
        <w:spacing w:line="360" w:lineRule="auto"/>
        <w:ind w:firstLineChars="152" w:firstLine="426"/>
        <w:jc w:val="both"/>
        <w:rPr>
          <w:rFonts w:ascii="仿宋" w:eastAsia="仿宋" w:hAnsi="仿宋" w:hint="default"/>
          <w:color w:val="FF0000"/>
          <w:sz w:val="28"/>
        </w:rPr>
      </w:pPr>
      <w:r w:rsidRPr="00506B84">
        <w:rPr>
          <w:rFonts w:ascii="仿宋" w:eastAsia="仿宋" w:hAnsi="仿宋" w:hint="default"/>
          <w:color w:val="FF0000"/>
          <w:sz w:val="28"/>
        </w:rPr>
        <w:t>4</w:t>
      </w:r>
      <w:r w:rsidR="00DC6BA9" w:rsidRPr="00506B84">
        <w:rPr>
          <w:rFonts w:ascii="仿宋" w:eastAsia="仿宋" w:hAnsi="仿宋"/>
          <w:color w:val="FF0000"/>
          <w:sz w:val="28"/>
        </w:rPr>
        <w:t>.已</w:t>
      </w:r>
      <w:r w:rsidR="00DC6BA9" w:rsidRPr="00506B84">
        <w:rPr>
          <w:rFonts w:ascii="仿宋" w:eastAsia="仿宋" w:hAnsi="仿宋" w:hint="default"/>
          <w:color w:val="FF0000"/>
          <w:sz w:val="28"/>
        </w:rPr>
        <w:t>登录异度支付账户（</w:t>
      </w:r>
      <w:r w:rsidR="00DC6BA9" w:rsidRPr="00506B84">
        <w:rPr>
          <w:rFonts w:ascii="仿宋" w:eastAsia="仿宋" w:hAnsi="仿宋"/>
          <w:color w:val="FF0000"/>
          <w:sz w:val="28"/>
        </w:rPr>
        <w:t>未</w:t>
      </w:r>
      <w:r w:rsidR="00DC6BA9" w:rsidRPr="00506B84">
        <w:rPr>
          <w:rFonts w:ascii="仿宋" w:eastAsia="仿宋" w:hAnsi="仿宋" w:hint="default"/>
          <w:color w:val="FF0000"/>
          <w:sz w:val="28"/>
        </w:rPr>
        <w:t>开通电子账户</w:t>
      </w:r>
      <w:r w:rsidR="00DC6BA9" w:rsidRPr="00506B84">
        <w:rPr>
          <w:rFonts w:ascii="仿宋" w:eastAsia="仿宋" w:hAnsi="仿宋"/>
          <w:color w:val="FF0000"/>
          <w:sz w:val="28"/>
        </w:rPr>
        <w:t>/未</w:t>
      </w:r>
      <w:r w:rsidR="00DC6BA9" w:rsidRPr="00506B84">
        <w:rPr>
          <w:rFonts w:ascii="仿宋" w:eastAsia="仿宋" w:hAnsi="仿宋" w:hint="default"/>
          <w:color w:val="FF0000"/>
          <w:sz w:val="28"/>
        </w:rPr>
        <w:t>绑卡</w:t>
      </w:r>
      <w:r w:rsidR="004B0317">
        <w:rPr>
          <w:rFonts w:ascii="仿宋" w:eastAsia="仿宋" w:hAnsi="仿宋"/>
          <w:color w:val="FF0000"/>
          <w:sz w:val="28"/>
        </w:rPr>
        <w:t>/选择</w:t>
      </w:r>
      <w:r w:rsidR="004B0317">
        <w:rPr>
          <w:rFonts w:ascii="仿宋" w:eastAsia="仿宋" w:hAnsi="仿宋" w:hint="default"/>
          <w:color w:val="FF0000"/>
          <w:sz w:val="28"/>
        </w:rPr>
        <w:t>产品未购买</w:t>
      </w:r>
      <w:r w:rsidR="004B0317">
        <w:rPr>
          <w:rFonts w:ascii="仿宋" w:eastAsia="仿宋" w:hAnsi="仿宋"/>
          <w:color w:val="FF0000"/>
          <w:sz w:val="28"/>
        </w:rPr>
        <w:t>/未持有有</w:t>
      </w:r>
      <w:r w:rsidR="004B0317">
        <w:rPr>
          <w:rFonts w:ascii="仿宋" w:eastAsia="仿宋" w:hAnsi="仿宋" w:hint="default"/>
          <w:color w:val="FF0000"/>
          <w:sz w:val="28"/>
        </w:rPr>
        <w:t>产品</w:t>
      </w:r>
      <w:r w:rsidR="00DC6BA9" w:rsidRPr="00506B84">
        <w:rPr>
          <w:rFonts w:ascii="仿宋" w:eastAsia="仿宋" w:hAnsi="仿宋" w:hint="default"/>
          <w:color w:val="FF0000"/>
          <w:sz w:val="28"/>
        </w:rPr>
        <w:t>）：</w:t>
      </w:r>
    </w:p>
    <w:p w14:paraId="739B672A" w14:textId="4D8190BA" w:rsidR="007E2DF0" w:rsidRPr="00506B84" w:rsidRDefault="00D70A01"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此情况</w:t>
      </w:r>
      <w:r w:rsidRPr="00506B84">
        <w:rPr>
          <w:rFonts w:ascii="仿宋" w:eastAsia="仿宋" w:hAnsi="仿宋" w:hint="default"/>
          <w:color w:val="FF0000"/>
          <w:sz w:val="28"/>
        </w:rPr>
        <w:t>下，</w:t>
      </w:r>
      <w:r w:rsidRPr="00506B84">
        <w:rPr>
          <w:rFonts w:ascii="仿宋" w:eastAsia="仿宋" w:hAnsi="仿宋"/>
          <w:color w:val="FF0000"/>
          <w:sz w:val="28"/>
        </w:rPr>
        <w:t>系统首先</w:t>
      </w:r>
      <w:r w:rsidRPr="00506B84">
        <w:rPr>
          <w:rFonts w:ascii="仿宋" w:eastAsia="仿宋" w:hAnsi="仿宋" w:hint="default"/>
          <w:color w:val="FF0000"/>
          <w:sz w:val="28"/>
        </w:rPr>
        <w:t>将客户引入</w:t>
      </w:r>
      <w:r w:rsidR="007E2DF0" w:rsidRPr="00506B84">
        <w:rPr>
          <w:rFonts w:ascii="仿宋" w:eastAsia="仿宋" w:hAnsi="仿宋"/>
          <w:color w:val="FF0000"/>
          <w:sz w:val="28"/>
        </w:rPr>
        <w:t>申请</w:t>
      </w:r>
      <w:r w:rsidR="007E2DF0" w:rsidRPr="00506B84">
        <w:rPr>
          <w:rFonts w:ascii="仿宋" w:eastAsia="仿宋" w:hAnsi="仿宋" w:hint="default"/>
          <w:color w:val="FF0000"/>
          <w:sz w:val="28"/>
        </w:rPr>
        <w:t>电子</w:t>
      </w:r>
      <w:r w:rsidR="007E2DF0" w:rsidRPr="00506B84">
        <w:rPr>
          <w:rFonts w:ascii="仿宋" w:eastAsia="仿宋" w:hAnsi="仿宋"/>
          <w:color w:val="FF0000"/>
          <w:sz w:val="28"/>
        </w:rPr>
        <w:t>账户</w:t>
      </w:r>
      <w:r w:rsidR="007E2DF0" w:rsidRPr="00506B84">
        <w:rPr>
          <w:rFonts w:ascii="仿宋" w:eastAsia="仿宋" w:hAnsi="仿宋" w:hint="default"/>
          <w:color w:val="FF0000"/>
          <w:sz w:val="28"/>
        </w:rPr>
        <w:t>流程</w:t>
      </w:r>
      <w:r w:rsidR="007E2DF0" w:rsidRPr="00506B84">
        <w:rPr>
          <w:rFonts w:ascii="仿宋" w:eastAsia="仿宋" w:hAnsi="仿宋"/>
          <w:color w:val="FF0000"/>
          <w:sz w:val="28"/>
        </w:rPr>
        <w:t>，具体</w:t>
      </w:r>
      <w:r w:rsidR="007E2DF0" w:rsidRPr="00506B84">
        <w:rPr>
          <w:rFonts w:ascii="仿宋" w:eastAsia="仿宋" w:hAnsi="仿宋" w:hint="default"/>
          <w:color w:val="FF0000"/>
          <w:sz w:val="28"/>
        </w:rPr>
        <w:t>流程请参考</w:t>
      </w:r>
      <w:r w:rsidR="007E2DF0" w:rsidRPr="00506B84">
        <w:rPr>
          <w:rFonts w:ascii="仿宋" w:eastAsia="仿宋" w:hAnsi="仿宋"/>
          <w:color w:val="FF0000"/>
          <w:sz w:val="28"/>
        </w:rPr>
        <w:t>3.3.1.1我的</w:t>
      </w:r>
      <w:r w:rsidR="007E2DF0" w:rsidRPr="00506B84">
        <w:rPr>
          <w:rFonts w:ascii="仿宋" w:eastAsia="仿宋" w:hAnsi="仿宋" w:hint="default"/>
          <w:color w:val="FF0000"/>
          <w:sz w:val="28"/>
        </w:rPr>
        <w:t>财富部分；</w:t>
      </w:r>
    </w:p>
    <w:p w14:paraId="35E96AB4" w14:textId="61A30EA9" w:rsidR="00D70A01" w:rsidRPr="00506B84" w:rsidRDefault="007E2DF0"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完成申请</w:t>
      </w:r>
      <w:r w:rsidRPr="00506B84">
        <w:rPr>
          <w:rFonts w:ascii="仿宋" w:eastAsia="仿宋" w:hAnsi="仿宋" w:hint="default"/>
          <w:color w:val="FF0000"/>
          <w:sz w:val="28"/>
        </w:rPr>
        <w:t>电子账户的流程后</w:t>
      </w:r>
      <w:r w:rsidRPr="00506B84">
        <w:rPr>
          <w:rFonts w:ascii="仿宋" w:eastAsia="仿宋" w:hAnsi="仿宋"/>
          <w:color w:val="FF0000"/>
          <w:sz w:val="28"/>
        </w:rPr>
        <w:t>，系统</w:t>
      </w:r>
      <w:r w:rsidRPr="00506B84">
        <w:rPr>
          <w:rFonts w:ascii="仿宋" w:eastAsia="仿宋" w:hAnsi="仿宋" w:hint="default"/>
          <w:color w:val="FF0000"/>
          <w:sz w:val="28"/>
        </w:rPr>
        <w:t>继续将客户引入绑定银行卡流程，</w:t>
      </w:r>
      <w:r w:rsidR="00D70A01" w:rsidRPr="00506B84">
        <w:rPr>
          <w:rFonts w:ascii="仿宋" w:eastAsia="仿宋" w:hAnsi="仿宋" w:hint="default"/>
          <w:color w:val="FF0000"/>
          <w:sz w:val="28"/>
        </w:rPr>
        <w:t>具体</w:t>
      </w:r>
      <w:r w:rsidR="00D70A01" w:rsidRPr="00506B84">
        <w:rPr>
          <w:rFonts w:ascii="仿宋" w:eastAsia="仿宋" w:hAnsi="仿宋"/>
          <w:color w:val="FF0000"/>
          <w:sz w:val="28"/>
        </w:rPr>
        <w:t>请参考</w:t>
      </w:r>
      <w:r w:rsidR="00D70A01" w:rsidRPr="00506B84">
        <w:rPr>
          <w:rFonts w:ascii="仿宋" w:eastAsia="仿宋" w:hAnsi="仿宋" w:hint="default"/>
          <w:color w:val="FF0000"/>
          <w:sz w:val="28"/>
        </w:rPr>
        <w:t>本需求</w:t>
      </w:r>
      <w:r w:rsidR="00D70A01" w:rsidRPr="00506B84">
        <w:rPr>
          <w:rFonts w:ascii="仿宋" w:eastAsia="仿宋" w:hAnsi="仿宋"/>
          <w:color w:val="FF0000"/>
          <w:sz w:val="28"/>
        </w:rPr>
        <w:t>中 3.3.1.2</w:t>
      </w:r>
      <w:r w:rsidR="00D70A01" w:rsidRPr="00506B84">
        <w:rPr>
          <w:rFonts w:ascii="仿宋" w:eastAsia="仿宋" w:hAnsi="仿宋" w:hint="default"/>
          <w:color w:val="FF0000"/>
          <w:sz w:val="28"/>
        </w:rPr>
        <w:t xml:space="preserve"> </w:t>
      </w:r>
      <w:r w:rsidR="00D70A01" w:rsidRPr="00506B84">
        <w:rPr>
          <w:rFonts w:ascii="仿宋" w:eastAsia="仿宋" w:hAnsi="仿宋"/>
          <w:color w:val="FF0000"/>
          <w:sz w:val="28"/>
        </w:rPr>
        <w:t>绑定</w:t>
      </w:r>
      <w:r w:rsidR="00D70A01" w:rsidRPr="00506B84">
        <w:rPr>
          <w:rFonts w:ascii="仿宋" w:eastAsia="仿宋" w:hAnsi="仿宋" w:hint="default"/>
          <w:color w:val="FF0000"/>
          <w:sz w:val="28"/>
        </w:rPr>
        <w:t>银行卡部分的流程；</w:t>
      </w:r>
    </w:p>
    <w:p w14:paraId="56AF4BDD" w14:textId="2C4930E2" w:rsidR="00D70A01" w:rsidRPr="00506B84" w:rsidRDefault="00D70A01" w:rsidP="002227CB">
      <w:pPr>
        <w:pStyle w:val="110"/>
        <w:numPr>
          <w:ilvl w:val="0"/>
          <w:numId w:val="97"/>
        </w:numPr>
        <w:spacing w:line="360" w:lineRule="auto"/>
        <w:ind w:firstLineChars="0"/>
        <w:rPr>
          <w:rFonts w:ascii="仿宋" w:eastAsia="仿宋" w:hAnsi="仿宋" w:hint="default"/>
          <w:color w:val="FF0000"/>
          <w:sz w:val="28"/>
        </w:rPr>
      </w:pPr>
      <w:r w:rsidRPr="00506B84">
        <w:rPr>
          <w:rFonts w:ascii="仿宋" w:eastAsia="仿宋" w:hAnsi="仿宋"/>
          <w:color w:val="FF0000"/>
          <w:sz w:val="28"/>
        </w:rPr>
        <w:t>客户完成绑定</w:t>
      </w:r>
      <w:r w:rsidRPr="00506B84">
        <w:rPr>
          <w:rFonts w:ascii="仿宋" w:eastAsia="仿宋" w:hAnsi="仿宋" w:hint="default"/>
          <w:color w:val="FF0000"/>
          <w:sz w:val="28"/>
        </w:rPr>
        <w:t>银行卡</w:t>
      </w:r>
      <w:r w:rsidRPr="00506B84">
        <w:rPr>
          <w:rFonts w:ascii="仿宋" w:eastAsia="仿宋" w:hAnsi="仿宋"/>
          <w:color w:val="FF0000"/>
          <w:sz w:val="28"/>
        </w:rPr>
        <w:t>绑定</w:t>
      </w:r>
      <w:r w:rsidRPr="00506B84">
        <w:rPr>
          <w:rFonts w:ascii="仿宋" w:eastAsia="仿宋" w:hAnsi="仿宋" w:hint="default"/>
          <w:color w:val="FF0000"/>
          <w:sz w:val="28"/>
        </w:rPr>
        <w:t>流程后，系统进入</w:t>
      </w:r>
      <w:r w:rsidRPr="00506B84">
        <w:rPr>
          <w:rFonts w:ascii="仿宋" w:eastAsia="仿宋" w:hAnsi="仿宋"/>
          <w:color w:val="FF0000"/>
          <w:sz w:val="28"/>
        </w:rPr>
        <w:t>薪金煲</w:t>
      </w:r>
      <w:r w:rsidRPr="00506B84">
        <w:rPr>
          <w:rFonts w:ascii="仿宋" w:eastAsia="仿宋" w:hAnsi="仿宋" w:hint="default"/>
          <w:color w:val="FF0000"/>
          <w:sz w:val="28"/>
        </w:rPr>
        <w:t>产品</w:t>
      </w:r>
      <w:r w:rsidR="00184377">
        <w:rPr>
          <w:rFonts w:ascii="仿宋" w:eastAsia="仿宋" w:hAnsi="仿宋"/>
          <w:color w:val="FF0000"/>
          <w:sz w:val="28"/>
        </w:rPr>
        <w:t>金额</w:t>
      </w:r>
      <w:r w:rsidR="00184377">
        <w:rPr>
          <w:rFonts w:ascii="仿宋" w:eastAsia="仿宋" w:hAnsi="仿宋" w:hint="default"/>
          <w:color w:val="FF0000"/>
          <w:sz w:val="28"/>
        </w:rPr>
        <w:t>输入</w:t>
      </w:r>
      <w:r w:rsidR="00184377" w:rsidRPr="00506B84">
        <w:rPr>
          <w:rFonts w:ascii="仿宋" w:eastAsia="仿宋" w:hAnsi="仿宋" w:hint="default"/>
          <w:color w:val="FF0000"/>
          <w:sz w:val="28"/>
        </w:rPr>
        <w:t>页</w:t>
      </w:r>
      <w:r w:rsidRPr="00506B84">
        <w:rPr>
          <w:rFonts w:ascii="仿宋" w:eastAsia="仿宋" w:hAnsi="仿宋" w:hint="default"/>
          <w:color w:val="FF0000"/>
          <w:sz w:val="28"/>
        </w:rPr>
        <w:t>；</w:t>
      </w:r>
    </w:p>
    <w:p w14:paraId="77800633" w14:textId="77777777" w:rsidR="00184377"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在产品</w:t>
      </w:r>
      <w:r>
        <w:rPr>
          <w:rFonts w:ascii="仿宋" w:eastAsia="仿宋" w:hAnsi="仿宋" w:hint="default"/>
          <w:color w:val="FF0000"/>
          <w:sz w:val="28"/>
        </w:rPr>
        <w:t>购买</w:t>
      </w:r>
      <w:r>
        <w:rPr>
          <w:rFonts w:ascii="仿宋" w:eastAsia="仿宋" w:hAnsi="仿宋"/>
          <w:color w:val="FF0000"/>
          <w:sz w:val="28"/>
        </w:rPr>
        <w:t>金额</w:t>
      </w:r>
      <w:r>
        <w:rPr>
          <w:rFonts w:ascii="仿宋" w:eastAsia="仿宋" w:hAnsi="仿宋" w:hint="default"/>
          <w:color w:val="FF0000"/>
          <w:sz w:val="28"/>
        </w:rPr>
        <w:t>输入</w:t>
      </w:r>
      <w:r w:rsidRPr="00506B84">
        <w:rPr>
          <w:rFonts w:ascii="仿宋" w:eastAsia="仿宋" w:hAnsi="仿宋" w:hint="default"/>
          <w:color w:val="FF0000"/>
          <w:sz w:val="28"/>
        </w:rPr>
        <w:t>页，客户可选择手动转入和自动转入两种方式；</w:t>
      </w:r>
    </w:p>
    <w:p w14:paraId="057ADB93" w14:textId="77777777" w:rsidR="00184377"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如果客户</w:t>
      </w:r>
      <w:r w:rsidRPr="00506B84">
        <w:rPr>
          <w:rFonts w:ascii="仿宋" w:eastAsia="仿宋" w:hAnsi="仿宋" w:hint="default"/>
          <w:color w:val="FF0000"/>
          <w:sz w:val="28"/>
        </w:rPr>
        <w:t>选择手动转入</w:t>
      </w:r>
      <w:r>
        <w:rPr>
          <w:rFonts w:ascii="仿宋" w:eastAsia="仿宋" w:hAnsi="仿宋"/>
          <w:color w:val="FF0000"/>
          <w:sz w:val="28"/>
        </w:rPr>
        <w:t>方式，则</w:t>
      </w:r>
      <w:r>
        <w:rPr>
          <w:rFonts w:ascii="仿宋" w:eastAsia="仿宋" w:hAnsi="仿宋" w:hint="default"/>
          <w:color w:val="FF0000"/>
          <w:sz w:val="28"/>
        </w:rPr>
        <w:t>客户输入完购买的金额后点击【</w:t>
      </w:r>
      <w:r>
        <w:rPr>
          <w:rFonts w:ascii="仿宋" w:eastAsia="仿宋" w:hAnsi="仿宋"/>
          <w:color w:val="FF0000"/>
          <w:sz w:val="28"/>
        </w:rPr>
        <w:t>确定</w:t>
      </w:r>
      <w:r>
        <w:rPr>
          <w:rFonts w:ascii="仿宋" w:eastAsia="仿宋" w:hAnsi="仿宋" w:hint="default"/>
          <w:color w:val="FF0000"/>
          <w:sz w:val="28"/>
        </w:rPr>
        <w:t>】按钮，系统进入</w:t>
      </w:r>
      <w:r>
        <w:rPr>
          <w:rFonts w:ascii="仿宋" w:eastAsia="仿宋" w:hAnsi="仿宋"/>
          <w:color w:val="FF0000"/>
          <w:sz w:val="28"/>
        </w:rPr>
        <w:t>产品</w:t>
      </w:r>
      <w:r>
        <w:rPr>
          <w:rFonts w:ascii="仿宋" w:eastAsia="仿宋" w:hAnsi="仿宋" w:hint="default"/>
          <w:color w:val="FF0000"/>
          <w:sz w:val="28"/>
        </w:rPr>
        <w:t>购买确认页；</w:t>
      </w:r>
    </w:p>
    <w:p w14:paraId="5546526B" w14:textId="77777777" w:rsidR="00184377"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在</w:t>
      </w:r>
      <w:r>
        <w:rPr>
          <w:rFonts w:ascii="仿宋" w:eastAsia="仿宋" w:hAnsi="仿宋" w:hint="default"/>
          <w:color w:val="FF0000"/>
          <w:sz w:val="28"/>
        </w:rPr>
        <w:t>产品购买确认页，</w:t>
      </w:r>
      <w:r w:rsidRPr="00506B84">
        <w:rPr>
          <w:rFonts w:ascii="仿宋" w:eastAsia="仿宋" w:hAnsi="仿宋" w:hint="default"/>
          <w:color w:val="FF0000"/>
          <w:sz w:val="28"/>
        </w:rPr>
        <w:t>系统</w:t>
      </w:r>
      <w:r>
        <w:rPr>
          <w:rFonts w:ascii="仿宋" w:eastAsia="仿宋" w:hAnsi="仿宋"/>
          <w:color w:val="FF0000"/>
          <w:sz w:val="28"/>
        </w:rPr>
        <w:t>向</w:t>
      </w:r>
      <w:r>
        <w:rPr>
          <w:rFonts w:ascii="仿宋" w:eastAsia="仿宋" w:hAnsi="仿宋" w:hint="default"/>
          <w:color w:val="FF0000"/>
          <w:sz w:val="28"/>
        </w:rPr>
        <w:t>客户展示</w:t>
      </w:r>
      <w:r>
        <w:rPr>
          <w:rFonts w:ascii="仿宋" w:eastAsia="仿宋" w:hAnsi="仿宋"/>
          <w:color w:val="FF0000"/>
          <w:sz w:val="28"/>
        </w:rPr>
        <w:t>客户</w:t>
      </w:r>
      <w:r>
        <w:rPr>
          <w:rFonts w:ascii="仿宋" w:eastAsia="仿宋" w:hAnsi="仿宋" w:hint="default"/>
          <w:color w:val="FF0000"/>
          <w:sz w:val="28"/>
        </w:rPr>
        <w:t>购买的基金名称和转入的金额，同时</w:t>
      </w:r>
      <w:r w:rsidRPr="00506B84">
        <w:rPr>
          <w:rFonts w:ascii="仿宋" w:eastAsia="仿宋" w:hAnsi="仿宋" w:hint="default"/>
          <w:color w:val="FF0000"/>
          <w:sz w:val="28"/>
        </w:rPr>
        <w:t>需要客户输入的要素包括：</w:t>
      </w:r>
      <w:r w:rsidRPr="00506B84">
        <w:rPr>
          <w:rFonts w:ascii="仿宋" w:eastAsia="仿宋" w:hAnsi="仿宋"/>
          <w:color w:val="FF0000"/>
          <w:sz w:val="28"/>
        </w:rPr>
        <w:t>金额</w:t>
      </w:r>
      <w:r w:rsidRPr="00506B84">
        <w:rPr>
          <w:rFonts w:ascii="仿宋" w:eastAsia="仿宋" w:hAnsi="仿宋" w:hint="default"/>
          <w:color w:val="FF0000"/>
          <w:sz w:val="28"/>
        </w:rPr>
        <w:t>、</w:t>
      </w:r>
      <w:r>
        <w:rPr>
          <w:rFonts w:ascii="仿宋" w:eastAsia="仿宋" w:hAnsi="仿宋"/>
          <w:color w:val="FF0000"/>
          <w:sz w:val="28"/>
        </w:rPr>
        <w:t>电子</w:t>
      </w:r>
      <w:r>
        <w:rPr>
          <w:rFonts w:ascii="仿宋" w:eastAsia="仿宋" w:hAnsi="仿宋" w:hint="default"/>
          <w:color w:val="FF0000"/>
          <w:sz w:val="28"/>
        </w:rPr>
        <w:t>账户余额、</w:t>
      </w:r>
      <w:r w:rsidRPr="00506B84">
        <w:rPr>
          <w:rFonts w:ascii="仿宋" w:eastAsia="仿宋" w:hAnsi="仿宋" w:hint="default"/>
          <w:color w:val="FF0000"/>
          <w:sz w:val="28"/>
        </w:rPr>
        <w:t>银行预留手机号、验证码、支付密码；</w:t>
      </w:r>
      <w:r w:rsidRPr="00506B84">
        <w:rPr>
          <w:rFonts w:ascii="仿宋" w:eastAsia="仿宋" w:hAnsi="仿宋"/>
          <w:color w:val="FF0000"/>
          <w:sz w:val="28"/>
        </w:rPr>
        <w:t>输入</w:t>
      </w:r>
      <w:r w:rsidRPr="00506B84">
        <w:rPr>
          <w:rFonts w:ascii="仿宋" w:eastAsia="仿宋" w:hAnsi="仿宋" w:hint="default"/>
          <w:color w:val="FF0000"/>
          <w:sz w:val="28"/>
        </w:rPr>
        <w:t>完成后并点击【确</w:t>
      </w:r>
      <w:r w:rsidRPr="00506B84">
        <w:rPr>
          <w:rFonts w:ascii="仿宋" w:eastAsia="仿宋" w:hAnsi="仿宋"/>
          <w:color w:val="FF0000"/>
          <w:sz w:val="28"/>
        </w:rPr>
        <w:t>定</w:t>
      </w:r>
      <w:r w:rsidRPr="00506B84">
        <w:rPr>
          <w:rFonts w:ascii="仿宋" w:eastAsia="仿宋" w:hAnsi="仿宋" w:hint="default"/>
          <w:color w:val="FF0000"/>
          <w:sz w:val="28"/>
        </w:rPr>
        <w:t>】</w:t>
      </w:r>
      <w:r w:rsidRPr="00506B84">
        <w:rPr>
          <w:rFonts w:ascii="仿宋" w:eastAsia="仿宋" w:hAnsi="仿宋"/>
          <w:color w:val="FF0000"/>
          <w:sz w:val="28"/>
        </w:rPr>
        <w:t>按钮系统</w:t>
      </w:r>
      <w:r w:rsidRPr="00506B84">
        <w:rPr>
          <w:rFonts w:ascii="仿宋" w:eastAsia="仿宋" w:hAnsi="仿宋" w:hint="default"/>
          <w:color w:val="FF0000"/>
          <w:sz w:val="28"/>
        </w:rPr>
        <w:t>进行相关判断</w:t>
      </w:r>
      <w:r w:rsidRPr="00506B84">
        <w:rPr>
          <w:rFonts w:ascii="仿宋" w:eastAsia="仿宋" w:hAnsi="仿宋"/>
          <w:color w:val="FF0000"/>
          <w:sz w:val="28"/>
        </w:rPr>
        <w:t>，</w:t>
      </w:r>
      <w:r w:rsidRPr="00506B84">
        <w:rPr>
          <w:rFonts w:ascii="仿宋" w:eastAsia="仿宋" w:hAnsi="仿宋" w:hint="default"/>
          <w:color w:val="FF0000"/>
          <w:sz w:val="28"/>
        </w:rPr>
        <w:t>如果客户输入</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w:t>
      </w:r>
      <w:r w:rsidRPr="00506B84">
        <w:rPr>
          <w:rFonts w:ascii="仿宋" w:eastAsia="仿宋" w:hAnsi="仿宋"/>
          <w:color w:val="FF0000"/>
          <w:sz w:val="28"/>
        </w:rPr>
        <w:t>，</w:t>
      </w:r>
      <w:r w:rsidRPr="00506B84">
        <w:rPr>
          <w:rFonts w:ascii="仿宋" w:eastAsia="仿宋" w:hAnsi="仿宋" w:hint="default"/>
          <w:color w:val="FF0000"/>
          <w:sz w:val="28"/>
        </w:rPr>
        <w:t>验证码和</w:t>
      </w:r>
      <w:r w:rsidRPr="00506B84">
        <w:rPr>
          <w:rFonts w:ascii="仿宋" w:eastAsia="仿宋" w:hAnsi="仿宋"/>
          <w:color w:val="FF0000"/>
          <w:sz w:val="28"/>
        </w:rPr>
        <w:t>电子</w:t>
      </w:r>
      <w:r w:rsidRPr="00506B84">
        <w:rPr>
          <w:rFonts w:ascii="仿宋" w:eastAsia="仿宋" w:hAnsi="仿宋" w:hint="default"/>
          <w:color w:val="FF0000"/>
          <w:sz w:val="28"/>
        </w:rPr>
        <w:t>账户支付密码输入</w:t>
      </w:r>
      <w:r w:rsidRPr="00506B84">
        <w:rPr>
          <w:rFonts w:ascii="仿宋" w:eastAsia="仿宋" w:hAnsi="仿宋"/>
          <w:color w:val="FF0000"/>
          <w:sz w:val="28"/>
        </w:rPr>
        <w:t>正确</w:t>
      </w:r>
      <w:r w:rsidRPr="00506B84">
        <w:rPr>
          <w:rFonts w:ascii="仿宋" w:eastAsia="仿宋" w:hAnsi="仿宋" w:hint="default"/>
          <w:color w:val="FF0000"/>
          <w:sz w:val="28"/>
        </w:rPr>
        <w:t>则进入购买成功结果页（如果输入错误则系统会弹出错误提示，并不会跳转页面）；</w:t>
      </w:r>
    </w:p>
    <w:p w14:paraId="05D4BFAC" w14:textId="77777777" w:rsidR="00184377"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如果户</w:t>
      </w:r>
      <w:r w:rsidRPr="00506B84">
        <w:rPr>
          <w:rFonts w:ascii="仿宋" w:eastAsia="仿宋" w:hAnsi="仿宋" w:hint="default"/>
          <w:color w:val="FF0000"/>
          <w:sz w:val="28"/>
        </w:rPr>
        <w:t>选择自动</w:t>
      </w:r>
      <w:r w:rsidRPr="00506B84">
        <w:rPr>
          <w:rFonts w:ascii="仿宋" w:eastAsia="仿宋" w:hAnsi="仿宋"/>
          <w:color w:val="FF0000"/>
          <w:sz w:val="28"/>
        </w:rPr>
        <w:t>转入</w:t>
      </w:r>
      <w:r w:rsidRPr="00506B84">
        <w:rPr>
          <w:rFonts w:ascii="仿宋" w:eastAsia="仿宋" w:hAnsi="仿宋" w:hint="default"/>
          <w:color w:val="FF0000"/>
          <w:sz w:val="28"/>
        </w:rPr>
        <w:t>-</w:t>
      </w:r>
      <w:r w:rsidRPr="00506B84">
        <w:rPr>
          <w:rFonts w:ascii="仿宋" w:eastAsia="仿宋" w:hAnsi="仿宋"/>
          <w:color w:val="FF0000"/>
          <w:sz w:val="28"/>
        </w:rPr>
        <w:t>则系统需要客户输入保底金额（电子账户）、</w:t>
      </w:r>
      <w:r w:rsidRPr="00506B84">
        <w:rPr>
          <w:rFonts w:ascii="仿宋" w:eastAsia="仿宋" w:hAnsi="仿宋" w:hint="default"/>
          <w:color w:val="FF0000"/>
          <w:sz w:val="28"/>
        </w:rPr>
        <w:t>薪金煲金额上限、</w:t>
      </w:r>
      <w:r>
        <w:rPr>
          <w:rFonts w:ascii="仿宋" w:eastAsia="仿宋" w:hAnsi="仿宋"/>
          <w:color w:val="FF0000"/>
          <w:sz w:val="28"/>
        </w:rPr>
        <w:t>完成</w:t>
      </w:r>
      <w:r>
        <w:rPr>
          <w:rFonts w:ascii="仿宋" w:eastAsia="仿宋" w:hAnsi="仿宋" w:hint="default"/>
          <w:color w:val="FF0000"/>
          <w:sz w:val="28"/>
        </w:rPr>
        <w:t>后客户点击【确定】系统进行相关判断如果通过判断则进入自动转入设置确认页；</w:t>
      </w:r>
    </w:p>
    <w:p w14:paraId="4DC9D312" w14:textId="77777777" w:rsidR="00184377" w:rsidRPr="00DF1D7D" w:rsidRDefault="00184377" w:rsidP="00184377">
      <w:pPr>
        <w:pStyle w:val="110"/>
        <w:numPr>
          <w:ilvl w:val="0"/>
          <w:numId w:val="97"/>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在</w:t>
      </w:r>
      <w:r>
        <w:rPr>
          <w:rFonts w:ascii="仿宋" w:eastAsia="仿宋" w:hAnsi="仿宋" w:hint="default"/>
          <w:color w:val="FF0000"/>
          <w:sz w:val="28"/>
        </w:rPr>
        <w:t>自动</w:t>
      </w:r>
      <w:r>
        <w:rPr>
          <w:rFonts w:ascii="仿宋" w:eastAsia="仿宋" w:hAnsi="仿宋"/>
          <w:color w:val="FF0000"/>
          <w:sz w:val="28"/>
        </w:rPr>
        <w:t>转入</w:t>
      </w:r>
      <w:r>
        <w:rPr>
          <w:rFonts w:ascii="仿宋" w:eastAsia="仿宋" w:hAnsi="仿宋" w:hint="default"/>
          <w:color w:val="FF0000"/>
          <w:sz w:val="28"/>
        </w:rPr>
        <w:t>确认页，系统向客户</w:t>
      </w:r>
      <w:r>
        <w:rPr>
          <w:rFonts w:ascii="仿宋" w:eastAsia="仿宋" w:hAnsi="仿宋"/>
          <w:color w:val="FF0000"/>
          <w:sz w:val="28"/>
        </w:rPr>
        <w:t>展示购买</w:t>
      </w:r>
      <w:r>
        <w:rPr>
          <w:rFonts w:ascii="仿宋" w:eastAsia="仿宋" w:hAnsi="仿宋" w:hint="default"/>
          <w:color w:val="FF0000"/>
          <w:sz w:val="28"/>
        </w:rPr>
        <w:t>的基金名称、</w:t>
      </w:r>
      <w:r>
        <w:rPr>
          <w:rFonts w:ascii="仿宋" w:eastAsia="仿宋" w:hAnsi="仿宋"/>
          <w:color w:val="FF0000"/>
          <w:sz w:val="28"/>
        </w:rPr>
        <w:t>余额</w:t>
      </w:r>
      <w:r>
        <w:rPr>
          <w:rFonts w:ascii="仿宋" w:eastAsia="仿宋" w:hAnsi="仿宋" w:hint="default"/>
          <w:color w:val="FF0000"/>
          <w:sz w:val="28"/>
        </w:rPr>
        <w:t>上限和电子账户保底金额</w:t>
      </w:r>
      <w:r>
        <w:rPr>
          <w:rFonts w:ascii="仿宋" w:eastAsia="仿宋" w:hAnsi="仿宋"/>
          <w:color w:val="FF0000"/>
          <w:sz w:val="28"/>
        </w:rPr>
        <w:t>，</w:t>
      </w:r>
      <w:r>
        <w:rPr>
          <w:rFonts w:ascii="仿宋" w:eastAsia="仿宋" w:hAnsi="仿宋" w:hint="default"/>
          <w:color w:val="FF0000"/>
          <w:sz w:val="28"/>
        </w:rPr>
        <w:t>客户查看无误后</w:t>
      </w:r>
      <w:r>
        <w:rPr>
          <w:rFonts w:ascii="仿宋" w:eastAsia="仿宋" w:hAnsi="仿宋"/>
          <w:color w:val="FF0000"/>
          <w:sz w:val="28"/>
        </w:rPr>
        <w:t>输入相关</w:t>
      </w:r>
      <w:r>
        <w:rPr>
          <w:rFonts w:ascii="仿宋" w:eastAsia="仿宋" w:hAnsi="仿宋" w:hint="default"/>
          <w:color w:val="FF0000"/>
          <w:sz w:val="28"/>
        </w:rPr>
        <w:t>电子账户验证要素包括：</w:t>
      </w:r>
      <w:r w:rsidRPr="00506B84">
        <w:rPr>
          <w:rFonts w:ascii="仿宋" w:eastAsia="仿宋" w:hAnsi="仿宋" w:hint="default"/>
          <w:color w:val="FF0000"/>
          <w:sz w:val="28"/>
        </w:rPr>
        <w:t>银行预留手机号、验证码、支付密码；</w:t>
      </w:r>
      <w:r w:rsidRPr="00506B84">
        <w:rPr>
          <w:rFonts w:ascii="仿宋" w:eastAsia="仿宋" w:hAnsi="仿宋"/>
          <w:color w:val="FF0000"/>
          <w:sz w:val="28"/>
        </w:rPr>
        <w:t>输入</w:t>
      </w:r>
      <w:r w:rsidRPr="00506B84">
        <w:rPr>
          <w:rFonts w:ascii="仿宋" w:eastAsia="仿宋" w:hAnsi="仿宋" w:hint="default"/>
          <w:color w:val="FF0000"/>
          <w:sz w:val="28"/>
        </w:rPr>
        <w:t>完成后并点击【确</w:t>
      </w:r>
      <w:r w:rsidRPr="00506B84">
        <w:rPr>
          <w:rFonts w:ascii="仿宋" w:eastAsia="仿宋" w:hAnsi="仿宋"/>
          <w:color w:val="FF0000"/>
          <w:sz w:val="28"/>
        </w:rPr>
        <w:t>定</w:t>
      </w:r>
      <w:r w:rsidRPr="00506B84">
        <w:rPr>
          <w:rFonts w:ascii="仿宋" w:eastAsia="仿宋" w:hAnsi="仿宋" w:hint="default"/>
          <w:color w:val="FF0000"/>
          <w:sz w:val="28"/>
        </w:rPr>
        <w:t>】</w:t>
      </w:r>
      <w:r w:rsidRPr="00506B84">
        <w:rPr>
          <w:rFonts w:ascii="仿宋" w:eastAsia="仿宋" w:hAnsi="仿宋"/>
          <w:color w:val="FF0000"/>
          <w:sz w:val="28"/>
        </w:rPr>
        <w:t>按钮系统</w:t>
      </w:r>
      <w:r w:rsidRPr="00506B84">
        <w:rPr>
          <w:rFonts w:ascii="仿宋" w:eastAsia="仿宋" w:hAnsi="仿宋" w:hint="default"/>
          <w:color w:val="FF0000"/>
          <w:sz w:val="28"/>
        </w:rPr>
        <w:t>进行相关判断</w:t>
      </w:r>
      <w:r w:rsidRPr="00506B84">
        <w:rPr>
          <w:rFonts w:ascii="仿宋" w:eastAsia="仿宋" w:hAnsi="仿宋"/>
          <w:color w:val="FF0000"/>
          <w:sz w:val="28"/>
        </w:rPr>
        <w:t>，</w:t>
      </w:r>
      <w:r w:rsidRPr="00506B84">
        <w:rPr>
          <w:rFonts w:ascii="仿宋" w:eastAsia="仿宋" w:hAnsi="仿宋" w:hint="default"/>
          <w:color w:val="FF0000"/>
          <w:sz w:val="28"/>
        </w:rPr>
        <w:t>如果客户输入</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w:t>
      </w:r>
      <w:r w:rsidRPr="00506B84">
        <w:rPr>
          <w:rFonts w:ascii="仿宋" w:eastAsia="仿宋" w:hAnsi="仿宋"/>
          <w:color w:val="FF0000"/>
          <w:sz w:val="28"/>
        </w:rPr>
        <w:t>，</w:t>
      </w:r>
      <w:r w:rsidRPr="00506B84">
        <w:rPr>
          <w:rFonts w:ascii="仿宋" w:eastAsia="仿宋" w:hAnsi="仿宋" w:hint="default"/>
          <w:color w:val="FF0000"/>
          <w:sz w:val="28"/>
        </w:rPr>
        <w:t>验证码和</w:t>
      </w:r>
      <w:r w:rsidRPr="00506B84">
        <w:rPr>
          <w:rFonts w:ascii="仿宋" w:eastAsia="仿宋" w:hAnsi="仿宋"/>
          <w:color w:val="FF0000"/>
          <w:sz w:val="28"/>
        </w:rPr>
        <w:t>电子</w:t>
      </w:r>
      <w:r w:rsidRPr="00506B84">
        <w:rPr>
          <w:rFonts w:ascii="仿宋" w:eastAsia="仿宋" w:hAnsi="仿宋" w:hint="default"/>
          <w:color w:val="FF0000"/>
          <w:sz w:val="28"/>
        </w:rPr>
        <w:t>账户支付密码输入</w:t>
      </w:r>
      <w:r w:rsidRPr="00506B84">
        <w:rPr>
          <w:rFonts w:ascii="仿宋" w:eastAsia="仿宋" w:hAnsi="仿宋"/>
          <w:color w:val="FF0000"/>
          <w:sz w:val="28"/>
        </w:rPr>
        <w:t>正确</w:t>
      </w:r>
      <w:r>
        <w:rPr>
          <w:rFonts w:ascii="仿宋" w:eastAsia="仿宋" w:hAnsi="仿宋" w:hint="default"/>
          <w:color w:val="FF0000"/>
          <w:sz w:val="28"/>
        </w:rPr>
        <w:t>则进入</w:t>
      </w:r>
      <w:r>
        <w:rPr>
          <w:rFonts w:ascii="仿宋" w:eastAsia="仿宋" w:hAnsi="仿宋"/>
          <w:color w:val="FF0000"/>
          <w:sz w:val="28"/>
        </w:rPr>
        <w:t>设置</w:t>
      </w:r>
      <w:r w:rsidRPr="00506B84">
        <w:rPr>
          <w:rFonts w:ascii="仿宋" w:eastAsia="仿宋" w:hAnsi="仿宋" w:hint="default"/>
          <w:color w:val="FF0000"/>
          <w:sz w:val="28"/>
        </w:rPr>
        <w:t>成功结</w:t>
      </w:r>
      <w:r>
        <w:rPr>
          <w:rFonts w:ascii="仿宋" w:eastAsia="仿宋" w:hAnsi="仿宋"/>
          <w:color w:val="FF0000"/>
          <w:sz w:val="28"/>
        </w:rPr>
        <w:t>果</w:t>
      </w:r>
      <w:r>
        <w:rPr>
          <w:rFonts w:ascii="仿宋" w:eastAsia="仿宋" w:hAnsi="仿宋" w:hint="default"/>
          <w:color w:val="FF0000"/>
          <w:sz w:val="28"/>
        </w:rPr>
        <w:t>页</w:t>
      </w:r>
      <w:r>
        <w:rPr>
          <w:rFonts w:ascii="仿宋" w:eastAsia="仿宋" w:hAnsi="仿宋"/>
          <w:color w:val="FF0000"/>
          <w:sz w:val="28"/>
        </w:rPr>
        <w:t>；</w:t>
      </w:r>
    </w:p>
    <w:p w14:paraId="52B32C1C" w14:textId="01585F39" w:rsidR="00184377" w:rsidRDefault="00184377" w:rsidP="00184377">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在</w:t>
      </w:r>
      <w:r w:rsidRPr="00506B84">
        <w:rPr>
          <w:rFonts w:ascii="仿宋" w:eastAsia="仿宋" w:hAnsi="仿宋" w:hint="default"/>
          <w:color w:val="FF0000"/>
          <w:sz w:val="28"/>
        </w:rPr>
        <w:t>手动购买流程中</w:t>
      </w:r>
      <w:r>
        <w:rPr>
          <w:rFonts w:ascii="仿宋" w:eastAsia="仿宋" w:hAnsi="仿宋"/>
          <w:color w:val="FF0000"/>
          <w:sz w:val="28"/>
        </w:rPr>
        <w:t>，</w:t>
      </w:r>
      <w:r w:rsidRPr="00506B84">
        <w:rPr>
          <w:rFonts w:ascii="仿宋" w:eastAsia="仿宋" w:hAnsi="仿宋"/>
          <w:color w:val="FF0000"/>
          <w:sz w:val="28"/>
        </w:rPr>
        <w:t>如果系统</w:t>
      </w:r>
      <w:r w:rsidRPr="00506B84">
        <w:rPr>
          <w:rFonts w:ascii="仿宋" w:eastAsia="仿宋" w:hAnsi="仿宋" w:hint="default"/>
          <w:color w:val="FF0000"/>
          <w:sz w:val="28"/>
        </w:rPr>
        <w:t>通过所有判断（验证码</w:t>
      </w:r>
      <w:r w:rsidRPr="00506B84">
        <w:rPr>
          <w:rFonts w:ascii="仿宋" w:eastAsia="仿宋" w:hAnsi="仿宋"/>
          <w:color w:val="FF0000"/>
          <w:sz w:val="28"/>
        </w:rPr>
        <w:t>/交易</w:t>
      </w:r>
      <w:r w:rsidRPr="00506B84">
        <w:rPr>
          <w:rFonts w:ascii="仿宋" w:eastAsia="仿宋" w:hAnsi="仿宋" w:hint="default"/>
          <w:color w:val="FF0000"/>
          <w:sz w:val="28"/>
        </w:rPr>
        <w:t>密码是否输入正确</w:t>
      </w:r>
      <w:r w:rsidRPr="00506B84">
        <w:rPr>
          <w:rFonts w:ascii="仿宋" w:eastAsia="仿宋" w:hAnsi="仿宋"/>
          <w:color w:val="FF0000"/>
          <w:sz w:val="28"/>
        </w:rPr>
        <w:t>、</w:t>
      </w:r>
      <w:r w:rsidRPr="00506B84">
        <w:rPr>
          <w:rFonts w:ascii="仿宋" w:eastAsia="仿宋" w:hAnsi="仿宋" w:hint="default"/>
          <w:color w:val="FF0000"/>
          <w:sz w:val="28"/>
        </w:rPr>
        <w:t>是否可以购买</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账户余额充足必须项是否填写</w:t>
      </w:r>
      <w:r w:rsidRPr="00506B84">
        <w:rPr>
          <w:rFonts w:ascii="仿宋" w:eastAsia="仿宋" w:hAnsi="仿宋"/>
          <w:color w:val="FF0000"/>
          <w:sz w:val="28"/>
        </w:rPr>
        <w:t>），</w:t>
      </w:r>
      <w:r w:rsidRPr="00506B84">
        <w:rPr>
          <w:rFonts w:ascii="仿宋" w:eastAsia="仿宋" w:hAnsi="仿宋" w:hint="default"/>
          <w:color w:val="FF0000"/>
          <w:sz w:val="28"/>
        </w:rPr>
        <w:t>则</w:t>
      </w:r>
      <w:r w:rsidRPr="00506B84">
        <w:rPr>
          <w:rFonts w:ascii="仿宋" w:eastAsia="仿宋" w:hAnsi="仿宋"/>
          <w:color w:val="FF0000"/>
          <w:sz w:val="28"/>
        </w:rPr>
        <w:t>显示</w:t>
      </w:r>
      <w:r w:rsidRPr="00506B84">
        <w:rPr>
          <w:rFonts w:ascii="仿宋" w:eastAsia="仿宋" w:hAnsi="仿宋" w:hint="default"/>
          <w:color w:val="FF0000"/>
          <w:sz w:val="28"/>
        </w:rPr>
        <w:t>购买成功结果页</w:t>
      </w:r>
      <w:r w:rsidRPr="00506B84">
        <w:rPr>
          <w:rFonts w:ascii="仿宋" w:eastAsia="仿宋" w:hAnsi="仿宋"/>
          <w:color w:val="FF0000"/>
          <w:sz w:val="28"/>
        </w:rPr>
        <w:t>；</w:t>
      </w:r>
      <w:r w:rsidRPr="00506B84">
        <w:rPr>
          <w:rFonts w:ascii="仿宋" w:eastAsia="仿宋" w:hAnsi="仿宋" w:hint="default"/>
          <w:color w:val="FF0000"/>
          <w:sz w:val="28"/>
        </w:rPr>
        <w:t>在</w:t>
      </w:r>
      <w:r w:rsidRPr="00506B84">
        <w:rPr>
          <w:rFonts w:ascii="仿宋" w:eastAsia="仿宋" w:hAnsi="仿宋"/>
          <w:color w:val="FF0000"/>
          <w:sz w:val="28"/>
        </w:rPr>
        <w:t>结果页</w:t>
      </w:r>
      <w:r w:rsidRPr="00506B84">
        <w:rPr>
          <w:rFonts w:ascii="仿宋" w:eastAsia="仿宋" w:hAnsi="仿宋" w:hint="default"/>
          <w:color w:val="FF0000"/>
          <w:sz w:val="28"/>
        </w:rPr>
        <w:t>上</w:t>
      </w:r>
      <w:r w:rsidRPr="00506B84">
        <w:rPr>
          <w:rFonts w:ascii="仿宋" w:eastAsia="仿宋" w:hAnsi="仿宋"/>
          <w:color w:val="FF0000"/>
          <w:sz w:val="28"/>
        </w:rPr>
        <w:t>，</w:t>
      </w:r>
      <w:r w:rsidRPr="00506B84">
        <w:rPr>
          <w:rFonts w:ascii="仿宋" w:eastAsia="仿宋" w:hAnsi="仿宋" w:hint="default"/>
          <w:color w:val="FF0000"/>
          <w:sz w:val="28"/>
        </w:rPr>
        <w:t>系统</w:t>
      </w:r>
      <w:r w:rsidRPr="00506B84">
        <w:rPr>
          <w:rFonts w:ascii="仿宋" w:eastAsia="仿宋" w:hAnsi="仿宋"/>
          <w:color w:val="FF0000"/>
          <w:sz w:val="28"/>
        </w:rPr>
        <w:t>显示购买</w:t>
      </w:r>
      <w:r w:rsidRPr="00506B84">
        <w:rPr>
          <w:rFonts w:ascii="仿宋" w:eastAsia="仿宋" w:hAnsi="仿宋" w:hint="default"/>
          <w:color w:val="FF0000"/>
          <w:sz w:val="28"/>
        </w:rPr>
        <w:t>成功的提示，并显示“</w:t>
      </w:r>
      <w:r w:rsidR="004066CA">
        <w:rPr>
          <w:rFonts w:ascii="仿宋" w:eastAsia="仿宋" w:hAnsi="仿宋" w:hint="default"/>
          <w:color w:val="FF0000"/>
          <w:sz w:val="28"/>
        </w:rPr>
        <w:t>XX银行</w:t>
      </w:r>
      <w:r w:rsidRPr="00506B84">
        <w:rPr>
          <w:rFonts w:ascii="仿宋" w:eastAsia="仿宋" w:hAnsi="仿宋"/>
          <w:color w:val="FF0000"/>
          <w:sz w:val="28"/>
        </w:rPr>
        <w:t>尾号</w:t>
      </w:r>
      <w:r w:rsidRPr="00506B84">
        <w:rPr>
          <w:rFonts w:ascii="仿宋" w:eastAsia="仿宋" w:hAnsi="仿宋" w:hint="default"/>
          <w:color w:val="FF0000"/>
          <w:sz w:val="28"/>
        </w:rPr>
        <w:t>xxxx</w:t>
      </w:r>
      <w:r w:rsidRPr="00506B84">
        <w:rPr>
          <w:rFonts w:ascii="仿宋" w:eastAsia="仿宋" w:hAnsi="仿宋"/>
          <w:color w:val="FF0000"/>
          <w:sz w:val="28"/>
        </w:rPr>
        <w:t>成功转入</w:t>
      </w:r>
      <w:r w:rsidRPr="00506B84">
        <w:rPr>
          <w:rFonts w:ascii="仿宋" w:eastAsia="仿宋" w:hAnsi="仿宋" w:hint="default"/>
          <w:color w:val="FF0000"/>
          <w:sz w:val="28"/>
        </w:rPr>
        <w:t>xxxx.xx</w:t>
      </w:r>
      <w:r w:rsidRPr="00506B84">
        <w:rPr>
          <w:rFonts w:ascii="仿宋" w:eastAsia="仿宋" w:hAnsi="仿宋"/>
          <w:color w:val="FF0000"/>
          <w:sz w:val="28"/>
        </w:rPr>
        <w:t>元</w:t>
      </w:r>
      <w:r w:rsidRPr="00506B84">
        <w:rPr>
          <w:rFonts w:ascii="仿宋" w:eastAsia="仿宋" w:hAnsi="仿宋" w:hint="default"/>
          <w:color w:val="FF0000"/>
          <w:sz w:val="28"/>
        </w:rPr>
        <w:t>至薪金煲”的提示字样；</w:t>
      </w:r>
      <w:r w:rsidRPr="00506B84">
        <w:rPr>
          <w:rFonts w:ascii="仿宋" w:eastAsia="仿宋" w:hAnsi="仿宋"/>
          <w:color w:val="FF0000"/>
          <w:sz w:val="28"/>
        </w:rPr>
        <w:t>同时</w:t>
      </w:r>
      <w:r w:rsidRPr="00506B84">
        <w:rPr>
          <w:rFonts w:ascii="仿宋" w:eastAsia="仿宋" w:hAnsi="仿宋" w:hint="default"/>
          <w:color w:val="FF0000"/>
          <w:sz w:val="28"/>
        </w:rPr>
        <w:t>显示：“计算收益日期</w:t>
      </w:r>
      <w:r w:rsidRPr="00506B84">
        <w:rPr>
          <w:rFonts w:ascii="仿宋" w:eastAsia="仿宋" w:hAnsi="仿宋"/>
          <w:color w:val="FF0000"/>
          <w:sz w:val="28"/>
        </w:rPr>
        <w:t>和</w:t>
      </w:r>
      <w:r w:rsidRPr="00506B84">
        <w:rPr>
          <w:rFonts w:ascii="仿宋" w:eastAsia="仿宋" w:hAnsi="仿宋" w:hint="default"/>
          <w:color w:val="FF0000"/>
          <w:sz w:val="28"/>
        </w:rPr>
        <w:t>显示收益日期”；客户完成浏览后可选择【</w:t>
      </w:r>
      <w:r w:rsidRPr="00506B84">
        <w:rPr>
          <w:rFonts w:ascii="仿宋" w:eastAsia="仿宋" w:hAnsi="仿宋"/>
          <w:color w:val="FF0000"/>
          <w:sz w:val="28"/>
        </w:rPr>
        <w:t>确定</w:t>
      </w:r>
      <w:r w:rsidRPr="00506B84">
        <w:rPr>
          <w:rFonts w:ascii="仿宋" w:eastAsia="仿宋" w:hAnsi="仿宋" w:hint="default"/>
          <w:color w:val="FF0000"/>
          <w:sz w:val="28"/>
        </w:rPr>
        <w:t>】按钮进入</w:t>
      </w:r>
      <w:r w:rsidRPr="00506B84">
        <w:rPr>
          <w:rFonts w:ascii="仿宋" w:eastAsia="仿宋" w:hAnsi="仿宋"/>
          <w:color w:val="FF0000"/>
          <w:sz w:val="28"/>
        </w:rPr>
        <w:t>我的薪金煲</w:t>
      </w:r>
      <w:r w:rsidRPr="00506B84">
        <w:rPr>
          <w:rFonts w:ascii="仿宋" w:eastAsia="仿宋" w:hAnsi="仿宋" w:hint="default"/>
          <w:color w:val="FF0000"/>
          <w:sz w:val="28"/>
        </w:rPr>
        <w:t>主页查看已经购买的</w:t>
      </w:r>
      <w:r w:rsidRPr="00506B84">
        <w:rPr>
          <w:rFonts w:ascii="仿宋" w:eastAsia="仿宋" w:hAnsi="仿宋"/>
          <w:color w:val="FF0000"/>
          <w:sz w:val="28"/>
        </w:rPr>
        <w:t>薪金</w:t>
      </w:r>
      <w:r w:rsidRPr="00506B84">
        <w:rPr>
          <w:rFonts w:ascii="仿宋" w:eastAsia="仿宋" w:hAnsi="仿宋" w:hint="default"/>
          <w:color w:val="FF0000"/>
          <w:sz w:val="28"/>
        </w:rPr>
        <w:t>煲产品，或客户可点击【首页】按钮返回至异度支付应用主页进行其</w:t>
      </w:r>
      <w:r w:rsidRPr="00506B84">
        <w:rPr>
          <w:rFonts w:ascii="仿宋" w:eastAsia="仿宋" w:hAnsi="仿宋"/>
          <w:color w:val="FF0000"/>
          <w:sz w:val="28"/>
        </w:rPr>
        <w:t>它</w:t>
      </w:r>
      <w:r w:rsidRPr="00506B84">
        <w:rPr>
          <w:rFonts w:ascii="仿宋" w:eastAsia="仿宋" w:hAnsi="仿宋" w:hint="default"/>
          <w:color w:val="FF0000"/>
          <w:sz w:val="28"/>
        </w:rPr>
        <w:t>功能操作；</w:t>
      </w:r>
    </w:p>
    <w:p w14:paraId="3EB00E75" w14:textId="77777777" w:rsidR="00184377" w:rsidRDefault="00184377" w:rsidP="00184377">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在自动</w:t>
      </w:r>
      <w:r w:rsidRPr="00506B84">
        <w:rPr>
          <w:rFonts w:ascii="仿宋" w:eastAsia="仿宋" w:hAnsi="仿宋" w:hint="default"/>
          <w:color w:val="FF0000"/>
          <w:sz w:val="28"/>
        </w:rPr>
        <w:t>购买流程中，</w:t>
      </w:r>
      <w:r w:rsidRPr="00506B84">
        <w:rPr>
          <w:rFonts w:ascii="仿宋" w:eastAsia="仿宋" w:hAnsi="仿宋"/>
          <w:color w:val="FF0000"/>
          <w:sz w:val="28"/>
        </w:rPr>
        <w:t>如果系统</w:t>
      </w:r>
      <w:r w:rsidRPr="00506B84">
        <w:rPr>
          <w:rFonts w:ascii="仿宋" w:eastAsia="仿宋" w:hAnsi="仿宋" w:hint="default"/>
          <w:color w:val="FF0000"/>
          <w:sz w:val="28"/>
        </w:rPr>
        <w:t>通过所有判断（验证码</w:t>
      </w:r>
      <w:r w:rsidRPr="00506B84">
        <w:rPr>
          <w:rFonts w:ascii="仿宋" w:eastAsia="仿宋" w:hAnsi="仿宋"/>
          <w:color w:val="FF0000"/>
          <w:sz w:val="28"/>
        </w:rPr>
        <w:t>/交易</w:t>
      </w:r>
      <w:r w:rsidRPr="00506B84">
        <w:rPr>
          <w:rFonts w:ascii="仿宋" w:eastAsia="仿宋" w:hAnsi="仿宋" w:hint="default"/>
          <w:color w:val="FF0000"/>
          <w:sz w:val="28"/>
        </w:rPr>
        <w:t>密码是否输入正确</w:t>
      </w:r>
      <w:r w:rsidRPr="00506B84">
        <w:rPr>
          <w:rFonts w:ascii="仿宋" w:eastAsia="仿宋" w:hAnsi="仿宋"/>
          <w:color w:val="FF0000"/>
          <w:sz w:val="28"/>
        </w:rPr>
        <w:t>、</w:t>
      </w:r>
      <w:r w:rsidRPr="00506B84">
        <w:rPr>
          <w:rFonts w:ascii="仿宋" w:eastAsia="仿宋" w:hAnsi="仿宋" w:hint="default"/>
          <w:color w:val="FF0000"/>
          <w:sz w:val="28"/>
        </w:rPr>
        <w:t>是否可以购买</w:t>
      </w:r>
      <w:r w:rsidRPr="00506B84">
        <w:rPr>
          <w:rFonts w:ascii="仿宋" w:eastAsia="仿宋" w:hAnsi="仿宋"/>
          <w:color w:val="FF0000"/>
          <w:sz w:val="28"/>
        </w:rPr>
        <w:t>、金额</w:t>
      </w:r>
      <w:r w:rsidRPr="00506B84">
        <w:rPr>
          <w:rFonts w:ascii="仿宋" w:eastAsia="仿宋" w:hAnsi="仿宋" w:hint="default"/>
          <w:color w:val="FF0000"/>
          <w:sz w:val="28"/>
        </w:rPr>
        <w:t>符合规则</w:t>
      </w:r>
      <w:r w:rsidRPr="00506B84">
        <w:rPr>
          <w:rFonts w:ascii="仿宋" w:eastAsia="仿宋" w:hAnsi="仿宋"/>
          <w:color w:val="FF0000"/>
          <w:sz w:val="28"/>
        </w:rPr>
        <w:t>、电子</w:t>
      </w:r>
      <w:r w:rsidRPr="00506B84">
        <w:rPr>
          <w:rFonts w:ascii="仿宋" w:eastAsia="仿宋" w:hAnsi="仿宋" w:hint="default"/>
          <w:color w:val="FF0000"/>
          <w:sz w:val="28"/>
        </w:rPr>
        <w:t>账户余额充足必须项是否填写</w:t>
      </w:r>
      <w:r w:rsidRPr="00506B84">
        <w:rPr>
          <w:rFonts w:ascii="仿宋" w:eastAsia="仿宋" w:hAnsi="仿宋"/>
          <w:color w:val="FF0000"/>
          <w:sz w:val="28"/>
        </w:rPr>
        <w:t>），</w:t>
      </w:r>
      <w:r w:rsidRPr="00506B84">
        <w:rPr>
          <w:rFonts w:ascii="仿宋" w:eastAsia="仿宋" w:hAnsi="仿宋" w:hint="default"/>
          <w:color w:val="FF0000"/>
          <w:sz w:val="28"/>
        </w:rPr>
        <w:t>则</w:t>
      </w:r>
      <w:r w:rsidRPr="00506B84">
        <w:rPr>
          <w:rFonts w:ascii="仿宋" w:eastAsia="仿宋" w:hAnsi="仿宋"/>
          <w:color w:val="FF0000"/>
          <w:sz w:val="28"/>
        </w:rPr>
        <w:t>显示</w:t>
      </w:r>
      <w:r w:rsidRPr="00506B84">
        <w:rPr>
          <w:rFonts w:ascii="仿宋" w:eastAsia="仿宋" w:hAnsi="仿宋" w:hint="default"/>
          <w:color w:val="FF0000"/>
          <w:sz w:val="28"/>
        </w:rPr>
        <w:t>购买成功结果页</w:t>
      </w:r>
      <w:r w:rsidRPr="00506B84">
        <w:rPr>
          <w:rFonts w:ascii="仿宋" w:eastAsia="仿宋" w:hAnsi="仿宋"/>
          <w:color w:val="FF0000"/>
          <w:sz w:val="28"/>
        </w:rPr>
        <w:t>；</w:t>
      </w:r>
      <w:r w:rsidRPr="00506B84">
        <w:rPr>
          <w:rFonts w:ascii="仿宋" w:eastAsia="仿宋" w:hAnsi="仿宋" w:hint="default"/>
          <w:color w:val="FF0000"/>
          <w:sz w:val="28"/>
        </w:rPr>
        <w:t>在</w:t>
      </w:r>
      <w:r w:rsidRPr="00506B84">
        <w:rPr>
          <w:rFonts w:ascii="仿宋" w:eastAsia="仿宋" w:hAnsi="仿宋"/>
          <w:color w:val="FF0000"/>
          <w:sz w:val="28"/>
        </w:rPr>
        <w:t>结果页</w:t>
      </w:r>
      <w:r w:rsidRPr="00506B84">
        <w:rPr>
          <w:rFonts w:ascii="仿宋" w:eastAsia="仿宋" w:hAnsi="仿宋" w:hint="default"/>
          <w:color w:val="FF0000"/>
          <w:sz w:val="28"/>
        </w:rPr>
        <w:t>上</w:t>
      </w:r>
      <w:r w:rsidRPr="00506B84">
        <w:rPr>
          <w:rFonts w:ascii="仿宋" w:eastAsia="仿宋" w:hAnsi="仿宋"/>
          <w:color w:val="FF0000"/>
          <w:sz w:val="28"/>
        </w:rPr>
        <w:t>，</w:t>
      </w:r>
      <w:r w:rsidRPr="00506B84">
        <w:rPr>
          <w:rFonts w:ascii="仿宋" w:eastAsia="仿宋" w:hAnsi="仿宋" w:hint="default"/>
          <w:color w:val="FF0000"/>
          <w:sz w:val="28"/>
        </w:rPr>
        <w:t>系统</w:t>
      </w:r>
      <w:r w:rsidRPr="00506B84">
        <w:rPr>
          <w:rFonts w:ascii="仿宋" w:eastAsia="仿宋" w:hAnsi="仿宋"/>
          <w:color w:val="FF0000"/>
          <w:sz w:val="28"/>
        </w:rPr>
        <w:t>显示购买</w:t>
      </w:r>
      <w:r w:rsidRPr="00506B84">
        <w:rPr>
          <w:rFonts w:ascii="仿宋" w:eastAsia="仿宋" w:hAnsi="仿宋" w:hint="default"/>
          <w:color w:val="FF0000"/>
          <w:sz w:val="28"/>
        </w:rPr>
        <w:t>成功的提示，并显示“</w:t>
      </w:r>
      <w:r w:rsidRPr="00506B84">
        <w:rPr>
          <w:rFonts w:ascii="仿宋" w:eastAsia="仿宋" w:hAnsi="仿宋"/>
          <w:color w:val="FF0000"/>
          <w:sz w:val="28"/>
        </w:rPr>
        <w:t>成功签约</w:t>
      </w:r>
      <w:r w:rsidRPr="00506B84">
        <w:rPr>
          <w:rFonts w:ascii="仿宋" w:eastAsia="仿宋" w:hAnsi="仿宋" w:hint="default"/>
          <w:color w:val="FF0000"/>
          <w:sz w:val="28"/>
        </w:rPr>
        <w:t>薪金煲并设置自动转入</w:t>
      </w:r>
      <w:r w:rsidRPr="00506B84">
        <w:rPr>
          <w:rFonts w:ascii="仿宋" w:eastAsia="仿宋" w:hAnsi="仿宋"/>
          <w:color w:val="FF0000"/>
          <w:sz w:val="28"/>
        </w:rPr>
        <w:t>成功，</w:t>
      </w:r>
      <w:r w:rsidRPr="00506B84">
        <w:rPr>
          <w:rFonts w:ascii="仿宋" w:eastAsia="仿宋" w:hAnsi="仿宋" w:hint="default"/>
          <w:color w:val="FF0000"/>
          <w:sz w:val="28"/>
        </w:rPr>
        <w:t>您的</w:t>
      </w:r>
      <w:r w:rsidRPr="00506B84">
        <w:rPr>
          <w:rFonts w:ascii="仿宋" w:eastAsia="仿宋" w:hAnsi="仿宋"/>
          <w:color w:val="FF0000"/>
          <w:sz w:val="28"/>
        </w:rPr>
        <w:t>资金将于</w:t>
      </w:r>
      <w:r w:rsidRPr="00506B84">
        <w:rPr>
          <w:rFonts w:ascii="仿宋" w:eastAsia="仿宋" w:hAnsi="仿宋" w:hint="default"/>
          <w:color w:val="FF0000"/>
          <w:sz w:val="28"/>
        </w:rPr>
        <w:t>明日转入”的提示字样；</w:t>
      </w:r>
      <w:r w:rsidRPr="00506B84">
        <w:rPr>
          <w:rFonts w:ascii="仿宋" w:eastAsia="仿宋" w:hAnsi="仿宋"/>
          <w:color w:val="FF0000"/>
          <w:sz w:val="28"/>
        </w:rPr>
        <w:t>同时</w:t>
      </w:r>
      <w:r w:rsidRPr="00506B84">
        <w:rPr>
          <w:rFonts w:ascii="仿宋" w:eastAsia="仿宋" w:hAnsi="仿宋" w:hint="default"/>
          <w:color w:val="FF0000"/>
          <w:sz w:val="28"/>
        </w:rPr>
        <w:t>显示：“计算收益日期</w:t>
      </w:r>
      <w:r w:rsidRPr="00506B84">
        <w:rPr>
          <w:rFonts w:ascii="仿宋" w:eastAsia="仿宋" w:hAnsi="仿宋"/>
          <w:color w:val="FF0000"/>
          <w:sz w:val="28"/>
        </w:rPr>
        <w:t>和</w:t>
      </w:r>
      <w:r w:rsidRPr="00506B84">
        <w:rPr>
          <w:rFonts w:ascii="仿宋" w:eastAsia="仿宋" w:hAnsi="仿宋" w:hint="default"/>
          <w:color w:val="FF0000"/>
          <w:sz w:val="28"/>
        </w:rPr>
        <w:t>显示收益日期”；客户完成浏览后可选择【</w:t>
      </w:r>
      <w:r w:rsidRPr="00506B84">
        <w:rPr>
          <w:rFonts w:ascii="仿宋" w:eastAsia="仿宋" w:hAnsi="仿宋"/>
          <w:color w:val="FF0000"/>
          <w:sz w:val="28"/>
        </w:rPr>
        <w:t>确定</w:t>
      </w:r>
      <w:r w:rsidRPr="00506B84">
        <w:rPr>
          <w:rFonts w:ascii="仿宋" w:eastAsia="仿宋" w:hAnsi="仿宋" w:hint="default"/>
          <w:color w:val="FF0000"/>
          <w:sz w:val="28"/>
        </w:rPr>
        <w:t>】按钮进入</w:t>
      </w:r>
      <w:r w:rsidRPr="00506B84">
        <w:rPr>
          <w:rFonts w:ascii="仿宋" w:eastAsia="仿宋" w:hAnsi="仿宋"/>
          <w:color w:val="FF0000"/>
          <w:sz w:val="28"/>
        </w:rPr>
        <w:t>我的薪金煲</w:t>
      </w:r>
      <w:r w:rsidRPr="00506B84">
        <w:rPr>
          <w:rFonts w:ascii="仿宋" w:eastAsia="仿宋" w:hAnsi="仿宋" w:hint="default"/>
          <w:color w:val="FF0000"/>
          <w:sz w:val="28"/>
        </w:rPr>
        <w:t>主页查看已经购买的</w:t>
      </w:r>
      <w:r w:rsidRPr="00506B84">
        <w:rPr>
          <w:rFonts w:ascii="仿宋" w:eastAsia="仿宋" w:hAnsi="仿宋"/>
          <w:color w:val="FF0000"/>
          <w:sz w:val="28"/>
        </w:rPr>
        <w:t>薪金</w:t>
      </w:r>
      <w:r w:rsidRPr="00506B84">
        <w:rPr>
          <w:rFonts w:ascii="仿宋" w:eastAsia="仿宋" w:hAnsi="仿宋" w:hint="default"/>
          <w:color w:val="FF0000"/>
          <w:sz w:val="28"/>
        </w:rPr>
        <w:t>煲产品，或客户可点击【首页】按钮返回至异度支付应用主页进行其</w:t>
      </w:r>
      <w:r w:rsidRPr="00506B84">
        <w:rPr>
          <w:rFonts w:ascii="仿宋" w:eastAsia="仿宋" w:hAnsi="仿宋"/>
          <w:color w:val="FF0000"/>
          <w:sz w:val="28"/>
        </w:rPr>
        <w:t>它</w:t>
      </w:r>
      <w:r w:rsidRPr="00506B84">
        <w:rPr>
          <w:rFonts w:ascii="仿宋" w:eastAsia="仿宋" w:hAnsi="仿宋" w:hint="default"/>
          <w:color w:val="FF0000"/>
          <w:sz w:val="28"/>
        </w:rPr>
        <w:t>功能操作；</w:t>
      </w:r>
    </w:p>
    <w:p w14:paraId="032761A5" w14:textId="77777777" w:rsidR="00184377" w:rsidRDefault="00184377" w:rsidP="00184377">
      <w:pPr>
        <w:pStyle w:val="110"/>
        <w:numPr>
          <w:ilvl w:val="0"/>
          <w:numId w:val="97"/>
        </w:numPr>
        <w:spacing w:line="360" w:lineRule="auto"/>
        <w:ind w:left="0" w:firstLineChars="0" w:firstLine="426"/>
        <w:jc w:val="both"/>
        <w:rPr>
          <w:rFonts w:ascii="仿宋" w:eastAsia="仿宋" w:hAnsi="仿宋" w:hint="default"/>
          <w:color w:val="FF0000"/>
          <w:sz w:val="28"/>
        </w:rPr>
      </w:pPr>
      <w:r w:rsidRPr="00EE3674">
        <w:rPr>
          <w:rFonts w:ascii="仿宋" w:eastAsia="仿宋" w:hAnsi="仿宋"/>
          <w:color w:val="FF0000"/>
          <w:sz w:val="28"/>
        </w:rPr>
        <w:t>如果客户在提交申购申请时如果电子账户中的余额不足以支付购买的份额时，系统会首先向电子账户绑定银行卡发起代扣交易并向电子账户充值补足余额，完成充值后再发起申购交易，购买完成后进入购买成功结果页；</w:t>
      </w:r>
    </w:p>
    <w:p w14:paraId="18D9A0D4" w14:textId="77777777" w:rsidR="00184377" w:rsidRDefault="00184377" w:rsidP="00184377">
      <w:pPr>
        <w:pStyle w:val="110"/>
        <w:numPr>
          <w:ilvl w:val="0"/>
          <w:numId w:val="97"/>
        </w:numPr>
        <w:spacing w:line="360" w:lineRule="auto"/>
        <w:ind w:left="0" w:firstLineChars="0" w:firstLine="426"/>
        <w:jc w:val="both"/>
        <w:rPr>
          <w:rFonts w:ascii="仿宋" w:eastAsia="仿宋" w:hAnsi="仿宋" w:hint="default"/>
          <w:color w:val="FF0000"/>
          <w:sz w:val="28"/>
        </w:rPr>
      </w:pPr>
      <w:commentRangeStart w:id="104"/>
      <w:r>
        <w:rPr>
          <w:rFonts w:ascii="仿宋" w:eastAsia="仿宋" w:hAnsi="仿宋"/>
          <w:color w:val="FF0000"/>
          <w:sz w:val="28"/>
        </w:rPr>
        <w:t>如果客户</w:t>
      </w:r>
      <w:r>
        <w:rPr>
          <w:rFonts w:ascii="仿宋" w:eastAsia="仿宋" w:hAnsi="仿宋" w:hint="default"/>
          <w:color w:val="FF0000"/>
          <w:sz w:val="28"/>
        </w:rPr>
        <w:t>因为某</w:t>
      </w:r>
      <w:r>
        <w:rPr>
          <w:rFonts w:ascii="仿宋" w:eastAsia="仿宋" w:hAnsi="仿宋"/>
          <w:color w:val="FF0000"/>
          <w:sz w:val="28"/>
        </w:rPr>
        <w:t>些</w:t>
      </w:r>
      <w:r>
        <w:rPr>
          <w:rFonts w:ascii="仿宋" w:eastAsia="仿宋" w:hAnsi="仿宋" w:hint="default"/>
          <w:color w:val="FF0000"/>
          <w:sz w:val="28"/>
        </w:rPr>
        <w:t>原因未能成功购买</w:t>
      </w:r>
      <w:commentRangeEnd w:id="104"/>
      <w:r>
        <w:rPr>
          <w:rStyle w:val="aff6"/>
          <w:rFonts w:asciiTheme="minorHAnsi" w:hAnsiTheme="minorHAnsi" w:hint="default"/>
        </w:rPr>
        <w:commentReference w:id="104"/>
      </w:r>
      <w:r>
        <w:rPr>
          <w:rFonts w:ascii="仿宋" w:eastAsia="仿宋" w:hAnsi="仿宋"/>
          <w:color w:val="FF0000"/>
          <w:sz w:val="28"/>
        </w:rPr>
        <w:t>薪金煲</w:t>
      </w:r>
      <w:r>
        <w:rPr>
          <w:rFonts w:ascii="仿宋" w:eastAsia="仿宋" w:hAnsi="仿宋" w:hint="default"/>
          <w:color w:val="FF0000"/>
          <w:sz w:val="28"/>
        </w:rPr>
        <w:t>产品份额但完成签约时，系统会带领客户进入签约成功结果页，提示客户签约成功并告知资金</w:t>
      </w:r>
      <w:r>
        <w:rPr>
          <w:rFonts w:ascii="仿宋" w:eastAsia="仿宋" w:hAnsi="仿宋"/>
          <w:color w:val="FF0000"/>
          <w:sz w:val="28"/>
        </w:rPr>
        <w:t>已</w:t>
      </w:r>
      <w:r>
        <w:rPr>
          <w:rFonts w:ascii="仿宋" w:eastAsia="仿宋" w:hAnsi="仿宋" w:hint="default"/>
          <w:color w:val="FF0000"/>
          <w:sz w:val="28"/>
        </w:rPr>
        <w:t>存入电子账户中；</w:t>
      </w:r>
    </w:p>
    <w:p w14:paraId="70F06A7D" w14:textId="65908A74" w:rsidR="009F31ED" w:rsidRPr="009F31ED" w:rsidRDefault="00801E5A" w:rsidP="00184377">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如不在</w:t>
      </w:r>
      <w:r w:rsidRPr="00506B84">
        <w:rPr>
          <w:rFonts w:ascii="仿宋" w:eastAsia="仿宋" w:hAnsi="仿宋" w:hint="default"/>
          <w:color w:val="FF0000"/>
          <w:sz w:val="28"/>
        </w:rPr>
        <w:t>交易时间内</w:t>
      </w:r>
      <w:r w:rsidRPr="00506B84">
        <w:rPr>
          <w:rFonts w:ascii="仿宋" w:eastAsia="仿宋" w:hAnsi="仿宋"/>
          <w:color w:val="FF0000"/>
          <w:sz w:val="28"/>
        </w:rPr>
        <w:t>，系统会</w:t>
      </w:r>
      <w:r>
        <w:rPr>
          <w:rFonts w:ascii="仿宋" w:eastAsia="仿宋" w:hAnsi="仿宋"/>
          <w:color w:val="FF0000"/>
          <w:sz w:val="28"/>
        </w:rPr>
        <w:t>在客户点击【</w:t>
      </w:r>
      <w:r>
        <w:rPr>
          <w:rFonts w:ascii="仿宋" w:eastAsia="仿宋" w:hAnsi="仿宋" w:hint="default"/>
          <w:color w:val="FF0000"/>
          <w:sz w:val="28"/>
        </w:rPr>
        <w:t>确定】按钮后</w:t>
      </w:r>
      <w:r w:rsidRPr="00506B84">
        <w:rPr>
          <w:rFonts w:ascii="仿宋" w:eastAsia="仿宋" w:hAnsi="仿宋" w:hint="default"/>
          <w:color w:val="FF0000"/>
          <w:sz w:val="28"/>
        </w:rPr>
        <w:t>弹出提示框告知客户</w:t>
      </w:r>
      <w:r w:rsidRPr="00506B84">
        <w:rPr>
          <w:rFonts w:ascii="仿宋" w:eastAsia="仿宋" w:hAnsi="仿宋"/>
          <w:color w:val="FF0000"/>
          <w:sz w:val="28"/>
        </w:rPr>
        <w:t>当前</w:t>
      </w:r>
      <w:r w:rsidRPr="00506B84">
        <w:rPr>
          <w:rFonts w:ascii="仿宋" w:eastAsia="仿宋" w:hAnsi="仿宋" w:hint="default"/>
          <w:color w:val="FF0000"/>
          <w:sz w:val="28"/>
        </w:rPr>
        <w:t>为非交易时间不能手动转入</w:t>
      </w:r>
      <w:r w:rsidRPr="00506B84">
        <w:rPr>
          <w:rFonts w:ascii="仿宋" w:eastAsia="仿宋" w:hAnsi="仿宋"/>
          <w:color w:val="FF0000"/>
          <w:sz w:val="28"/>
        </w:rPr>
        <w:t>的</w:t>
      </w:r>
      <w:r w:rsidRPr="00506B84">
        <w:rPr>
          <w:rFonts w:ascii="仿宋" w:eastAsia="仿宋" w:hAnsi="仿宋" w:hint="default"/>
          <w:color w:val="FF0000"/>
          <w:sz w:val="28"/>
        </w:rPr>
        <w:t>提示字样，同时</w:t>
      </w:r>
      <w:r>
        <w:rPr>
          <w:rFonts w:ascii="仿宋" w:eastAsia="仿宋" w:hAnsi="仿宋"/>
          <w:color w:val="FF0000"/>
          <w:sz w:val="28"/>
        </w:rPr>
        <w:t>提示</w:t>
      </w:r>
      <w:r w:rsidRPr="00506B84">
        <w:rPr>
          <w:rFonts w:ascii="仿宋" w:eastAsia="仿宋" w:hAnsi="仿宋" w:hint="default"/>
          <w:color w:val="FF0000"/>
          <w:sz w:val="28"/>
        </w:rPr>
        <w:t>引导客户</w:t>
      </w:r>
      <w:r>
        <w:rPr>
          <w:rFonts w:ascii="仿宋" w:eastAsia="仿宋" w:hAnsi="仿宋"/>
          <w:color w:val="FF0000"/>
          <w:sz w:val="28"/>
        </w:rPr>
        <w:t>可</w:t>
      </w:r>
      <w:r>
        <w:rPr>
          <w:rFonts w:ascii="仿宋" w:eastAsia="仿宋" w:hAnsi="仿宋" w:hint="default"/>
          <w:color w:val="FF0000"/>
          <w:sz w:val="28"/>
        </w:rPr>
        <w:t>使用自动转入</w:t>
      </w:r>
      <w:r>
        <w:rPr>
          <w:rFonts w:ascii="仿宋" w:eastAsia="仿宋" w:hAnsi="仿宋"/>
          <w:color w:val="FF0000"/>
          <w:sz w:val="28"/>
        </w:rPr>
        <w:t>的</w:t>
      </w:r>
      <w:r>
        <w:rPr>
          <w:rFonts w:ascii="仿宋" w:eastAsia="仿宋" w:hAnsi="仿宋" w:hint="default"/>
          <w:color w:val="FF0000"/>
          <w:sz w:val="28"/>
        </w:rPr>
        <w:t>提示话术</w:t>
      </w:r>
      <w:r w:rsidRPr="00506B84">
        <w:rPr>
          <w:rFonts w:ascii="仿宋" w:eastAsia="仿宋" w:hAnsi="仿宋" w:hint="default"/>
          <w:color w:val="FF0000"/>
          <w:sz w:val="28"/>
        </w:rPr>
        <w:t>；客户</w:t>
      </w:r>
      <w:r>
        <w:rPr>
          <w:rFonts w:ascii="仿宋" w:eastAsia="仿宋" w:hAnsi="仿宋"/>
          <w:color w:val="FF0000"/>
          <w:sz w:val="28"/>
        </w:rPr>
        <w:t>在清除</w:t>
      </w:r>
      <w:r>
        <w:rPr>
          <w:rFonts w:ascii="仿宋" w:eastAsia="仿宋" w:hAnsi="仿宋" w:hint="default"/>
          <w:color w:val="FF0000"/>
          <w:sz w:val="28"/>
        </w:rPr>
        <w:t>提示框后返回至</w:t>
      </w:r>
      <w:r w:rsidRPr="00506B84">
        <w:rPr>
          <w:rFonts w:ascii="仿宋" w:eastAsia="仿宋" w:hAnsi="仿宋"/>
          <w:color w:val="FF0000"/>
          <w:sz w:val="28"/>
        </w:rPr>
        <w:t>产品</w:t>
      </w:r>
      <w:r>
        <w:rPr>
          <w:rFonts w:ascii="仿宋" w:eastAsia="仿宋" w:hAnsi="仿宋" w:hint="default"/>
          <w:color w:val="FF0000"/>
          <w:sz w:val="28"/>
        </w:rPr>
        <w:t>购买</w:t>
      </w:r>
      <w:r>
        <w:rPr>
          <w:rFonts w:ascii="仿宋" w:eastAsia="仿宋" w:hAnsi="仿宋"/>
          <w:color w:val="FF0000"/>
          <w:sz w:val="28"/>
        </w:rPr>
        <w:t>金额</w:t>
      </w:r>
      <w:r>
        <w:rPr>
          <w:rFonts w:ascii="仿宋" w:eastAsia="仿宋" w:hAnsi="仿宋" w:hint="default"/>
          <w:color w:val="FF0000"/>
          <w:sz w:val="28"/>
        </w:rPr>
        <w:t>输入</w:t>
      </w:r>
      <w:r w:rsidRPr="00506B84">
        <w:rPr>
          <w:rFonts w:ascii="仿宋" w:eastAsia="仿宋" w:hAnsi="仿宋" w:hint="default"/>
          <w:color w:val="FF0000"/>
          <w:sz w:val="28"/>
        </w:rPr>
        <w:t>页</w:t>
      </w:r>
      <w:r>
        <w:rPr>
          <w:rFonts w:ascii="仿宋" w:eastAsia="仿宋" w:hAnsi="仿宋"/>
          <w:color w:val="FF0000"/>
          <w:sz w:val="28"/>
        </w:rPr>
        <w:t>重新</w:t>
      </w:r>
      <w:r>
        <w:rPr>
          <w:rFonts w:ascii="仿宋" w:eastAsia="仿宋" w:hAnsi="仿宋" w:hint="default"/>
          <w:color w:val="FF0000"/>
          <w:sz w:val="28"/>
        </w:rPr>
        <w:t>选择“自动转入”页签使用自动转入功能完成购买</w:t>
      </w:r>
      <w:r w:rsidRPr="00506B84">
        <w:rPr>
          <w:rFonts w:ascii="仿宋" w:eastAsia="仿宋" w:hAnsi="仿宋" w:hint="default"/>
          <w:color w:val="FF0000"/>
          <w:sz w:val="28"/>
        </w:rPr>
        <w:t>；</w:t>
      </w:r>
    </w:p>
    <w:p w14:paraId="10FF58C3" w14:textId="17FE5E81" w:rsidR="004B0317" w:rsidRPr="00506B84" w:rsidRDefault="0092190D" w:rsidP="004B0317">
      <w:pPr>
        <w:pStyle w:val="110"/>
        <w:spacing w:line="360" w:lineRule="auto"/>
        <w:ind w:firstLineChars="152" w:firstLine="426"/>
        <w:rPr>
          <w:rFonts w:ascii="仿宋" w:eastAsia="仿宋" w:hAnsi="仿宋" w:hint="default"/>
          <w:color w:val="FF0000"/>
          <w:sz w:val="28"/>
        </w:rPr>
      </w:pPr>
      <w:r w:rsidRPr="00506B84">
        <w:rPr>
          <w:rFonts w:ascii="仿宋" w:eastAsia="仿宋" w:hAnsi="仿宋"/>
          <w:color w:val="FF0000"/>
          <w:sz w:val="28"/>
        </w:rPr>
        <w:t>5</w:t>
      </w:r>
      <w:r w:rsidR="00AC3930" w:rsidRPr="00506B84">
        <w:rPr>
          <w:rFonts w:ascii="仿宋" w:eastAsia="仿宋" w:hAnsi="仿宋"/>
          <w:color w:val="FF0000"/>
          <w:sz w:val="28"/>
        </w:rPr>
        <w:t>.</w:t>
      </w:r>
      <w:r w:rsidR="004B0317" w:rsidRPr="004B0317">
        <w:rPr>
          <w:rFonts w:ascii="仿宋" w:eastAsia="仿宋" w:hAnsi="仿宋"/>
          <w:color w:val="FF0000"/>
          <w:sz w:val="28"/>
        </w:rPr>
        <w:t xml:space="preserve"> </w:t>
      </w:r>
      <w:r w:rsidR="004B0317" w:rsidRPr="00506B84">
        <w:rPr>
          <w:rFonts w:ascii="仿宋" w:eastAsia="仿宋" w:hAnsi="仿宋"/>
          <w:color w:val="FF0000"/>
          <w:sz w:val="28"/>
        </w:rPr>
        <w:t>已</w:t>
      </w:r>
      <w:r w:rsidR="004B0317" w:rsidRPr="00506B84">
        <w:rPr>
          <w:rFonts w:ascii="仿宋" w:eastAsia="仿宋" w:hAnsi="仿宋" w:hint="default"/>
          <w:color w:val="FF0000"/>
          <w:sz w:val="28"/>
        </w:rPr>
        <w:t>登录异度支付账户（开通电子账户</w:t>
      </w:r>
      <w:r w:rsidR="004B0317" w:rsidRPr="00506B84">
        <w:rPr>
          <w:rFonts w:ascii="仿宋" w:eastAsia="仿宋" w:hAnsi="仿宋"/>
          <w:color w:val="FF0000"/>
          <w:sz w:val="28"/>
        </w:rPr>
        <w:t>/完成</w:t>
      </w:r>
      <w:r w:rsidR="004B0317" w:rsidRPr="00506B84">
        <w:rPr>
          <w:rFonts w:ascii="仿宋" w:eastAsia="仿宋" w:hAnsi="仿宋" w:hint="default"/>
          <w:color w:val="FF0000"/>
          <w:sz w:val="28"/>
        </w:rPr>
        <w:t>绑卡</w:t>
      </w:r>
      <w:r w:rsidR="004B0317">
        <w:rPr>
          <w:rFonts w:ascii="仿宋" w:eastAsia="仿宋" w:hAnsi="仿宋"/>
          <w:color w:val="FF0000"/>
          <w:sz w:val="28"/>
        </w:rPr>
        <w:t>/选择</w:t>
      </w:r>
      <w:r w:rsidR="004B0317">
        <w:rPr>
          <w:rFonts w:ascii="仿宋" w:eastAsia="仿宋" w:hAnsi="仿宋" w:hint="default"/>
          <w:color w:val="FF0000"/>
          <w:sz w:val="28"/>
        </w:rPr>
        <w:t>产品</w:t>
      </w:r>
      <w:r w:rsidR="004B0317">
        <w:rPr>
          <w:rFonts w:ascii="仿宋" w:eastAsia="仿宋" w:hAnsi="仿宋"/>
          <w:color w:val="FF0000"/>
          <w:sz w:val="28"/>
        </w:rPr>
        <w:t>已</w:t>
      </w:r>
      <w:r w:rsidR="004B0317">
        <w:rPr>
          <w:rFonts w:ascii="仿宋" w:eastAsia="仿宋" w:hAnsi="仿宋" w:hint="default"/>
          <w:color w:val="FF0000"/>
          <w:sz w:val="28"/>
        </w:rPr>
        <w:t>购买</w:t>
      </w:r>
      <w:r w:rsidR="004B0317">
        <w:rPr>
          <w:rFonts w:ascii="仿宋" w:eastAsia="仿宋" w:hAnsi="仿宋"/>
          <w:color w:val="FF0000"/>
          <w:sz w:val="28"/>
        </w:rPr>
        <w:t>/未持有</w:t>
      </w:r>
      <w:r w:rsidR="004B0317">
        <w:rPr>
          <w:rFonts w:ascii="仿宋" w:eastAsia="仿宋" w:hAnsi="仿宋" w:hint="default"/>
          <w:color w:val="FF0000"/>
          <w:sz w:val="28"/>
        </w:rPr>
        <w:t>产品</w:t>
      </w:r>
      <w:r w:rsidR="004B0317" w:rsidRPr="00506B84">
        <w:rPr>
          <w:rFonts w:ascii="仿宋" w:eastAsia="仿宋" w:hAnsi="仿宋" w:hint="default"/>
          <w:color w:val="FF0000"/>
          <w:sz w:val="28"/>
        </w:rPr>
        <w:t>）：</w:t>
      </w:r>
    </w:p>
    <w:p w14:paraId="2EFCF374" w14:textId="5AAC5F81" w:rsidR="004B0317" w:rsidRPr="00EE3674" w:rsidRDefault="004B0317" w:rsidP="004B0317">
      <w:pPr>
        <w:pStyle w:val="110"/>
        <w:numPr>
          <w:ilvl w:val="0"/>
          <w:numId w:val="97"/>
        </w:numPr>
        <w:spacing w:line="360" w:lineRule="auto"/>
        <w:ind w:firstLineChars="0"/>
        <w:rPr>
          <w:rFonts w:ascii="仿宋" w:eastAsia="仿宋" w:hAnsi="仿宋" w:hint="default"/>
          <w:color w:val="FF0000"/>
          <w:sz w:val="28"/>
        </w:rPr>
      </w:pPr>
      <w:r w:rsidRPr="00506B84">
        <w:rPr>
          <w:rFonts w:ascii="仿宋" w:eastAsia="仿宋" w:hAnsi="仿宋"/>
          <w:color w:val="FF0000"/>
          <w:sz w:val="28"/>
        </w:rPr>
        <w:t>此情况</w:t>
      </w:r>
      <w:r w:rsidRPr="00506B84">
        <w:rPr>
          <w:rFonts w:ascii="仿宋" w:eastAsia="仿宋" w:hAnsi="仿宋" w:hint="default"/>
          <w:color w:val="FF0000"/>
          <w:sz w:val="28"/>
        </w:rPr>
        <w:t>下，</w:t>
      </w:r>
      <w:r w:rsidRPr="00506B84">
        <w:rPr>
          <w:rFonts w:ascii="仿宋" w:eastAsia="仿宋" w:hAnsi="仿宋"/>
          <w:color w:val="FF0000"/>
          <w:sz w:val="28"/>
        </w:rPr>
        <w:t>系统</w:t>
      </w:r>
      <w:r w:rsidRPr="00506B84">
        <w:rPr>
          <w:rFonts w:ascii="仿宋" w:eastAsia="仿宋" w:hAnsi="仿宋" w:hint="default"/>
          <w:color w:val="FF0000"/>
          <w:sz w:val="28"/>
        </w:rPr>
        <w:t>直接将客</w:t>
      </w:r>
      <w:r w:rsidRPr="00506B84">
        <w:rPr>
          <w:rFonts w:ascii="仿宋" w:eastAsia="仿宋" w:hAnsi="仿宋"/>
          <w:color w:val="FF0000"/>
          <w:sz w:val="28"/>
        </w:rPr>
        <w:t>户</w:t>
      </w:r>
      <w:r w:rsidRPr="00506B84">
        <w:rPr>
          <w:rFonts w:ascii="仿宋" w:eastAsia="仿宋" w:hAnsi="仿宋" w:hint="default"/>
          <w:color w:val="FF0000"/>
          <w:sz w:val="28"/>
        </w:rPr>
        <w:t>引入</w:t>
      </w:r>
      <w:r>
        <w:rPr>
          <w:rFonts w:ascii="仿宋" w:eastAsia="仿宋" w:hAnsi="仿宋"/>
          <w:color w:val="FF0000"/>
          <w:sz w:val="28"/>
        </w:rPr>
        <w:t>我的薪金煲</w:t>
      </w:r>
      <w:r>
        <w:rPr>
          <w:rFonts w:ascii="仿宋" w:eastAsia="仿宋" w:hAnsi="仿宋" w:hint="default"/>
          <w:color w:val="FF0000"/>
          <w:sz w:val="28"/>
        </w:rPr>
        <w:t>页面</w:t>
      </w:r>
      <w:r w:rsidRPr="00506B84">
        <w:rPr>
          <w:rFonts w:ascii="仿宋" w:eastAsia="仿宋" w:hAnsi="仿宋" w:hint="default"/>
          <w:color w:val="FF0000"/>
          <w:sz w:val="28"/>
        </w:rPr>
        <w:t>；</w:t>
      </w:r>
    </w:p>
    <w:p w14:paraId="49CCF25D" w14:textId="0345F228" w:rsidR="004B0317" w:rsidRPr="00506B84" w:rsidRDefault="004B0317" w:rsidP="004B0317">
      <w:pPr>
        <w:pStyle w:val="110"/>
        <w:spacing w:line="360" w:lineRule="auto"/>
        <w:ind w:firstLineChars="152" w:firstLine="426"/>
        <w:rPr>
          <w:rFonts w:ascii="仿宋" w:eastAsia="仿宋" w:hAnsi="仿宋" w:hint="default"/>
          <w:color w:val="FF0000"/>
          <w:sz w:val="28"/>
        </w:rPr>
      </w:pPr>
      <w:r>
        <w:rPr>
          <w:rFonts w:ascii="仿宋" w:eastAsia="仿宋" w:hAnsi="仿宋" w:hint="default"/>
          <w:color w:val="FF0000"/>
          <w:sz w:val="28"/>
        </w:rPr>
        <w:t>6</w:t>
      </w:r>
      <w:r w:rsidRPr="00506B84">
        <w:rPr>
          <w:rFonts w:ascii="仿宋" w:eastAsia="仿宋" w:hAnsi="仿宋"/>
          <w:color w:val="FF0000"/>
          <w:sz w:val="28"/>
        </w:rPr>
        <w:t>.已</w:t>
      </w:r>
      <w:r w:rsidRPr="00506B84">
        <w:rPr>
          <w:rFonts w:ascii="仿宋" w:eastAsia="仿宋" w:hAnsi="仿宋" w:hint="default"/>
          <w:color w:val="FF0000"/>
          <w:sz w:val="28"/>
        </w:rPr>
        <w:t>登录异度支付账户（开通电子账户</w:t>
      </w:r>
      <w:r w:rsidRPr="00506B84">
        <w:rPr>
          <w:rFonts w:ascii="仿宋" w:eastAsia="仿宋" w:hAnsi="仿宋"/>
          <w:color w:val="FF0000"/>
          <w:sz w:val="28"/>
        </w:rPr>
        <w:t>/完成</w:t>
      </w:r>
      <w:r w:rsidRPr="00506B84">
        <w:rPr>
          <w:rFonts w:ascii="仿宋" w:eastAsia="仿宋" w:hAnsi="仿宋" w:hint="default"/>
          <w:color w:val="FF0000"/>
          <w:sz w:val="28"/>
        </w:rPr>
        <w:t>绑卡</w:t>
      </w:r>
      <w:r>
        <w:rPr>
          <w:rFonts w:ascii="仿宋" w:eastAsia="仿宋" w:hAnsi="仿宋"/>
          <w:color w:val="FF0000"/>
          <w:sz w:val="28"/>
        </w:rPr>
        <w:t>/选择</w:t>
      </w:r>
      <w:r>
        <w:rPr>
          <w:rFonts w:ascii="仿宋" w:eastAsia="仿宋" w:hAnsi="仿宋" w:hint="default"/>
          <w:color w:val="FF0000"/>
          <w:sz w:val="28"/>
        </w:rPr>
        <w:t>产品未购买</w:t>
      </w:r>
      <w:r>
        <w:rPr>
          <w:rFonts w:ascii="仿宋" w:eastAsia="仿宋" w:hAnsi="仿宋"/>
          <w:color w:val="FF0000"/>
          <w:sz w:val="28"/>
        </w:rPr>
        <w:t>/持有</w:t>
      </w:r>
      <w:r>
        <w:rPr>
          <w:rFonts w:ascii="仿宋" w:eastAsia="仿宋" w:hAnsi="仿宋" w:hint="default"/>
          <w:color w:val="FF0000"/>
          <w:sz w:val="28"/>
        </w:rPr>
        <w:t>产品</w:t>
      </w:r>
      <w:r w:rsidRPr="00506B84">
        <w:rPr>
          <w:rFonts w:ascii="仿宋" w:eastAsia="仿宋" w:hAnsi="仿宋" w:hint="default"/>
          <w:color w:val="FF0000"/>
          <w:sz w:val="28"/>
        </w:rPr>
        <w:t>）：</w:t>
      </w:r>
    </w:p>
    <w:p w14:paraId="34000592" w14:textId="379BCBD2" w:rsidR="004B0317" w:rsidRPr="006E3F9F" w:rsidRDefault="004B0317" w:rsidP="006E3F9F">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此情况</w:t>
      </w:r>
      <w:r w:rsidRPr="00506B84">
        <w:rPr>
          <w:rFonts w:ascii="仿宋" w:eastAsia="仿宋" w:hAnsi="仿宋" w:hint="default"/>
          <w:color w:val="FF0000"/>
          <w:sz w:val="28"/>
        </w:rPr>
        <w:t>下，</w:t>
      </w:r>
      <w:r w:rsidRPr="00506B84">
        <w:rPr>
          <w:rFonts w:ascii="仿宋" w:eastAsia="仿宋" w:hAnsi="仿宋"/>
          <w:color w:val="FF0000"/>
          <w:sz w:val="28"/>
        </w:rPr>
        <w:t>系统</w:t>
      </w:r>
      <w:r w:rsidR="00B17A53">
        <w:rPr>
          <w:rFonts w:ascii="仿宋" w:eastAsia="仿宋" w:hAnsi="仿宋"/>
          <w:color w:val="FF0000"/>
          <w:sz w:val="28"/>
        </w:rPr>
        <w:t>在</w:t>
      </w:r>
      <w:r w:rsidR="00B17A53">
        <w:rPr>
          <w:rFonts w:ascii="仿宋" w:eastAsia="仿宋" w:hAnsi="仿宋" w:hint="default"/>
          <w:color w:val="FF0000"/>
          <w:sz w:val="28"/>
        </w:rPr>
        <w:t>客户点击</w:t>
      </w:r>
      <w:r w:rsidR="00B17A53">
        <w:rPr>
          <w:rFonts w:ascii="仿宋" w:eastAsia="仿宋" w:hAnsi="仿宋"/>
          <w:color w:val="FF0000"/>
          <w:sz w:val="28"/>
        </w:rPr>
        <w:t>【</w:t>
      </w:r>
      <w:r w:rsidR="00B17A53">
        <w:rPr>
          <w:rFonts w:ascii="仿宋" w:eastAsia="仿宋" w:hAnsi="仿宋" w:hint="default"/>
          <w:color w:val="FF0000"/>
          <w:sz w:val="28"/>
        </w:rPr>
        <w:t>立刻购买</w:t>
      </w:r>
      <w:r w:rsidR="00B17A53">
        <w:rPr>
          <w:rFonts w:ascii="仿宋" w:eastAsia="仿宋" w:hAnsi="仿宋"/>
          <w:color w:val="FF0000"/>
          <w:sz w:val="28"/>
        </w:rPr>
        <w:t>】</w:t>
      </w:r>
      <w:r w:rsidR="00B17A53">
        <w:rPr>
          <w:rFonts w:ascii="仿宋" w:eastAsia="仿宋" w:hAnsi="仿宋" w:hint="default"/>
          <w:color w:val="FF0000"/>
          <w:sz w:val="28"/>
        </w:rPr>
        <w:t>按钮后直接弹出提示告知客户单个电子账户</w:t>
      </w:r>
      <w:r w:rsidR="006E3F9F">
        <w:rPr>
          <w:rFonts w:ascii="仿宋" w:eastAsia="仿宋" w:hAnsi="仿宋"/>
          <w:color w:val="FF0000"/>
          <w:sz w:val="28"/>
        </w:rPr>
        <w:t>只能</w:t>
      </w:r>
      <w:r w:rsidR="006E3F9F">
        <w:rPr>
          <w:rFonts w:ascii="仿宋" w:eastAsia="仿宋" w:hAnsi="仿宋" w:hint="default"/>
          <w:color w:val="FF0000"/>
          <w:sz w:val="28"/>
        </w:rPr>
        <w:t>购买一个薪金煲产品</w:t>
      </w:r>
      <w:r w:rsidRPr="00506B84">
        <w:rPr>
          <w:rFonts w:ascii="仿宋" w:eastAsia="仿宋" w:hAnsi="仿宋" w:hint="default"/>
          <w:color w:val="FF0000"/>
          <w:sz w:val="28"/>
        </w:rPr>
        <w:t>；</w:t>
      </w:r>
    </w:p>
    <w:p w14:paraId="4AE35A86" w14:textId="2EA35207" w:rsidR="00DC6BA9" w:rsidRPr="00506B84" w:rsidRDefault="006E3F9F" w:rsidP="00FB502F">
      <w:pPr>
        <w:pStyle w:val="af6"/>
        <w:ind w:firstLineChars="152" w:firstLine="426"/>
        <w:rPr>
          <w:rFonts w:ascii="仿宋" w:eastAsia="仿宋" w:hAnsi="仿宋"/>
          <w:color w:val="FF0000"/>
          <w:sz w:val="28"/>
        </w:rPr>
      </w:pPr>
      <w:r>
        <w:rPr>
          <w:rFonts w:ascii="仿宋" w:eastAsia="仿宋" w:hAnsi="仿宋"/>
          <w:color w:val="FF0000"/>
          <w:sz w:val="28"/>
        </w:rPr>
        <w:t>7</w:t>
      </w:r>
      <w:r w:rsidR="004B0317">
        <w:rPr>
          <w:rFonts w:ascii="仿宋" w:eastAsia="仿宋" w:hAnsi="仿宋"/>
          <w:color w:val="FF0000"/>
          <w:sz w:val="28"/>
        </w:rPr>
        <w:t>.</w:t>
      </w:r>
      <w:r w:rsidR="00DC6BA9" w:rsidRPr="00506B84">
        <w:rPr>
          <w:rFonts w:ascii="仿宋" w:eastAsia="仿宋" w:hAnsi="仿宋" w:hint="eastAsia"/>
          <w:color w:val="FF0000"/>
          <w:sz w:val="28"/>
        </w:rPr>
        <w:t>未</w:t>
      </w:r>
      <w:r w:rsidR="00DC6BA9" w:rsidRPr="00506B84">
        <w:rPr>
          <w:rFonts w:ascii="仿宋" w:eastAsia="仿宋" w:hAnsi="仿宋"/>
          <w:color w:val="FF0000"/>
          <w:sz w:val="28"/>
        </w:rPr>
        <w:t>登录异度支付账户：</w:t>
      </w:r>
    </w:p>
    <w:p w14:paraId="0F14AD8F" w14:textId="255A9ECC" w:rsidR="00DC6BA9" w:rsidRPr="00506B84" w:rsidRDefault="00DC6BA9"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此情况</w:t>
      </w:r>
      <w:r w:rsidRPr="00506B84">
        <w:rPr>
          <w:rFonts w:ascii="仿宋" w:eastAsia="仿宋" w:hAnsi="仿宋" w:hint="default"/>
          <w:color w:val="FF0000"/>
          <w:sz w:val="28"/>
        </w:rPr>
        <w:t>下，客户</w:t>
      </w:r>
      <w:r w:rsidRPr="00506B84">
        <w:rPr>
          <w:rFonts w:ascii="仿宋" w:eastAsia="仿宋" w:hAnsi="仿宋"/>
          <w:color w:val="FF0000"/>
          <w:sz w:val="28"/>
        </w:rPr>
        <w:t>在</w:t>
      </w:r>
      <w:r w:rsidR="00454C8B" w:rsidRPr="00506B84">
        <w:rPr>
          <w:rFonts w:ascii="仿宋" w:eastAsia="仿宋" w:hAnsi="仿宋"/>
          <w:color w:val="FF0000"/>
          <w:sz w:val="28"/>
        </w:rPr>
        <w:t>薪金煲产品</w:t>
      </w:r>
      <w:r w:rsidR="00454C8B" w:rsidRPr="00506B84">
        <w:rPr>
          <w:rFonts w:ascii="仿宋" w:eastAsia="仿宋" w:hAnsi="仿宋" w:hint="default"/>
          <w:color w:val="FF0000"/>
          <w:sz w:val="28"/>
        </w:rPr>
        <w:t>详情页</w:t>
      </w:r>
      <w:r w:rsidRPr="00506B84">
        <w:rPr>
          <w:rFonts w:ascii="仿宋" w:eastAsia="仿宋" w:hAnsi="仿宋" w:hint="default"/>
          <w:color w:val="FF0000"/>
          <w:sz w:val="28"/>
        </w:rPr>
        <w:t>中点击</w:t>
      </w:r>
      <w:r w:rsidRPr="00506B84">
        <w:rPr>
          <w:rFonts w:ascii="仿宋" w:eastAsia="仿宋" w:hAnsi="仿宋"/>
          <w:color w:val="FF0000"/>
          <w:sz w:val="28"/>
        </w:rPr>
        <w:t>【</w:t>
      </w:r>
      <w:r w:rsidR="00454C8B" w:rsidRPr="00506B84">
        <w:rPr>
          <w:rFonts w:ascii="仿宋" w:eastAsia="仿宋" w:hAnsi="仿宋"/>
          <w:color w:val="FF0000"/>
          <w:sz w:val="28"/>
        </w:rPr>
        <w:t>立刻</w:t>
      </w:r>
      <w:r w:rsidR="00454C8B" w:rsidRPr="00506B84">
        <w:rPr>
          <w:rFonts w:ascii="仿宋" w:eastAsia="仿宋" w:hAnsi="仿宋" w:hint="default"/>
          <w:color w:val="FF0000"/>
          <w:sz w:val="28"/>
        </w:rPr>
        <w:t>购买</w:t>
      </w:r>
      <w:r w:rsidRPr="00506B84">
        <w:rPr>
          <w:rFonts w:ascii="仿宋" w:eastAsia="仿宋" w:hAnsi="仿宋" w:hint="default"/>
          <w:color w:val="FF0000"/>
          <w:sz w:val="28"/>
        </w:rPr>
        <w:t>】</w:t>
      </w:r>
      <w:r w:rsidR="00454C8B" w:rsidRPr="00506B84">
        <w:rPr>
          <w:rFonts w:ascii="仿宋" w:eastAsia="仿宋" w:hAnsi="仿宋"/>
          <w:color w:val="FF0000"/>
          <w:sz w:val="28"/>
        </w:rPr>
        <w:t>按钮</w:t>
      </w:r>
      <w:r w:rsidRPr="00506B84">
        <w:rPr>
          <w:rFonts w:ascii="仿宋" w:eastAsia="仿宋" w:hAnsi="仿宋" w:hint="default"/>
          <w:color w:val="FF0000"/>
          <w:sz w:val="28"/>
        </w:rPr>
        <w:t>后系统</w:t>
      </w:r>
      <w:r w:rsidR="00454C8B" w:rsidRPr="00506B84">
        <w:rPr>
          <w:rFonts w:ascii="仿宋" w:eastAsia="仿宋" w:hAnsi="仿宋"/>
          <w:color w:val="FF0000"/>
          <w:sz w:val="28"/>
        </w:rPr>
        <w:t>首先将</w:t>
      </w:r>
      <w:r w:rsidR="00454C8B" w:rsidRPr="00506B84">
        <w:rPr>
          <w:rFonts w:ascii="仿宋" w:eastAsia="仿宋" w:hAnsi="仿宋" w:hint="default"/>
          <w:color w:val="FF0000"/>
          <w:sz w:val="28"/>
        </w:rPr>
        <w:t>客户引入</w:t>
      </w:r>
      <w:r w:rsidR="00454C8B" w:rsidRPr="00506B84">
        <w:rPr>
          <w:rFonts w:ascii="仿宋" w:eastAsia="仿宋" w:hAnsi="仿宋"/>
          <w:color w:val="FF0000"/>
          <w:sz w:val="28"/>
        </w:rPr>
        <w:t>异度</w:t>
      </w:r>
      <w:r w:rsidR="00454C8B" w:rsidRPr="00506B84">
        <w:rPr>
          <w:rFonts w:ascii="仿宋" w:eastAsia="仿宋" w:hAnsi="仿宋" w:hint="default"/>
          <w:color w:val="FF0000"/>
          <w:sz w:val="28"/>
        </w:rPr>
        <w:t>支付</w:t>
      </w:r>
      <w:r w:rsidR="00454C8B" w:rsidRPr="00506B84">
        <w:rPr>
          <w:rFonts w:ascii="仿宋" w:eastAsia="仿宋" w:hAnsi="仿宋"/>
          <w:color w:val="FF0000"/>
          <w:sz w:val="28"/>
        </w:rPr>
        <w:t>账户</w:t>
      </w:r>
      <w:r w:rsidR="00454C8B" w:rsidRPr="00506B84">
        <w:rPr>
          <w:rFonts w:ascii="仿宋" w:eastAsia="仿宋" w:hAnsi="仿宋" w:hint="default"/>
          <w:color w:val="FF0000"/>
          <w:sz w:val="28"/>
        </w:rPr>
        <w:t>登录页面</w:t>
      </w:r>
      <w:r w:rsidRPr="00506B84">
        <w:rPr>
          <w:rFonts w:ascii="仿宋" w:eastAsia="仿宋" w:hAnsi="仿宋" w:hint="default"/>
          <w:color w:val="FF0000"/>
          <w:sz w:val="28"/>
        </w:rPr>
        <w:t>；</w:t>
      </w:r>
      <w:r w:rsidR="00AC3930" w:rsidRPr="00506B84">
        <w:rPr>
          <w:rFonts w:ascii="仿宋" w:eastAsia="仿宋" w:hAnsi="仿宋"/>
          <w:color w:val="FF0000"/>
          <w:sz w:val="28"/>
        </w:rPr>
        <w:t>客户</w:t>
      </w:r>
      <w:r w:rsidR="00AC3930" w:rsidRPr="00506B84">
        <w:rPr>
          <w:rFonts w:ascii="仿宋" w:eastAsia="仿宋" w:hAnsi="仿宋" w:hint="default"/>
          <w:color w:val="FF0000"/>
          <w:sz w:val="28"/>
        </w:rPr>
        <w:t>进行登录</w:t>
      </w:r>
      <w:r w:rsidR="00AC3930" w:rsidRPr="00506B84">
        <w:rPr>
          <w:rFonts w:ascii="仿宋" w:eastAsia="仿宋" w:hAnsi="仿宋"/>
          <w:color w:val="FF0000"/>
          <w:sz w:val="28"/>
        </w:rPr>
        <w:t>（</w:t>
      </w:r>
      <w:r w:rsidR="00AC3930" w:rsidRPr="00506B84">
        <w:rPr>
          <w:rFonts w:ascii="仿宋" w:eastAsia="仿宋" w:hAnsi="仿宋" w:hint="default"/>
          <w:color w:val="FF0000"/>
          <w:sz w:val="28"/>
        </w:rPr>
        <w:t>如无账户</w:t>
      </w:r>
      <w:r w:rsidR="00AC3930" w:rsidRPr="00506B84">
        <w:rPr>
          <w:rFonts w:ascii="仿宋" w:eastAsia="仿宋" w:hAnsi="仿宋"/>
          <w:color w:val="FF0000"/>
          <w:sz w:val="28"/>
        </w:rPr>
        <w:t>也</w:t>
      </w:r>
      <w:r w:rsidR="00AC3930" w:rsidRPr="00506B84">
        <w:rPr>
          <w:rFonts w:ascii="仿宋" w:eastAsia="仿宋" w:hAnsi="仿宋" w:hint="default"/>
          <w:color w:val="FF0000"/>
          <w:sz w:val="28"/>
        </w:rPr>
        <w:t>可以先行进行</w:t>
      </w:r>
      <w:r w:rsidR="00AC3930" w:rsidRPr="00506B84">
        <w:rPr>
          <w:rFonts w:ascii="仿宋" w:eastAsia="仿宋" w:hAnsi="仿宋"/>
          <w:color w:val="FF0000"/>
          <w:sz w:val="28"/>
        </w:rPr>
        <w:t>注册</w:t>
      </w:r>
      <w:r w:rsidR="00AC3930" w:rsidRPr="00506B84">
        <w:rPr>
          <w:rFonts w:ascii="仿宋" w:eastAsia="仿宋" w:hAnsi="仿宋" w:hint="default"/>
          <w:color w:val="FF0000"/>
          <w:sz w:val="28"/>
        </w:rPr>
        <w:t>）；</w:t>
      </w:r>
    </w:p>
    <w:p w14:paraId="0851EBF1" w14:textId="79220849" w:rsidR="00DC6BA9" w:rsidRPr="009F31ED" w:rsidRDefault="00AC3930" w:rsidP="009F31ED">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当客户</w:t>
      </w:r>
      <w:r w:rsidRPr="00506B84">
        <w:rPr>
          <w:rFonts w:ascii="仿宋" w:eastAsia="仿宋" w:hAnsi="仿宋" w:hint="default"/>
          <w:color w:val="FF0000"/>
          <w:sz w:val="28"/>
        </w:rPr>
        <w:t>完成登录后，系统根据客户账户是否已经完成电子</w:t>
      </w:r>
      <w:r w:rsidRPr="00506B84">
        <w:rPr>
          <w:rFonts w:ascii="仿宋" w:eastAsia="仿宋" w:hAnsi="仿宋"/>
          <w:color w:val="FF0000"/>
          <w:sz w:val="28"/>
        </w:rPr>
        <w:t>账户</w:t>
      </w:r>
      <w:r w:rsidRPr="00506B84">
        <w:rPr>
          <w:rFonts w:ascii="仿宋" w:eastAsia="仿宋" w:hAnsi="仿宋" w:hint="default"/>
          <w:color w:val="FF0000"/>
          <w:sz w:val="28"/>
        </w:rPr>
        <w:t>申请</w:t>
      </w:r>
      <w:r w:rsidRPr="00506B84">
        <w:rPr>
          <w:rFonts w:ascii="仿宋" w:eastAsia="仿宋" w:hAnsi="仿宋"/>
          <w:color w:val="FF0000"/>
          <w:sz w:val="28"/>
        </w:rPr>
        <w:t>和</w:t>
      </w:r>
      <w:r w:rsidRPr="00506B84">
        <w:rPr>
          <w:rFonts w:ascii="仿宋" w:eastAsia="仿宋" w:hAnsi="仿宋" w:hint="default"/>
          <w:color w:val="FF0000"/>
          <w:sz w:val="28"/>
        </w:rPr>
        <w:t>完成银行卡绑定将客户引入不同的流程，具体流程</w:t>
      </w:r>
      <w:r w:rsidRPr="00506B84">
        <w:rPr>
          <w:rFonts w:ascii="仿宋" w:eastAsia="仿宋" w:hAnsi="仿宋"/>
          <w:color w:val="FF0000"/>
          <w:sz w:val="28"/>
        </w:rPr>
        <w:t>参考本部</w:t>
      </w:r>
      <w:r w:rsidRPr="00506B84">
        <w:rPr>
          <w:rFonts w:ascii="仿宋" w:eastAsia="仿宋" w:hAnsi="仿宋" w:hint="default"/>
          <w:color w:val="FF0000"/>
          <w:sz w:val="28"/>
        </w:rPr>
        <w:t>分</w:t>
      </w:r>
      <w:r w:rsidRPr="00506B84">
        <w:rPr>
          <w:rFonts w:ascii="仿宋" w:eastAsia="仿宋" w:hAnsi="仿宋"/>
          <w:color w:val="FF0000"/>
          <w:sz w:val="28"/>
        </w:rPr>
        <w:t>2</w:t>
      </w:r>
      <w:r w:rsidR="00184377">
        <w:rPr>
          <w:rFonts w:ascii="仿宋" w:eastAsia="仿宋" w:hAnsi="仿宋" w:hint="default"/>
          <w:color w:val="FF0000"/>
          <w:sz w:val="28"/>
        </w:rPr>
        <w:t>-</w:t>
      </w:r>
      <w:r w:rsidR="00184377">
        <w:rPr>
          <w:rFonts w:ascii="仿宋" w:eastAsia="仿宋" w:hAnsi="仿宋"/>
          <w:color w:val="FF0000"/>
          <w:sz w:val="28"/>
        </w:rPr>
        <w:t>5</w:t>
      </w:r>
      <w:r w:rsidR="00DC6BA9" w:rsidRPr="00506B84">
        <w:rPr>
          <w:rFonts w:ascii="仿宋" w:eastAsia="仿宋" w:hAnsi="仿宋" w:hint="default"/>
          <w:color w:val="FF0000"/>
          <w:sz w:val="28"/>
        </w:rPr>
        <w:t>；</w:t>
      </w:r>
    </w:p>
    <w:p w14:paraId="49D5210A" w14:textId="77777777" w:rsidR="00DC6BA9" w:rsidRPr="00506B84" w:rsidRDefault="00DC6BA9"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业务规则</w:t>
      </w:r>
    </w:p>
    <w:p w14:paraId="765CD425" w14:textId="48399EB2" w:rsidR="009B708D" w:rsidRDefault="00F67CBD" w:rsidP="002227CB">
      <w:pPr>
        <w:pStyle w:val="aff5"/>
        <w:numPr>
          <w:ilvl w:val="3"/>
          <w:numId w:val="94"/>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客户必须</w:t>
      </w:r>
      <w:r w:rsidRPr="00506B84">
        <w:rPr>
          <w:rFonts w:ascii="仿宋" w:eastAsia="仿宋" w:hAnsi="仿宋"/>
          <w:color w:val="FF0000"/>
          <w:sz w:val="28"/>
          <w:szCs w:val="28"/>
        </w:rPr>
        <w:t>登录</w:t>
      </w:r>
      <w:r w:rsidR="00225465" w:rsidRPr="00506B84">
        <w:rPr>
          <w:rFonts w:ascii="仿宋" w:eastAsia="仿宋" w:hAnsi="仿宋" w:hint="eastAsia"/>
          <w:color w:val="FF0000"/>
          <w:sz w:val="28"/>
          <w:szCs w:val="28"/>
        </w:rPr>
        <w:t>（</w:t>
      </w:r>
      <w:r w:rsidR="00225465" w:rsidRPr="00506B84">
        <w:rPr>
          <w:rFonts w:ascii="仿宋" w:eastAsia="仿宋" w:hAnsi="仿宋"/>
          <w:color w:val="FF0000"/>
          <w:sz w:val="28"/>
          <w:szCs w:val="28"/>
        </w:rPr>
        <w:t>注册）</w:t>
      </w:r>
      <w:r w:rsidRPr="00506B84">
        <w:rPr>
          <w:rFonts w:ascii="仿宋" w:eastAsia="仿宋" w:hAnsi="仿宋" w:hint="eastAsia"/>
          <w:color w:val="FF0000"/>
          <w:sz w:val="28"/>
          <w:szCs w:val="28"/>
        </w:rPr>
        <w:t>异度</w:t>
      </w:r>
      <w:r w:rsidRPr="00506B84">
        <w:rPr>
          <w:rFonts w:ascii="仿宋" w:eastAsia="仿宋" w:hAnsi="仿宋"/>
          <w:color w:val="FF0000"/>
          <w:sz w:val="28"/>
          <w:szCs w:val="28"/>
        </w:rPr>
        <w:t>支付账户并且完成电子</w:t>
      </w:r>
      <w:r w:rsidRPr="00506B84">
        <w:rPr>
          <w:rFonts w:ascii="仿宋" w:eastAsia="仿宋" w:hAnsi="仿宋" w:hint="eastAsia"/>
          <w:color w:val="FF0000"/>
          <w:sz w:val="28"/>
          <w:szCs w:val="28"/>
        </w:rPr>
        <w:t>账户</w:t>
      </w:r>
      <w:r w:rsidRPr="00506B84">
        <w:rPr>
          <w:rFonts w:ascii="仿宋" w:eastAsia="仿宋" w:hAnsi="仿宋"/>
          <w:color w:val="FF0000"/>
          <w:sz w:val="28"/>
          <w:szCs w:val="28"/>
        </w:rPr>
        <w:t>申请和</w:t>
      </w:r>
      <w:r w:rsidR="00225465" w:rsidRPr="00506B84">
        <w:rPr>
          <w:rFonts w:ascii="仿宋" w:eastAsia="仿宋" w:hAnsi="仿宋" w:hint="eastAsia"/>
          <w:color w:val="FF0000"/>
          <w:sz w:val="28"/>
          <w:szCs w:val="28"/>
        </w:rPr>
        <w:t>绑定</w:t>
      </w:r>
      <w:r w:rsidR="00225465" w:rsidRPr="00506B84">
        <w:rPr>
          <w:rFonts w:ascii="仿宋" w:eastAsia="仿宋" w:hAnsi="仿宋"/>
          <w:color w:val="FF0000"/>
          <w:sz w:val="28"/>
          <w:szCs w:val="28"/>
        </w:rPr>
        <w:t>完成银行卡后才能购买</w:t>
      </w:r>
      <w:r w:rsidR="006E3F9F">
        <w:rPr>
          <w:rFonts w:ascii="仿宋" w:eastAsia="仿宋" w:hAnsi="仿宋" w:hint="eastAsia"/>
          <w:color w:val="FF0000"/>
          <w:sz w:val="28"/>
          <w:szCs w:val="28"/>
        </w:rPr>
        <w:t>薪金煲</w:t>
      </w:r>
      <w:r w:rsidR="006E3F9F">
        <w:rPr>
          <w:rFonts w:ascii="仿宋" w:eastAsia="仿宋" w:hAnsi="仿宋"/>
          <w:color w:val="FF0000"/>
          <w:sz w:val="28"/>
          <w:szCs w:val="28"/>
        </w:rPr>
        <w:t>产品</w:t>
      </w:r>
      <w:r w:rsidR="00225465" w:rsidRPr="00506B84">
        <w:rPr>
          <w:rFonts w:ascii="仿宋" w:eastAsia="仿宋" w:hAnsi="仿宋"/>
          <w:color w:val="FF0000"/>
          <w:sz w:val="28"/>
          <w:szCs w:val="28"/>
        </w:rPr>
        <w:t>；</w:t>
      </w:r>
      <w:r w:rsidR="009B708D" w:rsidRPr="00506B84">
        <w:rPr>
          <w:rFonts w:ascii="仿宋" w:eastAsia="仿宋" w:hAnsi="仿宋" w:hint="eastAsia"/>
          <w:color w:val="FF0000"/>
          <w:sz w:val="28"/>
          <w:szCs w:val="28"/>
        </w:rPr>
        <w:t>仅</w:t>
      </w:r>
      <w:r w:rsidR="009B708D" w:rsidRPr="00506B84">
        <w:rPr>
          <w:rFonts w:ascii="仿宋" w:eastAsia="仿宋" w:hAnsi="仿宋"/>
          <w:color w:val="FF0000"/>
          <w:sz w:val="28"/>
          <w:szCs w:val="28"/>
        </w:rPr>
        <w:t>支持电子</w:t>
      </w:r>
      <w:r w:rsidR="009B708D" w:rsidRPr="00506B84">
        <w:rPr>
          <w:rFonts w:ascii="仿宋" w:eastAsia="仿宋" w:hAnsi="仿宋" w:hint="eastAsia"/>
          <w:color w:val="FF0000"/>
          <w:sz w:val="28"/>
          <w:szCs w:val="28"/>
        </w:rPr>
        <w:t>账户</w:t>
      </w:r>
      <w:r w:rsidR="009B708D" w:rsidRPr="00506B84">
        <w:rPr>
          <w:rFonts w:ascii="仿宋" w:eastAsia="仿宋" w:hAnsi="仿宋"/>
          <w:color w:val="FF0000"/>
          <w:sz w:val="28"/>
          <w:szCs w:val="28"/>
        </w:rPr>
        <w:t>直接购买薪金煲产品，不支持</w:t>
      </w:r>
      <w:r w:rsidR="009B708D" w:rsidRPr="00506B84">
        <w:rPr>
          <w:rFonts w:ascii="仿宋" w:eastAsia="仿宋" w:hAnsi="仿宋" w:hint="eastAsia"/>
          <w:color w:val="FF0000"/>
          <w:sz w:val="28"/>
          <w:szCs w:val="28"/>
        </w:rPr>
        <w:t>常用</w:t>
      </w:r>
      <w:r w:rsidR="009B708D" w:rsidRPr="00506B84">
        <w:rPr>
          <w:rFonts w:ascii="仿宋" w:eastAsia="仿宋" w:hAnsi="仿宋"/>
          <w:color w:val="FF0000"/>
          <w:sz w:val="28"/>
          <w:szCs w:val="28"/>
        </w:rPr>
        <w:t>银行卡</w:t>
      </w:r>
      <w:r w:rsidR="009B708D" w:rsidRPr="00506B84">
        <w:rPr>
          <w:rFonts w:ascii="仿宋" w:eastAsia="仿宋" w:hAnsi="仿宋" w:hint="eastAsia"/>
          <w:color w:val="FF0000"/>
          <w:sz w:val="28"/>
          <w:szCs w:val="28"/>
        </w:rPr>
        <w:t>、</w:t>
      </w:r>
      <w:r w:rsidR="009B708D" w:rsidRPr="00506B84">
        <w:rPr>
          <w:rFonts w:ascii="仿宋" w:eastAsia="仿宋" w:hAnsi="仿宋"/>
          <w:color w:val="FF0000"/>
          <w:sz w:val="28"/>
          <w:szCs w:val="28"/>
        </w:rPr>
        <w:t>签约银行卡和输入银行卡直接购买</w:t>
      </w:r>
      <w:r w:rsidR="009B708D" w:rsidRPr="00506B84">
        <w:rPr>
          <w:rFonts w:ascii="仿宋" w:eastAsia="仿宋" w:hAnsi="仿宋" w:hint="eastAsia"/>
          <w:color w:val="FF0000"/>
          <w:sz w:val="28"/>
          <w:szCs w:val="28"/>
        </w:rPr>
        <w:t>薪金</w:t>
      </w:r>
      <w:r w:rsidR="009B708D" w:rsidRPr="00506B84">
        <w:rPr>
          <w:rFonts w:ascii="仿宋" w:eastAsia="仿宋" w:hAnsi="仿宋"/>
          <w:color w:val="FF0000"/>
          <w:sz w:val="28"/>
          <w:szCs w:val="28"/>
        </w:rPr>
        <w:t>煲产品；</w:t>
      </w:r>
    </w:p>
    <w:p w14:paraId="6589DC9E" w14:textId="2555DF4F" w:rsidR="006E3F9F" w:rsidRPr="00506B84" w:rsidRDefault="006E3F9F" w:rsidP="002227CB">
      <w:pPr>
        <w:pStyle w:val="aff5"/>
        <w:numPr>
          <w:ilvl w:val="3"/>
          <w:numId w:val="94"/>
        </w:numPr>
        <w:spacing w:line="360" w:lineRule="auto"/>
        <w:ind w:left="0" w:firstLineChars="0" w:firstLine="426"/>
        <w:rPr>
          <w:rFonts w:ascii="仿宋" w:eastAsia="仿宋" w:hAnsi="仿宋"/>
          <w:color w:val="FF0000"/>
          <w:sz w:val="28"/>
          <w:szCs w:val="28"/>
        </w:rPr>
      </w:pPr>
      <w:r>
        <w:rPr>
          <w:rFonts w:ascii="仿宋" w:eastAsia="仿宋" w:hAnsi="仿宋" w:hint="eastAsia"/>
          <w:color w:val="FF0000"/>
          <w:sz w:val="28"/>
          <w:szCs w:val="28"/>
        </w:rPr>
        <w:t>如客户</w:t>
      </w:r>
      <w:r w:rsidR="00AE6791">
        <w:rPr>
          <w:rFonts w:ascii="仿宋" w:eastAsia="仿宋" w:hAnsi="仿宋" w:hint="eastAsia"/>
          <w:color w:val="FF0000"/>
          <w:sz w:val="28"/>
          <w:szCs w:val="28"/>
        </w:rPr>
        <w:t>之前</w:t>
      </w:r>
      <w:r w:rsidR="00AE6791">
        <w:rPr>
          <w:rFonts w:ascii="仿宋" w:eastAsia="仿宋" w:hAnsi="仿宋"/>
          <w:color w:val="FF0000"/>
          <w:sz w:val="28"/>
          <w:szCs w:val="28"/>
        </w:rPr>
        <w:t>通过薪金煲客户端已经购买</w:t>
      </w:r>
      <w:r w:rsidR="00AE6791">
        <w:rPr>
          <w:rFonts w:ascii="仿宋" w:eastAsia="仿宋" w:hAnsi="仿宋" w:hint="eastAsia"/>
          <w:color w:val="FF0000"/>
          <w:sz w:val="28"/>
          <w:szCs w:val="28"/>
        </w:rPr>
        <w:t>薪金煲</w:t>
      </w:r>
      <w:r w:rsidR="00AE6791">
        <w:rPr>
          <w:rFonts w:ascii="仿宋" w:eastAsia="仿宋" w:hAnsi="仿宋"/>
          <w:color w:val="FF0000"/>
          <w:sz w:val="28"/>
          <w:szCs w:val="28"/>
        </w:rPr>
        <w:t>产品</w:t>
      </w:r>
      <w:r w:rsidR="00AE6791">
        <w:rPr>
          <w:rFonts w:ascii="仿宋" w:eastAsia="仿宋" w:hAnsi="仿宋" w:hint="eastAsia"/>
          <w:color w:val="FF0000"/>
          <w:sz w:val="28"/>
          <w:szCs w:val="28"/>
        </w:rPr>
        <w:t>时</w:t>
      </w:r>
      <w:r w:rsidR="00AE6791">
        <w:rPr>
          <w:rFonts w:ascii="仿宋" w:eastAsia="仿宋" w:hAnsi="仿宋"/>
          <w:color w:val="FF0000"/>
          <w:sz w:val="28"/>
          <w:szCs w:val="28"/>
        </w:rPr>
        <w:t>并不影响客户在异度支付客户端使用电子账户购买薪金煲产品；</w:t>
      </w:r>
    </w:p>
    <w:p w14:paraId="6633EB12" w14:textId="7BE9AB03" w:rsidR="003524BD" w:rsidRPr="00506B84" w:rsidRDefault="003524BD" w:rsidP="002227CB">
      <w:pPr>
        <w:pStyle w:val="aff5"/>
        <w:numPr>
          <w:ilvl w:val="3"/>
          <w:numId w:val="94"/>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购买流程</w:t>
      </w:r>
      <w:r w:rsidRPr="00506B84">
        <w:rPr>
          <w:rFonts w:ascii="仿宋" w:eastAsia="仿宋" w:hAnsi="仿宋"/>
          <w:color w:val="FF0000"/>
          <w:sz w:val="28"/>
          <w:szCs w:val="28"/>
        </w:rPr>
        <w:t>中为整合薪金煲签约和份额购买两个部分交易；签约失败会导致购买失败，但购买失败不会</w:t>
      </w:r>
      <w:r w:rsidRPr="00506B84">
        <w:rPr>
          <w:rFonts w:ascii="仿宋" w:eastAsia="仿宋" w:hAnsi="仿宋" w:hint="eastAsia"/>
          <w:color w:val="FF0000"/>
          <w:sz w:val="28"/>
          <w:szCs w:val="28"/>
        </w:rPr>
        <w:t>影响</w:t>
      </w:r>
      <w:r w:rsidRPr="00506B84">
        <w:rPr>
          <w:rFonts w:ascii="仿宋" w:eastAsia="仿宋" w:hAnsi="仿宋"/>
          <w:color w:val="FF0000"/>
          <w:sz w:val="28"/>
          <w:szCs w:val="28"/>
        </w:rPr>
        <w:t>签约失败；</w:t>
      </w:r>
    </w:p>
    <w:p w14:paraId="03E2B33E" w14:textId="373367A0" w:rsidR="00DC6BA9" w:rsidRDefault="00225465" w:rsidP="0055333F">
      <w:pPr>
        <w:pStyle w:val="110"/>
        <w:numPr>
          <w:ilvl w:val="3"/>
          <w:numId w:val="94"/>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注册</w:t>
      </w:r>
      <w:r w:rsidRPr="00506B84">
        <w:rPr>
          <w:rFonts w:ascii="仿宋" w:eastAsia="仿宋" w:hAnsi="仿宋" w:hint="default"/>
          <w:color w:val="FF0000"/>
          <w:sz w:val="28"/>
        </w:rPr>
        <w:t>异度支付账户规则参考现有异度支付规则</w:t>
      </w:r>
      <w:r w:rsidR="00DC6BA9" w:rsidRPr="00506B84">
        <w:rPr>
          <w:rFonts w:ascii="仿宋" w:eastAsia="仿宋" w:hAnsi="仿宋"/>
          <w:color w:val="FF0000"/>
          <w:sz w:val="28"/>
        </w:rPr>
        <w:t>；</w:t>
      </w:r>
    </w:p>
    <w:p w14:paraId="04AB3596" w14:textId="5BC8EAAD" w:rsidR="0055333F" w:rsidRPr="00506B84" w:rsidRDefault="0055333F" w:rsidP="0055333F">
      <w:pPr>
        <w:pStyle w:val="110"/>
        <w:numPr>
          <w:ilvl w:val="3"/>
          <w:numId w:val="94"/>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手动转入和自动转入客户只能选择其中一种方式进行操作，不支持同时操作和申请（如客户在首次购买时使用了自动转入，则可在我的薪金煲页面中</w:t>
      </w:r>
      <w:r w:rsidR="0098719F">
        <w:rPr>
          <w:rFonts w:ascii="仿宋" w:eastAsia="仿宋" w:hAnsi="仿宋"/>
          <w:color w:val="FF0000"/>
          <w:sz w:val="28"/>
        </w:rPr>
        <w:t>使用转入功能进行手动转入；如客户首次购买时使用了手动购买，则可在我的薪金煲页面中使用设置功能来设置自动转入）；</w:t>
      </w:r>
    </w:p>
    <w:p w14:paraId="3C1078AE" w14:textId="5EAAD167" w:rsidR="00225465" w:rsidRPr="00506B84" w:rsidRDefault="00225465" w:rsidP="00DC6BA9">
      <w:pPr>
        <w:pStyle w:val="110"/>
        <w:spacing w:line="360" w:lineRule="auto"/>
        <w:ind w:firstLineChars="154" w:firstLine="431"/>
        <w:rPr>
          <w:rFonts w:ascii="仿宋" w:eastAsia="仿宋" w:hAnsi="仿宋" w:hint="default"/>
          <w:color w:val="FF0000"/>
          <w:sz w:val="28"/>
        </w:rPr>
      </w:pPr>
      <w:r w:rsidRPr="00506B84">
        <w:rPr>
          <w:rFonts w:ascii="仿宋" w:eastAsia="仿宋" w:hAnsi="仿宋"/>
          <w:color w:val="FF0000"/>
          <w:sz w:val="28"/>
        </w:rPr>
        <w:t>3.注册</w:t>
      </w:r>
      <w:r w:rsidRPr="00506B84">
        <w:rPr>
          <w:rFonts w:ascii="仿宋" w:eastAsia="仿宋" w:hAnsi="仿宋" w:hint="default"/>
          <w:color w:val="FF0000"/>
          <w:sz w:val="28"/>
        </w:rPr>
        <w:t>电子账户规则请参考</w:t>
      </w:r>
      <w:r w:rsidRPr="00506B84">
        <w:rPr>
          <w:rFonts w:ascii="仿宋" w:eastAsia="仿宋" w:hAnsi="仿宋"/>
          <w:color w:val="FF0000"/>
          <w:sz w:val="28"/>
        </w:rPr>
        <w:t>3.3.1.1部分</w:t>
      </w:r>
      <w:r w:rsidRPr="00506B84">
        <w:rPr>
          <w:rFonts w:ascii="仿宋" w:eastAsia="仿宋" w:hAnsi="仿宋" w:hint="default"/>
          <w:color w:val="FF0000"/>
          <w:sz w:val="28"/>
        </w:rPr>
        <w:t>；</w:t>
      </w:r>
    </w:p>
    <w:p w14:paraId="2B02FB2F" w14:textId="66646EDD" w:rsidR="00DC6BA9" w:rsidRPr="00506B84" w:rsidRDefault="00225465" w:rsidP="00DC6BA9">
      <w:pPr>
        <w:pStyle w:val="110"/>
        <w:spacing w:line="360" w:lineRule="auto"/>
        <w:ind w:firstLineChars="154" w:firstLine="431"/>
        <w:rPr>
          <w:rFonts w:ascii="仿宋" w:eastAsia="仿宋" w:hAnsi="仿宋" w:hint="default"/>
          <w:color w:val="FF0000"/>
          <w:sz w:val="28"/>
        </w:rPr>
      </w:pPr>
      <w:r w:rsidRPr="00506B84">
        <w:rPr>
          <w:rFonts w:ascii="仿宋" w:eastAsia="仿宋" w:hAnsi="仿宋" w:hint="default"/>
          <w:color w:val="FF0000"/>
          <w:sz w:val="28"/>
        </w:rPr>
        <w:t>4</w:t>
      </w:r>
      <w:r w:rsidR="00DC6BA9" w:rsidRPr="00506B84">
        <w:rPr>
          <w:rFonts w:ascii="仿宋" w:eastAsia="仿宋" w:hAnsi="仿宋"/>
          <w:color w:val="FF0000"/>
          <w:sz w:val="28"/>
        </w:rPr>
        <w:t>.</w:t>
      </w:r>
      <w:r w:rsidRPr="00506B84">
        <w:rPr>
          <w:rFonts w:ascii="仿宋" w:eastAsia="仿宋" w:hAnsi="仿宋"/>
          <w:color w:val="FF0000"/>
          <w:sz w:val="28"/>
        </w:rPr>
        <w:t>绑定银行卡</w:t>
      </w:r>
      <w:r w:rsidRPr="00506B84">
        <w:rPr>
          <w:rFonts w:ascii="仿宋" w:eastAsia="仿宋" w:hAnsi="仿宋" w:hint="default"/>
          <w:color w:val="FF0000"/>
          <w:sz w:val="28"/>
        </w:rPr>
        <w:t>规则请参考3.3.1.2</w:t>
      </w:r>
      <w:r w:rsidRPr="00506B84">
        <w:rPr>
          <w:rFonts w:ascii="仿宋" w:eastAsia="仿宋" w:hAnsi="仿宋"/>
          <w:color w:val="FF0000"/>
          <w:sz w:val="28"/>
        </w:rPr>
        <w:t>绑定</w:t>
      </w:r>
      <w:r w:rsidRPr="00506B84">
        <w:rPr>
          <w:rFonts w:ascii="仿宋" w:eastAsia="仿宋" w:hAnsi="仿宋" w:hint="default"/>
          <w:color w:val="FF0000"/>
          <w:sz w:val="28"/>
        </w:rPr>
        <w:t>银行卡部分</w:t>
      </w:r>
      <w:r w:rsidR="00DC6BA9" w:rsidRPr="00506B84">
        <w:rPr>
          <w:rFonts w:ascii="仿宋" w:eastAsia="仿宋" w:hAnsi="仿宋"/>
          <w:color w:val="FF0000"/>
          <w:sz w:val="28"/>
        </w:rPr>
        <w:t>；</w:t>
      </w:r>
    </w:p>
    <w:p w14:paraId="2B5EAED8" w14:textId="77777777" w:rsidR="00390B9D" w:rsidRDefault="00DC6BA9" w:rsidP="00390B9D">
      <w:pPr>
        <w:pStyle w:val="af6"/>
        <w:ind w:firstLineChars="154" w:firstLine="323"/>
        <w:rPr>
          <w:rFonts w:ascii="仿宋" w:eastAsia="仿宋" w:hAnsi="仿宋"/>
          <w:color w:val="FF0000"/>
          <w:sz w:val="28"/>
          <w:szCs w:val="28"/>
        </w:rPr>
      </w:pPr>
      <w:r w:rsidRPr="00506B84">
        <w:rPr>
          <w:rFonts w:ascii="仿宋" w:eastAsia="仿宋" w:hAnsi="仿宋" w:hint="eastAsia"/>
          <w:color w:val="FF0000"/>
        </w:rPr>
        <w:t xml:space="preserve"> </w:t>
      </w:r>
      <w:r w:rsidR="00225465" w:rsidRPr="00506B84">
        <w:rPr>
          <w:rFonts w:ascii="仿宋" w:eastAsia="仿宋" w:hAnsi="仿宋"/>
          <w:color w:val="FF0000"/>
          <w:sz w:val="28"/>
        </w:rPr>
        <w:t>5</w:t>
      </w:r>
      <w:r w:rsidRPr="00506B84">
        <w:rPr>
          <w:rFonts w:ascii="仿宋" w:eastAsia="仿宋" w:hAnsi="仿宋"/>
          <w:color w:val="FF0000"/>
          <w:sz w:val="28"/>
        </w:rPr>
        <w:t>.</w:t>
      </w:r>
      <w:r w:rsidR="00225465" w:rsidRPr="00506B84">
        <w:rPr>
          <w:rFonts w:ascii="仿宋" w:eastAsia="仿宋" w:hAnsi="仿宋" w:hint="eastAsia"/>
          <w:color w:val="FF0000"/>
          <w:sz w:val="28"/>
          <w:szCs w:val="28"/>
        </w:rPr>
        <w:t>单个</w:t>
      </w:r>
      <w:r w:rsidR="00225465" w:rsidRPr="00506B84">
        <w:rPr>
          <w:rFonts w:ascii="仿宋" w:eastAsia="仿宋" w:hAnsi="仿宋"/>
          <w:color w:val="FF0000"/>
          <w:sz w:val="28"/>
          <w:szCs w:val="28"/>
        </w:rPr>
        <w:t>电子账户只能购买一个薪金煲产品，不能同时</w:t>
      </w:r>
      <w:r w:rsidR="00225465" w:rsidRPr="00506B84">
        <w:rPr>
          <w:rFonts w:ascii="仿宋" w:eastAsia="仿宋" w:hAnsi="仿宋" w:hint="eastAsia"/>
          <w:color w:val="FF0000"/>
          <w:sz w:val="28"/>
          <w:szCs w:val="28"/>
        </w:rPr>
        <w:t>持有</w:t>
      </w:r>
      <w:r w:rsidR="00225465" w:rsidRPr="00506B84">
        <w:rPr>
          <w:rFonts w:ascii="仿宋" w:eastAsia="仿宋" w:hAnsi="仿宋"/>
          <w:color w:val="FF0000"/>
          <w:sz w:val="28"/>
          <w:szCs w:val="28"/>
        </w:rPr>
        <w:t>多个薪金煲产品</w:t>
      </w:r>
      <w:r w:rsidRPr="00506B84">
        <w:rPr>
          <w:rFonts w:ascii="仿宋" w:eastAsia="仿宋" w:hAnsi="仿宋"/>
          <w:color w:val="FF0000"/>
          <w:sz w:val="28"/>
          <w:szCs w:val="28"/>
        </w:rPr>
        <w:t>；</w:t>
      </w:r>
      <w:r w:rsidR="00CF2EE2">
        <w:rPr>
          <w:rFonts w:ascii="仿宋" w:eastAsia="仿宋" w:hAnsi="仿宋" w:hint="eastAsia"/>
          <w:color w:val="FF0000"/>
          <w:sz w:val="28"/>
          <w:szCs w:val="28"/>
        </w:rPr>
        <w:t>客户</w:t>
      </w:r>
      <w:r w:rsidR="00CF2EE2">
        <w:rPr>
          <w:rFonts w:ascii="仿宋" w:eastAsia="仿宋" w:hAnsi="仿宋"/>
          <w:color w:val="FF0000"/>
          <w:sz w:val="28"/>
          <w:szCs w:val="28"/>
        </w:rPr>
        <w:t>在点击</w:t>
      </w:r>
      <w:r w:rsidR="00390B9D">
        <w:rPr>
          <w:rFonts w:ascii="仿宋" w:eastAsia="仿宋" w:hAnsi="仿宋" w:hint="eastAsia"/>
          <w:color w:val="FF0000"/>
          <w:sz w:val="28"/>
          <w:szCs w:val="28"/>
        </w:rPr>
        <w:t>；</w:t>
      </w:r>
    </w:p>
    <w:p w14:paraId="6E6B5388" w14:textId="46E9E4BC" w:rsidR="00390B9D" w:rsidRPr="00390B9D" w:rsidRDefault="00390B9D" w:rsidP="00390B9D">
      <w:pPr>
        <w:pStyle w:val="af6"/>
        <w:ind w:firstLineChars="154" w:firstLine="431"/>
        <w:rPr>
          <w:rFonts w:ascii="仿宋" w:eastAsia="仿宋" w:hAnsi="仿宋"/>
          <w:color w:val="FF0000"/>
          <w:sz w:val="28"/>
          <w:szCs w:val="28"/>
        </w:rPr>
      </w:pPr>
      <w:r w:rsidRPr="00390B9D">
        <w:rPr>
          <w:rFonts w:ascii="仿宋" w:eastAsia="仿宋" w:hAnsi="仿宋" w:cs="宋体" w:hint="eastAsia"/>
          <w:color w:val="FF0000"/>
          <w:sz w:val="28"/>
          <w:szCs w:val="28"/>
        </w:rPr>
        <w:t>6.手机号</w:t>
      </w:r>
      <w:r w:rsidRPr="00390B9D">
        <w:rPr>
          <w:rFonts w:ascii="仿宋" w:eastAsia="仿宋" w:hAnsi="仿宋" w:cs="宋体"/>
          <w:color w:val="FF0000"/>
          <w:sz w:val="28"/>
          <w:szCs w:val="28"/>
        </w:rPr>
        <w:t>防篡改机制同样适用于</w:t>
      </w:r>
      <w:r>
        <w:rPr>
          <w:rFonts w:ascii="仿宋" w:eastAsia="仿宋" w:hAnsi="仿宋" w:cs="宋体" w:hint="eastAsia"/>
          <w:color w:val="FF0000"/>
          <w:sz w:val="28"/>
          <w:szCs w:val="28"/>
        </w:rPr>
        <w:t>本功能</w:t>
      </w:r>
      <w:r w:rsidRPr="00390B9D">
        <w:rPr>
          <w:rFonts w:ascii="仿宋" w:eastAsia="仿宋" w:hAnsi="仿宋" w:cs="宋体"/>
          <w:color w:val="FF0000"/>
          <w:sz w:val="28"/>
          <w:szCs w:val="28"/>
        </w:rPr>
        <w:t>；</w:t>
      </w:r>
    </w:p>
    <w:p w14:paraId="4838DA85" w14:textId="596D64AB" w:rsidR="00CF2EE2" w:rsidRPr="00506B84" w:rsidRDefault="00390B9D" w:rsidP="00CF2EE2">
      <w:pPr>
        <w:spacing w:line="360" w:lineRule="auto"/>
        <w:ind w:firstLineChars="152" w:firstLine="426"/>
        <w:rPr>
          <w:rFonts w:ascii="仿宋" w:eastAsia="仿宋" w:hAnsi="仿宋"/>
          <w:color w:val="FF0000"/>
        </w:rPr>
      </w:pPr>
      <w:r>
        <w:rPr>
          <w:rFonts w:ascii="仿宋" w:eastAsia="仿宋" w:hAnsi="仿宋"/>
          <w:color w:val="FF0000"/>
          <w:sz w:val="28"/>
        </w:rPr>
        <w:t>7</w:t>
      </w:r>
      <w:r w:rsidR="00DC6BA9" w:rsidRPr="00506B84">
        <w:rPr>
          <w:rFonts w:ascii="仿宋" w:eastAsia="仿宋" w:hAnsi="仿宋"/>
          <w:color w:val="FF0000"/>
          <w:sz w:val="28"/>
        </w:rPr>
        <w:t>.</w:t>
      </w:r>
      <w:r w:rsidR="002F216D" w:rsidRPr="00506B84">
        <w:rPr>
          <w:rFonts w:ascii="仿宋" w:eastAsia="仿宋" w:hAnsi="仿宋" w:hint="eastAsia"/>
          <w:color w:val="FF0000"/>
          <w:sz w:val="28"/>
        </w:rPr>
        <w:t>业务</w:t>
      </w:r>
      <w:r w:rsidR="002F216D" w:rsidRPr="00506B84">
        <w:rPr>
          <w:rFonts w:ascii="仿宋" w:eastAsia="仿宋" w:hAnsi="仿宋"/>
          <w:color w:val="FF0000"/>
          <w:sz w:val="28"/>
        </w:rPr>
        <w:t>协议</w:t>
      </w:r>
      <w:r w:rsidR="002F216D" w:rsidRPr="00506B84">
        <w:rPr>
          <w:rFonts w:ascii="仿宋" w:eastAsia="仿宋" w:hAnsi="仿宋" w:hint="eastAsia"/>
          <w:color w:val="FF0000"/>
          <w:sz w:val="28"/>
        </w:rPr>
        <w:t>默认</w:t>
      </w:r>
      <w:r w:rsidR="002F216D" w:rsidRPr="00506B84">
        <w:rPr>
          <w:rFonts w:ascii="仿宋" w:eastAsia="仿宋" w:hAnsi="仿宋"/>
          <w:color w:val="FF0000"/>
          <w:sz w:val="28"/>
        </w:rPr>
        <w:t>为不选择，客户需要手动选择</w:t>
      </w:r>
      <w:r w:rsidR="00DC6BA9" w:rsidRPr="00506B84">
        <w:rPr>
          <w:rFonts w:ascii="仿宋" w:eastAsia="仿宋" w:hAnsi="仿宋" w:hint="eastAsia"/>
          <w:color w:val="FF0000"/>
        </w:rPr>
        <w:t>；</w:t>
      </w:r>
    </w:p>
    <w:p w14:paraId="732998C4" w14:textId="078244FF" w:rsidR="002F216D" w:rsidRDefault="00390B9D" w:rsidP="009944BE">
      <w:pPr>
        <w:spacing w:line="360" w:lineRule="auto"/>
        <w:ind w:firstLineChars="152" w:firstLine="426"/>
        <w:jc w:val="both"/>
        <w:rPr>
          <w:rFonts w:ascii="仿宋" w:eastAsia="仿宋" w:hAnsi="仿宋"/>
          <w:color w:val="FF0000"/>
          <w:sz w:val="28"/>
          <w:szCs w:val="28"/>
          <w:lang w:val="x-none" w:eastAsia="x-none"/>
        </w:rPr>
      </w:pPr>
      <w:r>
        <w:rPr>
          <w:rFonts w:ascii="仿宋" w:eastAsia="仿宋" w:hAnsi="仿宋"/>
          <w:color w:val="FF0000"/>
          <w:sz w:val="28"/>
          <w:szCs w:val="28"/>
        </w:rPr>
        <w:t>8</w:t>
      </w:r>
      <w:r w:rsidR="00DC6BA9" w:rsidRPr="00506B84">
        <w:rPr>
          <w:rFonts w:ascii="仿宋" w:eastAsia="仿宋" w:hAnsi="仿宋"/>
          <w:color w:val="FF0000"/>
          <w:sz w:val="28"/>
          <w:szCs w:val="28"/>
        </w:rPr>
        <w:t>.</w:t>
      </w:r>
      <w:r w:rsidR="00796CA9" w:rsidRPr="00506B84">
        <w:rPr>
          <w:rFonts w:ascii="仿宋" w:eastAsia="仿宋" w:hAnsi="仿宋" w:hint="eastAsia"/>
          <w:color w:val="FF0000"/>
          <w:sz w:val="28"/>
          <w:szCs w:val="28"/>
          <w:lang w:val="x-none"/>
        </w:rPr>
        <w:t>在客户点击【</w:t>
      </w:r>
      <w:r w:rsidR="00796CA9" w:rsidRPr="00506B84">
        <w:rPr>
          <w:rFonts w:ascii="仿宋" w:eastAsia="仿宋" w:hAnsi="仿宋"/>
          <w:color w:val="FF0000"/>
          <w:sz w:val="28"/>
          <w:szCs w:val="28"/>
          <w:lang w:val="x-none"/>
        </w:rPr>
        <w:t>立刻购买</w:t>
      </w:r>
      <w:r w:rsidR="00F14EFF" w:rsidRPr="00506B84">
        <w:rPr>
          <w:rFonts w:ascii="仿宋" w:eastAsia="仿宋" w:hAnsi="仿宋" w:hint="eastAsia"/>
          <w:color w:val="FF0000"/>
          <w:sz w:val="28"/>
          <w:szCs w:val="28"/>
          <w:lang w:val="x-none"/>
        </w:rPr>
        <w:t>】</w:t>
      </w:r>
      <w:r w:rsidR="004A6E70" w:rsidRPr="00506B84">
        <w:rPr>
          <w:rFonts w:ascii="仿宋" w:eastAsia="仿宋" w:hAnsi="仿宋" w:hint="eastAsia"/>
          <w:color w:val="FF0000"/>
          <w:sz w:val="28"/>
          <w:szCs w:val="28"/>
          <w:lang w:val="x-none"/>
        </w:rPr>
        <w:t>按钮</w:t>
      </w:r>
      <w:r w:rsidR="004A6E70" w:rsidRPr="00506B84">
        <w:rPr>
          <w:rFonts w:ascii="仿宋" w:eastAsia="仿宋" w:hAnsi="仿宋"/>
          <w:color w:val="FF0000"/>
          <w:sz w:val="28"/>
          <w:szCs w:val="28"/>
          <w:lang w:val="x-none"/>
        </w:rPr>
        <w:t>后系统依次</w:t>
      </w:r>
      <w:r w:rsidR="002F216D" w:rsidRPr="00506B84">
        <w:rPr>
          <w:rFonts w:ascii="仿宋" w:eastAsia="仿宋" w:hAnsi="仿宋"/>
          <w:color w:val="FF0000"/>
          <w:sz w:val="28"/>
          <w:szCs w:val="28"/>
          <w:lang w:val="x-none" w:eastAsia="x-none"/>
        </w:rPr>
        <w:t>判断客户是否登录</w:t>
      </w:r>
      <w:r w:rsidR="008946FC">
        <w:rPr>
          <w:rFonts w:ascii="仿宋" w:eastAsia="仿宋" w:hAnsi="仿宋"/>
          <w:color w:val="FF0000"/>
          <w:sz w:val="28"/>
          <w:szCs w:val="28"/>
          <w:lang w:val="x-none" w:eastAsia="x-none"/>
        </w:rPr>
        <w:t>XX</w:t>
      </w:r>
      <w:r w:rsidR="002F216D" w:rsidRPr="00506B84">
        <w:rPr>
          <w:rFonts w:ascii="仿宋" w:eastAsia="仿宋" w:hAnsi="仿宋"/>
          <w:color w:val="FF0000"/>
          <w:sz w:val="28"/>
          <w:szCs w:val="28"/>
          <w:lang w:val="x-none" w:eastAsia="x-none"/>
        </w:rPr>
        <w:t>通行证</w:t>
      </w:r>
      <w:r w:rsidR="004A6E70" w:rsidRPr="00506B84">
        <w:rPr>
          <w:rFonts w:ascii="仿宋" w:eastAsia="仿宋" w:hAnsi="仿宋" w:hint="eastAsia"/>
          <w:color w:val="FF0000"/>
          <w:sz w:val="28"/>
          <w:szCs w:val="28"/>
          <w:lang w:val="x-none"/>
        </w:rPr>
        <w:t>（</w:t>
      </w:r>
      <w:r w:rsidR="004A6E70" w:rsidRPr="00506B84">
        <w:rPr>
          <w:rFonts w:ascii="仿宋" w:eastAsia="仿宋" w:hAnsi="仿宋"/>
          <w:color w:val="FF0000"/>
          <w:sz w:val="28"/>
          <w:szCs w:val="28"/>
          <w:lang w:val="x-none" w:eastAsia="x-none"/>
        </w:rPr>
        <w:t>如未登录，则进行</w:t>
      </w:r>
      <w:r w:rsidR="008946FC">
        <w:rPr>
          <w:rFonts w:ascii="仿宋" w:eastAsia="仿宋" w:hAnsi="仿宋"/>
          <w:color w:val="FF0000"/>
          <w:sz w:val="28"/>
          <w:szCs w:val="28"/>
          <w:lang w:val="x-none" w:eastAsia="x-none"/>
        </w:rPr>
        <w:t>XX</w:t>
      </w:r>
      <w:r w:rsidR="004A6E70" w:rsidRPr="00506B84">
        <w:rPr>
          <w:rFonts w:ascii="仿宋" w:eastAsia="仿宋" w:hAnsi="仿宋"/>
          <w:color w:val="FF0000"/>
          <w:sz w:val="28"/>
          <w:szCs w:val="28"/>
          <w:lang w:val="x-none" w:eastAsia="x-none"/>
        </w:rPr>
        <w:t>通行证注册、登录流程</w:t>
      </w:r>
      <w:r w:rsidR="009944BE" w:rsidRPr="00506B84">
        <w:rPr>
          <w:rFonts w:ascii="仿宋" w:eastAsia="仿宋" w:hAnsi="仿宋"/>
          <w:color w:val="FF0000"/>
          <w:sz w:val="28"/>
          <w:szCs w:val="28"/>
          <w:lang w:val="x-none" w:eastAsia="x-none"/>
        </w:rPr>
        <w:t>）</w:t>
      </w:r>
      <w:r w:rsidR="009944BE" w:rsidRPr="00506B84">
        <w:rPr>
          <w:rFonts w:ascii="仿宋" w:eastAsia="仿宋" w:hAnsi="仿宋" w:hint="eastAsia"/>
          <w:color w:val="FF0000"/>
          <w:sz w:val="28"/>
          <w:szCs w:val="28"/>
          <w:lang w:val="x-none"/>
        </w:rPr>
        <w:t>;</w:t>
      </w:r>
      <w:r w:rsidR="004A6E70" w:rsidRPr="00506B84">
        <w:rPr>
          <w:rFonts w:ascii="仿宋" w:eastAsia="仿宋" w:hAnsi="仿宋"/>
          <w:color w:val="FF0000"/>
          <w:sz w:val="28"/>
          <w:szCs w:val="28"/>
          <w:lang w:val="x-none" w:eastAsia="x-none"/>
        </w:rPr>
        <w:t>如已登录</w:t>
      </w:r>
      <w:r w:rsidR="008946FC">
        <w:rPr>
          <w:rFonts w:ascii="仿宋" w:eastAsia="仿宋" w:hAnsi="仿宋"/>
          <w:color w:val="FF0000"/>
          <w:sz w:val="28"/>
          <w:szCs w:val="28"/>
          <w:lang w:val="x-none" w:eastAsia="x-none"/>
        </w:rPr>
        <w:t>XX</w:t>
      </w:r>
      <w:r w:rsidR="004A6E70" w:rsidRPr="00506B84">
        <w:rPr>
          <w:rFonts w:ascii="仿宋" w:eastAsia="仿宋" w:hAnsi="仿宋"/>
          <w:color w:val="FF0000"/>
          <w:sz w:val="28"/>
          <w:szCs w:val="28"/>
          <w:lang w:val="x-none" w:eastAsia="x-none"/>
        </w:rPr>
        <w:t>通行证</w:t>
      </w:r>
      <w:r w:rsidR="009944BE" w:rsidRPr="00506B84">
        <w:rPr>
          <w:rFonts w:ascii="仿宋" w:eastAsia="仿宋" w:hAnsi="仿宋"/>
          <w:color w:val="FF0000"/>
          <w:sz w:val="28"/>
          <w:szCs w:val="28"/>
          <w:lang w:val="x-none"/>
        </w:rPr>
        <w:t>,</w:t>
      </w:r>
      <w:r w:rsidR="009944BE" w:rsidRPr="00506B84">
        <w:rPr>
          <w:rFonts w:ascii="仿宋" w:eastAsia="仿宋" w:hAnsi="仿宋" w:hint="eastAsia"/>
          <w:color w:val="FF0000"/>
          <w:sz w:val="28"/>
          <w:szCs w:val="28"/>
          <w:lang w:val="x-none"/>
        </w:rPr>
        <w:t>继续</w:t>
      </w:r>
      <w:r w:rsidR="00CF2EE2">
        <w:rPr>
          <w:rFonts w:ascii="仿宋" w:eastAsia="仿宋" w:hAnsi="仿宋" w:hint="eastAsia"/>
          <w:color w:val="FF0000"/>
          <w:sz w:val="28"/>
          <w:szCs w:val="28"/>
          <w:lang w:val="x-none"/>
        </w:rPr>
        <w:t>判断</w:t>
      </w:r>
      <w:r w:rsidR="002F216D" w:rsidRPr="00506B84">
        <w:rPr>
          <w:rFonts w:ascii="仿宋" w:eastAsia="仿宋" w:hAnsi="仿宋"/>
          <w:color w:val="FF0000"/>
          <w:sz w:val="28"/>
          <w:szCs w:val="28"/>
          <w:lang w:val="x-none" w:eastAsia="x-none"/>
        </w:rPr>
        <w:t>客户是否开立电子账户</w:t>
      </w:r>
      <w:r w:rsidR="004A6E70" w:rsidRPr="00506B84">
        <w:rPr>
          <w:rFonts w:ascii="仿宋" w:eastAsia="仿宋" w:hAnsi="仿宋" w:hint="eastAsia"/>
          <w:color w:val="FF0000"/>
          <w:sz w:val="28"/>
          <w:szCs w:val="28"/>
          <w:lang w:val="x-none"/>
        </w:rPr>
        <w:t>（</w:t>
      </w:r>
      <w:r w:rsidR="002F216D" w:rsidRPr="00506B84">
        <w:rPr>
          <w:rFonts w:ascii="仿宋" w:eastAsia="仿宋" w:hAnsi="仿宋"/>
          <w:color w:val="FF0000"/>
          <w:sz w:val="28"/>
          <w:szCs w:val="28"/>
          <w:lang w:val="x-none" w:eastAsia="x-none"/>
        </w:rPr>
        <w:t>如客户未开立电子账户，则进行电子账户开立，开立完成后直接联动绑定账户流程</w:t>
      </w:r>
      <w:r w:rsidR="004A6E70" w:rsidRPr="00506B84">
        <w:rPr>
          <w:rFonts w:ascii="仿宋" w:eastAsia="仿宋" w:hAnsi="仿宋" w:hint="eastAsia"/>
          <w:color w:val="FF0000"/>
          <w:sz w:val="28"/>
          <w:szCs w:val="28"/>
          <w:lang w:val="x-none"/>
        </w:rPr>
        <w:t>）</w:t>
      </w:r>
      <w:r w:rsidR="009944BE" w:rsidRPr="00506B84">
        <w:rPr>
          <w:rFonts w:ascii="仿宋" w:eastAsia="仿宋" w:hAnsi="仿宋" w:hint="eastAsia"/>
          <w:color w:val="FF0000"/>
          <w:sz w:val="28"/>
          <w:szCs w:val="28"/>
          <w:lang w:val="x-none"/>
        </w:rPr>
        <w:t>；</w:t>
      </w:r>
      <w:r w:rsidR="009944BE" w:rsidRPr="00506B84">
        <w:rPr>
          <w:rFonts w:ascii="仿宋" w:eastAsia="仿宋" w:hAnsi="仿宋"/>
          <w:color w:val="FF0000"/>
          <w:sz w:val="28"/>
          <w:szCs w:val="28"/>
          <w:lang w:val="x-none" w:eastAsia="x-none"/>
        </w:rPr>
        <w:t>如客户已开立电子账户</w:t>
      </w:r>
      <w:r w:rsidR="009944BE" w:rsidRPr="00506B84">
        <w:rPr>
          <w:rFonts w:ascii="仿宋" w:eastAsia="仿宋" w:hAnsi="仿宋" w:hint="eastAsia"/>
          <w:color w:val="FF0000"/>
          <w:sz w:val="28"/>
          <w:szCs w:val="28"/>
          <w:lang w:val="x-none"/>
        </w:rPr>
        <w:t>继续</w:t>
      </w:r>
      <w:r w:rsidR="009944BE" w:rsidRPr="00506B84">
        <w:rPr>
          <w:rFonts w:ascii="仿宋" w:eastAsia="仿宋" w:hAnsi="仿宋"/>
          <w:color w:val="FF0000"/>
          <w:sz w:val="28"/>
          <w:szCs w:val="28"/>
          <w:lang w:val="x-none" w:eastAsia="x-none"/>
        </w:rPr>
        <w:t>判断是否绑定账户，如未绑定账户，进入绑定账户流程</w:t>
      </w:r>
      <w:r w:rsidR="009944BE" w:rsidRPr="00506B84">
        <w:rPr>
          <w:rFonts w:ascii="仿宋" w:eastAsia="仿宋" w:hAnsi="仿宋" w:hint="eastAsia"/>
          <w:color w:val="FF0000"/>
          <w:sz w:val="28"/>
          <w:szCs w:val="28"/>
          <w:lang w:val="x-none"/>
        </w:rPr>
        <w:t>）</w:t>
      </w:r>
      <w:r w:rsidR="009944BE" w:rsidRPr="00506B84">
        <w:rPr>
          <w:rFonts w:ascii="仿宋" w:eastAsia="仿宋" w:hAnsi="仿宋"/>
          <w:color w:val="FF0000"/>
          <w:sz w:val="28"/>
          <w:szCs w:val="28"/>
          <w:lang w:val="x-none"/>
        </w:rPr>
        <w:t>；</w:t>
      </w:r>
      <w:r w:rsidR="002F216D" w:rsidRPr="00506B84">
        <w:rPr>
          <w:rFonts w:ascii="仿宋" w:eastAsia="仿宋" w:hAnsi="仿宋"/>
          <w:color w:val="FF0000"/>
          <w:sz w:val="28"/>
          <w:szCs w:val="28"/>
          <w:lang w:val="x-none" w:eastAsia="x-none"/>
        </w:rPr>
        <w:t>完成账户绑定后，</w:t>
      </w:r>
      <w:r w:rsidR="00AE6791">
        <w:rPr>
          <w:rFonts w:ascii="仿宋" w:eastAsia="仿宋" w:hAnsi="仿宋" w:hint="eastAsia"/>
          <w:color w:val="FF0000"/>
          <w:sz w:val="28"/>
          <w:szCs w:val="28"/>
          <w:lang w:val="x-none"/>
        </w:rPr>
        <w:t>系统</w:t>
      </w:r>
      <w:r w:rsidR="00AE6791">
        <w:rPr>
          <w:rFonts w:ascii="仿宋" w:eastAsia="仿宋" w:hAnsi="仿宋"/>
          <w:color w:val="FF0000"/>
          <w:sz w:val="28"/>
          <w:szCs w:val="28"/>
          <w:lang w:val="x-none"/>
        </w:rPr>
        <w:t>判断</w:t>
      </w:r>
      <w:r w:rsidR="00AE6791">
        <w:rPr>
          <w:rFonts w:ascii="仿宋" w:eastAsia="仿宋" w:hAnsi="仿宋" w:hint="eastAsia"/>
          <w:color w:val="FF0000"/>
          <w:sz w:val="28"/>
          <w:szCs w:val="28"/>
          <w:lang w:val="x-none"/>
        </w:rPr>
        <w:t>客户</w:t>
      </w:r>
      <w:r w:rsidR="00AE6791">
        <w:rPr>
          <w:rFonts w:ascii="仿宋" w:eastAsia="仿宋" w:hAnsi="仿宋"/>
          <w:color w:val="FF0000"/>
          <w:sz w:val="28"/>
          <w:szCs w:val="28"/>
          <w:lang w:val="x-none"/>
        </w:rPr>
        <w:t>选择的产品是否为已购买产品，如果是则直接进入我的薪金煲页面，如否则</w:t>
      </w:r>
      <w:r w:rsidR="00AE6791">
        <w:rPr>
          <w:rFonts w:ascii="仿宋" w:eastAsia="仿宋" w:hAnsi="仿宋" w:hint="eastAsia"/>
          <w:color w:val="FF0000"/>
          <w:sz w:val="28"/>
          <w:szCs w:val="28"/>
          <w:lang w:val="x-none"/>
        </w:rPr>
        <w:t>判断电子</w:t>
      </w:r>
      <w:r w:rsidR="00AE6791">
        <w:rPr>
          <w:rFonts w:ascii="仿宋" w:eastAsia="仿宋" w:hAnsi="仿宋"/>
          <w:color w:val="FF0000"/>
          <w:sz w:val="28"/>
          <w:szCs w:val="28"/>
          <w:lang w:val="x-none"/>
        </w:rPr>
        <w:t>账户是否持有电子账户，如果否则</w:t>
      </w:r>
      <w:r w:rsidR="009944BE" w:rsidRPr="00506B84">
        <w:rPr>
          <w:rFonts w:ascii="仿宋" w:eastAsia="仿宋" w:hAnsi="仿宋"/>
          <w:color w:val="FF0000"/>
          <w:sz w:val="28"/>
          <w:szCs w:val="28"/>
          <w:lang w:val="x-none"/>
        </w:rPr>
        <w:t>进入购买确认页</w:t>
      </w:r>
      <w:r>
        <w:rPr>
          <w:rFonts w:ascii="仿宋" w:eastAsia="仿宋" w:hAnsi="仿宋" w:hint="eastAsia"/>
          <w:color w:val="FF0000"/>
          <w:sz w:val="28"/>
          <w:szCs w:val="28"/>
          <w:lang w:val="x-none"/>
        </w:rPr>
        <w:t>（</w:t>
      </w:r>
      <w:r>
        <w:rPr>
          <w:rFonts w:ascii="仿宋" w:eastAsia="仿宋" w:hAnsi="仿宋"/>
          <w:color w:val="FF0000"/>
          <w:sz w:val="28"/>
          <w:szCs w:val="28"/>
          <w:lang w:val="x-none"/>
        </w:rPr>
        <w:t>如果是则弹出错误提示）</w:t>
      </w:r>
      <w:r w:rsidR="009944BE" w:rsidRPr="00506B84">
        <w:rPr>
          <w:rFonts w:ascii="仿宋" w:eastAsia="仿宋" w:hAnsi="仿宋"/>
          <w:color w:val="FF0000"/>
          <w:sz w:val="28"/>
          <w:szCs w:val="28"/>
          <w:lang w:val="x-none"/>
        </w:rPr>
        <w:t>，</w:t>
      </w:r>
      <w:r w:rsidR="002F216D" w:rsidRPr="00506B84">
        <w:rPr>
          <w:rFonts w:ascii="仿宋" w:eastAsia="仿宋" w:hAnsi="仿宋"/>
          <w:color w:val="FF0000"/>
          <w:sz w:val="28"/>
          <w:szCs w:val="28"/>
          <w:lang w:val="x-none" w:eastAsia="x-none"/>
        </w:rPr>
        <w:t>客户确认薪金煲签约分额，并发起薪金煲签约</w:t>
      </w:r>
      <w:r w:rsidR="00011096" w:rsidRPr="00506B84">
        <w:rPr>
          <w:rFonts w:ascii="仿宋" w:eastAsia="仿宋" w:hAnsi="仿宋" w:hint="eastAsia"/>
          <w:color w:val="FF0000"/>
          <w:sz w:val="28"/>
          <w:szCs w:val="28"/>
          <w:lang w:val="x-none"/>
        </w:rPr>
        <w:t>和</w:t>
      </w:r>
      <w:r w:rsidR="00011096" w:rsidRPr="00506B84">
        <w:rPr>
          <w:rFonts w:ascii="仿宋" w:eastAsia="仿宋" w:hAnsi="仿宋"/>
          <w:color w:val="FF0000"/>
          <w:sz w:val="28"/>
          <w:szCs w:val="28"/>
          <w:lang w:val="x-none"/>
        </w:rPr>
        <w:t>购买</w:t>
      </w:r>
      <w:r w:rsidR="002F216D" w:rsidRPr="00506B84">
        <w:rPr>
          <w:rFonts w:ascii="仿宋" w:eastAsia="仿宋" w:hAnsi="仿宋"/>
          <w:color w:val="FF0000"/>
          <w:sz w:val="28"/>
          <w:szCs w:val="28"/>
          <w:lang w:val="x-none" w:eastAsia="x-none"/>
        </w:rPr>
        <w:t>（</w:t>
      </w:r>
      <w:r w:rsidR="00B53191" w:rsidRPr="00506B84">
        <w:rPr>
          <w:rFonts w:ascii="仿宋" w:eastAsia="仿宋" w:hAnsi="仿宋" w:hint="eastAsia"/>
          <w:color w:val="FF0000"/>
          <w:sz w:val="28"/>
          <w:szCs w:val="28"/>
          <w:lang w:val="x-none"/>
        </w:rPr>
        <w:t>点击确定</w:t>
      </w:r>
      <w:r w:rsidR="00011096" w:rsidRPr="00506B84">
        <w:rPr>
          <w:rFonts w:ascii="仿宋" w:eastAsia="仿宋" w:hAnsi="仿宋" w:hint="eastAsia"/>
          <w:color w:val="FF0000"/>
          <w:sz w:val="28"/>
          <w:szCs w:val="28"/>
          <w:lang w:val="x-none"/>
        </w:rPr>
        <w:t>时</w:t>
      </w:r>
      <w:r w:rsidR="002F216D" w:rsidRPr="00506B84">
        <w:rPr>
          <w:rFonts w:ascii="仿宋" w:eastAsia="仿宋" w:hAnsi="仿宋"/>
          <w:color w:val="FF0000"/>
          <w:sz w:val="28"/>
          <w:szCs w:val="28"/>
          <w:lang w:val="x-none" w:eastAsia="x-none"/>
        </w:rPr>
        <w:t>）；</w:t>
      </w:r>
    </w:p>
    <w:p w14:paraId="62BBA334" w14:textId="739B8F85" w:rsidR="00390B9D" w:rsidRPr="00390B9D" w:rsidRDefault="00390B9D" w:rsidP="009944BE">
      <w:pPr>
        <w:spacing w:line="360" w:lineRule="auto"/>
        <w:ind w:firstLineChars="152" w:firstLine="426"/>
        <w:jc w:val="both"/>
        <w:rPr>
          <w:rFonts w:ascii="仿宋" w:eastAsia="仿宋" w:hAnsi="仿宋"/>
          <w:color w:val="FF0000"/>
          <w:sz w:val="28"/>
          <w:szCs w:val="28"/>
          <w:lang w:val="x-none"/>
        </w:rPr>
      </w:pPr>
      <w:r w:rsidRPr="00390B9D">
        <w:rPr>
          <w:rFonts w:ascii="仿宋" w:eastAsia="仿宋" w:hAnsi="仿宋" w:cs="宋体" w:hint="eastAsia"/>
          <w:color w:val="FF0000"/>
          <w:sz w:val="28"/>
          <w:szCs w:val="28"/>
        </w:rPr>
        <w:t>9.如果</w:t>
      </w:r>
      <w:r w:rsidRPr="00390B9D">
        <w:rPr>
          <w:rFonts w:ascii="仿宋" w:eastAsia="仿宋" w:hAnsi="仿宋" w:cs="宋体"/>
          <w:color w:val="FF0000"/>
          <w:sz w:val="28"/>
          <w:szCs w:val="28"/>
        </w:rPr>
        <w:t>客户的</w:t>
      </w:r>
      <w:r w:rsidRPr="00390B9D">
        <w:rPr>
          <w:rFonts w:ascii="仿宋" w:eastAsia="仿宋" w:hAnsi="仿宋" w:cs="宋体" w:hint="eastAsia"/>
          <w:color w:val="FF0000"/>
          <w:sz w:val="28"/>
          <w:szCs w:val="28"/>
        </w:rPr>
        <w:t>电子账户如</w:t>
      </w:r>
      <w:r w:rsidRPr="00390B9D">
        <w:rPr>
          <w:rFonts w:ascii="仿宋" w:eastAsia="仿宋" w:hAnsi="仿宋" w:cs="宋体"/>
          <w:color w:val="FF0000"/>
          <w:sz w:val="28"/>
          <w:szCs w:val="28"/>
        </w:rPr>
        <w:t>状态为冻结时</w:t>
      </w:r>
      <w:r w:rsidRPr="00390B9D">
        <w:rPr>
          <w:rFonts w:ascii="仿宋" w:eastAsia="仿宋" w:hAnsi="仿宋" w:cs="宋体" w:hint="eastAsia"/>
          <w:color w:val="FF0000"/>
          <w:sz w:val="28"/>
          <w:szCs w:val="28"/>
        </w:rPr>
        <w:t>则</w:t>
      </w:r>
      <w:r w:rsidRPr="00390B9D">
        <w:rPr>
          <w:rFonts w:ascii="仿宋" w:eastAsia="仿宋" w:hAnsi="仿宋" w:cs="宋体"/>
          <w:color w:val="FF0000"/>
          <w:sz w:val="28"/>
          <w:szCs w:val="28"/>
        </w:rPr>
        <w:t>在点击【立刻购买】时会出现错误提示</w:t>
      </w:r>
      <w:r w:rsidRPr="00390B9D">
        <w:rPr>
          <w:rFonts w:ascii="仿宋" w:eastAsia="仿宋" w:hAnsi="仿宋" w:cs="宋体" w:hint="eastAsia"/>
          <w:color w:val="FF0000"/>
          <w:sz w:val="28"/>
          <w:szCs w:val="28"/>
        </w:rPr>
        <w:t>；</w:t>
      </w:r>
    </w:p>
    <w:p w14:paraId="65193EF4" w14:textId="25C8B82B" w:rsidR="00D40A86" w:rsidRDefault="00390B9D" w:rsidP="00D71109">
      <w:pPr>
        <w:spacing w:line="360" w:lineRule="auto"/>
        <w:ind w:firstLineChars="193" w:firstLine="540"/>
        <w:jc w:val="both"/>
        <w:rPr>
          <w:rFonts w:ascii="仿宋" w:eastAsia="仿宋" w:hAnsi="仿宋"/>
          <w:color w:val="FF0000"/>
          <w:sz w:val="28"/>
          <w:szCs w:val="21"/>
          <w:lang w:val="x-none" w:eastAsia="x-none"/>
        </w:rPr>
      </w:pPr>
      <w:r>
        <w:rPr>
          <w:rFonts w:ascii="仿宋" w:eastAsia="仿宋" w:hAnsi="仿宋"/>
          <w:color w:val="FF0000"/>
          <w:sz w:val="28"/>
          <w:szCs w:val="21"/>
          <w:lang w:val="x-none" w:eastAsia="x-none"/>
        </w:rPr>
        <w:t>10</w:t>
      </w:r>
      <w:r w:rsidR="00011096" w:rsidRPr="00506B84">
        <w:rPr>
          <w:rFonts w:ascii="仿宋" w:eastAsia="仿宋" w:hAnsi="仿宋"/>
          <w:color w:val="FF0000"/>
          <w:sz w:val="28"/>
          <w:szCs w:val="21"/>
          <w:lang w:val="x-none" w:eastAsia="x-none"/>
        </w:rPr>
        <w:t>.</w:t>
      </w:r>
      <w:r>
        <w:rPr>
          <w:rFonts w:ascii="仿宋" w:eastAsia="仿宋" w:hAnsi="仿宋" w:hint="eastAsia"/>
          <w:color w:val="FF0000"/>
          <w:sz w:val="28"/>
          <w:szCs w:val="21"/>
          <w:lang w:val="x-none"/>
        </w:rPr>
        <w:t>在</w:t>
      </w:r>
      <w:r>
        <w:rPr>
          <w:rFonts w:ascii="仿宋" w:eastAsia="仿宋" w:hAnsi="仿宋"/>
          <w:color w:val="FF0000"/>
          <w:sz w:val="28"/>
          <w:szCs w:val="21"/>
          <w:lang w:val="x-none"/>
        </w:rPr>
        <w:t>购买确认页，</w:t>
      </w:r>
      <w:r w:rsidR="00011096" w:rsidRPr="00506B84">
        <w:rPr>
          <w:rFonts w:ascii="仿宋" w:eastAsia="仿宋" w:hAnsi="仿宋" w:hint="eastAsia"/>
          <w:color w:val="FF0000"/>
          <w:sz w:val="28"/>
          <w:szCs w:val="21"/>
          <w:lang w:val="x-none"/>
        </w:rPr>
        <w:t>客户</w:t>
      </w:r>
      <w:r w:rsidR="00011096" w:rsidRPr="00506B84">
        <w:rPr>
          <w:rFonts w:ascii="仿宋" w:eastAsia="仿宋" w:hAnsi="仿宋"/>
          <w:color w:val="FF0000"/>
          <w:sz w:val="28"/>
          <w:szCs w:val="21"/>
          <w:lang w:val="x-none"/>
        </w:rPr>
        <w:t>点击【确定】按钮后系统首先判断必输项是否已输入，如全部输入则继续判断验证码和</w:t>
      </w:r>
      <w:r w:rsidR="00011096" w:rsidRPr="00506B84">
        <w:rPr>
          <w:rFonts w:ascii="仿宋" w:eastAsia="仿宋" w:hAnsi="仿宋" w:hint="eastAsia"/>
          <w:color w:val="FF0000"/>
          <w:sz w:val="28"/>
          <w:szCs w:val="21"/>
          <w:lang w:val="x-none"/>
        </w:rPr>
        <w:t>电子</w:t>
      </w:r>
      <w:r w:rsidR="00011096" w:rsidRPr="00506B84">
        <w:rPr>
          <w:rFonts w:ascii="仿宋" w:eastAsia="仿宋" w:hAnsi="仿宋"/>
          <w:color w:val="FF0000"/>
          <w:sz w:val="28"/>
          <w:szCs w:val="21"/>
          <w:lang w:val="x-none"/>
        </w:rPr>
        <w:t>账户支付密码是否输入正确</w:t>
      </w:r>
      <w:r w:rsidR="00011096" w:rsidRPr="00506B84">
        <w:rPr>
          <w:rFonts w:ascii="仿宋" w:eastAsia="仿宋" w:hAnsi="仿宋" w:hint="eastAsia"/>
          <w:color w:val="FF0000"/>
          <w:sz w:val="28"/>
          <w:szCs w:val="21"/>
          <w:lang w:val="x-none"/>
        </w:rPr>
        <w:t>；</w:t>
      </w:r>
      <w:r w:rsidR="00011096" w:rsidRPr="00506B84">
        <w:rPr>
          <w:rFonts w:ascii="仿宋" w:eastAsia="仿宋" w:hAnsi="仿宋"/>
          <w:color w:val="FF0000"/>
          <w:sz w:val="28"/>
          <w:szCs w:val="21"/>
          <w:lang w:val="x-none"/>
        </w:rPr>
        <w:t>如输入正确则</w:t>
      </w:r>
      <w:r w:rsidR="002F216D" w:rsidRPr="00506B84">
        <w:rPr>
          <w:rFonts w:ascii="仿宋" w:eastAsia="仿宋" w:hAnsi="仿宋"/>
          <w:color w:val="FF0000"/>
          <w:sz w:val="28"/>
          <w:szCs w:val="21"/>
          <w:lang w:val="x-none" w:eastAsia="x-none"/>
        </w:rPr>
        <w:t>判断电子账户余额，余额足够直接完成签约交易，余额不足则先发起资金代扣交易</w:t>
      </w:r>
      <w:r w:rsidR="00D40A86" w:rsidRPr="00506B84">
        <w:rPr>
          <w:rFonts w:ascii="仿宋" w:eastAsia="仿宋" w:hAnsi="仿宋" w:hint="eastAsia"/>
          <w:color w:val="FF0000"/>
          <w:sz w:val="28"/>
          <w:szCs w:val="21"/>
          <w:lang w:val="x-none"/>
        </w:rPr>
        <w:t>，</w:t>
      </w:r>
      <w:r w:rsidR="00011096" w:rsidRPr="00506B84">
        <w:rPr>
          <w:rFonts w:ascii="仿宋" w:eastAsia="仿宋" w:hAnsi="仿宋" w:hint="eastAsia"/>
          <w:color w:val="FF0000"/>
          <w:sz w:val="28"/>
          <w:szCs w:val="21"/>
          <w:lang w:val="x-none"/>
        </w:rPr>
        <w:t>即</w:t>
      </w:r>
      <w:r w:rsidR="00011096" w:rsidRPr="00506B84">
        <w:rPr>
          <w:rFonts w:ascii="仿宋" w:eastAsia="仿宋" w:hAnsi="仿宋"/>
          <w:color w:val="FF0000"/>
          <w:sz w:val="28"/>
          <w:szCs w:val="21"/>
          <w:lang w:val="x-none"/>
        </w:rPr>
        <w:t>先向绑定账户发起代扣交易</w:t>
      </w:r>
      <w:r w:rsidR="00D40A86" w:rsidRPr="00506B84">
        <w:rPr>
          <w:rFonts w:ascii="仿宋" w:eastAsia="仿宋" w:hAnsi="仿宋" w:hint="eastAsia"/>
          <w:color w:val="FF0000"/>
          <w:sz w:val="28"/>
          <w:szCs w:val="21"/>
          <w:lang w:val="x-none"/>
        </w:rPr>
        <w:t>（绑定</w:t>
      </w:r>
      <w:r w:rsidR="00D40A86" w:rsidRPr="00506B84">
        <w:rPr>
          <w:rFonts w:ascii="仿宋" w:eastAsia="仿宋" w:hAnsi="仿宋"/>
          <w:color w:val="FF0000"/>
          <w:sz w:val="28"/>
          <w:szCs w:val="21"/>
          <w:lang w:val="x-none"/>
        </w:rPr>
        <w:t>卡为</w:t>
      </w:r>
      <w:r w:rsidR="00D40A86" w:rsidRPr="00506B84">
        <w:rPr>
          <w:rFonts w:ascii="仿宋" w:eastAsia="仿宋" w:hAnsi="仿宋" w:hint="eastAsia"/>
          <w:color w:val="FF0000"/>
          <w:sz w:val="28"/>
          <w:szCs w:val="21"/>
          <w:lang w:val="x-none"/>
        </w:rPr>
        <w:t>他行卡使用好易联的代收交易，绑定</w:t>
      </w:r>
      <w:r w:rsidR="00D40A86" w:rsidRPr="00506B84">
        <w:rPr>
          <w:rFonts w:ascii="仿宋" w:eastAsia="仿宋" w:hAnsi="仿宋"/>
          <w:color w:val="FF0000"/>
          <w:sz w:val="28"/>
          <w:szCs w:val="21"/>
          <w:lang w:val="x-none"/>
        </w:rPr>
        <w:t>卡为</w:t>
      </w:r>
      <w:r w:rsidR="00D40A86" w:rsidRPr="00506B84">
        <w:rPr>
          <w:rFonts w:ascii="仿宋" w:eastAsia="仿宋" w:hAnsi="仿宋" w:hint="eastAsia"/>
          <w:color w:val="FF0000"/>
          <w:sz w:val="28"/>
          <w:szCs w:val="21"/>
          <w:lang w:val="x-none"/>
        </w:rPr>
        <w:t>本行卡</w:t>
      </w:r>
      <w:r w:rsidR="00D40A86" w:rsidRPr="00506B84">
        <w:rPr>
          <w:rFonts w:ascii="仿宋" w:eastAsia="仿宋" w:hAnsi="仿宋"/>
          <w:color w:val="FF0000"/>
          <w:sz w:val="28"/>
          <w:szCs w:val="21"/>
          <w:lang w:val="x-none"/>
        </w:rPr>
        <w:t>时使用</w:t>
      </w:r>
      <w:r w:rsidR="00D40A86" w:rsidRPr="00506B84">
        <w:rPr>
          <w:rFonts w:ascii="仿宋" w:eastAsia="仿宋" w:hAnsi="仿宋" w:hint="eastAsia"/>
          <w:color w:val="FF0000"/>
          <w:sz w:val="28"/>
          <w:szCs w:val="21"/>
          <w:lang w:val="x-none"/>
        </w:rPr>
        <w:t>行内0114转帐）</w:t>
      </w:r>
      <w:r w:rsidR="00011096" w:rsidRPr="00506B84">
        <w:rPr>
          <w:rFonts w:ascii="仿宋" w:eastAsia="仿宋" w:hAnsi="仿宋" w:hint="eastAsia"/>
          <w:color w:val="FF0000"/>
          <w:sz w:val="28"/>
          <w:szCs w:val="21"/>
          <w:lang w:val="x-none"/>
        </w:rPr>
        <w:t>并</w:t>
      </w:r>
      <w:r w:rsidR="00011096" w:rsidRPr="00506B84">
        <w:rPr>
          <w:rFonts w:ascii="仿宋" w:eastAsia="仿宋" w:hAnsi="仿宋"/>
          <w:color w:val="FF0000"/>
          <w:sz w:val="28"/>
          <w:szCs w:val="21"/>
          <w:lang w:val="x-none"/>
        </w:rPr>
        <w:t>向电子账户充值补足</w:t>
      </w:r>
      <w:r w:rsidR="00011096" w:rsidRPr="00506B84">
        <w:rPr>
          <w:rFonts w:ascii="仿宋" w:eastAsia="仿宋" w:hAnsi="仿宋" w:hint="eastAsia"/>
          <w:color w:val="FF0000"/>
          <w:sz w:val="28"/>
          <w:szCs w:val="21"/>
          <w:lang w:val="x-none"/>
        </w:rPr>
        <w:t>金额</w:t>
      </w:r>
      <w:r w:rsidR="00011096" w:rsidRPr="00506B84">
        <w:rPr>
          <w:rFonts w:ascii="仿宋" w:eastAsia="仿宋" w:hAnsi="仿宋"/>
          <w:color w:val="FF0000"/>
          <w:sz w:val="28"/>
          <w:szCs w:val="21"/>
          <w:lang w:val="x-none"/>
        </w:rPr>
        <w:t>后继续发起</w:t>
      </w:r>
      <w:r w:rsidR="00011096" w:rsidRPr="00506B84">
        <w:rPr>
          <w:rFonts w:ascii="仿宋" w:eastAsia="仿宋" w:hAnsi="仿宋" w:hint="eastAsia"/>
          <w:color w:val="FF0000"/>
          <w:sz w:val="28"/>
          <w:szCs w:val="21"/>
          <w:lang w:val="x-none"/>
        </w:rPr>
        <w:t>购买</w:t>
      </w:r>
      <w:r w:rsidR="00011096" w:rsidRPr="00506B84">
        <w:rPr>
          <w:rFonts w:ascii="仿宋" w:eastAsia="仿宋" w:hAnsi="仿宋"/>
          <w:color w:val="FF0000"/>
          <w:sz w:val="28"/>
          <w:szCs w:val="21"/>
          <w:lang w:val="x-none"/>
        </w:rPr>
        <w:t>和签约交易，</w:t>
      </w:r>
      <w:r w:rsidR="009944BE" w:rsidRPr="00506B84">
        <w:rPr>
          <w:rFonts w:ascii="仿宋" w:eastAsia="仿宋" w:hAnsi="仿宋"/>
          <w:color w:val="FF0000"/>
          <w:sz w:val="28"/>
          <w:szCs w:val="21"/>
          <w:lang w:val="x-none"/>
        </w:rPr>
        <w:t>如果客户绑定</w:t>
      </w:r>
      <w:r w:rsidR="00B53191" w:rsidRPr="00506B84">
        <w:rPr>
          <w:rFonts w:ascii="仿宋" w:eastAsia="仿宋" w:hAnsi="仿宋" w:hint="eastAsia"/>
          <w:color w:val="FF0000"/>
          <w:sz w:val="28"/>
          <w:szCs w:val="21"/>
          <w:lang w:val="x-none"/>
        </w:rPr>
        <w:t>银行卡余额</w:t>
      </w:r>
      <w:r w:rsidR="00D40A86" w:rsidRPr="00506B84">
        <w:rPr>
          <w:rFonts w:ascii="仿宋" w:eastAsia="仿宋" w:hAnsi="仿宋"/>
          <w:color w:val="FF0000"/>
          <w:sz w:val="28"/>
          <w:szCs w:val="21"/>
          <w:lang w:val="x-none"/>
        </w:rPr>
        <w:t>不足将无法完成购买</w:t>
      </w:r>
      <w:r w:rsidR="00D40A86" w:rsidRPr="00506B84">
        <w:rPr>
          <w:rFonts w:ascii="仿宋" w:eastAsia="仿宋" w:hAnsi="仿宋" w:hint="eastAsia"/>
          <w:color w:val="FF0000"/>
          <w:sz w:val="28"/>
          <w:szCs w:val="21"/>
          <w:lang w:val="x-none"/>
        </w:rPr>
        <w:t>；</w:t>
      </w:r>
      <w:r w:rsidR="002F216D" w:rsidRPr="00506B84">
        <w:rPr>
          <w:rFonts w:ascii="仿宋" w:eastAsia="仿宋" w:hAnsi="仿宋"/>
          <w:color w:val="FF0000"/>
          <w:sz w:val="28"/>
          <w:szCs w:val="21"/>
          <w:lang w:val="x-none" w:eastAsia="x-none"/>
        </w:rPr>
        <w:t>资金代扣成功后再发起薪金煲签约；</w:t>
      </w:r>
    </w:p>
    <w:p w14:paraId="344E29ED" w14:textId="464DA26E" w:rsidR="00390B9D" w:rsidRDefault="00F5106A" w:rsidP="00F5106A">
      <w:pPr>
        <w:spacing w:line="360" w:lineRule="auto"/>
        <w:ind w:firstLineChars="152" w:firstLine="426"/>
        <w:rPr>
          <w:rFonts w:ascii="仿宋" w:eastAsia="仿宋" w:hAnsi="仿宋" w:cs="宋体"/>
          <w:color w:val="FF0000"/>
          <w:sz w:val="28"/>
          <w:szCs w:val="28"/>
        </w:rPr>
      </w:pPr>
      <w:r w:rsidRPr="00F5106A">
        <w:rPr>
          <w:rFonts w:ascii="仿宋" w:eastAsia="仿宋" w:hAnsi="仿宋" w:cs="宋体" w:hint="eastAsia"/>
          <w:color w:val="FF0000"/>
          <w:sz w:val="28"/>
          <w:szCs w:val="28"/>
        </w:rPr>
        <w:t>11.</w:t>
      </w:r>
      <w:r w:rsidR="00390B9D" w:rsidRPr="00F5106A">
        <w:rPr>
          <w:rFonts w:ascii="仿宋" w:eastAsia="仿宋" w:hAnsi="仿宋" w:cs="宋体" w:hint="eastAsia"/>
          <w:color w:val="FF0000"/>
          <w:sz w:val="28"/>
          <w:szCs w:val="28"/>
        </w:rPr>
        <w:t>在</w:t>
      </w:r>
      <w:r w:rsidRPr="00F5106A">
        <w:rPr>
          <w:rFonts w:ascii="仿宋" w:eastAsia="仿宋" w:hAnsi="仿宋" w:cs="宋体"/>
          <w:color w:val="FF0000"/>
          <w:sz w:val="28"/>
          <w:szCs w:val="28"/>
        </w:rPr>
        <w:t>购买时</w:t>
      </w:r>
      <w:r w:rsidRPr="00F5106A">
        <w:rPr>
          <w:rFonts w:ascii="仿宋" w:eastAsia="仿宋" w:hAnsi="仿宋" w:cs="宋体" w:hint="eastAsia"/>
          <w:color w:val="FF0000"/>
          <w:sz w:val="28"/>
          <w:szCs w:val="28"/>
        </w:rPr>
        <w:t>如</w:t>
      </w:r>
      <w:r w:rsidR="00390B9D" w:rsidRPr="00F5106A">
        <w:rPr>
          <w:rFonts w:ascii="仿宋" w:eastAsia="仿宋" w:hAnsi="仿宋" w:cs="宋体"/>
          <w:color w:val="FF0000"/>
          <w:sz w:val="28"/>
          <w:szCs w:val="28"/>
        </w:rPr>
        <w:t>输入的购买金额</w:t>
      </w:r>
      <w:r w:rsidR="00390B9D" w:rsidRPr="00F5106A">
        <w:rPr>
          <w:rFonts w:ascii="仿宋" w:eastAsia="仿宋" w:hAnsi="仿宋" w:cs="宋体" w:hint="eastAsia"/>
          <w:color w:val="FF0000"/>
          <w:sz w:val="28"/>
          <w:szCs w:val="28"/>
        </w:rPr>
        <w:t>大于</w:t>
      </w:r>
      <w:r w:rsidR="00390B9D" w:rsidRPr="00F5106A">
        <w:rPr>
          <w:rFonts w:ascii="仿宋" w:eastAsia="仿宋" w:hAnsi="仿宋" w:cs="宋体"/>
          <w:color w:val="FF0000"/>
          <w:sz w:val="28"/>
          <w:szCs w:val="28"/>
        </w:rPr>
        <w:t>电子账</w:t>
      </w:r>
      <w:r w:rsidR="00390B9D" w:rsidRPr="00F5106A">
        <w:rPr>
          <w:rFonts w:ascii="仿宋" w:eastAsia="仿宋" w:hAnsi="仿宋" w:cs="宋体" w:hint="eastAsia"/>
          <w:color w:val="FF0000"/>
          <w:sz w:val="28"/>
          <w:szCs w:val="28"/>
        </w:rPr>
        <w:t>户余额</w:t>
      </w:r>
      <w:r w:rsidR="00390B9D" w:rsidRPr="00F5106A">
        <w:rPr>
          <w:rFonts w:ascii="仿宋" w:eastAsia="仿宋" w:hAnsi="仿宋" w:cs="宋体"/>
          <w:color w:val="FF0000"/>
          <w:sz w:val="28"/>
          <w:szCs w:val="28"/>
        </w:rPr>
        <w:t>时，在购买金额项目输入项失去焦点时显示代扣操作提示；</w:t>
      </w:r>
    </w:p>
    <w:p w14:paraId="54AB417F" w14:textId="1DE3B963" w:rsidR="00B044A4" w:rsidRDefault="00B044A4" w:rsidP="00F5106A">
      <w:pPr>
        <w:spacing w:line="360" w:lineRule="auto"/>
        <w:ind w:firstLineChars="152" w:firstLine="426"/>
        <w:rPr>
          <w:rFonts w:ascii="仿宋" w:eastAsia="仿宋" w:hAnsi="仿宋" w:cs="宋体"/>
          <w:color w:val="FF0000"/>
          <w:sz w:val="28"/>
          <w:szCs w:val="28"/>
        </w:rPr>
      </w:pPr>
      <w:r>
        <w:rPr>
          <w:rFonts w:ascii="仿宋" w:eastAsia="仿宋" w:hAnsi="仿宋" w:cs="宋体" w:hint="eastAsia"/>
          <w:color w:val="FF0000"/>
          <w:sz w:val="28"/>
          <w:szCs w:val="28"/>
        </w:rPr>
        <w:t>12.</w:t>
      </w:r>
      <w:r w:rsidR="0055333F" w:rsidRPr="0055333F">
        <w:rPr>
          <w:rFonts w:ascii="仿宋" w:eastAsia="仿宋" w:hAnsi="仿宋" w:hint="eastAsia"/>
          <w:color w:val="FF0000"/>
          <w:sz w:val="28"/>
        </w:rPr>
        <w:t xml:space="preserve"> </w:t>
      </w:r>
      <w:r w:rsidR="0055333F" w:rsidRPr="00506B84">
        <w:rPr>
          <w:rFonts w:ascii="仿宋" w:eastAsia="仿宋" w:hAnsi="仿宋" w:hint="eastAsia"/>
          <w:color w:val="FF0000"/>
          <w:sz w:val="28"/>
        </w:rPr>
        <w:t>起购</w:t>
      </w:r>
      <w:r w:rsidR="0055333F" w:rsidRPr="00506B84">
        <w:rPr>
          <w:rFonts w:ascii="仿宋" w:eastAsia="仿宋" w:hAnsi="仿宋"/>
          <w:color w:val="FF0000"/>
          <w:sz w:val="28"/>
        </w:rPr>
        <w:t>的购买金额和单笔限制金额由后</w:t>
      </w:r>
      <w:r w:rsidR="0055333F" w:rsidRPr="00506B84">
        <w:rPr>
          <w:rFonts w:ascii="仿宋" w:eastAsia="仿宋" w:hAnsi="仿宋" w:hint="eastAsia"/>
          <w:color w:val="FF0000"/>
          <w:sz w:val="28"/>
        </w:rPr>
        <w:t>台</w:t>
      </w:r>
      <w:r w:rsidR="0055333F" w:rsidRPr="00506B84">
        <w:rPr>
          <w:rFonts w:ascii="仿宋" w:eastAsia="仿宋" w:hAnsi="仿宋"/>
          <w:color w:val="FF0000"/>
          <w:sz w:val="28"/>
        </w:rPr>
        <w:t>系统参数控制；</w:t>
      </w:r>
    </w:p>
    <w:p w14:paraId="27F4C44D" w14:textId="2F11D03C" w:rsidR="0055333F" w:rsidRPr="00506B84" w:rsidRDefault="00B044A4" w:rsidP="0055333F">
      <w:pPr>
        <w:spacing w:line="360" w:lineRule="auto"/>
        <w:ind w:firstLineChars="152" w:firstLine="426"/>
        <w:rPr>
          <w:rFonts w:ascii="仿宋" w:eastAsia="仿宋" w:hAnsi="仿宋"/>
          <w:color w:val="FF0000"/>
          <w:sz w:val="28"/>
        </w:rPr>
      </w:pPr>
      <w:r>
        <w:rPr>
          <w:rFonts w:ascii="仿宋" w:eastAsia="仿宋" w:hAnsi="仿宋" w:hint="eastAsia"/>
          <w:color w:val="FF0000"/>
          <w:sz w:val="28"/>
          <w:szCs w:val="28"/>
          <w:lang w:val="x-none"/>
        </w:rPr>
        <w:t>13.</w:t>
      </w:r>
      <w:r w:rsidR="0055333F" w:rsidRPr="0055333F">
        <w:rPr>
          <w:rFonts w:ascii="仿宋" w:eastAsia="仿宋" w:hAnsi="仿宋" w:hint="eastAsia"/>
          <w:color w:val="FF0000"/>
          <w:sz w:val="28"/>
        </w:rPr>
        <w:t xml:space="preserve"> </w:t>
      </w:r>
      <w:r w:rsidR="0055333F" w:rsidRPr="00506B84">
        <w:rPr>
          <w:rFonts w:ascii="仿宋" w:eastAsia="仿宋" w:hAnsi="仿宋" w:hint="eastAsia"/>
          <w:color w:val="FF0000"/>
          <w:sz w:val="28"/>
        </w:rPr>
        <w:t>关于</w:t>
      </w:r>
      <w:r w:rsidR="0055333F" w:rsidRPr="00506B84">
        <w:rPr>
          <w:rFonts w:ascii="仿宋" w:eastAsia="仿宋" w:hAnsi="仿宋"/>
          <w:color w:val="FF0000"/>
          <w:sz w:val="28"/>
        </w:rPr>
        <w:t>自动转入规则：</w:t>
      </w:r>
    </w:p>
    <w:p w14:paraId="741B8F44" w14:textId="77777777" w:rsidR="0055333F" w:rsidRPr="00506B84" w:rsidRDefault="0055333F" w:rsidP="0055333F">
      <w:pPr>
        <w:pStyle w:val="aff5"/>
        <w:numPr>
          <w:ilvl w:val="0"/>
          <w:numId w:val="98"/>
        </w:numPr>
        <w:spacing w:line="360" w:lineRule="auto"/>
        <w:ind w:left="0" w:firstLineChars="0" w:firstLine="426"/>
        <w:rPr>
          <w:rFonts w:ascii="仿宋" w:eastAsia="仿宋" w:hAnsi="仿宋"/>
          <w:color w:val="FF0000"/>
          <w:sz w:val="28"/>
          <w:szCs w:val="28"/>
          <w:lang w:val="x-none" w:eastAsia="x-none"/>
        </w:rPr>
      </w:pPr>
      <w:r w:rsidRPr="00506B84">
        <w:rPr>
          <w:rFonts w:ascii="仿宋" w:eastAsia="仿宋" w:hAnsi="仿宋"/>
          <w:color w:val="FF0000"/>
          <w:sz w:val="28"/>
          <w:szCs w:val="28"/>
          <w:lang w:val="x-none" w:eastAsia="x-none"/>
        </w:rPr>
        <w:t>本需求薪金煲余额</w:t>
      </w:r>
      <w:r w:rsidRPr="00506B84">
        <w:rPr>
          <w:rFonts w:ascii="仿宋" w:eastAsia="仿宋" w:hAnsi="仿宋" w:hint="eastAsia"/>
          <w:color w:val="FF0000"/>
          <w:sz w:val="28"/>
          <w:szCs w:val="28"/>
          <w:lang w:val="x-none"/>
        </w:rPr>
        <w:t>上限</w:t>
      </w:r>
      <w:r w:rsidRPr="00506B84">
        <w:rPr>
          <w:rFonts w:ascii="仿宋" w:eastAsia="仿宋" w:hAnsi="仿宋"/>
          <w:color w:val="FF0000"/>
          <w:sz w:val="28"/>
          <w:szCs w:val="28"/>
          <w:lang w:val="x-none" w:eastAsia="x-none"/>
        </w:rPr>
        <w:t>默认为“无上限”；</w:t>
      </w:r>
      <w:r w:rsidRPr="00506B84">
        <w:rPr>
          <w:rFonts w:ascii="仿宋" w:eastAsia="仿宋" w:hAnsi="仿宋" w:hint="eastAsia"/>
          <w:color w:val="FF0000"/>
          <w:sz w:val="28"/>
          <w:szCs w:val="28"/>
          <w:lang w:val="x-none"/>
        </w:rPr>
        <w:t>客户</w:t>
      </w:r>
      <w:r w:rsidRPr="00506B84">
        <w:rPr>
          <w:rFonts w:ascii="仿宋" w:eastAsia="仿宋" w:hAnsi="仿宋"/>
          <w:color w:val="FF0000"/>
          <w:sz w:val="28"/>
          <w:szCs w:val="28"/>
          <w:lang w:val="x-none"/>
        </w:rPr>
        <w:t>可以修改，可自由调高调低，无具体输入</w:t>
      </w:r>
      <w:r w:rsidRPr="00506B84">
        <w:rPr>
          <w:rFonts w:ascii="仿宋" w:eastAsia="仿宋" w:hAnsi="仿宋" w:hint="eastAsia"/>
          <w:color w:val="FF0000"/>
          <w:sz w:val="28"/>
          <w:szCs w:val="28"/>
          <w:lang w:val="x-none"/>
        </w:rPr>
        <w:t>限制</w:t>
      </w:r>
      <w:r w:rsidRPr="00506B84">
        <w:rPr>
          <w:rFonts w:ascii="仿宋" w:eastAsia="仿宋" w:hAnsi="仿宋"/>
          <w:color w:val="FF0000"/>
          <w:sz w:val="28"/>
          <w:szCs w:val="28"/>
          <w:lang w:val="x-none"/>
        </w:rPr>
        <w:t>；</w:t>
      </w:r>
      <w:r w:rsidRPr="00506B84">
        <w:rPr>
          <w:rFonts w:ascii="仿宋" w:eastAsia="仿宋" w:hAnsi="仿宋" w:hint="eastAsia"/>
          <w:color w:val="FF0000"/>
          <w:sz w:val="28"/>
          <w:szCs w:val="28"/>
          <w:lang w:val="x-none"/>
        </w:rPr>
        <w:t>输入</w:t>
      </w:r>
      <w:r w:rsidRPr="00506B84">
        <w:rPr>
          <w:rFonts w:ascii="仿宋" w:eastAsia="仿宋" w:hAnsi="仿宋"/>
          <w:color w:val="FF0000"/>
          <w:sz w:val="28"/>
          <w:szCs w:val="28"/>
          <w:lang w:val="x-none"/>
        </w:rPr>
        <w:t>金额可精确到小数点儿后两位；</w:t>
      </w:r>
    </w:p>
    <w:p w14:paraId="605426FA" w14:textId="77777777" w:rsidR="0055333F" w:rsidRPr="00506B84" w:rsidRDefault="0055333F" w:rsidP="0055333F">
      <w:pPr>
        <w:pStyle w:val="aff5"/>
        <w:numPr>
          <w:ilvl w:val="0"/>
          <w:numId w:val="98"/>
        </w:numPr>
        <w:spacing w:line="360" w:lineRule="auto"/>
        <w:ind w:left="0" w:firstLineChars="0" w:firstLine="426"/>
        <w:rPr>
          <w:rFonts w:ascii="仿宋" w:eastAsia="仿宋" w:hAnsi="仿宋"/>
          <w:color w:val="FF0000"/>
          <w:sz w:val="28"/>
          <w:szCs w:val="28"/>
          <w:lang w:val="x-none" w:eastAsia="x-none"/>
        </w:rPr>
      </w:pPr>
      <w:r w:rsidRPr="00506B84">
        <w:rPr>
          <w:rFonts w:ascii="仿宋" w:eastAsia="仿宋" w:hAnsi="仿宋" w:hint="eastAsia"/>
          <w:color w:val="FF0000"/>
          <w:sz w:val="28"/>
          <w:szCs w:val="28"/>
          <w:lang w:val="x-none"/>
        </w:rPr>
        <w:t>如果客户</w:t>
      </w:r>
      <w:r w:rsidRPr="00506B84">
        <w:rPr>
          <w:rFonts w:ascii="仿宋" w:eastAsia="仿宋" w:hAnsi="仿宋"/>
          <w:color w:val="FF0000"/>
          <w:sz w:val="28"/>
          <w:szCs w:val="28"/>
          <w:lang w:val="x-none"/>
        </w:rPr>
        <w:t>在薪金煲余额上限</w:t>
      </w:r>
      <w:r w:rsidRPr="00506B84">
        <w:rPr>
          <w:rFonts w:ascii="仿宋" w:eastAsia="仿宋" w:hAnsi="仿宋" w:hint="eastAsia"/>
          <w:color w:val="FF0000"/>
          <w:sz w:val="28"/>
          <w:szCs w:val="28"/>
          <w:lang w:val="x-none"/>
        </w:rPr>
        <w:t>不填写</w:t>
      </w:r>
      <w:r w:rsidRPr="00506B84">
        <w:rPr>
          <w:rFonts w:ascii="仿宋" w:eastAsia="仿宋" w:hAnsi="仿宋"/>
          <w:color w:val="FF0000"/>
          <w:sz w:val="28"/>
          <w:szCs w:val="28"/>
          <w:lang w:val="x-none"/>
        </w:rPr>
        <w:t>数值或设置为</w:t>
      </w:r>
      <w:r w:rsidRPr="00506B84">
        <w:rPr>
          <w:rFonts w:ascii="仿宋" w:eastAsia="仿宋" w:hAnsi="仿宋" w:hint="eastAsia"/>
          <w:color w:val="FF0000"/>
          <w:sz w:val="28"/>
          <w:szCs w:val="28"/>
          <w:lang w:val="x-none"/>
        </w:rPr>
        <w:t>0时均按</w:t>
      </w:r>
      <w:r w:rsidRPr="00506B84">
        <w:rPr>
          <w:rFonts w:ascii="仿宋" w:eastAsia="仿宋" w:hAnsi="仿宋"/>
          <w:color w:val="FF0000"/>
          <w:sz w:val="28"/>
          <w:szCs w:val="28"/>
          <w:lang w:val="x-none"/>
        </w:rPr>
        <w:t>“无上限”处理；</w:t>
      </w:r>
    </w:p>
    <w:p w14:paraId="176827A7" w14:textId="524C467B" w:rsidR="0055333F" w:rsidRPr="00506B84" w:rsidRDefault="0055333F" w:rsidP="0055333F">
      <w:pPr>
        <w:pStyle w:val="aff5"/>
        <w:numPr>
          <w:ilvl w:val="0"/>
          <w:numId w:val="98"/>
        </w:numPr>
        <w:spacing w:line="360" w:lineRule="auto"/>
        <w:ind w:left="-142" w:firstLineChars="0" w:firstLine="568"/>
        <w:rPr>
          <w:rFonts w:ascii="仿宋" w:eastAsia="仿宋" w:hAnsi="仿宋"/>
          <w:color w:val="FF0000"/>
          <w:sz w:val="28"/>
          <w:szCs w:val="28"/>
          <w:lang w:val="x-none" w:eastAsia="x-none"/>
        </w:rPr>
      </w:pPr>
      <w:r w:rsidRPr="00506B84">
        <w:rPr>
          <w:rFonts w:ascii="仿宋" w:eastAsia="仿宋" w:hAnsi="仿宋"/>
          <w:color w:val="FF0000"/>
          <w:sz w:val="28"/>
          <w:szCs w:val="28"/>
          <w:lang w:val="x-none" w:eastAsia="x-none"/>
        </w:rPr>
        <w:t>电子账户保底金额默认为“1000元”；</w:t>
      </w:r>
      <w:r w:rsidRPr="00506B84">
        <w:rPr>
          <w:rFonts w:ascii="仿宋" w:eastAsia="仿宋" w:hAnsi="仿宋" w:hint="eastAsia"/>
          <w:color w:val="FF0000"/>
          <w:sz w:val="28"/>
          <w:szCs w:val="28"/>
          <w:lang w:val="x-none"/>
        </w:rPr>
        <w:t>客户</w:t>
      </w:r>
      <w:r w:rsidRPr="00506B84">
        <w:rPr>
          <w:rFonts w:ascii="仿宋" w:eastAsia="仿宋" w:hAnsi="仿宋"/>
          <w:color w:val="FF0000"/>
          <w:sz w:val="28"/>
          <w:szCs w:val="28"/>
          <w:lang w:val="x-none"/>
        </w:rPr>
        <w:t>可以修改，可调高调低</w:t>
      </w:r>
      <w:r w:rsidR="0098719F">
        <w:rPr>
          <w:rFonts w:ascii="仿宋" w:eastAsia="仿宋" w:hAnsi="仿宋" w:hint="eastAsia"/>
          <w:color w:val="FF0000"/>
          <w:sz w:val="28"/>
          <w:szCs w:val="28"/>
          <w:lang w:val="x-none"/>
        </w:rPr>
        <w:t>（最低1000元起）</w:t>
      </w:r>
      <w:r w:rsidRPr="00506B84">
        <w:rPr>
          <w:rFonts w:ascii="仿宋" w:eastAsia="仿宋" w:hAnsi="仿宋" w:hint="eastAsia"/>
          <w:color w:val="FF0000"/>
          <w:sz w:val="28"/>
          <w:szCs w:val="28"/>
          <w:lang w:val="x-none"/>
        </w:rPr>
        <w:t>，</w:t>
      </w:r>
      <w:r w:rsidRPr="00506B84">
        <w:rPr>
          <w:rFonts w:ascii="仿宋" w:eastAsia="仿宋" w:hAnsi="仿宋"/>
          <w:color w:val="FF0000"/>
          <w:sz w:val="28"/>
          <w:szCs w:val="28"/>
          <w:lang w:val="x-none"/>
        </w:rPr>
        <w:t>无具体输入</w:t>
      </w:r>
      <w:r w:rsidRPr="00506B84">
        <w:rPr>
          <w:rFonts w:ascii="仿宋" w:eastAsia="仿宋" w:hAnsi="仿宋" w:hint="eastAsia"/>
          <w:color w:val="FF0000"/>
          <w:sz w:val="28"/>
          <w:szCs w:val="28"/>
          <w:lang w:val="x-none"/>
        </w:rPr>
        <w:t>限制</w:t>
      </w:r>
      <w:r w:rsidRPr="00506B84">
        <w:rPr>
          <w:rFonts w:ascii="仿宋" w:eastAsia="仿宋" w:hAnsi="仿宋"/>
          <w:color w:val="FF0000"/>
          <w:sz w:val="28"/>
          <w:szCs w:val="28"/>
          <w:lang w:val="x-none"/>
        </w:rPr>
        <w:t>；</w:t>
      </w:r>
      <w:r w:rsidRPr="00506B84">
        <w:rPr>
          <w:rFonts w:ascii="仿宋" w:eastAsia="仿宋" w:hAnsi="仿宋" w:hint="eastAsia"/>
          <w:color w:val="FF0000"/>
          <w:sz w:val="28"/>
          <w:szCs w:val="28"/>
          <w:lang w:val="x-none"/>
        </w:rPr>
        <w:t>输入</w:t>
      </w:r>
      <w:r w:rsidRPr="00506B84">
        <w:rPr>
          <w:rFonts w:ascii="仿宋" w:eastAsia="仿宋" w:hAnsi="仿宋"/>
          <w:color w:val="FF0000"/>
          <w:sz w:val="28"/>
          <w:szCs w:val="28"/>
          <w:lang w:val="x-none"/>
        </w:rPr>
        <w:t>金额可精确到小数点儿后两位；</w:t>
      </w:r>
    </w:p>
    <w:p w14:paraId="4FB63151" w14:textId="77777777" w:rsidR="0055333F" w:rsidRDefault="0055333F" w:rsidP="0055333F">
      <w:pPr>
        <w:pStyle w:val="aff5"/>
        <w:numPr>
          <w:ilvl w:val="0"/>
          <w:numId w:val="98"/>
        </w:numPr>
        <w:spacing w:line="360" w:lineRule="auto"/>
        <w:ind w:left="-142" w:firstLineChars="0" w:firstLine="568"/>
        <w:rPr>
          <w:rFonts w:ascii="仿宋" w:eastAsia="仿宋" w:hAnsi="仿宋"/>
          <w:color w:val="FF0000"/>
          <w:sz w:val="28"/>
          <w:szCs w:val="28"/>
          <w:lang w:val="x-none" w:eastAsia="x-none"/>
        </w:rPr>
      </w:pPr>
      <w:r w:rsidRPr="00506B84">
        <w:rPr>
          <w:rFonts w:ascii="仿宋" w:eastAsia="仿宋" w:hAnsi="仿宋" w:hint="eastAsia"/>
          <w:color w:val="FF0000"/>
          <w:sz w:val="28"/>
          <w:szCs w:val="28"/>
          <w:lang w:val="x-none"/>
        </w:rPr>
        <w:t>使用本功能</w:t>
      </w:r>
      <w:r w:rsidRPr="00506B84">
        <w:rPr>
          <w:rFonts w:ascii="仿宋" w:eastAsia="仿宋" w:hAnsi="仿宋"/>
          <w:color w:val="FF0000"/>
          <w:sz w:val="28"/>
          <w:szCs w:val="28"/>
          <w:lang w:val="x-none"/>
        </w:rPr>
        <w:t>时不受客户是否已经填写了手动购买的影响，但如果客户</w:t>
      </w:r>
      <w:r w:rsidRPr="00506B84">
        <w:rPr>
          <w:rFonts w:ascii="仿宋" w:eastAsia="仿宋" w:hAnsi="仿宋" w:hint="eastAsia"/>
          <w:color w:val="FF0000"/>
          <w:sz w:val="28"/>
          <w:szCs w:val="28"/>
          <w:lang w:val="x-none"/>
        </w:rPr>
        <w:t>设置</w:t>
      </w:r>
      <w:r w:rsidRPr="00506B84">
        <w:rPr>
          <w:rFonts w:ascii="仿宋" w:eastAsia="仿宋" w:hAnsi="仿宋"/>
          <w:color w:val="FF0000"/>
          <w:sz w:val="28"/>
          <w:szCs w:val="28"/>
          <w:lang w:val="x-none"/>
        </w:rPr>
        <w:t>的</w:t>
      </w:r>
      <w:r w:rsidRPr="00506B84">
        <w:rPr>
          <w:rFonts w:ascii="仿宋" w:eastAsia="仿宋" w:hAnsi="仿宋" w:hint="eastAsia"/>
          <w:color w:val="FF0000"/>
          <w:sz w:val="28"/>
          <w:szCs w:val="28"/>
          <w:lang w:val="x-none"/>
        </w:rPr>
        <w:t>薪金煲金额</w:t>
      </w:r>
      <w:r w:rsidRPr="00506B84">
        <w:rPr>
          <w:rFonts w:ascii="仿宋" w:eastAsia="仿宋" w:hAnsi="仿宋"/>
          <w:color w:val="FF0000"/>
          <w:sz w:val="28"/>
          <w:szCs w:val="28"/>
          <w:lang w:val="x-none"/>
        </w:rPr>
        <w:t>的上限</w:t>
      </w:r>
      <w:r w:rsidRPr="00506B84">
        <w:rPr>
          <w:rFonts w:ascii="仿宋" w:eastAsia="仿宋" w:hAnsi="仿宋" w:hint="eastAsia"/>
          <w:color w:val="FF0000"/>
          <w:sz w:val="28"/>
          <w:szCs w:val="28"/>
          <w:lang w:val="x-none"/>
        </w:rPr>
        <w:t>低于</w:t>
      </w:r>
      <w:r w:rsidRPr="00506B84">
        <w:rPr>
          <w:rFonts w:ascii="仿宋" w:eastAsia="仿宋" w:hAnsi="仿宋"/>
          <w:color w:val="FF0000"/>
          <w:sz w:val="28"/>
          <w:szCs w:val="28"/>
          <w:lang w:val="x-none"/>
        </w:rPr>
        <w:t>客户</w:t>
      </w:r>
      <w:r w:rsidRPr="00506B84">
        <w:rPr>
          <w:rFonts w:ascii="仿宋" w:eastAsia="仿宋" w:hAnsi="仿宋" w:hint="eastAsia"/>
          <w:color w:val="FF0000"/>
          <w:sz w:val="28"/>
          <w:szCs w:val="28"/>
          <w:lang w:val="x-none"/>
        </w:rPr>
        <w:t>输入</w:t>
      </w:r>
      <w:r w:rsidRPr="00506B84">
        <w:rPr>
          <w:rFonts w:ascii="仿宋" w:eastAsia="仿宋" w:hAnsi="仿宋"/>
          <w:color w:val="FF0000"/>
          <w:sz w:val="28"/>
          <w:szCs w:val="28"/>
          <w:lang w:val="x-none"/>
        </w:rPr>
        <w:t>的手动购买金额会</w:t>
      </w:r>
      <w:r w:rsidRPr="00506B84">
        <w:rPr>
          <w:rFonts w:ascii="仿宋" w:eastAsia="仿宋" w:hAnsi="仿宋" w:hint="eastAsia"/>
          <w:color w:val="FF0000"/>
          <w:sz w:val="28"/>
          <w:szCs w:val="28"/>
          <w:lang w:val="x-none"/>
        </w:rPr>
        <w:t>导致</w:t>
      </w:r>
      <w:r w:rsidRPr="00506B84">
        <w:rPr>
          <w:rFonts w:ascii="仿宋" w:eastAsia="仿宋" w:hAnsi="仿宋"/>
          <w:color w:val="FF0000"/>
          <w:sz w:val="28"/>
          <w:szCs w:val="28"/>
          <w:lang w:val="x-none"/>
        </w:rPr>
        <w:t>无法完成购买；</w:t>
      </w:r>
    </w:p>
    <w:p w14:paraId="48FC89B1" w14:textId="1B8EE1CB" w:rsidR="00B044A4" w:rsidRPr="0055333F" w:rsidRDefault="0055333F" w:rsidP="0055333F">
      <w:pPr>
        <w:pStyle w:val="aff5"/>
        <w:numPr>
          <w:ilvl w:val="0"/>
          <w:numId w:val="98"/>
        </w:numPr>
        <w:spacing w:line="360" w:lineRule="auto"/>
        <w:ind w:left="-142" w:firstLineChars="0" w:firstLine="568"/>
        <w:rPr>
          <w:rFonts w:ascii="仿宋" w:eastAsia="仿宋" w:hAnsi="仿宋"/>
          <w:color w:val="FF0000"/>
          <w:sz w:val="28"/>
          <w:szCs w:val="28"/>
          <w:lang w:val="x-none" w:eastAsia="x-none"/>
        </w:rPr>
      </w:pPr>
      <w:r w:rsidRPr="0055333F">
        <w:rPr>
          <w:rFonts w:ascii="仿宋" w:eastAsia="仿宋" w:hAnsi="仿宋" w:hint="eastAsia"/>
          <w:color w:val="FF0000"/>
          <w:sz w:val="28"/>
          <w:szCs w:val="28"/>
          <w:lang w:val="x-none"/>
        </w:rPr>
        <w:t>自动购买</w:t>
      </w:r>
      <w:r w:rsidRPr="0055333F">
        <w:rPr>
          <w:rFonts w:ascii="仿宋" w:eastAsia="仿宋" w:hAnsi="仿宋"/>
          <w:color w:val="FF0000"/>
          <w:sz w:val="28"/>
          <w:szCs w:val="28"/>
          <w:lang w:val="x-none"/>
        </w:rPr>
        <w:t>属于预购买形式</w:t>
      </w:r>
      <w:r w:rsidRPr="0055333F">
        <w:rPr>
          <w:rFonts w:ascii="仿宋" w:eastAsia="仿宋" w:hAnsi="仿宋" w:hint="eastAsia"/>
          <w:color w:val="FF0000"/>
          <w:sz w:val="28"/>
          <w:szCs w:val="28"/>
          <w:lang w:val="x-none"/>
        </w:rPr>
        <w:t>，</w:t>
      </w:r>
      <w:r w:rsidRPr="0055333F">
        <w:rPr>
          <w:rFonts w:ascii="仿宋" w:eastAsia="仿宋" w:hAnsi="仿宋"/>
          <w:color w:val="FF0000"/>
          <w:sz w:val="28"/>
          <w:szCs w:val="28"/>
          <w:lang w:val="x-none"/>
        </w:rPr>
        <w:t>为客户完成设置并</w:t>
      </w:r>
      <w:r w:rsidRPr="0055333F">
        <w:rPr>
          <w:rFonts w:ascii="仿宋" w:eastAsia="仿宋" w:hAnsi="仿宋" w:hint="eastAsia"/>
          <w:color w:val="FF0000"/>
          <w:sz w:val="28"/>
          <w:szCs w:val="28"/>
          <w:lang w:val="x-none"/>
        </w:rPr>
        <w:t>完成</w:t>
      </w:r>
      <w:r w:rsidRPr="0055333F">
        <w:rPr>
          <w:rFonts w:ascii="仿宋" w:eastAsia="仿宋" w:hAnsi="仿宋"/>
          <w:color w:val="FF0000"/>
          <w:sz w:val="28"/>
          <w:szCs w:val="28"/>
          <w:lang w:val="x-none"/>
        </w:rPr>
        <w:t>签约</w:t>
      </w:r>
      <w:r w:rsidRPr="0055333F">
        <w:rPr>
          <w:rFonts w:ascii="仿宋" w:eastAsia="仿宋" w:hAnsi="仿宋" w:hint="eastAsia"/>
          <w:color w:val="FF0000"/>
          <w:sz w:val="28"/>
          <w:szCs w:val="28"/>
          <w:lang w:val="x-none"/>
        </w:rPr>
        <w:t>后</w:t>
      </w:r>
      <w:r w:rsidRPr="0055333F">
        <w:rPr>
          <w:rFonts w:ascii="仿宋" w:eastAsia="仿宋" w:hAnsi="仿宋"/>
          <w:color w:val="FF0000"/>
          <w:sz w:val="28"/>
          <w:szCs w:val="28"/>
          <w:lang w:val="x-none"/>
        </w:rPr>
        <w:t>的</w:t>
      </w:r>
      <w:r w:rsidRPr="0055333F">
        <w:rPr>
          <w:rFonts w:ascii="仿宋" w:eastAsia="仿宋" w:hAnsi="仿宋" w:hint="eastAsia"/>
          <w:color w:val="FF0000"/>
          <w:sz w:val="28"/>
          <w:szCs w:val="28"/>
          <w:lang w:val="x-none"/>
        </w:rPr>
        <w:t>下</w:t>
      </w:r>
      <w:r w:rsidRPr="0055333F">
        <w:rPr>
          <w:rFonts w:ascii="仿宋" w:eastAsia="仿宋" w:hAnsi="仿宋"/>
          <w:color w:val="FF0000"/>
          <w:sz w:val="28"/>
          <w:szCs w:val="28"/>
          <w:lang w:val="x-none"/>
        </w:rPr>
        <w:t>一工作日</w:t>
      </w:r>
      <w:r w:rsidRPr="0055333F">
        <w:rPr>
          <w:rFonts w:ascii="仿宋" w:eastAsia="仿宋" w:hAnsi="仿宋" w:hint="eastAsia"/>
          <w:color w:val="FF0000"/>
          <w:sz w:val="28"/>
          <w:szCs w:val="28"/>
          <w:lang w:val="x-none"/>
        </w:rPr>
        <w:t>后</w:t>
      </w:r>
      <w:r w:rsidRPr="0055333F">
        <w:rPr>
          <w:rFonts w:ascii="仿宋" w:eastAsia="仿宋" w:hAnsi="仿宋"/>
          <w:color w:val="FF0000"/>
          <w:sz w:val="28"/>
          <w:szCs w:val="28"/>
          <w:lang w:val="x-none"/>
        </w:rPr>
        <w:t>每天自动进行交易</w:t>
      </w:r>
      <w:r w:rsidRPr="0055333F">
        <w:rPr>
          <w:rFonts w:ascii="仿宋" w:eastAsia="仿宋" w:hAnsi="仿宋" w:hint="eastAsia"/>
          <w:color w:val="FF0000"/>
          <w:sz w:val="28"/>
          <w:szCs w:val="28"/>
          <w:lang w:val="x-none"/>
        </w:rPr>
        <w:t>，</w:t>
      </w:r>
      <w:r w:rsidRPr="0055333F">
        <w:rPr>
          <w:rFonts w:ascii="仿宋" w:eastAsia="仿宋" w:hAnsi="仿宋"/>
          <w:color w:val="FF0000"/>
          <w:sz w:val="28"/>
          <w:szCs w:val="28"/>
          <w:lang w:val="x-none"/>
        </w:rPr>
        <w:t>即客户当前完成自动购买和签约后客户可以进入我的薪金煲页面但还未购买份额；</w:t>
      </w:r>
    </w:p>
    <w:p w14:paraId="1E7E52CC" w14:textId="54AD7BAE" w:rsidR="00011096" w:rsidRPr="00506B84" w:rsidRDefault="00F5106A" w:rsidP="0055333F">
      <w:pPr>
        <w:spacing w:line="360" w:lineRule="auto"/>
        <w:ind w:firstLineChars="152" w:firstLine="426"/>
        <w:rPr>
          <w:rFonts w:ascii="仿宋" w:eastAsia="仿宋" w:hAnsi="仿宋"/>
          <w:color w:val="FF0000"/>
          <w:sz w:val="28"/>
        </w:rPr>
      </w:pPr>
      <w:r>
        <w:rPr>
          <w:rFonts w:ascii="仿宋" w:eastAsia="仿宋" w:hAnsi="仿宋"/>
          <w:color w:val="FF0000"/>
          <w:sz w:val="28"/>
          <w:lang w:val="x-none"/>
        </w:rPr>
        <w:t>1</w:t>
      </w:r>
      <w:r w:rsidR="00557735">
        <w:rPr>
          <w:rFonts w:ascii="仿宋" w:eastAsia="仿宋" w:hAnsi="仿宋" w:hint="eastAsia"/>
          <w:color w:val="FF0000"/>
          <w:sz w:val="28"/>
          <w:lang w:val="x-none"/>
        </w:rPr>
        <w:t>4</w:t>
      </w:r>
      <w:r w:rsidR="00C72310" w:rsidRPr="00506B84">
        <w:rPr>
          <w:rFonts w:ascii="仿宋" w:eastAsia="仿宋" w:hAnsi="仿宋"/>
          <w:color w:val="FF0000"/>
          <w:sz w:val="28"/>
        </w:rPr>
        <w:t>.</w:t>
      </w:r>
      <w:r w:rsidR="00C72310" w:rsidRPr="00506B84">
        <w:rPr>
          <w:rFonts w:ascii="仿宋" w:eastAsia="仿宋" w:hAnsi="仿宋" w:hint="eastAsia"/>
          <w:color w:val="FF0000"/>
          <w:sz w:val="28"/>
        </w:rPr>
        <w:t>请求</w:t>
      </w:r>
      <w:r w:rsidR="00C72310" w:rsidRPr="00506B84">
        <w:rPr>
          <w:rFonts w:ascii="仿宋" w:eastAsia="仿宋" w:hAnsi="仿宋"/>
          <w:color w:val="FF0000"/>
          <w:sz w:val="28"/>
        </w:rPr>
        <w:t>验证码流程</w:t>
      </w:r>
      <w:r w:rsidR="00A4403B" w:rsidRPr="00506B84">
        <w:rPr>
          <w:rFonts w:ascii="仿宋" w:eastAsia="仿宋" w:hAnsi="仿宋" w:hint="eastAsia"/>
          <w:color w:val="FF0000"/>
          <w:sz w:val="28"/>
        </w:rPr>
        <w:t>和</w:t>
      </w:r>
      <w:r w:rsidR="00A4403B" w:rsidRPr="00506B84">
        <w:rPr>
          <w:rFonts w:ascii="仿宋" w:eastAsia="仿宋" w:hAnsi="仿宋"/>
          <w:color w:val="FF0000"/>
          <w:sz w:val="28"/>
        </w:rPr>
        <w:t>控制规则</w:t>
      </w:r>
      <w:r w:rsidR="00C72310" w:rsidRPr="00506B84">
        <w:rPr>
          <w:rFonts w:ascii="仿宋" w:eastAsia="仿宋" w:hAnsi="仿宋"/>
          <w:color w:val="FF0000"/>
          <w:sz w:val="28"/>
        </w:rPr>
        <w:t>与现有</w:t>
      </w:r>
      <w:r w:rsidR="00C72310" w:rsidRPr="00506B84">
        <w:rPr>
          <w:rFonts w:ascii="仿宋" w:eastAsia="仿宋" w:hAnsi="仿宋" w:hint="eastAsia"/>
          <w:color w:val="FF0000"/>
          <w:sz w:val="28"/>
        </w:rPr>
        <w:t>异度</w:t>
      </w:r>
      <w:r w:rsidR="00C72310" w:rsidRPr="00506B84">
        <w:rPr>
          <w:rFonts w:ascii="仿宋" w:eastAsia="仿宋" w:hAnsi="仿宋"/>
          <w:color w:val="FF0000"/>
          <w:sz w:val="28"/>
        </w:rPr>
        <w:t>支付客户端</w:t>
      </w:r>
      <w:r w:rsidR="00C72310" w:rsidRPr="00506B84">
        <w:rPr>
          <w:rFonts w:ascii="仿宋" w:eastAsia="仿宋" w:hAnsi="仿宋" w:hint="eastAsia"/>
          <w:color w:val="FF0000"/>
          <w:sz w:val="28"/>
        </w:rPr>
        <w:t>规则</w:t>
      </w:r>
      <w:r w:rsidR="00C72310" w:rsidRPr="00506B84">
        <w:rPr>
          <w:rFonts w:ascii="仿宋" w:eastAsia="仿宋" w:hAnsi="仿宋"/>
          <w:color w:val="FF0000"/>
          <w:sz w:val="28"/>
        </w:rPr>
        <w:t>一致；</w:t>
      </w:r>
    </w:p>
    <w:p w14:paraId="37069EC9" w14:textId="46AC6FF0" w:rsidR="00B044A4" w:rsidRDefault="00557735" w:rsidP="00B044A4">
      <w:pPr>
        <w:widowControl w:val="0"/>
        <w:spacing w:beforeLines="50" w:before="120" w:after="0" w:line="360" w:lineRule="auto"/>
        <w:ind w:firstLineChars="152" w:firstLine="426"/>
        <w:jc w:val="both"/>
        <w:rPr>
          <w:rFonts w:ascii="仿宋" w:eastAsia="仿宋" w:hAnsi="仿宋" w:cs="宋体"/>
          <w:color w:val="FF0000"/>
          <w:sz w:val="28"/>
          <w:szCs w:val="28"/>
        </w:rPr>
      </w:pPr>
      <w:r>
        <w:rPr>
          <w:rFonts w:ascii="仿宋" w:eastAsia="仿宋" w:hAnsi="仿宋" w:hint="eastAsia"/>
          <w:color w:val="FF0000"/>
          <w:sz w:val="28"/>
        </w:rPr>
        <w:t>15</w:t>
      </w:r>
      <w:r w:rsidR="00D40A86" w:rsidRPr="00506B84">
        <w:rPr>
          <w:rFonts w:ascii="仿宋" w:eastAsia="仿宋" w:hAnsi="仿宋" w:hint="eastAsia"/>
          <w:color w:val="FF0000"/>
          <w:sz w:val="28"/>
        </w:rPr>
        <w:t>.</w:t>
      </w:r>
      <w:r w:rsidR="00390B9D" w:rsidRPr="00390B9D">
        <w:rPr>
          <w:rFonts w:ascii="宋体" w:cs="宋体" w:hint="eastAsia"/>
        </w:rPr>
        <w:t xml:space="preserve"> </w:t>
      </w:r>
      <w:r w:rsidR="00390B9D" w:rsidRPr="00390B9D">
        <w:rPr>
          <w:rFonts w:ascii="仿宋" w:eastAsia="仿宋" w:hAnsi="仿宋" w:cs="宋体" w:hint="eastAsia"/>
          <w:color w:val="FF0000"/>
          <w:sz w:val="28"/>
          <w:szCs w:val="28"/>
        </w:rPr>
        <w:t>在</w:t>
      </w:r>
      <w:r w:rsidR="00390B9D" w:rsidRPr="00390B9D">
        <w:rPr>
          <w:rFonts w:ascii="仿宋" w:eastAsia="仿宋" w:hAnsi="仿宋" w:cs="宋体"/>
          <w:color w:val="FF0000"/>
          <w:sz w:val="28"/>
          <w:szCs w:val="28"/>
        </w:rPr>
        <w:t>购买流程中如进入开户、绑卡流程</w:t>
      </w:r>
      <w:r w:rsidR="00390B9D" w:rsidRPr="00390B9D">
        <w:rPr>
          <w:rFonts w:ascii="仿宋" w:eastAsia="仿宋" w:hAnsi="仿宋" w:cs="宋体" w:hint="eastAsia"/>
          <w:color w:val="FF0000"/>
          <w:sz w:val="28"/>
          <w:szCs w:val="28"/>
        </w:rPr>
        <w:t>且</w:t>
      </w:r>
      <w:r w:rsidR="00390B9D" w:rsidRPr="00390B9D">
        <w:rPr>
          <w:rFonts w:ascii="仿宋" w:eastAsia="仿宋" w:hAnsi="仿宋" w:cs="宋体"/>
          <w:color w:val="FF0000"/>
          <w:sz w:val="28"/>
          <w:szCs w:val="28"/>
        </w:rPr>
        <w:t>客户在流程中点击【返回】按钮时</w:t>
      </w:r>
      <w:r w:rsidR="00390B9D" w:rsidRPr="00390B9D">
        <w:rPr>
          <w:rFonts w:ascii="仿宋" w:eastAsia="仿宋" w:hAnsi="仿宋" w:cs="宋体" w:hint="eastAsia"/>
          <w:color w:val="FF0000"/>
          <w:sz w:val="28"/>
          <w:szCs w:val="28"/>
        </w:rPr>
        <w:t>均</w:t>
      </w:r>
      <w:r w:rsidR="00390B9D" w:rsidRPr="00390B9D">
        <w:rPr>
          <w:rFonts w:ascii="仿宋" w:eastAsia="仿宋" w:hAnsi="仿宋" w:cs="宋体"/>
          <w:color w:val="FF0000"/>
          <w:sz w:val="28"/>
          <w:szCs w:val="28"/>
        </w:rPr>
        <w:t>返回到薪金煲产品列表页；</w:t>
      </w:r>
    </w:p>
    <w:p w14:paraId="77481150" w14:textId="2AE892DA" w:rsidR="00366BC4" w:rsidRDefault="00557735" w:rsidP="00366BC4">
      <w:pPr>
        <w:widowControl w:val="0"/>
        <w:spacing w:beforeLines="50" w:before="120" w:after="0" w:line="360" w:lineRule="auto"/>
        <w:ind w:firstLineChars="152" w:firstLine="426"/>
        <w:jc w:val="both"/>
        <w:rPr>
          <w:rFonts w:ascii="仿宋" w:eastAsia="仿宋" w:hAnsi="仿宋"/>
          <w:color w:val="FF0000"/>
          <w:sz w:val="28"/>
          <w:szCs w:val="28"/>
          <w:lang w:val="x-none"/>
        </w:rPr>
      </w:pPr>
      <w:r>
        <w:rPr>
          <w:rFonts w:ascii="仿宋" w:eastAsia="仿宋" w:hAnsi="仿宋" w:cs="宋体"/>
          <w:color w:val="FF0000"/>
          <w:sz w:val="28"/>
          <w:szCs w:val="28"/>
        </w:rPr>
        <w:t>1</w:t>
      </w:r>
      <w:r>
        <w:rPr>
          <w:rFonts w:ascii="仿宋" w:eastAsia="仿宋" w:hAnsi="仿宋" w:cs="宋体" w:hint="eastAsia"/>
          <w:color w:val="FF0000"/>
          <w:sz w:val="28"/>
          <w:szCs w:val="28"/>
        </w:rPr>
        <w:t>6</w:t>
      </w:r>
      <w:r w:rsidR="00366BC4">
        <w:rPr>
          <w:rFonts w:ascii="仿宋" w:eastAsia="仿宋" w:hAnsi="仿宋" w:cs="宋体"/>
          <w:color w:val="FF0000"/>
          <w:sz w:val="28"/>
          <w:szCs w:val="28"/>
        </w:rPr>
        <w:t>.</w:t>
      </w:r>
      <w:r w:rsidR="00A4403B" w:rsidRPr="00366BC4">
        <w:rPr>
          <w:rFonts w:ascii="仿宋" w:eastAsia="仿宋" w:hAnsi="仿宋" w:hint="eastAsia"/>
          <w:color w:val="FF0000"/>
          <w:sz w:val="28"/>
          <w:szCs w:val="28"/>
          <w:lang w:val="x-none"/>
        </w:rPr>
        <w:t>电子</w:t>
      </w:r>
      <w:r w:rsidR="00A4403B" w:rsidRPr="00366BC4">
        <w:rPr>
          <w:rFonts w:ascii="仿宋" w:eastAsia="仿宋" w:hAnsi="仿宋"/>
          <w:color w:val="FF0000"/>
          <w:sz w:val="28"/>
          <w:szCs w:val="28"/>
          <w:lang w:val="x-none"/>
        </w:rPr>
        <w:t>账户交易</w:t>
      </w:r>
      <w:r w:rsidR="00A4403B" w:rsidRPr="00366BC4">
        <w:rPr>
          <w:rFonts w:ascii="仿宋" w:eastAsia="仿宋" w:hAnsi="仿宋" w:hint="eastAsia"/>
          <w:color w:val="FF0000"/>
          <w:sz w:val="28"/>
          <w:szCs w:val="28"/>
          <w:lang w:val="x-none"/>
        </w:rPr>
        <w:t>密码相关安全</w:t>
      </w:r>
      <w:r w:rsidR="00A4403B" w:rsidRPr="00366BC4">
        <w:rPr>
          <w:rFonts w:ascii="仿宋" w:eastAsia="仿宋" w:hAnsi="仿宋"/>
          <w:color w:val="FF0000"/>
          <w:sz w:val="28"/>
          <w:szCs w:val="28"/>
          <w:lang w:val="x-none"/>
        </w:rPr>
        <w:t>控制规则遵循现有</w:t>
      </w:r>
      <w:r w:rsidR="00A4403B" w:rsidRPr="00366BC4">
        <w:rPr>
          <w:rFonts w:ascii="仿宋" w:eastAsia="仿宋" w:hAnsi="仿宋" w:hint="eastAsia"/>
          <w:color w:val="FF0000"/>
          <w:sz w:val="28"/>
          <w:szCs w:val="28"/>
          <w:lang w:val="x-none"/>
        </w:rPr>
        <w:t>规则</w:t>
      </w:r>
      <w:r w:rsidR="00A4403B" w:rsidRPr="00366BC4">
        <w:rPr>
          <w:rFonts w:ascii="仿宋" w:eastAsia="仿宋" w:hAnsi="仿宋"/>
          <w:color w:val="FF0000"/>
          <w:sz w:val="28"/>
          <w:szCs w:val="28"/>
          <w:lang w:val="x-none"/>
        </w:rPr>
        <w:t>；</w:t>
      </w:r>
      <w:r w:rsidR="004B3D0B">
        <w:rPr>
          <w:rFonts w:ascii="仿宋" w:eastAsia="仿宋" w:hAnsi="仿宋" w:hint="eastAsia"/>
          <w:color w:val="FF0000"/>
          <w:sz w:val="28"/>
          <w:szCs w:val="28"/>
          <w:lang w:val="x-none"/>
        </w:rPr>
        <w:t>如</w:t>
      </w:r>
      <w:r w:rsidR="004B3D0B">
        <w:rPr>
          <w:rFonts w:ascii="仿宋" w:eastAsia="仿宋" w:hAnsi="仿宋"/>
          <w:color w:val="FF0000"/>
          <w:sz w:val="28"/>
          <w:szCs w:val="28"/>
          <w:lang w:val="x-none"/>
        </w:rPr>
        <w:t>客户输入电子账户支付</w:t>
      </w:r>
      <w:r w:rsidR="004B3D0B">
        <w:rPr>
          <w:rFonts w:ascii="仿宋" w:eastAsia="仿宋" w:hAnsi="仿宋" w:hint="eastAsia"/>
          <w:color w:val="FF0000"/>
          <w:sz w:val="28"/>
          <w:szCs w:val="28"/>
          <w:lang w:val="x-none"/>
        </w:rPr>
        <w:t>密码输入</w:t>
      </w:r>
      <w:r w:rsidR="004B3D0B">
        <w:rPr>
          <w:rFonts w:ascii="仿宋" w:eastAsia="仿宋" w:hAnsi="仿宋"/>
          <w:color w:val="FF0000"/>
          <w:sz w:val="28"/>
          <w:szCs w:val="28"/>
          <w:lang w:val="x-none"/>
        </w:rPr>
        <w:t>错误达到</w:t>
      </w:r>
      <w:r w:rsidR="004B3D0B">
        <w:rPr>
          <w:rFonts w:ascii="仿宋" w:eastAsia="仿宋" w:hAnsi="仿宋" w:hint="eastAsia"/>
          <w:color w:val="FF0000"/>
          <w:sz w:val="28"/>
          <w:szCs w:val="28"/>
          <w:lang w:val="x-none"/>
        </w:rPr>
        <w:t>3次</w:t>
      </w:r>
      <w:r w:rsidR="004B3D0B">
        <w:rPr>
          <w:rFonts w:ascii="仿宋" w:eastAsia="仿宋" w:hAnsi="仿宋"/>
          <w:color w:val="FF0000"/>
          <w:sz w:val="28"/>
          <w:szCs w:val="28"/>
          <w:lang w:val="x-none"/>
        </w:rPr>
        <w:t>重试上限时除交易无法完成同样会导致电子账户</w:t>
      </w:r>
      <w:r w:rsidR="004B3D0B">
        <w:rPr>
          <w:rFonts w:ascii="仿宋" w:eastAsia="仿宋" w:hAnsi="仿宋" w:hint="eastAsia"/>
          <w:color w:val="FF0000"/>
          <w:sz w:val="28"/>
          <w:szCs w:val="28"/>
          <w:lang w:val="x-none"/>
        </w:rPr>
        <w:t>被</w:t>
      </w:r>
      <w:r w:rsidR="004B3D0B">
        <w:rPr>
          <w:rFonts w:ascii="仿宋" w:eastAsia="仿宋" w:hAnsi="仿宋"/>
          <w:color w:val="FF0000"/>
          <w:sz w:val="28"/>
          <w:szCs w:val="28"/>
          <w:lang w:val="x-none"/>
        </w:rPr>
        <w:t>锁定；</w:t>
      </w:r>
    </w:p>
    <w:p w14:paraId="6553AB14" w14:textId="36E6024F" w:rsidR="000A2BE6" w:rsidRPr="00366BC4" w:rsidRDefault="00557735" w:rsidP="00366BC4">
      <w:pPr>
        <w:widowControl w:val="0"/>
        <w:spacing w:beforeLines="50" w:before="120" w:after="0" w:line="360" w:lineRule="auto"/>
        <w:ind w:firstLineChars="152" w:firstLine="426"/>
        <w:jc w:val="both"/>
        <w:rPr>
          <w:rFonts w:ascii="仿宋" w:eastAsia="仿宋" w:hAnsi="仿宋" w:cs="宋体"/>
          <w:color w:val="FF0000"/>
          <w:sz w:val="28"/>
          <w:szCs w:val="28"/>
        </w:rPr>
      </w:pPr>
      <w:r>
        <w:rPr>
          <w:rFonts w:ascii="仿宋" w:eastAsia="仿宋" w:hAnsi="仿宋"/>
          <w:color w:val="FF0000"/>
          <w:sz w:val="28"/>
          <w:szCs w:val="28"/>
          <w:lang w:val="x-none"/>
        </w:rPr>
        <w:t>1</w:t>
      </w:r>
      <w:r>
        <w:rPr>
          <w:rFonts w:ascii="仿宋" w:eastAsia="仿宋" w:hAnsi="仿宋" w:hint="eastAsia"/>
          <w:color w:val="FF0000"/>
          <w:sz w:val="28"/>
          <w:szCs w:val="28"/>
          <w:lang w:val="x-none"/>
        </w:rPr>
        <w:t>7</w:t>
      </w:r>
      <w:r w:rsidR="00366BC4">
        <w:rPr>
          <w:rFonts w:ascii="仿宋" w:eastAsia="仿宋" w:hAnsi="仿宋"/>
          <w:color w:val="FF0000"/>
          <w:sz w:val="28"/>
          <w:szCs w:val="28"/>
          <w:lang w:val="x-none"/>
        </w:rPr>
        <w:t>.</w:t>
      </w:r>
      <w:r w:rsidR="000A2BE6" w:rsidRPr="00506B84">
        <w:rPr>
          <w:rFonts w:ascii="仿宋" w:eastAsia="仿宋" w:hAnsi="仿宋"/>
          <w:color w:val="FF0000"/>
          <w:sz w:val="28"/>
          <w:szCs w:val="28"/>
          <w:lang w:val="x-none"/>
        </w:rPr>
        <w:t>验证电子账户信息仅在客户首次购买薪金煲产品时，增持份额时无需验输入验证电子账户要素，但客户如果解约薪金煲产品并购买另一份薪金煲产品时仍需要验证电子账户信息；</w:t>
      </w:r>
    </w:p>
    <w:p w14:paraId="3362A341" w14:textId="059E5E0F" w:rsidR="006A38FB" w:rsidRDefault="0050149F" w:rsidP="004B3D0B">
      <w:pPr>
        <w:pStyle w:val="110"/>
        <w:spacing w:line="360" w:lineRule="auto"/>
        <w:ind w:firstLineChars="152" w:firstLine="426"/>
        <w:jc w:val="both"/>
        <w:rPr>
          <w:rFonts w:ascii="仿宋" w:eastAsia="仿宋" w:hAnsi="仿宋" w:hint="default"/>
          <w:color w:val="FF0000"/>
          <w:sz w:val="28"/>
          <w:szCs w:val="28"/>
          <w:lang w:val="x-none"/>
        </w:rPr>
      </w:pPr>
      <w:r>
        <w:rPr>
          <w:rFonts w:ascii="仿宋" w:eastAsia="仿宋" w:hAnsi="仿宋"/>
          <w:color w:val="FF0000"/>
          <w:sz w:val="28"/>
          <w:szCs w:val="28"/>
        </w:rPr>
        <w:t>1</w:t>
      </w:r>
      <w:r w:rsidR="00557735">
        <w:rPr>
          <w:rFonts w:ascii="仿宋" w:eastAsia="仿宋" w:hAnsi="仿宋"/>
          <w:color w:val="FF0000"/>
          <w:sz w:val="28"/>
          <w:szCs w:val="28"/>
        </w:rPr>
        <w:t>8</w:t>
      </w:r>
      <w:r>
        <w:rPr>
          <w:rFonts w:ascii="仿宋" w:eastAsia="仿宋" w:hAnsi="仿宋" w:hint="default"/>
          <w:color w:val="FF0000"/>
          <w:sz w:val="28"/>
          <w:szCs w:val="28"/>
        </w:rPr>
        <w:t>.</w:t>
      </w:r>
      <w:r w:rsidR="00366BC4">
        <w:rPr>
          <w:rFonts w:ascii="仿宋" w:eastAsia="仿宋" w:hAnsi="仿宋"/>
          <w:color w:val="FF0000"/>
          <w:sz w:val="28"/>
          <w:szCs w:val="28"/>
        </w:rPr>
        <w:t>薪金煲</w:t>
      </w:r>
      <w:r w:rsidR="00366BC4">
        <w:rPr>
          <w:rFonts w:ascii="仿宋" w:eastAsia="仿宋" w:hAnsi="仿宋" w:hint="default"/>
          <w:color w:val="FF0000"/>
          <w:sz w:val="28"/>
          <w:szCs w:val="28"/>
        </w:rPr>
        <w:t>产品购买成功且签约成功时显示购买成功结果页；但</w:t>
      </w:r>
      <w:r w:rsidR="006A38FB" w:rsidRPr="00506B84">
        <w:rPr>
          <w:rFonts w:ascii="仿宋" w:eastAsia="仿宋" w:hAnsi="仿宋"/>
          <w:color w:val="FF0000"/>
          <w:sz w:val="28"/>
          <w:szCs w:val="28"/>
          <w:lang w:val="x-none"/>
        </w:rPr>
        <w:t>由于除</w:t>
      </w:r>
      <w:r w:rsidR="006A38FB" w:rsidRPr="00506B84">
        <w:rPr>
          <w:rFonts w:ascii="仿宋" w:eastAsia="仿宋" w:hAnsi="仿宋" w:hint="default"/>
          <w:color w:val="FF0000"/>
          <w:sz w:val="28"/>
          <w:szCs w:val="28"/>
          <w:lang w:val="x-none"/>
        </w:rPr>
        <w:t>非交易时间</w:t>
      </w:r>
      <w:r w:rsidR="006A38FB" w:rsidRPr="00506B84">
        <w:rPr>
          <w:rFonts w:ascii="仿宋" w:eastAsia="仿宋" w:hAnsi="仿宋"/>
          <w:color w:val="FF0000"/>
          <w:sz w:val="28"/>
          <w:szCs w:val="28"/>
          <w:lang w:val="x-none"/>
        </w:rPr>
        <w:t>导致签约</w:t>
      </w:r>
      <w:r w:rsidR="006A38FB" w:rsidRPr="00506B84">
        <w:rPr>
          <w:rFonts w:ascii="仿宋" w:eastAsia="仿宋" w:hAnsi="仿宋" w:hint="default"/>
          <w:color w:val="FF0000"/>
          <w:sz w:val="28"/>
          <w:szCs w:val="28"/>
          <w:lang w:val="x-none"/>
        </w:rPr>
        <w:t>成功但份额购买失败时，系统会向客户显示签约成功的结果页面而非购买成功的结果页</w:t>
      </w:r>
      <w:r w:rsidR="00366BC4">
        <w:rPr>
          <w:rFonts w:ascii="仿宋" w:eastAsia="仿宋" w:hAnsi="仿宋"/>
          <w:color w:val="FF0000"/>
          <w:sz w:val="28"/>
          <w:szCs w:val="28"/>
          <w:lang w:val="x-none"/>
        </w:rPr>
        <w:t>，</w:t>
      </w:r>
      <w:r w:rsidR="00366BC4">
        <w:rPr>
          <w:rFonts w:ascii="仿宋" w:eastAsia="仿宋" w:hAnsi="仿宋" w:hint="default"/>
          <w:color w:val="FF0000"/>
          <w:sz w:val="28"/>
          <w:szCs w:val="28"/>
          <w:lang w:val="x-none"/>
        </w:rPr>
        <w:t>同时提示客户金额已存入电子账户</w:t>
      </w:r>
      <w:r w:rsidR="006A38FB" w:rsidRPr="00506B84">
        <w:rPr>
          <w:rFonts w:ascii="仿宋" w:eastAsia="仿宋" w:hAnsi="仿宋" w:hint="default"/>
          <w:color w:val="FF0000"/>
          <w:sz w:val="28"/>
          <w:szCs w:val="28"/>
          <w:lang w:val="x-none"/>
        </w:rPr>
        <w:t>；</w:t>
      </w:r>
    </w:p>
    <w:p w14:paraId="0A82664B" w14:textId="4D643510" w:rsidR="0050149F" w:rsidRDefault="00557735" w:rsidP="004B3D0B">
      <w:pPr>
        <w:pStyle w:val="110"/>
        <w:spacing w:line="360" w:lineRule="auto"/>
        <w:ind w:firstLineChars="152" w:firstLine="426"/>
        <w:jc w:val="both"/>
        <w:rPr>
          <w:rFonts w:ascii="仿宋" w:eastAsia="仿宋" w:hAnsi="仿宋" w:hint="default"/>
          <w:color w:val="FF0000"/>
          <w:sz w:val="28"/>
          <w:szCs w:val="28"/>
          <w:lang w:val="x-none"/>
        </w:rPr>
      </w:pPr>
      <w:r>
        <w:rPr>
          <w:rFonts w:ascii="仿宋" w:eastAsia="仿宋" w:hAnsi="仿宋"/>
          <w:color w:val="FF0000"/>
          <w:sz w:val="28"/>
          <w:szCs w:val="28"/>
          <w:lang w:val="x-none"/>
        </w:rPr>
        <w:t>19</w:t>
      </w:r>
      <w:r w:rsidR="004B3D0B">
        <w:rPr>
          <w:rFonts w:ascii="仿宋" w:eastAsia="仿宋" w:hAnsi="仿宋"/>
          <w:color w:val="FF0000"/>
          <w:sz w:val="28"/>
          <w:szCs w:val="28"/>
          <w:lang w:val="x-none"/>
        </w:rPr>
        <w:t>．</w:t>
      </w:r>
      <w:r w:rsidR="0050149F">
        <w:rPr>
          <w:rFonts w:ascii="仿宋" w:eastAsia="仿宋" w:hAnsi="仿宋" w:hint="default"/>
          <w:color w:val="FF0000"/>
          <w:sz w:val="28"/>
          <w:szCs w:val="28"/>
          <w:lang w:val="x-none"/>
        </w:rPr>
        <w:t>如果</w:t>
      </w:r>
      <w:r w:rsidR="004B3D0B">
        <w:rPr>
          <w:rFonts w:ascii="仿宋" w:eastAsia="仿宋" w:hAnsi="仿宋"/>
          <w:color w:val="FF0000"/>
          <w:sz w:val="28"/>
          <w:szCs w:val="28"/>
          <w:lang w:val="x-none"/>
        </w:rPr>
        <w:t>客户</w:t>
      </w:r>
      <w:r w:rsidR="004B3D0B">
        <w:rPr>
          <w:rFonts w:ascii="仿宋" w:eastAsia="仿宋" w:hAnsi="仿宋" w:hint="default"/>
          <w:color w:val="FF0000"/>
          <w:sz w:val="28"/>
          <w:szCs w:val="28"/>
          <w:lang w:val="x-none"/>
        </w:rPr>
        <w:t>已预先设置了薪金煲</w:t>
      </w:r>
      <w:r w:rsidR="004B3D0B">
        <w:rPr>
          <w:rFonts w:ascii="仿宋" w:eastAsia="仿宋" w:hAnsi="仿宋"/>
          <w:color w:val="FF0000"/>
          <w:sz w:val="28"/>
          <w:szCs w:val="28"/>
          <w:lang w:val="x-none"/>
        </w:rPr>
        <w:t>账户</w:t>
      </w:r>
      <w:r w:rsidR="004B3D0B">
        <w:rPr>
          <w:rFonts w:ascii="仿宋" w:eastAsia="仿宋" w:hAnsi="仿宋" w:hint="default"/>
          <w:color w:val="FF0000"/>
          <w:sz w:val="28"/>
          <w:szCs w:val="28"/>
          <w:lang w:val="x-none"/>
        </w:rPr>
        <w:t>余额</w:t>
      </w:r>
      <w:r w:rsidR="004B3D0B">
        <w:rPr>
          <w:rFonts w:ascii="仿宋" w:eastAsia="仿宋" w:hAnsi="仿宋"/>
          <w:color w:val="FF0000"/>
          <w:sz w:val="28"/>
          <w:szCs w:val="28"/>
          <w:lang w:val="x-none"/>
        </w:rPr>
        <w:t>上限</w:t>
      </w:r>
      <w:r w:rsidR="004B3D0B">
        <w:rPr>
          <w:rFonts w:ascii="仿宋" w:eastAsia="仿宋" w:hAnsi="仿宋" w:hint="default"/>
          <w:color w:val="FF0000"/>
          <w:sz w:val="28"/>
          <w:szCs w:val="28"/>
          <w:lang w:val="x-none"/>
        </w:rPr>
        <w:t>且客户购买的金额超过了上限时，系统会提示</w:t>
      </w:r>
      <w:r w:rsidR="004B3D0B">
        <w:rPr>
          <w:rFonts w:ascii="仿宋" w:eastAsia="仿宋" w:hAnsi="仿宋"/>
          <w:color w:val="FF0000"/>
          <w:sz w:val="28"/>
          <w:szCs w:val="28"/>
          <w:lang w:val="x-none"/>
        </w:rPr>
        <w:t>超过</w:t>
      </w:r>
      <w:r w:rsidR="004B3D0B">
        <w:rPr>
          <w:rFonts w:ascii="仿宋" w:eastAsia="仿宋" w:hAnsi="仿宋" w:hint="default"/>
          <w:color w:val="FF0000"/>
          <w:sz w:val="28"/>
          <w:szCs w:val="28"/>
          <w:lang w:val="x-none"/>
        </w:rPr>
        <w:t>限额错误并</w:t>
      </w:r>
      <w:r w:rsidR="004B3D0B">
        <w:rPr>
          <w:rFonts w:ascii="仿宋" w:eastAsia="仿宋" w:hAnsi="仿宋"/>
          <w:color w:val="FF0000"/>
          <w:sz w:val="28"/>
          <w:szCs w:val="28"/>
          <w:lang w:val="x-none"/>
        </w:rPr>
        <w:t>引导</w:t>
      </w:r>
      <w:r w:rsidR="004B3D0B">
        <w:rPr>
          <w:rFonts w:ascii="仿宋" w:eastAsia="仿宋" w:hAnsi="仿宋" w:hint="default"/>
          <w:color w:val="FF0000"/>
          <w:sz w:val="28"/>
          <w:szCs w:val="28"/>
          <w:lang w:val="x-none"/>
        </w:rPr>
        <w:t>客户至设置功能对限额进行调整（</w:t>
      </w:r>
      <w:r w:rsidR="004B3D0B">
        <w:rPr>
          <w:rFonts w:ascii="仿宋" w:eastAsia="仿宋" w:hAnsi="仿宋"/>
          <w:color w:val="FF0000"/>
          <w:sz w:val="28"/>
          <w:szCs w:val="28"/>
          <w:lang w:val="x-none"/>
        </w:rPr>
        <w:t>弹出</w:t>
      </w:r>
      <w:r w:rsidR="004B3D0B">
        <w:rPr>
          <w:rFonts w:ascii="仿宋" w:eastAsia="仿宋" w:hAnsi="仿宋" w:hint="default"/>
          <w:color w:val="FF0000"/>
          <w:sz w:val="28"/>
          <w:szCs w:val="28"/>
          <w:lang w:val="x-none"/>
        </w:rPr>
        <w:t>提示框中提供设置功能链接）；</w:t>
      </w:r>
    </w:p>
    <w:p w14:paraId="5A149C38" w14:textId="748D5D07" w:rsidR="009F31ED" w:rsidRDefault="00557735" w:rsidP="004B3D0B">
      <w:pPr>
        <w:pStyle w:val="110"/>
        <w:spacing w:line="360" w:lineRule="auto"/>
        <w:ind w:firstLineChars="152" w:firstLine="426"/>
        <w:jc w:val="both"/>
        <w:rPr>
          <w:rFonts w:ascii="仿宋" w:eastAsia="仿宋" w:hAnsi="仿宋" w:hint="default"/>
          <w:color w:val="FF0000"/>
          <w:sz w:val="28"/>
          <w:szCs w:val="28"/>
          <w:lang w:val="x-none"/>
        </w:rPr>
      </w:pPr>
      <w:r>
        <w:rPr>
          <w:rFonts w:ascii="仿宋" w:eastAsia="仿宋" w:hAnsi="仿宋"/>
          <w:color w:val="FF0000"/>
          <w:sz w:val="28"/>
          <w:szCs w:val="28"/>
          <w:lang w:val="x-none"/>
        </w:rPr>
        <w:t>20</w:t>
      </w:r>
      <w:r w:rsidR="009F31ED">
        <w:rPr>
          <w:rFonts w:ascii="仿宋" w:eastAsia="仿宋" w:hAnsi="仿宋"/>
          <w:color w:val="FF0000"/>
          <w:sz w:val="28"/>
          <w:szCs w:val="28"/>
          <w:lang w:val="x-none"/>
        </w:rPr>
        <w:t>.目前</w:t>
      </w:r>
      <w:r w:rsidR="009F31ED">
        <w:rPr>
          <w:rFonts w:ascii="仿宋" w:eastAsia="仿宋" w:hAnsi="仿宋" w:hint="default"/>
          <w:color w:val="FF0000"/>
          <w:sz w:val="28"/>
          <w:szCs w:val="28"/>
          <w:lang w:val="x-none"/>
        </w:rPr>
        <w:t>仅</w:t>
      </w:r>
      <w:r w:rsidR="009F31ED">
        <w:rPr>
          <w:rFonts w:ascii="仿宋" w:eastAsia="仿宋" w:hAnsi="仿宋"/>
          <w:color w:val="FF0000"/>
          <w:sz w:val="28"/>
          <w:szCs w:val="28"/>
          <w:lang w:val="x-none"/>
        </w:rPr>
        <w:t>支持</w:t>
      </w:r>
      <w:r w:rsidR="009F31ED">
        <w:rPr>
          <w:rFonts w:ascii="仿宋" w:eastAsia="仿宋" w:hAnsi="仿宋" w:hint="default"/>
          <w:color w:val="FF0000"/>
          <w:sz w:val="28"/>
          <w:szCs w:val="28"/>
          <w:lang w:val="x-none"/>
        </w:rPr>
        <w:t>基金系统工作时间内购买，其它时间不支持客户手动申购和转入，系统</w:t>
      </w:r>
      <w:r w:rsidR="00CD108E">
        <w:rPr>
          <w:rFonts w:ascii="仿宋" w:eastAsia="仿宋" w:hAnsi="仿宋"/>
          <w:color w:val="FF0000"/>
          <w:sz w:val="28"/>
          <w:szCs w:val="28"/>
          <w:lang w:val="x-none"/>
        </w:rPr>
        <w:t>会</w:t>
      </w:r>
      <w:r w:rsidR="00CD108E">
        <w:rPr>
          <w:rFonts w:ascii="仿宋" w:eastAsia="仿宋" w:hAnsi="仿宋" w:hint="default"/>
          <w:color w:val="FF0000"/>
          <w:sz w:val="28"/>
          <w:szCs w:val="28"/>
          <w:lang w:val="x-none"/>
        </w:rPr>
        <w:t>提示相关错误：“</w:t>
      </w:r>
      <w:r w:rsidR="00CD108E" w:rsidRPr="00506B84">
        <w:rPr>
          <w:rFonts w:ascii="仿宋" w:eastAsia="仿宋" w:hAnsi="仿宋"/>
          <w:color w:val="FF0000"/>
          <w:sz w:val="28"/>
        </w:rPr>
        <w:t>当前</w:t>
      </w:r>
      <w:r w:rsidR="00CD108E" w:rsidRPr="00506B84">
        <w:rPr>
          <w:rFonts w:ascii="仿宋" w:eastAsia="仿宋" w:hAnsi="仿宋" w:hint="default"/>
          <w:color w:val="FF0000"/>
          <w:sz w:val="28"/>
        </w:rPr>
        <w:t>为非交易时段，不能手动转入。您</w:t>
      </w:r>
      <w:r w:rsidR="00CD108E" w:rsidRPr="00506B84">
        <w:rPr>
          <w:rFonts w:ascii="仿宋" w:eastAsia="仿宋" w:hAnsi="仿宋"/>
          <w:color w:val="FF0000"/>
          <w:sz w:val="28"/>
        </w:rPr>
        <w:t>也</w:t>
      </w:r>
      <w:r w:rsidR="00CD108E" w:rsidRPr="00506B84">
        <w:rPr>
          <w:rFonts w:ascii="仿宋" w:eastAsia="仿宋" w:hAnsi="仿宋" w:hint="default"/>
          <w:color w:val="FF0000"/>
          <w:sz w:val="28"/>
        </w:rPr>
        <w:t>可到设置页面开启自动转入。”</w:t>
      </w:r>
      <w:r w:rsidR="009F31ED">
        <w:rPr>
          <w:rFonts w:ascii="仿宋" w:eastAsia="仿宋" w:hAnsi="仿宋" w:hint="default"/>
          <w:color w:val="FF0000"/>
          <w:sz w:val="28"/>
          <w:szCs w:val="28"/>
          <w:lang w:val="x-none"/>
        </w:rPr>
        <w:t>；</w:t>
      </w:r>
    </w:p>
    <w:p w14:paraId="54B396A2" w14:textId="71123929" w:rsidR="00296229" w:rsidRDefault="00296229" w:rsidP="004B3D0B">
      <w:pPr>
        <w:pStyle w:val="110"/>
        <w:spacing w:line="360" w:lineRule="auto"/>
        <w:ind w:firstLineChars="152" w:firstLine="426"/>
        <w:jc w:val="both"/>
        <w:rPr>
          <w:rFonts w:ascii="仿宋" w:eastAsia="仿宋" w:hAnsi="仿宋" w:hint="default"/>
          <w:color w:val="FF0000"/>
          <w:sz w:val="28"/>
          <w:szCs w:val="28"/>
          <w:lang w:val="x-none"/>
        </w:rPr>
      </w:pPr>
      <w:r>
        <w:rPr>
          <w:rFonts w:ascii="仿宋" w:eastAsia="仿宋" w:hAnsi="仿宋"/>
          <w:color w:val="FF0000"/>
          <w:sz w:val="28"/>
          <w:szCs w:val="28"/>
          <w:lang w:val="x-none"/>
        </w:rPr>
        <w:t>21.购买</w:t>
      </w:r>
      <w:r>
        <w:rPr>
          <w:rFonts w:ascii="仿宋" w:eastAsia="仿宋" w:hAnsi="仿宋" w:hint="default"/>
          <w:color w:val="FF0000"/>
          <w:sz w:val="28"/>
          <w:szCs w:val="28"/>
          <w:lang w:val="x-none"/>
        </w:rPr>
        <w:t>成功后收益计算</w:t>
      </w:r>
      <w:r w:rsidR="00F929A2">
        <w:rPr>
          <w:rFonts w:ascii="仿宋" w:eastAsia="仿宋" w:hAnsi="仿宋"/>
          <w:color w:val="FF0000"/>
          <w:sz w:val="28"/>
          <w:szCs w:val="28"/>
          <w:lang w:val="x-none"/>
        </w:rPr>
        <w:t>（</w:t>
      </w:r>
      <w:r w:rsidR="00F929A2">
        <w:rPr>
          <w:rFonts w:ascii="仿宋" w:eastAsia="仿宋" w:hAnsi="仿宋" w:hint="default"/>
          <w:color w:val="FF0000"/>
          <w:sz w:val="28"/>
          <w:szCs w:val="28"/>
          <w:lang w:val="x-none"/>
        </w:rPr>
        <w:t>金额、</w:t>
      </w:r>
      <w:r w:rsidR="00F929A2">
        <w:rPr>
          <w:rFonts w:ascii="仿宋" w:eastAsia="仿宋" w:hAnsi="仿宋"/>
          <w:color w:val="FF0000"/>
          <w:sz w:val="28"/>
          <w:szCs w:val="28"/>
          <w:lang w:val="x-none"/>
        </w:rPr>
        <w:t>相关收益</w:t>
      </w:r>
      <w:r w:rsidR="00F929A2">
        <w:rPr>
          <w:rFonts w:ascii="仿宋" w:eastAsia="仿宋" w:hAnsi="仿宋" w:hint="default"/>
          <w:color w:val="FF0000"/>
          <w:sz w:val="28"/>
          <w:szCs w:val="28"/>
          <w:lang w:val="x-none"/>
        </w:rPr>
        <w:t>日期）</w:t>
      </w:r>
      <w:r>
        <w:rPr>
          <w:rFonts w:ascii="仿宋" w:eastAsia="仿宋" w:hAnsi="仿宋"/>
          <w:color w:val="FF0000"/>
          <w:sz w:val="28"/>
          <w:szCs w:val="28"/>
          <w:lang w:val="x-none"/>
        </w:rPr>
        <w:t>由</w:t>
      </w:r>
      <w:r w:rsidR="00F929A2">
        <w:rPr>
          <w:rFonts w:ascii="仿宋" w:eastAsia="仿宋" w:hAnsi="仿宋"/>
          <w:color w:val="FF0000"/>
          <w:sz w:val="28"/>
          <w:szCs w:val="28"/>
          <w:lang w:val="x-none"/>
        </w:rPr>
        <w:t>后台</w:t>
      </w:r>
      <w:r w:rsidR="00F929A2">
        <w:rPr>
          <w:rFonts w:ascii="仿宋" w:eastAsia="仿宋" w:hAnsi="仿宋" w:hint="default"/>
          <w:color w:val="FF0000"/>
          <w:sz w:val="28"/>
          <w:szCs w:val="28"/>
          <w:lang w:val="x-none"/>
        </w:rPr>
        <w:t>系统和核心进行</w:t>
      </w:r>
      <w:r w:rsidR="00F929A2">
        <w:rPr>
          <w:rFonts w:ascii="仿宋" w:eastAsia="仿宋" w:hAnsi="仿宋"/>
          <w:color w:val="FF0000"/>
          <w:sz w:val="28"/>
          <w:szCs w:val="28"/>
          <w:lang w:val="x-none"/>
        </w:rPr>
        <w:t>负责</w:t>
      </w:r>
      <w:r w:rsidR="00F929A2">
        <w:rPr>
          <w:rFonts w:ascii="仿宋" w:eastAsia="仿宋" w:hAnsi="仿宋" w:hint="default"/>
          <w:color w:val="FF0000"/>
          <w:sz w:val="28"/>
          <w:szCs w:val="28"/>
          <w:lang w:val="x-none"/>
        </w:rPr>
        <w:t>和控制，客户端仅显示计算结果</w:t>
      </w:r>
      <w:r w:rsidR="009F22CB">
        <w:rPr>
          <w:rFonts w:ascii="仿宋" w:eastAsia="仿宋" w:hAnsi="仿宋"/>
          <w:color w:val="FF0000"/>
          <w:sz w:val="28"/>
          <w:szCs w:val="28"/>
          <w:lang w:val="x-none"/>
        </w:rPr>
        <w:t>；</w:t>
      </w:r>
    </w:p>
    <w:p w14:paraId="2D0A6EB4" w14:textId="43F6B7D8" w:rsidR="00F17C6D" w:rsidRPr="00506B84" w:rsidRDefault="00F17C6D" w:rsidP="000A2BE6">
      <w:pPr>
        <w:pStyle w:val="110"/>
        <w:spacing w:line="360" w:lineRule="auto"/>
        <w:ind w:firstLineChars="0" w:firstLine="0"/>
        <w:rPr>
          <w:rFonts w:ascii="仿宋" w:eastAsia="仿宋" w:hAnsi="仿宋" w:hint="default"/>
          <w:color w:val="FF0000"/>
          <w:sz w:val="28"/>
        </w:rPr>
      </w:pPr>
    </w:p>
    <w:p w14:paraId="0445CCE8" w14:textId="77777777" w:rsidR="00F17C6D" w:rsidRPr="00506B84" w:rsidRDefault="00F17C6D"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操作权限</w:t>
      </w:r>
    </w:p>
    <w:p w14:paraId="04D287C6" w14:textId="48FD5D4C" w:rsidR="00F17C6D" w:rsidRPr="00506B84" w:rsidRDefault="004066CA" w:rsidP="00F17C6D">
      <w:pPr>
        <w:pStyle w:val="af6"/>
        <w:ind w:firstLineChars="154" w:firstLine="431"/>
        <w:rPr>
          <w:rFonts w:ascii="仿宋" w:eastAsia="仿宋" w:hAnsi="仿宋"/>
          <w:color w:val="FF0000"/>
          <w:sz w:val="28"/>
          <w:szCs w:val="28"/>
        </w:rPr>
      </w:pPr>
      <w:r>
        <w:rPr>
          <w:rFonts w:ascii="仿宋" w:eastAsia="仿宋" w:hAnsi="仿宋"/>
          <w:color w:val="FF0000"/>
          <w:sz w:val="28"/>
          <w:szCs w:val="28"/>
        </w:rPr>
        <w:t>XX银行</w:t>
      </w:r>
      <w:r w:rsidR="00F17C6D" w:rsidRPr="00506B84">
        <w:rPr>
          <w:rFonts w:ascii="仿宋" w:eastAsia="仿宋" w:hAnsi="仿宋"/>
          <w:color w:val="FF0000"/>
          <w:sz w:val="28"/>
          <w:szCs w:val="28"/>
        </w:rPr>
        <w:t>异度支付客户</w:t>
      </w:r>
      <w:r w:rsidR="00F17C6D" w:rsidRPr="00506B84">
        <w:rPr>
          <w:rFonts w:ascii="仿宋" w:eastAsia="仿宋" w:hAnsi="仿宋" w:hint="eastAsia"/>
          <w:color w:val="FF0000"/>
          <w:sz w:val="28"/>
          <w:szCs w:val="28"/>
        </w:rPr>
        <w:t>（</w:t>
      </w:r>
      <w:r w:rsidR="00F17C6D" w:rsidRPr="00506B84">
        <w:rPr>
          <w:rFonts w:ascii="仿宋" w:eastAsia="仿宋" w:hAnsi="仿宋"/>
          <w:color w:val="FF0000"/>
          <w:sz w:val="28"/>
          <w:szCs w:val="28"/>
        </w:rPr>
        <w:t>金融商城用户）</w:t>
      </w:r>
      <w:r w:rsidR="00F17C6D" w:rsidRPr="00506B84">
        <w:rPr>
          <w:rFonts w:ascii="仿宋" w:eastAsia="仿宋" w:hAnsi="仿宋" w:hint="eastAsia"/>
          <w:color w:val="FF0000"/>
          <w:sz w:val="28"/>
          <w:szCs w:val="28"/>
        </w:rPr>
        <w:t>、</w:t>
      </w:r>
      <w:r w:rsidR="00F17C6D" w:rsidRPr="00506B84">
        <w:rPr>
          <w:rFonts w:ascii="仿宋" w:eastAsia="仿宋" w:hAnsi="仿宋"/>
          <w:color w:val="FF0000"/>
          <w:sz w:val="28"/>
          <w:szCs w:val="28"/>
        </w:rPr>
        <w:t>个人网银和手</w:t>
      </w:r>
      <w:r w:rsidR="00F17C6D" w:rsidRPr="00506B84">
        <w:rPr>
          <w:rFonts w:ascii="仿宋" w:eastAsia="仿宋" w:hAnsi="仿宋" w:hint="eastAsia"/>
          <w:color w:val="FF0000"/>
          <w:sz w:val="28"/>
          <w:szCs w:val="28"/>
        </w:rPr>
        <w:t>机</w:t>
      </w:r>
      <w:r w:rsidR="00F17C6D" w:rsidRPr="00506B84">
        <w:rPr>
          <w:rFonts w:ascii="仿宋" w:eastAsia="仿宋" w:hAnsi="仿宋"/>
          <w:color w:val="FF0000"/>
          <w:sz w:val="28"/>
          <w:szCs w:val="28"/>
        </w:rPr>
        <w:t>银行</w:t>
      </w:r>
      <w:r w:rsidR="00F17C6D" w:rsidRPr="00506B84">
        <w:rPr>
          <w:rFonts w:ascii="仿宋" w:eastAsia="仿宋" w:hAnsi="仿宋" w:hint="eastAsia"/>
          <w:color w:val="FF0000"/>
          <w:sz w:val="28"/>
          <w:szCs w:val="28"/>
        </w:rPr>
        <w:t>用户</w:t>
      </w:r>
      <w:r w:rsidR="00F17C6D" w:rsidRPr="00506B84">
        <w:rPr>
          <w:rFonts w:ascii="仿宋" w:eastAsia="仿宋" w:hAnsi="仿宋"/>
          <w:color w:val="FF0000"/>
          <w:sz w:val="28"/>
          <w:szCs w:val="28"/>
        </w:rPr>
        <w:t>，登录</w:t>
      </w:r>
      <w:r w:rsidR="00F17C6D" w:rsidRPr="00506B84">
        <w:rPr>
          <w:rFonts w:ascii="仿宋" w:eastAsia="仿宋" w:hAnsi="仿宋" w:hint="eastAsia"/>
          <w:color w:val="FF0000"/>
          <w:sz w:val="28"/>
          <w:szCs w:val="28"/>
        </w:rPr>
        <w:t>前</w:t>
      </w:r>
      <w:r w:rsidR="00F17C6D" w:rsidRPr="00506B84">
        <w:rPr>
          <w:rFonts w:ascii="仿宋" w:eastAsia="仿宋" w:hAnsi="仿宋"/>
          <w:color w:val="FF0000"/>
          <w:sz w:val="28"/>
          <w:szCs w:val="28"/>
        </w:rPr>
        <w:t>可操作</w:t>
      </w:r>
      <w:r w:rsidR="00F17C6D" w:rsidRPr="00506B84">
        <w:rPr>
          <w:rFonts w:ascii="仿宋" w:eastAsia="仿宋" w:hAnsi="仿宋" w:hint="eastAsia"/>
          <w:color w:val="FF0000"/>
          <w:sz w:val="28"/>
          <w:szCs w:val="28"/>
        </w:rPr>
        <w:t>（</w:t>
      </w:r>
      <w:r w:rsidR="00F17C6D" w:rsidRPr="00506B84">
        <w:rPr>
          <w:rFonts w:ascii="仿宋" w:eastAsia="仿宋" w:hAnsi="仿宋"/>
          <w:color w:val="FF0000"/>
          <w:sz w:val="28"/>
          <w:szCs w:val="28"/>
        </w:rPr>
        <w:t>仅限浏览）</w:t>
      </w:r>
      <w:r w:rsidR="00F17C6D" w:rsidRPr="00506B84">
        <w:rPr>
          <w:rFonts w:ascii="仿宋" w:eastAsia="仿宋" w:hAnsi="仿宋" w:hint="eastAsia"/>
          <w:color w:val="FF0000"/>
          <w:sz w:val="28"/>
          <w:szCs w:val="28"/>
        </w:rPr>
        <w:t>；</w:t>
      </w:r>
      <w:r w:rsidR="002F216D" w:rsidRPr="00506B84">
        <w:rPr>
          <w:rFonts w:ascii="仿宋" w:eastAsia="仿宋" w:hAnsi="仿宋"/>
          <w:color w:val="FF0000"/>
          <w:sz w:val="28"/>
          <w:szCs w:val="28"/>
        </w:rPr>
        <w:t>但购买</w:t>
      </w:r>
      <w:r w:rsidR="002F216D" w:rsidRPr="00506B84">
        <w:rPr>
          <w:rFonts w:ascii="仿宋" w:eastAsia="仿宋" w:hAnsi="仿宋" w:hint="eastAsia"/>
          <w:color w:val="FF0000"/>
          <w:sz w:val="28"/>
          <w:szCs w:val="28"/>
        </w:rPr>
        <w:t>薪金</w:t>
      </w:r>
      <w:r w:rsidR="002F216D" w:rsidRPr="00506B84">
        <w:rPr>
          <w:rFonts w:ascii="仿宋" w:eastAsia="仿宋" w:hAnsi="仿宋"/>
          <w:color w:val="FF0000"/>
          <w:sz w:val="28"/>
          <w:szCs w:val="28"/>
        </w:rPr>
        <w:t>煲</w:t>
      </w:r>
      <w:r w:rsidR="00F17C6D" w:rsidRPr="00506B84">
        <w:rPr>
          <w:rFonts w:ascii="仿宋" w:eastAsia="仿宋" w:hAnsi="仿宋"/>
          <w:color w:val="FF0000"/>
          <w:sz w:val="28"/>
          <w:szCs w:val="28"/>
        </w:rPr>
        <w:t>产品需要</w:t>
      </w:r>
      <w:r w:rsidR="002F216D" w:rsidRPr="00506B84">
        <w:rPr>
          <w:rFonts w:ascii="仿宋" w:eastAsia="仿宋" w:hAnsi="仿宋" w:hint="eastAsia"/>
          <w:color w:val="FF0000"/>
          <w:sz w:val="28"/>
          <w:szCs w:val="28"/>
        </w:rPr>
        <w:t>登录</w:t>
      </w:r>
      <w:r w:rsidR="002F216D" w:rsidRPr="00506B84">
        <w:rPr>
          <w:rFonts w:ascii="仿宋" w:eastAsia="仿宋" w:hAnsi="仿宋"/>
          <w:color w:val="FF0000"/>
          <w:sz w:val="28"/>
          <w:szCs w:val="28"/>
        </w:rPr>
        <w:t>异度支付账户、</w:t>
      </w:r>
      <w:r w:rsidR="00F17C6D" w:rsidRPr="00506B84">
        <w:rPr>
          <w:rFonts w:ascii="仿宋" w:eastAsia="仿宋" w:hAnsi="仿宋" w:hint="eastAsia"/>
          <w:color w:val="FF0000"/>
          <w:sz w:val="28"/>
          <w:szCs w:val="28"/>
        </w:rPr>
        <w:t>申请电子</w:t>
      </w:r>
      <w:r w:rsidR="00F17C6D" w:rsidRPr="00506B84">
        <w:rPr>
          <w:rFonts w:ascii="仿宋" w:eastAsia="仿宋" w:hAnsi="仿宋"/>
          <w:color w:val="FF0000"/>
          <w:sz w:val="28"/>
          <w:szCs w:val="28"/>
        </w:rPr>
        <w:t>账户</w:t>
      </w:r>
      <w:r w:rsidR="00F17C6D" w:rsidRPr="00506B84">
        <w:rPr>
          <w:rFonts w:ascii="仿宋" w:eastAsia="仿宋" w:hAnsi="仿宋" w:hint="eastAsia"/>
          <w:color w:val="FF0000"/>
          <w:sz w:val="28"/>
          <w:szCs w:val="28"/>
        </w:rPr>
        <w:t>、</w:t>
      </w:r>
      <w:r w:rsidR="00F17C6D" w:rsidRPr="00506B84">
        <w:rPr>
          <w:rFonts w:ascii="仿宋" w:eastAsia="仿宋" w:hAnsi="仿宋"/>
          <w:color w:val="FF0000"/>
          <w:sz w:val="28"/>
          <w:szCs w:val="28"/>
        </w:rPr>
        <w:t>完成</w:t>
      </w:r>
      <w:r w:rsidR="002F216D" w:rsidRPr="00506B84">
        <w:rPr>
          <w:rFonts w:ascii="仿宋" w:eastAsia="仿宋" w:hAnsi="仿宋" w:hint="eastAsia"/>
          <w:color w:val="FF0000"/>
          <w:sz w:val="28"/>
          <w:szCs w:val="28"/>
        </w:rPr>
        <w:t>银行</w:t>
      </w:r>
      <w:r w:rsidR="00F17C6D" w:rsidRPr="00506B84">
        <w:rPr>
          <w:rFonts w:ascii="仿宋" w:eastAsia="仿宋" w:hAnsi="仿宋"/>
          <w:color w:val="FF0000"/>
          <w:sz w:val="28"/>
          <w:szCs w:val="28"/>
        </w:rPr>
        <w:t>卡绑定。</w:t>
      </w:r>
    </w:p>
    <w:p w14:paraId="1BAF5FD8" w14:textId="77777777" w:rsidR="00F17C6D" w:rsidRDefault="00F17C6D" w:rsidP="00F17C6D">
      <w:pPr>
        <w:rPr>
          <w:rFonts w:ascii="仿宋" w:eastAsia="仿宋" w:hAnsi="仿宋"/>
          <w:color w:val="FF0000"/>
        </w:rPr>
      </w:pPr>
    </w:p>
    <w:p w14:paraId="1B853D6E" w14:textId="77777777" w:rsidR="00557735" w:rsidRDefault="00557735" w:rsidP="00F17C6D">
      <w:pPr>
        <w:rPr>
          <w:rFonts w:ascii="仿宋" w:eastAsia="仿宋" w:hAnsi="仿宋"/>
          <w:color w:val="FF0000"/>
        </w:rPr>
      </w:pPr>
    </w:p>
    <w:p w14:paraId="040526F1" w14:textId="77777777" w:rsidR="00296229" w:rsidRPr="00506B84" w:rsidRDefault="00296229" w:rsidP="00F17C6D">
      <w:pPr>
        <w:rPr>
          <w:rFonts w:ascii="仿宋" w:eastAsia="仿宋" w:hAnsi="仿宋"/>
          <w:color w:val="FF0000"/>
        </w:rPr>
      </w:pPr>
    </w:p>
    <w:p w14:paraId="31FC9BB0" w14:textId="77777777" w:rsidR="00F17C6D" w:rsidRPr="00506B84" w:rsidRDefault="00F17C6D"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输入输出要素</w:t>
      </w:r>
    </w:p>
    <w:p w14:paraId="42ED8DF2" w14:textId="7E57A941" w:rsidR="00F17C6D" w:rsidRPr="00506B84" w:rsidRDefault="00F17C6D" w:rsidP="00F17C6D">
      <w:pPr>
        <w:rPr>
          <w:rFonts w:ascii="仿宋" w:eastAsia="仿宋" w:hAnsi="仿宋"/>
          <w:color w:val="FF0000"/>
          <w:sz w:val="28"/>
          <w:szCs w:val="28"/>
        </w:rPr>
      </w:pPr>
      <w:r w:rsidRPr="00506B84">
        <w:rPr>
          <w:rFonts w:ascii="仿宋" w:eastAsia="仿宋" w:hAnsi="仿宋" w:hint="eastAsia"/>
          <w:color w:val="FF0000"/>
          <w:sz w:val="28"/>
          <w:szCs w:val="28"/>
        </w:rPr>
        <w:t>1.</w:t>
      </w:r>
      <w:r w:rsidR="00071E00" w:rsidRPr="00506B84">
        <w:rPr>
          <w:rFonts w:ascii="仿宋" w:eastAsia="仿宋" w:hAnsi="仿宋" w:hint="eastAsia"/>
          <w:color w:val="FF0000"/>
          <w:sz w:val="28"/>
          <w:szCs w:val="28"/>
        </w:rPr>
        <w:t>产品</w:t>
      </w:r>
      <w:r w:rsidR="00296229">
        <w:rPr>
          <w:rFonts w:ascii="仿宋" w:eastAsia="仿宋" w:hAnsi="仿宋"/>
          <w:color w:val="FF0000"/>
          <w:sz w:val="28"/>
          <w:szCs w:val="28"/>
        </w:rPr>
        <w:t>购买</w:t>
      </w:r>
      <w:r w:rsidR="00296229">
        <w:rPr>
          <w:rFonts w:ascii="仿宋" w:eastAsia="仿宋" w:hAnsi="仿宋" w:hint="eastAsia"/>
          <w:color w:val="FF0000"/>
          <w:sz w:val="28"/>
          <w:szCs w:val="28"/>
        </w:rPr>
        <w:t>信息</w:t>
      </w:r>
      <w:r w:rsidR="00296229">
        <w:rPr>
          <w:rFonts w:ascii="仿宋" w:eastAsia="仿宋" w:hAnsi="仿宋"/>
          <w:color w:val="FF0000"/>
          <w:sz w:val="28"/>
          <w:szCs w:val="28"/>
        </w:rPr>
        <w:t>输入页</w:t>
      </w:r>
    </w:p>
    <w:p w14:paraId="2E6B630B" w14:textId="796BC948" w:rsidR="00F17C6D" w:rsidRPr="00506B84" w:rsidRDefault="00B9674B" w:rsidP="00071E00">
      <w:pPr>
        <w:jc w:val="center"/>
        <w:rPr>
          <w:color w:val="FF0000"/>
        </w:rPr>
      </w:pPr>
      <w:r>
        <w:rPr>
          <w:noProof/>
          <w:color w:val="FF0000"/>
        </w:rPr>
        <w:drawing>
          <wp:inline distT="0" distB="0" distL="0" distR="0" wp14:anchorId="52AFA65E" wp14:editId="2B5D373D">
            <wp:extent cx="2252579" cy="3982114"/>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 002.png"/>
                    <pic:cNvPicPr/>
                  </pic:nvPicPr>
                  <pic:blipFill>
                    <a:blip r:embed="rId81">
                      <a:extLst>
                        <a:ext uri="{28A0092B-C50C-407E-A947-70E740481C1C}">
                          <a14:useLocalDpi xmlns:a14="http://schemas.microsoft.com/office/drawing/2010/main" val="0"/>
                        </a:ext>
                      </a:extLst>
                    </a:blip>
                    <a:stretch>
                      <a:fillRect/>
                    </a:stretch>
                  </pic:blipFill>
                  <pic:spPr>
                    <a:xfrm>
                      <a:off x="0" y="0"/>
                      <a:ext cx="2261692" cy="3998224"/>
                    </a:xfrm>
                    <a:prstGeom prst="rect">
                      <a:avLst/>
                    </a:prstGeom>
                  </pic:spPr>
                </pic:pic>
              </a:graphicData>
            </a:graphic>
          </wp:inline>
        </w:drawing>
      </w:r>
      <w:r>
        <w:rPr>
          <w:noProof/>
          <w:color w:val="FF0000"/>
        </w:rPr>
        <w:drawing>
          <wp:inline distT="0" distB="0" distL="0" distR="0" wp14:anchorId="3715D20F" wp14:editId="3DFF55A9">
            <wp:extent cx="2236195" cy="3983222"/>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 003.png"/>
                    <pic:cNvPicPr/>
                  </pic:nvPicPr>
                  <pic:blipFill>
                    <a:blip r:embed="rId82">
                      <a:extLst>
                        <a:ext uri="{28A0092B-C50C-407E-A947-70E740481C1C}">
                          <a14:useLocalDpi xmlns:a14="http://schemas.microsoft.com/office/drawing/2010/main" val="0"/>
                        </a:ext>
                      </a:extLst>
                    </a:blip>
                    <a:stretch>
                      <a:fillRect/>
                    </a:stretch>
                  </pic:blipFill>
                  <pic:spPr>
                    <a:xfrm>
                      <a:off x="0" y="0"/>
                      <a:ext cx="2248149" cy="4004515"/>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124"/>
        <w:gridCol w:w="872"/>
        <w:gridCol w:w="241"/>
        <w:gridCol w:w="871"/>
        <w:gridCol w:w="1467"/>
        <w:gridCol w:w="253"/>
        <w:gridCol w:w="1303"/>
        <w:gridCol w:w="2452"/>
      </w:tblGrid>
      <w:tr w:rsidR="00F17C6D" w:rsidRPr="00506B84" w14:paraId="545B62A5" w14:textId="77777777" w:rsidTr="00D00E67">
        <w:trPr>
          <w:trHeight w:val="613"/>
        </w:trPr>
        <w:tc>
          <w:tcPr>
            <w:tcW w:w="769" w:type="dxa"/>
            <w:shd w:val="clear" w:color="auto" w:fill="7F7F7F"/>
            <w:vAlign w:val="center"/>
          </w:tcPr>
          <w:p w14:paraId="68C36693" w14:textId="77777777" w:rsidR="00F17C6D" w:rsidRPr="00506B84" w:rsidRDefault="00F17C6D" w:rsidP="00D00E67">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2B42FD7B"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gridSpan w:val="2"/>
            <w:shd w:val="clear" w:color="auto" w:fill="7F7F7F"/>
            <w:vAlign w:val="center"/>
          </w:tcPr>
          <w:p w14:paraId="440316A0"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gridSpan w:val="2"/>
            <w:shd w:val="clear" w:color="auto" w:fill="7F7F7F"/>
            <w:vAlign w:val="center"/>
          </w:tcPr>
          <w:p w14:paraId="4587C1C8" w14:textId="77777777" w:rsidR="00F17C6D" w:rsidRPr="00506B84" w:rsidRDefault="00F17C6D" w:rsidP="00D00E67">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gridSpan w:val="2"/>
            <w:shd w:val="clear" w:color="auto" w:fill="7F7F7F"/>
            <w:vAlign w:val="center"/>
          </w:tcPr>
          <w:p w14:paraId="0421DE57" w14:textId="77777777" w:rsidR="00F17C6D" w:rsidRPr="00506B84" w:rsidRDefault="00F17C6D" w:rsidP="00D00E67">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225B6A6D" w14:textId="77777777" w:rsidR="00F17C6D" w:rsidRPr="00506B84" w:rsidRDefault="00F17C6D" w:rsidP="00D00E67">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280EA1A1" w14:textId="77777777" w:rsidR="00F17C6D" w:rsidRPr="00506B84" w:rsidRDefault="00F17C6D" w:rsidP="00D00E67">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F17C6D" w:rsidRPr="00506B84" w14:paraId="0C4C0722" w14:textId="77777777" w:rsidTr="00D00E67">
        <w:trPr>
          <w:trHeight w:val="381"/>
        </w:trPr>
        <w:tc>
          <w:tcPr>
            <w:tcW w:w="769" w:type="dxa"/>
            <w:vAlign w:val="center"/>
          </w:tcPr>
          <w:p w14:paraId="50E446E1" w14:textId="77777777" w:rsidR="00F17C6D" w:rsidRPr="00506B84" w:rsidRDefault="00F17C6D" w:rsidP="00BE3CF2">
            <w:pPr>
              <w:widowControl w:val="0"/>
              <w:numPr>
                <w:ilvl w:val="0"/>
                <w:numId w:val="110"/>
              </w:numPr>
              <w:spacing w:after="0" w:line="360" w:lineRule="auto"/>
              <w:jc w:val="both"/>
              <w:rPr>
                <w:rFonts w:ascii="仿宋" w:eastAsia="仿宋" w:hAnsi="仿宋"/>
                <w:color w:val="FF0000"/>
              </w:rPr>
            </w:pPr>
          </w:p>
        </w:tc>
        <w:tc>
          <w:tcPr>
            <w:tcW w:w="1248" w:type="dxa"/>
            <w:vAlign w:val="center"/>
          </w:tcPr>
          <w:p w14:paraId="60801801"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gridSpan w:val="2"/>
            <w:vAlign w:val="center"/>
          </w:tcPr>
          <w:p w14:paraId="2D25B847"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gridSpan w:val="2"/>
            <w:vAlign w:val="center"/>
          </w:tcPr>
          <w:p w14:paraId="1B1B5470"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0282FB99"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75FAC4D1"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305D7486" w14:textId="77777777" w:rsidR="00F17C6D" w:rsidRPr="00506B84" w:rsidRDefault="00F17C6D" w:rsidP="00D00E67">
            <w:pPr>
              <w:spacing w:line="360" w:lineRule="auto"/>
              <w:jc w:val="both"/>
              <w:rPr>
                <w:rFonts w:ascii="仿宋" w:eastAsia="仿宋" w:hAnsi="仿宋"/>
                <w:color w:val="FF0000"/>
              </w:rPr>
            </w:pPr>
            <w:r w:rsidRPr="00506B84">
              <w:rPr>
                <w:rFonts w:ascii="仿宋" w:eastAsia="仿宋" w:hAnsi="仿宋" w:hint="eastAsia"/>
                <w:color w:val="FF0000"/>
              </w:rPr>
              <w:t>点击后返回到来源页面</w:t>
            </w:r>
          </w:p>
        </w:tc>
      </w:tr>
      <w:tr w:rsidR="00F17C6D" w:rsidRPr="00506B84" w14:paraId="6D9A10AB" w14:textId="77777777" w:rsidTr="00D00E67">
        <w:trPr>
          <w:trHeight w:val="381"/>
        </w:trPr>
        <w:tc>
          <w:tcPr>
            <w:tcW w:w="769" w:type="dxa"/>
            <w:vAlign w:val="center"/>
          </w:tcPr>
          <w:p w14:paraId="5BBA5DA5" w14:textId="77777777" w:rsidR="00F17C6D" w:rsidRPr="00506B84" w:rsidRDefault="00F17C6D" w:rsidP="00BE3CF2">
            <w:pPr>
              <w:widowControl w:val="0"/>
              <w:numPr>
                <w:ilvl w:val="0"/>
                <w:numId w:val="110"/>
              </w:numPr>
              <w:spacing w:after="0" w:line="360" w:lineRule="auto"/>
              <w:jc w:val="both"/>
              <w:rPr>
                <w:rFonts w:ascii="仿宋" w:eastAsia="仿宋" w:hAnsi="仿宋"/>
                <w:color w:val="FF0000"/>
              </w:rPr>
            </w:pPr>
          </w:p>
        </w:tc>
        <w:tc>
          <w:tcPr>
            <w:tcW w:w="1248" w:type="dxa"/>
            <w:vAlign w:val="center"/>
          </w:tcPr>
          <w:p w14:paraId="17A768EC" w14:textId="2AA5C5BB" w:rsidR="00F17C6D" w:rsidRPr="00506B84" w:rsidRDefault="00366BC4" w:rsidP="00D00E67">
            <w:pPr>
              <w:spacing w:line="360" w:lineRule="auto"/>
              <w:jc w:val="center"/>
              <w:rPr>
                <w:rFonts w:ascii="仿宋" w:eastAsia="仿宋" w:hAnsi="仿宋"/>
                <w:color w:val="FF0000"/>
              </w:rPr>
            </w:pPr>
            <w:r>
              <w:rPr>
                <w:rFonts w:ascii="仿宋" w:eastAsia="仿宋" w:hAnsi="仿宋" w:hint="eastAsia"/>
                <w:color w:val="FF0000"/>
              </w:rPr>
              <w:t>薪金煲</w:t>
            </w:r>
          </w:p>
        </w:tc>
        <w:tc>
          <w:tcPr>
            <w:tcW w:w="996" w:type="dxa"/>
            <w:gridSpan w:val="2"/>
            <w:vAlign w:val="center"/>
          </w:tcPr>
          <w:p w14:paraId="0C70E161"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gridSpan w:val="2"/>
            <w:vAlign w:val="center"/>
          </w:tcPr>
          <w:p w14:paraId="61831031"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7C110C5A"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3513CFC2"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54161114" w14:textId="77777777" w:rsidR="00F17C6D" w:rsidRPr="00506B84" w:rsidRDefault="00F17C6D" w:rsidP="00D00E67">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287DE9" w:rsidRPr="00506B84" w14:paraId="21799705" w14:textId="77777777" w:rsidTr="00D00E67">
        <w:trPr>
          <w:trHeight w:val="381"/>
        </w:trPr>
        <w:tc>
          <w:tcPr>
            <w:tcW w:w="769" w:type="dxa"/>
            <w:vAlign w:val="center"/>
          </w:tcPr>
          <w:p w14:paraId="69C1B67D" w14:textId="77777777" w:rsidR="00287DE9" w:rsidRPr="00506B84" w:rsidRDefault="00287DE9" w:rsidP="00BE3CF2">
            <w:pPr>
              <w:widowControl w:val="0"/>
              <w:numPr>
                <w:ilvl w:val="0"/>
                <w:numId w:val="110"/>
              </w:numPr>
              <w:spacing w:after="0" w:line="360" w:lineRule="auto"/>
              <w:jc w:val="both"/>
              <w:rPr>
                <w:rFonts w:ascii="仿宋" w:eastAsia="仿宋" w:hAnsi="仿宋"/>
                <w:color w:val="FF0000"/>
              </w:rPr>
            </w:pPr>
          </w:p>
        </w:tc>
        <w:tc>
          <w:tcPr>
            <w:tcW w:w="1248" w:type="dxa"/>
            <w:vAlign w:val="center"/>
          </w:tcPr>
          <w:p w14:paraId="4782DA96" w14:textId="50A37089" w:rsidR="00287DE9" w:rsidRDefault="00287DE9" w:rsidP="00D00E67">
            <w:pPr>
              <w:spacing w:line="360" w:lineRule="auto"/>
              <w:jc w:val="center"/>
              <w:rPr>
                <w:rFonts w:ascii="仿宋" w:eastAsia="仿宋" w:hAnsi="仿宋"/>
                <w:color w:val="FF0000"/>
              </w:rPr>
            </w:pPr>
            <w:r>
              <w:rPr>
                <w:rFonts w:ascii="仿宋" w:eastAsia="仿宋" w:hAnsi="仿宋" w:hint="eastAsia"/>
                <w:color w:val="FF0000"/>
              </w:rPr>
              <w:t>确定</w:t>
            </w:r>
          </w:p>
        </w:tc>
        <w:tc>
          <w:tcPr>
            <w:tcW w:w="996" w:type="dxa"/>
            <w:gridSpan w:val="2"/>
            <w:vAlign w:val="center"/>
          </w:tcPr>
          <w:p w14:paraId="02088C08" w14:textId="690D4CBE" w:rsidR="00287DE9" w:rsidRPr="00506B84" w:rsidRDefault="00296229" w:rsidP="00D00E67">
            <w:pPr>
              <w:spacing w:line="360" w:lineRule="auto"/>
              <w:jc w:val="center"/>
              <w:rPr>
                <w:rFonts w:ascii="仿宋" w:eastAsia="仿宋" w:hAnsi="仿宋"/>
                <w:color w:val="FF0000"/>
              </w:rPr>
            </w:pPr>
            <w:r>
              <w:rPr>
                <w:rFonts w:ascii="仿宋" w:eastAsia="仿宋" w:hAnsi="仿宋"/>
                <w:color w:val="FF0000"/>
              </w:rPr>
              <w:t>N</w:t>
            </w:r>
            <w:r>
              <w:rPr>
                <w:rFonts w:ascii="仿宋" w:eastAsia="仿宋" w:hAnsi="仿宋" w:hint="eastAsia"/>
                <w:color w:val="FF0000"/>
              </w:rPr>
              <w:t>ull</w:t>
            </w:r>
          </w:p>
        </w:tc>
        <w:tc>
          <w:tcPr>
            <w:tcW w:w="1112" w:type="dxa"/>
            <w:gridSpan w:val="2"/>
            <w:vAlign w:val="center"/>
          </w:tcPr>
          <w:p w14:paraId="1CF0B2B9" w14:textId="3E45FD40" w:rsidR="00287DE9" w:rsidRPr="00506B84" w:rsidRDefault="00296229" w:rsidP="00D00E67">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gridSpan w:val="2"/>
            <w:vAlign w:val="center"/>
          </w:tcPr>
          <w:p w14:paraId="5905364E" w14:textId="18C8AC67" w:rsidR="00287DE9" w:rsidRPr="00506B84" w:rsidRDefault="00296229" w:rsidP="00D00E67">
            <w:pPr>
              <w:spacing w:line="360" w:lineRule="auto"/>
              <w:jc w:val="center"/>
              <w:rPr>
                <w:rFonts w:ascii="仿宋" w:eastAsia="仿宋" w:hAnsi="仿宋"/>
                <w:color w:val="FF0000"/>
              </w:rPr>
            </w:pPr>
            <w:r>
              <w:rPr>
                <w:rFonts w:ascii="仿宋" w:eastAsia="仿宋" w:hAnsi="仿宋" w:hint="eastAsia"/>
                <w:color w:val="FF0000"/>
              </w:rPr>
              <w:t>—</w:t>
            </w:r>
          </w:p>
        </w:tc>
        <w:tc>
          <w:tcPr>
            <w:tcW w:w="1303" w:type="dxa"/>
          </w:tcPr>
          <w:p w14:paraId="380129AD" w14:textId="1548C2F9" w:rsidR="00287DE9" w:rsidRPr="00506B84" w:rsidRDefault="00296229" w:rsidP="00D00E67">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1FA8956F" w14:textId="6572226D" w:rsidR="00287DE9" w:rsidRPr="00506B84" w:rsidRDefault="00296229" w:rsidP="00D00E67">
            <w:pPr>
              <w:spacing w:line="360" w:lineRule="auto"/>
              <w:ind w:firstLine="454"/>
              <w:jc w:val="both"/>
              <w:rPr>
                <w:rFonts w:ascii="仿宋" w:eastAsia="仿宋" w:hAnsi="仿宋"/>
                <w:color w:val="FF0000"/>
              </w:rPr>
            </w:pPr>
            <w:r>
              <w:rPr>
                <w:rFonts w:ascii="仿宋" w:eastAsia="仿宋" w:hAnsi="仿宋" w:hint="eastAsia"/>
                <w:color w:val="FF0000"/>
              </w:rPr>
              <w:t>点击后</w:t>
            </w:r>
            <w:r>
              <w:rPr>
                <w:rFonts w:ascii="仿宋" w:eastAsia="仿宋" w:hAnsi="仿宋"/>
                <w:color w:val="FF0000"/>
              </w:rPr>
              <w:t>进入</w:t>
            </w:r>
            <w:r>
              <w:rPr>
                <w:rFonts w:ascii="仿宋" w:eastAsia="仿宋" w:hAnsi="仿宋" w:hint="eastAsia"/>
                <w:color w:val="FF0000"/>
              </w:rPr>
              <w:t>正确</w:t>
            </w:r>
            <w:r>
              <w:rPr>
                <w:rFonts w:ascii="仿宋" w:eastAsia="仿宋" w:hAnsi="仿宋"/>
                <w:color w:val="FF0000"/>
              </w:rPr>
              <w:t>情况下</w:t>
            </w:r>
            <w:r>
              <w:rPr>
                <w:rFonts w:ascii="仿宋" w:eastAsia="仿宋" w:hAnsi="仿宋" w:hint="eastAsia"/>
                <w:color w:val="FF0000"/>
              </w:rPr>
              <w:t>产品购买</w:t>
            </w:r>
            <w:r>
              <w:rPr>
                <w:rFonts w:ascii="仿宋" w:eastAsia="仿宋" w:hAnsi="仿宋"/>
                <w:color w:val="FF0000"/>
              </w:rPr>
              <w:t>确认页</w:t>
            </w:r>
          </w:p>
        </w:tc>
      </w:tr>
      <w:tr w:rsidR="00F17C6D" w:rsidRPr="00506B84" w14:paraId="58740AD0" w14:textId="77777777" w:rsidTr="00D00E67">
        <w:trPr>
          <w:trHeight w:val="381"/>
        </w:trPr>
        <w:tc>
          <w:tcPr>
            <w:tcW w:w="9600" w:type="dxa"/>
            <w:gridSpan w:val="10"/>
            <w:shd w:val="clear" w:color="auto" w:fill="D9D9D9"/>
            <w:vAlign w:val="center"/>
          </w:tcPr>
          <w:p w14:paraId="0AFE4A46" w14:textId="7DC721CC" w:rsidR="00F17C6D" w:rsidRPr="00506B84" w:rsidRDefault="00366BC4" w:rsidP="00D00E67">
            <w:pPr>
              <w:spacing w:line="360" w:lineRule="auto"/>
              <w:jc w:val="both"/>
              <w:rPr>
                <w:rFonts w:ascii="仿宋" w:eastAsia="仿宋" w:hAnsi="仿宋"/>
                <w:color w:val="FF0000"/>
              </w:rPr>
            </w:pPr>
            <w:r>
              <w:rPr>
                <w:rFonts w:ascii="仿宋" w:eastAsia="仿宋" w:hAnsi="仿宋" w:hint="eastAsia"/>
                <w:color w:val="FF0000"/>
              </w:rPr>
              <w:t>薪金煲产品购买</w:t>
            </w:r>
            <w:r w:rsidR="00B9674B">
              <w:rPr>
                <w:rFonts w:ascii="仿宋" w:eastAsia="仿宋" w:hAnsi="仿宋" w:hint="eastAsia"/>
                <w:color w:val="FF0000"/>
              </w:rPr>
              <w:t>方式</w:t>
            </w:r>
            <w:r w:rsidR="00B9674B">
              <w:rPr>
                <w:rFonts w:ascii="仿宋" w:eastAsia="仿宋" w:hAnsi="仿宋"/>
                <w:color w:val="FF0000"/>
              </w:rPr>
              <w:t>选择</w:t>
            </w:r>
            <w:r w:rsidR="00F17C6D" w:rsidRPr="00506B84">
              <w:rPr>
                <w:rFonts w:ascii="仿宋" w:eastAsia="仿宋" w:hAnsi="仿宋" w:hint="eastAsia"/>
                <w:color w:val="FF0000"/>
              </w:rPr>
              <w:t>区（本行内容不在页面上显示）</w:t>
            </w:r>
          </w:p>
        </w:tc>
      </w:tr>
      <w:tr w:rsidR="00F17C6D" w:rsidRPr="00506B84" w14:paraId="2ADBB913" w14:textId="77777777" w:rsidTr="00D00E67">
        <w:trPr>
          <w:trHeight w:val="381"/>
        </w:trPr>
        <w:tc>
          <w:tcPr>
            <w:tcW w:w="769" w:type="dxa"/>
            <w:vAlign w:val="center"/>
          </w:tcPr>
          <w:p w14:paraId="76CFADEB" w14:textId="77777777" w:rsidR="00F17C6D" w:rsidRPr="00506B84" w:rsidRDefault="00F17C6D" w:rsidP="00BE3CF2">
            <w:pPr>
              <w:widowControl w:val="0"/>
              <w:numPr>
                <w:ilvl w:val="0"/>
                <w:numId w:val="110"/>
              </w:numPr>
              <w:spacing w:after="0" w:line="360" w:lineRule="auto"/>
              <w:jc w:val="both"/>
              <w:rPr>
                <w:rFonts w:ascii="仿宋" w:eastAsia="仿宋" w:hAnsi="仿宋"/>
                <w:color w:val="FF0000"/>
              </w:rPr>
            </w:pPr>
          </w:p>
        </w:tc>
        <w:tc>
          <w:tcPr>
            <w:tcW w:w="1248" w:type="dxa"/>
            <w:vAlign w:val="center"/>
          </w:tcPr>
          <w:p w14:paraId="185000D7" w14:textId="036E18EA" w:rsidR="00F17C6D" w:rsidRPr="00506B84" w:rsidRDefault="00B9674B" w:rsidP="00D00E67">
            <w:pPr>
              <w:spacing w:line="360" w:lineRule="auto"/>
              <w:jc w:val="center"/>
              <w:rPr>
                <w:rFonts w:ascii="仿宋" w:eastAsia="仿宋" w:hAnsi="仿宋"/>
                <w:color w:val="FF0000"/>
              </w:rPr>
            </w:pPr>
            <w:r>
              <w:rPr>
                <w:rFonts w:ascii="仿宋" w:eastAsia="仿宋" w:hAnsi="仿宋" w:hint="eastAsia"/>
                <w:color w:val="FF0000"/>
              </w:rPr>
              <w:t>手动转入</w:t>
            </w:r>
          </w:p>
        </w:tc>
        <w:tc>
          <w:tcPr>
            <w:tcW w:w="996" w:type="dxa"/>
            <w:gridSpan w:val="2"/>
            <w:vAlign w:val="center"/>
          </w:tcPr>
          <w:p w14:paraId="503D044F"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选择</w:t>
            </w:r>
          </w:p>
        </w:tc>
        <w:tc>
          <w:tcPr>
            <w:tcW w:w="1112" w:type="dxa"/>
            <w:gridSpan w:val="2"/>
            <w:vAlign w:val="center"/>
          </w:tcPr>
          <w:p w14:paraId="4FDB1A1F"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238605C8"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798A06C"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下拉框</w:t>
            </w:r>
          </w:p>
        </w:tc>
        <w:tc>
          <w:tcPr>
            <w:tcW w:w="2452" w:type="dxa"/>
            <w:vAlign w:val="center"/>
          </w:tcPr>
          <w:p w14:paraId="654F361C" w14:textId="6E3B11CE" w:rsidR="00F17C6D" w:rsidRPr="00506B84" w:rsidRDefault="00F17C6D" w:rsidP="00287DE9">
            <w:pPr>
              <w:spacing w:line="360" w:lineRule="auto"/>
              <w:jc w:val="both"/>
              <w:rPr>
                <w:rFonts w:ascii="仿宋" w:eastAsia="仿宋" w:hAnsi="仿宋"/>
                <w:color w:val="FF0000"/>
              </w:rPr>
            </w:pPr>
            <w:r w:rsidRPr="00506B84">
              <w:rPr>
                <w:rFonts w:ascii="仿宋" w:eastAsia="仿宋" w:hAnsi="仿宋" w:hint="eastAsia"/>
                <w:color w:val="FF0000"/>
              </w:rPr>
              <w:t>默认</w:t>
            </w:r>
            <w:r w:rsidRPr="00506B84">
              <w:rPr>
                <w:rFonts w:ascii="仿宋" w:eastAsia="仿宋" w:hAnsi="仿宋"/>
                <w:color w:val="FF0000"/>
              </w:rPr>
              <w:t>选择，</w:t>
            </w:r>
            <w:r w:rsidR="00287DE9">
              <w:rPr>
                <w:rFonts w:ascii="仿宋" w:eastAsia="仿宋" w:hAnsi="仿宋" w:hint="eastAsia"/>
                <w:color w:val="FF0000"/>
              </w:rPr>
              <w:t>点击</w:t>
            </w:r>
            <w:r w:rsidR="00287DE9">
              <w:rPr>
                <w:rFonts w:ascii="仿宋" w:eastAsia="仿宋" w:hAnsi="仿宋"/>
                <w:color w:val="FF0000"/>
              </w:rPr>
              <w:t>后</w:t>
            </w:r>
            <w:r w:rsidRPr="00506B84">
              <w:rPr>
                <w:rFonts w:ascii="仿宋" w:eastAsia="仿宋" w:hAnsi="仿宋"/>
                <w:color w:val="FF0000"/>
              </w:rPr>
              <w:t>展示</w:t>
            </w:r>
            <w:r w:rsidR="00287DE9">
              <w:rPr>
                <w:rFonts w:ascii="仿宋" w:eastAsia="仿宋" w:hAnsi="仿宋" w:hint="eastAsia"/>
                <w:color w:val="FF0000"/>
              </w:rPr>
              <w:t>手动转入</w:t>
            </w:r>
            <w:r w:rsidR="00287DE9">
              <w:rPr>
                <w:rFonts w:ascii="仿宋" w:eastAsia="仿宋" w:hAnsi="仿宋"/>
                <w:color w:val="FF0000"/>
              </w:rPr>
              <w:t>输入要素</w:t>
            </w:r>
          </w:p>
        </w:tc>
      </w:tr>
      <w:tr w:rsidR="00F17C6D" w:rsidRPr="00506B84" w14:paraId="529EA5AC" w14:textId="77777777" w:rsidTr="00D00E67">
        <w:trPr>
          <w:trHeight w:val="381"/>
        </w:trPr>
        <w:tc>
          <w:tcPr>
            <w:tcW w:w="769" w:type="dxa"/>
            <w:vAlign w:val="center"/>
          </w:tcPr>
          <w:p w14:paraId="4A57CCC4" w14:textId="77777777" w:rsidR="00F17C6D" w:rsidRPr="00506B84" w:rsidRDefault="00F17C6D" w:rsidP="00BE3CF2">
            <w:pPr>
              <w:widowControl w:val="0"/>
              <w:numPr>
                <w:ilvl w:val="0"/>
                <w:numId w:val="110"/>
              </w:numPr>
              <w:spacing w:after="0" w:line="360" w:lineRule="auto"/>
              <w:jc w:val="both"/>
              <w:rPr>
                <w:rFonts w:ascii="仿宋" w:eastAsia="仿宋" w:hAnsi="仿宋"/>
                <w:color w:val="FF0000"/>
              </w:rPr>
            </w:pPr>
          </w:p>
        </w:tc>
        <w:tc>
          <w:tcPr>
            <w:tcW w:w="1248" w:type="dxa"/>
            <w:vAlign w:val="center"/>
          </w:tcPr>
          <w:p w14:paraId="25576441" w14:textId="353A9CCF" w:rsidR="00F17C6D" w:rsidRPr="00506B84" w:rsidRDefault="00B9674B" w:rsidP="00D00E67">
            <w:pPr>
              <w:spacing w:line="360" w:lineRule="auto"/>
              <w:jc w:val="center"/>
              <w:rPr>
                <w:rFonts w:ascii="仿宋" w:eastAsia="仿宋" w:hAnsi="仿宋"/>
                <w:color w:val="FF0000"/>
              </w:rPr>
            </w:pPr>
            <w:r>
              <w:rPr>
                <w:rFonts w:ascii="仿宋" w:eastAsia="仿宋" w:hAnsi="仿宋" w:hint="eastAsia"/>
                <w:color w:val="FF0000"/>
              </w:rPr>
              <w:t>自动</w:t>
            </w:r>
            <w:r>
              <w:rPr>
                <w:rFonts w:ascii="仿宋" w:eastAsia="仿宋" w:hAnsi="仿宋"/>
                <w:color w:val="FF0000"/>
              </w:rPr>
              <w:t>转入</w:t>
            </w:r>
          </w:p>
        </w:tc>
        <w:tc>
          <w:tcPr>
            <w:tcW w:w="996" w:type="dxa"/>
            <w:gridSpan w:val="2"/>
            <w:vAlign w:val="center"/>
          </w:tcPr>
          <w:p w14:paraId="24ADDE6B"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不选择</w:t>
            </w:r>
          </w:p>
        </w:tc>
        <w:tc>
          <w:tcPr>
            <w:tcW w:w="1112" w:type="dxa"/>
            <w:gridSpan w:val="2"/>
            <w:vAlign w:val="center"/>
          </w:tcPr>
          <w:p w14:paraId="3D3A6951"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04E715FB"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3042F196" w14:textId="77777777" w:rsidR="00F17C6D" w:rsidRPr="00506B84" w:rsidRDefault="00F17C6D" w:rsidP="00D00E67">
            <w:pPr>
              <w:spacing w:line="360" w:lineRule="auto"/>
              <w:jc w:val="center"/>
              <w:rPr>
                <w:rFonts w:ascii="仿宋" w:eastAsia="仿宋" w:hAnsi="仿宋"/>
                <w:color w:val="FF0000"/>
              </w:rPr>
            </w:pPr>
            <w:r w:rsidRPr="00506B84">
              <w:rPr>
                <w:rFonts w:ascii="仿宋" w:eastAsia="仿宋" w:hAnsi="仿宋" w:hint="eastAsia"/>
                <w:color w:val="FF0000"/>
              </w:rPr>
              <w:t>下拉框</w:t>
            </w:r>
          </w:p>
        </w:tc>
        <w:tc>
          <w:tcPr>
            <w:tcW w:w="2452" w:type="dxa"/>
            <w:vAlign w:val="center"/>
          </w:tcPr>
          <w:p w14:paraId="133AD233" w14:textId="6EA34C13" w:rsidR="00F17C6D" w:rsidRPr="00506B84" w:rsidRDefault="00F17C6D" w:rsidP="00287DE9">
            <w:pPr>
              <w:spacing w:line="360" w:lineRule="auto"/>
              <w:jc w:val="both"/>
              <w:rPr>
                <w:rFonts w:ascii="仿宋" w:eastAsia="仿宋" w:hAnsi="仿宋"/>
                <w:color w:val="FF0000"/>
              </w:rPr>
            </w:pPr>
            <w:r w:rsidRPr="00506B84">
              <w:rPr>
                <w:rFonts w:ascii="仿宋" w:eastAsia="仿宋" w:hAnsi="仿宋" w:hint="eastAsia"/>
                <w:color w:val="FF0000"/>
              </w:rPr>
              <w:t>默认不选择，</w:t>
            </w:r>
            <w:r w:rsidR="00287DE9">
              <w:rPr>
                <w:rFonts w:ascii="仿宋" w:eastAsia="仿宋" w:hAnsi="仿宋" w:hint="eastAsia"/>
                <w:color w:val="FF0000"/>
              </w:rPr>
              <w:t>点击</w:t>
            </w:r>
            <w:r w:rsidR="00287DE9">
              <w:rPr>
                <w:rFonts w:ascii="仿宋" w:eastAsia="仿宋" w:hAnsi="仿宋"/>
                <w:color w:val="FF0000"/>
              </w:rPr>
              <w:t>后</w:t>
            </w:r>
            <w:r w:rsidRPr="00506B84">
              <w:rPr>
                <w:rFonts w:ascii="仿宋" w:eastAsia="仿宋" w:hAnsi="仿宋"/>
                <w:color w:val="FF0000"/>
              </w:rPr>
              <w:t>展示</w:t>
            </w:r>
            <w:r w:rsidR="00287DE9">
              <w:rPr>
                <w:rFonts w:ascii="仿宋" w:eastAsia="仿宋" w:hAnsi="仿宋" w:hint="eastAsia"/>
                <w:color w:val="FF0000"/>
              </w:rPr>
              <w:t>自动转入</w:t>
            </w:r>
            <w:r w:rsidR="00287DE9">
              <w:rPr>
                <w:rFonts w:ascii="仿宋" w:eastAsia="仿宋" w:hAnsi="仿宋"/>
                <w:color w:val="FF0000"/>
              </w:rPr>
              <w:t>输入要素</w:t>
            </w:r>
            <w:r w:rsidRPr="00506B84">
              <w:rPr>
                <w:rFonts w:ascii="仿宋" w:eastAsia="仿宋" w:hAnsi="仿宋" w:hint="eastAsia"/>
                <w:color w:val="FF0000"/>
              </w:rPr>
              <w:t>；</w:t>
            </w:r>
          </w:p>
        </w:tc>
      </w:tr>
      <w:tr w:rsidR="00F17C6D" w:rsidRPr="00506B84" w14:paraId="3BE6B98C" w14:textId="77777777" w:rsidTr="00D00E67">
        <w:trPr>
          <w:trHeight w:val="381"/>
        </w:trPr>
        <w:tc>
          <w:tcPr>
            <w:tcW w:w="9600" w:type="dxa"/>
            <w:gridSpan w:val="10"/>
            <w:shd w:val="clear" w:color="auto" w:fill="BFBFBF"/>
            <w:vAlign w:val="center"/>
          </w:tcPr>
          <w:p w14:paraId="42A12A76" w14:textId="33AE6A34" w:rsidR="00F17C6D" w:rsidRPr="00506B84" w:rsidRDefault="00287DE9" w:rsidP="00D00E67">
            <w:pPr>
              <w:spacing w:line="360" w:lineRule="auto"/>
              <w:jc w:val="both"/>
              <w:rPr>
                <w:rFonts w:ascii="仿宋" w:eastAsia="仿宋" w:hAnsi="仿宋"/>
                <w:color w:val="FF0000"/>
              </w:rPr>
            </w:pPr>
            <w:r>
              <w:rPr>
                <w:rFonts w:ascii="仿宋" w:eastAsia="仿宋" w:hAnsi="仿宋" w:hint="eastAsia"/>
                <w:color w:val="FF0000"/>
              </w:rPr>
              <w:t>手动</w:t>
            </w:r>
            <w:r>
              <w:rPr>
                <w:rFonts w:ascii="仿宋" w:eastAsia="仿宋" w:hAnsi="仿宋"/>
                <w:color w:val="FF0000"/>
              </w:rPr>
              <w:t>购买输入要素区</w:t>
            </w:r>
            <w:r w:rsidR="00F17C6D" w:rsidRPr="00506B84">
              <w:rPr>
                <w:rFonts w:ascii="仿宋" w:eastAsia="仿宋" w:hAnsi="仿宋" w:hint="eastAsia"/>
                <w:color w:val="FF0000"/>
              </w:rPr>
              <w:t>（本行内容不在页面上显示）</w:t>
            </w:r>
          </w:p>
        </w:tc>
      </w:tr>
      <w:tr w:rsidR="00F17C6D" w:rsidRPr="00506B84" w14:paraId="74A50908" w14:textId="77777777" w:rsidTr="00491F92">
        <w:trPr>
          <w:trHeight w:val="381"/>
        </w:trPr>
        <w:tc>
          <w:tcPr>
            <w:tcW w:w="769" w:type="dxa"/>
            <w:vAlign w:val="center"/>
          </w:tcPr>
          <w:p w14:paraId="1D69110B" w14:textId="77777777" w:rsidR="00F17C6D" w:rsidRPr="00506B84" w:rsidRDefault="00F17C6D" w:rsidP="00BE3CF2">
            <w:pPr>
              <w:widowControl w:val="0"/>
              <w:numPr>
                <w:ilvl w:val="0"/>
                <w:numId w:val="110"/>
              </w:numPr>
              <w:spacing w:after="0" w:line="360" w:lineRule="auto"/>
              <w:jc w:val="both"/>
              <w:rPr>
                <w:rFonts w:ascii="仿宋" w:eastAsia="仿宋" w:hAnsi="仿宋"/>
                <w:color w:val="FF0000"/>
              </w:rPr>
            </w:pPr>
          </w:p>
        </w:tc>
        <w:tc>
          <w:tcPr>
            <w:tcW w:w="1372" w:type="dxa"/>
            <w:gridSpan w:val="2"/>
            <w:vAlign w:val="center"/>
          </w:tcPr>
          <w:p w14:paraId="62BF9D06" w14:textId="1CF53959" w:rsidR="00F17C6D" w:rsidRPr="00506B84" w:rsidRDefault="00287DE9" w:rsidP="00491F92">
            <w:pPr>
              <w:spacing w:line="360" w:lineRule="auto"/>
              <w:jc w:val="center"/>
              <w:rPr>
                <w:rFonts w:ascii="仿宋" w:eastAsia="仿宋" w:hAnsi="仿宋"/>
                <w:color w:val="FF0000"/>
              </w:rPr>
            </w:pPr>
            <w:r>
              <w:rPr>
                <w:rFonts w:ascii="仿宋" w:eastAsia="仿宋" w:hAnsi="仿宋" w:hint="eastAsia"/>
                <w:color w:val="FF0000"/>
              </w:rPr>
              <w:t>金额</w:t>
            </w:r>
          </w:p>
        </w:tc>
        <w:tc>
          <w:tcPr>
            <w:tcW w:w="1113" w:type="dxa"/>
            <w:gridSpan w:val="2"/>
            <w:vAlign w:val="center"/>
          </w:tcPr>
          <w:p w14:paraId="6BF7DAB3" w14:textId="77777777" w:rsidR="00F17C6D" w:rsidRPr="00506B84" w:rsidRDefault="00F17C6D" w:rsidP="00491F92">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871" w:type="dxa"/>
            <w:vAlign w:val="center"/>
          </w:tcPr>
          <w:p w14:paraId="1E8DF7F8" w14:textId="199DAB23" w:rsidR="00F17C6D" w:rsidRPr="00506B84" w:rsidRDefault="00287DE9" w:rsidP="00491F92">
            <w:pPr>
              <w:spacing w:line="360" w:lineRule="auto"/>
              <w:jc w:val="center"/>
              <w:rPr>
                <w:rFonts w:ascii="仿宋" w:eastAsia="仿宋" w:hAnsi="仿宋"/>
                <w:color w:val="FF0000"/>
              </w:rPr>
            </w:pPr>
            <w:r>
              <w:rPr>
                <w:rFonts w:ascii="仿宋" w:eastAsia="仿宋" w:hAnsi="仿宋" w:hint="eastAsia"/>
                <w:color w:val="FF0000"/>
              </w:rPr>
              <w:t>是</w:t>
            </w:r>
          </w:p>
        </w:tc>
        <w:tc>
          <w:tcPr>
            <w:tcW w:w="1467" w:type="dxa"/>
            <w:vAlign w:val="center"/>
          </w:tcPr>
          <w:p w14:paraId="476EB125" w14:textId="77777777" w:rsidR="00F17C6D" w:rsidRPr="00506B84" w:rsidRDefault="00F17C6D" w:rsidP="00491F92">
            <w:pPr>
              <w:spacing w:line="360" w:lineRule="auto"/>
              <w:jc w:val="center"/>
              <w:rPr>
                <w:rFonts w:ascii="仿宋" w:eastAsia="仿宋" w:hAnsi="仿宋"/>
                <w:color w:val="FF0000"/>
              </w:rPr>
            </w:pPr>
            <w:r w:rsidRPr="00506B84">
              <w:rPr>
                <w:rFonts w:ascii="仿宋" w:eastAsia="仿宋" w:hAnsi="仿宋"/>
                <w:color w:val="FF0000"/>
              </w:rPr>
              <w:t>—</w:t>
            </w:r>
          </w:p>
        </w:tc>
        <w:tc>
          <w:tcPr>
            <w:tcW w:w="1556" w:type="dxa"/>
            <w:gridSpan w:val="2"/>
            <w:vAlign w:val="center"/>
          </w:tcPr>
          <w:p w14:paraId="7C8EC04A" w14:textId="79763BC3" w:rsidR="00F17C6D" w:rsidRPr="00506B84" w:rsidRDefault="00491F92" w:rsidP="00491F92">
            <w:pPr>
              <w:spacing w:line="360" w:lineRule="auto"/>
              <w:jc w:val="center"/>
              <w:rPr>
                <w:rFonts w:ascii="仿宋" w:eastAsia="仿宋" w:hAnsi="仿宋"/>
                <w:color w:val="FF0000"/>
              </w:rPr>
            </w:pPr>
            <w:r>
              <w:rPr>
                <w:rFonts w:ascii="仿宋" w:eastAsia="仿宋" w:hAnsi="仿宋" w:hint="eastAsia"/>
                <w:color w:val="FF0000"/>
              </w:rPr>
              <w:t>输入框</w:t>
            </w:r>
          </w:p>
        </w:tc>
        <w:tc>
          <w:tcPr>
            <w:tcW w:w="2452" w:type="dxa"/>
            <w:vAlign w:val="center"/>
          </w:tcPr>
          <w:p w14:paraId="0B73CDA6" w14:textId="22844366" w:rsidR="00F17C6D" w:rsidRPr="00506B84" w:rsidRDefault="00491F92" w:rsidP="00491F92">
            <w:pPr>
              <w:spacing w:line="360" w:lineRule="auto"/>
              <w:rPr>
                <w:rFonts w:ascii="仿宋" w:eastAsia="仿宋" w:hAnsi="仿宋"/>
                <w:color w:val="FF0000"/>
              </w:rPr>
            </w:pPr>
            <w:r>
              <w:rPr>
                <w:rFonts w:ascii="仿宋" w:eastAsia="仿宋" w:hAnsi="仿宋" w:hint="eastAsia"/>
                <w:color w:val="FF0000"/>
              </w:rPr>
              <w:t>默认</w:t>
            </w:r>
            <w:r>
              <w:rPr>
                <w:rFonts w:ascii="仿宋" w:eastAsia="仿宋" w:hAnsi="仿宋"/>
                <w:color w:val="FF0000"/>
              </w:rPr>
              <w:t>为空，</w:t>
            </w:r>
            <w:r>
              <w:rPr>
                <w:rFonts w:ascii="仿宋" w:eastAsia="仿宋" w:hAnsi="仿宋" w:hint="eastAsia"/>
                <w:color w:val="FF0000"/>
              </w:rPr>
              <w:t>可</w:t>
            </w:r>
            <w:r>
              <w:rPr>
                <w:rFonts w:ascii="仿宋" w:eastAsia="仿宋" w:hAnsi="仿宋"/>
                <w:color w:val="FF0000"/>
              </w:rPr>
              <w:t>输入</w:t>
            </w:r>
          </w:p>
        </w:tc>
      </w:tr>
      <w:tr w:rsidR="00935E54" w:rsidRPr="00506B84" w14:paraId="7D5DF25C" w14:textId="77777777" w:rsidTr="00491F92">
        <w:trPr>
          <w:trHeight w:val="381"/>
        </w:trPr>
        <w:tc>
          <w:tcPr>
            <w:tcW w:w="769" w:type="dxa"/>
            <w:vAlign w:val="center"/>
          </w:tcPr>
          <w:p w14:paraId="5D5FA133" w14:textId="77777777" w:rsidR="00935E54" w:rsidRPr="00506B84" w:rsidRDefault="00935E54" w:rsidP="00BE3CF2">
            <w:pPr>
              <w:widowControl w:val="0"/>
              <w:numPr>
                <w:ilvl w:val="0"/>
                <w:numId w:val="110"/>
              </w:numPr>
              <w:spacing w:after="0" w:line="360" w:lineRule="auto"/>
              <w:jc w:val="both"/>
              <w:rPr>
                <w:rFonts w:ascii="仿宋" w:eastAsia="仿宋" w:hAnsi="仿宋"/>
                <w:color w:val="FF0000"/>
              </w:rPr>
            </w:pPr>
          </w:p>
        </w:tc>
        <w:tc>
          <w:tcPr>
            <w:tcW w:w="1372" w:type="dxa"/>
            <w:gridSpan w:val="2"/>
            <w:vAlign w:val="center"/>
          </w:tcPr>
          <w:p w14:paraId="38B8196A" w14:textId="0FBD325E" w:rsidR="00935E54" w:rsidRDefault="00935E54" w:rsidP="00935E54">
            <w:pPr>
              <w:spacing w:line="360" w:lineRule="auto"/>
              <w:jc w:val="center"/>
              <w:rPr>
                <w:rFonts w:ascii="仿宋" w:eastAsia="仿宋" w:hAnsi="仿宋"/>
                <w:color w:val="FF0000"/>
              </w:rPr>
            </w:pPr>
            <w:commentRangeStart w:id="105"/>
            <w:r w:rsidRPr="00935E54">
              <w:rPr>
                <w:rFonts w:ascii="仿宋" w:eastAsia="仿宋" w:hAnsi="仿宋" w:hint="eastAsia"/>
                <w:color w:val="FF0000"/>
              </w:rPr>
              <w:t>电子账户余额</w:t>
            </w:r>
            <w:commentRangeEnd w:id="105"/>
            <w:r>
              <w:rPr>
                <w:rStyle w:val="aff6"/>
              </w:rPr>
              <w:commentReference w:id="105"/>
            </w:r>
          </w:p>
        </w:tc>
        <w:tc>
          <w:tcPr>
            <w:tcW w:w="1113" w:type="dxa"/>
            <w:gridSpan w:val="2"/>
            <w:vAlign w:val="center"/>
          </w:tcPr>
          <w:p w14:paraId="09B3C2F7" w14:textId="6841FAAA" w:rsidR="00935E54" w:rsidRPr="00506B84" w:rsidRDefault="00935E54" w:rsidP="00935E54">
            <w:pPr>
              <w:spacing w:line="360" w:lineRule="auto"/>
              <w:jc w:val="center"/>
              <w:rPr>
                <w:rFonts w:ascii="仿宋" w:eastAsia="仿宋" w:hAnsi="仿宋"/>
                <w:color w:val="FF0000"/>
              </w:rPr>
            </w:pPr>
            <w:r w:rsidRPr="00935E54">
              <w:rPr>
                <w:rFonts w:ascii="仿宋" w:eastAsia="仿宋" w:hAnsi="仿宋"/>
                <w:color w:val="FF0000"/>
              </w:rPr>
              <w:t>N</w:t>
            </w:r>
            <w:r w:rsidRPr="00935E54">
              <w:rPr>
                <w:rFonts w:ascii="仿宋" w:eastAsia="仿宋" w:hAnsi="仿宋" w:hint="eastAsia"/>
                <w:color w:val="FF0000"/>
              </w:rPr>
              <w:t>ull</w:t>
            </w:r>
          </w:p>
        </w:tc>
        <w:tc>
          <w:tcPr>
            <w:tcW w:w="871" w:type="dxa"/>
            <w:vAlign w:val="center"/>
          </w:tcPr>
          <w:p w14:paraId="504B2DD5" w14:textId="463A46A4" w:rsidR="00935E54" w:rsidRDefault="00935E54" w:rsidP="00935E54">
            <w:pPr>
              <w:spacing w:line="360" w:lineRule="auto"/>
              <w:jc w:val="center"/>
              <w:rPr>
                <w:rFonts w:ascii="仿宋" w:eastAsia="仿宋" w:hAnsi="仿宋"/>
                <w:color w:val="FF0000"/>
              </w:rPr>
            </w:pPr>
            <w:r w:rsidRPr="00935E54">
              <w:rPr>
                <w:rFonts w:ascii="仿宋" w:eastAsia="仿宋" w:hAnsi="仿宋" w:hint="eastAsia"/>
                <w:color w:val="FF0000"/>
              </w:rPr>
              <w:t>否</w:t>
            </w:r>
          </w:p>
        </w:tc>
        <w:tc>
          <w:tcPr>
            <w:tcW w:w="1467" w:type="dxa"/>
            <w:vAlign w:val="center"/>
          </w:tcPr>
          <w:p w14:paraId="6F2A35BE" w14:textId="44B4D739" w:rsidR="00935E54" w:rsidRPr="00506B84" w:rsidRDefault="00935E54" w:rsidP="00935E54">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556" w:type="dxa"/>
            <w:gridSpan w:val="2"/>
            <w:vAlign w:val="center"/>
          </w:tcPr>
          <w:p w14:paraId="415CB368" w14:textId="68B170C8" w:rsidR="00935E54" w:rsidRDefault="00935E54" w:rsidP="00935E54">
            <w:pPr>
              <w:spacing w:line="360" w:lineRule="auto"/>
              <w:jc w:val="center"/>
              <w:rPr>
                <w:rFonts w:ascii="仿宋" w:eastAsia="仿宋" w:hAnsi="仿宋"/>
                <w:color w:val="FF0000"/>
              </w:rPr>
            </w:pPr>
            <w:r w:rsidRPr="00935E54">
              <w:rPr>
                <w:rFonts w:ascii="仿宋" w:eastAsia="仿宋" w:hAnsi="仿宋" w:hint="eastAsia"/>
                <w:color w:val="FF0000"/>
              </w:rPr>
              <w:t>文本输出</w:t>
            </w:r>
          </w:p>
        </w:tc>
        <w:tc>
          <w:tcPr>
            <w:tcW w:w="2452" w:type="dxa"/>
            <w:vAlign w:val="center"/>
          </w:tcPr>
          <w:p w14:paraId="1C5B8083" w14:textId="7A40A901" w:rsidR="00935E54" w:rsidRDefault="00935E54" w:rsidP="00935E54">
            <w:pPr>
              <w:spacing w:line="360" w:lineRule="auto"/>
              <w:rPr>
                <w:rFonts w:ascii="仿宋" w:eastAsia="仿宋" w:hAnsi="仿宋"/>
                <w:color w:val="FF0000"/>
              </w:rPr>
            </w:pPr>
            <w:r w:rsidRPr="00935E54">
              <w:rPr>
                <w:rFonts w:ascii="仿宋" w:eastAsia="仿宋" w:hAnsi="仿宋" w:hint="eastAsia"/>
                <w:color w:val="FF0000"/>
              </w:rPr>
              <w:t>显示完成的电子账户余额</w:t>
            </w:r>
          </w:p>
        </w:tc>
      </w:tr>
      <w:tr w:rsidR="00935E54" w:rsidRPr="00506B84" w14:paraId="58968633" w14:textId="77777777" w:rsidTr="00491F92">
        <w:trPr>
          <w:trHeight w:val="381"/>
        </w:trPr>
        <w:tc>
          <w:tcPr>
            <w:tcW w:w="769" w:type="dxa"/>
            <w:vAlign w:val="center"/>
          </w:tcPr>
          <w:p w14:paraId="60A2BB41" w14:textId="77777777" w:rsidR="00935E54" w:rsidRPr="00506B84" w:rsidRDefault="00935E54" w:rsidP="00BE3CF2">
            <w:pPr>
              <w:widowControl w:val="0"/>
              <w:numPr>
                <w:ilvl w:val="0"/>
                <w:numId w:val="110"/>
              </w:numPr>
              <w:spacing w:after="0" w:line="360" w:lineRule="auto"/>
              <w:jc w:val="center"/>
              <w:rPr>
                <w:rFonts w:ascii="仿宋" w:eastAsia="仿宋" w:hAnsi="仿宋"/>
                <w:color w:val="FF0000"/>
              </w:rPr>
            </w:pPr>
          </w:p>
        </w:tc>
        <w:tc>
          <w:tcPr>
            <w:tcW w:w="1372" w:type="dxa"/>
            <w:gridSpan w:val="2"/>
            <w:vAlign w:val="center"/>
          </w:tcPr>
          <w:p w14:paraId="5DF69476" w14:textId="244FAFFB"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提示</w:t>
            </w:r>
            <w:r>
              <w:rPr>
                <w:rFonts w:ascii="仿宋" w:eastAsia="仿宋" w:hAnsi="仿宋"/>
                <w:color w:val="FF0000"/>
              </w:rPr>
              <w:t>信息</w:t>
            </w:r>
          </w:p>
        </w:tc>
        <w:tc>
          <w:tcPr>
            <w:tcW w:w="1113" w:type="dxa"/>
            <w:gridSpan w:val="2"/>
            <w:vAlign w:val="center"/>
          </w:tcPr>
          <w:p w14:paraId="57AA69A1" w14:textId="3DAEABCB"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显示</w:t>
            </w:r>
          </w:p>
        </w:tc>
        <w:tc>
          <w:tcPr>
            <w:tcW w:w="871" w:type="dxa"/>
            <w:vAlign w:val="center"/>
          </w:tcPr>
          <w:p w14:paraId="3FA31B82" w14:textId="06A5D990"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否</w:t>
            </w:r>
          </w:p>
        </w:tc>
        <w:tc>
          <w:tcPr>
            <w:tcW w:w="1467" w:type="dxa"/>
            <w:vAlign w:val="center"/>
          </w:tcPr>
          <w:p w14:paraId="6F6311C8" w14:textId="4B9D2ECB"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556" w:type="dxa"/>
            <w:gridSpan w:val="2"/>
            <w:vAlign w:val="center"/>
          </w:tcPr>
          <w:p w14:paraId="46AE1167" w14:textId="24135D2A"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0778B8B9" w14:textId="77777777"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1.如</w:t>
            </w:r>
            <w:r>
              <w:rPr>
                <w:rFonts w:ascii="仿宋" w:eastAsia="仿宋" w:hAnsi="仿宋"/>
                <w:color w:val="FF0000"/>
              </w:rPr>
              <w:t>电子账</w:t>
            </w:r>
            <w:r>
              <w:rPr>
                <w:rFonts w:ascii="仿宋" w:eastAsia="仿宋" w:hAnsi="仿宋" w:hint="eastAsia"/>
                <w:color w:val="FF0000"/>
              </w:rPr>
              <w:t>余额</w:t>
            </w:r>
            <w:r>
              <w:rPr>
                <w:rFonts w:ascii="仿宋" w:eastAsia="仿宋" w:hAnsi="仿宋"/>
                <w:color w:val="FF0000"/>
              </w:rPr>
              <w:t>不足</w:t>
            </w:r>
            <w:r>
              <w:rPr>
                <w:rFonts w:ascii="仿宋" w:eastAsia="仿宋" w:hAnsi="仿宋" w:hint="eastAsia"/>
                <w:color w:val="FF0000"/>
              </w:rPr>
              <w:t>，</w:t>
            </w:r>
            <w:r>
              <w:rPr>
                <w:rFonts w:ascii="仿宋" w:eastAsia="仿宋" w:hAnsi="仿宋"/>
                <w:color w:val="FF0000"/>
              </w:rPr>
              <w:t>将从绑定</w:t>
            </w:r>
            <w:r>
              <w:rPr>
                <w:rFonts w:ascii="仿宋" w:eastAsia="仿宋" w:hAnsi="仿宋" w:hint="eastAsia"/>
                <w:color w:val="FF0000"/>
              </w:rPr>
              <w:t>账户</w:t>
            </w:r>
            <w:r>
              <w:rPr>
                <w:rFonts w:ascii="仿宋" w:eastAsia="仿宋" w:hAnsi="仿宋"/>
                <w:color w:val="FF0000"/>
              </w:rPr>
              <w:t>划扣不足的部分；</w:t>
            </w:r>
          </w:p>
          <w:p w14:paraId="1EDE7E0D" w14:textId="70894AFE" w:rsidR="00935E54" w:rsidRPr="00491F92" w:rsidRDefault="00935E54" w:rsidP="00935E54">
            <w:pPr>
              <w:spacing w:line="360" w:lineRule="auto"/>
              <w:jc w:val="center"/>
              <w:rPr>
                <w:rFonts w:ascii="仿宋" w:eastAsia="仿宋" w:hAnsi="仿宋"/>
                <w:color w:val="FF0000"/>
              </w:rPr>
            </w:pPr>
            <w:r>
              <w:rPr>
                <w:rFonts w:ascii="仿宋" w:eastAsia="仿宋" w:hAnsi="仿宋"/>
                <w:color w:val="FF0000"/>
              </w:rPr>
              <w:t>2.</w:t>
            </w:r>
            <w:r>
              <w:rPr>
                <w:rFonts w:ascii="仿宋" w:eastAsia="仿宋" w:hAnsi="仿宋" w:hint="eastAsia"/>
                <w:color w:val="FF0000"/>
              </w:rPr>
              <w:t>交易</w:t>
            </w:r>
            <w:r>
              <w:rPr>
                <w:rFonts w:ascii="仿宋" w:eastAsia="仿宋" w:hAnsi="仿宋"/>
                <w:color w:val="FF0000"/>
              </w:rPr>
              <w:t>日</w:t>
            </w:r>
            <w:r>
              <w:rPr>
                <w:rFonts w:ascii="仿宋" w:eastAsia="仿宋" w:hAnsi="仿宋" w:hint="eastAsia"/>
                <w:color w:val="FF0000"/>
              </w:rPr>
              <w:t>15:00以后</w:t>
            </w:r>
            <w:r>
              <w:rPr>
                <w:rFonts w:ascii="仿宋" w:eastAsia="仿宋" w:hAnsi="仿宋"/>
                <w:color w:val="FF0000"/>
              </w:rPr>
              <w:t>及非交易日暂不支持主动转入</w:t>
            </w:r>
          </w:p>
        </w:tc>
      </w:tr>
      <w:tr w:rsidR="00935E54" w:rsidRPr="00506B84" w14:paraId="2173C8D9" w14:textId="77777777" w:rsidTr="00D00E67">
        <w:trPr>
          <w:trHeight w:val="381"/>
        </w:trPr>
        <w:tc>
          <w:tcPr>
            <w:tcW w:w="9600" w:type="dxa"/>
            <w:gridSpan w:val="10"/>
            <w:shd w:val="clear" w:color="auto" w:fill="BFBFBF"/>
            <w:vAlign w:val="center"/>
          </w:tcPr>
          <w:p w14:paraId="150CA71D" w14:textId="0C6A2EE9" w:rsidR="00935E54" w:rsidRPr="00506B84" w:rsidRDefault="00935E54" w:rsidP="00935E54">
            <w:pPr>
              <w:spacing w:line="360" w:lineRule="auto"/>
              <w:jc w:val="both"/>
              <w:rPr>
                <w:rFonts w:ascii="仿宋" w:eastAsia="仿宋" w:hAnsi="仿宋"/>
                <w:color w:val="FF0000"/>
              </w:rPr>
            </w:pPr>
            <w:r>
              <w:rPr>
                <w:rFonts w:ascii="仿宋" w:eastAsia="仿宋" w:hAnsi="仿宋" w:hint="eastAsia"/>
                <w:color w:val="FF0000"/>
              </w:rPr>
              <w:t>自动</w:t>
            </w:r>
            <w:r>
              <w:rPr>
                <w:rFonts w:ascii="仿宋" w:eastAsia="仿宋" w:hAnsi="仿宋"/>
                <w:color w:val="FF0000"/>
              </w:rPr>
              <w:t>购买输入要素区</w:t>
            </w:r>
            <w:r w:rsidRPr="00506B84">
              <w:rPr>
                <w:rFonts w:ascii="仿宋" w:eastAsia="仿宋" w:hAnsi="仿宋" w:hint="eastAsia"/>
                <w:color w:val="FF0000"/>
              </w:rPr>
              <w:t>（本行不在当前页面显示）</w:t>
            </w:r>
          </w:p>
        </w:tc>
      </w:tr>
      <w:tr w:rsidR="00935E54" w:rsidRPr="00506B84" w14:paraId="0CA2EC82" w14:textId="77777777" w:rsidTr="00D00E67">
        <w:trPr>
          <w:trHeight w:val="381"/>
        </w:trPr>
        <w:tc>
          <w:tcPr>
            <w:tcW w:w="769" w:type="dxa"/>
            <w:vAlign w:val="center"/>
          </w:tcPr>
          <w:p w14:paraId="71ECE0FB" w14:textId="77777777" w:rsidR="00935E54" w:rsidRPr="00506B84" w:rsidRDefault="00935E54" w:rsidP="00BE3CF2">
            <w:pPr>
              <w:widowControl w:val="0"/>
              <w:numPr>
                <w:ilvl w:val="0"/>
                <w:numId w:val="110"/>
              </w:numPr>
              <w:spacing w:after="0" w:line="360" w:lineRule="auto"/>
              <w:jc w:val="both"/>
              <w:rPr>
                <w:rFonts w:ascii="仿宋" w:eastAsia="仿宋" w:hAnsi="仿宋"/>
                <w:color w:val="FF0000"/>
              </w:rPr>
            </w:pPr>
          </w:p>
        </w:tc>
        <w:tc>
          <w:tcPr>
            <w:tcW w:w="1372" w:type="dxa"/>
            <w:gridSpan w:val="2"/>
            <w:vAlign w:val="center"/>
          </w:tcPr>
          <w:p w14:paraId="277FE735" w14:textId="1B78DB5F"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保底</w:t>
            </w:r>
            <w:r>
              <w:rPr>
                <w:rFonts w:ascii="仿宋" w:eastAsia="仿宋" w:hAnsi="仿宋"/>
                <w:color w:val="FF0000"/>
              </w:rPr>
              <w:t>金额</w:t>
            </w:r>
          </w:p>
        </w:tc>
        <w:tc>
          <w:tcPr>
            <w:tcW w:w="1113" w:type="dxa"/>
            <w:gridSpan w:val="2"/>
            <w:vAlign w:val="center"/>
          </w:tcPr>
          <w:p w14:paraId="70D5B6FD" w14:textId="4C1A023B"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不显示/1000</w:t>
            </w:r>
          </w:p>
        </w:tc>
        <w:tc>
          <w:tcPr>
            <w:tcW w:w="871" w:type="dxa"/>
            <w:vAlign w:val="center"/>
          </w:tcPr>
          <w:p w14:paraId="51DA06D7" w14:textId="4DA7E4F3"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是</w:t>
            </w:r>
          </w:p>
        </w:tc>
        <w:tc>
          <w:tcPr>
            <w:tcW w:w="1467" w:type="dxa"/>
            <w:vAlign w:val="center"/>
          </w:tcPr>
          <w:p w14:paraId="3445348E" w14:textId="3A0E402F"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556" w:type="dxa"/>
            <w:gridSpan w:val="2"/>
            <w:vAlign w:val="center"/>
          </w:tcPr>
          <w:p w14:paraId="5DFE0C3E" w14:textId="589547AC"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数控</w:t>
            </w:r>
          </w:p>
        </w:tc>
        <w:tc>
          <w:tcPr>
            <w:tcW w:w="2452" w:type="dxa"/>
            <w:vAlign w:val="center"/>
          </w:tcPr>
          <w:p w14:paraId="76288C7F" w14:textId="1E7605D1" w:rsidR="00935E54" w:rsidRPr="00506B84" w:rsidRDefault="00935E54" w:rsidP="00935E54">
            <w:pPr>
              <w:spacing w:line="360" w:lineRule="auto"/>
              <w:jc w:val="both"/>
              <w:rPr>
                <w:rFonts w:ascii="仿宋" w:eastAsia="仿宋" w:hAnsi="仿宋"/>
                <w:color w:val="FF0000"/>
              </w:rPr>
            </w:pPr>
            <w:r>
              <w:rPr>
                <w:rFonts w:ascii="仿宋" w:eastAsia="仿宋" w:hAnsi="仿宋" w:hint="eastAsia"/>
                <w:color w:val="FF0000"/>
              </w:rPr>
              <w:t>仅在</w:t>
            </w:r>
            <w:r>
              <w:rPr>
                <w:rFonts w:ascii="仿宋" w:eastAsia="仿宋" w:hAnsi="仿宋"/>
                <w:color w:val="FF0000"/>
              </w:rPr>
              <w:t>客户</w:t>
            </w:r>
            <w:r>
              <w:rPr>
                <w:rFonts w:ascii="仿宋" w:eastAsia="仿宋" w:hAnsi="仿宋" w:hint="eastAsia"/>
                <w:color w:val="FF0000"/>
              </w:rPr>
              <w:t>选择</w:t>
            </w:r>
            <w:r>
              <w:rPr>
                <w:rFonts w:ascii="仿宋" w:eastAsia="仿宋" w:hAnsi="仿宋"/>
                <w:color w:val="FF0000"/>
              </w:rPr>
              <w:t>要素</w:t>
            </w:r>
            <w:r>
              <w:rPr>
                <w:rFonts w:ascii="仿宋" w:eastAsia="仿宋" w:hAnsi="仿宋" w:hint="eastAsia"/>
                <w:color w:val="FF0000"/>
              </w:rPr>
              <w:t>5时</w:t>
            </w:r>
            <w:r>
              <w:rPr>
                <w:rFonts w:ascii="仿宋" w:eastAsia="仿宋" w:hAnsi="仿宋"/>
                <w:color w:val="FF0000"/>
              </w:rPr>
              <w:t>显示；默认值为</w:t>
            </w:r>
            <w:r>
              <w:rPr>
                <w:rFonts w:ascii="仿宋" w:eastAsia="仿宋" w:hAnsi="仿宋" w:hint="eastAsia"/>
                <w:color w:val="FF0000"/>
              </w:rPr>
              <w:t>1000，</w:t>
            </w:r>
            <w:r>
              <w:rPr>
                <w:rFonts w:ascii="仿宋" w:eastAsia="仿宋" w:hAnsi="仿宋"/>
                <w:color w:val="FF0000"/>
              </w:rPr>
              <w:t>可调高；</w:t>
            </w:r>
          </w:p>
        </w:tc>
      </w:tr>
      <w:tr w:rsidR="00935E54" w:rsidRPr="00506B84" w14:paraId="09DFD5CB" w14:textId="77777777" w:rsidTr="00D00E67">
        <w:trPr>
          <w:trHeight w:val="381"/>
        </w:trPr>
        <w:tc>
          <w:tcPr>
            <w:tcW w:w="769" w:type="dxa"/>
            <w:vAlign w:val="center"/>
          </w:tcPr>
          <w:p w14:paraId="74B443DB" w14:textId="77777777" w:rsidR="00935E54" w:rsidRPr="00506B84" w:rsidRDefault="00935E54" w:rsidP="00BE3CF2">
            <w:pPr>
              <w:widowControl w:val="0"/>
              <w:numPr>
                <w:ilvl w:val="0"/>
                <w:numId w:val="110"/>
              </w:numPr>
              <w:spacing w:after="0" w:line="360" w:lineRule="auto"/>
              <w:jc w:val="both"/>
              <w:rPr>
                <w:rFonts w:ascii="仿宋" w:eastAsia="仿宋" w:hAnsi="仿宋"/>
                <w:color w:val="FF0000"/>
              </w:rPr>
            </w:pPr>
          </w:p>
        </w:tc>
        <w:tc>
          <w:tcPr>
            <w:tcW w:w="1372" w:type="dxa"/>
            <w:gridSpan w:val="2"/>
            <w:vAlign w:val="center"/>
          </w:tcPr>
          <w:p w14:paraId="429C1BCC" w14:textId="733AEC3D"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薪金煲</w:t>
            </w:r>
            <w:r>
              <w:rPr>
                <w:rFonts w:ascii="仿宋" w:eastAsia="仿宋" w:hAnsi="仿宋"/>
                <w:color w:val="FF0000"/>
              </w:rPr>
              <w:t>金额上限</w:t>
            </w:r>
          </w:p>
        </w:tc>
        <w:tc>
          <w:tcPr>
            <w:tcW w:w="1113" w:type="dxa"/>
            <w:gridSpan w:val="2"/>
            <w:vAlign w:val="center"/>
          </w:tcPr>
          <w:p w14:paraId="79E34908" w14:textId="5A748315"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不显示</w:t>
            </w:r>
          </w:p>
        </w:tc>
        <w:tc>
          <w:tcPr>
            <w:tcW w:w="871" w:type="dxa"/>
            <w:vAlign w:val="center"/>
          </w:tcPr>
          <w:p w14:paraId="1F75B5A3" w14:textId="3D072F0C"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是</w:t>
            </w:r>
          </w:p>
        </w:tc>
        <w:tc>
          <w:tcPr>
            <w:tcW w:w="1467" w:type="dxa"/>
            <w:vAlign w:val="center"/>
          </w:tcPr>
          <w:p w14:paraId="01C60044" w14:textId="131C0AA7"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556" w:type="dxa"/>
            <w:gridSpan w:val="2"/>
            <w:vAlign w:val="center"/>
          </w:tcPr>
          <w:p w14:paraId="2404E036" w14:textId="2C12640E"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输入框</w:t>
            </w:r>
          </w:p>
        </w:tc>
        <w:tc>
          <w:tcPr>
            <w:tcW w:w="2452" w:type="dxa"/>
            <w:vAlign w:val="center"/>
          </w:tcPr>
          <w:p w14:paraId="62D2E854" w14:textId="5027DAD2"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仅在</w:t>
            </w:r>
            <w:r>
              <w:rPr>
                <w:rFonts w:ascii="仿宋" w:eastAsia="仿宋" w:hAnsi="仿宋"/>
                <w:color w:val="FF0000"/>
              </w:rPr>
              <w:t>客户</w:t>
            </w:r>
            <w:r>
              <w:rPr>
                <w:rFonts w:ascii="仿宋" w:eastAsia="仿宋" w:hAnsi="仿宋" w:hint="eastAsia"/>
                <w:color w:val="FF0000"/>
              </w:rPr>
              <w:t>选择</w:t>
            </w:r>
            <w:r>
              <w:rPr>
                <w:rFonts w:ascii="仿宋" w:eastAsia="仿宋" w:hAnsi="仿宋"/>
                <w:color w:val="FF0000"/>
              </w:rPr>
              <w:t>要素</w:t>
            </w:r>
            <w:r>
              <w:rPr>
                <w:rFonts w:ascii="仿宋" w:eastAsia="仿宋" w:hAnsi="仿宋" w:hint="eastAsia"/>
                <w:color w:val="FF0000"/>
              </w:rPr>
              <w:t>5时</w:t>
            </w:r>
            <w:r>
              <w:rPr>
                <w:rFonts w:ascii="仿宋" w:eastAsia="仿宋" w:hAnsi="仿宋"/>
                <w:color w:val="FF0000"/>
              </w:rPr>
              <w:t>显示；</w:t>
            </w:r>
          </w:p>
          <w:p w14:paraId="05D6A0ED" w14:textId="77777777"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默认</w:t>
            </w:r>
            <w:r>
              <w:rPr>
                <w:rFonts w:ascii="仿宋" w:eastAsia="仿宋" w:hAnsi="仿宋"/>
                <w:color w:val="FF0000"/>
              </w:rPr>
              <w:t>为空，为空为无上限；</w:t>
            </w:r>
          </w:p>
          <w:p w14:paraId="6A1A313D" w14:textId="3A74C0BA" w:rsidR="00935E54" w:rsidRPr="00491F92" w:rsidRDefault="00935E54" w:rsidP="00935E54">
            <w:pPr>
              <w:spacing w:line="360" w:lineRule="auto"/>
              <w:jc w:val="both"/>
              <w:rPr>
                <w:rFonts w:ascii="仿宋" w:eastAsia="仿宋" w:hAnsi="仿宋"/>
                <w:color w:val="FF0000"/>
              </w:rPr>
            </w:pPr>
            <w:r>
              <w:rPr>
                <w:rFonts w:ascii="仿宋" w:eastAsia="仿宋" w:hAnsi="仿宋" w:hint="eastAsia"/>
                <w:color w:val="FF0000"/>
              </w:rPr>
              <w:t>客户</w:t>
            </w:r>
            <w:r>
              <w:rPr>
                <w:rFonts w:ascii="仿宋" w:eastAsia="仿宋" w:hAnsi="仿宋"/>
                <w:color w:val="FF0000"/>
              </w:rPr>
              <w:t>可以输入金额，支持小数位后两位；</w:t>
            </w:r>
          </w:p>
        </w:tc>
      </w:tr>
      <w:tr w:rsidR="00935E54" w:rsidRPr="00506B84" w14:paraId="4BE229DA" w14:textId="77777777" w:rsidTr="00491F92">
        <w:trPr>
          <w:trHeight w:val="381"/>
        </w:trPr>
        <w:tc>
          <w:tcPr>
            <w:tcW w:w="9600" w:type="dxa"/>
            <w:gridSpan w:val="10"/>
            <w:shd w:val="clear" w:color="auto" w:fill="D9D9D9" w:themeFill="background1" w:themeFillShade="D9"/>
            <w:vAlign w:val="center"/>
          </w:tcPr>
          <w:p w14:paraId="5F36943F" w14:textId="22F92544" w:rsidR="00935E54" w:rsidRPr="00506B84" w:rsidRDefault="00935E54" w:rsidP="00935E54">
            <w:pPr>
              <w:spacing w:line="360" w:lineRule="auto"/>
              <w:jc w:val="both"/>
              <w:rPr>
                <w:rFonts w:ascii="仿宋" w:eastAsia="仿宋" w:hAnsi="仿宋"/>
                <w:color w:val="FF0000"/>
              </w:rPr>
            </w:pPr>
            <w:r>
              <w:rPr>
                <w:rFonts w:ascii="仿宋" w:eastAsia="仿宋" w:hAnsi="仿宋" w:hint="eastAsia"/>
                <w:color w:val="FF0000"/>
              </w:rPr>
              <w:t>错误提示</w:t>
            </w:r>
            <w:r>
              <w:rPr>
                <w:rFonts w:ascii="仿宋" w:eastAsia="仿宋" w:hAnsi="仿宋"/>
                <w:color w:val="FF0000"/>
              </w:rPr>
              <w:t>（本行不在</w:t>
            </w:r>
            <w:r>
              <w:rPr>
                <w:rFonts w:ascii="仿宋" w:eastAsia="仿宋" w:hAnsi="仿宋" w:hint="eastAsia"/>
                <w:color w:val="FF0000"/>
              </w:rPr>
              <w:t>当前</w:t>
            </w:r>
            <w:r>
              <w:rPr>
                <w:rFonts w:ascii="仿宋" w:eastAsia="仿宋" w:hAnsi="仿宋"/>
                <w:color w:val="FF0000"/>
              </w:rPr>
              <w:t>页面显示）</w:t>
            </w:r>
          </w:p>
        </w:tc>
      </w:tr>
      <w:tr w:rsidR="00935E54" w:rsidRPr="00506B84" w14:paraId="6D343903" w14:textId="77777777" w:rsidTr="00D00E67">
        <w:trPr>
          <w:trHeight w:val="381"/>
        </w:trPr>
        <w:tc>
          <w:tcPr>
            <w:tcW w:w="769" w:type="dxa"/>
            <w:vAlign w:val="center"/>
          </w:tcPr>
          <w:p w14:paraId="58084386" w14:textId="77777777" w:rsidR="00935E54" w:rsidRPr="00506B84" w:rsidRDefault="00935E54" w:rsidP="00BE3CF2">
            <w:pPr>
              <w:widowControl w:val="0"/>
              <w:numPr>
                <w:ilvl w:val="0"/>
                <w:numId w:val="110"/>
              </w:numPr>
              <w:spacing w:after="0" w:line="360" w:lineRule="auto"/>
              <w:jc w:val="both"/>
              <w:rPr>
                <w:rFonts w:ascii="仿宋" w:eastAsia="仿宋" w:hAnsi="仿宋"/>
                <w:color w:val="FF0000"/>
              </w:rPr>
            </w:pPr>
          </w:p>
        </w:tc>
        <w:tc>
          <w:tcPr>
            <w:tcW w:w="1372" w:type="dxa"/>
            <w:gridSpan w:val="2"/>
            <w:vAlign w:val="center"/>
          </w:tcPr>
          <w:p w14:paraId="50135088" w14:textId="5BC8A772"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提示</w:t>
            </w:r>
            <w:r>
              <w:rPr>
                <w:rFonts w:ascii="仿宋" w:eastAsia="仿宋" w:hAnsi="仿宋"/>
                <w:color w:val="FF0000"/>
              </w:rPr>
              <w:t>内容</w:t>
            </w:r>
          </w:p>
        </w:tc>
        <w:tc>
          <w:tcPr>
            <w:tcW w:w="1113" w:type="dxa"/>
            <w:gridSpan w:val="2"/>
            <w:vAlign w:val="center"/>
          </w:tcPr>
          <w:p w14:paraId="10055DFB" w14:textId="1514E980"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不显示</w:t>
            </w:r>
          </w:p>
        </w:tc>
        <w:tc>
          <w:tcPr>
            <w:tcW w:w="871" w:type="dxa"/>
            <w:vAlign w:val="center"/>
          </w:tcPr>
          <w:p w14:paraId="38F3213A" w14:textId="5E4E90B7"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否</w:t>
            </w:r>
          </w:p>
        </w:tc>
        <w:tc>
          <w:tcPr>
            <w:tcW w:w="1467" w:type="dxa"/>
            <w:vAlign w:val="center"/>
          </w:tcPr>
          <w:p w14:paraId="624E8D01" w14:textId="716ADEF2"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556" w:type="dxa"/>
            <w:gridSpan w:val="2"/>
            <w:vAlign w:val="center"/>
          </w:tcPr>
          <w:p w14:paraId="7A843E85" w14:textId="60AC74EB"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13C09F7C" w14:textId="77777777"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如</w:t>
            </w:r>
            <w:r>
              <w:rPr>
                <w:rFonts w:ascii="仿宋" w:eastAsia="仿宋" w:hAnsi="仿宋"/>
                <w:color w:val="FF0000"/>
              </w:rPr>
              <w:t>金额未输入时提示：“金额不能为空</w:t>
            </w:r>
            <w:r>
              <w:rPr>
                <w:rFonts w:ascii="仿宋" w:eastAsia="仿宋" w:hAnsi="仿宋" w:hint="eastAsia"/>
                <w:color w:val="FF0000"/>
              </w:rPr>
              <w:t>。</w:t>
            </w:r>
            <w:r>
              <w:rPr>
                <w:rFonts w:ascii="仿宋" w:eastAsia="仿宋" w:hAnsi="仿宋"/>
                <w:color w:val="FF0000"/>
              </w:rPr>
              <w:t>”、“</w:t>
            </w:r>
            <w:r>
              <w:rPr>
                <w:rFonts w:ascii="仿宋" w:eastAsia="仿宋" w:hAnsi="仿宋" w:hint="eastAsia"/>
                <w:color w:val="FF0000"/>
              </w:rPr>
              <w:t>保底</w:t>
            </w:r>
            <w:r>
              <w:rPr>
                <w:rFonts w:ascii="仿宋" w:eastAsia="仿宋" w:hAnsi="仿宋"/>
                <w:color w:val="FF0000"/>
              </w:rPr>
              <w:t>金额不能为空。”</w:t>
            </w:r>
          </w:p>
          <w:p w14:paraId="6A7FB6C2" w14:textId="77777777"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如</w:t>
            </w:r>
            <w:r>
              <w:rPr>
                <w:rFonts w:ascii="仿宋" w:eastAsia="仿宋" w:hAnsi="仿宋"/>
                <w:color w:val="FF0000"/>
              </w:rPr>
              <w:t>保底金额输入</w:t>
            </w:r>
            <w:r>
              <w:rPr>
                <w:rFonts w:ascii="仿宋" w:eastAsia="仿宋" w:hAnsi="仿宋" w:hint="eastAsia"/>
                <w:color w:val="FF0000"/>
              </w:rPr>
              <w:t>小于1000时</w:t>
            </w:r>
            <w:r>
              <w:rPr>
                <w:rFonts w:ascii="仿宋" w:eastAsia="仿宋" w:hAnsi="仿宋"/>
                <w:color w:val="FF0000"/>
              </w:rPr>
              <w:t>提示为：“</w:t>
            </w:r>
            <w:r>
              <w:rPr>
                <w:rFonts w:ascii="仿宋" w:eastAsia="仿宋" w:hAnsi="仿宋" w:hint="eastAsia"/>
                <w:color w:val="FF0000"/>
              </w:rPr>
              <w:t>保底</w:t>
            </w:r>
            <w:r>
              <w:rPr>
                <w:rFonts w:ascii="仿宋" w:eastAsia="仿宋" w:hAnsi="仿宋"/>
                <w:color w:val="FF0000"/>
              </w:rPr>
              <w:t>金额不能低于</w:t>
            </w:r>
            <w:r>
              <w:rPr>
                <w:rFonts w:ascii="仿宋" w:eastAsia="仿宋" w:hAnsi="仿宋" w:hint="eastAsia"/>
                <w:color w:val="FF0000"/>
              </w:rPr>
              <w:t>100</w:t>
            </w:r>
            <w:r>
              <w:rPr>
                <w:rFonts w:ascii="仿宋" w:eastAsia="仿宋" w:hAnsi="仿宋"/>
                <w:color w:val="FF0000"/>
              </w:rPr>
              <w:t>0</w:t>
            </w:r>
            <w:r>
              <w:rPr>
                <w:rFonts w:ascii="仿宋" w:eastAsia="仿宋" w:hAnsi="仿宋" w:hint="eastAsia"/>
                <w:color w:val="FF0000"/>
              </w:rPr>
              <w:t>元</w:t>
            </w:r>
            <w:r>
              <w:rPr>
                <w:rFonts w:ascii="仿宋" w:eastAsia="仿宋" w:hAnsi="仿宋"/>
                <w:color w:val="FF0000"/>
              </w:rPr>
              <w:t>。”</w:t>
            </w:r>
          </w:p>
          <w:p w14:paraId="3E5F6861" w14:textId="4E0AF2E4" w:rsidR="00935E54" w:rsidRPr="00506B84" w:rsidRDefault="00935E54" w:rsidP="00935E54">
            <w:pPr>
              <w:spacing w:line="360" w:lineRule="auto"/>
              <w:jc w:val="both"/>
              <w:rPr>
                <w:rFonts w:ascii="仿宋" w:eastAsia="仿宋" w:hAnsi="仿宋"/>
                <w:color w:val="FF0000"/>
              </w:rPr>
            </w:pPr>
            <w:r>
              <w:rPr>
                <w:rFonts w:ascii="仿宋" w:eastAsia="仿宋" w:hAnsi="仿宋" w:hint="eastAsia"/>
                <w:color w:val="FF0000"/>
              </w:rPr>
              <w:t>金额</w:t>
            </w:r>
            <w:r>
              <w:rPr>
                <w:rFonts w:ascii="仿宋" w:eastAsia="仿宋" w:hAnsi="仿宋"/>
                <w:color w:val="FF0000"/>
              </w:rPr>
              <w:t>输入错误时提示：“金额输入错误。”</w:t>
            </w:r>
          </w:p>
        </w:tc>
      </w:tr>
      <w:tr w:rsidR="00935E54" w:rsidRPr="00506B84" w14:paraId="7D983676" w14:textId="77777777" w:rsidTr="00D00E67">
        <w:trPr>
          <w:trHeight w:val="381"/>
        </w:trPr>
        <w:tc>
          <w:tcPr>
            <w:tcW w:w="769" w:type="dxa"/>
            <w:vAlign w:val="center"/>
          </w:tcPr>
          <w:p w14:paraId="39A5B28D" w14:textId="77777777" w:rsidR="00935E54" w:rsidRPr="00506B84" w:rsidRDefault="00935E54" w:rsidP="00BE3CF2">
            <w:pPr>
              <w:widowControl w:val="0"/>
              <w:numPr>
                <w:ilvl w:val="0"/>
                <w:numId w:val="110"/>
              </w:numPr>
              <w:spacing w:after="0" w:line="360" w:lineRule="auto"/>
              <w:jc w:val="both"/>
              <w:rPr>
                <w:rFonts w:ascii="仿宋" w:eastAsia="仿宋" w:hAnsi="仿宋"/>
                <w:color w:val="FF0000"/>
              </w:rPr>
            </w:pPr>
          </w:p>
        </w:tc>
        <w:tc>
          <w:tcPr>
            <w:tcW w:w="1372" w:type="dxa"/>
            <w:gridSpan w:val="2"/>
            <w:vAlign w:val="center"/>
          </w:tcPr>
          <w:p w14:paraId="24BF8D9C" w14:textId="3BCCA5A5"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确定</w:t>
            </w:r>
          </w:p>
        </w:tc>
        <w:tc>
          <w:tcPr>
            <w:tcW w:w="1113" w:type="dxa"/>
            <w:gridSpan w:val="2"/>
            <w:vAlign w:val="center"/>
          </w:tcPr>
          <w:p w14:paraId="63A870F6" w14:textId="7F64FD0A"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不显示</w:t>
            </w:r>
          </w:p>
        </w:tc>
        <w:tc>
          <w:tcPr>
            <w:tcW w:w="871" w:type="dxa"/>
            <w:vAlign w:val="center"/>
          </w:tcPr>
          <w:p w14:paraId="50027EA8" w14:textId="2F26D277"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是</w:t>
            </w:r>
          </w:p>
        </w:tc>
        <w:tc>
          <w:tcPr>
            <w:tcW w:w="1467" w:type="dxa"/>
            <w:vAlign w:val="center"/>
          </w:tcPr>
          <w:p w14:paraId="0AC1E573" w14:textId="1EA8F81C"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556" w:type="dxa"/>
            <w:gridSpan w:val="2"/>
            <w:vAlign w:val="center"/>
          </w:tcPr>
          <w:p w14:paraId="4B8C2E44" w14:textId="6421BE85"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5BD7B71A" w14:textId="2CA9864B" w:rsidR="00935E54" w:rsidRPr="00506B84" w:rsidRDefault="00935E54" w:rsidP="00935E54">
            <w:pPr>
              <w:spacing w:line="360" w:lineRule="auto"/>
              <w:jc w:val="both"/>
              <w:rPr>
                <w:rFonts w:ascii="仿宋" w:eastAsia="仿宋" w:hAnsi="仿宋"/>
                <w:color w:val="FF0000"/>
              </w:rPr>
            </w:pPr>
            <w:r>
              <w:rPr>
                <w:rFonts w:ascii="仿宋" w:eastAsia="仿宋" w:hAnsi="仿宋" w:hint="eastAsia"/>
                <w:color w:val="FF0000"/>
              </w:rPr>
              <w:t>清除</w:t>
            </w:r>
            <w:r>
              <w:rPr>
                <w:rFonts w:ascii="仿宋" w:eastAsia="仿宋" w:hAnsi="仿宋"/>
                <w:color w:val="FF0000"/>
              </w:rPr>
              <w:t>提示框</w:t>
            </w:r>
          </w:p>
        </w:tc>
      </w:tr>
    </w:tbl>
    <w:p w14:paraId="3B71D29F" w14:textId="77777777" w:rsidR="00B9674B" w:rsidRDefault="00B9674B" w:rsidP="00CD108E">
      <w:pPr>
        <w:pStyle w:val="42"/>
        <w:spacing w:line="360" w:lineRule="auto"/>
        <w:ind w:firstLineChars="0" w:firstLine="0"/>
        <w:rPr>
          <w:rFonts w:ascii="仿宋" w:eastAsia="仿宋" w:hAnsi="仿宋" w:hint="default"/>
          <w:color w:val="FF0000"/>
          <w:sz w:val="28"/>
        </w:rPr>
      </w:pPr>
    </w:p>
    <w:p w14:paraId="2C18D603" w14:textId="4CB259CE" w:rsidR="006A272F" w:rsidRDefault="006A272F" w:rsidP="006A272F">
      <w:pPr>
        <w:pStyle w:val="42"/>
        <w:spacing w:line="360" w:lineRule="auto"/>
        <w:ind w:left="426" w:firstLineChars="0" w:firstLine="0"/>
        <w:rPr>
          <w:rFonts w:ascii="仿宋" w:eastAsia="仿宋" w:hAnsi="仿宋" w:hint="default"/>
          <w:color w:val="FF0000"/>
          <w:sz w:val="28"/>
        </w:rPr>
      </w:pPr>
      <w:r>
        <w:rPr>
          <w:rFonts w:ascii="仿宋" w:eastAsia="仿宋" w:hAnsi="仿宋"/>
          <w:color w:val="FF0000"/>
          <w:sz w:val="28"/>
        </w:rPr>
        <w:t>2</w:t>
      </w:r>
      <w:r>
        <w:rPr>
          <w:rFonts w:ascii="仿宋" w:eastAsia="仿宋" w:hAnsi="仿宋" w:hint="default"/>
          <w:color w:val="FF0000"/>
          <w:sz w:val="28"/>
        </w:rPr>
        <w:t>.</w:t>
      </w:r>
      <w:r>
        <w:rPr>
          <w:rFonts w:ascii="仿宋" w:eastAsia="仿宋" w:hAnsi="仿宋"/>
          <w:color w:val="FF0000"/>
          <w:sz w:val="28"/>
        </w:rPr>
        <w:t>产品</w:t>
      </w:r>
      <w:r>
        <w:rPr>
          <w:rFonts w:ascii="仿宋" w:eastAsia="仿宋" w:hAnsi="仿宋" w:hint="default"/>
          <w:color w:val="FF0000"/>
          <w:sz w:val="28"/>
        </w:rPr>
        <w:t>购买确认页</w:t>
      </w:r>
      <w:r w:rsidR="00B9674B">
        <w:rPr>
          <w:rFonts w:ascii="仿宋" w:eastAsia="仿宋" w:hAnsi="仿宋"/>
          <w:color w:val="FF0000"/>
          <w:sz w:val="28"/>
        </w:rPr>
        <w:t>（首次</w:t>
      </w:r>
      <w:r w:rsidR="00B9674B">
        <w:rPr>
          <w:rFonts w:ascii="仿宋" w:eastAsia="仿宋" w:hAnsi="仿宋" w:hint="default"/>
          <w:color w:val="FF0000"/>
          <w:sz w:val="28"/>
        </w:rPr>
        <w:t>手动转入</w:t>
      </w:r>
      <w:r w:rsidR="00B9674B">
        <w:rPr>
          <w:rFonts w:ascii="仿宋" w:eastAsia="仿宋" w:hAnsi="仿宋"/>
          <w:color w:val="FF0000"/>
          <w:sz w:val="28"/>
        </w:rPr>
        <w:t>/自动</w:t>
      </w:r>
      <w:r w:rsidR="00B9674B">
        <w:rPr>
          <w:rFonts w:ascii="仿宋" w:eastAsia="仿宋" w:hAnsi="仿宋" w:hint="default"/>
          <w:color w:val="FF0000"/>
          <w:sz w:val="28"/>
        </w:rPr>
        <w:t>转入）</w:t>
      </w:r>
    </w:p>
    <w:p w14:paraId="4FD703E3" w14:textId="04CEA7C9" w:rsidR="006A272F" w:rsidRDefault="00B9674B" w:rsidP="006A272F">
      <w:pPr>
        <w:pStyle w:val="42"/>
        <w:spacing w:line="360" w:lineRule="auto"/>
        <w:ind w:firstLineChars="0"/>
        <w:rPr>
          <w:rFonts w:ascii="仿宋" w:eastAsia="仿宋" w:hAnsi="仿宋" w:hint="default"/>
          <w:color w:val="FF0000"/>
          <w:sz w:val="28"/>
        </w:rPr>
      </w:pPr>
      <w:r>
        <w:rPr>
          <w:rFonts w:ascii="仿宋" w:eastAsia="仿宋" w:hAnsi="仿宋" w:hint="default"/>
          <w:noProof/>
          <w:color w:val="FF0000"/>
          <w:sz w:val="28"/>
        </w:rPr>
        <w:drawing>
          <wp:inline distT="0" distB="0" distL="0" distR="0" wp14:anchorId="48425E6C" wp14:editId="1B8668A7">
            <wp:extent cx="2473452" cy="4386152"/>
            <wp:effectExtent l="0" t="0" r="317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 009.png"/>
                    <pic:cNvPicPr/>
                  </pic:nvPicPr>
                  <pic:blipFill>
                    <a:blip r:embed="rId83">
                      <a:extLst>
                        <a:ext uri="{28A0092B-C50C-407E-A947-70E740481C1C}">
                          <a14:useLocalDpi xmlns:a14="http://schemas.microsoft.com/office/drawing/2010/main" val="0"/>
                        </a:ext>
                      </a:extLst>
                    </a:blip>
                    <a:stretch>
                      <a:fillRect/>
                    </a:stretch>
                  </pic:blipFill>
                  <pic:spPr>
                    <a:xfrm>
                      <a:off x="0" y="0"/>
                      <a:ext cx="2479890" cy="4397569"/>
                    </a:xfrm>
                    <a:prstGeom prst="rect">
                      <a:avLst/>
                    </a:prstGeom>
                  </pic:spPr>
                </pic:pic>
              </a:graphicData>
            </a:graphic>
          </wp:inline>
        </w:drawing>
      </w:r>
      <w:r>
        <w:rPr>
          <w:rFonts w:ascii="仿宋" w:eastAsia="仿宋" w:hAnsi="仿宋" w:hint="default"/>
          <w:noProof/>
          <w:color w:val="FF0000"/>
          <w:sz w:val="28"/>
        </w:rPr>
        <w:drawing>
          <wp:inline distT="0" distB="0" distL="0" distR="0" wp14:anchorId="070770E9" wp14:editId="63CF2F8A">
            <wp:extent cx="2469688" cy="4377734"/>
            <wp:effectExtent l="0" t="0" r="6985" b="381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 010.png"/>
                    <pic:cNvPicPr/>
                  </pic:nvPicPr>
                  <pic:blipFill>
                    <a:blip r:embed="rId84">
                      <a:extLst>
                        <a:ext uri="{28A0092B-C50C-407E-A947-70E740481C1C}">
                          <a14:useLocalDpi xmlns:a14="http://schemas.microsoft.com/office/drawing/2010/main" val="0"/>
                        </a:ext>
                      </a:extLst>
                    </a:blip>
                    <a:stretch>
                      <a:fillRect/>
                    </a:stretch>
                  </pic:blipFill>
                  <pic:spPr>
                    <a:xfrm>
                      <a:off x="0" y="0"/>
                      <a:ext cx="2475288" cy="4387661"/>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B9674B" w:rsidRPr="00E8599A" w14:paraId="3000E999" w14:textId="77777777" w:rsidTr="00B9674B">
        <w:trPr>
          <w:trHeight w:val="613"/>
        </w:trPr>
        <w:tc>
          <w:tcPr>
            <w:tcW w:w="769" w:type="dxa"/>
            <w:shd w:val="clear" w:color="auto" w:fill="7F7F7F"/>
            <w:vAlign w:val="center"/>
          </w:tcPr>
          <w:p w14:paraId="0023C51E" w14:textId="77777777" w:rsidR="00B9674B" w:rsidRPr="00E8599A" w:rsidRDefault="00B9674B" w:rsidP="00B9674B">
            <w:pPr>
              <w:spacing w:line="360" w:lineRule="auto"/>
              <w:jc w:val="both"/>
              <w:rPr>
                <w:rFonts w:ascii="仿宋" w:eastAsia="仿宋" w:hAnsi="仿宋"/>
                <w:color w:val="FF0000"/>
              </w:rPr>
            </w:pPr>
            <w:r w:rsidRPr="00E8599A">
              <w:rPr>
                <w:rFonts w:ascii="仿宋" w:eastAsia="仿宋" w:hAnsi="仿宋" w:hint="eastAsia"/>
                <w:color w:val="FF0000"/>
              </w:rPr>
              <w:t>序号</w:t>
            </w:r>
          </w:p>
        </w:tc>
        <w:tc>
          <w:tcPr>
            <w:tcW w:w="1248" w:type="dxa"/>
            <w:shd w:val="clear" w:color="auto" w:fill="7F7F7F"/>
            <w:vAlign w:val="center"/>
          </w:tcPr>
          <w:p w14:paraId="774DB31D"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名称</w:t>
            </w:r>
          </w:p>
        </w:tc>
        <w:tc>
          <w:tcPr>
            <w:tcW w:w="996" w:type="dxa"/>
            <w:shd w:val="clear" w:color="auto" w:fill="7F7F7F"/>
            <w:vAlign w:val="center"/>
          </w:tcPr>
          <w:p w14:paraId="7ADD479C"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初始值</w:t>
            </w:r>
          </w:p>
        </w:tc>
        <w:tc>
          <w:tcPr>
            <w:tcW w:w="1112" w:type="dxa"/>
            <w:shd w:val="clear" w:color="auto" w:fill="7F7F7F"/>
            <w:vAlign w:val="center"/>
          </w:tcPr>
          <w:p w14:paraId="16111F70" w14:textId="77777777" w:rsidR="00B9674B" w:rsidRPr="00E8599A" w:rsidRDefault="00B9674B" w:rsidP="00B9674B">
            <w:pPr>
              <w:spacing w:line="360" w:lineRule="auto"/>
              <w:jc w:val="both"/>
              <w:rPr>
                <w:rFonts w:ascii="仿宋" w:eastAsia="仿宋" w:hAnsi="仿宋"/>
                <w:color w:val="FF0000"/>
              </w:rPr>
            </w:pPr>
            <w:r w:rsidRPr="00E8599A">
              <w:rPr>
                <w:rFonts w:ascii="仿宋" w:eastAsia="仿宋" w:hAnsi="仿宋" w:hint="eastAsia"/>
                <w:color w:val="FF0000"/>
              </w:rPr>
              <w:t>是否必填</w:t>
            </w:r>
          </w:p>
        </w:tc>
        <w:tc>
          <w:tcPr>
            <w:tcW w:w="1720" w:type="dxa"/>
            <w:shd w:val="clear" w:color="auto" w:fill="7F7F7F"/>
            <w:vAlign w:val="center"/>
          </w:tcPr>
          <w:p w14:paraId="29EFD797" w14:textId="77777777" w:rsidR="00B9674B" w:rsidRPr="00E8599A" w:rsidRDefault="00B9674B" w:rsidP="00B9674B">
            <w:pPr>
              <w:spacing w:line="360" w:lineRule="auto"/>
              <w:jc w:val="both"/>
              <w:rPr>
                <w:rFonts w:ascii="仿宋" w:eastAsia="仿宋" w:hAnsi="仿宋"/>
                <w:color w:val="FF0000"/>
              </w:rPr>
            </w:pPr>
            <w:r w:rsidRPr="00E8599A">
              <w:rPr>
                <w:rFonts w:ascii="仿宋" w:eastAsia="仿宋" w:hAnsi="仿宋" w:hint="eastAsia"/>
                <w:color w:val="FF0000"/>
              </w:rPr>
              <w:t>字段类型（长度）</w:t>
            </w:r>
          </w:p>
        </w:tc>
        <w:tc>
          <w:tcPr>
            <w:tcW w:w="1303" w:type="dxa"/>
            <w:shd w:val="clear" w:color="auto" w:fill="7F7F7F"/>
            <w:vAlign w:val="center"/>
          </w:tcPr>
          <w:p w14:paraId="712E95C4" w14:textId="77777777" w:rsidR="00B9674B" w:rsidRPr="00E8599A" w:rsidRDefault="00B9674B" w:rsidP="00B9674B">
            <w:pPr>
              <w:spacing w:line="360" w:lineRule="auto"/>
              <w:jc w:val="both"/>
              <w:rPr>
                <w:rFonts w:ascii="仿宋" w:eastAsia="仿宋" w:hAnsi="仿宋"/>
                <w:color w:val="FF0000"/>
              </w:rPr>
            </w:pPr>
            <w:r w:rsidRPr="00E8599A">
              <w:rPr>
                <w:rFonts w:ascii="仿宋" w:eastAsia="仿宋" w:hAnsi="仿宋" w:hint="eastAsia"/>
                <w:color w:val="FF0000"/>
              </w:rPr>
              <w:t>显示类型</w:t>
            </w:r>
          </w:p>
        </w:tc>
        <w:tc>
          <w:tcPr>
            <w:tcW w:w="2452" w:type="dxa"/>
            <w:shd w:val="clear" w:color="auto" w:fill="7F7F7F"/>
            <w:vAlign w:val="center"/>
          </w:tcPr>
          <w:p w14:paraId="23347F35" w14:textId="77777777" w:rsidR="00B9674B" w:rsidRPr="00E8599A" w:rsidRDefault="00B9674B" w:rsidP="00B9674B">
            <w:pPr>
              <w:spacing w:line="360" w:lineRule="auto"/>
              <w:ind w:firstLine="454"/>
              <w:jc w:val="both"/>
              <w:rPr>
                <w:rFonts w:ascii="仿宋" w:eastAsia="仿宋" w:hAnsi="仿宋"/>
                <w:color w:val="FF0000"/>
              </w:rPr>
            </w:pPr>
            <w:r w:rsidRPr="00E8599A">
              <w:rPr>
                <w:rFonts w:ascii="仿宋" w:eastAsia="仿宋" w:hAnsi="仿宋" w:hint="eastAsia"/>
                <w:color w:val="FF0000"/>
              </w:rPr>
              <w:t>备注</w:t>
            </w:r>
          </w:p>
        </w:tc>
      </w:tr>
      <w:tr w:rsidR="00B9674B" w:rsidRPr="00E8599A" w14:paraId="6019C584" w14:textId="77777777" w:rsidTr="00B9674B">
        <w:trPr>
          <w:trHeight w:val="381"/>
        </w:trPr>
        <w:tc>
          <w:tcPr>
            <w:tcW w:w="769" w:type="dxa"/>
            <w:vAlign w:val="center"/>
          </w:tcPr>
          <w:p w14:paraId="2E0E6827" w14:textId="77777777" w:rsidR="00B9674B" w:rsidRPr="00E8599A" w:rsidRDefault="00B9674B"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79BE6446"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返回</w:t>
            </w:r>
          </w:p>
        </w:tc>
        <w:tc>
          <w:tcPr>
            <w:tcW w:w="996" w:type="dxa"/>
            <w:vAlign w:val="center"/>
          </w:tcPr>
          <w:p w14:paraId="1819D5E8"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color w:val="FF0000"/>
              </w:rPr>
              <w:t>Null</w:t>
            </w:r>
          </w:p>
        </w:tc>
        <w:tc>
          <w:tcPr>
            <w:tcW w:w="1112" w:type="dxa"/>
            <w:vAlign w:val="center"/>
          </w:tcPr>
          <w:p w14:paraId="322FDE27"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否</w:t>
            </w:r>
          </w:p>
        </w:tc>
        <w:tc>
          <w:tcPr>
            <w:tcW w:w="1720" w:type="dxa"/>
            <w:vAlign w:val="center"/>
          </w:tcPr>
          <w:p w14:paraId="716A52D6"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w:t>
            </w:r>
          </w:p>
        </w:tc>
        <w:tc>
          <w:tcPr>
            <w:tcW w:w="1303" w:type="dxa"/>
            <w:vAlign w:val="center"/>
          </w:tcPr>
          <w:p w14:paraId="16F8BF53"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功能按钮</w:t>
            </w:r>
          </w:p>
        </w:tc>
        <w:tc>
          <w:tcPr>
            <w:tcW w:w="2452" w:type="dxa"/>
            <w:vAlign w:val="center"/>
          </w:tcPr>
          <w:p w14:paraId="5FD09610" w14:textId="77777777" w:rsidR="00B9674B" w:rsidRPr="00E8599A" w:rsidRDefault="00B9674B" w:rsidP="00B9674B">
            <w:pPr>
              <w:spacing w:line="360" w:lineRule="auto"/>
              <w:jc w:val="both"/>
              <w:rPr>
                <w:rFonts w:ascii="仿宋" w:eastAsia="仿宋" w:hAnsi="仿宋"/>
                <w:color w:val="FF0000"/>
              </w:rPr>
            </w:pPr>
            <w:r>
              <w:rPr>
                <w:rFonts w:ascii="仿宋" w:eastAsia="仿宋" w:hAnsi="仿宋" w:hint="eastAsia"/>
                <w:color w:val="FF0000"/>
              </w:rPr>
              <w:t>点击后返回来源页</w:t>
            </w:r>
          </w:p>
        </w:tc>
      </w:tr>
      <w:tr w:rsidR="00B9674B" w:rsidRPr="00E8599A" w14:paraId="3C693339" w14:textId="77777777" w:rsidTr="00B9674B">
        <w:trPr>
          <w:trHeight w:val="381"/>
        </w:trPr>
        <w:tc>
          <w:tcPr>
            <w:tcW w:w="769" w:type="dxa"/>
            <w:vAlign w:val="center"/>
          </w:tcPr>
          <w:p w14:paraId="57BB53C2" w14:textId="77777777" w:rsidR="00B9674B" w:rsidRPr="00E8599A" w:rsidRDefault="00B9674B"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48892E84" w14:textId="1929622C" w:rsidR="00B9674B" w:rsidRPr="00E8599A" w:rsidRDefault="00B9674B" w:rsidP="00B9674B">
            <w:pPr>
              <w:spacing w:line="360" w:lineRule="auto"/>
              <w:jc w:val="center"/>
              <w:rPr>
                <w:rFonts w:ascii="仿宋" w:eastAsia="仿宋" w:hAnsi="仿宋"/>
                <w:color w:val="FF0000"/>
              </w:rPr>
            </w:pPr>
            <w:r>
              <w:rPr>
                <w:rFonts w:ascii="仿宋" w:eastAsia="仿宋" w:hAnsi="仿宋" w:hint="eastAsia"/>
                <w:color w:val="FF0000"/>
              </w:rPr>
              <w:t>薪金煲</w:t>
            </w:r>
          </w:p>
        </w:tc>
        <w:tc>
          <w:tcPr>
            <w:tcW w:w="996" w:type="dxa"/>
            <w:vAlign w:val="center"/>
          </w:tcPr>
          <w:p w14:paraId="51CA4D27"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color w:val="FF0000"/>
              </w:rPr>
              <w:t>Null</w:t>
            </w:r>
          </w:p>
        </w:tc>
        <w:tc>
          <w:tcPr>
            <w:tcW w:w="1112" w:type="dxa"/>
            <w:vAlign w:val="center"/>
          </w:tcPr>
          <w:p w14:paraId="58FEAAC8"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否</w:t>
            </w:r>
          </w:p>
        </w:tc>
        <w:tc>
          <w:tcPr>
            <w:tcW w:w="1720" w:type="dxa"/>
            <w:vAlign w:val="center"/>
          </w:tcPr>
          <w:p w14:paraId="3CEA9DC9"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w:t>
            </w:r>
          </w:p>
        </w:tc>
        <w:tc>
          <w:tcPr>
            <w:tcW w:w="1303" w:type="dxa"/>
            <w:vAlign w:val="center"/>
          </w:tcPr>
          <w:p w14:paraId="0FB40DC7"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文本输出</w:t>
            </w:r>
          </w:p>
        </w:tc>
        <w:tc>
          <w:tcPr>
            <w:tcW w:w="2452" w:type="dxa"/>
            <w:vAlign w:val="center"/>
          </w:tcPr>
          <w:p w14:paraId="09813209" w14:textId="77777777" w:rsidR="00B9674B" w:rsidRPr="00E8599A" w:rsidRDefault="00B9674B" w:rsidP="00B9674B">
            <w:pPr>
              <w:spacing w:line="360" w:lineRule="auto"/>
              <w:ind w:firstLine="34"/>
              <w:jc w:val="center"/>
              <w:rPr>
                <w:rFonts w:ascii="仿宋" w:eastAsia="仿宋" w:hAnsi="仿宋"/>
                <w:color w:val="FF0000"/>
              </w:rPr>
            </w:pPr>
            <w:r w:rsidRPr="00E8599A">
              <w:rPr>
                <w:rFonts w:ascii="仿宋" w:eastAsia="仿宋" w:hAnsi="仿宋" w:hint="eastAsia"/>
                <w:color w:val="FF0000"/>
              </w:rPr>
              <w:t>标题</w:t>
            </w:r>
          </w:p>
        </w:tc>
      </w:tr>
      <w:tr w:rsidR="00B9674B" w:rsidRPr="00E8599A" w14:paraId="466F1AFA" w14:textId="77777777" w:rsidTr="00B9674B">
        <w:trPr>
          <w:trHeight w:val="381"/>
        </w:trPr>
        <w:tc>
          <w:tcPr>
            <w:tcW w:w="9600" w:type="dxa"/>
            <w:gridSpan w:val="7"/>
            <w:shd w:val="clear" w:color="auto" w:fill="D9D9D9"/>
            <w:vAlign w:val="center"/>
          </w:tcPr>
          <w:p w14:paraId="2ADEF523" w14:textId="77777777" w:rsidR="00B9674B" w:rsidRPr="00E8599A" w:rsidRDefault="00B9674B" w:rsidP="00B9674B">
            <w:pPr>
              <w:spacing w:line="360" w:lineRule="auto"/>
              <w:jc w:val="both"/>
              <w:rPr>
                <w:rFonts w:ascii="仿宋" w:eastAsia="仿宋" w:hAnsi="仿宋"/>
                <w:color w:val="FF0000"/>
              </w:rPr>
            </w:pPr>
            <w:r>
              <w:rPr>
                <w:rFonts w:ascii="仿宋" w:eastAsia="仿宋" w:hAnsi="仿宋" w:hint="eastAsia"/>
                <w:color w:val="FF0000"/>
              </w:rPr>
              <w:t>产品</w:t>
            </w:r>
            <w:r>
              <w:rPr>
                <w:rFonts w:ascii="仿宋" w:eastAsia="仿宋" w:hAnsi="仿宋"/>
                <w:color w:val="FF0000"/>
              </w:rPr>
              <w:t>信息展示</w:t>
            </w:r>
            <w:r w:rsidRPr="00E8599A">
              <w:rPr>
                <w:rFonts w:ascii="仿宋" w:eastAsia="仿宋" w:hAnsi="仿宋"/>
                <w:color w:val="FF0000"/>
              </w:rPr>
              <w:t>区</w:t>
            </w:r>
            <w:r w:rsidRPr="00E8599A">
              <w:rPr>
                <w:rFonts w:ascii="仿宋" w:eastAsia="仿宋" w:hAnsi="仿宋" w:hint="eastAsia"/>
                <w:color w:val="FF0000"/>
              </w:rPr>
              <w:t>（本行内容不在页面上显示）</w:t>
            </w:r>
          </w:p>
        </w:tc>
      </w:tr>
      <w:tr w:rsidR="00B9674B" w:rsidRPr="00E8599A" w14:paraId="388DEC8E" w14:textId="77777777" w:rsidTr="00B9674B">
        <w:trPr>
          <w:trHeight w:val="381"/>
        </w:trPr>
        <w:tc>
          <w:tcPr>
            <w:tcW w:w="769" w:type="dxa"/>
            <w:vAlign w:val="center"/>
          </w:tcPr>
          <w:p w14:paraId="4FEB5CFE" w14:textId="77777777" w:rsidR="00B9674B" w:rsidRPr="00E8599A" w:rsidRDefault="00B9674B"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135B6B2C" w14:textId="4811773F" w:rsidR="00B9674B" w:rsidRPr="00E8599A" w:rsidRDefault="00505BEF" w:rsidP="00B9674B">
            <w:pPr>
              <w:spacing w:line="360" w:lineRule="auto"/>
              <w:jc w:val="center"/>
              <w:rPr>
                <w:rFonts w:ascii="仿宋" w:eastAsia="仿宋" w:hAnsi="仿宋"/>
                <w:color w:val="FF0000"/>
              </w:rPr>
            </w:pPr>
            <w:commentRangeStart w:id="106"/>
            <w:r>
              <w:rPr>
                <w:rFonts w:ascii="仿宋" w:eastAsia="仿宋" w:hAnsi="仿宋" w:hint="eastAsia"/>
                <w:color w:val="FF0000"/>
              </w:rPr>
              <w:t>货币</w:t>
            </w:r>
            <w:r>
              <w:rPr>
                <w:rFonts w:ascii="仿宋" w:eastAsia="仿宋" w:hAnsi="仿宋"/>
                <w:color w:val="FF0000"/>
              </w:rPr>
              <w:t>基金</w:t>
            </w:r>
            <w:commentRangeEnd w:id="106"/>
            <w:r>
              <w:rPr>
                <w:rStyle w:val="aff6"/>
              </w:rPr>
              <w:commentReference w:id="106"/>
            </w:r>
          </w:p>
        </w:tc>
        <w:tc>
          <w:tcPr>
            <w:tcW w:w="996" w:type="dxa"/>
            <w:vAlign w:val="center"/>
          </w:tcPr>
          <w:p w14:paraId="352B23DE"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显示</w:t>
            </w:r>
          </w:p>
        </w:tc>
        <w:tc>
          <w:tcPr>
            <w:tcW w:w="1112" w:type="dxa"/>
            <w:vAlign w:val="center"/>
          </w:tcPr>
          <w:p w14:paraId="530BCDEB"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否</w:t>
            </w:r>
          </w:p>
        </w:tc>
        <w:tc>
          <w:tcPr>
            <w:tcW w:w="1720" w:type="dxa"/>
            <w:vAlign w:val="center"/>
          </w:tcPr>
          <w:p w14:paraId="06E79B26"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w:t>
            </w:r>
          </w:p>
        </w:tc>
        <w:tc>
          <w:tcPr>
            <w:tcW w:w="1303" w:type="dxa"/>
            <w:vAlign w:val="center"/>
          </w:tcPr>
          <w:p w14:paraId="7E37AE0F" w14:textId="43FE09AE" w:rsidR="00B9674B" w:rsidRPr="00E8599A" w:rsidRDefault="00B9674B" w:rsidP="00505BEF">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r w:rsidR="00505BEF" w:rsidRPr="00E8599A">
              <w:rPr>
                <w:rFonts w:ascii="仿宋" w:eastAsia="仿宋" w:hAnsi="仿宋"/>
                <w:color w:val="FF0000"/>
              </w:rPr>
              <w:t xml:space="preserve"> </w:t>
            </w:r>
          </w:p>
        </w:tc>
        <w:tc>
          <w:tcPr>
            <w:tcW w:w="2452" w:type="dxa"/>
            <w:vAlign w:val="center"/>
          </w:tcPr>
          <w:p w14:paraId="391D6A90" w14:textId="5036B89E" w:rsidR="00B9674B" w:rsidRPr="00E8599A" w:rsidRDefault="00B9674B" w:rsidP="00505BEF">
            <w:pPr>
              <w:spacing w:line="360" w:lineRule="auto"/>
              <w:jc w:val="both"/>
              <w:rPr>
                <w:rFonts w:ascii="仿宋" w:eastAsia="仿宋" w:hAnsi="仿宋"/>
                <w:color w:val="FF0000"/>
              </w:rPr>
            </w:pPr>
            <w:r>
              <w:rPr>
                <w:rFonts w:ascii="仿宋" w:eastAsia="仿宋" w:hAnsi="仿宋" w:hint="eastAsia"/>
                <w:color w:val="FF0000"/>
              </w:rPr>
              <w:t>显示完整的</w:t>
            </w:r>
            <w:r w:rsidR="00505BEF">
              <w:rPr>
                <w:rFonts w:ascii="仿宋" w:eastAsia="仿宋" w:hAnsi="仿宋" w:hint="eastAsia"/>
                <w:color w:val="FF0000"/>
              </w:rPr>
              <w:t>基金</w:t>
            </w:r>
            <w:r>
              <w:rPr>
                <w:rFonts w:ascii="仿宋" w:eastAsia="仿宋" w:hAnsi="仿宋" w:hint="eastAsia"/>
                <w:color w:val="FF0000"/>
              </w:rPr>
              <w:t>产品名称</w:t>
            </w:r>
            <w:r w:rsidR="00505BEF" w:rsidRPr="00E8599A">
              <w:rPr>
                <w:rFonts w:ascii="仿宋" w:eastAsia="仿宋" w:hAnsi="仿宋"/>
                <w:color w:val="FF0000"/>
              </w:rPr>
              <w:t xml:space="preserve"> </w:t>
            </w:r>
          </w:p>
        </w:tc>
      </w:tr>
      <w:tr w:rsidR="00B9674B" w:rsidRPr="00E8599A" w14:paraId="6A5FEEDB" w14:textId="77777777" w:rsidTr="00505BEF">
        <w:trPr>
          <w:trHeight w:val="381"/>
        </w:trPr>
        <w:tc>
          <w:tcPr>
            <w:tcW w:w="769" w:type="dxa"/>
            <w:vAlign w:val="center"/>
          </w:tcPr>
          <w:p w14:paraId="37B8E00C" w14:textId="77777777" w:rsidR="00B9674B" w:rsidRPr="00E8599A" w:rsidRDefault="00B9674B"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4A780BBE" w14:textId="67DE6F95" w:rsidR="00B9674B" w:rsidRPr="00E8599A" w:rsidRDefault="00505BEF" w:rsidP="00505BEF">
            <w:pPr>
              <w:spacing w:line="360" w:lineRule="auto"/>
              <w:jc w:val="both"/>
              <w:rPr>
                <w:rFonts w:ascii="仿宋" w:eastAsia="仿宋" w:hAnsi="仿宋"/>
                <w:color w:val="FF0000"/>
              </w:rPr>
            </w:pPr>
            <w:r>
              <w:rPr>
                <w:rFonts w:ascii="仿宋" w:eastAsia="仿宋" w:hAnsi="仿宋" w:hint="eastAsia"/>
                <w:color w:val="FF0000"/>
              </w:rPr>
              <w:t>转入</w:t>
            </w:r>
            <w:r w:rsidR="00B9674B">
              <w:rPr>
                <w:rFonts w:ascii="仿宋" w:eastAsia="仿宋" w:hAnsi="仿宋"/>
                <w:color w:val="FF0000"/>
              </w:rPr>
              <w:t>金额</w:t>
            </w:r>
          </w:p>
        </w:tc>
        <w:tc>
          <w:tcPr>
            <w:tcW w:w="996" w:type="dxa"/>
            <w:vAlign w:val="center"/>
          </w:tcPr>
          <w:p w14:paraId="7A675AA0" w14:textId="77777777" w:rsidR="00B9674B" w:rsidRPr="00E8599A" w:rsidRDefault="00B9674B" w:rsidP="00505BEF">
            <w:pPr>
              <w:spacing w:line="360" w:lineRule="auto"/>
              <w:jc w:val="center"/>
              <w:rPr>
                <w:rFonts w:ascii="仿宋" w:eastAsia="仿宋" w:hAnsi="仿宋"/>
                <w:color w:val="FF0000"/>
              </w:rPr>
            </w:pPr>
            <w:r w:rsidRPr="00E8599A">
              <w:rPr>
                <w:rFonts w:ascii="仿宋" w:eastAsia="仿宋" w:hAnsi="仿宋" w:hint="eastAsia"/>
                <w:color w:val="FF0000"/>
              </w:rPr>
              <w:t>显示</w:t>
            </w:r>
          </w:p>
        </w:tc>
        <w:tc>
          <w:tcPr>
            <w:tcW w:w="1112" w:type="dxa"/>
            <w:vAlign w:val="center"/>
          </w:tcPr>
          <w:p w14:paraId="6A0CADD3" w14:textId="77777777" w:rsidR="00B9674B" w:rsidRPr="00E8599A" w:rsidRDefault="00B9674B" w:rsidP="00505BEF">
            <w:pPr>
              <w:spacing w:line="360" w:lineRule="auto"/>
              <w:jc w:val="center"/>
              <w:rPr>
                <w:rFonts w:ascii="仿宋" w:eastAsia="仿宋" w:hAnsi="仿宋"/>
                <w:color w:val="FF0000"/>
              </w:rPr>
            </w:pPr>
            <w:r w:rsidRPr="00E8599A">
              <w:rPr>
                <w:rFonts w:ascii="仿宋" w:eastAsia="仿宋" w:hAnsi="仿宋" w:hint="eastAsia"/>
                <w:color w:val="FF0000"/>
              </w:rPr>
              <w:t>否</w:t>
            </w:r>
          </w:p>
        </w:tc>
        <w:tc>
          <w:tcPr>
            <w:tcW w:w="1720" w:type="dxa"/>
            <w:vAlign w:val="center"/>
          </w:tcPr>
          <w:p w14:paraId="037561AE" w14:textId="77777777" w:rsidR="00B9674B" w:rsidRPr="00E8599A" w:rsidRDefault="00B9674B" w:rsidP="00505BEF">
            <w:pPr>
              <w:spacing w:line="360" w:lineRule="auto"/>
              <w:jc w:val="center"/>
              <w:rPr>
                <w:rFonts w:ascii="仿宋" w:eastAsia="仿宋" w:hAnsi="仿宋"/>
                <w:color w:val="FF0000"/>
              </w:rPr>
            </w:pPr>
            <w:r w:rsidRPr="00E8599A">
              <w:rPr>
                <w:rFonts w:ascii="仿宋" w:eastAsia="仿宋" w:hAnsi="仿宋" w:hint="eastAsia"/>
                <w:color w:val="FF0000"/>
              </w:rPr>
              <w:t>—</w:t>
            </w:r>
          </w:p>
        </w:tc>
        <w:tc>
          <w:tcPr>
            <w:tcW w:w="1303" w:type="dxa"/>
            <w:vAlign w:val="center"/>
          </w:tcPr>
          <w:p w14:paraId="49310483" w14:textId="77777777" w:rsidR="00B9674B" w:rsidRPr="00E8599A" w:rsidRDefault="00B9674B" w:rsidP="00505BEF">
            <w:pPr>
              <w:spacing w:line="360" w:lineRule="auto"/>
              <w:jc w:val="both"/>
              <w:rPr>
                <w:rFonts w:ascii="仿宋" w:eastAsia="仿宋" w:hAnsi="仿宋"/>
                <w:color w:val="FF0000"/>
              </w:rPr>
            </w:pPr>
            <w:r w:rsidRPr="009F20E8">
              <w:rPr>
                <w:rFonts w:ascii="仿宋" w:eastAsia="仿宋" w:hAnsi="仿宋" w:hint="eastAsia"/>
                <w:color w:val="FF0000"/>
              </w:rPr>
              <w:t>文本</w:t>
            </w:r>
            <w:r w:rsidRPr="009F20E8">
              <w:rPr>
                <w:rFonts w:ascii="仿宋" w:eastAsia="仿宋" w:hAnsi="仿宋"/>
                <w:color w:val="FF0000"/>
              </w:rPr>
              <w:t>输出</w:t>
            </w:r>
          </w:p>
        </w:tc>
        <w:tc>
          <w:tcPr>
            <w:tcW w:w="2452" w:type="dxa"/>
            <w:vAlign w:val="center"/>
          </w:tcPr>
          <w:p w14:paraId="16801015" w14:textId="3970A4E9" w:rsidR="002F23EE" w:rsidRDefault="002F23EE" w:rsidP="00505BEF">
            <w:pPr>
              <w:spacing w:line="360" w:lineRule="auto"/>
              <w:jc w:val="both"/>
              <w:rPr>
                <w:rFonts w:ascii="仿宋" w:eastAsia="仿宋" w:hAnsi="仿宋"/>
                <w:color w:val="FF0000"/>
              </w:rPr>
            </w:pPr>
            <w:r>
              <w:rPr>
                <w:rFonts w:ascii="仿宋" w:eastAsia="仿宋" w:hAnsi="仿宋" w:hint="eastAsia"/>
                <w:color w:val="FF0000"/>
              </w:rPr>
              <w:t>仅</w:t>
            </w:r>
            <w:r>
              <w:rPr>
                <w:rFonts w:ascii="仿宋" w:eastAsia="仿宋" w:hAnsi="仿宋"/>
                <w:color w:val="FF0000"/>
              </w:rPr>
              <w:t>在选择手动转入时显示；</w:t>
            </w:r>
          </w:p>
          <w:p w14:paraId="7886E72F" w14:textId="02EB7970" w:rsidR="00B9674B" w:rsidRPr="00E8599A" w:rsidRDefault="00B9674B" w:rsidP="00505BEF">
            <w:pPr>
              <w:spacing w:line="360" w:lineRule="auto"/>
              <w:jc w:val="both"/>
              <w:rPr>
                <w:rFonts w:ascii="仿宋" w:eastAsia="仿宋" w:hAnsi="仿宋"/>
                <w:color w:val="FF0000"/>
              </w:rPr>
            </w:pPr>
            <w:r>
              <w:rPr>
                <w:rFonts w:ascii="仿宋" w:eastAsia="仿宋" w:hAnsi="仿宋" w:hint="eastAsia"/>
                <w:color w:val="FF0000"/>
              </w:rPr>
              <w:t>显示</w:t>
            </w:r>
            <w:r w:rsidR="00505BEF">
              <w:rPr>
                <w:rFonts w:ascii="仿宋" w:eastAsia="仿宋" w:hAnsi="仿宋" w:hint="eastAsia"/>
                <w:color w:val="FF0000"/>
              </w:rPr>
              <w:t>客户输入</w:t>
            </w:r>
            <w:r w:rsidR="00505BEF">
              <w:rPr>
                <w:rFonts w:ascii="仿宋" w:eastAsia="仿宋" w:hAnsi="仿宋"/>
                <w:color w:val="FF0000"/>
              </w:rPr>
              <w:t>的购买金额</w:t>
            </w:r>
          </w:p>
        </w:tc>
      </w:tr>
      <w:tr w:rsidR="002F23EE" w:rsidRPr="00E8599A" w14:paraId="428CDDE9" w14:textId="77777777" w:rsidTr="002F23EE">
        <w:trPr>
          <w:trHeight w:val="381"/>
        </w:trPr>
        <w:tc>
          <w:tcPr>
            <w:tcW w:w="769" w:type="dxa"/>
            <w:vAlign w:val="center"/>
          </w:tcPr>
          <w:p w14:paraId="4BC01D31" w14:textId="77777777" w:rsidR="002F23EE" w:rsidRPr="00E8599A" w:rsidRDefault="002F23EE"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242CC80E" w14:textId="77777777" w:rsidR="002F23EE" w:rsidRDefault="002F23EE" w:rsidP="002F23EE">
            <w:pPr>
              <w:spacing w:line="360" w:lineRule="auto"/>
              <w:jc w:val="center"/>
              <w:rPr>
                <w:rFonts w:ascii="仿宋" w:eastAsia="仿宋" w:hAnsi="仿宋"/>
                <w:color w:val="FF0000"/>
              </w:rPr>
            </w:pPr>
            <w:r>
              <w:rPr>
                <w:rFonts w:ascii="仿宋" w:eastAsia="仿宋" w:hAnsi="仿宋" w:hint="eastAsia"/>
                <w:color w:val="FF0000"/>
              </w:rPr>
              <w:t>购买</w:t>
            </w:r>
            <w:r>
              <w:rPr>
                <w:rFonts w:ascii="仿宋" w:eastAsia="仿宋" w:hAnsi="仿宋"/>
                <w:color w:val="FF0000"/>
              </w:rPr>
              <w:t>金额</w:t>
            </w:r>
          </w:p>
        </w:tc>
        <w:tc>
          <w:tcPr>
            <w:tcW w:w="996" w:type="dxa"/>
            <w:vAlign w:val="center"/>
          </w:tcPr>
          <w:p w14:paraId="65038019" w14:textId="77777777" w:rsidR="002F23EE" w:rsidRPr="00E8599A" w:rsidRDefault="002F23EE" w:rsidP="002F23EE">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52563611" w14:textId="77777777" w:rsidR="002F23EE" w:rsidRPr="00E8599A" w:rsidRDefault="002F23EE" w:rsidP="002F23EE">
            <w:pPr>
              <w:spacing w:line="360" w:lineRule="auto"/>
              <w:jc w:val="center"/>
              <w:rPr>
                <w:rFonts w:ascii="仿宋" w:eastAsia="仿宋" w:hAnsi="仿宋"/>
                <w:color w:val="FF0000"/>
              </w:rPr>
            </w:pPr>
            <w:r w:rsidRPr="00987590">
              <w:rPr>
                <w:rFonts w:ascii="仿宋" w:eastAsia="仿宋" w:hAnsi="仿宋" w:hint="eastAsia"/>
                <w:color w:val="FF0000"/>
              </w:rPr>
              <w:t>否</w:t>
            </w:r>
          </w:p>
        </w:tc>
        <w:tc>
          <w:tcPr>
            <w:tcW w:w="1720" w:type="dxa"/>
            <w:vAlign w:val="center"/>
          </w:tcPr>
          <w:p w14:paraId="50651519" w14:textId="77777777" w:rsidR="002F23EE" w:rsidRPr="00E8599A" w:rsidRDefault="002F23EE" w:rsidP="002F23EE">
            <w:pPr>
              <w:spacing w:line="360" w:lineRule="auto"/>
              <w:jc w:val="center"/>
              <w:rPr>
                <w:rFonts w:ascii="仿宋" w:eastAsia="仿宋" w:hAnsi="仿宋"/>
                <w:color w:val="FF0000"/>
              </w:rPr>
            </w:pPr>
            <w:r w:rsidRPr="00972BE1">
              <w:rPr>
                <w:rFonts w:ascii="仿宋" w:eastAsia="仿宋" w:hAnsi="仿宋" w:hint="eastAsia"/>
                <w:color w:val="FF0000"/>
              </w:rPr>
              <w:t>—</w:t>
            </w:r>
          </w:p>
        </w:tc>
        <w:tc>
          <w:tcPr>
            <w:tcW w:w="1303" w:type="dxa"/>
            <w:vAlign w:val="center"/>
          </w:tcPr>
          <w:p w14:paraId="50E741A3" w14:textId="25C13DB6" w:rsidR="002F23EE" w:rsidRDefault="002F23EE" w:rsidP="002F23EE">
            <w:pPr>
              <w:spacing w:line="360" w:lineRule="auto"/>
              <w:jc w:val="center"/>
              <w:rPr>
                <w:rFonts w:ascii="仿宋" w:eastAsia="仿宋" w:hAnsi="仿宋"/>
                <w:color w:val="FF0000"/>
              </w:rPr>
            </w:pPr>
            <w:r w:rsidRPr="005D6C2F">
              <w:rPr>
                <w:rFonts w:ascii="仿宋" w:eastAsia="仿宋" w:hAnsi="仿宋" w:hint="eastAsia"/>
                <w:color w:val="FF0000"/>
              </w:rPr>
              <w:t>文本</w:t>
            </w:r>
            <w:r w:rsidRPr="005D6C2F">
              <w:rPr>
                <w:rFonts w:ascii="仿宋" w:eastAsia="仿宋" w:hAnsi="仿宋"/>
                <w:color w:val="FF0000"/>
              </w:rPr>
              <w:t>输出</w:t>
            </w:r>
          </w:p>
        </w:tc>
        <w:tc>
          <w:tcPr>
            <w:tcW w:w="2452" w:type="dxa"/>
          </w:tcPr>
          <w:p w14:paraId="52CDF716" w14:textId="203927CA" w:rsidR="002F23EE" w:rsidRDefault="002F23EE" w:rsidP="002F23EE">
            <w:pPr>
              <w:spacing w:line="360" w:lineRule="auto"/>
              <w:jc w:val="both"/>
              <w:rPr>
                <w:rFonts w:ascii="仿宋" w:eastAsia="仿宋" w:hAnsi="仿宋"/>
                <w:color w:val="FF0000"/>
              </w:rPr>
            </w:pPr>
            <w:r>
              <w:rPr>
                <w:rFonts w:ascii="仿宋" w:eastAsia="仿宋" w:hAnsi="仿宋" w:hint="eastAsia"/>
                <w:color w:val="FF0000"/>
              </w:rPr>
              <w:t>仅</w:t>
            </w:r>
            <w:r>
              <w:rPr>
                <w:rFonts w:ascii="仿宋" w:eastAsia="仿宋" w:hAnsi="仿宋"/>
                <w:color w:val="FF0000"/>
              </w:rPr>
              <w:t>在选择手动转入时显示；</w:t>
            </w:r>
          </w:p>
        </w:tc>
      </w:tr>
      <w:tr w:rsidR="002F23EE" w:rsidRPr="00E8599A" w14:paraId="43D3B271" w14:textId="77777777" w:rsidTr="002F23EE">
        <w:trPr>
          <w:trHeight w:val="381"/>
        </w:trPr>
        <w:tc>
          <w:tcPr>
            <w:tcW w:w="769" w:type="dxa"/>
            <w:vAlign w:val="center"/>
          </w:tcPr>
          <w:p w14:paraId="74C63C03" w14:textId="77777777" w:rsidR="002F23EE" w:rsidRPr="00E8599A" w:rsidRDefault="002F23EE"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73F92BBC" w14:textId="29F7B00D" w:rsidR="002F23EE" w:rsidRDefault="002F23EE" w:rsidP="002F23EE">
            <w:pPr>
              <w:spacing w:line="360" w:lineRule="auto"/>
              <w:jc w:val="center"/>
              <w:rPr>
                <w:rFonts w:ascii="仿宋" w:eastAsia="仿宋" w:hAnsi="仿宋"/>
                <w:color w:val="FF0000"/>
              </w:rPr>
            </w:pPr>
            <w:commentRangeStart w:id="107"/>
            <w:r>
              <w:rPr>
                <w:rFonts w:ascii="仿宋" w:eastAsia="仿宋" w:hAnsi="仿宋" w:hint="eastAsia"/>
                <w:color w:val="FF0000"/>
              </w:rPr>
              <w:t>余</w:t>
            </w:r>
            <w:r>
              <w:rPr>
                <w:rFonts w:ascii="仿宋" w:eastAsia="仿宋" w:hAnsi="仿宋"/>
                <w:color w:val="FF0000"/>
              </w:rPr>
              <w:t>额上限</w:t>
            </w:r>
            <w:commentRangeEnd w:id="107"/>
            <w:r>
              <w:rPr>
                <w:rStyle w:val="aff6"/>
              </w:rPr>
              <w:commentReference w:id="107"/>
            </w:r>
          </w:p>
        </w:tc>
        <w:tc>
          <w:tcPr>
            <w:tcW w:w="996" w:type="dxa"/>
            <w:vAlign w:val="center"/>
          </w:tcPr>
          <w:p w14:paraId="390FB3D3" w14:textId="620A9255" w:rsidR="002F23EE" w:rsidRDefault="002F23EE" w:rsidP="002F23EE">
            <w:pPr>
              <w:spacing w:line="360" w:lineRule="auto"/>
              <w:jc w:val="center"/>
              <w:rPr>
                <w:rFonts w:ascii="仿宋" w:eastAsia="仿宋" w:hAnsi="仿宋"/>
                <w:color w:val="FF0000"/>
              </w:rPr>
            </w:pPr>
            <w:r>
              <w:rPr>
                <w:rFonts w:ascii="仿宋" w:eastAsia="仿宋" w:hAnsi="仿宋" w:hint="eastAsia"/>
                <w:color w:val="FF0000"/>
              </w:rPr>
              <w:t>不显示</w:t>
            </w:r>
          </w:p>
        </w:tc>
        <w:tc>
          <w:tcPr>
            <w:tcW w:w="1112" w:type="dxa"/>
            <w:vAlign w:val="center"/>
          </w:tcPr>
          <w:p w14:paraId="2A72681E" w14:textId="2979A8EC" w:rsidR="002F23EE" w:rsidRPr="00987590" w:rsidRDefault="002F23EE" w:rsidP="002F23EE">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0210FECD" w14:textId="4F1447AC" w:rsidR="002F23EE" w:rsidRPr="00972BE1" w:rsidRDefault="002F23EE" w:rsidP="002F23EE">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610B9EEA" w14:textId="0169278B" w:rsidR="002F23EE" w:rsidRDefault="002F23EE" w:rsidP="002F23EE">
            <w:pPr>
              <w:spacing w:line="360" w:lineRule="auto"/>
              <w:jc w:val="center"/>
              <w:rPr>
                <w:rFonts w:ascii="仿宋" w:eastAsia="仿宋" w:hAnsi="仿宋"/>
                <w:color w:val="FF0000"/>
              </w:rPr>
            </w:pPr>
            <w:r w:rsidRPr="005D6C2F">
              <w:rPr>
                <w:rFonts w:ascii="仿宋" w:eastAsia="仿宋" w:hAnsi="仿宋" w:hint="eastAsia"/>
                <w:color w:val="FF0000"/>
              </w:rPr>
              <w:t>文本</w:t>
            </w:r>
            <w:r w:rsidRPr="005D6C2F">
              <w:rPr>
                <w:rFonts w:ascii="仿宋" w:eastAsia="仿宋" w:hAnsi="仿宋"/>
                <w:color w:val="FF0000"/>
              </w:rPr>
              <w:t>输出</w:t>
            </w:r>
          </w:p>
        </w:tc>
        <w:tc>
          <w:tcPr>
            <w:tcW w:w="2452" w:type="dxa"/>
          </w:tcPr>
          <w:p w14:paraId="07AE902C" w14:textId="24771F7F" w:rsidR="002F23EE" w:rsidRDefault="002F23EE" w:rsidP="002F23EE">
            <w:pPr>
              <w:spacing w:line="360" w:lineRule="auto"/>
              <w:jc w:val="both"/>
              <w:rPr>
                <w:rFonts w:ascii="仿宋" w:eastAsia="仿宋" w:hAnsi="仿宋"/>
                <w:color w:val="FF0000"/>
              </w:rPr>
            </w:pPr>
            <w:r>
              <w:rPr>
                <w:rFonts w:ascii="仿宋" w:eastAsia="仿宋" w:hAnsi="仿宋" w:hint="eastAsia"/>
                <w:color w:val="FF0000"/>
              </w:rPr>
              <w:t>仅</w:t>
            </w:r>
            <w:r>
              <w:rPr>
                <w:rFonts w:ascii="仿宋" w:eastAsia="仿宋" w:hAnsi="仿宋"/>
                <w:color w:val="FF0000"/>
              </w:rPr>
              <w:t>在选择</w:t>
            </w:r>
            <w:r>
              <w:rPr>
                <w:rFonts w:ascii="仿宋" w:eastAsia="仿宋" w:hAnsi="仿宋" w:hint="eastAsia"/>
                <w:color w:val="FF0000"/>
              </w:rPr>
              <w:t>自动</w:t>
            </w:r>
            <w:r>
              <w:rPr>
                <w:rFonts w:ascii="仿宋" w:eastAsia="仿宋" w:hAnsi="仿宋"/>
                <w:color w:val="FF0000"/>
              </w:rPr>
              <w:t>转入时显示；</w:t>
            </w:r>
          </w:p>
          <w:p w14:paraId="15DC69CE" w14:textId="4E990C2C" w:rsidR="002F23EE" w:rsidRPr="002F23EE" w:rsidRDefault="002F23EE" w:rsidP="002F23EE">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客户设置的</w:t>
            </w:r>
            <w:r>
              <w:rPr>
                <w:rFonts w:ascii="仿宋" w:eastAsia="仿宋" w:hAnsi="仿宋" w:hint="eastAsia"/>
                <w:color w:val="FF0000"/>
              </w:rPr>
              <w:t>薪金煲</w:t>
            </w:r>
            <w:r>
              <w:rPr>
                <w:rFonts w:ascii="仿宋" w:eastAsia="仿宋" w:hAnsi="仿宋"/>
                <w:color w:val="FF0000"/>
              </w:rPr>
              <w:t>账户余额上限</w:t>
            </w:r>
          </w:p>
        </w:tc>
      </w:tr>
      <w:tr w:rsidR="002F23EE" w:rsidRPr="00E8599A" w14:paraId="63467286" w14:textId="77777777" w:rsidTr="002F23EE">
        <w:trPr>
          <w:trHeight w:val="381"/>
        </w:trPr>
        <w:tc>
          <w:tcPr>
            <w:tcW w:w="769" w:type="dxa"/>
            <w:vAlign w:val="center"/>
          </w:tcPr>
          <w:p w14:paraId="741634E0" w14:textId="77777777" w:rsidR="002F23EE" w:rsidRPr="00E8599A" w:rsidRDefault="002F23EE"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12F76BD7" w14:textId="1A32C9F0" w:rsidR="002F23EE" w:rsidRDefault="002F23EE" w:rsidP="002F23EE">
            <w:pPr>
              <w:spacing w:line="360" w:lineRule="auto"/>
              <w:jc w:val="center"/>
              <w:rPr>
                <w:rFonts w:ascii="仿宋" w:eastAsia="仿宋" w:hAnsi="仿宋"/>
                <w:color w:val="FF0000"/>
              </w:rPr>
            </w:pPr>
            <w:commentRangeStart w:id="108"/>
            <w:r>
              <w:rPr>
                <w:rFonts w:ascii="仿宋" w:eastAsia="仿宋" w:hAnsi="仿宋" w:hint="eastAsia"/>
                <w:color w:val="FF0000"/>
              </w:rPr>
              <w:t>电子</w:t>
            </w:r>
            <w:r>
              <w:rPr>
                <w:rFonts w:ascii="仿宋" w:eastAsia="仿宋" w:hAnsi="仿宋"/>
                <w:color w:val="FF0000"/>
              </w:rPr>
              <w:t>账户保底金额</w:t>
            </w:r>
            <w:commentRangeEnd w:id="108"/>
            <w:r>
              <w:rPr>
                <w:rStyle w:val="aff6"/>
              </w:rPr>
              <w:commentReference w:id="108"/>
            </w:r>
          </w:p>
        </w:tc>
        <w:tc>
          <w:tcPr>
            <w:tcW w:w="996" w:type="dxa"/>
            <w:vAlign w:val="center"/>
          </w:tcPr>
          <w:p w14:paraId="38F0D153" w14:textId="4A9CA597" w:rsidR="002F23EE" w:rsidRDefault="002F23EE" w:rsidP="002F23EE">
            <w:pPr>
              <w:spacing w:line="360" w:lineRule="auto"/>
              <w:jc w:val="center"/>
              <w:rPr>
                <w:rFonts w:ascii="仿宋" w:eastAsia="仿宋" w:hAnsi="仿宋"/>
                <w:color w:val="FF0000"/>
              </w:rPr>
            </w:pPr>
            <w:r>
              <w:rPr>
                <w:rFonts w:ascii="仿宋" w:eastAsia="仿宋" w:hAnsi="仿宋" w:hint="eastAsia"/>
                <w:color w:val="FF0000"/>
              </w:rPr>
              <w:t>不显示</w:t>
            </w:r>
          </w:p>
        </w:tc>
        <w:tc>
          <w:tcPr>
            <w:tcW w:w="1112" w:type="dxa"/>
            <w:vAlign w:val="center"/>
          </w:tcPr>
          <w:p w14:paraId="099B3C2A" w14:textId="3B522A12" w:rsidR="002F23EE" w:rsidRPr="00987590" w:rsidRDefault="002F23EE" w:rsidP="002F23EE">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235FD706" w14:textId="3B9CE7CF" w:rsidR="002F23EE" w:rsidRPr="00972BE1" w:rsidRDefault="002F23EE" w:rsidP="002F23EE">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2EC8CAC3" w14:textId="3A1EAA5B" w:rsidR="002F23EE" w:rsidRDefault="002F23EE" w:rsidP="002F23EE">
            <w:pPr>
              <w:spacing w:line="360" w:lineRule="auto"/>
              <w:jc w:val="center"/>
              <w:rPr>
                <w:rFonts w:ascii="仿宋" w:eastAsia="仿宋" w:hAnsi="仿宋"/>
                <w:color w:val="FF0000"/>
              </w:rPr>
            </w:pPr>
            <w:r w:rsidRPr="005D6C2F">
              <w:rPr>
                <w:rFonts w:ascii="仿宋" w:eastAsia="仿宋" w:hAnsi="仿宋" w:hint="eastAsia"/>
                <w:color w:val="FF0000"/>
              </w:rPr>
              <w:t>文本</w:t>
            </w:r>
            <w:r w:rsidRPr="005D6C2F">
              <w:rPr>
                <w:rFonts w:ascii="仿宋" w:eastAsia="仿宋" w:hAnsi="仿宋"/>
                <w:color w:val="FF0000"/>
              </w:rPr>
              <w:t>输出</w:t>
            </w:r>
          </w:p>
        </w:tc>
        <w:tc>
          <w:tcPr>
            <w:tcW w:w="2452" w:type="dxa"/>
          </w:tcPr>
          <w:p w14:paraId="60561904" w14:textId="77777777" w:rsidR="002F23EE" w:rsidRDefault="002F23EE" w:rsidP="002F23EE">
            <w:pPr>
              <w:spacing w:line="360" w:lineRule="auto"/>
              <w:jc w:val="both"/>
              <w:rPr>
                <w:rFonts w:ascii="仿宋" w:eastAsia="仿宋" w:hAnsi="仿宋"/>
                <w:color w:val="FF0000"/>
              </w:rPr>
            </w:pPr>
            <w:r>
              <w:rPr>
                <w:rFonts w:ascii="仿宋" w:eastAsia="仿宋" w:hAnsi="仿宋" w:hint="eastAsia"/>
                <w:color w:val="FF0000"/>
              </w:rPr>
              <w:t>仅</w:t>
            </w:r>
            <w:r>
              <w:rPr>
                <w:rFonts w:ascii="仿宋" w:eastAsia="仿宋" w:hAnsi="仿宋"/>
                <w:color w:val="FF0000"/>
              </w:rPr>
              <w:t>在选择</w:t>
            </w:r>
            <w:r>
              <w:rPr>
                <w:rFonts w:ascii="仿宋" w:eastAsia="仿宋" w:hAnsi="仿宋" w:hint="eastAsia"/>
                <w:color w:val="FF0000"/>
              </w:rPr>
              <w:t>自动</w:t>
            </w:r>
            <w:r>
              <w:rPr>
                <w:rFonts w:ascii="仿宋" w:eastAsia="仿宋" w:hAnsi="仿宋"/>
                <w:color w:val="FF0000"/>
              </w:rPr>
              <w:t>转入时显示；</w:t>
            </w:r>
          </w:p>
          <w:p w14:paraId="68175C8D" w14:textId="5057FC4D" w:rsidR="002F23EE" w:rsidRPr="002F23EE" w:rsidRDefault="002F23EE" w:rsidP="002F23EE">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客户设置的电子账户保底金额</w:t>
            </w:r>
          </w:p>
        </w:tc>
      </w:tr>
      <w:tr w:rsidR="00B9674B" w:rsidRPr="00E8599A" w14:paraId="339F3361" w14:textId="77777777" w:rsidTr="00B9674B">
        <w:trPr>
          <w:trHeight w:val="381"/>
        </w:trPr>
        <w:tc>
          <w:tcPr>
            <w:tcW w:w="9600" w:type="dxa"/>
            <w:gridSpan w:val="7"/>
            <w:shd w:val="clear" w:color="auto" w:fill="D9D9D9"/>
            <w:vAlign w:val="center"/>
          </w:tcPr>
          <w:p w14:paraId="312A0218" w14:textId="77777777" w:rsidR="00B9674B" w:rsidRPr="00E8599A" w:rsidRDefault="00B9674B" w:rsidP="00B9674B">
            <w:pPr>
              <w:spacing w:line="360" w:lineRule="auto"/>
              <w:jc w:val="both"/>
              <w:rPr>
                <w:rFonts w:ascii="仿宋" w:eastAsia="仿宋" w:hAnsi="仿宋"/>
                <w:color w:val="FF0000"/>
              </w:rPr>
            </w:pPr>
            <w:r>
              <w:rPr>
                <w:rFonts w:ascii="仿宋" w:eastAsia="仿宋" w:hAnsi="仿宋" w:hint="eastAsia"/>
                <w:color w:val="FF0000"/>
              </w:rPr>
              <w:t>产品</w:t>
            </w:r>
            <w:r>
              <w:rPr>
                <w:rFonts w:ascii="仿宋" w:eastAsia="仿宋" w:hAnsi="仿宋"/>
                <w:color w:val="FF0000"/>
              </w:rPr>
              <w:t>购买操作区</w:t>
            </w:r>
            <w:r w:rsidRPr="00E8599A">
              <w:rPr>
                <w:rFonts w:ascii="仿宋" w:eastAsia="仿宋" w:hAnsi="仿宋" w:hint="eastAsia"/>
                <w:color w:val="FF0000"/>
              </w:rPr>
              <w:t>（本行内容不在页面上显示）</w:t>
            </w:r>
          </w:p>
        </w:tc>
      </w:tr>
      <w:tr w:rsidR="00B9674B" w:rsidRPr="00E8599A" w14:paraId="18C18BDB" w14:textId="77777777" w:rsidTr="00B9674B">
        <w:trPr>
          <w:trHeight w:val="381"/>
        </w:trPr>
        <w:tc>
          <w:tcPr>
            <w:tcW w:w="769" w:type="dxa"/>
            <w:vAlign w:val="center"/>
          </w:tcPr>
          <w:p w14:paraId="7D82CFD9" w14:textId="77777777" w:rsidR="00B9674B" w:rsidRPr="00E8599A" w:rsidRDefault="00B9674B"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1E6CC034" w14:textId="53EF6A86" w:rsidR="00B9674B" w:rsidRPr="00E8599A" w:rsidRDefault="00B629C6" w:rsidP="00B9674B">
            <w:pPr>
              <w:spacing w:line="360" w:lineRule="auto"/>
              <w:jc w:val="center"/>
              <w:rPr>
                <w:rFonts w:ascii="仿宋" w:eastAsia="仿宋" w:hAnsi="仿宋"/>
                <w:color w:val="FF0000"/>
              </w:rPr>
            </w:pPr>
            <w:r>
              <w:rPr>
                <w:rFonts w:ascii="仿宋" w:eastAsia="仿宋" w:hAnsi="仿宋" w:hint="eastAsia"/>
                <w:color w:val="FF0000"/>
              </w:rPr>
              <w:t>电子</w:t>
            </w:r>
            <w:r w:rsidR="00B9674B">
              <w:rPr>
                <w:rFonts w:ascii="仿宋" w:eastAsia="仿宋" w:hAnsi="仿宋" w:hint="eastAsia"/>
                <w:color w:val="FF0000"/>
              </w:rPr>
              <w:t>支付信息</w:t>
            </w:r>
          </w:p>
        </w:tc>
        <w:tc>
          <w:tcPr>
            <w:tcW w:w="996" w:type="dxa"/>
            <w:vAlign w:val="center"/>
          </w:tcPr>
          <w:p w14:paraId="4D1654D8"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显示</w:t>
            </w:r>
          </w:p>
        </w:tc>
        <w:tc>
          <w:tcPr>
            <w:tcW w:w="1112" w:type="dxa"/>
            <w:vAlign w:val="center"/>
          </w:tcPr>
          <w:p w14:paraId="6CC1C705" w14:textId="77777777" w:rsidR="00B9674B" w:rsidRPr="00E8599A" w:rsidRDefault="00B9674B" w:rsidP="00B9674B">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60FD01E0" w14:textId="77777777" w:rsidR="00B9674B" w:rsidRPr="00E8599A" w:rsidRDefault="00B9674B" w:rsidP="00B9674B">
            <w:pPr>
              <w:spacing w:line="360" w:lineRule="auto"/>
              <w:jc w:val="center"/>
              <w:rPr>
                <w:rFonts w:ascii="仿宋" w:eastAsia="仿宋" w:hAnsi="仿宋"/>
                <w:color w:val="FF0000"/>
              </w:rPr>
            </w:pPr>
            <w:r w:rsidRPr="00E8599A">
              <w:rPr>
                <w:rFonts w:ascii="仿宋" w:eastAsia="仿宋" w:hAnsi="仿宋" w:hint="eastAsia"/>
                <w:color w:val="FF0000"/>
              </w:rPr>
              <w:t>—</w:t>
            </w:r>
          </w:p>
        </w:tc>
        <w:tc>
          <w:tcPr>
            <w:tcW w:w="1303" w:type="dxa"/>
            <w:vAlign w:val="center"/>
          </w:tcPr>
          <w:p w14:paraId="653DE057" w14:textId="77777777" w:rsidR="00B9674B" w:rsidRPr="00E8599A" w:rsidRDefault="00B9674B" w:rsidP="00B9674B">
            <w:pPr>
              <w:spacing w:line="360" w:lineRule="auto"/>
              <w:jc w:val="center"/>
              <w:rPr>
                <w:rFonts w:ascii="仿宋" w:eastAsia="仿宋" w:hAnsi="仿宋"/>
                <w:color w:val="FF0000"/>
              </w:rPr>
            </w:pPr>
            <w:r>
              <w:rPr>
                <w:rFonts w:ascii="仿宋" w:eastAsia="仿宋" w:hAnsi="仿宋" w:hint="eastAsia"/>
                <w:color w:val="FF0000"/>
              </w:rPr>
              <w:t>文本输出</w:t>
            </w:r>
          </w:p>
        </w:tc>
        <w:tc>
          <w:tcPr>
            <w:tcW w:w="2452" w:type="dxa"/>
            <w:vAlign w:val="center"/>
          </w:tcPr>
          <w:p w14:paraId="11D44E03" w14:textId="011BFDB7" w:rsidR="00B9674B" w:rsidRPr="00E8599A" w:rsidRDefault="00B629C6" w:rsidP="00B9674B">
            <w:pPr>
              <w:spacing w:line="360" w:lineRule="auto"/>
              <w:jc w:val="both"/>
              <w:rPr>
                <w:rFonts w:ascii="仿宋" w:eastAsia="仿宋" w:hAnsi="仿宋"/>
                <w:color w:val="FF0000"/>
              </w:rPr>
            </w:pPr>
            <w:r>
              <w:rPr>
                <w:rFonts w:ascii="仿宋" w:eastAsia="仿宋" w:hAnsi="仿宋" w:hint="eastAsia"/>
                <w:color w:val="FF0000"/>
              </w:rPr>
              <w:t>标题</w:t>
            </w:r>
          </w:p>
        </w:tc>
      </w:tr>
      <w:tr w:rsidR="00B629C6" w:rsidRPr="00E8599A" w14:paraId="08449260" w14:textId="77777777" w:rsidTr="00B9674B">
        <w:trPr>
          <w:trHeight w:val="381"/>
        </w:trPr>
        <w:tc>
          <w:tcPr>
            <w:tcW w:w="769" w:type="dxa"/>
            <w:vAlign w:val="center"/>
          </w:tcPr>
          <w:p w14:paraId="541EFDF7" w14:textId="77777777" w:rsidR="00B629C6" w:rsidRPr="00E8599A" w:rsidRDefault="00B629C6"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4401C96B" w14:textId="46210EC7" w:rsidR="00B629C6" w:rsidRPr="00B629C6" w:rsidRDefault="00B629C6" w:rsidP="00B629C6">
            <w:pPr>
              <w:spacing w:line="360" w:lineRule="auto"/>
              <w:jc w:val="center"/>
              <w:rPr>
                <w:rFonts w:ascii="仿宋" w:eastAsia="仿宋" w:hAnsi="仿宋"/>
                <w:color w:val="FF0000"/>
              </w:rPr>
            </w:pPr>
            <w:commentRangeStart w:id="109"/>
            <w:r w:rsidRPr="00B629C6">
              <w:rPr>
                <w:rFonts w:ascii="仿宋" w:eastAsia="仿宋" w:hAnsi="仿宋"/>
                <w:color w:val="FF0000"/>
              </w:rPr>
              <w:t>银行预留手机号</w:t>
            </w:r>
            <w:commentRangeEnd w:id="109"/>
            <w:r w:rsidRPr="00B629C6">
              <w:rPr>
                <w:rStyle w:val="aff6"/>
                <w:color w:val="FF0000"/>
              </w:rPr>
              <w:commentReference w:id="109"/>
            </w:r>
          </w:p>
        </w:tc>
        <w:tc>
          <w:tcPr>
            <w:tcW w:w="996" w:type="dxa"/>
            <w:vAlign w:val="center"/>
          </w:tcPr>
          <w:p w14:paraId="1398DBCD" w14:textId="52F1FFD9" w:rsidR="00B629C6" w:rsidRPr="00B629C6" w:rsidRDefault="00B629C6" w:rsidP="00B629C6">
            <w:pPr>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6A34F759" w14:textId="28F110E2" w:rsidR="00B629C6" w:rsidRPr="00B629C6" w:rsidRDefault="00B629C6" w:rsidP="00B629C6">
            <w:pPr>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0D021429" w14:textId="43217AE7" w:rsidR="00B629C6" w:rsidRPr="00B629C6" w:rsidRDefault="00B629C6" w:rsidP="00B629C6">
            <w:pPr>
              <w:spacing w:line="360" w:lineRule="auto"/>
              <w:jc w:val="center"/>
              <w:rPr>
                <w:rFonts w:ascii="仿宋" w:eastAsia="仿宋" w:hAnsi="仿宋"/>
                <w:color w:val="FF0000"/>
              </w:rPr>
            </w:pPr>
            <w:r w:rsidRPr="00B629C6">
              <w:rPr>
                <w:rFonts w:ascii="仿宋" w:eastAsia="仿宋" w:hAnsi="仿宋"/>
                <w:color w:val="FF0000"/>
              </w:rPr>
              <w:t>11字符</w:t>
            </w:r>
          </w:p>
        </w:tc>
        <w:tc>
          <w:tcPr>
            <w:tcW w:w="1303" w:type="dxa"/>
            <w:vAlign w:val="center"/>
          </w:tcPr>
          <w:p w14:paraId="23CC21EB" w14:textId="7674D0B9" w:rsidR="00B629C6" w:rsidRPr="00B629C6" w:rsidRDefault="00B629C6" w:rsidP="00B629C6">
            <w:pPr>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7A783D1E" w14:textId="77777777" w:rsidR="00B629C6" w:rsidRPr="00B629C6" w:rsidRDefault="00B629C6" w:rsidP="00B629C6">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693DF09C" w14:textId="71CDA819" w:rsidR="00B629C6" w:rsidRPr="00B629C6" w:rsidRDefault="00B629C6" w:rsidP="00B629C6">
            <w:pPr>
              <w:spacing w:line="360" w:lineRule="auto"/>
              <w:jc w:val="both"/>
              <w:rPr>
                <w:rFonts w:ascii="仿宋" w:eastAsia="仿宋" w:hAnsi="仿宋"/>
                <w:color w:val="FF0000"/>
              </w:rPr>
            </w:pPr>
            <w:r w:rsidRPr="00B629C6">
              <w:rPr>
                <w:rFonts w:ascii="仿宋" w:eastAsia="仿宋" w:hAnsi="仿宋"/>
                <w:color w:val="FF0000"/>
              </w:rPr>
              <w:t>默认为空，可输入，不遮罩</w:t>
            </w:r>
          </w:p>
        </w:tc>
      </w:tr>
      <w:tr w:rsidR="00B629C6" w:rsidRPr="00E8599A" w14:paraId="6088D541" w14:textId="77777777" w:rsidTr="00B9674B">
        <w:trPr>
          <w:trHeight w:val="381"/>
        </w:trPr>
        <w:tc>
          <w:tcPr>
            <w:tcW w:w="769" w:type="dxa"/>
            <w:vAlign w:val="center"/>
          </w:tcPr>
          <w:p w14:paraId="49B03076" w14:textId="77777777" w:rsidR="00B629C6" w:rsidRPr="00E8599A" w:rsidRDefault="00B629C6"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073FF291" w14:textId="79B6BF30" w:rsidR="00B629C6" w:rsidRPr="00B629C6" w:rsidRDefault="00B629C6" w:rsidP="00B629C6">
            <w:pPr>
              <w:spacing w:line="360" w:lineRule="auto"/>
              <w:jc w:val="center"/>
              <w:rPr>
                <w:rFonts w:ascii="仿宋" w:eastAsia="仿宋" w:hAnsi="仿宋"/>
                <w:color w:val="FF0000"/>
              </w:rPr>
            </w:pPr>
            <w:r w:rsidRPr="00B629C6">
              <w:rPr>
                <w:rFonts w:ascii="仿宋" w:eastAsia="仿宋" w:hAnsi="仿宋"/>
                <w:color w:val="FF0000"/>
              </w:rPr>
              <w:t>验证码</w:t>
            </w:r>
          </w:p>
        </w:tc>
        <w:tc>
          <w:tcPr>
            <w:tcW w:w="996" w:type="dxa"/>
            <w:vAlign w:val="center"/>
          </w:tcPr>
          <w:p w14:paraId="3B495408" w14:textId="72D19B3B" w:rsidR="00B629C6" w:rsidRPr="00B629C6" w:rsidRDefault="00B629C6" w:rsidP="00B629C6">
            <w:pPr>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072988F5" w14:textId="6E3D1DF1" w:rsidR="00B629C6" w:rsidRPr="00B629C6" w:rsidRDefault="00B629C6" w:rsidP="00B629C6">
            <w:pPr>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5F77CE82" w14:textId="39B29BF7" w:rsidR="00B629C6" w:rsidRPr="00B629C6" w:rsidRDefault="00B629C6" w:rsidP="00B629C6">
            <w:pPr>
              <w:spacing w:line="360" w:lineRule="auto"/>
              <w:jc w:val="center"/>
              <w:rPr>
                <w:rFonts w:ascii="仿宋" w:eastAsia="仿宋" w:hAnsi="仿宋"/>
                <w:color w:val="FF0000"/>
              </w:rPr>
            </w:pPr>
            <w:r w:rsidRPr="00B629C6">
              <w:rPr>
                <w:rFonts w:ascii="仿宋" w:eastAsia="仿宋" w:hAnsi="仿宋"/>
                <w:color w:val="FF0000"/>
              </w:rPr>
              <w:t>6字符</w:t>
            </w:r>
          </w:p>
        </w:tc>
        <w:tc>
          <w:tcPr>
            <w:tcW w:w="1303" w:type="dxa"/>
            <w:vAlign w:val="center"/>
          </w:tcPr>
          <w:p w14:paraId="123A3136" w14:textId="14161E7C" w:rsidR="00B629C6" w:rsidRPr="00B629C6" w:rsidRDefault="00B629C6" w:rsidP="00B629C6">
            <w:pPr>
              <w:jc w:val="center"/>
              <w:rPr>
                <w:rFonts w:ascii="仿宋" w:eastAsia="仿宋" w:hAnsi="仿宋"/>
                <w:color w:val="FF0000"/>
              </w:rPr>
            </w:pPr>
            <w:r w:rsidRPr="00B629C6">
              <w:rPr>
                <w:rFonts w:ascii="仿宋" w:eastAsia="仿宋" w:hAnsi="仿宋"/>
                <w:color w:val="FF0000"/>
              </w:rPr>
              <w:t>功能按钮</w:t>
            </w:r>
          </w:p>
        </w:tc>
        <w:tc>
          <w:tcPr>
            <w:tcW w:w="2452" w:type="dxa"/>
            <w:vAlign w:val="center"/>
          </w:tcPr>
          <w:p w14:paraId="2F9C4707" w14:textId="77777777" w:rsidR="00B629C6" w:rsidRPr="00B629C6" w:rsidRDefault="00B629C6" w:rsidP="00B629C6">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5D7EB23E" w14:textId="195D9211" w:rsidR="00B629C6" w:rsidRPr="00B629C6" w:rsidRDefault="00B629C6" w:rsidP="00B629C6">
            <w:pPr>
              <w:spacing w:line="360" w:lineRule="auto"/>
              <w:jc w:val="both"/>
              <w:rPr>
                <w:rFonts w:ascii="仿宋" w:eastAsia="仿宋" w:hAnsi="仿宋"/>
                <w:color w:val="FF0000"/>
              </w:rPr>
            </w:pPr>
            <w:r w:rsidRPr="00B629C6">
              <w:rPr>
                <w:rFonts w:ascii="仿宋" w:eastAsia="仿宋" w:hAnsi="仿宋"/>
                <w:color w:val="FF0000"/>
              </w:rPr>
              <w:t>默认为空</w:t>
            </w:r>
          </w:p>
        </w:tc>
      </w:tr>
      <w:tr w:rsidR="00B629C6" w:rsidRPr="00E8599A" w14:paraId="42438BFA" w14:textId="77777777" w:rsidTr="00B9674B">
        <w:trPr>
          <w:trHeight w:val="381"/>
        </w:trPr>
        <w:tc>
          <w:tcPr>
            <w:tcW w:w="769" w:type="dxa"/>
            <w:vAlign w:val="center"/>
          </w:tcPr>
          <w:p w14:paraId="7C6A0B8E" w14:textId="77777777" w:rsidR="00B629C6" w:rsidRPr="00E8599A" w:rsidRDefault="00B629C6"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0B4A4AD7" w14:textId="35B94455" w:rsidR="00B629C6" w:rsidRPr="00B629C6" w:rsidRDefault="00B629C6" w:rsidP="00B629C6">
            <w:pPr>
              <w:spacing w:line="360" w:lineRule="auto"/>
              <w:jc w:val="center"/>
              <w:rPr>
                <w:rFonts w:ascii="仿宋" w:eastAsia="仿宋" w:hAnsi="仿宋"/>
                <w:color w:val="FF0000"/>
              </w:rPr>
            </w:pPr>
            <w:r w:rsidRPr="00B629C6">
              <w:rPr>
                <w:rFonts w:ascii="仿宋" w:eastAsia="仿宋" w:hAnsi="仿宋"/>
                <w:color w:val="FF0000"/>
              </w:rPr>
              <w:t>获取验证码</w:t>
            </w:r>
          </w:p>
        </w:tc>
        <w:tc>
          <w:tcPr>
            <w:tcW w:w="996" w:type="dxa"/>
            <w:vAlign w:val="center"/>
          </w:tcPr>
          <w:p w14:paraId="3C25BE26" w14:textId="1F7F4686" w:rsidR="00B629C6" w:rsidRPr="00B629C6" w:rsidRDefault="00B629C6" w:rsidP="00B629C6">
            <w:pPr>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0EFC7972" w14:textId="70C14DC1" w:rsidR="00B629C6" w:rsidRPr="00B629C6" w:rsidRDefault="00B629C6" w:rsidP="00B629C6">
            <w:pPr>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06CBC264" w14:textId="42D0E577" w:rsidR="00B629C6" w:rsidRPr="00B629C6" w:rsidRDefault="00B629C6" w:rsidP="00B629C6">
            <w:pPr>
              <w:spacing w:line="360" w:lineRule="auto"/>
              <w:jc w:val="center"/>
              <w:rPr>
                <w:rFonts w:ascii="仿宋" w:eastAsia="仿宋" w:hAnsi="仿宋"/>
                <w:color w:val="FF0000"/>
              </w:rPr>
            </w:pPr>
            <w:r w:rsidRPr="00B629C6">
              <w:rPr>
                <w:rFonts w:ascii="仿宋" w:eastAsia="仿宋" w:hAnsi="仿宋"/>
                <w:color w:val="FF0000"/>
              </w:rPr>
              <w:t>—</w:t>
            </w:r>
          </w:p>
        </w:tc>
        <w:tc>
          <w:tcPr>
            <w:tcW w:w="1303" w:type="dxa"/>
            <w:vAlign w:val="center"/>
          </w:tcPr>
          <w:p w14:paraId="51ED1DBD" w14:textId="62FFE5E9" w:rsidR="00B629C6" w:rsidRPr="00B629C6" w:rsidRDefault="00B629C6" w:rsidP="00B629C6">
            <w:pPr>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0E241A20" w14:textId="77777777" w:rsidR="00B629C6" w:rsidRPr="00B629C6" w:rsidRDefault="00B629C6" w:rsidP="00B629C6">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1D50DD39" w14:textId="1A0B087B" w:rsidR="00B629C6" w:rsidRPr="00B629C6" w:rsidRDefault="00B629C6" w:rsidP="00B629C6">
            <w:pPr>
              <w:spacing w:line="360" w:lineRule="auto"/>
              <w:jc w:val="both"/>
              <w:rPr>
                <w:rFonts w:ascii="仿宋" w:eastAsia="仿宋" w:hAnsi="仿宋"/>
                <w:color w:val="FF0000"/>
              </w:rPr>
            </w:pPr>
            <w:r w:rsidRPr="00B629C6">
              <w:rPr>
                <w:rFonts w:ascii="仿宋" w:eastAsia="仿宋" w:hAnsi="仿宋"/>
                <w:color w:val="FF0000"/>
              </w:rPr>
              <w:t>点击后显示60秒倒计时</w:t>
            </w:r>
          </w:p>
        </w:tc>
      </w:tr>
      <w:tr w:rsidR="00B629C6" w:rsidRPr="00E8599A" w14:paraId="174BC5BA" w14:textId="77777777" w:rsidTr="00B9674B">
        <w:trPr>
          <w:trHeight w:val="381"/>
        </w:trPr>
        <w:tc>
          <w:tcPr>
            <w:tcW w:w="769" w:type="dxa"/>
            <w:vAlign w:val="center"/>
          </w:tcPr>
          <w:p w14:paraId="5DDCDA22" w14:textId="77777777" w:rsidR="00B629C6" w:rsidRPr="00E8599A" w:rsidRDefault="00B629C6"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7CA932CC" w14:textId="34511BC5" w:rsidR="00B629C6" w:rsidRPr="00B629C6" w:rsidRDefault="00B629C6" w:rsidP="00B629C6">
            <w:pPr>
              <w:spacing w:line="360" w:lineRule="auto"/>
              <w:jc w:val="center"/>
              <w:rPr>
                <w:rFonts w:ascii="仿宋" w:eastAsia="仿宋" w:hAnsi="仿宋"/>
                <w:color w:val="FF0000"/>
              </w:rPr>
            </w:pPr>
            <w:r w:rsidRPr="00B629C6">
              <w:rPr>
                <w:rFonts w:ascii="仿宋" w:eastAsia="仿宋" w:hAnsi="仿宋"/>
                <w:color w:val="FF0000"/>
              </w:rPr>
              <w:t>交易密码</w:t>
            </w:r>
          </w:p>
        </w:tc>
        <w:tc>
          <w:tcPr>
            <w:tcW w:w="996" w:type="dxa"/>
            <w:vAlign w:val="center"/>
          </w:tcPr>
          <w:p w14:paraId="020EC442" w14:textId="3A9C6E7F" w:rsidR="00B629C6" w:rsidRPr="00B629C6" w:rsidRDefault="00B629C6" w:rsidP="00B629C6">
            <w:pPr>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0B8BCD1B" w14:textId="5A30005F" w:rsidR="00B629C6" w:rsidRPr="00B629C6" w:rsidRDefault="00B629C6" w:rsidP="00B629C6">
            <w:pPr>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0D482FF9" w14:textId="7E8B160C" w:rsidR="00B629C6" w:rsidRPr="00B629C6" w:rsidRDefault="00B629C6" w:rsidP="00B629C6">
            <w:pPr>
              <w:spacing w:line="360" w:lineRule="auto"/>
              <w:jc w:val="center"/>
              <w:rPr>
                <w:rFonts w:ascii="仿宋" w:eastAsia="仿宋" w:hAnsi="仿宋"/>
                <w:color w:val="FF0000"/>
              </w:rPr>
            </w:pPr>
            <w:r w:rsidRPr="00B629C6">
              <w:rPr>
                <w:rFonts w:ascii="仿宋" w:eastAsia="仿宋" w:hAnsi="仿宋"/>
                <w:color w:val="FF0000"/>
              </w:rPr>
              <w:t>—</w:t>
            </w:r>
          </w:p>
        </w:tc>
        <w:tc>
          <w:tcPr>
            <w:tcW w:w="1303" w:type="dxa"/>
            <w:vAlign w:val="center"/>
          </w:tcPr>
          <w:p w14:paraId="25651F8B" w14:textId="38D9CCE3" w:rsidR="00B629C6" w:rsidRPr="00B629C6" w:rsidRDefault="00B629C6" w:rsidP="00B629C6">
            <w:pPr>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3377D5A4" w14:textId="22CC9AE9" w:rsidR="00B629C6" w:rsidRPr="00B629C6" w:rsidRDefault="00B629C6" w:rsidP="00B629C6">
            <w:pPr>
              <w:spacing w:line="360" w:lineRule="auto"/>
              <w:jc w:val="both"/>
              <w:rPr>
                <w:rFonts w:ascii="仿宋" w:eastAsia="仿宋" w:hAnsi="仿宋"/>
                <w:color w:val="FF0000"/>
              </w:rPr>
            </w:pPr>
            <w:r w:rsidRPr="00B629C6">
              <w:rPr>
                <w:rFonts w:ascii="仿宋" w:eastAsia="仿宋" w:hAnsi="仿宋"/>
                <w:color w:val="FF0000"/>
              </w:rPr>
              <w:t>默认显示为“请输入</w:t>
            </w:r>
            <w:r w:rsidRPr="00B629C6">
              <w:rPr>
                <w:rFonts w:ascii="仿宋" w:eastAsia="仿宋" w:hAnsi="仿宋" w:hint="eastAsia"/>
                <w:color w:val="FF0000"/>
              </w:rPr>
              <w:t>电子账户</w:t>
            </w:r>
            <w:r w:rsidRPr="00B629C6">
              <w:rPr>
                <w:rFonts w:ascii="仿宋" w:eastAsia="仿宋" w:hAnsi="仿宋"/>
                <w:color w:val="FF0000"/>
              </w:rPr>
              <w:t>支付密码”</w:t>
            </w:r>
          </w:p>
        </w:tc>
      </w:tr>
      <w:tr w:rsidR="002F23EE" w:rsidRPr="00E8599A" w14:paraId="19904D95" w14:textId="77777777" w:rsidTr="00B9674B">
        <w:trPr>
          <w:trHeight w:val="381"/>
        </w:trPr>
        <w:tc>
          <w:tcPr>
            <w:tcW w:w="769" w:type="dxa"/>
            <w:vAlign w:val="center"/>
          </w:tcPr>
          <w:p w14:paraId="3A45F20E" w14:textId="77777777" w:rsidR="002F23EE" w:rsidRPr="00E8599A" w:rsidRDefault="002F23EE"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2863CE77" w14:textId="4FFD11B0" w:rsidR="002F23EE" w:rsidRPr="00B629C6" w:rsidRDefault="002F23EE" w:rsidP="00B629C6">
            <w:pPr>
              <w:spacing w:line="360" w:lineRule="auto"/>
              <w:jc w:val="center"/>
              <w:rPr>
                <w:rFonts w:ascii="仿宋" w:eastAsia="仿宋" w:hAnsi="仿宋"/>
                <w:color w:val="FF0000"/>
              </w:rPr>
            </w:pPr>
            <w:r>
              <w:rPr>
                <w:rFonts w:ascii="仿宋" w:eastAsia="仿宋" w:hAnsi="仿宋" w:hint="eastAsia"/>
                <w:color w:val="FF0000"/>
              </w:rPr>
              <w:t>确定</w:t>
            </w:r>
          </w:p>
        </w:tc>
        <w:tc>
          <w:tcPr>
            <w:tcW w:w="996" w:type="dxa"/>
            <w:vAlign w:val="center"/>
          </w:tcPr>
          <w:p w14:paraId="17F47ABB" w14:textId="1E47C4A6" w:rsidR="002F23EE" w:rsidRPr="00B629C6" w:rsidRDefault="002F23EE" w:rsidP="00B629C6">
            <w:pPr>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19152710" w14:textId="424FC4DC" w:rsidR="002F23EE" w:rsidRPr="00B629C6" w:rsidRDefault="002F23EE" w:rsidP="00B629C6">
            <w:pPr>
              <w:jc w:val="center"/>
              <w:rPr>
                <w:rFonts w:ascii="仿宋" w:eastAsia="仿宋" w:hAnsi="仿宋"/>
                <w:color w:val="FF0000"/>
              </w:rPr>
            </w:pPr>
            <w:r>
              <w:rPr>
                <w:rFonts w:ascii="仿宋" w:eastAsia="仿宋" w:hAnsi="仿宋" w:hint="eastAsia"/>
                <w:color w:val="FF0000"/>
              </w:rPr>
              <w:t>是</w:t>
            </w:r>
          </w:p>
        </w:tc>
        <w:tc>
          <w:tcPr>
            <w:tcW w:w="1720" w:type="dxa"/>
            <w:vAlign w:val="center"/>
          </w:tcPr>
          <w:p w14:paraId="5B883D18" w14:textId="7674EF2B" w:rsidR="002F23EE" w:rsidRPr="00B629C6" w:rsidRDefault="002F23EE" w:rsidP="00B629C6">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149CA8F9" w14:textId="775711A9" w:rsidR="002F23EE" w:rsidRPr="00B629C6" w:rsidRDefault="002F23EE" w:rsidP="00B629C6">
            <w:pPr>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4DB09D15" w14:textId="77777777" w:rsidR="002F23EE" w:rsidRDefault="002F23EE" w:rsidP="00B629C6">
            <w:pPr>
              <w:spacing w:line="360" w:lineRule="auto"/>
              <w:jc w:val="both"/>
              <w:rPr>
                <w:rFonts w:ascii="仿宋" w:eastAsia="仿宋" w:hAnsi="仿宋"/>
                <w:color w:val="FF0000"/>
              </w:rPr>
            </w:pPr>
            <w:r>
              <w:rPr>
                <w:rFonts w:ascii="仿宋" w:eastAsia="仿宋" w:hAnsi="仿宋" w:hint="eastAsia"/>
                <w:color w:val="FF0000"/>
              </w:rPr>
              <w:t>点击</w:t>
            </w:r>
            <w:r>
              <w:rPr>
                <w:rFonts w:ascii="仿宋" w:eastAsia="仿宋" w:hAnsi="仿宋"/>
                <w:color w:val="FF0000"/>
              </w:rPr>
              <w:t>后如正确进入购买结果页；</w:t>
            </w:r>
          </w:p>
          <w:p w14:paraId="4D168711" w14:textId="77777777" w:rsidR="002F23EE" w:rsidRDefault="002F23EE" w:rsidP="00B629C6">
            <w:pPr>
              <w:spacing w:line="360" w:lineRule="auto"/>
              <w:jc w:val="both"/>
              <w:rPr>
                <w:rFonts w:ascii="仿宋" w:eastAsia="仿宋" w:hAnsi="仿宋"/>
                <w:color w:val="FF0000"/>
              </w:rPr>
            </w:pPr>
            <w:r>
              <w:rPr>
                <w:rFonts w:ascii="仿宋" w:eastAsia="仿宋" w:hAnsi="仿宋" w:hint="eastAsia"/>
                <w:color w:val="FF0000"/>
              </w:rPr>
              <w:t>如</w:t>
            </w:r>
            <w:r>
              <w:rPr>
                <w:rFonts w:ascii="仿宋" w:eastAsia="仿宋" w:hAnsi="仿宋"/>
                <w:color w:val="FF0000"/>
              </w:rPr>
              <w:t>仅签约成功则进入签约结果页；</w:t>
            </w:r>
          </w:p>
          <w:p w14:paraId="590B1778" w14:textId="471DBCC9" w:rsidR="002F23EE" w:rsidRPr="002F23EE" w:rsidRDefault="00A724CE" w:rsidP="00B629C6">
            <w:pPr>
              <w:spacing w:line="360" w:lineRule="auto"/>
              <w:jc w:val="both"/>
              <w:rPr>
                <w:rFonts w:ascii="仿宋" w:eastAsia="仿宋" w:hAnsi="仿宋"/>
                <w:color w:val="FF0000"/>
              </w:rPr>
            </w:pPr>
            <w:r>
              <w:rPr>
                <w:rFonts w:ascii="仿宋" w:eastAsia="仿宋" w:hAnsi="仿宋" w:hint="eastAsia"/>
                <w:color w:val="FF0000"/>
              </w:rPr>
              <w:t>如果</w:t>
            </w:r>
            <w:r>
              <w:rPr>
                <w:rFonts w:ascii="仿宋" w:eastAsia="仿宋" w:hAnsi="仿宋"/>
                <w:color w:val="FF0000"/>
              </w:rPr>
              <w:t>错误则</w:t>
            </w:r>
            <w:r>
              <w:rPr>
                <w:rFonts w:ascii="仿宋" w:eastAsia="仿宋" w:hAnsi="仿宋" w:hint="eastAsia"/>
                <w:color w:val="FF0000"/>
              </w:rPr>
              <w:t>显示</w:t>
            </w:r>
            <w:r>
              <w:rPr>
                <w:rFonts w:ascii="仿宋" w:eastAsia="仿宋" w:hAnsi="仿宋"/>
                <w:color w:val="FF0000"/>
              </w:rPr>
              <w:t>错误提示</w:t>
            </w:r>
          </w:p>
        </w:tc>
      </w:tr>
      <w:tr w:rsidR="00B629C6" w:rsidRPr="00E8599A" w14:paraId="1052DCC8" w14:textId="77777777" w:rsidTr="00B9674B">
        <w:trPr>
          <w:trHeight w:val="381"/>
        </w:trPr>
        <w:tc>
          <w:tcPr>
            <w:tcW w:w="9600" w:type="dxa"/>
            <w:gridSpan w:val="7"/>
            <w:shd w:val="clear" w:color="auto" w:fill="C9C9C9" w:themeFill="accent3" w:themeFillTint="99"/>
            <w:vAlign w:val="center"/>
          </w:tcPr>
          <w:p w14:paraId="345DDF78" w14:textId="77777777" w:rsidR="00B629C6" w:rsidRDefault="00B629C6" w:rsidP="00B629C6">
            <w:pPr>
              <w:spacing w:line="360" w:lineRule="auto"/>
              <w:jc w:val="both"/>
              <w:rPr>
                <w:rFonts w:ascii="仿宋" w:eastAsia="仿宋" w:hAnsi="仿宋"/>
                <w:color w:val="FF0000"/>
              </w:rPr>
            </w:pPr>
            <w:r>
              <w:rPr>
                <w:rFonts w:ascii="仿宋" w:eastAsia="仿宋" w:hAnsi="仿宋" w:hint="eastAsia"/>
                <w:color w:val="FF0000"/>
              </w:rPr>
              <w:t>错误</w:t>
            </w:r>
            <w:r>
              <w:rPr>
                <w:rFonts w:ascii="仿宋" w:eastAsia="仿宋" w:hAnsi="仿宋"/>
                <w:color w:val="FF0000"/>
              </w:rPr>
              <w:t>提示区</w:t>
            </w:r>
            <w:r w:rsidRPr="00E8599A">
              <w:rPr>
                <w:rFonts w:ascii="仿宋" w:eastAsia="仿宋" w:hAnsi="仿宋" w:hint="eastAsia"/>
                <w:color w:val="FF0000"/>
              </w:rPr>
              <w:t>（本行内容不在页面上显示）</w:t>
            </w:r>
          </w:p>
        </w:tc>
      </w:tr>
      <w:tr w:rsidR="00B629C6" w:rsidRPr="00E8599A" w14:paraId="37343408" w14:textId="77777777" w:rsidTr="00B9674B">
        <w:trPr>
          <w:trHeight w:val="381"/>
        </w:trPr>
        <w:tc>
          <w:tcPr>
            <w:tcW w:w="769" w:type="dxa"/>
            <w:vAlign w:val="center"/>
          </w:tcPr>
          <w:p w14:paraId="55ECA47F" w14:textId="77777777" w:rsidR="00B629C6" w:rsidRPr="00E8599A" w:rsidRDefault="00B629C6"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726F6CAF" w14:textId="77777777" w:rsidR="00B629C6" w:rsidRPr="00C86E49" w:rsidRDefault="00B629C6" w:rsidP="00B629C6">
            <w:pPr>
              <w:spacing w:line="360" w:lineRule="auto"/>
              <w:jc w:val="center"/>
              <w:rPr>
                <w:rFonts w:ascii="仿宋" w:eastAsia="仿宋" w:hAnsi="仿宋"/>
                <w:color w:val="FF0000"/>
              </w:rPr>
            </w:pPr>
            <w:r>
              <w:rPr>
                <w:rFonts w:ascii="仿宋" w:eastAsia="仿宋" w:hAnsi="仿宋" w:hint="eastAsia"/>
                <w:color w:val="FF0000"/>
              </w:rPr>
              <w:t>提示内容</w:t>
            </w:r>
          </w:p>
        </w:tc>
        <w:tc>
          <w:tcPr>
            <w:tcW w:w="996" w:type="dxa"/>
            <w:vAlign w:val="center"/>
          </w:tcPr>
          <w:p w14:paraId="37A95988" w14:textId="77777777" w:rsidR="00B629C6" w:rsidRDefault="00B629C6" w:rsidP="00B629C6">
            <w:pPr>
              <w:jc w:val="center"/>
              <w:rPr>
                <w:rFonts w:ascii="仿宋" w:eastAsia="仿宋" w:hAnsi="仿宋"/>
                <w:color w:val="FF0000"/>
              </w:rPr>
            </w:pPr>
            <w:r>
              <w:rPr>
                <w:rFonts w:ascii="仿宋" w:eastAsia="仿宋" w:hAnsi="仿宋" w:hint="eastAsia"/>
                <w:color w:val="FF0000"/>
              </w:rPr>
              <w:t>不显示</w:t>
            </w:r>
          </w:p>
        </w:tc>
        <w:tc>
          <w:tcPr>
            <w:tcW w:w="1112" w:type="dxa"/>
            <w:vAlign w:val="center"/>
          </w:tcPr>
          <w:p w14:paraId="76DC75DE" w14:textId="77777777" w:rsidR="00B629C6" w:rsidRDefault="00B629C6" w:rsidP="00B629C6">
            <w:pPr>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02A2C016" w14:textId="77777777" w:rsidR="00B629C6" w:rsidRDefault="00B629C6" w:rsidP="00B629C6">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38AFB7FA" w14:textId="77777777" w:rsidR="00B629C6" w:rsidRPr="00E8599A" w:rsidRDefault="00B629C6" w:rsidP="00B629C6">
            <w:pPr>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0FB4EFE6" w14:textId="77777777" w:rsidR="002F23EE" w:rsidRPr="002F23EE" w:rsidRDefault="002F23EE" w:rsidP="002F23EE">
            <w:pPr>
              <w:pStyle w:val="56"/>
              <w:spacing w:line="360" w:lineRule="auto"/>
              <w:jc w:val="both"/>
              <w:rPr>
                <w:rFonts w:ascii="仿宋" w:eastAsia="仿宋" w:hAnsi="仿宋" w:hint="default"/>
                <w:color w:val="FF0000"/>
              </w:rPr>
            </w:pPr>
            <w:r w:rsidRPr="002F23EE">
              <w:rPr>
                <w:rFonts w:ascii="仿宋" w:eastAsia="仿宋" w:hAnsi="仿宋"/>
                <w:color w:val="FF0000"/>
              </w:rPr>
              <w:t>仅在出现错误时显示；</w:t>
            </w:r>
          </w:p>
          <w:p w14:paraId="2B63FE8E" w14:textId="77777777" w:rsidR="002F23EE" w:rsidRPr="002F23EE" w:rsidRDefault="002F23EE" w:rsidP="002F23EE">
            <w:pPr>
              <w:spacing w:line="360" w:lineRule="auto"/>
              <w:ind w:firstLineChars="110" w:firstLine="242"/>
              <w:jc w:val="both"/>
              <w:rPr>
                <w:rFonts w:ascii="仿宋" w:eastAsia="仿宋" w:hAnsi="仿宋"/>
                <w:color w:val="FF0000"/>
              </w:rPr>
            </w:pPr>
            <w:r w:rsidRPr="002F23EE">
              <w:rPr>
                <w:rFonts w:ascii="仿宋" w:eastAsia="仿宋" w:hAnsi="仿宋" w:hint="eastAsia"/>
                <w:color w:val="FF0000"/>
              </w:rPr>
              <w:t>由于</w:t>
            </w:r>
            <w:r w:rsidRPr="002F23EE">
              <w:rPr>
                <w:rFonts w:ascii="仿宋" w:eastAsia="仿宋" w:hAnsi="仿宋"/>
                <w:color w:val="FF0000"/>
              </w:rPr>
              <w:t>必输项目</w:t>
            </w:r>
            <w:r w:rsidRPr="002F23EE">
              <w:rPr>
                <w:rFonts w:ascii="仿宋" w:eastAsia="仿宋" w:hAnsi="仿宋" w:hint="eastAsia"/>
                <w:color w:val="FF0000"/>
              </w:rPr>
              <w:t>未</w:t>
            </w:r>
            <w:r w:rsidRPr="002F23EE">
              <w:rPr>
                <w:rFonts w:ascii="仿宋" w:eastAsia="仿宋" w:hAnsi="仿宋"/>
                <w:color w:val="FF0000"/>
              </w:rPr>
              <w:t>输入如：交易密码，</w:t>
            </w:r>
            <w:r w:rsidRPr="002F23EE">
              <w:rPr>
                <w:rFonts w:ascii="仿宋" w:eastAsia="仿宋" w:hAnsi="仿宋" w:hint="eastAsia"/>
                <w:color w:val="FF0000"/>
              </w:rPr>
              <w:t>验证码、</w:t>
            </w:r>
            <w:r w:rsidRPr="002F23EE">
              <w:rPr>
                <w:rFonts w:ascii="仿宋" w:eastAsia="仿宋" w:hAnsi="仿宋"/>
                <w:color w:val="FF0000"/>
              </w:rPr>
              <w:t>手机号或银行卡信息</w:t>
            </w:r>
            <w:r w:rsidRPr="002F23EE">
              <w:rPr>
                <w:rFonts w:ascii="仿宋" w:eastAsia="仿宋" w:hAnsi="仿宋" w:hint="eastAsia"/>
                <w:color w:val="FF0000"/>
              </w:rPr>
              <w:t>提示</w:t>
            </w:r>
            <w:r w:rsidRPr="002F23EE">
              <w:rPr>
                <w:rFonts w:ascii="仿宋" w:eastAsia="仿宋" w:hAnsi="仿宋"/>
                <w:color w:val="FF0000"/>
              </w:rPr>
              <w:t>必输项未填写。</w:t>
            </w:r>
            <w:r w:rsidRPr="002F23EE">
              <w:rPr>
                <w:rFonts w:ascii="仿宋" w:eastAsia="仿宋" w:hAnsi="仿宋" w:hint="eastAsia"/>
                <w:color w:val="FF0000"/>
              </w:rPr>
              <w:t>（具体错误提示话术请参考原始1期需求）</w:t>
            </w:r>
            <w:r w:rsidRPr="002F23EE">
              <w:rPr>
                <w:rFonts w:ascii="仿宋" w:eastAsia="仿宋" w:hAnsi="仿宋"/>
                <w:color w:val="FF0000"/>
              </w:rPr>
              <w:t>。</w:t>
            </w:r>
          </w:p>
          <w:p w14:paraId="362969AC" w14:textId="77777777" w:rsidR="002F23EE" w:rsidRPr="002F23EE" w:rsidRDefault="002F23EE" w:rsidP="002F23EE">
            <w:pPr>
              <w:spacing w:line="360" w:lineRule="auto"/>
              <w:ind w:firstLineChars="110" w:firstLine="242"/>
              <w:jc w:val="both"/>
              <w:rPr>
                <w:rFonts w:ascii="仿宋" w:eastAsia="仿宋" w:hAnsi="仿宋"/>
                <w:color w:val="FF0000"/>
              </w:rPr>
            </w:pPr>
            <w:r w:rsidRPr="002F23EE">
              <w:rPr>
                <w:rFonts w:ascii="仿宋" w:eastAsia="仿宋" w:hAnsi="仿宋" w:hint="eastAsia"/>
                <w:color w:val="FF0000"/>
              </w:rPr>
              <w:t>由于</w:t>
            </w:r>
            <w:r w:rsidRPr="002F23EE">
              <w:rPr>
                <w:rFonts w:ascii="仿宋" w:eastAsia="仿宋" w:hAnsi="仿宋"/>
                <w:color w:val="FF0000"/>
              </w:rPr>
              <w:t>必输项目</w:t>
            </w:r>
            <w:r w:rsidRPr="002F23EE">
              <w:rPr>
                <w:rFonts w:ascii="仿宋" w:eastAsia="仿宋" w:hAnsi="仿宋" w:hint="eastAsia"/>
                <w:color w:val="FF0000"/>
              </w:rPr>
              <w:t>未</w:t>
            </w:r>
            <w:r w:rsidRPr="002F23EE">
              <w:rPr>
                <w:rFonts w:ascii="仿宋" w:eastAsia="仿宋" w:hAnsi="仿宋"/>
                <w:color w:val="FF0000"/>
              </w:rPr>
              <w:t>输入</w:t>
            </w:r>
            <w:r w:rsidRPr="002F23EE">
              <w:rPr>
                <w:rFonts w:ascii="仿宋" w:eastAsia="仿宋" w:hAnsi="仿宋" w:hint="eastAsia"/>
                <w:color w:val="FF0000"/>
              </w:rPr>
              <w:t>格式</w:t>
            </w:r>
            <w:r w:rsidRPr="002F23EE">
              <w:rPr>
                <w:rFonts w:ascii="仿宋" w:eastAsia="仿宋" w:hAnsi="仿宋"/>
                <w:color w:val="FF0000"/>
              </w:rPr>
              <w:t>不正确：交易密码，</w:t>
            </w:r>
            <w:r w:rsidRPr="002F23EE">
              <w:rPr>
                <w:rFonts w:ascii="仿宋" w:eastAsia="仿宋" w:hAnsi="仿宋" w:hint="eastAsia"/>
                <w:color w:val="FF0000"/>
              </w:rPr>
              <w:t>验证码、</w:t>
            </w:r>
            <w:r w:rsidRPr="002F23EE">
              <w:rPr>
                <w:rFonts w:ascii="仿宋" w:eastAsia="仿宋" w:hAnsi="仿宋"/>
                <w:color w:val="FF0000"/>
              </w:rPr>
              <w:t>手机号或银行卡信息</w:t>
            </w:r>
            <w:r w:rsidRPr="002F23EE">
              <w:rPr>
                <w:rFonts w:ascii="仿宋" w:eastAsia="仿宋" w:hAnsi="仿宋" w:hint="eastAsia"/>
                <w:color w:val="FF0000"/>
              </w:rPr>
              <w:t>提示</w:t>
            </w:r>
            <w:r w:rsidRPr="002F23EE">
              <w:rPr>
                <w:rFonts w:ascii="仿宋" w:eastAsia="仿宋" w:hAnsi="仿宋"/>
                <w:color w:val="FF0000"/>
              </w:rPr>
              <w:t>必输项未填</w:t>
            </w:r>
            <w:r w:rsidRPr="002F23EE">
              <w:rPr>
                <w:rFonts w:ascii="仿宋" w:eastAsia="仿宋" w:hAnsi="仿宋" w:hint="eastAsia"/>
                <w:color w:val="FF0000"/>
              </w:rPr>
              <w:t>不正确（具体错误提示话术请参考原始1期需求）</w:t>
            </w:r>
            <w:r w:rsidRPr="002F23EE">
              <w:rPr>
                <w:rFonts w:ascii="仿宋" w:eastAsia="仿宋" w:hAnsi="仿宋"/>
                <w:color w:val="FF0000"/>
              </w:rPr>
              <w:t>。</w:t>
            </w:r>
          </w:p>
          <w:p w14:paraId="740B3FE4" w14:textId="6DC7CE63" w:rsidR="00B629C6" w:rsidRPr="002F23EE" w:rsidRDefault="002F23EE" w:rsidP="002F23EE">
            <w:pPr>
              <w:spacing w:line="360" w:lineRule="auto"/>
              <w:jc w:val="both"/>
              <w:rPr>
                <w:rFonts w:ascii="仿宋" w:eastAsia="仿宋" w:hAnsi="仿宋"/>
                <w:color w:val="FF0000"/>
                <w:sz w:val="24"/>
                <w:szCs w:val="28"/>
                <w:lang w:val="x-none"/>
              </w:rPr>
            </w:pPr>
            <w:r w:rsidRPr="002F23EE">
              <w:rPr>
                <w:rFonts w:ascii="仿宋" w:eastAsia="仿宋" w:hAnsi="仿宋"/>
                <w:color w:val="FF0000"/>
              </w:rPr>
              <w:t>在交易密码输入错误时提示信息为：“交易密码输入错误。</w:t>
            </w:r>
          </w:p>
          <w:p w14:paraId="4831BD33" w14:textId="2BA85680" w:rsidR="00B629C6" w:rsidRDefault="00B629C6" w:rsidP="00B629C6">
            <w:pPr>
              <w:spacing w:line="360" w:lineRule="auto"/>
              <w:jc w:val="both"/>
              <w:rPr>
                <w:rFonts w:ascii="仿宋" w:eastAsia="仿宋" w:hAnsi="仿宋"/>
                <w:color w:val="FF0000"/>
              </w:rPr>
            </w:pPr>
            <w:r>
              <w:rPr>
                <w:rFonts w:ascii="仿宋" w:eastAsia="仿宋" w:hAnsi="仿宋" w:hint="eastAsia"/>
                <w:color w:val="FF0000"/>
                <w:sz w:val="24"/>
                <w:szCs w:val="28"/>
                <w:lang w:val="x-none"/>
              </w:rPr>
              <w:t>非</w:t>
            </w:r>
            <w:r>
              <w:rPr>
                <w:rFonts w:ascii="仿宋" w:eastAsia="仿宋" w:hAnsi="仿宋"/>
                <w:color w:val="FF0000"/>
                <w:sz w:val="24"/>
                <w:szCs w:val="28"/>
                <w:lang w:val="x-none"/>
              </w:rPr>
              <w:t>基金系统工作时间</w:t>
            </w:r>
            <w:r w:rsidRPr="00505BEF">
              <w:rPr>
                <w:rFonts w:ascii="仿宋" w:eastAsia="仿宋" w:hAnsi="仿宋"/>
                <w:color w:val="FF0000"/>
                <w:sz w:val="24"/>
                <w:szCs w:val="28"/>
                <w:lang w:val="x-none"/>
              </w:rPr>
              <w:t>提示</w:t>
            </w:r>
            <w:r>
              <w:rPr>
                <w:rFonts w:ascii="仿宋" w:eastAsia="仿宋" w:hAnsi="仿宋" w:hint="eastAsia"/>
                <w:color w:val="FF0000"/>
                <w:sz w:val="24"/>
                <w:szCs w:val="28"/>
                <w:lang w:val="x-none"/>
              </w:rPr>
              <w:t>为</w:t>
            </w:r>
            <w:r w:rsidRPr="00505BEF">
              <w:rPr>
                <w:rFonts w:ascii="仿宋" w:eastAsia="仿宋" w:hAnsi="仿宋"/>
                <w:color w:val="FF0000"/>
                <w:sz w:val="24"/>
                <w:szCs w:val="28"/>
                <w:lang w:val="x-none"/>
              </w:rPr>
              <w:t>：“</w:t>
            </w:r>
            <w:r w:rsidRPr="00505BEF">
              <w:rPr>
                <w:rFonts w:ascii="仿宋" w:eastAsia="仿宋" w:hAnsi="仿宋"/>
                <w:color w:val="FF0000"/>
                <w:sz w:val="24"/>
              </w:rPr>
              <w:t>当前为非交易时段，不能手动转入。您也可到设置页面开启自动转入。”</w:t>
            </w:r>
            <w:r w:rsidRPr="00505BEF">
              <w:rPr>
                <w:rFonts w:ascii="仿宋" w:eastAsia="仿宋" w:hAnsi="仿宋"/>
                <w:color w:val="FF0000"/>
                <w:sz w:val="24"/>
                <w:szCs w:val="28"/>
                <w:lang w:val="x-none"/>
              </w:rPr>
              <w:t>；</w:t>
            </w:r>
          </w:p>
        </w:tc>
      </w:tr>
      <w:tr w:rsidR="00B629C6" w:rsidRPr="00E8599A" w14:paraId="3C56F444" w14:textId="77777777" w:rsidTr="00B9674B">
        <w:trPr>
          <w:trHeight w:val="381"/>
        </w:trPr>
        <w:tc>
          <w:tcPr>
            <w:tcW w:w="769" w:type="dxa"/>
            <w:vAlign w:val="center"/>
          </w:tcPr>
          <w:p w14:paraId="68BCDCF6" w14:textId="77777777" w:rsidR="00B629C6" w:rsidRPr="00E8599A" w:rsidRDefault="00B629C6" w:rsidP="00BE3CF2">
            <w:pPr>
              <w:widowControl w:val="0"/>
              <w:numPr>
                <w:ilvl w:val="0"/>
                <w:numId w:val="111"/>
              </w:numPr>
              <w:spacing w:after="0" w:line="360" w:lineRule="auto"/>
              <w:jc w:val="both"/>
              <w:rPr>
                <w:rFonts w:ascii="仿宋" w:eastAsia="仿宋" w:hAnsi="仿宋"/>
                <w:color w:val="FF0000"/>
              </w:rPr>
            </w:pPr>
          </w:p>
        </w:tc>
        <w:tc>
          <w:tcPr>
            <w:tcW w:w="1248" w:type="dxa"/>
            <w:vAlign w:val="center"/>
          </w:tcPr>
          <w:p w14:paraId="3075C334" w14:textId="77777777" w:rsidR="00B629C6" w:rsidRDefault="00B629C6" w:rsidP="00B629C6">
            <w:pPr>
              <w:spacing w:line="360" w:lineRule="auto"/>
              <w:jc w:val="center"/>
              <w:rPr>
                <w:rFonts w:ascii="仿宋" w:eastAsia="仿宋" w:hAnsi="仿宋"/>
                <w:color w:val="FF0000"/>
              </w:rPr>
            </w:pPr>
            <w:r>
              <w:rPr>
                <w:rFonts w:ascii="仿宋" w:eastAsia="仿宋" w:hAnsi="仿宋" w:hint="eastAsia"/>
                <w:color w:val="FF0000"/>
              </w:rPr>
              <w:t>确认</w:t>
            </w:r>
          </w:p>
        </w:tc>
        <w:tc>
          <w:tcPr>
            <w:tcW w:w="996" w:type="dxa"/>
            <w:vAlign w:val="center"/>
          </w:tcPr>
          <w:p w14:paraId="30CE62B4" w14:textId="77777777" w:rsidR="00B629C6" w:rsidRDefault="00B629C6" w:rsidP="00B629C6">
            <w:pPr>
              <w:jc w:val="center"/>
              <w:rPr>
                <w:rFonts w:ascii="仿宋" w:eastAsia="仿宋" w:hAnsi="仿宋"/>
                <w:color w:val="FF0000"/>
              </w:rPr>
            </w:pPr>
            <w:r>
              <w:rPr>
                <w:rFonts w:ascii="仿宋" w:eastAsia="仿宋" w:hAnsi="仿宋" w:hint="eastAsia"/>
                <w:color w:val="FF0000"/>
              </w:rPr>
              <w:t>不显示</w:t>
            </w:r>
          </w:p>
        </w:tc>
        <w:tc>
          <w:tcPr>
            <w:tcW w:w="1112" w:type="dxa"/>
            <w:vAlign w:val="center"/>
          </w:tcPr>
          <w:p w14:paraId="78AD71CC" w14:textId="77777777" w:rsidR="00B629C6" w:rsidRDefault="00B629C6" w:rsidP="00B629C6">
            <w:pPr>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30F39A38" w14:textId="77777777" w:rsidR="00B629C6" w:rsidRDefault="00B629C6" w:rsidP="00B629C6">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0C701A9B" w14:textId="77777777" w:rsidR="00B629C6" w:rsidRPr="00E8599A" w:rsidRDefault="00B629C6" w:rsidP="00B629C6">
            <w:pPr>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43B971FE" w14:textId="77777777" w:rsidR="00B629C6" w:rsidRDefault="00B629C6" w:rsidP="00B629C6">
            <w:pPr>
              <w:spacing w:line="360" w:lineRule="auto"/>
              <w:jc w:val="both"/>
              <w:rPr>
                <w:rFonts w:ascii="仿宋" w:eastAsia="仿宋" w:hAnsi="仿宋"/>
                <w:color w:val="FF0000"/>
              </w:rPr>
            </w:pPr>
            <w:r>
              <w:rPr>
                <w:rFonts w:ascii="仿宋" w:eastAsia="仿宋" w:hAnsi="仿宋" w:hint="eastAsia"/>
                <w:color w:val="FF0000"/>
              </w:rPr>
              <w:t>清除</w:t>
            </w:r>
            <w:r>
              <w:rPr>
                <w:rFonts w:ascii="仿宋" w:eastAsia="仿宋" w:hAnsi="仿宋"/>
                <w:color w:val="FF0000"/>
              </w:rPr>
              <w:t>提示框</w:t>
            </w:r>
          </w:p>
        </w:tc>
      </w:tr>
    </w:tbl>
    <w:p w14:paraId="2BF98AB8" w14:textId="77777777" w:rsidR="006A272F" w:rsidRDefault="006A272F" w:rsidP="00F17C6D">
      <w:pPr>
        <w:pStyle w:val="42"/>
        <w:spacing w:line="360" w:lineRule="auto"/>
        <w:ind w:firstLineChars="152" w:firstLine="426"/>
        <w:rPr>
          <w:rFonts w:ascii="仿宋" w:eastAsia="仿宋" w:hAnsi="仿宋" w:hint="default"/>
          <w:color w:val="FF0000"/>
          <w:sz w:val="28"/>
        </w:rPr>
      </w:pPr>
    </w:p>
    <w:p w14:paraId="1F4B701D" w14:textId="77777777" w:rsidR="006A272F" w:rsidRDefault="006A272F" w:rsidP="00F17C6D">
      <w:pPr>
        <w:pStyle w:val="42"/>
        <w:spacing w:line="360" w:lineRule="auto"/>
        <w:ind w:firstLineChars="152" w:firstLine="426"/>
        <w:rPr>
          <w:rFonts w:ascii="仿宋" w:eastAsia="仿宋" w:hAnsi="仿宋" w:hint="default"/>
          <w:color w:val="FF0000"/>
          <w:sz w:val="28"/>
        </w:rPr>
      </w:pPr>
    </w:p>
    <w:p w14:paraId="698B0AC9" w14:textId="77777777" w:rsidR="005C1C72" w:rsidRDefault="005C1C72" w:rsidP="00F17C6D">
      <w:pPr>
        <w:pStyle w:val="42"/>
        <w:spacing w:line="360" w:lineRule="auto"/>
        <w:ind w:firstLineChars="152" w:firstLine="426"/>
        <w:rPr>
          <w:rFonts w:ascii="仿宋" w:eastAsia="仿宋" w:hAnsi="仿宋" w:hint="default"/>
          <w:color w:val="FF0000"/>
          <w:sz w:val="28"/>
        </w:rPr>
      </w:pPr>
    </w:p>
    <w:p w14:paraId="1629AFD7" w14:textId="77777777" w:rsidR="005C1C72" w:rsidRDefault="005C1C72" w:rsidP="00F17C6D">
      <w:pPr>
        <w:pStyle w:val="42"/>
        <w:spacing w:line="360" w:lineRule="auto"/>
        <w:ind w:firstLineChars="152" w:firstLine="426"/>
        <w:rPr>
          <w:rFonts w:ascii="仿宋" w:eastAsia="仿宋" w:hAnsi="仿宋" w:hint="default"/>
          <w:color w:val="FF0000"/>
          <w:sz w:val="28"/>
        </w:rPr>
      </w:pPr>
    </w:p>
    <w:p w14:paraId="584B9762" w14:textId="77777777" w:rsidR="005C1C72" w:rsidRDefault="005C1C72" w:rsidP="00F17C6D">
      <w:pPr>
        <w:pStyle w:val="42"/>
        <w:spacing w:line="360" w:lineRule="auto"/>
        <w:ind w:firstLineChars="152" w:firstLine="426"/>
        <w:rPr>
          <w:rFonts w:ascii="仿宋" w:eastAsia="仿宋" w:hAnsi="仿宋" w:hint="default"/>
          <w:color w:val="FF0000"/>
          <w:sz w:val="28"/>
        </w:rPr>
      </w:pPr>
    </w:p>
    <w:p w14:paraId="66FB60FE" w14:textId="77777777" w:rsidR="005C1C72" w:rsidRPr="00506B84" w:rsidRDefault="005C1C72" w:rsidP="00F17C6D">
      <w:pPr>
        <w:pStyle w:val="42"/>
        <w:spacing w:line="360" w:lineRule="auto"/>
        <w:ind w:firstLineChars="152" w:firstLine="426"/>
        <w:rPr>
          <w:rFonts w:ascii="仿宋" w:eastAsia="仿宋" w:hAnsi="仿宋" w:hint="default"/>
          <w:color w:val="FF0000"/>
          <w:sz w:val="28"/>
        </w:rPr>
      </w:pPr>
    </w:p>
    <w:p w14:paraId="06F2CF68" w14:textId="1AA63305" w:rsidR="00F17C6D" w:rsidRPr="00506B84" w:rsidRDefault="006A272F" w:rsidP="00F17C6D">
      <w:pPr>
        <w:pStyle w:val="42"/>
        <w:spacing w:line="360" w:lineRule="auto"/>
        <w:ind w:firstLineChars="152" w:firstLine="426"/>
        <w:rPr>
          <w:rFonts w:ascii="仿宋" w:eastAsia="仿宋" w:hAnsi="仿宋" w:hint="default"/>
          <w:color w:val="FF0000"/>
          <w:sz w:val="28"/>
        </w:rPr>
      </w:pPr>
      <w:r>
        <w:rPr>
          <w:rFonts w:ascii="仿宋" w:eastAsia="仿宋" w:hAnsi="仿宋" w:hint="default"/>
          <w:color w:val="FF0000"/>
          <w:sz w:val="28"/>
        </w:rPr>
        <w:t>3</w:t>
      </w:r>
      <w:r w:rsidR="00071E00" w:rsidRPr="00506B84">
        <w:rPr>
          <w:rFonts w:ascii="仿宋" w:eastAsia="仿宋" w:hAnsi="仿宋"/>
          <w:color w:val="FF0000"/>
          <w:sz w:val="28"/>
        </w:rPr>
        <w:t>．</w:t>
      </w:r>
      <w:r w:rsidR="00071E00" w:rsidRPr="00506B84">
        <w:rPr>
          <w:rFonts w:ascii="仿宋" w:eastAsia="仿宋" w:hAnsi="仿宋" w:hint="default"/>
          <w:color w:val="FF0000"/>
          <w:sz w:val="28"/>
        </w:rPr>
        <w:t>购买</w:t>
      </w:r>
      <w:r w:rsidR="00071E00" w:rsidRPr="00506B84">
        <w:rPr>
          <w:rFonts w:ascii="仿宋" w:eastAsia="仿宋" w:hAnsi="仿宋"/>
          <w:color w:val="FF0000"/>
          <w:sz w:val="28"/>
        </w:rPr>
        <w:t>成功结果</w:t>
      </w:r>
      <w:r w:rsidR="00071E00" w:rsidRPr="00506B84">
        <w:rPr>
          <w:rFonts w:ascii="仿宋" w:eastAsia="仿宋" w:hAnsi="仿宋" w:hint="default"/>
          <w:color w:val="FF0000"/>
          <w:sz w:val="28"/>
        </w:rPr>
        <w:t>页</w:t>
      </w:r>
      <w:r w:rsidR="00071E00" w:rsidRPr="00506B84">
        <w:rPr>
          <w:rFonts w:ascii="仿宋" w:eastAsia="仿宋" w:hAnsi="仿宋"/>
          <w:color w:val="FF0000"/>
          <w:sz w:val="28"/>
        </w:rPr>
        <w:t>（</w:t>
      </w:r>
      <w:r w:rsidR="00071E00" w:rsidRPr="00506B84">
        <w:rPr>
          <w:rFonts w:ascii="仿宋" w:eastAsia="仿宋" w:hAnsi="仿宋" w:hint="default"/>
          <w:color w:val="FF0000"/>
          <w:sz w:val="28"/>
        </w:rPr>
        <w:t>适用于手动购买</w:t>
      </w:r>
      <w:r w:rsidR="00071E00" w:rsidRPr="00506B84">
        <w:rPr>
          <w:rFonts w:ascii="仿宋" w:eastAsia="仿宋" w:hAnsi="仿宋"/>
          <w:color w:val="FF0000"/>
          <w:sz w:val="28"/>
        </w:rPr>
        <w:t>/自动</w:t>
      </w:r>
      <w:r w:rsidR="00071E00" w:rsidRPr="00506B84">
        <w:rPr>
          <w:rFonts w:ascii="仿宋" w:eastAsia="仿宋" w:hAnsi="仿宋" w:hint="default"/>
          <w:color w:val="FF0000"/>
          <w:sz w:val="28"/>
        </w:rPr>
        <w:t>购买</w:t>
      </w:r>
      <w:r w:rsidR="00071E00" w:rsidRPr="00506B84">
        <w:rPr>
          <w:rFonts w:ascii="仿宋" w:eastAsia="仿宋" w:hAnsi="仿宋"/>
          <w:color w:val="FF0000"/>
          <w:sz w:val="28"/>
        </w:rPr>
        <w:t>）</w:t>
      </w:r>
    </w:p>
    <w:p w14:paraId="2C0B6DF2" w14:textId="75CEE34F" w:rsidR="00F17C6D" w:rsidRPr="00506B84" w:rsidRDefault="00071E00" w:rsidP="00F17C6D">
      <w:pPr>
        <w:pStyle w:val="42"/>
        <w:spacing w:line="360" w:lineRule="auto"/>
        <w:ind w:firstLineChars="152" w:firstLine="426"/>
        <w:jc w:val="center"/>
        <w:rPr>
          <w:rFonts w:ascii="仿宋" w:eastAsia="仿宋" w:hAnsi="仿宋" w:hint="default"/>
          <w:color w:val="FF0000"/>
          <w:sz w:val="28"/>
        </w:rPr>
      </w:pPr>
      <w:commentRangeStart w:id="110"/>
      <w:r w:rsidRPr="00506B84">
        <w:rPr>
          <w:rFonts w:ascii="仿宋" w:eastAsia="仿宋" w:hAnsi="仿宋" w:hint="default"/>
          <w:noProof/>
          <w:color w:val="FF0000"/>
          <w:sz w:val="28"/>
        </w:rPr>
        <w:drawing>
          <wp:inline distT="0" distB="0" distL="0" distR="0" wp14:anchorId="2254827C" wp14:editId="23026EDA">
            <wp:extent cx="1965511" cy="3485425"/>
            <wp:effectExtent l="0" t="0" r="0" b="127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 005.png"/>
                    <pic:cNvPicPr/>
                  </pic:nvPicPr>
                  <pic:blipFill>
                    <a:blip r:embed="rId85">
                      <a:extLst>
                        <a:ext uri="{28A0092B-C50C-407E-A947-70E740481C1C}">
                          <a14:useLocalDpi xmlns:a14="http://schemas.microsoft.com/office/drawing/2010/main" val="0"/>
                        </a:ext>
                      </a:extLst>
                    </a:blip>
                    <a:stretch>
                      <a:fillRect/>
                    </a:stretch>
                  </pic:blipFill>
                  <pic:spPr>
                    <a:xfrm>
                      <a:off x="0" y="0"/>
                      <a:ext cx="1976646" cy="3505170"/>
                    </a:xfrm>
                    <a:prstGeom prst="rect">
                      <a:avLst/>
                    </a:prstGeom>
                  </pic:spPr>
                </pic:pic>
              </a:graphicData>
            </a:graphic>
          </wp:inline>
        </w:drawing>
      </w:r>
      <w:commentRangeEnd w:id="110"/>
      <w:r w:rsidR="002B06F7">
        <w:rPr>
          <w:rStyle w:val="aff6"/>
          <w:rFonts w:asciiTheme="minorHAnsi" w:hAnsiTheme="minorHAnsi" w:hint="default"/>
        </w:rPr>
        <w:commentReference w:id="110"/>
      </w:r>
      <w:r w:rsidRPr="00506B84">
        <w:rPr>
          <w:rFonts w:ascii="仿宋" w:eastAsia="仿宋" w:hAnsi="仿宋" w:hint="default"/>
          <w:noProof/>
          <w:color w:val="FF0000"/>
          <w:sz w:val="28"/>
        </w:rPr>
        <w:drawing>
          <wp:inline distT="0" distB="0" distL="0" distR="0" wp14:anchorId="1CF3327B" wp14:editId="68BCBC58">
            <wp:extent cx="1956636" cy="3485257"/>
            <wp:effectExtent l="0" t="0" r="5715" b="127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 006.png"/>
                    <pic:cNvPicPr/>
                  </pic:nvPicPr>
                  <pic:blipFill>
                    <a:blip r:embed="rId86">
                      <a:extLst>
                        <a:ext uri="{28A0092B-C50C-407E-A947-70E740481C1C}">
                          <a14:useLocalDpi xmlns:a14="http://schemas.microsoft.com/office/drawing/2010/main" val="0"/>
                        </a:ext>
                      </a:extLst>
                    </a:blip>
                    <a:stretch>
                      <a:fillRect/>
                    </a:stretch>
                  </pic:blipFill>
                  <pic:spPr>
                    <a:xfrm>
                      <a:off x="0" y="0"/>
                      <a:ext cx="1971895" cy="3512438"/>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AA334D" w:rsidRPr="00AA334D" w14:paraId="6CC2AE35" w14:textId="77777777" w:rsidTr="00296229">
        <w:trPr>
          <w:trHeight w:val="613"/>
        </w:trPr>
        <w:tc>
          <w:tcPr>
            <w:tcW w:w="763" w:type="dxa"/>
            <w:shd w:val="clear" w:color="auto" w:fill="7F7F7F"/>
            <w:vAlign w:val="center"/>
          </w:tcPr>
          <w:p w14:paraId="1BC9DC2D" w14:textId="77777777" w:rsidR="002B06F7" w:rsidRPr="00AA334D" w:rsidRDefault="002B06F7" w:rsidP="00296229">
            <w:pPr>
              <w:spacing w:line="360" w:lineRule="auto"/>
              <w:jc w:val="both"/>
              <w:rPr>
                <w:rFonts w:ascii="仿宋" w:eastAsia="仿宋" w:hAnsi="仿宋"/>
                <w:color w:val="FF0000"/>
              </w:rPr>
            </w:pPr>
            <w:r w:rsidRPr="00AA334D">
              <w:rPr>
                <w:rFonts w:ascii="仿宋" w:eastAsia="仿宋" w:hAnsi="仿宋" w:hint="eastAsia"/>
                <w:color w:val="FF0000"/>
              </w:rPr>
              <w:t>序号</w:t>
            </w:r>
          </w:p>
        </w:tc>
        <w:tc>
          <w:tcPr>
            <w:tcW w:w="1679" w:type="dxa"/>
            <w:shd w:val="clear" w:color="auto" w:fill="7F7F7F"/>
            <w:vAlign w:val="center"/>
          </w:tcPr>
          <w:p w14:paraId="2A1063D2" w14:textId="77777777" w:rsidR="002B06F7" w:rsidRPr="00AA334D" w:rsidRDefault="002B06F7" w:rsidP="00296229">
            <w:pPr>
              <w:spacing w:line="360" w:lineRule="auto"/>
              <w:jc w:val="both"/>
              <w:rPr>
                <w:rFonts w:ascii="仿宋" w:eastAsia="仿宋" w:hAnsi="仿宋"/>
                <w:color w:val="FF0000"/>
              </w:rPr>
            </w:pPr>
            <w:r w:rsidRPr="00AA334D">
              <w:rPr>
                <w:rFonts w:ascii="仿宋" w:eastAsia="仿宋" w:hAnsi="仿宋" w:hint="eastAsia"/>
                <w:color w:val="FF0000"/>
              </w:rPr>
              <w:t>名称</w:t>
            </w:r>
          </w:p>
        </w:tc>
        <w:tc>
          <w:tcPr>
            <w:tcW w:w="1275" w:type="dxa"/>
            <w:shd w:val="clear" w:color="auto" w:fill="7F7F7F"/>
            <w:vAlign w:val="center"/>
          </w:tcPr>
          <w:p w14:paraId="51D22EFA" w14:textId="77777777" w:rsidR="002B06F7" w:rsidRPr="00AA334D" w:rsidRDefault="002B06F7" w:rsidP="00296229">
            <w:pPr>
              <w:spacing w:line="360" w:lineRule="auto"/>
              <w:jc w:val="both"/>
              <w:rPr>
                <w:rFonts w:ascii="仿宋" w:eastAsia="仿宋" w:hAnsi="仿宋"/>
                <w:color w:val="FF0000"/>
              </w:rPr>
            </w:pPr>
            <w:r w:rsidRPr="00AA334D">
              <w:rPr>
                <w:rFonts w:ascii="仿宋" w:eastAsia="仿宋" w:hAnsi="仿宋" w:hint="eastAsia"/>
                <w:color w:val="FF0000"/>
              </w:rPr>
              <w:t>初始值</w:t>
            </w:r>
          </w:p>
        </w:tc>
        <w:tc>
          <w:tcPr>
            <w:tcW w:w="988" w:type="dxa"/>
            <w:shd w:val="clear" w:color="auto" w:fill="7F7F7F"/>
            <w:vAlign w:val="center"/>
          </w:tcPr>
          <w:p w14:paraId="076115CC" w14:textId="77777777" w:rsidR="002B06F7" w:rsidRPr="00AA334D" w:rsidRDefault="002B06F7" w:rsidP="00296229">
            <w:pPr>
              <w:spacing w:line="360" w:lineRule="auto"/>
              <w:jc w:val="both"/>
              <w:rPr>
                <w:rFonts w:ascii="仿宋" w:eastAsia="仿宋" w:hAnsi="仿宋"/>
                <w:color w:val="FF0000"/>
              </w:rPr>
            </w:pPr>
            <w:r w:rsidRPr="00AA334D">
              <w:rPr>
                <w:rFonts w:ascii="仿宋" w:eastAsia="仿宋" w:hAnsi="仿宋" w:hint="eastAsia"/>
                <w:color w:val="FF0000"/>
              </w:rPr>
              <w:t>是否必填</w:t>
            </w:r>
          </w:p>
        </w:tc>
        <w:tc>
          <w:tcPr>
            <w:tcW w:w="1696" w:type="dxa"/>
            <w:shd w:val="clear" w:color="auto" w:fill="7F7F7F"/>
            <w:vAlign w:val="center"/>
          </w:tcPr>
          <w:p w14:paraId="328DF8F2" w14:textId="77777777" w:rsidR="002B06F7" w:rsidRPr="00AA334D" w:rsidRDefault="002B06F7" w:rsidP="00296229">
            <w:pPr>
              <w:spacing w:line="360" w:lineRule="auto"/>
              <w:jc w:val="both"/>
              <w:rPr>
                <w:rFonts w:ascii="仿宋" w:eastAsia="仿宋" w:hAnsi="仿宋"/>
                <w:color w:val="FF0000"/>
              </w:rPr>
            </w:pPr>
            <w:r w:rsidRPr="00AA334D">
              <w:rPr>
                <w:rFonts w:ascii="仿宋" w:eastAsia="仿宋" w:hAnsi="仿宋" w:hint="eastAsia"/>
                <w:color w:val="FF0000"/>
              </w:rPr>
              <w:t>字段类型（长度）</w:t>
            </w:r>
          </w:p>
        </w:tc>
        <w:tc>
          <w:tcPr>
            <w:tcW w:w="1621" w:type="dxa"/>
            <w:shd w:val="clear" w:color="auto" w:fill="7F7F7F"/>
            <w:vAlign w:val="center"/>
          </w:tcPr>
          <w:p w14:paraId="0B941A7C" w14:textId="77777777" w:rsidR="002B06F7" w:rsidRPr="00AA334D" w:rsidRDefault="002B06F7" w:rsidP="00296229">
            <w:pPr>
              <w:spacing w:line="360" w:lineRule="auto"/>
              <w:jc w:val="both"/>
              <w:rPr>
                <w:rFonts w:ascii="仿宋" w:eastAsia="仿宋" w:hAnsi="仿宋"/>
                <w:color w:val="FF0000"/>
              </w:rPr>
            </w:pPr>
            <w:r w:rsidRPr="00AA334D">
              <w:rPr>
                <w:rFonts w:ascii="仿宋" w:eastAsia="仿宋" w:hAnsi="仿宋" w:hint="eastAsia"/>
                <w:color w:val="FF0000"/>
              </w:rPr>
              <w:t>显示类型</w:t>
            </w:r>
          </w:p>
        </w:tc>
        <w:tc>
          <w:tcPr>
            <w:tcW w:w="1854" w:type="dxa"/>
            <w:shd w:val="clear" w:color="auto" w:fill="7F7F7F"/>
            <w:vAlign w:val="center"/>
          </w:tcPr>
          <w:p w14:paraId="4BC8ADDC" w14:textId="77777777" w:rsidR="002B06F7" w:rsidRPr="00AA334D" w:rsidRDefault="002B06F7" w:rsidP="00296229">
            <w:pPr>
              <w:spacing w:line="360" w:lineRule="auto"/>
              <w:ind w:firstLine="454"/>
              <w:jc w:val="both"/>
              <w:rPr>
                <w:rFonts w:ascii="仿宋" w:eastAsia="仿宋" w:hAnsi="仿宋"/>
                <w:color w:val="FF0000"/>
              </w:rPr>
            </w:pPr>
            <w:r w:rsidRPr="00AA334D">
              <w:rPr>
                <w:rFonts w:ascii="仿宋" w:eastAsia="仿宋" w:hAnsi="仿宋" w:hint="eastAsia"/>
                <w:color w:val="FF0000"/>
              </w:rPr>
              <w:t>备注</w:t>
            </w:r>
          </w:p>
        </w:tc>
      </w:tr>
      <w:tr w:rsidR="00AA334D" w:rsidRPr="00AA334D" w14:paraId="59D77E47" w14:textId="77777777" w:rsidTr="002B06F7">
        <w:trPr>
          <w:trHeight w:val="381"/>
        </w:trPr>
        <w:tc>
          <w:tcPr>
            <w:tcW w:w="763" w:type="dxa"/>
            <w:vAlign w:val="center"/>
          </w:tcPr>
          <w:p w14:paraId="03A20691" w14:textId="77777777" w:rsidR="002B06F7" w:rsidRPr="00AA334D" w:rsidRDefault="002B06F7" w:rsidP="00BE3CF2">
            <w:pPr>
              <w:numPr>
                <w:ilvl w:val="0"/>
                <w:numId w:val="112"/>
              </w:numPr>
              <w:spacing w:line="360" w:lineRule="auto"/>
              <w:jc w:val="both"/>
              <w:rPr>
                <w:rFonts w:ascii="仿宋" w:eastAsia="仿宋" w:hAnsi="仿宋"/>
                <w:color w:val="FF0000"/>
              </w:rPr>
            </w:pPr>
          </w:p>
        </w:tc>
        <w:tc>
          <w:tcPr>
            <w:tcW w:w="1679" w:type="dxa"/>
            <w:vAlign w:val="center"/>
          </w:tcPr>
          <w:p w14:paraId="79E29DF2" w14:textId="4D6FB6CD"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薪金煲</w:t>
            </w:r>
          </w:p>
        </w:tc>
        <w:tc>
          <w:tcPr>
            <w:tcW w:w="1275" w:type="dxa"/>
            <w:vAlign w:val="center"/>
          </w:tcPr>
          <w:p w14:paraId="05D252BD" w14:textId="77777777"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70BCE005" w14:textId="3E85BAF8"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8EB04F9" w14:textId="77777777"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0B2A8054" w14:textId="77777777"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文本输出</w:t>
            </w:r>
          </w:p>
        </w:tc>
        <w:tc>
          <w:tcPr>
            <w:tcW w:w="1854" w:type="dxa"/>
            <w:vAlign w:val="center"/>
          </w:tcPr>
          <w:p w14:paraId="7889CF02" w14:textId="77777777" w:rsidR="002B06F7" w:rsidRPr="00AA334D" w:rsidRDefault="002B06F7" w:rsidP="002B06F7">
            <w:pPr>
              <w:spacing w:line="360" w:lineRule="auto"/>
              <w:ind w:firstLine="10"/>
              <w:jc w:val="center"/>
              <w:rPr>
                <w:rFonts w:ascii="仿宋" w:eastAsia="仿宋" w:hAnsi="仿宋"/>
                <w:color w:val="FF0000"/>
              </w:rPr>
            </w:pPr>
            <w:r w:rsidRPr="00AA334D">
              <w:rPr>
                <w:rFonts w:ascii="仿宋" w:eastAsia="仿宋" w:hAnsi="仿宋" w:hint="eastAsia"/>
                <w:color w:val="FF0000"/>
              </w:rPr>
              <w:t>标题</w:t>
            </w:r>
          </w:p>
        </w:tc>
      </w:tr>
      <w:tr w:rsidR="00AA334D" w:rsidRPr="00AA334D" w14:paraId="605EB954" w14:textId="77777777" w:rsidTr="002B06F7">
        <w:trPr>
          <w:trHeight w:val="381"/>
        </w:trPr>
        <w:tc>
          <w:tcPr>
            <w:tcW w:w="763" w:type="dxa"/>
            <w:vAlign w:val="center"/>
          </w:tcPr>
          <w:p w14:paraId="32529DCF" w14:textId="77777777" w:rsidR="002B06F7" w:rsidRPr="00AA334D" w:rsidRDefault="002B06F7" w:rsidP="00BE3CF2">
            <w:pPr>
              <w:numPr>
                <w:ilvl w:val="0"/>
                <w:numId w:val="112"/>
              </w:numPr>
              <w:spacing w:line="360" w:lineRule="auto"/>
              <w:jc w:val="both"/>
              <w:rPr>
                <w:rFonts w:ascii="仿宋" w:eastAsia="仿宋" w:hAnsi="仿宋"/>
                <w:color w:val="FF0000"/>
              </w:rPr>
            </w:pPr>
          </w:p>
        </w:tc>
        <w:tc>
          <w:tcPr>
            <w:tcW w:w="1679" w:type="dxa"/>
            <w:vAlign w:val="center"/>
          </w:tcPr>
          <w:p w14:paraId="267CDC93" w14:textId="51C4B6FB"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主页</w:t>
            </w:r>
          </w:p>
        </w:tc>
        <w:tc>
          <w:tcPr>
            <w:tcW w:w="1275" w:type="dxa"/>
            <w:vAlign w:val="center"/>
          </w:tcPr>
          <w:p w14:paraId="1F26CD18" w14:textId="02AC933A"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2E96D575" w14:textId="7E52D82F"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6B87A4C5" w14:textId="59810A3D"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4DC90D68" w14:textId="367F5107"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功能</w:t>
            </w:r>
            <w:r w:rsidRPr="00AA334D">
              <w:rPr>
                <w:rFonts w:ascii="仿宋" w:eastAsia="仿宋" w:hAnsi="仿宋"/>
                <w:color w:val="FF0000"/>
              </w:rPr>
              <w:t>按钮</w:t>
            </w:r>
          </w:p>
        </w:tc>
        <w:tc>
          <w:tcPr>
            <w:tcW w:w="1854" w:type="dxa"/>
            <w:vAlign w:val="center"/>
          </w:tcPr>
          <w:p w14:paraId="351421BA" w14:textId="7805AE2B" w:rsidR="002B06F7" w:rsidRPr="00AA334D" w:rsidRDefault="002B06F7" w:rsidP="002B06F7">
            <w:pPr>
              <w:spacing w:line="360" w:lineRule="auto"/>
              <w:ind w:firstLine="454"/>
              <w:rPr>
                <w:rFonts w:ascii="仿宋" w:eastAsia="仿宋" w:hAnsi="仿宋"/>
                <w:color w:val="FF0000"/>
              </w:rPr>
            </w:pPr>
            <w:r w:rsidRPr="00AA334D">
              <w:rPr>
                <w:rFonts w:ascii="仿宋" w:eastAsia="仿宋" w:hAnsi="仿宋" w:hint="eastAsia"/>
                <w:color w:val="FF0000"/>
              </w:rPr>
              <w:t>点击后</w:t>
            </w:r>
            <w:r w:rsidRPr="00AA334D">
              <w:rPr>
                <w:rFonts w:ascii="仿宋" w:eastAsia="仿宋" w:hAnsi="仿宋"/>
                <w:color w:val="FF0000"/>
              </w:rPr>
              <w:t>进入异度支付应用主页</w:t>
            </w:r>
          </w:p>
        </w:tc>
      </w:tr>
      <w:tr w:rsidR="00AA334D" w:rsidRPr="00AA334D" w14:paraId="18027B05" w14:textId="77777777" w:rsidTr="002B06F7">
        <w:trPr>
          <w:trHeight w:val="381"/>
        </w:trPr>
        <w:tc>
          <w:tcPr>
            <w:tcW w:w="9876" w:type="dxa"/>
            <w:gridSpan w:val="7"/>
            <w:shd w:val="clear" w:color="auto" w:fill="BFBFBF" w:themeFill="background1" w:themeFillShade="BF"/>
            <w:vAlign w:val="center"/>
          </w:tcPr>
          <w:p w14:paraId="3B14620E" w14:textId="77777777" w:rsidR="002B06F7" w:rsidRPr="00AA334D" w:rsidRDefault="002B06F7" w:rsidP="002B06F7">
            <w:pPr>
              <w:spacing w:line="360" w:lineRule="auto"/>
              <w:jc w:val="both"/>
              <w:rPr>
                <w:rFonts w:ascii="仿宋" w:eastAsia="仿宋" w:hAnsi="仿宋"/>
                <w:color w:val="FF0000"/>
              </w:rPr>
            </w:pPr>
            <w:r w:rsidRPr="00AA334D">
              <w:rPr>
                <w:rFonts w:ascii="仿宋" w:eastAsia="仿宋" w:hAnsi="仿宋" w:hint="eastAsia"/>
                <w:color w:val="FF0000"/>
              </w:rPr>
              <w:t>结果展示区（本行内容不在当前页面显示）</w:t>
            </w:r>
          </w:p>
        </w:tc>
      </w:tr>
      <w:tr w:rsidR="00AA334D" w:rsidRPr="00AA334D" w14:paraId="2137D3CC" w14:textId="77777777" w:rsidTr="002B06F7">
        <w:trPr>
          <w:trHeight w:val="381"/>
        </w:trPr>
        <w:tc>
          <w:tcPr>
            <w:tcW w:w="763" w:type="dxa"/>
            <w:vAlign w:val="center"/>
          </w:tcPr>
          <w:p w14:paraId="323630AE" w14:textId="77777777" w:rsidR="002B06F7" w:rsidRPr="00AA334D" w:rsidRDefault="002B06F7" w:rsidP="00BE3CF2">
            <w:pPr>
              <w:numPr>
                <w:ilvl w:val="0"/>
                <w:numId w:val="112"/>
              </w:numPr>
              <w:spacing w:line="360" w:lineRule="auto"/>
              <w:jc w:val="both"/>
              <w:rPr>
                <w:rFonts w:ascii="仿宋" w:eastAsia="仿宋" w:hAnsi="仿宋"/>
                <w:color w:val="FF0000"/>
              </w:rPr>
            </w:pPr>
          </w:p>
        </w:tc>
        <w:tc>
          <w:tcPr>
            <w:tcW w:w="1679" w:type="dxa"/>
            <w:vAlign w:val="center"/>
          </w:tcPr>
          <w:p w14:paraId="63F65016" w14:textId="77777777" w:rsidR="002B06F7" w:rsidRPr="00AA334D" w:rsidRDefault="002B06F7" w:rsidP="002B06F7">
            <w:pPr>
              <w:spacing w:line="360" w:lineRule="auto"/>
              <w:jc w:val="both"/>
              <w:rPr>
                <w:rFonts w:ascii="仿宋" w:eastAsia="仿宋" w:hAnsi="仿宋"/>
                <w:color w:val="FF0000"/>
              </w:rPr>
            </w:pPr>
            <w:r w:rsidRPr="00AA334D">
              <w:rPr>
                <w:rFonts w:ascii="仿宋" w:eastAsia="仿宋" w:hAnsi="仿宋" w:hint="eastAsia"/>
                <w:color w:val="FF0000"/>
              </w:rPr>
              <w:t>交易结果</w:t>
            </w:r>
          </w:p>
        </w:tc>
        <w:tc>
          <w:tcPr>
            <w:tcW w:w="1275" w:type="dxa"/>
            <w:vAlign w:val="center"/>
          </w:tcPr>
          <w:p w14:paraId="7B6B43C4" w14:textId="63EB9B65"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5D13A5FF" w14:textId="01A84C3A"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55D401C6" w14:textId="77777777"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4154F67A" w14:textId="77777777" w:rsidR="002B06F7" w:rsidRPr="00AA334D" w:rsidRDefault="002B06F7" w:rsidP="002B06F7">
            <w:pPr>
              <w:spacing w:line="360" w:lineRule="auto"/>
              <w:jc w:val="both"/>
              <w:rPr>
                <w:rFonts w:ascii="仿宋" w:eastAsia="仿宋" w:hAnsi="仿宋"/>
                <w:color w:val="FF0000"/>
              </w:rPr>
            </w:pPr>
            <w:r w:rsidRPr="00AA334D">
              <w:rPr>
                <w:rFonts w:ascii="仿宋" w:eastAsia="仿宋" w:hAnsi="仿宋" w:hint="eastAsia"/>
                <w:color w:val="FF0000"/>
              </w:rPr>
              <w:t>图片</w:t>
            </w:r>
            <w:r w:rsidRPr="00AA334D">
              <w:rPr>
                <w:rFonts w:ascii="仿宋" w:eastAsia="仿宋" w:hAnsi="仿宋"/>
                <w:color w:val="FF0000"/>
              </w:rPr>
              <w:t>+</w:t>
            </w:r>
            <w:r w:rsidRPr="00AA334D">
              <w:rPr>
                <w:rFonts w:ascii="仿宋" w:eastAsia="仿宋" w:hAnsi="仿宋" w:hint="eastAsia"/>
                <w:color w:val="FF0000"/>
              </w:rPr>
              <w:t>文本输出</w:t>
            </w:r>
          </w:p>
        </w:tc>
        <w:tc>
          <w:tcPr>
            <w:tcW w:w="1854" w:type="dxa"/>
            <w:vAlign w:val="center"/>
          </w:tcPr>
          <w:p w14:paraId="446B0CC7" w14:textId="77777777" w:rsidR="002B06F7" w:rsidRPr="00AA334D" w:rsidRDefault="002B06F7" w:rsidP="002B06F7">
            <w:pPr>
              <w:spacing w:line="360" w:lineRule="auto"/>
              <w:jc w:val="both"/>
              <w:rPr>
                <w:rFonts w:ascii="仿宋" w:eastAsia="仿宋" w:hAnsi="仿宋"/>
                <w:color w:val="FF0000"/>
              </w:rPr>
            </w:pPr>
            <w:r w:rsidRPr="00AA334D">
              <w:rPr>
                <w:rFonts w:ascii="仿宋" w:eastAsia="仿宋" w:hAnsi="仿宋" w:hint="eastAsia"/>
                <w:color w:val="FF0000"/>
              </w:rPr>
              <w:t>手动</w:t>
            </w:r>
            <w:r w:rsidRPr="00AA334D">
              <w:rPr>
                <w:rFonts w:ascii="仿宋" w:eastAsia="仿宋" w:hAnsi="仿宋"/>
                <w:color w:val="FF0000"/>
              </w:rPr>
              <w:t>转</w:t>
            </w:r>
            <w:r w:rsidRPr="00AA334D">
              <w:rPr>
                <w:rFonts w:ascii="仿宋" w:eastAsia="仿宋" w:hAnsi="仿宋" w:hint="eastAsia"/>
                <w:color w:val="FF0000"/>
              </w:rPr>
              <w:t>入</w:t>
            </w:r>
            <w:r w:rsidRPr="00AA334D">
              <w:rPr>
                <w:rFonts w:ascii="仿宋" w:eastAsia="仿宋" w:hAnsi="仿宋"/>
                <w:color w:val="FF0000"/>
              </w:rPr>
              <w:t>购买</w:t>
            </w:r>
            <w:r w:rsidRPr="00AA334D">
              <w:rPr>
                <w:rFonts w:ascii="仿宋" w:eastAsia="仿宋" w:hAnsi="仿宋" w:hint="eastAsia"/>
                <w:color w:val="FF0000"/>
              </w:rPr>
              <w:t>的情况下显示：“成功图片+购买成功！”；</w:t>
            </w:r>
          </w:p>
          <w:p w14:paraId="73806F39" w14:textId="3844C033" w:rsidR="00AA334D" w:rsidRPr="00AA334D" w:rsidRDefault="00AA334D" w:rsidP="002B06F7">
            <w:pPr>
              <w:spacing w:line="360" w:lineRule="auto"/>
              <w:jc w:val="both"/>
              <w:rPr>
                <w:rFonts w:ascii="仿宋" w:eastAsia="仿宋" w:hAnsi="仿宋"/>
                <w:color w:val="FF0000"/>
              </w:rPr>
            </w:pPr>
            <w:r w:rsidRPr="00AA334D">
              <w:rPr>
                <w:rFonts w:ascii="仿宋" w:eastAsia="仿宋" w:hAnsi="仿宋" w:hint="eastAsia"/>
                <w:color w:val="FF0000"/>
              </w:rPr>
              <w:t>自动</w:t>
            </w:r>
            <w:r w:rsidRPr="00AA334D">
              <w:rPr>
                <w:rFonts w:ascii="仿宋" w:eastAsia="仿宋" w:hAnsi="仿宋"/>
                <w:color w:val="FF0000"/>
              </w:rPr>
              <w:t>转入成功的情况下显示：“</w:t>
            </w:r>
            <w:r w:rsidRPr="00AA334D">
              <w:rPr>
                <w:rFonts w:ascii="仿宋" w:eastAsia="仿宋" w:hAnsi="仿宋" w:hint="eastAsia"/>
                <w:color w:val="FF0000"/>
              </w:rPr>
              <w:t>成功图片</w:t>
            </w:r>
            <w:r w:rsidRPr="00AA334D">
              <w:rPr>
                <w:rFonts w:ascii="仿宋" w:eastAsia="仿宋" w:hAnsi="仿宋"/>
                <w:color w:val="FF0000"/>
              </w:rPr>
              <w:t>+</w:t>
            </w:r>
            <w:r w:rsidRPr="00AA334D">
              <w:rPr>
                <w:rFonts w:ascii="仿宋" w:eastAsia="仿宋" w:hAnsi="仿宋" w:hint="eastAsia"/>
                <w:color w:val="FF0000"/>
              </w:rPr>
              <w:t>自动</w:t>
            </w:r>
            <w:r w:rsidRPr="00AA334D">
              <w:rPr>
                <w:rFonts w:ascii="仿宋" w:eastAsia="仿宋" w:hAnsi="仿宋"/>
                <w:color w:val="FF0000"/>
              </w:rPr>
              <w:t>购买设置</w:t>
            </w:r>
            <w:r w:rsidRPr="00AA334D">
              <w:rPr>
                <w:rFonts w:ascii="仿宋" w:eastAsia="仿宋" w:hAnsi="仿宋" w:hint="eastAsia"/>
                <w:color w:val="FF0000"/>
              </w:rPr>
              <w:t>成功！</w:t>
            </w:r>
          </w:p>
        </w:tc>
      </w:tr>
      <w:tr w:rsidR="00AA334D" w:rsidRPr="00AA334D" w14:paraId="72B94374" w14:textId="77777777" w:rsidTr="00AA334D">
        <w:trPr>
          <w:trHeight w:val="381"/>
        </w:trPr>
        <w:tc>
          <w:tcPr>
            <w:tcW w:w="763" w:type="dxa"/>
            <w:vAlign w:val="center"/>
          </w:tcPr>
          <w:p w14:paraId="24F38EFC" w14:textId="77777777" w:rsidR="002B06F7" w:rsidRPr="00AA334D" w:rsidRDefault="002B06F7" w:rsidP="00BE3CF2">
            <w:pPr>
              <w:numPr>
                <w:ilvl w:val="0"/>
                <w:numId w:val="112"/>
              </w:numPr>
              <w:spacing w:line="360" w:lineRule="auto"/>
              <w:jc w:val="both"/>
              <w:rPr>
                <w:rFonts w:ascii="仿宋" w:eastAsia="仿宋" w:hAnsi="仿宋"/>
                <w:color w:val="FF0000"/>
              </w:rPr>
            </w:pPr>
          </w:p>
        </w:tc>
        <w:tc>
          <w:tcPr>
            <w:tcW w:w="1679" w:type="dxa"/>
            <w:vAlign w:val="center"/>
          </w:tcPr>
          <w:p w14:paraId="2EC11784" w14:textId="4C54B0E5" w:rsidR="002B06F7" w:rsidRPr="00AA334D" w:rsidRDefault="002B06F7" w:rsidP="002B06F7">
            <w:pPr>
              <w:spacing w:line="360" w:lineRule="auto"/>
              <w:jc w:val="both"/>
              <w:rPr>
                <w:rFonts w:ascii="仿宋" w:eastAsia="仿宋" w:hAnsi="仿宋"/>
                <w:color w:val="FF0000"/>
              </w:rPr>
            </w:pPr>
            <w:r w:rsidRPr="00AA334D">
              <w:rPr>
                <w:rFonts w:ascii="仿宋" w:eastAsia="仿宋" w:hAnsi="仿宋" w:hint="eastAsia"/>
                <w:color w:val="FF0000"/>
              </w:rPr>
              <w:t>提示</w:t>
            </w:r>
            <w:r w:rsidRPr="00AA334D">
              <w:rPr>
                <w:rFonts w:ascii="仿宋" w:eastAsia="仿宋" w:hAnsi="仿宋"/>
                <w:color w:val="FF0000"/>
              </w:rPr>
              <w:t>信息</w:t>
            </w:r>
          </w:p>
        </w:tc>
        <w:tc>
          <w:tcPr>
            <w:tcW w:w="1275" w:type="dxa"/>
            <w:vAlign w:val="center"/>
          </w:tcPr>
          <w:p w14:paraId="40AFDEBF" w14:textId="2A8BFF20"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36011D47" w14:textId="113DC4C0"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63CD091A" w14:textId="6CA1747D"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4BE32241" w14:textId="2C93C6F8" w:rsidR="002B06F7"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67BAF695" w14:textId="24733795" w:rsidR="00AA334D" w:rsidRPr="00AA334D" w:rsidRDefault="00AA334D" w:rsidP="002B06F7">
            <w:pPr>
              <w:spacing w:line="360" w:lineRule="auto"/>
              <w:jc w:val="both"/>
              <w:rPr>
                <w:rFonts w:ascii="仿宋" w:eastAsia="仿宋" w:hAnsi="仿宋"/>
                <w:color w:val="FF0000"/>
              </w:rPr>
            </w:pPr>
            <w:r w:rsidRPr="00AA334D">
              <w:rPr>
                <w:rFonts w:ascii="仿宋" w:eastAsia="仿宋" w:hAnsi="仿宋" w:hint="eastAsia"/>
                <w:color w:val="FF0000"/>
              </w:rPr>
              <w:t>仅在</w:t>
            </w:r>
            <w:r w:rsidRPr="00AA334D">
              <w:rPr>
                <w:rFonts w:ascii="仿宋" w:eastAsia="仿宋" w:hAnsi="仿宋"/>
                <w:color w:val="FF0000"/>
              </w:rPr>
              <w:t>手动转入模式下显示；</w:t>
            </w:r>
          </w:p>
          <w:p w14:paraId="63A60276" w14:textId="49947257" w:rsidR="002B06F7" w:rsidRPr="00AA334D" w:rsidRDefault="00AA334D" w:rsidP="002B06F7">
            <w:pPr>
              <w:spacing w:line="360" w:lineRule="auto"/>
              <w:jc w:val="both"/>
              <w:rPr>
                <w:rFonts w:ascii="仿宋" w:eastAsia="仿宋" w:hAnsi="仿宋"/>
                <w:color w:val="FF0000"/>
              </w:rPr>
            </w:pPr>
            <w:r w:rsidRPr="00AA334D">
              <w:rPr>
                <w:rFonts w:ascii="仿宋" w:eastAsia="仿宋" w:hAnsi="仿宋" w:hint="eastAsia"/>
                <w:color w:val="FF0000"/>
              </w:rPr>
              <w:t>显示</w:t>
            </w:r>
            <w:r w:rsidRPr="00AA334D">
              <w:rPr>
                <w:rFonts w:ascii="仿宋" w:eastAsia="仿宋" w:hAnsi="仿宋"/>
                <w:color w:val="FF0000"/>
              </w:rPr>
              <w:t>：</w:t>
            </w:r>
            <w:r w:rsidRPr="00AA334D">
              <w:rPr>
                <w:rFonts w:ascii="仿宋" w:eastAsia="仿宋" w:hAnsi="仿宋" w:hint="eastAsia"/>
                <w:color w:val="FF0000"/>
              </w:rPr>
              <w:t>您</w:t>
            </w:r>
            <w:r w:rsidRPr="00AA334D">
              <w:rPr>
                <w:rFonts w:ascii="仿宋" w:eastAsia="仿宋" w:hAnsi="仿宋"/>
                <w:color w:val="FF0000"/>
              </w:rPr>
              <w:t>的</w:t>
            </w:r>
            <w:r w:rsidR="004066CA">
              <w:rPr>
                <w:rFonts w:ascii="仿宋" w:eastAsia="仿宋" w:hAnsi="仿宋"/>
                <w:color w:val="FF0000"/>
              </w:rPr>
              <w:t>XX银行</w:t>
            </w:r>
            <w:r w:rsidRPr="00AA334D">
              <w:rPr>
                <w:rFonts w:ascii="仿宋" w:eastAsia="仿宋" w:hAnsi="仿宋"/>
                <w:color w:val="FF0000"/>
              </w:rPr>
              <w:t>电子</w:t>
            </w:r>
            <w:r w:rsidRPr="00AA334D">
              <w:rPr>
                <w:rFonts w:ascii="仿宋" w:eastAsia="仿宋" w:hAnsi="仿宋" w:hint="eastAsia"/>
                <w:color w:val="FF0000"/>
              </w:rPr>
              <w:t>账户</w:t>
            </w:r>
            <w:r w:rsidRPr="00AA334D">
              <w:rPr>
                <w:rFonts w:ascii="仿宋" w:eastAsia="仿宋" w:hAnsi="仿宋"/>
                <w:color w:val="FF0000"/>
              </w:rPr>
              <w:t>成功转入xxxx.xx</w:t>
            </w:r>
            <w:r w:rsidRPr="00AA334D">
              <w:rPr>
                <w:rFonts w:ascii="仿宋" w:eastAsia="仿宋" w:hAnsi="仿宋" w:hint="eastAsia"/>
                <w:color w:val="FF0000"/>
              </w:rPr>
              <w:t>元</w:t>
            </w:r>
            <w:r w:rsidRPr="00AA334D">
              <w:rPr>
                <w:rFonts w:ascii="仿宋" w:eastAsia="仿宋" w:hAnsi="仿宋"/>
                <w:color w:val="FF0000"/>
              </w:rPr>
              <w:t>至薪金煲</w:t>
            </w:r>
          </w:p>
        </w:tc>
      </w:tr>
      <w:tr w:rsidR="00AA334D" w:rsidRPr="00AA334D" w14:paraId="0A3A4312" w14:textId="77777777" w:rsidTr="00AA334D">
        <w:trPr>
          <w:trHeight w:val="381"/>
        </w:trPr>
        <w:tc>
          <w:tcPr>
            <w:tcW w:w="763" w:type="dxa"/>
            <w:vAlign w:val="center"/>
          </w:tcPr>
          <w:p w14:paraId="75C4F6C6" w14:textId="77777777" w:rsidR="00AA334D" w:rsidRPr="00AA334D" w:rsidRDefault="00AA334D" w:rsidP="00BE3CF2">
            <w:pPr>
              <w:numPr>
                <w:ilvl w:val="0"/>
                <w:numId w:val="112"/>
              </w:numPr>
              <w:spacing w:line="360" w:lineRule="auto"/>
              <w:jc w:val="both"/>
              <w:rPr>
                <w:rFonts w:ascii="仿宋" w:eastAsia="仿宋" w:hAnsi="仿宋"/>
                <w:color w:val="FF0000"/>
              </w:rPr>
            </w:pPr>
          </w:p>
        </w:tc>
        <w:tc>
          <w:tcPr>
            <w:tcW w:w="1679" w:type="dxa"/>
            <w:vAlign w:val="center"/>
          </w:tcPr>
          <w:p w14:paraId="203BF694" w14:textId="210432CA" w:rsidR="00AA334D" w:rsidRPr="00AA334D" w:rsidRDefault="00AA334D" w:rsidP="00AA334D">
            <w:pPr>
              <w:spacing w:line="360" w:lineRule="auto"/>
              <w:jc w:val="both"/>
              <w:rPr>
                <w:rFonts w:ascii="仿宋" w:eastAsia="仿宋" w:hAnsi="仿宋"/>
                <w:color w:val="FF0000"/>
              </w:rPr>
            </w:pPr>
            <w:r w:rsidRPr="00AA334D">
              <w:rPr>
                <w:rFonts w:ascii="仿宋" w:eastAsia="仿宋" w:hAnsi="仿宋" w:hint="eastAsia"/>
                <w:color w:val="FF0000"/>
              </w:rPr>
              <w:t>计算收益</w:t>
            </w:r>
            <w:r w:rsidRPr="00AA334D">
              <w:rPr>
                <w:rFonts w:ascii="仿宋" w:eastAsia="仿宋" w:hAnsi="仿宋"/>
                <w:color w:val="FF0000"/>
              </w:rPr>
              <w:t>日期</w:t>
            </w:r>
          </w:p>
        </w:tc>
        <w:tc>
          <w:tcPr>
            <w:tcW w:w="1275" w:type="dxa"/>
            <w:vAlign w:val="center"/>
          </w:tcPr>
          <w:p w14:paraId="376F4DEE" w14:textId="11456526" w:rsidR="00AA334D"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440D65D9" w14:textId="6D94F4E8" w:rsidR="00AA334D"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51090D1F" w14:textId="77777777" w:rsidR="00AA334D"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63494F8D" w14:textId="7C5C1D70" w:rsidR="00AA334D"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384F6F44" w14:textId="77777777" w:rsidR="00AA334D" w:rsidRPr="00AA334D" w:rsidRDefault="00AA334D" w:rsidP="00AA334D">
            <w:pPr>
              <w:spacing w:line="360" w:lineRule="auto"/>
              <w:jc w:val="both"/>
              <w:rPr>
                <w:rFonts w:ascii="仿宋" w:eastAsia="仿宋" w:hAnsi="仿宋"/>
                <w:color w:val="FF0000"/>
              </w:rPr>
            </w:pPr>
            <w:r w:rsidRPr="00AA334D">
              <w:rPr>
                <w:rFonts w:ascii="仿宋" w:eastAsia="仿宋" w:hAnsi="仿宋" w:hint="eastAsia"/>
                <w:color w:val="FF0000"/>
              </w:rPr>
              <w:t>仅在</w:t>
            </w:r>
            <w:r w:rsidRPr="00AA334D">
              <w:rPr>
                <w:rFonts w:ascii="仿宋" w:eastAsia="仿宋" w:hAnsi="仿宋"/>
                <w:color w:val="FF0000"/>
              </w:rPr>
              <w:t>手动转入模式下显示；</w:t>
            </w:r>
          </w:p>
          <w:p w14:paraId="0E7DC6A4" w14:textId="0F5D628B" w:rsidR="00AA334D" w:rsidRPr="00AA334D" w:rsidRDefault="00AA334D" w:rsidP="00AA334D">
            <w:pPr>
              <w:spacing w:line="360" w:lineRule="auto"/>
              <w:jc w:val="both"/>
              <w:rPr>
                <w:rFonts w:ascii="仿宋" w:eastAsia="仿宋" w:hAnsi="仿宋"/>
                <w:color w:val="FF0000"/>
              </w:rPr>
            </w:pPr>
            <w:r w:rsidRPr="00AA334D">
              <w:rPr>
                <w:rFonts w:ascii="仿宋" w:eastAsia="仿宋" w:hAnsi="仿宋" w:hint="eastAsia"/>
                <w:color w:val="FF0000"/>
              </w:rPr>
              <w:t>显示开始</w:t>
            </w:r>
            <w:r w:rsidRPr="00AA334D">
              <w:rPr>
                <w:rFonts w:ascii="仿宋" w:eastAsia="仿宋" w:hAnsi="仿宋"/>
                <w:color w:val="FF0000"/>
              </w:rPr>
              <w:t>计算的收益日期；</w:t>
            </w:r>
          </w:p>
        </w:tc>
      </w:tr>
      <w:tr w:rsidR="00AA334D" w:rsidRPr="00AA334D" w14:paraId="6923CE6C" w14:textId="77777777" w:rsidTr="00AA334D">
        <w:trPr>
          <w:trHeight w:val="381"/>
        </w:trPr>
        <w:tc>
          <w:tcPr>
            <w:tcW w:w="763" w:type="dxa"/>
            <w:vAlign w:val="center"/>
          </w:tcPr>
          <w:p w14:paraId="782BB392" w14:textId="77777777" w:rsidR="00AA334D" w:rsidRPr="00AA334D" w:rsidRDefault="00AA334D" w:rsidP="00BE3CF2">
            <w:pPr>
              <w:numPr>
                <w:ilvl w:val="0"/>
                <w:numId w:val="112"/>
              </w:numPr>
              <w:spacing w:line="360" w:lineRule="auto"/>
              <w:jc w:val="both"/>
              <w:rPr>
                <w:rFonts w:ascii="仿宋" w:eastAsia="仿宋" w:hAnsi="仿宋"/>
                <w:color w:val="FF0000"/>
              </w:rPr>
            </w:pPr>
          </w:p>
        </w:tc>
        <w:tc>
          <w:tcPr>
            <w:tcW w:w="1679" w:type="dxa"/>
            <w:vAlign w:val="center"/>
          </w:tcPr>
          <w:p w14:paraId="3F94E46C" w14:textId="7A079DCD" w:rsidR="00AA334D" w:rsidRPr="00AA334D" w:rsidRDefault="00AA334D" w:rsidP="00AA334D">
            <w:pPr>
              <w:spacing w:line="360" w:lineRule="auto"/>
              <w:jc w:val="both"/>
              <w:rPr>
                <w:rFonts w:ascii="仿宋" w:eastAsia="仿宋" w:hAnsi="仿宋"/>
                <w:color w:val="FF0000"/>
              </w:rPr>
            </w:pPr>
            <w:r w:rsidRPr="00AA334D">
              <w:rPr>
                <w:rFonts w:ascii="仿宋" w:eastAsia="仿宋" w:hAnsi="仿宋" w:hint="eastAsia"/>
                <w:color w:val="FF0000"/>
              </w:rPr>
              <w:t>显示</w:t>
            </w:r>
            <w:r w:rsidRPr="00AA334D">
              <w:rPr>
                <w:rFonts w:ascii="仿宋" w:eastAsia="仿宋" w:hAnsi="仿宋"/>
                <w:color w:val="FF0000"/>
              </w:rPr>
              <w:t>收益日期</w:t>
            </w:r>
          </w:p>
        </w:tc>
        <w:tc>
          <w:tcPr>
            <w:tcW w:w="1275" w:type="dxa"/>
            <w:vAlign w:val="center"/>
          </w:tcPr>
          <w:p w14:paraId="4E0BCACA" w14:textId="547DBB0C" w:rsidR="00AA334D"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356F9321" w14:textId="1C5680A9" w:rsidR="00AA334D"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46C3A79" w14:textId="77777777" w:rsidR="00AA334D"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170BF380" w14:textId="2627EF23" w:rsidR="00AA334D"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11B40C82" w14:textId="77777777" w:rsidR="00AA334D" w:rsidRPr="00AA334D" w:rsidRDefault="00AA334D" w:rsidP="00AA334D">
            <w:pPr>
              <w:spacing w:line="360" w:lineRule="auto"/>
              <w:jc w:val="both"/>
              <w:rPr>
                <w:rFonts w:ascii="仿宋" w:eastAsia="仿宋" w:hAnsi="仿宋"/>
                <w:color w:val="FF0000"/>
              </w:rPr>
            </w:pPr>
            <w:r w:rsidRPr="00AA334D">
              <w:rPr>
                <w:rFonts w:ascii="仿宋" w:eastAsia="仿宋" w:hAnsi="仿宋" w:hint="eastAsia"/>
                <w:color w:val="FF0000"/>
              </w:rPr>
              <w:t>进入银行卡列表页</w:t>
            </w:r>
          </w:p>
          <w:p w14:paraId="40892A2D" w14:textId="66A2C7B7" w:rsidR="00AA334D" w:rsidRPr="00AA334D" w:rsidRDefault="00AA334D" w:rsidP="00AA334D">
            <w:pPr>
              <w:spacing w:line="360" w:lineRule="auto"/>
              <w:jc w:val="both"/>
              <w:rPr>
                <w:rFonts w:ascii="仿宋" w:eastAsia="仿宋" w:hAnsi="仿宋"/>
                <w:color w:val="FF0000"/>
              </w:rPr>
            </w:pPr>
            <w:r w:rsidRPr="00AA334D">
              <w:rPr>
                <w:rFonts w:ascii="仿宋" w:eastAsia="仿宋" w:hAnsi="仿宋" w:hint="eastAsia"/>
                <w:color w:val="FF0000"/>
              </w:rPr>
              <w:t>显示开始显示</w:t>
            </w:r>
            <w:r w:rsidRPr="00AA334D">
              <w:rPr>
                <w:rFonts w:ascii="仿宋" w:eastAsia="仿宋" w:hAnsi="仿宋"/>
                <w:color w:val="FF0000"/>
              </w:rPr>
              <w:t>的收益日期；</w:t>
            </w:r>
          </w:p>
        </w:tc>
      </w:tr>
      <w:tr w:rsidR="00AA334D" w:rsidRPr="00AA334D" w14:paraId="144C7751" w14:textId="77777777" w:rsidTr="00AA334D">
        <w:trPr>
          <w:trHeight w:val="381"/>
        </w:trPr>
        <w:tc>
          <w:tcPr>
            <w:tcW w:w="763" w:type="dxa"/>
            <w:vAlign w:val="center"/>
          </w:tcPr>
          <w:p w14:paraId="5FD27779" w14:textId="77777777" w:rsidR="002B06F7" w:rsidRPr="00AA334D" w:rsidRDefault="002B06F7" w:rsidP="00BE3CF2">
            <w:pPr>
              <w:numPr>
                <w:ilvl w:val="0"/>
                <w:numId w:val="112"/>
              </w:numPr>
              <w:spacing w:line="360" w:lineRule="auto"/>
              <w:jc w:val="both"/>
              <w:rPr>
                <w:rFonts w:ascii="仿宋" w:eastAsia="仿宋" w:hAnsi="仿宋"/>
                <w:color w:val="FF0000"/>
              </w:rPr>
            </w:pPr>
          </w:p>
        </w:tc>
        <w:tc>
          <w:tcPr>
            <w:tcW w:w="1679" w:type="dxa"/>
            <w:vAlign w:val="center"/>
          </w:tcPr>
          <w:p w14:paraId="283E3932" w14:textId="548A150C" w:rsidR="002B06F7" w:rsidRPr="00AA334D" w:rsidRDefault="002B06F7" w:rsidP="002B06F7">
            <w:pPr>
              <w:spacing w:line="360" w:lineRule="auto"/>
              <w:jc w:val="both"/>
              <w:rPr>
                <w:rFonts w:ascii="仿宋" w:eastAsia="仿宋" w:hAnsi="仿宋"/>
                <w:color w:val="FF0000"/>
              </w:rPr>
            </w:pPr>
            <w:r w:rsidRPr="00AA334D">
              <w:rPr>
                <w:rFonts w:ascii="仿宋" w:eastAsia="仿宋" w:hAnsi="仿宋" w:hint="eastAsia"/>
                <w:color w:val="FF0000"/>
              </w:rPr>
              <w:t>确定</w:t>
            </w:r>
          </w:p>
        </w:tc>
        <w:tc>
          <w:tcPr>
            <w:tcW w:w="1275" w:type="dxa"/>
            <w:vAlign w:val="center"/>
          </w:tcPr>
          <w:p w14:paraId="7624FDA4" w14:textId="2E8F864D" w:rsidR="002B06F7"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04236B8D" w14:textId="3D92A212" w:rsidR="002B06F7" w:rsidRPr="00AA334D" w:rsidRDefault="002B06F7" w:rsidP="002B06F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5DE1B425" w14:textId="31EB6507" w:rsidR="002B06F7" w:rsidRPr="00AA334D" w:rsidRDefault="00AA334D" w:rsidP="002B06F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36C8EAED" w14:textId="650DCEC8" w:rsidR="002B06F7" w:rsidRPr="00AA334D" w:rsidRDefault="00AA334D" w:rsidP="00AA334D">
            <w:pPr>
              <w:spacing w:line="360" w:lineRule="auto"/>
              <w:jc w:val="center"/>
              <w:rPr>
                <w:rFonts w:ascii="仿宋" w:eastAsia="仿宋" w:hAnsi="仿宋"/>
                <w:color w:val="FF0000"/>
              </w:rPr>
            </w:pPr>
            <w:r w:rsidRPr="00AA334D">
              <w:rPr>
                <w:rFonts w:ascii="仿宋" w:eastAsia="仿宋" w:hAnsi="仿宋" w:hint="eastAsia"/>
                <w:color w:val="FF0000"/>
              </w:rPr>
              <w:t>功能按钮</w:t>
            </w:r>
          </w:p>
        </w:tc>
        <w:tc>
          <w:tcPr>
            <w:tcW w:w="1854" w:type="dxa"/>
            <w:vAlign w:val="center"/>
          </w:tcPr>
          <w:p w14:paraId="54E946C3" w14:textId="096212C3" w:rsidR="002B06F7" w:rsidRPr="00AA334D" w:rsidRDefault="00AA334D" w:rsidP="002B06F7">
            <w:pPr>
              <w:spacing w:line="360" w:lineRule="auto"/>
              <w:jc w:val="both"/>
              <w:rPr>
                <w:rFonts w:ascii="仿宋" w:eastAsia="仿宋" w:hAnsi="仿宋"/>
                <w:color w:val="FF0000"/>
              </w:rPr>
            </w:pPr>
            <w:r w:rsidRPr="00AA334D">
              <w:rPr>
                <w:rFonts w:ascii="仿宋" w:eastAsia="仿宋" w:hAnsi="仿宋" w:hint="eastAsia"/>
                <w:color w:val="FF0000"/>
              </w:rPr>
              <w:t>进入</w:t>
            </w:r>
            <w:r w:rsidRPr="00AA334D">
              <w:rPr>
                <w:rFonts w:ascii="仿宋" w:eastAsia="仿宋" w:hAnsi="仿宋"/>
                <w:color w:val="FF0000"/>
              </w:rPr>
              <w:t>我的薪金煲页面</w:t>
            </w:r>
          </w:p>
        </w:tc>
      </w:tr>
    </w:tbl>
    <w:p w14:paraId="41BBBA23" w14:textId="77777777" w:rsidR="00F17C6D" w:rsidRDefault="00F17C6D" w:rsidP="00F17C6D">
      <w:pPr>
        <w:pStyle w:val="12"/>
        <w:spacing w:line="360" w:lineRule="auto"/>
        <w:ind w:firstLineChars="71" w:firstLine="199"/>
        <w:rPr>
          <w:rFonts w:ascii="仿宋" w:eastAsia="仿宋" w:hAnsi="仿宋"/>
          <w:color w:val="FF0000"/>
        </w:rPr>
      </w:pPr>
    </w:p>
    <w:p w14:paraId="54C4DAAC" w14:textId="77777777" w:rsidR="005C1C72" w:rsidRDefault="005C1C72" w:rsidP="00F17C6D">
      <w:pPr>
        <w:pStyle w:val="12"/>
        <w:spacing w:line="360" w:lineRule="auto"/>
        <w:ind w:firstLineChars="71" w:firstLine="199"/>
        <w:rPr>
          <w:rFonts w:ascii="仿宋" w:eastAsia="仿宋" w:hAnsi="仿宋"/>
          <w:color w:val="FF0000"/>
        </w:rPr>
      </w:pPr>
    </w:p>
    <w:p w14:paraId="1F05CFA1" w14:textId="77777777" w:rsidR="005C1C72" w:rsidRDefault="005C1C72" w:rsidP="00F17C6D">
      <w:pPr>
        <w:pStyle w:val="12"/>
        <w:spacing w:line="360" w:lineRule="auto"/>
        <w:ind w:firstLineChars="71" w:firstLine="199"/>
        <w:rPr>
          <w:rFonts w:ascii="仿宋" w:eastAsia="仿宋" w:hAnsi="仿宋"/>
          <w:color w:val="FF0000"/>
        </w:rPr>
      </w:pPr>
    </w:p>
    <w:p w14:paraId="3CFB107B" w14:textId="77777777" w:rsidR="005C1C72" w:rsidRDefault="005C1C72" w:rsidP="00F17C6D">
      <w:pPr>
        <w:pStyle w:val="12"/>
        <w:spacing w:line="360" w:lineRule="auto"/>
        <w:ind w:firstLineChars="71" w:firstLine="199"/>
        <w:rPr>
          <w:rFonts w:ascii="仿宋" w:eastAsia="仿宋" w:hAnsi="仿宋"/>
          <w:color w:val="FF0000"/>
        </w:rPr>
      </w:pPr>
    </w:p>
    <w:p w14:paraId="06B412FB" w14:textId="77777777" w:rsidR="005C1C72" w:rsidRDefault="005C1C72" w:rsidP="00F17C6D">
      <w:pPr>
        <w:pStyle w:val="12"/>
        <w:spacing w:line="360" w:lineRule="auto"/>
        <w:ind w:firstLineChars="71" w:firstLine="199"/>
        <w:rPr>
          <w:rFonts w:ascii="仿宋" w:eastAsia="仿宋" w:hAnsi="仿宋"/>
          <w:color w:val="FF0000"/>
        </w:rPr>
      </w:pPr>
    </w:p>
    <w:p w14:paraId="4548E7EC" w14:textId="77777777" w:rsidR="005C1C72" w:rsidRDefault="005C1C72" w:rsidP="00F17C6D">
      <w:pPr>
        <w:pStyle w:val="12"/>
        <w:spacing w:line="360" w:lineRule="auto"/>
        <w:ind w:firstLineChars="71" w:firstLine="199"/>
        <w:rPr>
          <w:rFonts w:ascii="仿宋" w:eastAsia="仿宋" w:hAnsi="仿宋"/>
          <w:color w:val="FF0000"/>
        </w:rPr>
      </w:pPr>
    </w:p>
    <w:p w14:paraId="18F6202E" w14:textId="77777777" w:rsidR="005C1C72" w:rsidRDefault="005C1C72" w:rsidP="00F17C6D">
      <w:pPr>
        <w:pStyle w:val="12"/>
        <w:spacing w:line="360" w:lineRule="auto"/>
        <w:ind w:firstLineChars="71" w:firstLine="199"/>
        <w:rPr>
          <w:rFonts w:ascii="仿宋" w:eastAsia="仿宋" w:hAnsi="仿宋"/>
          <w:color w:val="FF0000"/>
        </w:rPr>
      </w:pPr>
    </w:p>
    <w:p w14:paraId="353D3737" w14:textId="77777777" w:rsidR="005C1C72" w:rsidRPr="00506B84" w:rsidRDefault="005C1C72" w:rsidP="00F17C6D">
      <w:pPr>
        <w:pStyle w:val="12"/>
        <w:spacing w:line="360" w:lineRule="auto"/>
        <w:ind w:firstLineChars="71" w:firstLine="199"/>
        <w:rPr>
          <w:rFonts w:ascii="仿宋" w:eastAsia="仿宋" w:hAnsi="仿宋"/>
          <w:color w:val="FF0000"/>
        </w:rPr>
      </w:pPr>
    </w:p>
    <w:p w14:paraId="59E097E5" w14:textId="1D00AC19" w:rsidR="00F17C6D" w:rsidRPr="00506B84" w:rsidRDefault="006A272F" w:rsidP="00F17C6D">
      <w:pPr>
        <w:pStyle w:val="12"/>
        <w:spacing w:line="360" w:lineRule="auto"/>
        <w:ind w:firstLineChars="71" w:firstLine="199"/>
        <w:rPr>
          <w:rFonts w:ascii="仿宋" w:eastAsia="仿宋" w:hAnsi="仿宋"/>
          <w:color w:val="FF0000"/>
        </w:rPr>
      </w:pPr>
      <w:r>
        <w:rPr>
          <w:rFonts w:ascii="仿宋" w:eastAsia="仿宋" w:hAnsi="仿宋" w:hint="eastAsia"/>
          <w:color w:val="FF0000"/>
        </w:rPr>
        <w:t>4</w:t>
      </w:r>
      <w:r w:rsidR="00071E00" w:rsidRPr="00506B84">
        <w:rPr>
          <w:rFonts w:ascii="仿宋" w:eastAsia="仿宋" w:hAnsi="仿宋" w:hint="eastAsia"/>
          <w:color w:val="FF0000"/>
        </w:rPr>
        <w:t>．薪金煲</w:t>
      </w:r>
      <w:r w:rsidR="00071E00" w:rsidRPr="00506B84">
        <w:rPr>
          <w:rFonts w:ascii="仿宋" w:eastAsia="仿宋" w:hAnsi="仿宋"/>
          <w:color w:val="FF0000"/>
        </w:rPr>
        <w:t>产品签约成功结果页</w:t>
      </w:r>
    </w:p>
    <w:p w14:paraId="1D364678" w14:textId="6C5CBC95" w:rsidR="00071E00" w:rsidRPr="00506B84" w:rsidRDefault="00071E00" w:rsidP="00071E00">
      <w:pPr>
        <w:pStyle w:val="12"/>
        <w:spacing w:line="360" w:lineRule="auto"/>
        <w:ind w:firstLineChars="71" w:firstLine="199"/>
        <w:jc w:val="center"/>
        <w:rPr>
          <w:rFonts w:ascii="仿宋" w:eastAsia="仿宋" w:hAnsi="仿宋"/>
          <w:color w:val="FF0000"/>
        </w:rPr>
      </w:pPr>
      <w:commentRangeStart w:id="111"/>
      <w:commentRangeStart w:id="112"/>
      <w:r w:rsidRPr="00506B84">
        <w:rPr>
          <w:rFonts w:ascii="仿宋" w:eastAsia="仿宋" w:hAnsi="仿宋" w:hint="eastAsia"/>
          <w:noProof/>
          <w:color w:val="FF0000"/>
        </w:rPr>
        <w:drawing>
          <wp:inline distT="0" distB="0" distL="0" distR="0" wp14:anchorId="3CBB85F5" wp14:editId="5009FFEF">
            <wp:extent cx="2558213" cy="3044746"/>
            <wp:effectExtent l="0" t="0" r="0" b="381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0x9B8D6668_0xCAE0_0x4B40_0xA4_0x222F_0x2242_0x228A_0x228E_0x2216_0x2298_0x2217.jpg"/>
                    <pic:cNvPicPr/>
                  </pic:nvPicPr>
                  <pic:blipFill>
                    <a:blip r:embed="rId87">
                      <a:extLst>
                        <a:ext uri="{28A0092B-C50C-407E-A947-70E740481C1C}">
                          <a14:useLocalDpi xmlns:a14="http://schemas.microsoft.com/office/drawing/2010/main" val="0"/>
                        </a:ext>
                      </a:extLst>
                    </a:blip>
                    <a:stretch>
                      <a:fillRect/>
                    </a:stretch>
                  </pic:blipFill>
                  <pic:spPr>
                    <a:xfrm>
                      <a:off x="0" y="0"/>
                      <a:ext cx="2570518" cy="3059392"/>
                    </a:xfrm>
                    <a:prstGeom prst="rect">
                      <a:avLst/>
                    </a:prstGeom>
                  </pic:spPr>
                </pic:pic>
              </a:graphicData>
            </a:graphic>
          </wp:inline>
        </w:drawing>
      </w:r>
      <w:commentRangeEnd w:id="111"/>
      <w:commentRangeEnd w:id="112"/>
      <w:r w:rsidR="00AA334D">
        <w:rPr>
          <w:rStyle w:val="aff6"/>
          <w:rFonts w:asciiTheme="minorHAnsi" w:hAnsiTheme="minorHAnsi"/>
        </w:rPr>
        <w:commentReference w:id="111"/>
      </w:r>
      <w:r w:rsidRPr="00506B84">
        <w:rPr>
          <w:rStyle w:val="aff6"/>
          <w:rFonts w:asciiTheme="minorHAnsi" w:hAnsiTheme="minorHAnsi"/>
          <w:color w:val="FF0000"/>
        </w:rPr>
        <w:commentReference w:id="112"/>
      </w:r>
    </w:p>
    <w:p w14:paraId="18301B76" w14:textId="47E57D39" w:rsidR="00F17C6D" w:rsidRPr="00506B84" w:rsidRDefault="00F17C6D" w:rsidP="00F17C6D">
      <w:pPr>
        <w:pStyle w:val="12"/>
        <w:spacing w:line="360" w:lineRule="auto"/>
        <w:ind w:firstLineChars="71" w:firstLine="199"/>
        <w:jc w:val="center"/>
        <w:rPr>
          <w:rFonts w:ascii="仿宋" w:eastAsia="仿宋" w:hAnsi="仿宋"/>
          <w:color w:val="FF0000"/>
        </w:rPr>
      </w:pPr>
    </w:p>
    <w:p w14:paraId="3215C95E" w14:textId="77777777" w:rsidR="00AA334D" w:rsidRPr="00506B84" w:rsidRDefault="00F17C6D" w:rsidP="00F17C6D">
      <w:pPr>
        <w:pStyle w:val="12"/>
        <w:tabs>
          <w:tab w:val="left" w:pos="989"/>
        </w:tabs>
        <w:spacing w:line="360" w:lineRule="auto"/>
        <w:ind w:firstLineChars="71" w:firstLine="199"/>
        <w:rPr>
          <w:rFonts w:ascii="仿宋" w:eastAsia="仿宋" w:hAnsi="仿宋"/>
          <w:color w:val="FF0000"/>
        </w:rPr>
      </w:pPr>
      <w:r w:rsidRPr="00506B84">
        <w:rPr>
          <w:rFonts w:ascii="仿宋" w:eastAsia="仿宋" w:hAnsi="仿宋"/>
          <w:color w:val="FF0000"/>
        </w:rPr>
        <w:tab/>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AA334D" w:rsidRPr="00AA334D" w14:paraId="35276DAA" w14:textId="77777777" w:rsidTr="00296229">
        <w:trPr>
          <w:trHeight w:val="613"/>
        </w:trPr>
        <w:tc>
          <w:tcPr>
            <w:tcW w:w="763" w:type="dxa"/>
            <w:shd w:val="clear" w:color="auto" w:fill="7F7F7F"/>
            <w:vAlign w:val="center"/>
          </w:tcPr>
          <w:p w14:paraId="08DADC57"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序号</w:t>
            </w:r>
          </w:p>
        </w:tc>
        <w:tc>
          <w:tcPr>
            <w:tcW w:w="1679" w:type="dxa"/>
            <w:shd w:val="clear" w:color="auto" w:fill="7F7F7F"/>
            <w:vAlign w:val="center"/>
          </w:tcPr>
          <w:p w14:paraId="4F43AA21"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名称</w:t>
            </w:r>
          </w:p>
        </w:tc>
        <w:tc>
          <w:tcPr>
            <w:tcW w:w="1275" w:type="dxa"/>
            <w:shd w:val="clear" w:color="auto" w:fill="7F7F7F"/>
            <w:vAlign w:val="center"/>
          </w:tcPr>
          <w:p w14:paraId="71E29A7D"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初始值</w:t>
            </w:r>
          </w:p>
        </w:tc>
        <w:tc>
          <w:tcPr>
            <w:tcW w:w="988" w:type="dxa"/>
            <w:shd w:val="clear" w:color="auto" w:fill="7F7F7F"/>
            <w:vAlign w:val="center"/>
          </w:tcPr>
          <w:p w14:paraId="1D4D99D5"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是否必填</w:t>
            </w:r>
          </w:p>
        </w:tc>
        <w:tc>
          <w:tcPr>
            <w:tcW w:w="1696" w:type="dxa"/>
            <w:shd w:val="clear" w:color="auto" w:fill="7F7F7F"/>
            <w:vAlign w:val="center"/>
          </w:tcPr>
          <w:p w14:paraId="451353ED"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字段类型（长度）</w:t>
            </w:r>
          </w:p>
        </w:tc>
        <w:tc>
          <w:tcPr>
            <w:tcW w:w="1621" w:type="dxa"/>
            <w:shd w:val="clear" w:color="auto" w:fill="7F7F7F"/>
            <w:vAlign w:val="center"/>
          </w:tcPr>
          <w:p w14:paraId="118772E2"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显示类型</w:t>
            </w:r>
          </w:p>
        </w:tc>
        <w:tc>
          <w:tcPr>
            <w:tcW w:w="1854" w:type="dxa"/>
            <w:shd w:val="clear" w:color="auto" w:fill="7F7F7F"/>
            <w:vAlign w:val="center"/>
          </w:tcPr>
          <w:p w14:paraId="144EFC08" w14:textId="77777777" w:rsidR="00AA334D" w:rsidRPr="00AA334D" w:rsidRDefault="00AA334D" w:rsidP="00296229">
            <w:pPr>
              <w:spacing w:line="360" w:lineRule="auto"/>
              <w:ind w:firstLine="454"/>
              <w:jc w:val="both"/>
              <w:rPr>
                <w:rFonts w:ascii="仿宋" w:eastAsia="仿宋" w:hAnsi="仿宋"/>
                <w:color w:val="FF0000"/>
              </w:rPr>
            </w:pPr>
            <w:r w:rsidRPr="00AA334D">
              <w:rPr>
                <w:rFonts w:ascii="仿宋" w:eastAsia="仿宋" w:hAnsi="仿宋" w:hint="eastAsia"/>
                <w:color w:val="FF0000"/>
              </w:rPr>
              <w:t>备注</w:t>
            </w:r>
          </w:p>
        </w:tc>
      </w:tr>
      <w:tr w:rsidR="00AA334D" w:rsidRPr="00AA334D" w14:paraId="35D840AF" w14:textId="77777777" w:rsidTr="00296229">
        <w:trPr>
          <w:trHeight w:val="381"/>
        </w:trPr>
        <w:tc>
          <w:tcPr>
            <w:tcW w:w="763" w:type="dxa"/>
            <w:vAlign w:val="center"/>
          </w:tcPr>
          <w:p w14:paraId="44A6D36C" w14:textId="77777777" w:rsidR="00AA334D" w:rsidRPr="00AA334D" w:rsidRDefault="00AA334D" w:rsidP="00BE3CF2">
            <w:pPr>
              <w:numPr>
                <w:ilvl w:val="0"/>
                <w:numId w:val="113"/>
              </w:numPr>
              <w:spacing w:line="360" w:lineRule="auto"/>
              <w:jc w:val="both"/>
              <w:rPr>
                <w:rFonts w:ascii="仿宋" w:eastAsia="仿宋" w:hAnsi="仿宋"/>
                <w:color w:val="FF0000"/>
              </w:rPr>
            </w:pPr>
          </w:p>
        </w:tc>
        <w:tc>
          <w:tcPr>
            <w:tcW w:w="1679" w:type="dxa"/>
            <w:vAlign w:val="center"/>
          </w:tcPr>
          <w:p w14:paraId="4F09A6B5"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薪金煲</w:t>
            </w:r>
          </w:p>
        </w:tc>
        <w:tc>
          <w:tcPr>
            <w:tcW w:w="1275" w:type="dxa"/>
            <w:vAlign w:val="center"/>
          </w:tcPr>
          <w:p w14:paraId="404D4ABD"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70391E75"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5A525AA0"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246B8A29"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文本输出</w:t>
            </w:r>
          </w:p>
        </w:tc>
        <w:tc>
          <w:tcPr>
            <w:tcW w:w="1854" w:type="dxa"/>
            <w:vAlign w:val="center"/>
          </w:tcPr>
          <w:p w14:paraId="4CA01F29" w14:textId="77777777" w:rsidR="00AA334D" w:rsidRPr="00AA334D" w:rsidRDefault="00AA334D" w:rsidP="00296229">
            <w:pPr>
              <w:spacing w:line="360" w:lineRule="auto"/>
              <w:ind w:firstLine="10"/>
              <w:jc w:val="center"/>
              <w:rPr>
                <w:rFonts w:ascii="仿宋" w:eastAsia="仿宋" w:hAnsi="仿宋"/>
                <w:color w:val="FF0000"/>
              </w:rPr>
            </w:pPr>
            <w:r w:rsidRPr="00AA334D">
              <w:rPr>
                <w:rFonts w:ascii="仿宋" w:eastAsia="仿宋" w:hAnsi="仿宋" w:hint="eastAsia"/>
                <w:color w:val="FF0000"/>
              </w:rPr>
              <w:t>标题</w:t>
            </w:r>
          </w:p>
        </w:tc>
      </w:tr>
      <w:tr w:rsidR="00AA334D" w:rsidRPr="00AA334D" w14:paraId="759B8CE0" w14:textId="77777777" w:rsidTr="00296229">
        <w:trPr>
          <w:trHeight w:val="381"/>
        </w:trPr>
        <w:tc>
          <w:tcPr>
            <w:tcW w:w="763" w:type="dxa"/>
            <w:vAlign w:val="center"/>
          </w:tcPr>
          <w:p w14:paraId="44365CC8" w14:textId="77777777" w:rsidR="00AA334D" w:rsidRPr="00AA334D" w:rsidRDefault="00AA334D" w:rsidP="00BE3CF2">
            <w:pPr>
              <w:numPr>
                <w:ilvl w:val="0"/>
                <w:numId w:val="113"/>
              </w:numPr>
              <w:spacing w:line="360" w:lineRule="auto"/>
              <w:jc w:val="both"/>
              <w:rPr>
                <w:rFonts w:ascii="仿宋" w:eastAsia="仿宋" w:hAnsi="仿宋"/>
                <w:color w:val="FF0000"/>
              </w:rPr>
            </w:pPr>
          </w:p>
        </w:tc>
        <w:tc>
          <w:tcPr>
            <w:tcW w:w="1679" w:type="dxa"/>
            <w:vAlign w:val="center"/>
          </w:tcPr>
          <w:p w14:paraId="74922B03"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主页</w:t>
            </w:r>
          </w:p>
        </w:tc>
        <w:tc>
          <w:tcPr>
            <w:tcW w:w="1275" w:type="dxa"/>
            <w:vAlign w:val="center"/>
          </w:tcPr>
          <w:p w14:paraId="2689016F"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7108D62A"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7B0CF719"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3B708560"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功能</w:t>
            </w:r>
            <w:r w:rsidRPr="00AA334D">
              <w:rPr>
                <w:rFonts w:ascii="仿宋" w:eastAsia="仿宋" w:hAnsi="仿宋"/>
                <w:color w:val="FF0000"/>
              </w:rPr>
              <w:t>按钮</w:t>
            </w:r>
          </w:p>
        </w:tc>
        <w:tc>
          <w:tcPr>
            <w:tcW w:w="1854" w:type="dxa"/>
            <w:vAlign w:val="center"/>
          </w:tcPr>
          <w:p w14:paraId="66B98120" w14:textId="77777777" w:rsidR="00AA334D" w:rsidRPr="00AA334D" w:rsidRDefault="00AA334D" w:rsidP="00AA334D">
            <w:pPr>
              <w:spacing w:line="360" w:lineRule="auto"/>
              <w:rPr>
                <w:rFonts w:ascii="仿宋" w:eastAsia="仿宋" w:hAnsi="仿宋"/>
                <w:color w:val="FF0000"/>
              </w:rPr>
            </w:pPr>
            <w:r w:rsidRPr="00AA334D">
              <w:rPr>
                <w:rFonts w:ascii="仿宋" w:eastAsia="仿宋" w:hAnsi="仿宋" w:hint="eastAsia"/>
                <w:color w:val="FF0000"/>
              </w:rPr>
              <w:t>点击后</w:t>
            </w:r>
            <w:r w:rsidRPr="00AA334D">
              <w:rPr>
                <w:rFonts w:ascii="仿宋" w:eastAsia="仿宋" w:hAnsi="仿宋"/>
                <w:color w:val="FF0000"/>
              </w:rPr>
              <w:t>进入异度支付应用主页</w:t>
            </w:r>
          </w:p>
        </w:tc>
      </w:tr>
      <w:tr w:rsidR="00AA334D" w:rsidRPr="00AA334D" w14:paraId="06445630" w14:textId="77777777" w:rsidTr="00296229">
        <w:trPr>
          <w:trHeight w:val="381"/>
        </w:trPr>
        <w:tc>
          <w:tcPr>
            <w:tcW w:w="9876" w:type="dxa"/>
            <w:gridSpan w:val="7"/>
            <w:shd w:val="clear" w:color="auto" w:fill="BFBFBF" w:themeFill="background1" w:themeFillShade="BF"/>
            <w:vAlign w:val="center"/>
          </w:tcPr>
          <w:p w14:paraId="6B786EEC"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结果展示区（本行内容不在当前页面显示）</w:t>
            </w:r>
          </w:p>
        </w:tc>
      </w:tr>
      <w:tr w:rsidR="00AA334D" w:rsidRPr="00AA334D" w14:paraId="69BF903C" w14:textId="77777777" w:rsidTr="00296229">
        <w:trPr>
          <w:trHeight w:val="381"/>
        </w:trPr>
        <w:tc>
          <w:tcPr>
            <w:tcW w:w="763" w:type="dxa"/>
            <w:vAlign w:val="center"/>
          </w:tcPr>
          <w:p w14:paraId="06AB2C0F" w14:textId="77777777" w:rsidR="00AA334D" w:rsidRPr="00AA334D" w:rsidRDefault="00AA334D" w:rsidP="00BE3CF2">
            <w:pPr>
              <w:numPr>
                <w:ilvl w:val="0"/>
                <w:numId w:val="113"/>
              </w:numPr>
              <w:spacing w:line="360" w:lineRule="auto"/>
              <w:jc w:val="both"/>
              <w:rPr>
                <w:rFonts w:ascii="仿宋" w:eastAsia="仿宋" w:hAnsi="仿宋"/>
                <w:color w:val="FF0000"/>
              </w:rPr>
            </w:pPr>
          </w:p>
        </w:tc>
        <w:tc>
          <w:tcPr>
            <w:tcW w:w="1679" w:type="dxa"/>
            <w:vAlign w:val="center"/>
          </w:tcPr>
          <w:p w14:paraId="6FC5ECE6"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交易结果</w:t>
            </w:r>
          </w:p>
        </w:tc>
        <w:tc>
          <w:tcPr>
            <w:tcW w:w="1275" w:type="dxa"/>
            <w:vAlign w:val="center"/>
          </w:tcPr>
          <w:p w14:paraId="171E2F44"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7C07F2FB"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580178A0"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4B7D6C43"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图片</w:t>
            </w:r>
            <w:r w:rsidRPr="00AA334D">
              <w:rPr>
                <w:rFonts w:ascii="仿宋" w:eastAsia="仿宋" w:hAnsi="仿宋"/>
                <w:color w:val="FF0000"/>
              </w:rPr>
              <w:t>+</w:t>
            </w:r>
            <w:r w:rsidRPr="00AA334D">
              <w:rPr>
                <w:rFonts w:ascii="仿宋" w:eastAsia="仿宋" w:hAnsi="仿宋" w:hint="eastAsia"/>
                <w:color w:val="FF0000"/>
              </w:rPr>
              <w:t>文本输出</w:t>
            </w:r>
          </w:p>
        </w:tc>
        <w:tc>
          <w:tcPr>
            <w:tcW w:w="1854" w:type="dxa"/>
            <w:vAlign w:val="center"/>
          </w:tcPr>
          <w:p w14:paraId="4D66545F" w14:textId="27AA42EF"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手动</w:t>
            </w:r>
            <w:r w:rsidRPr="00AA334D">
              <w:rPr>
                <w:rFonts w:ascii="仿宋" w:eastAsia="仿宋" w:hAnsi="仿宋"/>
                <w:color w:val="FF0000"/>
              </w:rPr>
              <w:t>转</w:t>
            </w:r>
            <w:r w:rsidRPr="00AA334D">
              <w:rPr>
                <w:rFonts w:ascii="仿宋" w:eastAsia="仿宋" w:hAnsi="仿宋" w:hint="eastAsia"/>
                <w:color w:val="FF0000"/>
              </w:rPr>
              <w:t>入</w:t>
            </w:r>
            <w:r w:rsidRPr="00AA334D">
              <w:rPr>
                <w:rFonts w:ascii="仿宋" w:eastAsia="仿宋" w:hAnsi="仿宋"/>
                <w:color w:val="FF0000"/>
              </w:rPr>
              <w:t>购买</w:t>
            </w:r>
            <w:r w:rsidRPr="00AA334D">
              <w:rPr>
                <w:rFonts w:ascii="仿宋" w:eastAsia="仿宋" w:hAnsi="仿宋" w:hint="eastAsia"/>
                <w:color w:val="FF0000"/>
              </w:rPr>
              <w:t>的情况下显示：“成功图片+</w:t>
            </w:r>
            <w:r>
              <w:rPr>
                <w:rFonts w:ascii="仿宋" w:eastAsia="仿宋" w:hAnsi="仿宋" w:hint="eastAsia"/>
                <w:color w:val="FF0000"/>
              </w:rPr>
              <w:t>签约</w:t>
            </w:r>
            <w:r w:rsidRPr="00AA334D">
              <w:rPr>
                <w:rFonts w:ascii="仿宋" w:eastAsia="仿宋" w:hAnsi="仿宋" w:hint="eastAsia"/>
                <w:color w:val="FF0000"/>
              </w:rPr>
              <w:t>成功！”；</w:t>
            </w:r>
          </w:p>
        </w:tc>
      </w:tr>
      <w:tr w:rsidR="00AA334D" w:rsidRPr="00AA334D" w14:paraId="028388D9" w14:textId="77777777" w:rsidTr="00296229">
        <w:trPr>
          <w:trHeight w:val="381"/>
        </w:trPr>
        <w:tc>
          <w:tcPr>
            <w:tcW w:w="763" w:type="dxa"/>
            <w:vAlign w:val="center"/>
          </w:tcPr>
          <w:p w14:paraId="750D31D3" w14:textId="77777777" w:rsidR="00AA334D" w:rsidRPr="00AA334D" w:rsidRDefault="00AA334D" w:rsidP="00BE3CF2">
            <w:pPr>
              <w:numPr>
                <w:ilvl w:val="0"/>
                <w:numId w:val="113"/>
              </w:numPr>
              <w:spacing w:line="360" w:lineRule="auto"/>
              <w:jc w:val="both"/>
              <w:rPr>
                <w:rFonts w:ascii="仿宋" w:eastAsia="仿宋" w:hAnsi="仿宋"/>
                <w:color w:val="FF0000"/>
              </w:rPr>
            </w:pPr>
          </w:p>
        </w:tc>
        <w:tc>
          <w:tcPr>
            <w:tcW w:w="1679" w:type="dxa"/>
            <w:vAlign w:val="center"/>
          </w:tcPr>
          <w:p w14:paraId="163D584D"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提示</w:t>
            </w:r>
            <w:r w:rsidRPr="00AA334D">
              <w:rPr>
                <w:rFonts w:ascii="仿宋" w:eastAsia="仿宋" w:hAnsi="仿宋"/>
                <w:color w:val="FF0000"/>
              </w:rPr>
              <w:t>信息</w:t>
            </w:r>
          </w:p>
        </w:tc>
        <w:tc>
          <w:tcPr>
            <w:tcW w:w="1275" w:type="dxa"/>
            <w:vAlign w:val="center"/>
          </w:tcPr>
          <w:p w14:paraId="4A714422"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764FB519"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6AE37DBC"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345B86AA"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4F2967E5" w14:textId="6D030380" w:rsidR="00AA334D" w:rsidRPr="00AA334D" w:rsidRDefault="00AA334D" w:rsidP="00AA334D">
            <w:pPr>
              <w:spacing w:line="360" w:lineRule="auto"/>
              <w:jc w:val="both"/>
              <w:rPr>
                <w:rFonts w:ascii="仿宋" w:eastAsia="仿宋" w:hAnsi="仿宋"/>
                <w:color w:val="FF0000"/>
              </w:rPr>
            </w:pPr>
            <w:r w:rsidRPr="00AA334D">
              <w:rPr>
                <w:rFonts w:ascii="仿宋" w:eastAsia="仿宋" w:hAnsi="仿宋" w:hint="eastAsia"/>
                <w:color w:val="FF0000"/>
              </w:rPr>
              <w:t>显示</w:t>
            </w:r>
            <w:r w:rsidRPr="00AA334D">
              <w:rPr>
                <w:rFonts w:ascii="仿宋" w:eastAsia="仿宋" w:hAnsi="仿宋"/>
                <w:color w:val="FF0000"/>
              </w:rPr>
              <w:t>：</w:t>
            </w:r>
            <w:r w:rsidRPr="00AA334D">
              <w:rPr>
                <w:rFonts w:ascii="仿宋" w:eastAsia="仿宋" w:hAnsi="仿宋" w:hint="eastAsia"/>
                <w:color w:val="FF0000"/>
              </w:rPr>
              <w:t>您</w:t>
            </w:r>
            <w:r>
              <w:rPr>
                <w:rFonts w:ascii="仿宋" w:eastAsia="仿宋" w:hAnsi="仿宋" w:hint="eastAsia"/>
                <w:color w:val="FF0000"/>
              </w:rPr>
              <w:t>成功转入</w:t>
            </w:r>
            <w:r w:rsidRPr="00AA334D">
              <w:rPr>
                <w:rFonts w:ascii="仿宋" w:eastAsia="仿宋" w:hAnsi="仿宋"/>
                <w:color w:val="FF0000"/>
              </w:rPr>
              <w:t>成功转入xxxx.xx</w:t>
            </w:r>
            <w:r w:rsidRPr="00AA334D">
              <w:rPr>
                <w:rFonts w:ascii="仿宋" w:eastAsia="仿宋" w:hAnsi="仿宋" w:hint="eastAsia"/>
                <w:color w:val="FF0000"/>
              </w:rPr>
              <w:t>元</w:t>
            </w:r>
            <w:r>
              <w:rPr>
                <w:rFonts w:ascii="仿宋" w:eastAsia="仿宋" w:hAnsi="仿宋" w:hint="eastAsia"/>
                <w:color w:val="FF0000"/>
              </w:rPr>
              <w:t>！</w:t>
            </w:r>
          </w:p>
        </w:tc>
      </w:tr>
      <w:tr w:rsidR="00AA334D" w:rsidRPr="00AA334D" w14:paraId="3B1A1D3C" w14:textId="77777777" w:rsidTr="00296229">
        <w:trPr>
          <w:trHeight w:val="381"/>
        </w:trPr>
        <w:tc>
          <w:tcPr>
            <w:tcW w:w="763" w:type="dxa"/>
            <w:vAlign w:val="center"/>
          </w:tcPr>
          <w:p w14:paraId="19037D02" w14:textId="77777777" w:rsidR="00AA334D" w:rsidRPr="00AA334D" w:rsidRDefault="00AA334D" w:rsidP="00BE3CF2">
            <w:pPr>
              <w:numPr>
                <w:ilvl w:val="0"/>
                <w:numId w:val="113"/>
              </w:numPr>
              <w:spacing w:line="360" w:lineRule="auto"/>
              <w:jc w:val="both"/>
              <w:rPr>
                <w:rFonts w:ascii="仿宋" w:eastAsia="仿宋" w:hAnsi="仿宋"/>
                <w:color w:val="FF0000"/>
              </w:rPr>
            </w:pPr>
          </w:p>
        </w:tc>
        <w:tc>
          <w:tcPr>
            <w:tcW w:w="1679" w:type="dxa"/>
            <w:vAlign w:val="center"/>
          </w:tcPr>
          <w:p w14:paraId="35DF7A10"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确定</w:t>
            </w:r>
          </w:p>
        </w:tc>
        <w:tc>
          <w:tcPr>
            <w:tcW w:w="1275" w:type="dxa"/>
            <w:vAlign w:val="center"/>
          </w:tcPr>
          <w:p w14:paraId="595A8477"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00989C1B"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79A9673C"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72EA682C" w14:textId="77777777" w:rsidR="00AA334D" w:rsidRPr="00AA334D" w:rsidRDefault="00AA334D" w:rsidP="00296229">
            <w:pPr>
              <w:spacing w:line="360" w:lineRule="auto"/>
              <w:jc w:val="center"/>
              <w:rPr>
                <w:rFonts w:ascii="仿宋" w:eastAsia="仿宋" w:hAnsi="仿宋"/>
                <w:color w:val="FF0000"/>
              </w:rPr>
            </w:pPr>
            <w:r w:rsidRPr="00AA334D">
              <w:rPr>
                <w:rFonts w:ascii="仿宋" w:eastAsia="仿宋" w:hAnsi="仿宋" w:hint="eastAsia"/>
                <w:color w:val="FF0000"/>
              </w:rPr>
              <w:t>功能按钮</w:t>
            </w:r>
          </w:p>
        </w:tc>
        <w:tc>
          <w:tcPr>
            <w:tcW w:w="1854" w:type="dxa"/>
            <w:vAlign w:val="center"/>
          </w:tcPr>
          <w:p w14:paraId="25AB63A3" w14:textId="77777777" w:rsidR="00AA334D" w:rsidRPr="00AA334D" w:rsidRDefault="00AA334D" w:rsidP="00296229">
            <w:pPr>
              <w:spacing w:line="360" w:lineRule="auto"/>
              <w:jc w:val="both"/>
              <w:rPr>
                <w:rFonts w:ascii="仿宋" w:eastAsia="仿宋" w:hAnsi="仿宋"/>
                <w:color w:val="FF0000"/>
              </w:rPr>
            </w:pPr>
            <w:r w:rsidRPr="00AA334D">
              <w:rPr>
                <w:rFonts w:ascii="仿宋" w:eastAsia="仿宋" w:hAnsi="仿宋" w:hint="eastAsia"/>
                <w:color w:val="FF0000"/>
              </w:rPr>
              <w:t>进入</w:t>
            </w:r>
            <w:r w:rsidRPr="00AA334D">
              <w:rPr>
                <w:rFonts w:ascii="仿宋" w:eastAsia="仿宋" w:hAnsi="仿宋"/>
                <w:color w:val="FF0000"/>
              </w:rPr>
              <w:t>我的薪金煲页面</w:t>
            </w:r>
          </w:p>
        </w:tc>
      </w:tr>
    </w:tbl>
    <w:p w14:paraId="41B5A592" w14:textId="77777777" w:rsidR="00F17C6D" w:rsidRPr="00506B84" w:rsidRDefault="00F17C6D" w:rsidP="002A6051">
      <w:pPr>
        <w:pStyle w:val="12"/>
        <w:spacing w:line="360" w:lineRule="auto"/>
        <w:ind w:firstLineChars="0" w:firstLine="0"/>
        <w:rPr>
          <w:rFonts w:ascii="仿宋" w:eastAsia="仿宋" w:hAnsi="仿宋"/>
          <w:color w:val="FF0000"/>
        </w:rPr>
      </w:pPr>
    </w:p>
    <w:p w14:paraId="709D9C24" w14:textId="77777777" w:rsidR="00F17C6D" w:rsidRPr="00506B84" w:rsidRDefault="00F17C6D"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有关计算方法、计算公式</w:t>
      </w:r>
    </w:p>
    <w:p w14:paraId="697C0391" w14:textId="77777777" w:rsidR="00F17C6D" w:rsidRPr="00506B84" w:rsidRDefault="00F17C6D" w:rsidP="00F17C6D">
      <w:pPr>
        <w:pStyle w:val="12"/>
        <w:spacing w:line="360" w:lineRule="auto"/>
        <w:ind w:firstLineChars="152" w:firstLine="426"/>
        <w:rPr>
          <w:rFonts w:ascii="仿宋" w:eastAsia="仿宋" w:hAnsi="仿宋"/>
          <w:color w:val="FF0000"/>
        </w:rPr>
      </w:pPr>
      <w:r w:rsidRPr="00506B84">
        <w:rPr>
          <w:rFonts w:ascii="仿宋" w:eastAsia="仿宋" w:hAnsi="仿宋" w:hint="eastAsia"/>
          <w:color w:val="FF0000"/>
        </w:rPr>
        <w:t>无。</w:t>
      </w:r>
    </w:p>
    <w:p w14:paraId="55A1C07E" w14:textId="77777777" w:rsidR="00F17C6D" w:rsidRPr="00506B84" w:rsidRDefault="00F17C6D"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异常处理</w:t>
      </w:r>
    </w:p>
    <w:p w14:paraId="3962946A" w14:textId="77777777" w:rsidR="00F17C6D" w:rsidRPr="00506B84" w:rsidRDefault="00F17C6D" w:rsidP="00F17C6D">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无。</w:t>
      </w:r>
    </w:p>
    <w:p w14:paraId="15E47CE7" w14:textId="77777777" w:rsidR="00F17C6D" w:rsidRPr="00506B84" w:rsidRDefault="00F17C6D"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补充说明</w:t>
      </w:r>
    </w:p>
    <w:p w14:paraId="0038226E" w14:textId="79986DF3" w:rsidR="00730DEC" w:rsidRPr="00506B84" w:rsidRDefault="00F17C6D" w:rsidP="00F17C6D">
      <w:pPr>
        <w:pStyle w:val="12"/>
        <w:ind w:firstLineChars="150" w:firstLine="420"/>
        <w:rPr>
          <w:color w:val="FF0000"/>
        </w:rPr>
      </w:pPr>
      <w:r w:rsidRPr="00506B84">
        <w:rPr>
          <w:rFonts w:ascii="仿宋" w:eastAsia="仿宋" w:hAnsi="仿宋" w:hint="eastAsia"/>
          <w:color w:val="FF0000"/>
        </w:rPr>
        <w:t>无</w:t>
      </w:r>
      <w:r w:rsidRPr="00506B84">
        <w:rPr>
          <w:rFonts w:ascii="仿宋" w:eastAsia="仿宋" w:hAnsi="仿宋"/>
          <w:color w:val="FF0000"/>
        </w:rPr>
        <w:t>。</w:t>
      </w:r>
    </w:p>
    <w:p w14:paraId="3639E825" w14:textId="77777777" w:rsidR="00F17C6D" w:rsidRDefault="00F17C6D" w:rsidP="009A5362">
      <w:pPr>
        <w:pStyle w:val="12"/>
        <w:ind w:firstLineChars="0" w:firstLine="0"/>
        <w:rPr>
          <w:color w:val="FF0000"/>
        </w:rPr>
      </w:pPr>
    </w:p>
    <w:p w14:paraId="087BFCCB" w14:textId="77777777" w:rsidR="005C1C72" w:rsidRDefault="005C1C72" w:rsidP="009A5362">
      <w:pPr>
        <w:pStyle w:val="12"/>
        <w:ind w:firstLineChars="0" w:firstLine="0"/>
        <w:rPr>
          <w:color w:val="FF0000"/>
        </w:rPr>
      </w:pPr>
    </w:p>
    <w:p w14:paraId="179DB9FC" w14:textId="77777777" w:rsidR="005C1C72" w:rsidRDefault="005C1C72" w:rsidP="009A5362">
      <w:pPr>
        <w:pStyle w:val="12"/>
        <w:ind w:firstLineChars="0" w:firstLine="0"/>
        <w:rPr>
          <w:color w:val="FF0000"/>
        </w:rPr>
      </w:pPr>
    </w:p>
    <w:p w14:paraId="18F4C1E8" w14:textId="77777777" w:rsidR="005C1C72" w:rsidRDefault="005C1C72" w:rsidP="009A5362">
      <w:pPr>
        <w:pStyle w:val="12"/>
        <w:ind w:firstLineChars="0" w:firstLine="0"/>
        <w:rPr>
          <w:color w:val="FF0000"/>
        </w:rPr>
      </w:pPr>
    </w:p>
    <w:p w14:paraId="00BF8E18" w14:textId="77777777" w:rsidR="005C1C72" w:rsidRDefault="005C1C72" w:rsidP="009A5362">
      <w:pPr>
        <w:pStyle w:val="12"/>
        <w:ind w:firstLineChars="0" w:firstLine="0"/>
        <w:rPr>
          <w:color w:val="FF0000"/>
        </w:rPr>
      </w:pPr>
    </w:p>
    <w:p w14:paraId="4FBAD3A8" w14:textId="77777777" w:rsidR="005C1C72" w:rsidRDefault="005C1C72" w:rsidP="009A5362">
      <w:pPr>
        <w:pStyle w:val="12"/>
        <w:ind w:firstLineChars="0" w:firstLine="0"/>
        <w:rPr>
          <w:color w:val="FF0000"/>
        </w:rPr>
      </w:pPr>
    </w:p>
    <w:p w14:paraId="4D56C2ED" w14:textId="77777777" w:rsidR="005C1C72" w:rsidRDefault="005C1C72" w:rsidP="009A5362">
      <w:pPr>
        <w:pStyle w:val="12"/>
        <w:ind w:firstLineChars="0" w:firstLine="0"/>
        <w:rPr>
          <w:color w:val="FF0000"/>
        </w:rPr>
      </w:pPr>
    </w:p>
    <w:p w14:paraId="1480DCCF" w14:textId="77777777" w:rsidR="005C1C72" w:rsidRDefault="005C1C72" w:rsidP="009A5362">
      <w:pPr>
        <w:pStyle w:val="12"/>
        <w:ind w:firstLineChars="0" w:firstLine="0"/>
        <w:rPr>
          <w:color w:val="FF0000"/>
        </w:rPr>
      </w:pPr>
    </w:p>
    <w:p w14:paraId="2EA3BB74" w14:textId="77777777" w:rsidR="005C1C72" w:rsidRDefault="005C1C72" w:rsidP="009A5362">
      <w:pPr>
        <w:pStyle w:val="12"/>
        <w:ind w:firstLineChars="0" w:firstLine="0"/>
        <w:rPr>
          <w:color w:val="FF0000"/>
        </w:rPr>
      </w:pPr>
    </w:p>
    <w:p w14:paraId="5A5B2B34" w14:textId="77777777" w:rsidR="005C1C72" w:rsidRDefault="005C1C72" w:rsidP="009A5362">
      <w:pPr>
        <w:pStyle w:val="12"/>
        <w:ind w:firstLineChars="0" w:firstLine="0"/>
        <w:rPr>
          <w:color w:val="FF0000"/>
        </w:rPr>
      </w:pPr>
    </w:p>
    <w:p w14:paraId="76955077" w14:textId="77777777" w:rsidR="005C1C72" w:rsidRDefault="005C1C72" w:rsidP="009A5362">
      <w:pPr>
        <w:pStyle w:val="12"/>
        <w:ind w:firstLineChars="0" w:firstLine="0"/>
        <w:rPr>
          <w:color w:val="FF0000"/>
        </w:rPr>
      </w:pPr>
    </w:p>
    <w:p w14:paraId="593CD89E" w14:textId="77777777" w:rsidR="005C1C72" w:rsidRDefault="005C1C72" w:rsidP="009A5362">
      <w:pPr>
        <w:pStyle w:val="12"/>
        <w:ind w:firstLineChars="0" w:firstLine="0"/>
        <w:rPr>
          <w:color w:val="FF0000"/>
        </w:rPr>
      </w:pPr>
    </w:p>
    <w:p w14:paraId="0E4F1B1D" w14:textId="77777777" w:rsidR="005C1C72" w:rsidRDefault="005C1C72" w:rsidP="009A5362">
      <w:pPr>
        <w:pStyle w:val="12"/>
        <w:ind w:firstLineChars="0" w:firstLine="0"/>
        <w:rPr>
          <w:color w:val="FF0000"/>
        </w:rPr>
      </w:pPr>
    </w:p>
    <w:p w14:paraId="0BCFE8BA" w14:textId="77777777" w:rsidR="005C1C72" w:rsidRDefault="005C1C72" w:rsidP="009A5362">
      <w:pPr>
        <w:pStyle w:val="12"/>
        <w:ind w:firstLineChars="0" w:firstLine="0"/>
        <w:rPr>
          <w:color w:val="FF0000"/>
        </w:rPr>
      </w:pPr>
    </w:p>
    <w:p w14:paraId="421FDC18" w14:textId="77777777" w:rsidR="005C1C72" w:rsidRPr="00506B84" w:rsidRDefault="005C1C72" w:rsidP="009A5362">
      <w:pPr>
        <w:pStyle w:val="12"/>
        <w:ind w:firstLineChars="0" w:firstLine="0"/>
        <w:rPr>
          <w:color w:val="FF0000"/>
        </w:rPr>
      </w:pPr>
    </w:p>
    <w:p w14:paraId="24B79CBC" w14:textId="01B0C8EE" w:rsidR="00DC6BA9" w:rsidRPr="00506B84" w:rsidRDefault="00DC6BA9" w:rsidP="00DC6BA9">
      <w:pPr>
        <w:pStyle w:val="4"/>
        <w:rPr>
          <w:rFonts w:ascii="仿宋" w:eastAsia="仿宋" w:hAnsi="仿宋"/>
          <w:i w:val="0"/>
          <w:color w:val="FF0000"/>
          <w:sz w:val="28"/>
          <w:szCs w:val="28"/>
        </w:rPr>
      </w:pPr>
      <w:r w:rsidRPr="00506B84">
        <w:rPr>
          <w:rFonts w:ascii="仿宋" w:eastAsia="仿宋" w:hAnsi="仿宋" w:hint="eastAsia"/>
          <w:i w:val="0"/>
          <w:color w:val="FF0000"/>
          <w:sz w:val="28"/>
          <w:szCs w:val="28"/>
        </w:rPr>
        <w:t>3</w:t>
      </w:r>
      <w:r w:rsidRPr="00506B84">
        <w:rPr>
          <w:rFonts w:ascii="仿宋" w:eastAsia="仿宋" w:hAnsi="仿宋"/>
          <w:i w:val="0"/>
          <w:color w:val="FF0000"/>
          <w:sz w:val="28"/>
          <w:szCs w:val="28"/>
        </w:rPr>
        <w:t>.3.</w:t>
      </w:r>
      <w:r w:rsidRPr="00506B84">
        <w:rPr>
          <w:rFonts w:ascii="仿宋" w:eastAsia="仿宋" w:hAnsi="仿宋" w:hint="eastAsia"/>
          <w:i w:val="0"/>
          <w:color w:val="FF0000"/>
          <w:sz w:val="28"/>
          <w:szCs w:val="28"/>
        </w:rPr>
        <w:t>2</w:t>
      </w:r>
      <w:r w:rsidRPr="00506B84">
        <w:rPr>
          <w:rFonts w:ascii="仿宋" w:eastAsia="仿宋" w:hAnsi="仿宋"/>
          <w:i w:val="0"/>
          <w:color w:val="FF0000"/>
          <w:sz w:val="28"/>
          <w:szCs w:val="28"/>
        </w:rPr>
        <w:t>.</w:t>
      </w:r>
      <w:r w:rsidRPr="00506B84">
        <w:rPr>
          <w:rFonts w:ascii="仿宋" w:eastAsia="仿宋" w:hAnsi="仿宋" w:hint="eastAsia"/>
          <w:i w:val="0"/>
          <w:color w:val="FF0000"/>
          <w:sz w:val="28"/>
          <w:szCs w:val="28"/>
        </w:rPr>
        <w:t>3</w:t>
      </w:r>
      <w:r w:rsidRPr="00506B84">
        <w:rPr>
          <w:rFonts w:ascii="仿宋" w:eastAsia="仿宋" w:hAnsi="仿宋"/>
          <w:i w:val="0"/>
          <w:color w:val="FF0000"/>
          <w:sz w:val="28"/>
          <w:szCs w:val="28"/>
        </w:rPr>
        <w:t xml:space="preserve"> </w:t>
      </w:r>
      <w:r w:rsidRPr="00506B84">
        <w:rPr>
          <w:rFonts w:ascii="仿宋" w:eastAsia="仿宋" w:hAnsi="仿宋" w:hint="eastAsia"/>
          <w:i w:val="0"/>
          <w:color w:val="FF0000"/>
          <w:sz w:val="28"/>
          <w:szCs w:val="28"/>
        </w:rPr>
        <w:t>薪金煲</w:t>
      </w:r>
      <w:r w:rsidR="00EE1E74" w:rsidRPr="00506B84">
        <w:rPr>
          <w:rFonts w:ascii="仿宋" w:eastAsia="仿宋" w:hAnsi="仿宋" w:hint="eastAsia"/>
          <w:i w:val="0"/>
          <w:color w:val="FF0000"/>
          <w:sz w:val="28"/>
          <w:szCs w:val="28"/>
        </w:rPr>
        <w:t>份额增持（</w:t>
      </w:r>
      <w:r w:rsidRPr="00506B84">
        <w:rPr>
          <w:rFonts w:ascii="仿宋" w:eastAsia="仿宋" w:hAnsi="仿宋" w:hint="eastAsia"/>
          <w:i w:val="0"/>
          <w:color w:val="FF0000"/>
          <w:sz w:val="28"/>
          <w:szCs w:val="28"/>
        </w:rPr>
        <w:t>资金</w:t>
      </w:r>
      <w:r w:rsidRPr="00506B84">
        <w:rPr>
          <w:rFonts w:ascii="仿宋" w:eastAsia="仿宋" w:hAnsi="仿宋"/>
          <w:i w:val="0"/>
          <w:color w:val="FF0000"/>
          <w:sz w:val="28"/>
          <w:szCs w:val="28"/>
        </w:rPr>
        <w:t>转入</w:t>
      </w:r>
      <w:r w:rsidR="00EE1E74" w:rsidRPr="00506B84">
        <w:rPr>
          <w:rFonts w:ascii="仿宋" w:eastAsia="仿宋" w:hAnsi="仿宋" w:hint="eastAsia"/>
          <w:i w:val="0"/>
          <w:color w:val="FF0000"/>
          <w:sz w:val="28"/>
          <w:szCs w:val="28"/>
        </w:rPr>
        <w:t>）</w:t>
      </w:r>
    </w:p>
    <w:p w14:paraId="3304AC11" w14:textId="77777777" w:rsidR="00DC6BA9" w:rsidRPr="00506B84" w:rsidRDefault="00DC6BA9"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功能说明</w:t>
      </w:r>
    </w:p>
    <w:p w14:paraId="5549E4DC" w14:textId="6D90DCD4" w:rsidR="00DC6BA9" w:rsidRPr="00506B84" w:rsidRDefault="002F216D" w:rsidP="00DC6BA9">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为客户提供增持</w:t>
      </w:r>
      <w:r w:rsidR="00883C48" w:rsidRPr="00506B84">
        <w:rPr>
          <w:rFonts w:ascii="仿宋" w:eastAsia="仿宋" w:hAnsi="仿宋" w:hint="eastAsia"/>
          <w:color w:val="FF0000"/>
          <w:sz w:val="28"/>
          <w:szCs w:val="28"/>
        </w:rPr>
        <w:t>薪金煲</w:t>
      </w:r>
      <w:r w:rsidR="00883C48" w:rsidRPr="00506B84">
        <w:rPr>
          <w:rFonts w:ascii="仿宋" w:eastAsia="仿宋" w:hAnsi="仿宋"/>
          <w:color w:val="FF0000"/>
          <w:sz w:val="28"/>
          <w:szCs w:val="28"/>
        </w:rPr>
        <w:t>产品份额等相关功能</w:t>
      </w:r>
      <w:r w:rsidR="00DC6BA9" w:rsidRPr="00506B84">
        <w:rPr>
          <w:rFonts w:ascii="仿宋" w:eastAsia="仿宋" w:hAnsi="仿宋" w:hint="eastAsia"/>
          <w:color w:val="FF0000"/>
          <w:sz w:val="28"/>
          <w:szCs w:val="28"/>
        </w:rPr>
        <w:t>。</w:t>
      </w:r>
    </w:p>
    <w:p w14:paraId="0EDDC037" w14:textId="77777777" w:rsidR="00DC6BA9" w:rsidRPr="00506B84" w:rsidRDefault="00DC6BA9"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业务流程</w:t>
      </w:r>
    </w:p>
    <w:p w14:paraId="6C23ADDB" w14:textId="3F1B6A5A" w:rsidR="00DC6BA9" w:rsidRPr="00506B84" w:rsidRDefault="00CD108E" w:rsidP="00DC6BA9">
      <w:pPr>
        <w:jc w:val="center"/>
        <w:rPr>
          <w:color w:val="FF0000"/>
        </w:rPr>
      </w:pPr>
      <w:r w:rsidRPr="00506B84">
        <w:rPr>
          <w:color w:val="FF0000"/>
        </w:rPr>
        <w:object w:dxaOrig="18121" w:dyaOrig="14445" w14:anchorId="0B3057E3">
          <v:shape id="_x0000_i1038" type="#_x0000_t75" style="width:422.25pt;height:336pt" o:ole="">
            <v:imagedata r:id="rId88" o:title=""/>
          </v:shape>
          <o:OLEObject Type="Embed" ProgID="Visio.Drawing.15" ShapeID="_x0000_i1038" DrawAspect="Content" ObjectID="_1650646401" r:id="rId89"/>
        </w:object>
      </w:r>
    </w:p>
    <w:p w14:paraId="2FD1AD62" w14:textId="5B6897AC" w:rsidR="00DC6BA9" w:rsidRPr="00506B84" w:rsidRDefault="00DC6BA9" w:rsidP="002227CB">
      <w:pPr>
        <w:pStyle w:val="aff5"/>
        <w:numPr>
          <w:ilvl w:val="3"/>
          <w:numId w:val="96"/>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客户打开异度支付APP进入功能主页；</w:t>
      </w:r>
      <w:r w:rsidR="00883C48" w:rsidRPr="00506B84">
        <w:rPr>
          <w:rFonts w:ascii="仿宋" w:eastAsia="仿宋" w:hAnsi="仿宋"/>
          <w:color w:val="FF0000"/>
          <w:sz w:val="28"/>
        </w:rPr>
        <w:t>在主页上客户选择【</w:t>
      </w:r>
      <w:r w:rsidR="00883C48" w:rsidRPr="00506B84">
        <w:rPr>
          <w:rFonts w:ascii="仿宋" w:eastAsia="仿宋" w:hAnsi="仿宋" w:hint="eastAsia"/>
          <w:color w:val="FF0000"/>
          <w:sz w:val="28"/>
        </w:rPr>
        <w:t>薪金煲</w:t>
      </w:r>
      <w:r w:rsidRPr="00506B84">
        <w:rPr>
          <w:rFonts w:ascii="仿宋" w:eastAsia="仿宋" w:hAnsi="仿宋"/>
          <w:color w:val="FF0000"/>
          <w:sz w:val="28"/>
        </w:rPr>
        <w:t>】的</w:t>
      </w:r>
      <w:r w:rsidR="00883C48" w:rsidRPr="00506B84">
        <w:rPr>
          <w:rFonts w:ascii="仿宋" w:eastAsia="仿宋" w:hAnsi="仿宋" w:hint="eastAsia"/>
          <w:color w:val="FF0000"/>
          <w:sz w:val="28"/>
        </w:rPr>
        <w:t>功能图标进入我的</w:t>
      </w:r>
      <w:r w:rsidR="00883C48" w:rsidRPr="00506B84">
        <w:rPr>
          <w:rFonts w:ascii="仿宋" w:eastAsia="仿宋" w:hAnsi="仿宋"/>
          <w:color w:val="FF0000"/>
          <w:sz w:val="28"/>
        </w:rPr>
        <w:t>薪金煲页</w:t>
      </w:r>
      <w:r w:rsidR="00883C48" w:rsidRPr="00506B84">
        <w:rPr>
          <w:rFonts w:ascii="仿宋" w:eastAsia="仿宋" w:hAnsi="仿宋" w:hint="eastAsia"/>
          <w:color w:val="FF0000"/>
          <w:sz w:val="28"/>
        </w:rPr>
        <w:t>面</w:t>
      </w:r>
      <w:r w:rsidRPr="00506B84">
        <w:rPr>
          <w:rFonts w:ascii="仿宋" w:eastAsia="仿宋" w:hAnsi="仿宋" w:hint="eastAsia"/>
          <w:color w:val="FF0000"/>
          <w:sz w:val="28"/>
        </w:rPr>
        <w:t>；</w:t>
      </w:r>
    </w:p>
    <w:p w14:paraId="19F56823" w14:textId="549E09DC" w:rsidR="00DC6BA9" w:rsidRPr="00506B84" w:rsidRDefault="000F35B6" w:rsidP="002227CB">
      <w:pPr>
        <w:pStyle w:val="110"/>
        <w:numPr>
          <w:ilvl w:val="0"/>
          <w:numId w:val="96"/>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在</w:t>
      </w:r>
      <w:r w:rsidRPr="00506B84">
        <w:rPr>
          <w:rFonts w:ascii="仿宋" w:eastAsia="仿宋" w:hAnsi="仿宋" w:hint="default"/>
          <w:color w:val="FF0000"/>
          <w:sz w:val="28"/>
        </w:rPr>
        <w:t>我的薪金煲页面，系统向客户展示包括</w:t>
      </w:r>
      <w:r w:rsidRPr="00506B84">
        <w:rPr>
          <w:rFonts w:ascii="仿宋" w:eastAsia="仿宋" w:hAnsi="仿宋"/>
          <w:color w:val="FF0000"/>
          <w:sz w:val="28"/>
        </w:rPr>
        <w:t>：</w:t>
      </w:r>
      <w:r w:rsidRPr="00506B84">
        <w:rPr>
          <w:rFonts w:ascii="仿宋" w:eastAsia="仿宋" w:hAnsi="仿宋" w:hint="default"/>
          <w:color w:val="FF0000"/>
          <w:sz w:val="28"/>
        </w:rPr>
        <w:t>昨日收益、薪金煲账户总金额、万份收益、</w:t>
      </w:r>
      <w:r w:rsidRPr="00506B84">
        <w:rPr>
          <w:rFonts w:ascii="仿宋" w:eastAsia="仿宋" w:hAnsi="仿宋"/>
          <w:color w:val="FF0000"/>
          <w:sz w:val="28"/>
        </w:rPr>
        <w:t>累计</w:t>
      </w:r>
      <w:r w:rsidRPr="00506B84">
        <w:rPr>
          <w:rFonts w:ascii="仿宋" w:eastAsia="仿宋" w:hAnsi="仿宋" w:hint="default"/>
          <w:color w:val="FF0000"/>
          <w:sz w:val="28"/>
        </w:rPr>
        <w:t>收益和</w:t>
      </w:r>
      <w:commentRangeStart w:id="113"/>
      <w:r w:rsidR="0098701B">
        <w:rPr>
          <w:rFonts w:ascii="仿宋" w:eastAsia="仿宋" w:hAnsi="仿宋"/>
          <w:color w:val="FF0000"/>
          <w:sz w:val="28"/>
        </w:rPr>
        <w:t>7日收益</w:t>
      </w:r>
      <w:r w:rsidRPr="00506B84">
        <w:rPr>
          <w:rFonts w:ascii="仿宋" w:eastAsia="仿宋" w:hAnsi="仿宋" w:hint="default"/>
          <w:color w:val="FF0000"/>
          <w:sz w:val="28"/>
        </w:rPr>
        <w:t>折线图</w:t>
      </w:r>
      <w:commentRangeEnd w:id="113"/>
      <w:r w:rsidR="0098701B">
        <w:rPr>
          <w:rStyle w:val="aff6"/>
          <w:rFonts w:asciiTheme="minorHAnsi" w:hAnsiTheme="minorHAnsi" w:hint="default"/>
        </w:rPr>
        <w:commentReference w:id="113"/>
      </w:r>
      <w:r w:rsidRPr="00506B84">
        <w:rPr>
          <w:rFonts w:ascii="仿宋" w:eastAsia="仿宋" w:hAnsi="仿宋" w:hint="default"/>
          <w:color w:val="FF0000"/>
          <w:sz w:val="28"/>
        </w:rPr>
        <w:t>；客户阅读完相关信息后点击【</w:t>
      </w:r>
      <w:r w:rsidRPr="00506B84">
        <w:rPr>
          <w:rFonts w:ascii="仿宋" w:eastAsia="仿宋" w:hAnsi="仿宋"/>
          <w:color w:val="FF0000"/>
          <w:sz w:val="28"/>
        </w:rPr>
        <w:t>转入</w:t>
      </w:r>
      <w:r w:rsidRPr="00506B84">
        <w:rPr>
          <w:rFonts w:ascii="仿宋" w:eastAsia="仿宋" w:hAnsi="仿宋" w:hint="default"/>
          <w:color w:val="FF0000"/>
          <w:sz w:val="28"/>
        </w:rPr>
        <w:t>】按钮</w:t>
      </w:r>
      <w:r w:rsidR="002831E4" w:rsidRPr="00506B84">
        <w:rPr>
          <w:rFonts w:ascii="仿宋" w:eastAsia="仿宋" w:hAnsi="仿宋"/>
          <w:color w:val="FF0000"/>
          <w:sz w:val="28"/>
        </w:rPr>
        <w:t>系统判断</w:t>
      </w:r>
      <w:r w:rsidR="002831E4" w:rsidRPr="00506B84">
        <w:rPr>
          <w:rFonts w:ascii="仿宋" w:eastAsia="仿宋" w:hAnsi="仿宋" w:hint="default"/>
          <w:color w:val="FF0000"/>
          <w:sz w:val="28"/>
        </w:rPr>
        <w:t>是否在交易流程并</w:t>
      </w:r>
      <w:r w:rsidRPr="00506B84">
        <w:rPr>
          <w:rFonts w:ascii="仿宋" w:eastAsia="仿宋" w:hAnsi="仿宋" w:hint="default"/>
          <w:color w:val="FF0000"/>
          <w:sz w:val="28"/>
        </w:rPr>
        <w:t>进入相关</w:t>
      </w:r>
      <w:r w:rsidR="002831E4" w:rsidRPr="00506B84">
        <w:rPr>
          <w:rFonts w:ascii="仿宋" w:eastAsia="仿宋" w:hAnsi="仿宋"/>
          <w:color w:val="FF0000"/>
          <w:sz w:val="28"/>
        </w:rPr>
        <w:t>对应</w:t>
      </w:r>
      <w:r w:rsidR="002831E4" w:rsidRPr="00506B84">
        <w:rPr>
          <w:rFonts w:ascii="仿宋" w:eastAsia="仿宋" w:hAnsi="仿宋" w:hint="default"/>
          <w:color w:val="FF0000"/>
          <w:sz w:val="28"/>
        </w:rPr>
        <w:t>流程</w:t>
      </w:r>
      <w:r w:rsidR="002831E4" w:rsidRPr="00506B84">
        <w:rPr>
          <w:rFonts w:ascii="仿宋" w:eastAsia="仿宋" w:hAnsi="仿宋"/>
          <w:color w:val="FF0000"/>
          <w:sz w:val="28"/>
        </w:rPr>
        <w:t>；</w:t>
      </w:r>
    </w:p>
    <w:p w14:paraId="79CD7812" w14:textId="044E094C" w:rsidR="002831E4" w:rsidRPr="00506B84" w:rsidRDefault="002831E4" w:rsidP="002227CB">
      <w:pPr>
        <w:pStyle w:val="110"/>
        <w:numPr>
          <w:ilvl w:val="0"/>
          <w:numId w:val="96"/>
        </w:numPr>
        <w:spacing w:line="360" w:lineRule="auto"/>
        <w:ind w:firstLineChars="0"/>
        <w:rPr>
          <w:rFonts w:ascii="仿宋" w:eastAsia="仿宋" w:hAnsi="仿宋" w:hint="default"/>
          <w:color w:val="FF0000"/>
          <w:sz w:val="28"/>
        </w:rPr>
      </w:pPr>
      <w:r w:rsidRPr="00506B84">
        <w:rPr>
          <w:rFonts w:ascii="仿宋" w:eastAsia="仿宋" w:hAnsi="仿宋"/>
          <w:color w:val="FF0000"/>
          <w:sz w:val="28"/>
        </w:rPr>
        <w:t>在</w:t>
      </w:r>
      <w:r w:rsidRPr="00506B84">
        <w:rPr>
          <w:rFonts w:ascii="仿宋" w:eastAsia="仿宋" w:hAnsi="仿宋" w:hint="default"/>
          <w:color w:val="FF0000"/>
          <w:sz w:val="28"/>
        </w:rPr>
        <w:t>交易时间内：</w:t>
      </w:r>
    </w:p>
    <w:p w14:paraId="76A8D0E4" w14:textId="2897DFFA" w:rsidR="00DC6BA9" w:rsidRPr="00506B84" w:rsidRDefault="00DC6BA9"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此情况</w:t>
      </w:r>
      <w:r w:rsidRPr="00506B84">
        <w:rPr>
          <w:rFonts w:ascii="仿宋" w:eastAsia="仿宋" w:hAnsi="仿宋" w:hint="default"/>
          <w:color w:val="FF0000"/>
          <w:sz w:val="28"/>
        </w:rPr>
        <w:t>下，</w:t>
      </w:r>
      <w:r w:rsidR="002831E4" w:rsidRPr="00506B84">
        <w:rPr>
          <w:rFonts w:ascii="仿宋" w:eastAsia="仿宋" w:hAnsi="仿宋"/>
          <w:color w:val="FF0000"/>
          <w:sz w:val="28"/>
        </w:rPr>
        <w:t>系统</w:t>
      </w:r>
      <w:r w:rsidR="00B129F8" w:rsidRPr="00506B84">
        <w:rPr>
          <w:rFonts w:ascii="仿宋" w:eastAsia="仿宋" w:hAnsi="仿宋"/>
          <w:color w:val="FF0000"/>
          <w:sz w:val="28"/>
        </w:rPr>
        <w:t>首先</w:t>
      </w:r>
      <w:r w:rsidR="002831E4" w:rsidRPr="00506B84">
        <w:rPr>
          <w:rFonts w:ascii="仿宋" w:eastAsia="仿宋" w:hAnsi="仿宋" w:hint="default"/>
          <w:color w:val="FF0000"/>
          <w:sz w:val="28"/>
        </w:rPr>
        <w:t>将客户引入至</w:t>
      </w:r>
      <w:r w:rsidR="00B129F8" w:rsidRPr="00506B84">
        <w:rPr>
          <w:rFonts w:ascii="仿宋" w:eastAsia="仿宋" w:hAnsi="仿宋"/>
          <w:color w:val="FF0000"/>
          <w:sz w:val="28"/>
        </w:rPr>
        <w:t>产品购买</w:t>
      </w:r>
      <w:r w:rsidR="00B129F8" w:rsidRPr="00506B84">
        <w:rPr>
          <w:rFonts w:ascii="仿宋" w:eastAsia="仿宋" w:hAnsi="仿宋" w:hint="default"/>
          <w:color w:val="FF0000"/>
          <w:sz w:val="28"/>
        </w:rPr>
        <w:t>信息输入</w:t>
      </w:r>
      <w:r w:rsidR="00B129F8" w:rsidRPr="00506B84">
        <w:rPr>
          <w:rFonts w:ascii="仿宋" w:eastAsia="仿宋" w:hAnsi="仿宋"/>
          <w:color w:val="FF0000"/>
          <w:sz w:val="28"/>
        </w:rPr>
        <w:t>页；</w:t>
      </w:r>
      <w:r w:rsidR="00B129F8" w:rsidRPr="00506B84">
        <w:rPr>
          <w:rFonts w:ascii="仿宋" w:eastAsia="仿宋" w:hAnsi="仿宋" w:hint="default"/>
          <w:color w:val="FF0000"/>
          <w:sz w:val="28"/>
        </w:rPr>
        <w:t>在产品购买信息输入页上，</w:t>
      </w:r>
      <w:r w:rsidR="009446D8" w:rsidRPr="00506B84">
        <w:rPr>
          <w:rFonts w:ascii="仿宋" w:eastAsia="仿宋" w:hAnsi="仿宋"/>
          <w:color w:val="FF0000"/>
          <w:sz w:val="28"/>
        </w:rPr>
        <w:t>系统</w:t>
      </w:r>
      <w:r w:rsidR="009446D8" w:rsidRPr="00506B84">
        <w:rPr>
          <w:rFonts w:ascii="仿宋" w:eastAsia="仿宋" w:hAnsi="仿宋" w:hint="default"/>
          <w:color w:val="FF0000"/>
          <w:sz w:val="28"/>
        </w:rPr>
        <w:t>展示当前电子账户余额，</w:t>
      </w:r>
      <w:r w:rsidRPr="00506B84">
        <w:rPr>
          <w:rFonts w:ascii="仿宋" w:eastAsia="仿宋" w:hAnsi="仿宋" w:hint="default"/>
          <w:color w:val="FF0000"/>
          <w:sz w:val="28"/>
        </w:rPr>
        <w:t>客户</w:t>
      </w:r>
      <w:r w:rsidR="009446D8" w:rsidRPr="00506B84">
        <w:rPr>
          <w:rFonts w:ascii="仿宋" w:eastAsia="仿宋" w:hAnsi="仿宋"/>
          <w:color w:val="FF0000"/>
          <w:sz w:val="28"/>
        </w:rPr>
        <w:t>查看</w:t>
      </w:r>
      <w:r w:rsidR="009446D8" w:rsidRPr="00506B84">
        <w:rPr>
          <w:rFonts w:ascii="仿宋" w:eastAsia="仿宋" w:hAnsi="仿宋" w:hint="default"/>
          <w:color w:val="FF0000"/>
          <w:sz w:val="28"/>
        </w:rPr>
        <w:t>后</w:t>
      </w:r>
      <w:r w:rsidR="00B129F8" w:rsidRPr="00506B84">
        <w:rPr>
          <w:rFonts w:ascii="仿宋" w:eastAsia="仿宋" w:hAnsi="仿宋"/>
          <w:color w:val="FF0000"/>
          <w:sz w:val="28"/>
        </w:rPr>
        <w:t>输入</w:t>
      </w:r>
      <w:r w:rsidR="00B129F8" w:rsidRPr="00506B84">
        <w:rPr>
          <w:rFonts w:ascii="仿宋" w:eastAsia="仿宋" w:hAnsi="仿宋" w:hint="default"/>
          <w:color w:val="FF0000"/>
          <w:sz w:val="28"/>
        </w:rPr>
        <w:t>购买金额，</w:t>
      </w:r>
      <w:r w:rsidR="00A37AC1">
        <w:rPr>
          <w:rFonts w:ascii="仿宋" w:eastAsia="仿宋" w:hAnsi="仿宋"/>
          <w:color w:val="FF0000"/>
          <w:sz w:val="28"/>
        </w:rPr>
        <w:t>请求</w:t>
      </w:r>
      <w:r w:rsidR="00A37AC1">
        <w:rPr>
          <w:rFonts w:ascii="仿宋" w:eastAsia="仿宋" w:hAnsi="仿宋" w:hint="default"/>
          <w:color w:val="FF0000"/>
          <w:sz w:val="28"/>
        </w:rPr>
        <w:t>验证码和</w:t>
      </w:r>
      <w:r w:rsidR="00A37AC1">
        <w:rPr>
          <w:rFonts w:ascii="仿宋" w:eastAsia="仿宋" w:hAnsi="仿宋"/>
          <w:color w:val="FF0000"/>
          <w:sz w:val="28"/>
        </w:rPr>
        <w:t>电子</w:t>
      </w:r>
      <w:r w:rsidR="00A37AC1">
        <w:rPr>
          <w:rFonts w:ascii="仿宋" w:eastAsia="仿宋" w:hAnsi="仿宋" w:hint="default"/>
          <w:color w:val="FF0000"/>
          <w:sz w:val="28"/>
        </w:rPr>
        <w:t>账户支付密码，</w:t>
      </w:r>
      <w:r w:rsidR="00B129F8" w:rsidRPr="00506B84">
        <w:rPr>
          <w:rFonts w:ascii="仿宋" w:eastAsia="仿宋" w:hAnsi="仿宋"/>
          <w:color w:val="FF0000"/>
          <w:sz w:val="28"/>
        </w:rPr>
        <w:t>完成</w:t>
      </w:r>
      <w:r w:rsidR="00B129F8" w:rsidRPr="00506B84">
        <w:rPr>
          <w:rFonts w:ascii="仿宋" w:eastAsia="仿宋" w:hAnsi="仿宋" w:hint="default"/>
          <w:color w:val="FF0000"/>
          <w:sz w:val="28"/>
        </w:rPr>
        <w:t>后点击【确定】按钮，系统进行相关判断；</w:t>
      </w:r>
    </w:p>
    <w:p w14:paraId="75C8099F" w14:textId="36F1BFF5" w:rsidR="00A4403B" w:rsidRPr="00506B84" w:rsidRDefault="00A4403B" w:rsidP="002227CB">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如果客户</w:t>
      </w:r>
      <w:r w:rsidRPr="00506B84">
        <w:rPr>
          <w:rFonts w:ascii="仿宋" w:eastAsia="仿宋" w:hAnsi="仿宋" w:hint="default"/>
          <w:color w:val="FF0000"/>
          <w:sz w:val="28"/>
        </w:rPr>
        <w:t>输入的金额</w:t>
      </w:r>
      <w:r w:rsidRPr="00506B84">
        <w:rPr>
          <w:rFonts w:ascii="仿宋" w:eastAsia="仿宋" w:hAnsi="仿宋"/>
          <w:color w:val="FF0000"/>
          <w:sz w:val="28"/>
        </w:rPr>
        <w:t>符合</w:t>
      </w:r>
      <w:r w:rsidR="009D369E" w:rsidRPr="00506B84">
        <w:rPr>
          <w:rFonts w:ascii="仿宋" w:eastAsia="仿宋" w:hAnsi="仿宋" w:hint="default"/>
          <w:color w:val="FF0000"/>
          <w:sz w:val="28"/>
        </w:rPr>
        <w:t>要求</w:t>
      </w:r>
      <w:r w:rsidRPr="00506B84">
        <w:rPr>
          <w:rFonts w:ascii="仿宋" w:eastAsia="仿宋" w:hAnsi="仿宋" w:hint="default"/>
          <w:color w:val="FF0000"/>
          <w:sz w:val="28"/>
        </w:rPr>
        <w:t>，</w:t>
      </w:r>
      <w:r w:rsidR="00C43082" w:rsidRPr="00506B84">
        <w:rPr>
          <w:rFonts w:ascii="仿宋" w:eastAsia="仿宋" w:hAnsi="仿宋"/>
          <w:color w:val="FF0000"/>
          <w:sz w:val="28"/>
        </w:rPr>
        <w:t>系统</w:t>
      </w:r>
      <w:r w:rsidR="00C43082" w:rsidRPr="00506B84">
        <w:rPr>
          <w:rFonts w:ascii="仿宋" w:eastAsia="仿宋" w:hAnsi="仿宋" w:hint="default"/>
          <w:color w:val="FF0000"/>
          <w:sz w:val="28"/>
        </w:rPr>
        <w:t>进行申购操作</w:t>
      </w:r>
      <w:r w:rsidR="00C43082" w:rsidRPr="00506B84">
        <w:rPr>
          <w:rFonts w:ascii="仿宋" w:eastAsia="仿宋" w:hAnsi="仿宋"/>
          <w:color w:val="FF0000"/>
          <w:sz w:val="28"/>
        </w:rPr>
        <w:t>（</w:t>
      </w:r>
      <w:r w:rsidR="00C43082" w:rsidRPr="00506B84">
        <w:rPr>
          <w:rFonts w:ascii="仿宋" w:eastAsia="仿宋" w:hAnsi="仿宋" w:hint="default"/>
          <w:color w:val="FF0000"/>
          <w:sz w:val="28"/>
        </w:rPr>
        <w:t>如果客户电子</w:t>
      </w:r>
      <w:r w:rsidR="00C43082" w:rsidRPr="00506B84">
        <w:rPr>
          <w:rFonts w:ascii="仿宋" w:eastAsia="仿宋" w:hAnsi="仿宋"/>
          <w:color w:val="FF0000"/>
          <w:sz w:val="28"/>
        </w:rPr>
        <w:t>账户</w:t>
      </w:r>
      <w:r w:rsidR="00C43082" w:rsidRPr="00506B84">
        <w:rPr>
          <w:rFonts w:ascii="仿宋" w:eastAsia="仿宋" w:hAnsi="仿宋" w:hint="default"/>
          <w:color w:val="FF0000"/>
          <w:sz w:val="28"/>
        </w:rPr>
        <w:t>余额</w:t>
      </w:r>
      <w:r w:rsidR="00C43082" w:rsidRPr="00506B84">
        <w:rPr>
          <w:rFonts w:ascii="仿宋" w:eastAsia="仿宋" w:hAnsi="仿宋"/>
          <w:color w:val="FF0000"/>
          <w:sz w:val="28"/>
        </w:rPr>
        <w:t>余额</w:t>
      </w:r>
      <w:r w:rsidR="00C43082" w:rsidRPr="00506B84">
        <w:rPr>
          <w:rFonts w:ascii="仿宋" w:eastAsia="仿宋" w:hAnsi="仿宋" w:hint="default"/>
          <w:color w:val="FF0000"/>
          <w:sz w:val="28"/>
        </w:rPr>
        <w:t>，不足系统会自动</w:t>
      </w:r>
      <w:r w:rsidR="00C43082" w:rsidRPr="00506B84">
        <w:rPr>
          <w:rFonts w:ascii="仿宋" w:eastAsia="仿宋" w:hAnsi="仿宋"/>
          <w:color w:val="FF0000"/>
          <w:sz w:val="28"/>
        </w:rPr>
        <w:t>先发起</w:t>
      </w:r>
      <w:r w:rsidR="00C43082" w:rsidRPr="00506B84">
        <w:rPr>
          <w:rFonts w:ascii="仿宋" w:eastAsia="仿宋" w:hAnsi="仿宋" w:hint="default"/>
          <w:color w:val="FF0000"/>
          <w:sz w:val="28"/>
        </w:rPr>
        <w:t>代扣</w:t>
      </w:r>
      <w:r w:rsidR="009D369E" w:rsidRPr="00506B84">
        <w:rPr>
          <w:rFonts w:ascii="仿宋" w:eastAsia="仿宋" w:hAnsi="仿宋"/>
          <w:color w:val="FF0000"/>
          <w:sz w:val="28"/>
        </w:rPr>
        <w:t>）</w:t>
      </w:r>
      <w:r w:rsidR="00C43082" w:rsidRPr="00506B84">
        <w:rPr>
          <w:rFonts w:ascii="仿宋" w:eastAsia="仿宋" w:hAnsi="仿宋" w:hint="default"/>
          <w:color w:val="FF0000"/>
          <w:sz w:val="28"/>
        </w:rPr>
        <w:t>，</w:t>
      </w:r>
      <w:r w:rsidR="009446D8" w:rsidRPr="00506B84">
        <w:rPr>
          <w:rFonts w:ascii="仿宋" w:eastAsia="仿宋" w:hAnsi="仿宋"/>
          <w:color w:val="FF0000"/>
          <w:sz w:val="28"/>
        </w:rPr>
        <w:t>如在</w:t>
      </w:r>
      <w:r w:rsidR="009446D8" w:rsidRPr="00506B84">
        <w:rPr>
          <w:rFonts w:ascii="仿宋" w:eastAsia="仿宋" w:hAnsi="仿宋" w:hint="default"/>
          <w:color w:val="FF0000"/>
          <w:sz w:val="28"/>
        </w:rPr>
        <w:t>交易时间内</w:t>
      </w:r>
      <w:r w:rsidR="009446D8" w:rsidRPr="00506B84">
        <w:rPr>
          <w:rFonts w:ascii="仿宋" w:eastAsia="仿宋" w:hAnsi="仿宋"/>
          <w:color w:val="FF0000"/>
          <w:sz w:val="28"/>
        </w:rPr>
        <w:t>则</w:t>
      </w:r>
      <w:r w:rsidR="009446D8" w:rsidRPr="00506B84">
        <w:rPr>
          <w:rFonts w:ascii="仿宋" w:eastAsia="仿宋" w:hAnsi="仿宋" w:hint="default"/>
          <w:color w:val="FF0000"/>
          <w:sz w:val="28"/>
        </w:rPr>
        <w:t>系统进行申购完成后</w:t>
      </w:r>
      <w:r w:rsidRPr="00506B84">
        <w:rPr>
          <w:rFonts w:ascii="仿宋" w:eastAsia="仿宋" w:hAnsi="仿宋"/>
          <w:color w:val="FF0000"/>
          <w:sz w:val="28"/>
        </w:rPr>
        <w:t>进入转入</w:t>
      </w:r>
      <w:r w:rsidRPr="00506B84">
        <w:rPr>
          <w:rFonts w:ascii="仿宋" w:eastAsia="仿宋" w:hAnsi="仿宋" w:hint="default"/>
          <w:color w:val="FF0000"/>
          <w:sz w:val="28"/>
        </w:rPr>
        <w:t>成功结果页；在</w:t>
      </w:r>
      <w:r w:rsidRPr="00506B84">
        <w:rPr>
          <w:rFonts w:ascii="仿宋" w:eastAsia="仿宋" w:hAnsi="仿宋"/>
          <w:color w:val="FF0000"/>
          <w:sz w:val="28"/>
        </w:rPr>
        <w:t>结果页</w:t>
      </w:r>
      <w:r w:rsidRPr="00506B84">
        <w:rPr>
          <w:rFonts w:ascii="仿宋" w:eastAsia="仿宋" w:hAnsi="仿宋" w:hint="default"/>
          <w:color w:val="FF0000"/>
          <w:sz w:val="28"/>
        </w:rPr>
        <w:t>上</w:t>
      </w:r>
      <w:r w:rsidRPr="00506B84">
        <w:rPr>
          <w:rFonts w:ascii="仿宋" w:eastAsia="仿宋" w:hAnsi="仿宋"/>
          <w:color w:val="FF0000"/>
          <w:sz w:val="28"/>
        </w:rPr>
        <w:t>，</w:t>
      </w:r>
      <w:r w:rsidRPr="00506B84">
        <w:rPr>
          <w:rFonts w:ascii="仿宋" w:eastAsia="仿宋" w:hAnsi="仿宋" w:hint="default"/>
          <w:color w:val="FF0000"/>
          <w:sz w:val="28"/>
        </w:rPr>
        <w:t>系统</w:t>
      </w:r>
      <w:r w:rsidRPr="00506B84">
        <w:rPr>
          <w:rFonts w:ascii="仿宋" w:eastAsia="仿宋" w:hAnsi="仿宋"/>
          <w:color w:val="FF0000"/>
          <w:sz w:val="28"/>
        </w:rPr>
        <w:t>显示转入</w:t>
      </w:r>
      <w:r w:rsidRPr="00506B84">
        <w:rPr>
          <w:rFonts w:ascii="仿宋" w:eastAsia="仿宋" w:hAnsi="仿宋" w:hint="default"/>
          <w:color w:val="FF0000"/>
          <w:sz w:val="28"/>
        </w:rPr>
        <w:t>成功的提示，并显示“</w:t>
      </w:r>
      <w:r w:rsidR="004066CA">
        <w:rPr>
          <w:rFonts w:ascii="仿宋" w:eastAsia="仿宋" w:hAnsi="仿宋" w:hint="default"/>
          <w:color w:val="FF0000"/>
          <w:sz w:val="28"/>
        </w:rPr>
        <w:t>XX银行</w:t>
      </w:r>
      <w:r w:rsidRPr="00506B84">
        <w:rPr>
          <w:rFonts w:ascii="仿宋" w:eastAsia="仿宋" w:hAnsi="仿宋"/>
          <w:color w:val="FF0000"/>
          <w:sz w:val="28"/>
        </w:rPr>
        <w:t>尾号</w:t>
      </w:r>
      <w:r w:rsidRPr="00506B84">
        <w:rPr>
          <w:rFonts w:ascii="仿宋" w:eastAsia="仿宋" w:hAnsi="仿宋" w:hint="default"/>
          <w:color w:val="FF0000"/>
          <w:sz w:val="28"/>
        </w:rPr>
        <w:t>xxxx</w:t>
      </w:r>
      <w:r w:rsidRPr="00506B84">
        <w:rPr>
          <w:rFonts w:ascii="仿宋" w:eastAsia="仿宋" w:hAnsi="仿宋"/>
          <w:color w:val="FF0000"/>
          <w:sz w:val="28"/>
        </w:rPr>
        <w:t>成功转入</w:t>
      </w:r>
      <w:r w:rsidRPr="00506B84">
        <w:rPr>
          <w:rFonts w:ascii="仿宋" w:eastAsia="仿宋" w:hAnsi="仿宋" w:hint="default"/>
          <w:color w:val="FF0000"/>
          <w:sz w:val="28"/>
        </w:rPr>
        <w:t>xxxx.xx</w:t>
      </w:r>
      <w:r w:rsidRPr="00506B84">
        <w:rPr>
          <w:rFonts w:ascii="仿宋" w:eastAsia="仿宋" w:hAnsi="仿宋"/>
          <w:color w:val="FF0000"/>
          <w:sz w:val="28"/>
        </w:rPr>
        <w:t>元</w:t>
      </w:r>
      <w:r w:rsidRPr="00506B84">
        <w:rPr>
          <w:rFonts w:ascii="仿宋" w:eastAsia="仿宋" w:hAnsi="仿宋" w:hint="default"/>
          <w:color w:val="FF0000"/>
          <w:sz w:val="28"/>
        </w:rPr>
        <w:t>至薪金煲”的提示字样；</w:t>
      </w:r>
      <w:r w:rsidRPr="00506B84">
        <w:rPr>
          <w:rFonts w:ascii="仿宋" w:eastAsia="仿宋" w:hAnsi="仿宋"/>
          <w:color w:val="FF0000"/>
          <w:sz w:val="28"/>
        </w:rPr>
        <w:t>同时</w:t>
      </w:r>
      <w:r w:rsidRPr="00506B84">
        <w:rPr>
          <w:rFonts w:ascii="仿宋" w:eastAsia="仿宋" w:hAnsi="仿宋" w:hint="default"/>
          <w:color w:val="FF0000"/>
          <w:sz w:val="28"/>
        </w:rPr>
        <w:t>显示：“计算收益日期</w:t>
      </w:r>
      <w:r w:rsidRPr="00506B84">
        <w:rPr>
          <w:rFonts w:ascii="仿宋" w:eastAsia="仿宋" w:hAnsi="仿宋"/>
          <w:color w:val="FF0000"/>
          <w:sz w:val="28"/>
        </w:rPr>
        <w:t>和</w:t>
      </w:r>
      <w:r w:rsidRPr="00506B84">
        <w:rPr>
          <w:rFonts w:ascii="仿宋" w:eastAsia="仿宋" w:hAnsi="仿宋" w:hint="default"/>
          <w:color w:val="FF0000"/>
          <w:sz w:val="28"/>
        </w:rPr>
        <w:t>显示收益日期”；客户完成浏览后可选择【</w:t>
      </w:r>
      <w:r w:rsidRPr="00506B84">
        <w:rPr>
          <w:rFonts w:ascii="仿宋" w:eastAsia="仿宋" w:hAnsi="仿宋"/>
          <w:color w:val="FF0000"/>
          <w:sz w:val="28"/>
        </w:rPr>
        <w:t>确定</w:t>
      </w:r>
      <w:r w:rsidRPr="00506B84">
        <w:rPr>
          <w:rFonts w:ascii="仿宋" w:eastAsia="仿宋" w:hAnsi="仿宋" w:hint="default"/>
          <w:color w:val="FF0000"/>
          <w:sz w:val="28"/>
        </w:rPr>
        <w:t>】按钮进入</w:t>
      </w:r>
      <w:r w:rsidRPr="00506B84">
        <w:rPr>
          <w:rFonts w:ascii="仿宋" w:eastAsia="仿宋" w:hAnsi="仿宋"/>
          <w:color w:val="FF0000"/>
          <w:sz w:val="28"/>
        </w:rPr>
        <w:t>我的薪金煲</w:t>
      </w:r>
      <w:r w:rsidRPr="00506B84">
        <w:rPr>
          <w:rFonts w:ascii="仿宋" w:eastAsia="仿宋" w:hAnsi="仿宋" w:hint="default"/>
          <w:color w:val="FF0000"/>
          <w:sz w:val="28"/>
        </w:rPr>
        <w:t>主页查看已经购买的</w:t>
      </w:r>
      <w:r w:rsidRPr="00506B84">
        <w:rPr>
          <w:rFonts w:ascii="仿宋" w:eastAsia="仿宋" w:hAnsi="仿宋"/>
          <w:color w:val="FF0000"/>
          <w:sz w:val="28"/>
        </w:rPr>
        <w:t>薪金</w:t>
      </w:r>
      <w:r w:rsidRPr="00506B84">
        <w:rPr>
          <w:rFonts w:ascii="仿宋" w:eastAsia="仿宋" w:hAnsi="仿宋" w:hint="default"/>
          <w:color w:val="FF0000"/>
          <w:sz w:val="28"/>
        </w:rPr>
        <w:t>煲产品，或客户可点击【首页】按钮返回至异度支付应用主页进行其</w:t>
      </w:r>
      <w:r w:rsidRPr="00506B84">
        <w:rPr>
          <w:rFonts w:ascii="仿宋" w:eastAsia="仿宋" w:hAnsi="仿宋"/>
          <w:color w:val="FF0000"/>
          <w:sz w:val="28"/>
        </w:rPr>
        <w:t>它</w:t>
      </w:r>
      <w:r w:rsidRPr="00506B84">
        <w:rPr>
          <w:rFonts w:ascii="仿宋" w:eastAsia="仿宋" w:hAnsi="仿宋" w:hint="default"/>
          <w:color w:val="FF0000"/>
          <w:sz w:val="28"/>
        </w:rPr>
        <w:t>功能操作；</w:t>
      </w:r>
    </w:p>
    <w:p w14:paraId="4562B449" w14:textId="7BB0BDAC" w:rsidR="00DC6BA9" w:rsidRPr="00506B84" w:rsidRDefault="00034112"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如果客户</w:t>
      </w:r>
      <w:r w:rsidRPr="00506B84">
        <w:rPr>
          <w:rFonts w:ascii="仿宋" w:eastAsia="仿宋" w:hAnsi="仿宋" w:hint="default"/>
          <w:color w:val="FF0000"/>
          <w:sz w:val="28"/>
        </w:rPr>
        <w:t>输入的金额不符</w:t>
      </w:r>
      <w:r w:rsidRPr="00506B84">
        <w:rPr>
          <w:rFonts w:ascii="仿宋" w:eastAsia="仿宋" w:hAnsi="仿宋"/>
          <w:color w:val="FF0000"/>
          <w:sz w:val="28"/>
        </w:rPr>
        <w:t>合</w:t>
      </w:r>
      <w:r w:rsidRPr="00506B84">
        <w:rPr>
          <w:rFonts w:ascii="仿宋" w:eastAsia="仿宋" w:hAnsi="仿宋" w:hint="default"/>
          <w:color w:val="FF0000"/>
          <w:sz w:val="28"/>
        </w:rPr>
        <w:t>规则</w:t>
      </w:r>
      <w:r w:rsidRPr="00506B84">
        <w:rPr>
          <w:rFonts w:ascii="仿宋" w:eastAsia="仿宋" w:hAnsi="仿宋"/>
          <w:color w:val="FF0000"/>
          <w:sz w:val="28"/>
        </w:rPr>
        <w:t>、</w:t>
      </w:r>
      <w:r w:rsidRPr="00506B84">
        <w:rPr>
          <w:rFonts w:ascii="仿宋" w:eastAsia="仿宋" w:hAnsi="仿宋" w:hint="default"/>
          <w:color w:val="FF0000"/>
          <w:sz w:val="28"/>
        </w:rPr>
        <w:t>验证码和交易</w:t>
      </w:r>
      <w:r w:rsidRPr="00506B84">
        <w:rPr>
          <w:rFonts w:ascii="仿宋" w:eastAsia="仿宋" w:hAnsi="仿宋"/>
          <w:color w:val="FF0000"/>
          <w:sz w:val="28"/>
        </w:rPr>
        <w:t>密码</w:t>
      </w:r>
      <w:r w:rsidRPr="00506B84">
        <w:rPr>
          <w:rFonts w:ascii="仿宋" w:eastAsia="仿宋" w:hAnsi="仿宋" w:hint="default"/>
          <w:color w:val="FF0000"/>
          <w:sz w:val="28"/>
        </w:rPr>
        <w:t>输入不正确</w:t>
      </w:r>
      <w:r w:rsidRPr="00506B84">
        <w:rPr>
          <w:rFonts w:ascii="仿宋" w:eastAsia="仿宋" w:hAnsi="仿宋"/>
          <w:color w:val="FF0000"/>
          <w:sz w:val="28"/>
        </w:rPr>
        <w:t>时，</w:t>
      </w:r>
      <w:r w:rsidRPr="00506B84">
        <w:rPr>
          <w:rFonts w:ascii="仿宋" w:eastAsia="仿宋" w:hAnsi="仿宋" w:hint="default"/>
          <w:color w:val="FF0000"/>
          <w:sz w:val="28"/>
        </w:rPr>
        <w:t>系统均弹出错误提示告知客户错误并不会</w:t>
      </w:r>
      <w:r w:rsidRPr="00506B84">
        <w:rPr>
          <w:rFonts w:ascii="仿宋" w:eastAsia="仿宋" w:hAnsi="仿宋"/>
          <w:color w:val="FF0000"/>
          <w:sz w:val="28"/>
        </w:rPr>
        <w:t>跳转</w:t>
      </w:r>
      <w:r w:rsidRPr="00506B84">
        <w:rPr>
          <w:rFonts w:ascii="仿宋" w:eastAsia="仿宋" w:hAnsi="仿宋" w:hint="default"/>
          <w:color w:val="FF0000"/>
          <w:sz w:val="28"/>
        </w:rPr>
        <w:t>页面；客户需修正错误后重新点击【确定】重新发起转入请求；</w:t>
      </w:r>
    </w:p>
    <w:p w14:paraId="466970F6" w14:textId="7BB4B233" w:rsidR="00542917" w:rsidRPr="00506B84" w:rsidRDefault="00542917"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如果</w:t>
      </w:r>
      <w:r w:rsidRPr="00506B84">
        <w:rPr>
          <w:rFonts w:ascii="仿宋" w:eastAsia="仿宋" w:hAnsi="仿宋" w:hint="default"/>
          <w:color w:val="FF0000"/>
          <w:sz w:val="28"/>
        </w:rPr>
        <w:t>客户申购时</w:t>
      </w:r>
      <w:r w:rsidRPr="00506B84">
        <w:rPr>
          <w:rFonts w:ascii="仿宋" w:eastAsia="仿宋" w:hAnsi="仿宋"/>
          <w:color w:val="FF0000"/>
          <w:sz w:val="28"/>
        </w:rPr>
        <w:t>电子</w:t>
      </w:r>
      <w:r w:rsidRPr="00506B84">
        <w:rPr>
          <w:rFonts w:ascii="仿宋" w:eastAsia="仿宋" w:hAnsi="仿宋" w:hint="default"/>
          <w:color w:val="FF0000"/>
          <w:sz w:val="28"/>
        </w:rPr>
        <w:t>账户</w:t>
      </w:r>
      <w:r w:rsidRPr="00506B84">
        <w:rPr>
          <w:rFonts w:ascii="仿宋" w:eastAsia="仿宋" w:hAnsi="仿宋"/>
          <w:color w:val="FF0000"/>
          <w:sz w:val="28"/>
        </w:rPr>
        <w:t>余额</w:t>
      </w:r>
      <w:r w:rsidRPr="00506B84">
        <w:rPr>
          <w:rFonts w:ascii="仿宋" w:eastAsia="仿宋" w:hAnsi="仿宋" w:hint="default"/>
          <w:color w:val="FF0000"/>
          <w:sz w:val="28"/>
        </w:rPr>
        <w:t>不足</w:t>
      </w:r>
      <w:r w:rsidRPr="00506B84">
        <w:rPr>
          <w:rFonts w:ascii="仿宋" w:eastAsia="仿宋" w:hAnsi="仿宋"/>
          <w:color w:val="FF0000"/>
          <w:sz w:val="28"/>
        </w:rPr>
        <w:t>时</w:t>
      </w:r>
      <w:r w:rsidRPr="00506B84">
        <w:rPr>
          <w:rFonts w:ascii="仿宋" w:eastAsia="仿宋" w:hAnsi="仿宋" w:hint="default"/>
          <w:color w:val="FF0000"/>
          <w:sz w:val="28"/>
        </w:rPr>
        <w:t>，系统自动发起代扣交易</w:t>
      </w:r>
      <w:r w:rsidR="005E72F9" w:rsidRPr="00506B84">
        <w:rPr>
          <w:rFonts w:ascii="仿宋" w:eastAsia="仿宋" w:hAnsi="仿宋"/>
          <w:color w:val="FF0000"/>
          <w:sz w:val="28"/>
        </w:rPr>
        <w:t>（他行走好易联的代收交易，本行走行内0114转帐）</w:t>
      </w:r>
      <w:r w:rsidRPr="00506B84">
        <w:rPr>
          <w:rFonts w:ascii="仿宋" w:eastAsia="仿宋" w:hAnsi="仿宋" w:hint="default"/>
          <w:color w:val="FF0000"/>
          <w:sz w:val="28"/>
        </w:rPr>
        <w:t>并自动向电子账户</w:t>
      </w:r>
      <w:r w:rsidRPr="00506B84">
        <w:rPr>
          <w:rFonts w:ascii="仿宋" w:eastAsia="仿宋" w:hAnsi="仿宋"/>
          <w:color w:val="FF0000"/>
          <w:sz w:val="28"/>
        </w:rPr>
        <w:t>充值不足</w:t>
      </w:r>
      <w:r w:rsidRPr="00506B84">
        <w:rPr>
          <w:rFonts w:ascii="仿宋" w:eastAsia="仿宋" w:hAnsi="仿宋" w:hint="default"/>
          <w:color w:val="FF0000"/>
          <w:sz w:val="28"/>
        </w:rPr>
        <w:t>部分</w:t>
      </w:r>
      <w:r w:rsidRPr="00506B84">
        <w:rPr>
          <w:rFonts w:ascii="仿宋" w:eastAsia="仿宋" w:hAnsi="仿宋"/>
          <w:color w:val="FF0000"/>
          <w:sz w:val="28"/>
        </w:rPr>
        <w:t>后再</w:t>
      </w:r>
      <w:r w:rsidRPr="00506B84">
        <w:rPr>
          <w:rFonts w:ascii="仿宋" w:eastAsia="仿宋" w:hAnsi="仿宋" w:hint="default"/>
          <w:color w:val="FF0000"/>
          <w:sz w:val="28"/>
        </w:rPr>
        <w:t>发起申购交易；</w:t>
      </w:r>
    </w:p>
    <w:p w14:paraId="27DF4D5B" w14:textId="20E226AC" w:rsidR="00034112" w:rsidRPr="00506B84" w:rsidRDefault="00034112" w:rsidP="002227CB">
      <w:pPr>
        <w:pStyle w:val="110"/>
        <w:numPr>
          <w:ilvl w:val="0"/>
          <w:numId w:val="96"/>
        </w:numPr>
        <w:spacing w:line="360" w:lineRule="auto"/>
        <w:ind w:firstLineChars="0"/>
        <w:rPr>
          <w:rFonts w:ascii="仿宋" w:eastAsia="仿宋" w:hAnsi="仿宋" w:hint="default"/>
          <w:color w:val="FF0000"/>
          <w:sz w:val="28"/>
        </w:rPr>
      </w:pPr>
      <w:r w:rsidRPr="00506B84">
        <w:rPr>
          <w:rFonts w:ascii="仿宋" w:eastAsia="仿宋" w:hAnsi="仿宋"/>
          <w:color w:val="FF0000"/>
          <w:sz w:val="28"/>
        </w:rPr>
        <w:t>非</w:t>
      </w:r>
      <w:r w:rsidRPr="00506B84">
        <w:rPr>
          <w:rFonts w:ascii="仿宋" w:eastAsia="仿宋" w:hAnsi="仿宋" w:hint="default"/>
          <w:color w:val="FF0000"/>
          <w:sz w:val="28"/>
        </w:rPr>
        <w:t>交易时间内：</w:t>
      </w:r>
    </w:p>
    <w:p w14:paraId="797607A2" w14:textId="50AA948B" w:rsidR="009510EA" w:rsidRPr="00506B84" w:rsidRDefault="009510EA" w:rsidP="002227CB">
      <w:pPr>
        <w:pStyle w:val="110"/>
        <w:numPr>
          <w:ilvl w:val="0"/>
          <w:numId w:val="103"/>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此情况</w:t>
      </w:r>
      <w:r w:rsidRPr="00506B84">
        <w:rPr>
          <w:rFonts w:ascii="仿宋" w:eastAsia="仿宋" w:hAnsi="仿宋" w:hint="default"/>
          <w:color w:val="FF0000"/>
          <w:sz w:val="28"/>
        </w:rPr>
        <w:t>下，</w:t>
      </w:r>
      <w:r w:rsidRPr="00506B84">
        <w:rPr>
          <w:rFonts w:ascii="仿宋" w:eastAsia="仿宋" w:hAnsi="仿宋"/>
          <w:color w:val="FF0000"/>
          <w:sz w:val="28"/>
        </w:rPr>
        <w:t>系统首先</w:t>
      </w:r>
      <w:r w:rsidRPr="00506B84">
        <w:rPr>
          <w:rFonts w:ascii="仿宋" w:eastAsia="仿宋" w:hAnsi="仿宋" w:hint="default"/>
          <w:color w:val="FF0000"/>
          <w:sz w:val="28"/>
        </w:rPr>
        <w:t>将客户引入至</w:t>
      </w:r>
      <w:r w:rsidRPr="00506B84">
        <w:rPr>
          <w:rFonts w:ascii="仿宋" w:eastAsia="仿宋" w:hAnsi="仿宋"/>
          <w:color w:val="FF0000"/>
          <w:sz w:val="28"/>
        </w:rPr>
        <w:t>产品购买</w:t>
      </w:r>
      <w:r w:rsidRPr="00506B84">
        <w:rPr>
          <w:rFonts w:ascii="仿宋" w:eastAsia="仿宋" w:hAnsi="仿宋" w:hint="default"/>
          <w:color w:val="FF0000"/>
          <w:sz w:val="28"/>
        </w:rPr>
        <w:t>信息输入</w:t>
      </w:r>
      <w:r w:rsidRPr="00506B84">
        <w:rPr>
          <w:rFonts w:ascii="仿宋" w:eastAsia="仿宋" w:hAnsi="仿宋"/>
          <w:color w:val="FF0000"/>
          <w:sz w:val="28"/>
        </w:rPr>
        <w:t>页；</w:t>
      </w:r>
      <w:r w:rsidRPr="00506B84">
        <w:rPr>
          <w:rFonts w:ascii="仿宋" w:eastAsia="仿宋" w:hAnsi="仿宋" w:hint="default"/>
          <w:color w:val="FF0000"/>
          <w:sz w:val="28"/>
        </w:rPr>
        <w:t>在产品购买信息输入页上，</w:t>
      </w:r>
      <w:r w:rsidR="000A2BE6" w:rsidRPr="00506B84">
        <w:rPr>
          <w:rFonts w:ascii="仿宋" w:eastAsia="仿宋" w:hAnsi="仿宋"/>
          <w:color w:val="FF0000"/>
          <w:sz w:val="28"/>
        </w:rPr>
        <w:t>系统</w:t>
      </w:r>
      <w:r w:rsidR="000A2BE6" w:rsidRPr="00506B84">
        <w:rPr>
          <w:rFonts w:ascii="仿宋" w:eastAsia="仿宋" w:hAnsi="仿宋" w:hint="default"/>
          <w:color w:val="FF0000"/>
          <w:sz w:val="28"/>
        </w:rPr>
        <w:t>展示当前电子账户余额</w:t>
      </w:r>
      <w:r w:rsidR="000A2BE6" w:rsidRPr="00506B84">
        <w:rPr>
          <w:rFonts w:ascii="仿宋" w:eastAsia="仿宋" w:hAnsi="仿宋"/>
          <w:color w:val="FF0000"/>
          <w:sz w:val="28"/>
        </w:rPr>
        <w:t>，</w:t>
      </w:r>
      <w:r w:rsidRPr="00506B84">
        <w:rPr>
          <w:rFonts w:ascii="仿宋" w:eastAsia="仿宋" w:hAnsi="仿宋" w:hint="default"/>
          <w:color w:val="FF0000"/>
          <w:sz w:val="28"/>
        </w:rPr>
        <w:t>客户</w:t>
      </w:r>
      <w:r w:rsidRPr="00506B84">
        <w:rPr>
          <w:rFonts w:ascii="仿宋" w:eastAsia="仿宋" w:hAnsi="仿宋"/>
          <w:color w:val="FF0000"/>
          <w:sz w:val="28"/>
        </w:rPr>
        <w:t>输入</w:t>
      </w:r>
      <w:r w:rsidR="000A2BE6" w:rsidRPr="00506B84">
        <w:rPr>
          <w:rFonts w:ascii="仿宋" w:eastAsia="仿宋" w:hAnsi="仿宋" w:hint="default"/>
          <w:color w:val="FF0000"/>
          <w:sz w:val="28"/>
        </w:rPr>
        <w:t>购买金额</w:t>
      </w:r>
      <w:r w:rsidRPr="00506B84">
        <w:rPr>
          <w:rFonts w:ascii="仿宋" w:eastAsia="仿宋" w:hAnsi="仿宋" w:hint="default"/>
          <w:color w:val="FF0000"/>
          <w:sz w:val="28"/>
        </w:rPr>
        <w:t>；</w:t>
      </w:r>
      <w:r w:rsidR="00A37AC1">
        <w:rPr>
          <w:rFonts w:ascii="仿宋" w:eastAsia="仿宋" w:hAnsi="仿宋"/>
          <w:color w:val="FF0000"/>
          <w:sz w:val="28"/>
        </w:rPr>
        <w:t>请求</w:t>
      </w:r>
      <w:r w:rsidR="00A37AC1">
        <w:rPr>
          <w:rFonts w:ascii="仿宋" w:eastAsia="仿宋" w:hAnsi="仿宋" w:hint="default"/>
          <w:color w:val="FF0000"/>
          <w:sz w:val="28"/>
        </w:rPr>
        <w:t>验证码和</w:t>
      </w:r>
      <w:r w:rsidR="00A37AC1">
        <w:rPr>
          <w:rFonts w:ascii="仿宋" w:eastAsia="仿宋" w:hAnsi="仿宋"/>
          <w:color w:val="FF0000"/>
          <w:sz w:val="28"/>
        </w:rPr>
        <w:t>电子</w:t>
      </w:r>
      <w:r w:rsidR="00A37AC1">
        <w:rPr>
          <w:rFonts w:ascii="仿宋" w:eastAsia="仿宋" w:hAnsi="仿宋" w:hint="default"/>
          <w:color w:val="FF0000"/>
          <w:sz w:val="28"/>
        </w:rPr>
        <w:t>账户支付密码，</w:t>
      </w:r>
      <w:r w:rsidRPr="00506B84">
        <w:rPr>
          <w:rFonts w:ascii="仿宋" w:eastAsia="仿宋" w:hAnsi="仿宋"/>
          <w:color w:val="FF0000"/>
          <w:sz w:val="28"/>
        </w:rPr>
        <w:t>完成</w:t>
      </w:r>
      <w:r w:rsidRPr="00506B84">
        <w:rPr>
          <w:rFonts w:ascii="仿宋" w:eastAsia="仿宋" w:hAnsi="仿宋" w:hint="default"/>
          <w:color w:val="FF0000"/>
          <w:sz w:val="28"/>
        </w:rPr>
        <w:t>后点击【确定】按钮，系统进行相关判断；</w:t>
      </w:r>
    </w:p>
    <w:p w14:paraId="6FA8BEC3" w14:textId="017A8AD6" w:rsidR="007116A8" w:rsidRPr="00506B84" w:rsidRDefault="009D369E" w:rsidP="002227CB">
      <w:pPr>
        <w:pStyle w:val="110"/>
        <w:numPr>
          <w:ilvl w:val="0"/>
          <w:numId w:val="103"/>
        </w:numPr>
        <w:spacing w:line="360" w:lineRule="auto"/>
        <w:ind w:left="0" w:firstLineChars="0" w:firstLine="561"/>
        <w:rPr>
          <w:rFonts w:ascii="仿宋" w:eastAsia="仿宋" w:hAnsi="仿宋" w:hint="default"/>
          <w:color w:val="FF0000"/>
          <w:sz w:val="28"/>
        </w:rPr>
      </w:pPr>
      <w:r w:rsidRPr="00506B84">
        <w:rPr>
          <w:rFonts w:ascii="仿宋" w:eastAsia="仿宋" w:hAnsi="仿宋"/>
          <w:color w:val="FF0000"/>
          <w:sz w:val="28"/>
        </w:rPr>
        <w:t>如果客户</w:t>
      </w:r>
      <w:r w:rsidRPr="00506B84">
        <w:rPr>
          <w:rFonts w:ascii="仿宋" w:eastAsia="仿宋" w:hAnsi="仿宋" w:hint="default"/>
          <w:color w:val="FF0000"/>
          <w:sz w:val="28"/>
        </w:rPr>
        <w:t>输入的金额</w:t>
      </w:r>
      <w:r w:rsidRPr="00506B84">
        <w:rPr>
          <w:rFonts w:ascii="仿宋" w:eastAsia="仿宋" w:hAnsi="仿宋"/>
          <w:color w:val="FF0000"/>
          <w:sz w:val="28"/>
        </w:rPr>
        <w:t>符合</w:t>
      </w:r>
      <w:r w:rsidRPr="00506B84">
        <w:rPr>
          <w:rFonts w:ascii="仿宋" w:eastAsia="仿宋" w:hAnsi="仿宋" w:hint="default"/>
          <w:color w:val="FF0000"/>
          <w:sz w:val="28"/>
        </w:rPr>
        <w:t>要求，</w:t>
      </w:r>
      <w:r w:rsidR="009446D8" w:rsidRPr="00506B84">
        <w:rPr>
          <w:rFonts w:ascii="仿宋" w:eastAsia="仿宋" w:hAnsi="仿宋"/>
          <w:color w:val="FF0000"/>
          <w:sz w:val="28"/>
        </w:rPr>
        <w:t>则系统</w:t>
      </w:r>
      <w:r w:rsidR="009446D8" w:rsidRPr="00506B84">
        <w:rPr>
          <w:rFonts w:ascii="仿宋" w:eastAsia="仿宋" w:hAnsi="仿宋" w:hint="default"/>
          <w:color w:val="FF0000"/>
          <w:sz w:val="28"/>
        </w:rPr>
        <w:t>进行申购操作</w:t>
      </w:r>
      <w:r w:rsidR="009446D8" w:rsidRPr="00506B84">
        <w:rPr>
          <w:rFonts w:ascii="仿宋" w:eastAsia="仿宋" w:hAnsi="仿宋"/>
          <w:color w:val="FF0000"/>
          <w:sz w:val="28"/>
        </w:rPr>
        <w:t>（</w:t>
      </w:r>
      <w:r w:rsidR="009446D8" w:rsidRPr="00506B84">
        <w:rPr>
          <w:rFonts w:ascii="仿宋" w:eastAsia="仿宋" w:hAnsi="仿宋" w:hint="default"/>
          <w:color w:val="FF0000"/>
          <w:sz w:val="28"/>
        </w:rPr>
        <w:t>如果客户电子</w:t>
      </w:r>
      <w:r w:rsidR="009446D8" w:rsidRPr="00506B84">
        <w:rPr>
          <w:rFonts w:ascii="仿宋" w:eastAsia="仿宋" w:hAnsi="仿宋"/>
          <w:color w:val="FF0000"/>
          <w:sz w:val="28"/>
        </w:rPr>
        <w:t>账户</w:t>
      </w:r>
      <w:r w:rsidR="009446D8" w:rsidRPr="00506B84">
        <w:rPr>
          <w:rFonts w:ascii="仿宋" w:eastAsia="仿宋" w:hAnsi="仿宋" w:hint="default"/>
          <w:color w:val="FF0000"/>
          <w:sz w:val="28"/>
        </w:rPr>
        <w:t>余额</w:t>
      </w:r>
      <w:r w:rsidR="009446D8" w:rsidRPr="00506B84">
        <w:rPr>
          <w:rFonts w:ascii="仿宋" w:eastAsia="仿宋" w:hAnsi="仿宋"/>
          <w:color w:val="FF0000"/>
          <w:sz w:val="28"/>
        </w:rPr>
        <w:t>余额</w:t>
      </w:r>
      <w:r w:rsidR="009446D8" w:rsidRPr="00506B84">
        <w:rPr>
          <w:rFonts w:ascii="仿宋" w:eastAsia="仿宋" w:hAnsi="仿宋" w:hint="default"/>
          <w:color w:val="FF0000"/>
          <w:sz w:val="28"/>
        </w:rPr>
        <w:t>，不足系统会自动</w:t>
      </w:r>
      <w:r w:rsidR="009446D8" w:rsidRPr="00506B84">
        <w:rPr>
          <w:rFonts w:ascii="仿宋" w:eastAsia="仿宋" w:hAnsi="仿宋"/>
          <w:color w:val="FF0000"/>
          <w:sz w:val="28"/>
        </w:rPr>
        <w:t>先发起</w:t>
      </w:r>
      <w:r w:rsidR="009446D8" w:rsidRPr="00506B84">
        <w:rPr>
          <w:rFonts w:ascii="仿宋" w:eastAsia="仿宋" w:hAnsi="仿宋" w:hint="default"/>
          <w:color w:val="FF0000"/>
          <w:sz w:val="28"/>
        </w:rPr>
        <w:t>代扣</w:t>
      </w:r>
      <w:r w:rsidR="009446D8" w:rsidRPr="00506B84">
        <w:rPr>
          <w:rFonts w:ascii="仿宋" w:eastAsia="仿宋" w:hAnsi="仿宋"/>
          <w:color w:val="FF0000"/>
          <w:sz w:val="28"/>
        </w:rPr>
        <w:t>）；如</w:t>
      </w:r>
      <w:r w:rsidR="005E72F9" w:rsidRPr="00506B84">
        <w:rPr>
          <w:rFonts w:ascii="仿宋" w:eastAsia="仿宋" w:hAnsi="仿宋"/>
          <w:color w:val="FF0000"/>
          <w:sz w:val="28"/>
        </w:rPr>
        <w:t>不在</w:t>
      </w:r>
      <w:r w:rsidR="005E72F9" w:rsidRPr="00506B84">
        <w:rPr>
          <w:rFonts w:ascii="仿宋" w:eastAsia="仿宋" w:hAnsi="仿宋" w:hint="default"/>
          <w:color w:val="FF0000"/>
          <w:sz w:val="28"/>
        </w:rPr>
        <w:t>交易时间内</w:t>
      </w:r>
      <w:r w:rsidR="005E72F9" w:rsidRPr="00506B84">
        <w:rPr>
          <w:rFonts w:ascii="仿宋" w:eastAsia="仿宋" w:hAnsi="仿宋"/>
          <w:color w:val="FF0000"/>
          <w:sz w:val="28"/>
        </w:rPr>
        <w:t>，</w:t>
      </w:r>
      <w:r w:rsidR="00034112" w:rsidRPr="00506B84">
        <w:rPr>
          <w:rFonts w:ascii="仿宋" w:eastAsia="仿宋" w:hAnsi="仿宋"/>
          <w:color w:val="FF0000"/>
          <w:sz w:val="28"/>
        </w:rPr>
        <w:t>系统会</w:t>
      </w:r>
      <w:r w:rsidR="00034112" w:rsidRPr="00506B84">
        <w:rPr>
          <w:rFonts w:ascii="仿宋" w:eastAsia="仿宋" w:hAnsi="仿宋" w:hint="default"/>
          <w:color w:val="FF0000"/>
          <w:sz w:val="28"/>
        </w:rPr>
        <w:t>弹出提示框告知客户</w:t>
      </w:r>
      <w:r w:rsidR="00034112" w:rsidRPr="00506B84">
        <w:rPr>
          <w:rFonts w:ascii="仿宋" w:eastAsia="仿宋" w:hAnsi="仿宋"/>
          <w:color w:val="FF0000"/>
          <w:sz w:val="28"/>
        </w:rPr>
        <w:t>当前</w:t>
      </w:r>
      <w:r w:rsidR="00034112" w:rsidRPr="00506B84">
        <w:rPr>
          <w:rFonts w:ascii="仿宋" w:eastAsia="仿宋" w:hAnsi="仿宋" w:hint="default"/>
          <w:color w:val="FF0000"/>
          <w:sz w:val="28"/>
        </w:rPr>
        <w:t>为非交易时间不能手动转入</w:t>
      </w:r>
      <w:r w:rsidR="00034112" w:rsidRPr="00506B84">
        <w:rPr>
          <w:rFonts w:ascii="仿宋" w:eastAsia="仿宋" w:hAnsi="仿宋"/>
          <w:color w:val="FF0000"/>
          <w:sz w:val="28"/>
        </w:rPr>
        <w:t>的</w:t>
      </w:r>
      <w:r w:rsidR="00034112" w:rsidRPr="00506B84">
        <w:rPr>
          <w:rFonts w:ascii="仿宋" w:eastAsia="仿宋" w:hAnsi="仿宋" w:hint="default"/>
          <w:color w:val="FF0000"/>
          <w:sz w:val="28"/>
        </w:rPr>
        <w:t>提示字样，同时系统引导客户</w:t>
      </w:r>
      <w:r w:rsidR="007116A8" w:rsidRPr="00506B84">
        <w:rPr>
          <w:rFonts w:ascii="仿宋" w:eastAsia="仿宋" w:hAnsi="仿宋"/>
          <w:color w:val="FF0000"/>
          <w:sz w:val="28"/>
        </w:rPr>
        <w:t>进行</w:t>
      </w:r>
      <w:r w:rsidR="007116A8" w:rsidRPr="00506B84">
        <w:rPr>
          <w:rFonts w:ascii="仿宋" w:eastAsia="仿宋" w:hAnsi="仿宋" w:hint="default"/>
          <w:color w:val="FF0000"/>
          <w:sz w:val="28"/>
        </w:rPr>
        <w:t>自动转入设置；客户可在弹出框中选择【设置】按钮进入薪金煲账户设置页进行自动转入的相关设置；客户也可以选择【取消】按钮清除弹出框，系统会停留在</w:t>
      </w:r>
      <w:r w:rsidR="00C43082" w:rsidRPr="00506B84">
        <w:rPr>
          <w:rFonts w:ascii="仿宋" w:eastAsia="仿宋" w:hAnsi="仿宋"/>
          <w:color w:val="FF0000"/>
          <w:sz w:val="28"/>
        </w:rPr>
        <w:t>产品购买</w:t>
      </w:r>
      <w:r w:rsidR="00C43082" w:rsidRPr="00506B84">
        <w:rPr>
          <w:rFonts w:ascii="仿宋" w:eastAsia="仿宋" w:hAnsi="仿宋" w:hint="default"/>
          <w:color w:val="FF0000"/>
          <w:sz w:val="28"/>
        </w:rPr>
        <w:t>信息输入</w:t>
      </w:r>
      <w:r w:rsidR="00C43082" w:rsidRPr="00506B84">
        <w:rPr>
          <w:rFonts w:ascii="仿宋" w:eastAsia="仿宋" w:hAnsi="仿宋"/>
          <w:color w:val="FF0000"/>
          <w:sz w:val="28"/>
        </w:rPr>
        <w:t>页</w:t>
      </w:r>
      <w:r w:rsidR="007116A8" w:rsidRPr="00506B84">
        <w:rPr>
          <w:rFonts w:ascii="仿宋" w:eastAsia="仿宋" w:hAnsi="仿宋" w:hint="default"/>
          <w:color w:val="FF0000"/>
          <w:sz w:val="28"/>
        </w:rPr>
        <w:t xml:space="preserve">中而不进行页面跳转； </w:t>
      </w:r>
    </w:p>
    <w:p w14:paraId="47C02187" w14:textId="77777777" w:rsidR="007116A8" w:rsidRPr="00506B84" w:rsidRDefault="007116A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业务规则</w:t>
      </w:r>
    </w:p>
    <w:p w14:paraId="30D31F12" w14:textId="09B23C2C" w:rsidR="007116A8" w:rsidRPr="00506B84" w:rsidRDefault="002A6051" w:rsidP="002A6051">
      <w:pPr>
        <w:spacing w:line="360" w:lineRule="auto"/>
        <w:ind w:firstLineChars="152" w:firstLine="426"/>
        <w:jc w:val="both"/>
        <w:rPr>
          <w:rFonts w:ascii="仿宋" w:eastAsia="仿宋" w:hAnsi="仿宋"/>
          <w:color w:val="FF0000"/>
          <w:sz w:val="28"/>
          <w:szCs w:val="28"/>
        </w:rPr>
      </w:pPr>
      <w:r w:rsidRPr="00506B84">
        <w:rPr>
          <w:rFonts w:ascii="仿宋" w:eastAsia="仿宋" w:hAnsi="仿宋" w:hint="eastAsia"/>
          <w:color w:val="FF0000"/>
          <w:sz w:val="28"/>
          <w:szCs w:val="28"/>
        </w:rPr>
        <w:t>1</w:t>
      </w:r>
      <w:r w:rsidRPr="00506B84">
        <w:rPr>
          <w:rFonts w:ascii="仿宋" w:eastAsia="仿宋" w:hAnsi="仿宋"/>
          <w:color w:val="FF0000"/>
          <w:sz w:val="28"/>
          <w:szCs w:val="28"/>
        </w:rPr>
        <w:t>.</w:t>
      </w:r>
      <w:r w:rsidR="007116A8" w:rsidRPr="00506B84">
        <w:rPr>
          <w:rFonts w:ascii="仿宋" w:eastAsia="仿宋" w:hAnsi="仿宋" w:hint="eastAsia"/>
          <w:color w:val="FF0000"/>
          <w:sz w:val="28"/>
          <w:szCs w:val="28"/>
        </w:rPr>
        <w:t>客户必须</w:t>
      </w:r>
      <w:r w:rsidR="007116A8" w:rsidRPr="00506B84">
        <w:rPr>
          <w:rFonts w:ascii="仿宋" w:eastAsia="仿宋" w:hAnsi="仿宋"/>
          <w:color w:val="FF0000"/>
          <w:sz w:val="28"/>
          <w:szCs w:val="28"/>
        </w:rPr>
        <w:t>登录</w:t>
      </w:r>
      <w:r w:rsidR="007116A8" w:rsidRPr="00506B84">
        <w:rPr>
          <w:rFonts w:ascii="仿宋" w:eastAsia="仿宋" w:hAnsi="仿宋" w:hint="eastAsia"/>
          <w:color w:val="FF0000"/>
          <w:sz w:val="28"/>
          <w:szCs w:val="28"/>
        </w:rPr>
        <w:t>（</w:t>
      </w:r>
      <w:r w:rsidR="007116A8" w:rsidRPr="00506B84">
        <w:rPr>
          <w:rFonts w:ascii="仿宋" w:eastAsia="仿宋" w:hAnsi="仿宋"/>
          <w:color w:val="FF0000"/>
          <w:sz w:val="28"/>
          <w:szCs w:val="28"/>
        </w:rPr>
        <w:t>注册）</w:t>
      </w:r>
      <w:r w:rsidR="007116A8" w:rsidRPr="00506B84">
        <w:rPr>
          <w:rFonts w:ascii="仿宋" w:eastAsia="仿宋" w:hAnsi="仿宋" w:hint="eastAsia"/>
          <w:color w:val="FF0000"/>
          <w:sz w:val="28"/>
          <w:szCs w:val="28"/>
        </w:rPr>
        <w:t>异度</w:t>
      </w:r>
      <w:r w:rsidR="007116A8" w:rsidRPr="00506B84">
        <w:rPr>
          <w:rFonts w:ascii="仿宋" w:eastAsia="仿宋" w:hAnsi="仿宋"/>
          <w:color w:val="FF0000"/>
          <w:sz w:val="28"/>
          <w:szCs w:val="28"/>
        </w:rPr>
        <w:t>支付账户并且完成电子</w:t>
      </w:r>
      <w:r w:rsidR="007116A8" w:rsidRPr="00506B84">
        <w:rPr>
          <w:rFonts w:ascii="仿宋" w:eastAsia="仿宋" w:hAnsi="仿宋" w:hint="eastAsia"/>
          <w:color w:val="FF0000"/>
          <w:sz w:val="28"/>
          <w:szCs w:val="28"/>
        </w:rPr>
        <w:t>账户</w:t>
      </w:r>
      <w:r w:rsidR="007116A8" w:rsidRPr="00506B84">
        <w:rPr>
          <w:rFonts w:ascii="仿宋" w:eastAsia="仿宋" w:hAnsi="仿宋"/>
          <w:color w:val="FF0000"/>
          <w:sz w:val="28"/>
          <w:szCs w:val="28"/>
        </w:rPr>
        <w:t>申请和</w:t>
      </w:r>
      <w:r w:rsidR="007116A8" w:rsidRPr="00506B84">
        <w:rPr>
          <w:rFonts w:ascii="仿宋" w:eastAsia="仿宋" w:hAnsi="仿宋" w:hint="eastAsia"/>
          <w:color w:val="FF0000"/>
          <w:sz w:val="28"/>
          <w:szCs w:val="28"/>
        </w:rPr>
        <w:t>绑定</w:t>
      </w:r>
      <w:r w:rsidR="007116A8" w:rsidRPr="00506B84">
        <w:rPr>
          <w:rFonts w:ascii="仿宋" w:eastAsia="仿宋" w:hAnsi="仿宋"/>
          <w:color w:val="FF0000"/>
          <w:sz w:val="28"/>
          <w:szCs w:val="28"/>
        </w:rPr>
        <w:t>完成银行卡后才能购买；</w:t>
      </w:r>
      <w:r w:rsidR="007116A8" w:rsidRPr="00506B84">
        <w:rPr>
          <w:rFonts w:ascii="仿宋" w:eastAsia="仿宋" w:hAnsi="仿宋" w:hint="eastAsia"/>
          <w:color w:val="FF0000"/>
          <w:sz w:val="28"/>
          <w:szCs w:val="28"/>
        </w:rPr>
        <w:t>仅</w:t>
      </w:r>
      <w:r w:rsidR="007116A8" w:rsidRPr="00506B84">
        <w:rPr>
          <w:rFonts w:ascii="仿宋" w:eastAsia="仿宋" w:hAnsi="仿宋"/>
          <w:color w:val="FF0000"/>
          <w:sz w:val="28"/>
          <w:szCs w:val="28"/>
        </w:rPr>
        <w:t>支持电子</w:t>
      </w:r>
      <w:r w:rsidR="007116A8" w:rsidRPr="00506B84">
        <w:rPr>
          <w:rFonts w:ascii="仿宋" w:eastAsia="仿宋" w:hAnsi="仿宋" w:hint="eastAsia"/>
          <w:color w:val="FF0000"/>
          <w:sz w:val="28"/>
          <w:szCs w:val="28"/>
        </w:rPr>
        <w:t>账户</w:t>
      </w:r>
      <w:r w:rsidR="007116A8" w:rsidRPr="00506B84">
        <w:rPr>
          <w:rFonts w:ascii="仿宋" w:eastAsia="仿宋" w:hAnsi="仿宋"/>
          <w:color w:val="FF0000"/>
          <w:sz w:val="28"/>
          <w:szCs w:val="28"/>
        </w:rPr>
        <w:t>直接购买薪金煲产品，不支持</w:t>
      </w:r>
      <w:r w:rsidR="007116A8" w:rsidRPr="00506B84">
        <w:rPr>
          <w:rFonts w:ascii="仿宋" w:eastAsia="仿宋" w:hAnsi="仿宋" w:hint="eastAsia"/>
          <w:color w:val="FF0000"/>
          <w:sz w:val="28"/>
          <w:szCs w:val="28"/>
        </w:rPr>
        <w:t>常用</w:t>
      </w:r>
      <w:r w:rsidR="007116A8" w:rsidRPr="00506B84">
        <w:rPr>
          <w:rFonts w:ascii="仿宋" w:eastAsia="仿宋" w:hAnsi="仿宋"/>
          <w:color w:val="FF0000"/>
          <w:sz w:val="28"/>
          <w:szCs w:val="28"/>
        </w:rPr>
        <w:t>银行卡</w:t>
      </w:r>
      <w:r w:rsidR="007116A8" w:rsidRPr="00506B84">
        <w:rPr>
          <w:rFonts w:ascii="仿宋" w:eastAsia="仿宋" w:hAnsi="仿宋" w:hint="eastAsia"/>
          <w:color w:val="FF0000"/>
          <w:sz w:val="28"/>
          <w:szCs w:val="28"/>
        </w:rPr>
        <w:t>、</w:t>
      </w:r>
      <w:r w:rsidR="007116A8" w:rsidRPr="00506B84">
        <w:rPr>
          <w:rFonts w:ascii="仿宋" w:eastAsia="仿宋" w:hAnsi="仿宋"/>
          <w:color w:val="FF0000"/>
          <w:sz w:val="28"/>
          <w:szCs w:val="28"/>
        </w:rPr>
        <w:t>签约银行卡和输入银行卡直接购买</w:t>
      </w:r>
      <w:r w:rsidR="007116A8" w:rsidRPr="00506B84">
        <w:rPr>
          <w:rFonts w:ascii="仿宋" w:eastAsia="仿宋" w:hAnsi="仿宋" w:hint="eastAsia"/>
          <w:color w:val="FF0000"/>
          <w:sz w:val="28"/>
          <w:szCs w:val="28"/>
        </w:rPr>
        <w:t>薪金</w:t>
      </w:r>
      <w:r w:rsidR="007116A8" w:rsidRPr="00506B84">
        <w:rPr>
          <w:rFonts w:ascii="仿宋" w:eastAsia="仿宋" w:hAnsi="仿宋"/>
          <w:color w:val="FF0000"/>
          <w:sz w:val="28"/>
          <w:szCs w:val="28"/>
        </w:rPr>
        <w:t>煲产品；</w:t>
      </w:r>
    </w:p>
    <w:p w14:paraId="2E5BC603" w14:textId="4BC837AD" w:rsidR="007116A8" w:rsidRPr="009F31ED" w:rsidRDefault="007116A8" w:rsidP="009F31ED">
      <w:pPr>
        <w:pStyle w:val="110"/>
        <w:spacing w:line="360" w:lineRule="auto"/>
        <w:ind w:firstLineChars="152" w:firstLine="426"/>
        <w:jc w:val="both"/>
        <w:rPr>
          <w:rFonts w:ascii="仿宋" w:eastAsia="仿宋" w:hAnsi="仿宋" w:hint="default"/>
          <w:color w:val="FF0000"/>
          <w:sz w:val="28"/>
          <w:szCs w:val="28"/>
          <w:lang w:val="x-none"/>
        </w:rPr>
      </w:pPr>
      <w:r w:rsidRPr="00506B84">
        <w:rPr>
          <w:rFonts w:ascii="仿宋" w:eastAsia="仿宋" w:hAnsi="仿宋"/>
          <w:color w:val="FF0000"/>
          <w:sz w:val="28"/>
        </w:rPr>
        <w:t>2.</w:t>
      </w:r>
      <w:r w:rsidR="004527CF" w:rsidRPr="00506B84">
        <w:rPr>
          <w:rFonts w:ascii="仿宋" w:eastAsia="仿宋" w:hAnsi="仿宋"/>
          <w:color w:val="FF0000"/>
          <w:sz w:val="28"/>
        </w:rPr>
        <w:t>转入</w:t>
      </w:r>
      <w:r w:rsidR="004527CF" w:rsidRPr="00506B84">
        <w:rPr>
          <w:rFonts w:ascii="仿宋" w:eastAsia="仿宋" w:hAnsi="仿宋" w:hint="default"/>
          <w:color w:val="FF0000"/>
          <w:sz w:val="28"/>
        </w:rPr>
        <w:t>功能为</w:t>
      </w:r>
      <w:r w:rsidR="004527CF" w:rsidRPr="00506B84">
        <w:rPr>
          <w:rFonts w:ascii="仿宋" w:eastAsia="仿宋" w:hAnsi="仿宋"/>
          <w:color w:val="FF0000"/>
          <w:sz w:val="28"/>
        </w:rPr>
        <w:t>手动</w:t>
      </w:r>
      <w:r w:rsidR="004527CF" w:rsidRPr="00506B84">
        <w:rPr>
          <w:rFonts w:ascii="仿宋" w:eastAsia="仿宋" w:hAnsi="仿宋" w:hint="default"/>
          <w:color w:val="FF0000"/>
          <w:sz w:val="28"/>
        </w:rPr>
        <w:t>转入方式，</w:t>
      </w:r>
      <w:r w:rsidR="004527CF" w:rsidRPr="00506B84">
        <w:rPr>
          <w:rFonts w:ascii="仿宋" w:eastAsia="仿宋" w:hAnsi="仿宋"/>
          <w:color w:val="FF0000"/>
          <w:sz w:val="28"/>
        </w:rPr>
        <w:t>仅支持</w:t>
      </w:r>
      <w:r w:rsidR="004527CF" w:rsidRPr="00506B84">
        <w:rPr>
          <w:rFonts w:ascii="仿宋" w:eastAsia="仿宋" w:hAnsi="仿宋" w:hint="default"/>
          <w:color w:val="FF0000"/>
          <w:sz w:val="28"/>
        </w:rPr>
        <w:t>在基金</w:t>
      </w:r>
      <w:r w:rsidR="004527CF" w:rsidRPr="00506B84">
        <w:rPr>
          <w:rFonts w:ascii="仿宋" w:eastAsia="仿宋" w:hAnsi="仿宋"/>
          <w:color w:val="FF0000"/>
          <w:sz w:val="28"/>
        </w:rPr>
        <w:t>系统工作</w:t>
      </w:r>
      <w:r w:rsidR="004527CF" w:rsidRPr="00506B84">
        <w:rPr>
          <w:rFonts w:ascii="仿宋" w:eastAsia="仿宋" w:hAnsi="仿宋" w:hint="default"/>
          <w:color w:val="FF0000"/>
          <w:sz w:val="28"/>
        </w:rPr>
        <w:t>时间内</w:t>
      </w:r>
      <w:r w:rsidR="004527CF" w:rsidRPr="00506B84">
        <w:rPr>
          <w:rFonts w:ascii="仿宋" w:eastAsia="仿宋" w:hAnsi="仿宋"/>
          <w:color w:val="FF0000"/>
          <w:sz w:val="28"/>
        </w:rPr>
        <w:t>进行</w:t>
      </w:r>
      <w:r w:rsidRPr="00506B84">
        <w:rPr>
          <w:rFonts w:ascii="仿宋" w:eastAsia="仿宋" w:hAnsi="仿宋"/>
          <w:color w:val="FF0000"/>
          <w:sz w:val="28"/>
        </w:rPr>
        <w:t>；</w:t>
      </w:r>
      <w:r w:rsidR="00255E73" w:rsidRPr="00506B84">
        <w:rPr>
          <w:rFonts w:ascii="仿宋" w:eastAsia="仿宋" w:hAnsi="仿宋"/>
          <w:color w:val="FF0000"/>
          <w:sz w:val="28"/>
        </w:rPr>
        <w:t>如</w:t>
      </w:r>
      <w:r w:rsidR="00255E73" w:rsidRPr="00506B84">
        <w:rPr>
          <w:rFonts w:ascii="仿宋" w:eastAsia="仿宋" w:hAnsi="仿宋" w:hint="default"/>
          <w:color w:val="FF0000"/>
          <w:sz w:val="28"/>
        </w:rPr>
        <w:t>不在基金系统工作时间内购买，</w:t>
      </w:r>
      <w:r w:rsidR="00EE1E74" w:rsidRPr="00506B84">
        <w:rPr>
          <w:rFonts w:ascii="仿宋" w:eastAsia="仿宋" w:hAnsi="仿宋"/>
          <w:color w:val="FF0000"/>
          <w:sz w:val="28"/>
        </w:rPr>
        <w:t>则在客户提交时</w:t>
      </w:r>
      <w:r w:rsidR="00EE1E74" w:rsidRPr="00506B84">
        <w:rPr>
          <w:rFonts w:ascii="仿宋" w:eastAsia="仿宋" w:hAnsi="仿宋" w:hint="default"/>
          <w:color w:val="FF0000"/>
          <w:sz w:val="28"/>
        </w:rPr>
        <w:t>系统会</w:t>
      </w:r>
      <w:r w:rsidR="00EE1E74" w:rsidRPr="00506B84">
        <w:rPr>
          <w:rFonts w:ascii="仿宋" w:eastAsia="仿宋" w:hAnsi="仿宋"/>
          <w:color w:val="FF0000"/>
          <w:sz w:val="28"/>
        </w:rPr>
        <w:t>报</w:t>
      </w:r>
      <w:r w:rsidR="00255E73" w:rsidRPr="00506B84">
        <w:rPr>
          <w:rFonts w:ascii="仿宋" w:eastAsia="仿宋" w:hAnsi="仿宋" w:hint="default"/>
          <w:color w:val="FF0000"/>
          <w:sz w:val="28"/>
        </w:rPr>
        <w:t>错误</w:t>
      </w:r>
      <w:r w:rsidR="00EE1E74" w:rsidRPr="00506B84">
        <w:rPr>
          <w:rFonts w:ascii="仿宋" w:eastAsia="仿宋" w:hAnsi="仿宋"/>
          <w:color w:val="FF0000"/>
          <w:sz w:val="28"/>
        </w:rPr>
        <w:t>提示</w:t>
      </w:r>
      <w:r w:rsidR="00255E73" w:rsidRPr="00506B84">
        <w:rPr>
          <w:rFonts w:ascii="仿宋" w:eastAsia="仿宋" w:hAnsi="仿宋" w:hint="default"/>
          <w:color w:val="FF0000"/>
          <w:sz w:val="28"/>
        </w:rPr>
        <w:t>，</w:t>
      </w:r>
      <w:r w:rsidR="009F31ED">
        <w:rPr>
          <w:rFonts w:ascii="仿宋" w:eastAsia="仿宋" w:hAnsi="仿宋"/>
          <w:color w:val="FF0000"/>
          <w:sz w:val="28"/>
          <w:szCs w:val="28"/>
          <w:lang w:val="x-none"/>
        </w:rPr>
        <w:t>并</w:t>
      </w:r>
      <w:r w:rsidR="009F31ED">
        <w:rPr>
          <w:rFonts w:ascii="仿宋" w:eastAsia="仿宋" w:hAnsi="仿宋" w:hint="default"/>
          <w:color w:val="FF0000"/>
          <w:sz w:val="28"/>
          <w:szCs w:val="28"/>
          <w:lang w:val="x-none"/>
        </w:rPr>
        <w:t>将客户引导至自动转入流程（客户可选择不进入）</w:t>
      </w:r>
      <w:r w:rsidR="009F31ED">
        <w:rPr>
          <w:rFonts w:ascii="仿宋" w:eastAsia="仿宋" w:hAnsi="仿宋"/>
          <w:color w:val="FF0000"/>
          <w:sz w:val="28"/>
          <w:szCs w:val="28"/>
          <w:lang w:val="x-none"/>
        </w:rPr>
        <w:t>，</w:t>
      </w:r>
      <w:r w:rsidR="00255E73" w:rsidRPr="00506B84">
        <w:rPr>
          <w:rFonts w:ascii="仿宋" w:eastAsia="仿宋" w:hAnsi="仿宋" w:hint="default"/>
          <w:color w:val="FF0000"/>
          <w:sz w:val="28"/>
        </w:rPr>
        <w:t>客户仅可以</w:t>
      </w:r>
      <w:r w:rsidR="00255E73" w:rsidRPr="00506B84">
        <w:rPr>
          <w:rFonts w:ascii="仿宋" w:eastAsia="仿宋" w:hAnsi="仿宋"/>
          <w:color w:val="FF0000"/>
          <w:sz w:val="28"/>
        </w:rPr>
        <w:t>通过</w:t>
      </w:r>
      <w:r w:rsidR="00255E73" w:rsidRPr="00506B84">
        <w:rPr>
          <w:rFonts w:ascii="仿宋" w:eastAsia="仿宋" w:hAnsi="仿宋" w:hint="default"/>
          <w:color w:val="FF0000"/>
          <w:sz w:val="28"/>
        </w:rPr>
        <w:t>设置自动转入（预约购买）的方式进行申购；</w:t>
      </w:r>
    </w:p>
    <w:p w14:paraId="4A803739" w14:textId="33D354AF" w:rsidR="00C43082" w:rsidRPr="00506B84" w:rsidRDefault="007116A8" w:rsidP="002A6051">
      <w:pPr>
        <w:pStyle w:val="110"/>
        <w:spacing w:line="360" w:lineRule="auto"/>
        <w:ind w:firstLineChars="154" w:firstLine="431"/>
        <w:jc w:val="both"/>
        <w:rPr>
          <w:rFonts w:ascii="仿宋" w:eastAsia="仿宋" w:hAnsi="仿宋" w:hint="default"/>
          <w:color w:val="FF0000"/>
          <w:sz w:val="28"/>
        </w:rPr>
      </w:pPr>
      <w:r w:rsidRPr="00506B84">
        <w:rPr>
          <w:rFonts w:ascii="仿宋" w:eastAsia="仿宋" w:hAnsi="仿宋"/>
          <w:color w:val="FF0000"/>
          <w:sz w:val="28"/>
        </w:rPr>
        <w:t>3.</w:t>
      </w:r>
      <w:r w:rsidR="00255E73" w:rsidRPr="00506B84">
        <w:rPr>
          <w:rFonts w:ascii="仿宋" w:eastAsia="仿宋" w:hAnsi="仿宋"/>
          <w:color w:val="FF0000"/>
          <w:sz w:val="28"/>
        </w:rPr>
        <w:t>非</w:t>
      </w:r>
      <w:r w:rsidR="00255E73" w:rsidRPr="00506B84">
        <w:rPr>
          <w:rFonts w:ascii="仿宋" w:eastAsia="仿宋" w:hAnsi="仿宋" w:hint="default"/>
          <w:color w:val="FF0000"/>
          <w:sz w:val="28"/>
        </w:rPr>
        <w:t>基金系统</w:t>
      </w:r>
      <w:r w:rsidR="00055AF5" w:rsidRPr="00506B84">
        <w:rPr>
          <w:rFonts w:ascii="仿宋" w:eastAsia="仿宋" w:hAnsi="仿宋"/>
          <w:color w:val="FF0000"/>
          <w:sz w:val="28"/>
        </w:rPr>
        <w:t>工作</w:t>
      </w:r>
      <w:r w:rsidR="00055AF5" w:rsidRPr="00506B84">
        <w:rPr>
          <w:rFonts w:ascii="仿宋" w:eastAsia="仿宋" w:hAnsi="仿宋" w:hint="default"/>
          <w:color w:val="FF0000"/>
          <w:sz w:val="28"/>
        </w:rPr>
        <w:t>时间提示信息为：“</w:t>
      </w:r>
      <w:r w:rsidR="00055AF5" w:rsidRPr="00506B84">
        <w:rPr>
          <w:rFonts w:ascii="仿宋" w:eastAsia="仿宋" w:hAnsi="仿宋"/>
          <w:color w:val="FF0000"/>
          <w:sz w:val="28"/>
        </w:rPr>
        <w:t>当前</w:t>
      </w:r>
      <w:r w:rsidR="00055AF5" w:rsidRPr="00506B84">
        <w:rPr>
          <w:rFonts w:ascii="仿宋" w:eastAsia="仿宋" w:hAnsi="仿宋" w:hint="default"/>
          <w:color w:val="FF0000"/>
          <w:sz w:val="28"/>
        </w:rPr>
        <w:t>为非交易时段，不能手动转入。您</w:t>
      </w:r>
      <w:r w:rsidR="00055AF5" w:rsidRPr="00506B84">
        <w:rPr>
          <w:rFonts w:ascii="仿宋" w:eastAsia="仿宋" w:hAnsi="仿宋"/>
          <w:color w:val="FF0000"/>
          <w:sz w:val="28"/>
        </w:rPr>
        <w:t>也</w:t>
      </w:r>
      <w:r w:rsidR="00055AF5" w:rsidRPr="00506B84">
        <w:rPr>
          <w:rFonts w:ascii="仿宋" w:eastAsia="仿宋" w:hAnsi="仿宋" w:hint="default"/>
          <w:color w:val="FF0000"/>
          <w:sz w:val="28"/>
        </w:rPr>
        <w:t>可到设置页面开启自动转入。”</w:t>
      </w:r>
      <w:r w:rsidRPr="00506B84">
        <w:rPr>
          <w:rFonts w:ascii="仿宋" w:eastAsia="仿宋" w:hAnsi="仿宋" w:hint="default"/>
          <w:color w:val="FF0000"/>
          <w:sz w:val="28"/>
        </w:rPr>
        <w:t>；</w:t>
      </w:r>
    </w:p>
    <w:p w14:paraId="4A0248B3" w14:textId="13F410DF" w:rsidR="007116A8" w:rsidRPr="00506B84" w:rsidRDefault="007116A8" w:rsidP="00282BBC">
      <w:pPr>
        <w:pStyle w:val="110"/>
        <w:spacing w:line="360" w:lineRule="auto"/>
        <w:ind w:firstLineChars="154" w:firstLine="431"/>
        <w:jc w:val="both"/>
        <w:rPr>
          <w:rFonts w:ascii="仿宋" w:eastAsia="仿宋" w:hAnsi="仿宋" w:hint="default"/>
          <w:color w:val="FF0000"/>
          <w:sz w:val="28"/>
        </w:rPr>
      </w:pPr>
      <w:r w:rsidRPr="00506B84">
        <w:rPr>
          <w:rFonts w:ascii="仿宋" w:eastAsia="仿宋" w:hAnsi="仿宋" w:hint="default"/>
          <w:color w:val="FF0000"/>
          <w:sz w:val="28"/>
        </w:rPr>
        <w:t>4</w:t>
      </w:r>
      <w:r w:rsidRPr="00506B84">
        <w:rPr>
          <w:rFonts w:ascii="仿宋" w:eastAsia="仿宋" w:hAnsi="仿宋"/>
          <w:color w:val="FF0000"/>
          <w:sz w:val="28"/>
        </w:rPr>
        <w:t>.</w:t>
      </w:r>
      <w:r w:rsidR="00542917" w:rsidRPr="00506B84">
        <w:rPr>
          <w:rFonts w:ascii="仿宋" w:eastAsia="仿宋" w:hAnsi="仿宋"/>
          <w:color w:val="FF0000"/>
          <w:sz w:val="28"/>
        </w:rPr>
        <w:t>申购</w:t>
      </w:r>
      <w:r w:rsidR="00542917" w:rsidRPr="00506B84">
        <w:rPr>
          <w:rFonts w:ascii="仿宋" w:eastAsia="仿宋" w:hAnsi="仿宋" w:hint="default"/>
          <w:color w:val="FF0000"/>
          <w:sz w:val="28"/>
        </w:rPr>
        <w:t>金额输入规则和限额由后台系统</w:t>
      </w:r>
      <w:r w:rsidR="0080306B" w:rsidRPr="00506B84">
        <w:rPr>
          <w:rFonts w:ascii="仿宋" w:eastAsia="仿宋" w:hAnsi="仿宋"/>
          <w:color w:val="FF0000"/>
          <w:sz w:val="28"/>
        </w:rPr>
        <w:t>控制</w:t>
      </w:r>
      <w:r w:rsidR="00282BBC" w:rsidRPr="00506B84">
        <w:rPr>
          <w:rFonts w:ascii="仿宋" w:eastAsia="仿宋" w:hAnsi="仿宋"/>
          <w:color w:val="FF0000"/>
          <w:sz w:val="28"/>
        </w:rPr>
        <w:t>，原则</w:t>
      </w:r>
      <w:r w:rsidR="00282BBC" w:rsidRPr="00506B84">
        <w:rPr>
          <w:rFonts w:ascii="仿宋" w:eastAsia="仿宋" w:hAnsi="仿宋" w:hint="default"/>
          <w:color w:val="FF0000"/>
          <w:sz w:val="28"/>
        </w:rPr>
        <w:t>上</w:t>
      </w:r>
      <w:r w:rsidR="00282BBC" w:rsidRPr="00506B84">
        <w:rPr>
          <w:rFonts w:ascii="仿宋" w:eastAsia="仿宋" w:hAnsi="仿宋"/>
          <w:color w:val="FF0000"/>
          <w:sz w:val="28"/>
        </w:rPr>
        <w:t>（</w:t>
      </w:r>
      <w:r w:rsidR="00282BBC" w:rsidRPr="00506B84">
        <w:rPr>
          <w:rFonts w:ascii="仿宋" w:eastAsia="仿宋" w:hAnsi="仿宋" w:hint="default"/>
          <w:color w:val="FF0000"/>
          <w:sz w:val="28"/>
        </w:rPr>
        <w:t>默认为）</w:t>
      </w:r>
      <w:r w:rsidR="00282BBC" w:rsidRPr="00506B84">
        <w:rPr>
          <w:rFonts w:ascii="仿宋" w:eastAsia="仿宋" w:hAnsi="仿宋"/>
          <w:color w:val="FF0000"/>
          <w:sz w:val="28"/>
        </w:rPr>
        <w:t>没有</w:t>
      </w:r>
      <w:r w:rsidR="00282BBC" w:rsidRPr="00506B84">
        <w:rPr>
          <w:rFonts w:ascii="仿宋" w:eastAsia="仿宋" w:hAnsi="仿宋" w:hint="default"/>
          <w:color w:val="FF0000"/>
          <w:sz w:val="28"/>
        </w:rPr>
        <w:t>上限，但如果客户设置了薪金煲账户上限时则会被提示达到</w:t>
      </w:r>
      <w:r w:rsidR="00282BBC" w:rsidRPr="00506B84">
        <w:rPr>
          <w:rFonts w:ascii="仿宋" w:eastAsia="仿宋" w:hAnsi="仿宋"/>
          <w:color w:val="FF0000"/>
          <w:sz w:val="28"/>
        </w:rPr>
        <w:t>设置</w:t>
      </w:r>
      <w:r w:rsidR="00282BBC" w:rsidRPr="00506B84">
        <w:rPr>
          <w:rFonts w:ascii="仿宋" w:eastAsia="仿宋" w:hAnsi="仿宋" w:hint="default"/>
          <w:color w:val="FF0000"/>
          <w:sz w:val="28"/>
        </w:rPr>
        <w:t>的</w:t>
      </w:r>
      <w:r w:rsidR="00282BBC" w:rsidRPr="00506B84">
        <w:rPr>
          <w:rFonts w:ascii="仿宋" w:eastAsia="仿宋" w:hAnsi="仿宋"/>
          <w:color w:val="FF0000"/>
          <w:sz w:val="28"/>
        </w:rPr>
        <w:t>薪金</w:t>
      </w:r>
      <w:r w:rsidR="00282BBC" w:rsidRPr="00506B84">
        <w:rPr>
          <w:rFonts w:ascii="仿宋" w:eastAsia="仿宋" w:hAnsi="仿宋" w:hint="default"/>
          <w:color w:val="FF0000"/>
          <w:sz w:val="28"/>
        </w:rPr>
        <w:t>煲</w:t>
      </w:r>
      <w:r w:rsidR="00282BBC" w:rsidRPr="00506B84">
        <w:rPr>
          <w:rFonts w:ascii="仿宋" w:eastAsia="仿宋" w:hAnsi="仿宋"/>
          <w:color w:val="FF0000"/>
          <w:sz w:val="28"/>
        </w:rPr>
        <w:t>余额</w:t>
      </w:r>
      <w:r w:rsidR="00282BBC" w:rsidRPr="00506B84">
        <w:rPr>
          <w:rFonts w:ascii="仿宋" w:eastAsia="仿宋" w:hAnsi="仿宋" w:hint="default"/>
          <w:color w:val="FF0000"/>
          <w:sz w:val="28"/>
        </w:rPr>
        <w:t>上限；</w:t>
      </w:r>
    </w:p>
    <w:p w14:paraId="6FA5827F" w14:textId="21BB0559" w:rsidR="007116A8" w:rsidRPr="00506B84" w:rsidRDefault="007116A8" w:rsidP="0080306B">
      <w:pPr>
        <w:pStyle w:val="af6"/>
        <w:ind w:firstLineChars="154" w:firstLine="323"/>
        <w:rPr>
          <w:rFonts w:ascii="仿宋" w:eastAsia="仿宋" w:hAnsi="仿宋"/>
          <w:color w:val="FF0000"/>
          <w:sz w:val="28"/>
          <w:szCs w:val="28"/>
        </w:rPr>
      </w:pPr>
      <w:r w:rsidRPr="00506B84">
        <w:rPr>
          <w:rFonts w:ascii="仿宋" w:eastAsia="仿宋" w:hAnsi="仿宋" w:hint="eastAsia"/>
          <w:color w:val="FF0000"/>
        </w:rPr>
        <w:t xml:space="preserve"> </w:t>
      </w:r>
      <w:r w:rsidRPr="00506B84">
        <w:rPr>
          <w:rFonts w:ascii="仿宋" w:eastAsia="仿宋" w:hAnsi="仿宋"/>
          <w:color w:val="FF0000"/>
          <w:sz w:val="28"/>
        </w:rPr>
        <w:t>5.</w:t>
      </w:r>
      <w:r w:rsidRPr="00506B84">
        <w:rPr>
          <w:rFonts w:ascii="仿宋" w:eastAsia="仿宋" w:hAnsi="仿宋" w:hint="eastAsia"/>
          <w:color w:val="FF0000"/>
          <w:sz w:val="28"/>
          <w:szCs w:val="28"/>
        </w:rPr>
        <w:t>单个</w:t>
      </w:r>
      <w:r w:rsidRPr="00506B84">
        <w:rPr>
          <w:rFonts w:ascii="仿宋" w:eastAsia="仿宋" w:hAnsi="仿宋"/>
          <w:color w:val="FF0000"/>
          <w:sz w:val="28"/>
          <w:szCs w:val="28"/>
        </w:rPr>
        <w:t>电子账户只能购买一个薪金煲产品，不能同时</w:t>
      </w:r>
      <w:r w:rsidRPr="00506B84">
        <w:rPr>
          <w:rFonts w:ascii="仿宋" w:eastAsia="仿宋" w:hAnsi="仿宋" w:hint="eastAsia"/>
          <w:color w:val="FF0000"/>
          <w:sz w:val="28"/>
          <w:szCs w:val="28"/>
        </w:rPr>
        <w:t>持有</w:t>
      </w:r>
      <w:r w:rsidRPr="00506B84">
        <w:rPr>
          <w:rFonts w:ascii="仿宋" w:eastAsia="仿宋" w:hAnsi="仿宋"/>
          <w:color w:val="FF0000"/>
          <w:sz w:val="28"/>
          <w:szCs w:val="28"/>
        </w:rPr>
        <w:t>多个薪金煲产品；</w:t>
      </w:r>
    </w:p>
    <w:p w14:paraId="3B8C4569" w14:textId="1DEBC16E" w:rsidR="007116A8" w:rsidRPr="00506B84" w:rsidRDefault="0080306B" w:rsidP="0080306B">
      <w:pPr>
        <w:spacing w:line="360" w:lineRule="auto"/>
        <w:ind w:firstLineChars="152" w:firstLine="426"/>
        <w:rPr>
          <w:rFonts w:ascii="仿宋" w:eastAsia="仿宋" w:hAnsi="仿宋"/>
          <w:color w:val="FF0000"/>
          <w:sz w:val="28"/>
          <w:szCs w:val="21"/>
          <w:lang w:val="x-none" w:eastAsia="x-none"/>
        </w:rPr>
      </w:pPr>
      <w:r w:rsidRPr="00506B84">
        <w:rPr>
          <w:rFonts w:ascii="仿宋" w:eastAsia="仿宋" w:hAnsi="仿宋"/>
          <w:color w:val="FF0000"/>
          <w:sz w:val="28"/>
          <w:szCs w:val="21"/>
          <w:lang w:eastAsia="x-none"/>
        </w:rPr>
        <w:t>6</w:t>
      </w:r>
      <w:r w:rsidR="007116A8" w:rsidRPr="00506B84">
        <w:rPr>
          <w:rFonts w:ascii="仿宋" w:eastAsia="仿宋" w:hAnsi="仿宋"/>
          <w:color w:val="FF0000"/>
          <w:sz w:val="28"/>
          <w:szCs w:val="21"/>
          <w:lang w:val="x-none" w:eastAsia="x-none"/>
        </w:rPr>
        <w:t>.</w:t>
      </w:r>
      <w:r w:rsidR="007116A8" w:rsidRPr="00506B84">
        <w:rPr>
          <w:rFonts w:ascii="仿宋" w:eastAsia="仿宋" w:hAnsi="仿宋" w:hint="eastAsia"/>
          <w:color w:val="FF0000"/>
          <w:sz w:val="28"/>
          <w:szCs w:val="21"/>
          <w:lang w:val="x-none"/>
        </w:rPr>
        <w:t>客户</w:t>
      </w:r>
      <w:r w:rsidR="007116A8" w:rsidRPr="00506B84">
        <w:rPr>
          <w:rFonts w:ascii="仿宋" w:eastAsia="仿宋" w:hAnsi="仿宋"/>
          <w:color w:val="FF0000"/>
          <w:sz w:val="28"/>
          <w:szCs w:val="21"/>
          <w:lang w:val="x-none"/>
        </w:rPr>
        <w:t>点击【确定】按钮后系统首先判断必输项是否已输入，如全部输入则继续判断验证码和</w:t>
      </w:r>
      <w:r w:rsidR="007116A8" w:rsidRPr="00506B84">
        <w:rPr>
          <w:rFonts w:ascii="仿宋" w:eastAsia="仿宋" w:hAnsi="仿宋" w:hint="eastAsia"/>
          <w:color w:val="FF0000"/>
          <w:sz w:val="28"/>
          <w:szCs w:val="21"/>
          <w:lang w:val="x-none"/>
        </w:rPr>
        <w:t>电子</w:t>
      </w:r>
      <w:r w:rsidR="007116A8" w:rsidRPr="00506B84">
        <w:rPr>
          <w:rFonts w:ascii="仿宋" w:eastAsia="仿宋" w:hAnsi="仿宋"/>
          <w:color w:val="FF0000"/>
          <w:sz w:val="28"/>
          <w:szCs w:val="21"/>
          <w:lang w:val="x-none"/>
        </w:rPr>
        <w:t>账户支付密码是否输入正确</w:t>
      </w:r>
      <w:r w:rsidR="007116A8" w:rsidRPr="00506B84">
        <w:rPr>
          <w:rFonts w:ascii="仿宋" w:eastAsia="仿宋" w:hAnsi="仿宋" w:hint="eastAsia"/>
          <w:color w:val="FF0000"/>
          <w:sz w:val="28"/>
          <w:szCs w:val="21"/>
          <w:lang w:val="x-none"/>
        </w:rPr>
        <w:t>；</w:t>
      </w:r>
      <w:r w:rsidR="007116A8" w:rsidRPr="00506B84">
        <w:rPr>
          <w:rFonts w:ascii="仿宋" w:eastAsia="仿宋" w:hAnsi="仿宋"/>
          <w:color w:val="FF0000"/>
          <w:sz w:val="28"/>
          <w:szCs w:val="21"/>
          <w:lang w:val="x-none"/>
        </w:rPr>
        <w:t>如输入正确则</w:t>
      </w:r>
      <w:r w:rsidR="007116A8" w:rsidRPr="00506B84">
        <w:rPr>
          <w:rFonts w:ascii="仿宋" w:eastAsia="仿宋" w:hAnsi="仿宋"/>
          <w:color w:val="FF0000"/>
          <w:sz w:val="28"/>
          <w:szCs w:val="21"/>
          <w:lang w:val="x-none" w:eastAsia="x-none"/>
        </w:rPr>
        <w:t>判断电子账户余额，余额足够直接完成签约交易，余额不足则先发起资金代扣交易</w:t>
      </w:r>
      <w:r w:rsidR="007116A8" w:rsidRPr="00506B84">
        <w:rPr>
          <w:rFonts w:ascii="仿宋" w:eastAsia="仿宋" w:hAnsi="仿宋" w:hint="eastAsia"/>
          <w:color w:val="FF0000"/>
          <w:sz w:val="28"/>
          <w:szCs w:val="21"/>
          <w:lang w:val="x-none"/>
        </w:rPr>
        <w:t>（即</w:t>
      </w:r>
      <w:r w:rsidR="007116A8" w:rsidRPr="00506B84">
        <w:rPr>
          <w:rFonts w:ascii="仿宋" w:eastAsia="仿宋" w:hAnsi="仿宋"/>
          <w:color w:val="FF0000"/>
          <w:sz w:val="28"/>
          <w:szCs w:val="21"/>
          <w:lang w:val="x-none"/>
        </w:rPr>
        <w:t>先向绑定账户发起代扣交易</w:t>
      </w:r>
      <w:r w:rsidR="007116A8" w:rsidRPr="00506B84">
        <w:rPr>
          <w:rFonts w:ascii="仿宋" w:eastAsia="仿宋" w:hAnsi="仿宋" w:hint="eastAsia"/>
          <w:color w:val="FF0000"/>
          <w:sz w:val="28"/>
          <w:szCs w:val="21"/>
          <w:lang w:val="x-none"/>
        </w:rPr>
        <w:t>并</w:t>
      </w:r>
      <w:r w:rsidR="007116A8" w:rsidRPr="00506B84">
        <w:rPr>
          <w:rFonts w:ascii="仿宋" w:eastAsia="仿宋" w:hAnsi="仿宋"/>
          <w:color w:val="FF0000"/>
          <w:sz w:val="28"/>
          <w:szCs w:val="21"/>
          <w:lang w:val="x-none"/>
        </w:rPr>
        <w:t>向电子账户充值补足</w:t>
      </w:r>
      <w:r w:rsidR="007116A8" w:rsidRPr="00506B84">
        <w:rPr>
          <w:rFonts w:ascii="仿宋" w:eastAsia="仿宋" w:hAnsi="仿宋" w:hint="eastAsia"/>
          <w:color w:val="FF0000"/>
          <w:sz w:val="28"/>
          <w:szCs w:val="21"/>
          <w:lang w:val="x-none"/>
        </w:rPr>
        <w:t>金额</w:t>
      </w:r>
      <w:r w:rsidR="007116A8" w:rsidRPr="00506B84">
        <w:rPr>
          <w:rFonts w:ascii="仿宋" w:eastAsia="仿宋" w:hAnsi="仿宋"/>
          <w:color w:val="FF0000"/>
          <w:sz w:val="28"/>
          <w:szCs w:val="21"/>
          <w:lang w:val="x-none"/>
        </w:rPr>
        <w:t>后继续发起</w:t>
      </w:r>
      <w:r w:rsidR="007116A8" w:rsidRPr="00506B84">
        <w:rPr>
          <w:rFonts w:ascii="仿宋" w:eastAsia="仿宋" w:hAnsi="仿宋" w:hint="eastAsia"/>
          <w:color w:val="FF0000"/>
          <w:sz w:val="28"/>
          <w:szCs w:val="21"/>
          <w:lang w:val="x-none"/>
        </w:rPr>
        <w:t>购买</w:t>
      </w:r>
      <w:r w:rsidR="007116A8" w:rsidRPr="00506B84">
        <w:rPr>
          <w:rFonts w:ascii="仿宋" w:eastAsia="仿宋" w:hAnsi="仿宋"/>
          <w:color w:val="FF0000"/>
          <w:sz w:val="28"/>
          <w:szCs w:val="21"/>
          <w:lang w:val="x-none"/>
        </w:rPr>
        <w:t>和签约交易，如果客户绑定</w:t>
      </w:r>
      <w:r w:rsidR="007116A8" w:rsidRPr="00506B84">
        <w:rPr>
          <w:rFonts w:ascii="仿宋" w:eastAsia="仿宋" w:hAnsi="仿宋" w:hint="eastAsia"/>
          <w:color w:val="FF0000"/>
          <w:sz w:val="28"/>
          <w:szCs w:val="21"/>
          <w:lang w:val="x-none"/>
        </w:rPr>
        <w:t>银行卡余额</w:t>
      </w:r>
      <w:r w:rsidR="007116A8" w:rsidRPr="00506B84">
        <w:rPr>
          <w:rFonts w:ascii="仿宋" w:eastAsia="仿宋" w:hAnsi="仿宋"/>
          <w:color w:val="FF0000"/>
          <w:sz w:val="28"/>
          <w:szCs w:val="21"/>
          <w:lang w:val="x-none"/>
        </w:rPr>
        <w:t>不足将无法完成购买）</w:t>
      </w:r>
      <w:r w:rsidR="007116A8" w:rsidRPr="00506B84">
        <w:rPr>
          <w:rFonts w:ascii="仿宋" w:eastAsia="仿宋" w:hAnsi="仿宋"/>
          <w:color w:val="FF0000"/>
          <w:sz w:val="28"/>
          <w:szCs w:val="21"/>
          <w:lang w:val="x-none" w:eastAsia="x-none"/>
        </w:rPr>
        <w:t>，资金代扣成功后再发起薪金煲签约；</w:t>
      </w:r>
    </w:p>
    <w:p w14:paraId="0F4FAFFA" w14:textId="5593C77C" w:rsidR="007116A8" w:rsidRPr="00506B84" w:rsidRDefault="0080306B" w:rsidP="007116A8">
      <w:pPr>
        <w:spacing w:line="360" w:lineRule="auto"/>
        <w:ind w:firstLineChars="152" w:firstLine="426"/>
        <w:rPr>
          <w:rFonts w:ascii="仿宋" w:eastAsia="仿宋" w:hAnsi="仿宋"/>
          <w:color w:val="FF0000"/>
          <w:sz w:val="28"/>
        </w:rPr>
      </w:pPr>
      <w:r w:rsidRPr="00506B84">
        <w:rPr>
          <w:rFonts w:ascii="仿宋" w:eastAsia="仿宋" w:hAnsi="仿宋"/>
          <w:color w:val="FF0000"/>
          <w:sz w:val="28"/>
          <w:lang w:val="x-none"/>
        </w:rPr>
        <w:t>7</w:t>
      </w:r>
      <w:r w:rsidR="007116A8" w:rsidRPr="00506B84">
        <w:rPr>
          <w:rFonts w:ascii="仿宋" w:eastAsia="仿宋" w:hAnsi="仿宋"/>
          <w:color w:val="FF0000"/>
          <w:sz w:val="28"/>
        </w:rPr>
        <w:t>.</w:t>
      </w:r>
      <w:r w:rsidR="007116A8" w:rsidRPr="00506B84">
        <w:rPr>
          <w:rFonts w:ascii="仿宋" w:eastAsia="仿宋" w:hAnsi="仿宋" w:hint="eastAsia"/>
          <w:color w:val="FF0000"/>
          <w:sz w:val="28"/>
        </w:rPr>
        <w:t>请求</w:t>
      </w:r>
      <w:r w:rsidR="007116A8" w:rsidRPr="00506B84">
        <w:rPr>
          <w:rFonts w:ascii="仿宋" w:eastAsia="仿宋" w:hAnsi="仿宋"/>
          <w:color w:val="FF0000"/>
          <w:sz w:val="28"/>
        </w:rPr>
        <w:t>验证码流程</w:t>
      </w:r>
      <w:r w:rsidR="007116A8" w:rsidRPr="00506B84">
        <w:rPr>
          <w:rFonts w:ascii="仿宋" w:eastAsia="仿宋" w:hAnsi="仿宋" w:hint="eastAsia"/>
          <w:color w:val="FF0000"/>
          <w:sz w:val="28"/>
        </w:rPr>
        <w:t>和</w:t>
      </w:r>
      <w:r w:rsidR="007116A8" w:rsidRPr="00506B84">
        <w:rPr>
          <w:rFonts w:ascii="仿宋" w:eastAsia="仿宋" w:hAnsi="仿宋"/>
          <w:color w:val="FF0000"/>
          <w:sz w:val="28"/>
        </w:rPr>
        <w:t>控制规则与现有</w:t>
      </w:r>
      <w:r w:rsidR="007116A8" w:rsidRPr="00506B84">
        <w:rPr>
          <w:rFonts w:ascii="仿宋" w:eastAsia="仿宋" w:hAnsi="仿宋" w:hint="eastAsia"/>
          <w:color w:val="FF0000"/>
          <w:sz w:val="28"/>
        </w:rPr>
        <w:t>异度</w:t>
      </w:r>
      <w:r w:rsidR="007116A8" w:rsidRPr="00506B84">
        <w:rPr>
          <w:rFonts w:ascii="仿宋" w:eastAsia="仿宋" w:hAnsi="仿宋"/>
          <w:color w:val="FF0000"/>
          <w:sz w:val="28"/>
        </w:rPr>
        <w:t>支付客户端</w:t>
      </w:r>
      <w:r w:rsidR="007116A8" w:rsidRPr="00506B84">
        <w:rPr>
          <w:rFonts w:ascii="仿宋" w:eastAsia="仿宋" w:hAnsi="仿宋" w:hint="eastAsia"/>
          <w:color w:val="FF0000"/>
          <w:sz w:val="28"/>
        </w:rPr>
        <w:t>规则</w:t>
      </w:r>
      <w:r w:rsidR="007116A8" w:rsidRPr="00506B84">
        <w:rPr>
          <w:rFonts w:ascii="仿宋" w:eastAsia="仿宋" w:hAnsi="仿宋"/>
          <w:color w:val="FF0000"/>
          <w:sz w:val="28"/>
        </w:rPr>
        <w:t>一致；</w:t>
      </w:r>
    </w:p>
    <w:p w14:paraId="623862F7" w14:textId="658696DC" w:rsidR="007116A8" w:rsidRPr="00506B84" w:rsidRDefault="0080306B" w:rsidP="0080306B">
      <w:pPr>
        <w:spacing w:line="360" w:lineRule="auto"/>
        <w:ind w:firstLineChars="152" w:firstLine="426"/>
        <w:rPr>
          <w:rFonts w:ascii="仿宋" w:eastAsia="仿宋" w:hAnsi="仿宋"/>
          <w:color w:val="FF0000"/>
          <w:sz w:val="28"/>
        </w:rPr>
      </w:pPr>
      <w:r w:rsidRPr="00506B84">
        <w:rPr>
          <w:rFonts w:ascii="仿宋" w:eastAsia="仿宋" w:hAnsi="仿宋"/>
          <w:color w:val="FF0000"/>
          <w:sz w:val="28"/>
        </w:rPr>
        <w:t>8</w:t>
      </w:r>
      <w:r w:rsidR="007116A8" w:rsidRPr="00506B84">
        <w:rPr>
          <w:rFonts w:ascii="仿宋" w:eastAsia="仿宋" w:hAnsi="仿宋" w:hint="eastAsia"/>
          <w:color w:val="FF0000"/>
          <w:sz w:val="28"/>
        </w:rPr>
        <w:t>.起购</w:t>
      </w:r>
      <w:r w:rsidR="00CD108E">
        <w:rPr>
          <w:rFonts w:ascii="仿宋" w:eastAsia="仿宋" w:hAnsi="仿宋"/>
          <w:color w:val="FF0000"/>
          <w:sz w:val="28"/>
        </w:rPr>
        <w:t>的购买金额和单笔限制金额由后</w:t>
      </w:r>
      <w:r w:rsidR="00CD108E">
        <w:rPr>
          <w:rFonts w:ascii="仿宋" w:eastAsia="仿宋" w:hAnsi="仿宋" w:hint="eastAsia"/>
          <w:color w:val="FF0000"/>
          <w:sz w:val="28"/>
        </w:rPr>
        <w:t>台</w:t>
      </w:r>
      <w:r w:rsidR="007116A8" w:rsidRPr="00506B84">
        <w:rPr>
          <w:rFonts w:ascii="仿宋" w:eastAsia="仿宋" w:hAnsi="仿宋"/>
          <w:color w:val="FF0000"/>
          <w:sz w:val="28"/>
        </w:rPr>
        <w:t>系统参数控制；</w:t>
      </w:r>
    </w:p>
    <w:p w14:paraId="471F9443" w14:textId="5B695722" w:rsidR="00DC6BA9" w:rsidRPr="00506B84" w:rsidRDefault="0080306B" w:rsidP="0080306B">
      <w:pPr>
        <w:pStyle w:val="110"/>
        <w:spacing w:line="360" w:lineRule="auto"/>
        <w:ind w:left="141" w:firstLineChars="101" w:firstLine="283"/>
        <w:rPr>
          <w:rFonts w:ascii="仿宋" w:eastAsia="仿宋" w:hAnsi="仿宋" w:hint="default"/>
          <w:color w:val="FF0000"/>
          <w:sz w:val="28"/>
          <w:szCs w:val="28"/>
          <w:lang w:val="x-none"/>
        </w:rPr>
      </w:pPr>
      <w:r w:rsidRPr="00506B84">
        <w:rPr>
          <w:rFonts w:ascii="仿宋" w:eastAsia="仿宋" w:hAnsi="仿宋" w:hint="default"/>
          <w:color w:val="FF0000"/>
          <w:sz w:val="28"/>
          <w:szCs w:val="28"/>
        </w:rPr>
        <w:t>9</w:t>
      </w:r>
      <w:r w:rsidRPr="00506B84">
        <w:rPr>
          <w:rFonts w:ascii="仿宋" w:eastAsia="仿宋" w:hAnsi="仿宋"/>
          <w:color w:val="FF0000"/>
          <w:sz w:val="28"/>
          <w:szCs w:val="28"/>
          <w:lang w:val="x-none"/>
        </w:rPr>
        <w:t>.</w:t>
      </w:r>
      <w:r w:rsidR="007116A8" w:rsidRPr="00506B84">
        <w:rPr>
          <w:rFonts w:ascii="仿宋" w:eastAsia="仿宋" w:hAnsi="仿宋"/>
          <w:color w:val="FF0000"/>
          <w:sz w:val="28"/>
          <w:szCs w:val="28"/>
          <w:lang w:val="x-none"/>
        </w:rPr>
        <w:t>电子账户交易密码相关安全控制规则遵循现有规则；</w:t>
      </w:r>
    </w:p>
    <w:p w14:paraId="78CC5670" w14:textId="1285F3A9" w:rsidR="004527CF" w:rsidRPr="00506B84" w:rsidRDefault="0080306B" w:rsidP="0080306B">
      <w:pPr>
        <w:pStyle w:val="110"/>
        <w:spacing w:line="360" w:lineRule="auto"/>
        <w:ind w:left="141" w:firstLineChars="101" w:firstLine="283"/>
        <w:rPr>
          <w:rFonts w:ascii="仿宋" w:eastAsia="仿宋" w:hAnsi="仿宋" w:hint="default"/>
          <w:color w:val="FF0000"/>
          <w:sz w:val="28"/>
          <w:szCs w:val="28"/>
          <w:lang w:val="x-none"/>
        </w:rPr>
      </w:pPr>
      <w:r w:rsidRPr="00506B84">
        <w:rPr>
          <w:rFonts w:ascii="仿宋" w:eastAsia="仿宋" w:hAnsi="仿宋"/>
          <w:color w:val="FF0000"/>
          <w:sz w:val="28"/>
          <w:szCs w:val="28"/>
          <w:lang w:val="x-none"/>
        </w:rPr>
        <w:t>1</w:t>
      </w:r>
      <w:r w:rsidRPr="00506B84">
        <w:rPr>
          <w:rFonts w:ascii="仿宋" w:eastAsia="仿宋" w:hAnsi="仿宋" w:hint="default"/>
          <w:color w:val="FF0000"/>
          <w:sz w:val="28"/>
          <w:szCs w:val="28"/>
          <w:lang w:val="x-none"/>
        </w:rPr>
        <w:t>0.</w:t>
      </w:r>
      <w:r w:rsidR="004527CF" w:rsidRPr="00506B84">
        <w:rPr>
          <w:rFonts w:ascii="仿宋" w:eastAsia="仿宋" w:hAnsi="仿宋"/>
          <w:color w:val="FF0000"/>
          <w:sz w:val="28"/>
          <w:szCs w:val="28"/>
          <w:lang w:val="x-none"/>
        </w:rPr>
        <w:t>计算</w:t>
      </w:r>
      <w:r w:rsidR="004527CF" w:rsidRPr="00506B84">
        <w:rPr>
          <w:rFonts w:ascii="仿宋" w:eastAsia="仿宋" w:hAnsi="仿宋" w:hint="default"/>
          <w:color w:val="FF0000"/>
          <w:sz w:val="28"/>
          <w:szCs w:val="28"/>
          <w:lang w:val="x-none"/>
        </w:rPr>
        <w:t>收益日期和显示收益日期计算由后</w:t>
      </w:r>
      <w:r w:rsidR="004527CF" w:rsidRPr="00506B84">
        <w:rPr>
          <w:rFonts w:ascii="仿宋" w:eastAsia="仿宋" w:hAnsi="仿宋"/>
          <w:color w:val="FF0000"/>
          <w:sz w:val="28"/>
          <w:szCs w:val="28"/>
          <w:lang w:val="x-none"/>
        </w:rPr>
        <w:t>台</w:t>
      </w:r>
      <w:r w:rsidR="004527CF" w:rsidRPr="00506B84">
        <w:rPr>
          <w:rFonts w:ascii="仿宋" w:eastAsia="仿宋" w:hAnsi="仿宋" w:hint="default"/>
          <w:color w:val="FF0000"/>
          <w:sz w:val="28"/>
          <w:szCs w:val="28"/>
          <w:lang w:val="x-none"/>
        </w:rPr>
        <w:t>统一控制；</w:t>
      </w:r>
    </w:p>
    <w:p w14:paraId="4D648248" w14:textId="42DF71AC" w:rsidR="00C43082" w:rsidRPr="00506B84" w:rsidRDefault="00C43082" w:rsidP="00C43082">
      <w:pPr>
        <w:pStyle w:val="110"/>
        <w:spacing w:line="360" w:lineRule="auto"/>
        <w:ind w:left="141" w:firstLineChars="101" w:firstLine="283"/>
        <w:jc w:val="both"/>
        <w:rPr>
          <w:rFonts w:ascii="仿宋" w:eastAsia="仿宋" w:hAnsi="仿宋" w:hint="default"/>
          <w:color w:val="FF0000"/>
          <w:sz w:val="28"/>
          <w:szCs w:val="28"/>
          <w:lang w:val="x-none"/>
        </w:rPr>
      </w:pPr>
      <w:r w:rsidRPr="00506B84">
        <w:rPr>
          <w:rFonts w:ascii="仿宋" w:eastAsia="仿宋" w:hAnsi="仿宋"/>
          <w:color w:val="FF0000"/>
          <w:sz w:val="28"/>
          <w:szCs w:val="28"/>
          <w:lang w:val="x-none"/>
        </w:rPr>
        <w:t>11.验证</w:t>
      </w:r>
      <w:r w:rsidRPr="00506B84">
        <w:rPr>
          <w:rFonts w:ascii="仿宋" w:eastAsia="仿宋" w:hAnsi="仿宋" w:hint="default"/>
          <w:color w:val="FF0000"/>
          <w:sz w:val="28"/>
          <w:szCs w:val="28"/>
          <w:lang w:val="x-none"/>
        </w:rPr>
        <w:t>电子账户信息仅在客户首次购买薪金煲产品时，增持份额时无需</w:t>
      </w:r>
      <w:r w:rsidRPr="00506B84">
        <w:rPr>
          <w:rFonts w:ascii="仿宋" w:eastAsia="仿宋" w:hAnsi="仿宋"/>
          <w:color w:val="FF0000"/>
          <w:sz w:val="28"/>
          <w:szCs w:val="28"/>
          <w:lang w:val="x-none"/>
        </w:rPr>
        <w:t>验输入</w:t>
      </w:r>
      <w:r w:rsidRPr="00506B84">
        <w:rPr>
          <w:rFonts w:ascii="仿宋" w:eastAsia="仿宋" w:hAnsi="仿宋" w:hint="default"/>
          <w:color w:val="FF0000"/>
          <w:sz w:val="28"/>
          <w:szCs w:val="28"/>
          <w:lang w:val="x-none"/>
        </w:rPr>
        <w:t>验证电子账户要素，但客户如果解约</w:t>
      </w:r>
      <w:r w:rsidRPr="00506B84">
        <w:rPr>
          <w:rFonts w:ascii="仿宋" w:eastAsia="仿宋" w:hAnsi="仿宋"/>
          <w:color w:val="FF0000"/>
          <w:sz w:val="28"/>
          <w:szCs w:val="28"/>
          <w:lang w:val="x-none"/>
        </w:rPr>
        <w:t>薪金煲</w:t>
      </w:r>
      <w:r w:rsidRPr="00506B84">
        <w:rPr>
          <w:rFonts w:ascii="仿宋" w:eastAsia="仿宋" w:hAnsi="仿宋" w:hint="default"/>
          <w:color w:val="FF0000"/>
          <w:sz w:val="28"/>
          <w:szCs w:val="28"/>
          <w:lang w:val="x-none"/>
        </w:rPr>
        <w:t>产品并购买</w:t>
      </w:r>
      <w:r w:rsidRPr="00506B84">
        <w:rPr>
          <w:rFonts w:ascii="仿宋" w:eastAsia="仿宋" w:hAnsi="仿宋"/>
          <w:color w:val="FF0000"/>
          <w:sz w:val="28"/>
          <w:szCs w:val="28"/>
          <w:lang w:val="x-none"/>
        </w:rPr>
        <w:t>另</w:t>
      </w:r>
      <w:r w:rsidRPr="00506B84">
        <w:rPr>
          <w:rFonts w:ascii="仿宋" w:eastAsia="仿宋" w:hAnsi="仿宋" w:hint="default"/>
          <w:color w:val="FF0000"/>
          <w:sz w:val="28"/>
          <w:szCs w:val="28"/>
          <w:lang w:val="x-none"/>
        </w:rPr>
        <w:t>一份薪金煲产品时仍需要验证电子账户信息；</w:t>
      </w:r>
    </w:p>
    <w:p w14:paraId="4B14BA51" w14:textId="7A7498DF" w:rsidR="009D369E" w:rsidRDefault="009D369E" w:rsidP="00C43082">
      <w:pPr>
        <w:pStyle w:val="110"/>
        <w:spacing w:line="360" w:lineRule="auto"/>
        <w:ind w:left="141" w:firstLineChars="101" w:firstLine="283"/>
        <w:jc w:val="both"/>
        <w:rPr>
          <w:rFonts w:ascii="仿宋" w:eastAsia="仿宋" w:hAnsi="仿宋" w:hint="default"/>
          <w:color w:val="FF0000"/>
          <w:sz w:val="28"/>
          <w:szCs w:val="28"/>
          <w:lang w:val="x-none"/>
        </w:rPr>
      </w:pPr>
      <w:r w:rsidRPr="00506B84">
        <w:rPr>
          <w:rFonts w:ascii="仿宋" w:eastAsia="仿宋" w:hAnsi="仿宋"/>
          <w:color w:val="FF0000"/>
          <w:sz w:val="28"/>
          <w:szCs w:val="28"/>
          <w:lang w:val="x-none"/>
        </w:rPr>
        <w:t>12.如果</w:t>
      </w:r>
      <w:r w:rsidRPr="00506B84">
        <w:rPr>
          <w:rFonts w:ascii="仿宋" w:eastAsia="仿宋" w:hAnsi="仿宋" w:hint="default"/>
          <w:color w:val="FF0000"/>
          <w:sz w:val="28"/>
          <w:szCs w:val="28"/>
          <w:lang w:val="x-none"/>
        </w:rPr>
        <w:t>不在交易时间内系统不会完成购买交易</w:t>
      </w:r>
      <w:r w:rsidRPr="00506B84">
        <w:rPr>
          <w:rFonts w:ascii="仿宋" w:eastAsia="仿宋" w:hAnsi="仿宋"/>
          <w:color w:val="FF0000"/>
          <w:sz w:val="28"/>
          <w:szCs w:val="28"/>
          <w:lang w:val="x-none"/>
        </w:rPr>
        <w:t>，</w:t>
      </w:r>
      <w:r w:rsidR="009446D8" w:rsidRPr="00506B84">
        <w:rPr>
          <w:rFonts w:ascii="仿宋" w:eastAsia="仿宋" w:hAnsi="仿宋"/>
          <w:color w:val="FF0000"/>
          <w:sz w:val="28"/>
          <w:szCs w:val="28"/>
          <w:lang w:val="x-none"/>
        </w:rPr>
        <w:t>自动代扣</w:t>
      </w:r>
      <w:r w:rsidR="009446D8" w:rsidRPr="00506B84">
        <w:rPr>
          <w:rFonts w:ascii="仿宋" w:eastAsia="仿宋" w:hAnsi="仿宋" w:hint="default"/>
          <w:color w:val="FF0000"/>
          <w:sz w:val="28"/>
          <w:szCs w:val="28"/>
          <w:lang w:val="x-none"/>
        </w:rPr>
        <w:t>的金额会存入电子账户中。</w:t>
      </w:r>
    </w:p>
    <w:p w14:paraId="235353DA" w14:textId="674E265E" w:rsidR="00851076" w:rsidRDefault="00851076" w:rsidP="00C43082">
      <w:pPr>
        <w:pStyle w:val="110"/>
        <w:spacing w:line="360" w:lineRule="auto"/>
        <w:ind w:left="141" w:firstLineChars="101" w:firstLine="283"/>
        <w:jc w:val="both"/>
        <w:rPr>
          <w:rFonts w:ascii="仿宋" w:eastAsia="仿宋" w:hAnsi="仿宋" w:hint="default"/>
          <w:color w:val="FF0000"/>
          <w:sz w:val="28"/>
          <w:szCs w:val="28"/>
          <w:lang w:val="x-none"/>
        </w:rPr>
      </w:pPr>
      <w:r>
        <w:rPr>
          <w:rFonts w:ascii="仿宋" w:eastAsia="仿宋" w:hAnsi="仿宋"/>
          <w:color w:val="FF0000"/>
          <w:sz w:val="28"/>
          <w:szCs w:val="28"/>
          <w:lang w:val="x-none"/>
        </w:rPr>
        <w:t>13.</w:t>
      </w:r>
      <w:r>
        <w:rPr>
          <w:rFonts w:ascii="仿宋" w:eastAsia="仿宋" w:hAnsi="仿宋" w:hint="default"/>
          <w:color w:val="FF0000"/>
          <w:sz w:val="28"/>
          <w:szCs w:val="28"/>
          <w:lang w:val="x-none"/>
        </w:rPr>
        <w:t>如果</w:t>
      </w:r>
      <w:r>
        <w:rPr>
          <w:rFonts w:ascii="仿宋" w:eastAsia="仿宋" w:hAnsi="仿宋"/>
          <w:color w:val="FF0000"/>
          <w:sz w:val="28"/>
          <w:szCs w:val="28"/>
          <w:lang w:val="x-none"/>
        </w:rPr>
        <w:t>客户</w:t>
      </w:r>
      <w:r>
        <w:rPr>
          <w:rFonts w:ascii="仿宋" w:eastAsia="仿宋" w:hAnsi="仿宋" w:hint="default"/>
          <w:color w:val="FF0000"/>
          <w:sz w:val="28"/>
          <w:szCs w:val="28"/>
          <w:lang w:val="x-none"/>
        </w:rPr>
        <w:t>已预先设置了薪金煲</w:t>
      </w:r>
      <w:r>
        <w:rPr>
          <w:rFonts w:ascii="仿宋" w:eastAsia="仿宋" w:hAnsi="仿宋"/>
          <w:color w:val="FF0000"/>
          <w:sz w:val="28"/>
          <w:szCs w:val="28"/>
          <w:lang w:val="x-none"/>
        </w:rPr>
        <w:t>账户</w:t>
      </w:r>
      <w:r>
        <w:rPr>
          <w:rFonts w:ascii="仿宋" w:eastAsia="仿宋" w:hAnsi="仿宋" w:hint="default"/>
          <w:color w:val="FF0000"/>
          <w:sz w:val="28"/>
          <w:szCs w:val="28"/>
          <w:lang w:val="x-none"/>
        </w:rPr>
        <w:t>余额</w:t>
      </w:r>
      <w:r>
        <w:rPr>
          <w:rFonts w:ascii="仿宋" w:eastAsia="仿宋" w:hAnsi="仿宋"/>
          <w:color w:val="FF0000"/>
          <w:sz w:val="28"/>
          <w:szCs w:val="28"/>
          <w:lang w:val="x-none"/>
        </w:rPr>
        <w:t>上限</w:t>
      </w:r>
      <w:r>
        <w:rPr>
          <w:rFonts w:ascii="仿宋" w:eastAsia="仿宋" w:hAnsi="仿宋" w:hint="default"/>
          <w:color w:val="FF0000"/>
          <w:sz w:val="28"/>
          <w:szCs w:val="28"/>
          <w:lang w:val="x-none"/>
        </w:rPr>
        <w:t>且客户购买的金额超过了上限时，系统会提示</w:t>
      </w:r>
      <w:r>
        <w:rPr>
          <w:rFonts w:ascii="仿宋" w:eastAsia="仿宋" w:hAnsi="仿宋"/>
          <w:color w:val="FF0000"/>
          <w:sz w:val="28"/>
          <w:szCs w:val="28"/>
          <w:lang w:val="x-none"/>
        </w:rPr>
        <w:t>超过</w:t>
      </w:r>
      <w:r>
        <w:rPr>
          <w:rFonts w:ascii="仿宋" w:eastAsia="仿宋" w:hAnsi="仿宋" w:hint="default"/>
          <w:color w:val="FF0000"/>
          <w:sz w:val="28"/>
          <w:szCs w:val="28"/>
          <w:lang w:val="x-none"/>
        </w:rPr>
        <w:t>限额错误并</w:t>
      </w:r>
      <w:r>
        <w:rPr>
          <w:rFonts w:ascii="仿宋" w:eastAsia="仿宋" w:hAnsi="仿宋"/>
          <w:color w:val="FF0000"/>
          <w:sz w:val="28"/>
          <w:szCs w:val="28"/>
          <w:lang w:val="x-none"/>
        </w:rPr>
        <w:t>引导</w:t>
      </w:r>
      <w:r>
        <w:rPr>
          <w:rFonts w:ascii="仿宋" w:eastAsia="仿宋" w:hAnsi="仿宋" w:hint="default"/>
          <w:color w:val="FF0000"/>
          <w:sz w:val="28"/>
          <w:szCs w:val="28"/>
          <w:lang w:val="x-none"/>
        </w:rPr>
        <w:t>客户至设置功能对限额进行调整（</w:t>
      </w:r>
      <w:r>
        <w:rPr>
          <w:rFonts w:ascii="仿宋" w:eastAsia="仿宋" w:hAnsi="仿宋"/>
          <w:color w:val="FF0000"/>
          <w:sz w:val="28"/>
          <w:szCs w:val="28"/>
          <w:lang w:val="x-none"/>
        </w:rPr>
        <w:t>弹出</w:t>
      </w:r>
      <w:r>
        <w:rPr>
          <w:rFonts w:ascii="仿宋" w:eastAsia="仿宋" w:hAnsi="仿宋" w:hint="default"/>
          <w:color w:val="FF0000"/>
          <w:sz w:val="28"/>
          <w:szCs w:val="28"/>
          <w:lang w:val="x-none"/>
        </w:rPr>
        <w:t>提示框中提供设置功能链接）；</w:t>
      </w:r>
    </w:p>
    <w:p w14:paraId="35D25313" w14:textId="60C9BF97" w:rsidR="00851076" w:rsidRDefault="00851076" w:rsidP="00851076">
      <w:pPr>
        <w:spacing w:line="360" w:lineRule="auto"/>
        <w:ind w:firstLineChars="152" w:firstLine="426"/>
        <w:jc w:val="both"/>
        <w:rPr>
          <w:rFonts w:ascii="仿宋" w:eastAsia="仿宋" w:hAnsi="仿宋" w:cs="宋体"/>
          <w:color w:val="FF0000"/>
          <w:sz w:val="28"/>
          <w:szCs w:val="28"/>
        </w:rPr>
      </w:pPr>
      <w:r>
        <w:rPr>
          <w:rFonts w:ascii="仿宋" w:eastAsia="仿宋" w:hAnsi="仿宋" w:cs="宋体" w:hint="eastAsia"/>
          <w:color w:val="FF0000"/>
          <w:sz w:val="28"/>
          <w:szCs w:val="28"/>
        </w:rPr>
        <w:t>14.</w:t>
      </w:r>
      <w:r w:rsidRPr="00390B9D">
        <w:rPr>
          <w:rFonts w:ascii="仿宋" w:eastAsia="仿宋" w:hAnsi="仿宋" w:cs="宋体" w:hint="eastAsia"/>
          <w:color w:val="FF0000"/>
          <w:sz w:val="28"/>
          <w:szCs w:val="28"/>
        </w:rPr>
        <w:t>如果</w:t>
      </w:r>
      <w:r w:rsidRPr="00390B9D">
        <w:rPr>
          <w:rFonts w:ascii="仿宋" w:eastAsia="仿宋" w:hAnsi="仿宋" w:cs="宋体"/>
          <w:color w:val="FF0000"/>
          <w:sz w:val="28"/>
          <w:szCs w:val="28"/>
        </w:rPr>
        <w:t>客户的</w:t>
      </w:r>
      <w:r w:rsidRPr="00390B9D">
        <w:rPr>
          <w:rFonts w:ascii="仿宋" w:eastAsia="仿宋" w:hAnsi="仿宋" w:cs="宋体" w:hint="eastAsia"/>
          <w:color w:val="FF0000"/>
          <w:sz w:val="28"/>
          <w:szCs w:val="28"/>
        </w:rPr>
        <w:t>电子账户如</w:t>
      </w:r>
      <w:r w:rsidRPr="00390B9D">
        <w:rPr>
          <w:rFonts w:ascii="仿宋" w:eastAsia="仿宋" w:hAnsi="仿宋" w:cs="宋体"/>
          <w:color w:val="FF0000"/>
          <w:sz w:val="28"/>
          <w:szCs w:val="28"/>
        </w:rPr>
        <w:t>状态为冻结时</w:t>
      </w:r>
      <w:r w:rsidRPr="00390B9D">
        <w:rPr>
          <w:rFonts w:ascii="仿宋" w:eastAsia="仿宋" w:hAnsi="仿宋" w:cs="宋体" w:hint="eastAsia"/>
          <w:color w:val="FF0000"/>
          <w:sz w:val="28"/>
          <w:szCs w:val="28"/>
        </w:rPr>
        <w:t>则</w:t>
      </w:r>
      <w:r w:rsidRPr="00390B9D">
        <w:rPr>
          <w:rFonts w:ascii="仿宋" w:eastAsia="仿宋" w:hAnsi="仿宋" w:cs="宋体"/>
          <w:color w:val="FF0000"/>
          <w:sz w:val="28"/>
          <w:szCs w:val="28"/>
        </w:rPr>
        <w:t>在点击【立刻购买】时会出现错误提示</w:t>
      </w:r>
      <w:r w:rsidRPr="00390B9D">
        <w:rPr>
          <w:rFonts w:ascii="仿宋" w:eastAsia="仿宋" w:hAnsi="仿宋" w:cs="宋体" w:hint="eastAsia"/>
          <w:color w:val="FF0000"/>
          <w:sz w:val="28"/>
          <w:szCs w:val="28"/>
        </w:rPr>
        <w:t>；</w:t>
      </w:r>
    </w:p>
    <w:p w14:paraId="5CDFB5E5" w14:textId="49A95A35" w:rsidR="00851076" w:rsidRDefault="00851076" w:rsidP="00851076">
      <w:pPr>
        <w:spacing w:line="360" w:lineRule="auto"/>
        <w:ind w:firstLineChars="193" w:firstLine="540"/>
        <w:rPr>
          <w:rFonts w:ascii="仿宋" w:eastAsia="仿宋" w:hAnsi="仿宋"/>
          <w:color w:val="FF0000"/>
          <w:sz w:val="28"/>
          <w:szCs w:val="21"/>
          <w:lang w:val="x-none" w:eastAsia="x-none"/>
        </w:rPr>
      </w:pPr>
      <w:r>
        <w:rPr>
          <w:rFonts w:ascii="仿宋" w:eastAsia="仿宋" w:hAnsi="仿宋" w:hint="eastAsia"/>
          <w:color w:val="FF0000"/>
          <w:sz w:val="28"/>
          <w:szCs w:val="21"/>
          <w:lang w:val="x-none"/>
        </w:rPr>
        <w:t>15.在产品</w:t>
      </w:r>
      <w:r>
        <w:rPr>
          <w:rFonts w:ascii="仿宋" w:eastAsia="仿宋" w:hAnsi="仿宋"/>
          <w:color w:val="FF0000"/>
          <w:sz w:val="28"/>
          <w:szCs w:val="21"/>
          <w:lang w:val="x-none"/>
        </w:rPr>
        <w:t>购买信息苏茹页，</w:t>
      </w:r>
      <w:r w:rsidRPr="00506B84">
        <w:rPr>
          <w:rFonts w:ascii="仿宋" w:eastAsia="仿宋" w:hAnsi="仿宋" w:hint="eastAsia"/>
          <w:color w:val="FF0000"/>
          <w:sz w:val="28"/>
          <w:szCs w:val="21"/>
          <w:lang w:val="x-none"/>
        </w:rPr>
        <w:t>客户</w:t>
      </w:r>
      <w:r w:rsidRPr="00506B84">
        <w:rPr>
          <w:rFonts w:ascii="仿宋" w:eastAsia="仿宋" w:hAnsi="仿宋"/>
          <w:color w:val="FF0000"/>
          <w:sz w:val="28"/>
          <w:szCs w:val="21"/>
          <w:lang w:val="x-none"/>
        </w:rPr>
        <w:t>点击【确定】按钮后系统首先判断必输项是否已输入，如全部输入则</w:t>
      </w:r>
      <w:r w:rsidRPr="00506B84">
        <w:rPr>
          <w:rFonts w:ascii="仿宋" w:eastAsia="仿宋" w:hAnsi="仿宋"/>
          <w:color w:val="FF0000"/>
          <w:sz w:val="28"/>
          <w:szCs w:val="21"/>
          <w:lang w:val="x-none" w:eastAsia="x-none"/>
        </w:rPr>
        <w:t>判断电子账户余额</w:t>
      </w:r>
      <w:r>
        <w:rPr>
          <w:rFonts w:ascii="仿宋" w:eastAsia="仿宋" w:hAnsi="仿宋" w:hint="eastAsia"/>
          <w:color w:val="FF0000"/>
          <w:sz w:val="28"/>
          <w:szCs w:val="21"/>
          <w:lang w:val="x-none"/>
        </w:rPr>
        <w:t>是否</w:t>
      </w:r>
      <w:r>
        <w:rPr>
          <w:rFonts w:ascii="仿宋" w:eastAsia="仿宋" w:hAnsi="仿宋"/>
          <w:color w:val="FF0000"/>
          <w:sz w:val="28"/>
          <w:szCs w:val="21"/>
          <w:lang w:val="x-none"/>
        </w:rPr>
        <w:t>充足</w:t>
      </w:r>
      <w:r w:rsidRPr="00506B84">
        <w:rPr>
          <w:rFonts w:ascii="仿宋" w:eastAsia="仿宋" w:hAnsi="仿宋"/>
          <w:color w:val="FF0000"/>
          <w:sz w:val="28"/>
          <w:szCs w:val="21"/>
          <w:lang w:val="x-none" w:eastAsia="x-none"/>
        </w:rPr>
        <w:t>，余额足够直接完成签约交易，余额不足则先发起资金代扣交易</w:t>
      </w:r>
      <w:r w:rsidRPr="00506B84">
        <w:rPr>
          <w:rFonts w:ascii="仿宋" w:eastAsia="仿宋" w:hAnsi="仿宋" w:hint="eastAsia"/>
          <w:color w:val="FF0000"/>
          <w:sz w:val="28"/>
          <w:szCs w:val="21"/>
          <w:lang w:val="x-none"/>
        </w:rPr>
        <w:t>，即</w:t>
      </w:r>
      <w:r w:rsidRPr="00506B84">
        <w:rPr>
          <w:rFonts w:ascii="仿宋" w:eastAsia="仿宋" w:hAnsi="仿宋"/>
          <w:color w:val="FF0000"/>
          <w:sz w:val="28"/>
          <w:szCs w:val="21"/>
          <w:lang w:val="x-none"/>
        </w:rPr>
        <w:t>先向绑定账户发起代扣交易</w:t>
      </w:r>
      <w:r w:rsidRPr="00506B84">
        <w:rPr>
          <w:rFonts w:ascii="仿宋" w:eastAsia="仿宋" w:hAnsi="仿宋" w:hint="eastAsia"/>
          <w:color w:val="FF0000"/>
          <w:sz w:val="28"/>
          <w:szCs w:val="21"/>
          <w:lang w:val="x-none"/>
        </w:rPr>
        <w:t>（绑定</w:t>
      </w:r>
      <w:r w:rsidRPr="00506B84">
        <w:rPr>
          <w:rFonts w:ascii="仿宋" w:eastAsia="仿宋" w:hAnsi="仿宋"/>
          <w:color w:val="FF0000"/>
          <w:sz w:val="28"/>
          <w:szCs w:val="21"/>
          <w:lang w:val="x-none"/>
        </w:rPr>
        <w:t>卡为</w:t>
      </w:r>
      <w:r w:rsidRPr="00506B84">
        <w:rPr>
          <w:rFonts w:ascii="仿宋" w:eastAsia="仿宋" w:hAnsi="仿宋" w:hint="eastAsia"/>
          <w:color w:val="FF0000"/>
          <w:sz w:val="28"/>
          <w:szCs w:val="21"/>
          <w:lang w:val="x-none"/>
        </w:rPr>
        <w:t>他行卡使用好易联的代收交易，绑定</w:t>
      </w:r>
      <w:r w:rsidRPr="00506B84">
        <w:rPr>
          <w:rFonts w:ascii="仿宋" w:eastAsia="仿宋" w:hAnsi="仿宋"/>
          <w:color w:val="FF0000"/>
          <w:sz w:val="28"/>
          <w:szCs w:val="21"/>
          <w:lang w:val="x-none"/>
        </w:rPr>
        <w:t>卡为</w:t>
      </w:r>
      <w:r w:rsidRPr="00506B84">
        <w:rPr>
          <w:rFonts w:ascii="仿宋" w:eastAsia="仿宋" w:hAnsi="仿宋" w:hint="eastAsia"/>
          <w:color w:val="FF0000"/>
          <w:sz w:val="28"/>
          <w:szCs w:val="21"/>
          <w:lang w:val="x-none"/>
        </w:rPr>
        <w:t>本行卡</w:t>
      </w:r>
      <w:r w:rsidRPr="00506B84">
        <w:rPr>
          <w:rFonts w:ascii="仿宋" w:eastAsia="仿宋" w:hAnsi="仿宋"/>
          <w:color w:val="FF0000"/>
          <w:sz w:val="28"/>
          <w:szCs w:val="21"/>
          <w:lang w:val="x-none"/>
        </w:rPr>
        <w:t>时使用</w:t>
      </w:r>
      <w:r w:rsidRPr="00506B84">
        <w:rPr>
          <w:rFonts w:ascii="仿宋" w:eastAsia="仿宋" w:hAnsi="仿宋" w:hint="eastAsia"/>
          <w:color w:val="FF0000"/>
          <w:sz w:val="28"/>
          <w:szCs w:val="21"/>
          <w:lang w:val="x-none"/>
        </w:rPr>
        <w:t>行内0114转帐）并</w:t>
      </w:r>
      <w:r w:rsidRPr="00506B84">
        <w:rPr>
          <w:rFonts w:ascii="仿宋" w:eastAsia="仿宋" w:hAnsi="仿宋"/>
          <w:color w:val="FF0000"/>
          <w:sz w:val="28"/>
          <w:szCs w:val="21"/>
          <w:lang w:val="x-none"/>
        </w:rPr>
        <w:t>向电子账户充值补足</w:t>
      </w:r>
      <w:r w:rsidRPr="00506B84">
        <w:rPr>
          <w:rFonts w:ascii="仿宋" w:eastAsia="仿宋" w:hAnsi="仿宋" w:hint="eastAsia"/>
          <w:color w:val="FF0000"/>
          <w:sz w:val="28"/>
          <w:szCs w:val="21"/>
          <w:lang w:val="x-none"/>
        </w:rPr>
        <w:t>金额</w:t>
      </w:r>
      <w:r w:rsidRPr="00506B84">
        <w:rPr>
          <w:rFonts w:ascii="仿宋" w:eastAsia="仿宋" w:hAnsi="仿宋"/>
          <w:color w:val="FF0000"/>
          <w:sz w:val="28"/>
          <w:szCs w:val="21"/>
          <w:lang w:val="x-none"/>
        </w:rPr>
        <w:t>后继续发起</w:t>
      </w:r>
      <w:r w:rsidRPr="00506B84">
        <w:rPr>
          <w:rFonts w:ascii="仿宋" w:eastAsia="仿宋" w:hAnsi="仿宋" w:hint="eastAsia"/>
          <w:color w:val="FF0000"/>
          <w:sz w:val="28"/>
          <w:szCs w:val="21"/>
          <w:lang w:val="x-none"/>
        </w:rPr>
        <w:t>购买</w:t>
      </w:r>
      <w:r w:rsidRPr="00506B84">
        <w:rPr>
          <w:rFonts w:ascii="仿宋" w:eastAsia="仿宋" w:hAnsi="仿宋"/>
          <w:color w:val="FF0000"/>
          <w:sz w:val="28"/>
          <w:szCs w:val="21"/>
          <w:lang w:val="x-none"/>
        </w:rPr>
        <w:t>和签约交易，如果客户绑定</w:t>
      </w:r>
      <w:r w:rsidRPr="00506B84">
        <w:rPr>
          <w:rFonts w:ascii="仿宋" w:eastAsia="仿宋" w:hAnsi="仿宋" w:hint="eastAsia"/>
          <w:color w:val="FF0000"/>
          <w:sz w:val="28"/>
          <w:szCs w:val="21"/>
          <w:lang w:val="x-none"/>
        </w:rPr>
        <w:t>银行卡余额</w:t>
      </w:r>
      <w:r w:rsidRPr="00506B84">
        <w:rPr>
          <w:rFonts w:ascii="仿宋" w:eastAsia="仿宋" w:hAnsi="仿宋"/>
          <w:color w:val="FF0000"/>
          <w:sz w:val="28"/>
          <w:szCs w:val="21"/>
          <w:lang w:val="x-none"/>
        </w:rPr>
        <w:t>不足将无法完成购买</w:t>
      </w:r>
      <w:r w:rsidRPr="00506B84">
        <w:rPr>
          <w:rFonts w:ascii="仿宋" w:eastAsia="仿宋" w:hAnsi="仿宋" w:hint="eastAsia"/>
          <w:color w:val="FF0000"/>
          <w:sz w:val="28"/>
          <w:szCs w:val="21"/>
          <w:lang w:val="x-none"/>
        </w:rPr>
        <w:t>；</w:t>
      </w:r>
      <w:r w:rsidRPr="00506B84">
        <w:rPr>
          <w:rFonts w:ascii="仿宋" w:eastAsia="仿宋" w:hAnsi="仿宋"/>
          <w:color w:val="FF0000"/>
          <w:sz w:val="28"/>
          <w:szCs w:val="21"/>
          <w:lang w:val="x-none" w:eastAsia="x-none"/>
        </w:rPr>
        <w:t>资金代扣成功后再发起薪金煲签约；</w:t>
      </w:r>
    </w:p>
    <w:p w14:paraId="0D51EDD5" w14:textId="0CE75F59" w:rsidR="00851076" w:rsidRPr="00F5106A" w:rsidRDefault="00851076" w:rsidP="00851076">
      <w:pPr>
        <w:spacing w:line="360" w:lineRule="auto"/>
        <w:ind w:firstLineChars="152" w:firstLine="426"/>
        <w:rPr>
          <w:rFonts w:ascii="仿宋" w:eastAsia="仿宋" w:hAnsi="仿宋"/>
          <w:color w:val="FF0000"/>
          <w:sz w:val="28"/>
          <w:szCs w:val="28"/>
          <w:lang w:val="x-none" w:eastAsia="x-none"/>
        </w:rPr>
      </w:pPr>
      <w:r>
        <w:rPr>
          <w:rFonts w:ascii="仿宋" w:eastAsia="仿宋" w:hAnsi="仿宋" w:cs="宋体" w:hint="eastAsia"/>
          <w:color w:val="FF0000"/>
          <w:sz w:val="28"/>
          <w:szCs w:val="28"/>
        </w:rPr>
        <w:t>16</w:t>
      </w:r>
      <w:r w:rsidRPr="00F5106A">
        <w:rPr>
          <w:rFonts w:ascii="仿宋" w:eastAsia="仿宋" w:hAnsi="仿宋" w:cs="宋体" w:hint="eastAsia"/>
          <w:color w:val="FF0000"/>
          <w:sz w:val="28"/>
          <w:szCs w:val="28"/>
        </w:rPr>
        <w:t>.在</w:t>
      </w:r>
      <w:r w:rsidRPr="00F5106A">
        <w:rPr>
          <w:rFonts w:ascii="仿宋" w:eastAsia="仿宋" w:hAnsi="仿宋" w:cs="宋体"/>
          <w:color w:val="FF0000"/>
          <w:sz w:val="28"/>
          <w:szCs w:val="28"/>
        </w:rPr>
        <w:t>购买时</w:t>
      </w:r>
      <w:r w:rsidRPr="00F5106A">
        <w:rPr>
          <w:rFonts w:ascii="仿宋" w:eastAsia="仿宋" w:hAnsi="仿宋" w:cs="宋体" w:hint="eastAsia"/>
          <w:color w:val="FF0000"/>
          <w:sz w:val="28"/>
          <w:szCs w:val="28"/>
        </w:rPr>
        <w:t>如</w:t>
      </w:r>
      <w:r w:rsidRPr="00F5106A">
        <w:rPr>
          <w:rFonts w:ascii="仿宋" w:eastAsia="仿宋" w:hAnsi="仿宋" w:cs="宋体"/>
          <w:color w:val="FF0000"/>
          <w:sz w:val="28"/>
          <w:szCs w:val="28"/>
        </w:rPr>
        <w:t>输入的购买金额</w:t>
      </w:r>
      <w:r w:rsidRPr="00F5106A">
        <w:rPr>
          <w:rFonts w:ascii="仿宋" w:eastAsia="仿宋" w:hAnsi="仿宋" w:cs="宋体" w:hint="eastAsia"/>
          <w:color w:val="FF0000"/>
          <w:sz w:val="28"/>
          <w:szCs w:val="28"/>
        </w:rPr>
        <w:t>大于</w:t>
      </w:r>
      <w:r w:rsidRPr="00F5106A">
        <w:rPr>
          <w:rFonts w:ascii="仿宋" w:eastAsia="仿宋" w:hAnsi="仿宋" w:cs="宋体"/>
          <w:color w:val="FF0000"/>
          <w:sz w:val="28"/>
          <w:szCs w:val="28"/>
        </w:rPr>
        <w:t>电子账</w:t>
      </w:r>
      <w:r w:rsidRPr="00F5106A">
        <w:rPr>
          <w:rFonts w:ascii="仿宋" w:eastAsia="仿宋" w:hAnsi="仿宋" w:cs="宋体" w:hint="eastAsia"/>
          <w:color w:val="FF0000"/>
          <w:sz w:val="28"/>
          <w:szCs w:val="28"/>
        </w:rPr>
        <w:t>户余额</w:t>
      </w:r>
      <w:r w:rsidRPr="00F5106A">
        <w:rPr>
          <w:rFonts w:ascii="仿宋" w:eastAsia="仿宋" w:hAnsi="仿宋" w:cs="宋体"/>
          <w:color w:val="FF0000"/>
          <w:sz w:val="28"/>
          <w:szCs w:val="28"/>
        </w:rPr>
        <w:t>时，在购买金额项目输入项失去焦点时显示代扣操作提示；</w:t>
      </w:r>
    </w:p>
    <w:p w14:paraId="6AC4DE5B" w14:textId="4DC18E3B" w:rsidR="00DC6BA9" w:rsidRDefault="00015942" w:rsidP="0016427A">
      <w:pPr>
        <w:pStyle w:val="110"/>
        <w:spacing w:line="360" w:lineRule="auto"/>
        <w:ind w:firstLineChars="152" w:firstLine="426"/>
        <w:jc w:val="both"/>
        <w:rPr>
          <w:rFonts w:ascii="仿宋" w:eastAsia="仿宋" w:hAnsi="仿宋" w:cs="宋体" w:hint="default"/>
          <w:color w:val="FF0000"/>
          <w:sz w:val="28"/>
          <w:szCs w:val="28"/>
        </w:rPr>
      </w:pPr>
      <w:r w:rsidRPr="0016427A">
        <w:rPr>
          <w:rFonts w:ascii="仿宋" w:eastAsia="仿宋" w:hAnsi="仿宋" w:cs="宋体" w:hint="default"/>
          <w:color w:val="FF0000"/>
          <w:sz w:val="28"/>
          <w:szCs w:val="28"/>
          <w:lang w:val="x-none"/>
        </w:rPr>
        <w:t>17</w:t>
      </w:r>
      <w:r w:rsidRPr="0016427A">
        <w:rPr>
          <w:rFonts w:ascii="仿宋" w:eastAsia="仿宋" w:hAnsi="仿宋" w:cs="宋体"/>
          <w:color w:val="FF0000"/>
          <w:sz w:val="28"/>
          <w:szCs w:val="28"/>
        </w:rPr>
        <w:t>.已购买产品时</w:t>
      </w:r>
      <w:r w:rsidR="00716362" w:rsidRPr="0016427A">
        <w:rPr>
          <w:rFonts w:ascii="仿宋" w:eastAsia="仿宋" w:hAnsi="仿宋" w:cs="宋体"/>
          <w:color w:val="FF0000"/>
          <w:sz w:val="28"/>
          <w:szCs w:val="28"/>
        </w:rPr>
        <w:t>（</w:t>
      </w:r>
      <w:r w:rsidR="00716362" w:rsidRPr="0016427A">
        <w:rPr>
          <w:rFonts w:ascii="仿宋" w:eastAsia="仿宋" w:hAnsi="仿宋" w:cs="宋体" w:hint="default"/>
          <w:color w:val="FF0000"/>
          <w:sz w:val="28"/>
          <w:szCs w:val="28"/>
        </w:rPr>
        <w:t>我的薪金煲）</w:t>
      </w:r>
      <w:r w:rsidRPr="0016427A">
        <w:rPr>
          <w:rFonts w:ascii="仿宋" w:eastAsia="仿宋" w:hAnsi="仿宋" w:cs="宋体"/>
          <w:color w:val="FF0000"/>
          <w:sz w:val="28"/>
          <w:szCs w:val="28"/>
        </w:rPr>
        <w:t>进入产品列表时</w:t>
      </w:r>
      <w:r w:rsidR="00716362" w:rsidRPr="0016427A">
        <w:rPr>
          <w:rFonts w:ascii="仿宋" w:eastAsia="仿宋" w:hAnsi="仿宋" w:cs="宋体"/>
          <w:color w:val="FF0000"/>
          <w:sz w:val="28"/>
          <w:szCs w:val="28"/>
        </w:rPr>
        <w:t>（</w:t>
      </w:r>
      <w:r w:rsidR="00716362" w:rsidRPr="0016427A">
        <w:rPr>
          <w:rFonts w:ascii="仿宋" w:eastAsia="仿宋" w:hAnsi="仿宋" w:cs="宋体" w:hint="default"/>
          <w:color w:val="FF0000"/>
          <w:sz w:val="28"/>
          <w:szCs w:val="28"/>
        </w:rPr>
        <w:t>在我的薪金煲点击</w:t>
      </w:r>
      <w:r w:rsidR="00716362" w:rsidRPr="0016427A">
        <w:rPr>
          <w:rFonts w:ascii="仿宋" w:eastAsia="仿宋" w:hAnsi="仿宋" w:cs="宋体"/>
          <w:color w:val="FF0000"/>
          <w:sz w:val="28"/>
          <w:szCs w:val="28"/>
        </w:rPr>
        <w:t>【查看</w:t>
      </w:r>
      <w:r w:rsidR="00716362" w:rsidRPr="0016427A">
        <w:rPr>
          <w:rFonts w:ascii="仿宋" w:eastAsia="仿宋" w:hAnsi="仿宋" w:cs="宋体" w:hint="default"/>
          <w:color w:val="FF0000"/>
          <w:sz w:val="28"/>
          <w:szCs w:val="28"/>
        </w:rPr>
        <w:t>全部吹</w:t>
      </w:r>
      <w:r w:rsidR="00716362" w:rsidRPr="0016427A">
        <w:rPr>
          <w:rFonts w:ascii="仿宋" w:eastAsia="仿宋" w:hAnsi="仿宋" w:cs="宋体"/>
          <w:color w:val="FF0000"/>
          <w:sz w:val="28"/>
          <w:szCs w:val="28"/>
        </w:rPr>
        <w:t>产品</w:t>
      </w:r>
      <w:r w:rsidR="00716362" w:rsidRPr="0016427A">
        <w:rPr>
          <w:rFonts w:ascii="仿宋" w:eastAsia="仿宋" w:hAnsi="仿宋" w:cs="宋体" w:hint="default"/>
          <w:color w:val="FF0000"/>
          <w:sz w:val="28"/>
          <w:szCs w:val="28"/>
        </w:rPr>
        <w:t>】按钮）</w:t>
      </w:r>
      <w:r w:rsidR="00716362" w:rsidRPr="0016427A">
        <w:rPr>
          <w:rFonts w:ascii="仿宋" w:eastAsia="仿宋" w:hAnsi="仿宋" w:cs="宋体"/>
          <w:color w:val="FF0000"/>
          <w:sz w:val="28"/>
          <w:szCs w:val="28"/>
        </w:rPr>
        <w:t>可以正常进入</w:t>
      </w:r>
      <w:r w:rsidR="00716362" w:rsidRPr="0016427A">
        <w:rPr>
          <w:rFonts w:ascii="仿宋" w:eastAsia="仿宋" w:hAnsi="仿宋" w:cs="宋体" w:hint="default"/>
          <w:color w:val="FF0000"/>
          <w:sz w:val="28"/>
          <w:szCs w:val="28"/>
        </w:rPr>
        <w:t>产品列表页</w:t>
      </w:r>
      <w:r w:rsidRPr="0016427A">
        <w:rPr>
          <w:rFonts w:ascii="仿宋" w:eastAsia="仿宋" w:hAnsi="仿宋" w:cs="宋体"/>
          <w:color w:val="FF0000"/>
          <w:sz w:val="28"/>
          <w:szCs w:val="28"/>
        </w:rPr>
        <w:t>，如点击已经购买的产品则直接进入我的薪金煲页面；点击未购买产品时可正常进入产品详情页，但在点击【立刻购买】时会遭到阻止；</w:t>
      </w:r>
    </w:p>
    <w:p w14:paraId="38D55054" w14:textId="3665389A" w:rsidR="009F22CB" w:rsidRDefault="009F22CB" w:rsidP="009F22CB">
      <w:pPr>
        <w:pStyle w:val="110"/>
        <w:spacing w:line="360" w:lineRule="auto"/>
        <w:ind w:firstLineChars="152" w:firstLine="426"/>
        <w:jc w:val="both"/>
        <w:rPr>
          <w:rFonts w:ascii="仿宋" w:eastAsia="仿宋" w:hAnsi="仿宋" w:hint="default"/>
          <w:color w:val="FF0000"/>
          <w:sz w:val="28"/>
          <w:szCs w:val="28"/>
          <w:lang w:val="x-none"/>
        </w:rPr>
      </w:pPr>
      <w:r>
        <w:rPr>
          <w:rFonts w:ascii="仿宋" w:eastAsia="仿宋" w:hAnsi="仿宋"/>
          <w:color w:val="FF0000"/>
          <w:sz w:val="28"/>
          <w:szCs w:val="28"/>
          <w:lang w:val="x-none"/>
        </w:rPr>
        <w:t>18.转入</w:t>
      </w:r>
      <w:r>
        <w:rPr>
          <w:rFonts w:ascii="仿宋" w:eastAsia="仿宋" w:hAnsi="仿宋" w:hint="default"/>
          <w:color w:val="FF0000"/>
          <w:sz w:val="28"/>
          <w:szCs w:val="28"/>
          <w:lang w:val="x-none"/>
        </w:rPr>
        <w:t>成功后收益计算</w:t>
      </w:r>
      <w:r>
        <w:rPr>
          <w:rFonts w:ascii="仿宋" w:eastAsia="仿宋" w:hAnsi="仿宋"/>
          <w:color w:val="FF0000"/>
          <w:sz w:val="28"/>
          <w:szCs w:val="28"/>
          <w:lang w:val="x-none"/>
        </w:rPr>
        <w:t>（</w:t>
      </w:r>
      <w:r>
        <w:rPr>
          <w:rFonts w:ascii="仿宋" w:eastAsia="仿宋" w:hAnsi="仿宋" w:hint="default"/>
          <w:color w:val="FF0000"/>
          <w:sz w:val="28"/>
          <w:szCs w:val="28"/>
          <w:lang w:val="x-none"/>
        </w:rPr>
        <w:t>金额、</w:t>
      </w:r>
      <w:r>
        <w:rPr>
          <w:rFonts w:ascii="仿宋" w:eastAsia="仿宋" w:hAnsi="仿宋"/>
          <w:color w:val="FF0000"/>
          <w:sz w:val="28"/>
          <w:szCs w:val="28"/>
          <w:lang w:val="x-none"/>
        </w:rPr>
        <w:t>相关收益</w:t>
      </w:r>
      <w:r>
        <w:rPr>
          <w:rFonts w:ascii="仿宋" w:eastAsia="仿宋" w:hAnsi="仿宋" w:hint="default"/>
          <w:color w:val="FF0000"/>
          <w:sz w:val="28"/>
          <w:szCs w:val="28"/>
          <w:lang w:val="x-none"/>
        </w:rPr>
        <w:t>日期）</w:t>
      </w:r>
      <w:r>
        <w:rPr>
          <w:rFonts w:ascii="仿宋" w:eastAsia="仿宋" w:hAnsi="仿宋"/>
          <w:color w:val="FF0000"/>
          <w:sz w:val="28"/>
          <w:szCs w:val="28"/>
          <w:lang w:val="x-none"/>
        </w:rPr>
        <w:t>由后台</w:t>
      </w:r>
      <w:r>
        <w:rPr>
          <w:rFonts w:ascii="仿宋" w:eastAsia="仿宋" w:hAnsi="仿宋" w:hint="default"/>
          <w:color w:val="FF0000"/>
          <w:sz w:val="28"/>
          <w:szCs w:val="28"/>
          <w:lang w:val="x-none"/>
        </w:rPr>
        <w:t>系统和核心进行</w:t>
      </w:r>
      <w:r>
        <w:rPr>
          <w:rFonts w:ascii="仿宋" w:eastAsia="仿宋" w:hAnsi="仿宋"/>
          <w:color w:val="FF0000"/>
          <w:sz w:val="28"/>
          <w:szCs w:val="28"/>
          <w:lang w:val="x-none"/>
        </w:rPr>
        <w:t>负责</w:t>
      </w:r>
      <w:r>
        <w:rPr>
          <w:rFonts w:ascii="仿宋" w:eastAsia="仿宋" w:hAnsi="仿宋" w:hint="default"/>
          <w:color w:val="FF0000"/>
          <w:sz w:val="28"/>
          <w:szCs w:val="28"/>
          <w:lang w:val="x-none"/>
        </w:rPr>
        <w:t>和控制，客户端仅显示计算结果</w:t>
      </w:r>
      <w:r>
        <w:rPr>
          <w:rFonts w:ascii="仿宋" w:eastAsia="仿宋" w:hAnsi="仿宋"/>
          <w:color w:val="FF0000"/>
          <w:sz w:val="28"/>
          <w:szCs w:val="28"/>
          <w:lang w:val="x-none"/>
        </w:rPr>
        <w:t>；</w:t>
      </w:r>
    </w:p>
    <w:p w14:paraId="071B2E8B" w14:textId="77777777" w:rsidR="009F22CB" w:rsidRPr="009F22CB" w:rsidRDefault="009F22CB" w:rsidP="0016427A">
      <w:pPr>
        <w:pStyle w:val="110"/>
        <w:spacing w:line="360" w:lineRule="auto"/>
        <w:ind w:firstLineChars="152" w:firstLine="426"/>
        <w:jc w:val="both"/>
        <w:rPr>
          <w:rFonts w:ascii="仿宋" w:eastAsia="仿宋" w:hAnsi="仿宋" w:hint="default"/>
          <w:color w:val="FF0000"/>
          <w:sz w:val="28"/>
          <w:szCs w:val="28"/>
          <w:lang w:val="x-none"/>
        </w:rPr>
      </w:pPr>
    </w:p>
    <w:p w14:paraId="1D933508" w14:textId="77777777" w:rsidR="00DC6BA9" w:rsidRPr="00506B84" w:rsidRDefault="00DC6BA9"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操作权限</w:t>
      </w:r>
    </w:p>
    <w:p w14:paraId="754BBADE" w14:textId="75B11F07" w:rsidR="00DC6BA9" w:rsidRDefault="004066CA" w:rsidP="00A37AC1">
      <w:pPr>
        <w:pStyle w:val="af6"/>
        <w:ind w:firstLineChars="152" w:firstLine="426"/>
        <w:rPr>
          <w:rFonts w:ascii="仿宋" w:eastAsia="仿宋" w:hAnsi="仿宋"/>
          <w:color w:val="FF0000"/>
          <w:sz w:val="28"/>
          <w:szCs w:val="28"/>
        </w:rPr>
      </w:pPr>
      <w:r>
        <w:rPr>
          <w:rFonts w:ascii="仿宋" w:eastAsia="仿宋" w:hAnsi="仿宋"/>
          <w:color w:val="FF0000"/>
          <w:sz w:val="28"/>
          <w:szCs w:val="28"/>
        </w:rPr>
        <w:t>XX银行</w:t>
      </w:r>
      <w:r w:rsidR="007116A8" w:rsidRPr="00506B84">
        <w:rPr>
          <w:rFonts w:ascii="仿宋" w:eastAsia="仿宋" w:hAnsi="仿宋"/>
          <w:color w:val="FF0000"/>
          <w:sz w:val="28"/>
          <w:szCs w:val="28"/>
        </w:rPr>
        <w:t>异度支付客户</w:t>
      </w:r>
      <w:r w:rsidR="007116A8" w:rsidRPr="00506B84">
        <w:rPr>
          <w:rFonts w:ascii="仿宋" w:eastAsia="仿宋" w:hAnsi="仿宋" w:hint="eastAsia"/>
          <w:color w:val="FF0000"/>
          <w:sz w:val="28"/>
          <w:szCs w:val="28"/>
        </w:rPr>
        <w:t>（</w:t>
      </w:r>
      <w:r w:rsidR="007116A8" w:rsidRPr="00506B84">
        <w:rPr>
          <w:rFonts w:ascii="仿宋" w:eastAsia="仿宋" w:hAnsi="仿宋"/>
          <w:color w:val="FF0000"/>
          <w:sz w:val="28"/>
          <w:szCs w:val="28"/>
        </w:rPr>
        <w:t>金融商城用户）</w:t>
      </w:r>
      <w:r w:rsidR="007116A8" w:rsidRPr="00506B84">
        <w:rPr>
          <w:rFonts w:ascii="仿宋" w:eastAsia="仿宋" w:hAnsi="仿宋" w:hint="eastAsia"/>
          <w:color w:val="FF0000"/>
          <w:sz w:val="28"/>
          <w:szCs w:val="28"/>
        </w:rPr>
        <w:t>、</w:t>
      </w:r>
      <w:r w:rsidR="007116A8" w:rsidRPr="00506B84">
        <w:rPr>
          <w:rFonts w:ascii="仿宋" w:eastAsia="仿宋" w:hAnsi="仿宋"/>
          <w:color w:val="FF0000"/>
          <w:sz w:val="28"/>
          <w:szCs w:val="28"/>
        </w:rPr>
        <w:t>个人网银和手</w:t>
      </w:r>
      <w:r w:rsidR="007116A8" w:rsidRPr="00506B84">
        <w:rPr>
          <w:rFonts w:ascii="仿宋" w:eastAsia="仿宋" w:hAnsi="仿宋" w:hint="eastAsia"/>
          <w:color w:val="FF0000"/>
          <w:sz w:val="28"/>
          <w:szCs w:val="28"/>
        </w:rPr>
        <w:t>机</w:t>
      </w:r>
      <w:r w:rsidR="007116A8" w:rsidRPr="00506B84">
        <w:rPr>
          <w:rFonts w:ascii="仿宋" w:eastAsia="仿宋" w:hAnsi="仿宋"/>
          <w:color w:val="FF0000"/>
          <w:sz w:val="28"/>
          <w:szCs w:val="28"/>
        </w:rPr>
        <w:t>银行</w:t>
      </w:r>
      <w:r w:rsidR="007116A8" w:rsidRPr="00506B84">
        <w:rPr>
          <w:rFonts w:ascii="仿宋" w:eastAsia="仿宋" w:hAnsi="仿宋" w:hint="eastAsia"/>
          <w:color w:val="FF0000"/>
          <w:sz w:val="28"/>
          <w:szCs w:val="28"/>
        </w:rPr>
        <w:t>用户</w:t>
      </w:r>
      <w:r w:rsidR="007116A8" w:rsidRPr="00506B84">
        <w:rPr>
          <w:rFonts w:ascii="仿宋" w:eastAsia="仿宋" w:hAnsi="仿宋"/>
          <w:color w:val="FF0000"/>
          <w:sz w:val="28"/>
          <w:szCs w:val="28"/>
        </w:rPr>
        <w:t>，登录</w:t>
      </w:r>
      <w:r w:rsidR="007116A8" w:rsidRPr="00506B84">
        <w:rPr>
          <w:rFonts w:ascii="仿宋" w:eastAsia="仿宋" w:hAnsi="仿宋" w:hint="eastAsia"/>
          <w:color w:val="FF0000"/>
          <w:sz w:val="28"/>
          <w:szCs w:val="28"/>
        </w:rPr>
        <w:t>前</w:t>
      </w:r>
      <w:r w:rsidR="007116A8" w:rsidRPr="00506B84">
        <w:rPr>
          <w:rFonts w:ascii="仿宋" w:eastAsia="仿宋" w:hAnsi="仿宋"/>
          <w:color w:val="FF0000"/>
          <w:sz w:val="28"/>
          <w:szCs w:val="28"/>
        </w:rPr>
        <w:t>可操作</w:t>
      </w:r>
      <w:r w:rsidR="007116A8" w:rsidRPr="00506B84">
        <w:rPr>
          <w:rFonts w:ascii="仿宋" w:eastAsia="仿宋" w:hAnsi="仿宋" w:hint="eastAsia"/>
          <w:color w:val="FF0000"/>
          <w:sz w:val="28"/>
          <w:szCs w:val="28"/>
        </w:rPr>
        <w:t>（</w:t>
      </w:r>
      <w:r w:rsidR="007116A8" w:rsidRPr="00506B84">
        <w:rPr>
          <w:rFonts w:ascii="仿宋" w:eastAsia="仿宋" w:hAnsi="仿宋"/>
          <w:color w:val="FF0000"/>
          <w:sz w:val="28"/>
          <w:szCs w:val="28"/>
        </w:rPr>
        <w:t>仅限浏览）</w:t>
      </w:r>
      <w:r w:rsidR="007116A8" w:rsidRPr="00506B84">
        <w:rPr>
          <w:rFonts w:ascii="仿宋" w:eastAsia="仿宋" w:hAnsi="仿宋" w:hint="eastAsia"/>
          <w:color w:val="FF0000"/>
          <w:sz w:val="28"/>
          <w:szCs w:val="28"/>
        </w:rPr>
        <w:t>；</w:t>
      </w:r>
      <w:r w:rsidR="007116A8" w:rsidRPr="00506B84">
        <w:rPr>
          <w:rFonts w:ascii="仿宋" w:eastAsia="仿宋" w:hAnsi="仿宋"/>
          <w:color w:val="FF0000"/>
          <w:sz w:val="28"/>
          <w:szCs w:val="28"/>
        </w:rPr>
        <w:t>但购买</w:t>
      </w:r>
      <w:r w:rsidR="007116A8" w:rsidRPr="00506B84">
        <w:rPr>
          <w:rFonts w:ascii="仿宋" w:eastAsia="仿宋" w:hAnsi="仿宋" w:hint="eastAsia"/>
          <w:color w:val="FF0000"/>
          <w:sz w:val="28"/>
          <w:szCs w:val="28"/>
        </w:rPr>
        <w:t>薪金</w:t>
      </w:r>
      <w:r w:rsidR="007116A8" w:rsidRPr="00506B84">
        <w:rPr>
          <w:rFonts w:ascii="仿宋" w:eastAsia="仿宋" w:hAnsi="仿宋"/>
          <w:color w:val="FF0000"/>
          <w:sz w:val="28"/>
          <w:szCs w:val="28"/>
        </w:rPr>
        <w:t>煲产品需要</w:t>
      </w:r>
      <w:r w:rsidR="007116A8" w:rsidRPr="00506B84">
        <w:rPr>
          <w:rFonts w:ascii="仿宋" w:eastAsia="仿宋" w:hAnsi="仿宋" w:hint="eastAsia"/>
          <w:color w:val="FF0000"/>
          <w:sz w:val="28"/>
          <w:szCs w:val="28"/>
        </w:rPr>
        <w:t>登录</w:t>
      </w:r>
      <w:r w:rsidR="007116A8" w:rsidRPr="00506B84">
        <w:rPr>
          <w:rFonts w:ascii="仿宋" w:eastAsia="仿宋" w:hAnsi="仿宋"/>
          <w:color w:val="FF0000"/>
          <w:sz w:val="28"/>
          <w:szCs w:val="28"/>
        </w:rPr>
        <w:t>异度支付账户、</w:t>
      </w:r>
      <w:r w:rsidR="007116A8" w:rsidRPr="00506B84">
        <w:rPr>
          <w:rFonts w:ascii="仿宋" w:eastAsia="仿宋" w:hAnsi="仿宋" w:hint="eastAsia"/>
          <w:color w:val="FF0000"/>
          <w:sz w:val="28"/>
          <w:szCs w:val="28"/>
        </w:rPr>
        <w:t>申请电子</w:t>
      </w:r>
      <w:r w:rsidR="007116A8" w:rsidRPr="00506B84">
        <w:rPr>
          <w:rFonts w:ascii="仿宋" w:eastAsia="仿宋" w:hAnsi="仿宋"/>
          <w:color w:val="FF0000"/>
          <w:sz w:val="28"/>
          <w:szCs w:val="28"/>
        </w:rPr>
        <w:t>账户</w:t>
      </w:r>
      <w:r w:rsidR="007116A8" w:rsidRPr="00506B84">
        <w:rPr>
          <w:rFonts w:ascii="仿宋" w:eastAsia="仿宋" w:hAnsi="仿宋" w:hint="eastAsia"/>
          <w:color w:val="FF0000"/>
          <w:sz w:val="28"/>
          <w:szCs w:val="28"/>
        </w:rPr>
        <w:t>、</w:t>
      </w:r>
      <w:r w:rsidR="007116A8" w:rsidRPr="00506B84">
        <w:rPr>
          <w:rFonts w:ascii="仿宋" w:eastAsia="仿宋" w:hAnsi="仿宋"/>
          <w:color w:val="FF0000"/>
          <w:sz w:val="28"/>
          <w:szCs w:val="28"/>
        </w:rPr>
        <w:t>完成</w:t>
      </w:r>
      <w:r w:rsidR="007116A8" w:rsidRPr="00506B84">
        <w:rPr>
          <w:rFonts w:ascii="仿宋" w:eastAsia="仿宋" w:hAnsi="仿宋" w:hint="eastAsia"/>
          <w:color w:val="FF0000"/>
          <w:sz w:val="28"/>
          <w:szCs w:val="28"/>
        </w:rPr>
        <w:t>银行</w:t>
      </w:r>
      <w:r w:rsidR="007116A8" w:rsidRPr="00506B84">
        <w:rPr>
          <w:rFonts w:ascii="仿宋" w:eastAsia="仿宋" w:hAnsi="仿宋"/>
          <w:color w:val="FF0000"/>
          <w:sz w:val="28"/>
          <w:szCs w:val="28"/>
        </w:rPr>
        <w:t>卡绑定。</w:t>
      </w:r>
    </w:p>
    <w:p w14:paraId="5B4B6B38" w14:textId="77777777" w:rsidR="005C1C72" w:rsidRDefault="005C1C72" w:rsidP="00A37AC1">
      <w:pPr>
        <w:pStyle w:val="af6"/>
        <w:ind w:firstLineChars="152" w:firstLine="426"/>
        <w:rPr>
          <w:rFonts w:ascii="仿宋" w:eastAsia="仿宋" w:hAnsi="仿宋"/>
          <w:color w:val="FF0000"/>
          <w:sz w:val="28"/>
          <w:szCs w:val="28"/>
        </w:rPr>
      </w:pPr>
    </w:p>
    <w:p w14:paraId="775D2FC3" w14:textId="77777777" w:rsidR="005C1C72" w:rsidRDefault="005C1C72" w:rsidP="00A37AC1">
      <w:pPr>
        <w:pStyle w:val="af6"/>
        <w:ind w:firstLineChars="152" w:firstLine="426"/>
        <w:rPr>
          <w:rFonts w:ascii="仿宋" w:eastAsia="仿宋" w:hAnsi="仿宋"/>
          <w:color w:val="FF0000"/>
          <w:sz w:val="28"/>
          <w:szCs w:val="28"/>
        </w:rPr>
      </w:pPr>
    </w:p>
    <w:p w14:paraId="4CFE45AC" w14:textId="77777777" w:rsidR="005C1C72" w:rsidRDefault="005C1C72" w:rsidP="00A37AC1">
      <w:pPr>
        <w:pStyle w:val="af6"/>
        <w:ind w:firstLineChars="152" w:firstLine="426"/>
        <w:rPr>
          <w:rFonts w:ascii="仿宋" w:eastAsia="仿宋" w:hAnsi="仿宋"/>
          <w:color w:val="FF0000"/>
          <w:sz w:val="28"/>
          <w:szCs w:val="28"/>
        </w:rPr>
      </w:pPr>
    </w:p>
    <w:p w14:paraId="51C3BECF" w14:textId="77777777" w:rsidR="005C1C72" w:rsidRDefault="005C1C72" w:rsidP="00A37AC1">
      <w:pPr>
        <w:pStyle w:val="af6"/>
        <w:ind w:firstLineChars="152" w:firstLine="426"/>
        <w:rPr>
          <w:rFonts w:ascii="仿宋" w:eastAsia="仿宋" w:hAnsi="仿宋"/>
          <w:color w:val="FF0000"/>
          <w:sz w:val="28"/>
          <w:szCs w:val="28"/>
        </w:rPr>
      </w:pPr>
    </w:p>
    <w:p w14:paraId="5D7BF78B" w14:textId="77777777" w:rsidR="005C1C72" w:rsidRDefault="005C1C72" w:rsidP="00A37AC1">
      <w:pPr>
        <w:pStyle w:val="af6"/>
        <w:ind w:firstLineChars="152" w:firstLine="426"/>
        <w:rPr>
          <w:rFonts w:ascii="仿宋" w:eastAsia="仿宋" w:hAnsi="仿宋"/>
          <w:color w:val="FF0000"/>
          <w:sz w:val="28"/>
          <w:szCs w:val="28"/>
        </w:rPr>
      </w:pPr>
    </w:p>
    <w:p w14:paraId="77D4825C" w14:textId="77777777" w:rsidR="005C1C72" w:rsidRDefault="005C1C72" w:rsidP="00A37AC1">
      <w:pPr>
        <w:pStyle w:val="af6"/>
        <w:ind w:firstLineChars="152" w:firstLine="426"/>
        <w:rPr>
          <w:rFonts w:ascii="仿宋" w:eastAsia="仿宋" w:hAnsi="仿宋"/>
          <w:color w:val="FF0000"/>
          <w:sz w:val="28"/>
          <w:szCs w:val="28"/>
        </w:rPr>
      </w:pPr>
    </w:p>
    <w:p w14:paraId="2E99EEB8" w14:textId="77777777" w:rsidR="005C1C72" w:rsidRDefault="005C1C72" w:rsidP="00A37AC1">
      <w:pPr>
        <w:pStyle w:val="af6"/>
        <w:ind w:firstLineChars="152" w:firstLine="426"/>
        <w:rPr>
          <w:rFonts w:ascii="仿宋" w:eastAsia="仿宋" w:hAnsi="仿宋"/>
          <w:color w:val="FF0000"/>
          <w:sz w:val="28"/>
          <w:szCs w:val="28"/>
        </w:rPr>
      </w:pPr>
    </w:p>
    <w:p w14:paraId="6267E6E1" w14:textId="77777777" w:rsidR="005C1C72" w:rsidRPr="00A37AC1" w:rsidRDefault="005C1C72" w:rsidP="00A37AC1">
      <w:pPr>
        <w:pStyle w:val="af6"/>
        <w:ind w:firstLineChars="152" w:firstLine="426"/>
        <w:rPr>
          <w:rFonts w:ascii="仿宋" w:eastAsia="仿宋" w:hAnsi="仿宋"/>
          <w:color w:val="FF0000"/>
          <w:sz w:val="28"/>
          <w:szCs w:val="28"/>
        </w:rPr>
      </w:pPr>
    </w:p>
    <w:p w14:paraId="754CD50D" w14:textId="77777777" w:rsidR="00DC6BA9" w:rsidRPr="00506B84" w:rsidRDefault="00DC6BA9"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输入输出要素</w:t>
      </w:r>
    </w:p>
    <w:p w14:paraId="1F963E0C" w14:textId="70DD22D2" w:rsidR="00DC6BA9" w:rsidRPr="00506B84" w:rsidRDefault="00DC6BA9" w:rsidP="00DC6BA9">
      <w:pPr>
        <w:rPr>
          <w:rFonts w:ascii="仿宋" w:eastAsia="仿宋" w:hAnsi="仿宋"/>
          <w:color w:val="FF0000"/>
          <w:sz w:val="28"/>
          <w:szCs w:val="28"/>
        </w:rPr>
      </w:pPr>
      <w:r w:rsidRPr="00506B84">
        <w:rPr>
          <w:rFonts w:ascii="仿宋" w:eastAsia="仿宋" w:hAnsi="仿宋" w:hint="eastAsia"/>
          <w:color w:val="FF0000"/>
          <w:sz w:val="28"/>
          <w:szCs w:val="28"/>
        </w:rPr>
        <w:t>1.</w:t>
      </w:r>
      <w:r w:rsidR="002A6051" w:rsidRPr="00506B84">
        <w:rPr>
          <w:rFonts w:ascii="仿宋" w:eastAsia="仿宋" w:hAnsi="仿宋"/>
          <w:color w:val="FF0000"/>
          <w:sz w:val="28"/>
        </w:rPr>
        <w:t xml:space="preserve"> 产品购买信息输入页</w:t>
      </w:r>
    </w:p>
    <w:p w14:paraId="61D7229B" w14:textId="732D773C" w:rsidR="00DC6BA9" w:rsidRPr="00506B84" w:rsidRDefault="002F7A62" w:rsidP="00DC6BA9">
      <w:pPr>
        <w:jc w:val="center"/>
        <w:rPr>
          <w:color w:val="FF0000"/>
        </w:rPr>
      </w:pPr>
      <w:r>
        <w:rPr>
          <w:noProof/>
          <w:color w:val="FF0000"/>
        </w:rPr>
        <w:drawing>
          <wp:inline distT="0" distB="0" distL="0" distR="0" wp14:anchorId="32443015" wp14:editId="50AD3EA2">
            <wp:extent cx="2404888" cy="4282058"/>
            <wp:effectExtent l="0" t="0" r="0" b="444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 001.png"/>
                    <pic:cNvPicPr/>
                  </pic:nvPicPr>
                  <pic:blipFill>
                    <a:blip r:embed="rId90">
                      <a:extLst>
                        <a:ext uri="{28A0092B-C50C-407E-A947-70E740481C1C}">
                          <a14:useLocalDpi xmlns:a14="http://schemas.microsoft.com/office/drawing/2010/main" val="0"/>
                        </a:ext>
                      </a:extLst>
                    </a:blip>
                    <a:stretch>
                      <a:fillRect/>
                    </a:stretch>
                  </pic:blipFill>
                  <pic:spPr>
                    <a:xfrm>
                      <a:off x="0" y="0"/>
                      <a:ext cx="2414987" cy="4300039"/>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DC6BA9" w:rsidRPr="00506B84" w14:paraId="5FF0B260" w14:textId="77777777" w:rsidTr="00D920D1">
        <w:trPr>
          <w:trHeight w:val="613"/>
        </w:trPr>
        <w:tc>
          <w:tcPr>
            <w:tcW w:w="769" w:type="dxa"/>
            <w:shd w:val="clear" w:color="auto" w:fill="7F7F7F"/>
            <w:vAlign w:val="center"/>
          </w:tcPr>
          <w:p w14:paraId="155782C1" w14:textId="77777777" w:rsidR="00DC6BA9" w:rsidRPr="00506B84" w:rsidRDefault="00DC6BA9" w:rsidP="00D920D1">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593FF5E9"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shd w:val="clear" w:color="auto" w:fill="7F7F7F"/>
            <w:vAlign w:val="center"/>
          </w:tcPr>
          <w:p w14:paraId="05C9D6A5"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shd w:val="clear" w:color="auto" w:fill="7F7F7F"/>
            <w:vAlign w:val="center"/>
          </w:tcPr>
          <w:p w14:paraId="2B3C3A1B" w14:textId="77777777" w:rsidR="00DC6BA9" w:rsidRPr="00506B84" w:rsidRDefault="00DC6BA9" w:rsidP="00D920D1">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shd w:val="clear" w:color="auto" w:fill="7F7F7F"/>
            <w:vAlign w:val="center"/>
          </w:tcPr>
          <w:p w14:paraId="408DE032" w14:textId="77777777" w:rsidR="00DC6BA9" w:rsidRPr="00506B84" w:rsidRDefault="00DC6BA9" w:rsidP="00D920D1">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1DDEB575" w14:textId="77777777" w:rsidR="00DC6BA9" w:rsidRPr="00506B84" w:rsidRDefault="00DC6BA9" w:rsidP="00D920D1">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03E41470" w14:textId="77777777" w:rsidR="00DC6BA9" w:rsidRPr="00506B84" w:rsidRDefault="00DC6BA9" w:rsidP="00D920D1">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DC6BA9" w:rsidRPr="00506B84" w14:paraId="486BE40A" w14:textId="77777777" w:rsidTr="00D920D1">
        <w:trPr>
          <w:trHeight w:val="381"/>
        </w:trPr>
        <w:tc>
          <w:tcPr>
            <w:tcW w:w="769" w:type="dxa"/>
            <w:vAlign w:val="center"/>
          </w:tcPr>
          <w:p w14:paraId="2FF7F4BA" w14:textId="77777777" w:rsidR="00DC6BA9" w:rsidRPr="00506B84" w:rsidRDefault="00DC6BA9"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567453F8"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vAlign w:val="center"/>
          </w:tcPr>
          <w:p w14:paraId="47C6271C"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17D74B18"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39689D1A"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7D5FCFEC"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5FB89D00" w14:textId="77777777" w:rsidR="00DC6BA9" w:rsidRPr="00506B84" w:rsidRDefault="00DC6BA9" w:rsidP="00D920D1">
            <w:pPr>
              <w:spacing w:line="360" w:lineRule="auto"/>
              <w:jc w:val="both"/>
              <w:rPr>
                <w:rFonts w:ascii="仿宋" w:eastAsia="仿宋" w:hAnsi="仿宋"/>
                <w:color w:val="FF0000"/>
              </w:rPr>
            </w:pPr>
            <w:r w:rsidRPr="00506B84">
              <w:rPr>
                <w:rFonts w:ascii="仿宋" w:eastAsia="仿宋" w:hAnsi="仿宋" w:hint="eastAsia"/>
                <w:color w:val="FF0000"/>
              </w:rPr>
              <w:t>点击后返回到来源页面</w:t>
            </w:r>
          </w:p>
        </w:tc>
      </w:tr>
      <w:tr w:rsidR="00DC6BA9" w:rsidRPr="00506B84" w14:paraId="36F54186" w14:textId="77777777" w:rsidTr="00D920D1">
        <w:trPr>
          <w:trHeight w:val="381"/>
        </w:trPr>
        <w:tc>
          <w:tcPr>
            <w:tcW w:w="769" w:type="dxa"/>
            <w:vAlign w:val="center"/>
          </w:tcPr>
          <w:p w14:paraId="6E1821B5" w14:textId="77777777" w:rsidR="00DC6BA9" w:rsidRPr="00506B84" w:rsidRDefault="00DC6BA9"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2ED200EF" w14:textId="72A7BF70" w:rsidR="00DC6BA9" w:rsidRPr="00506B84" w:rsidRDefault="005223A0" w:rsidP="00D920D1">
            <w:pPr>
              <w:spacing w:line="360" w:lineRule="auto"/>
              <w:jc w:val="center"/>
              <w:rPr>
                <w:rFonts w:ascii="仿宋" w:eastAsia="仿宋" w:hAnsi="仿宋"/>
                <w:color w:val="FF0000"/>
              </w:rPr>
            </w:pPr>
            <w:r>
              <w:rPr>
                <w:rFonts w:ascii="仿宋" w:eastAsia="仿宋" w:hAnsi="仿宋" w:hint="eastAsia"/>
                <w:color w:val="FF0000"/>
              </w:rPr>
              <w:t>薪金煲</w:t>
            </w:r>
          </w:p>
        </w:tc>
        <w:tc>
          <w:tcPr>
            <w:tcW w:w="996" w:type="dxa"/>
            <w:vAlign w:val="center"/>
          </w:tcPr>
          <w:p w14:paraId="497AA51E"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011D5701"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5D9F7271"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48F631EB" w14:textId="77777777" w:rsidR="00DC6BA9" w:rsidRPr="00506B84" w:rsidRDefault="00DC6BA9" w:rsidP="00D920D1">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27E5D3A6" w14:textId="77777777" w:rsidR="00DC6BA9" w:rsidRPr="00506B84" w:rsidRDefault="00DC6BA9" w:rsidP="00D920D1">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F929A2" w:rsidRPr="00506B84" w14:paraId="5D567328" w14:textId="77777777" w:rsidTr="00093D57">
        <w:trPr>
          <w:trHeight w:val="381"/>
        </w:trPr>
        <w:tc>
          <w:tcPr>
            <w:tcW w:w="769" w:type="dxa"/>
            <w:vAlign w:val="center"/>
          </w:tcPr>
          <w:p w14:paraId="79DF90B0" w14:textId="77777777" w:rsidR="00F929A2" w:rsidRPr="00506B84" w:rsidRDefault="00F929A2"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10BE9611" w14:textId="62ADFDFA" w:rsidR="00F929A2" w:rsidRPr="00506B84" w:rsidRDefault="00F929A2" w:rsidP="00F929A2">
            <w:pPr>
              <w:spacing w:line="360" w:lineRule="auto"/>
              <w:jc w:val="center"/>
              <w:rPr>
                <w:rFonts w:ascii="仿宋" w:eastAsia="仿宋" w:hAnsi="仿宋"/>
                <w:color w:val="FF0000"/>
              </w:rPr>
            </w:pPr>
            <w:r>
              <w:rPr>
                <w:rFonts w:ascii="仿宋" w:eastAsia="仿宋" w:hAnsi="仿宋" w:hint="eastAsia"/>
                <w:color w:val="FF0000"/>
              </w:rPr>
              <w:t>购买金额</w:t>
            </w:r>
          </w:p>
        </w:tc>
        <w:tc>
          <w:tcPr>
            <w:tcW w:w="996" w:type="dxa"/>
            <w:vAlign w:val="center"/>
          </w:tcPr>
          <w:p w14:paraId="7A8FD3D4" w14:textId="2B8D40F2" w:rsidR="00F929A2" w:rsidRPr="00506B84" w:rsidRDefault="00F929A2" w:rsidP="00F929A2">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7ABE5B0E" w14:textId="65014CE4" w:rsidR="00F929A2" w:rsidRPr="00506B84" w:rsidRDefault="00F929A2" w:rsidP="00F929A2">
            <w:pPr>
              <w:spacing w:line="360" w:lineRule="auto"/>
              <w:jc w:val="center"/>
              <w:rPr>
                <w:rFonts w:ascii="仿宋" w:eastAsia="仿宋" w:hAnsi="仿宋"/>
                <w:color w:val="FF0000"/>
              </w:rPr>
            </w:pPr>
            <w:r>
              <w:rPr>
                <w:rFonts w:ascii="仿宋" w:eastAsia="仿宋" w:hAnsi="仿宋" w:hint="eastAsia"/>
                <w:color w:val="FF0000"/>
              </w:rPr>
              <w:t>是</w:t>
            </w:r>
          </w:p>
        </w:tc>
        <w:tc>
          <w:tcPr>
            <w:tcW w:w="1720" w:type="dxa"/>
            <w:vAlign w:val="center"/>
          </w:tcPr>
          <w:p w14:paraId="73B82FC7" w14:textId="7DEFC3E1" w:rsidR="00F929A2" w:rsidRPr="00506B84" w:rsidRDefault="00F929A2" w:rsidP="00F929A2">
            <w:pPr>
              <w:spacing w:line="360" w:lineRule="auto"/>
              <w:jc w:val="center"/>
              <w:rPr>
                <w:rFonts w:ascii="仿宋" w:eastAsia="仿宋" w:hAnsi="仿宋"/>
                <w:color w:val="FF0000"/>
              </w:rPr>
            </w:pPr>
            <w:r w:rsidRPr="00506B84">
              <w:rPr>
                <w:rFonts w:ascii="仿宋" w:eastAsia="仿宋" w:hAnsi="仿宋"/>
                <w:color w:val="FF0000"/>
              </w:rPr>
              <w:t>—</w:t>
            </w:r>
          </w:p>
        </w:tc>
        <w:tc>
          <w:tcPr>
            <w:tcW w:w="1303" w:type="dxa"/>
            <w:vAlign w:val="center"/>
          </w:tcPr>
          <w:p w14:paraId="7C0DE3B2" w14:textId="723A9502" w:rsidR="00F929A2" w:rsidRPr="00506B84" w:rsidRDefault="00F929A2" w:rsidP="00F929A2">
            <w:pPr>
              <w:spacing w:line="360" w:lineRule="auto"/>
              <w:jc w:val="center"/>
              <w:rPr>
                <w:rFonts w:ascii="仿宋" w:eastAsia="仿宋" w:hAnsi="仿宋"/>
                <w:color w:val="FF0000"/>
              </w:rPr>
            </w:pPr>
            <w:r>
              <w:rPr>
                <w:rFonts w:ascii="仿宋" w:eastAsia="仿宋" w:hAnsi="仿宋" w:hint="eastAsia"/>
                <w:color w:val="FF0000"/>
              </w:rPr>
              <w:t>输入框</w:t>
            </w:r>
          </w:p>
        </w:tc>
        <w:tc>
          <w:tcPr>
            <w:tcW w:w="2452" w:type="dxa"/>
            <w:vAlign w:val="center"/>
          </w:tcPr>
          <w:p w14:paraId="3BE50DFD" w14:textId="4C735ABF" w:rsidR="00F929A2" w:rsidRPr="00506B84" w:rsidRDefault="00F929A2" w:rsidP="00F929A2">
            <w:pPr>
              <w:spacing w:line="360" w:lineRule="auto"/>
              <w:jc w:val="both"/>
              <w:rPr>
                <w:rFonts w:ascii="仿宋" w:eastAsia="仿宋" w:hAnsi="仿宋"/>
                <w:color w:val="FF0000"/>
              </w:rPr>
            </w:pPr>
            <w:r>
              <w:rPr>
                <w:rFonts w:ascii="仿宋" w:eastAsia="仿宋" w:hAnsi="仿宋" w:hint="eastAsia"/>
                <w:color w:val="FF0000"/>
              </w:rPr>
              <w:t>默认</w:t>
            </w:r>
            <w:r>
              <w:rPr>
                <w:rFonts w:ascii="仿宋" w:eastAsia="仿宋" w:hAnsi="仿宋"/>
                <w:color w:val="FF0000"/>
              </w:rPr>
              <w:t>为空，</w:t>
            </w:r>
            <w:r>
              <w:rPr>
                <w:rFonts w:ascii="仿宋" w:eastAsia="仿宋" w:hAnsi="仿宋" w:hint="eastAsia"/>
                <w:color w:val="FF0000"/>
              </w:rPr>
              <w:t>可</w:t>
            </w:r>
            <w:r>
              <w:rPr>
                <w:rFonts w:ascii="仿宋" w:eastAsia="仿宋" w:hAnsi="仿宋"/>
                <w:color w:val="FF0000"/>
              </w:rPr>
              <w:t>输入</w:t>
            </w:r>
          </w:p>
        </w:tc>
      </w:tr>
      <w:tr w:rsidR="00935E54" w:rsidRPr="00506B84" w14:paraId="5C561F33" w14:textId="77777777" w:rsidTr="00093D57">
        <w:trPr>
          <w:trHeight w:val="381"/>
        </w:trPr>
        <w:tc>
          <w:tcPr>
            <w:tcW w:w="769" w:type="dxa"/>
            <w:vAlign w:val="center"/>
          </w:tcPr>
          <w:p w14:paraId="658ECA2B"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31EECFA1" w14:textId="7BFF8A1E" w:rsidR="00935E54" w:rsidRDefault="00935E54" w:rsidP="00935E54">
            <w:pPr>
              <w:spacing w:line="360" w:lineRule="auto"/>
              <w:jc w:val="center"/>
              <w:rPr>
                <w:rFonts w:ascii="仿宋" w:eastAsia="仿宋" w:hAnsi="仿宋"/>
                <w:color w:val="FF0000"/>
              </w:rPr>
            </w:pPr>
            <w:commentRangeStart w:id="114"/>
            <w:r w:rsidRPr="00935E54">
              <w:rPr>
                <w:rFonts w:ascii="仿宋" w:eastAsia="仿宋" w:hAnsi="仿宋" w:hint="eastAsia"/>
                <w:color w:val="FF0000"/>
              </w:rPr>
              <w:t>电子账户余额</w:t>
            </w:r>
            <w:commentRangeEnd w:id="114"/>
            <w:r>
              <w:rPr>
                <w:rStyle w:val="aff6"/>
              </w:rPr>
              <w:commentReference w:id="114"/>
            </w:r>
          </w:p>
        </w:tc>
        <w:tc>
          <w:tcPr>
            <w:tcW w:w="996" w:type="dxa"/>
            <w:vAlign w:val="center"/>
          </w:tcPr>
          <w:p w14:paraId="31A01E91" w14:textId="156298F0" w:rsidR="00935E54" w:rsidRPr="00506B84" w:rsidRDefault="00935E54" w:rsidP="00935E54">
            <w:pPr>
              <w:spacing w:line="360" w:lineRule="auto"/>
              <w:jc w:val="center"/>
              <w:rPr>
                <w:rFonts w:ascii="仿宋" w:eastAsia="仿宋" w:hAnsi="仿宋"/>
                <w:color w:val="FF0000"/>
              </w:rPr>
            </w:pPr>
            <w:r w:rsidRPr="00935E54">
              <w:rPr>
                <w:rFonts w:ascii="仿宋" w:eastAsia="仿宋" w:hAnsi="仿宋"/>
                <w:color w:val="FF0000"/>
              </w:rPr>
              <w:t>N</w:t>
            </w:r>
            <w:r w:rsidRPr="00935E54">
              <w:rPr>
                <w:rFonts w:ascii="仿宋" w:eastAsia="仿宋" w:hAnsi="仿宋" w:hint="eastAsia"/>
                <w:color w:val="FF0000"/>
              </w:rPr>
              <w:t>ull</w:t>
            </w:r>
          </w:p>
        </w:tc>
        <w:tc>
          <w:tcPr>
            <w:tcW w:w="1112" w:type="dxa"/>
            <w:vAlign w:val="center"/>
          </w:tcPr>
          <w:p w14:paraId="66C17AAA" w14:textId="0291E25E" w:rsidR="00935E54" w:rsidRDefault="00935E54" w:rsidP="00935E54">
            <w:pPr>
              <w:spacing w:line="360" w:lineRule="auto"/>
              <w:jc w:val="center"/>
              <w:rPr>
                <w:rFonts w:ascii="仿宋" w:eastAsia="仿宋" w:hAnsi="仿宋"/>
                <w:color w:val="FF0000"/>
              </w:rPr>
            </w:pPr>
            <w:r w:rsidRPr="00935E54">
              <w:rPr>
                <w:rFonts w:ascii="仿宋" w:eastAsia="仿宋" w:hAnsi="仿宋" w:hint="eastAsia"/>
                <w:color w:val="FF0000"/>
              </w:rPr>
              <w:t>否</w:t>
            </w:r>
          </w:p>
        </w:tc>
        <w:tc>
          <w:tcPr>
            <w:tcW w:w="1720" w:type="dxa"/>
            <w:vAlign w:val="center"/>
          </w:tcPr>
          <w:p w14:paraId="278BAB5E" w14:textId="31A5E5F3" w:rsidR="00935E54" w:rsidRPr="00506B84" w:rsidRDefault="00935E54" w:rsidP="00935E54">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303" w:type="dxa"/>
            <w:vAlign w:val="center"/>
          </w:tcPr>
          <w:p w14:paraId="343A064C" w14:textId="44735ECA" w:rsidR="00935E54" w:rsidRDefault="00935E54" w:rsidP="00935E54">
            <w:pPr>
              <w:spacing w:line="360" w:lineRule="auto"/>
              <w:jc w:val="center"/>
              <w:rPr>
                <w:rFonts w:ascii="仿宋" w:eastAsia="仿宋" w:hAnsi="仿宋"/>
                <w:color w:val="FF0000"/>
              </w:rPr>
            </w:pPr>
            <w:r w:rsidRPr="00935E54">
              <w:rPr>
                <w:rFonts w:ascii="仿宋" w:eastAsia="仿宋" w:hAnsi="仿宋" w:hint="eastAsia"/>
                <w:color w:val="FF0000"/>
              </w:rPr>
              <w:t>文本输出</w:t>
            </w:r>
          </w:p>
        </w:tc>
        <w:tc>
          <w:tcPr>
            <w:tcW w:w="2452" w:type="dxa"/>
            <w:vAlign w:val="center"/>
          </w:tcPr>
          <w:p w14:paraId="31106096" w14:textId="19084F1D" w:rsidR="00935E54" w:rsidRDefault="00935E54" w:rsidP="00935E54">
            <w:pPr>
              <w:spacing w:line="360" w:lineRule="auto"/>
              <w:jc w:val="both"/>
              <w:rPr>
                <w:rFonts w:ascii="仿宋" w:eastAsia="仿宋" w:hAnsi="仿宋"/>
                <w:color w:val="FF0000"/>
              </w:rPr>
            </w:pPr>
            <w:r w:rsidRPr="00935E54">
              <w:rPr>
                <w:rFonts w:ascii="仿宋" w:eastAsia="仿宋" w:hAnsi="仿宋" w:hint="eastAsia"/>
                <w:color w:val="FF0000"/>
              </w:rPr>
              <w:t>显示完成的电子账户余额</w:t>
            </w:r>
          </w:p>
        </w:tc>
      </w:tr>
      <w:tr w:rsidR="00935E54" w:rsidRPr="00506B84" w14:paraId="01102ED9" w14:textId="77777777" w:rsidTr="00093D57">
        <w:trPr>
          <w:trHeight w:val="381"/>
        </w:trPr>
        <w:tc>
          <w:tcPr>
            <w:tcW w:w="769" w:type="dxa"/>
            <w:vAlign w:val="center"/>
          </w:tcPr>
          <w:p w14:paraId="6EECEE19"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1277258D" w14:textId="006D3652"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提示</w:t>
            </w:r>
            <w:r>
              <w:rPr>
                <w:rFonts w:ascii="仿宋" w:eastAsia="仿宋" w:hAnsi="仿宋"/>
                <w:color w:val="FF0000"/>
              </w:rPr>
              <w:t>信息</w:t>
            </w:r>
          </w:p>
        </w:tc>
        <w:tc>
          <w:tcPr>
            <w:tcW w:w="996" w:type="dxa"/>
            <w:vAlign w:val="center"/>
          </w:tcPr>
          <w:p w14:paraId="7FE85E6C" w14:textId="78C98E99"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107B4B06" w14:textId="6770873B"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64F9ED55" w14:textId="6300CD5B"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6312D302" w14:textId="30D2FD9E"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29585CE8" w14:textId="77777777"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1.如</w:t>
            </w:r>
            <w:r>
              <w:rPr>
                <w:rFonts w:ascii="仿宋" w:eastAsia="仿宋" w:hAnsi="仿宋"/>
                <w:color w:val="FF0000"/>
              </w:rPr>
              <w:t>电子账</w:t>
            </w:r>
            <w:r>
              <w:rPr>
                <w:rFonts w:ascii="仿宋" w:eastAsia="仿宋" w:hAnsi="仿宋" w:hint="eastAsia"/>
                <w:color w:val="FF0000"/>
              </w:rPr>
              <w:t>余额</w:t>
            </w:r>
            <w:r>
              <w:rPr>
                <w:rFonts w:ascii="仿宋" w:eastAsia="仿宋" w:hAnsi="仿宋"/>
                <w:color w:val="FF0000"/>
              </w:rPr>
              <w:t>不足</w:t>
            </w:r>
            <w:r>
              <w:rPr>
                <w:rFonts w:ascii="仿宋" w:eastAsia="仿宋" w:hAnsi="仿宋" w:hint="eastAsia"/>
                <w:color w:val="FF0000"/>
              </w:rPr>
              <w:t>，</w:t>
            </w:r>
            <w:r>
              <w:rPr>
                <w:rFonts w:ascii="仿宋" w:eastAsia="仿宋" w:hAnsi="仿宋"/>
                <w:color w:val="FF0000"/>
              </w:rPr>
              <w:t>将从绑定</w:t>
            </w:r>
            <w:r>
              <w:rPr>
                <w:rFonts w:ascii="仿宋" w:eastAsia="仿宋" w:hAnsi="仿宋" w:hint="eastAsia"/>
                <w:color w:val="FF0000"/>
              </w:rPr>
              <w:t>账户</w:t>
            </w:r>
            <w:r>
              <w:rPr>
                <w:rFonts w:ascii="仿宋" w:eastAsia="仿宋" w:hAnsi="仿宋"/>
                <w:color w:val="FF0000"/>
              </w:rPr>
              <w:t>划扣不足的部分；</w:t>
            </w:r>
          </w:p>
          <w:p w14:paraId="6435DA9A" w14:textId="3DF10733" w:rsidR="00935E54" w:rsidRPr="00506B84" w:rsidRDefault="00935E54" w:rsidP="00935E54">
            <w:pPr>
              <w:spacing w:line="360" w:lineRule="auto"/>
              <w:jc w:val="both"/>
              <w:rPr>
                <w:rFonts w:ascii="仿宋" w:eastAsia="仿宋" w:hAnsi="仿宋"/>
                <w:color w:val="FF0000"/>
              </w:rPr>
            </w:pPr>
            <w:r>
              <w:rPr>
                <w:rFonts w:ascii="仿宋" w:eastAsia="仿宋" w:hAnsi="仿宋"/>
                <w:color w:val="FF0000"/>
              </w:rPr>
              <w:t>2.</w:t>
            </w:r>
            <w:r>
              <w:rPr>
                <w:rFonts w:ascii="仿宋" w:eastAsia="仿宋" w:hAnsi="仿宋" w:hint="eastAsia"/>
                <w:color w:val="FF0000"/>
              </w:rPr>
              <w:t>交易</w:t>
            </w:r>
            <w:r>
              <w:rPr>
                <w:rFonts w:ascii="仿宋" w:eastAsia="仿宋" w:hAnsi="仿宋"/>
                <w:color w:val="FF0000"/>
              </w:rPr>
              <w:t>日</w:t>
            </w:r>
            <w:r>
              <w:rPr>
                <w:rFonts w:ascii="仿宋" w:eastAsia="仿宋" w:hAnsi="仿宋" w:hint="eastAsia"/>
                <w:color w:val="FF0000"/>
              </w:rPr>
              <w:t>15:00以后</w:t>
            </w:r>
            <w:r>
              <w:rPr>
                <w:rFonts w:ascii="仿宋" w:eastAsia="仿宋" w:hAnsi="仿宋"/>
                <w:color w:val="FF0000"/>
              </w:rPr>
              <w:t>及非交易日暂不支持主动转入</w:t>
            </w:r>
          </w:p>
        </w:tc>
      </w:tr>
      <w:tr w:rsidR="00935E54" w:rsidRPr="00506B84" w14:paraId="28E14D9F" w14:textId="77777777" w:rsidTr="00D920D1">
        <w:trPr>
          <w:trHeight w:val="381"/>
        </w:trPr>
        <w:tc>
          <w:tcPr>
            <w:tcW w:w="9600" w:type="dxa"/>
            <w:gridSpan w:val="7"/>
            <w:shd w:val="clear" w:color="auto" w:fill="D9D9D9"/>
            <w:vAlign w:val="center"/>
          </w:tcPr>
          <w:p w14:paraId="588CB3F9" w14:textId="38E42276" w:rsidR="00935E54" w:rsidRPr="00506B84" w:rsidRDefault="00935E54" w:rsidP="00935E54">
            <w:pPr>
              <w:spacing w:line="360" w:lineRule="auto"/>
              <w:jc w:val="both"/>
              <w:rPr>
                <w:rFonts w:ascii="仿宋" w:eastAsia="仿宋" w:hAnsi="仿宋"/>
                <w:color w:val="FF0000"/>
              </w:rPr>
            </w:pPr>
            <w:r>
              <w:rPr>
                <w:rFonts w:ascii="仿宋" w:eastAsia="仿宋" w:hAnsi="仿宋" w:hint="eastAsia"/>
                <w:color w:val="FF0000"/>
              </w:rPr>
              <w:t>电子账户</w:t>
            </w:r>
            <w:r>
              <w:rPr>
                <w:rFonts w:ascii="仿宋" w:eastAsia="仿宋" w:hAnsi="仿宋"/>
                <w:color w:val="FF0000"/>
              </w:rPr>
              <w:t>信息效验</w:t>
            </w:r>
            <w:r w:rsidRPr="00506B84">
              <w:rPr>
                <w:rFonts w:ascii="仿宋" w:eastAsia="仿宋" w:hAnsi="仿宋" w:hint="eastAsia"/>
                <w:color w:val="FF0000"/>
              </w:rPr>
              <w:t>区（本行内容不在页面上显示）</w:t>
            </w:r>
          </w:p>
        </w:tc>
      </w:tr>
      <w:tr w:rsidR="00935E54" w:rsidRPr="00506B84" w14:paraId="58A51EE4" w14:textId="77777777" w:rsidTr="00D920D1">
        <w:trPr>
          <w:trHeight w:val="381"/>
        </w:trPr>
        <w:tc>
          <w:tcPr>
            <w:tcW w:w="769" w:type="dxa"/>
            <w:vAlign w:val="center"/>
          </w:tcPr>
          <w:p w14:paraId="4F28727D"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5DBD1354" w14:textId="3C609051"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银行预留手机号</w:t>
            </w:r>
          </w:p>
        </w:tc>
        <w:tc>
          <w:tcPr>
            <w:tcW w:w="996" w:type="dxa"/>
            <w:vAlign w:val="center"/>
          </w:tcPr>
          <w:p w14:paraId="399B6943" w14:textId="278D6B44"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1A2210D3" w14:textId="7758DDED"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27EC2E31" w14:textId="2746BF37"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11字符</w:t>
            </w:r>
          </w:p>
        </w:tc>
        <w:tc>
          <w:tcPr>
            <w:tcW w:w="1303" w:type="dxa"/>
            <w:vAlign w:val="center"/>
          </w:tcPr>
          <w:p w14:paraId="2AB4E8D7" w14:textId="60226D08"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23BDB3C2" w14:textId="77777777" w:rsidR="00935E54" w:rsidRPr="00B629C6" w:rsidRDefault="00935E54" w:rsidP="00935E54">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79554E2D" w14:textId="3FA5E9E0" w:rsidR="00935E54" w:rsidRPr="00506B84" w:rsidRDefault="00935E54" w:rsidP="00935E54">
            <w:pPr>
              <w:spacing w:line="360" w:lineRule="auto"/>
              <w:jc w:val="both"/>
              <w:rPr>
                <w:rFonts w:ascii="仿宋" w:eastAsia="仿宋" w:hAnsi="仿宋"/>
                <w:color w:val="FF0000"/>
              </w:rPr>
            </w:pPr>
            <w:r w:rsidRPr="00B629C6">
              <w:rPr>
                <w:rFonts w:ascii="仿宋" w:eastAsia="仿宋" w:hAnsi="仿宋"/>
                <w:color w:val="FF0000"/>
              </w:rPr>
              <w:t>默认为空，可输入，不遮罩</w:t>
            </w:r>
          </w:p>
        </w:tc>
      </w:tr>
      <w:tr w:rsidR="00935E54" w:rsidRPr="00506B84" w14:paraId="1C5C3620" w14:textId="77777777" w:rsidTr="00D920D1">
        <w:trPr>
          <w:trHeight w:val="381"/>
        </w:trPr>
        <w:tc>
          <w:tcPr>
            <w:tcW w:w="769" w:type="dxa"/>
            <w:vAlign w:val="center"/>
          </w:tcPr>
          <w:p w14:paraId="519EE51F"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57C8BD5D" w14:textId="5B0A0C64"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验证码</w:t>
            </w:r>
          </w:p>
        </w:tc>
        <w:tc>
          <w:tcPr>
            <w:tcW w:w="996" w:type="dxa"/>
            <w:vAlign w:val="center"/>
          </w:tcPr>
          <w:p w14:paraId="4B15703A" w14:textId="2B8A4640"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107F39F0" w14:textId="72B5CAA1"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7BDE6FFF" w14:textId="432B8A55"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6字符</w:t>
            </w:r>
          </w:p>
        </w:tc>
        <w:tc>
          <w:tcPr>
            <w:tcW w:w="1303" w:type="dxa"/>
            <w:vAlign w:val="center"/>
          </w:tcPr>
          <w:p w14:paraId="1F7B723D" w14:textId="7866C4DA"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功能按钮</w:t>
            </w:r>
          </w:p>
        </w:tc>
        <w:tc>
          <w:tcPr>
            <w:tcW w:w="2452" w:type="dxa"/>
            <w:vAlign w:val="center"/>
          </w:tcPr>
          <w:p w14:paraId="199AE791" w14:textId="77777777" w:rsidR="00935E54" w:rsidRPr="00B629C6" w:rsidRDefault="00935E54" w:rsidP="00935E54">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5DDA5783" w14:textId="66B26FA1" w:rsidR="00935E54" w:rsidRPr="00506B84" w:rsidRDefault="00935E54" w:rsidP="00935E54">
            <w:pPr>
              <w:spacing w:line="360" w:lineRule="auto"/>
              <w:jc w:val="both"/>
              <w:rPr>
                <w:rFonts w:ascii="仿宋" w:eastAsia="仿宋" w:hAnsi="仿宋"/>
                <w:color w:val="FF0000"/>
              </w:rPr>
            </w:pPr>
            <w:r w:rsidRPr="00B629C6">
              <w:rPr>
                <w:rFonts w:ascii="仿宋" w:eastAsia="仿宋" w:hAnsi="仿宋"/>
                <w:color w:val="FF0000"/>
              </w:rPr>
              <w:t>默认为空</w:t>
            </w:r>
          </w:p>
        </w:tc>
      </w:tr>
      <w:tr w:rsidR="00935E54" w:rsidRPr="00506B84" w14:paraId="33660E74" w14:textId="77777777" w:rsidTr="00D920D1">
        <w:trPr>
          <w:trHeight w:val="381"/>
        </w:trPr>
        <w:tc>
          <w:tcPr>
            <w:tcW w:w="769" w:type="dxa"/>
            <w:vAlign w:val="center"/>
          </w:tcPr>
          <w:p w14:paraId="0544A618"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35A4A582" w14:textId="6671580A"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获取验证码</w:t>
            </w:r>
          </w:p>
        </w:tc>
        <w:tc>
          <w:tcPr>
            <w:tcW w:w="996" w:type="dxa"/>
            <w:vAlign w:val="center"/>
          </w:tcPr>
          <w:p w14:paraId="086E4E50" w14:textId="254B6EB2"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0ABEFDA0" w14:textId="59E26E31"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5C149D31" w14:textId="5EAA2B3C"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w:t>
            </w:r>
          </w:p>
        </w:tc>
        <w:tc>
          <w:tcPr>
            <w:tcW w:w="1303" w:type="dxa"/>
            <w:vAlign w:val="center"/>
          </w:tcPr>
          <w:p w14:paraId="1DDF583D" w14:textId="41498A0B"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3D419B64" w14:textId="77777777" w:rsidR="00935E54" w:rsidRPr="00B629C6" w:rsidRDefault="00935E54" w:rsidP="00935E54">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1C48E42B" w14:textId="18F32B8A" w:rsidR="00935E54" w:rsidRPr="00506B84" w:rsidRDefault="00935E54" w:rsidP="00935E54">
            <w:pPr>
              <w:spacing w:line="360" w:lineRule="auto"/>
              <w:jc w:val="both"/>
              <w:rPr>
                <w:rFonts w:ascii="仿宋" w:eastAsia="仿宋" w:hAnsi="仿宋"/>
                <w:color w:val="FF0000"/>
              </w:rPr>
            </w:pPr>
            <w:r w:rsidRPr="00B629C6">
              <w:rPr>
                <w:rFonts w:ascii="仿宋" w:eastAsia="仿宋" w:hAnsi="仿宋"/>
                <w:color w:val="FF0000"/>
              </w:rPr>
              <w:t>点击后显示60秒倒计时</w:t>
            </w:r>
          </w:p>
        </w:tc>
      </w:tr>
      <w:tr w:rsidR="00935E54" w:rsidRPr="00506B84" w14:paraId="39A7597F" w14:textId="77777777" w:rsidTr="00D920D1">
        <w:trPr>
          <w:trHeight w:val="381"/>
        </w:trPr>
        <w:tc>
          <w:tcPr>
            <w:tcW w:w="769" w:type="dxa"/>
            <w:vAlign w:val="center"/>
          </w:tcPr>
          <w:p w14:paraId="1D4DC57B"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4B9DCB70" w14:textId="43DA094D"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交易密码</w:t>
            </w:r>
          </w:p>
        </w:tc>
        <w:tc>
          <w:tcPr>
            <w:tcW w:w="996" w:type="dxa"/>
            <w:vAlign w:val="center"/>
          </w:tcPr>
          <w:p w14:paraId="7F9253A9" w14:textId="1EA3A358"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2BA081A4" w14:textId="06BE2EAE"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479A452C" w14:textId="4911762B"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w:t>
            </w:r>
          </w:p>
        </w:tc>
        <w:tc>
          <w:tcPr>
            <w:tcW w:w="1303" w:type="dxa"/>
            <w:vAlign w:val="center"/>
          </w:tcPr>
          <w:p w14:paraId="045C859A" w14:textId="3DEF28DC" w:rsidR="00935E54" w:rsidRPr="00506B84" w:rsidRDefault="00935E54" w:rsidP="00935E54">
            <w:pPr>
              <w:spacing w:line="360" w:lineRule="auto"/>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6C7E0589" w14:textId="1AFF6694" w:rsidR="00935E54" w:rsidRPr="00506B84" w:rsidRDefault="00935E54" w:rsidP="00935E54">
            <w:pPr>
              <w:spacing w:line="360" w:lineRule="auto"/>
              <w:jc w:val="both"/>
              <w:rPr>
                <w:rFonts w:ascii="仿宋" w:eastAsia="仿宋" w:hAnsi="仿宋"/>
                <w:color w:val="FF0000"/>
              </w:rPr>
            </w:pPr>
            <w:r w:rsidRPr="00B629C6">
              <w:rPr>
                <w:rFonts w:ascii="仿宋" w:eastAsia="仿宋" w:hAnsi="仿宋"/>
                <w:color w:val="FF0000"/>
              </w:rPr>
              <w:t>默认显示为“请输入</w:t>
            </w:r>
            <w:r w:rsidRPr="00B629C6">
              <w:rPr>
                <w:rFonts w:ascii="仿宋" w:eastAsia="仿宋" w:hAnsi="仿宋" w:hint="eastAsia"/>
                <w:color w:val="FF0000"/>
              </w:rPr>
              <w:t>电子账户</w:t>
            </w:r>
            <w:r w:rsidRPr="00B629C6">
              <w:rPr>
                <w:rFonts w:ascii="仿宋" w:eastAsia="仿宋" w:hAnsi="仿宋"/>
                <w:color w:val="FF0000"/>
              </w:rPr>
              <w:t>支付密码”</w:t>
            </w:r>
          </w:p>
        </w:tc>
      </w:tr>
      <w:tr w:rsidR="00935E54" w:rsidRPr="00506B84" w14:paraId="4DE7204B" w14:textId="77777777" w:rsidTr="00D920D1">
        <w:trPr>
          <w:trHeight w:val="381"/>
        </w:trPr>
        <w:tc>
          <w:tcPr>
            <w:tcW w:w="769" w:type="dxa"/>
            <w:vAlign w:val="center"/>
          </w:tcPr>
          <w:p w14:paraId="3E198D50"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754EFE37" w14:textId="530EE965"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确定</w:t>
            </w:r>
          </w:p>
        </w:tc>
        <w:tc>
          <w:tcPr>
            <w:tcW w:w="996" w:type="dxa"/>
            <w:vAlign w:val="center"/>
          </w:tcPr>
          <w:p w14:paraId="727B811C" w14:textId="7E1CB947"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0714F634" w14:textId="2EFCE715"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是</w:t>
            </w:r>
          </w:p>
        </w:tc>
        <w:tc>
          <w:tcPr>
            <w:tcW w:w="1720" w:type="dxa"/>
            <w:vAlign w:val="center"/>
          </w:tcPr>
          <w:p w14:paraId="4A35D313" w14:textId="3739E812"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0DEF63DC" w14:textId="4388D367" w:rsidR="00935E54" w:rsidRPr="00506B84" w:rsidRDefault="00935E54" w:rsidP="00935E54">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73230097" w14:textId="77777777"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点击</w:t>
            </w:r>
            <w:r>
              <w:rPr>
                <w:rFonts w:ascii="仿宋" w:eastAsia="仿宋" w:hAnsi="仿宋"/>
                <w:color w:val="FF0000"/>
              </w:rPr>
              <w:t>后如正确进入购买结果页；</w:t>
            </w:r>
          </w:p>
          <w:p w14:paraId="33D6AE3D" w14:textId="7AD816DB" w:rsidR="00935E54" w:rsidRPr="00506B84" w:rsidRDefault="00935E54" w:rsidP="00935E54">
            <w:pPr>
              <w:spacing w:line="360" w:lineRule="auto"/>
              <w:jc w:val="both"/>
              <w:rPr>
                <w:rFonts w:ascii="仿宋" w:eastAsia="仿宋" w:hAnsi="仿宋"/>
                <w:color w:val="FF0000"/>
              </w:rPr>
            </w:pPr>
            <w:r>
              <w:rPr>
                <w:rFonts w:ascii="仿宋" w:eastAsia="仿宋" w:hAnsi="仿宋" w:hint="eastAsia"/>
                <w:color w:val="FF0000"/>
              </w:rPr>
              <w:t>如果</w:t>
            </w:r>
            <w:r>
              <w:rPr>
                <w:rFonts w:ascii="仿宋" w:eastAsia="仿宋" w:hAnsi="仿宋"/>
                <w:color w:val="FF0000"/>
              </w:rPr>
              <w:t>错误则</w:t>
            </w:r>
            <w:r>
              <w:rPr>
                <w:rFonts w:ascii="仿宋" w:eastAsia="仿宋" w:hAnsi="仿宋" w:hint="eastAsia"/>
                <w:color w:val="FF0000"/>
              </w:rPr>
              <w:t>显示</w:t>
            </w:r>
            <w:r>
              <w:rPr>
                <w:rFonts w:ascii="仿宋" w:eastAsia="仿宋" w:hAnsi="仿宋"/>
                <w:color w:val="FF0000"/>
              </w:rPr>
              <w:t>错误提示</w:t>
            </w:r>
          </w:p>
        </w:tc>
      </w:tr>
      <w:tr w:rsidR="00935E54" w:rsidRPr="00506B84" w14:paraId="414E6FFA" w14:textId="77777777" w:rsidTr="00F929A2">
        <w:trPr>
          <w:trHeight w:val="381"/>
        </w:trPr>
        <w:tc>
          <w:tcPr>
            <w:tcW w:w="9600" w:type="dxa"/>
            <w:gridSpan w:val="7"/>
            <w:shd w:val="clear" w:color="auto" w:fill="D9D9D9" w:themeFill="background1" w:themeFillShade="D9"/>
            <w:vAlign w:val="center"/>
          </w:tcPr>
          <w:p w14:paraId="256F7E56" w14:textId="472338BB"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错误提示</w:t>
            </w:r>
            <w:r>
              <w:rPr>
                <w:rFonts w:ascii="仿宋" w:eastAsia="仿宋" w:hAnsi="仿宋"/>
                <w:color w:val="FF0000"/>
              </w:rPr>
              <w:t>（本行内容不在当前页面显示）</w:t>
            </w:r>
          </w:p>
        </w:tc>
      </w:tr>
      <w:tr w:rsidR="00935E54" w:rsidRPr="00506B84" w14:paraId="7093609E" w14:textId="77777777" w:rsidTr="00D920D1">
        <w:trPr>
          <w:trHeight w:val="381"/>
        </w:trPr>
        <w:tc>
          <w:tcPr>
            <w:tcW w:w="769" w:type="dxa"/>
            <w:vAlign w:val="center"/>
          </w:tcPr>
          <w:p w14:paraId="2F36635E"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548EE3EA" w14:textId="14CC7AF6"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提示</w:t>
            </w:r>
            <w:r>
              <w:rPr>
                <w:rFonts w:ascii="仿宋" w:eastAsia="仿宋" w:hAnsi="仿宋"/>
                <w:color w:val="FF0000"/>
              </w:rPr>
              <w:t>内容</w:t>
            </w:r>
          </w:p>
        </w:tc>
        <w:tc>
          <w:tcPr>
            <w:tcW w:w="996" w:type="dxa"/>
            <w:vAlign w:val="center"/>
          </w:tcPr>
          <w:p w14:paraId="08CA6EE3" w14:textId="0395F162"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不显示</w:t>
            </w:r>
          </w:p>
        </w:tc>
        <w:tc>
          <w:tcPr>
            <w:tcW w:w="1112" w:type="dxa"/>
            <w:vAlign w:val="center"/>
          </w:tcPr>
          <w:p w14:paraId="590CBD00" w14:textId="2A59F10E"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58BB8E3A" w14:textId="57815F41"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2E4C301F" w14:textId="19303129"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744A6A3E" w14:textId="77777777" w:rsidR="00935E54" w:rsidRPr="002F23EE" w:rsidRDefault="00935E54" w:rsidP="00935E54">
            <w:pPr>
              <w:pStyle w:val="56"/>
              <w:spacing w:line="360" w:lineRule="auto"/>
              <w:jc w:val="both"/>
              <w:rPr>
                <w:rFonts w:ascii="仿宋" w:eastAsia="仿宋" w:hAnsi="仿宋" w:hint="default"/>
                <w:color w:val="FF0000"/>
              </w:rPr>
            </w:pPr>
            <w:r w:rsidRPr="002F23EE">
              <w:rPr>
                <w:rFonts w:ascii="仿宋" w:eastAsia="仿宋" w:hAnsi="仿宋"/>
                <w:color w:val="FF0000"/>
              </w:rPr>
              <w:t>仅在出现错误时显示；</w:t>
            </w:r>
          </w:p>
          <w:p w14:paraId="65DAD291" w14:textId="77777777" w:rsidR="00935E54" w:rsidRPr="002F23EE" w:rsidRDefault="00935E54" w:rsidP="00935E54">
            <w:pPr>
              <w:spacing w:line="360" w:lineRule="auto"/>
              <w:ind w:firstLineChars="110" w:firstLine="242"/>
              <w:jc w:val="both"/>
              <w:rPr>
                <w:rFonts w:ascii="仿宋" w:eastAsia="仿宋" w:hAnsi="仿宋"/>
                <w:color w:val="FF0000"/>
              </w:rPr>
            </w:pPr>
            <w:r w:rsidRPr="002F23EE">
              <w:rPr>
                <w:rFonts w:ascii="仿宋" w:eastAsia="仿宋" w:hAnsi="仿宋" w:hint="eastAsia"/>
                <w:color w:val="FF0000"/>
              </w:rPr>
              <w:t>由于</w:t>
            </w:r>
            <w:r w:rsidRPr="002F23EE">
              <w:rPr>
                <w:rFonts w:ascii="仿宋" w:eastAsia="仿宋" w:hAnsi="仿宋"/>
                <w:color w:val="FF0000"/>
              </w:rPr>
              <w:t>必输项目</w:t>
            </w:r>
            <w:r w:rsidRPr="002F23EE">
              <w:rPr>
                <w:rFonts w:ascii="仿宋" w:eastAsia="仿宋" w:hAnsi="仿宋" w:hint="eastAsia"/>
                <w:color w:val="FF0000"/>
              </w:rPr>
              <w:t>未</w:t>
            </w:r>
            <w:r w:rsidRPr="002F23EE">
              <w:rPr>
                <w:rFonts w:ascii="仿宋" w:eastAsia="仿宋" w:hAnsi="仿宋"/>
                <w:color w:val="FF0000"/>
              </w:rPr>
              <w:t>输入如：交易密码，</w:t>
            </w:r>
            <w:r w:rsidRPr="002F23EE">
              <w:rPr>
                <w:rFonts w:ascii="仿宋" w:eastAsia="仿宋" w:hAnsi="仿宋" w:hint="eastAsia"/>
                <w:color w:val="FF0000"/>
              </w:rPr>
              <w:t>验证码、</w:t>
            </w:r>
            <w:r w:rsidRPr="002F23EE">
              <w:rPr>
                <w:rFonts w:ascii="仿宋" w:eastAsia="仿宋" w:hAnsi="仿宋"/>
                <w:color w:val="FF0000"/>
              </w:rPr>
              <w:t>手机号或银行卡信息</w:t>
            </w:r>
            <w:r w:rsidRPr="002F23EE">
              <w:rPr>
                <w:rFonts w:ascii="仿宋" w:eastAsia="仿宋" w:hAnsi="仿宋" w:hint="eastAsia"/>
                <w:color w:val="FF0000"/>
              </w:rPr>
              <w:t>提示</w:t>
            </w:r>
            <w:r w:rsidRPr="002F23EE">
              <w:rPr>
                <w:rFonts w:ascii="仿宋" w:eastAsia="仿宋" w:hAnsi="仿宋"/>
                <w:color w:val="FF0000"/>
              </w:rPr>
              <w:t>必输项未填写。</w:t>
            </w:r>
            <w:r w:rsidRPr="002F23EE">
              <w:rPr>
                <w:rFonts w:ascii="仿宋" w:eastAsia="仿宋" w:hAnsi="仿宋" w:hint="eastAsia"/>
                <w:color w:val="FF0000"/>
              </w:rPr>
              <w:t>（具体错误提示话术请参考原始1期需求）</w:t>
            </w:r>
            <w:r w:rsidRPr="002F23EE">
              <w:rPr>
                <w:rFonts w:ascii="仿宋" w:eastAsia="仿宋" w:hAnsi="仿宋"/>
                <w:color w:val="FF0000"/>
              </w:rPr>
              <w:t>。</w:t>
            </w:r>
          </w:p>
          <w:p w14:paraId="16CD033C" w14:textId="77777777" w:rsidR="00935E54" w:rsidRPr="002F23EE" w:rsidRDefault="00935E54" w:rsidP="00935E54">
            <w:pPr>
              <w:spacing w:line="360" w:lineRule="auto"/>
              <w:ind w:firstLineChars="110" w:firstLine="242"/>
              <w:jc w:val="both"/>
              <w:rPr>
                <w:rFonts w:ascii="仿宋" w:eastAsia="仿宋" w:hAnsi="仿宋"/>
                <w:color w:val="FF0000"/>
              </w:rPr>
            </w:pPr>
            <w:r w:rsidRPr="002F23EE">
              <w:rPr>
                <w:rFonts w:ascii="仿宋" w:eastAsia="仿宋" w:hAnsi="仿宋" w:hint="eastAsia"/>
                <w:color w:val="FF0000"/>
              </w:rPr>
              <w:t>由于</w:t>
            </w:r>
            <w:r w:rsidRPr="002F23EE">
              <w:rPr>
                <w:rFonts w:ascii="仿宋" w:eastAsia="仿宋" w:hAnsi="仿宋"/>
                <w:color w:val="FF0000"/>
              </w:rPr>
              <w:t>必输项目</w:t>
            </w:r>
            <w:r w:rsidRPr="002F23EE">
              <w:rPr>
                <w:rFonts w:ascii="仿宋" w:eastAsia="仿宋" w:hAnsi="仿宋" w:hint="eastAsia"/>
                <w:color w:val="FF0000"/>
              </w:rPr>
              <w:t>未</w:t>
            </w:r>
            <w:r w:rsidRPr="002F23EE">
              <w:rPr>
                <w:rFonts w:ascii="仿宋" w:eastAsia="仿宋" w:hAnsi="仿宋"/>
                <w:color w:val="FF0000"/>
              </w:rPr>
              <w:t>输入</w:t>
            </w:r>
            <w:r w:rsidRPr="002F23EE">
              <w:rPr>
                <w:rFonts w:ascii="仿宋" w:eastAsia="仿宋" w:hAnsi="仿宋" w:hint="eastAsia"/>
                <w:color w:val="FF0000"/>
              </w:rPr>
              <w:t>格式</w:t>
            </w:r>
            <w:r w:rsidRPr="002F23EE">
              <w:rPr>
                <w:rFonts w:ascii="仿宋" w:eastAsia="仿宋" w:hAnsi="仿宋"/>
                <w:color w:val="FF0000"/>
              </w:rPr>
              <w:t>不正确：交易密码，</w:t>
            </w:r>
            <w:r w:rsidRPr="002F23EE">
              <w:rPr>
                <w:rFonts w:ascii="仿宋" w:eastAsia="仿宋" w:hAnsi="仿宋" w:hint="eastAsia"/>
                <w:color w:val="FF0000"/>
              </w:rPr>
              <w:t>验证码、</w:t>
            </w:r>
            <w:r w:rsidRPr="002F23EE">
              <w:rPr>
                <w:rFonts w:ascii="仿宋" w:eastAsia="仿宋" w:hAnsi="仿宋"/>
                <w:color w:val="FF0000"/>
              </w:rPr>
              <w:t>手机号或银行卡信息</w:t>
            </w:r>
            <w:r w:rsidRPr="002F23EE">
              <w:rPr>
                <w:rFonts w:ascii="仿宋" w:eastAsia="仿宋" w:hAnsi="仿宋" w:hint="eastAsia"/>
                <w:color w:val="FF0000"/>
              </w:rPr>
              <w:t>提示</w:t>
            </w:r>
            <w:r w:rsidRPr="002F23EE">
              <w:rPr>
                <w:rFonts w:ascii="仿宋" w:eastAsia="仿宋" w:hAnsi="仿宋"/>
                <w:color w:val="FF0000"/>
              </w:rPr>
              <w:t>必输项未填</w:t>
            </w:r>
            <w:r w:rsidRPr="002F23EE">
              <w:rPr>
                <w:rFonts w:ascii="仿宋" w:eastAsia="仿宋" w:hAnsi="仿宋" w:hint="eastAsia"/>
                <w:color w:val="FF0000"/>
              </w:rPr>
              <w:t>不正确（具体错误提示话术请参考原始1期需求）</w:t>
            </w:r>
            <w:r w:rsidRPr="002F23EE">
              <w:rPr>
                <w:rFonts w:ascii="仿宋" w:eastAsia="仿宋" w:hAnsi="仿宋"/>
                <w:color w:val="FF0000"/>
              </w:rPr>
              <w:t>。</w:t>
            </w:r>
          </w:p>
          <w:p w14:paraId="5201C041" w14:textId="77777777" w:rsidR="00935E54" w:rsidRPr="002F23EE" w:rsidRDefault="00935E54" w:rsidP="00935E54">
            <w:pPr>
              <w:spacing w:line="360" w:lineRule="auto"/>
              <w:jc w:val="both"/>
              <w:rPr>
                <w:rFonts w:ascii="仿宋" w:eastAsia="仿宋" w:hAnsi="仿宋"/>
                <w:color w:val="FF0000"/>
                <w:sz w:val="24"/>
                <w:szCs w:val="28"/>
                <w:lang w:val="x-none"/>
              </w:rPr>
            </w:pPr>
            <w:r w:rsidRPr="002F23EE">
              <w:rPr>
                <w:rFonts w:ascii="仿宋" w:eastAsia="仿宋" w:hAnsi="仿宋"/>
                <w:color w:val="FF0000"/>
              </w:rPr>
              <w:t>在交易密码输入错误时提示信息为：“交易密码输入错误。</w:t>
            </w:r>
          </w:p>
          <w:p w14:paraId="609FFA19" w14:textId="3CE23789" w:rsidR="00935E54" w:rsidRDefault="00935E54" w:rsidP="00935E54">
            <w:pPr>
              <w:spacing w:line="360" w:lineRule="auto"/>
              <w:jc w:val="both"/>
              <w:rPr>
                <w:rFonts w:ascii="仿宋" w:eastAsia="仿宋" w:hAnsi="仿宋"/>
                <w:color w:val="FF0000"/>
              </w:rPr>
            </w:pPr>
            <w:r>
              <w:rPr>
                <w:rFonts w:ascii="仿宋" w:eastAsia="仿宋" w:hAnsi="仿宋" w:hint="eastAsia"/>
                <w:color w:val="FF0000"/>
                <w:sz w:val="24"/>
                <w:szCs w:val="28"/>
                <w:lang w:val="x-none"/>
              </w:rPr>
              <w:t>非</w:t>
            </w:r>
            <w:r>
              <w:rPr>
                <w:rFonts w:ascii="仿宋" w:eastAsia="仿宋" w:hAnsi="仿宋"/>
                <w:color w:val="FF0000"/>
                <w:sz w:val="24"/>
                <w:szCs w:val="28"/>
                <w:lang w:val="x-none"/>
              </w:rPr>
              <w:t>基金系统工作时间</w:t>
            </w:r>
            <w:r w:rsidRPr="00505BEF">
              <w:rPr>
                <w:rFonts w:ascii="仿宋" w:eastAsia="仿宋" w:hAnsi="仿宋"/>
                <w:color w:val="FF0000"/>
                <w:sz w:val="24"/>
                <w:szCs w:val="28"/>
                <w:lang w:val="x-none"/>
              </w:rPr>
              <w:t>提示</w:t>
            </w:r>
            <w:r>
              <w:rPr>
                <w:rFonts w:ascii="仿宋" w:eastAsia="仿宋" w:hAnsi="仿宋" w:hint="eastAsia"/>
                <w:color w:val="FF0000"/>
                <w:sz w:val="24"/>
                <w:szCs w:val="28"/>
                <w:lang w:val="x-none"/>
              </w:rPr>
              <w:t>为</w:t>
            </w:r>
            <w:r w:rsidRPr="00505BEF">
              <w:rPr>
                <w:rFonts w:ascii="仿宋" w:eastAsia="仿宋" w:hAnsi="仿宋"/>
                <w:color w:val="FF0000"/>
                <w:sz w:val="24"/>
                <w:szCs w:val="28"/>
                <w:lang w:val="x-none"/>
              </w:rPr>
              <w:t>：“</w:t>
            </w:r>
            <w:r w:rsidRPr="00505BEF">
              <w:rPr>
                <w:rFonts w:ascii="仿宋" w:eastAsia="仿宋" w:hAnsi="仿宋"/>
                <w:color w:val="FF0000"/>
                <w:sz w:val="24"/>
              </w:rPr>
              <w:t>当前为非交易时段，不能手动转入。您也可到设置页面开启自动转入。”</w:t>
            </w:r>
            <w:r w:rsidRPr="00505BEF">
              <w:rPr>
                <w:rFonts w:ascii="仿宋" w:eastAsia="仿宋" w:hAnsi="仿宋"/>
                <w:color w:val="FF0000"/>
                <w:sz w:val="24"/>
                <w:szCs w:val="28"/>
                <w:lang w:val="x-none"/>
              </w:rPr>
              <w:t>；</w:t>
            </w:r>
          </w:p>
          <w:p w14:paraId="68DA9EA0" w14:textId="66579867"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如</w:t>
            </w:r>
            <w:r>
              <w:rPr>
                <w:rFonts w:ascii="仿宋" w:eastAsia="仿宋" w:hAnsi="仿宋"/>
                <w:color w:val="FF0000"/>
              </w:rPr>
              <w:t>金额未输入时提示：“金额不能为空</w:t>
            </w:r>
            <w:r>
              <w:rPr>
                <w:rFonts w:ascii="仿宋" w:eastAsia="仿宋" w:hAnsi="仿宋" w:hint="eastAsia"/>
                <w:color w:val="FF0000"/>
              </w:rPr>
              <w:t>。</w:t>
            </w:r>
            <w:r>
              <w:rPr>
                <w:rFonts w:ascii="仿宋" w:eastAsia="仿宋" w:hAnsi="仿宋"/>
                <w:color w:val="FF0000"/>
              </w:rPr>
              <w:t>”</w:t>
            </w:r>
          </w:p>
          <w:p w14:paraId="26044AD3" w14:textId="478D3B47"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如超过</w:t>
            </w:r>
            <w:r>
              <w:rPr>
                <w:rFonts w:ascii="仿宋" w:eastAsia="仿宋" w:hAnsi="仿宋"/>
                <w:color w:val="FF0000"/>
              </w:rPr>
              <w:t>薪金煲设置越上限</w:t>
            </w:r>
            <w:r>
              <w:rPr>
                <w:rFonts w:ascii="仿宋" w:eastAsia="仿宋" w:hAnsi="仿宋" w:hint="eastAsia"/>
                <w:color w:val="FF0000"/>
              </w:rPr>
              <w:t>时</w:t>
            </w:r>
            <w:r>
              <w:rPr>
                <w:rFonts w:ascii="仿宋" w:eastAsia="仿宋" w:hAnsi="仿宋"/>
                <w:color w:val="FF0000"/>
              </w:rPr>
              <w:t>提示为：“</w:t>
            </w:r>
            <w:r>
              <w:rPr>
                <w:rFonts w:ascii="仿宋" w:eastAsia="仿宋" w:hAnsi="仿宋" w:hint="eastAsia"/>
                <w:color w:val="FF0000"/>
              </w:rPr>
              <w:t>输入</w:t>
            </w:r>
            <w:r>
              <w:rPr>
                <w:rFonts w:ascii="仿宋" w:eastAsia="仿宋" w:hAnsi="仿宋"/>
                <w:color w:val="FF0000"/>
              </w:rPr>
              <w:t>的金额超过薪金煲账户余额上限。”</w:t>
            </w:r>
          </w:p>
          <w:p w14:paraId="3BDEE210" w14:textId="4D794F45"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金额</w:t>
            </w:r>
            <w:r>
              <w:rPr>
                <w:rFonts w:ascii="仿宋" w:eastAsia="仿宋" w:hAnsi="仿宋"/>
                <w:color w:val="FF0000"/>
              </w:rPr>
              <w:t>输入错误时提示：“金额输入错误。”</w:t>
            </w:r>
          </w:p>
        </w:tc>
      </w:tr>
      <w:tr w:rsidR="00935E54" w:rsidRPr="00506B84" w14:paraId="7E58708D" w14:textId="77777777" w:rsidTr="00D920D1">
        <w:trPr>
          <w:trHeight w:val="381"/>
        </w:trPr>
        <w:tc>
          <w:tcPr>
            <w:tcW w:w="769" w:type="dxa"/>
            <w:vAlign w:val="center"/>
          </w:tcPr>
          <w:p w14:paraId="4F3AFB32" w14:textId="77777777" w:rsidR="00935E54" w:rsidRPr="00506B84" w:rsidRDefault="00935E54" w:rsidP="00BE3CF2">
            <w:pPr>
              <w:widowControl w:val="0"/>
              <w:numPr>
                <w:ilvl w:val="0"/>
                <w:numId w:val="109"/>
              </w:numPr>
              <w:spacing w:after="0" w:line="360" w:lineRule="auto"/>
              <w:jc w:val="both"/>
              <w:rPr>
                <w:rFonts w:ascii="仿宋" w:eastAsia="仿宋" w:hAnsi="仿宋"/>
                <w:color w:val="FF0000"/>
              </w:rPr>
            </w:pPr>
          </w:p>
        </w:tc>
        <w:tc>
          <w:tcPr>
            <w:tcW w:w="1248" w:type="dxa"/>
            <w:vAlign w:val="center"/>
          </w:tcPr>
          <w:p w14:paraId="24C38B47" w14:textId="4C1D7C35"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确定</w:t>
            </w:r>
          </w:p>
        </w:tc>
        <w:tc>
          <w:tcPr>
            <w:tcW w:w="996" w:type="dxa"/>
            <w:vAlign w:val="center"/>
          </w:tcPr>
          <w:p w14:paraId="7CC2DBA9" w14:textId="2232D30D"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不显示</w:t>
            </w:r>
          </w:p>
        </w:tc>
        <w:tc>
          <w:tcPr>
            <w:tcW w:w="1112" w:type="dxa"/>
            <w:vAlign w:val="center"/>
          </w:tcPr>
          <w:p w14:paraId="5A71DD6D" w14:textId="12D74C61"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是</w:t>
            </w:r>
          </w:p>
        </w:tc>
        <w:tc>
          <w:tcPr>
            <w:tcW w:w="1720" w:type="dxa"/>
            <w:vAlign w:val="center"/>
          </w:tcPr>
          <w:p w14:paraId="5D488253" w14:textId="6899D09F"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41BCA14A" w14:textId="6FE5441E" w:rsidR="00935E54" w:rsidRDefault="00935E54" w:rsidP="00935E54">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7C846660" w14:textId="4973235E" w:rsidR="00935E54" w:rsidRDefault="00935E54" w:rsidP="00935E54">
            <w:pPr>
              <w:spacing w:line="360" w:lineRule="auto"/>
              <w:jc w:val="both"/>
              <w:rPr>
                <w:rFonts w:ascii="仿宋" w:eastAsia="仿宋" w:hAnsi="仿宋"/>
                <w:color w:val="FF0000"/>
              </w:rPr>
            </w:pPr>
            <w:r>
              <w:rPr>
                <w:rFonts w:ascii="仿宋" w:eastAsia="仿宋" w:hAnsi="仿宋" w:hint="eastAsia"/>
                <w:color w:val="FF0000"/>
              </w:rPr>
              <w:t>清除</w:t>
            </w:r>
            <w:r>
              <w:rPr>
                <w:rFonts w:ascii="仿宋" w:eastAsia="仿宋" w:hAnsi="仿宋"/>
                <w:color w:val="FF0000"/>
              </w:rPr>
              <w:t>提示框</w:t>
            </w:r>
          </w:p>
        </w:tc>
      </w:tr>
    </w:tbl>
    <w:p w14:paraId="018288F5" w14:textId="77777777" w:rsidR="00EC1AA3" w:rsidRPr="00506B84" w:rsidRDefault="00EC1AA3" w:rsidP="00F929A2">
      <w:pPr>
        <w:pStyle w:val="42"/>
        <w:spacing w:line="360" w:lineRule="auto"/>
        <w:ind w:firstLineChars="0" w:firstLine="0"/>
        <w:rPr>
          <w:rFonts w:ascii="仿宋" w:eastAsia="仿宋" w:hAnsi="仿宋" w:hint="default"/>
          <w:color w:val="FF0000"/>
          <w:sz w:val="28"/>
        </w:rPr>
      </w:pPr>
    </w:p>
    <w:p w14:paraId="7D112497" w14:textId="26B76E4D" w:rsidR="00DC6BA9" w:rsidRPr="00506B84" w:rsidRDefault="00F929A2" w:rsidP="00DC6BA9">
      <w:pPr>
        <w:pStyle w:val="42"/>
        <w:spacing w:line="360" w:lineRule="auto"/>
        <w:ind w:firstLineChars="152" w:firstLine="426"/>
        <w:rPr>
          <w:rFonts w:ascii="仿宋" w:eastAsia="仿宋" w:hAnsi="仿宋" w:hint="default"/>
          <w:color w:val="FF0000"/>
          <w:sz w:val="28"/>
        </w:rPr>
      </w:pPr>
      <w:r>
        <w:rPr>
          <w:rFonts w:ascii="仿宋" w:eastAsia="仿宋" w:hAnsi="仿宋"/>
          <w:color w:val="FF0000"/>
          <w:sz w:val="28"/>
        </w:rPr>
        <w:t>2</w:t>
      </w:r>
      <w:r w:rsidR="000F47A2" w:rsidRPr="00506B84">
        <w:rPr>
          <w:rFonts w:ascii="仿宋" w:eastAsia="仿宋" w:hAnsi="仿宋"/>
          <w:color w:val="FF0000"/>
          <w:sz w:val="28"/>
        </w:rPr>
        <w:t>．转入</w:t>
      </w:r>
      <w:r w:rsidR="000F47A2" w:rsidRPr="00506B84">
        <w:rPr>
          <w:rFonts w:ascii="仿宋" w:eastAsia="仿宋" w:hAnsi="仿宋" w:hint="default"/>
          <w:color w:val="FF0000"/>
          <w:sz w:val="28"/>
        </w:rPr>
        <w:t>成功结果页</w:t>
      </w:r>
    </w:p>
    <w:p w14:paraId="15B5B92F" w14:textId="32A268D5" w:rsidR="00DC6BA9" w:rsidRPr="00506B84" w:rsidRDefault="00BF6B2E" w:rsidP="000F47A2">
      <w:pPr>
        <w:pStyle w:val="42"/>
        <w:spacing w:line="360" w:lineRule="auto"/>
        <w:ind w:firstLineChars="0" w:firstLine="0"/>
        <w:jc w:val="center"/>
        <w:rPr>
          <w:rFonts w:ascii="仿宋" w:eastAsia="仿宋" w:hAnsi="仿宋" w:hint="default"/>
          <w:color w:val="FF0000"/>
          <w:sz w:val="28"/>
        </w:rPr>
      </w:pPr>
      <w:r w:rsidRPr="00506B84">
        <w:rPr>
          <w:rFonts w:ascii="仿宋" w:eastAsia="仿宋" w:hAnsi="仿宋" w:hint="default"/>
          <w:noProof/>
          <w:color w:val="FF0000"/>
          <w:sz w:val="28"/>
        </w:rPr>
        <mc:AlternateContent>
          <mc:Choice Requires="wps">
            <w:drawing>
              <wp:anchor distT="0" distB="0" distL="114300" distR="114300" simplePos="0" relativeHeight="251840512" behindDoc="0" locked="0" layoutInCell="1" allowOverlap="1" wp14:anchorId="1B9C7C5D" wp14:editId="3704246D">
                <wp:simplePos x="0" y="0"/>
                <wp:positionH relativeFrom="column">
                  <wp:posOffset>813435</wp:posOffset>
                </wp:positionH>
                <wp:positionV relativeFrom="paragraph">
                  <wp:posOffset>327660</wp:posOffset>
                </wp:positionV>
                <wp:extent cx="914400" cy="581025"/>
                <wp:effectExtent l="0" t="95250" r="152400" b="28575"/>
                <wp:wrapNone/>
                <wp:docPr id="270" name="圆角矩形标注 270"/>
                <wp:cNvGraphicFramePr/>
                <a:graphic xmlns:a="http://schemas.openxmlformats.org/drawingml/2006/main">
                  <a:graphicData uri="http://schemas.microsoft.com/office/word/2010/wordprocessingShape">
                    <wps:wsp>
                      <wps:cNvSpPr/>
                      <wps:spPr>
                        <a:xfrm>
                          <a:off x="0" y="0"/>
                          <a:ext cx="914400" cy="581025"/>
                        </a:xfrm>
                        <a:prstGeom prst="wedgeRoundRectCallout">
                          <a:avLst>
                            <a:gd name="adj1" fmla="val 59375"/>
                            <a:gd name="adj2" fmla="val -6209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A54012" w14:textId="34F62C0F" w:rsidR="002F7A62" w:rsidRDefault="002F7A62" w:rsidP="00BF6B2E">
                            <w:pPr>
                              <w:jc w:val="center"/>
                            </w:pPr>
                            <w:r>
                              <w:rPr>
                                <w:rFonts w:hint="eastAsia"/>
                              </w:rPr>
                              <w:t>不展示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C7C5D" id="圆角矩形标注 270" o:spid="_x0000_s1047" type="#_x0000_t62" style="position:absolute;left:0;text-align:left;margin-left:64.05pt;margin-top:25.8pt;width:1in;height:45.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" adj="23625,-2611" fillcolor="#5b9bd5 [3204]" strokecolor="#1f4d78 [1604]" strokeweight="1pt">
                <v:textbox>
                  <w:txbxContent>
                    <w:p w14:paraId="4DA54012" w14:textId="34F62C0F" w:rsidR="002F7A62" w:rsidRDefault="002F7A62" w:rsidP="00BF6B2E">
                      <w:pPr>
                        <w:jc w:val="center"/>
                      </w:pPr>
                      <w:r>
                        <w:rPr>
                          <w:rFonts w:hint="eastAsia"/>
                        </w:rPr>
                        <w:t>不展示</w:t>
                      </w:r>
                    </w:p>
                  </w:txbxContent>
                </v:textbox>
              </v:shape>
            </w:pict>
          </mc:Fallback>
        </mc:AlternateContent>
      </w:r>
      <w:r w:rsidRPr="00506B84">
        <w:rPr>
          <w:rFonts w:ascii="仿宋" w:eastAsia="仿宋" w:hAnsi="仿宋" w:hint="default"/>
          <w:noProof/>
          <w:color w:val="FF0000"/>
          <w:sz w:val="28"/>
        </w:rPr>
        <mc:AlternateContent>
          <mc:Choice Requires="wps">
            <w:drawing>
              <wp:anchor distT="0" distB="0" distL="114300" distR="114300" simplePos="0" relativeHeight="251839488" behindDoc="0" locked="0" layoutInCell="1" allowOverlap="1" wp14:anchorId="70993EED" wp14:editId="7C684299">
                <wp:simplePos x="0" y="0"/>
                <wp:positionH relativeFrom="column">
                  <wp:posOffset>1823085</wp:posOffset>
                </wp:positionH>
                <wp:positionV relativeFrom="paragraph">
                  <wp:posOffset>127635</wp:posOffset>
                </wp:positionV>
                <wp:extent cx="390525" cy="304800"/>
                <wp:effectExtent l="0" t="0" r="28575" b="19050"/>
                <wp:wrapNone/>
                <wp:docPr id="269" name="椭圆 269"/>
                <wp:cNvGraphicFramePr/>
                <a:graphic xmlns:a="http://schemas.openxmlformats.org/drawingml/2006/main">
                  <a:graphicData uri="http://schemas.microsoft.com/office/word/2010/wordprocessingShape">
                    <wps:wsp>
                      <wps:cNvSpPr/>
                      <wps:spPr>
                        <a:xfrm>
                          <a:off x="0" y="0"/>
                          <a:ext cx="39052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52D05C" id="椭圆 269" o:spid="_x0000_s1026" style="position:absolute;left:0;text-align:left;margin-left:143.55pt;margin-top:10.05pt;width:30.75pt;height:2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" filled="f" strokecolor="red" strokeweight="1pt">
                <v:stroke joinstyle="miter"/>
              </v:oval>
            </w:pict>
          </mc:Fallback>
        </mc:AlternateContent>
      </w:r>
      <w:r w:rsidR="000F47A2" w:rsidRPr="00506B84">
        <w:rPr>
          <w:rFonts w:ascii="仿宋" w:eastAsia="仿宋" w:hAnsi="仿宋" w:hint="default"/>
          <w:noProof/>
          <w:color w:val="FF0000"/>
          <w:sz w:val="28"/>
        </w:rPr>
        <w:drawing>
          <wp:inline distT="0" distB="0" distL="0" distR="0" wp14:anchorId="2B0C497B" wp14:editId="5DB55B87">
            <wp:extent cx="2324100" cy="4119667"/>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 002.png"/>
                    <pic:cNvPicPr/>
                  </pic:nvPicPr>
                  <pic:blipFill>
                    <a:blip r:embed="rId91">
                      <a:extLst>
                        <a:ext uri="{28A0092B-C50C-407E-A947-70E740481C1C}">
                          <a14:useLocalDpi xmlns:a14="http://schemas.microsoft.com/office/drawing/2010/main" val="0"/>
                        </a:ext>
                      </a:extLst>
                    </a:blip>
                    <a:stretch>
                      <a:fillRect/>
                    </a:stretch>
                  </pic:blipFill>
                  <pic:spPr>
                    <a:xfrm>
                      <a:off x="0" y="0"/>
                      <a:ext cx="2331873" cy="4133445"/>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D313C1" w:rsidRPr="00AA334D" w14:paraId="51910E21" w14:textId="77777777" w:rsidTr="00093D57">
        <w:trPr>
          <w:trHeight w:val="613"/>
        </w:trPr>
        <w:tc>
          <w:tcPr>
            <w:tcW w:w="763" w:type="dxa"/>
            <w:shd w:val="clear" w:color="auto" w:fill="7F7F7F"/>
            <w:vAlign w:val="center"/>
          </w:tcPr>
          <w:p w14:paraId="6607A071"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序号</w:t>
            </w:r>
          </w:p>
        </w:tc>
        <w:tc>
          <w:tcPr>
            <w:tcW w:w="1679" w:type="dxa"/>
            <w:shd w:val="clear" w:color="auto" w:fill="7F7F7F"/>
            <w:vAlign w:val="center"/>
          </w:tcPr>
          <w:p w14:paraId="4DA2ECB6"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名称</w:t>
            </w:r>
          </w:p>
        </w:tc>
        <w:tc>
          <w:tcPr>
            <w:tcW w:w="1275" w:type="dxa"/>
            <w:shd w:val="clear" w:color="auto" w:fill="7F7F7F"/>
            <w:vAlign w:val="center"/>
          </w:tcPr>
          <w:p w14:paraId="7E5FDDE7"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初始值</w:t>
            </w:r>
          </w:p>
        </w:tc>
        <w:tc>
          <w:tcPr>
            <w:tcW w:w="988" w:type="dxa"/>
            <w:shd w:val="clear" w:color="auto" w:fill="7F7F7F"/>
            <w:vAlign w:val="center"/>
          </w:tcPr>
          <w:p w14:paraId="3ED0D450"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是否必填</w:t>
            </w:r>
          </w:p>
        </w:tc>
        <w:tc>
          <w:tcPr>
            <w:tcW w:w="1696" w:type="dxa"/>
            <w:shd w:val="clear" w:color="auto" w:fill="7F7F7F"/>
            <w:vAlign w:val="center"/>
          </w:tcPr>
          <w:p w14:paraId="6C6DE264"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字段类型（长度）</w:t>
            </w:r>
          </w:p>
        </w:tc>
        <w:tc>
          <w:tcPr>
            <w:tcW w:w="1621" w:type="dxa"/>
            <w:shd w:val="clear" w:color="auto" w:fill="7F7F7F"/>
            <w:vAlign w:val="center"/>
          </w:tcPr>
          <w:p w14:paraId="4E9314A8"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显示类型</w:t>
            </w:r>
          </w:p>
        </w:tc>
        <w:tc>
          <w:tcPr>
            <w:tcW w:w="1854" w:type="dxa"/>
            <w:shd w:val="clear" w:color="auto" w:fill="7F7F7F"/>
            <w:vAlign w:val="center"/>
          </w:tcPr>
          <w:p w14:paraId="7B8C5475" w14:textId="77777777" w:rsidR="00D313C1" w:rsidRPr="00AA334D" w:rsidRDefault="00D313C1" w:rsidP="00093D57">
            <w:pPr>
              <w:spacing w:line="360" w:lineRule="auto"/>
              <w:ind w:firstLine="454"/>
              <w:jc w:val="both"/>
              <w:rPr>
                <w:rFonts w:ascii="仿宋" w:eastAsia="仿宋" w:hAnsi="仿宋"/>
                <w:color w:val="FF0000"/>
              </w:rPr>
            </w:pPr>
            <w:r w:rsidRPr="00AA334D">
              <w:rPr>
                <w:rFonts w:ascii="仿宋" w:eastAsia="仿宋" w:hAnsi="仿宋" w:hint="eastAsia"/>
                <w:color w:val="FF0000"/>
              </w:rPr>
              <w:t>备注</w:t>
            </w:r>
          </w:p>
        </w:tc>
      </w:tr>
      <w:tr w:rsidR="00D313C1" w:rsidRPr="00AA334D" w14:paraId="59A88E58" w14:textId="77777777" w:rsidTr="00093D57">
        <w:trPr>
          <w:trHeight w:val="381"/>
        </w:trPr>
        <w:tc>
          <w:tcPr>
            <w:tcW w:w="763" w:type="dxa"/>
            <w:vAlign w:val="center"/>
          </w:tcPr>
          <w:p w14:paraId="44D7EB1E" w14:textId="77777777" w:rsidR="00D313C1" w:rsidRPr="00AA334D" w:rsidRDefault="00D313C1" w:rsidP="00BE3CF2">
            <w:pPr>
              <w:numPr>
                <w:ilvl w:val="0"/>
                <w:numId w:val="114"/>
              </w:numPr>
              <w:spacing w:line="360" w:lineRule="auto"/>
              <w:jc w:val="both"/>
              <w:rPr>
                <w:rFonts w:ascii="仿宋" w:eastAsia="仿宋" w:hAnsi="仿宋"/>
                <w:color w:val="FF0000"/>
              </w:rPr>
            </w:pPr>
          </w:p>
        </w:tc>
        <w:tc>
          <w:tcPr>
            <w:tcW w:w="1679" w:type="dxa"/>
            <w:vAlign w:val="center"/>
          </w:tcPr>
          <w:p w14:paraId="2A63C3A7"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薪金煲</w:t>
            </w:r>
          </w:p>
        </w:tc>
        <w:tc>
          <w:tcPr>
            <w:tcW w:w="1275" w:type="dxa"/>
            <w:vAlign w:val="center"/>
          </w:tcPr>
          <w:p w14:paraId="5055AAC5"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01851DE3"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6AD84A87"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06B01EAD"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文本输出</w:t>
            </w:r>
          </w:p>
        </w:tc>
        <w:tc>
          <w:tcPr>
            <w:tcW w:w="1854" w:type="dxa"/>
            <w:vAlign w:val="center"/>
          </w:tcPr>
          <w:p w14:paraId="2D9574A4" w14:textId="77777777" w:rsidR="00D313C1" w:rsidRPr="00AA334D" w:rsidRDefault="00D313C1" w:rsidP="00093D57">
            <w:pPr>
              <w:spacing w:line="360" w:lineRule="auto"/>
              <w:ind w:firstLine="10"/>
              <w:jc w:val="center"/>
              <w:rPr>
                <w:rFonts w:ascii="仿宋" w:eastAsia="仿宋" w:hAnsi="仿宋"/>
                <w:color w:val="FF0000"/>
              </w:rPr>
            </w:pPr>
            <w:r w:rsidRPr="00AA334D">
              <w:rPr>
                <w:rFonts w:ascii="仿宋" w:eastAsia="仿宋" w:hAnsi="仿宋" w:hint="eastAsia"/>
                <w:color w:val="FF0000"/>
              </w:rPr>
              <w:t>标题</w:t>
            </w:r>
          </w:p>
        </w:tc>
      </w:tr>
      <w:tr w:rsidR="00D313C1" w:rsidRPr="00AA334D" w14:paraId="29CBEF45" w14:textId="77777777" w:rsidTr="00093D57">
        <w:trPr>
          <w:trHeight w:val="381"/>
        </w:trPr>
        <w:tc>
          <w:tcPr>
            <w:tcW w:w="763" w:type="dxa"/>
            <w:vAlign w:val="center"/>
          </w:tcPr>
          <w:p w14:paraId="3269ACD9" w14:textId="77777777" w:rsidR="00D313C1" w:rsidRPr="00AA334D" w:rsidRDefault="00D313C1" w:rsidP="00BE3CF2">
            <w:pPr>
              <w:numPr>
                <w:ilvl w:val="0"/>
                <w:numId w:val="114"/>
              </w:numPr>
              <w:spacing w:line="360" w:lineRule="auto"/>
              <w:jc w:val="both"/>
              <w:rPr>
                <w:rFonts w:ascii="仿宋" w:eastAsia="仿宋" w:hAnsi="仿宋"/>
                <w:color w:val="FF0000"/>
              </w:rPr>
            </w:pPr>
          </w:p>
        </w:tc>
        <w:tc>
          <w:tcPr>
            <w:tcW w:w="1679" w:type="dxa"/>
            <w:vAlign w:val="center"/>
          </w:tcPr>
          <w:p w14:paraId="1B18C35F"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主页</w:t>
            </w:r>
          </w:p>
        </w:tc>
        <w:tc>
          <w:tcPr>
            <w:tcW w:w="1275" w:type="dxa"/>
            <w:vAlign w:val="center"/>
          </w:tcPr>
          <w:p w14:paraId="200BD261"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009295EE"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28E71E7"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7DB4655C"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功能</w:t>
            </w:r>
            <w:r w:rsidRPr="00AA334D">
              <w:rPr>
                <w:rFonts w:ascii="仿宋" w:eastAsia="仿宋" w:hAnsi="仿宋"/>
                <w:color w:val="FF0000"/>
              </w:rPr>
              <w:t>按钮</w:t>
            </w:r>
          </w:p>
        </w:tc>
        <w:tc>
          <w:tcPr>
            <w:tcW w:w="1854" w:type="dxa"/>
            <w:vAlign w:val="center"/>
          </w:tcPr>
          <w:p w14:paraId="0CA179D7" w14:textId="77777777" w:rsidR="00D313C1" w:rsidRPr="00AA334D" w:rsidRDefault="00D313C1" w:rsidP="00093D57">
            <w:pPr>
              <w:spacing w:line="360" w:lineRule="auto"/>
              <w:ind w:firstLine="454"/>
              <w:rPr>
                <w:rFonts w:ascii="仿宋" w:eastAsia="仿宋" w:hAnsi="仿宋"/>
                <w:color w:val="FF0000"/>
              </w:rPr>
            </w:pPr>
            <w:r w:rsidRPr="00AA334D">
              <w:rPr>
                <w:rFonts w:ascii="仿宋" w:eastAsia="仿宋" w:hAnsi="仿宋" w:hint="eastAsia"/>
                <w:color w:val="FF0000"/>
              </w:rPr>
              <w:t>点击后</w:t>
            </w:r>
            <w:r w:rsidRPr="00AA334D">
              <w:rPr>
                <w:rFonts w:ascii="仿宋" w:eastAsia="仿宋" w:hAnsi="仿宋"/>
                <w:color w:val="FF0000"/>
              </w:rPr>
              <w:t>进入异度支付应用主页</w:t>
            </w:r>
          </w:p>
        </w:tc>
      </w:tr>
      <w:tr w:rsidR="00D313C1" w:rsidRPr="00AA334D" w14:paraId="11C9F56F" w14:textId="77777777" w:rsidTr="00093D57">
        <w:trPr>
          <w:trHeight w:val="381"/>
        </w:trPr>
        <w:tc>
          <w:tcPr>
            <w:tcW w:w="9876" w:type="dxa"/>
            <w:gridSpan w:val="7"/>
            <w:shd w:val="clear" w:color="auto" w:fill="BFBFBF" w:themeFill="background1" w:themeFillShade="BF"/>
            <w:vAlign w:val="center"/>
          </w:tcPr>
          <w:p w14:paraId="0FA6EC75"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结果展示区（本行内容不在当前页面显示）</w:t>
            </w:r>
          </w:p>
        </w:tc>
      </w:tr>
      <w:tr w:rsidR="00D313C1" w:rsidRPr="00AA334D" w14:paraId="0CD16114" w14:textId="77777777" w:rsidTr="00093D57">
        <w:trPr>
          <w:trHeight w:val="381"/>
        </w:trPr>
        <w:tc>
          <w:tcPr>
            <w:tcW w:w="763" w:type="dxa"/>
            <w:vAlign w:val="center"/>
          </w:tcPr>
          <w:p w14:paraId="0BD96E42" w14:textId="77777777" w:rsidR="00D313C1" w:rsidRPr="00AA334D" w:rsidRDefault="00D313C1" w:rsidP="00BE3CF2">
            <w:pPr>
              <w:numPr>
                <w:ilvl w:val="0"/>
                <w:numId w:val="114"/>
              </w:numPr>
              <w:spacing w:line="360" w:lineRule="auto"/>
              <w:jc w:val="both"/>
              <w:rPr>
                <w:rFonts w:ascii="仿宋" w:eastAsia="仿宋" w:hAnsi="仿宋"/>
                <w:color w:val="FF0000"/>
              </w:rPr>
            </w:pPr>
          </w:p>
        </w:tc>
        <w:tc>
          <w:tcPr>
            <w:tcW w:w="1679" w:type="dxa"/>
            <w:vAlign w:val="center"/>
          </w:tcPr>
          <w:p w14:paraId="2F677FAB"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交易结果</w:t>
            </w:r>
          </w:p>
        </w:tc>
        <w:tc>
          <w:tcPr>
            <w:tcW w:w="1275" w:type="dxa"/>
            <w:vAlign w:val="center"/>
          </w:tcPr>
          <w:p w14:paraId="3099849C"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0C812513"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5177F98E"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02ADAA83"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图片</w:t>
            </w:r>
            <w:r w:rsidRPr="00AA334D">
              <w:rPr>
                <w:rFonts w:ascii="仿宋" w:eastAsia="仿宋" w:hAnsi="仿宋"/>
                <w:color w:val="FF0000"/>
              </w:rPr>
              <w:t>+</w:t>
            </w:r>
            <w:r w:rsidRPr="00AA334D">
              <w:rPr>
                <w:rFonts w:ascii="仿宋" w:eastAsia="仿宋" w:hAnsi="仿宋" w:hint="eastAsia"/>
                <w:color w:val="FF0000"/>
              </w:rPr>
              <w:t>文本输出</w:t>
            </w:r>
          </w:p>
        </w:tc>
        <w:tc>
          <w:tcPr>
            <w:tcW w:w="1854" w:type="dxa"/>
            <w:vAlign w:val="center"/>
          </w:tcPr>
          <w:p w14:paraId="6637FC27" w14:textId="07461F2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手动</w:t>
            </w:r>
            <w:r w:rsidRPr="00AA334D">
              <w:rPr>
                <w:rFonts w:ascii="仿宋" w:eastAsia="仿宋" w:hAnsi="仿宋"/>
                <w:color w:val="FF0000"/>
              </w:rPr>
              <w:t>转</w:t>
            </w:r>
            <w:r w:rsidRPr="00AA334D">
              <w:rPr>
                <w:rFonts w:ascii="仿宋" w:eastAsia="仿宋" w:hAnsi="仿宋" w:hint="eastAsia"/>
                <w:color w:val="FF0000"/>
              </w:rPr>
              <w:t>入</w:t>
            </w:r>
            <w:r w:rsidRPr="00AA334D">
              <w:rPr>
                <w:rFonts w:ascii="仿宋" w:eastAsia="仿宋" w:hAnsi="仿宋"/>
                <w:color w:val="FF0000"/>
              </w:rPr>
              <w:t>购买</w:t>
            </w:r>
            <w:r w:rsidRPr="00AA334D">
              <w:rPr>
                <w:rFonts w:ascii="仿宋" w:eastAsia="仿宋" w:hAnsi="仿宋" w:hint="eastAsia"/>
                <w:color w:val="FF0000"/>
              </w:rPr>
              <w:t>的情况下显示：“成功图片+购买成功！”；</w:t>
            </w:r>
          </w:p>
        </w:tc>
      </w:tr>
      <w:tr w:rsidR="00D313C1" w:rsidRPr="00AA334D" w14:paraId="58829A25" w14:textId="77777777" w:rsidTr="00093D57">
        <w:trPr>
          <w:trHeight w:val="381"/>
        </w:trPr>
        <w:tc>
          <w:tcPr>
            <w:tcW w:w="763" w:type="dxa"/>
            <w:vAlign w:val="center"/>
          </w:tcPr>
          <w:p w14:paraId="5785E7DF" w14:textId="77777777" w:rsidR="00D313C1" w:rsidRPr="00AA334D" w:rsidRDefault="00D313C1" w:rsidP="00BE3CF2">
            <w:pPr>
              <w:numPr>
                <w:ilvl w:val="0"/>
                <w:numId w:val="114"/>
              </w:numPr>
              <w:spacing w:line="360" w:lineRule="auto"/>
              <w:jc w:val="both"/>
              <w:rPr>
                <w:rFonts w:ascii="仿宋" w:eastAsia="仿宋" w:hAnsi="仿宋"/>
                <w:color w:val="FF0000"/>
              </w:rPr>
            </w:pPr>
          </w:p>
        </w:tc>
        <w:tc>
          <w:tcPr>
            <w:tcW w:w="1679" w:type="dxa"/>
            <w:vAlign w:val="center"/>
          </w:tcPr>
          <w:p w14:paraId="471D4B46"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提示</w:t>
            </w:r>
            <w:r w:rsidRPr="00AA334D">
              <w:rPr>
                <w:rFonts w:ascii="仿宋" w:eastAsia="仿宋" w:hAnsi="仿宋"/>
                <w:color w:val="FF0000"/>
              </w:rPr>
              <w:t>信息</w:t>
            </w:r>
          </w:p>
        </w:tc>
        <w:tc>
          <w:tcPr>
            <w:tcW w:w="1275" w:type="dxa"/>
            <w:vAlign w:val="center"/>
          </w:tcPr>
          <w:p w14:paraId="49DDA089"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56647505"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66EA2512"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3F9CFEBA"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607A8D10" w14:textId="4F5F8265"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显示</w:t>
            </w:r>
            <w:r w:rsidRPr="00AA334D">
              <w:rPr>
                <w:rFonts w:ascii="仿宋" w:eastAsia="仿宋" w:hAnsi="仿宋"/>
                <w:color w:val="FF0000"/>
              </w:rPr>
              <w:t>：</w:t>
            </w:r>
            <w:r w:rsidRPr="00AA334D">
              <w:rPr>
                <w:rFonts w:ascii="仿宋" w:eastAsia="仿宋" w:hAnsi="仿宋" w:hint="eastAsia"/>
                <w:color w:val="FF0000"/>
              </w:rPr>
              <w:t>您</w:t>
            </w:r>
            <w:r w:rsidRPr="00AA334D">
              <w:rPr>
                <w:rFonts w:ascii="仿宋" w:eastAsia="仿宋" w:hAnsi="仿宋"/>
                <w:color w:val="FF0000"/>
              </w:rPr>
              <w:t>的</w:t>
            </w:r>
            <w:r w:rsidR="004066CA">
              <w:rPr>
                <w:rFonts w:ascii="仿宋" w:eastAsia="仿宋" w:hAnsi="仿宋"/>
                <w:color w:val="FF0000"/>
              </w:rPr>
              <w:t>XX银行</w:t>
            </w:r>
            <w:r w:rsidRPr="00AA334D">
              <w:rPr>
                <w:rFonts w:ascii="仿宋" w:eastAsia="仿宋" w:hAnsi="仿宋"/>
                <w:color w:val="FF0000"/>
              </w:rPr>
              <w:t>电子</w:t>
            </w:r>
            <w:r w:rsidRPr="00AA334D">
              <w:rPr>
                <w:rFonts w:ascii="仿宋" w:eastAsia="仿宋" w:hAnsi="仿宋" w:hint="eastAsia"/>
                <w:color w:val="FF0000"/>
              </w:rPr>
              <w:t>账户</w:t>
            </w:r>
            <w:r w:rsidRPr="00AA334D">
              <w:rPr>
                <w:rFonts w:ascii="仿宋" w:eastAsia="仿宋" w:hAnsi="仿宋"/>
                <w:color w:val="FF0000"/>
              </w:rPr>
              <w:t>成功转入xxxx.xx</w:t>
            </w:r>
            <w:r w:rsidRPr="00AA334D">
              <w:rPr>
                <w:rFonts w:ascii="仿宋" w:eastAsia="仿宋" w:hAnsi="仿宋" w:hint="eastAsia"/>
                <w:color w:val="FF0000"/>
              </w:rPr>
              <w:t>元</w:t>
            </w:r>
            <w:r w:rsidRPr="00AA334D">
              <w:rPr>
                <w:rFonts w:ascii="仿宋" w:eastAsia="仿宋" w:hAnsi="仿宋"/>
                <w:color w:val="FF0000"/>
              </w:rPr>
              <w:t>至薪金煲</w:t>
            </w:r>
          </w:p>
        </w:tc>
      </w:tr>
      <w:tr w:rsidR="00D313C1" w:rsidRPr="00AA334D" w14:paraId="0C5CFB66" w14:textId="77777777" w:rsidTr="00093D57">
        <w:trPr>
          <w:trHeight w:val="381"/>
        </w:trPr>
        <w:tc>
          <w:tcPr>
            <w:tcW w:w="763" w:type="dxa"/>
            <w:vAlign w:val="center"/>
          </w:tcPr>
          <w:p w14:paraId="25605688" w14:textId="77777777" w:rsidR="00D313C1" w:rsidRPr="00AA334D" w:rsidRDefault="00D313C1" w:rsidP="00BE3CF2">
            <w:pPr>
              <w:numPr>
                <w:ilvl w:val="0"/>
                <w:numId w:val="114"/>
              </w:numPr>
              <w:spacing w:line="360" w:lineRule="auto"/>
              <w:jc w:val="both"/>
              <w:rPr>
                <w:rFonts w:ascii="仿宋" w:eastAsia="仿宋" w:hAnsi="仿宋"/>
                <w:color w:val="FF0000"/>
              </w:rPr>
            </w:pPr>
          </w:p>
        </w:tc>
        <w:tc>
          <w:tcPr>
            <w:tcW w:w="1679" w:type="dxa"/>
            <w:vAlign w:val="center"/>
          </w:tcPr>
          <w:p w14:paraId="7BE4781E"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计算收益</w:t>
            </w:r>
            <w:r w:rsidRPr="00AA334D">
              <w:rPr>
                <w:rFonts w:ascii="仿宋" w:eastAsia="仿宋" w:hAnsi="仿宋"/>
                <w:color w:val="FF0000"/>
              </w:rPr>
              <w:t>日期</w:t>
            </w:r>
          </w:p>
        </w:tc>
        <w:tc>
          <w:tcPr>
            <w:tcW w:w="1275" w:type="dxa"/>
            <w:vAlign w:val="center"/>
          </w:tcPr>
          <w:p w14:paraId="06E11981"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049C0E0F"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71D3FEA8"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6CDD6F7C"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69CD8465"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显示开始</w:t>
            </w:r>
            <w:r w:rsidRPr="00AA334D">
              <w:rPr>
                <w:rFonts w:ascii="仿宋" w:eastAsia="仿宋" w:hAnsi="仿宋"/>
                <w:color w:val="FF0000"/>
              </w:rPr>
              <w:t>计算的收益日期；</w:t>
            </w:r>
          </w:p>
        </w:tc>
      </w:tr>
      <w:tr w:rsidR="00D313C1" w:rsidRPr="00AA334D" w14:paraId="3CF967F6" w14:textId="77777777" w:rsidTr="00093D57">
        <w:trPr>
          <w:trHeight w:val="381"/>
        </w:trPr>
        <w:tc>
          <w:tcPr>
            <w:tcW w:w="763" w:type="dxa"/>
            <w:vAlign w:val="center"/>
          </w:tcPr>
          <w:p w14:paraId="66253053" w14:textId="77777777" w:rsidR="00D313C1" w:rsidRPr="00AA334D" w:rsidRDefault="00D313C1" w:rsidP="00BE3CF2">
            <w:pPr>
              <w:numPr>
                <w:ilvl w:val="0"/>
                <w:numId w:val="114"/>
              </w:numPr>
              <w:spacing w:line="360" w:lineRule="auto"/>
              <w:jc w:val="both"/>
              <w:rPr>
                <w:rFonts w:ascii="仿宋" w:eastAsia="仿宋" w:hAnsi="仿宋"/>
                <w:color w:val="FF0000"/>
              </w:rPr>
            </w:pPr>
          </w:p>
        </w:tc>
        <w:tc>
          <w:tcPr>
            <w:tcW w:w="1679" w:type="dxa"/>
            <w:vAlign w:val="center"/>
          </w:tcPr>
          <w:p w14:paraId="3BBBC9CD"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显示</w:t>
            </w:r>
            <w:r w:rsidRPr="00AA334D">
              <w:rPr>
                <w:rFonts w:ascii="仿宋" w:eastAsia="仿宋" w:hAnsi="仿宋"/>
                <w:color w:val="FF0000"/>
              </w:rPr>
              <w:t>收益日期</w:t>
            </w:r>
          </w:p>
        </w:tc>
        <w:tc>
          <w:tcPr>
            <w:tcW w:w="1275" w:type="dxa"/>
            <w:vAlign w:val="center"/>
          </w:tcPr>
          <w:p w14:paraId="2E399BA9"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7315623B"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6666859"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71BDDBFF"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719D5CAE"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显示开始显示</w:t>
            </w:r>
            <w:r w:rsidRPr="00AA334D">
              <w:rPr>
                <w:rFonts w:ascii="仿宋" w:eastAsia="仿宋" w:hAnsi="仿宋"/>
                <w:color w:val="FF0000"/>
              </w:rPr>
              <w:t>的收益日期；</w:t>
            </w:r>
          </w:p>
        </w:tc>
      </w:tr>
      <w:tr w:rsidR="00D313C1" w:rsidRPr="00AA334D" w14:paraId="38D9B937" w14:textId="77777777" w:rsidTr="00093D57">
        <w:trPr>
          <w:trHeight w:val="381"/>
        </w:trPr>
        <w:tc>
          <w:tcPr>
            <w:tcW w:w="763" w:type="dxa"/>
            <w:vAlign w:val="center"/>
          </w:tcPr>
          <w:p w14:paraId="47161FCF" w14:textId="77777777" w:rsidR="00D313C1" w:rsidRPr="00AA334D" w:rsidRDefault="00D313C1" w:rsidP="00BE3CF2">
            <w:pPr>
              <w:numPr>
                <w:ilvl w:val="0"/>
                <w:numId w:val="114"/>
              </w:numPr>
              <w:spacing w:line="360" w:lineRule="auto"/>
              <w:jc w:val="both"/>
              <w:rPr>
                <w:rFonts w:ascii="仿宋" w:eastAsia="仿宋" w:hAnsi="仿宋"/>
                <w:color w:val="FF0000"/>
              </w:rPr>
            </w:pPr>
          </w:p>
        </w:tc>
        <w:tc>
          <w:tcPr>
            <w:tcW w:w="1679" w:type="dxa"/>
            <w:vAlign w:val="center"/>
          </w:tcPr>
          <w:p w14:paraId="36CF2111"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确定</w:t>
            </w:r>
          </w:p>
        </w:tc>
        <w:tc>
          <w:tcPr>
            <w:tcW w:w="1275" w:type="dxa"/>
            <w:vAlign w:val="center"/>
          </w:tcPr>
          <w:p w14:paraId="43344CFC"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487A4826"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62EA32A"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16362F11" w14:textId="77777777" w:rsidR="00D313C1" w:rsidRPr="00AA334D" w:rsidRDefault="00D313C1" w:rsidP="00093D57">
            <w:pPr>
              <w:spacing w:line="360" w:lineRule="auto"/>
              <w:jc w:val="center"/>
              <w:rPr>
                <w:rFonts w:ascii="仿宋" w:eastAsia="仿宋" w:hAnsi="仿宋"/>
                <w:color w:val="FF0000"/>
              </w:rPr>
            </w:pPr>
            <w:r w:rsidRPr="00AA334D">
              <w:rPr>
                <w:rFonts w:ascii="仿宋" w:eastAsia="仿宋" w:hAnsi="仿宋" w:hint="eastAsia"/>
                <w:color w:val="FF0000"/>
              </w:rPr>
              <w:t>功能按钮</w:t>
            </w:r>
          </w:p>
        </w:tc>
        <w:tc>
          <w:tcPr>
            <w:tcW w:w="1854" w:type="dxa"/>
            <w:vAlign w:val="center"/>
          </w:tcPr>
          <w:p w14:paraId="37B86A7B" w14:textId="77777777" w:rsidR="00D313C1" w:rsidRPr="00AA334D" w:rsidRDefault="00D313C1" w:rsidP="00093D57">
            <w:pPr>
              <w:spacing w:line="360" w:lineRule="auto"/>
              <w:jc w:val="both"/>
              <w:rPr>
                <w:rFonts w:ascii="仿宋" w:eastAsia="仿宋" w:hAnsi="仿宋"/>
                <w:color w:val="FF0000"/>
              </w:rPr>
            </w:pPr>
            <w:r w:rsidRPr="00AA334D">
              <w:rPr>
                <w:rFonts w:ascii="仿宋" w:eastAsia="仿宋" w:hAnsi="仿宋" w:hint="eastAsia"/>
                <w:color w:val="FF0000"/>
              </w:rPr>
              <w:t>进入</w:t>
            </w:r>
            <w:r w:rsidRPr="00AA334D">
              <w:rPr>
                <w:rFonts w:ascii="仿宋" w:eastAsia="仿宋" w:hAnsi="仿宋"/>
                <w:color w:val="FF0000"/>
              </w:rPr>
              <w:t>我的薪金煲页面</w:t>
            </w:r>
          </w:p>
        </w:tc>
      </w:tr>
    </w:tbl>
    <w:p w14:paraId="32ACAE67" w14:textId="77777777" w:rsidR="00DC6BA9" w:rsidRPr="00506B84" w:rsidRDefault="00DC6BA9" w:rsidP="00BF6B2E">
      <w:pPr>
        <w:pStyle w:val="12"/>
        <w:spacing w:line="360" w:lineRule="auto"/>
        <w:ind w:firstLineChars="0" w:firstLine="0"/>
        <w:rPr>
          <w:rFonts w:ascii="仿宋" w:eastAsia="仿宋" w:hAnsi="仿宋"/>
          <w:color w:val="FF0000"/>
        </w:rPr>
      </w:pPr>
    </w:p>
    <w:p w14:paraId="25AB68EE" w14:textId="77777777" w:rsidR="00DC6BA9" w:rsidRPr="00506B84" w:rsidRDefault="00DC6BA9" w:rsidP="00DC6BA9">
      <w:pPr>
        <w:pStyle w:val="12"/>
        <w:spacing w:line="360" w:lineRule="auto"/>
        <w:ind w:firstLineChars="71" w:firstLine="199"/>
        <w:rPr>
          <w:rFonts w:ascii="仿宋" w:eastAsia="仿宋" w:hAnsi="仿宋"/>
          <w:color w:val="FF0000"/>
        </w:rPr>
      </w:pPr>
    </w:p>
    <w:p w14:paraId="3BE53F30" w14:textId="77777777" w:rsidR="00DC6BA9" w:rsidRPr="00506B84" w:rsidRDefault="00DC6BA9"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有关计算方法、计算公式</w:t>
      </w:r>
    </w:p>
    <w:p w14:paraId="64B5EE46" w14:textId="77777777" w:rsidR="00DC6BA9" w:rsidRPr="00506B84" w:rsidRDefault="00DC6BA9" w:rsidP="00DC6BA9">
      <w:pPr>
        <w:pStyle w:val="12"/>
        <w:spacing w:line="360" w:lineRule="auto"/>
        <w:ind w:firstLineChars="152" w:firstLine="426"/>
        <w:rPr>
          <w:rFonts w:ascii="仿宋" w:eastAsia="仿宋" w:hAnsi="仿宋"/>
          <w:color w:val="FF0000"/>
        </w:rPr>
      </w:pPr>
      <w:r w:rsidRPr="00506B84">
        <w:rPr>
          <w:rFonts w:ascii="仿宋" w:eastAsia="仿宋" w:hAnsi="仿宋" w:hint="eastAsia"/>
          <w:color w:val="FF0000"/>
        </w:rPr>
        <w:t>无。</w:t>
      </w:r>
    </w:p>
    <w:p w14:paraId="3282EB77" w14:textId="77777777" w:rsidR="00DC6BA9" w:rsidRPr="00506B84" w:rsidRDefault="00DC6BA9"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异常处理</w:t>
      </w:r>
    </w:p>
    <w:p w14:paraId="63900D9E" w14:textId="77777777" w:rsidR="00DC6BA9" w:rsidRPr="00506B84" w:rsidRDefault="00DC6BA9" w:rsidP="00DC6BA9">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无。</w:t>
      </w:r>
    </w:p>
    <w:p w14:paraId="28675AFD" w14:textId="77777777" w:rsidR="00DC6BA9" w:rsidRPr="00506B84" w:rsidRDefault="00DC6BA9"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补充说明</w:t>
      </w:r>
    </w:p>
    <w:p w14:paraId="1CE1675D" w14:textId="201A67AA" w:rsidR="00DC6BA9" w:rsidRPr="00506B84" w:rsidRDefault="00DC6BA9" w:rsidP="00826D16">
      <w:pPr>
        <w:pStyle w:val="12"/>
        <w:ind w:firstLineChars="150" w:firstLine="420"/>
        <w:rPr>
          <w:color w:val="FF0000"/>
        </w:rPr>
      </w:pPr>
      <w:r w:rsidRPr="00506B84">
        <w:rPr>
          <w:rFonts w:ascii="仿宋" w:eastAsia="仿宋" w:hAnsi="仿宋" w:hint="eastAsia"/>
          <w:color w:val="FF0000"/>
        </w:rPr>
        <w:t>无</w:t>
      </w:r>
      <w:r w:rsidRPr="00506B84">
        <w:rPr>
          <w:rFonts w:ascii="仿宋" w:eastAsia="仿宋" w:hAnsi="仿宋"/>
          <w:color w:val="FF0000"/>
        </w:rPr>
        <w:t>。</w:t>
      </w:r>
    </w:p>
    <w:p w14:paraId="0E472D49" w14:textId="77777777" w:rsidR="00DC6BA9" w:rsidRPr="00506B84" w:rsidRDefault="00DC6BA9" w:rsidP="009A5362">
      <w:pPr>
        <w:pStyle w:val="12"/>
        <w:ind w:firstLineChars="0" w:firstLine="0"/>
        <w:rPr>
          <w:color w:val="FF0000"/>
        </w:rPr>
      </w:pPr>
    </w:p>
    <w:p w14:paraId="5BA0FC78" w14:textId="77777777" w:rsidR="00DC6BA9" w:rsidRPr="00506B84" w:rsidRDefault="00DC6BA9" w:rsidP="009A5362">
      <w:pPr>
        <w:pStyle w:val="12"/>
        <w:ind w:firstLineChars="0" w:firstLine="0"/>
        <w:rPr>
          <w:color w:val="FF0000"/>
        </w:rPr>
      </w:pPr>
    </w:p>
    <w:p w14:paraId="4A027537" w14:textId="77777777" w:rsidR="00DC6BA9" w:rsidRPr="00506B84" w:rsidRDefault="00DC6BA9" w:rsidP="009A5362">
      <w:pPr>
        <w:pStyle w:val="12"/>
        <w:ind w:firstLineChars="0" w:firstLine="0"/>
        <w:rPr>
          <w:color w:val="FF0000"/>
        </w:rPr>
      </w:pPr>
    </w:p>
    <w:p w14:paraId="5B578EDA" w14:textId="77777777" w:rsidR="00DC6BA9" w:rsidRPr="00506B84" w:rsidRDefault="00DC6BA9" w:rsidP="009A5362">
      <w:pPr>
        <w:pStyle w:val="12"/>
        <w:ind w:firstLineChars="0" w:firstLine="0"/>
        <w:rPr>
          <w:color w:val="FF0000"/>
        </w:rPr>
      </w:pPr>
    </w:p>
    <w:p w14:paraId="49103329" w14:textId="77777777" w:rsidR="00DC6BA9" w:rsidRPr="00506B84" w:rsidRDefault="00DC6BA9" w:rsidP="009A5362">
      <w:pPr>
        <w:pStyle w:val="12"/>
        <w:ind w:firstLineChars="0" w:firstLine="0"/>
        <w:rPr>
          <w:color w:val="FF0000"/>
        </w:rPr>
      </w:pPr>
    </w:p>
    <w:p w14:paraId="630519B5" w14:textId="77777777" w:rsidR="00BF6B2E" w:rsidRPr="00506B84" w:rsidRDefault="00BF6B2E" w:rsidP="009A5362">
      <w:pPr>
        <w:pStyle w:val="12"/>
        <w:ind w:firstLineChars="0" w:firstLine="0"/>
        <w:rPr>
          <w:color w:val="FF0000"/>
        </w:rPr>
      </w:pPr>
    </w:p>
    <w:p w14:paraId="55B821EC" w14:textId="77777777" w:rsidR="00BF6B2E" w:rsidRPr="00506B84" w:rsidRDefault="00BF6B2E" w:rsidP="009A5362">
      <w:pPr>
        <w:pStyle w:val="12"/>
        <w:ind w:firstLineChars="0" w:firstLine="0"/>
        <w:rPr>
          <w:color w:val="FF0000"/>
        </w:rPr>
      </w:pPr>
    </w:p>
    <w:p w14:paraId="78568E08" w14:textId="77777777" w:rsidR="00BF6B2E" w:rsidRPr="00506B84" w:rsidRDefault="00BF6B2E" w:rsidP="009A5362">
      <w:pPr>
        <w:pStyle w:val="12"/>
        <w:ind w:firstLineChars="0" w:firstLine="0"/>
        <w:rPr>
          <w:color w:val="FF0000"/>
        </w:rPr>
      </w:pPr>
    </w:p>
    <w:p w14:paraId="171FD857" w14:textId="0CF8F2AB" w:rsidR="005906F8" w:rsidRPr="00506B84" w:rsidRDefault="005906F8" w:rsidP="005906F8">
      <w:pPr>
        <w:pStyle w:val="4"/>
        <w:rPr>
          <w:rFonts w:ascii="仿宋" w:eastAsia="仿宋" w:hAnsi="仿宋"/>
          <w:i w:val="0"/>
          <w:color w:val="FF0000"/>
          <w:sz w:val="28"/>
          <w:szCs w:val="28"/>
        </w:rPr>
      </w:pPr>
      <w:r w:rsidRPr="00506B84">
        <w:rPr>
          <w:rFonts w:ascii="仿宋" w:eastAsia="仿宋" w:hAnsi="仿宋" w:hint="eastAsia"/>
          <w:i w:val="0"/>
          <w:color w:val="FF0000"/>
          <w:sz w:val="28"/>
          <w:szCs w:val="28"/>
        </w:rPr>
        <w:t>3</w:t>
      </w:r>
      <w:r w:rsidRPr="00506B84">
        <w:rPr>
          <w:rFonts w:ascii="仿宋" w:eastAsia="仿宋" w:hAnsi="仿宋"/>
          <w:i w:val="0"/>
          <w:color w:val="FF0000"/>
          <w:sz w:val="28"/>
          <w:szCs w:val="28"/>
        </w:rPr>
        <w:t>.3.</w:t>
      </w:r>
      <w:r w:rsidRPr="00506B84">
        <w:rPr>
          <w:rFonts w:ascii="仿宋" w:eastAsia="仿宋" w:hAnsi="仿宋" w:hint="eastAsia"/>
          <w:i w:val="0"/>
          <w:color w:val="FF0000"/>
          <w:sz w:val="28"/>
          <w:szCs w:val="28"/>
        </w:rPr>
        <w:t>2</w:t>
      </w:r>
      <w:r w:rsidRPr="00506B84">
        <w:rPr>
          <w:rFonts w:ascii="仿宋" w:eastAsia="仿宋" w:hAnsi="仿宋"/>
          <w:i w:val="0"/>
          <w:color w:val="FF0000"/>
          <w:sz w:val="28"/>
          <w:szCs w:val="28"/>
        </w:rPr>
        <w:t>.</w:t>
      </w:r>
      <w:r w:rsidRPr="00506B84">
        <w:rPr>
          <w:rFonts w:ascii="仿宋" w:eastAsia="仿宋" w:hAnsi="仿宋" w:hint="eastAsia"/>
          <w:i w:val="0"/>
          <w:color w:val="FF0000"/>
          <w:sz w:val="28"/>
          <w:szCs w:val="28"/>
        </w:rPr>
        <w:t>3</w:t>
      </w:r>
      <w:r w:rsidRPr="00506B84">
        <w:rPr>
          <w:rFonts w:ascii="仿宋" w:eastAsia="仿宋" w:hAnsi="仿宋"/>
          <w:i w:val="0"/>
          <w:color w:val="FF0000"/>
          <w:sz w:val="28"/>
          <w:szCs w:val="28"/>
        </w:rPr>
        <w:t xml:space="preserve"> </w:t>
      </w:r>
      <w:r w:rsidRPr="00506B84">
        <w:rPr>
          <w:rFonts w:ascii="仿宋" w:eastAsia="仿宋" w:hAnsi="仿宋" w:hint="eastAsia"/>
          <w:i w:val="0"/>
          <w:color w:val="FF0000"/>
          <w:sz w:val="28"/>
          <w:szCs w:val="28"/>
        </w:rPr>
        <w:t>薪金</w:t>
      </w:r>
      <w:r w:rsidRPr="00506B84">
        <w:rPr>
          <w:rFonts w:ascii="仿宋" w:eastAsia="仿宋" w:hAnsi="仿宋"/>
          <w:i w:val="0"/>
          <w:color w:val="FF0000"/>
          <w:sz w:val="28"/>
          <w:szCs w:val="28"/>
        </w:rPr>
        <w:t>煲赎回（</w:t>
      </w:r>
      <w:r w:rsidR="00DC6BA9" w:rsidRPr="00506B84">
        <w:rPr>
          <w:rFonts w:ascii="仿宋" w:eastAsia="仿宋" w:hAnsi="仿宋" w:hint="eastAsia"/>
          <w:i w:val="0"/>
          <w:color w:val="FF0000"/>
          <w:sz w:val="28"/>
          <w:szCs w:val="28"/>
        </w:rPr>
        <w:t>资金</w:t>
      </w:r>
      <w:r w:rsidRPr="00506B84">
        <w:rPr>
          <w:rFonts w:ascii="仿宋" w:eastAsia="仿宋" w:hAnsi="仿宋"/>
          <w:i w:val="0"/>
          <w:color w:val="FF0000"/>
          <w:sz w:val="28"/>
          <w:szCs w:val="28"/>
        </w:rPr>
        <w:t>转出）</w:t>
      </w:r>
    </w:p>
    <w:p w14:paraId="3BBB36E1" w14:textId="77777777" w:rsidR="005906F8" w:rsidRPr="00506B84" w:rsidRDefault="005906F8"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功能说明</w:t>
      </w:r>
    </w:p>
    <w:p w14:paraId="18353533" w14:textId="6E8B5741" w:rsidR="005906F8" w:rsidRPr="00506B84" w:rsidRDefault="005906F8" w:rsidP="005906F8">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在异度支付客户端中为客户提供</w:t>
      </w:r>
      <w:r w:rsidR="0080306B" w:rsidRPr="00506B84">
        <w:rPr>
          <w:rFonts w:ascii="仿宋" w:eastAsia="仿宋" w:hAnsi="仿宋" w:hint="eastAsia"/>
          <w:color w:val="FF0000"/>
          <w:sz w:val="28"/>
          <w:szCs w:val="28"/>
        </w:rPr>
        <w:t>转出薪金</w:t>
      </w:r>
      <w:r w:rsidR="00882ABB" w:rsidRPr="00506B84">
        <w:rPr>
          <w:rFonts w:ascii="仿宋" w:eastAsia="仿宋" w:hAnsi="仿宋"/>
          <w:color w:val="FF0000"/>
          <w:sz w:val="28"/>
          <w:szCs w:val="28"/>
        </w:rPr>
        <w:t>煲资金</w:t>
      </w:r>
      <w:r w:rsidR="00882ABB" w:rsidRPr="00506B84">
        <w:rPr>
          <w:rFonts w:ascii="仿宋" w:eastAsia="仿宋" w:hAnsi="仿宋" w:hint="eastAsia"/>
          <w:color w:val="FF0000"/>
          <w:sz w:val="28"/>
          <w:szCs w:val="28"/>
        </w:rPr>
        <w:t>至</w:t>
      </w:r>
      <w:r w:rsidR="0080306B" w:rsidRPr="00506B84">
        <w:rPr>
          <w:rFonts w:ascii="仿宋" w:eastAsia="仿宋" w:hAnsi="仿宋"/>
          <w:color w:val="FF0000"/>
          <w:sz w:val="28"/>
          <w:szCs w:val="28"/>
        </w:rPr>
        <w:t>电</w:t>
      </w:r>
      <w:r w:rsidR="0080306B" w:rsidRPr="00506B84">
        <w:rPr>
          <w:rFonts w:ascii="仿宋" w:eastAsia="仿宋" w:hAnsi="仿宋" w:hint="eastAsia"/>
          <w:color w:val="FF0000"/>
          <w:sz w:val="28"/>
          <w:szCs w:val="28"/>
        </w:rPr>
        <w:t>子</w:t>
      </w:r>
      <w:r w:rsidR="0080306B" w:rsidRPr="00506B84">
        <w:rPr>
          <w:rFonts w:ascii="仿宋" w:eastAsia="仿宋" w:hAnsi="仿宋"/>
          <w:color w:val="FF0000"/>
          <w:sz w:val="28"/>
          <w:szCs w:val="28"/>
        </w:rPr>
        <w:t>账户</w:t>
      </w:r>
      <w:r w:rsidR="00882ABB" w:rsidRPr="00506B84">
        <w:rPr>
          <w:rFonts w:ascii="仿宋" w:eastAsia="仿宋" w:hAnsi="仿宋" w:hint="eastAsia"/>
          <w:color w:val="FF0000"/>
          <w:sz w:val="28"/>
          <w:szCs w:val="28"/>
        </w:rPr>
        <w:t>的</w:t>
      </w:r>
      <w:r w:rsidR="0080306B" w:rsidRPr="00506B84">
        <w:rPr>
          <w:rFonts w:ascii="仿宋" w:eastAsia="仿宋" w:hAnsi="仿宋" w:hint="eastAsia"/>
          <w:color w:val="FF0000"/>
          <w:sz w:val="28"/>
          <w:szCs w:val="28"/>
        </w:rPr>
        <w:t>相关</w:t>
      </w:r>
      <w:r w:rsidR="00882ABB" w:rsidRPr="00506B84">
        <w:rPr>
          <w:rFonts w:ascii="仿宋" w:eastAsia="仿宋" w:hAnsi="仿宋" w:hint="eastAsia"/>
          <w:color w:val="FF0000"/>
          <w:sz w:val="28"/>
          <w:szCs w:val="28"/>
        </w:rPr>
        <w:t>功能</w:t>
      </w:r>
      <w:r w:rsidRPr="00506B84">
        <w:rPr>
          <w:rFonts w:ascii="仿宋" w:eastAsia="仿宋" w:hAnsi="仿宋" w:hint="eastAsia"/>
          <w:color w:val="FF0000"/>
          <w:sz w:val="28"/>
          <w:szCs w:val="28"/>
        </w:rPr>
        <w:t>。</w:t>
      </w:r>
    </w:p>
    <w:p w14:paraId="4C46A8BD" w14:textId="77777777" w:rsidR="005906F8" w:rsidRPr="00506B84" w:rsidRDefault="005906F8"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业务流程</w:t>
      </w:r>
    </w:p>
    <w:p w14:paraId="4DC431E0" w14:textId="5CB28BF6" w:rsidR="005906F8" w:rsidRPr="00506B84" w:rsidRDefault="00B05354" w:rsidP="005906F8">
      <w:pPr>
        <w:jc w:val="center"/>
        <w:rPr>
          <w:color w:val="FF0000"/>
        </w:rPr>
      </w:pPr>
      <w:r w:rsidRPr="00506B84">
        <w:rPr>
          <w:color w:val="FF0000"/>
        </w:rPr>
        <w:object w:dxaOrig="22651" w:dyaOrig="6165" w14:anchorId="3C3FBECA">
          <v:shape id="_x0000_i1039" type="#_x0000_t75" style="width:484.5pt;height:132pt" o:ole="">
            <v:imagedata r:id="rId92" o:title=""/>
          </v:shape>
          <o:OLEObject Type="Embed" ProgID="Visio.Drawing.15" ShapeID="_x0000_i1039" DrawAspect="Content" ObjectID="_1650646402" r:id="rId93"/>
        </w:object>
      </w:r>
    </w:p>
    <w:p w14:paraId="26765F47" w14:textId="77777777" w:rsidR="001B2994" w:rsidRPr="00506B84" w:rsidRDefault="001B2994" w:rsidP="002227CB">
      <w:pPr>
        <w:pStyle w:val="aff5"/>
        <w:numPr>
          <w:ilvl w:val="3"/>
          <w:numId w:val="96"/>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客户打开异度支付APP进入功能主页；</w:t>
      </w:r>
      <w:r w:rsidRPr="00506B84">
        <w:rPr>
          <w:rFonts w:ascii="仿宋" w:eastAsia="仿宋" w:hAnsi="仿宋"/>
          <w:color w:val="FF0000"/>
          <w:sz w:val="28"/>
        </w:rPr>
        <w:t>在主页上客户选择【</w:t>
      </w:r>
      <w:r w:rsidRPr="00506B84">
        <w:rPr>
          <w:rFonts w:ascii="仿宋" w:eastAsia="仿宋" w:hAnsi="仿宋" w:hint="eastAsia"/>
          <w:color w:val="FF0000"/>
          <w:sz w:val="28"/>
        </w:rPr>
        <w:t>薪金煲</w:t>
      </w:r>
      <w:r w:rsidRPr="00506B84">
        <w:rPr>
          <w:rFonts w:ascii="仿宋" w:eastAsia="仿宋" w:hAnsi="仿宋"/>
          <w:color w:val="FF0000"/>
          <w:sz w:val="28"/>
        </w:rPr>
        <w:t>】的</w:t>
      </w:r>
      <w:r w:rsidRPr="00506B84">
        <w:rPr>
          <w:rFonts w:ascii="仿宋" w:eastAsia="仿宋" w:hAnsi="仿宋" w:hint="eastAsia"/>
          <w:color w:val="FF0000"/>
          <w:sz w:val="28"/>
        </w:rPr>
        <w:t>功能图标进入我的</w:t>
      </w:r>
      <w:r w:rsidRPr="00506B84">
        <w:rPr>
          <w:rFonts w:ascii="仿宋" w:eastAsia="仿宋" w:hAnsi="仿宋"/>
          <w:color w:val="FF0000"/>
          <w:sz w:val="28"/>
        </w:rPr>
        <w:t>薪金煲页</w:t>
      </w:r>
      <w:r w:rsidRPr="00506B84">
        <w:rPr>
          <w:rFonts w:ascii="仿宋" w:eastAsia="仿宋" w:hAnsi="仿宋" w:hint="eastAsia"/>
          <w:color w:val="FF0000"/>
          <w:sz w:val="28"/>
        </w:rPr>
        <w:t>面；</w:t>
      </w:r>
    </w:p>
    <w:p w14:paraId="7ABA48B2" w14:textId="5A50C96C" w:rsidR="005906F8" w:rsidRPr="00506B84" w:rsidRDefault="001B2994" w:rsidP="002227CB">
      <w:pPr>
        <w:pStyle w:val="aff5"/>
        <w:numPr>
          <w:ilvl w:val="3"/>
          <w:numId w:val="96"/>
        </w:numPr>
        <w:spacing w:line="360" w:lineRule="auto"/>
        <w:ind w:left="0" w:firstLineChars="0" w:firstLine="426"/>
        <w:rPr>
          <w:rFonts w:ascii="仿宋" w:eastAsia="仿宋" w:hAnsi="仿宋"/>
          <w:color w:val="FF0000"/>
          <w:sz w:val="28"/>
          <w:szCs w:val="28"/>
        </w:rPr>
      </w:pPr>
      <w:r w:rsidRPr="00506B84">
        <w:rPr>
          <w:rFonts w:ascii="仿宋" w:eastAsia="仿宋" w:hAnsi="仿宋"/>
          <w:color w:val="FF0000"/>
          <w:sz w:val="28"/>
        </w:rPr>
        <w:t>在我的薪金煲页面，</w:t>
      </w:r>
      <w:r w:rsidR="00975FD5" w:rsidRPr="00506B84">
        <w:rPr>
          <w:rFonts w:ascii="仿宋" w:eastAsia="仿宋" w:hAnsi="仿宋" w:hint="eastAsia"/>
          <w:color w:val="FF0000"/>
          <w:sz w:val="28"/>
        </w:rPr>
        <w:t>客户</w:t>
      </w:r>
      <w:r w:rsidR="00383C65" w:rsidRPr="00506B84">
        <w:rPr>
          <w:rFonts w:ascii="仿宋" w:eastAsia="仿宋" w:hAnsi="仿宋"/>
          <w:color w:val="FF0000"/>
          <w:sz w:val="28"/>
        </w:rPr>
        <w:t>点击【</w:t>
      </w:r>
      <w:r w:rsidR="00383C65" w:rsidRPr="00506B84">
        <w:rPr>
          <w:rFonts w:ascii="仿宋" w:eastAsia="仿宋" w:hAnsi="仿宋" w:hint="eastAsia"/>
          <w:color w:val="FF0000"/>
          <w:sz w:val="28"/>
        </w:rPr>
        <w:t>转出</w:t>
      </w:r>
      <w:r w:rsidR="00975FD5" w:rsidRPr="00506B84">
        <w:rPr>
          <w:rFonts w:ascii="仿宋" w:eastAsia="仿宋" w:hAnsi="仿宋"/>
          <w:color w:val="FF0000"/>
          <w:sz w:val="28"/>
        </w:rPr>
        <w:t>】</w:t>
      </w:r>
      <w:r w:rsidR="00975FD5" w:rsidRPr="00506B84">
        <w:rPr>
          <w:rFonts w:ascii="仿宋" w:eastAsia="仿宋" w:hAnsi="仿宋" w:hint="eastAsia"/>
          <w:color w:val="FF0000"/>
          <w:sz w:val="28"/>
        </w:rPr>
        <w:t>按钮</w:t>
      </w:r>
      <w:r w:rsidR="00975FD5" w:rsidRPr="00506B84">
        <w:rPr>
          <w:rFonts w:ascii="仿宋" w:eastAsia="仿宋" w:hAnsi="仿宋"/>
          <w:color w:val="FF0000"/>
          <w:sz w:val="28"/>
        </w:rPr>
        <w:t>进入</w:t>
      </w:r>
      <w:r w:rsidR="00383C65" w:rsidRPr="00506B84">
        <w:rPr>
          <w:rFonts w:ascii="仿宋" w:eastAsia="仿宋" w:hAnsi="仿宋" w:hint="eastAsia"/>
          <w:color w:val="FF0000"/>
          <w:sz w:val="28"/>
        </w:rPr>
        <w:t>转出</w:t>
      </w:r>
      <w:r w:rsidR="00383C65" w:rsidRPr="00506B84">
        <w:rPr>
          <w:rFonts w:ascii="仿宋" w:eastAsia="仿宋" w:hAnsi="仿宋"/>
          <w:color w:val="FF0000"/>
          <w:sz w:val="28"/>
        </w:rPr>
        <w:t>流程</w:t>
      </w:r>
      <w:r w:rsidR="00383C65" w:rsidRPr="00506B84">
        <w:rPr>
          <w:rFonts w:ascii="仿宋" w:eastAsia="仿宋" w:hAnsi="仿宋" w:hint="eastAsia"/>
          <w:color w:val="FF0000"/>
          <w:sz w:val="28"/>
        </w:rPr>
        <w:t>（</w:t>
      </w:r>
      <w:r w:rsidR="00383C65" w:rsidRPr="00506B84">
        <w:rPr>
          <w:rFonts w:ascii="仿宋" w:eastAsia="仿宋" w:hAnsi="仿宋"/>
          <w:color w:val="FF0000"/>
          <w:sz w:val="28"/>
        </w:rPr>
        <w:t>转出</w:t>
      </w:r>
      <w:r w:rsidR="00383C65" w:rsidRPr="00506B84">
        <w:rPr>
          <w:rFonts w:ascii="仿宋" w:eastAsia="仿宋" w:hAnsi="仿宋" w:hint="eastAsia"/>
          <w:color w:val="FF0000"/>
          <w:sz w:val="28"/>
        </w:rPr>
        <w:t>操作</w:t>
      </w:r>
      <w:r w:rsidR="00383C65" w:rsidRPr="00506B84">
        <w:rPr>
          <w:rFonts w:ascii="仿宋" w:eastAsia="仿宋" w:hAnsi="仿宋"/>
          <w:color w:val="FF0000"/>
          <w:sz w:val="28"/>
        </w:rPr>
        <w:t>页）</w:t>
      </w:r>
      <w:r w:rsidRPr="00506B84">
        <w:rPr>
          <w:rFonts w:ascii="仿宋" w:eastAsia="仿宋" w:hAnsi="仿宋"/>
          <w:color w:val="FF0000"/>
          <w:sz w:val="28"/>
        </w:rPr>
        <w:t>；</w:t>
      </w:r>
    </w:p>
    <w:p w14:paraId="280D4CF4" w14:textId="706E1CC5" w:rsidR="00882ABB" w:rsidRPr="00506B84" w:rsidRDefault="00383C65" w:rsidP="002227CB">
      <w:pPr>
        <w:pStyle w:val="aff5"/>
        <w:numPr>
          <w:ilvl w:val="3"/>
          <w:numId w:val="96"/>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rPr>
        <w:t>在转出</w:t>
      </w:r>
      <w:r w:rsidRPr="00506B84">
        <w:rPr>
          <w:rFonts w:ascii="仿宋" w:eastAsia="仿宋" w:hAnsi="仿宋"/>
          <w:color w:val="FF0000"/>
          <w:sz w:val="28"/>
        </w:rPr>
        <w:t>操作页，系统显示收款卡号（</w:t>
      </w:r>
      <w:r w:rsidRPr="00506B84">
        <w:rPr>
          <w:rFonts w:ascii="仿宋" w:eastAsia="仿宋" w:hAnsi="仿宋" w:hint="eastAsia"/>
          <w:color w:val="FF0000"/>
          <w:sz w:val="28"/>
        </w:rPr>
        <w:t>显示</w:t>
      </w:r>
      <w:r w:rsidRPr="00506B84">
        <w:rPr>
          <w:rFonts w:ascii="仿宋" w:eastAsia="仿宋" w:hAnsi="仿宋"/>
          <w:color w:val="FF0000"/>
          <w:sz w:val="28"/>
        </w:rPr>
        <w:t>为：</w:t>
      </w:r>
      <w:r w:rsidR="004066CA">
        <w:rPr>
          <w:rFonts w:ascii="仿宋" w:eastAsia="仿宋" w:hAnsi="仿宋"/>
          <w:color w:val="FF0000"/>
          <w:sz w:val="28"/>
        </w:rPr>
        <w:t>XX银行</w:t>
      </w:r>
      <w:r w:rsidRPr="00506B84">
        <w:rPr>
          <w:rFonts w:ascii="仿宋" w:eastAsia="仿宋" w:hAnsi="仿宋"/>
          <w:color w:val="FF0000"/>
          <w:sz w:val="28"/>
        </w:rPr>
        <w:t>电子账户）</w:t>
      </w:r>
      <w:r w:rsidRPr="00506B84">
        <w:rPr>
          <w:rFonts w:ascii="仿宋" w:eastAsia="仿宋" w:hAnsi="仿宋" w:hint="eastAsia"/>
          <w:color w:val="FF0000"/>
          <w:sz w:val="28"/>
        </w:rPr>
        <w:t>、</w:t>
      </w:r>
      <w:r w:rsidRPr="00506B84">
        <w:rPr>
          <w:rFonts w:ascii="仿宋" w:eastAsia="仿宋" w:hAnsi="仿宋"/>
          <w:color w:val="FF0000"/>
          <w:sz w:val="28"/>
        </w:rPr>
        <w:t>转出方式（默认为：快速转出）</w:t>
      </w:r>
      <w:r w:rsidR="008D0361" w:rsidRPr="00506B84">
        <w:rPr>
          <w:rFonts w:ascii="仿宋" w:eastAsia="仿宋" w:hAnsi="仿宋" w:hint="eastAsia"/>
          <w:color w:val="FF0000"/>
          <w:sz w:val="28"/>
        </w:rPr>
        <w:t>、</w:t>
      </w:r>
      <w:r w:rsidR="008D0361" w:rsidRPr="00506B84">
        <w:rPr>
          <w:rFonts w:ascii="仿宋" w:eastAsia="仿宋" w:hAnsi="仿宋"/>
          <w:color w:val="FF0000"/>
          <w:sz w:val="28"/>
        </w:rPr>
        <w:t>可转出资金</w:t>
      </w:r>
      <w:r w:rsidRPr="00506B84">
        <w:rPr>
          <w:rFonts w:ascii="仿宋" w:eastAsia="仿宋" w:hAnsi="仿宋"/>
          <w:color w:val="FF0000"/>
          <w:sz w:val="28"/>
        </w:rPr>
        <w:t>和转出</w:t>
      </w:r>
      <w:r w:rsidRPr="00506B84">
        <w:rPr>
          <w:rFonts w:ascii="仿宋" w:eastAsia="仿宋" w:hAnsi="仿宋" w:hint="eastAsia"/>
          <w:color w:val="FF0000"/>
          <w:sz w:val="28"/>
        </w:rPr>
        <w:t>金额</w:t>
      </w:r>
      <w:r w:rsidR="0079434B" w:rsidRPr="00506B84">
        <w:rPr>
          <w:rFonts w:ascii="仿宋" w:eastAsia="仿宋" w:hAnsi="仿宋"/>
          <w:color w:val="FF0000"/>
          <w:sz w:val="28"/>
        </w:rPr>
        <w:t>；</w:t>
      </w:r>
    </w:p>
    <w:p w14:paraId="448AE8E4" w14:textId="7FCD1850" w:rsidR="00882ABB" w:rsidRPr="00506B84" w:rsidRDefault="008D0361" w:rsidP="002227CB">
      <w:pPr>
        <w:pStyle w:val="aff5"/>
        <w:numPr>
          <w:ilvl w:val="3"/>
          <w:numId w:val="96"/>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rPr>
        <w:t>客户查看</w:t>
      </w:r>
      <w:r w:rsidRPr="00506B84">
        <w:rPr>
          <w:rFonts w:ascii="仿宋" w:eastAsia="仿宋" w:hAnsi="仿宋"/>
          <w:color w:val="FF0000"/>
          <w:sz w:val="28"/>
        </w:rPr>
        <w:t>收款账号是否正确，选择转出方式（快速或普通），输入转出金额，完成后点击【确定】按钮</w:t>
      </w:r>
      <w:r w:rsidRPr="00506B84">
        <w:rPr>
          <w:rFonts w:ascii="仿宋" w:eastAsia="仿宋" w:hAnsi="仿宋" w:hint="eastAsia"/>
          <w:color w:val="FF0000"/>
          <w:sz w:val="28"/>
        </w:rPr>
        <w:t>，</w:t>
      </w:r>
      <w:r w:rsidRPr="00506B84">
        <w:rPr>
          <w:rFonts w:ascii="仿宋" w:eastAsia="仿宋" w:hAnsi="仿宋"/>
          <w:color w:val="FF0000"/>
          <w:sz w:val="28"/>
        </w:rPr>
        <w:t>系统进行相关判断</w:t>
      </w:r>
      <w:r w:rsidR="000912B3" w:rsidRPr="00506B84">
        <w:rPr>
          <w:rFonts w:ascii="仿宋" w:eastAsia="仿宋" w:hAnsi="仿宋"/>
          <w:color w:val="FF0000"/>
          <w:sz w:val="28"/>
        </w:rPr>
        <w:t>；</w:t>
      </w:r>
    </w:p>
    <w:p w14:paraId="51063FC6" w14:textId="3F2FBC3E" w:rsidR="00707684" w:rsidRPr="00506B84" w:rsidRDefault="00707684" w:rsidP="00707684">
      <w:pPr>
        <w:pStyle w:val="110"/>
        <w:spacing w:line="360" w:lineRule="auto"/>
        <w:ind w:firstLineChars="152" w:firstLine="426"/>
        <w:jc w:val="both"/>
        <w:rPr>
          <w:rFonts w:ascii="仿宋" w:eastAsia="仿宋" w:hAnsi="仿宋" w:hint="default"/>
          <w:color w:val="FF0000"/>
          <w:sz w:val="28"/>
        </w:rPr>
      </w:pPr>
      <w:r w:rsidRPr="00506B84">
        <w:rPr>
          <w:rFonts w:ascii="仿宋" w:eastAsia="仿宋" w:hAnsi="仿宋"/>
          <w:color w:val="FF0000"/>
          <w:sz w:val="28"/>
        </w:rPr>
        <w:t>5.系统</w:t>
      </w:r>
      <w:r w:rsidRPr="00506B84">
        <w:rPr>
          <w:rFonts w:ascii="仿宋" w:eastAsia="仿宋" w:hAnsi="仿宋" w:hint="default"/>
          <w:color w:val="FF0000"/>
          <w:sz w:val="28"/>
        </w:rPr>
        <w:t>判断客户选择转出方式，转出金额是否符合</w:t>
      </w:r>
      <w:r w:rsidRPr="00506B84">
        <w:rPr>
          <w:rFonts w:ascii="仿宋" w:eastAsia="仿宋" w:hAnsi="仿宋"/>
          <w:color w:val="FF0000"/>
          <w:sz w:val="28"/>
        </w:rPr>
        <w:t>要素</w:t>
      </w:r>
      <w:r w:rsidRPr="00506B84">
        <w:rPr>
          <w:rFonts w:ascii="仿宋" w:eastAsia="仿宋" w:hAnsi="仿宋" w:hint="default"/>
          <w:color w:val="FF0000"/>
          <w:sz w:val="28"/>
        </w:rPr>
        <w:t>（是否超过可转出金额）</w:t>
      </w:r>
      <w:r w:rsidRPr="00506B84">
        <w:rPr>
          <w:rFonts w:ascii="仿宋" w:eastAsia="仿宋" w:hAnsi="仿宋"/>
          <w:color w:val="FF0000"/>
          <w:sz w:val="28"/>
        </w:rPr>
        <w:t>，</w:t>
      </w:r>
      <w:r w:rsidRPr="00506B84">
        <w:rPr>
          <w:rFonts w:ascii="仿宋" w:eastAsia="仿宋" w:hAnsi="仿宋" w:hint="default"/>
          <w:color w:val="FF0000"/>
          <w:sz w:val="28"/>
        </w:rPr>
        <w:t>如全</w:t>
      </w:r>
      <w:r w:rsidRPr="00506B84">
        <w:rPr>
          <w:rFonts w:ascii="仿宋" w:eastAsia="仿宋" w:hAnsi="仿宋"/>
          <w:color w:val="FF0000"/>
          <w:sz w:val="28"/>
        </w:rPr>
        <w:t>通过</w:t>
      </w:r>
      <w:r w:rsidRPr="00506B84">
        <w:rPr>
          <w:rFonts w:ascii="仿宋" w:eastAsia="仿宋" w:hAnsi="仿宋" w:hint="default"/>
          <w:color w:val="FF0000"/>
          <w:sz w:val="28"/>
        </w:rPr>
        <w:t>判断则进入转出结果页；在</w:t>
      </w:r>
      <w:r w:rsidRPr="00506B84">
        <w:rPr>
          <w:rFonts w:ascii="仿宋" w:eastAsia="仿宋" w:hAnsi="仿宋"/>
          <w:color w:val="FF0000"/>
          <w:sz w:val="28"/>
        </w:rPr>
        <w:t>结果页</w:t>
      </w:r>
      <w:r w:rsidRPr="00506B84">
        <w:rPr>
          <w:rFonts w:ascii="仿宋" w:eastAsia="仿宋" w:hAnsi="仿宋" w:hint="default"/>
          <w:color w:val="FF0000"/>
          <w:sz w:val="28"/>
        </w:rPr>
        <w:t>上</w:t>
      </w:r>
      <w:r w:rsidRPr="00506B84">
        <w:rPr>
          <w:rFonts w:ascii="仿宋" w:eastAsia="仿宋" w:hAnsi="仿宋"/>
          <w:color w:val="FF0000"/>
          <w:sz w:val="28"/>
        </w:rPr>
        <w:t>，</w:t>
      </w:r>
      <w:r w:rsidRPr="00506B84">
        <w:rPr>
          <w:rFonts w:ascii="仿宋" w:eastAsia="仿宋" w:hAnsi="仿宋" w:hint="default"/>
          <w:color w:val="FF0000"/>
          <w:sz w:val="28"/>
        </w:rPr>
        <w:t>系统</w:t>
      </w:r>
      <w:r w:rsidR="009E2DF5" w:rsidRPr="00506B84">
        <w:rPr>
          <w:rFonts w:ascii="仿宋" w:eastAsia="仿宋" w:hAnsi="仿宋"/>
          <w:color w:val="FF0000"/>
          <w:sz w:val="28"/>
        </w:rPr>
        <w:t>显示转出</w:t>
      </w:r>
      <w:r w:rsidRPr="00506B84">
        <w:rPr>
          <w:rFonts w:ascii="仿宋" w:eastAsia="仿宋" w:hAnsi="仿宋" w:hint="default"/>
          <w:color w:val="FF0000"/>
          <w:sz w:val="28"/>
        </w:rPr>
        <w:t>成功的提示，并显示“</w:t>
      </w:r>
      <w:r w:rsidR="009E2DF5" w:rsidRPr="00506B84">
        <w:rPr>
          <w:rFonts w:ascii="仿宋" w:eastAsia="仿宋" w:hAnsi="仿宋"/>
          <w:color w:val="FF0000"/>
          <w:sz w:val="28"/>
        </w:rPr>
        <w:t>您已成功</w:t>
      </w:r>
      <w:r w:rsidR="009E2DF5" w:rsidRPr="00506B84">
        <w:rPr>
          <w:rFonts w:ascii="仿宋" w:eastAsia="仿宋" w:hAnsi="仿宋" w:hint="default"/>
          <w:color w:val="FF0000"/>
          <w:sz w:val="28"/>
        </w:rPr>
        <w:t>转出xxxx元至您的</w:t>
      </w:r>
      <w:r w:rsidR="004066CA">
        <w:rPr>
          <w:rFonts w:ascii="仿宋" w:eastAsia="仿宋" w:hAnsi="仿宋" w:hint="default"/>
          <w:color w:val="FF0000"/>
          <w:sz w:val="28"/>
        </w:rPr>
        <w:t>XX银行</w:t>
      </w:r>
      <w:r w:rsidR="009E2DF5" w:rsidRPr="00506B84">
        <w:rPr>
          <w:rFonts w:ascii="仿宋" w:eastAsia="仿宋" w:hAnsi="仿宋" w:hint="default"/>
          <w:color w:val="FF0000"/>
          <w:sz w:val="28"/>
        </w:rPr>
        <w:t>电子账户</w:t>
      </w:r>
      <w:r w:rsidRPr="00506B84">
        <w:rPr>
          <w:rFonts w:ascii="仿宋" w:eastAsia="仿宋" w:hAnsi="仿宋" w:hint="default"/>
          <w:color w:val="FF0000"/>
          <w:sz w:val="28"/>
        </w:rPr>
        <w:t>”的提示字样；</w:t>
      </w:r>
      <w:r w:rsidRPr="00506B84">
        <w:rPr>
          <w:rFonts w:ascii="仿宋" w:eastAsia="仿宋" w:hAnsi="仿宋"/>
          <w:color w:val="FF0000"/>
          <w:sz w:val="28"/>
        </w:rPr>
        <w:t>同时</w:t>
      </w:r>
      <w:r w:rsidRPr="00506B84">
        <w:rPr>
          <w:rFonts w:ascii="仿宋" w:eastAsia="仿宋" w:hAnsi="仿宋" w:hint="default"/>
          <w:color w:val="FF0000"/>
          <w:sz w:val="28"/>
        </w:rPr>
        <w:t>显示：“</w:t>
      </w:r>
      <w:r w:rsidR="009E2DF5" w:rsidRPr="00506B84">
        <w:rPr>
          <w:rFonts w:ascii="仿宋" w:eastAsia="仿宋" w:hAnsi="仿宋"/>
          <w:color w:val="FF0000"/>
          <w:sz w:val="28"/>
        </w:rPr>
        <w:t>预计到账日期</w:t>
      </w:r>
      <w:r w:rsidRPr="00506B84">
        <w:rPr>
          <w:rFonts w:ascii="仿宋" w:eastAsia="仿宋" w:hAnsi="仿宋" w:hint="default"/>
          <w:color w:val="FF0000"/>
          <w:sz w:val="28"/>
        </w:rPr>
        <w:t>”；客户完成浏览后可选择【</w:t>
      </w:r>
      <w:r w:rsidRPr="00506B84">
        <w:rPr>
          <w:rFonts w:ascii="仿宋" w:eastAsia="仿宋" w:hAnsi="仿宋"/>
          <w:color w:val="FF0000"/>
          <w:sz w:val="28"/>
        </w:rPr>
        <w:t>确定</w:t>
      </w:r>
      <w:r w:rsidRPr="00506B84">
        <w:rPr>
          <w:rFonts w:ascii="仿宋" w:eastAsia="仿宋" w:hAnsi="仿宋" w:hint="default"/>
          <w:color w:val="FF0000"/>
          <w:sz w:val="28"/>
        </w:rPr>
        <w:t>】按钮进入</w:t>
      </w:r>
      <w:r w:rsidRPr="00506B84">
        <w:rPr>
          <w:rFonts w:ascii="仿宋" w:eastAsia="仿宋" w:hAnsi="仿宋"/>
          <w:color w:val="FF0000"/>
          <w:sz w:val="28"/>
        </w:rPr>
        <w:t>我的薪金煲</w:t>
      </w:r>
      <w:r w:rsidRPr="00506B84">
        <w:rPr>
          <w:rFonts w:ascii="仿宋" w:eastAsia="仿宋" w:hAnsi="仿宋" w:hint="default"/>
          <w:color w:val="FF0000"/>
          <w:sz w:val="28"/>
        </w:rPr>
        <w:t>主页查看已经购买的</w:t>
      </w:r>
      <w:r w:rsidRPr="00506B84">
        <w:rPr>
          <w:rFonts w:ascii="仿宋" w:eastAsia="仿宋" w:hAnsi="仿宋"/>
          <w:color w:val="FF0000"/>
          <w:sz w:val="28"/>
        </w:rPr>
        <w:t>薪金</w:t>
      </w:r>
      <w:r w:rsidRPr="00506B84">
        <w:rPr>
          <w:rFonts w:ascii="仿宋" w:eastAsia="仿宋" w:hAnsi="仿宋" w:hint="default"/>
          <w:color w:val="FF0000"/>
          <w:sz w:val="28"/>
        </w:rPr>
        <w:t>煲产品，或客户可点击【首页】按钮返回至异度支付应用主页进行其</w:t>
      </w:r>
      <w:r w:rsidRPr="00506B84">
        <w:rPr>
          <w:rFonts w:ascii="仿宋" w:eastAsia="仿宋" w:hAnsi="仿宋"/>
          <w:color w:val="FF0000"/>
          <w:sz w:val="28"/>
        </w:rPr>
        <w:t>它</w:t>
      </w:r>
      <w:r w:rsidRPr="00506B84">
        <w:rPr>
          <w:rFonts w:ascii="仿宋" w:eastAsia="仿宋" w:hAnsi="仿宋" w:hint="default"/>
          <w:color w:val="FF0000"/>
          <w:sz w:val="28"/>
        </w:rPr>
        <w:t>功能操作；</w:t>
      </w:r>
    </w:p>
    <w:p w14:paraId="01166CA0" w14:textId="048BA1D4" w:rsidR="005906F8" w:rsidRPr="00506B84" w:rsidRDefault="005906F8" w:rsidP="00707684">
      <w:pPr>
        <w:pStyle w:val="110"/>
        <w:spacing w:line="360" w:lineRule="auto"/>
        <w:ind w:firstLineChars="0" w:firstLine="0"/>
        <w:rPr>
          <w:rFonts w:ascii="仿宋" w:eastAsia="仿宋" w:hAnsi="仿宋" w:hint="default"/>
          <w:color w:val="FF0000"/>
          <w:sz w:val="28"/>
        </w:rPr>
      </w:pPr>
    </w:p>
    <w:p w14:paraId="5451E4BB" w14:textId="77777777" w:rsidR="005906F8" w:rsidRPr="00506B84" w:rsidRDefault="005906F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业务规则</w:t>
      </w:r>
    </w:p>
    <w:p w14:paraId="52F6FBDB" w14:textId="57602D01" w:rsidR="005906F8" w:rsidRPr="00506B84" w:rsidRDefault="009E2DF5" w:rsidP="002227CB">
      <w:pPr>
        <w:pStyle w:val="aff5"/>
        <w:numPr>
          <w:ilvl w:val="0"/>
          <w:numId w:val="100"/>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收款账号默认为</w:t>
      </w:r>
      <w:r w:rsidR="004066CA">
        <w:rPr>
          <w:rFonts w:ascii="仿宋" w:eastAsia="仿宋" w:hAnsi="仿宋"/>
          <w:color w:val="FF0000"/>
          <w:sz w:val="28"/>
          <w:szCs w:val="28"/>
        </w:rPr>
        <w:t>XX银行</w:t>
      </w:r>
      <w:r w:rsidRPr="00506B84">
        <w:rPr>
          <w:rFonts w:ascii="仿宋" w:eastAsia="仿宋" w:hAnsi="仿宋"/>
          <w:color w:val="FF0000"/>
          <w:sz w:val="28"/>
          <w:szCs w:val="28"/>
        </w:rPr>
        <w:t>电子账户，不可修改</w:t>
      </w:r>
      <w:r w:rsidR="005906F8" w:rsidRPr="00506B84">
        <w:rPr>
          <w:rFonts w:ascii="仿宋" w:eastAsia="仿宋" w:hAnsi="仿宋" w:hint="eastAsia"/>
          <w:color w:val="FF0000"/>
          <w:sz w:val="28"/>
          <w:szCs w:val="28"/>
        </w:rPr>
        <w:t>：</w:t>
      </w:r>
    </w:p>
    <w:p w14:paraId="7ABC4388" w14:textId="3CEAD46F" w:rsidR="004931FC" w:rsidRPr="00506B84" w:rsidRDefault="004931FC" w:rsidP="002227CB">
      <w:pPr>
        <w:pStyle w:val="aff5"/>
        <w:numPr>
          <w:ilvl w:val="0"/>
          <w:numId w:val="100"/>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默认转出</w:t>
      </w:r>
      <w:r w:rsidRPr="00506B84">
        <w:rPr>
          <w:rFonts w:ascii="仿宋" w:eastAsia="仿宋" w:hAnsi="仿宋"/>
          <w:color w:val="FF0000"/>
          <w:sz w:val="28"/>
          <w:szCs w:val="28"/>
        </w:rPr>
        <w:t>方式为快速转出</w:t>
      </w:r>
      <w:r w:rsidR="00B05354">
        <w:rPr>
          <w:rFonts w:ascii="仿宋" w:eastAsia="仿宋" w:hAnsi="仿宋" w:hint="eastAsia"/>
          <w:color w:val="FF0000"/>
          <w:sz w:val="28"/>
          <w:szCs w:val="28"/>
        </w:rPr>
        <w:t>，</w:t>
      </w:r>
      <w:r w:rsidR="00B05354">
        <w:rPr>
          <w:rFonts w:ascii="仿宋" w:eastAsia="仿宋" w:hAnsi="仿宋"/>
          <w:color w:val="FF0000"/>
          <w:sz w:val="28"/>
          <w:szCs w:val="28"/>
        </w:rPr>
        <w:t>可</w:t>
      </w:r>
      <w:r w:rsidR="00B05354">
        <w:rPr>
          <w:rFonts w:ascii="仿宋" w:eastAsia="仿宋" w:hAnsi="仿宋" w:hint="eastAsia"/>
          <w:color w:val="FF0000"/>
          <w:sz w:val="28"/>
          <w:szCs w:val="28"/>
        </w:rPr>
        <w:t>选择</w:t>
      </w:r>
      <w:r w:rsidR="00B05354">
        <w:rPr>
          <w:rFonts w:ascii="仿宋" w:eastAsia="仿宋" w:hAnsi="仿宋"/>
          <w:color w:val="FF0000"/>
          <w:sz w:val="28"/>
          <w:szCs w:val="28"/>
        </w:rPr>
        <w:t>切换</w:t>
      </w:r>
      <w:r w:rsidRPr="00506B84">
        <w:rPr>
          <w:rFonts w:ascii="仿宋" w:eastAsia="仿宋" w:hAnsi="仿宋"/>
          <w:color w:val="FF0000"/>
          <w:sz w:val="28"/>
          <w:szCs w:val="28"/>
        </w:rPr>
        <w:t>；</w:t>
      </w:r>
    </w:p>
    <w:p w14:paraId="543BD053" w14:textId="30DBA740" w:rsidR="009E2DF5" w:rsidRPr="00506B84" w:rsidRDefault="009E2DF5" w:rsidP="002227CB">
      <w:pPr>
        <w:pStyle w:val="aff5"/>
        <w:numPr>
          <w:ilvl w:val="0"/>
          <w:numId w:val="100"/>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转出</w:t>
      </w:r>
      <w:r w:rsidRPr="00506B84">
        <w:rPr>
          <w:rFonts w:ascii="仿宋" w:eastAsia="仿宋" w:hAnsi="仿宋"/>
          <w:color w:val="FF0000"/>
          <w:sz w:val="28"/>
          <w:szCs w:val="28"/>
        </w:rPr>
        <w:t>方式分为：快速转出和普通转出；快速转出与普通转出</w:t>
      </w:r>
      <w:r w:rsidR="00CB01F1" w:rsidRPr="00506B84">
        <w:rPr>
          <w:rFonts w:ascii="仿宋" w:eastAsia="仿宋" w:hAnsi="仿宋" w:hint="eastAsia"/>
          <w:color w:val="FF0000"/>
          <w:sz w:val="28"/>
          <w:szCs w:val="28"/>
        </w:rPr>
        <w:t>区别</w:t>
      </w:r>
      <w:r w:rsidR="00CB01F1" w:rsidRPr="00506B84">
        <w:rPr>
          <w:rFonts w:ascii="仿宋" w:eastAsia="仿宋" w:hAnsi="仿宋"/>
          <w:color w:val="FF0000"/>
          <w:sz w:val="28"/>
          <w:szCs w:val="28"/>
        </w:rPr>
        <w:t>为：快速转出为立即（当日）到账</w:t>
      </w:r>
      <w:r w:rsidR="00CB01F1" w:rsidRPr="00506B84">
        <w:rPr>
          <w:rFonts w:ascii="仿宋" w:eastAsia="仿宋" w:hAnsi="仿宋" w:hint="eastAsia"/>
          <w:color w:val="FF0000"/>
          <w:sz w:val="28"/>
          <w:szCs w:val="28"/>
        </w:rPr>
        <w:t>且</w:t>
      </w:r>
      <w:r w:rsidR="00CB01F1" w:rsidRPr="00506B84">
        <w:rPr>
          <w:rFonts w:ascii="仿宋" w:eastAsia="仿宋" w:hAnsi="仿宋"/>
          <w:color w:val="FF0000"/>
          <w:sz w:val="28"/>
          <w:szCs w:val="28"/>
        </w:rPr>
        <w:t>不计算当天收益；普通转出</w:t>
      </w:r>
      <w:r w:rsidR="00E1718D" w:rsidRPr="00506B84">
        <w:rPr>
          <w:rFonts w:ascii="仿宋" w:eastAsia="仿宋" w:hAnsi="仿宋" w:hint="eastAsia"/>
          <w:color w:val="FF0000"/>
          <w:sz w:val="28"/>
          <w:szCs w:val="28"/>
        </w:rPr>
        <w:t>计算</w:t>
      </w:r>
      <w:r w:rsidR="00E1718D" w:rsidRPr="00506B84">
        <w:rPr>
          <w:rFonts w:ascii="仿宋" w:eastAsia="仿宋" w:hAnsi="仿宋"/>
          <w:color w:val="FF0000"/>
          <w:sz w:val="28"/>
          <w:szCs w:val="28"/>
        </w:rPr>
        <w:t>当天收益为</w:t>
      </w:r>
      <w:r w:rsidR="00E1718D" w:rsidRPr="00506B84">
        <w:rPr>
          <w:rFonts w:ascii="仿宋" w:eastAsia="仿宋" w:hAnsi="仿宋" w:hint="eastAsia"/>
          <w:color w:val="FF0000"/>
          <w:sz w:val="28"/>
          <w:szCs w:val="28"/>
        </w:rPr>
        <w:t>T+1日（</w:t>
      </w:r>
      <w:r w:rsidR="00E1718D" w:rsidRPr="00506B84">
        <w:rPr>
          <w:rFonts w:ascii="仿宋" w:eastAsia="仿宋" w:hAnsi="仿宋"/>
          <w:color w:val="FF0000"/>
          <w:sz w:val="28"/>
          <w:szCs w:val="28"/>
        </w:rPr>
        <w:t>工作日）到账</w:t>
      </w:r>
      <w:r w:rsidR="00E1718D" w:rsidRPr="00506B84">
        <w:rPr>
          <w:rFonts w:ascii="仿宋" w:eastAsia="仿宋" w:hAnsi="仿宋" w:hint="eastAsia"/>
          <w:color w:val="FF0000"/>
          <w:sz w:val="28"/>
          <w:szCs w:val="28"/>
        </w:rPr>
        <w:t>；</w:t>
      </w:r>
    </w:p>
    <w:p w14:paraId="75AC0E00" w14:textId="534EE059" w:rsidR="00E1718D" w:rsidRPr="00506B84" w:rsidRDefault="00E1718D" w:rsidP="002227CB">
      <w:pPr>
        <w:pStyle w:val="aff5"/>
        <w:numPr>
          <w:ilvl w:val="0"/>
          <w:numId w:val="100"/>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转出</w:t>
      </w:r>
      <w:r w:rsidRPr="00506B84">
        <w:rPr>
          <w:rFonts w:ascii="仿宋" w:eastAsia="仿宋" w:hAnsi="仿宋"/>
          <w:color w:val="FF0000"/>
          <w:sz w:val="28"/>
          <w:szCs w:val="28"/>
        </w:rPr>
        <w:t>金额限制</w:t>
      </w:r>
      <w:r w:rsidRPr="00506B84">
        <w:rPr>
          <w:rFonts w:ascii="仿宋" w:eastAsia="仿宋" w:hAnsi="仿宋" w:hint="eastAsia"/>
          <w:color w:val="FF0000"/>
          <w:sz w:val="28"/>
          <w:szCs w:val="28"/>
        </w:rPr>
        <w:t>上限</w:t>
      </w:r>
      <w:r w:rsidRPr="00506B84">
        <w:rPr>
          <w:rFonts w:ascii="仿宋" w:eastAsia="仿宋" w:hAnsi="仿宋"/>
          <w:color w:val="FF0000"/>
          <w:sz w:val="28"/>
          <w:szCs w:val="28"/>
        </w:rPr>
        <w:t>由后台系统控制；</w:t>
      </w:r>
    </w:p>
    <w:p w14:paraId="1ECDB1F4" w14:textId="11155721" w:rsidR="005906F8" w:rsidRPr="00506B84" w:rsidRDefault="00E1718D" w:rsidP="002227CB">
      <w:pPr>
        <w:pStyle w:val="aff5"/>
        <w:numPr>
          <w:ilvl w:val="0"/>
          <w:numId w:val="100"/>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可转出</w:t>
      </w:r>
      <w:r w:rsidRPr="00506B84">
        <w:rPr>
          <w:rFonts w:ascii="仿宋" w:eastAsia="仿宋" w:hAnsi="仿宋"/>
          <w:color w:val="FF0000"/>
          <w:sz w:val="28"/>
          <w:szCs w:val="28"/>
        </w:rPr>
        <w:t>金额指薪金煲</w:t>
      </w:r>
      <w:r w:rsidR="004931FC" w:rsidRPr="00506B84">
        <w:rPr>
          <w:rFonts w:ascii="仿宋" w:eastAsia="仿宋" w:hAnsi="仿宋" w:hint="eastAsia"/>
          <w:color w:val="FF0000"/>
          <w:sz w:val="28"/>
          <w:szCs w:val="28"/>
        </w:rPr>
        <w:t>本金</w:t>
      </w:r>
      <w:r w:rsidR="004931FC" w:rsidRPr="00506B84">
        <w:rPr>
          <w:rFonts w:ascii="仿宋" w:eastAsia="仿宋" w:hAnsi="仿宋"/>
          <w:color w:val="FF0000"/>
          <w:sz w:val="28"/>
          <w:szCs w:val="28"/>
        </w:rPr>
        <w:t>加全部收益总和；</w:t>
      </w:r>
    </w:p>
    <w:p w14:paraId="66BDF30C" w14:textId="24D61D17" w:rsidR="00CE595F" w:rsidRDefault="00CE595F" w:rsidP="002227CB">
      <w:pPr>
        <w:pStyle w:val="aff5"/>
        <w:numPr>
          <w:ilvl w:val="0"/>
          <w:numId w:val="100"/>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快速</w:t>
      </w:r>
      <w:r w:rsidRPr="00506B84">
        <w:rPr>
          <w:rFonts w:ascii="仿宋" w:eastAsia="仿宋" w:hAnsi="仿宋"/>
          <w:color w:val="FF0000"/>
          <w:sz w:val="28"/>
          <w:szCs w:val="28"/>
        </w:rPr>
        <w:t>转出不受基金系统工作时间限制；普通转出会受到基金系统工作时间的影响</w:t>
      </w:r>
      <w:r w:rsidRPr="00506B84">
        <w:rPr>
          <w:rFonts w:ascii="仿宋" w:eastAsia="仿宋" w:hAnsi="仿宋" w:hint="eastAsia"/>
          <w:color w:val="FF0000"/>
          <w:sz w:val="28"/>
          <w:szCs w:val="28"/>
        </w:rPr>
        <w:t>（</w:t>
      </w:r>
      <w:r w:rsidRPr="00506B84">
        <w:rPr>
          <w:rFonts w:ascii="仿宋" w:eastAsia="仿宋" w:hAnsi="仿宋"/>
          <w:color w:val="FF0000"/>
          <w:sz w:val="28"/>
          <w:szCs w:val="28"/>
        </w:rPr>
        <w:t>如申请时间为</w:t>
      </w:r>
      <w:r w:rsidRPr="00506B84">
        <w:rPr>
          <w:rFonts w:ascii="仿宋" w:eastAsia="仿宋" w:hAnsi="仿宋" w:hint="eastAsia"/>
          <w:color w:val="FF0000"/>
          <w:sz w:val="28"/>
          <w:szCs w:val="28"/>
        </w:rPr>
        <w:t>基金</w:t>
      </w:r>
      <w:r w:rsidRPr="00506B84">
        <w:rPr>
          <w:rFonts w:ascii="仿宋" w:eastAsia="仿宋" w:hAnsi="仿宋"/>
          <w:color w:val="FF0000"/>
          <w:sz w:val="28"/>
          <w:szCs w:val="28"/>
        </w:rPr>
        <w:t>系统工作时间，则到账时间为下一工作日</w:t>
      </w:r>
      <w:r w:rsidRPr="00506B84">
        <w:rPr>
          <w:rFonts w:ascii="仿宋" w:eastAsia="仿宋" w:hAnsi="仿宋" w:hint="eastAsia"/>
          <w:color w:val="FF0000"/>
          <w:sz w:val="28"/>
          <w:szCs w:val="28"/>
        </w:rPr>
        <w:t>；如</w:t>
      </w:r>
      <w:r w:rsidRPr="00506B84">
        <w:rPr>
          <w:rFonts w:ascii="仿宋" w:eastAsia="仿宋" w:hAnsi="仿宋"/>
          <w:color w:val="FF0000"/>
          <w:sz w:val="28"/>
          <w:szCs w:val="28"/>
        </w:rPr>
        <w:t>申请时间为</w:t>
      </w:r>
      <w:r w:rsidRPr="00506B84">
        <w:rPr>
          <w:rFonts w:ascii="仿宋" w:eastAsia="仿宋" w:hAnsi="仿宋" w:hint="eastAsia"/>
          <w:color w:val="FF0000"/>
          <w:sz w:val="28"/>
          <w:szCs w:val="28"/>
        </w:rPr>
        <w:t>非</w:t>
      </w:r>
      <w:r w:rsidRPr="00506B84">
        <w:rPr>
          <w:rFonts w:ascii="仿宋" w:eastAsia="仿宋" w:hAnsi="仿宋"/>
          <w:color w:val="FF0000"/>
          <w:sz w:val="28"/>
          <w:szCs w:val="28"/>
        </w:rPr>
        <w:t>基金系统工作时间，则到账申请为下一工作日的</w:t>
      </w:r>
      <w:r w:rsidRPr="00506B84">
        <w:rPr>
          <w:rFonts w:ascii="仿宋" w:eastAsia="仿宋" w:hAnsi="仿宋" w:hint="eastAsia"/>
          <w:color w:val="FF0000"/>
          <w:sz w:val="28"/>
          <w:szCs w:val="28"/>
        </w:rPr>
        <w:t>T+1</w:t>
      </w:r>
      <w:r w:rsidRPr="00506B84">
        <w:rPr>
          <w:rFonts w:ascii="仿宋" w:eastAsia="仿宋" w:hAnsi="仿宋"/>
          <w:color w:val="FF0000"/>
          <w:sz w:val="28"/>
          <w:szCs w:val="28"/>
        </w:rPr>
        <w:t>）;</w:t>
      </w:r>
    </w:p>
    <w:p w14:paraId="769CB762" w14:textId="77777777" w:rsidR="00770811" w:rsidRPr="00770811" w:rsidRDefault="00770811" w:rsidP="00770811">
      <w:pPr>
        <w:widowControl w:val="0"/>
        <w:numPr>
          <w:ilvl w:val="0"/>
          <w:numId w:val="100"/>
        </w:numPr>
        <w:spacing w:beforeLines="50" w:before="120" w:after="0" w:line="360" w:lineRule="auto"/>
        <w:ind w:left="0" w:firstLine="426"/>
        <w:jc w:val="both"/>
        <w:rPr>
          <w:rFonts w:ascii="仿宋" w:eastAsia="仿宋" w:hAnsi="仿宋" w:cs="宋体"/>
          <w:color w:val="FF0000"/>
          <w:sz w:val="28"/>
          <w:szCs w:val="28"/>
        </w:rPr>
      </w:pPr>
      <w:r w:rsidRPr="00770811">
        <w:rPr>
          <w:rFonts w:ascii="仿宋" w:eastAsia="仿宋" w:hAnsi="仿宋" w:cs="宋体" w:hint="eastAsia"/>
          <w:color w:val="FF0000"/>
          <w:sz w:val="28"/>
          <w:szCs w:val="28"/>
        </w:rPr>
        <w:t>转出时</w:t>
      </w:r>
      <w:r w:rsidRPr="00770811">
        <w:rPr>
          <w:rFonts w:ascii="仿宋" w:eastAsia="仿宋" w:hAnsi="仿宋" w:cs="宋体"/>
          <w:color w:val="FF0000"/>
          <w:sz w:val="28"/>
          <w:szCs w:val="28"/>
        </w:rPr>
        <w:t>如果客户设置了自动转入功能</w:t>
      </w:r>
      <w:r w:rsidRPr="00770811">
        <w:rPr>
          <w:rFonts w:ascii="仿宋" w:eastAsia="仿宋" w:hAnsi="仿宋" w:cs="宋体" w:hint="eastAsia"/>
          <w:color w:val="FF0000"/>
          <w:sz w:val="28"/>
          <w:szCs w:val="28"/>
        </w:rPr>
        <w:t>时</w:t>
      </w:r>
      <w:r w:rsidRPr="00770811">
        <w:rPr>
          <w:rFonts w:ascii="仿宋" w:eastAsia="仿宋" w:hAnsi="仿宋" w:cs="宋体"/>
          <w:color w:val="FF0000"/>
          <w:sz w:val="28"/>
          <w:szCs w:val="28"/>
        </w:rPr>
        <w:t>，系统会在转出页面上显示</w:t>
      </w:r>
      <w:r w:rsidRPr="00770811">
        <w:rPr>
          <w:rFonts w:ascii="仿宋" w:eastAsia="仿宋" w:hAnsi="仿宋" w:cs="宋体" w:hint="eastAsia"/>
          <w:color w:val="FF0000"/>
          <w:sz w:val="28"/>
          <w:szCs w:val="28"/>
        </w:rPr>
        <w:t>保留</w:t>
      </w:r>
      <w:r w:rsidRPr="00770811">
        <w:rPr>
          <w:rFonts w:ascii="仿宋" w:eastAsia="仿宋" w:hAnsi="仿宋" w:cs="宋体"/>
          <w:color w:val="FF0000"/>
          <w:sz w:val="28"/>
          <w:szCs w:val="28"/>
        </w:rPr>
        <w:t>活期余额天数设置项；</w:t>
      </w:r>
    </w:p>
    <w:p w14:paraId="71B2E233" w14:textId="3A03B81A" w:rsidR="00770811" w:rsidRDefault="00B05354" w:rsidP="002227CB">
      <w:pPr>
        <w:pStyle w:val="aff5"/>
        <w:numPr>
          <w:ilvl w:val="0"/>
          <w:numId w:val="100"/>
        </w:numPr>
        <w:spacing w:line="360" w:lineRule="auto"/>
        <w:ind w:left="0" w:firstLineChars="0" w:firstLine="426"/>
        <w:rPr>
          <w:rFonts w:ascii="仿宋" w:eastAsia="仿宋" w:hAnsi="仿宋"/>
          <w:color w:val="FF0000"/>
          <w:sz w:val="28"/>
          <w:szCs w:val="28"/>
        </w:rPr>
      </w:pPr>
      <w:r>
        <w:rPr>
          <w:rFonts w:ascii="仿宋" w:eastAsia="仿宋" w:hAnsi="仿宋" w:hint="eastAsia"/>
          <w:color w:val="FF0000"/>
          <w:sz w:val="28"/>
          <w:szCs w:val="28"/>
        </w:rPr>
        <w:t>如果</w:t>
      </w:r>
      <w:r>
        <w:rPr>
          <w:rFonts w:ascii="仿宋" w:eastAsia="仿宋" w:hAnsi="仿宋"/>
          <w:color w:val="FF0000"/>
          <w:sz w:val="28"/>
          <w:szCs w:val="28"/>
        </w:rPr>
        <w:t>客户转出的金额超出了可转出金额则系统会提示错误；</w:t>
      </w:r>
    </w:p>
    <w:p w14:paraId="050E97FF" w14:textId="5CEA8FAC" w:rsidR="009F22CB" w:rsidRDefault="009F22CB" w:rsidP="009F22CB">
      <w:pPr>
        <w:pStyle w:val="110"/>
        <w:numPr>
          <w:ilvl w:val="0"/>
          <w:numId w:val="100"/>
        </w:numPr>
        <w:spacing w:line="360" w:lineRule="auto"/>
        <w:ind w:left="0" w:firstLineChars="0" w:firstLine="426"/>
        <w:jc w:val="both"/>
        <w:rPr>
          <w:rFonts w:ascii="仿宋" w:eastAsia="仿宋" w:hAnsi="仿宋" w:hint="default"/>
          <w:color w:val="FF0000"/>
          <w:sz w:val="28"/>
          <w:szCs w:val="28"/>
          <w:lang w:val="x-none"/>
        </w:rPr>
      </w:pPr>
      <w:r>
        <w:rPr>
          <w:rFonts w:ascii="仿宋" w:eastAsia="仿宋" w:hAnsi="仿宋"/>
          <w:color w:val="FF0000"/>
          <w:sz w:val="28"/>
          <w:szCs w:val="28"/>
        </w:rPr>
        <w:t>转出</w:t>
      </w:r>
      <w:r>
        <w:rPr>
          <w:rFonts w:ascii="仿宋" w:eastAsia="仿宋" w:hAnsi="仿宋" w:hint="default"/>
          <w:color w:val="FF0000"/>
          <w:sz w:val="28"/>
          <w:szCs w:val="28"/>
        </w:rPr>
        <w:t>成功后金额结算</w:t>
      </w:r>
      <w:r>
        <w:rPr>
          <w:rFonts w:ascii="仿宋" w:eastAsia="仿宋" w:hAnsi="仿宋"/>
          <w:color w:val="FF0000"/>
          <w:sz w:val="28"/>
          <w:szCs w:val="28"/>
          <w:lang w:val="x-none"/>
        </w:rPr>
        <w:t>和</w:t>
      </w:r>
      <w:r>
        <w:rPr>
          <w:rFonts w:ascii="仿宋" w:eastAsia="仿宋" w:hAnsi="仿宋" w:hint="default"/>
          <w:color w:val="FF0000"/>
          <w:sz w:val="28"/>
          <w:szCs w:val="28"/>
          <w:lang w:val="x-none"/>
        </w:rPr>
        <w:t>到账</w:t>
      </w:r>
      <w:r>
        <w:rPr>
          <w:rFonts w:ascii="仿宋" w:eastAsia="仿宋" w:hAnsi="仿宋"/>
          <w:color w:val="FF0000"/>
          <w:sz w:val="28"/>
          <w:szCs w:val="28"/>
          <w:lang w:val="x-none"/>
        </w:rPr>
        <w:t>日期由后台</w:t>
      </w:r>
      <w:r>
        <w:rPr>
          <w:rFonts w:ascii="仿宋" w:eastAsia="仿宋" w:hAnsi="仿宋" w:hint="default"/>
          <w:color w:val="FF0000"/>
          <w:sz w:val="28"/>
          <w:szCs w:val="28"/>
          <w:lang w:val="x-none"/>
        </w:rPr>
        <w:t>系统和核心进行</w:t>
      </w:r>
      <w:r>
        <w:rPr>
          <w:rFonts w:ascii="仿宋" w:eastAsia="仿宋" w:hAnsi="仿宋"/>
          <w:color w:val="FF0000"/>
          <w:sz w:val="28"/>
          <w:szCs w:val="28"/>
          <w:lang w:val="x-none"/>
        </w:rPr>
        <w:t>负责</w:t>
      </w:r>
      <w:r>
        <w:rPr>
          <w:rFonts w:ascii="仿宋" w:eastAsia="仿宋" w:hAnsi="仿宋" w:hint="default"/>
          <w:color w:val="FF0000"/>
          <w:sz w:val="28"/>
          <w:szCs w:val="28"/>
          <w:lang w:val="x-none"/>
        </w:rPr>
        <w:t>和控制，客户端仅显示计算结果</w:t>
      </w:r>
      <w:r>
        <w:rPr>
          <w:rFonts w:ascii="仿宋" w:eastAsia="仿宋" w:hAnsi="仿宋"/>
          <w:color w:val="FF0000"/>
          <w:sz w:val="28"/>
          <w:szCs w:val="28"/>
          <w:lang w:val="x-none"/>
        </w:rPr>
        <w:t>；</w:t>
      </w:r>
    </w:p>
    <w:p w14:paraId="698ED74A" w14:textId="77777777" w:rsidR="005906F8" w:rsidRPr="009F22CB" w:rsidRDefault="005906F8" w:rsidP="004931FC">
      <w:pPr>
        <w:pStyle w:val="12"/>
        <w:spacing w:line="360" w:lineRule="auto"/>
        <w:ind w:firstLineChars="0" w:firstLine="0"/>
        <w:rPr>
          <w:rFonts w:ascii="仿宋" w:eastAsia="仿宋" w:hAnsi="仿宋"/>
          <w:color w:val="FF0000"/>
        </w:rPr>
      </w:pPr>
    </w:p>
    <w:p w14:paraId="27E61311" w14:textId="77777777" w:rsidR="005906F8" w:rsidRPr="00506B84" w:rsidRDefault="005906F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操作权限</w:t>
      </w:r>
    </w:p>
    <w:p w14:paraId="65C97702" w14:textId="0AC95A3B" w:rsidR="002F7A62" w:rsidRPr="00A37AC1" w:rsidRDefault="004066CA" w:rsidP="002F7A62">
      <w:pPr>
        <w:pStyle w:val="af6"/>
        <w:ind w:firstLineChars="154" w:firstLine="431"/>
        <w:rPr>
          <w:rFonts w:ascii="仿宋" w:eastAsia="仿宋" w:hAnsi="仿宋"/>
          <w:color w:val="FF0000"/>
          <w:sz w:val="28"/>
          <w:szCs w:val="28"/>
        </w:rPr>
      </w:pPr>
      <w:r>
        <w:rPr>
          <w:rFonts w:ascii="仿宋" w:eastAsia="仿宋" w:hAnsi="仿宋"/>
          <w:color w:val="FF0000"/>
          <w:sz w:val="28"/>
          <w:szCs w:val="28"/>
        </w:rPr>
        <w:t>XX银行</w:t>
      </w:r>
      <w:r w:rsidR="002F7A62" w:rsidRPr="00506B84">
        <w:rPr>
          <w:rFonts w:ascii="仿宋" w:eastAsia="仿宋" w:hAnsi="仿宋"/>
          <w:color w:val="FF0000"/>
          <w:sz w:val="28"/>
          <w:szCs w:val="28"/>
        </w:rPr>
        <w:t>异度支付客户</w:t>
      </w:r>
      <w:r w:rsidR="002F7A62" w:rsidRPr="00506B84">
        <w:rPr>
          <w:rFonts w:ascii="仿宋" w:eastAsia="仿宋" w:hAnsi="仿宋" w:hint="eastAsia"/>
          <w:color w:val="FF0000"/>
          <w:sz w:val="28"/>
          <w:szCs w:val="28"/>
        </w:rPr>
        <w:t>（</w:t>
      </w:r>
      <w:r w:rsidR="002F7A62" w:rsidRPr="00506B84">
        <w:rPr>
          <w:rFonts w:ascii="仿宋" w:eastAsia="仿宋" w:hAnsi="仿宋"/>
          <w:color w:val="FF0000"/>
          <w:sz w:val="28"/>
          <w:szCs w:val="28"/>
        </w:rPr>
        <w:t>金融商城用户）</w:t>
      </w:r>
      <w:r w:rsidR="002F7A62" w:rsidRPr="00506B84">
        <w:rPr>
          <w:rFonts w:ascii="仿宋" w:eastAsia="仿宋" w:hAnsi="仿宋" w:hint="eastAsia"/>
          <w:color w:val="FF0000"/>
          <w:sz w:val="28"/>
          <w:szCs w:val="28"/>
        </w:rPr>
        <w:t>、</w:t>
      </w:r>
      <w:r w:rsidR="002F7A62" w:rsidRPr="00506B84">
        <w:rPr>
          <w:rFonts w:ascii="仿宋" w:eastAsia="仿宋" w:hAnsi="仿宋"/>
          <w:color w:val="FF0000"/>
          <w:sz w:val="28"/>
          <w:szCs w:val="28"/>
        </w:rPr>
        <w:t>个人网银和手</w:t>
      </w:r>
      <w:r w:rsidR="002F7A62" w:rsidRPr="00506B84">
        <w:rPr>
          <w:rFonts w:ascii="仿宋" w:eastAsia="仿宋" w:hAnsi="仿宋" w:hint="eastAsia"/>
          <w:color w:val="FF0000"/>
          <w:sz w:val="28"/>
          <w:szCs w:val="28"/>
        </w:rPr>
        <w:t>机</w:t>
      </w:r>
      <w:r w:rsidR="002F7A62" w:rsidRPr="00506B84">
        <w:rPr>
          <w:rFonts w:ascii="仿宋" w:eastAsia="仿宋" w:hAnsi="仿宋"/>
          <w:color w:val="FF0000"/>
          <w:sz w:val="28"/>
          <w:szCs w:val="28"/>
        </w:rPr>
        <w:t>银行</w:t>
      </w:r>
      <w:r w:rsidR="002F7A62" w:rsidRPr="00506B84">
        <w:rPr>
          <w:rFonts w:ascii="仿宋" w:eastAsia="仿宋" w:hAnsi="仿宋" w:hint="eastAsia"/>
          <w:color w:val="FF0000"/>
          <w:sz w:val="28"/>
          <w:szCs w:val="28"/>
        </w:rPr>
        <w:t>用户</w:t>
      </w:r>
      <w:r w:rsidR="002F7A62" w:rsidRPr="00506B84">
        <w:rPr>
          <w:rFonts w:ascii="仿宋" w:eastAsia="仿宋" w:hAnsi="仿宋"/>
          <w:color w:val="FF0000"/>
          <w:sz w:val="28"/>
          <w:szCs w:val="28"/>
        </w:rPr>
        <w:t>，登录</w:t>
      </w:r>
      <w:r w:rsidR="002F7A62" w:rsidRPr="00506B84">
        <w:rPr>
          <w:rFonts w:ascii="仿宋" w:eastAsia="仿宋" w:hAnsi="仿宋" w:hint="eastAsia"/>
          <w:color w:val="FF0000"/>
          <w:sz w:val="28"/>
          <w:szCs w:val="28"/>
        </w:rPr>
        <w:t>前</w:t>
      </w:r>
      <w:r w:rsidR="002F7A62" w:rsidRPr="00506B84">
        <w:rPr>
          <w:rFonts w:ascii="仿宋" w:eastAsia="仿宋" w:hAnsi="仿宋"/>
          <w:color w:val="FF0000"/>
          <w:sz w:val="28"/>
          <w:szCs w:val="28"/>
        </w:rPr>
        <w:t>可操作</w:t>
      </w:r>
      <w:r w:rsidR="002F7A62" w:rsidRPr="00506B84">
        <w:rPr>
          <w:rFonts w:ascii="仿宋" w:eastAsia="仿宋" w:hAnsi="仿宋" w:hint="eastAsia"/>
          <w:color w:val="FF0000"/>
          <w:sz w:val="28"/>
          <w:szCs w:val="28"/>
        </w:rPr>
        <w:t>（</w:t>
      </w:r>
      <w:r w:rsidR="002F7A62" w:rsidRPr="00506B84">
        <w:rPr>
          <w:rFonts w:ascii="仿宋" w:eastAsia="仿宋" w:hAnsi="仿宋"/>
          <w:color w:val="FF0000"/>
          <w:sz w:val="28"/>
          <w:szCs w:val="28"/>
        </w:rPr>
        <w:t>仅限浏览）</w:t>
      </w:r>
      <w:r w:rsidR="002F7A62" w:rsidRPr="00506B84">
        <w:rPr>
          <w:rFonts w:ascii="仿宋" w:eastAsia="仿宋" w:hAnsi="仿宋" w:hint="eastAsia"/>
          <w:color w:val="FF0000"/>
          <w:sz w:val="28"/>
          <w:szCs w:val="28"/>
        </w:rPr>
        <w:t>；</w:t>
      </w:r>
      <w:r w:rsidR="002F7A62">
        <w:rPr>
          <w:rFonts w:ascii="仿宋" w:eastAsia="仿宋" w:hAnsi="仿宋"/>
          <w:color w:val="FF0000"/>
          <w:sz w:val="28"/>
          <w:szCs w:val="28"/>
        </w:rPr>
        <w:t>但</w:t>
      </w:r>
      <w:r w:rsidR="002F7A62">
        <w:rPr>
          <w:rFonts w:ascii="仿宋" w:eastAsia="仿宋" w:hAnsi="仿宋" w:hint="eastAsia"/>
          <w:color w:val="FF0000"/>
          <w:sz w:val="28"/>
          <w:szCs w:val="28"/>
        </w:rPr>
        <w:t>赎回</w:t>
      </w:r>
      <w:r w:rsidR="002F7A62" w:rsidRPr="00506B84">
        <w:rPr>
          <w:rFonts w:ascii="仿宋" w:eastAsia="仿宋" w:hAnsi="仿宋" w:hint="eastAsia"/>
          <w:color w:val="FF0000"/>
          <w:sz w:val="28"/>
          <w:szCs w:val="28"/>
        </w:rPr>
        <w:t>薪金</w:t>
      </w:r>
      <w:r w:rsidR="002F7A62" w:rsidRPr="00506B84">
        <w:rPr>
          <w:rFonts w:ascii="仿宋" w:eastAsia="仿宋" w:hAnsi="仿宋"/>
          <w:color w:val="FF0000"/>
          <w:sz w:val="28"/>
          <w:szCs w:val="28"/>
        </w:rPr>
        <w:t>煲产品需要</w:t>
      </w:r>
      <w:r w:rsidR="002F7A62" w:rsidRPr="00506B84">
        <w:rPr>
          <w:rFonts w:ascii="仿宋" w:eastAsia="仿宋" w:hAnsi="仿宋" w:hint="eastAsia"/>
          <w:color w:val="FF0000"/>
          <w:sz w:val="28"/>
          <w:szCs w:val="28"/>
        </w:rPr>
        <w:t>登录</w:t>
      </w:r>
      <w:r w:rsidR="002F7A62" w:rsidRPr="00506B84">
        <w:rPr>
          <w:rFonts w:ascii="仿宋" w:eastAsia="仿宋" w:hAnsi="仿宋"/>
          <w:color w:val="FF0000"/>
          <w:sz w:val="28"/>
          <w:szCs w:val="28"/>
        </w:rPr>
        <w:t>异度支付账户、</w:t>
      </w:r>
      <w:r w:rsidR="002F7A62" w:rsidRPr="00506B84">
        <w:rPr>
          <w:rFonts w:ascii="仿宋" w:eastAsia="仿宋" w:hAnsi="仿宋" w:hint="eastAsia"/>
          <w:color w:val="FF0000"/>
          <w:sz w:val="28"/>
          <w:szCs w:val="28"/>
        </w:rPr>
        <w:t>申请电子</w:t>
      </w:r>
      <w:r w:rsidR="002F7A62" w:rsidRPr="00506B84">
        <w:rPr>
          <w:rFonts w:ascii="仿宋" w:eastAsia="仿宋" w:hAnsi="仿宋"/>
          <w:color w:val="FF0000"/>
          <w:sz w:val="28"/>
          <w:szCs w:val="28"/>
        </w:rPr>
        <w:t>账户</w:t>
      </w:r>
      <w:r w:rsidR="002F7A62" w:rsidRPr="00506B84">
        <w:rPr>
          <w:rFonts w:ascii="仿宋" w:eastAsia="仿宋" w:hAnsi="仿宋" w:hint="eastAsia"/>
          <w:color w:val="FF0000"/>
          <w:sz w:val="28"/>
          <w:szCs w:val="28"/>
        </w:rPr>
        <w:t>、</w:t>
      </w:r>
      <w:r w:rsidR="002F7A62" w:rsidRPr="00506B84">
        <w:rPr>
          <w:rFonts w:ascii="仿宋" w:eastAsia="仿宋" w:hAnsi="仿宋"/>
          <w:color w:val="FF0000"/>
          <w:sz w:val="28"/>
          <w:szCs w:val="28"/>
        </w:rPr>
        <w:t>完成</w:t>
      </w:r>
      <w:r w:rsidR="002F7A62" w:rsidRPr="00506B84">
        <w:rPr>
          <w:rFonts w:ascii="仿宋" w:eastAsia="仿宋" w:hAnsi="仿宋" w:hint="eastAsia"/>
          <w:color w:val="FF0000"/>
          <w:sz w:val="28"/>
          <w:szCs w:val="28"/>
        </w:rPr>
        <w:t>银行</w:t>
      </w:r>
      <w:r w:rsidR="002F7A62" w:rsidRPr="00506B84">
        <w:rPr>
          <w:rFonts w:ascii="仿宋" w:eastAsia="仿宋" w:hAnsi="仿宋"/>
          <w:color w:val="FF0000"/>
          <w:sz w:val="28"/>
          <w:szCs w:val="28"/>
        </w:rPr>
        <w:t>卡绑定</w:t>
      </w:r>
      <w:r w:rsidR="002F7A62">
        <w:rPr>
          <w:rFonts w:ascii="仿宋" w:eastAsia="仿宋" w:hAnsi="仿宋" w:hint="eastAsia"/>
          <w:color w:val="FF0000"/>
          <w:sz w:val="28"/>
          <w:szCs w:val="28"/>
        </w:rPr>
        <w:t>和</w:t>
      </w:r>
      <w:r w:rsidR="002F7A62">
        <w:rPr>
          <w:rFonts w:ascii="仿宋" w:eastAsia="仿宋" w:hAnsi="仿宋"/>
          <w:color w:val="FF0000"/>
          <w:sz w:val="28"/>
          <w:szCs w:val="28"/>
        </w:rPr>
        <w:t>成功</w:t>
      </w:r>
      <w:r w:rsidR="002F7A62">
        <w:rPr>
          <w:rFonts w:ascii="仿宋" w:eastAsia="仿宋" w:hAnsi="仿宋" w:hint="eastAsia"/>
          <w:color w:val="FF0000"/>
          <w:sz w:val="28"/>
          <w:szCs w:val="28"/>
        </w:rPr>
        <w:t>签约/</w:t>
      </w:r>
      <w:r w:rsidR="002F7A62">
        <w:rPr>
          <w:rFonts w:ascii="仿宋" w:eastAsia="仿宋" w:hAnsi="仿宋"/>
          <w:color w:val="FF0000"/>
          <w:sz w:val="28"/>
          <w:szCs w:val="28"/>
        </w:rPr>
        <w:t>购买薪金煲账户</w:t>
      </w:r>
      <w:r w:rsidR="002F7A62" w:rsidRPr="00506B84">
        <w:rPr>
          <w:rFonts w:ascii="仿宋" w:eastAsia="仿宋" w:hAnsi="仿宋"/>
          <w:color w:val="FF0000"/>
          <w:sz w:val="28"/>
          <w:szCs w:val="28"/>
        </w:rPr>
        <w:t>。</w:t>
      </w:r>
    </w:p>
    <w:p w14:paraId="40763D35" w14:textId="137E0D1B" w:rsidR="005906F8" w:rsidRPr="002F7A62" w:rsidRDefault="005906F8" w:rsidP="005906F8">
      <w:pPr>
        <w:pStyle w:val="af6"/>
        <w:ind w:firstLineChars="154" w:firstLine="431"/>
        <w:rPr>
          <w:rFonts w:ascii="仿宋" w:eastAsia="仿宋" w:hAnsi="仿宋"/>
          <w:color w:val="FF0000"/>
          <w:sz w:val="28"/>
          <w:szCs w:val="28"/>
        </w:rPr>
      </w:pPr>
    </w:p>
    <w:p w14:paraId="1316DF6A" w14:textId="77777777" w:rsidR="005906F8" w:rsidRPr="00506B84" w:rsidRDefault="005906F8" w:rsidP="005906F8">
      <w:pPr>
        <w:rPr>
          <w:rFonts w:ascii="仿宋" w:eastAsia="仿宋" w:hAnsi="仿宋"/>
          <w:color w:val="FF0000"/>
        </w:rPr>
      </w:pPr>
    </w:p>
    <w:p w14:paraId="6F85B215" w14:textId="77777777" w:rsidR="005906F8" w:rsidRPr="00506B84" w:rsidRDefault="005906F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输入输出要素</w:t>
      </w:r>
    </w:p>
    <w:p w14:paraId="770DC1E4" w14:textId="17306272" w:rsidR="005906F8" w:rsidRPr="00506B84" w:rsidRDefault="005906F8" w:rsidP="005906F8">
      <w:pPr>
        <w:rPr>
          <w:rFonts w:ascii="仿宋" w:eastAsia="仿宋" w:hAnsi="仿宋"/>
          <w:color w:val="FF0000"/>
          <w:sz w:val="28"/>
          <w:szCs w:val="28"/>
        </w:rPr>
      </w:pPr>
      <w:r w:rsidRPr="00506B84">
        <w:rPr>
          <w:rFonts w:ascii="仿宋" w:eastAsia="仿宋" w:hAnsi="仿宋" w:hint="eastAsia"/>
          <w:color w:val="FF0000"/>
          <w:sz w:val="28"/>
          <w:szCs w:val="28"/>
        </w:rPr>
        <w:t>1.</w:t>
      </w:r>
      <w:r w:rsidR="000F47A2" w:rsidRPr="00506B84">
        <w:rPr>
          <w:rFonts w:ascii="仿宋" w:eastAsia="仿宋" w:hAnsi="仿宋" w:hint="eastAsia"/>
          <w:color w:val="FF0000"/>
          <w:sz w:val="28"/>
          <w:szCs w:val="28"/>
        </w:rPr>
        <w:t>薪金</w:t>
      </w:r>
      <w:r w:rsidR="000F47A2" w:rsidRPr="00506B84">
        <w:rPr>
          <w:rFonts w:ascii="仿宋" w:eastAsia="仿宋" w:hAnsi="仿宋"/>
          <w:color w:val="FF0000"/>
          <w:sz w:val="28"/>
          <w:szCs w:val="28"/>
        </w:rPr>
        <w:t>煲产品余额</w:t>
      </w:r>
      <w:r w:rsidR="000F47A2" w:rsidRPr="00506B84">
        <w:rPr>
          <w:rFonts w:ascii="仿宋" w:eastAsia="仿宋" w:hAnsi="仿宋" w:hint="eastAsia"/>
          <w:color w:val="FF0000"/>
          <w:sz w:val="28"/>
          <w:szCs w:val="28"/>
        </w:rPr>
        <w:t>转出操作</w:t>
      </w:r>
      <w:r w:rsidRPr="00506B84">
        <w:rPr>
          <w:rFonts w:ascii="仿宋" w:eastAsia="仿宋" w:hAnsi="仿宋" w:hint="eastAsia"/>
          <w:color w:val="FF0000"/>
          <w:sz w:val="28"/>
          <w:szCs w:val="28"/>
        </w:rPr>
        <w:t>页</w:t>
      </w:r>
    </w:p>
    <w:p w14:paraId="65D4482E" w14:textId="10820273" w:rsidR="005906F8" w:rsidRPr="00506B84" w:rsidRDefault="000F47A2" w:rsidP="005906F8">
      <w:pPr>
        <w:jc w:val="center"/>
        <w:rPr>
          <w:color w:val="FF0000"/>
        </w:rPr>
      </w:pPr>
      <w:r w:rsidRPr="00506B84">
        <w:rPr>
          <w:noProof/>
          <w:color w:val="FF0000"/>
        </w:rPr>
        <w:drawing>
          <wp:inline distT="0" distB="0" distL="0" distR="0" wp14:anchorId="39E18593" wp14:editId="6A4EF176">
            <wp:extent cx="2212399" cy="3914775"/>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 000.png"/>
                    <pic:cNvPicPr/>
                  </pic:nvPicPr>
                  <pic:blipFill>
                    <a:blip r:embed="rId94">
                      <a:extLst>
                        <a:ext uri="{28A0092B-C50C-407E-A947-70E740481C1C}">
                          <a14:useLocalDpi xmlns:a14="http://schemas.microsoft.com/office/drawing/2010/main" val="0"/>
                        </a:ext>
                      </a:extLst>
                    </a:blip>
                    <a:stretch>
                      <a:fillRect/>
                    </a:stretch>
                  </pic:blipFill>
                  <pic:spPr>
                    <a:xfrm>
                      <a:off x="0" y="0"/>
                      <a:ext cx="2215210" cy="3919749"/>
                    </a:xfrm>
                    <a:prstGeom prst="rect">
                      <a:avLst/>
                    </a:prstGeom>
                  </pic:spPr>
                </pic:pic>
              </a:graphicData>
            </a:graphic>
          </wp:inline>
        </w:drawing>
      </w:r>
      <w:r w:rsidRPr="00506B84">
        <w:rPr>
          <w:noProof/>
          <w:color w:val="FF0000"/>
        </w:rPr>
        <w:drawing>
          <wp:inline distT="0" distB="0" distL="0" distR="0" wp14:anchorId="66A4AE7F" wp14:editId="08DA0650">
            <wp:extent cx="2203138" cy="3905250"/>
            <wp:effectExtent l="0" t="0" r="698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 001.png"/>
                    <pic:cNvPicPr/>
                  </pic:nvPicPr>
                  <pic:blipFill>
                    <a:blip r:embed="rId95">
                      <a:extLst>
                        <a:ext uri="{28A0092B-C50C-407E-A947-70E740481C1C}">
                          <a14:useLocalDpi xmlns:a14="http://schemas.microsoft.com/office/drawing/2010/main" val="0"/>
                        </a:ext>
                      </a:extLst>
                    </a:blip>
                    <a:stretch>
                      <a:fillRect/>
                    </a:stretch>
                  </pic:blipFill>
                  <pic:spPr>
                    <a:xfrm>
                      <a:off x="0" y="0"/>
                      <a:ext cx="2214216" cy="3924886"/>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935E54" w:rsidRPr="00935E54" w14:paraId="525F050A" w14:textId="77777777" w:rsidTr="00093D57">
        <w:trPr>
          <w:trHeight w:val="613"/>
        </w:trPr>
        <w:tc>
          <w:tcPr>
            <w:tcW w:w="763" w:type="dxa"/>
            <w:shd w:val="clear" w:color="auto" w:fill="7F7F7F"/>
            <w:vAlign w:val="center"/>
          </w:tcPr>
          <w:p w14:paraId="4BA9FB4B"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序号</w:t>
            </w:r>
          </w:p>
        </w:tc>
        <w:tc>
          <w:tcPr>
            <w:tcW w:w="1679" w:type="dxa"/>
            <w:shd w:val="clear" w:color="auto" w:fill="7F7F7F"/>
            <w:vAlign w:val="center"/>
          </w:tcPr>
          <w:p w14:paraId="531A3EBE"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名称</w:t>
            </w:r>
          </w:p>
        </w:tc>
        <w:tc>
          <w:tcPr>
            <w:tcW w:w="1275" w:type="dxa"/>
            <w:shd w:val="clear" w:color="auto" w:fill="7F7F7F"/>
            <w:vAlign w:val="center"/>
          </w:tcPr>
          <w:p w14:paraId="30E5D857"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初始值</w:t>
            </w:r>
          </w:p>
        </w:tc>
        <w:tc>
          <w:tcPr>
            <w:tcW w:w="988" w:type="dxa"/>
            <w:shd w:val="clear" w:color="auto" w:fill="7F7F7F"/>
            <w:vAlign w:val="center"/>
          </w:tcPr>
          <w:p w14:paraId="7CA948DC"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是否必填</w:t>
            </w:r>
          </w:p>
        </w:tc>
        <w:tc>
          <w:tcPr>
            <w:tcW w:w="1696" w:type="dxa"/>
            <w:shd w:val="clear" w:color="auto" w:fill="7F7F7F"/>
            <w:vAlign w:val="center"/>
          </w:tcPr>
          <w:p w14:paraId="055D162A"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字段类型（长度）</w:t>
            </w:r>
          </w:p>
        </w:tc>
        <w:tc>
          <w:tcPr>
            <w:tcW w:w="1621" w:type="dxa"/>
            <w:shd w:val="clear" w:color="auto" w:fill="7F7F7F"/>
            <w:vAlign w:val="center"/>
          </w:tcPr>
          <w:p w14:paraId="5F27EEA5"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显示类型</w:t>
            </w:r>
          </w:p>
        </w:tc>
        <w:tc>
          <w:tcPr>
            <w:tcW w:w="1854" w:type="dxa"/>
            <w:shd w:val="clear" w:color="auto" w:fill="7F7F7F"/>
            <w:vAlign w:val="center"/>
          </w:tcPr>
          <w:p w14:paraId="19FB2249" w14:textId="77777777" w:rsidR="00935E54" w:rsidRPr="00935E54" w:rsidRDefault="00935E54" w:rsidP="00093D57">
            <w:pPr>
              <w:spacing w:line="360" w:lineRule="auto"/>
              <w:ind w:firstLine="454"/>
              <w:jc w:val="both"/>
              <w:rPr>
                <w:rFonts w:ascii="仿宋" w:eastAsia="仿宋" w:hAnsi="仿宋"/>
                <w:color w:val="FF0000"/>
              </w:rPr>
            </w:pPr>
            <w:r w:rsidRPr="00935E54">
              <w:rPr>
                <w:rFonts w:ascii="仿宋" w:eastAsia="仿宋" w:hAnsi="仿宋" w:hint="eastAsia"/>
                <w:color w:val="FF0000"/>
              </w:rPr>
              <w:t>备注</w:t>
            </w:r>
          </w:p>
        </w:tc>
      </w:tr>
      <w:tr w:rsidR="00935E54" w:rsidRPr="00935E54" w14:paraId="02DB0ACC" w14:textId="77777777" w:rsidTr="00093D57">
        <w:trPr>
          <w:trHeight w:val="381"/>
        </w:trPr>
        <w:tc>
          <w:tcPr>
            <w:tcW w:w="763" w:type="dxa"/>
            <w:vAlign w:val="center"/>
          </w:tcPr>
          <w:p w14:paraId="22512527" w14:textId="77777777" w:rsidR="00935E54" w:rsidRPr="00935E54" w:rsidRDefault="00935E54" w:rsidP="00BE3CF2">
            <w:pPr>
              <w:numPr>
                <w:ilvl w:val="0"/>
                <w:numId w:val="116"/>
              </w:numPr>
              <w:spacing w:line="360" w:lineRule="auto"/>
              <w:jc w:val="both"/>
              <w:rPr>
                <w:rFonts w:ascii="仿宋" w:eastAsia="仿宋" w:hAnsi="仿宋"/>
                <w:color w:val="FF0000"/>
              </w:rPr>
            </w:pPr>
          </w:p>
        </w:tc>
        <w:tc>
          <w:tcPr>
            <w:tcW w:w="1679" w:type="dxa"/>
            <w:vAlign w:val="center"/>
          </w:tcPr>
          <w:p w14:paraId="1E0B1ED0"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返回</w:t>
            </w:r>
          </w:p>
        </w:tc>
        <w:tc>
          <w:tcPr>
            <w:tcW w:w="1275" w:type="dxa"/>
            <w:vAlign w:val="center"/>
          </w:tcPr>
          <w:p w14:paraId="2BA9DCA4"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color w:val="FF0000"/>
              </w:rPr>
              <w:t>N</w:t>
            </w:r>
            <w:r w:rsidRPr="00935E54">
              <w:rPr>
                <w:rFonts w:ascii="仿宋" w:eastAsia="仿宋" w:hAnsi="仿宋" w:hint="eastAsia"/>
                <w:color w:val="FF0000"/>
              </w:rPr>
              <w:t>ull</w:t>
            </w:r>
          </w:p>
        </w:tc>
        <w:tc>
          <w:tcPr>
            <w:tcW w:w="988" w:type="dxa"/>
            <w:vAlign w:val="center"/>
          </w:tcPr>
          <w:p w14:paraId="2E825992"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否</w:t>
            </w:r>
          </w:p>
        </w:tc>
        <w:tc>
          <w:tcPr>
            <w:tcW w:w="1696" w:type="dxa"/>
            <w:vAlign w:val="center"/>
          </w:tcPr>
          <w:p w14:paraId="59B2EF48"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621" w:type="dxa"/>
            <w:vAlign w:val="center"/>
          </w:tcPr>
          <w:p w14:paraId="409294AB"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功能按钮</w:t>
            </w:r>
          </w:p>
        </w:tc>
        <w:tc>
          <w:tcPr>
            <w:tcW w:w="1854" w:type="dxa"/>
            <w:vAlign w:val="center"/>
          </w:tcPr>
          <w:p w14:paraId="525E3318" w14:textId="77777777" w:rsidR="00935E54" w:rsidRPr="00935E54" w:rsidRDefault="00935E54" w:rsidP="00093D57">
            <w:pPr>
              <w:spacing w:line="360" w:lineRule="auto"/>
              <w:ind w:firstLine="454"/>
              <w:jc w:val="both"/>
              <w:rPr>
                <w:rFonts w:ascii="仿宋" w:eastAsia="仿宋" w:hAnsi="仿宋"/>
                <w:color w:val="FF0000"/>
              </w:rPr>
            </w:pPr>
            <w:r w:rsidRPr="00935E54">
              <w:rPr>
                <w:rFonts w:ascii="仿宋" w:eastAsia="仿宋" w:hAnsi="仿宋" w:hint="eastAsia"/>
                <w:color w:val="FF0000"/>
              </w:rPr>
              <w:t>点击后返回来源页</w:t>
            </w:r>
          </w:p>
        </w:tc>
      </w:tr>
      <w:tr w:rsidR="00935E54" w:rsidRPr="00935E54" w14:paraId="46221123" w14:textId="77777777" w:rsidTr="00093D57">
        <w:trPr>
          <w:trHeight w:val="381"/>
        </w:trPr>
        <w:tc>
          <w:tcPr>
            <w:tcW w:w="763" w:type="dxa"/>
            <w:vAlign w:val="center"/>
          </w:tcPr>
          <w:p w14:paraId="2839D6E1" w14:textId="77777777" w:rsidR="00935E54" w:rsidRPr="00935E54" w:rsidRDefault="00935E54" w:rsidP="00BE3CF2">
            <w:pPr>
              <w:numPr>
                <w:ilvl w:val="0"/>
                <w:numId w:val="116"/>
              </w:numPr>
              <w:spacing w:line="360" w:lineRule="auto"/>
              <w:jc w:val="both"/>
              <w:rPr>
                <w:rFonts w:ascii="仿宋" w:eastAsia="仿宋" w:hAnsi="仿宋"/>
                <w:color w:val="FF0000"/>
              </w:rPr>
            </w:pPr>
          </w:p>
        </w:tc>
        <w:tc>
          <w:tcPr>
            <w:tcW w:w="1679" w:type="dxa"/>
            <w:vAlign w:val="center"/>
          </w:tcPr>
          <w:p w14:paraId="4DF53401" w14:textId="012D710E" w:rsidR="00935E54" w:rsidRPr="00935E54" w:rsidRDefault="002F7A62" w:rsidP="00093D57">
            <w:pPr>
              <w:spacing w:line="360" w:lineRule="auto"/>
              <w:jc w:val="both"/>
              <w:rPr>
                <w:rFonts w:ascii="仿宋" w:eastAsia="仿宋" w:hAnsi="仿宋"/>
                <w:color w:val="FF0000"/>
              </w:rPr>
            </w:pPr>
            <w:r>
              <w:rPr>
                <w:rFonts w:ascii="仿宋" w:eastAsia="仿宋" w:hAnsi="仿宋" w:hint="eastAsia"/>
                <w:color w:val="FF0000"/>
              </w:rPr>
              <w:t>薪金煲</w:t>
            </w:r>
          </w:p>
        </w:tc>
        <w:tc>
          <w:tcPr>
            <w:tcW w:w="1275" w:type="dxa"/>
            <w:vAlign w:val="center"/>
          </w:tcPr>
          <w:p w14:paraId="52D8F908"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color w:val="FF0000"/>
              </w:rPr>
              <w:t>N</w:t>
            </w:r>
            <w:r w:rsidRPr="00935E54">
              <w:rPr>
                <w:rFonts w:ascii="仿宋" w:eastAsia="仿宋" w:hAnsi="仿宋" w:hint="eastAsia"/>
                <w:color w:val="FF0000"/>
              </w:rPr>
              <w:t>ull</w:t>
            </w:r>
          </w:p>
        </w:tc>
        <w:tc>
          <w:tcPr>
            <w:tcW w:w="988" w:type="dxa"/>
            <w:vAlign w:val="center"/>
          </w:tcPr>
          <w:p w14:paraId="68D68C9C"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否</w:t>
            </w:r>
          </w:p>
        </w:tc>
        <w:tc>
          <w:tcPr>
            <w:tcW w:w="1696" w:type="dxa"/>
            <w:vAlign w:val="center"/>
          </w:tcPr>
          <w:p w14:paraId="09DD1B4F"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621" w:type="dxa"/>
            <w:vAlign w:val="center"/>
          </w:tcPr>
          <w:p w14:paraId="026D68FD"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文本输出</w:t>
            </w:r>
          </w:p>
        </w:tc>
        <w:tc>
          <w:tcPr>
            <w:tcW w:w="1854" w:type="dxa"/>
            <w:vAlign w:val="center"/>
          </w:tcPr>
          <w:p w14:paraId="3A6169BB" w14:textId="77777777" w:rsidR="00935E54" w:rsidRPr="00935E54" w:rsidRDefault="00935E54" w:rsidP="00093D57">
            <w:pPr>
              <w:spacing w:line="360" w:lineRule="auto"/>
              <w:ind w:firstLine="454"/>
              <w:jc w:val="both"/>
              <w:rPr>
                <w:rFonts w:ascii="仿宋" w:eastAsia="仿宋" w:hAnsi="仿宋"/>
                <w:color w:val="FF0000"/>
              </w:rPr>
            </w:pPr>
            <w:r w:rsidRPr="00935E54">
              <w:rPr>
                <w:rFonts w:ascii="仿宋" w:eastAsia="仿宋" w:hAnsi="仿宋" w:hint="eastAsia"/>
                <w:color w:val="FF0000"/>
              </w:rPr>
              <w:t>标题</w:t>
            </w:r>
          </w:p>
        </w:tc>
      </w:tr>
      <w:tr w:rsidR="00935E54" w:rsidRPr="00935E54" w14:paraId="089F3298" w14:textId="77777777" w:rsidTr="00093D57">
        <w:trPr>
          <w:trHeight w:val="381"/>
        </w:trPr>
        <w:tc>
          <w:tcPr>
            <w:tcW w:w="9876" w:type="dxa"/>
            <w:gridSpan w:val="7"/>
            <w:shd w:val="clear" w:color="auto" w:fill="BFBFBF" w:themeFill="background1" w:themeFillShade="BF"/>
            <w:vAlign w:val="center"/>
          </w:tcPr>
          <w:p w14:paraId="23F85345"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银行卡信息</w:t>
            </w:r>
            <w:r w:rsidRPr="00935E54">
              <w:rPr>
                <w:rFonts w:ascii="仿宋" w:eastAsia="仿宋" w:hAnsi="仿宋"/>
                <w:color w:val="FF0000"/>
              </w:rPr>
              <w:t>展示</w:t>
            </w:r>
            <w:r w:rsidRPr="00935E54">
              <w:rPr>
                <w:rFonts w:ascii="仿宋" w:eastAsia="仿宋" w:hAnsi="仿宋" w:hint="eastAsia"/>
                <w:color w:val="FF0000"/>
              </w:rPr>
              <w:t>区（本区域仅在交易成功时显示，本行不在当前页面显示）</w:t>
            </w:r>
          </w:p>
        </w:tc>
      </w:tr>
      <w:tr w:rsidR="00935E54" w:rsidRPr="00935E54" w14:paraId="0F5DC604" w14:textId="77777777" w:rsidTr="00093D57">
        <w:trPr>
          <w:trHeight w:val="381"/>
        </w:trPr>
        <w:tc>
          <w:tcPr>
            <w:tcW w:w="763" w:type="dxa"/>
            <w:vAlign w:val="center"/>
          </w:tcPr>
          <w:p w14:paraId="5E64B15B" w14:textId="77777777" w:rsidR="00935E54" w:rsidRPr="00935E54" w:rsidRDefault="00935E54" w:rsidP="00BE3CF2">
            <w:pPr>
              <w:numPr>
                <w:ilvl w:val="0"/>
                <w:numId w:val="116"/>
              </w:numPr>
              <w:spacing w:line="360" w:lineRule="auto"/>
              <w:jc w:val="both"/>
              <w:rPr>
                <w:rFonts w:ascii="仿宋" w:eastAsia="仿宋" w:hAnsi="仿宋"/>
                <w:color w:val="FF0000"/>
              </w:rPr>
            </w:pPr>
          </w:p>
        </w:tc>
        <w:tc>
          <w:tcPr>
            <w:tcW w:w="1679" w:type="dxa"/>
            <w:vAlign w:val="center"/>
          </w:tcPr>
          <w:p w14:paraId="57F4DC7B"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转入卡号</w:t>
            </w:r>
          </w:p>
        </w:tc>
        <w:tc>
          <w:tcPr>
            <w:tcW w:w="1275" w:type="dxa"/>
            <w:vAlign w:val="center"/>
          </w:tcPr>
          <w:p w14:paraId="67BB2E27"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color w:val="FF0000"/>
              </w:rPr>
              <w:t>N</w:t>
            </w:r>
            <w:r w:rsidRPr="00935E54">
              <w:rPr>
                <w:rFonts w:ascii="仿宋" w:eastAsia="仿宋" w:hAnsi="仿宋" w:hint="eastAsia"/>
                <w:color w:val="FF0000"/>
              </w:rPr>
              <w:t>ull</w:t>
            </w:r>
          </w:p>
        </w:tc>
        <w:tc>
          <w:tcPr>
            <w:tcW w:w="988" w:type="dxa"/>
            <w:vAlign w:val="center"/>
          </w:tcPr>
          <w:p w14:paraId="12E67559"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否</w:t>
            </w:r>
          </w:p>
        </w:tc>
        <w:tc>
          <w:tcPr>
            <w:tcW w:w="1696" w:type="dxa"/>
            <w:vAlign w:val="center"/>
          </w:tcPr>
          <w:p w14:paraId="2E308F61"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19字符</w:t>
            </w:r>
          </w:p>
        </w:tc>
        <w:tc>
          <w:tcPr>
            <w:tcW w:w="1621" w:type="dxa"/>
            <w:vAlign w:val="center"/>
          </w:tcPr>
          <w:p w14:paraId="17F950FC"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文本输出</w:t>
            </w:r>
          </w:p>
        </w:tc>
        <w:tc>
          <w:tcPr>
            <w:tcW w:w="1854" w:type="dxa"/>
            <w:vAlign w:val="center"/>
          </w:tcPr>
          <w:p w14:paraId="52A497BB" w14:textId="77777777" w:rsidR="00935E54" w:rsidRPr="00935E54" w:rsidRDefault="00935E54" w:rsidP="00093D57">
            <w:pPr>
              <w:spacing w:line="360" w:lineRule="auto"/>
              <w:ind w:firstLine="454"/>
              <w:jc w:val="both"/>
              <w:rPr>
                <w:rFonts w:ascii="仿宋" w:eastAsia="仿宋" w:hAnsi="仿宋"/>
                <w:color w:val="FF0000"/>
              </w:rPr>
            </w:pPr>
            <w:r w:rsidRPr="00935E54">
              <w:rPr>
                <w:rFonts w:ascii="仿宋" w:eastAsia="仿宋" w:hAnsi="仿宋" w:hint="eastAsia"/>
                <w:color w:val="FF0000"/>
              </w:rPr>
              <w:t>显示绑定的银行卡卡号，倒数5-8需要遮盖</w:t>
            </w:r>
          </w:p>
        </w:tc>
      </w:tr>
      <w:tr w:rsidR="00935E54" w:rsidRPr="00935E54" w14:paraId="6A1A9F5C" w14:textId="77777777" w:rsidTr="00093D57">
        <w:trPr>
          <w:trHeight w:val="381"/>
        </w:trPr>
        <w:tc>
          <w:tcPr>
            <w:tcW w:w="763" w:type="dxa"/>
            <w:vAlign w:val="center"/>
          </w:tcPr>
          <w:p w14:paraId="1B823C35" w14:textId="77777777" w:rsidR="00935E54" w:rsidRPr="00935E54" w:rsidRDefault="00935E54" w:rsidP="00BE3CF2">
            <w:pPr>
              <w:numPr>
                <w:ilvl w:val="0"/>
                <w:numId w:val="116"/>
              </w:numPr>
              <w:spacing w:line="360" w:lineRule="auto"/>
              <w:jc w:val="both"/>
              <w:rPr>
                <w:rFonts w:ascii="仿宋" w:eastAsia="仿宋" w:hAnsi="仿宋"/>
                <w:color w:val="FF0000"/>
              </w:rPr>
            </w:pPr>
          </w:p>
        </w:tc>
        <w:tc>
          <w:tcPr>
            <w:tcW w:w="1679" w:type="dxa"/>
            <w:vAlign w:val="center"/>
          </w:tcPr>
          <w:p w14:paraId="6E4C6BEF" w14:textId="5986F879" w:rsidR="00935E54" w:rsidRPr="00935E54" w:rsidRDefault="00935E54" w:rsidP="00093D57">
            <w:pPr>
              <w:spacing w:line="360" w:lineRule="auto"/>
              <w:jc w:val="both"/>
              <w:rPr>
                <w:rFonts w:ascii="仿宋" w:eastAsia="仿宋" w:hAnsi="仿宋"/>
                <w:color w:val="FF0000"/>
              </w:rPr>
            </w:pPr>
            <w:r>
              <w:rPr>
                <w:rFonts w:ascii="仿宋" w:eastAsia="仿宋" w:hAnsi="仿宋" w:hint="eastAsia"/>
                <w:color w:val="FF0000"/>
              </w:rPr>
              <w:t>转出</w:t>
            </w:r>
            <w:r>
              <w:rPr>
                <w:rFonts w:ascii="仿宋" w:eastAsia="仿宋" w:hAnsi="仿宋"/>
                <w:color w:val="FF0000"/>
              </w:rPr>
              <w:t>方式</w:t>
            </w:r>
          </w:p>
        </w:tc>
        <w:tc>
          <w:tcPr>
            <w:tcW w:w="1275" w:type="dxa"/>
            <w:vAlign w:val="center"/>
          </w:tcPr>
          <w:p w14:paraId="04D58FE3"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color w:val="FF0000"/>
              </w:rPr>
              <w:t>N</w:t>
            </w:r>
            <w:r w:rsidRPr="00935E54">
              <w:rPr>
                <w:rFonts w:ascii="仿宋" w:eastAsia="仿宋" w:hAnsi="仿宋" w:hint="eastAsia"/>
                <w:color w:val="FF0000"/>
              </w:rPr>
              <w:t>ull</w:t>
            </w:r>
          </w:p>
        </w:tc>
        <w:tc>
          <w:tcPr>
            <w:tcW w:w="988" w:type="dxa"/>
            <w:vAlign w:val="center"/>
          </w:tcPr>
          <w:p w14:paraId="0FFDA5D9"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否</w:t>
            </w:r>
          </w:p>
        </w:tc>
        <w:tc>
          <w:tcPr>
            <w:tcW w:w="1696" w:type="dxa"/>
            <w:vAlign w:val="center"/>
          </w:tcPr>
          <w:p w14:paraId="10D03A05"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621" w:type="dxa"/>
            <w:vAlign w:val="center"/>
          </w:tcPr>
          <w:p w14:paraId="1F4E9089" w14:textId="26A3A200" w:rsidR="00935E54" w:rsidRPr="00935E54" w:rsidRDefault="007A1CF8" w:rsidP="00093D57">
            <w:pPr>
              <w:spacing w:line="360" w:lineRule="auto"/>
              <w:jc w:val="both"/>
              <w:rPr>
                <w:rFonts w:ascii="仿宋" w:eastAsia="仿宋" w:hAnsi="仿宋"/>
                <w:color w:val="FF0000"/>
              </w:rPr>
            </w:pPr>
            <w:r>
              <w:rPr>
                <w:rFonts w:ascii="仿宋" w:eastAsia="仿宋" w:hAnsi="仿宋" w:hint="eastAsia"/>
                <w:color w:val="FF0000"/>
              </w:rPr>
              <w:t>选择</w:t>
            </w:r>
            <w:r>
              <w:rPr>
                <w:rFonts w:ascii="仿宋" w:eastAsia="仿宋" w:hAnsi="仿宋"/>
                <w:color w:val="FF0000"/>
              </w:rPr>
              <w:t>框</w:t>
            </w:r>
          </w:p>
        </w:tc>
        <w:tc>
          <w:tcPr>
            <w:tcW w:w="1854" w:type="dxa"/>
            <w:vAlign w:val="center"/>
          </w:tcPr>
          <w:p w14:paraId="240B8C85" w14:textId="2FE9707F" w:rsidR="00935E54" w:rsidRPr="00935E54" w:rsidRDefault="007A1CF8" w:rsidP="00093D57">
            <w:pPr>
              <w:spacing w:line="360" w:lineRule="auto"/>
              <w:jc w:val="both"/>
              <w:rPr>
                <w:rFonts w:ascii="仿宋" w:eastAsia="仿宋" w:hAnsi="仿宋"/>
                <w:color w:val="FF0000"/>
              </w:rPr>
            </w:pPr>
            <w:r>
              <w:rPr>
                <w:rFonts w:ascii="仿宋" w:eastAsia="仿宋" w:hAnsi="仿宋" w:hint="eastAsia"/>
                <w:color w:val="FF0000"/>
              </w:rPr>
              <w:t>默认</w:t>
            </w:r>
            <w:r>
              <w:rPr>
                <w:rFonts w:ascii="仿宋" w:eastAsia="仿宋" w:hAnsi="仿宋"/>
                <w:color w:val="FF0000"/>
              </w:rPr>
              <w:t>为</w:t>
            </w:r>
            <w:r>
              <w:rPr>
                <w:rFonts w:ascii="仿宋" w:eastAsia="仿宋" w:hAnsi="仿宋" w:hint="eastAsia"/>
                <w:color w:val="FF0000"/>
              </w:rPr>
              <w:t>快速</w:t>
            </w:r>
            <w:r>
              <w:rPr>
                <w:rFonts w:ascii="仿宋" w:eastAsia="仿宋" w:hAnsi="仿宋"/>
                <w:color w:val="FF0000"/>
              </w:rPr>
              <w:t>转出</w:t>
            </w:r>
          </w:p>
        </w:tc>
      </w:tr>
      <w:tr w:rsidR="00935E54" w:rsidRPr="00935E54" w14:paraId="22560CE9" w14:textId="77777777" w:rsidTr="00093D57">
        <w:trPr>
          <w:trHeight w:val="381"/>
        </w:trPr>
        <w:tc>
          <w:tcPr>
            <w:tcW w:w="763" w:type="dxa"/>
            <w:vAlign w:val="center"/>
          </w:tcPr>
          <w:p w14:paraId="432982D6" w14:textId="77777777" w:rsidR="00935E54" w:rsidRPr="00935E54" w:rsidRDefault="00935E54" w:rsidP="00BE3CF2">
            <w:pPr>
              <w:numPr>
                <w:ilvl w:val="0"/>
                <w:numId w:val="116"/>
              </w:numPr>
              <w:spacing w:line="360" w:lineRule="auto"/>
              <w:jc w:val="both"/>
              <w:rPr>
                <w:rFonts w:ascii="仿宋" w:eastAsia="仿宋" w:hAnsi="仿宋"/>
                <w:color w:val="FF0000"/>
              </w:rPr>
            </w:pPr>
          </w:p>
        </w:tc>
        <w:tc>
          <w:tcPr>
            <w:tcW w:w="1679" w:type="dxa"/>
            <w:vAlign w:val="center"/>
          </w:tcPr>
          <w:p w14:paraId="2A8D2A01"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提示</w:t>
            </w:r>
            <w:r w:rsidRPr="00935E54">
              <w:rPr>
                <w:rFonts w:ascii="仿宋" w:eastAsia="仿宋" w:hAnsi="仿宋"/>
                <w:color w:val="FF0000"/>
              </w:rPr>
              <w:t>信息</w:t>
            </w:r>
          </w:p>
        </w:tc>
        <w:tc>
          <w:tcPr>
            <w:tcW w:w="1275" w:type="dxa"/>
            <w:vAlign w:val="center"/>
          </w:tcPr>
          <w:p w14:paraId="04912F2D"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显示</w:t>
            </w:r>
          </w:p>
        </w:tc>
        <w:tc>
          <w:tcPr>
            <w:tcW w:w="988" w:type="dxa"/>
            <w:vAlign w:val="center"/>
          </w:tcPr>
          <w:p w14:paraId="50CB7769"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否</w:t>
            </w:r>
          </w:p>
        </w:tc>
        <w:tc>
          <w:tcPr>
            <w:tcW w:w="1696" w:type="dxa"/>
            <w:vAlign w:val="center"/>
          </w:tcPr>
          <w:p w14:paraId="28B0DB7A"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621" w:type="dxa"/>
            <w:vAlign w:val="center"/>
          </w:tcPr>
          <w:p w14:paraId="23E0931D"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文本</w:t>
            </w:r>
            <w:r w:rsidRPr="00935E54">
              <w:rPr>
                <w:rFonts w:ascii="仿宋" w:eastAsia="仿宋" w:hAnsi="仿宋"/>
                <w:color w:val="FF0000"/>
              </w:rPr>
              <w:t>输出</w:t>
            </w:r>
          </w:p>
        </w:tc>
        <w:tc>
          <w:tcPr>
            <w:tcW w:w="1854" w:type="dxa"/>
            <w:vAlign w:val="center"/>
          </w:tcPr>
          <w:p w14:paraId="4C226E7C" w14:textId="77777777" w:rsidR="00935E54" w:rsidRDefault="00935E54" w:rsidP="00093D57">
            <w:pPr>
              <w:spacing w:line="360" w:lineRule="auto"/>
              <w:jc w:val="both"/>
              <w:rPr>
                <w:rFonts w:ascii="仿宋" w:eastAsia="仿宋" w:hAnsi="仿宋" w:cs="Calibri"/>
                <w:color w:val="FF0000"/>
                <w:sz w:val="24"/>
                <w:szCs w:val="28"/>
              </w:rPr>
            </w:pPr>
            <w:r>
              <w:rPr>
                <w:rFonts w:ascii="仿宋" w:eastAsia="仿宋" w:hAnsi="仿宋" w:cs="Calibri" w:hint="eastAsia"/>
                <w:color w:val="FF0000"/>
                <w:sz w:val="24"/>
                <w:szCs w:val="28"/>
              </w:rPr>
              <w:t>预计xxxx</w:t>
            </w:r>
            <w:r>
              <w:rPr>
                <w:rFonts w:ascii="仿宋" w:eastAsia="仿宋" w:hAnsi="仿宋" w:cs="Calibri"/>
                <w:color w:val="FF0000"/>
                <w:sz w:val="24"/>
                <w:szCs w:val="28"/>
              </w:rPr>
              <w:t>日到账</w:t>
            </w:r>
            <w:r w:rsidR="002F7A62">
              <w:rPr>
                <w:rFonts w:ascii="仿宋" w:eastAsia="仿宋" w:hAnsi="仿宋" w:cs="Calibri" w:hint="eastAsia"/>
                <w:color w:val="FF0000"/>
                <w:sz w:val="24"/>
                <w:szCs w:val="28"/>
              </w:rPr>
              <w:t>，</w:t>
            </w:r>
            <w:r w:rsidR="002F7A62">
              <w:rPr>
                <w:rFonts w:ascii="仿宋" w:eastAsia="仿宋" w:hAnsi="仿宋" w:cs="Calibri"/>
                <w:color w:val="FF0000"/>
                <w:sz w:val="24"/>
                <w:szCs w:val="28"/>
              </w:rPr>
              <w:t>转出资金当天</w:t>
            </w:r>
            <w:r w:rsidR="002F7A62">
              <w:rPr>
                <w:rFonts w:ascii="仿宋" w:eastAsia="仿宋" w:hAnsi="仿宋" w:cs="Calibri" w:hint="eastAsia"/>
                <w:color w:val="FF0000"/>
                <w:sz w:val="24"/>
                <w:szCs w:val="28"/>
              </w:rPr>
              <w:t>不产生</w:t>
            </w:r>
            <w:r w:rsidR="002F7A62">
              <w:rPr>
                <w:rFonts w:ascii="仿宋" w:eastAsia="仿宋" w:hAnsi="仿宋" w:cs="Calibri"/>
                <w:color w:val="FF0000"/>
                <w:sz w:val="24"/>
                <w:szCs w:val="28"/>
              </w:rPr>
              <w:t>收益；</w:t>
            </w:r>
          </w:p>
          <w:p w14:paraId="10C3C8D9" w14:textId="0C3BC909" w:rsidR="002F7A62" w:rsidRDefault="002F7A62" w:rsidP="002F7A62">
            <w:pPr>
              <w:spacing w:line="360" w:lineRule="auto"/>
              <w:jc w:val="both"/>
              <w:rPr>
                <w:rFonts w:ascii="仿宋" w:eastAsia="仿宋" w:hAnsi="仿宋" w:cs="Calibri"/>
                <w:color w:val="FF0000"/>
                <w:sz w:val="24"/>
                <w:szCs w:val="28"/>
              </w:rPr>
            </w:pPr>
            <w:r>
              <w:rPr>
                <w:rFonts w:ascii="仿宋" w:eastAsia="仿宋" w:hAnsi="仿宋" w:cs="Calibri" w:hint="eastAsia"/>
                <w:color w:val="FF0000"/>
                <w:sz w:val="24"/>
                <w:szCs w:val="28"/>
              </w:rPr>
              <w:t>预计xxxx</w:t>
            </w:r>
            <w:r>
              <w:rPr>
                <w:rFonts w:ascii="仿宋" w:eastAsia="仿宋" w:hAnsi="仿宋" w:cs="Calibri"/>
                <w:color w:val="FF0000"/>
                <w:sz w:val="24"/>
                <w:szCs w:val="28"/>
              </w:rPr>
              <w:t>日到账</w:t>
            </w:r>
            <w:r>
              <w:rPr>
                <w:rFonts w:ascii="仿宋" w:eastAsia="仿宋" w:hAnsi="仿宋" w:cs="Calibri" w:hint="eastAsia"/>
                <w:color w:val="FF0000"/>
                <w:sz w:val="24"/>
                <w:szCs w:val="28"/>
              </w:rPr>
              <w:t>，可获</w:t>
            </w:r>
            <w:r>
              <w:rPr>
                <w:rFonts w:ascii="仿宋" w:eastAsia="仿宋" w:hAnsi="仿宋" w:cs="Calibri"/>
                <w:color w:val="FF0000"/>
                <w:sz w:val="24"/>
                <w:szCs w:val="28"/>
              </w:rPr>
              <w:t>今日收益；</w:t>
            </w:r>
          </w:p>
          <w:p w14:paraId="7978976C" w14:textId="4022C3F1" w:rsidR="002F7A62" w:rsidRPr="002F7A62" w:rsidRDefault="002F7A62" w:rsidP="00093D57">
            <w:pPr>
              <w:spacing w:line="360" w:lineRule="auto"/>
              <w:jc w:val="both"/>
              <w:rPr>
                <w:rFonts w:ascii="仿宋" w:eastAsia="仿宋" w:hAnsi="仿宋"/>
                <w:color w:val="FF0000"/>
              </w:rPr>
            </w:pPr>
          </w:p>
        </w:tc>
      </w:tr>
      <w:tr w:rsidR="00935E54" w:rsidRPr="00935E54" w14:paraId="4C492B78" w14:textId="77777777" w:rsidTr="002F7A62">
        <w:trPr>
          <w:trHeight w:val="1603"/>
        </w:trPr>
        <w:tc>
          <w:tcPr>
            <w:tcW w:w="763" w:type="dxa"/>
            <w:vAlign w:val="center"/>
          </w:tcPr>
          <w:p w14:paraId="5A3A1817" w14:textId="77777777" w:rsidR="00935E54" w:rsidRPr="00935E54" w:rsidRDefault="00935E54" w:rsidP="00BE3CF2">
            <w:pPr>
              <w:numPr>
                <w:ilvl w:val="0"/>
                <w:numId w:val="116"/>
              </w:numPr>
              <w:spacing w:line="360" w:lineRule="auto"/>
              <w:jc w:val="both"/>
              <w:rPr>
                <w:rFonts w:ascii="仿宋" w:eastAsia="仿宋" w:hAnsi="仿宋"/>
                <w:color w:val="FF0000"/>
              </w:rPr>
            </w:pPr>
          </w:p>
        </w:tc>
        <w:tc>
          <w:tcPr>
            <w:tcW w:w="1679" w:type="dxa"/>
            <w:vAlign w:val="center"/>
          </w:tcPr>
          <w:p w14:paraId="01BB1535" w14:textId="5F516485" w:rsidR="00935E54" w:rsidRPr="00935E54" w:rsidRDefault="00935E54" w:rsidP="00093D57">
            <w:pPr>
              <w:spacing w:line="360" w:lineRule="auto"/>
              <w:jc w:val="both"/>
              <w:rPr>
                <w:rFonts w:ascii="仿宋" w:eastAsia="仿宋" w:hAnsi="仿宋"/>
                <w:color w:val="FF0000"/>
              </w:rPr>
            </w:pPr>
            <w:r>
              <w:rPr>
                <w:rFonts w:ascii="仿宋" w:eastAsia="仿宋" w:hAnsi="仿宋" w:hint="eastAsia"/>
                <w:color w:val="FF0000"/>
              </w:rPr>
              <w:t>可</w:t>
            </w:r>
            <w:r w:rsidRPr="00935E54">
              <w:rPr>
                <w:rFonts w:ascii="仿宋" w:eastAsia="仿宋" w:hAnsi="仿宋" w:hint="eastAsia"/>
                <w:color w:val="FF0000"/>
              </w:rPr>
              <w:t>转出金额</w:t>
            </w:r>
          </w:p>
        </w:tc>
        <w:tc>
          <w:tcPr>
            <w:tcW w:w="1275" w:type="dxa"/>
            <w:vAlign w:val="center"/>
          </w:tcPr>
          <w:p w14:paraId="0129467C"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显示</w:t>
            </w:r>
          </w:p>
        </w:tc>
        <w:tc>
          <w:tcPr>
            <w:tcW w:w="988" w:type="dxa"/>
            <w:vAlign w:val="center"/>
          </w:tcPr>
          <w:p w14:paraId="2781A751"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是</w:t>
            </w:r>
          </w:p>
        </w:tc>
        <w:tc>
          <w:tcPr>
            <w:tcW w:w="1696" w:type="dxa"/>
            <w:vAlign w:val="center"/>
          </w:tcPr>
          <w:p w14:paraId="33FC959A"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621" w:type="dxa"/>
            <w:vAlign w:val="center"/>
          </w:tcPr>
          <w:p w14:paraId="7C041111"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输入框</w:t>
            </w:r>
          </w:p>
        </w:tc>
        <w:tc>
          <w:tcPr>
            <w:tcW w:w="1854" w:type="dxa"/>
            <w:vAlign w:val="center"/>
          </w:tcPr>
          <w:p w14:paraId="430FB2BF"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默认显示：“单笔交易金额不得超过5万元”</w:t>
            </w:r>
          </w:p>
        </w:tc>
      </w:tr>
      <w:tr w:rsidR="007A1CF8" w:rsidRPr="00935E54" w14:paraId="07A8753A" w14:textId="77777777" w:rsidTr="00093D57">
        <w:trPr>
          <w:trHeight w:val="381"/>
        </w:trPr>
        <w:tc>
          <w:tcPr>
            <w:tcW w:w="763" w:type="dxa"/>
            <w:vAlign w:val="center"/>
          </w:tcPr>
          <w:p w14:paraId="4725E310" w14:textId="77777777" w:rsidR="007A1CF8" w:rsidRPr="00935E54" w:rsidRDefault="007A1CF8" w:rsidP="00BE3CF2">
            <w:pPr>
              <w:numPr>
                <w:ilvl w:val="0"/>
                <w:numId w:val="116"/>
              </w:numPr>
              <w:spacing w:line="360" w:lineRule="auto"/>
              <w:jc w:val="both"/>
              <w:rPr>
                <w:rFonts w:ascii="仿宋" w:eastAsia="仿宋" w:hAnsi="仿宋"/>
                <w:color w:val="FF0000"/>
              </w:rPr>
            </w:pPr>
          </w:p>
        </w:tc>
        <w:tc>
          <w:tcPr>
            <w:tcW w:w="1679" w:type="dxa"/>
            <w:vAlign w:val="center"/>
          </w:tcPr>
          <w:p w14:paraId="1384AA5E" w14:textId="64A5EAB7" w:rsidR="007A1CF8" w:rsidRDefault="007A1CF8" w:rsidP="00093D57">
            <w:pPr>
              <w:spacing w:line="360" w:lineRule="auto"/>
              <w:jc w:val="both"/>
              <w:rPr>
                <w:rFonts w:ascii="仿宋" w:eastAsia="仿宋" w:hAnsi="仿宋"/>
                <w:color w:val="FF0000"/>
              </w:rPr>
            </w:pPr>
            <w:r>
              <w:rPr>
                <w:rFonts w:ascii="仿宋" w:eastAsia="仿宋" w:hAnsi="仿宋" w:hint="eastAsia"/>
                <w:color w:val="FF0000"/>
              </w:rPr>
              <w:t>确定</w:t>
            </w:r>
          </w:p>
        </w:tc>
        <w:tc>
          <w:tcPr>
            <w:tcW w:w="1275" w:type="dxa"/>
            <w:vAlign w:val="center"/>
          </w:tcPr>
          <w:p w14:paraId="63888B8C" w14:textId="4C2A549B" w:rsidR="007A1CF8" w:rsidRPr="00935E54" w:rsidRDefault="007A1CF8" w:rsidP="00093D57">
            <w:pPr>
              <w:spacing w:line="360" w:lineRule="auto"/>
              <w:jc w:val="both"/>
              <w:rPr>
                <w:rFonts w:ascii="仿宋" w:eastAsia="仿宋" w:hAnsi="仿宋"/>
                <w:color w:val="FF0000"/>
              </w:rPr>
            </w:pPr>
            <w:r>
              <w:rPr>
                <w:rFonts w:ascii="仿宋" w:eastAsia="仿宋" w:hAnsi="仿宋" w:hint="eastAsia"/>
                <w:color w:val="FF0000"/>
              </w:rPr>
              <w:t>显示</w:t>
            </w:r>
          </w:p>
        </w:tc>
        <w:tc>
          <w:tcPr>
            <w:tcW w:w="988" w:type="dxa"/>
            <w:vAlign w:val="center"/>
          </w:tcPr>
          <w:p w14:paraId="085E6AEE" w14:textId="48B0BDDB" w:rsidR="007A1CF8" w:rsidRPr="00935E54" w:rsidRDefault="002F7A62" w:rsidP="00093D57">
            <w:pPr>
              <w:spacing w:line="360" w:lineRule="auto"/>
              <w:jc w:val="both"/>
              <w:rPr>
                <w:rFonts w:ascii="仿宋" w:eastAsia="仿宋" w:hAnsi="仿宋"/>
                <w:color w:val="FF0000"/>
              </w:rPr>
            </w:pPr>
            <w:r>
              <w:rPr>
                <w:rFonts w:ascii="仿宋" w:eastAsia="仿宋" w:hAnsi="仿宋" w:hint="eastAsia"/>
                <w:color w:val="FF0000"/>
              </w:rPr>
              <w:t>否</w:t>
            </w:r>
          </w:p>
        </w:tc>
        <w:tc>
          <w:tcPr>
            <w:tcW w:w="1696" w:type="dxa"/>
            <w:vAlign w:val="center"/>
          </w:tcPr>
          <w:p w14:paraId="2938E39C" w14:textId="64306480" w:rsidR="007A1CF8" w:rsidRPr="00935E54" w:rsidRDefault="002F7A62" w:rsidP="00093D57">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621" w:type="dxa"/>
            <w:vAlign w:val="center"/>
          </w:tcPr>
          <w:p w14:paraId="0680A587" w14:textId="1EA64BB8" w:rsidR="007A1CF8" w:rsidRPr="00935E54" w:rsidRDefault="002F7A62" w:rsidP="00093D57">
            <w:pPr>
              <w:spacing w:line="360" w:lineRule="auto"/>
              <w:jc w:val="both"/>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1854" w:type="dxa"/>
            <w:vAlign w:val="center"/>
          </w:tcPr>
          <w:p w14:paraId="105AD4F5" w14:textId="611D09A6" w:rsidR="007A1CF8" w:rsidRPr="00935E54" w:rsidRDefault="002F7A62" w:rsidP="00093D57">
            <w:pPr>
              <w:spacing w:line="360" w:lineRule="auto"/>
              <w:jc w:val="both"/>
              <w:rPr>
                <w:rFonts w:ascii="仿宋" w:eastAsia="仿宋" w:hAnsi="仿宋"/>
                <w:color w:val="FF0000"/>
              </w:rPr>
            </w:pPr>
            <w:r>
              <w:rPr>
                <w:rFonts w:ascii="仿宋" w:eastAsia="仿宋" w:hAnsi="仿宋" w:hint="eastAsia"/>
                <w:color w:val="FF0000"/>
              </w:rPr>
              <w:t>点击</w:t>
            </w:r>
            <w:r>
              <w:rPr>
                <w:rFonts w:ascii="仿宋" w:eastAsia="仿宋" w:hAnsi="仿宋"/>
                <w:color w:val="FF0000"/>
              </w:rPr>
              <w:t>后如正确进入转出结果页</w:t>
            </w:r>
            <w:r>
              <w:rPr>
                <w:rFonts w:ascii="仿宋" w:eastAsia="仿宋" w:hAnsi="仿宋" w:hint="eastAsia"/>
                <w:color w:val="FF0000"/>
              </w:rPr>
              <w:t>；</w:t>
            </w:r>
            <w:r>
              <w:rPr>
                <w:rFonts w:ascii="仿宋" w:eastAsia="仿宋" w:hAnsi="仿宋"/>
                <w:color w:val="FF0000"/>
              </w:rPr>
              <w:t>如果出现错误则出现相关错误提示</w:t>
            </w:r>
          </w:p>
        </w:tc>
      </w:tr>
      <w:tr w:rsidR="007A1CF8" w:rsidRPr="00935E54" w14:paraId="79B7112C" w14:textId="77777777" w:rsidTr="002F7A62">
        <w:trPr>
          <w:trHeight w:val="381"/>
        </w:trPr>
        <w:tc>
          <w:tcPr>
            <w:tcW w:w="9876" w:type="dxa"/>
            <w:gridSpan w:val="7"/>
            <w:shd w:val="clear" w:color="auto" w:fill="BFBFBF" w:themeFill="background1" w:themeFillShade="BF"/>
            <w:vAlign w:val="center"/>
          </w:tcPr>
          <w:p w14:paraId="666632C8" w14:textId="3794C8A9" w:rsidR="007A1CF8" w:rsidRPr="00935E54" w:rsidRDefault="007A1CF8" w:rsidP="00093D57">
            <w:pPr>
              <w:spacing w:line="360" w:lineRule="auto"/>
              <w:jc w:val="both"/>
              <w:rPr>
                <w:rFonts w:ascii="仿宋" w:eastAsia="仿宋" w:hAnsi="仿宋"/>
                <w:color w:val="FF0000"/>
              </w:rPr>
            </w:pPr>
            <w:r>
              <w:rPr>
                <w:rFonts w:ascii="仿宋" w:eastAsia="仿宋" w:hAnsi="仿宋" w:hint="eastAsia"/>
                <w:color w:val="FF0000"/>
              </w:rPr>
              <w:t>转出</w:t>
            </w:r>
            <w:r>
              <w:rPr>
                <w:rFonts w:ascii="仿宋" w:eastAsia="仿宋" w:hAnsi="仿宋"/>
                <w:color w:val="FF0000"/>
              </w:rPr>
              <w:t>方式选择框（本行内容不在当前页面显示</w:t>
            </w:r>
          </w:p>
        </w:tc>
      </w:tr>
      <w:tr w:rsidR="002F7A62" w:rsidRPr="00935E54" w14:paraId="42A0A84F" w14:textId="77777777" w:rsidTr="002F7A62">
        <w:trPr>
          <w:trHeight w:val="381"/>
        </w:trPr>
        <w:tc>
          <w:tcPr>
            <w:tcW w:w="763" w:type="dxa"/>
            <w:vAlign w:val="center"/>
          </w:tcPr>
          <w:p w14:paraId="0B093BB7" w14:textId="77777777" w:rsidR="002F7A62" w:rsidRPr="00935E54" w:rsidRDefault="002F7A62" w:rsidP="00BE3CF2">
            <w:pPr>
              <w:numPr>
                <w:ilvl w:val="0"/>
                <w:numId w:val="116"/>
              </w:numPr>
              <w:spacing w:line="360" w:lineRule="auto"/>
              <w:jc w:val="both"/>
              <w:rPr>
                <w:rFonts w:ascii="仿宋" w:eastAsia="仿宋" w:hAnsi="仿宋"/>
                <w:color w:val="FF0000"/>
              </w:rPr>
            </w:pPr>
          </w:p>
        </w:tc>
        <w:tc>
          <w:tcPr>
            <w:tcW w:w="1679" w:type="dxa"/>
            <w:vAlign w:val="center"/>
          </w:tcPr>
          <w:p w14:paraId="7C4493E6" w14:textId="08A0ED2D" w:rsidR="002F7A62" w:rsidRDefault="002F7A62" w:rsidP="002F7A62">
            <w:pPr>
              <w:spacing w:line="360" w:lineRule="auto"/>
              <w:jc w:val="both"/>
              <w:rPr>
                <w:rFonts w:ascii="仿宋" w:eastAsia="仿宋" w:hAnsi="仿宋"/>
                <w:color w:val="FF0000"/>
              </w:rPr>
            </w:pPr>
            <w:r>
              <w:rPr>
                <w:rFonts w:ascii="仿宋" w:eastAsia="仿宋" w:hAnsi="仿宋" w:hint="eastAsia"/>
                <w:color w:val="FF0000"/>
              </w:rPr>
              <w:t>转出</w:t>
            </w:r>
            <w:r>
              <w:rPr>
                <w:rFonts w:ascii="仿宋" w:eastAsia="仿宋" w:hAnsi="仿宋"/>
                <w:color w:val="FF0000"/>
              </w:rPr>
              <w:t>方式选择</w:t>
            </w:r>
          </w:p>
        </w:tc>
        <w:tc>
          <w:tcPr>
            <w:tcW w:w="1275" w:type="dxa"/>
            <w:vAlign w:val="center"/>
          </w:tcPr>
          <w:p w14:paraId="6DEAD623" w14:textId="727DE3F8" w:rsidR="002F7A62" w:rsidRDefault="002F7A62" w:rsidP="002F7A62">
            <w:pPr>
              <w:spacing w:line="360" w:lineRule="auto"/>
              <w:jc w:val="both"/>
              <w:rPr>
                <w:rFonts w:ascii="仿宋" w:eastAsia="仿宋" w:hAnsi="仿宋"/>
                <w:color w:val="FF0000"/>
              </w:rPr>
            </w:pPr>
            <w:r>
              <w:rPr>
                <w:rFonts w:ascii="仿宋" w:eastAsia="仿宋" w:hAnsi="仿宋" w:hint="eastAsia"/>
                <w:color w:val="FF0000"/>
              </w:rPr>
              <w:t>快速</w:t>
            </w:r>
            <w:r>
              <w:rPr>
                <w:rFonts w:ascii="仿宋" w:eastAsia="仿宋" w:hAnsi="仿宋"/>
                <w:color w:val="FF0000"/>
              </w:rPr>
              <w:t>转出</w:t>
            </w:r>
          </w:p>
        </w:tc>
        <w:tc>
          <w:tcPr>
            <w:tcW w:w="988" w:type="dxa"/>
            <w:vAlign w:val="center"/>
          </w:tcPr>
          <w:p w14:paraId="6525F905" w14:textId="7E7B6C2F" w:rsidR="002F7A62" w:rsidRPr="00935E54" w:rsidRDefault="002F7A62" w:rsidP="002F7A62">
            <w:pPr>
              <w:spacing w:line="360" w:lineRule="auto"/>
              <w:jc w:val="both"/>
              <w:rPr>
                <w:rFonts w:ascii="仿宋" w:eastAsia="仿宋" w:hAnsi="仿宋"/>
                <w:color w:val="FF0000"/>
              </w:rPr>
            </w:pPr>
            <w:r>
              <w:rPr>
                <w:rFonts w:ascii="仿宋" w:eastAsia="仿宋" w:hAnsi="仿宋" w:hint="eastAsia"/>
                <w:color w:val="FF0000"/>
              </w:rPr>
              <w:t>是</w:t>
            </w:r>
          </w:p>
        </w:tc>
        <w:tc>
          <w:tcPr>
            <w:tcW w:w="1696" w:type="dxa"/>
          </w:tcPr>
          <w:p w14:paraId="7CCF1BD7" w14:textId="55570315" w:rsidR="002F7A62" w:rsidRPr="00935E54" w:rsidRDefault="002F7A62" w:rsidP="002F7A62">
            <w:pPr>
              <w:spacing w:line="360" w:lineRule="auto"/>
              <w:jc w:val="center"/>
              <w:rPr>
                <w:rFonts w:ascii="仿宋" w:eastAsia="仿宋" w:hAnsi="仿宋"/>
                <w:color w:val="FF0000"/>
              </w:rPr>
            </w:pPr>
            <w:r w:rsidRPr="00F43D33">
              <w:rPr>
                <w:rFonts w:ascii="仿宋" w:eastAsia="仿宋" w:hAnsi="仿宋" w:hint="eastAsia"/>
                <w:color w:val="FF0000"/>
              </w:rPr>
              <w:t>—</w:t>
            </w:r>
          </w:p>
        </w:tc>
        <w:tc>
          <w:tcPr>
            <w:tcW w:w="1621" w:type="dxa"/>
            <w:vAlign w:val="center"/>
          </w:tcPr>
          <w:p w14:paraId="306BFDF1" w14:textId="45EE7C82" w:rsidR="002F7A62" w:rsidRPr="00935E54" w:rsidRDefault="002F7A62" w:rsidP="002F7A62">
            <w:pPr>
              <w:spacing w:line="360" w:lineRule="auto"/>
              <w:jc w:val="both"/>
              <w:rPr>
                <w:rFonts w:ascii="仿宋" w:eastAsia="仿宋" w:hAnsi="仿宋"/>
                <w:color w:val="FF0000"/>
              </w:rPr>
            </w:pPr>
            <w:r>
              <w:rPr>
                <w:rFonts w:ascii="仿宋" w:eastAsia="仿宋" w:hAnsi="仿宋" w:hint="eastAsia"/>
                <w:color w:val="FF0000"/>
              </w:rPr>
              <w:t>选择</w:t>
            </w:r>
            <w:r>
              <w:rPr>
                <w:rFonts w:ascii="仿宋" w:eastAsia="仿宋" w:hAnsi="仿宋"/>
                <w:color w:val="FF0000"/>
              </w:rPr>
              <w:t>列表</w:t>
            </w:r>
          </w:p>
        </w:tc>
        <w:tc>
          <w:tcPr>
            <w:tcW w:w="1854" w:type="dxa"/>
            <w:vAlign w:val="center"/>
          </w:tcPr>
          <w:p w14:paraId="39F9E3B0" w14:textId="0AA84131" w:rsidR="002F7A62" w:rsidRPr="00935E54" w:rsidRDefault="002F7A62" w:rsidP="002F7A62">
            <w:pPr>
              <w:spacing w:line="360" w:lineRule="auto"/>
              <w:jc w:val="both"/>
              <w:rPr>
                <w:rFonts w:ascii="仿宋" w:eastAsia="仿宋" w:hAnsi="仿宋"/>
                <w:color w:val="FF0000"/>
              </w:rPr>
            </w:pPr>
            <w:r>
              <w:rPr>
                <w:rFonts w:ascii="仿宋" w:eastAsia="仿宋" w:hAnsi="仿宋" w:hint="eastAsia"/>
                <w:color w:val="FF0000"/>
              </w:rPr>
              <w:t>默认为</w:t>
            </w:r>
            <w:r>
              <w:rPr>
                <w:rFonts w:ascii="仿宋" w:eastAsia="仿宋" w:hAnsi="仿宋"/>
                <w:color w:val="FF0000"/>
              </w:rPr>
              <w:t>“</w:t>
            </w:r>
            <w:r>
              <w:rPr>
                <w:rFonts w:ascii="仿宋" w:eastAsia="仿宋" w:hAnsi="仿宋" w:hint="eastAsia"/>
                <w:color w:val="FF0000"/>
              </w:rPr>
              <w:t>快速</w:t>
            </w:r>
            <w:r>
              <w:rPr>
                <w:rFonts w:ascii="仿宋" w:eastAsia="仿宋" w:hAnsi="仿宋"/>
                <w:color w:val="FF0000"/>
              </w:rPr>
              <w:t>转出”</w:t>
            </w:r>
            <w:r>
              <w:rPr>
                <w:rFonts w:ascii="仿宋" w:eastAsia="仿宋" w:hAnsi="仿宋" w:hint="eastAsia"/>
                <w:color w:val="FF0000"/>
              </w:rPr>
              <w:t>，</w:t>
            </w:r>
            <w:r>
              <w:rPr>
                <w:rFonts w:ascii="仿宋" w:eastAsia="仿宋" w:hAnsi="仿宋"/>
                <w:color w:val="FF0000"/>
              </w:rPr>
              <w:t>可选</w:t>
            </w:r>
            <w:r>
              <w:rPr>
                <w:rFonts w:ascii="仿宋" w:eastAsia="仿宋" w:hAnsi="仿宋" w:hint="eastAsia"/>
                <w:color w:val="FF0000"/>
              </w:rPr>
              <w:t>“</w:t>
            </w:r>
            <w:r>
              <w:rPr>
                <w:rFonts w:ascii="仿宋" w:eastAsia="仿宋" w:hAnsi="仿宋"/>
                <w:color w:val="FF0000"/>
              </w:rPr>
              <w:t>普通</w:t>
            </w:r>
            <w:r>
              <w:rPr>
                <w:rFonts w:ascii="仿宋" w:eastAsia="仿宋" w:hAnsi="仿宋" w:hint="eastAsia"/>
                <w:color w:val="FF0000"/>
              </w:rPr>
              <w:t>转出</w:t>
            </w:r>
            <w:r>
              <w:rPr>
                <w:rFonts w:ascii="仿宋" w:eastAsia="仿宋" w:hAnsi="仿宋"/>
                <w:color w:val="FF0000"/>
              </w:rPr>
              <w:t>”</w:t>
            </w:r>
          </w:p>
        </w:tc>
      </w:tr>
      <w:tr w:rsidR="002F7A62" w:rsidRPr="00935E54" w14:paraId="6CE66F35" w14:textId="77777777" w:rsidTr="002F7A62">
        <w:trPr>
          <w:trHeight w:val="381"/>
        </w:trPr>
        <w:tc>
          <w:tcPr>
            <w:tcW w:w="763" w:type="dxa"/>
            <w:vAlign w:val="center"/>
          </w:tcPr>
          <w:p w14:paraId="376F6A6C" w14:textId="77777777" w:rsidR="002F7A62" w:rsidRPr="00935E54" w:rsidRDefault="002F7A62" w:rsidP="00BE3CF2">
            <w:pPr>
              <w:numPr>
                <w:ilvl w:val="0"/>
                <w:numId w:val="116"/>
              </w:numPr>
              <w:spacing w:line="360" w:lineRule="auto"/>
              <w:jc w:val="both"/>
              <w:rPr>
                <w:rFonts w:ascii="仿宋" w:eastAsia="仿宋" w:hAnsi="仿宋"/>
                <w:color w:val="FF0000"/>
              </w:rPr>
            </w:pPr>
          </w:p>
        </w:tc>
        <w:tc>
          <w:tcPr>
            <w:tcW w:w="1679" w:type="dxa"/>
            <w:vAlign w:val="center"/>
          </w:tcPr>
          <w:p w14:paraId="48528C1F" w14:textId="186F6531" w:rsidR="002F7A62" w:rsidRDefault="002F7A62" w:rsidP="002F7A62">
            <w:pPr>
              <w:spacing w:line="360" w:lineRule="auto"/>
              <w:jc w:val="both"/>
              <w:rPr>
                <w:rFonts w:ascii="仿宋" w:eastAsia="仿宋" w:hAnsi="仿宋"/>
                <w:color w:val="FF0000"/>
              </w:rPr>
            </w:pPr>
            <w:r>
              <w:rPr>
                <w:rFonts w:ascii="仿宋" w:eastAsia="仿宋" w:hAnsi="仿宋" w:hint="eastAsia"/>
                <w:color w:val="FF0000"/>
              </w:rPr>
              <w:t>完成</w:t>
            </w:r>
          </w:p>
        </w:tc>
        <w:tc>
          <w:tcPr>
            <w:tcW w:w="1275" w:type="dxa"/>
            <w:vAlign w:val="center"/>
          </w:tcPr>
          <w:p w14:paraId="21D667C4" w14:textId="77777777" w:rsidR="002F7A62" w:rsidRDefault="002F7A62" w:rsidP="002F7A62">
            <w:pPr>
              <w:spacing w:line="360" w:lineRule="auto"/>
              <w:jc w:val="both"/>
              <w:rPr>
                <w:rFonts w:ascii="仿宋" w:eastAsia="仿宋" w:hAnsi="仿宋"/>
                <w:color w:val="FF0000"/>
              </w:rPr>
            </w:pPr>
          </w:p>
        </w:tc>
        <w:tc>
          <w:tcPr>
            <w:tcW w:w="988" w:type="dxa"/>
            <w:vAlign w:val="center"/>
          </w:tcPr>
          <w:p w14:paraId="39579043" w14:textId="6BE4A921" w:rsidR="002F7A62" w:rsidRPr="00935E54" w:rsidRDefault="002F7A62" w:rsidP="002F7A62">
            <w:pPr>
              <w:spacing w:line="360" w:lineRule="auto"/>
              <w:jc w:val="both"/>
              <w:rPr>
                <w:rFonts w:ascii="仿宋" w:eastAsia="仿宋" w:hAnsi="仿宋"/>
                <w:color w:val="FF0000"/>
              </w:rPr>
            </w:pPr>
            <w:r>
              <w:rPr>
                <w:rFonts w:ascii="仿宋" w:eastAsia="仿宋" w:hAnsi="仿宋" w:hint="eastAsia"/>
                <w:color w:val="FF0000"/>
              </w:rPr>
              <w:t>否</w:t>
            </w:r>
          </w:p>
        </w:tc>
        <w:tc>
          <w:tcPr>
            <w:tcW w:w="1696" w:type="dxa"/>
          </w:tcPr>
          <w:p w14:paraId="6F462DCF" w14:textId="061E0E14" w:rsidR="002F7A62" w:rsidRPr="00935E54" w:rsidRDefault="002F7A62" w:rsidP="002F7A62">
            <w:pPr>
              <w:spacing w:line="360" w:lineRule="auto"/>
              <w:jc w:val="center"/>
              <w:rPr>
                <w:rFonts w:ascii="仿宋" w:eastAsia="仿宋" w:hAnsi="仿宋"/>
                <w:color w:val="FF0000"/>
              </w:rPr>
            </w:pPr>
            <w:r w:rsidRPr="00F43D33">
              <w:rPr>
                <w:rFonts w:ascii="仿宋" w:eastAsia="仿宋" w:hAnsi="仿宋" w:hint="eastAsia"/>
                <w:color w:val="FF0000"/>
              </w:rPr>
              <w:t>—</w:t>
            </w:r>
          </w:p>
        </w:tc>
        <w:tc>
          <w:tcPr>
            <w:tcW w:w="1621" w:type="dxa"/>
            <w:vAlign w:val="center"/>
          </w:tcPr>
          <w:p w14:paraId="7258455F" w14:textId="57F23AEB" w:rsidR="002F7A62" w:rsidRPr="00935E54" w:rsidRDefault="002F7A62" w:rsidP="002F7A62">
            <w:pPr>
              <w:spacing w:line="360" w:lineRule="auto"/>
              <w:jc w:val="both"/>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1854" w:type="dxa"/>
            <w:vAlign w:val="center"/>
          </w:tcPr>
          <w:p w14:paraId="3F6A525C" w14:textId="5E9AFA6E" w:rsidR="002F7A62" w:rsidRPr="00935E54" w:rsidRDefault="002F7A62" w:rsidP="002F7A62">
            <w:pPr>
              <w:spacing w:line="360" w:lineRule="auto"/>
              <w:jc w:val="both"/>
              <w:rPr>
                <w:rFonts w:ascii="仿宋" w:eastAsia="仿宋" w:hAnsi="仿宋"/>
                <w:color w:val="FF0000"/>
              </w:rPr>
            </w:pPr>
            <w:r>
              <w:rPr>
                <w:rFonts w:ascii="仿宋" w:eastAsia="仿宋" w:hAnsi="仿宋" w:hint="eastAsia"/>
                <w:color w:val="FF0000"/>
              </w:rPr>
              <w:t>点击</w:t>
            </w:r>
            <w:r>
              <w:rPr>
                <w:rFonts w:ascii="仿宋" w:eastAsia="仿宋" w:hAnsi="仿宋"/>
                <w:color w:val="FF0000"/>
              </w:rPr>
              <w:t>后</w:t>
            </w:r>
            <w:r>
              <w:rPr>
                <w:rFonts w:ascii="仿宋" w:eastAsia="仿宋" w:hAnsi="仿宋" w:hint="eastAsia"/>
                <w:color w:val="FF0000"/>
              </w:rPr>
              <w:t>清除</w:t>
            </w:r>
            <w:r>
              <w:rPr>
                <w:rFonts w:ascii="仿宋" w:eastAsia="仿宋" w:hAnsi="仿宋"/>
                <w:color w:val="FF0000"/>
              </w:rPr>
              <w:t>弹出框</w:t>
            </w:r>
            <w:r>
              <w:rPr>
                <w:rFonts w:ascii="仿宋" w:eastAsia="仿宋" w:hAnsi="仿宋" w:hint="eastAsia"/>
                <w:color w:val="FF0000"/>
              </w:rPr>
              <w:t>系统</w:t>
            </w:r>
            <w:r>
              <w:rPr>
                <w:rFonts w:ascii="仿宋" w:eastAsia="仿宋" w:hAnsi="仿宋"/>
                <w:color w:val="FF0000"/>
              </w:rPr>
              <w:t>记录选择方式</w:t>
            </w:r>
          </w:p>
        </w:tc>
      </w:tr>
      <w:tr w:rsidR="002F7A62" w:rsidRPr="00935E54" w14:paraId="4014C756" w14:textId="77777777" w:rsidTr="002F7A62">
        <w:trPr>
          <w:trHeight w:val="381"/>
        </w:trPr>
        <w:tc>
          <w:tcPr>
            <w:tcW w:w="763" w:type="dxa"/>
            <w:vAlign w:val="center"/>
          </w:tcPr>
          <w:p w14:paraId="71A09643" w14:textId="77777777" w:rsidR="002F7A62" w:rsidRPr="00935E54" w:rsidRDefault="002F7A62" w:rsidP="00BE3CF2">
            <w:pPr>
              <w:numPr>
                <w:ilvl w:val="0"/>
                <w:numId w:val="116"/>
              </w:numPr>
              <w:spacing w:line="360" w:lineRule="auto"/>
              <w:jc w:val="both"/>
              <w:rPr>
                <w:rFonts w:ascii="仿宋" w:eastAsia="仿宋" w:hAnsi="仿宋"/>
                <w:color w:val="FF0000"/>
              </w:rPr>
            </w:pPr>
          </w:p>
        </w:tc>
        <w:tc>
          <w:tcPr>
            <w:tcW w:w="1679" w:type="dxa"/>
            <w:vAlign w:val="center"/>
          </w:tcPr>
          <w:p w14:paraId="38B16FAB" w14:textId="783013C4" w:rsidR="002F7A62" w:rsidRDefault="002F7A62" w:rsidP="002F7A62">
            <w:pPr>
              <w:spacing w:line="360" w:lineRule="auto"/>
              <w:jc w:val="both"/>
              <w:rPr>
                <w:rFonts w:ascii="仿宋" w:eastAsia="仿宋" w:hAnsi="仿宋"/>
                <w:color w:val="FF0000"/>
              </w:rPr>
            </w:pPr>
            <w:r>
              <w:rPr>
                <w:rFonts w:ascii="仿宋" w:eastAsia="仿宋" w:hAnsi="仿宋" w:hint="eastAsia"/>
                <w:color w:val="FF0000"/>
              </w:rPr>
              <w:t>取消</w:t>
            </w:r>
          </w:p>
        </w:tc>
        <w:tc>
          <w:tcPr>
            <w:tcW w:w="1275" w:type="dxa"/>
            <w:vAlign w:val="center"/>
          </w:tcPr>
          <w:p w14:paraId="0A15B92F" w14:textId="77777777" w:rsidR="002F7A62" w:rsidRDefault="002F7A62" w:rsidP="002F7A62">
            <w:pPr>
              <w:spacing w:line="360" w:lineRule="auto"/>
              <w:jc w:val="both"/>
              <w:rPr>
                <w:rFonts w:ascii="仿宋" w:eastAsia="仿宋" w:hAnsi="仿宋"/>
                <w:color w:val="FF0000"/>
              </w:rPr>
            </w:pPr>
          </w:p>
        </w:tc>
        <w:tc>
          <w:tcPr>
            <w:tcW w:w="988" w:type="dxa"/>
            <w:vAlign w:val="center"/>
          </w:tcPr>
          <w:p w14:paraId="7E6DED2D" w14:textId="3F704B8E" w:rsidR="002F7A62" w:rsidRPr="00935E54" w:rsidRDefault="002F7A62" w:rsidP="002F7A62">
            <w:pPr>
              <w:spacing w:line="360" w:lineRule="auto"/>
              <w:jc w:val="both"/>
              <w:rPr>
                <w:rFonts w:ascii="仿宋" w:eastAsia="仿宋" w:hAnsi="仿宋"/>
                <w:color w:val="FF0000"/>
              </w:rPr>
            </w:pPr>
            <w:r>
              <w:rPr>
                <w:rFonts w:ascii="仿宋" w:eastAsia="仿宋" w:hAnsi="仿宋" w:hint="eastAsia"/>
                <w:color w:val="FF0000"/>
              </w:rPr>
              <w:t>否</w:t>
            </w:r>
          </w:p>
        </w:tc>
        <w:tc>
          <w:tcPr>
            <w:tcW w:w="1696" w:type="dxa"/>
          </w:tcPr>
          <w:p w14:paraId="5A30E4E3" w14:textId="4A0ED9C0" w:rsidR="002F7A62" w:rsidRPr="00935E54" w:rsidRDefault="002F7A62" w:rsidP="002F7A62">
            <w:pPr>
              <w:spacing w:line="360" w:lineRule="auto"/>
              <w:jc w:val="center"/>
              <w:rPr>
                <w:rFonts w:ascii="仿宋" w:eastAsia="仿宋" w:hAnsi="仿宋"/>
                <w:color w:val="FF0000"/>
              </w:rPr>
            </w:pPr>
            <w:r w:rsidRPr="00F43D33">
              <w:rPr>
                <w:rFonts w:ascii="仿宋" w:eastAsia="仿宋" w:hAnsi="仿宋" w:hint="eastAsia"/>
                <w:color w:val="FF0000"/>
              </w:rPr>
              <w:t>—</w:t>
            </w:r>
          </w:p>
        </w:tc>
        <w:tc>
          <w:tcPr>
            <w:tcW w:w="1621" w:type="dxa"/>
            <w:vAlign w:val="center"/>
          </w:tcPr>
          <w:p w14:paraId="20C9B6F4" w14:textId="02CB1EF1" w:rsidR="002F7A62" w:rsidRPr="00935E54" w:rsidRDefault="002F7A62" w:rsidP="002F7A62">
            <w:pPr>
              <w:spacing w:line="360" w:lineRule="auto"/>
              <w:jc w:val="both"/>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1854" w:type="dxa"/>
            <w:vAlign w:val="center"/>
          </w:tcPr>
          <w:p w14:paraId="757C63FD" w14:textId="2D9F788F" w:rsidR="002F7A62" w:rsidRDefault="002F7A62" w:rsidP="002F7A62">
            <w:pPr>
              <w:spacing w:line="360" w:lineRule="auto"/>
              <w:jc w:val="both"/>
              <w:rPr>
                <w:rFonts w:ascii="仿宋" w:eastAsia="仿宋" w:hAnsi="仿宋"/>
                <w:color w:val="FF0000"/>
              </w:rPr>
            </w:pPr>
            <w:r>
              <w:rPr>
                <w:rFonts w:ascii="仿宋" w:eastAsia="仿宋" w:hAnsi="仿宋" w:hint="eastAsia"/>
                <w:color w:val="FF0000"/>
              </w:rPr>
              <w:t>清除</w:t>
            </w:r>
            <w:r>
              <w:rPr>
                <w:rFonts w:ascii="仿宋" w:eastAsia="仿宋" w:hAnsi="仿宋"/>
                <w:color w:val="FF0000"/>
              </w:rPr>
              <w:t>弹出框，系统不做变更</w:t>
            </w:r>
          </w:p>
        </w:tc>
      </w:tr>
      <w:tr w:rsidR="00935E54" w:rsidRPr="00935E54" w14:paraId="06CA8764" w14:textId="77777777" w:rsidTr="00093D57">
        <w:trPr>
          <w:trHeight w:val="381"/>
        </w:trPr>
        <w:tc>
          <w:tcPr>
            <w:tcW w:w="9876" w:type="dxa"/>
            <w:gridSpan w:val="7"/>
            <w:shd w:val="clear" w:color="auto" w:fill="D9D9D9"/>
            <w:vAlign w:val="center"/>
          </w:tcPr>
          <w:p w14:paraId="2E156B85" w14:textId="77777777" w:rsidR="00935E54" w:rsidRPr="00935E54" w:rsidRDefault="00935E54" w:rsidP="00093D57">
            <w:pPr>
              <w:spacing w:line="360" w:lineRule="auto"/>
              <w:rPr>
                <w:rFonts w:ascii="仿宋" w:eastAsia="仿宋" w:hAnsi="仿宋"/>
                <w:color w:val="FF0000"/>
              </w:rPr>
            </w:pPr>
            <w:r w:rsidRPr="00935E54">
              <w:rPr>
                <w:rFonts w:ascii="仿宋" w:eastAsia="仿宋" w:hAnsi="仿宋" w:hint="eastAsia"/>
                <w:color w:val="FF0000"/>
              </w:rPr>
              <w:t>错误提示区（本区域仅在交易成功时显示，本行不在当前页面显示）</w:t>
            </w:r>
          </w:p>
        </w:tc>
      </w:tr>
      <w:tr w:rsidR="00935E54" w:rsidRPr="00935E54" w14:paraId="7A7E1FF3" w14:textId="77777777" w:rsidTr="00093D57">
        <w:trPr>
          <w:trHeight w:val="381"/>
        </w:trPr>
        <w:tc>
          <w:tcPr>
            <w:tcW w:w="763" w:type="dxa"/>
            <w:vAlign w:val="center"/>
          </w:tcPr>
          <w:p w14:paraId="22B8B20A" w14:textId="77777777" w:rsidR="00935E54" w:rsidRPr="00935E54" w:rsidRDefault="00935E54" w:rsidP="00BE3CF2">
            <w:pPr>
              <w:numPr>
                <w:ilvl w:val="0"/>
                <w:numId w:val="116"/>
              </w:numPr>
              <w:spacing w:line="360" w:lineRule="auto"/>
              <w:jc w:val="both"/>
              <w:rPr>
                <w:rFonts w:ascii="仿宋" w:eastAsia="仿宋" w:hAnsi="仿宋"/>
                <w:color w:val="FF0000"/>
              </w:rPr>
            </w:pPr>
          </w:p>
        </w:tc>
        <w:tc>
          <w:tcPr>
            <w:tcW w:w="1679" w:type="dxa"/>
            <w:vAlign w:val="center"/>
          </w:tcPr>
          <w:p w14:paraId="2292F1A4"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提示内容</w:t>
            </w:r>
          </w:p>
        </w:tc>
        <w:tc>
          <w:tcPr>
            <w:tcW w:w="1275" w:type="dxa"/>
            <w:vAlign w:val="center"/>
          </w:tcPr>
          <w:p w14:paraId="7A4CE968"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不显示</w:t>
            </w:r>
          </w:p>
        </w:tc>
        <w:tc>
          <w:tcPr>
            <w:tcW w:w="988" w:type="dxa"/>
            <w:vAlign w:val="center"/>
          </w:tcPr>
          <w:p w14:paraId="73A329E6"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否</w:t>
            </w:r>
          </w:p>
        </w:tc>
        <w:tc>
          <w:tcPr>
            <w:tcW w:w="1696" w:type="dxa"/>
            <w:vAlign w:val="center"/>
          </w:tcPr>
          <w:p w14:paraId="558B44C7"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621" w:type="dxa"/>
            <w:vAlign w:val="center"/>
          </w:tcPr>
          <w:p w14:paraId="5ADA799B"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文本输出</w:t>
            </w:r>
          </w:p>
        </w:tc>
        <w:tc>
          <w:tcPr>
            <w:tcW w:w="1854" w:type="dxa"/>
            <w:vAlign w:val="center"/>
          </w:tcPr>
          <w:p w14:paraId="0A781E0E"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仅在验证出现错误时显示；</w:t>
            </w:r>
          </w:p>
          <w:p w14:paraId="3D25C465" w14:textId="77777777" w:rsidR="00935E54" w:rsidRPr="00935E54" w:rsidRDefault="00935E54" w:rsidP="00093D57">
            <w:pPr>
              <w:spacing w:line="360" w:lineRule="auto"/>
              <w:ind w:firstLineChars="110" w:firstLine="242"/>
              <w:jc w:val="center"/>
              <w:rPr>
                <w:rFonts w:ascii="仿宋" w:eastAsia="仿宋" w:hAnsi="仿宋"/>
                <w:color w:val="FF0000"/>
              </w:rPr>
            </w:pPr>
            <w:r w:rsidRPr="00935E54">
              <w:rPr>
                <w:rFonts w:ascii="仿宋" w:eastAsia="仿宋" w:hAnsi="仿宋" w:hint="eastAsia"/>
                <w:color w:val="FF0000"/>
              </w:rPr>
              <w:t>由于</w:t>
            </w:r>
            <w:r w:rsidRPr="00935E54">
              <w:rPr>
                <w:rFonts w:ascii="仿宋" w:eastAsia="仿宋" w:hAnsi="仿宋"/>
                <w:color w:val="FF0000"/>
              </w:rPr>
              <w:t>必输项目</w:t>
            </w:r>
            <w:r w:rsidRPr="00935E54">
              <w:rPr>
                <w:rFonts w:ascii="仿宋" w:eastAsia="仿宋" w:hAnsi="仿宋" w:hint="eastAsia"/>
                <w:color w:val="FF0000"/>
              </w:rPr>
              <w:t>未</w:t>
            </w:r>
            <w:r w:rsidRPr="00935E54">
              <w:rPr>
                <w:rFonts w:ascii="仿宋" w:eastAsia="仿宋" w:hAnsi="仿宋"/>
                <w:color w:val="FF0000"/>
              </w:rPr>
              <w:t>输入：</w:t>
            </w:r>
            <w:r w:rsidRPr="00935E54">
              <w:rPr>
                <w:rFonts w:ascii="仿宋" w:eastAsia="仿宋" w:hAnsi="仿宋" w:hint="eastAsia"/>
                <w:color w:val="FF0000"/>
              </w:rPr>
              <w:t>“提示</w:t>
            </w:r>
            <w:r w:rsidRPr="00935E54">
              <w:rPr>
                <w:rFonts w:ascii="仿宋" w:eastAsia="仿宋" w:hAnsi="仿宋"/>
                <w:color w:val="FF0000"/>
              </w:rPr>
              <w:t>必输项</w:t>
            </w:r>
            <w:r w:rsidRPr="00935E54">
              <w:rPr>
                <w:rFonts w:ascii="仿宋" w:eastAsia="仿宋" w:hAnsi="仿宋" w:hint="eastAsia"/>
                <w:color w:val="FF0000"/>
              </w:rPr>
              <w:t>（</w:t>
            </w:r>
            <w:r w:rsidRPr="00935E54">
              <w:rPr>
                <w:rFonts w:ascii="仿宋" w:eastAsia="仿宋" w:hAnsi="仿宋"/>
                <w:color w:val="FF0000"/>
              </w:rPr>
              <w:t>要素名称）未填写。</w:t>
            </w:r>
            <w:r w:rsidRPr="00935E54">
              <w:rPr>
                <w:rFonts w:ascii="仿宋" w:eastAsia="仿宋" w:hAnsi="仿宋" w:hint="eastAsia"/>
                <w:color w:val="FF0000"/>
              </w:rPr>
              <w:t>”</w:t>
            </w:r>
          </w:p>
          <w:p w14:paraId="6CEC3134" w14:textId="77777777" w:rsidR="00935E54" w:rsidRPr="00935E54" w:rsidRDefault="00935E54" w:rsidP="00093D57">
            <w:pPr>
              <w:spacing w:line="360" w:lineRule="auto"/>
              <w:ind w:firstLineChars="110" w:firstLine="242"/>
              <w:jc w:val="center"/>
              <w:rPr>
                <w:rFonts w:ascii="仿宋" w:eastAsia="仿宋" w:hAnsi="仿宋"/>
                <w:color w:val="FF0000"/>
              </w:rPr>
            </w:pPr>
            <w:r w:rsidRPr="00935E54">
              <w:rPr>
                <w:rFonts w:ascii="仿宋" w:eastAsia="仿宋" w:hAnsi="仿宋" w:hint="eastAsia"/>
                <w:color w:val="FF0000"/>
              </w:rPr>
              <w:t>由于</w:t>
            </w:r>
            <w:r w:rsidRPr="00935E54">
              <w:rPr>
                <w:rFonts w:ascii="仿宋" w:eastAsia="仿宋" w:hAnsi="仿宋"/>
                <w:color w:val="FF0000"/>
              </w:rPr>
              <w:t>必输项目</w:t>
            </w:r>
            <w:r w:rsidRPr="00935E54">
              <w:rPr>
                <w:rFonts w:ascii="仿宋" w:eastAsia="仿宋" w:hAnsi="仿宋" w:hint="eastAsia"/>
                <w:color w:val="FF0000"/>
              </w:rPr>
              <w:t>未</w:t>
            </w:r>
            <w:r w:rsidRPr="00935E54">
              <w:rPr>
                <w:rFonts w:ascii="仿宋" w:eastAsia="仿宋" w:hAnsi="仿宋"/>
                <w:color w:val="FF0000"/>
              </w:rPr>
              <w:t>输入</w:t>
            </w:r>
            <w:r w:rsidRPr="00935E54">
              <w:rPr>
                <w:rFonts w:ascii="仿宋" w:eastAsia="仿宋" w:hAnsi="仿宋" w:hint="eastAsia"/>
                <w:color w:val="FF0000"/>
              </w:rPr>
              <w:t>格式</w:t>
            </w:r>
            <w:r w:rsidRPr="00935E54">
              <w:rPr>
                <w:rFonts w:ascii="仿宋" w:eastAsia="仿宋" w:hAnsi="仿宋"/>
                <w:color w:val="FF0000"/>
              </w:rPr>
              <w:t>不正确</w:t>
            </w:r>
            <w:r w:rsidRPr="00935E54">
              <w:rPr>
                <w:rFonts w:ascii="仿宋" w:eastAsia="仿宋" w:hAnsi="仿宋" w:hint="eastAsia"/>
                <w:color w:val="FF0000"/>
              </w:rPr>
              <w:t>提示：</w:t>
            </w:r>
            <w:r w:rsidRPr="00935E54">
              <w:rPr>
                <w:rFonts w:ascii="仿宋" w:eastAsia="仿宋" w:hAnsi="仿宋"/>
                <w:color w:val="FF0000"/>
              </w:rPr>
              <w:t>必输项</w:t>
            </w:r>
            <w:r w:rsidRPr="00935E54">
              <w:rPr>
                <w:rFonts w:ascii="仿宋" w:eastAsia="仿宋" w:hAnsi="仿宋" w:hint="eastAsia"/>
                <w:color w:val="FF0000"/>
              </w:rPr>
              <w:t>（</w:t>
            </w:r>
            <w:r w:rsidRPr="00935E54">
              <w:rPr>
                <w:rFonts w:ascii="仿宋" w:eastAsia="仿宋" w:hAnsi="仿宋"/>
                <w:color w:val="FF0000"/>
              </w:rPr>
              <w:t>要素名称）填</w:t>
            </w:r>
            <w:r w:rsidRPr="00935E54">
              <w:rPr>
                <w:rFonts w:ascii="仿宋" w:eastAsia="仿宋" w:hAnsi="仿宋" w:hint="eastAsia"/>
                <w:color w:val="FF0000"/>
              </w:rPr>
              <w:t>不正确</w:t>
            </w:r>
            <w:r w:rsidRPr="00935E54">
              <w:rPr>
                <w:rFonts w:ascii="仿宋" w:eastAsia="仿宋" w:hAnsi="仿宋"/>
                <w:color w:val="FF0000"/>
              </w:rPr>
              <w:t>。</w:t>
            </w:r>
            <w:r w:rsidRPr="00935E54">
              <w:rPr>
                <w:rFonts w:ascii="仿宋" w:eastAsia="仿宋" w:hAnsi="仿宋" w:hint="eastAsia"/>
                <w:color w:val="FF0000"/>
              </w:rPr>
              <w:t>”</w:t>
            </w:r>
          </w:p>
          <w:p w14:paraId="790CC8BE" w14:textId="55D9AE29" w:rsidR="00935E54" w:rsidRPr="00935E54" w:rsidRDefault="00935E54" w:rsidP="002F7A62">
            <w:pPr>
              <w:spacing w:line="360" w:lineRule="auto"/>
              <w:ind w:firstLineChars="110" w:firstLine="242"/>
              <w:jc w:val="center"/>
              <w:rPr>
                <w:rFonts w:ascii="仿宋" w:eastAsia="仿宋" w:hAnsi="仿宋"/>
                <w:color w:val="FF0000"/>
              </w:rPr>
            </w:pPr>
            <w:r w:rsidRPr="00935E54">
              <w:rPr>
                <w:rFonts w:ascii="仿宋" w:eastAsia="仿宋" w:hAnsi="仿宋" w:hint="eastAsia"/>
                <w:color w:val="FF0000"/>
              </w:rPr>
              <w:t>转出超过5万元时提示：“转出金额不能多于5万元人民币”</w:t>
            </w:r>
          </w:p>
        </w:tc>
      </w:tr>
      <w:tr w:rsidR="00935E54" w:rsidRPr="00935E54" w14:paraId="699C5136" w14:textId="77777777" w:rsidTr="00093D57">
        <w:trPr>
          <w:trHeight w:val="381"/>
        </w:trPr>
        <w:tc>
          <w:tcPr>
            <w:tcW w:w="763" w:type="dxa"/>
            <w:vAlign w:val="center"/>
          </w:tcPr>
          <w:p w14:paraId="539CA217" w14:textId="77777777" w:rsidR="00935E54" w:rsidRPr="00935E54" w:rsidRDefault="00935E54" w:rsidP="00BE3CF2">
            <w:pPr>
              <w:numPr>
                <w:ilvl w:val="0"/>
                <w:numId w:val="116"/>
              </w:numPr>
              <w:spacing w:line="360" w:lineRule="auto"/>
              <w:jc w:val="both"/>
              <w:rPr>
                <w:rFonts w:ascii="仿宋" w:eastAsia="仿宋" w:hAnsi="仿宋"/>
                <w:color w:val="FF0000"/>
              </w:rPr>
            </w:pPr>
          </w:p>
        </w:tc>
        <w:tc>
          <w:tcPr>
            <w:tcW w:w="1679" w:type="dxa"/>
            <w:vAlign w:val="center"/>
          </w:tcPr>
          <w:p w14:paraId="3B032D17"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确认</w:t>
            </w:r>
          </w:p>
        </w:tc>
        <w:tc>
          <w:tcPr>
            <w:tcW w:w="1275" w:type="dxa"/>
            <w:vAlign w:val="center"/>
          </w:tcPr>
          <w:p w14:paraId="03E591F1"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不显示</w:t>
            </w:r>
          </w:p>
        </w:tc>
        <w:tc>
          <w:tcPr>
            <w:tcW w:w="988" w:type="dxa"/>
          </w:tcPr>
          <w:p w14:paraId="191C8213"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否</w:t>
            </w:r>
          </w:p>
        </w:tc>
        <w:tc>
          <w:tcPr>
            <w:tcW w:w="1696" w:type="dxa"/>
          </w:tcPr>
          <w:p w14:paraId="75B6DD3A"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w:t>
            </w:r>
          </w:p>
        </w:tc>
        <w:tc>
          <w:tcPr>
            <w:tcW w:w="1621" w:type="dxa"/>
            <w:vAlign w:val="center"/>
          </w:tcPr>
          <w:p w14:paraId="03520178" w14:textId="77777777" w:rsidR="00935E54" w:rsidRPr="00935E54" w:rsidRDefault="00935E54" w:rsidP="00093D57">
            <w:pPr>
              <w:spacing w:line="360" w:lineRule="auto"/>
              <w:jc w:val="center"/>
              <w:rPr>
                <w:rFonts w:ascii="仿宋" w:eastAsia="仿宋" w:hAnsi="仿宋"/>
                <w:color w:val="FF0000"/>
              </w:rPr>
            </w:pPr>
            <w:r w:rsidRPr="00935E54">
              <w:rPr>
                <w:rFonts w:ascii="仿宋" w:eastAsia="仿宋" w:hAnsi="仿宋" w:hint="eastAsia"/>
                <w:color w:val="FF0000"/>
              </w:rPr>
              <w:t>功能按钮</w:t>
            </w:r>
          </w:p>
        </w:tc>
        <w:tc>
          <w:tcPr>
            <w:tcW w:w="1854" w:type="dxa"/>
            <w:vAlign w:val="center"/>
          </w:tcPr>
          <w:p w14:paraId="7C0F14C2" w14:textId="77777777" w:rsidR="00935E54" w:rsidRPr="00935E54" w:rsidRDefault="00935E54" w:rsidP="00093D57">
            <w:pPr>
              <w:spacing w:line="360" w:lineRule="auto"/>
              <w:jc w:val="both"/>
              <w:rPr>
                <w:rFonts w:ascii="仿宋" w:eastAsia="仿宋" w:hAnsi="仿宋"/>
                <w:color w:val="FF0000"/>
              </w:rPr>
            </w:pPr>
            <w:r w:rsidRPr="00935E54">
              <w:rPr>
                <w:rFonts w:ascii="仿宋" w:eastAsia="仿宋" w:hAnsi="仿宋" w:hint="eastAsia"/>
                <w:color w:val="FF0000"/>
              </w:rPr>
              <w:t>清除提示框</w:t>
            </w:r>
          </w:p>
        </w:tc>
      </w:tr>
    </w:tbl>
    <w:p w14:paraId="676B424B" w14:textId="77777777" w:rsidR="005906F8" w:rsidRDefault="005906F8" w:rsidP="000A67D2">
      <w:pPr>
        <w:pStyle w:val="42"/>
        <w:spacing w:line="360" w:lineRule="auto"/>
        <w:ind w:firstLineChars="0" w:firstLine="0"/>
        <w:rPr>
          <w:rFonts w:ascii="仿宋" w:eastAsia="仿宋" w:hAnsi="仿宋" w:hint="default"/>
          <w:color w:val="FF0000"/>
          <w:sz w:val="28"/>
        </w:rPr>
      </w:pPr>
    </w:p>
    <w:p w14:paraId="12A3FE28" w14:textId="77777777" w:rsidR="009F22CB" w:rsidRDefault="009F22CB" w:rsidP="000A67D2">
      <w:pPr>
        <w:pStyle w:val="42"/>
        <w:spacing w:line="360" w:lineRule="auto"/>
        <w:ind w:firstLineChars="0" w:firstLine="0"/>
        <w:rPr>
          <w:rFonts w:ascii="仿宋" w:eastAsia="仿宋" w:hAnsi="仿宋" w:hint="default"/>
          <w:color w:val="FF0000"/>
          <w:sz w:val="28"/>
        </w:rPr>
      </w:pPr>
    </w:p>
    <w:p w14:paraId="47F7622E" w14:textId="77777777" w:rsidR="000C07BF" w:rsidRDefault="000C07BF" w:rsidP="000A67D2">
      <w:pPr>
        <w:pStyle w:val="42"/>
        <w:spacing w:line="360" w:lineRule="auto"/>
        <w:ind w:firstLineChars="0" w:firstLine="0"/>
        <w:rPr>
          <w:rFonts w:ascii="仿宋" w:eastAsia="仿宋" w:hAnsi="仿宋" w:hint="default"/>
          <w:color w:val="FF0000"/>
          <w:sz w:val="28"/>
        </w:rPr>
      </w:pPr>
    </w:p>
    <w:p w14:paraId="1AFB491E" w14:textId="77777777" w:rsidR="002F7A62" w:rsidRPr="00506B84" w:rsidRDefault="002F7A62" w:rsidP="000A67D2">
      <w:pPr>
        <w:pStyle w:val="42"/>
        <w:spacing w:line="360" w:lineRule="auto"/>
        <w:ind w:firstLineChars="0" w:firstLine="0"/>
        <w:rPr>
          <w:rFonts w:ascii="仿宋" w:eastAsia="仿宋" w:hAnsi="仿宋" w:hint="default"/>
          <w:color w:val="FF0000"/>
          <w:sz w:val="28"/>
        </w:rPr>
      </w:pPr>
    </w:p>
    <w:p w14:paraId="18DB1595" w14:textId="48203256" w:rsidR="005906F8" w:rsidRPr="00506B84" w:rsidRDefault="005906F8" w:rsidP="005906F8">
      <w:pPr>
        <w:pStyle w:val="42"/>
        <w:spacing w:line="360" w:lineRule="auto"/>
        <w:ind w:firstLineChars="152" w:firstLine="426"/>
        <w:rPr>
          <w:rFonts w:ascii="仿宋" w:eastAsia="仿宋" w:hAnsi="仿宋" w:hint="default"/>
          <w:color w:val="FF0000"/>
          <w:sz w:val="28"/>
        </w:rPr>
      </w:pPr>
      <w:r w:rsidRPr="00506B84">
        <w:rPr>
          <w:rFonts w:ascii="仿宋" w:eastAsia="仿宋" w:hAnsi="仿宋"/>
          <w:color w:val="FF0000"/>
          <w:sz w:val="28"/>
        </w:rPr>
        <w:t>2</w:t>
      </w:r>
      <w:r w:rsidR="000A67D2" w:rsidRPr="00506B84">
        <w:rPr>
          <w:rFonts w:ascii="仿宋" w:eastAsia="仿宋" w:hAnsi="仿宋"/>
          <w:color w:val="FF0000"/>
          <w:sz w:val="28"/>
        </w:rPr>
        <w:t>．转出</w:t>
      </w:r>
      <w:r w:rsidR="000A67D2" w:rsidRPr="00506B84">
        <w:rPr>
          <w:rFonts w:ascii="仿宋" w:eastAsia="仿宋" w:hAnsi="仿宋" w:hint="default"/>
          <w:color w:val="FF0000"/>
          <w:sz w:val="28"/>
        </w:rPr>
        <w:t>成功结果页</w:t>
      </w:r>
    </w:p>
    <w:p w14:paraId="27D7C2E8" w14:textId="76ADF034" w:rsidR="005906F8" w:rsidRPr="00506B84" w:rsidRDefault="000A67D2" w:rsidP="002D25FD">
      <w:pPr>
        <w:pStyle w:val="42"/>
        <w:spacing w:line="360" w:lineRule="auto"/>
        <w:ind w:firstLineChars="0" w:firstLine="0"/>
        <w:jc w:val="center"/>
        <w:rPr>
          <w:rFonts w:ascii="仿宋" w:eastAsia="仿宋" w:hAnsi="仿宋" w:hint="default"/>
          <w:color w:val="FF0000"/>
          <w:sz w:val="28"/>
        </w:rPr>
      </w:pPr>
      <w:r w:rsidRPr="00506B84">
        <w:rPr>
          <w:rFonts w:ascii="仿宋" w:eastAsia="仿宋" w:hAnsi="仿宋" w:hint="default"/>
          <w:noProof/>
          <w:color w:val="FF0000"/>
          <w:sz w:val="28"/>
        </w:rPr>
        <w:drawing>
          <wp:inline distT="0" distB="0" distL="0" distR="0" wp14:anchorId="09E4FCF8" wp14:editId="16C61F5C">
            <wp:extent cx="2156928" cy="3816621"/>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 002.png"/>
                    <pic:cNvPicPr/>
                  </pic:nvPicPr>
                  <pic:blipFill>
                    <a:blip r:embed="rId96">
                      <a:extLst>
                        <a:ext uri="{28A0092B-C50C-407E-A947-70E740481C1C}">
                          <a14:useLocalDpi xmlns:a14="http://schemas.microsoft.com/office/drawing/2010/main" val="0"/>
                        </a:ext>
                      </a:extLst>
                    </a:blip>
                    <a:stretch>
                      <a:fillRect/>
                    </a:stretch>
                  </pic:blipFill>
                  <pic:spPr>
                    <a:xfrm>
                      <a:off x="0" y="0"/>
                      <a:ext cx="2172392" cy="3843985"/>
                    </a:xfrm>
                    <a:prstGeom prst="rect">
                      <a:avLst/>
                    </a:prstGeom>
                  </pic:spPr>
                </pic:pic>
              </a:graphicData>
            </a:graphic>
          </wp:inline>
        </w:drawing>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9F22CB" w:rsidRPr="00AA334D" w14:paraId="5325B490" w14:textId="77777777" w:rsidTr="00093D57">
        <w:trPr>
          <w:trHeight w:val="613"/>
        </w:trPr>
        <w:tc>
          <w:tcPr>
            <w:tcW w:w="763" w:type="dxa"/>
            <w:shd w:val="clear" w:color="auto" w:fill="7F7F7F"/>
            <w:vAlign w:val="center"/>
          </w:tcPr>
          <w:p w14:paraId="2825DF94"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序号</w:t>
            </w:r>
          </w:p>
        </w:tc>
        <w:tc>
          <w:tcPr>
            <w:tcW w:w="1679" w:type="dxa"/>
            <w:shd w:val="clear" w:color="auto" w:fill="7F7F7F"/>
            <w:vAlign w:val="center"/>
          </w:tcPr>
          <w:p w14:paraId="4FFF0463"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名称</w:t>
            </w:r>
          </w:p>
        </w:tc>
        <w:tc>
          <w:tcPr>
            <w:tcW w:w="1275" w:type="dxa"/>
            <w:shd w:val="clear" w:color="auto" w:fill="7F7F7F"/>
            <w:vAlign w:val="center"/>
          </w:tcPr>
          <w:p w14:paraId="055818B8"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初始值</w:t>
            </w:r>
          </w:p>
        </w:tc>
        <w:tc>
          <w:tcPr>
            <w:tcW w:w="988" w:type="dxa"/>
            <w:shd w:val="clear" w:color="auto" w:fill="7F7F7F"/>
            <w:vAlign w:val="center"/>
          </w:tcPr>
          <w:p w14:paraId="1FB8FAA6"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是否必填</w:t>
            </w:r>
          </w:p>
        </w:tc>
        <w:tc>
          <w:tcPr>
            <w:tcW w:w="1696" w:type="dxa"/>
            <w:shd w:val="clear" w:color="auto" w:fill="7F7F7F"/>
            <w:vAlign w:val="center"/>
          </w:tcPr>
          <w:p w14:paraId="167487CD"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字段类型（长度）</w:t>
            </w:r>
          </w:p>
        </w:tc>
        <w:tc>
          <w:tcPr>
            <w:tcW w:w="1621" w:type="dxa"/>
            <w:shd w:val="clear" w:color="auto" w:fill="7F7F7F"/>
            <w:vAlign w:val="center"/>
          </w:tcPr>
          <w:p w14:paraId="0F8A809E"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显示类型</w:t>
            </w:r>
          </w:p>
        </w:tc>
        <w:tc>
          <w:tcPr>
            <w:tcW w:w="1854" w:type="dxa"/>
            <w:shd w:val="clear" w:color="auto" w:fill="7F7F7F"/>
            <w:vAlign w:val="center"/>
          </w:tcPr>
          <w:p w14:paraId="4F74E944" w14:textId="77777777" w:rsidR="009F22CB" w:rsidRPr="00AA334D" w:rsidRDefault="009F22CB" w:rsidP="00093D57">
            <w:pPr>
              <w:spacing w:line="360" w:lineRule="auto"/>
              <w:ind w:firstLine="454"/>
              <w:jc w:val="both"/>
              <w:rPr>
                <w:rFonts w:ascii="仿宋" w:eastAsia="仿宋" w:hAnsi="仿宋"/>
                <w:color w:val="FF0000"/>
              </w:rPr>
            </w:pPr>
            <w:r w:rsidRPr="00AA334D">
              <w:rPr>
                <w:rFonts w:ascii="仿宋" w:eastAsia="仿宋" w:hAnsi="仿宋" w:hint="eastAsia"/>
                <w:color w:val="FF0000"/>
              </w:rPr>
              <w:t>备注</w:t>
            </w:r>
          </w:p>
        </w:tc>
      </w:tr>
      <w:tr w:rsidR="009F22CB" w:rsidRPr="00AA334D" w14:paraId="4B6BBEDE" w14:textId="77777777" w:rsidTr="00093D57">
        <w:trPr>
          <w:trHeight w:val="381"/>
        </w:trPr>
        <w:tc>
          <w:tcPr>
            <w:tcW w:w="763" w:type="dxa"/>
            <w:vAlign w:val="center"/>
          </w:tcPr>
          <w:p w14:paraId="688CD080" w14:textId="77777777" w:rsidR="009F22CB" w:rsidRPr="00AA334D" w:rsidRDefault="009F22CB" w:rsidP="00BE3CF2">
            <w:pPr>
              <w:numPr>
                <w:ilvl w:val="0"/>
                <w:numId w:val="115"/>
              </w:numPr>
              <w:spacing w:line="360" w:lineRule="auto"/>
              <w:jc w:val="both"/>
              <w:rPr>
                <w:rFonts w:ascii="仿宋" w:eastAsia="仿宋" w:hAnsi="仿宋"/>
                <w:color w:val="FF0000"/>
              </w:rPr>
            </w:pPr>
          </w:p>
        </w:tc>
        <w:tc>
          <w:tcPr>
            <w:tcW w:w="1679" w:type="dxa"/>
            <w:vAlign w:val="center"/>
          </w:tcPr>
          <w:p w14:paraId="7D27B6AE"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薪金煲</w:t>
            </w:r>
          </w:p>
        </w:tc>
        <w:tc>
          <w:tcPr>
            <w:tcW w:w="1275" w:type="dxa"/>
            <w:vAlign w:val="center"/>
          </w:tcPr>
          <w:p w14:paraId="77983EE6"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26B1E9FA"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269EF5E"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0510B0EF"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文本输出</w:t>
            </w:r>
          </w:p>
        </w:tc>
        <w:tc>
          <w:tcPr>
            <w:tcW w:w="1854" w:type="dxa"/>
            <w:vAlign w:val="center"/>
          </w:tcPr>
          <w:p w14:paraId="6C6074BF" w14:textId="77777777" w:rsidR="009F22CB" w:rsidRPr="00AA334D" w:rsidRDefault="009F22CB" w:rsidP="00093D57">
            <w:pPr>
              <w:spacing w:line="360" w:lineRule="auto"/>
              <w:ind w:firstLine="10"/>
              <w:jc w:val="center"/>
              <w:rPr>
                <w:rFonts w:ascii="仿宋" w:eastAsia="仿宋" w:hAnsi="仿宋"/>
                <w:color w:val="FF0000"/>
              </w:rPr>
            </w:pPr>
            <w:r w:rsidRPr="00AA334D">
              <w:rPr>
                <w:rFonts w:ascii="仿宋" w:eastAsia="仿宋" w:hAnsi="仿宋" w:hint="eastAsia"/>
                <w:color w:val="FF0000"/>
              </w:rPr>
              <w:t>标题</w:t>
            </w:r>
          </w:p>
        </w:tc>
      </w:tr>
      <w:tr w:rsidR="009F22CB" w:rsidRPr="00AA334D" w14:paraId="2ADFC759" w14:textId="77777777" w:rsidTr="00093D57">
        <w:trPr>
          <w:trHeight w:val="381"/>
        </w:trPr>
        <w:tc>
          <w:tcPr>
            <w:tcW w:w="763" w:type="dxa"/>
            <w:vAlign w:val="center"/>
          </w:tcPr>
          <w:p w14:paraId="7F8631AC" w14:textId="77777777" w:rsidR="009F22CB" w:rsidRPr="00AA334D" w:rsidRDefault="009F22CB" w:rsidP="00BE3CF2">
            <w:pPr>
              <w:numPr>
                <w:ilvl w:val="0"/>
                <w:numId w:val="115"/>
              </w:numPr>
              <w:spacing w:line="360" w:lineRule="auto"/>
              <w:jc w:val="both"/>
              <w:rPr>
                <w:rFonts w:ascii="仿宋" w:eastAsia="仿宋" w:hAnsi="仿宋"/>
                <w:color w:val="FF0000"/>
              </w:rPr>
            </w:pPr>
          </w:p>
        </w:tc>
        <w:tc>
          <w:tcPr>
            <w:tcW w:w="1679" w:type="dxa"/>
            <w:vAlign w:val="center"/>
          </w:tcPr>
          <w:p w14:paraId="5A2C8A52"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主页</w:t>
            </w:r>
          </w:p>
        </w:tc>
        <w:tc>
          <w:tcPr>
            <w:tcW w:w="1275" w:type="dxa"/>
            <w:vAlign w:val="center"/>
          </w:tcPr>
          <w:p w14:paraId="79C348EC"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53D17D78"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26C748A0"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4639E868"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功能</w:t>
            </w:r>
            <w:r w:rsidRPr="00AA334D">
              <w:rPr>
                <w:rFonts w:ascii="仿宋" w:eastAsia="仿宋" w:hAnsi="仿宋"/>
                <w:color w:val="FF0000"/>
              </w:rPr>
              <w:t>按钮</w:t>
            </w:r>
          </w:p>
        </w:tc>
        <w:tc>
          <w:tcPr>
            <w:tcW w:w="1854" w:type="dxa"/>
            <w:vAlign w:val="center"/>
          </w:tcPr>
          <w:p w14:paraId="3695C628" w14:textId="77777777" w:rsidR="009F22CB" w:rsidRPr="00AA334D" w:rsidRDefault="009F22CB" w:rsidP="009F22CB">
            <w:pPr>
              <w:spacing w:line="360" w:lineRule="auto"/>
              <w:rPr>
                <w:rFonts w:ascii="仿宋" w:eastAsia="仿宋" w:hAnsi="仿宋"/>
                <w:color w:val="FF0000"/>
              </w:rPr>
            </w:pPr>
            <w:r w:rsidRPr="00AA334D">
              <w:rPr>
                <w:rFonts w:ascii="仿宋" w:eastAsia="仿宋" w:hAnsi="仿宋" w:hint="eastAsia"/>
                <w:color w:val="FF0000"/>
              </w:rPr>
              <w:t>点击后</w:t>
            </w:r>
            <w:r w:rsidRPr="00AA334D">
              <w:rPr>
                <w:rFonts w:ascii="仿宋" w:eastAsia="仿宋" w:hAnsi="仿宋"/>
                <w:color w:val="FF0000"/>
              </w:rPr>
              <w:t>进入异度支付应用主页</w:t>
            </w:r>
          </w:p>
        </w:tc>
      </w:tr>
      <w:tr w:rsidR="009F22CB" w:rsidRPr="00AA334D" w14:paraId="2A6FD10B" w14:textId="77777777" w:rsidTr="00093D57">
        <w:trPr>
          <w:trHeight w:val="381"/>
        </w:trPr>
        <w:tc>
          <w:tcPr>
            <w:tcW w:w="9876" w:type="dxa"/>
            <w:gridSpan w:val="7"/>
            <w:shd w:val="clear" w:color="auto" w:fill="BFBFBF" w:themeFill="background1" w:themeFillShade="BF"/>
            <w:vAlign w:val="center"/>
          </w:tcPr>
          <w:p w14:paraId="65EF5A80"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结果展示区（本行内容不在当前页面显示）</w:t>
            </w:r>
          </w:p>
        </w:tc>
      </w:tr>
      <w:tr w:rsidR="009F22CB" w:rsidRPr="00AA334D" w14:paraId="5073FD34" w14:textId="77777777" w:rsidTr="00093D57">
        <w:trPr>
          <w:trHeight w:val="381"/>
        </w:trPr>
        <w:tc>
          <w:tcPr>
            <w:tcW w:w="763" w:type="dxa"/>
            <w:vAlign w:val="center"/>
          </w:tcPr>
          <w:p w14:paraId="1EB36618" w14:textId="77777777" w:rsidR="009F22CB" w:rsidRPr="00AA334D" w:rsidRDefault="009F22CB" w:rsidP="00BE3CF2">
            <w:pPr>
              <w:numPr>
                <w:ilvl w:val="0"/>
                <w:numId w:val="115"/>
              </w:numPr>
              <w:spacing w:line="360" w:lineRule="auto"/>
              <w:jc w:val="both"/>
              <w:rPr>
                <w:rFonts w:ascii="仿宋" w:eastAsia="仿宋" w:hAnsi="仿宋"/>
                <w:color w:val="FF0000"/>
              </w:rPr>
            </w:pPr>
          </w:p>
        </w:tc>
        <w:tc>
          <w:tcPr>
            <w:tcW w:w="1679" w:type="dxa"/>
            <w:vAlign w:val="center"/>
          </w:tcPr>
          <w:p w14:paraId="63606B0D"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交易结果</w:t>
            </w:r>
          </w:p>
        </w:tc>
        <w:tc>
          <w:tcPr>
            <w:tcW w:w="1275" w:type="dxa"/>
            <w:vAlign w:val="center"/>
          </w:tcPr>
          <w:p w14:paraId="04F7C4BE"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30435988"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22CE8C34"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68E5598A"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图片</w:t>
            </w:r>
            <w:r w:rsidRPr="00AA334D">
              <w:rPr>
                <w:rFonts w:ascii="仿宋" w:eastAsia="仿宋" w:hAnsi="仿宋"/>
                <w:color w:val="FF0000"/>
              </w:rPr>
              <w:t>+</w:t>
            </w:r>
            <w:r w:rsidRPr="00AA334D">
              <w:rPr>
                <w:rFonts w:ascii="仿宋" w:eastAsia="仿宋" w:hAnsi="仿宋" w:hint="eastAsia"/>
                <w:color w:val="FF0000"/>
              </w:rPr>
              <w:t>文本输出</w:t>
            </w:r>
          </w:p>
        </w:tc>
        <w:tc>
          <w:tcPr>
            <w:tcW w:w="1854" w:type="dxa"/>
            <w:vAlign w:val="center"/>
          </w:tcPr>
          <w:p w14:paraId="0ABB59E3" w14:textId="68AB673A"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手动</w:t>
            </w:r>
            <w:r w:rsidRPr="00AA334D">
              <w:rPr>
                <w:rFonts w:ascii="仿宋" w:eastAsia="仿宋" w:hAnsi="仿宋"/>
                <w:color w:val="FF0000"/>
              </w:rPr>
              <w:t>转</w:t>
            </w:r>
            <w:r>
              <w:rPr>
                <w:rFonts w:ascii="仿宋" w:eastAsia="仿宋" w:hAnsi="仿宋" w:hint="eastAsia"/>
                <w:color w:val="FF0000"/>
              </w:rPr>
              <w:t>出</w:t>
            </w:r>
            <w:r w:rsidRPr="00AA334D">
              <w:rPr>
                <w:rFonts w:ascii="仿宋" w:eastAsia="仿宋" w:hAnsi="仿宋"/>
                <w:color w:val="FF0000"/>
              </w:rPr>
              <w:t>购买</w:t>
            </w:r>
            <w:r w:rsidRPr="00AA334D">
              <w:rPr>
                <w:rFonts w:ascii="仿宋" w:eastAsia="仿宋" w:hAnsi="仿宋" w:hint="eastAsia"/>
                <w:color w:val="FF0000"/>
              </w:rPr>
              <w:t>的情况下显示：“成功图片+</w:t>
            </w:r>
            <w:r>
              <w:rPr>
                <w:rFonts w:ascii="仿宋" w:eastAsia="仿宋" w:hAnsi="仿宋" w:hint="eastAsia"/>
                <w:color w:val="FF0000"/>
              </w:rPr>
              <w:t>转出</w:t>
            </w:r>
            <w:r w:rsidRPr="00AA334D">
              <w:rPr>
                <w:rFonts w:ascii="仿宋" w:eastAsia="仿宋" w:hAnsi="仿宋" w:hint="eastAsia"/>
                <w:color w:val="FF0000"/>
              </w:rPr>
              <w:t>成功！”；</w:t>
            </w:r>
          </w:p>
        </w:tc>
      </w:tr>
      <w:tr w:rsidR="009F22CB" w:rsidRPr="00AA334D" w14:paraId="60450284" w14:textId="77777777" w:rsidTr="00093D57">
        <w:trPr>
          <w:trHeight w:val="381"/>
        </w:trPr>
        <w:tc>
          <w:tcPr>
            <w:tcW w:w="763" w:type="dxa"/>
            <w:vAlign w:val="center"/>
          </w:tcPr>
          <w:p w14:paraId="0CC5A662" w14:textId="77777777" w:rsidR="009F22CB" w:rsidRPr="00AA334D" w:rsidRDefault="009F22CB" w:rsidP="00BE3CF2">
            <w:pPr>
              <w:numPr>
                <w:ilvl w:val="0"/>
                <w:numId w:val="115"/>
              </w:numPr>
              <w:spacing w:line="360" w:lineRule="auto"/>
              <w:jc w:val="both"/>
              <w:rPr>
                <w:rFonts w:ascii="仿宋" w:eastAsia="仿宋" w:hAnsi="仿宋"/>
                <w:color w:val="FF0000"/>
              </w:rPr>
            </w:pPr>
          </w:p>
        </w:tc>
        <w:tc>
          <w:tcPr>
            <w:tcW w:w="1679" w:type="dxa"/>
            <w:vAlign w:val="center"/>
          </w:tcPr>
          <w:p w14:paraId="158CC60F"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提示</w:t>
            </w:r>
            <w:r w:rsidRPr="00AA334D">
              <w:rPr>
                <w:rFonts w:ascii="仿宋" w:eastAsia="仿宋" w:hAnsi="仿宋"/>
                <w:color w:val="FF0000"/>
              </w:rPr>
              <w:t>信息</w:t>
            </w:r>
          </w:p>
        </w:tc>
        <w:tc>
          <w:tcPr>
            <w:tcW w:w="1275" w:type="dxa"/>
            <w:vAlign w:val="center"/>
          </w:tcPr>
          <w:p w14:paraId="5496F9BA"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3EF72AF7"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2B3809C4"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1FDB7B59"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2486BE73" w14:textId="6B199C07" w:rsidR="009F22CB" w:rsidRPr="00AA334D" w:rsidRDefault="009F22CB" w:rsidP="009F22CB">
            <w:pPr>
              <w:spacing w:line="360" w:lineRule="auto"/>
              <w:jc w:val="both"/>
              <w:rPr>
                <w:rFonts w:ascii="仿宋" w:eastAsia="仿宋" w:hAnsi="仿宋"/>
                <w:color w:val="FF0000"/>
              </w:rPr>
            </w:pPr>
            <w:r w:rsidRPr="00AA334D">
              <w:rPr>
                <w:rFonts w:ascii="仿宋" w:eastAsia="仿宋" w:hAnsi="仿宋" w:hint="eastAsia"/>
                <w:color w:val="FF0000"/>
              </w:rPr>
              <w:t>显示</w:t>
            </w:r>
            <w:r w:rsidRPr="00AA334D">
              <w:rPr>
                <w:rFonts w:ascii="仿宋" w:eastAsia="仿宋" w:hAnsi="仿宋"/>
                <w:color w:val="FF0000"/>
              </w:rPr>
              <w:t>：</w:t>
            </w:r>
            <w:r w:rsidRPr="00AA334D">
              <w:rPr>
                <w:rFonts w:ascii="仿宋" w:eastAsia="仿宋" w:hAnsi="仿宋" w:hint="eastAsia"/>
                <w:color w:val="FF0000"/>
              </w:rPr>
              <w:t>您</w:t>
            </w:r>
            <w:r>
              <w:rPr>
                <w:rFonts w:ascii="仿宋" w:eastAsia="仿宋" w:hAnsi="仿宋" w:hint="eastAsia"/>
                <w:color w:val="FF0000"/>
              </w:rPr>
              <w:t>成功</w:t>
            </w:r>
            <w:r>
              <w:rPr>
                <w:rFonts w:ascii="仿宋" w:eastAsia="仿宋" w:hAnsi="仿宋"/>
                <w:color w:val="FF0000"/>
              </w:rPr>
              <w:t>转出xxxx.xx</w:t>
            </w:r>
            <w:r>
              <w:rPr>
                <w:rFonts w:ascii="仿宋" w:eastAsia="仿宋" w:hAnsi="仿宋" w:hint="eastAsia"/>
                <w:color w:val="FF0000"/>
              </w:rPr>
              <w:t>元至您的</w:t>
            </w:r>
            <w:r w:rsidR="004066CA">
              <w:rPr>
                <w:rFonts w:ascii="仿宋" w:eastAsia="仿宋" w:hAnsi="仿宋"/>
                <w:color w:val="FF0000"/>
              </w:rPr>
              <w:t>XX银行</w:t>
            </w:r>
            <w:r w:rsidRPr="00AA334D">
              <w:rPr>
                <w:rFonts w:ascii="仿宋" w:eastAsia="仿宋" w:hAnsi="仿宋"/>
                <w:color w:val="FF0000"/>
              </w:rPr>
              <w:t>电子</w:t>
            </w:r>
            <w:r w:rsidRPr="00AA334D">
              <w:rPr>
                <w:rFonts w:ascii="仿宋" w:eastAsia="仿宋" w:hAnsi="仿宋" w:hint="eastAsia"/>
                <w:color w:val="FF0000"/>
              </w:rPr>
              <w:t>账户</w:t>
            </w:r>
          </w:p>
        </w:tc>
      </w:tr>
      <w:tr w:rsidR="009F22CB" w:rsidRPr="00AA334D" w14:paraId="0B12361D" w14:textId="77777777" w:rsidTr="00093D57">
        <w:trPr>
          <w:trHeight w:val="381"/>
        </w:trPr>
        <w:tc>
          <w:tcPr>
            <w:tcW w:w="763" w:type="dxa"/>
            <w:vAlign w:val="center"/>
          </w:tcPr>
          <w:p w14:paraId="0474D6D4" w14:textId="77777777" w:rsidR="009F22CB" w:rsidRPr="00AA334D" w:rsidRDefault="009F22CB" w:rsidP="00BE3CF2">
            <w:pPr>
              <w:numPr>
                <w:ilvl w:val="0"/>
                <w:numId w:val="115"/>
              </w:numPr>
              <w:spacing w:line="360" w:lineRule="auto"/>
              <w:jc w:val="both"/>
              <w:rPr>
                <w:rFonts w:ascii="仿宋" w:eastAsia="仿宋" w:hAnsi="仿宋"/>
                <w:color w:val="FF0000"/>
              </w:rPr>
            </w:pPr>
          </w:p>
        </w:tc>
        <w:tc>
          <w:tcPr>
            <w:tcW w:w="1679" w:type="dxa"/>
            <w:vAlign w:val="center"/>
          </w:tcPr>
          <w:p w14:paraId="11622EB4" w14:textId="03E6FAC3" w:rsidR="009F22CB" w:rsidRPr="00AA334D" w:rsidRDefault="009F22CB" w:rsidP="00093D57">
            <w:pPr>
              <w:spacing w:line="360" w:lineRule="auto"/>
              <w:jc w:val="both"/>
              <w:rPr>
                <w:rFonts w:ascii="仿宋" w:eastAsia="仿宋" w:hAnsi="仿宋"/>
                <w:color w:val="FF0000"/>
              </w:rPr>
            </w:pPr>
            <w:r>
              <w:rPr>
                <w:rFonts w:ascii="仿宋" w:eastAsia="仿宋" w:hAnsi="仿宋" w:hint="eastAsia"/>
                <w:color w:val="FF0000"/>
              </w:rPr>
              <w:t>预计</w:t>
            </w:r>
            <w:r>
              <w:rPr>
                <w:rFonts w:ascii="仿宋" w:eastAsia="仿宋" w:hAnsi="仿宋"/>
                <w:color w:val="FF0000"/>
              </w:rPr>
              <w:t>到账</w:t>
            </w:r>
            <w:r w:rsidRPr="00AA334D">
              <w:rPr>
                <w:rFonts w:ascii="仿宋" w:eastAsia="仿宋" w:hAnsi="仿宋"/>
                <w:color w:val="FF0000"/>
              </w:rPr>
              <w:t>日期</w:t>
            </w:r>
          </w:p>
        </w:tc>
        <w:tc>
          <w:tcPr>
            <w:tcW w:w="1275" w:type="dxa"/>
            <w:vAlign w:val="center"/>
          </w:tcPr>
          <w:p w14:paraId="7EA65EE4"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4F93572D"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6284270C"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02DADF10"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6504FAB1" w14:textId="1AAFE330"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显</w:t>
            </w:r>
            <w:r>
              <w:rPr>
                <w:rFonts w:ascii="仿宋" w:eastAsia="仿宋" w:hAnsi="仿宋" w:hint="eastAsia"/>
                <w:color w:val="FF0000"/>
              </w:rPr>
              <w:t>示预计到账</w:t>
            </w:r>
            <w:r>
              <w:rPr>
                <w:rFonts w:ascii="仿宋" w:eastAsia="仿宋" w:hAnsi="仿宋"/>
                <w:color w:val="FF0000"/>
              </w:rPr>
              <w:t>的具体</w:t>
            </w:r>
            <w:r w:rsidRPr="00AA334D">
              <w:rPr>
                <w:rFonts w:ascii="仿宋" w:eastAsia="仿宋" w:hAnsi="仿宋"/>
                <w:color w:val="FF0000"/>
              </w:rPr>
              <w:t>日期；</w:t>
            </w:r>
          </w:p>
        </w:tc>
      </w:tr>
      <w:tr w:rsidR="009F22CB" w:rsidRPr="00AA334D" w14:paraId="148A405A" w14:textId="77777777" w:rsidTr="00093D57">
        <w:trPr>
          <w:trHeight w:val="381"/>
        </w:trPr>
        <w:tc>
          <w:tcPr>
            <w:tcW w:w="763" w:type="dxa"/>
            <w:vAlign w:val="center"/>
          </w:tcPr>
          <w:p w14:paraId="54B2B9E5" w14:textId="77777777" w:rsidR="009F22CB" w:rsidRPr="00AA334D" w:rsidRDefault="009F22CB" w:rsidP="00BE3CF2">
            <w:pPr>
              <w:numPr>
                <w:ilvl w:val="0"/>
                <w:numId w:val="115"/>
              </w:numPr>
              <w:spacing w:line="360" w:lineRule="auto"/>
              <w:jc w:val="both"/>
              <w:rPr>
                <w:rFonts w:ascii="仿宋" w:eastAsia="仿宋" w:hAnsi="仿宋"/>
                <w:color w:val="FF0000"/>
              </w:rPr>
            </w:pPr>
          </w:p>
        </w:tc>
        <w:tc>
          <w:tcPr>
            <w:tcW w:w="1679" w:type="dxa"/>
            <w:vAlign w:val="center"/>
          </w:tcPr>
          <w:p w14:paraId="67926B58"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确定</w:t>
            </w:r>
          </w:p>
        </w:tc>
        <w:tc>
          <w:tcPr>
            <w:tcW w:w="1275" w:type="dxa"/>
            <w:vAlign w:val="center"/>
          </w:tcPr>
          <w:p w14:paraId="772CF10C"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122850A6"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2FAAAA60"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4156F5F3" w14:textId="77777777" w:rsidR="009F22CB" w:rsidRPr="00AA334D" w:rsidRDefault="009F22CB" w:rsidP="00093D57">
            <w:pPr>
              <w:spacing w:line="360" w:lineRule="auto"/>
              <w:jc w:val="center"/>
              <w:rPr>
                <w:rFonts w:ascii="仿宋" w:eastAsia="仿宋" w:hAnsi="仿宋"/>
                <w:color w:val="FF0000"/>
              </w:rPr>
            </w:pPr>
            <w:r w:rsidRPr="00AA334D">
              <w:rPr>
                <w:rFonts w:ascii="仿宋" w:eastAsia="仿宋" w:hAnsi="仿宋" w:hint="eastAsia"/>
                <w:color w:val="FF0000"/>
              </w:rPr>
              <w:t>功能按钮</w:t>
            </w:r>
          </w:p>
        </w:tc>
        <w:tc>
          <w:tcPr>
            <w:tcW w:w="1854" w:type="dxa"/>
            <w:vAlign w:val="center"/>
          </w:tcPr>
          <w:p w14:paraId="40263349" w14:textId="77777777" w:rsidR="009F22CB" w:rsidRPr="00AA334D" w:rsidRDefault="009F22CB" w:rsidP="00093D57">
            <w:pPr>
              <w:spacing w:line="360" w:lineRule="auto"/>
              <w:jc w:val="both"/>
              <w:rPr>
                <w:rFonts w:ascii="仿宋" w:eastAsia="仿宋" w:hAnsi="仿宋"/>
                <w:color w:val="FF0000"/>
              </w:rPr>
            </w:pPr>
            <w:r w:rsidRPr="00AA334D">
              <w:rPr>
                <w:rFonts w:ascii="仿宋" w:eastAsia="仿宋" w:hAnsi="仿宋" w:hint="eastAsia"/>
                <w:color w:val="FF0000"/>
              </w:rPr>
              <w:t>进入</w:t>
            </w:r>
            <w:r w:rsidRPr="00AA334D">
              <w:rPr>
                <w:rFonts w:ascii="仿宋" w:eastAsia="仿宋" w:hAnsi="仿宋"/>
                <w:color w:val="FF0000"/>
              </w:rPr>
              <w:t>我的薪金煲页面</w:t>
            </w:r>
          </w:p>
        </w:tc>
      </w:tr>
    </w:tbl>
    <w:p w14:paraId="51A95958" w14:textId="77777777" w:rsidR="005906F8" w:rsidRPr="00506B84" w:rsidRDefault="005906F8" w:rsidP="005906F8">
      <w:pPr>
        <w:pStyle w:val="12"/>
        <w:spacing w:line="360" w:lineRule="auto"/>
        <w:ind w:firstLineChars="71" w:firstLine="199"/>
        <w:rPr>
          <w:rFonts w:ascii="仿宋" w:eastAsia="仿宋" w:hAnsi="仿宋"/>
          <w:color w:val="FF0000"/>
        </w:rPr>
      </w:pPr>
    </w:p>
    <w:p w14:paraId="27350C72" w14:textId="77777777" w:rsidR="005906F8" w:rsidRPr="00506B84" w:rsidRDefault="005906F8" w:rsidP="005906F8">
      <w:pPr>
        <w:pStyle w:val="12"/>
        <w:tabs>
          <w:tab w:val="left" w:pos="989"/>
        </w:tabs>
        <w:spacing w:line="360" w:lineRule="auto"/>
        <w:ind w:firstLineChars="71" w:firstLine="199"/>
        <w:rPr>
          <w:rFonts w:ascii="仿宋" w:eastAsia="仿宋" w:hAnsi="仿宋"/>
          <w:color w:val="FF0000"/>
        </w:rPr>
      </w:pPr>
    </w:p>
    <w:p w14:paraId="392B3141" w14:textId="77777777" w:rsidR="005906F8" w:rsidRPr="00506B84" w:rsidRDefault="005906F8" w:rsidP="005906F8">
      <w:pPr>
        <w:pStyle w:val="12"/>
        <w:tabs>
          <w:tab w:val="left" w:pos="989"/>
        </w:tabs>
        <w:spacing w:line="360" w:lineRule="auto"/>
        <w:ind w:firstLineChars="71" w:firstLine="199"/>
        <w:rPr>
          <w:rFonts w:ascii="仿宋" w:eastAsia="仿宋" w:hAnsi="仿宋"/>
          <w:color w:val="FF0000"/>
        </w:rPr>
      </w:pPr>
    </w:p>
    <w:p w14:paraId="3093A363" w14:textId="77777777" w:rsidR="005906F8" w:rsidRPr="00506B84" w:rsidRDefault="005906F8" w:rsidP="002D25FD">
      <w:pPr>
        <w:pStyle w:val="12"/>
        <w:spacing w:line="360" w:lineRule="auto"/>
        <w:ind w:firstLineChars="0" w:firstLine="0"/>
        <w:rPr>
          <w:rFonts w:ascii="仿宋" w:eastAsia="仿宋" w:hAnsi="仿宋"/>
          <w:color w:val="FF0000"/>
        </w:rPr>
      </w:pPr>
    </w:p>
    <w:p w14:paraId="2AEFCFCD" w14:textId="77777777" w:rsidR="005906F8" w:rsidRPr="00506B84" w:rsidRDefault="005906F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有关计算方法、计算公式</w:t>
      </w:r>
    </w:p>
    <w:p w14:paraId="4D03C636" w14:textId="77777777" w:rsidR="005906F8" w:rsidRPr="00506B84" w:rsidRDefault="005906F8" w:rsidP="005906F8">
      <w:pPr>
        <w:pStyle w:val="12"/>
        <w:spacing w:line="360" w:lineRule="auto"/>
        <w:ind w:firstLineChars="152" w:firstLine="426"/>
        <w:rPr>
          <w:rFonts w:ascii="仿宋" w:eastAsia="仿宋" w:hAnsi="仿宋"/>
          <w:color w:val="FF0000"/>
        </w:rPr>
      </w:pPr>
      <w:r w:rsidRPr="00506B84">
        <w:rPr>
          <w:rFonts w:ascii="仿宋" w:eastAsia="仿宋" w:hAnsi="仿宋" w:hint="eastAsia"/>
          <w:color w:val="FF0000"/>
        </w:rPr>
        <w:t>无。</w:t>
      </w:r>
    </w:p>
    <w:p w14:paraId="24D7DE2F" w14:textId="77777777" w:rsidR="005906F8" w:rsidRPr="00506B84" w:rsidRDefault="005906F8"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异常处理</w:t>
      </w:r>
    </w:p>
    <w:p w14:paraId="08737F61" w14:textId="77777777" w:rsidR="005906F8" w:rsidRPr="00506B84" w:rsidRDefault="005906F8" w:rsidP="005906F8">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无。</w:t>
      </w:r>
    </w:p>
    <w:p w14:paraId="51EA5898" w14:textId="77777777" w:rsidR="005906F8" w:rsidRPr="00506B84" w:rsidRDefault="005906F8"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补充说明</w:t>
      </w:r>
    </w:p>
    <w:p w14:paraId="668B9A65" w14:textId="2655AD71" w:rsidR="00F17C6D" w:rsidRPr="00506B84" w:rsidRDefault="005906F8" w:rsidP="002D25FD">
      <w:pPr>
        <w:pStyle w:val="12"/>
        <w:ind w:firstLineChars="152" w:firstLine="426"/>
        <w:rPr>
          <w:color w:val="FF0000"/>
        </w:rPr>
      </w:pPr>
      <w:r w:rsidRPr="00506B84">
        <w:rPr>
          <w:rFonts w:ascii="仿宋" w:eastAsia="仿宋" w:hAnsi="仿宋" w:hint="eastAsia"/>
          <w:color w:val="FF0000"/>
        </w:rPr>
        <w:t>无</w:t>
      </w:r>
      <w:r w:rsidRPr="00506B84">
        <w:rPr>
          <w:rFonts w:ascii="仿宋" w:eastAsia="仿宋" w:hAnsi="仿宋"/>
          <w:color w:val="FF0000"/>
        </w:rPr>
        <w:t>。</w:t>
      </w:r>
    </w:p>
    <w:p w14:paraId="14AF156C" w14:textId="77777777" w:rsidR="00F17C6D" w:rsidRPr="00506B84" w:rsidRDefault="00F17C6D" w:rsidP="009A5362">
      <w:pPr>
        <w:pStyle w:val="12"/>
        <w:ind w:firstLineChars="0" w:firstLine="0"/>
        <w:rPr>
          <w:color w:val="FF0000"/>
        </w:rPr>
      </w:pPr>
    </w:p>
    <w:p w14:paraId="15EA083E" w14:textId="2C965F04" w:rsidR="002F4608" w:rsidRPr="00506B84" w:rsidRDefault="002F4608" w:rsidP="002F4608">
      <w:pPr>
        <w:pStyle w:val="4"/>
        <w:rPr>
          <w:rFonts w:ascii="仿宋" w:eastAsia="仿宋" w:hAnsi="仿宋"/>
          <w:i w:val="0"/>
          <w:color w:val="FF0000"/>
          <w:sz w:val="28"/>
          <w:szCs w:val="28"/>
        </w:rPr>
      </w:pPr>
      <w:r w:rsidRPr="00506B84">
        <w:rPr>
          <w:rFonts w:ascii="仿宋" w:eastAsia="仿宋" w:hAnsi="仿宋" w:hint="eastAsia"/>
          <w:i w:val="0"/>
          <w:color w:val="FF0000"/>
          <w:sz w:val="28"/>
          <w:szCs w:val="28"/>
        </w:rPr>
        <w:t>3</w:t>
      </w:r>
      <w:r w:rsidRPr="00506B84">
        <w:rPr>
          <w:rFonts w:ascii="仿宋" w:eastAsia="仿宋" w:hAnsi="仿宋"/>
          <w:i w:val="0"/>
          <w:color w:val="FF0000"/>
          <w:sz w:val="28"/>
          <w:szCs w:val="28"/>
        </w:rPr>
        <w:t>.3.</w:t>
      </w:r>
      <w:r w:rsidRPr="00506B84">
        <w:rPr>
          <w:rFonts w:ascii="仿宋" w:eastAsia="仿宋" w:hAnsi="仿宋" w:hint="eastAsia"/>
          <w:i w:val="0"/>
          <w:color w:val="FF0000"/>
          <w:sz w:val="28"/>
          <w:szCs w:val="28"/>
        </w:rPr>
        <w:t>2</w:t>
      </w:r>
      <w:r w:rsidRPr="00506B84">
        <w:rPr>
          <w:rFonts w:ascii="仿宋" w:eastAsia="仿宋" w:hAnsi="仿宋"/>
          <w:i w:val="0"/>
          <w:color w:val="FF0000"/>
          <w:sz w:val="28"/>
          <w:szCs w:val="28"/>
        </w:rPr>
        <w:t>.</w:t>
      </w:r>
      <w:r w:rsidRPr="00506B84">
        <w:rPr>
          <w:rFonts w:ascii="仿宋" w:eastAsia="仿宋" w:hAnsi="仿宋" w:hint="eastAsia"/>
          <w:i w:val="0"/>
          <w:color w:val="FF0000"/>
          <w:sz w:val="28"/>
          <w:szCs w:val="28"/>
        </w:rPr>
        <w:t>4</w:t>
      </w:r>
      <w:r w:rsidRPr="00506B84">
        <w:rPr>
          <w:rFonts w:ascii="仿宋" w:eastAsia="仿宋" w:hAnsi="仿宋"/>
          <w:i w:val="0"/>
          <w:color w:val="FF0000"/>
          <w:sz w:val="28"/>
          <w:szCs w:val="28"/>
        </w:rPr>
        <w:t xml:space="preserve"> </w:t>
      </w:r>
      <w:r w:rsidR="00D83419" w:rsidRPr="00506B84">
        <w:rPr>
          <w:rFonts w:ascii="仿宋" w:eastAsia="仿宋" w:hAnsi="仿宋" w:hint="eastAsia"/>
          <w:i w:val="0"/>
          <w:color w:val="FF0000"/>
          <w:sz w:val="28"/>
          <w:szCs w:val="28"/>
        </w:rPr>
        <w:t>设置</w:t>
      </w:r>
    </w:p>
    <w:p w14:paraId="4E4AF762" w14:textId="77777777" w:rsidR="002F4608" w:rsidRPr="00506B84" w:rsidRDefault="002F4608"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功能说明</w:t>
      </w:r>
    </w:p>
    <w:p w14:paraId="2D0141AB" w14:textId="0FAD7C1E" w:rsidR="002F4608" w:rsidRPr="00506B84" w:rsidRDefault="002F4608" w:rsidP="002F4608">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在异度支付客户端中为客户提供</w:t>
      </w:r>
      <w:r w:rsidR="004B1B96" w:rsidRPr="00506B84">
        <w:rPr>
          <w:rFonts w:ascii="仿宋" w:eastAsia="仿宋" w:hAnsi="仿宋" w:hint="eastAsia"/>
          <w:color w:val="FF0000"/>
          <w:sz w:val="28"/>
          <w:szCs w:val="28"/>
        </w:rPr>
        <w:t>薪金煲</w:t>
      </w:r>
      <w:r w:rsidR="004B1B96" w:rsidRPr="00506B84">
        <w:rPr>
          <w:rFonts w:ascii="仿宋" w:eastAsia="仿宋" w:hAnsi="仿宋"/>
          <w:color w:val="FF0000"/>
          <w:sz w:val="28"/>
          <w:szCs w:val="28"/>
        </w:rPr>
        <w:t>账户相关设置功能包括：解约和设置自动</w:t>
      </w:r>
      <w:r w:rsidR="004B1B96" w:rsidRPr="00506B84">
        <w:rPr>
          <w:rFonts w:ascii="仿宋" w:eastAsia="仿宋" w:hAnsi="仿宋" w:hint="eastAsia"/>
          <w:color w:val="FF0000"/>
          <w:sz w:val="28"/>
          <w:szCs w:val="28"/>
        </w:rPr>
        <w:t>转入</w:t>
      </w:r>
      <w:r w:rsidR="004B1B96" w:rsidRPr="00506B84">
        <w:rPr>
          <w:rFonts w:ascii="仿宋" w:eastAsia="仿宋" w:hAnsi="仿宋"/>
          <w:color w:val="FF0000"/>
          <w:sz w:val="28"/>
          <w:szCs w:val="28"/>
        </w:rPr>
        <w:t>等</w:t>
      </w:r>
      <w:r w:rsidR="004B1B96" w:rsidRPr="00506B84">
        <w:rPr>
          <w:rFonts w:ascii="仿宋" w:eastAsia="仿宋" w:hAnsi="仿宋" w:hint="eastAsia"/>
          <w:color w:val="FF0000"/>
          <w:sz w:val="28"/>
          <w:szCs w:val="28"/>
        </w:rPr>
        <w:t>相关</w:t>
      </w:r>
      <w:r w:rsidR="004B1B96" w:rsidRPr="00506B84">
        <w:rPr>
          <w:rFonts w:ascii="仿宋" w:eastAsia="仿宋" w:hAnsi="仿宋"/>
          <w:color w:val="FF0000"/>
          <w:sz w:val="28"/>
          <w:szCs w:val="28"/>
        </w:rPr>
        <w:t>功能</w:t>
      </w:r>
      <w:r w:rsidRPr="00506B84">
        <w:rPr>
          <w:rFonts w:ascii="仿宋" w:eastAsia="仿宋" w:hAnsi="仿宋" w:hint="eastAsia"/>
          <w:color w:val="FF0000"/>
          <w:sz w:val="28"/>
          <w:szCs w:val="28"/>
        </w:rPr>
        <w:t>。</w:t>
      </w:r>
    </w:p>
    <w:p w14:paraId="24411982" w14:textId="77777777" w:rsidR="002F4608" w:rsidRPr="00506B84" w:rsidRDefault="002F4608" w:rsidP="002227CB">
      <w:pPr>
        <w:pStyle w:val="5"/>
        <w:widowControl w:val="0"/>
        <w:numPr>
          <w:ilvl w:val="4"/>
          <w:numId w:val="85"/>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业务流程</w:t>
      </w:r>
    </w:p>
    <w:p w14:paraId="707C68A4" w14:textId="0F5708EA" w:rsidR="002F4608" w:rsidRPr="00506B84" w:rsidRDefault="000C07BF" w:rsidP="002F4608">
      <w:pPr>
        <w:jc w:val="center"/>
        <w:rPr>
          <w:color w:val="FF0000"/>
        </w:rPr>
      </w:pPr>
      <w:r w:rsidRPr="00506B84">
        <w:rPr>
          <w:rFonts w:ascii="仿宋" w:eastAsia="仿宋" w:hAnsi="仿宋"/>
          <w:color w:val="FF0000"/>
        </w:rPr>
        <w:object w:dxaOrig="11776" w:dyaOrig="12735" w14:anchorId="648F0D05">
          <v:shape id="_x0000_i1040" type="#_x0000_t75" style="width:429pt;height:401.25pt" o:ole="">
            <v:imagedata r:id="rId97" o:title=""/>
          </v:shape>
          <o:OLEObject Type="Embed" ProgID="Visio.Drawing.11" ShapeID="_x0000_i1040" DrawAspect="Content" ObjectID="_1650646403" r:id="rId98">
            <o:FieldCodes>\* MERGEFORMAT</o:FieldCodes>
          </o:OLEObject>
        </w:object>
      </w:r>
    </w:p>
    <w:p w14:paraId="58B249FF" w14:textId="77777777" w:rsidR="00332633" w:rsidRPr="00506B84" w:rsidRDefault="00332633" w:rsidP="002227CB">
      <w:pPr>
        <w:pStyle w:val="aff5"/>
        <w:numPr>
          <w:ilvl w:val="3"/>
          <w:numId w:val="99"/>
        </w:numPr>
        <w:spacing w:line="360" w:lineRule="auto"/>
        <w:ind w:left="0" w:firstLineChars="0" w:firstLine="419"/>
        <w:rPr>
          <w:rFonts w:ascii="仿宋" w:eastAsia="仿宋" w:hAnsi="仿宋"/>
          <w:color w:val="FF0000"/>
          <w:sz w:val="28"/>
          <w:szCs w:val="28"/>
        </w:rPr>
      </w:pPr>
      <w:r w:rsidRPr="00506B84">
        <w:rPr>
          <w:rFonts w:ascii="仿宋" w:eastAsia="仿宋" w:hAnsi="仿宋" w:hint="eastAsia"/>
          <w:color w:val="FF0000"/>
          <w:sz w:val="28"/>
          <w:szCs w:val="28"/>
        </w:rPr>
        <w:t>客户打开异度支付APP进入功能主页；</w:t>
      </w:r>
      <w:r w:rsidRPr="00506B84">
        <w:rPr>
          <w:rFonts w:ascii="仿宋" w:eastAsia="仿宋" w:hAnsi="仿宋"/>
          <w:color w:val="FF0000"/>
          <w:sz w:val="28"/>
        </w:rPr>
        <w:t>在主页上客户选择【</w:t>
      </w:r>
      <w:r w:rsidRPr="00506B84">
        <w:rPr>
          <w:rFonts w:ascii="仿宋" w:eastAsia="仿宋" w:hAnsi="仿宋" w:hint="eastAsia"/>
          <w:color w:val="FF0000"/>
          <w:sz w:val="28"/>
        </w:rPr>
        <w:t>薪金煲</w:t>
      </w:r>
      <w:r w:rsidRPr="00506B84">
        <w:rPr>
          <w:rFonts w:ascii="仿宋" w:eastAsia="仿宋" w:hAnsi="仿宋"/>
          <w:color w:val="FF0000"/>
          <w:sz w:val="28"/>
        </w:rPr>
        <w:t>】的</w:t>
      </w:r>
      <w:r w:rsidRPr="00506B84">
        <w:rPr>
          <w:rFonts w:ascii="仿宋" w:eastAsia="仿宋" w:hAnsi="仿宋" w:hint="eastAsia"/>
          <w:color w:val="FF0000"/>
          <w:sz w:val="28"/>
        </w:rPr>
        <w:t>功能图标进入我的</w:t>
      </w:r>
      <w:r w:rsidRPr="00506B84">
        <w:rPr>
          <w:rFonts w:ascii="仿宋" w:eastAsia="仿宋" w:hAnsi="仿宋"/>
          <w:color w:val="FF0000"/>
          <w:sz w:val="28"/>
        </w:rPr>
        <w:t>薪金煲页</w:t>
      </w:r>
      <w:r w:rsidRPr="00506B84">
        <w:rPr>
          <w:rFonts w:ascii="仿宋" w:eastAsia="仿宋" w:hAnsi="仿宋" w:hint="eastAsia"/>
          <w:color w:val="FF0000"/>
          <w:sz w:val="28"/>
        </w:rPr>
        <w:t>面；</w:t>
      </w:r>
    </w:p>
    <w:p w14:paraId="4ACD921B" w14:textId="0652EEC5" w:rsidR="00332633" w:rsidRPr="00506B84" w:rsidRDefault="00332633" w:rsidP="002227CB">
      <w:pPr>
        <w:pStyle w:val="aff5"/>
        <w:numPr>
          <w:ilvl w:val="3"/>
          <w:numId w:val="99"/>
        </w:numPr>
        <w:spacing w:line="360" w:lineRule="auto"/>
        <w:ind w:left="0" w:firstLineChars="0" w:firstLine="426"/>
        <w:rPr>
          <w:rFonts w:ascii="仿宋" w:eastAsia="仿宋" w:hAnsi="仿宋"/>
          <w:color w:val="FF0000"/>
          <w:sz w:val="28"/>
          <w:szCs w:val="28"/>
        </w:rPr>
      </w:pPr>
      <w:r w:rsidRPr="00506B84">
        <w:rPr>
          <w:rFonts w:ascii="仿宋" w:eastAsia="仿宋" w:hAnsi="仿宋"/>
          <w:color w:val="FF0000"/>
          <w:sz w:val="28"/>
        </w:rPr>
        <w:t>在我的薪金煲页面，</w:t>
      </w:r>
      <w:r w:rsidRPr="00506B84">
        <w:rPr>
          <w:rFonts w:ascii="仿宋" w:eastAsia="仿宋" w:hAnsi="仿宋" w:hint="eastAsia"/>
          <w:color w:val="FF0000"/>
          <w:sz w:val="28"/>
        </w:rPr>
        <w:t>客户</w:t>
      </w:r>
      <w:r w:rsidRPr="00506B84">
        <w:rPr>
          <w:rFonts w:ascii="仿宋" w:eastAsia="仿宋" w:hAnsi="仿宋"/>
          <w:color w:val="FF0000"/>
          <w:sz w:val="28"/>
        </w:rPr>
        <w:t>点击【设置】</w:t>
      </w:r>
      <w:r w:rsidRPr="00506B84">
        <w:rPr>
          <w:rFonts w:ascii="仿宋" w:eastAsia="仿宋" w:hAnsi="仿宋" w:hint="eastAsia"/>
          <w:color w:val="FF0000"/>
          <w:sz w:val="28"/>
        </w:rPr>
        <w:t>按钮</w:t>
      </w:r>
      <w:r w:rsidRPr="00506B84">
        <w:rPr>
          <w:rFonts w:ascii="仿宋" w:eastAsia="仿宋" w:hAnsi="仿宋"/>
          <w:color w:val="FF0000"/>
          <w:sz w:val="28"/>
        </w:rPr>
        <w:t>进入</w:t>
      </w:r>
      <w:r w:rsidR="003E1101" w:rsidRPr="00506B84">
        <w:rPr>
          <w:rFonts w:ascii="仿宋" w:eastAsia="仿宋" w:hAnsi="仿宋" w:hint="eastAsia"/>
          <w:color w:val="FF0000"/>
          <w:sz w:val="28"/>
        </w:rPr>
        <w:t>薪金煲</w:t>
      </w:r>
      <w:r w:rsidRPr="00506B84">
        <w:rPr>
          <w:rFonts w:ascii="仿宋" w:eastAsia="仿宋" w:hAnsi="仿宋" w:hint="eastAsia"/>
          <w:color w:val="FF0000"/>
          <w:sz w:val="28"/>
        </w:rPr>
        <w:t>账户</w:t>
      </w:r>
      <w:r w:rsidRPr="00506B84">
        <w:rPr>
          <w:rFonts w:ascii="仿宋" w:eastAsia="仿宋" w:hAnsi="仿宋"/>
          <w:color w:val="FF0000"/>
          <w:sz w:val="28"/>
        </w:rPr>
        <w:t>设置页；</w:t>
      </w:r>
    </w:p>
    <w:p w14:paraId="4B6AE0D0" w14:textId="369EA96C" w:rsidR="00332633" w:rsidRPr="00506B84" w:rsidRDefault="00332633" w:rsidP="002227CB">
      <w:pPr>
        <w:pStyle w:val="aff5"/>
        <w:numPr>
          <w:ilvl w:val="3"/>
          <w:numId w:val="99"/>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rPr>
        <w:t>在</w:t>
      </w:r>
      <w:r w:rsidR="003E1101" w:rsidRPr="00506B84">
        <w:rPr>
          <w:rFonts w:ascii="仿宋" w:eastAsia="仿宋" w:hAnsi="仿宋" w:hint="eastAsia"/>
          <w:color w:val="FF0000"/>
          <w:sz w:val="28"/>
        </w:rPr>
        <w:t>薪金煲</w:t>
      </w:r>
      <w:r w:rsidRPr="00506B84">
        <w:rPr>
          <w:rFonts w:ascii="仿宋" w:eastAsia="仿宋" w:hAnsi="仿宋" w:hint="eastAsia"/>
          <w:color w:val="FF0000"/>
          <w:sz w:val="28"/>
        </w:rPr>
        <w:t>账户设置</w:t>
      </w:r>
      <w:r w:rsidRPr="00506B84">
        <w:rPr>
          <w:rFonts w:ascii="仿宋" w:eastAsia="仿宋" w:hAnsi="仿宋"/>
          <w:color w:val="FF0000"/>
          <w:sz w:val="28"/>
        </w:rPr>
        <w:t>页系统默认展示为设置自动购买</w:t>
      </w:r>
      <w:r w:rsidRPr="00506B84">
        <w:rPr>
          <w:rFonts w:ascii="仿宋" w:eastAsia="仿宋" w:hAnsi="仿宋" w:hint="eastAsia"/>
          <w:color w:val="FF0000"/>
          <w:sz w:val="28"/>
        </w:rPr>
        <w:t>（</w:t>
      </w:r>
      <w:r w:rsidRPr="00506B84">
        <w:rPr>
          <w:rFonts w:ascii="仿宋" w:eastAsia="仿宋" w:hAnsi="仿宋"/>
          <w:color w:val="FF0000"/>
          <w:sz w:val="28"/>
        </w:rPr>
        <w:t>转入）</w:t>
      </w:r>
      <w:r w:rsidRPr="00506B84">
        <w:rPr>
          <w:rFonts w:ascii="仿宋" w:eastAsia="仿宋" w:hAnsi="仿宋" w:hint="eastAsia"/>
          <w:color w:val="FF0000"/>
          <w:sz w:val="28"/>
        </w:rPr>
        <w:t>流程，</w:t>
      </w:r>
      <w:r w:rsidRPr="00506B84">
        <w:rPr>
          <w:rFonts w:ascii="仿宋" w:eastAsia="仿宋" w:hAnsi="仿宋"/>
          <w:color w:val="FF0000"/>
          <w:sz w:val="28"/>
        </w:rPr>
        <w:t>客户也可以选择【解约】按钮进入</w:t>
      </w:r>
      <w:r w:rsidRPr="00506B84">
        <w:rPr>
          <w:rFonts w:ascii="仿宋" w:eastAsia="仿宋" w:hAnsi="仿宋" w:hint="eastAsia"/>
          <w:color w:val="FF0000"/>
          <w:sz w:val="28"/>
        </w:rPr>
        <w:t>薪金煲</w:t>
      </w:r>
      <w:r w:rsidRPr="00506B84">
        <w:rPr>
          <w:rFonts w:ascii="仿宋" w:eastAsia="仿宋" w:hAnsi="仿宋"/>
          <w:color w:val="FF0000"/>
          <w:sz w:val="28"/>
        </w:rPr>
        <w:t>解约流程；</w:t>
      </w:r>
    </w:p>
    <w:p w14:paraId="5E3F5E95" w14:textId="67143769" w:rsidR="00332633" w:rsidRPr="00506B84" w:rsidRDefault="00332633" w:rsidP="00D71109">
      <w:pPr>
        <w:pStyle w:val="aff5"/>
        <w:numPr>
          <w:ilvl w:val="3"/>
          <w:numId w:val="99"/>
        </w:numPr>
        <w:spacing w:line="360" w:lineRule="auto"/>
        <w:ind w:left="0" w:firstLineChars="0" w:firstLine="426"/>
        <w:jc w:val="both"/>
        <w:rPr>
          <w:rFonts w:ascii="仿宋" w:eastAsia="仿宋" w:hAnsi="仿宋"/>
          <w:color w:val="FF0000"/>
          <w:sz w:val="28"/>
          <w:szCs w:val="28"/>
        </w:rPr>
      </w:pPr>
      <w:r w:rsidRPr="00506B84">
        <w:rPr>
          <w:rFonts w:ascii="仿宋" w:eastAsia="仿宋" w:hAnsi="仿宋" w:hint="eastAsia"/>
          <w:color w:val="FF0000"/>
          <w:sz w:val="28"/>
        </w:rPr>
        <w:t>设置自动</w:t>
      </w:r>
      <w:r w:rsidRPr="00506B84">
        <w:rPr>
          <w:rFonts w:ascii="仿宋" w:eastAsia="仿宋" w:hAnsi="仿宋"/>
          <w:color w:val="FF0000"/>
          <w:sz w:val="28"/>
        </w:rPr>
        <w:t>购买（转入）流程：系统向客户</w:t>
      </w:r>
      <w:r w:rsidRPr="00506B84">
        <w:rPr>
          <w:rFonts w:ascii="仿宋" w:eastAsia="仿宋" w:hAnsi="仿宋" w:hint="eastAsia"/>
          <w:color w:val="FF0000"/>
          <w:sz w:val="28"/>
        </w:rPr>
        <w:t>显示</w:t>
      </w:r>
      <w:r w:rsidRPr="00506B84">
        <w:rPr>
          <w:rFonts w:ascii="仿宋" w:eastAsia="仿宋" w:hAnsi="仿宋"/>
          <w:color w:val="FF0000"/>
          <w:sz w:val="28"/>
        </w:rPr>
        <w:t>签约卡号（显示为：</w:t>
      </w:r>
      <w:r w:rsidR="004066CA">
        <w:rPr>
          <w:rFonts w:ascii="仿宋" w:eastAsia="仿宋" w:hAnsi="仿宋"/>
          <w:color w:val="FF0000"/>
          <w:sz w:val="28"/>
        </w:rPr>
        <w:t>XX银行</w:t>
      </w:r>
      <w:r w:rsidRPr="00506B84">
        <w:rPr>
          <w:rFonts w:ascii="仿宋" w:eastAsia="仿宋" w:hAnsi="仿宋"/>
          <w:color w:val="FF0000"/>
          <w:sz w:val="28"/>
        </w:rPr>
        <w:t>电子账户）</w:t>
      </w:r>
      <w:r w:rsidRPr="00506B84">
        <w:rPr>
          <w:rFonts w:ascii="仿宋" w:eastAsia="仿宋" w:hAnsi="仿宋" w:hint="eastAsia"/>
          <w:color w:val="FF0000"/>
          <w:sz w:val="28"/>
        </w:rPr>
        <w:t>自动购买</w:t>
      </w:r>
      <w:r w:rsidRPr="00506B84">
        <w:rPr>
          <w:rFonts w:ascii="仿宋" w:eastAsia="仿宋" w:hAnsi="仿宋"/>
          <w:color w:val="FF0000"/>
          <w:sz w:val="28"/>
        </w:rPr>
        <w:t>设置开关（</w:t>
      </w:r>
      <w:r w:rsidRPr="00506B84">
        <w:rPr>
          <w:rFonts w:ascii="仿宋" w:eastAsia="仿宋" w:hAnsi="仿宋" w:hint="eastAsia"/>
          <w:color w:val="FF0000"/>
          <w:sz w:val="28"/>
        </w:rPr>
        <w:t>默认</w:t>
      </w:r>
      <w:r w:rsidRPr="00506B84">
        <w:rPr>
          <w:rFonts w:ascii="仿宋" w:eastAsia="仿宋" w:hAnsi="仿宋"/>
          <w:color w:val="FF0000"/>
          <w:sz w:val="28"/>
        </w:rPr>
        <w:t>为关，如果客户在购买</w:t>
      </w:r>
      <w:r w:rsidRPr="00506B84">
        <w:rPr>
          <w:rFonts w:ascii="仿宋" w:eastAsia="仿宋" w:hAnsi="仿宋" w:hint="eastAsia"/>
          <w:color w:val="FF0000"/>
          <w:sz w:val="28"/>
        </w:rPr>
        <w:t>薪金煲产品</w:t>
      </w:r>
      <w:r w:rsidRPr="00506B84">
        <w:rPr>
          <w:rFonts w:ascii="仿宋" w:eastAsia="仿宋" w:hAnsi="仿宋"/>
          <w:color w:val="FF0000"/>
          <w:sz w:val="28"/>
        </w:rPr>
        <w:t>时设置</w:t>
      </w:r>
      <w:r w:rsidRPr="00506B84">
        <w:rPr>
          <w:rFonts w:ascii="仿宋" w:eastAsia="仿宋" w:hAnsi="仿宋" w:hint="eastAsia"/>
          <w:color w:val="FF0000"/>
          <w:sz w:val="28"/>
        </w:rPr>
        <w:t>了</w:t>
      </w:r>
      <w:r w:rsidRPr="00506B84">
        <w:rPr>
          <w:rFonts w:ascii="仿宋" w:eastAsia="仿宋" w:hAnsi="仿宋"/>
          <w:color w:val="FF0000"/>
          <w:sz w:val="28"/>
        </w:rPr>
        <w:t>自动转入则此</w:t>
      </w:r>
      <w:r w:rsidRPr="00506B84">
        <w:rPr>
          <w:rFonts w:ascii="仿宋" w:eastAsia="仿宋" w:hAnsi="仿宋" w:hint="eastAsia"/>
          <w:color w:val="FF0000"/>
          <w:sz w:val="28"/>
        </w:rPr>
        <w:t>开关</w:t>
      </w:r>
      <w:r w:rsidRPr="00506B84">
        <w:rPr>
          <w:rFonts w:ascii="仿宋" w:eastAsia="仿宋" w:hAnsi="仿宋"/>
          <w:color w:val="FF0000"/>
          <w:sz w:val="28"/>
        </w:rPr>
        <w:t>为开）；保底金额（</w:t>
      </w:r>
      <w:r w:rsidRPr="00506B84">
        <w:rPr>
          <w:rFonts w:ascii="仿宋" w:eastAsia="仿宋" w:hAnsi="仿宋" w:hint="eastAsia"/>
          <w:color w:val="FF0000"/>
          <w:sz w:val="28"/>
        </w:rPr>
        <w:t>指</w:t>
      </w:r>
      <w:r w:rsidRPr="00506B84">
        <w:rPr>
          <w:rFonts w:ascii="仿宋" w:eastAsia="仿宋" w:hAnsi="仿宋"/>
          <w:color w:val="FF0000"/>
          <w:sz w:val="28"/>
        </w:rPr>
        <w:t>电子账户</w:t>
      </w:r>
      <w:r w:rsidRPr="00506B84">
        <w:rPr>
          <w:rFonts w:ascii="仿宋" w:eastAsia="仿宋" w:hAnsi="仿宋" w:hint="eastAsia"/>
          <w:color w:val="FF0000"/>
          <w:sz w:val="28"/>
        </w:rPr>
        <w:t>最低</w:t>
      </w:r>
      <w:r w:rsidRPr="00506B84">
        <w:rPr>
          <w:rFonts w:ascii="仿宋" w:eastAsia="仿宋" w:hAnsi="仿宋"/>
          <w:color w:val="FF0000"/>
          <w:sz w:val="28"/>
        </w:rPr>
        <w:t>金额，默认为</w:t>
      </w:r>
      <w:r w:rsidRPr="00506B84">
        <w:rPr>
          <w:rFonts w:ascii="仿宋" w:eastAsia="仿宋" w:hAnsi="仿宋" w:hint="eastAsia"/>
          <w:color w:val="FF0000"/>
          <w:sz w:val="28"/>
        </w:rPr>
        <w:t>1000.00元</w:t>
      </w:r>
      <w:r w:rsidRPr="00506B84">
        <w:rPr>
          <w:rFonts w:ascii="仿宋" w:eastAsia="仿宋" w:hAnsi="仿宋"/>
          <w:color w:val="FF0000"/>
          <w:sz w:val="28"/>
        </w:rPr>
        <w:t>，可修改）和薪金煲金额上限（</w:t>
      </w:r>
      <w:r w:rsidRPr="00506B84">
        <w:rPr>
          <w:rFonts w:ascii="仿宋" w:eastAsia="仿宋" w:hAnsi="仿宋" w:hint="eastAsia"/>
          <w:color w:val="FF0000"/>
          <w:sz w:val="28"/>
        </w:rPr>
        <w:t>默认</w:t>
      </w:r>
      <w:r w:rsidRPr="00506B84">
        <w:rPr>
          <w:rFonts w:ascii="仿宋" w:eastAsia="仿宋" w:hAnsi="仿宋"/>
          <w:color w:val="FF0000"/>
          <w:sz w:val="28"/>
        </w:rPr>
        <w:t>为未设置）；客户打开自动</w:t>
      </w:r>
      <w:r w:rsidRPr="00506B84">
        <w:rPr>
          <w:rFonts w:ascii="仿宋" w:eastAsia="仿宋" w:hAnsi="仿宋" w:hint="eastAsia"/>
          <w:color w:val="FF0000"/>
          <w:sz w:val="28"/>
        </w:rPr>
        <w:t>购买</w:t>
      </w:r>
      <w:r w:rsidRPr="00506B84">
        <w:rPr>
          <w:rFonts w:ascii="仿宋" w:eastAsia="仿宋" w:hAnsi="仿宋"/>
          <w:color w:val="FF0000"/>
          <w:sz w:val="28"/>
        </w:rPr>
        <w:t>开关，输入保底金额</w:t>
      </w:r>
      <w:r w:rsidRPr="00506B84">
        <w:rPr>
          <w:rFonts w:ascii="仿宋" w:eastAsia="仿宋" w:hAnsi="仿宋" w:hint="eastAsia"/>
          <w:color w:val="FF0000"/>
          <w:sz w:val="28"/>
        </w:rPr>
        <w:t>和</w:t>
      </w:r>
      <w:r w:rsidRPr="00506B84">
        <w:rPr>
          <w:rFonts w:ascii="仿宋" w:eastAsia="仿宋" w:hAnsi="仿宋"/>
          <w:color w:val="FF0000"/>
          <w:sz w:val="28"/>
        </w:rPr>
        <w:t>薪金煲账户金额上限后点击【确定】按钮</w:t>
      </w:r>
      <w:r w:rsidRPr="00506B84">
        <w:rPr>
          <w:rFonts w:ascii="仿宋" w:eastAsia="仿宋" w:hAnsi="仿宋" w:hint="eastAsia"/>
          <w:color w:val="FF0000"/>
          <w:sz w:val="28"/>
        </w:rPr>
        <w:t>，</w:t>
      </w:r>
      <w:r w:rsidRPr="00506B84">
        <w:rPr>
          <w:rFonts w:ascii="仿宋" w:eastAsia="仿宋" w:hAnsi="仿宋"/>
          <w:color w:val="FF0000"/>
          <w:sz w:val="28"/>
        </w:rPr>
        <w:t>系统保存客户设置并显示结果页提示客户设置成功，客户点击【主页】按钮返回至异度支付应用主页；客户点击【</w:t>
      </w:r>
      <w:r w:rsidRPr="00506B84">
        <w:rPr>
          <w:rFonts w:ascii="仿宋" w:eastAsia="仿宋" w:hAnsi="仿宋" w:hint="eastAsia"/>
          <w:color w:val="FF0000"/>
          <w:sz w:val="28"/>
        </w:rPr>
        <w:t>确定</w:t>
      </w:r>
      <w:r w:rsidRPr="00506B84">
        <w:rPr>
          <w:rFonts w:ascii="仿宋" w:eastAsia="仿宋" w:hAnsi="仿宋"/>
          <w:color w:val="FF0000"/>
          <w:sz w:val="28"/>
        </w:rPr>
        <w:t>】按钮返回至我的薪金煲主页；</w:t>
      </w:r>
    </w:p>
    <w:p w14:paraId="401C5DDC" w14:textId="1C6B48D3" w:rsidR="00332633" w:rsidRPr="00506B84" w:rsidRDefault="00332633" w:rsidP="00D71109">
      <w:pPr>
        <w:pStyle w:val="110"/>
        <w:numPr>
          <w:ilvl w:val="3"/>
          <w:numId w:val="99"/>
        </w:numPr>
        <w:spacing w:line="360" w:lineRule="auto"/>
        <w:ind w:left="0" w:firstLineChars="0" w:firstLine="426"/>
        <w:jc w:val="both"/>
        <w:rPr>
          <w:rFonts w:ascii="仿宋" w:eastAsia="仿宋" w:hAnsi="仿宋" w:hint="default"/>
          <w:color w:val="FF0000"/>
          <w:sz w:val="28"/>
        </w:rPr>
      </w:pPr>
      <w:r w:rsidRPr="00506B84">
        <w:rPr>
          <w:rFonts w:ascii="仿宋" w:eastAsia="仿宋" w:hAnsi="仿宋" w:hint="default"/>
          <w:color w:val="FF0000"/>
          <w:sz w:val="28"/>
        </w:rPr>
        <w:t>取消自动购买（转入）流程：</w:t>
      </w:r>
      <w:r w:rsidRPr="00506B84">
        <w:rPr>
          <w:rFonts w:ascii="仿宋" w:eastAsia="仿宋" w:hAnsi="仿宋"/>
          <w:color w:val="FF0000"/>
          <w:sz w:val="28"/>
        </w:rPr>
        <w:t>系统向客户显示签约卡号（显示为：</w:t>
      </w:r>
      <w:r w:rsidR="004066CA">
        <w:rPr>
          <w:rFonts w:ascii="仿宋" w:eastAsia="仿宋" w:hAnsi="仿宋"/>
          <w:color w:val="FF0000"/>
          <w:sz w:val="28"/>
        </w:rPr>
        <w:t>XX银行</w:t>
      </w:r>
      <w:r w:rsidRPr="00506B84">
        <w:rPr>
          <w:rFonts w:ascii="仿宋" w:eastAsia="仿宋" w:hAnsi="仿宋"/>
          <w:color w:val="FF0000"/>
          <w:sz w:val="28"/>
        </w:rPr>
        <w:t>电子账户）自动购买设置开关（默认为关，如果客户在购买薪金煲产品时设置了自动转入则此开关为开）；保底金额（指电子账户最低金额，默认为1000.00元，可修改）和薪金煲金额上限（默认为未设置）；客户打开自动购买开关，输入保底金额和薪金煲账户金额上限后点击【确定】按钮，系统保存客户设置并显示结果页提示客户设置成功，客户点击【主页】按钮返回至异度支付应用主页；客户点击【确定】按钮返回至我的薪金煲主页</w:t>
      </w:r>
      <w:r w:rsidR="00B05354">
        <w:rPr>
          <w:rFonts w:ascii="仿宋" w:eastAsia="仿宋" w:hAnsi="仿宋"/>
          <w:color w:val="FF0000"/>
          <w:sz w:val="28"/>
        </w:rPr>
        <w:t>；</w:t>
      </w:r>
    </w:p>
    <w:p w14:paraId="1B4991B2" w14:textId="77777777" w:rsidR="00332633" w:rsidRPr="00506B84" w:rsidRDefault="00332633" w:rsidP="002227CB">
      <w:pPr>
        <w:pStyle w:val="110"/>
        <w:numPr>
          <w:ilvl w:val="3"/>
          <w:numId w:val="99"/>
        </w:numPr>
        <w:spacing w:line="360" w:lineRule="auto"/>
        <w:ind w:left="0" w:firstLineChars="0" w:firstLine="426"/>
        <w:rPr>
          <w:rFonts w:ascii="仿宋" w:eastAsia="仿宋" w:hAnsi="仿宋" w:hint="default"/>
          <w:color w:val="FF0000"/>
          <w:sz w:val="28"/>
        </w:rPr>
      </w:pPr>
      <w:r w:rsidRPr="00506B84">
        <w:rPr>
          <w:rFonts w:ascii="仿宋" w:eastAsia="仿宋" w:hAnsi="仿宋" w:hint="default"/>
          <w:color w:val="FF0000"/>
          <w:sz w:val="28"/>
        </w:rPr>
        <w:t>解约</w:t>
      </w:r>
    </w:p>
    <w:p w14:paraId="70672C28" w14:textId="77777777" w:rsidR="00332633" w:rsidRPr="00506B84" w:rsidRDefault="00332633" w:rsidP="002227CB">
      <w:pPr>
        <w:pStyle w:val="aff5"/>
        <w:numPr>
          <w:ilvl w:val="0"/>
          <w:numId w:val="97"/>
        </w:numPr>
        <w:spacing w:line="360" w:lineRule="auto"/>
        <w:ind w:left="0" w:firstLineChars="0" w:firstLine="431"/>
        <w:rPr>
          <w:rFonts w:ascii="仿宋" w:eastAsia="仿宋" w:hAnsi="仿宋"/>
          <w:color w:val="FF0000"/>
          <w:sz w:val="28"/>
          <w:szCs w:val="28"/>
        </w:rPr>
      </w:pPr>
      <w:r w:rsidRPr="00506B84">
        <w:rPr>
          <w:rFonts w:ascii="仿宋" w:eastAsia="仿宋" w:hAnsi="仿宋" w:hint="eastAsia"/>
          <w:color w:val="FF0000"/>
          <w:sz w:val="28"/>
        </w:rPr>
        <w:t>在账户设置</w:t>
      </w:r>
      <w:r w:rsidRPr="00506B84">
        <w:rPr>
          <w:rFonts w:ascii="仿宋" w:eastAsia="仿宋" w:hAnsi="仿宋"/>
          <w:color w:val="FF0000"/>
          <w:sz w:val="28"/>
        </w:rPr>
        <w:t>页上客户点击【</w:t>
      </w:r>
      <w:r w:rsidRPr="00506B84">
        <w:rPr>
          <w:rFonts w:ascii="仿宋" w:eastAsia="仿宋" w:hAnsi="仿宋" w:hint="eastAsia"/>
          <w:color w:val="FF0000"/>
          <w:sz w:val="28"/>
        </w:rPr>
        <w:t>解约</w:t>
      </w:r>
      <w:r w:rsidRPr="00506B84">
        <w:rPr>
          <w:rFonts w:ascii="仿宋" w:eastAsia="仿宋" w:hAnsi="仿宋"/>
          <w:color w:val="FF0000"/>
          <w:sz w:val="28"/>
        </w:rPr>
        <w:t>】按钮进入</w:t>
      </w:r>
      <w:r w:rsidRPr="00506B84">
        <w:rPr>
          <w:rFonts w:ascii="仿宋" w:eastAsia="仿宋" w:hAnsi="仿宋" w:hint="eastAsia"/>
          <w:color w:val="FF0000"/>
          <w:sz w:val="28"/>
        </w:rPr>
        <w:t>薪金煲</w:t>
      </w:r>
      <w:r w:rsidRPr="00506B84">
        <w:rPr>
          <w:rFonts w:ascii="仿宋" w:eastAsia="仿宋" w:hAnsi="仿宋"/>
          <w:color w:val="FF0000"/>
          <w:sz w:val="28"/>
        </w:rPr>
        <w:t>解约流程</w:t>
      </w:r>
      <w:r w:rsidRPr="00506B84">
        <w:rPr>
          <w:rFonts w:ascii="仿宋" w:eastAsia="仿宋" w:hAnsi="仿宋" w:hint="eastAsia"/>
          <w:color w:val="FF0000"/>
          <w:sz w:val="28"/>
        </w:rPr>
        <w:t>（账户</w:t>
      </w:r>
      <w:r w:rsidRPr="00506B84">
        <w:rPr>
          <w:rFonts w:ascii="仿宋" w:eastAsia="仿宋" w:hAnsi="仿宋"/>
          <w:color w:val="FF0000"/>
          <w:sz w:val="28"/>
        </w:rPr>
        <w:t>解约操作</w:t>
      </w:r>
      <w:r w:rsidRPr="00506B84">
        <w:rPr>
          <w:rFonts w:ascii="仿宋" w:eastAsia="仿宋" w:hAnsi="仿宋" w:hint="eastAsia"/>
          <w:color w:val="FF0000"/>
          <w:sz w:val="28"/>
        </w:rPr>
        <w:t>页</w:t>
      </w:r>
      <w:r w:rsidRPr="00506B84">
        <w:rPr>
          <w:rFonts w:ascii="仿宋" w:eastAsia="仿宋" w:hAnsi="仿宋"/>
          <w:color w:val="FF0000"/>
          <w:sz w:val="28"/>
        </w:rPr>
        <w:t>）；</w:t>
      </w:r>
    </w:p>
    <w:p w14:paraId="4115FA36" w14:textId="4F753F37" w:rsidR="00332633" w:rsidRPr="00506B84" w:rsidRDefault="00332633"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在薪金煲</w:t>
      </w:r>
      <w:r w:rsidRPr="00506B84">
        <w:rPr>
          <w:rFonts w:ascii="仿宋" w:eastAsia="仿宋" w:hAnsi="仿宋" w:hint="default"/>
          <w:color w:val="FF0000"/>
          <w:sz w:val="28"/>
        </w:rPr>
        <w:t>解约操作页上，系统反显解约卡号（</w:t>
      </w:r>
      <w:r w:rsidR="004066CA">
        <w:rPr>
          <w:rFonts w:ascii="仿宋" w:eastAsia="仿宋" w:hAnsi="仿宋" w:hint="default"/>
          <w:color w:val="FF0000"/>
          <w:sz w:val="28"/>
        </w:rPr>
        <w:t>XX银行</w:t>
      </w:r>
      <w:r w:rsidRPr="00506B84">
        <w:rPr>
          <w:rFonts w:ascii="仿宋" w:eastAsia="仿宋" w:hAnsi="仿宋" w:hint="default"/>
          <w:color w:val="FF0000"/>
          <w:sz w:val="28"/>
        </w:rPr>
        <w:t>电子账户）、总金额、</w:t>
      </w:r>
      <w:r w:rsidRPr="00506B84">
        <w:rPr>
          <w:rFonts w:ascii="仿宋" w:eastAsia="仿宋" w:hAnsi="仿宋"/>
          <w:color w:val="FF0000"/>
          <w:sz w:val="28"/>
        </w:rPr>
        <w:t>累计</w:t>
      </w:r>
      <w:r w:rsidRPr="00506B84">
        <w:rPr>
          <w:rFonts w:ascii="仿宋" w:eastAsia="仿宋" w:hAnsi="仿宋" w:hint="default"/>
          <w:color w:val="FF0000"/>
          <w:sz w:val="28"/>
        </w:rPr>
        <w:t>收益</w:t>
      </w:r>
      <w:r w:rsidRPr="00506B84">
        <w:rPr>
          <w:rFonts w:ascii="仿宋" w:eastAsia="仿宋" w:hAnsi="仿宋"/>
          <w:color w:val="FF0000"/>
          <w:sz w:val="28"/>
        </w:rPr>
        <w:t>和</w:t>
      </w:r>
      <w:r w:rsidRPr="00506B84">
        <w:rPr>
          <w:rFonts w:ascii="仿宋" w:eastAsia="仿宋" w:hAnsi="仿宋" w:hint="default"/>
          <w:color w:val="FF0000"/>
          <w:sz w:val="28"/>
        </w:rPr>
        <w:t>转出方式（普通转出）；</w:t>
      </w:r>
    </w:p>
    <w:p w14:paraId="08FD7F9A" w14:textId="77777777" w:rsidR="00163393" w:rsidRDefault="00332633" w:rsidP="002227CB">
      <w:pPr>
        <w:pStyle w:val="110"/>
        <w:numPr>
          <w:ilvl w:val="0"/>
          <w:numId w:val="97"/>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客户</w:t>
      </w:r>
      <w:r w:rsidRPr="00506B84">
        <w:rPr>
          <w:rFonts w:ascii="仿宋" w:eastAsia="仿宋" w:hAnsi="仿宋" w:hint="default"/>
          <w:color w:val="FF0000"/>
          <w:sz w:val="28"/>
        </w:rPr>
        <w:t>在查看上述信息无误后，</w:t>
      </w:r>
      <w:r w:rsidR="00163393">
        <w:rPr>
          <w:rFonts w:ascii="仿宋" w:eastAsia="仿宋" w:hAnsi="仿宋"/>
          <w:color w:val="FF0000"/>
          <w:sz w:val="28"/>
        </w:rPr>
        <w:t>点击【</w:t>
      </w:r>
      <w:r w:rsidR="00163393">
        <w:rPr>
          <w:rFonts w:ascii="仿宋" w:eastAsia="仿宋" w:hAnsi="仿宋" w:hint="default"/>
          <w:color w:val="FF0000"/>
          <w:sz w:val="28"/>
        </w:rPr>
        <w:t>确定】按钮进入</w:t>
      </w:r>
      <w:r w:rsidR="00163393">
        <w:rPr>
          <w:rFonts w:ascii="仿宋" w:eastAsia="仿宋" w:hAnsi="仿宋"/>
          <w:color w:val="FF0000"/>
          <w:sz w:val="28"/>
        </w:rPr>
        <w:t>薪金煲</w:t>
      </w:r>
      <w:r w:rsidR="00163393">
        <w:rPr>
          <w:rFonts w:ascii="仿宋" w:eastAsia="仿宋" w:hAnsi="仿宋" w:hint="default"/>
          <w:color w:val="FF0000"/>
          <w:sz w:val="28"/>
        </w:rPr>
        <w:t>账户解约确认页；</w:t>
      </w:r>
    </w:p>
    <w:p w14:paraId="032CB0E1" w14:textId="05754B9D" w:rsidR="00332633" w:rsidRPr="00506B84" w:rsidRDefault="00163393" w:rsidP="00163393">
      <w:pPr>
        <w:pStyle w:val="110"/>
        <w:numPr>
          <w:ilvl w:val="0"/>
          <w:numId w:val="97"/>
        </w:numPr>
        <w:spacing w:line="360" w:lineRule="auto"/>
        <w:ind w:left="0" w:firstLineChars="0" w:firstLine="426"/>
        <w:jc w:val="both"/>
        <w:rPr>
          <w:rFonts w:ascii="仿宋" w:eastAsia="仿宋" w:hAnsi="仿宋" w:hint="default"/>
          <w:color w:val="FF0000"/>
          <w:sz w:val="28"/>
        </w:rPr>
      </w:pPr>
      <w:r w:rsidRPr="00506B84">
        <w:rPr>
          <w:rFonts w:ascii="仿宋" w:eastAsia="仿宋" w:hAnsi="仿宋"/>
          <w:color w:val="FF0000"/>
          <w:sz w:val="28"/>
        </w:rPr>
        <w:t>薪金煲</w:t>
      </w:r>
      <w:r w:rsidRPr="00506B84">
        <w:rPr>
          <w:rFonts w:ascii="仿宋" w:eastAsia="仿宋" w:hAnsi="仿宋" w:hint="default"/>
          <w:color w:val="FF0000"/>
          <w:sz w:val="28"/>
        </w:rPr>
        <w:t>解约操作页上，系统</w:t>
      </w:r>
      <w:r>
        <w:rPr>
          <w:rFonts w:ascii="仿宋" w:eastAsia="仿宋" w:hAnsi="仿宋"/>
          <w:color w:val="FF0000"/>
          <w:sz w:val="28"/>
        </w:rPr>
        <w:t>再次显示</w:t>
      </w:r>
      <w:r w:rsidRPr="00506B84">
        <w:rPr>
          <w:rFonts w:ascii="仿宋" w:eastAsia="仿宋" w:hAnsi="仿宋" w:hint="default"/>
          <w:color w:val="FF0000"/>
          <w:sz w:val="28"/>
        </w:rPr>
        <w:t>解约卡号（</w:t>
      </w:r>
      <w:r w:rsidR="004066CA">
        <w:rPr>
          <w:rFonts w:ascii="仿宋" w:eastAsia="仿宋" w:hAnsi="仿宋" w:hint="default"/>
          <w:color w:val="FF0000"/>
          <w:sz w:val="28"/>
        </w:rPr>
        <w:t>XX银行</w:t>
      </w:r>
      <w:r w:rsidRPr="00506B84">
        <w:rPr>
          <w:rFonts w:ascii="仿宋" w:eastAsia="仿宋" w:hAnsi="仿宋" w:hint="default"/>
          <w:color w:val="FF0000"/>
          <w:sz w:val="28"/>
        </w:rPr>
        <w:t>电子账户）、总金额、</w:t>
      </w:r>
      <w:r w:rsidRPr="00506B84">
        <w:rPr>
          <w:rFonts w:ascii="仿宋" w:eastAsia="仿宋" w:hAnsi="仿宋"/>
          <w:color w:val="FF0000"/>
          <w:sz w:val="28"/>
        </w:rPr>
        <w:t>累计</w:t>
      </w:r>
      <w:r w:rsidRPr="00506B84">
        <w:rPr>
          <w:rFonts w:ascii="仿宋" w:eastAsia="仿宋" w:hAnsi="仿宋" w:hint="default"/>
          <w:color w:val="FF0000"/>
          <w:sz w:val="28"/>
        </w:rPr>
        <w:t>收益</w:t>
      </w:r>
      <w:r w:rsidRPr="00506B84">
        <w:rPr>
          <w:rFonts w:ascii="仿宋" w:eastAsia="仿宋" w:hAnsi="仿宋"/>
          <w:color w:val="FF0000"/>
          <w:sz w:val="28"/>
        </w:rPr>
        <w:t>和</w:t>
      </w:r>
      <w:r w:rsidRPr="00506B84">
        <w:rPr>
          <w:rFonts w:ascii="仿宋" w:eastAsia="仿宋" w:hAnsi="仿宋" w:hint="default"/>
          <w:color w:val="FF0000"/>
          <w:sz w:val="28"/>
        </w:rPr>
        <w:t>转出方式（普通转出）</w:t>
      </w:r>
      <w:r w:rsidR="008F354C">
        <w:rPr>
          <w:rFonts w:ascii="仿宋" w:eastAsia="仿宋" w:hAnsi="仿宋"/>
          <w:color w:val="FF0000"/>
          <w:sz w:val="28"/>
        </w:rPr>
        <w:t>输入</w:t>
      </w:r>
      <w:r w:rsidR="008F354C">
        <w:rPr>
          <w:rFonts w:ascii="仿宋" w:eastAsia="仿宋" w:hAnsi="仿宋" w:hint="default"/>
          <w:color w:val="FF0000"/>
          <w:sz w:val="28"/>
        </w:rPr>
        <w:t>手机号并</w:t>
      </w:r>
      <w:r w:rsidR="008F354C">
        <w:rPr>
          <w:rFonts w:ascii="仿宋" w:eastAsia="仿宋" w:hAnsi="仿宋"/>
          <w:color w:val="FF0000"/>
          <w:sz w:val="28"/>
        </w:rPr>
        <w:t>请求</w:t>
      </w:r>
      <w:r w:rsidR="008F354C">
        <w:rPr>
          <w:rFonts w:ascii="仿宋" w:eastAsia="仿宋" w:hAnsi="仿宋" w:hint="default"/>
          <w:color w:val="FF0000"/>
          <w:sz w:val="28"/>
        </w:rPr>
        <w:t>手机验证码</w:t>
      </w:r>
      <w:r w:rsidR="00332633" w:rsidRPr="00506B84">
        <w:rPr>
          <w:rFonts w:ascii="仿宋" w:eastAsia="仿宋" w:hAnsi="仿宋" w:hint="default"/>
          <w:color w:val="FF0000"/>
          <w:sz w:val="28"/>
        </w:rPr>
        <w:t>后点击【确定】按钮，系统进行判断</w:t>
      </w:r>
      <w:r w:rsidR="00332633" w:rsidRPr="00506B84">
        <w:rPr>
          <w:rFonts w:ascii="仿宋" w:eastAsia="仿宋" w:hAnsi="仿宋"/>
          <w:color w:val="FF0000"/>
          <w:sz w:val="28"/>
        </w:rPr>
        <w:t>；</w:t>
      </w:r>
    </w:p>
    <w:p w14:paraId="673E1B36" w14:textId="2E48492B" w:rsidR="002F4608" w:rsidRPr="00506B84" w:rsidRDefault="00332633" w:rsidP="002227CB">
      <w:pPr>
        <w:pStyle w:val="af6"/>
        <w:numPr>
          <w:ilvl w:val="0"/>
          <w:numId w:val="45"/>
        </w:numPr>
        <w:ind w:left="0" w:firstLineChars="0" w:firstLine="426"/>
        <w:rPr>
          <w:rFonts w:ascii="仿宋" w:eastAsia="仿宋" w:hAnsi="仿宋"/>
          <w:color w:val="FF0000"/>
          <w:sz w:val="28"/>
          <w:szCs w:val="28"/>
        </w:rPr>
      </w:pPr>
      <w:r w:rsidRPr="00506B84">
        <w:rPr>
          <w:rFonts w:ascii="仿宋" w:eastAsia="仿宋" w:hAnsi="仿宋"/>
          <w:color w:val="FF0000"/>
          <w:sz w:val="28"/>
        </w:rPr>
        <w:t>如果客户输入的</w:t>
      </w:r>
      <w:r w:rsidR="008F354C">
        <w:rPr>
          <w:rFonts w:ascii="仿宋" w:eastAsia="仿宋" w:hAnsi="仿宋" w:hint="eastAsia"/>
          <w:color w:val="FF0000"/>
          <w:sz w:val="28"/>
        </w:rPr>
        <w:t>手机</w:t>
      </w:r>
      <w:r w:rsidR="008F354C">
        <w:rPr>
          <w:rFonts w:ascii="仿宋" w:eastAsia="仿宋" w:hAnsi="仿宋"/>
          <w:color w:val="FF0000"/>
          <w:sz w:val="28"/>
        </w:rPr>
        <w:t>验证码</w:t>
      </w:r>
      <w:r w:rsidRPr="00506B84">
        <w:rPr>
          <w:rFonts w:ascii="仿宋" w:eastAsia="仿宋" w:hAnsi="仿宋"/>
          <w:color w:val="FF0000"/>
          <w:sz w:val="28"/>
        </w:rPr>
        <w:t>正确，则系统进行解约并发起向电子账户转入资金的申请同时向客户显示解约结果页面；在解约结果页面上，系统显示解约成功的提示，并显示“您已经成功申请转出中xxxx.xx元至</w:t>
      </w:r>
      <w:r w:rsidR="004066CA">
        <w:rPr>
          <w:rFonts w:ascii="仿宋" w:eastAsia="仿宋" w:hAnsi="仿宋"/>
          <w:color w:val="FF0000"/>
          <w:sz w:val="28"/>
        </w:rPr>
        <w:t>XX银行</w:t>
      </w:r>
      <w:r w:rsidRPr="00506B84">
        <w:rPr>
          <w:rFonts w:ascii="仿宋" w:eastAsia="仿宋" w:hAnsi="仿宋"/>
          <w:color w:val="FF0000"/>
          <w:sz w:val="28"/>
        </w:rPr>
        <w:t>电子账户”的提示字样；同时显示：“预计到账日期”；客户完成浏览后可选择【确定】按钮返回至薪金煲产品列表页，或客户可点击【首页】按钮返回至异度支付应用主页进行其它功能操作；</w:t>
      </w:r>
    </w:p>
    <w:p w14:paraId="54A6D8CF" w14:textId="77777777" w:rsidR="002F4608" w:rsidRPr="00506B84" w:rsidRDefault="002F460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业务规则</w:t>
      </w:r>
    </w:p>
    <w:p w14:paraId="7C08A3C2" w14:textId="77777777" w:rsidR="00E20A67" w:rsidRPr="00506B84" w:rsidRDefault="00E20A67" w:rsidP="00E20A67">
      <w:pPr>
        <w:spacing w:line="360" w:lineRule="auto"/>
        <w:ind w:left="426"/>
        <w:rPr>
          <w:rFonts w:ascii="仿宋" w:eastAsia="仿宋" w:hAnsi="仿宋"/>
          <w:color w:val="FF0000"/>
          <w:sz w:val="28"/>
          <w:szCs w:val="28"/>
        </w:rPr>
      </w:pPr>
      <w:r w:rsidRPr="00506B84">
        <w:rPr>
          <w:rFonts w:ascii="仿宋" w:eastAsia="仿宋" w:hAnsi="仿宋" w:hint="eastAsia"/>
          <w:color w:val="FF0000"/>
          <w:sz w:val="28"/>
          <w:szCs w:val="28"/>
        </w:rPr>
        <w:t>1</w:t>
      </w:r>
      <w:r w:rsidRPr="00506B84">
        <w:rPr>
          <w:rFonts w:ascii="仿宋" w:eastAsia="仿宋" w:hAnsi="仿宋"/>
          <w:color w:val="FF0000"/>
          <w:sz w:val="28"/>
          <w:szCs w:val="28"/>
        </w:rPr>
        <w:t>.</w:t>
      </w:r>
      <w:r w:rsidRPr="00506B84">
        <w:rPr>
          <w:rFonts w:ascii="仿宋" w:eastAsia="仿宋" w:hAnsi="仿宋" w:hint="eastAsia"/>
          <w:color w:val="FF0000"/>
          <w:sz w:val="28"/>
          <w:szCs w:val="28"/>
        </w:rPr>
        <w:t>自动购买设置相关规则：</w:t>
      </w:r>
    </w:p>
    <w:p w14:paraId="727F3871" w14:textId="77777777" w:rsidR="00E20A67" w:rsidRPr="00506B84" w:rsidRDefault="00E20A67" w:rsidP="002227CB">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该功能必须</w:t>
      </w:r>
      <w:r w:rsidRPr="00506B84">
        <w:rPr>
          <w:rFonts w:ascii="仿宋" w:eastAsia="仿宋" w:hAnsi="仿宋"/>
          <w:color w:val="FF0000"/>
          <w:sz w:val="28"/>
          <w:szCs w:val="28"/>
        </w:rPr>
        <w:t>客户完成薪金煲产品签约或完成</w:t>
      </w:r>
      <w:r w:rsidRPr="00506B84">
        <w:rPr>
          <w:rFonts w:ascii="仿宋" w:eastAsia="仿宋" w:hAnsi="仿宋" w:hint="eastAsia"/>
          <w:color w:val="FF0000"/>
          <w:sz w:val="28"/>
          <w:szCs w:val="28"/>
        </w:rPr>
        <w:t>薪金煲</w:t>
      </w:r>
      <w:r w:rsidRPr="00506B84">
        <w:rPr>
          <w:rFonts w:ascii="仿宋" w:eastAsia="仿宋" w:hAnsi="仿宋"/>
          <w:color w:val="FF0000"/>
          <w:sz w:val="28"/>
          <w:szCs w:val="28"/>
        </w:rPr>
        <w:t>产品购买后才能进入；</w:t>
      </w:r>
    </w:p>
    <w:p w14:paraId="15A547B5" w14:textId="77777777" w:rsidR="00E20A67" w:rsidRPr="008F354C" w:rsidRDefault="00E20A67" w:rsidP="002227CB">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rPr>
        <w:t>自动购买</w:t>
      </w:r>
      <w:r w:rsidRPr="00506B84">
        <w:rPr>
          <w:rFonts w:ascii="仿宋" w:eastAsia="仿宋" w:hAnsi="仿宋"/>
          <w:color w:val="FF0000"/>
          <w:sz w:val="28"/>
        </w:rPr>
        <w:t>设置开关</w:t>
      </w:r>
      <w:r w:rsidRPr="00506B84">
        <w:rPr>
          <w:rFonts w:ascii="仿宋" w:eastAsia="仿宋" w:hAnsi="仿宋" w:hint="eastAsia"/>
          <w:color w:val="FF0000"/>
          <w:sz w:val="28"/>
        </w:rPr>
        <w:t>默认</w:t>
      </w:r>
      <w:r w:rsidRPr="00506B84">
        <w:rPr>
          <w:rFonts w:ascii="仿宋" w:eastAsia="仿宋" w:hAnsi="仿宋"/>
          <w:color w:val="FF0000"/>
          <w:sz w:val="28"/>
        </w:rPr>
        <w:t>为关，如果客户在购买</w:t>
      </w:r>
      <w:r w:rsidRPr="00506B84">
        <w:rPr>
          <w:rFonts w:ascii="仿宋" w:eastAsia="仿宋" w:hAnsi="仿宋" w:hint="eastAsia"/>
          <w:color w:val="FF0000"/>
          <w:sz w:val="28"/>
        </w:rPr>
        <w:t>薪金煲产品</w:t>
      </w:r>
      <w:r w:rsidRPr="00506B84">
        <w:rPr>
          <w:rFonts w:ascii="仿宋" w:eastAsia="仿宋" w:hAnsi="仿宋"/>
          <w:color w:val="FF0000"/>
          <w:sz w:val="28"/>
        </w:rPr>
        <w:t>时设置</w:t>
      </w:r>
      <w:r w:rsidRPr="00506B84">
        <w:rPr>
          <w:rFonts w:ascii="仿宋" w:eastAsia="仿宋" w:hAnsi="仿宋" w:hint="eastAsia"/>
          <w:color w:val="FF0000"/>
          <w:sz w:val="28"/>
        </w:rPr>
        <w:t>了</w:t>
      </w:r>
      <w:r w:rsidRPr="00506B84">
        <w:rPr>
          <w:rFonts w:ascii="仿宋" w:eastAsia="仿宋" w:hAnsi="仿宋"/>
          <w:color w:val="FF0000"/>
          <w:sz w:val="28"/>
        </w:rPr>
        <w:t>自动转入则此</w:t>
      </w:r>
      <w:r w:rsidRPr="00506B84">
        <w:rPr>
          <w:rFonts w:ascii="仿宋" w:eastAsia="仿宋" w:hAnsi="仿宋" w:hint="eastAsia"/>
          <w:color w:val="FF0000"/>
          <w:sz w:val="28"/>
        </w:rPr>
        <w:t>开关</w:t>
      </w:r>
      <w:r w:rsidRPr="00506B84">
        <w:rPr>
          <w:rFonts w:ascii="仿宋" w:eastAsia="仿宋" w:hAnsi="仿宋"/>
          <w:color w:val="FF0000"/>
          <w:sz w:val="28"/>
        </w:rPr>
        <w:t>为开</w:t>
      </w:r>
      <w:r w:rsidRPr="00506B84">
        <w:rPr>
          <w:rFonts w:ascii="仿宋" w:eastAsia="仿宋" w:hAnsi="仿宋" w:hint="eastAsia"/>
          <w:color w:val="FF0000"/>
          <w:sz w:val="28"/>
        </w:rPr>
        <w:t>；</w:t>
      </w:r>
    </w:p>
    <w:p w14:paraId="6CA89BB9" w14:textId="1B6AF2AF" w:rsidR="008F354C" w:rsidRPr="008F354C" w:rsidRDefault="008F354C" w:rsidP="002227CB">
      <w:pPr>
        <w:pStyle w:val="aff5"/>
        <w:numPr>
          <w:ilvl w:val="0"/>
          <w:numId w:val="87"/>
        </w:numPr>
        <w:spacing w:line="360" w:lineRule="auto"/>
        <w:ind w:left="0" w:firstLineChars="0" w:firstLine="426"/>
        <w:rPr>
          <w:rFonts w:ascii="仿宋" w:eastAsia="仿宋" w:hAnsi="仿宋"/>
          <w:color w:val="FF0000"/>
          <w:sz w:val="28"/>
          <w:szCs w:val="28"/>
        </w:rPr>
      </w:pPr>
      <w:r w:rsidRPr="008F354C">
        <w:rPr>
          <w:rFonts w:ascii="仿宋" w:eastAsia="仿宋" w:hAnsi="仿宋" w:cs="宋体" w:hint="eastAsia"/>
          <w:color w:val="FF0000"/>
          <w:sz w:val="28"/>
          <w:szCs w:val="28"/>
        </w:rPr>
        <w:t>自动</w:t>
      </w:r>
      <w:r w:rsidRPr="008F354C">
        <w:rPr>
          <w:rFonts w:ascii="仿宋" w:eastAsia="仿宋" w:hAnsi="仿宋" w:cs="宋体"/>
          <w:color w:val="FF0000"/>
          <w:sz w:val="28"/>
          <w:szCs w:val="28"/>
        </w:rPr>
        <w:t>购买开关不论在开启和关闭状态下客户均可以设置薪金煲账户余额上限；</w:t>
      </w:r>
    </w:p>
    <w:p w14:paraId="00BC9997" w14:textId="226EC92C" w:rsidR="00E20A67" w:rsidRPr="00F5106A" w:rsidRDefault="00E20A67" w:rsidP="00F5106A">
      <w:pPr>
        <w:pStyle w:val="aff5"/>
        <w:numPr>
          <w:ilvl w:val="0"/>
          <w:numId w:val="87"/>
        </w:numPr>
        <w:spacing w:line="360" w:lineRule="auto"/>
        <w:ind w:left="0" w:firstLineChars="0" w:firstLine="426"/>
        <w:jc w:val="both"/>
        <w:rPr>
          <w:rFonts w:ascii="仿宋" w:eastAsia="仿宋" w:hAnsi="仿宋"/>
          <w:color w:val="FF0000"/>
          <w:sz w:val="28"/>
          <w:szCs w:val="28"/>
        </w:rPr>
      </w:pPr>
      <w:r w:rsidRPr="00506B84">
        <w:rPr>
          <w:rFonts w:ascii="仿宋" w:eastAsia="仿宋" w:hAnsi="仿宋"/>
          <w:color w:val="FF0000"/>
          <w:sz w:val="28"/>
        </w:rPr>
        <w:t>保底金额</w:t>
      </w:r>
      <w:r w:rsidRPr="00506B84">
        <w:rPr>
          <w:rFonts w:ascii="仿宋" w:eastAsia="仿宋" w:hAnsi="仿宋" w:hint="eastAsia"/>
          <w:color w:val="FF0000"/>
          <w:sz w:val="28"/>
        </w:rPr>
        <w:t>指</w:t>
      </w:r>
      <w:r w:rsidRPr="00506B84">
        <w:rPr>
          <w:rFonts w:ascii="仿宋" w:eastAsia="仿宋" w:hAnsi="仿宋"/>
          <w:color w:val="FF0000"/>
          <w:sz w:val="28"/>
        </w:rPr>
        <w:t>电子账户</w:t>
      </w:r>
      <w:r w:rsidRPr="00506B84">
        <w:rPr>
          <w:rFonts w:ascii="仿宋" w:eastAsia="仿宋" w:hAnsi="仿宋" w:hint="eastAsia"/>
          <w:color w:val="FF0000"/>
          <w:sz w:val="28"/>
        </w:rPr>
        <w:t>最低</w:t>
      </w:r>
      <w:r w:rsidRPr="00506B84">
        <w:rPr>
          <w:rFonts w:ascii="仿宋" w:eastAsia="仿宋" w:hAnsi="仿宋"/>
          <w:color w:val="FF0000"/>
          <w:sz w:val="28"/>
        </w:rPr>
        <w:t>金额，默认为</w:t>
      </w:r>
      <w:r w:rsidRPr="00506B84">
        <w:rPr>
          <w:rFonts w:ascii="仿宋" w:eastAsia="仿宋" w:hAnsi="仿宋" w:hint="eastAsia"/>
          <w:color w:val="FF0000"/>
          <w:sz w:val="28"/>
        </w:rPr>
        <w:t>1000.00元（</w:t>
      </w:r>
      <w:r w:rsidRPr="00506B84">
        <w:rPr>
          <w:rFonts w:ascii="仿宋" w:eastAsia="仿宋" w:hAnsi="仿宋"/>
          <w:color w:val="FF0000"/>
          <w:sz w:val="28"/>
        </w:rPr>
        <w:t>最低），可修改</w:t>
      </w:r>
      <w:r w:rsidR="00F5106A">
        <w:rPr>
          <w:rFonts w:ascii="仿宋" w:eastAsia="仿宋" w:hAnsi="仿宋" w:hint="eastAsia"/>
          <w:color w:val="FF0000"/>
          <w:sz w:val="28"/>
        </w:rPr>
        <w:t>，</w:t>
      </w:r>
      <w:r w:rsidR="00F5106A" w:rsidRPr="00506B84">
        <w:rPr>
          <w:rFonts w:ascii="仿宋" w:eastAsia="仿宋" w:hAnsi="仿宋" w:hint="eastAsia"/>
          <w:color w:val="FF0000"/>
          <w:sz w:val="28"/>
          <w:szCs w:val="28"/>
          <w:lang w:val="x-none"/>
        </w:rPr>
        <w:t>输入</w:t>
      </w:r>
      <w:r w:rsidR="00F5106A" w:rsidRPr="00506B84">
        <w:rPr>
          <w:rFonts w:ascii="仿宋" w:eastAsia="仿宋" w:hAnsi="仿宋"/>
          <w:color w:val="FF0000"/>
          <w:sz w:val="28"/>
          <w:szCs w:val="28"/>
          <w:lang w:val="x-none"/>
        </w:rPr>
        <w:t>金额可精确到小数点儿后两位；</w:t>
      </w:r>
      <w:r w:rsidRPr="00506B84">
        <w:rPr>
          <w:rFonts w:ascii="仿宋" w:eastAsia="仿宋" w:hAnsi="仿宋" w:hint="eastAsia"/>
          <w:color w:val="FF0000"/>
          <w:sz w:val="28"/>
        </w:rPr>
        <w:t>；</w:t>
      </w:r>
      <w:r w:rsidRPr="00506B84">
        <w:rPr>
          <w:rFonts w:ascii="仿宋" w:eastAsia="仿宋" w:hAnsi="仿宋"/>
          <w:color w:val="FF0000"/>
          <w:sz w:val="28"/>
        </w:rPr>
        <w:t>薪金煲金额</w:t>
      </w:r>
      <w:r w:rsidRPr="00506B84">
        <w:rPr>
          <w:rFonts w:ascii="仿宋" w:eastAsia="仿宋" w:hAnsi="仿宋" w:hint="eastAsia"/>
          <w:color w:val="FF0000"/>
          <w:sz w:val="28"/>
        </w:rPr>
        <w:t>默认</w:t>
      </w:r>
      <w:r w:rsidRPr="00506B84">
        <w:rPr>
          <w:rFonts w:ascii="仿宋" w:eastAsia="仿宋" w:hAnsi="仿宋"/>
          <w:color w:val="FF0000"/>
          <w:sz w:val="28"/>
        </w:rPr>
        <w:t>为未设置</w:t>
      </w:r>
      <w:r w:rsidRPr="00506B84">
        <w:rPr>
          <w:rFonts w:ascii="仿宋" w:eastAsia="仿宋" w:hAnsi="仿宋" w:hint="eastAsia"/>
          <w:color w:val="FF0000"/>
          <w:sz w:val="28"/>
        </w:rPr>
        <w:t>，</w:t>
      </w:r>
      <w:r w:rsidRPr="00506B84">
        <w:rPr>
          <w:rFonts w:ascii="仿宋" w:eastAsia="仿宋" w:hAnsi="仿宋"/>
          <w:color w:val="FF0000"/>
          <w:sz w:val="28"/>
        </w:rPr>
        <w:t>具体</w:t>
      </w:r>
      <w:r w:rsidRPr="00506B84">
        <w:rPr>
          <w:rFonts w:ascii="仿宋" w:eastAsia="仿宋" w:hAnsi="仿宋" w:hint="eastAsia"/>
          <w:color w:val="FF0000"/>
          <w:sz w:val="28"/>
        </w:rPr>
        <w:t>限额</w:t>
      </w:r>
      <w:r w:rsidRPr="00506B84">
        <w:rPr>
          <w:rFonts w:ascii="仿宋" w:eastAsia="仿宋" w:hAnsi="仿宋"/>
          <w:color w:val="FF0000"/>
          <w:sz w:val="28"/>
        </w:rPr>
        <w:t>由后台系统控制；</w:t>
      </w:r>
    </w:p>
    <w:p w14:paraId="0E70FAE8" w14:textId="77777777" w:rsidR="00F5106A" w:rsidRPr="00506B84" w:rsidRDefault="00F5106A" w:rsidP="00F5106A">
      <w:pPr>
        <w:pStyle w:val="aff5"/>
        <w:numPr>
          <w:ilvl w:val="0"/>
          <w:numId w:val="87"/>
        </w:numPr>
        <w:spacing w:line="360" w:lineRule="auto"/>
        <w:ind w:left="0" w:firstLineChars="0" w:firstLine="426"/>
        <w:rPr>
          <w:rFonts w:ascii="仿宋" w:eastAsia="仿宋" w:hAnsi="仿宋"/>
          <w:color w:val="FF0000"/>
          <w:sz w:val="28"/>
          <w:szCs w:val="28"/>
          <w:lang w:val="x-none" w:eastAsia="x-none"/>
        </w:rPr>
      </w:pPr>
      <w:r w:rsidRPr="00506B84">
        <w:rPr>
          <w:rFonts w:ascii="仿宋" w:eastAsia="仿宋" w:hAnsi="仿宋"/>
          <w:color w:val="FF0000"/>
          <w:sz w:val="28"/>
          <w:szCs w:val="28"/>
          <w:lang w:val="x-none" w:eastAsia="x-none"/>
        </w:rPr>
        <w:t>本需求薪金煲余额</w:t>
      </w:r>
      <w:r w:rsidRPr="00506B84">
        <w:rPr>
          <w:rFonts w:ascii="仿宋" w:eastAsia="仿宋" w:hAnsi="仿宋" w:hint="eastAsia"/>
          <w:color w:val="FF0000"/>
          <w:sz w:val="28"/>
          <w:szCs w:val="28"/>
          <w:lang w:val="x-none"/>
        </w:rPr>
        <w:t>上限</w:t>
      </w:r>
      <w:r w:rsidRPr="00506B84">
        <w:rPr>
          <w:rFonts w:ascii="仿宋" w:eastAsia="仿宋" w:hAnsi="仿宋"/>
          <w:color w:val="FF0000"/>
          <w:sz w:val="28"/>
          <w:szCs w:val="28"/>
          <w:lang w:val="x-none" w:eastAsia="x-none"/>
        </w:rPr>
        <w:t>默认为“无上限”；</w:t>
      </w:r>
      <w:r w:rsidRPr="00506B84">
        <w:rPr>
          <w:rFonts w:ascii="仿宋" w:eastAsia="仿宋" w:hAnsi="仿宋" w:hint="eastAsia"/>
          <w:color w:val="FF0000"/>
          <w:sz w:val="28"/>
          <w:szCs w:val="28"/>
          <w:lang w:val="x-none"/>
        </w:rPr>
        <w:t>客户</w:t>
      </w:r>
      <w:r w:rsidRPr="00506B84">
        <w:rPr>
          <w:rFonts w:ascii="仿宋" w:eastAsia="仿宋" w:hAnsi="仿宋"/>
          <w:color w:val="FF0000"/>
          <w:sz w:val="28"/>
          <w:szCs w:val="28"/>
          <w:lang w:val="x-none"/>
        </w:rPr>
        <w:t>可以修改，可自由调高调低，无具体输入</w:t>
      </w:r>
      <w:r w:rsidRPr="00506B84">
        <w:rPr>
          <w:rFonts w:ascii="仿宋" w:eastAsia="仿宋" w:hAnsi="仿宋" w:hint="eastAsia"/>
          <w:color w:val="FF0000"/>
          <w:sz w:val="28"/>
          <w:szCs w:val="28"/>
          <w:lang w:val="x-none"/>
        </w:rPr>
        <w:t>限制</w:t>
      </w:r>
      <w:r w:rsidRPr="00506B84">
        <w:rPr>
          <w:rFonts w:ascii="仿宋" w:eastAsia="仿宋" w:hAnsi="仿宋"/>
          <w:color w:val="FF0000"/>
          <w:sz w:val="28"/>
          <w:szCs w:val="28"/>
          <w:lang w:val="x-none"/>
        </w:rPr>
        <w:t>；</w:t>
      </w:r>
      <w:r w:rsidRPr="00506B84">
        <w:rPr>
          <w:rFonts w:ascii="仿宋" w:eastAsia="仿宋" w:hAnsi="仿宋" w:hint="eastAsia"/>
          <w:color w:val="FF0000"/>
          <w:sz w:val="28"/>
          <w:szCs w:val="28"/>
          <w:lang w:val="x-none"/>
        </w:rPr>
        <w:t>输入</w:t>
      </w:r>
      <w:r w:rsidRPr="00506B84">
        <w:rPr>
          <w:rFonts w:ascii="仿宋" w:eastAsia="仿宋" w:hAnsi="仿宋"/>
          <w:color w:val="FF0000"/>
          <w:sz w:val="28"/>
          <w:szCs w:val="28"/>
          <w:lang w:val="x-none"/>
        </w:rPr>
        <w:t>金额可精确到小数点儿后两位；</w:t>
      </w:r>
    </w:p>
    <w:p w14:paraId="29A3DD63" w14:textId="2C23B412" w:rsidR="00F5106A" w:rsidRPr="004B3D0B" w:rsidRDefault="00F5106A" w:rsidP="00F5106A">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lang w:val="x-none"/>
        </w:rPr>
        <w:t>如果客户</w:t>
      </w:r>
      <w:r w:rsidR="004B3D0B">
        <w:rPr>
          <w:rFonts w:ascii="仿宋" w:eastAsia="仿宋" w:hAnsi="仿宋"/>
          <w:color w:val="FF0000"/>
          <w:sz w:val="28"/>
          <w:szCs w:val="28"/>
          <w:lang w:val="x-none"/>
        </w:rPr>
        <w:t>在薪金煲</w:t>
      </w:r>
      <w:r w:rsidR="004B3D0B">
        <w:rPr>
          <w:rFonts w:ascii="仿宋" w:eastAsia="仿宋" w:hAnsi="仿宋" w:hint="eastAsia"/>
          <w:color w:val="FF0000"/>
          <w:sz w:val="28"/>
          <w:szCs w:val="28"/>
          <w:lang w:val="x-none"/>
        </w:rPr>
        <w:t>账户</w:t>
      </w:r>
      <w:r w:rsidR="004B3D0B">
        <w:rPr>
          <w:rFonts w:ascii="仿宋" w:eastAsia="仿宋" w:hAnsi="仿宋"/>
          <w:color w:val="FF0000"/>
          <w:sz w:val="28"/>
          <w:szCs w:val="28"/>
          <w:lang w:val="x-none"/>
        </w:rPr>
        <w:t>金额</w:t>
      </w:r>
      <w:r w:rsidRPr="00506B84">
        <w:rPr>
          <w:rFonts w:ascii="仿宋" w:eastAsia="仿宋" w:hAnsi="仿宋"/>
          <w:color w:val="FF0000"/>
          <w:sz w:val="28"/>
          <w:szCs w:val="28"/>
          <w:lang w:val="x-none"/>
        </w:rPr>
        <w:t>上限</w:t>
      </w:r>
      <w:r w:rsidRPr="00506B84">
        <w:rPr>
          <w:rFonts w:ascii="仿宋" w:eastAsia="仿宋" w:hAnsi="仿宋" w:hint="eastAsia"/>
          <w:color w:val="FF0000"/>
          <w:sz w:val="28"/>
          <w:szCs w:val="28"/>
          <w:lang w:val="x-none"/>
        </w:rPr>
        <w:t>不填写</w:t>
      </w:r>
      <w:r w:rsidRPr="00506B84">
        <w:rPr>
          <w:rFonts w:ascii="仿宋" w:eastAsia="仿宋" w:hAnsi="仿宋"/>
          <w:color w:val="FF0000"/>
          <w:sz w:val="28"/>
          <w:szCs w:val="28"/>
          <w:lang w:val="x-none"/>
        </w:rPr>
        <w:t>数值或设置为</w:t>
      </w:r>
      <w:r w:rsidRPr="00506B84">
        <w:rPr>
          <w:rFonts w:ascii="仿宋" w:eastAsia="仿宋" w:hAnsi="仿宋" w:hint="eastAsia"/>
          <w:color w:val="FF0000"/>
          <w:sz w:val="28"/>
          <w:szCs w:val="28"/>
          <w:lang w:val="x-none"/>
        </w:rPr>
        <w:t>0时均按</w:t>
      </w:r>
      <w:r w:rsidRPr="00506B84">
        <w:rPr>
          <w:rFonts w:ascii="仿宋" w:eastAsia="仿宋" w:hAnsi="仿宋"/>
          <w:color w:val="FF0000"/>
          <w:sz w:val="28"/>
          <w:szCs w:val="28"/>
          <w:lang w:val="x-none"/>
        </w:rPr>
        <w:t>“无上限”处理</w:t>
      </w:r>
      <w:r>
        <w:rPr>
          <w:rFonts w:ascii="仿宋" w:eastAsia="仿宋" w:hAnsi="仿宋" w:hint="eastAsia"/>
          <w:color w:val="FF0000"/>
          <w:sz w:val="28"/>
          <w:szCs w:val="28"/>
          <w:lang w:val="x-none"/>
        </w:rPr>
        <w:t>（</w:t>
      </w:r>
      <w:r>
        <w:rPr>
          <w:rFonts w:ascii="仿宋" w:eastAsia="仿宋" w:hAnsi="仿宋"/>
          <w:color w:val="FF0000"/>
          <w:sz w:val="28"/>
          <w:szCs w:val="28"/>
          <w:lang w:val="x-none"/>
        </w:rPr>
        <w:t>但系统</w:t>
      </w:r>
      <w:r>
        <w:rPr>
          <w:rFonts w:ascii="仿宋" w:eastAsia="仿宋" w:hAnsi="仿宋" w:hint="eastAsia"/>
          <w:color w:val="FF0000"/>
          <w:sz w:val="28"/>
          <w:szCs w:val="28"/>
          <w:lang w:val="x-none"/>
        </w:rPr>
        <w:t>会</w:t>
      </w:r>
      <w:r>
        <w:rPr>
          <w:rFonts w:ascii="仿宋" w:eastAsia="仿宋" w:hAnsi="仿宋"/>
          <w:color w:val="FF0000"/>
          <w:sz w:val="28"/>
          <w:szCs w:val="28"/>
          <w:lang w:val="x-none"/>
        </w:rPr>
        <w:t>在页面中给予相关提示）</w:t>
      </w:r>
      <w:r w:rsidRPr="00506B84">
        <w:rPr>
          <w:rFonts w:ascii="仿宋" w:eastAsia="仿宋" w:hAnsi="仿宋"/>
          <w:color w:val="FF0000"/>
          <w:sz w:val="28"/>
          <w:szCs w:val="28"/>
          <w:lang w:val="x-none"/>
        </w:rPr>
        <w:t>；</w:t>
      </w:r>
    </w:p>
    <w:p w14:paraId="7A943E33" w14:textId="52C8B9FA" w:rsidR="004B3D0B" w:rsidRPr="00506B84" w:rsidRDefault="004B3D0B" w:rsidP="00F5106A">
      <w:pPr>
        <w:pStyle w:val="aff5"/>
        <w:numPr>
          <w:ilvl w:val="0"/>
          <w:numId w:val="87"/>
        </w:numPr>
        <w:spacing w:line="360" w:lineRule="auto"/>
        <w:ind w:left="0" w:firstLineChars="0" w:firstLine="426"/>
        <w:rPr>
          <w:rFonts w:ascii="仿宋" w:eastAsia="仿宋" w:hAnsi="仿宋"/>
          <w:color w:val="FF0000"/>
          <w:sz w:val="28"/>
          <w:szCs w:val="28"/>
        </w:rPr>
      </w:pPr>
      <w:r>
        <w:rPr>
          <w:rFonts w:ascii="仿宋" w:eastAsia="仿宋" w:hAnsi="仿宋" w:hint="eastAsia"/>
          <w:color w:val="FF0000"/>
          <w:sz w:val="28"/>
          <w:szCs w:val="28"/>
          <w:lang w:val="x-none"/>
        </w:rPr>
        <w:t>设置薪金</w:t>
      </w:r>
      <w:r>
        <w:rPr>
          <w:rFonts w:ascii="仿宋" w:eastAsia="仿宋" w:hAnsi="仿宋"/>
          <w:color w:val="FF0000"/>
          <w:sz w:val="28"/>
          <w:szCs w:val="28"/>
          <w:lang w:val="x-none"/>
        </w:rPr>
        <w:t>煲</w:t>
      </w:r>
      <w:r>
        <w:rPr>
          <w:rFonts w:ascii="仿宋" w:eastAsia="仿宋" w:hAnsi="仿宋" w:hint="eastAsia"/>
          <w:color w:val="FF0000"/>
          <w:sz w:val="28"/>
          <w:szCs w:val="28"/>
          <w:lang w:val="x-none"/>
        </w:rPr>
        <w:t>账户金额</w:t>
      </w:r>
      <w:r>
        <w:rPr>
          <w:rFonts w:ascii="仿宋" w:eastAsia="仿宋" w:hAnsi="仿宋"/>
          <w:color w:val="FF0000"/>
          <w:sz w:val="28"/>
          <w:szCs w:val="28"/>
          <w:lang w:val="x-none"/>
        </w:rPr>
        <w:t>上限仅会作用于客户购买或增持薪金煲份额时输入的购买金额的控制，不会对客户每日的正常收益</w:t>
      </w:r>
      <w:r>
        <w:rPr>
          <w:rFonts w:ascii="仿宋" w:eastAsia="仿宋" w:hAnsi="仿宋" w:hint="eastAsia"/>
          <w:color w:val="FF0000"/>
          <w:sz w:val="28"/>
          <w:szCs w:val="28"/>
          <w:lang w:val="x-none"/>
        </w:rPr>
        <w:t>入账</w:t>
      </w:r>
      <w:r>
        <w:rPr>
          <w:rFonts w:ascii="仿宋" w:eastAsia="仿宋" w:hAnsi="仿宋"/>
          <w:color w:val="FF0000"/>
          <w:sz w:val="28"/>
          <w:szCs w:val="28"/>
          <w:lang w:val="x-none"/>
        </w:rPr>
        <w:t>产生影响</w:t>
      </w:r>
      <w:r>
        <w:rPr>
          <w:rFonts w:ascii="仿宋" w:eastAsia="仿宋" w:hAnsi="仿宋" w:hint="eastAsia"/>
          <w:color w:val="FF0000"/>
          <w:sz w:val="28"/>
          <w:szCs w:val="28"/>
          <w:lang w:val="x-none"/>
        </w:rPr>
        <w:t>（</w:t>
      </w:r>
      <w:r>
        <w:rPr>
          <w:rFonts w:ascii="仿宋" w:eastAsia="仿宋" w:hAnsi="仿宋"/>
          <w:color w:val="FF0000"/>
          <w:sz w:val="28"/>
          <w:szCs w:val="28"/>
          <w:lang w:val="x-none"/>
        </w:rPr>
        <w:t>即使</w:t>
      </w:r>
      <w:r>
        <w:rPr>
          <w:rFonts w:ascii="仿宋" w:eastAsia="仿宋" w:hAnsi="仿宋" w:hint="eastAsia"/>
          <w:color w:val="FF0000"/>
          <w:sz w:val="28"/>
          <w:szCs w:val="28"/>
          <w:lang w:val="x-none"/>
        </w:rPr>
        <w:t>薪金煲</w:t>
      </w:r>
      <w:r>
        <w:rPr>
          <w:rFonts w:ascii="仿宋" w:eastAsia="仿宋" w:hAnsi="仿宋"/>
          <w:color w:val="FF0000"/>
          <w:sz w:val="28"/>
          <w:szCs w:val="28"/>
          <w:lang w:val="x-none"/>
        </w:rPr>
        <w:t>账户金额已经达到上限时）；</w:t>
      </w:r>
    </w:p>
    <w:p w14:paraId="5E5CD71F" w14:textId="77777777" w:rsidR="00E20A67" w:rsidRPr="00506B84" w:rsidRDefault="00E20A67" w:rsidP="002227CB">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如自动</w:t>
      </w:r>
      <w:r w:rsidRPr="00506B84">
        <w:rPr>
          <w:rFonts w:ascii="仿宋" w:eastAsia="仿宋" w:hAnsi="仿宋"/>
          <w:color w:val="FF0000"/>
          <w:sz w:val="28"/>
          <w:szCs w:val="28"/>
        </w:rPr>
        <w:t>购买开关关闭则</w:t>
      </w:r>
      <w:r w:rsidRPr="00506B84">
        <w:rPr>
          <w:rFonts w:ascii="仿宋" w:eastAsia="仿宋" w:hAnsi="仿宋" w:hint="eastAsia"/>
          <w:color w:val="FF0000"/>
          <w:sz w:val="28"/>
          <w:szCs w:val="28"/>
        </w:rPr>
        <w:t>保底</w:t>
      </w:r>
      <w:r w:rsidRPr="00506B84">
        <w:rPr>
          <w:rFonts w:ascii="仿宋" w:eastAsia="仿宋" w:hAnsi="仿宋"/>
          <w:color w:val="FF0000"/>
          <w:sz w:val="28"/>
          <w:szCs w:val="28"/>
        </w:rPr>
        <w:t>金额项目不显示，薪金煲</w:t>
      </w:r>
      <w:r w:rsidRPr="00506B84">
        <w:rPr>
          <w:rFonts w:ascii="仿宋" w:eastAsia="仿宋" w:hAnsi="仿宋" w:hint="eastAsia"/>
          <w:color w:val="FF0000"/>
          <w:sz w:val="28"/>
          <w:szCs w:val="28"/>
        </w:rPr>
        <w:t>金额</w:t>
      </w:r>
      <w:r w:rsidRPr="00506B84">
        <w:rPr>
          <w:rFonts w:ascii="仿宋" w:eastAsia="仿宋" w:hAnsi="仿宋"/>
          <w:color w:val="FF0000"/>
          <w:sz w:val="28"/>
          <w:szCs w:val="28"/>
        </w:rPr>
        <w:t>上限</w:t>
      </w:r>
      <w:r w:rsidRPr="00506B84">
        <w:rPr>
          <w:rFonts w:ascii="仿宋" w:eastAsia="仿宋" w:hAnsi="仿宋" w:hint="eastAsia"/>
          <w:color w:val="FF0000"/>
          <w:sz w:val="28"/>
          <w:szCs w:val="28"/>
        </w:rPr>
        <w:t>改</w:t>
      </w:r>
      <w:r w:rsidRPr="00506B84">
        <w:rPr>
          <w:rFonts w:ascii="仿宋" w:eastAsia="仿宋" w:hAnsi="仿宋"/>
          <w:color w:val="FF0000"/>
          <w:sz w:val="28"/>
          <w:szCs w:val="28"/>
        </w:rPr>
        <w:t>为非上限；</w:t>
      </w:r>
    </w:p>
    <w:p w14:paraId="2AB5B2FB" w14:textId="786DA19B" w:rsidR="00E20A67" w:rsidRPr="00506B84" w:rsidRDefault="00E20A67" w:rsidP="002227CB">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rPr>
        <w:t>签约</w:t>
      </w:r>
      <w:r w:rsidRPr="00506B84">
        <w:rPr>
          <w:rFonts w:ascii="仿宋" w:eastAsia="仿宋" w:hAnsi="仿宋"/>
          <w:color w:val="FF0000"/>
          <w:sz w:val="28"/>
          <w:szCs w:val="28"/>
        </w:rPr>
        <w:t>卡号</w:t>
      </w:r>
      <w:r w:rsidRPr="00506B84">
        <w:rPr>
          <w:rFonts w:ascii="仿宋" w:eastAsia="仿宋" w:hAnsi="仿宋" w:hint="eastAsia"/>
          <w:color w:val="FF0000"/>
          <w:sz w:val="28"/>
          <w:szCs w:val="28"/>
        </w:rPr>
        <w:t>默认为</w:t>
      </w:r>
      <w:r w:rsidR="004066CA">
        <w:rPr>
          <w:rFonts w:ascii="仿宋" w:eastAsia="仿宋" w:hAnsi="仿宋"/>
          <w:color w:val="FF0000"/>
          <w:sz w:val="28"/>
          <w:szCs w:val="28"/>
        </w:rPr>
        <w:t>XX银行</w:t>
      </w:r>
      <w:r w:rsidRPr="00506B84">
        <w:rPr>
          <w:rFonts w:ascii="仿宋" w:eastAsia="仿宋" w:hAnsi="仿宋"/>
          <w:color w:val="FF0000"/>
          <w:sz w:val="28"/>
          <w:szCs w:val="28"/>
        </w:rPr>
        <w:t>电子账户，不可修改；</w:t>
      </w:r>
    </w:p>
    <w:p w14:paraId="040E1BE6" w14:textId="32F61333" w:rsidR="00F5106A" w:rsidRPr="00F5106A" w:rsidRDefault="00E20A67" w:rsidP="00F5106A">
      <w:pPr>
        <w:pStyle w:val="aff5"/>
        <w:numPr>
          <w:ilvl w:val="0"/>
          <w:numId w:val="87"/>
        </w:numPr>
        <w:spacing w:line="360" w:lineRule="auto"/>
        <w:ind w:firstLineChars="0" w:firstLine="6"/>
        <w:rPr>
          <w:rFonts w:ascii="仿宋" w:eastAsia="仿宋" w:hAnsi="仿宋"/>
          <w:color w:val="FF0000"/>
          <w:sz w:val="28"/>
          <w:szCs w:val="28"/>
        </w:rPr>
      </w:pPr>
      <w:r w:rsidRPr="00506B84">
        <w:rPr>
          <w:rFonts w:ascii="仿宋" w:eastAsia="仿宋" w:hAnsi="仿宋" w:hint="eastAsia"/>
          <w:color w:val="FF0000"/>
          <w:sz w:val="28"/>
          <w:szCs w:val="28"/>
        </w:rPr>
        <w:t>当理财账户状态</w:t>
      </w:r>
      <w:r w:rsidRPr="00506B84">
        <w:rPr>
          <w:rFonts w:ascii="仿宋" w:eastAsia="仿宋" w:hAnsi="仿宋"/>
          <w:color w:val="FF0000"/>
          <w:sz w:val="28"/>
          <w:szCs w:val="28"/>
        </w:rPr>
        <w:t>异常或注销后将不能看到此页；</w:t>
      </w:r>
    </w:p>
    <w:p w14:paraId="70A1F0BD" w14:textId="72EA08AE" w:rsidR="00F5106A" w:rsidRPr="003C39E1" w:rsidRDefault="00F5106A" w:rsidP="00F5106A">
      <w:pPr>
        <w:pStyle w:val="aff5"/>
        <w:numPr>
          <w:ilvl w:val="0"/>
          <w:numId w:val="87"/>
        </w:numPr>
        <w:spacing w:line="360" w:lineRule="auto"/>
        <w:ind w:left="0" w:firstLineChars="0" w:firstLine="426"/>
        <w:rPr>
          <w:rFonts w:ascii="仿宋" w:eastAsia="仿宋" w:hAnsi="仿宋"/>
          <w:color w:val="FF0000"/>
          <w:sz w:val="28"/>
          <w:szCs w:val="28"/>
        </w:rPr>
      </w:pPr>
      <w:r w:rsidRPr="00506B84">
        <w:rPr>
          <w:rFonts w:ascii="仿宋" w:eastAsia="仿宋" w:hAnsi="仿宋" w:hint="eastAsia"/>
          <w:color w:val="FF0000"/>
          <w:sz w:val="28"/>
          <w:szCs w:val="28"/>
          <w:lang w:val="x-none"/>
        </w:rPr>
        <w:t>自动购买</w:t>
      </w:r>
      <w:r w:rsidRPr="00506B84">
        <w:rPr>
          <w:rFonts w:ascii="仿宋" w:eastAsia="仿宋" w:hAnsi="仿宋"/>
          <w:color w:val="FF0000"/>
          <w:sz w:val="28"/>
          <w:szCs w:val="28"/>
          <w:lang w:val="x-none"/>
        </w:rPr>
        <w:t>属于预购买形式</w:t>
      </w:r>
      <w:r w:rsidRPr="00506B84">
        <w:rPr>
          <w:rFonts w:ascii="仿宋" w:eastAsia="仿宋" w:hAnsi="仿宋" w:hint="eastAsia"/>
          <w:color w:val="FF0000"/>
          <w:sz w:val="28"/>
          <w:szCs w:val="28"/>
          <w:lang w:val="x-none"/>
        </w:rPr>
        <w:t>，</w:t>
      </w:r>
      <w:r w:rsidRPr="00506B84">
        <w:rPr>
          <w:rFonts w:ascii="仿宋" w:eastAsia="仿宋" w:hAnsi="仿宋"/>
          <w:color w:val="FF0000"/>
          <w:sz w:val="28"/>
          <w:szCs w:val="28"/>
          <w:lang w:val="x-none"/>
        </w:rPr>
        <w:t>为客户完成设置并</w:t>
      </w:r>
      <w:r w:rsidRPr="00506B84">
        <w:rPr>
          <w:rFonts w:ascii="仿宋" w:eastAsia="仿宋" w:hAnsi="仿宋" w:hint="eastAsia"/>
          <w:color w:val="FF0000"/>
          <w:sz w:val="28"/>
          <w:szCs w:val="28"/>
          <w:lang w:val="x-none"/>
        </w:rPr>
        <w:t>完成</w:t>
      </w:r>
      <w:r w:rsidRPr="00506B84">
        <w:rPr>
          <w:rFonts w:ascii="仿宋" w:eastAsia="仿宋" w:hAnsi="仿宋"/>
          <w:color w:val="FF0000"/>
          <w:sz w:val="28"/>
          <w:szCs w:val="28"/>
          <w:lang w:val="x-none"/>
        </w:rPr>
        <w:t>签约</w:t>
      </w:r>
      <w:r w:rsidRPr="00506B84">
        <w:rPr>
          <w:rFonts w:ascii="仿宋" w:eastAsia="仿宋" w:hAnsi="仿宋" w:hint="eastAsia"/>
          <w:color w:val="FF0000"/>
          <w:sz w:val="28"/>
          <w:szCs w:val="28"/>
          <w:lang w:val="x-none"/>
        </w:rPr>
        <w:t>后</w:t>
      </w:r>
      <w:r w:rsidRPr="00506B84">
        <w:rPr>
          <w:rFonts w:ascii="仿宋" w:eastAsia="仿宋" w:hAnsi="仿宋"/>
          <w:color w:val="FF0000"/>
          <w:sz w:val="28"/>
          <w:szCs w:val="28"/>
          <w:lang w:val="x-none"/>
        </w:rPr>
        <w:t>的</w:t>
      </w:r>
      <w:r w:rsidRPr="00506B84">
        <w:rPr>
          <w:rFonts w:ascii="仿宋" w:eastAsia="仿宋" w:hAnsi="仿宋" w:hint="eastAsia"/>
          <w:color w:val="FF0000"/>
          <w:sz w:val="28"/>
          <w:szCs w:val="28"/>
          <w:lang w:val="x-none"/>
        </w:rPr>
        <w:t>下</w:t>
      </w:r>
      <w:r w:rsidRPr="00506B84">
        <w:rPr>
          <w:rFonts w:ascii="仿宋" w:eastAsia="仿宋" w:hAnsi="仿宋"/>
          <w:color w:val="FF0000"/>
          <w:sz w:val="28"/>
          <w:szCs w:val="28"/>
          <w:lang w:val="x-none"/>
        </w:rPr>
        <w:t>一工作日</w:t>
      </w:r>
      <w:r w:rsidRPr="00506B84">
        <w:rPr>
          <w:rFonts w:ascii="仿宋" w:eastAsia="仿宋" w:hAnsi="仿宋" w:hint="eastAsia"/>
          <w:color w:val="FF0000"/>
          <w:sz w:val="28"/>
          <w:szCs w:val="28"/>
          <w:lang w:val="x-none"/>
        </w:rPr>
        <w:t>后</w:t>
      </w:r>
      <w:r w:rsidRPr="00506B84">
        <w:rPr>
          <w:rFonts w:ascii="仿宋" w:eastAsia="仿宋" w:hAnsi="仿宋"/>
          <w:color w:val="FF0000"/>
          <w:sz w:val="28"/>
          <w:szCs w:val="28"/>
          <w:lang w:val="x-none"/>
        </w:rPr>
        <w:t>每天自动进行交易</w:t>
      </w:r>
      <w:r w:rsidRPr="00506B84">
        <w:rPr>
          <w:rFonts w:ascii="仿宋" w:eastAsia="仿宋" w:hAnsi="仿宋" w:hint="eastAsia"/>
          <w:color w:val="FF0000"/>
          <w:sz w:val="28"/>
          <w:szCs w:val="28"/>
          <w:lang w:val="x-none"/>
        </w:rPr>
        <w:t>，</w:t>
      </w:r>
      <w:r w:rsidRPr="00506B84">
        <w:rPr>
          <w:rFonts w:ascii="仿宋" w:eastAsia="仿宋" w:hAnsi="仿宋"/>
          <w:color w:val="FF0000"/>
          <w:sz w:val="28"/>
          <w:szCs w:val="28"/>
          <w:lang w:val="x-none"/>
        </w:rPr>
        <w:t>即客户当前完成自动购买和签约后客户可以进入我的薪金煲页面但还未购买份额；</w:t>
      </w:r>
    </w:p>
    <w:p w14:paraId="25A58E77" w14:textId="1110B3AA" w:rsidR="003C39E1" w:rsidRPr="00506B84" w:rsidRDefault="003C39E1" w:rsidP="00F5106A">
      <w:pPr>
        <w:pStyle w:val="aff5"/>
        <w:numPr>
          <w:ilvl w:val="0"/>
          <w:numId w:val="87"/>
        </w:numPr>
        <w:spacing w:line="360" w:lineRule="auto"/>
        <w:ind w:left="0" w:firstLineChars="0" w:firstLine="426"/>
        <w:rPr>
          <w:rFonts w:ascii="仿宋" w:eastAsia="仿宋" w:hAnsi="仿宋"/>
          <w:color w:val="FF0000"/>
          <w:sz w:val="28"/>
          <w:szCs w:val="28"/>
        </w:rPr>
      </w:pPr>
      <w:r>
        <w:rPr>
          <w:rFonts w:ascii="仿宋" w:eastAsia="仿宋" w:hAnsi="仿宋" w:hint="eastAsia"/>
          <w:color w:val="FF0000"/>
          <w:sz w:val="28"/>
          <w:szCs w:val="28"/>
          <w:lang w:val="x-none"/>
        </w:rPr>
        <w:t>设置</w:t>
      </w:r>
      <w:r>
        <w:rPr>
          <w:rFonts w:ascii="仿宋" w:eastAsia="仿宋" w:hAnsi="仿宋"/>
          <w:color w:val="FF0000"/>
          <w:sz w:val="28"/>
          <w:szCs w:val="28"/>
          <w:lang w:val="x-none"/>
        </w:rPr>
        <w:t>的自动转入对象为产品而非薪金煲或电子账户，即当客户更换</w:t>
      </w:r>
      <w:r>
        <w:rPr>
          <w:rFonts w:ascii="仿宋" w:eastAsia="仿宋" w:hAnsi="仿宋" w:hint="eastAsia"/>
          <w:color w:val="FF0000"/>
          <w:sz w:val="28"/>
          <w:szCs w:val="28"/>
          <w:lang w:val="x-none"/>
        </w:rPr>
        <w:t>薪金煲</w:t>
      </w:r>
      <w:r>
        <w:rPr>
          <w:rFonts w:ascii="仿宋" w:eastAsia="仿宋" w:hAnsi="仿宋"/>
          <w:color w:val="FF0000"/>
          <w:sz w:val="28"/>
          <w:szCs w:val="28"/>
          <w:lang w:val="x-none"/>
        </w:rPr>
        <w:t>产品后还需要重新设置自动转入；</w:t>
      </w:r>
    </w:p>
    <w:p w14:paraId="719EDD33" w14:textId="6C9B464B" w:rsidR="00E20A67" w:rsidRPr="00506B84" w:rsidRDefault="00383C65" w:rsidP="00383C65">
      <w:pPr>
        <w:pStyle w:val="110"/>
        <w:spacing w:line="360" w:lineRule="auto"/>
        <w:ind w:left="426" w:firstLineChars="0" w:firstLine="0"/>
        <w:rPr>
          <w:rFonts w:ascii="仿宋" w:eastAsia="仿宋" w:hAnsi="仿宋" w:hint="default"/>
          <w:color w:val="FF0000"/>
          <w:sz w:val="28"/>
        </w:rPr>
      </w:pPr>
      <w:r w:rsidRPr="00506B84">
        <w:rPr>
          <w:rFonts w:ascii="仿宋" w:eastAsia="仿宋" w:hAnsi="仿宋"/>
          <w:color w:val="FF0000"/>
          <w:sz w:val="28"/>
        </w:rPr>
        <w:t>2</w:t>
      </w:r>
      <w:r w:rsidRPr="00506B84">
        <w:rPr>
          <w:rFonts w:ascii="仿宋" w:eastAsia="仿宋" w:hAnsi="仿宋" w:hint="default"/>
          <w:color w:val="FF0000"/>
          <w:sz w:val="28"/>
        </w:rPr>
        <w:t>.</w:t>
      </w:r>
      <w:r w:rsidR="00E20A67" w:rsidRPr="00506B84">
        <w:rPr>
          <w:rFonts w:ascii="仿宋" w:eastAsia="仿宋" w:hAnsi="仿宋"/>
          <w:color w:val="FF0000"/>
          <w:sz w:val="28"/>
        </w:rPr>
        <w:t>解约相关</w:t>
      </w:r>
      <w:r w:rsidR="00E20A67" w:rsidRPr="00506B84">
        <w:rPr>
          <w:rFonts w:ascii="仿宋" w:eastAsia="仿宋" w:hAnsi="仿宋" w:hint="default"/>
          <w:color w:val="FF0000"/>
          <w:sz w:val="28"/>
        </w:rPr>
        <w:t>规则</w:t>
      </w:r>
      <w:r w:rsidR="00E20A67" w:rsidRPr="00506B84">
        <w:rPr>
          <w:rFonts w:ascii="仿宋" w:eastAsia="仿宋" w:hAnsi="仿宋"/>
          <w:color w:val="FF0000"/>
          <w:sz w:val="28"/>
        </w:rPr>
        <w:t>：</w:t>
      </w:r>
    </w:p>
    <w:p w14:paraId="7698DAB2" w14:textId="75CD2336" w:rsidR="00E20A67" w:rsidRPr="00506B84" w:rsidRDefault="00E20A67" w:rsidP="002227CB">
      <w:pPr>
        <w:pStyle w:val="aff5"/>
        <w:numPr>
          <w:ilvl w:val="0"/>
          <w:numId w:val="88"/>
        </w:numPr>
        <w:ind w:left="0" w:firstLineChars="0" w:firstLine="426"/>
        <w:rPr>
          <w:rFonts w:ascii="仿宋" w:eastAsia="仿宋" w:hAnsi="仿宋"/>
          <w:color w:val="FF0000"/>
          <w:sz w:val="28"/>
        </w:rPr>
      </w:pPr>
      <w:r w:rsidRPr="00506B84">
        <w:rPr>
          <w:rFonts w:ascii="仿宋" w:eastAsia="仿宋" w:hAnsi="仿宋" w:hint="eastAsia"/>
          <w:color w:val="FF0000"/>
          <w:sz w:val="28"/>
        </w:rPr>
        <w:t>解约</w:t>
      </w:r>
      <w:r w:rsidRPr="00506B84">
        <w:rPr>
          <w:rFonts w:ascii="仿宋" w:eastAsia="仿宋" w:hAnsi="仿宋"/>
          <w:color w:val="FF0000"/>
          <w:sz w:val="28"/>
        </w:rPr>
        <w:t>卡号</w:t>
      </w:r>
      <w:r w:rsidRPr="00506B84">
        <w:rPr>
          <w:rFonts w:ascii="仿宋" w:eastAsia="仿宋" w:hAnsi="仿宋" w:hint="eastAsia"/>
          <w:color w:val="FF0000"/>
          <w:sz w:val="28"/>
        </w:rPr>
        <w:t>默认</w:t>
      </w:r>
      <w:r w:rsidRPr="00506B84">
        <w:rPr>
          <w:rFonts w:ascii="仿宋" w:eastAsia="仿宋" w:hAnsi="仿宋"/>
          <w:color w:val="FF0000"/>
          <w:sz w:val="28"/>
        </w:rPr>
        <w:t>为“</w:t>
      </w:r>
      <w:r w:rsidRPr="00506B84">
        <w:rPr>
          <w:rFonts w:ascii="仿宋" w:eastAsia="仿宋" w:hAnsi="仿宋" w:hint="eastAsia"/>
          <w:color w:val="FF0000"/>
          <w:sz w:val="28"/>
        </w:rPr>
        <w:t>推荐</w:t>
      </w:r>
      <w:r w:rsidRPr="00506B84">
        <w:rPr>
          <w:rFonts w:ascii="仿宋" w:eastAsia="仿宋" w:hAnsi="仿宋"/>
          <w:color w:val="FF0000"/>
          <w:sz w:val="28"/>
        </w:rPr>
        <w:t>”</w:t>
      </w:r>
      <w:r w:rsidR="004066CA">
        <w:rPr>
          <w:rFonts w:ascii="仿宋" w:eastAsia="仿宋" w:hAnsi="仿宋"/>
          <w:color w:val="FF0000"/>
          <w:sz w:val="28"/>
          <w:szCs w:val="28"/>
        </w:rPr>
        <w:t>XX银行</w:t>
      </w:r>
      <w:r w:rsidRPr="00506B84">
        <w:rPr>
          <w:rFonts w:ascii="仿宋" w:eastAsia="仿宋" w:hAnsi="仿宋"/>
          <w:color w:val="FF0000"/>
          <w:sz w:val="28"/>
          <w:szCs w:val="28"/>
        </w:rPr>
        <w:t>电子账户，不可修改；</w:t>
      </w:r>
    </w:p>
    <w:p w14:paraId="5C6A2128" w14:textId="0FE83E61" w:rsidR="002F4608" w:rsidRDefault="00FA763C" w:rsidP="002227CB">
      <w:pPr>
        <w:pStyle w:val="110"/>
        <w:numPr>
          <w:ilvl w:val="0"/>
          <w:numId w:val="90"/>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总金额为薪金煲账户中所有的金额</w:t>
      </w:r>
      <w:r w:rsidR="007040C2" w:rsidRPr="00506B84">
        <w:rPr>
          <w:rFonts w:ascii="仿宋" w:eastAsia="仿宋" w:hAnsi="仿宋"/>
          <w:color w:val="FF0000"/>
          <w:sz w:val="28"/>
        </w:rPr>
        <w:t>；解约时必须全部转出，直接转入电子账户中，不转入电子账户绑定银行卡；</w:t>
      </w:r>
    </w:p>
    <w:p w14:paraId="687D246A" w14:textId="0AA92B76" w:rsidR="00F5106A" w:rsidRPr="00506B84" w:rsidRDefault="00F5106A" w:rsidP="002227CB">
      <w:pPr>
        <w:pStyle w:val="110"/>
        <w:numPr>
          <w:ilvl w:val="0"/>
          <w:numId w:val="90"/>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请求手机</w:t>
      </w:r>
      <w:r>
        <w:rPr>
          <w:rFonts w:ascii="仿宋" w:eastAsia="仿宋" w:hAnsi="仿宋" w:hint="default"/>
          <w:color w:val="FF0000"/>
          <w:sz w:val="28"/>
        </w:rPr>
        <w:t>验证码规则与现有在线开户规则一致，</w:t>
      </w:r>
      <w:r>
        <w:rPr>
          <w:rFonts w:ascii="仿宋" w:eastAsia="仿宋" w:hAnsi="仿宋"/>
          <w:color w:val="FF0000"/>
          <w:sz w:val="28"/>
        </w:rPr>
        <w:t>防篡改</w:t>
      </w:r>
      <w:r>
        <w:rPr>
          <w:rFonts w:ascii="仿宋" w:eastAsia="仿宋" w:hAnsi="仿宋" w:hint="default"/>
          <w:color w:val="FF0000"/>
          <w:sz w:val="28"/>
        </w:rPr>
        <w:t>机制适用本流程；</w:t>
      </w:r>
    </w:p>
    <w:p w14:paraId="6E07A28F" w14:textId="151D6B09" w:rsidR="007040C2" w:rsidRPr="00506B84" w:rsidRDefault="007040C2" w:rsidP="002227CB">
      <w:pPr>
        <w:pStyle w:val="110"/>
        <w:numPr>
          <w:ilvl w:val="0"/>
          <w:numId w:val="90"/>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累计收益是指客户购买产品之日起至转出日所有的收益总和；</w:t>
      </w:r>
    </w:p>
    <w:p w14:paraId="249FFBEF" w14:textId="07E8C392" w:rsidR="007040C2" w:rsidRPr="00506B84" w:rsidRDefault="007040C2" w:rsidP="002227CB">
      <w:pPr>
        <w:pStyle w:val="110"/>
        <w:numPr>
          <w:ilvl w:val="0"/>
          <w:numId w:val="90"/>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转出方式为普通方式，不可选择；</w:t>
      </w:r>
    </w:p>
    <w:p w14:paraId="07A3647A" w14:textId="165B956A" w:rsidR="007040C2" w:rsidRPr="00506B84" w:rsidRDefault="003445C3" w:rsidP="002227CB">
      <w:pPr>
        <w:pStyle w:val="110"/>
        <w:numPr>
          <w:ilvl w:val="0"/>
          <w:numId w:val="90"/>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请求的</w:t>
      </w:r>
      <w:r>
        <w:rPr>
          <w:rFonts w:ascii="仿宋" w:eastAsia="仿宋" w:hAnsi="仿宋" w:hint="default"/>
          <w:color w:val="FF0000"/>
          <w:sz w:val="28"/>
        </w:rPr>
        <w:t>验证码规则与现有在线开户功能规则相同，输入的手机号为申请电子账户时使用的手机号；</w:t>
      </w:r>
      <w:r w:rsidR="007040C2" w:rsidRPr="00506B84">
        <w:rPr>
          <w:rFonts w:ascii="仿宋" w:eastAsia="仿宋" w:hAnsi="仿宋"/>
          <w:color w:val="FF0000"/>
          <w:sz w:val="28"/>
        </w:rPr>
        <w:t>；</w:t>
      </w:r>
    </w:p>
    <w:p w14:paraId="698A5FF7" w14:textId="47462672" w:rsidR="007040C2" w:rsidRDefault="00B56344" w:rsidP="002227CB">
      <w:pPr>
        <w:pStyle w:val="110"/>
        <w:numPr>
          <w:ilvl w:val="0"/>
          <w:numId w:val="90"/>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解约为预解约（未实时解约），客户必须</w:t>
      </w:r>
      <w:r w:rsidR="0051440D" w:rsidRPr="00506B84">
        <w:rPr>
          <w:rFonts w:ascii="仿宋" w:eastAsia="仿宋" w:hAnsi="仿宋"/>
          <w:color w:val="FF0000"/>
          <w:sz w:val="28"/>
        </w:rPr>
        <w:t>等解约完成后才能继续购买其它薪金煲产品</w:t>
      </w:r>
      <w:r w:rsidR="0051440D" w:rsidRPr="00506B84">
        <w:rPr>
          <w:rFonts w:ascii="仿宋" w:eastAsia="仿宋" w:hAnsi="仿宋" w:hint="default"/>
          <w:color w:val="FF0000"/>
          <w:sz w:val="28"/>
        </w:rPr>
        <w:t>；如客户</w:t>
      </w:r>
      <w:r w:rsidR="0051440D" w:rsidRPr="00506B84">
        <w:rPr>
          <w:rFonts w:ascii="仿宋" w:eastAsia="仿宋" w:hAnsi="仿宋"/>
          <w:color w:val="FF0000"/>
          <w:sz w:val="28"/>
        </w:rPr>
        <w:t>在</w:t>
      </w:r>
      <w:r w:rsidR="0051440D" w:rsidRPr="00506B84">
        <w:rPr>
          <w:rFonts w:ascii="仿宋" w:eastAsia="仿宋" w:hAnsi="仿宋" w:hint="default"/>
          <w:color w:val="FF0000"/>
          <w:sz w:val="28"/>
        </w:rPr>
        <w:t>解约未完成时</w:t>
      </w:r>
      <w:r w:rsidR="0051440D" w:rsidRPr="00506B84">
        <w:rPr>
          <w:rFonts w:ascii="仿宋" w:eastAsia="仿宋" w:hAnsi="仿宋"/>
          <w:color w:val="FF0000"/>
          <w:sz w:val="28"/>
        </w:rPr>
        <w:t>购买其它</w:t>
      </w:r>
      <w:r w:rsidR="0051440D" w:rsidRPr="00506B84">
        <w:rPr>
          <w:rFonts w:ascii="仿宋" w:eastAsia="仿宋" w:hAnsi="仿宋" w:hint="default"/>
          <w:color w:val="FF0000"/>
          <w:sz w:val="28"/>
        </w:rPr>
        <w:t>薪金煲产品时会被提示</w:t>
      </w:r>
      <w:r w:rsidR="00383C65" w:rsidRPr="00506B84">
        <w:rPr>
          <w:rFonts w:ascii="仿宋" w:eastAsia="仿宋" w:hAnsi="仿宋"/>
          <w:color w:val="FF0000"/>
          <w:sz w:val="28"/>
        </w:rPr>
        <w:t>电子</w:t>
      </w:r>
      <w:r w:rsidR="00383C65" w:rsidRPr="00506B84">
        <w:rPr>
          <w:rFonts w:ascii="仿宋" w:eastAsia="仿宋" w:hAnsi="仿宋" w:hint="default"/>
          <w:color w:val="FF0000"/>
          <w:sz w:val="28"/>
        </w:rPr>
        <w:t>账户仅只能购买一</w:t>
      </w:r>
      <w:r w:rsidR="00383C65" w:rsidRPr="00506B84">
        <w:rPr>
          <w:rFonts w:ascii="仿宋" w:eastAsia="仿宋" w:hAnsi="仿宋"/>
          <w:color w:val="FF0000"/>
          <w:sz w:val="28"/>
        </w:rPr>
        <w:t>只</w:t>
      </w:r>
      <w:r w:rsidR="00383C65" w:rsidRPr="00506B84">
        <w:rPr>
          <w:rFonts w:ascii="仿宋" w:eastAsia="仿宋" w:hAnsi="仿宋" w:hint="default"/>
          <w:color w:val="FF0000"/>
          <w:sz w:val="28"/>
        </w:rPr>
        <w:t>薪金煲产品</w:t>
      </w:r>
      <w:r w:rsidR="00383C65" w:rsidRPr="00506B84">
        <w:rPr>
          <w:rFonts w:ascii="仿宋" w:eastAsia="仿宋" w:hAnsi="仿宋"/>
          <w:color w:val="FF0000"/>
          <w:sz w:val="28"/>
        </w:rPr>
        <w:t>的</w:t>
      </w:r>
      <w:r w:rsidR="00383C65" w:rsidRPr="00506B84">
        <w:rPr>
          <w:rFonts w:ascii="仿宋" w:eastAsia="仿宋" w:hAnsi="仿宋" w:hint="default"/>
          <w:color w:val="FF0000"/>
          <w:sz w:val="28"/>
        </w:rPr>
        <w:t>相关提示；</w:t>
      </w:r>
    </w:p>
    <w:p w14:paraId="693DC6B1" w14:textId="4E94F6AF" w:rsidR="00FA763C" w:rsidRPr="00506B84" w:rsidRDefault="00FA763C" w:rsidP="002227CB">
      <w:pPr>
        <w:pStyle w:val="110"/>
        <w:numPr>
          <w:ilvl w:val="0"/>
          <w:numId w:val="90"/>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如客户</w:t>
      </w:r>
      <w:r>
        <w:rPr>
          <w:rFonts w:ascii="仿宋" w:eastAsia="仿宋" w:hAnsi="仿宋" w:hint="default"/>
          <w:color w:val="FF0000"/>
          <w:sz w:val="28"/>
        </w:rPr>
        <w:t>发起解约操作的时间为非基金系统</w:t>
      </w:r>
      <w:r>
        <w:rPr>
          <w:rFonts w:ascii="仿宋" w:eastAsia="仿宋" w:hAnsi="仿宋"/>
          <w:color w:val="FF0000"/>
          <w:sz w:val="28"/>
        </w:rPr>
        <w:t>工作</w:t>
      </w:r>
      <w:r>
        <w:rPr>
          <w:rFonts w:ascii="仿宋" w:eastAsia="仿宋" w:hAnsi="仿宋" w:hint="default"/>
          <w:color w:val="FF0000"/>
          <w:sz w:val="28"/>
        </w:rPr>
        <w:t>时间</w:t>
      </w:r>
      <w:r>
        <w:rPr>
          <w:rFonts w:ascii="仿宋" w:eastAsia="仿宋" w:hAnsi="仿宋"/>
          <w:color w:val="FF0000"/>
          <w:sz w:val="28"/>
        </w:rPr>
        <w:t>，</w:t>
      </w:r>
      <w:r>
        <w:rPr>
          <w:rFonts w:ascii="仿宋" w:eastAsia="仿宋" w:hAnsi="仿宋" w:hint="default"/>
          <w:color w:val="FF0000"/>
          <w:sz w:val="28"/>
        </w:rPr>
        <w:t>系统会自动</w:t>
      </w:r>
      <w:r>
        <w:rPr>
          <w:rFonts w:ascii="仿宋" w:eastAsia="仿宋" w:hAnsi="仿宋"/>
          <w:color w:val="FF0000"/>
          <w:sz w:val="28"/>
        </w:rPr>
        <w:t>预约</w:t>
      </w:r>
      <w:r>
        <w:rPr>
          <w:rFonts w:ascii="仿宋" w:eastAsia="仿宋" w:hAnsi="仿宋" w:hint="default"/>
          <w:color w:val="FF0000"/>
          <w:sz w:val="28"/>
        </w:rPr>
        <w:t>至下一工作日进行交易赎回操作；</w:t>
      </w:r>
    </w:p>
    <w:p w14:paraId="3DB65546" w14:textId="5D9B4F91" w:rsidR="0051440D" w:rsidRDefault="0051440D" w:rsidP="002227CB">
      <w:pPr>
        <w:pStyle w:val="110"/>
        <w:numPr>
          <w:ilvl w:val="0"/>
          <w:numId w:val="90"/>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客户完成</w:t>
      </w:r>
      <w:r w:rsidRPr="00506B84">
        <w:rPr>
          <w:rFonts w:ascii="仿宋" w:eastAsia="仿宋" w:hAnsi="仿宋" w:hint="default"/>
          <w:color w:val="FF0000"/>
          <w:sz w:val="28"/>
        </w:rPr>
        <w:t>解约流程后，将不能再看到我的薪金煲页面，除非客户再次购买新的</w:t>
      </w:r>
      <w:r w:rsidRPr="00506B84">
        <w:rPr>
          <w:rFonts w:ascii="仿宋" w:eastAsia="仿宋" w:hAnsi="仿宋"/>
          <w:color w:val="FF0000"/>
          <w:sz w:val="28"/>
        </w:rPr>
        <w:t>薪金煲</w:t>
      </w:r>
      <w:r w:rsidRPr="00506B84">
        <w:rPr>
          <w:rFonts w:ascii="仿宋" w:eastAsia="仿宋" w:hAnsi="仿宋" w:hint="default"/>
          <w:color w:val="FF0000"/>
          <w:sz w:val="28"/>
        </w:rPr>
        <w:t>产品；</w:t>
      </w:r>
    </w:p>
    <w:p w14:paraId="48C92D57" w14:textId="5DAAB8A9" w:rsidR="003C39E1" w:rsidRDefault="003C39E1" w:rsidP="002227CB">
      <w:pPr>
        <w:pStyle w:val="110"/>
        <w:numPr>
          <w:ilvl w:val="0"/>
          <w:numId w:val="90"/>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产品完成</w:t>
      </w:r>
      <w:r>
        <w:rPr>
          <w:rFonts w:ascii="仿宋" w:eastAsia="仿宋" w:hAnsi="仿宋" w:hint="default"/>
          <w:color w:val="FF0000"/>
          <w:sz w:val="28"/>
        </w:rPr>
        <w:t>解约后</w:t>
      </w:r>
      <w:r>
        <w:rPr>
          <w:rFonts w:ascii="仿宋" w:eastAsia="仿宋" w:hAnsi="仿宋"/>
          <w:color w:val="FF0000"/>
          <w:sz w:val="28"/>
        </w:rPr>
        <w:t>，</w:t>
      </w:r>
      <w:r>
        <w:rPr>
          <w:rFonts w:ascii="仿宋" w:eastAsia="仿宋" w:hAnsi="仿宋" w:hint="default"/>
          <w:color w:val="FF0000"/>
          <w:sz w:val="28"/>
        </w:rPr>
        <w:t>其设置的自动转入和其它产品的相关设置均失效</w:t>
      </w:r>
      <w:r>
        <w:rPr>
          <w:rFonts w:ascii="仿宋" w:eastAsia="仿宋" w:hAnsi="仿宋"/>
          <w:color w:val="FF0000"/>
          <w:sz w:val="28"/>
        </w:rPr>
        <w:t>或</w:t>
      </w:r>
      <w:r>
        <w:rPr>
          <w:rFonts w:ascii="仿宋" w:eastAsia="仿宋" w:hAnsi="仿宋" w:hint="default"/>
          <w:color w:val="FF0000"/>
          <w:sz w:val="28"/>
        </w:rPr>
        <w:t>取消；</w:t>
      </w:r>
    </w:p>
    <w:p w14:paraId="43C864D3" w14:textId="00D38F24" w:rsidR="00FA763C" w:rsidRPr="00506B84" w:rsidRDefault="00FA763C" w:rsidP="002227CB">
      <w:pPr>
        <w:pStyle w:val="110"/>
        <w:numPr>
          <w:ilvl w:val="0"/>
          <w:numId w:val="90"/>
        </w:numPr>
        <w:spacing w:line="360" w:lineRule="auto"/>
        <w:ind w:left="0" w:firstLineChars="0" w:firstLine="426"/>
        <w:rPr>
          <w:rFonts w:ascii="仿宋" w:eastAsia="仿宋" w:hAnsi="仿宋" w:hint="default"/>
          <w:color w:val="FF0000"/>
          <w:sz w:val="28"/>
        </w:rPr>
      </w:pPr>
      <w:r>
        <w:rPr>
          <w:rFonts w:ascii="仿宋" w:eastAsia="仿宋" w:hAnsi="仿宋"/>
          <w:color w:val="FF0000"/>
          <w:sz w:val="28"/>
        </w:rPr>
        <w:t>页面提示信息</w:t>
      </w:r>
      <w:r>
        <w:rPr>
          <w:rFonts w:ascii="仿宋" w:eastAsia="仿宋" w:hAnsi="仿宋" w:hint="default"/>
          <w:color w:val="FF0000"/>
          <w:sz w:val="28"/>
        </w:rPr>
        <w:t>为：“</w:t>
      </w:r>
    </w:p>
    <w:p w14:paraId="423BD348" w14:textId="33A42846" w:rsidR="00B56344" w:rsidRPr="00506B84" w:rsidRDefault="00B56344" w:rsidP="002227CB">
      <w:pPr>
        <w:pStyle w:val="110"/>
        <w:numPr>
          <w:ilvl w:val="0"/>
          <w:numId w:val="90"/>
        </w:numPr>
        <w:spacing w:line="360" w:lineRule="auto"/>
        <w:ind w:left="0" w:firstLineChars="0" w:firstLine="426"/>
        <w:rPr>
          <w:rFonts w:ascii="仿宋" w:eastAsia="仿宋" w:hAnsi="仿宋" w:hint="default"/>
          <w:color w:val="FF0000"/>
          <w:sz w:val="28"/>
        </w:rPr>
      </w:pPr>
      <w:r w:rsidRPr="00506B84">
        <w:rPr>
          <w:rFonts w:ascii="仿宋" w:eastAsia="仿宋" w:hAnsi="仿宋"/>
          <w:color w:val="FF0000"/>
          <w:sz w:val="28"/>
        </w:rPr>
        <w:t>解约处理流程以后台系统处理结果和流程为准；</w:t>
      </w:r>
    </w:p>
    <w:p w14:paraId="49018929" w14:textId="77777777" w:rsidR="002F4608" w:rsidRPr="00506B84" w:rsidRDefault="002F4608" w:rsidP="00826D16">
      <w:pPr>
        <w:pStyle w:val="12"/>
        <w:spacing w:line="360" w:lineRule="auto"/>
        <w:ind w:firstLineChars="0" w:firstLine="0"/>
        <w:rPr>
          <w:rFonts w:ascii="仿宋" w:eastAsia="仿宋" w:hAnsi="仿宋"/>
          <w:color w:val="FF0000"/>
        </w:rPr>
      </w:pPr>
    </w:p>
    <w:p w14:paraId="5AF7D351" w14:textId="77777777" w:rsidR="002F4608" w:rsidRPr="00506B84" w:rsidRDefault="002F460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操作权限</w:t>
      </w:r>
    </w:p>
    <w:p w14:paraId="7072BA11" w14:textId="20C2847D" w:rsidR="002F4608" w:rsidRPr="00506B84" w:rsidRDefault="004066CA" w:rsidP="002F4608">
      <w:pPr>
        <w:pStyle w:val="af6"/>
        <w:ind w:firstLineChars="154" w:firstLine="431"/>
        <w:rPr>
          <w:rFonts w:ascii="仿宋" w:eastAsia="仿宋" w:hAnsi="仿宋"/>
          <w:color w:val="FF0000"/>
          <w:sz w:val="28"/>
          <w:szCs w:val="28"/>
        </w:rPr>
      </w:pPr>
      <w:r>
        <w:rPr>
          <w:rFonts w:ascii="仿宋" w:eastAsia="仿宋" w:hAnsi="仿宋"/>
          <w:color w:val="FF0000"/>
          <w:sz w:val="28"/>
          <w:szCs w:val="28"/>
        </w:rPr>
        <w:t>XX银行</w:t>
      </w:r>
      <w:r w:rsidR="002F4608" w:rsidRPr="00506B84">
        <w:rPr>
          <w:rFonts w:ascii="仿宋" w:eastAsia="仿宋" w:hAnsi="仿宋"/>
          <w:color w:val="FF0000"/>
          <w:sz w:val="28"/>
          <w:szCs w:val="28"/>
        </w:rPr>
        <w:t>异度支付客户</w:t>
      </w:r>
      <w:r w:rsidR="002F4608" w:rsidRPr="00506B84">
        <w:rPr>
          <w:rFonts w:ascii="仿宋" w:eastAsia="仿宋" w:hAnsi="仿宋" w:hint="eastAsia"/>
          <w:color w:val="FF0000"/>
          <w:sz w:val="28"/>
          <w:szCs w:val="28"/>
        </w:rPr>
        <w:t>（</w:t>
      </w:r>
      <w:r w:rsidR="002F4608" w:rsidRPr="00506B84">
        <w:rPr>
          <w:rFonts w:ascii="仿宋" w:eastAsia="仿宋" w:hAnsi="仿宋"/>
          <w:color w:val="FF0000"/>
          <w:sz w:val="28"/>
          <w:szCs w:val="28"/>
        </w:rPr>
        <w:t>金融商城用户）</w:t>
      </w:r>
      <w:r w:rsidR="002F4608" w:rsidRPr="00506B84">
        <w:rPr>
          <w:rFonts w:ascii="仿宋" w:eastAsia="仿宋" w:hAnsi="仿宋" w:hint="eastAsia"/>
          <w:color w:val="FF0000"/>
          <w:sz w:val="28"/>
          <w:szCs w:val="28"/>
        </w:rPr>
        <w:t>、</w:t>
      </w:r>
      <w:r w:rsidR="002F4608" w:rsidRPr="00506B84">
        <w:rPr>
          <w:rFonts w:ascii="仿宋" w:eastAsia="仿宋" w:hAnsi="仿宋"/>
          <w:color w:val="FF0000"/>
          <w:sz w:val="28"/>
          <w:szCs w:val="28"/>
        </w:rPr>
        <w:t>个人网银和手</w:t>
      </w:r>
      <w:r w:rsidR="002F4608" w:rsidRPr="00506B84">
        <w:rPr>
          <w:rFonts w:ascii="仿宋" w:eastAsia="仿宋" w:hAnsi="仿宋" w:hint="eastAsia"/>
          <w:color w:val="FF0000"/>
          <w:sz w:val="28"/>
          <w:szCs w:val="28"/>
        </w:rPr>
        <w:t>机</w:t>
      </w:r>
      <w:r w:rsidR="002F4608" w:rsidRPr="00506B84">
        <w:rPr>
          <w:rFonts w:ascii="仿宋" w:eastAsia="仿宋" w:hAnsi="仿宋"/>
          <w:color w:val="FF0000"/>
          <w:sz w:val="28"/>
          <w:szCs w:val="28"/>
        </w:rPr>
        <w:t>银行</w:t>
      </w:r>
      <w:r w:rsidR="002F4608" w:rsidRPr="00506B84">
        <w:rPr>
          <w:rFonts w:ascii="仿宋" w:eastAsia="仿宋" w:hAnsi="仿宋" w:hint="eastAsia"/>
          <w:color w:val="FF0000"/>
          <w:sz w:val="28"/>
          <w:szCs w:val="28"/>
        </w:rPr>
        <w:t>用户</w:t>
      </w:r>
      <w:r w:rsidR="002F4608" w:rsidRPr="00506B84">
        <w:rPr>
          <w:rFonts w:ascii="仿宋" w:eastAsia="仿宋" w:hAnsi="仿宋"/>
          <w:color w:val="FF0000"/>
          <w:sz w:val="28"/>
          <w:szCs w:val="28"/>
        </w:rPr>
        <w:t>，</w:t>
      </w:r>
      <w:r w:rsidR="008F354C">
        <w:rPr>
          <w:rFonts w:ascii="仿宋" w:eastAsia="仿宋" w:hAnsi="仿宋" w:hint="eastAsia"/>
          <w:color w:val="FF0000"/>
          <w:sz w:val="28"/>
          <w:szCs w:val="28"/>
        </w:rPr>
        <w:t>需</w:t>
      </w:r>
      <w:r w:rsidR="002F4608" w:rsidRPr="00506B84">
        <w:rPr>
          <w:rFonts w:ascii="仿宋" w:eastAsia="仿宋" w:hAnsi="仿宋"/>
          <w:color w:val="FF0000"/>
          <w:sz w:val="28"/>
          <w:szCs w:val="28"/>
        </w:rPr>
        <w:t>登录</w:t>
      </w:r>
      <w:r w:rsidR="00383C65" w:rsidRPr="00506B84">
        <w:rPr>
          <w:rFonts w:ascii="仿宋" w:eastAsia="仿宋" w:hAnsi="仿宋"/>
          <w:color w:val="FF0000"/>
          <w:sz w:val="28"/>
          <w:szCs w:val="28"/>
        </w:rPr>
        <w:t>且必须</w:t>
      </w:r>
      <w:r w:rsidR="00383C65" w:rsidRPr="00506B84">
        <w:rPr>
          <w:rFonts w:ascii="仿宋" w:eastAsia="仿宋" w:hAnsi="仿宋" w:hint="eastAsia"/>
          <w:color w:val="FF0000"/>
          <w:sz w:val="28"/>
          <w:szCs w:val="28"/>
        </w:rPr>
        <w:t>签约/购买薪金煲</w:t>
      </w:r>
      <w:r w:rsidR="00383C65" w:rsidRPr="00506B84">
        <w:rPr>
          <w:rFonts w:ascii="仿宋" w:eastAsia="仿宋" w:hAnsi="仿宋"/>
          <w:color w:val="FF0000"/>
          <w:sz w:val="28"/>
          <w:szCs w:val="28"/>
        </w:rPr>
        <w:t>产品</w:t>
      </w:r>
      <w:r w:rsidR="008F354C">
        <w:rPr>
          <w:rFonts w:ascii="仿宋" w:eastAsia="仿宋" w:hAnsi="仿宋" w:hint="eastAsia"/>
          <w:color w:val="FF0000"/>
          <w:sz w:val="28"/>
          <w:szCs w:val="28"/>
        </w:rPr>
        <w:t>后</w:t>
      </w:r>
      <w:r w:rsidR="002F4608" w:rsidRPr="00506B84">
        <w:rPr>
          <w:rFonts w:ascii="仿宋" w:eastAsia="仿宋" w:hAnsi="仿宋"/>
          <w:color w:val="FF0000"/>
          <w:sz w:val="28"/>
          <w:szCs w:val="28"/>
        </w:rPr>
        <w:t>可操作</w:t>
      </w:r>
      <w:r w:rsidR="002F4608" w:rsidRPr="00506B84">
        <w:rPr>
          <w:rFonts w:ascii="仿宋" w:eastAsia="仿宋" w:hAnsi="仿宋" w:hint="eastAsia"/>
          <w:color w:val="FF0000"/>
          <w:sz w:val="28"/>
          <w:szCs w:val="28"/>
        </w:rPr>
        <w:t>；</w:t>
      </w:r>
      <w:r w:rsidR="00383C65" w:rsidRPr="00506B84">
        <w:rPr>
          <w:rFonts w:ascii="仿宋" w:eastAsia="仿宋" w:hAnsi="仿宋"/>
          <w:color w:val="FF0000"/>
          <w:sz w:val="28"/>
          <w:szCs w:val="28"/>
        </w:rPr>
        <w:t xml:space="preserve"> </w:t>
      </w:r>
    </w:p>
    <w:p w14:paraId="36D228B5" w14:textId="77777777" w:rsidR="00826D16" w:rsidRPr="008F354C" w:rsidRDefault="00826D16" w:rsidP="002F4608">
      <w:pPr>
        <w:rPr>
          <w:rFonts w:ascii="仿宋" w:eastAsia="仿宋" w:hAnsi="仿宋"/>
          <w:color w:val="FF0000"/>
        </w:rPr>
      </w:pPr>
    </w:p>
    <w:p w14:paraId="7FE41885" w14:textId="77777777" w:rsidR="002F4608" w:rsidRPr="00506B84" w:rsidRDefault="002F460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输入输出要素</w:t>
      </w:r>
    </w:p>
    <w:p w14:paraId="6C8D9BE0" w14:textId="14557B09" w:rsidR="002F4608" w:rsidRPr="00506B84" w:rsidRDefault="002F4608" w:rsidP="002F4608">
      <w:pPr>
        <w:rPr>
          <w:rFonts w:ascii="仿宋" w:eastAsia="仿宋" w:hAnsi="仿宋"/>
          <w:color w:val="FF0000"/>
          <w:sz w:val="28"/>
          <w:szCs w:val="28"/>
        </w:rPr>
      </w:pPr>
      <w:r w:rsidRPr="00506B84">
        <w:rPr>
          <w:rFonts w:ascii="仿宋" w:eastAsia="仿宋" w:hAnsi="仿宋" w:hint="eastAsia"/>
          <w:color w:val="FF0000"/>
          <w:sz w:val="28"/>
          <w:szCs w:val="28"/>
        </w:rPr>
        <w:t>1.</w:t>
      </w:r>
      <w:r w:rsidR="000A67D2" w:rsidRPr="00506B84">
        <w:rPr>
          <w:rFonts w:ascii="仿宋" w:eastAsia="仿宋" w:hAnsi="仿宋" w:hint="eastAsia"/>
          <w:color w:val="FF0000"/>
          <w:sz w:val="28"/>
          <w:szCs w:val="28"/>
        </w:rPr>
        <w:t>薪金</w:t>
      </w:r>
      <w:r w:rsidR="000A67D2" w:rsidRPr="00506B84">
        <w:rPr>
          <w:rFonts w:ascii="仿宋" w:eastAsia="仿宋" w:hAnsi="仿宋"/>
          <w:color w:val="FF0000"/>
          <w:sz w:val="28"/>
          <w:szCs w:val="28"/>
        </w:rPr>
        <w:t>煲账户设置页</w:t>
      </w:r>
    </w:p>
    <w:p w14:paraId="0FA1E06E" w14:textId="594343C2" w:rsidR="002F4608" w:rsidRPr="00506B84" w:rsidRDefault="000A67D2" w:rsidP="002F4608">
      <w:pPr>
        <w:jc w:val="center"/>
        <w:rPr>
          <w:color w:val="FF0000"/>
        </w:rPr>
      </w:pPr>
      <w:r w:rsidRPr="00506B84">
        <w:rPr>
          <w:noProof/>
          <w:color w:val="FF0000"/>
        </w:rPr>
        <w:drawing>
          <wp:inline distT="0" distB="0" distL="0" distR="0" wp14:anchorId="34809CD0" wp14:editId="3C3A39EB">
            <wp:extent cx="2589207" cy="4581525"/>
            <wp:effectExtent l="0" t="0" r="1905"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 000.png"/>
                    <pic:cNvPicPr/>
                  </pic:nvPicPr>
                  <pic:blipFill>
                    <a:blip r:embed="rId99">
                      <a:extLst>
                        <a:ext uri="{28A0092B-C50C-407E-A947-70E740481C1C}">
                          <a14:useLocalDpi xmlns:a14="http://schemas.microsoft.com/office/drawing/2010/main" val="0"/>
                        </a:ext>
                      </a:extLst>
                    </a:blip>
                    <a:stretch>
                      <a:fillRect/>
                    </a:stretch>
                  </pic:blipFill>
                  <pic:spPr>
                    <a:xfrm>
                      <a:off x="0" y="0"/>
                      <a:ext cx="2592711" cy="4587726"/>
                    </a:xfrm>
                    <a:prstGeom prst="rect">
                      <a:avLst/>
                    </a:prstGeom>
                  </pic:spPr>
                </pic:pic>
              </a:graphicData>
            </a:graphic>
          </wp:inline>
        </w:drawing>
      </w:r>
      <w:r w:rsidR="003B6226" w:rsidRPr="00506B84">
        <w:rPr>
          <w:noProof/>
          <w:color w:val="FF0000"/>
        </w:rPr>
        <w:drawing>
          <wp:inline distT="0" distB="0" distL="0" distR="0" wp14:anchorId="048B42F2" wp14:editId="17062C0F">
            <wp:extent cx="2590800" cy="4602291"/>
            <wp:effectExtent l="0" t="0" r="0" b="825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 003.png"/>
                    <pic:cNvPicPr/>
                  </pic:nvPicPr>
                  <pic:blipFill>
                    <a:blip r:embed="rId100">
                      <a:extLst>
                        <a:ext uri="{28A0092B-C50C-407E-A947-70E740481C1C}">
                          <a14:useLocalDpi xmlns:a14="http://schemas.microsoft.com/office/drawing/2010/main" val="0"/>
                        </a:ext>
                      </a:extLst>
                    </a:blip>
                    <a:stretch>
                      <a:fillRect/>
                    </a:stretch>
                  </pic:blipFill>
                  <pic:spPr>
                    <a:xfrm>
                      <a:off x="0" y="0"/>
                      <a:ext cx="2598102" cy="4615262"/>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124"/>
        <w:gridCol w:w="872"/>
        <w:gridCol w:w="241"/>
        <w:gridCol w:w="871"/>
        <w:gridCol w:w="1467"/>
        <w:gridCol w:w="253"/>
        <w:gridCol w:w="1303"/>
        <w:gridCol w:w="2452"/>
      </w:tblGrid>
      <w:tr w:rsidR="00506B84" w:rsidRPr="00506B84" w14:paraId="721FC2D4" w14:textId="77777777" w:rsidTr="00D00E67">
        <w:trPr>
          <w:trHeight w:val="613"/>
        </w:trPr>
        <w:tc>
          <w:tcPr>
            <w:tcW w:w="769" w:type="dxa"/>
            <w:shd w:val="clear" w:color="auto" w:fill="7F7F7F"/>
            <w:vAlign w:val="center"/>
          </w:tcPr>
          <w:p w14:paraId="502B9FC5" w14:textId="77777777" w:rsidR="002F4608" w:rsidRPr="00506B84" w:rsidRDefault="002F4608" w:rsidP="00D00E67">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349D312B"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gridSpan w:val="2"/>
            <w:shd w:val="clear" w:color="auto" w:fill="7F7F7F"/>
            <w:vAlign w:val="center"/>
          </w:tcPr>
          <w:p w14:paraId="0D7407FB"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gridSpan w:val="2"/>
            <w:shd w:val="clear" w:color="auto" w:fill="7F7F7F"/>
            <w:vAlign w:val="center"/>
          </w:tcPr>
          <w:p w14:paraId="3762D4FE" w14:textId="77777777" w:rsidR="002F4608" w:rsidRPr="00506B84" w:rsidRDefault="002F4608" w:rsidP="00D00E67">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gridSpan w:val="2"/>
            <w:shd w:val="clear" w:color="auto" w:fill="7F7F7F"/>
            <w:vAlign w:val="center"/>
          </w:tcPr>
          <w:p w14:paraId="6591DF93" w14:textId="77777777" w:rsidR="002F4608" w:rsidRPr="00506B84" w:rsidRDefault="002F4608" w:rsidP="00D00E67">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283AF94C" w14:textId="77777777" w:rsidR="002F4608" w:rsidRPr="00506B84" w:rsidRDefault="002F4608" w:rsidP="00D00E67">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797AABDA" w14:textId="77777777" w:rsidR="002F4608" w:rsidRPr="00506B84" w:rsidRDefault="002F4608" w:rsidP="00D00E67">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607380" w:rsidRPr="00506B84" w14:paraId="32D28EFE" w14:textId="77777777" w:rsidTr="002F7A62">
        <w:trPr>
          <w:trHeight w:val="381"/>
        </w:trPr>
        <w:tc>
          <w:tcPr>
            <w:tcW w:w="769" w:type="dxa"/>
            <w:vAlign w:val="center"/>
          </w:tcPr>
          <w:p w14:paraId="478229F0" w14:textId="77777777" w:rsidR="00607380" w:rsidRPr="00506B84" w:rsidRDefault="00607380" w:rsidP="00BE3CF2">
            <w:pPr>
              <w:widowControl w:val="0"/>
              <w:numPr>
                <w:ilvl w:val="0"/>
                <w:numId w:val="106"/>
              </w:numPr>
              <w:spacing w:after="0" w:line="360" w:lineRule="auto"/>
              <w:jc w:val="both"/>
              <w:rPr>
                <w:rFonts w:ascii="仿宋" w:eastAsia="仿宋" w:hAnsi="仿宋"/>
                <w:color w:val="FF0000"/>
              </w:rPr>
            </w:pPr>
          </w:p>
        </w:tc>
        <w:tc>
          <w:tcPr>
            <w:tcW w:w="1248" w:type="dxa"/>
            <w:vAlign w:val="center"/>
          </w:tcPr>
          <w:p w14:paraId="678FBDD1" w14:textId="77777777" w:rsidR="00607380" w:rsidRPr="00506B84" w:rsidRDefault="00607380" w:rsidP="00607380">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gridSpan w:val="2"/>
          </w:tcPr>
          <w:p w14:paraId="1071EEC5" w14:textId="06C4EE1F" w:rsidR="00607380" w:rsidRPr="00506B84" w:rsidRDefault="00607380" w:rsidP="00607380">
            <w:pPr>
              <w:spacing w:line="360" w:lineRule="auto"/>
              <w:jc w:val="center"/>
              <w:rPr>
                <w:rFonts w:ascii="仿宋" w:eastAsia="仿宋" w:hAnsi="仿宋"/>
                <w:color w:val="FF0000"/>
              </w:rPr>
            </w:pPr>
            <w:r w:rsidRPr="009B7AC7">
              <w:rPr>
                <w:rFonts w:ascii="仿宋" w:eastAsia="仿宋" w:hAnsi="仿宋" w:hint="eastAsia"/>
                <w:color w:val="FF0000"/>
              </w:rPr>
              <w:t>显示</w:t>
            </w:r>
          </w:p>
        </w:tc>
        <w:tc>
          <w:tcPr>
            <w:tcW w:w="1112" w:type="dxa"/>
            <w:gridSpan w:val="2"/>
            <w:vAlign w:val="center"/>
          </w:tcPr>
          <w:p w14:paraId="7DE1A7FF" w14:textId="77777777" w:rsidR="00607380" w:rsidRPr="00506B84" w:rsidRDefault="00607380" w:rsidP="00607380">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54F6D6D3" w14:textId="77777777" w:rsidR="00607380" w:rsidRPr="00506B84" w:rsidRDefault="00607380" w:rsidP="00607380">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1C9C39CA" w14:textId="77777777" w:rsidR="00607380" w:rsidRPr="00506B84" w:rsidRDefault="00607380" w:rsidP="00607380">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3061CBC2" w14:textId="208FF2FC" w:rsidR="00607380" w:rsidRPr="00506B84" w:rsidRDefault="00607380" w:rsidP="00607380">
            <w:pPr>
              <w:spacing w:line="360" w:lineRule="auto"/>
              <w:jc w:val="both"/>
              <w:rPr>
                <w:rFonts w:ascii="仿宋" w:eastAsia="仿宋" w:hAnsi="仿宋"/>
                <w:color w:val="FF0000"/>
              </w:rPr>
            </w:pPr>
            <w:r w:rsidRPr="00506B84">
              <w:rPr>
                <w:rFonts w:ascii="仿宋" w:eastAsia="仿宋" w:hAnsi="仿宋" w:hint="eastAsia"/>
                <w:color w:val="FF0000"/>
              </w:rPr>
              <w:t>点击后返回到</w:t>
            </w:r>
            <w:r>
              <w:rPr>
                <w:rFonts w:ascii="仿宋" w:eastAsia="仿宋" w:hAnsi="仿宋" w:hint="eastAsia"/>
                <w:color w:val="FF0000"/>
              </w:rPr>
              <w:t>我的薪金煲</w:t>
            </w:r>
            <w:r>
              <w:rPr>
                <w:rFonts w:ascii="仿宋" w:eastAsia="仿宋" w:hAnsi="仿宋"/>
                <w:color w:val="FF0000"/>
              </w:rPr>
              <w:t>页面</w:t>
            </w:r>
          </w:p>
        </w:tc>
      </w:tr>
      <w:tr w:rsidR="00607380" w:rsidRPr="00506B84" w14:paraId="0A128ACA" w14:textId="77777777" w:rsidTr="002F7A62">
        <w:trPr>
          <w:trHeight w:val="381"/>
        </w:trPr>
        <w:tc>
          <w:tcPr>
            <w:tcW w:w="769" w:type="dxa"/>
            <w:vAlign w:val="center"/>
          </w:tcPr>
          <w:p w14:paraId="52C484FB" w14:textId="77777777" w:rsidR="00607380" w:rsidRPr="00506B84" w:rsidRDefault="00607380" w:rsidP="00BE3CF2">
            <w:pPr>
              <w:widowControl w:val="0"/>
              <w:numPr>
                <w:ilvl w:val="0"/>
                <w:numId w:val="106"/>
              </w:numPr>
              <w:spacing w:after="0" w:line="360" w:lineRule="auto"/>
              <w:jc w:val="both"/>
              <w:rPr>
                <w:rFonts w:ascii="仿宋" w:eastAsia="仿宋" w:hAnsi="仿宋"/>
                <w:color w:val="FF0000"/>
              </w:rPr>
            </w:pPr>
          </w:p>
        </w:tc>
        <w:tc>
          <w:tcPr>
            <w:tcW w:w="1248" w:type="dxa"/>
            <w:vAlign w:val="center"/>
          </w:tcPr>
          <w:p w14:paraId="582E81CD" w14:textId="7A3E8082" w:rsidR="00607380" w:rsidRPr="00506B84" w:rsidRDefault="00607380" w:rsidP="00607380">
            <w:pPr>
              <w:spacing w:line="360" w:lineRule="auto"/>
              <w:jc w:val="center"/>
              <w:rPr>
                <w:rFonts w:ascii="仿宋" w:eastAsia="仿宋" w:hAnsi="仿宋"/>
                <w:color w:val="FF0000"/>
              </w:rPr>
            </w:pPr>
            <w:r w:rsidRPr="00506B84">
              <w:rPr>
                <w:rFonts w:ascii="仿宋" w:eastAsia="仿宋" w:hAnsi="仿宋" w:hint="eastAsia"/>
                <w:color w:val="FF0000"/>
              </w:rPr>
              <w:t>设置</w:t>
            </w:r>
          </w:p>
        </w:tc>
        <w:tc>
          <w:tcPr>
            <w:tcW w:w="996" w:type="dxa"/>
            <w:gridSpan w:val="2"/>
          </w:tcPr>
          <w:p w14:paraId="0B366F8A" w14:textId="4AA71126" w:rsidR="00607380" w:rsidRPr="00506B84" w:rsidRDefault="00607380" w:rsidP="00607380">
            <w:pPr>
              <w:spacing w:line="360" w:lineRule="auto"/>
              <w:jc w:val="center"/>
              <w:rPr>
                <w:rFonts w:ascii="仿宋" w:eastAsia="仿宋" w:hAnsi="仿宋"/>
                <w:color w:val="FF0000"/>
              </w:rPr>
            </w:pPr>
            <w:r w:rsidRPr="009B7AC7">
              <w:rPr>
                <w:rFonts w:ascii="仿宋" w:eastAsia="仿宋" w:hAnsi="仿宋" w:hint="eastAsia"/>
                <w:color w:val="FF0000"/>
              </w:rPr>
              <w:t>显示</w:t>
            </w:r>
          </w:p>
        </w:tc>
        <w:tc>
          <w:tcPr>
            <w:tcW w:w="1112" w:type="dxa"/>
            <w:gridSpan w:val="2"/>
            <w:vAlign w:val="center"/>
          </w:tcPr>
          <w:p w14:paraId="4261C159" w14:textId="77777777" w:rsidR="00607380" w:rsidRPr="00506B84" w:rsidRDefault="00607380" w:rsidP="00607380">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gridSpan w:val="2"/>
            <w:vAlign w:val="center"/>
          </w:tcPr>
          <w:p w14:paraId="3B43405C" w14:textId="77777777" w:rsidR="00607380" w:rsidRPr="00506B84" w:rsidRDefault="00607380" w:rsidP="00607380">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1E08D8C6" w14:textId="77777777" w:rsidR="00607380" w:rsidRPr="00506B84" w:rsidRDefault="00607380" w:rsidP="00607380">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5470E51E" w14:textId="77777777" w:rsidR="00607380" w:rsidRPr="00506B84" w:rsidRDefault="00607380" w:rsidP="00607380">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093D57" w:rsidRPr="00506B84" w14:paraId="096A0956" w14:textId="77777777" w:rsidTr="00D00E67">
        <w:trPr>
          <w:trHeight w:val="381"/>
        </w:trPr>
        <w:tc>
          <w:tcPr>
            <w:tcW w:w="769" w:type="dxa"/>
            <w:vAlign w:val="center"/>
          </w:tcPr>
          <w:p w14:paraId="535B07A6" w14:textId="77777777" w:rsidR="00093D57" w:rsidRPr="00506B84" w:rsidRDefault="00093D57" w:rsidP="00BE3CF2">
            <w:pPr>
              <w:widowControl w:val="0"/>
              <w:numPr>
                <w:ilvl w:val="0"/>
                <w:numId w:val="106"/>
              </w:numPr>
              <w:spacing w:after="0" w:line="360" w:lineRule="auto"/>
              <w:jc w:val="both"/>
              <w:rPr>
                <w:rFonts w:ascii="仿宋" w:eastAsia="仿宋" w:hAnsi="仿宋"/>
                <w:color w:val="FF0000"/>
              </w:rPr>
            </w:pPr>
          </w:p>
        </w:tc>
        <w:tc>
          <w:tcPr>
            <w:tcW w:w="1248" w:type="dxa"/>
            <w:vAlign w:val="center"/>
          </w:tcPr>
          <w:p w14:paraId="66413D93" w14:textId="1777DCE2" w:rsidR="00093D57" w:rsidRPr="00506B84" w:rsidRDefault="00093D57" w:rsidP="00D00E67">
            <w:pPr>
              <w:spacing w:line="360" w:lineRule="auto"/>
              <w:jc w:val="center"/>
              <w:rPr>
                <w:rFonts w:ascii="仿宋" w:eastAsia="仿宋" w:hAnsi="仿宋"/>
                <w:color w:val="FF0000"/>
              </w:rPr>
            </w:pPr>
            <w:r>
              <w:rPr>
                <w:rFonts w:ascii="仿宋" w:eastAsia="仿宋" w:hAnsi="仿宋" w:hint="eastAsia"/>
                <w:color w:val="FF0000"/>
              </w:rPr>
              <w:t>解约</w:t>
            </w:r>
          </w:p>
        </w:tc>
        <w:tc>
          <w:tcPr>
            <w:tcW w:w="996" w:type="dxa"/>
            <w:gridSpan w:val="2"/>
            <w:vAlign w:val="center"/>
          </w:tcPr>
          <w:p w14:paraId="6FE41B2C" w14:textId="4846193C" w:rsidR="00093D57"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gridSpan w:val="2"/>
            <w:vAlign w:val="center"/>
          </w:tcPr>
          <w:p w14:paraId="1CF360F8" w14:textId="0649C682" w:rsidR="00093D57"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gridSpan w:val="2"/>
            <w:vAlign w:val="center"/>
          </w:tcPr>
          <w:p w14:paraId="3FDBD8D8" w14:textId="6005DD32" w:rsidR="00093D57"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w:t>
            </w:r>
          </w:p>
        </w:tc>
        <w:tc>
          <w:tcPr>
            <w:tcW w:w="1303" w:type="dxa"/>
          </w:tcPr>
          <w:p w14:paraId="701AACA2" w14:textId="152A13AC" w:rsidR="00093D57"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4A5DBEB5" w14:textId="06FB076A" w:rsidR="00093D57" w:rsidRPr="00506B84" w:rsidRDefault="00607380" w:rsidP="00D00E67">
            <w:pPr>
              <w:spacing w:line="360" w:lineRule="auto"/>
              <w:ind w:firstLine="454"/>
              <w:jc w:val="both"/>
              <w:rPr>
                <w:rFonts w:ascii="仿宋" w:eastAsia="仿宋" w:hAnsi="仿宋"/>
                <w:color w:val="FF0000"/>
              </w:rPr>
            </w:pPr>
            <w:r>
              <w:rPr>
                <w:rFonts w:ascii="仿宋" w:eastAsia="仿宋" w:hAnsi="仿宋" w:hint="eastAsia"/>
                <w:color w:val="FF0000"/>
              </w:rPr>
              <w:t>点击后</w:t>
            </w:r>
            <w:r>
              <w:rPr>
                <w:rFonts w:ascii="仿宋" w:eastAsia="仿宋" w:hAnsi="仿宋"/>
                <w:color w:val="FF0000"/>
              </w:rPr>
              <w:t>进入</w:t>
            </w:r>
            <w:r>
              <w:rPr>
                <w:rFonts w:ascii="仿宋" w:eastAsia="仿宋" w:hAnsi="仿宋" w:hint="eastAsia"/>
                <w:color w:val="FF0000"/>
              </w:rPr>
              <w:t>薪金煲</w:t>
            </w:r>
            <w:r>
              <w:rPr>
                <w:rFonts w:ascii="仿宋" w:eastAsia="仿宋" w:hAnsi="仿宋"/>
                <w:color w:val="FF0000"/>
              </w:rPr>
              <w:t>账户解约页面</w:t>
            </w:r>
          </w:p>
        </w:tc>
      </w:tr>
      <w:tr w:rsidR="00506B84" w:rsidRPr="00506B84" w14:paraId="7EFB116B" w14:textId="77777777" w:rsidTr="00D00E67">
        <w:trPr>
          <w:trHeight w:val="381"/>
        </w:trPr>
        <w:tc>
          <w:tcPr>
            <w:tcW w:w="9600" w:type="dxa"/>
            <w:gridSpan w:val="10"/>
            <w:shd w:val="clear" w:color="auto" w:fill="D9D9D9"/>
            <w:vAlign w:val="center"/>
          </w:tcPr>
          <w:p w14:paraId="7642E293" w14:textId="5783E33A" w:rsidR="002F4608" w:rsidRPr="00506B84" w:rsidRDefault="00093D57" w:rsidP="00D00E67">
            <w:pPr>
              <w:spacing w:line="360" w:lineRule="auto"/>
              <w:jc w:val="both"/>
              <w:rPr>
                <w:rFonts w:ascii="仿宋" w:eastAsia="仿宋" w:hAnsi="仿宋"/>
                <w:color w:val="FF0000"/>
              </w:rPr>
            </w:pPr>
            <w:r>
              <w:rPr>
                <w:rFonts w:ascii="仿宋" w:eastAsia="仿宋" w:hAnsi="仿宋" w:hint="eastAsia"/>
                <w:color w:val="FF0000"/>
              </w:rPr>
              <w:t>自动</w:t>
            </w:r>
            <w:r>
              <w:rPr>
                <w:rFonts w:ascii="仿宋" w:eastAsia="仿宋" w:hAnsi="仿宋"/>
                <w:color w:val="FF0000"/>
              </w:rPr>
              <w:t>购买设置</w:t>
            </w:r>
            <w:r w:rsidR="002F4608" w:rsidRPr="00506B84">
              <w:rPr>
                <w:rFonts w:ascii="仿宋" w:eastAsia="仿宋" w:hAnsi="仿宋" w:hint="eastAsia"/>
                <w:color w:val="FF0000"/>
              </w:rPr>
              <w:t>区（本行内容不在页面上显示）</w:t>
            </w:r>
          </w:p>
        </w:tc>
      </w:tr>
      <w:tr w:rsidR="00506B84" w:rsidRPr="00506B84" w14:paraId="56BCD4DD" w14:textId="77777777" w:rsidTr="00D00E67">
        <w:trPr>
          <w:trHeight w:val="381"/>
        </w:trPr>
        <w:tc>
          <w:tcPr>
            <w:tcW w:w="769" w:type="dxa"/>
            <w:vAlign w:val="center"/>
          </w:tcPr>
          <w:p w14:paraId="00D824FE" w14:textId="77777777" w:rsidR="002F4608" w:rsidRPr="00506B84" w:rsidRDefault="002F4608" w:rsidP="00BE3CF2">
            <w:pPr>
              <w:widowControl w:val="0"/>
              <w:numPr>
                <w:ilvl w:val="0"/>
                <w:numId w:val="106"/>
              </w:numPr>
              <w:spacing w:after="0" w:line="360" w:lineRule="auto"/>
              <w:jc w:val="both"/>
              <w:rPr>
                <w:rFonts w:ascii="仿宋" w:eastAsia="仿宋" w:hAnsi="仿宋"/>
                <w:color w:val="FF0000"/>
              </w:rPr>
            </w:pPr>
          </w:p>
        </w:tc>
        <w:tc>
          <w:tcPr>
            <w:tcW w:w="1248" w:type="dxa"/>
            <w:vAlign w:val="center"/>
          </w:tcPr>
          <w:p w14:paraId="7F0FE622" w14:textId="45A2504F"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自动</w:t>
            </w:r>
            <w:r>
              <w:rPr>
                <w:rFonts w:ascii="仿宋" w:eastAsia="仿宋" w:hAnsi="仿宋"/>
                <w:color w:val="FF0000"/>
              </w:rPr>
              <w:t>转入</w:t>
            </w:r>
          </w:p>
        </w:tc>
        <w:tc>
          <w:tcPr>
            <w:tcW w:w="996" w:type="dxa"/>
            <w:gridSpan w:val="2"/>
            <w:vAlign w:val="center"/>
          </w:tcPr>
          <w:p w14:paraId="1FFC9998" w14:textId="4EC542FE"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关闭</w:t>
            </w:r>
          </w:p>
        </w:tc>
        <w:tc>
          <w:tcPr>
            <w:tcW w:w="1112" w:type="dxa"/>
            <w:gridSpan w:val="2"/>
            <w:vAlign w:val="center"/>
          </w:tcPr>
          <w:p w14:paraId="389D292C" w14:textId="40FDE6C7" w:rsidR="002F4608" w:rsidRPr="00506B84" w:rsidRDefault="00BE584D" w:rsidP="00D00E67">
            <w:pPr>
              <w:spacing w:line="360" w:lineRule="auto"/>
              <w:jc w:val="center"/>
              <w:rPr>
                <w:rFonts w:ascii="仿宋" w:eastAsia="仿宋" w:hAnsi="仿宋"/>
                <w:color w:val="FF0000"/>
              </w:rPr>
            </w:pPr>
            <w:r>
              <w:rPr>
                <w:rFonts w:ascii="仿宋" w:eastAsia="仿宋" w:hAnsi="仿宋" w:hint="eastAsia"/>
                <w:color w:val="FF0000"/>
              </w:rPr>
              <w:t>是</w:t>
            </w:r>
          </w:p>
        </w:tc>
        <w:tc>
          <w:tcPr>
            <w:tcW w:w="1720" w:type="dxa"/>
            <w:gridSpan w:val="2"/>
            <w:vAlign w:val="center"/>
          </w:tcPr>
          <w:p w14:paraId="0041455F"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30EEC75" w14:textId="111E8E91"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开关选项</w:t>
            </w:r>
          </w:p>
        </w:tc>
        <w:tc>
          <w:tcPr>
            <w:tcW w:w="2452" w:type="dxa"/>
            <w:vAlign w:val="center"/>
          </w:tcPr>
          <w:p w14:paraId="4E921F05" w14:textId="22E9B020" w:rsidR="002F4608" w:rsidRPr="00506B84" w:rsidRDefault="002F4608" w:rsidP="00607380">
            <w:pPr>
              <w:spacing w:line="360" w:lineRule="auto"/>
              <w:jc w:val="both"/>
              <w:rPr>
                <w:rFonts w:ascii="仿宋" w:eastAsia="仿宋" w:hAnsi="仿宋"/>
                <w:color w:val="FF0000"/>
              </w:rPr>
            </w:pPr>
            <w:r w:rsidRPr="00506B84">
              <w:rPr>
                <w:rFonts w:ascii="仿宋" w:eastAsia="仿宋" w:hAnsi="仿宋" w:hint="eastAsia"/>
                <w:color w:val="FF0000"/>
              </w:rPr>
              <w:t>默认</w:t>
            </w:r>
            <w:r w:rsidR="00607380">
              <w:rPr>
                <w:rFonts w:ascii="仿宋" w:eastAsia="仿宋" w:hAnsi="仿宋" w:hint="eastAsia"/>
                <w:color w:val="FF0000"/>
              </w:rPr>
              <w:t>关闭</w:t>
            </w:r>
            <w:r w:rsidRPr="00506B84">
              <w:rPr>
                <w:rFonts w:ascii="仿宋" w:eastAsia="仿宋" w:hAnsi="仿宋"/>
                <w:color w:val="FF0000"/>
              </w:rPr>
              <w:t>，</w:t>
            </w:r>
            <w:r w:rsidR="00607380">
              <w:rPr>
                <w:rFonts w:ascii="仿宋" w:eastAsia="仿宋" w:hAnsi="仿宋" w:hint="eastAsia"/>
                <w:color w:val="FF0000"/>
              </w:rPr>
              <w:t>系统跟据</w:t>
            </w:r>
            <w:r w:rsidR="00607380">
              <w:rPr>
                <w:rFonts w:ascii="仿宋" w:eastAsia="仿宋" w:hAnsi="仿宋"/>
                <w:color w:val="FF0000"/>
              </w:rPr>
              <w:t>客户</w:t>
            </w:r>
            <w:r w:rsidR="00607380">
              <w:rPr>
                <w:rFonts w:ascii="仿宋" w:eastAsia="仿宋" w:hAnsi="仿宋" w:hint="eastAsia"/>
                <w:color w:val="FF0000"/>
              </w:rPr>
              <w:t>薪金煲</w:t>
            </w:r>
            <w:r w:rsidR="00607380">
              <w:rPr>
                <w:rFonts w:ascii="仿宋" w:eastAsia="仿宋" w:hAnsi="仿宋"/>
                <w:color w:val="FF0000"/>
              </w:rPr>
              <w:t>账户设置情况显示开启或关闭</w:t>
            </w:r>
            <w:r w:rsidRPr="00506B84">
              <w:rPr>
                <w:rFonts w:ascii="仿宋" w:eastAsia="仿宋" w:hAnsi="仿宋" w:hint="eastAsia"/>
                <w:color w:val="FF0000"/>
              </w:rPr>
              <w:t>；</w:t>
            </w:r>
          </w:p>
        </w:tc>
      </w:tr>
      <w:tr w:rsidR="00506B84" w:rsidRPr="00506B84" w14:paraId="00F63F50" w14:textId="77777777" w:rsidTr="00D00E67">
        <w:trPr>
          <w:trHeight w:val="381"/>
        </w:trPr>
        <w:tc>
          <w:tcPr>
            <w:tcW w:w="769" w:type="dxa"/>
            <w:vAlign w:val="center"/>
          </w:tcPr>
          <w:p w14:paraId="253EF828" w14:textId="77777777" w:rsidR="002F4608" w:rsidRPr="00506B84" w:rsidRDefault="002F4608" w:rsidP="00BE3CF2">
            <w:pPr>
              <w:widowControl w:val="0"/>
              <w:numPr>
                <w:ilvl w:val="0"/>
                <w:numId w:val="106"/>
              </w:numPr>
              <w:spacing w:after="0" w:line="360" w:lineRule="auto"/>
              <w:jc w:val="both"/>
              <w:rPr>
                <w:rFonts w:ascii="仿宋" w:eastAsia="仿宋" w:hAnsi="仿宋"/>
                <w:color w:val="FF0000"/>
              </w:rPr>
            </w:pPr>
          </w:p>
        </w:tc>
        <w:tc>
          <w:tcPr>
            <w:tcW w:w="1248" w:type="dxa"/>
            <w:vAlign w:val="center"/>
          </w:tcPr>
          <w:p w14:paraId="7BC2D026" w14:textId="72C3BC32"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保底</w:t>
            </w:r>
            <w:r>
              <w:rPr>
                <w:rFonts w:ascii="仿宋" w:eastAsia="仿宋" w:hAnsi="仿宋"/>
                <w:color w:val="FF0000"/>
              </w:rPr>
              <w:t>金额</w:t>
            </w:r>
          </w:p>
        </w:tc>
        <w:tc>
          <w:tcPr>
            <w:tcW w:w="996" w:type="dxa"/>
            <w:gridSpan w:val="2"/>
            <w:vAlign w:val="center"/>
          </w:tcPr>
          <w:p w14:paraId="7BB835CA" w14:textId="2BCCBC65"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不显示</w:t>
            </w:r>
          </w:p>
        </w:tc>
        <w:tc>
          <w:tcPr>
            <w:tcW w:w="1112" w:type="dxa"/>
            <w:gridSpan w:val="2"/>
            <w:vAlign w:val="center"/>
          </w:tcPr>
          <w:p w14:paraId="64F48D7A" w14:textId="228EDF74" w:rsidR="002F4608" w:rsidRPr="00506B84" w:rsidRDefault="00BE584D" w:rsidP="00D00E67">
            <w:pPr>
              <w:spacing w:line="360" w:lineRule="auto"/>
              <w:jc w:val="center"/>
              <w:rPr>
                <w:rFonts w:ascii="仿宋" w:eastAsia="仿宋" w:hAnsi="仿宋"/>
                <w:color w:val="FF0000"/>
              </w:rPr>
            </w:pPr>
            <w:r>
              <w:rPr>
                <w:rFonts w:ascii="仿宋" w:eastAsia="仿宋" w:hAnsi="仿宋" w:hint="eastAsia"/>
                <w:color w:val="FF0000"/>
              </w:rPr>
              <w:t>是</w:t>
            </w:r>
          </w:p>
        </w:tc>
        <w:tc>
          <w:tcPr>
            <w:tcW w:w="1720" w:type="dxa"/>
            <w:gridSpan w:val="2"/>
            <w:vAlign w:val="center"/>
          </w:tcPr>
          <w:p w14:paraId="14E46E58"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1A69E476" w14:textId="431D3AF8"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输入框</w:t>
            </w:r>
          </w:p>
        </w:tc>
        <w:tc>
          <w:tcPr>
            <w:tcW w:w="2452" w:type="dxa"/>
            <w:vAlign w:val="center"/>
          </w:tcPr>
          <w:p w14:paraId="6B6E4913" w14:textId="7B33125F" w:rsidR="002F4608" w:rsidRPr="00506B84" w:rsidRDefault="00607380" w:rsidP="00D00E67">
            <w:pPr>
              <w:spacing w:line="360" w:lineRule="auto"/>
              <w:jc w:val="both"/>
              <w:rPr>
                <w:rFonts w:ascii="仿宋" w:eastAsia="仿宋" w:hAnsi="仿宋"/>
                <w:color w:val="FF0000"/>
              </w:rPr>
            </w:pPr>
            <w:r>
              <w:rPr>
                <w:rFonts w:ascii="仿宋" w:eastAsia="仿宋" w:hAnsi="仿宋" w:hint="eastAsia"/>
                <w:color w:val="FF0000"/>
              </w:rPr>
              <w:t>仅在要素</w:t>
            </w:r>
            <w:r w:rsidR="000C07BF">
              <w:rPr>
                <w:rFonts w:ascii="仿宋" w:eastAsia="仿宋" w:hAnsi="仿宋" w:hint="eastAsia"/>
                <w:color w:val="FF0000"/>
              </w:rPr>
              <w:t>4</w:t>
            </w:r>
            <w:r>
              <w:rPr>
                <w:rFonts w:ascii="仿宋" w:eastAsia="仿宋" w:hAnsi="仿宋" w:hint="eastAsia"/>
                <w:color w:val="FF0000"/>
              </w:rPr>
              <w:t>开启</w:t>
            </w:r>
            <w:r>
              <w:rPr>
                <w:rFonts w:ascii="仿宋" w:eastAsia="仿宋" w:hAnsi="仿宋"/>
                <w:color w:val="FF0000"/>
              </w:rPr>
              <w:t>时显示，默认值为</w:t>
            </w:r>
            <w:r>
              <w:rPr>
                <w:rFonts w:ascii="仿宋" w:eastAsia="仿宋" w:hAnsi="仿宋" w:hint="eastAsia"/>
                <w:color w:val="FF0000"/>
              </w:rPr>
              <w:t>1000.00，</w:t>
            </w:r>
            <w:r>
              <w:rPr>
                <w:rFonts w:ascii="仿宋" w:eastAsia="仿宋" w:hAnsi="仿宋"/>
                <w:color w:val="FF0000"/>
              </w:rPr>
              <w:t>可调高；</w:t>
            </w:r>
          </w:p>
        </w:tc>
      </w:tr>
      <w:tr w:rsidR="00506B84" w:rsidRPr="00506B84" w14:paraId="7FB5CC74" w14:textId="77777777" w:rsidTr="00D00E67">
        <w:trPr>
          <w:trHeight w:val="381"/>
        </w:trPr>
        <w:tc>
          <w:tcPr>
            <w:tcW w:w="769" w:type="dxa"/>
            <w:vAlign w:val="center"/>
          </w:tcPr>
          <w:p w14:paraId="01E798A3" w14:textId="77777777" w:rsidR="002F4608" w:rsidRPr="00506B84" w:rsidRDefault="002F4608" w:rsidP="00BE3CF2">
            <w:pPr>
              <w:widowControl w:val="0"/>
              <w:numPr>
                <w:ilvl w:val="0"/>
                <w:numId w:val="106"/>
              </w:numPr>
              <w:spacing w:after="0" w:line="360" w:lineRule="auto"/>
              <w:jc w:val="both"/>
              <w:rPr>
                <w:rFonts w:ascii="仿宋" w:eastAsia="仿宋" w:hAnsi="仿宋"/>
                <w:color w:val="FF0000"/>
              </w:rPr>
            </w:pPr>
          </w:p>
        </w:tc>
        <w:tc>
          <w:tcPr>
            <w:tcW w:w="1248" w:type="dxa"/>
            <w:vAlign w:val="center"/>
          </w:tcPr>
          <w:p w14:paraId="2CD75E03" w14:textId="7F49E15C"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薪金煲</w:t>
            </w:r>
            <w:r>
              <w:rPr>
                <w:rFonts w:ascii="仿宋" w:eastAsia="仿宋" w:hAnsi="仿宋"/>
                <w:color w:val="FF0000"/>
              </w:rPr>
              <w:t>金额上限</w:t>
            </w:r>
          </w:p>
        </w:tc>
        <w:tc>
          <w:tcPr>
            <w:tcW w:w="996" w:type="dxa"/>
            <w:gridSpan w:val="2"/>
            <w:vAlign w:val="center"/>
          </w:tcPr>
          <w:p w14:paraId="5D3E724A" w14:textId="2188CE10"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gridSpan w:val="2"/>
            <w:vAlign w:val="center"/>
          </w:tcPr>
          <w:p w14:paraId="3FB3603B" w14:textId="65670352" w:rsidR="002F4608" w:rsidRPr="00506B84" w:rsidRDefault="00BE584D" w:rsidP="00D00E67">
            <w:pPr>
              <w:spacing w:line="360" w:lineRule="auto"/>
              <w:jc w:val="center"/>
              <w:rPr>
                <w:rFonts w:ascii="仿宋" w:eastAsia="仿宋" w:hAnsi="仿宋"/>
                <w:color w:val="FF0000"/>
              </w:rPr>
            </w:pPr>
            <w:r>
              <w:rPr>
                <w:rFonts w:ascii="仿宋" w:eastAsia="仿宋" w:hAnsi="仿宋" w:hint="eastAsia"/>
                <w:color w:val="FF0000"/>
              </w:rPr>
              <w:t>是</w:t>
            </w:r>
          </w:p>
        </w:tc>
        <w:tc>
          <w:tcPr>
            <w:tcW w:w="1720" w:type="dxa"/>
            <w:gridSpan w:val="2"/>
            <w:vAlign w:val="center"/>
          </w:tcPr>
          <w:p w14:paraId="5F7F8369"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39E13407" w14:textId="499B6267" w:rsidR="002F4608" w:rsidRPr="00506B84" w:rsidRDefault="00607380" w:rsidP="00D00E67">
            <w:pPr>
              <w:spacing w:line="360" w:lineRule="auto"/>
              <w:jc w:val="center"/>
              <w:rPr>
                <w:rFonts w:ascii="仿宋" w:eastAsia="仿宋" w:hAnsi="仿宋"/>
                <w:color w:val="FF0000"/>
              </w:rPr>
            </w:pPr>
            <w:r>
              <w:rPr>
                <w:rFonts w:ascii="仿宋" w:eastAsia="仿宋" w:hAnsi="仿宋" w:hint="eastAsia"/>
                <w:color w:val="FF0000"/>
              </w:rPr>
              <w:t>输入框</w:t>
            </w:r>
          </w:p>
        </w:tc>
        <w:tc>
          <w:tcPr>
            <w:tcW w:w="2452" w:type="dxa"/>
            <w:vAlign w:val="center"/>
          </w:tcPr>
          <w:p w14:paraId="0F95C511" w14:textId="06597661" w:rsidR="002F4608" w:rsidRPr="00506B84" w:rsidRDefault="00607380" w:rsidP="00D00E67">
            <w:pPr>
              <w:spacing w:line="360" w:lineRule="auto"/>
              <w:jc w:val="both"/>
              <w:rPr>
                <w:rFonts w:ascii="仿宋" w:eastAsia="仿宋" w:hAnsi="仿宋"/>
                <w:color w:val="FF0000"/>
              </w:rPr>
            </w:pPr>
            <w:r>
              <w:rPr>
                <w:rFonts w:ascii="仿宋" w:eastAsia="仿宋" w:hAnsi="仿宋" w:hint="eastAsia"/>
                <w:color w:val="FF0000"/>
              </w:rPr>
              <w:t>默认为空（</w:t>
            </w:r>
            <w:r>
              <w:rPr>
                <w:rFonts w:ascii="仿宋" w:eastAsia="仿宋" w:hAnsi="仿宋"/>
                <w:color w:val="FF0000"/>
              </w:rPr>
              <w:t>显示未设置），客户可输入</w:t>
            </w:r>
          </w:p>
        </w:tc>
      </w:tr>
      <w:tr w:rsidR="00BE584D" w:rsidRPr="00506B84" w14:paraId="460BF4F5" w14:textId="77777777" w:rsidTr="00D00E67">
        <w:trPr>
          <w:trHeight w:val="381"/>
        </w:trPr>
        <w:tc>
          <w:tcPr>
            <w:tcW w:w="769" w:type="dxa"/>
            <w:vAlign w:val="center"/>
          </w:tcPr>
          <w:p w14:paraId="004DFCDD" w14:textId="77777777" w:rsidR="00BE584D" w:rsidRPr="00506B84" w:rsidRDefault="00BE584D" w:rsidP="00BE3CF2">
            <w:pPr>
              <w:widowControl w:val="0"/>
              <w:numPr>
                <w:ilvl w:val="0"/>
                <w:numId w:val="106"/>
              </w:numPr>
              <w:spacing w:after="0" w:line="360" w:lineRule="auto"/>
              <w:jc w:val="both"/>
              <w:rPr>
                <w:rFonts w:ascii="仿宋" w:eastAsia="仿宋" w:hAnsi="仿宋"/>
                <w:color w:val="FF0000"/>
              </w:rPr>
            </w:pPr>
          </w:p>
        </w:tc>
        <w:tc>
          <w:tcPr>
            <w:tcW w:w="1248" w:type="dxa"/>
            <w:vAlign w:val="center"/>
          </w:tcPr>
          <w:p w14:paraId="4AEA646E" w14:textId="3679AF9D" w:rsidR="00BE584D" w:rsidRDefault="00BE584D" w:rsidP="00D00E67">
            <w:pPr>
              <w:spacing w:line="360" w:lineRule="auto"/>
              <w:jc w:val="center"/>
              <w:rPr>
                <w:rFonts w:ascii="仿宋" w:eastAsia="仿宋" w:hAnsi="仿宋"/>
                <w:color w:val="FF0000"/>
              </w:rPr>
            </w:pPr>
            <w:r>
              <w:rPr>
                <w:rFonts w:ascii="仿宋" w:eastAsia="仿宋" w:hAnsi="仿宋" w:hint="eastAsia"/>
                <w:color w:val="FF0000"/>
              </w:rPr>
              <w:t>提示</w:t>
            </w:r>
            <w:r>
              <w:rPr>
                <w:rFonts w:ascii="仿宋" w:eastAsia="仿宋" w:hAnsi="仿宋"/>
                <w:color w:val="FF0000"/>
              </w:rPr>
              <w:t>信息</w:t>
            </w:r>
          </w:p>
        </w:tc>
        <w:tc>
          <w:tcPr>
            <w:tcW w:w="996" w:type="dxa"/>
            <w:gridSpan w:val="2"/>
            <w:vAlign w:val="center"/>
          </w:tcPr>
          <w:p w14:paraId="1D1BA801" w14:textId="7552FCA3" w:rsidR="00BE584D" w:rsidRDefault="00BE584D" w:rsidP="00D00E67">
            <w:pPr>
              <w:spacing w:line="360" w:lineRule="auto"/>
              <w:jc w:val="center"/>
              <w:rPr>
                <w:rFonts w:ascii="仿宋" w:eastAsia="仿宋" w:hAnsi="仿宋"/>
                <w:color w:val="FF0000"/>
              </w:rPr>
            </w:pPr>
            <w:r>
              <w:rPr>
                <w:rFonts w:ascii="仿宋" w:eastAsia="仿宋" w:hAnsi="仿宋" w:hint="eastAsia"/>
                <w:color w:val="FF0000"/>
              </w:rPr>
              <w:t>不显示</w:t>
            </w:r>
          </w:p>
        </w:tc>
        <w:tc>
          <w:tcPr>
            <w:tcW w:w="1112" w:type="dxa"/>
            <w:gridSpan w:val="2"/>
            <w:vAlign w:val="center"/>
          </w:tcPr>
          <w:p w14:paraId="490900A2" w14:textId="0BB2FAEB" w:rsidR="00BE584D" w:rsidRPr="00506B84" w:rsidRDefault="00BE584D" w:rsidP="00D00E67">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gridSpan w:val="2"/>
            <w:vAlign w:val="center"/>
          </w:tcPr>
          <w:p w14:paraId="796A319F" w14:textId="59EFB92F" w:rsidR="00BE584D" w:rsidRPr="00506B84" w:rsidRDefault="00332B7C" w:rsidP="00D00E67">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79FE9ABE" w14:textId="05C6EF68" w:rsidR="00BE584D" w:rsidRDefault="00332B7C" w:rsidP="00D00E67">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37836023" w14:textId="263E977B" w:rsidR="00BE584D" w:rsidRDefault="00332B7C" w:rsidP="00D00E67">
            <w:pPr>
              <w:spacing w:line="360" w:lineRule="auto"/>
              <w:jc w:val="both"/>
              <w:rPr>
                <w:rFonts w:ascii="仿宋" w:eastAsia="仿宋" w:hAnsi="仿宋"/>
                <w:color w:val="FF0000"/>
              </w:rPr>
            </w:pPr>
            <w:r>
              <w:rPr>
                <w:rFonts w:ascii="仿宋" w:eastAsia="仿宋" w:hAnsi="仿宋" w:hint="eastAsia"/>
                <w:color w:val="FF0000"/>
              </w:rPr>
              <w:t>仅在</w:t>
            </w:r>
            <w:r>
              <w:rPr>
                <w:rFonts w:ascii="仿宋" w:eastAsia="仿宋" w:hAnsi="仿宋"/>
                <w:color w:val="FF0000"/>
              </w:rPr>
              <w:t>要素</w:t>
            </w:r>
            <w:r w:rsidR="000C07BF">
              <w:rPr>
                <w:rFonts w:ascii="仿宋" w:eastAsia="仿宋" w:hAnsi="仿宋" w:hint="eastAsia"/>
                <w:color w:val="FF0000"/>
              </w:rPr>
              <w:t>6</w:t>
            </w:r>
            <w:r>
              <w:rPr>
                <w:rFonts w:ascii="仿宋" w:eastAsia="仿宋" w:hAnsi="仿宋" w:hint="eastAsia"/>
                <w:color w:val="FF0000"/>
              </w:rPr>
              <w:t>设置</w:t>
            </w:r>
            <w:r>
              <w:rPr>
                <w:rFonts w:ascii="仿宋" w:eastAsia="仿宋" w:hAnsi="仿宋"/>
                <w:color w:val="FF0000"/>
              </w:rPr>
              <w:t>为</w:t>
            </w:r>
            <w:r>
              <w:rPr>
                <w:rFonts w:ascii="仿宋" w:eastAsia="仿宋" w:hAnsi="仿宋" w:hint="eastAsia"/>
                <w:color w:val="FF0000"/>
              </w:rPr>
              <w:t>0时</w:t>
            </w:r>
            <w:r>
              <w:rPr>
                <w:rFonts w:ascii="仿宋" w:eastAsia="仿宋" w:hAnsi="仿宋"/>
                <w:color w:val="FF0000"/>
              </w:rPr>
              <w:t>显示；提示内容为：“如果您设置为</w:t>
            </w:r>
            <w:r>
              <w:rPr>
                <w:rFonts w:ascii="仿宋" w:eastAsia="仿宋" w:hAnsi="仿宋" w:hint="eastAsia"/>
                <w:color w:val="FF0000"/>
              </w:rPr>
              <w:t>0元</w:t>
            </w:r>
            <w:r>
              <w:rPr>
                <w:rFonts w:ascii="仿宋" w:eastAsia="仿宋" w:hAnsi="仿宋"/>
                <w:color w:val="FF0000"/>
              </w:rPr>
              <w:t>，则系统默认为金额无上限。”</w:t>
            </w:r>
          </w:p>
        </w:tc>
      </w:tr>
      <w:tr w:rsidR="000C07BF" w:rsidRPr="00506B84" w14:paraId="0A627835" w14:textId="77777777" w:rsidTr="002F7A62">
        <w:trPr>
          <w:trHeight w:val="381"/>
        </w:trPr>
        <w:tc>
          <w:tcPr>
            <w:tcW w:w="769" w:type="dxa"/>
            <w:vAlign w:val="center"/>
          </w:tcPr>
          <w:p w14:paraId="16C925B3" w14:textId="77777777" w:rsidR="000C07BF" w:rsidRPr="00506B84" w:rsidRDefault="000C07BF" w:rsidP="00BE3CF2">
            <w:pPr>
              <w:widowControl w:val="0"/>
              <w:numPr>
                <w:ilvl w:val="0"/>
                <w:numId w:val="106"/>
              </w:numPr>
              <w:spacing w:after="0" w:line="360" w:lineRule="auto"/>
              <w:jc w:val="both"/>
              <w:rPr>
                <w:rFonts w:ascii="仿宋" w:eastAsia="仿宋" w:hAnsi="仿宋"/>
                <w:color w:val="FF0000"/>
              </w:rPr>
            </w:pPr>
          </w:p>
        </w:tc>
        <w:tc>
          <w:tcPr>
            <w:tcW w:w="1248" w:type="dxa"/>
            <w:vAlign w:val="center"/>
          </w:tcPr>
          <w:p w14:paraId="3DB810E7" w14:textId="669E5E54" w:rsidR="000C07BF" w:rsidRDefault="000C07BF" w:rsidP="000C07BF">
            <w:pPr>
              <w:spacing w:line="360" w:lineRule="auto"/>
              <w:jc w:val="center"/>
              <w:rPr>
                <w:rFonts w:ascii="仿宋" w:eastAsia="仿宋" w:hAnsi="仿宋"/>
                <w:color w:val="FF0000"/>
              </w:rPr>
            </w:pPr>
            <w:r>
              <w:rPr>
                <w:rFonts w:ascii="仿宋" w:eastAsia="仿宋" w:hAnsi="仿宋" w:hint="eastAsia"/>
                <w:color w:val="FF0000"/>
              </w:rPr>
              <w:t>确定</w:t>
            </w:r>
          </w:p>
        </w:tc>
        <w:tc>
          <w:tcPr>
            <w:tcW w:w="996" w:type="dxa"/>
            <w:gridSpan w:val="2"/>
            <w:vAlign w:val="center"/>
          </w:tcPr>
          <w:p w14:paraId="596D55B1" w14:textId="6495ADCE" w:rsidR="000C07BF" w:rsidRDefault="000C07BF" w:rsidP="000C07BF">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gridSpan w:val="2"/>
            <w:vAlign w:val="center"/>
          </w:tcPr>
          <w:p w14:paraId="527D5718" w14:textId="5D39AA40" w:rsidR="000C07BF" w:rsidRDefault="000C07BF" w:rsidP="000C07BF">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gridSpan w:val="2"/>
            <w:vAlign w:val="center"/>
          </w:tcPr>
          <w:p w14:paraId="2D830DDC" w14:textId="0845411B" w:rsidR="000C07BF" w:rsidRDefault="000C07BF" w:rsidP="000C07BF">
            <w:pPr>
              <w:spacing w:line="360" w:lineRule="auto"/>
              <w:jc w:val="center"/>
              <w:rPr>
                <w:rFonts w:ascii="仿宋" w:eastAsia="仿宋" w:hAnsi="仿宋"/>
                <w:color w:val="FF0000"/>
              </w:rPr>
            </w:pPr>
            <w:r>
              <w:rPr>
                <w:rFonts w:ascii="仿宋" w:eastAsia="仿宋" w:hAnsi="仿宋" w:hint="eastAsia"/>
                <w:color w:val="FF0000"/>
              </w:rPr>
              <w:t>—</w:t>
            </w:r>
          </w:p>
        </w:tc>
        <w:tc>
          <w:tcPr>
            <w:tcW w:w="1303" w:type="dxa"/>
          </w:tcPr>
          <w:p w14:paraId="17B7781B" w14:textId="63DF52D7" w:rsidR="000C07BF" w:rsidRDefault="000C07BF" w:rsidP="000C07BF">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74876CB6" w14:textId="0979FE7D" w:rsidR="000C07BF" w:rsidRDefault="000C07BF" w:rsidP="000C07BF">
            <w:pPr>
              <w:spacing w:line="360" w:lineRule="auto"/>
              <w:jc w:val="both"/>
              <w:rPr>
                <w:rFonts w:ascii="仿宋" w:eastAsia="仿宋" w:hAnsi="仿宋"/>
                <w:color w:val="FF0000"/>
              </w:rPr>
            </w:pPr>
            <w:r>
              <w:rPr>
                <w:rFonts w:ascii="仿宋" w:eastAsia="仿宋" w:hAnsi="仿宋" w:hint="eastAsia"/>
                <w:color w:val="FF0000"/>
              </w:rPr>
              <w:t>点击</w:t>
            </w:r>
            <w:r>
              <w:rPr>
                <w:rFonts w:ascii="仿宋" w:eastAsia="仿宋" w:hAnsi="仿宋"/>
                <w:color w:val="FF0000"/>
              </w:rPr>
              <w:t>后如正确则进入设置结果，如果出现错误则</w:t>
            </w:r>
            <w:r>
              <w:rPr>
                <w:rFonts w:ascii="仿宋" w:eastAsia="仿宋" w:hAnsi="仿宋" w:hint="eastAsia"/>
                <w:color w:val="FF0000"/>
              </w:rPr>
              <w:t>弹出</w:t>
            </w:r>
            <w:r>
              <w:rPr>
                <w:rFonts w:ascii="仿宋" w:eastAsia="仿宋" w:hAnsi="仿宋"/>
                <w:color w:val="FF0000"/>
              </w:rPr>
              <w:t>错误提示</w:t>
            </w:r>
          </w:p>
        </w:tc>
      </w:tr>
      <w:tr w:rsidR="000C07BF" w:rsidRPr="00506B84" w14:paraId="07424F60" w14:textId="77777777" w:rsidTr="00D00E67">
        <w:trPr>
          <w:trHeight w:val="381"/>
        </w:trPr>
        <w:tc>
          <w:tcPr>
            <w:tcW w:w="9600" w:type="dxa"/>
            <w:gridSpan w:val="10"/>
            <w:shd w:val="clear" w:color="auto" w:fill="BFBFBF"/>
            <w:vAlign w:val="center"/>
          </w:tcPr>
          <w:p w14:paraId="5AF86B89" w14:textId="409EC69E" w:rsidR="000C07BF" w:rsidRPr="00506B84" w:rsidRDefault="000C07BF" w:rsidP="000C07BF">
            <w:pPr>
              <w:spacing w:line="360" w:lineRule="auto"/>
              <w:jc w:val="both"/>
              <w:rPr>
                <w:rFonts w:ascii="仿宋" w:eastAsia="仿宋" w:hAnsi="仿宋"/>
                <w:color w:val="FF0000"/>
              </w:rPr>
            </w:pPr>
            <w:r>
              <w:rPr>
                <w:rFonts w:ascii="仿宋" w:eastAsia="仿宋" w:hAnsi="仿宋" w:hint="eastAsia"/>
                <w:color w:val="FF0000"/>
              </w:rPr>
              <w:t>错误提示</w:t>
            </w:r>
            <w:r w:rsidRPr="00506B84">
              <w:rPr>
                <w:rFonts w:ascii="仿宋" w:eastAsia="仿宋" w:hAnsi="仿宋" w:hint="eastAsia"/>
                <w:color w:val="FF0000"/>
              </w:rPr>
              <w:t>（本行不在当前页面显示）</w:t>
            </w:r>
          </w:p>
        </w:tc>
      </w:tr>
      <w:tr w:rsidR="000C07BF" w:rsidRPr="00506B84" w14:paraId="7EF79C72" w14:textId="77777777" w:rsidTr="00D00E67">
        <w:trPr>
          <w:trHeight w:val="381"/>
        </w:trPr>
        <w:tc>
          <w:tcPr>
            <w:tcW w:w="769" w:type="dxa"/>
            <w:vAlign w:val="center"/>
          </w:tcPr>
          <w:p w14:paraId="15EBB8DF" w14:textId="77777777" w:rsidR="000C07BF" w:rsidRPr="00506B84" w:rsidRDefault="000C07BF" w:rsidP="00BE3CF2">
            <w:pPr>
              <w:widowControl w:val="0"/>
              <w:numPr>
                <w:ilvl w:val="0"/>
                <w:numId w:val="106"/>
              </w:numPr>
              <w:spacing w:after="0" w:line="360" w:lineRule="auto"/>
              <w:jc w:val="both"/>
              <w:rPr>
                <w:rFonts w:ascii="仿宋" w:eastAsia="仿宋" w:hAnsi="仿宋"/>
                <w:color w:val="FF0000"/>
              </w:rPr>
            </w:pPr>
          </w:p>
        </w:tc>
        <w:tc>
          <w:tcPr>
            <w:tcW w:w="1372" w:type="dxa"/>
            <w:gridSpan w:val="2"/>
            <w:vAlign w:val="center"/>
          </w:tcPr>
          <w:p w14:paraId="0F1FEFD2" w14:textId="7D1ED9B4"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提示</w:t>
            </w:r>
            <w:r>
              <w:rPr>
                <w:rFonts w:ascii="仿宋" w:eastAsia="仿宋" w:hAnsi="仿宋"/>
                <w:color w:val="FF0000"/>
              </w:rPr>
              <w:t>内容</w:t>
            </w:r>
          </w:p>
        </w:tc>
        <w:tc>
          <w:tcPr>
            <w:tcW w:w="1113" w:type="dxa"/>
            <w:gridSpan w:val="2"/>
            <w:vAlign w:val="center"/>
          </w:tcPr>
          <w:p w14:paraId="57401697" w14:textId="2392BD10"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不显示</w:t>
            </w:r>
          </w:p>
        </w:tc>
        <w:tc>
          <w:tcPr>
            <w:tcW w:w="871" w:type="dxa"/>
            <w:vAlign w:val="center"/>
          </w:tcPr>
          <w:p w14:paraId="50AF8DC0" w14:textId="4F6BCD3A"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否</w:t>
            </w:r>
          </w:p>
        </w:tc>
        <w:tc>
          <w:tcPr>
            <w:tcW w:w="1467" w:type="dxa"/>
            <w:vAlign w:val="center"/>
          </w:tcPr>
          <w:p w14:paraId="79DDD1FE" w14:textId="0B3F1F04"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w:t>
            </w:r>
          </w:p>
        </w:tc>
        <w:tc>
          <w:tcPr>
            <w:tcW w:w="1556" w:type="dxa"/>
            <w:gridSpan w:val="2"/>
            <w:vAlign w:val="center"/>
          </w:tcPr>
          <w:p w14:paraId="4DCDF5E8" w14:textId="787766DA"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20AAEA29" w14:textId="77777777" w:rsidR="000C07BF" w:rsidRPr="00935E54" w:rsidRDefault="000C07BF" w:rsidP="000C07BF">
            <w:pPr>
              <w:spacing w:line="360" w:lineRule="auto"/>
              <w:rPr>
                <w:rFonts w:ascii="仿宋" w:eastAsia="仿宋" w:hAnsi="仿宋"/>
                <w:color w:val="FF0000"/>
              </w:rPr>
            </w:pPr>
            <w:r w:rsidRPr="00935E54">
              <w:rPr>
                <w:rFonts w:ascii="仿宋" w:eastAsia="仿宋" w:hAnsi="仿宋" w:hint="eastAsia"/>
                <w:color w:val="FF0000"/>
              </w:rPr>
              <w:t>仅在验证出现错误时显示；</w:t>
            </w:r>
          </w:p>
          <w:p w14:paraId="57E5DDE4" w14:textId="77777777" w:rsidR="000C07BF" w:rsidRPr="00935E54" w:rsidRDefault="000C07BF" w:rsidP="000C07BF">
            <w:pPr>
              <w:spacing w:line="360" w:lineRule="auto"/>
              <w:ind w:firstLineChars="110" w:firstLine="242"/>
              <w:rPr>
                <w:rFonts w:ascii="仿宋" w:eastAsia="仿宋" w:hAnsi="仿宋"/>
                <w:color w:val="FF0000"/>
              </w:rPr>
            </w:pPr>
            <w:r w:rsidRPr="00935E54">
              <w:rPr>
                <w:rFonts w:ascii="仿宋" w:eastAsia="仿宋" w:hAnsi="仿宋" w:hint="eastAsia"/>
                <w:color w:val="FF0000"/>
              </w:rPr>
              <w:t>由于</w:t>
            </w:r>
            <w:r w:rsidRPr="00935E54">
              <w:rPr>
                <w:rFonts w:ascii="仿宋" w:eastAsia="仿宋" w:hAnsi="仿宋"/>
                <w:color w:val="FF0000"/>
              </w:rPr>
              <w:t>必输项目</w:t>
            </w:r>
            <w:r w:rsidRPr="00935E54">
              <w:rPr>
                <w:rFonts w:ascii="仿宋" w:eastAsia="仿宋" w:hAnsi="仿宋" w:hint="eastAsia"/>
                <w:color w:val="FF0000"/>
              </w:rPr>
              <w:t>未</w:t>
            </w:r>
            <w:r w:rsidRPr="00935E54">
              <w:rPr>
                <w:rFonts w:ascii="仿宋" w:eastAsia="仿宋" w:hAnsi="仿宋"/>
                <w:color w:val="FF0000"/>
              </w:rPr>
              <w:t>输入：</w:t>
            </w:r>
            <w:r w:rsidRPr="00935E54">
              <w:rPr>
                <w:rFonts w:ascii="仿宋" w:eastAsia="仿宋" w:hAnsi="仿宋" w:hint="eastAsia"/>
                <w:color w:val="FF0000"/>
              </w:rPr>
              <w:t>“提示</w:t>
            </w:r>
            <w:r w:rsidRPr="00935E54">
              <w:rPr>
                <w:rFonts w:ascii="仿宋" w:eastAsia="仿宋" w:hAnsi="仿宋"/>
                <w:color w:val="FF0000"/>
              </w:rPr>
              <w:t>必输项</w:t>
            </w:r>
            <w:r w:rsidRPr="00935E54">
              <w:rPr>
                <w:rFonts w:ascii="仿宋" w:eastAsia="仿宋" w:hAnsi="仿宋" w:hint="eastAsia"/>
                <w:color w:val="FF0000"/>
              </w:rPr>
              <w:t>（</w:t>
            </w:r>
            <w:r w:rsidRPr="00935E54">
              <w:rPr>
                <w:rFonts w:ascii="仿宋" w:eastAsia="仿宋" w:hAnsi="仿宋"/>
                <w:color w:val="FF0000"/>
              </w:rPr>
              <w:t>要素名称）未填写。</w:t>
            </w:r>
            <w:r w:rsidRPr="00935E54">
              <w:rPr>
                <w:rFonts w:ascii="仿宋" w:eastAsia="仿宋" w:hAnsi="仿宋" w:hint="eastAsia"/>
                <w:color w:val="FF0000"/>
              </w:rPr>
              <w:t>”</w:t>
            </w:r>
          </w:p>
          <w:p w14:paraId="287E5A1B" w14:textId="77777777" w:rsidR="000C07BF" w:rsidRPr="00935E54" w:rsidRDefault="000C07BF" w:rsidP="000C07BF">
            <w:pPr>
              <w:spacing w:line="360" w:lineRule="auto"/>
              <w:ind w:firstLineChars="110" w:firstLine="242"/>
              <w:rPr>
                <w:rFonts w:ascii="仿宋" w:eastAsia="仿宋" w:hAnsi="仿宋"/>
                <w:color w:val="FF0000"/>
              </w:rPr>
            </w:pPr>
            <w:r w:rsidRPr="00935E54">
              <w:rPr>
                <w:rFonts w:ascii="仿宋" w:eastAsia="仿宋" w:hAnsi="仿宋" w:hint="eastAsia"/>
                <w:color w:val="FF0000"/>
              </w:rPr>
              <w:t>由于</w:t>
            </w:r>
            <w:r w:rsidRPr="00935E54">
              <w:rPr>
                <w:rFonts w:ascii="仿宋" w:eastAsia="仿宋" w:hAnsi="仿宋"/>
                <w:color w:val="FF0000"/>
              </w:rPr>
              <w:t>必输项目</w:t>
            </w:r>
            <w:r w:rsidRPr="00935E54">
              <w:rPr>
                <w:rFonts w:ascii="仿宋" w:eastAsia="仿宋" w:hAnsi="仿宋" w:hint="eastAsia"/>
                <w:color w:val="FF0000"/>
              </w:rPr>
              <w:t>未</w:t>
            </w:r>
            <w:r w:rsidRPr="00935E54">
              <w:rPr>
                <w:rFonts w:ascii="仿宋" w:eastAsia="仿宋" w:hAnsi="仿宋"/>
                <w:color w:val="FF0000"/>
              </w:rPr>
              <w:t>输入</w:t>
            </w:r>
            <w:r w:rsidRPr="00935E54">
              <w:rPr>
                <w:rFonts w:ascii="仿宋" w:eastAsia="仿宋" w:hAnsi="仿宋" w:hint="eastAsia"/>
                <w:color w:val="FF0000"/>
              </w:rPr>
              <w:t>格式</w:t>
            </w:r>
            <w:r w:rsidRPr="00935E54">
              <w:rPr>
                <w:rFonts w:ascii="仿宋" w:eastAsia="仿宋" w:hAnsi="仿宋"/>
                <w:color w:val="FF0000"/>
              </w:rPr>
              <w:t>不正确</w:t>
            </w:r>
            <w:r w:rsidRPr="00935E54">
              <w:rPr>
                <w:rFonts w:ascii="仿宋" w:eastAsia="仿宋" w:hAnsi="仿宋" w:hint="eastAsia"/>
                <w:color w:val="FF0000"/>
              </w:rPr>
              <w:t>提示：</w:t>
            </w:r>
            <w:r w:rsidRPr="00935E54">
              <w:rPr>
                <w:rFonts w:ascii="仿宋" w:eastAsia="仿宋" w:hAnsi="仿宋"/>
                <w:color w:val="FF0000"/>
              </w:rPr>
              <w:t>必输项</w:t>
            </w:r>
            <w:r w:rsidRPr="00935E54">
              <w:rPr>
                <w:rFonts w:ascii="仿宋" w:eastAsia="仿宋" w:hAnsi="仿宋" w:hint="eastAsia"/>
                <w:color w:val="FF0000"/>
              </w:rPr>
              <w:t>（</w:t>
            </w:r>
            <w:r w:rsidRPr="00935E54">
              <w:rPr>
                <w:rFonts w:ascii="仿宋" w:eastAsia="仿宋" w:hAnsi="仿宋"/>
                <w:color w:val="FF0000"/>
              </w:rPr>
              <w:t>要素名称）填</w:t>
            </w:r>
            <w:r w:rsidRPr="00935E54">
              <w:rPr>
                <w:rFonts w:ascii="仿宋" w:eastAsia="仿宋" w:hAnsi="仿宋" w:hint="eastAsia"/>
                <w:color w:val="FF0000"/>
              </w:rPr>
              <w:t>不正确</w:t>
            </w:r>
            <w:r w:rsidRPr="00935E54">
              <w:rPr>
                <w:rFonts w:ascii="仿宋" w:eastAsia="仿宋" w:hAnsi="仿宋"/>
                <w:color w:val="FF0000"/>
              </w:rPr>
              <w:t>。</w:t>
            </w:r>
            <w:r w:rsidRPr="00935E54">
              <w:rPr>
                <w:rFonts w:ascii="仿宋" w:eastAsia="仿宋" w:hAnsi="仿宋" w:hint="eastAsia"/>
                <w:color w:val="FF0000"/>
              </w:rPr>
              <w:t>”</w:t>
            </w:r>
          </w:p>
          <w:p w14:paraId="55E4B597" w14:textId="77777777" w:rsidR="000C07BF" w:rsidRDefault="000C07BF" w:rsidP="000C07BF">
            <w:pPr>
              <w:spacing w:line="360" w:lineRule="auto"/>
              <w:jc w:val="both"/>
              <w:rPr>
                <w:rFonts w:ascii="仿宋" w:eastAsia="仿宋" w:hAnsi="仿宋"/>
                <w:color w:val="FF0000"/>
              </w:rPr>
            </w:pPr>
            <w:r>
              <w:rPr>
                <w:rFonts w:ascii="仿宋" w:eastAsia="仿宋" w:hAnsi="仿宋" w:hint="eastAsia"/>
                <w:color w:val="FF0000"/>
              </w:rPr>
              <w:t>保底金额</w:t>
            </w:r>
            <w:r>
              <w:rPr>
                <w:rFonts w:ascii="仿宋" w:eastAsia="仿宋" w:hAnsi="仿宋"/>
                <w:color w:val="FF0000"/>
              </w:rPr>
              <w:t>设置低于</w:t>
            </w:r>
            <w:r>
              <w:rPr>
                <w:rFonts w:ascii="仿宋" w:eastAsia="仿宋" w:hAnsi="仿宋" w:hint="eastAsia"/>
                <w:color w:val="FF0000"/>
              </w:rPr>
              <w:t>1000元</w:t>
            </w:r>
            <w:r>
              <w:rPr>
                <w:rFonts w:ascii="仿宋" w:eastAsia="仿宋" w:hAnsi="仿宋"/>
                <w:color w:val="FF0000"/>
              </w:rPr>
              <w:t>时提示信息为：“电子账户保底金额不能低于</w:t>
            </w:r>
            <w:r>
              <w:rPr>
                <w:rFonts w:ascii="仿宋" w:eastAsia="仿宋" w:hAnsi="仿宋" w:hint="eastAsia"/>
                <w:color w:val="FF0000"/>
              </w:rPr>
              <w:t>1000元</w:t>
            </w:r>
            <w:r>
              <w:rPr>
                <w:rFonts w:ascii="仿宋" w:eastAsia="仿宋" w:hAnsi="仿宋"/>
                <w:color w:val="FF0000"/>
              </w:rPr>
              <w:t>，请重新设置。”</w:t>
            </w:r>
          </w:p>
          <w:p w14:paraId="715FB034" w14:textId="1803CAA0" w:rsidR="000C07BF" w:rsidRPr="00506B84" w:rsidRDefault="000C07BF" w:rsidP="000C07BF">
            <w:pPr>
              <w:spacing w:line="360" w:lineRule="auto"/>
              <w:jc w:val="both"/>
              <w:rPr>
                <w:rFonts w:ascii="仿宋" w:eastAsia="仿宋" w:hAnsi="仿宋"/>
                <w:color w:val="FF0000"/>
              </w:rPr>
            </w:pPr>
            <w:r>
              <w:rPr>
                <w:rFonts w:ascii="仿宋" w:eastAsia="仿宋" w:hAnsi="仿宋" w:hint="eastAsia"/>
                <w:color w:val="FF0000"/>
              </w:rPr>
              <w:t>当</w:t>
            </w:r>
            <w:r>
              <w:rPr>
                <w:rFonts w:ascii="仿宋" w:eastAsia="仿宋" w:hAnsi="仿宋"/>
                <w:color w:val="FF0000"/>
              </w:rPr>
              <w:t>薪金煲账户金额设置为</w:t>
            </w:r>
            <w:r>
              <w:rPr>
                <w:rFonts w:ascii="仿宋" w:eastAsia="仿宋" w:hAnsi="仿宋" w:hint="eastAsia"/>
                <w:color w:val="FF0000"/>
              </w:rPr>
              <w:t>0时</w:t>
            </w:r>
            <w:r>
              <w:rPr>
                <w:rFonts w:ascii="仿宋" w:eastAsia="仿宋" w:hAnsi="仿宋"/>
                <w:color w:val="FF0000"/>
              </w:rPr>
              <w:t>提示</w:t>
            </w:r>
            <w:r>
              <w:rPr>
                <w:rFonts w:ascii="仿宋" w:eastAsia="仿宋" w:hAnsi="仿宋" w:hint="eastAsia"/>
                <w:color w:val="FF0000"/>
              </w:rPr>
              <w:t>；</w:t>
            </w:r>
          </w:p>
        </w:tc>
      </w:tr>
      <w:tr w:rsidR="000C07BF" w:rsidRPr="00506B84" w14:paraId="299644B3" w14:textId="77777777" w:rsidTr="00D00E67">
        <w:trPr>
          <w:trHeight w:val="381"/>
        </w:trPr>
        <w:tc>
          <w:tcPr>
            <w:tcW w:w="769" w:type="dxa"/>
            <w:vAlign w:val="center"/>
          </w:tcPr>
          <w:p w14:paraId="14207A86" w14:textId="77777777" w:rsidR="000C07BF" w:rsidRPr="00506B84" w:rsidRDefault="000C07BF" w:rsidP="00BE3CF2">
            <w:pPr>
              <w:widowControl w:val="0"/>
              <w:numPr>
                <w:ilvl w:val="0"/>
                <w:numId w:val="106"/>
              </w:numPr>
              <w:spacing w:after="0" w:line="360" w:lineRule="auto"/>
              <w:jc w:val="both"/>
              <w:rPr>
                <w:rFonts w:ascii="仿宋" w:eastAsia="仿宋" w:hAnsi="仿宋"/>
                <w:color w:val="FF0000"/>
              </w:rPr>
            </w:pPr>
          </w:p>
        </w:tc>
        <w:tc>
          <w:tcPr>
            <w:tcW w:w="1372" w:type="dxa"/>
            <w:gridSpan w:val="2"/>
            <w:vAlign w:val="center"/>
          </w:tcPr>
          <w:p w14:paraId="3D0911B0" w14:textId="17B1BDBF"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确定</w:t>
            </w:r>
          </w:p>
        </w:tc>
        <w:tc>
          <w:tcPr>
            <w:tcW w:w="1113" w:type="dxa"/>
            <w:gridSpan w:val="2"/>
            <w:vAlign w:val="center"/>
          </w:tcPr>
          <w:p w14:paraId="1FF870D2" w14:textId="18C9084E"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不显示</w:t>
            </w:r>
          </w:p>
        </w:tc>
        <w:tc>
          <w:tcPr>
            <w:tcW w:w="871" w:type="dxa"/>
            <w:vAlign w:val="center"/>
          </w:tcPr>
          <w:p w14:paraId="190CE0A3" w14:textId="7350497C"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否</w:t>
            </w:r>
          </w:p>
        </w:tc>
        <w:tc>
          <w:tcPr>
            <w:tcW w:w="1467" w:type="dxa"/>
            <w:vAlign w:val="center"/>
          </w:tcPr>
          <w:p w14:paraId="1E129779" w14:textId="6D81D0A6"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w:t>
            </w:r>
          </w:p>
        </w:tc>
        <w:tc>
          <w:tcPr>
            <w:tcW w:w="1556" w:type="dxa"/>
            <w:gridSpan w:val="2"/>
            <w:vAlign w:val="center"/>
          </w:tcPr>
          <w:p w14:paraId="4A49B0A8" w14:textId="162F391D" w:rsidR="000C07BF" w:rsidRPr="00506B84" w:rsidRDefault="000C07BF" w:rsidP="000C07BF">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080B039D" w14:textId="4AFDD5EB" w:rsidR="000C07BF" w:rsidRPr="00506B84" w:rsidRDefault="000C07BF" w:rsidP="000C07BF">
            <w:pPr>
              <w:spacing w:line="360" w:lineRule="auto"/>
              <w:jc w:val="both"/>
              <w:rPr>
                <w:rFonts w:ascii="仿宋" w:eastAsia="仿宋" w:hAnsi="仿宋"/>
                <w:color w:val="FF0000"/>
              </w:rPr>
            </w:pPr>
            <w:r>
              <w:rPr>
                <w:rFonts w:ascii="仿宋" w:eastAsia="仿宋" w:hAnsi="仿宋" w:hint="eastAsia"/>
                <w:color w:val="FF0000"/>
              </w:rPr>
              <w:t>清除</w:t>
            </w:r>
            <w:r>
              <w:rPr>
                <w:rFonts w:ascii="仿宋" w:eastAsia="仿宋" w:hAnsi="仿宋"/>
                <w:color w:val="FF0000"/>
              </w:rPr>
              <w:t>提示框</w:t>
            </w:r>
          </w:p>
        </w:tc>
      </w:tr>
    </w:tbl>
    <w:p w14:paraId="37708A83" w14:textId="77777777" w:rsidR="00826D16" w:rsidRPr="00506B84" w:rsidRDefault="00826D16" w:rsidP="00332B7C">
      <w:pPr>
        <w:pStyle w:val="42"/>
        <w:spacing w:line="360" w:lineRule="auto"/>
        <w:ind w:firstLineChars="0" w:firstLine="0"/>
        <w:rPr>
          <w:rFonts w:ascii="仿宋" w:eastAsia="仿宋" w:hAnsi="仿宋" w:hint="default"/>
          <w:color w:val="FF0000"/>
          <w:sz w:val="28"/>
        </w:rPr>
      </w:pPr>
    </w:p>
    <w:p w14:paraId="479A33DD" w14:textId="115DB188" w:rsidR="002F4608" w:rsidRPr="00506B84" w:rsidRDefault="002F4608" w:rsidP="002F4608">
      <w:pPr>
        <w:pStyle w:val="42"/>
        <w:spacing w:line="360" w:lineRule="auto"/>
        <w:ind w:firstLineChars="152" w:firstLine="426"/>
        <w:rPr>
          <w:rFonts w:ascii="仿宋" w:eastAsia="仿宋" w:hAnsi="仿宋" w:hint="default"/>
          <w:color w:val="FF0000"/>
          <w:sz w:val="28"/>
        </w:rPr>
      </w:pPr>
      <w:r w:rsidRPr="00506B84">
        <w:rPr>
          <w:rFonts w:ascii="仿宋" w:eastAsia="仿宋" w:hAnsi="仿宋"/>
          <w:color w:val="FF0000"/>
          <w:sz w:val="28"/>
        </w:rPr>
        <w:t>2</w:t>
      </w:r>
      <w:r w:rsidR="003B6226" w:rsidRPr="00506B84">
        <w:rPr>
          <w:rFonts w:ascii="仿宋" w:eastAsia="仿宋" w:hAnsi="仿宋"/>
          <w:color w:val="FF0000"/>
          <w:sz w:val="28"/>
        </w:rPr>
        <w:t>．薪金煲</w:t>
      </w:r>
      <w:r w:rsidR="003B6226" w:rsidRPr="00506B84">
        <w:rPr>
          <w:rFonts w:ascii="仿宋" w:eastAsia="仿宋" w:hAnsi="仿宋" w:hint="default"/>
          <w:color w:val="FF0000"/>
          <w:sz w:val="28"/>
        </w:rPr>
        <w:t>产品解约</w:t>
      </w:r>
      <w:r w:rsidR="00163393">
        <w:rPr>
          <w:rFonts w:ascii="仿宋" w:eastAsia="仿宋" w:hAnsi="仿宋"/>
          <w:color w:val="FF0000"/>
          <w:sz w:val="28"/>
        </w:rPr>
        <w:t>操作页</w:t>
      </w:r>
    </w:p>
    <w:p w14:paraId="01C4898B" w14:textId="19406DF2" w:rsidR="002F4608" w:rsidRPr="00506B84" w:rsidRDefault="00936C84" w:rsidP="002F4608">
      <w:pPr>
        <w:pStyle w:val="42"/>
        <w:spacing w:line="360" w:lineRule="auto"/>
        <w:ind w:firstLineChars="152" w:firstLine="426"/>
        <w:jc w:val="center"/>
        <w:rPr>
          <w:rFonts w:ascii="仿宋" w:eastAsia="仿宋" w:hAnsi="仿宋" w:hint="default"/>
          <w:color w:val="FF0000"/>
          <w:sz w:val="28"/>
        </w:rPr>
      </w:pPr>
      <w:r>
        <w:rPr>
          <w:rFonts w:ascii="仿宋" w:eastAsia="仿宋" w:hAnsi="仿宋" w:hint="default"/>
          <w:noProof/>
          <w:color w:val="FF0000"/>
          <w:sz w:val="28"/>
        </w:rPr>
        <w:drawing>
          <wp:inline distT="0" distB="0" distL="0" distR="0" wp14:anchorId="57C6A1C6" wp14:editId="06188E52">
            <wp:extent cx="2667634" cy="4728609"/>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 001.png"/>
                    <pic:cNvPicPr/>
                  </pic:nvPicPr>
                  <pic:blipFill>
                    <a:blip r:embed="rId101">
                      <a:extLst>
                        <a:ext uri="{28A0092B-C50C-407E-A947-70E740481C1C}">
                          <a14:useLocalDpi xmlns:a14="http://schemas.microsoft.com/office/drawing/2010/main" val="0"/>
                        </a:ext>
                      </a:extLst>
                    </a:blip>
                    <a:stretch>
                      <a:fillRect/>
                    </a:stretch>
                  </pic:blipFill>
                  <pic:spPr>
                    <a:xfrm>
                      <a:off x="0" y="0"/>
                      <a:ext cx="2672545" cy="4737314"/>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2F4608" w:rsidRPr="00506B84" w14:paraId="44139D09" w14:textId="77777777" w:rsidTr="00D00E67">
        <w:trPr>
          <w:trHeight w:val="613"/>
        </w:trPr>
        <w:tc>
          <w:tcPr>
            <w:tcW w:w="769" w:type="dxa"/>
            <w:shd w:val="clear" w:color="auto" w:fill="7F7F7F"/>
            <w:vAlign w:val="center"/>
          </w:tcPr>
          <w:p w14:paraId="6BDD4E51" w14:textId="77777777" w:rsidR="002F4608" w:rsidRPr="00506B84" w:rsidRDefault="002F4608" w:rsidP="00D00E67">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24127BCE"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shd w:val="clear" w:color="auto" w:fill="7F7F7F"/>
            <w:vAlign w:val="center"/>
          </w:tcPr>
          <w:p w14:paraId="74245A7C"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shd w:val="clear" w:color="auto" w:fill="7F7F7F"/>
            <w:vAlign w:val="center"/>
          </w:tcPr>
          <w:p w14:paraId="31B04048" w14:textId="77777777" w:rsidR="002F4608" w:rsidRPr="00506B84" w:rsidRDefault="002F4608" w:rsidP="00D00E67">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shd w:val="clear" w:color="auto" w:fill="7F7F7F"/>
            <w:vAlign w:val="center"/>
          </w:tcPr>
          <w:p w14:paraId="519EE019" w14:textId="77777777" w:rsidR="002F4608" w:rsidRPr="00506B84" w:rsidRDefault="002F4608" w:rsidP="00D00E67">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57080608" w14:textId="77777777" w:rsidR="002F4608" w:rsidRPr="00506B84" w:rsidRDefault="002F4608" w:rsidP="00D00E67">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69DC50C6" w14:textId="77777777" w:rsidR="002F4608" w:rsidRPr="00506B84" w:rsidRDefault="002F4608" w:rsidP="00D00E67">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2F4608" w:rsidRPr="00506B84" w14:paraId="6C6A3FB5" w14:textId="77777777" w:rsidTr="00D00E67">
        <w:trPr>
          <w:trHeight w:val="381"/>
        </w:trPr>
        <w:tc>
          <w:tcPr>
            <w:tcW w:w="769" w:type="dxa"/>
            <w:vAlign w:val="center"/>
          </w:tcPr>
          <w:p w14:paraId="3F7C4BB2" w14:textId="77777777" w:rsidR="002F4608" w:rsidRPr="00506B84" w:rsidRDefault="002F4608" w:rsidP="00BE3CF2">
            <w:pPr>
              <w:widowControl w:val="0"/>
              <w:numPr>
                <w:ilvl w:val="0"/>
                <w:numId w:val="105"/>
              </w:numPr>
              <w:spacing w:after="0" w:line="360" w:lineRule="auto"/>
              <w:jc w:val="both"/>
              <w:rPr>
                <w:rFonts w:ascii="仿宋" w:eastAsia="仿宋" w:hAnsi="仿宋"/>
                <w:color w:val="FF0000"/>
              </w:rPr>
            </w:pPr>
          </w:p>
        </w:tc>
        <w:tc>
          <w:tcPr>
            <w:tcW w:w="1248" w:type="dxa"/>
            <w:vAlign w:val="center"/>
          </w:tcPr>
          <w:p w14:paraId="1E70B4F2"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vAlign w:val="center"/>
          </w:tcPr>
          <w:p w14:paraId="64DA741D"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2BA57253"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051FA250"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29A28778"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5B33C71B" w14:textId="33AD4F38" w:rsidR="002F4608" w:rsidRPr="00506B84" w:rsidRDefault="00936C84" w:rsidP="00D00E67">
            <w:pPr>
              <w:spacing w:line="360" w:lineRule="auto"/>
              <w:jc w:val="both"/>
              <w:rPr>
                <w:rFonts w:ascii="仿宋" w:eastAsia="仿宋" w:hAnsi="仿宋"/>
                <w:color w:val="FF0000"/>
              </w:rPr>
            </w:pPr>
            <w:r>
              <w:rPr>
                <w:rFonts w:ascii="仿宋" w:eastAsia="仿宋" w:hAnsi="仿宋" w:hint="eastAsia"/>
                <w:color w:val="FF0000"/>
              </w:rPr>
              <w:t>点击返回</w:t>
            </w:r>
            <w:r>
              <w:rPr>
                <w:rFonts w:ascii="仿宋" w:eastAsia="仿宋" w:hAnsi="仿宋"/>
                <w:color w:val="FF0000"/>
              </w:rPr>
              <w:t>至薪金煲账户设置页</w:t>
            </w:r>
          </w:p>
        </w:tc>
      </w:tr>
      <w:tr w:rsidR="002F4608" w:rsidRPr="00506B84" w14:paraId="3F691CDC" w14:textId="77777777" w:rsidTr="00D00E67">
        <w:trPr>
          <w:trHeight w:val="381"/>
        </w:trPr>
        <w:tc>
          <w:tcPr>
            <w:tcW w:w="769" w:type="dxa"/>
            <w:vAlign w:val="center"/>
          </w:tcPr>
          <w:p w14:paraId="431AE7FB" w14:textId="77777777" w:rsidR="002F4608" w:rsidRPr="00506B84" w:rsidRDefault="002F4608" w:rsidP="00BE3CF2">
            <w:pPr>
              <w:widowControl w:val="0"/>
              <w:numPr>
                <w:ilvl w:val="0"/>
                <w:numId w:val="105"/>
              </w:numPr>
              <w:spacing w:after="0" w:line="360" w:lineRule="auto"/>
              <w:jc w:val="both"/>
              <w:rPr>
                <w:rFonts w:ascii="仿宋" w:eastAsia="仿宋" w:hAnsi="仿宋"/>
                <w:color w:val="FF0000"/>
              </w:rPr>
            </w:pPr>
          </w:p>
        </w:tc>
        <w:tc>
          <w:tcPr>
            <w:tcW w:w="1248" w:type="dxa"/>
            <w:vAlign w:val="center"/>
          </w:tcPr>
          <w:p w14:paraId="7A42714E" w14:textId="2205D990" w:rsidR="002F4608" w:rsidRPr="00506B84" w:rsidRDefault="003B6226" w:rsidP="00D00E67">
            <w:pPr>
              <w:spacing w:line="360" w:lineRule="auto"/>
              <w:jc w:val="center"/>
              <w:rPr>
                <w:rFonts w:ascii="仿宋" w:eastAsia="仿宋" w:hAnsi="仿宋"/>
                <w:color w:val="FF0000"/>
              </w:rPr>
            </w:pPr>
            <w:r w:rsidRPr="00506B84">
              <w:rPr>
                <w:rFonts w:ascii="仿宋" w:eastAsia="仿宋" w:hAnsi="仿宋" w:hint="eastAsia"/>
                <w:color w:val="FF0000"/>
              </w:rPr>
              <w:t>薪金煲</w:t>
            </w:r>
          </w:p>
        </w:tc>
        <w:tc>
          <w:tcPr>
            <w:tcW w:w="996" w:type="dxa"/>
            <w:vAlign w:val="center"/>
          </w:tcPr>
          <w:p w14:paraId="6201B778"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76E8536D"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49D57ED3"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1E6F32CE"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2AFCCD9F" w14:textId="77777777" w:rsidR="002F4608" w:rsidRPr="00506B84" w:rsidRDefault="002F4608" w:rsidP="00D00E67">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2F4608" w:rsidRPr="00506B84" w14:paraId="1007C801" w14:textId="77777777" w:rsidTr="00D00E67">
        <w:trPr>
          <w:trHeight w:val="381"/>
        </w:trPr>
        <w:tc>
          <w:tcPr>
            <w:tcW w:w="9600" w:type="dxa"/>
            <w:gridSpan w:val="7"/>
            <w:shd w:val="clear" w:color="auto" w:fill="D9D9D9"/>
            <w:vAlign w:val="center"/>
          </w:tcPr>
          <w:p w14:paraId="3E85046E" w14:textId="4CDC10F0" w:rsidR="002F4608" w:rsidRPr="00506B84" w:rsidRDefault="00FA763C" w:rsidP="00D00E67">
            <w:pPr>
              <w:spacing w:line="360" w:lineRule="auto"/>
              <w:jc w:val="both"/>
              <w:rPr>
                <w:rFonts w:ascii="仿宋" w:eastAsia="仿宋" w:hAnsi="仿宋"/>
                <w:color w:val="FF0000"/>
              </w:rPr>
            </w:pPr>
            <w:r>
              <w:rPr>
                <w:rFonts w:ascii="仿宋" w:eastAsia="仿宋" w:hAnsi="仿宋" w:hint="eastAsia"/>
                <w:color w:val="FF0000"/>
              </w:rPr>
              <w:t>解约</w:t>
            </w:r>
            <w:r>
              <w:rPr>
                <w:rFonts w:ascii="仿宋" w:eastAsia="仿宋" w:hAnsi="仿宋"/>
                <w:color w:val="FF0000"/>
              </w:rPr>
              <w:t>账户信息</w:t>
            </w:r>
            <w:r w:rsidR="002F4608" w:rsidRPr="00506B84">
              <w:rPr>
                <w:rFonts w:ascii="仿宋" w:eastAsia="仿宋" w:hAnsi="仿宋"/>
                <w:color w:val="FF0000"/>
              </w:rPr>
              <w:t>显示区</w:t>
            </w:r>
            <w:r w:rsidR="002F4608" w:rsidRPr="00506B84">
              <w:rPr>
                <w:rFonts w:ascii="仿宋" w:eastAsia="仿宋" w:hAnsi="仿宋" w:hint="eastAsia"/>
                <w:color w:val="FF0000"/>
              </w:rPr>
              <w:t>（本行内容不在页面上显示）</w:t>
            </w:r>
          </w:p>
        </w:tc>
      </w:tr>
      <w:tr w:rsidR="002F4608" w:rsidRPr="00506B84" w14:paraId="47C51B34" w14:textId="77777777" w:rsidTr="00D00E67">
        <w:trPr>
          <w:trHeight w:val="381"/>
        </w:trPr>
        <w:tc>
          <w:tcPr>
            <w:tcW w:w="769" w:type="dxa"/>
            <w:vAlign w:val="center"/>
          </w:tcPr>
          <w:p w14:paraId="15909240" w14:textId="77777777" w:rsidR="002F4608" w:rsidRPr="00506B84" w:rsidRDefault="002F4608" w:rsidP="00BE3CF2">
            <w:pPr>
              <w:widowControl w:val="0"/>
              <w:numPr>
                <w:ilvl w:val="0"/>
                <w:numId w:val="105"/>
              </w:numPr>
              <w:spacing w:after="0" w:line="360" w:lineRule="auto"/>
              <w:jc w:val="both"/>
              <w:rPr>
                <w:rFonts w:ascii="仿宋" w:eastAsia="仿宋" w:hAnsi="仿宋"/>
                <w:color w:val="FF0000"/>
              </w:rPr>
            </w:pPr>
          </w:p>
        </w:tc>
        <w:tc>
          <w:tcPr>
            <w:tcW w:w="1248" w:type="dxa"/>
            <w:vAlign w:val="center"/>
          </w:tcPr>
          <w:p w14:paraId="66476A74" w14:textId="2A679610" w:rsidR="002F4608" w:rsidRPr="00506B84" w:rsidRDefault="00FA763C" w:rsidP="00D00E67">
            <w:pPr>
              <w:spacing w:line="360" w:lineRule="auto"/>
              <w:jc w:val="center"/>
              <w:rPr>
                <w:rFonts w:ascii="仿宋" w:eastAsia="仿宋" w:hAnsi="仿宋"/>
                <w:color w:val="FF0000"/>
              </w:rPr>
            </w:pPr>
            <w:r>
              <w:rPr>
                <w:rFonts w:ascii="仿宋" w:eastAsia="仿宋" w:hAnsi="仿宋" w:hint="eastAsia"/>
                <w:color w:val="FF0000"/>
              </w:rPr>
              <w:t>解约卡号</w:t>
            </w:r>
          </w:p>
        </w:tc>
        <w:tc>
          <w:tcPr>
            <w:tcW w:w="996" w:type="dxa"/>
            <w:vAlign w:val="center"/>
          </w:tcPr>
          <w:p w14:paraId="5CCBCFBC"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11ED5935"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59840E09"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3A1B498F" w14:textId="3B47CE26" w:rsidR="002F4608" w:rsidRPr="00506B84" w:rsidRDefault="00FA763C" w:rsidP="00D00E67">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43E1C811" w14:textId="74685E9A" w:rsidR="002F4608" w:rsidRPr="00506B84" w:rsidRDefault="00FA763C" w:rsidP="00FA763C">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为：</w:t>
            </w:r>
            <w:r w:rsidR="004066CA">
              <w:rPr>
                <w:rFonts w:ascii="仿宋" w:eastAsia="仿宋" w:hAnsi="仿宋"/>
                <w:color w:val="FF0000"/>
              </w:rPr>
              <w:t>XX银行</w:t>
            </w:r>
            <w:r>
              <w:rPr>
                <w:rFonts w:ascii="仿宋" w:eastAsia="仿宋" w:hAnsi="仿宋"/>
                <w:color w:val="FF0000"/>
              </w:rPr>
              <w:t>电子账户</w:t>
            </w:r>
          </w:p>
        </w:tc>
      </w:tr>
      <w:tr w:rsidR="002F4608" w:rsidRPr="00506B84" w14:paraId="5D05E074" w14:textId="77777777" w:rsidTr="00D00E67">
        <w:trPr>
          <w:trHeight w:val="381"/>
        </w:trPr>
        <w:tc>
          <w:tcPr>
            <w:tcW w:w="769" w:type="dxa"/>
            <w:vAlign w:val="center"/>
          </w:tcPr>
          <w:p w14:paraId="6FB16A5C" w14:textId="77777777" w:rsidR="002F4608" w:rsidRPr="00506B84" w:rsidRDefault="002F4608" w:rsidP="00BE3CF2">
            <w:pPr>
              <w:widowControl w:val="0"/>
              <w:numPr>
                <w:ilvl w:val="0"/>
                <w:numId w:val="105"/>
              </w:numPr>
              <w:spacing w:after="0" w:line="360" w:lineRule="auto"/>
              <w:jc w:val="both"/>
              <w:rPr>
                <w:rFonts w:ascii="仿宋" w:eastAsia="仿宋" w:hAnsi="仿宋"/>
                <w:color w:val="FF0000"/>
              </w:rPr>
            </w:pPr>
          </w:p>
        </w:tc>
        <w:tc>
          <w:tcPr>
            <w:tcW w:w="1248" w:type="dxa"/>
            <w:vAlign w:val="center"/>
          </w:tcPr>
          <w:p w14:paraId="044A4EC6" w14:textId="47F07344" w:rsidR="002F4608" w:rsidRPr="00506B84" w:rsidRDefault="00FA763C" w:rsidP="00D00E67">
            <w:pPr>
              <w:spacing w:line="360" w:lineRule="auto"/>
              <w:jc w:val="center"/>
              <w:rPr>
                <w:rFonts w:ascii="仿宋" w:eastAsia="仿宋" w:hAnsi="仿宋"/>
                <w:color w:val="FF0000"/>
              </w:rPr>
            </w:pPr>
            <w:r>
              <w:rPr>
                <w:rFonts w:ascii="仿宋" w:eastAsia="仿宋" w:hAnsi="仿宋" w:hint="eastAsia"/>
                <w:color w:val="FF0000"/>
              </w:rPr>
              <w:t>总金额</w:t>
            </w:r>
          </w:p>
        </w:tc>
        <w:tc>
          <w:tcPr>
            <w:tcW w:w="996" w:type="dxa"/>
            <w:vAlign w:val="center"/>
          </w:tcPr>
          <w:p w14:paraId="31BCC571"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31EF4CC7"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44614822"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63191206" w14:textId="77777777" w:rsidR="002F4608" w:rsidRPr="00506B84" w:rsidRDefault="002F4608" w:rsidP="00D00E67">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38743444" w14:textId="4F9409B9" w:rsidR="002F4608" w:rsidRPr="00506B84" w:rsidRDefault="00FA763C" w:rsidP="00D00E67">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客户薪金煲账户中总金额</w:t>
            </w:r>
          </w:p>
        </w:tc>
      </w:tr>
      <w:tr w:rsidR="00FA763C" w:rsidRPr="00506B84" w14:paraId="3FAEE337" w14:textId="77777777" w:rsidTr="000C07BF">
        <w:trPr>
          <w:trHeight w:val="381"/>
        </w:trPr>
        <w:tc>
          <w:tcPr>
            <w:tcW w:w="769" w:type="dxa"/>
            <w:vAlign w:val="center"/>
          </w:tcPr>
          <w:p w14:paraId="3C3B6C7C" w14:textId="77777777" w:rsidR="00FA763C" w:rsidRPr="00506B84" w:rsidRDefault="00FA763C" w:rsidP="00BE3CF2">
            <w:pPr>
              <w:widowControl w:val="0"/>
              <w:numPr>
                <w:ilvl w:val="0"/>
                <w:numId w:val="105"/>
              </w:numPr>
              <w:spacing w:after="0" w:line="360" w:lineRule="auto"/>
              <w:jc w:val="both"/>
              <w:rPr>
                <w:rFonts w:ascii="仿宋" w:eastAsia="仿宋" w:hAnsi="仿宋"/>
                <w:color w:val="FF0000"/>
              </w:rPr>
            </w:pPr>
          </w:p>
        </w:tc>
        <w:tc>
          <w:tcPr>
            <w:tcW w:w="1248" w:type="dxa"/>
            <w:vAlign w:val="center"/>
          </w:tcPr>
          <w:p w14:paraId="4EBD98E7" w14:textId="1FC65453" w:rsidR="00FA763C" w:rsidRDefault="00FA763C" w:rsidP="00FA763C">
            <w:pPr>
              <w:spacing w:line="360" w:lineRule="auto"/>
              <w:jc w:val="center"/>
              <w:rPr>
                <w:rFonts w:ascii="仿宋" w:eastAsia="仿宋" w:hAnsi="仿宋"/>
                <w:color w:val="FF0000"/>
              </w:rPr>
            </w:pPr>
            <w:r>
              <w:rPr>
                <w:rFonts w:ascii="仿宋" w:eastAsia="仿宋" w:hAnsi="仿宋" w:hint="eastAsia"/>
                <w:color w:val="FF0000"/>
              </w:rPr>
              <w:t>累计</w:t>
            </w:r>
            <w:r>
              <w:rPr>
                <w:rFonts w:ascii="仿宋" w:eastAsia="仿宋" w:hAnsi="仿宋"/>
                <w:color w:val="FF0000"/>
              </w:rPr>
              <w:t>收益</w:t>
            </w:r>
          </w:p>
        </w:tc>
        <w:tc>
          <w:tcPr>
            <w:tcW w:w="996" w:type="dxa"/>
            <w:vAlign w:val="center"/>
          </w:tcPr>
          <w:p w14:paraId="5A9FB72C" w14:textId="04C02260" w:rsidR="00FA763C" w:rsidRPr="00506B84" w:rsidRDefault="00FA763C" w:rsidP="000C07BF">
            <w:pPr>
              <w:spacing w:line="360" w:lineRule="auto"/>
              <w:jc w:val="center"/>
              <w:rPr>
                <w:rFonts w:ascii="仿宋" w:eastAsia="仿宋" w:hAnsi="仿宋"/>
                <w:color w:val="FF0000"/>
              </w:rPr>
            </w:pPr>
            <w:r w:rsidRPr="00F55D9F">
              <w:rPr>
                <w:rFonts w:ascii="仿宋" w:eastAsia="仿宋" w:hAnsi="仿宋" w:hint="eastAsia"/>
                <w:color w:val="FF0000"/>
              </w:rPr>
              <w:t>显示</w:t>
            </w:r>
          </w:p>
        </w:tc>
        <w:tc>
          <w:tcPr>
            <w:tcW w:w="1112" w:type="dxa"/>
            <w:vAlign w:val="center"/>
          </w:tcPr>
          <w:p w14:paraId="3C430A58" w14:textId="4D7F3362" w:rsidR="00FA763C" w:rsidRPr="00506B84" w:rsidRDefault="00FA763C" w:rsidP="00FA763C">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72F0B95E" w14:textId="72A1679C" w:rsidR="00FA763C" w:rsidRPr="00506B84" w:rsidRDefault="00FA763C" w:rsidP="00FA763C">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18043E77" w14:textId="6583401D" w:rsidR="00FA763C" w:rsidRPr="00506B84" w:rsidRDefault="00FA763C" w:rsidP="00FA763C">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75DD23AF" w14:textId="189FB1A7" w:rsidR="00FA763C" w:rsidRPr="00506B84" w:rsidRDefault="00FA763C" w:rsidP="00FA763C">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客户薪金煲账户中</w:t>
            </w:r>
            <w:r>
              <w:rPr>
                <w:rFonts w:ascii="仿宋" w:eastAsia="仿宋" w:hAnsi="仿宋" w:hint="eastAsia"/>
                <w:color w:val="FF0000"/>
              </w:rPr>
              <w:t>全部</w:t>
            </w:r>
            <w:r>
              <w:rPr>
                <w:rFonts w:ascii="仿宋" w:eastAsia="仿宋" w:hAnsi="仿宋"/>
                <w:color w:val="FF0000"/>
              </w:rPr>
              <w:t>收益金额</w:t>
            </w:r>
          </w:p>
        </w:tc>
      </w:tr>
      <w:tr w:rsidR="00FA763C" w:rsidRPr="00506B84" w14:paraId="79C58D5E" w14:textId="77777777" w:rsidTr="002F7A62">
        <w:trPr>
          <w:trHeight w:val="381"/>
        </w:trPr>
        <w:tc>
          <w:tcPr>
            <w:tcW w:w="769" w:type="dxa"/>
            <w:vAlign w:val="center"/>
          </w:tcPr>
          <w:p w14:paraId="2F1E63E8" w14:textId="77777777" w:rsidR="00FA763C" w:rsidRPr="00506B84" w:rsidRDefault="00FA763C" w:rsidP="00BE3CF2">
            <w:pPr>
              <w:widowControl w:val="0"/>
              <w:numPr>
                <w:ilvl w:val="0"/>
                <w:numId w:val="105"/>
              </w:numPr>
              <w:spacing w:after="0" w:line="360" w:lineRule="auto"/>
              <w:jc w:val="both"/>
              <w:rPr>
                <w:rFonts w:ascii="仿宋" w:eastAsia="仿宋" w:hAnsi="仿宋"/>
                <w:color w:val="FF0000"/>
              </w:rPr>
            </w:pPr>
          </w:p>
        </w:tc>
        <w:tc>
          <w:tcPr>
            <w:tcW w:w="1248" w:type="dxa"/>
            <w:vAlign w:val="center"/>
          </w:tcPr>
          <w:p w14:paraId="3BEB9798" w14:textId="3E1CC4A5" w:rsidR="00FA763C" w:rsidRDefault="00FA763C" w:rsidP="00FA763C">
            <w:pPr>
              <w:spacing w:line="360" w:lineRule="auto"/>
              <w:jc w:val="center"/>
              <w:rPr>
                <w:rFonts w:ascii="仿宋" w:eastAsia="仿宋" w:hAnsi="仿宋"/>
                <w:color w:val="FF0000"/>
              </w:rPr>
            </w:pPr>
            <w:r>
              <w:rPr>
                <w:rFonts w:ascii="仿宋" w:eastAsia="仿宋" w:hAnsi="仿宋" w:hint="eastAsia"/>
                <w:color w:val="FF0000"/>
              </w:rPr>
              <w:t>转出</w:t>
            </w:r>
            <w:r>
              <w:rPr>
                <w:rFonts w:ascii="仿宋" w:eastAsia="仿宋" w:hAnsi="仿宋"/>
                <w:color w:val="FF0000"/>
              </w:rPr>
              <w:t>方式</w:t>
            </w:r>
          </w:p>
        </w:tc>
        <w:tc>
          <w:tcPr>
            <w:tcW w:w="996" w:type="dxa"/>
          </w:tcPr>
          <w:p w14:paraId="582373AA" w14:textId="59F36556" w:rsidR="00FA763C" w:rsidRPr="00506B84" w:rsidRDefault="00FA763C" w:rsidP="00FA763C">
            <w:pPr>
              <w:spacing w:line="360" w:lineRule="auto"/>
              <w:jc w:val="center"/>
              <w:rPr>
                <w:rFonts w:ascii="仿宋" w:eastAsia="仿宋" w:hAnsi="仿宋"/>
                <w:color w:val="FF0000"/>
              </w:rPr>
            </w:pPr>
            <w:r w:rsidRPr="00F55D9F">
              <w:rPr>
                <w:rFonts w:ascii="仿宋" w:eastAsia="仿宋" w:hAnsi="仿宋" w:hint="eastAsia"/>
                <w:color w:val="FF0000"/>
              </w:rPr>
              <w:t>显示</w:t>
            </w:r>
          </w:p>
        </w:tc>
        <w:tc>
          <w:tcPr>
            <w:tcW w:w="1112" w:type="dxa"/>
            <w:vAlign w:val="center"/>
          </w:tcPr>
          <w:p w14:paraId="63192B9B" w14:textId="23CEBEEC" w:rsidR="00FA763C" w:rsidRPr="00506B84" w:rsidRDefault="00FA763C" w:rsidP="00FA763C">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57AAB3E5" w14:textId="5C2B9301" w:rsidR="00FA763C" w:rsidRPr="00506B84" w:rsidRDefault="00FA763C" w:rsidP="00FA763C">
            <w:pPr>
              <w:spacing w:line="360" w:lineRule="auto"/>
              <w:jc w:val="center"/>
              <w:rPr>
                <w:rFonts w:ascii="仿宋" w:eastAsia="仿宋" w:hAnsi="仿宋"/>
                <w:color w:val="FF0000"/>
              </w:rPr>
            </w:pPr>
            <w:r>
              <w:rPr>
                <w:rFonts w:ascii="仿宋" w:eastAsia="仿宋" w:hAnsi="仿宋" w:hint="eastAsia"/>
                <w:color w:val="FF0000"/>
              </w:rPr>
              <w:t>—</w:t>
            </w:r>
          </w:p>
        </w:tc>
        <w:tc>
          <w:tcPr>
            <w:tcW w:w="1303" w:type="dxa"/>
          </w:tcPr>
          <w:p w14:paraId="4AC4492F" w14:textId="5CBBB7D8" w:rsidR="00FA763C" w:rsidRPr="00506B84" w:rsidRDefault="00FA763C" w:rsidP="00FA763C">
            <w:pPr>
              <w:spacing w:line="360" w:lineRule="auto"/>
              <w:jc w:val="center"/>
              <w:rPr>
                <w:rFonts w:ascii="仿宋" w:eastAsia="仿宋" w:hAnsi="仿宋"/>
                <w:color w:val="FF0000"/>
              </w:rPr>
            </w:pPr>
            <w:r w:rsidRPr="005C6A62">
              <w:rPr>
                <w:rFonts w:ascii="仿宋" w:eastAsia="仿宋" w:hAnsi="仿宋" w:hint="eastAsia"/>
                <w:color w:val="FF0000"/>
              </w:rPr>
              <w:t>文本</w:t>
            </w:r>
            <w:r w:rsidRPr="005C6A62">
              <w:rPr>
                <w:rFonts w:ascii="仿宋" w:eastAsia="仿宋" w:hAnsi="仿宋"/>
                <w:color w:val="FF0000"/>
              </w:rPr>
              <w:t>输出</w:t>
            </w:r>
          </w:p>
        </w:tc>
        <w:tc>
          <w:tcPr>
            <w:tcW w:w="2452" w:type="dxa"/>
            <w:vAlign w:val="center"/>
          </w:tcPr>
          <w:p w14:paraId="6738669D" w14:textId="407602C6" w:rsidR="00FA763C" w:rsidRPr="00506B84" w:rsidRDefault="00FA763C" w:rsidP="00FA763C">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为</w:t>
            </w:r>
            <w:r>
              <w:rPr>
                <w:rFonts w:ascii="仿宋" w:eastAsia="仿宋" w:hAnsi="仿宋" w:hint="eastAsia"/>
                <w:color w:val="FF0000"/>
              </w:rPr>
              <w:t>“</w:t>
            </w:r>
            <w:r>
              <w:rPr>
                <w:rFonts w:ascii="仿宋" w:eastAsia="仿宋" w:hAnsi="仿宋"/>
                <w:color w:val="FF0000"/>
              </w:rPr>
              <w:t>普通转出</w:t>
            </w:r>
            <w:r>
              <w:rPr>
                <w:rFonts w:ascii="仿宋" w:eastAsia="仿宋" w:hAnsi="仿宋" w:hint="eastAsia"/>
                <w:color w:val="FF0000"/>
              </w:rPr>
              <w:t>”</w:t>
            </w:r>
          </w:p>
        </w:tc>
      </w:tr>
      <w:tr w:rsidR="00FA763C" w:rsidRPr="00506B84" w14:paraId="249A8D3F" w14:textId="77777777" w:rsidTr="00FA763C">
        <w:trPr>
          <w:trHeight w:val="381"/>
        </w:trPr>
        <w:tc>
          <w:tcPr>
            <w:tcW w:w="769" w:type="dxa"/>
            <w:vAlign w:val="center"/>
          </w:tcPr>
          <w:p w14:paraId="072C7ED8" w14:textId="77777777" w:rsidR="00FA763C" w:rsidRPr="00506B84" w:rsidRDefault="00FA763C" w:rsidP="00BE3CF2">
            <w:pPr>
              <w:widowControl w:val="0"/>
              <w:numPr>
                <w:ilvl w:val="0"/>
                <w:numId w:val="105"/>
              </w:numPr>
              <w:spacing w:after="0" w:line="360" w:lineRule="auto"/>
              <w:jc w:val="both"/>
              <w:rPr>
                <w:rFonts w:ascii="仿宋" w:eastAsia="仿宋" w:hAnsi="仿宋"/>
                <w:color w:val="FF0000"/>
              </w:rPr>
            </w:pPr>
          </w:p>
        </w:tc>
        <w:tc>
          <w:tcPr>
            <w:tcW w:w="1248" w:type="dxa"/>
            <w:vAlign w:val="center"/>
          </w:tcPr>
          <w:p w14:paraId="510ADEE9" w14:textId="46F23ED1" w:rsidR="00FA763C" w:rsidRDefault="00FA763C" w:rsidP="00FA763C">
            <w:pPr>
              <w:spacing w:line="360" w:lineRule="auto"/>
              <w:jc w:val="center"/>
              <w:rPr>
                <w:rFonts w:ascii="仿宋" w:eastAsia="仿宋" w:hAnsi="仿宋"/>
                <w:color w:val="FF0000"/>
              </w:rPr>
            </w:pPr>
            <w:r>
              <w:rPr>
                <w:rFonts w:ascii="仿宋" w:eastAsia="仿宋" w:hAnsi="仿宋" w:hint="eastAsia"/>
                <w:color w:val="FF0000"/>
              </w:rPr>
              <w:t>提示</w:t>
            </w:r>
            <w:r>
              <w:rPr>
                <w:rFonts w:ascii="仿宋" w:eastAsia="仿宋" w:hAnsi="仿宋"/>
                <w:color w:val="FF0000"/>
              </w:rPr>
              <w:t>信息</w:t>
            </w:r>
          </w:p>
        </w:tc>
        <w:tc>
          <w:tcPr>
            <w:tcW w:w="996" w:type="dxa"/>
            <w:vAlign w:val="center"/>
          </w:tcPr>
          <w:p w14:paraId="2916848F" w14:textId="3A003772" w:rsidR="00FA763C" w:rsidRPr="00506B84" w:rsidRDefault="00FA763C" w:rsidP="00FA763C">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5FE83BB6" w14:textId="355BF4E5" w:rsidR="00FA763C" w:rsidRPr="00506B84" w:rsidRDefault="00FA763C" w:rsidP="00FA763C">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6B47A62F" w14:textId="18003439" w:rsidR="00FA763C" w:rsidRPr="00506B84" w:rsidRDefault="00FA763C" w:rsidP="00FA763C">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36BF3696" w14:textId="2888AFB7" w:rsidR="00FA763C" w:rsidRPr="00506B84" w:rsidRDefault="00FA763C" w:rsidP="00FA763C">
            <w:pPr>
              <w:spacing w:line="360" w:lineRule="auto"/>
              <w:jc w:val="center"/>
              <w:rPr>
                <w:rFonts w:ascii="仿宋" w:eastAsia="仿宋" w:hAnsi="仿宋"/>
                <w:color w:val="FF0000"/>
              </w:rPr>
            </w:pPr>
            <w:r w:rsidRPr="005C6A62">
              <w:rPr>
                <w:rFonts w:ascii="仿宋" w:eastAsia="仿宋" w:hAnsi="仿宋" w:hint="eastAsia"/>
                <w:color w:val="FF0000"/>
              </w:rPr>
              <w:t>文本</w:t>
            </w:r>
            <w:r w:rsidRPr="005C6A62">
              <w:rPr>
                <w:rFonts w:ascii="仿宋" w:eastAsia="仿宋" w:hAnsi="仿宋"/>
                <w:color w:val="FF0000"/>
              </w:rPr>
              <w:t>输出</w:t>
            </w:r>
          </w:p>
        </w:tc>
        <w:tc>
          <w:tcPr>
            <w:tcW w:w="2452" w:type="dxa"/>
            <w:vAlign w:val="center"/>
          </w:tcPr>
          <w:p w14:paraId="609DE657" w14:textId="37119EA7" w:rsidR="00FA763C" w:rsidRPr="00506B84" w:rsidRDefault="00FA763C" w:rsidP="00FA763C">
            <w:pPr>
              <w:spacing w:line="360" w:lineRule="auto"/>
              <w:jc w:val="both"/>
              <w:rPr>
                <w:rFonts w:ascii="仿宋" w:eastAsia="仿宋" w:hAnsi="仿宋"/>
                <w:color w:val="FF0000"/>
              </w:rPr>
            </w:pPr>
            <w:r>
              <w:rPr>
                <w:rFonts w:ascii="仿宋" w:eastAsia="仿宋" w:hAnsi="仿宋" w:hint="eastAsia"/>
                <w:color w:val="FF0000"/>
              </w:rPr>
              <w:t>系统</w:t>
            </w:r>
            <w:r>
              <w:rPr>
                <w:rFonts w:ascii="仿宋" w:eastAsia="仿宋" w:hAnsi="仿宋"/>
                <w:color w:val="FF0000"/>
              </w:rPr>
              <w:t>将自动对该</w:t>
            </w:r>
            <w:r>
              <w:rPr>
                <w:rFonts w:ascii="仿宋" w:eastAsia="仿宋" w:hAnsi="仿宋" w:hint="eastAsia"/>
                <w:color w:val="FF0000"/>
              </w:rPr>
              <w:t>基金</w:t>
            </w:r>
            <w:r>
              <w:rPr>
                <w:rFonts w:ascii="仿宋" w:eastAsia="仿宋" w:hAnsi="仿宋"/>
                <w:color w:val="FF0000"/>
              </w:rPr>
              <w:t>产品发起全额赎回。预计</w:t>
            </w:r>
            <w:r>
              <w:rPr>
                <w:rFonts w:ascii="仿宋" w:eastAsia="仿宋" w:hAnsi="仿宋" w:hint="eastAsia"/>
                <w:color w:val="FF0000"/>
              </w:rPr>
              <w:t>1</w:t>
            </w:r>
            <w:r>
              <w:rPr>
                <w:rFonts w:ascii="仿宋" w:eastAsia="仿宋" w:hAnsi="仿宋"/>
                <w:color w:val="FF0000"/>
              </w:rPr>
              <w:t>-2</w:t>
            </w:r>
            <w:r>
              <w:rPr>
                <w:rFonts w:ascii="仿宋" w:eastAsia="仿宋" w:hAnsi="仿宋" w:hint="eastAsia"/>
                <w:color w:val="FF0000"/>
              </w:rPr>
              <w:t>个</w:t>
            </w:r>
            <w:r>
              <w:rPr>
                <w:rFonts w:ascii="仿宋" w:eastAsia="仿宋" w:hAnsi="仿宋"/>
                <w:color w:val="FF0000"/>
              </w:rPr>
              <w:t>交易日到账，转出金额全部到账后，解约生效。您</w:t>
            </w:r>
            <w:r>
              <w:rPr>
                <w:rFonts w:ascii="仿宋" w:eastAsia="仿宋" w:hAnsi="仿宋" w:hint="eastAsia"/>
                <w:color w:val="FF0000"/>
              </w:rPr>
              <w:t>解约</w:t>
            </w:r>
            <w:r>
              <w:rPr>
                <w:rFonts w:ascii="仿宋" w:eastAsia="仿宋" w:hAnsi="仿宋"/>
                <w:color w:val="FF0000"/>
              </w:rPr>
              <w:t>成功后可重新发起签约“薪金煲”</w:t>
            </w:r>
            <w:r>
              <w:rPr>
                <w:rFonts w:ascii="仿宋" w:eastAsia="仿宋" w:hAnsi="仿宋" w:hint="eastAsia"/>
                <w:color w:val="FF0000"/>
              </w:rPr>
              <w:t>；</w:t>
            </w:r>
          </w:p>
        </w:tc>
      </w:tr>
      <w:tr w:rsidR="00FA763C" w:rsidRPr="00506B84" w14:paraId="1443C8AE" w14:textId="77777777" w:rsidTr="00FA763C">
        <w:trPr>
          <w:trHeight w:val="381"/>
        </w:trPr>
        <w:tc>
          <w:tcPr>
            <w:tcW w:w="769" w:type="dxa"/>
            <w:vAlign w:val="center"/>
          </w:tcPr>
          <w:p w14:paraId="706A93F2" w14:textId="77777777" w:rsidR="00FA763C" w:rsidRPr="00506B84" w:rsidRDefault="00FA763C" w:rsidP="00BE3CF2">
            <w:pPr>
              <w:widowControl w:val="0"/>
              <w:numPr>
                <w:ilvl w:val="0"/>
                <w:numId w:val="105"/>
              </w:numPr>
              <w:spacing w:after="0" w:line="360" w:lineRule="auto"/>
              <w:jc w:val="both"/>
              <w:rPr>
                <w:rFonts w:ascii="仿宋" w:eastAsia="仿宋" w:hAnsi="仿宋"/>
                <w:color w:val="FF0000"/>
              </w:rPr>
            </w:pPr>
          </w:p>
        </w:tc>
        <w:tc>
          <w:tcPr>
            <w:tcW w:w="1248" w:type="dxa"/>
            <w:vAlign w:val="center"/>
          </w:tcPr>
          <w:p w14:paraId="43BA9F47" w14:textId="07767F2D" w:rsidR="00FA763C" w:rsidRDefault="00FA763C" w:rsidP="00FA763C">
            <w:pPr>
              <w:spacing w:line="360" w:lineRule="auto"/>
              <w:jc w:val="center"/>
              <w:rPr>
                <w:rFonts w:ascii="仿宋" w:eastAsia="仿宋" w:hAnsi="仿宋"/>
                <w:color w:val="FF0000"/>
              </w:rPr>
            </w:pPr>
            <w:r>
              <w:rPr>
                <w:rFonts w:ascii="仿宋" w:eastAsia="仿宋" w:hAnsi="仿宋" w:hint="eastAsia"/>
                <w:color w:val="FF0000"/>
              </w:rPr>
              <w:t>确定</w:t>
            </w:r>
          </w:p>
        </w:tc>
        <w:tc>
          <w:tcPr>
            <w:tcW w:w="996" w:type="dxa"/>
            <w:vAlign w:val="center"/>
          </w:tcPr>
          <w:p w14:paraId="697D4414" w14:textId="67F98B28" w:rsidR="00FA763C" w:rsidRDefault="00FA763C" w:rsidP="00FA763C">
            <w:pPr>
              <w:spacing w:line="360" w:lineRule="auto"/>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05A99294" w14:textId="6B5C6501" w:rsidR="00FA763C" w:rsidRDefault="00FA763C" w:rsidP="00FA763C">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5568ED0A" w14:textId="62CB2D5B" w:rsidR="00FA763C" w:rsidRDefault="00FA763C" w:rsidP="00FA763C">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355A7818" w14:textId="0C482CEE" w:rsidR="00FA763C" w:rsidRPr="005C6A62" w:rsidRDefault="00FA763C" w:rsidP="00FA763C">
            <w:pPr>
              <w:spacing w:line="360" w:lineRule="auto"/>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6ABDF3ED" w14:textId="4406DAE8" w:rsidR="00FA763C" w:rsidRDefault="00FA763C" w:rsidP="00FA763C">
            <w:pPr>
              <w:spacing w:line="360" w:lineRule="auto"/>
              <w:jc w:val="both"/>
              <w:rPr>
                <w:rFonts w:ascii="仿宋" w:eastAsia="仿宋" w:hAnsi="仿宋"/>
                <w:color w:val="FF0000"/>
              </w:rPr>
            </w:pPr>
            <w:r>
              <w:rPr>
                <w:rFonts w:ascii="仿宋" w:eastAsia="仿宋" w:hAnsi="仿宋" w:hint="eastAsia"/>
                <w:color w:val="FF0000"/>
              </w:rPr>
              <w:t>点击</w:t>
            </w:r>
            <w:r>
              <w:rPr>
                <w:rFonts w:ascii="仿宋" w:eastAsia="仿宋" w:hAnsi="仿宋"/>
                <w:color w:val="FF0000"/>
              </w:rPr>
              <w:t>后进入解约</w:t>
            </w:r>
            <w:r w:rsidR="007A1CF8">
              <w:rPr>
                <w:rFonts w:ascii="仿宋" w:eastAsia="仿宋" w:hAnsi="仿宋" w:hint="eastAsia"/>
                <w:color w:val="FF0000"/>
              </w:rPr>
              <w:t>确认</w:t>
            </w:r>
            <w:r>
              <w:rPr>
                <w:rFonts w:ascii="仿宋" w:eastAsia="仿宋" w:hAnsi="仿宋"/>
                <w:color w:val="FF0000"/>
              </w:rPr>
              <w:t>页</w:t>
            </w:r>
          </w:p>
        </w:tc>
      </w:tr>
    </w:tbl>
    <w:p w14:paraId="310B4286" w14:textId="77777777" w:rsidR="000C07BF" w:rsidRPr="00506B84" w:rsidRDefault="000C07BF" w:rsidP="007A1CF8">
      <w:pPr>
        <w:pStyle w:val="12"/>
        <w:spacing w:line="360" w:lineRule="auto"/>
        <w:ind w:firstLineChars="0" w:firstLine="0"/>
        <w:rPr>
          <w:rFonts w:ascii="仿宋" w:eastAsia="仿宋" w:hAnsi="仿宋"/>
          <w:color w:val="FF0000"/>
        </w:rPr>
      </w:pPr>
    </w:p>
    <w:p w14:paraId="527063D4" w14:textId="2BEEB979" w:rsidR="00163393" w:rsidRDefault="007A1CF8" w:rsidP="007A1CF8">
      <w:pPr>
        <w:pStyle w:val="12"/>
        <w:spacing w:line="360" w:lineRule="auto"/>
        <w:ind w:left="141" w:firstLineChars="0" w:firstLine="0"/>
        <w:rPr>
          <w:rFonts w:ascii="仿宋" w:eastAsia="仿宋" w:hAnsi="仿宋"/>
          <w:color w:val="FF0000"/>
        </w:rPr>
      </w:pPr>
      <w:r>
        <w:rPr>
          <w:rFonts w:ascii="仿宋" w:eastAsia="仿宋" w:hAnsi="仿宋" w:hint="eastAsia"/>
          <w:color w:val="FF0000"/>
        </w:rPr>
        <w:t>3</w:t>
      </w:r>
      <w:r>
        <w:rPr>
          <w:rFonts w:ascii="仿宋" w:eastAsia="仿宋" w:hAnsi="仿宋"/>
          <w:color w:val="FF0000"/>
        </w:rPr>
        <w:t>.</w:t>
      </w:r>
      <w:r w:rsidR="00163393" w:rsidRPr="00506B84">
        <w:rPr>
          <w:rFonts w:ascii="仿宋" w:eastAsia="仿宋" w:hAnsi="仿宋"/>
          <w:color w:val="FF0000"/>
        </w:rPr>
        <w:t>薪金煲</w:t>
      </w:r>
      <w:r w:rsidR="00163393">
        <w:rPr>
          <w:rFonts w:ascii="仿宋" w:eastAsia="仿宋" w:hAnsi="仿宋"/>
          <w:color w:val="FF0000"/>
        </w:rPr>
        <w:t>解约</w:t>
      </w:r>
      <w:r w:rsidR="00163393">
        <w:rPr>
          <w:rFonts w:ascii="仿宋" w:eastAsia="仿宋" w:hAnsi="仿宋" w:hint="eastAsia"/>
          <w:color w:val="FF0000"/>
        </w:rPr>
        <w:t>确认</w:t>
      </w:r>
      <w:r w:rsidR="00163393" w:rsidRPr="00506B84">
        <w:rPr>
          <w:rFonts w:ascii="仿宋" w:eastAsia="仿宋" w:hAnsi="仿宋"/>
          <w:color w:val="FF0000"/>
        </w:rPr>
        <w:t>页</w:t>
      </w:r>
    </w:p>
    <w:p w14:paraId="78533A3E" w14:textId="77777777" w:rsidR="00163393" w:rsidRDefault="00163393" w:rsidP="00163393">
      <w:pPr>
        <w:pStyle w:val="12"/>
        <w:spacing w:line="360" w:lineRule="auto"/>
        <w:ind w:left="141" w:firstLineChars="0" w:firstLine="0"/>
        <w:rPr>
          <w:rFonts w:ascii="仿宋" w:eastAsia="仿宋" w:hAnsi="仿宋"/>
          <w:color w:val="FF0000"/>
        </w:rPr>
      </w:pP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7A1CF8" w:rsidRPr="00506B84" w14:paraId="15F947EF" w14:textId="77777777" w:rsidTr="002F7A62">
        <w:trPr>
          <w:trHeight w:val="613"/>
        </w:trPr>
        <w:tc>
          <w:tcPr>
            <w:tcW w:w="769" w:type="dxa"/>
            <w:shd w:val="clear" w:color="auto" w:fill="7F7F7F"/>
            <w:vAlign w:val="center"/>
          </w:tcPr>
          <w:p w14:paraId="5BFBCC9A" w14:textId="77777777" w:rsidR="007A1CF8" w:rsidRPr="00506B84" w:rsidRDefault="007A1CF8" w:rsidP="002F7A62">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65E50762"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shd w:val="clear" w:color="auto" w:fill="7F7F7F"/>
            <w:vAlign w:val="center"/>
          </w:tcPr>
          <w:p w14:paraId="1E5939D5"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shd w:val="clear" w:color="auto" w:fill="7F7F7F"/>
            <w:vAlign w:val="center"/>
          </w:tcPr>
          <w:p w14:paraId="600C6430" w14:textId="77777777" w:rsidR="007A1CF8" w:rsidRPr="00506B84" w:rsidRDefault="007A1CF8" w:rsidP="002F7A62">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shd w:val="clear" w:color="auto" w:fill="7F7F7F"/>
            <w:vAlign w:val="center"/>
          </w:tcPr>
          <w:p w14:paraId="566C6E09" w14:textId="77777777" w:rsidR="007A1CF8" w:rsidRPr="00506B84" w:rsidRDefault="007A1CF8" w:rsidP="002F7A62">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18C63EFE" w14:textId="77777777" w:rsidR="007A1CF8" w:rsidRPr="00506B84" w:rsidRDefault="007A1CF8" w:rsidP="002F7A62">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086B4316" w14:textId="77777777" w:rsidR="007A1CF8" w:rsidRPr="00506B84" w:rsidRDefault="007A1CF8" w:rsidP="002F7A62">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7A1CF8" w:rsidRPr="00506B84" w14:paraId="52AF400E" w14:textId="77777777" w:rsidTr="002F7A62">
        <w:trPr>
          <w:trHeight w:val="381"/>
        </w:trPr>
        <w:tc>
          <w:tcPr>
            <w:tcW w:w="769" w:type="dxa"/>
            <w:vAlign w:val="center"/>
          </w:tcPr>
          <w:p w14:paraId="1749645C"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759BCA4D"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返回</w:t>
            </w:r>
          </w:p>
        </w:tc>
        <w:tc>
          <w:tcPr>
            <w:tcW w:w="996" w:type="dxa"/>
            <w:vAlign w:val="center"/>
          </w:tcPr>
          <w:p w14:paraId="74ACE49B"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27CAF93C"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30C82E11"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0A9C0FA8"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功能按钮</w:t>
            </w:r>
          </w:p>
        </w:tc>
        <w:tc>
          <w:tcPr>
            <w:tcW w:w="2452" w:type="dxa"/>
            <w:vAlign w:val="center"/>
          </w:tcPr>
          <w:p w14:paraId="20114C77" w14:textId="77777777" w:rsidR="007A1CF8" w:rsidRPr="00506B84" w:rsidRDefault="007A1CF8" w:rsidP="002F7A62">
            <w:pPr>
              <w:spacing w:line="360" w:lineRule="auto"/>
              <w:jc w:val="both"/>
              <w:rPr>
                <w:rFonts w:ascii="仿宋" w:eastAsia="仿宋" w:hAnsi="仿宋"/>
                <w:color w:val="FF0000"/>
              </w:rPr>
            </w:pPr>
            <w:r>
              <w:rPr>
                <w:rFonts w:ascii="仿宋" w:eastAsia="仿宋" w:hAnsi="仿宋" w:hint="eastAsia"/>
                <w:color w:val="FF0000"/>
              </w:rPr>
              <w:t>点击返回</w:t>
            </w:r>
            <w:r>
              <w:rPr>
                <w:rFonts w:ascii="仿宋" w:eastAsia="仿宋" w:hAnsi="仿宋"/>
                <w:color w:val="FF0000"/>
              </w:rPr>
              <w:t>至薪金煲账户设置页</w:t>
            </w:r>
          </w:p>
        </w:tc>
      </w:tr>
      <w:tr w:rsidR="007A1CF8" w:rsidRPr="00506B84" w14:paraId="0DD0A05C" w14:textId="77777777" w:rsidTr="002F7A62">
        <w:trPr>
          <w:trHeight w:val="381"/>
        </w:trPr>
        <w:tc>
          <w:tcPr>
            <w:tcW w:w="769" w:type="dxa"/>
            <w:vAlign w:val="center"/>
          </w:tcPr>
          <w:p w14:paraId="28393639"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35E1FA15"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薪金煲</w:t>
            </w:r>
          </w:p>
        </w:tc>
        <w:tc>
          <w:tcPr>
            <w:tcW w:w="996" w:type="dxa"/>
            <w:vAlign w:val="center"/>
          </w:tcPr>
          <w:p w14:paraId="3943B525"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color w:val="FF0000"/>
              </w:rPr>
              <w:t>Null</w:t>
            </w:r>
          </w:p>
        </w:tc>
        <w:tc>
          <w:tcPr>
            <w:tcW w:w="1112" w:type="dxa"/>
            <w:vAlign w:val="center"/>
          </w:tcPr>
          <w:p w14:paraId="75892B26"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2A49416C"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tcPr>
          <w:p w14:paraId="575FA65F"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0B7E780F" w14:textId="77777777" w:rsidR="007A1CF8" w:rsidRPr="00506B84" w:rsidRDefault="007A1CF8" w:rsidP="002F7A62">
            <w:pPr>
              <w:spacing w:line="360" w:lineRule="auto"/>
              <w:ind w:firstLine="454"/>
              <w:jc w:val="both"/>
              <w:rPr>
                <w:rFonts w:ascii="仿宋" w:eastAsia="仿宋" w:hAnsi="仿宋"/>
                <w:color w:val="FF0000"/>
              </w:rPr>
            </w:pPr>
            <w:r w:rsidRPr="00506B84">
              <w:rPr>
                <w:rFonts w:ascii="仿宋" w:eastAsia="仿宋" w:hAnsi="仿宋" w:hint="eastAsia"/>
                <w:color w:val="FF0000"/>
              </w:rPr>
              <w:t>标题</w:t>
            </w:r>
          </w:p>
        </w:tc>
      </w:tr>
      <w:tr w:rsidR="007A1CF8" w:rsidRPr="00506B84" w14:paraId="1F9FE6B0" w14:textId="77777777" w:rsidTr="002F7A62">
        <w:trPr>
          <w:trHeight w:val="381"/>
        </w:trPr>
        <w:tc>
          <w:tcPr>
            <w:tcW w:w="9600" w:type="dxa"/>
            <w:gridSpan w:val="7"/>
            <w:shd w:val="clear" w:color="auto" w:fill="D9D9D9"/>
            <w:vAlign w:val="center"/>
          </w:tcPr>
          <w:p w14:paraId="17A492C9" w14:textId="77777777" w:rsidR="007A1CF8" w:rsidRPr="00506B84" w:rsidRDefault="007A1CF8" w:rsidP="002F7A62">
            <w:pPr>
              <w:spacing w:line="360" w:lineRule="auto"/>
              <w:jc w:val="both"/>
              <w:rPr>
                <w:rFonts w:ascii="仿宋" w:eastAsia="仿宋" w:hAnsi="仿宋"/>
                <w:color w:val="FF0000"/>
              </w:rPr>
            </w:pPr>
            <w:r>
              <w:rPr>
                <w:rFonts w:ascii="仿宋" w:eastAsia="仿宋" w:hAnsi="仿宋" w:hint="eastAsia"/>
                <w:color w:val="FF0000"/>
              </w:rPr>
              <w:t>解约</w:t>
            </w:r>
            <w:r>
              <w:rPr>
                <w:rFonts w:ascii="仿宋" w:eastAsia="仿宋" w:hAnsi="仿宋"/>
                <w:color w:val="FF0000"/>
              </w:rPr>
              <w:t>账户信息</w:t>
            </w:r>
            <w:r w:rsidRPr="00506B84">
              <w:rPr>
                <w:rFonts w:ascii="仿宋" w:eastAsia="仿宋" w:hAnsi="仿宋"/>
                <w:color w:val="FF0000"/>
              </w:rPr>
              <w:t>显示区</w:t>
            </w:r>
            <w:r w:rsidRPr="00506B84">
              <w:rPr>
                <w:rFonts w:ascii="仿宋" w:eastAsia="仿宋" w:hAnsi="仿宋" w:hint="eastAsia"/>
                <w:color w:val="FF0000"/>
              </w:rPr>
              <w:t>（本行内容不在页面上显示）</w:t>
            </w:r>
          </w:p>
        </w:tc>
      </w:tr>
      <w:tr w:rsidR="007A1CF8" w:rsidRPr="00506B84" w14:paraId="304893F9" w14:textId="77777777" w:rsidTr="002F7A62">
        <w:trPr>
          <w:trHeight w:val="381"/>
        </w:trPr>
        <w:tc>
          <w:tcPr>
            <w:tcW w:w="769" w:type="dxa"/>
            <w:vAlign w:val="center"/>
          </w:tcPr>
          <w:p w14:paraId="5461B438"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434BB0B8" w14:textId="77777777" w:rsidR="007A1CF8" w:rsidRPr="00506B84" w:rsidRDefault="007A1CF8" w:rsidP="002F7A62">
            <w:pPr>
              <w:spacing w:line="360" w:lineRule="auto"/>
              <w:jc w:val="center"/>
              <w:rPr>
                <w:rFonts w:ascii="仿宋" w:eastAsia="仿宋" w:hAnsi="仿宋"/>
                <w:color w:val="FF0000"/>
              </w:rPr>
            </w:pPr>
            <w:r>
              <w:rPr>
                <w:rFonts w:ascii="仿宋" w:eastAsia="仿宋" w:hAnsi="仿宋" w:hint="eastAsia"/>
                <w:color w:val="FF0000"/>
              </w:rPr>
              <w:t>解约卡号</w:t>
            </w:r>
          </w:p>
        </w:tc>
        <w:tc>
          <w:tcPr>
            <w:tcW w:w="996" w:type="dxa"/>
            <w:vAlign w:val="center"/>
          </w:tcPr>
          <w:p w14:paraId="49C75DA8"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0060D592"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1DEDE5DB"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4A97D5A8" w14:textId="77777777" w:rsidR="007A1CF8" w:rsidRPr="00506B84" w:rsidRDefault="007A1CF8" w:rsidP="002F7A62">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3DEC60C1" w14:textId="669A7FB1" w:rsidR="007A1CF8" w:rsidRPr="00506B84" w:rsidRDefault="007A1CF8" w:rsidP="002F7A62">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为：</w:t>
            </w:r>
            <w:r w:rsidR="004066CA">
              <w:rPr>
                <w:rFonts w:ascii="仿宋" w:eastAsia="仿宋" w:hAnsi="仿宋"/>
                <w:color w:val="FF0000"/>
              </w:rPr>
              <w:t>XX银行</w:t>
            </w:r>
            <w:r>
              <w:rPr>
                <w:rFonts w:ascii="仿宋" w:eastAsia="仿宋" w:hAnsi="仿宋"/>
                <w:color w:val="FF0000"/>
              </w:rPr>
              <w:t>电子账户</w:t>
            </w:r>
          </w:p>
        </w:tc>
      </w:tr>
      <w:tr w:rsidR="007A1CF8" w:rsidRPr="00506B84" w14:paraId="46E3D64E" w14:textId="77777777" w:rsidTr="002F7A62">
        <w:trPr>
          <w:trHeight w:val="381"/>
        </w:trPr>
        <w:tc>
          <w:tcPr>
            <w:tcW w:w="769" w:type="dxa"/>
            <w:vAlign w:val="center"/>
          </w:tcPr>
          <w:p w14:paraId="6B617259"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146CB7B2" w14:textId="77777777" w:rsidR="007A1CF8" w:rsidRPr="00506B84" w:rsidRDefault="007A1CF8" w:rsidP="002F7A62">
            <w:pPr>
              <w:spacing w:line="360" w:lineRule="auto"/>
              <w:jc w:val="center"/>
              <w:rPr>
                <w:rFonts w:ascii="仿宋" w:eastAsia="仿宋" w:hAnsi="仿宋"/>
                <w:color w:val="FF0000"/>
              </w:rPr>
            </w:pPr>
            <w:r>
              <w:rPr>
                <w:rFonts w:ascii="仿宋" w:eastAsia="仿宋" w:hAnsi="仿宋" w:hint="eastAsia"/>
                <w:color w:val="FF0000"/>
              </w:rPr>
              <w:t>总金额</w:t>
            </w:r>
          </w:p>
        </w:tc>
        <w:tc>
          <w:tcPr>
            <w:tcW w:w="996" w:type="dxa"/>
            <w:vAlign w:val="center"/>
          </w:tcPr>
          <w:p w14:paraId="29CFE8C7"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显示</w:t>
            </w:r>
          </w:p>
        </w:tc>
        <w:tc>
          <w:tcPr>
            <w:tcW w:w="1112" w:type="dxa"/>
            <w:vAlign w:val="center"/>
          </w:tcPr>
          <w:p w14:paraId="2821EE37"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否</w:t>
            </w:r>
          </w:p>
        </w:tc>
        <w:tc>
          <w:tcPr>
            <w:tcW w:w="1720" w:type="dxa"/>
            <w:vAlign w:val="center"/>
          </w:tcPr>
          <w:p w14:paraId="38BC783E"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w:t>
            </w:r>
          </w:p>
        </w:tc>
        <w:tc>
          <w:tcPr>
            <w:tcW w:w="1303" w:type="dxa"/>
            <w:vAlign w:val="center"/>
          </w:tcPr>
          <w:p w14:paraId="315DA835" w14:textId="77777777" w:rsidR="007A1CF8" w:rsidRPr="00506B84" w:rsidRDefault="007A1CF8" w:rsidP="002F7A62">
            <w:pPr>
              <w:spacing w:line="360" w:lineRule="auto"/>
              <w:jc w:val="center"/>
              <w:rPr>
                <w:rFonts w:ascii="仿宋" w:eastAsia="仿宋" w:hAnsi="仿宋"/>
                <w:color w:val="FF0000"/>
              </w:rPr>
            </w:pPr>
            <w:r w:rsidRPr="00506B84">
              <w:rPr>
                <w:rFonts w:ascii="仿宋" w:eastAsia="仿宋" w:hAnsi="仿宋" w:hint="eastAsia"/>
                <w:color w:val="FF0000"/>
              </w:rPr>
              <w:t>文本输出</w:t>
            </w:r>
          </w:p>
        </w:tc>
        <w:tc>
          <w:tcPr>
            <w:tcW w:w="2452" w:type="dxa"/>
            <w:vAlign w:val="center"/>
          </w:tcPr>
          <w:p w14:paraId="710AD03E" w14:textId="77777777" w:rsidR="007A1CF8" w:rsidRPr="00506B84" w:rsidRDefault="007A1CF8" w:rsidP="002F7A62">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客户薪金煲账户中总金额</w:t>
            </w:r>
          </w:p>
        </w:tc>
      </w:tr>
      <w:tr w:rsidR="007A1CF8" w:rsidRPr="00506B84" w14:paraId="37254D54" w14:textId="77777777" w:rsidTr="002F7A62">
        <w:trPr>
          <w:trHeight w:val="381"/>
        </w:trPr>
        <w:tc>
          <w:tcPr>
            <w:tcW w:w="769" w:type="dxa"/>
            <w:vAlign w:val="center"/>
          </w:tcPr>
          <w:p w14:paraId="2DA14AE0"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1FC2335E" w14:textId="77777777" w:rsidR="007A1CF8" w:rsidRDefault="007A1CF8" w:rsidP="002F7A62">
            <w:pPr>
              <w:spacing w:line="360" w:lineRule="auto"/>
              <w:jc w:val="center"/>
              <w:rPr>
                <w:rFonts w:ascii="仿宋" w:eastAsia="仿宋" w:hAnsi="仿宋"/>
                <w:color w:val="FF0000"/>
              </w:rPr>
            </w:pPr>
            <w:r>
              <w:rPr>
                <w:rFonts w:ascii="仿宋" w:eastAsia="仿宋" w:hAnsi="仿宋" w:hint="eastAsia"/>
                <w:color w:val="FF0000"/>
              </w:rPr>
              <w:t>累计</w:t>
            </w:r>
            <w:r>
              <w:rPr>
                <w:rFonts w:ascii="仿宋" w:eastAsia="仿宋" w:hAnsi="仿宋"/>
                <w:color w:val="FF0000"/>
              </w:rPr>
              <w:t>收益</w:t>
            </w:r>
          </w:p>
        </w:tc>
        <w:tc>
          <w:tcPr>
            <w:tcW w:w="996" w:type="dxa"/>
            <w:vAlign w:val="center"/>
          </w:tcPr>
          <w:p w14:paraId="78395544" w14:textId="77777777" w:rsidR="007A1CF8" w:rsidRPr="00506B84" w:rsidRDefault="007A1CF8" w:rsidP="002F7A62">
            <w:pPr>
              <w:spacing w:line="360" w:lineRule="auto"/>
              <w:jc w:val="center"/>
              <w:rPr>
                <w:rFonts w:ascii="仿宋" w:eastAsia="仿宋" w:hAnsi="仿宋"/>
                <w:color w:val="FF0000"/>
              </w:rPr>
            </w:pPr>
            <w:r w:rsidRPr="00F55D9F">
              <w:rPr>
                <w:rFonts w:ascii="仿宋" w:eastAsia="仿宋" w:hAnsi="仿宋" w:hint="eastAsia"/>
                <w:color w:val="FF0000"/>
              </w:rPr>
              <w:t>显示</w:t>
            </w:r>
          </w:p>
        </w:tc>
        <w:tc>
          <w:tcPr>
            <w:tcW w:w="1112" w:type="dxa"/>
            <w:vAlign w:val="center"/>
          </w:tcPr>
          <w:p w14:paraId="4A8913C7" w14:textId="77777777" w:rsidR="007A1CF8" w:rsidRPr="00506B84" w:rsidRDefault="007A1CF8" w:rsidP="002F7A62">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07C89FB9" w14:textId="77777777" w:rsidR="007A1CF8" w:rsidRPr="00506B84" w:rsidRDefault="007A1CF8" w:rsidP="002F7A62">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36A43B4C" w14:textId="77777777" w:rsidR="007A1CF8" w:rsidRPr="00506B84" w:rsidRDefault="007A1CF8" w:rsidP="002F7A62">
            <w:pPr>
              <w:spacing w:line="360" w:lineRule="auto"/>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5583AA33" w14:textId="77777777" w:rsidR="007A1CF8" w:rsidRPr="00506B84" w:rsidRDefault="007A1CF8" w:rsidP="002F7A62">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客户薪金煲账户中</w:t>
            </w:r>
            <w:r>
              <w:rPr>
                <w:rFonts w:ascii="仿宋" w:eastAsia="仿宋" w:hAnsi="仿宋" w:hint="eastAsia"/>
                <w:color w:val="FF0000"/>
              </w:rPr>
              <w:t>全部</w:t>
            </w:r>
            <w:r>
              <w:rPr>
                <w:rFonts w:ascii="仿宋" w:eastAsia="仿宋" w:hAnsi="仿宋"/>
                <w:color w:val="FF0000"/>
              </w:rPr>
              <w:t>收益金额</w:t>
            </w:r>
          </w:p>
        </w:tc>
      </w:tr>
      <w:tr w:rsidR="007A1CF8" w:rsidRPr="00506B84" w14:paraId="443CDA91" w14:textId="77777777" w:rsidTr="002F7A62">
        <w:trPr>
          <w:trHeight w:val="381"/>
        </w:trPr>
        <w:tc>
          <w:tcPr>
            <w:tcW w:w="769" w:type="dxa"/>
            <w:vAlign w:val="center"/>
          </w:tcPr>
          <w:p w14:paraId="2D147173"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04510BC4" w14:textId="77777777" w:rsidR="007A1CF8" w:rsidRDefault="007A1CF8" w:rsidP="002F7A62">
            <w:pPr>
              <w:spacing w:line="360" w:lineRule="auto"/>
              <w:jc w:val="center"/>
              <w:rPr>
                <w:rFonts w:ascii="仿宋" w:eastAsia="仿宋" w:hAnsi="仿宋"/>
                <w:color w:val="FF0000"/>
              </w:rPr>
            </w:pPr>
            <w:r>
              <w:rPr>
                <w:rFonts w:ascii="仿宋" w:eastAsia="仿宋" w:hAnsi="仿宋" w:hint="eastAsia"/>
                <w:color w:val="FF0000"/>
              </w:rPr>
              <w:t>转出</w:t>
            </w:r>
            <w:r>
              <w:rPr>
                <w:rFonts w:ascii="仿宋" w:eastAsia="仿宋" w:hAnsi="仿宋"/>
                <w:color w:val="FF0000"/>
              </w:rPr>
              <w:t>方式</w:t>
            </w:r>
          </w:p>
        </w:tc>
        <w:tc>
          <w:tcPr>
            <w:tcW w:w="996" w:type="dxa"/>
          </w:tcPr>
          <w:p w14:paraId="343D2084" w14:textId="77777777" w:rsidR="007A1CF8" w:rsidRPr="00506B84" w:rsidRDefault="007A1CF8" w:rsidP="002F7A62">
            <w:pPr>
              <w:spacing w:line="360" w:lineRule="auto"/>
              <w:jc w:val="center"/>
              <w:rPr>
                <w:rFonts w:ascii="仿宋" w:eastAsia="仿宋" w:hAnsi="仿宋"/>
                <w:color w:val="FF0000"/>
              </w:rPr>
            </w:pPr>
            <w:r w:rsidRPr="00F55D9F">
              <w:rPr>
                <w:rFonts w:ascii="仿宋" w:eastAsia="仿宋" w:hAnsi="仿宋" w:hint="eastAsia"/>
                <w:color w:val="FF0000"/>
              </w:rPr>
              <w:t>显示</w:t>
            </w:r>
          </w:p>
        </w:tc>
        <w:tc>
          <w:tcPr>
            <w:tcW w:w="1112" w:type="dxa"/>
            <w:vAlign w:val="center"/>
          </w:tcPr>
          <w:p w14:paraId="28153847" w14:textId="77777777" w:rsidR="007A1CF8" w:rsidRPr="00506B84" w:rsidRDefault="007A1CF8" w:rsidP="002F7A62">
            <w:pPr>
              <w:spacing w:line="360" w:lineRule="auto"/>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511CCAD7" w14:textId="77777777" w:rsidR="007A1CF8" w:rsidRPr="00506B84" w:rsidRDefault="007A1CF8" w:rsidP="002F7A62">
            <w:pPr>
              <w:spacing w:line="360" w:lineRule="auto"/>
              <w:jc w:val="center"/>
              <w:rPr>
                <w:rFonts w:ascii="仿宋" w:eastAsia="仿宋" w:hAnsi="仿宋"/>
                <w:color w:val="FF0000"/>
              </w:rPr>
            </w:pPr>
            <w:r>
              <w:rPr>
                <w:rFonts w:ascii="仿宋" w:eastAsia="仿宋" w:hAnsi="仿宋" w:hint="eastAsia"/>
                <w:color w:val="FF0000"/>
              </w:rPr>
              <w:t>—</w:t>
            </w:r>
          </w:p>
        </w:tc>
        <w:tc>
          <w:tcPr>
            <w:tcW w:w="1303" w:type="dxa"/>
          </w:tcPr>
          <w:p w14:paraId="589E8C25" w14:textId="77777777" w:rsidR="007A1CF8" w:rsidRPr="00506B84" w:rsidRDefault="007A1CF8" w:rsidP="002F7A62">
            <w:pPr>
              <w:spacing w:line="360" w:lineRule="auto"/>
              <w:jc w:val="center"/>
              <w:rPr>
                <w:rFonts w:ascii="仿宋" w:eastAsia="仿宋" w:hAnsi="仿宋"/>
                <w:color w:val="FF0000"/>
              </w:rPr>
            </w:pPr>
            <w:r w:rsidRPr="005C6A62">
              <w:rPr>
                <w:rFonts w:ascii="仿宋" w:eastAsia="仿宋" w:hAnsi="仿宋" w:hint="eastAsia"/>
                <w:color w:val="FF0000"/>
              </w:rPr>
              <w:t>文本</w:t>
            </w:r>
            <w:r w:rsidRPr="005C6A62">
              <w:rPr>
                <w:rFonts w:ascii="仿宋" w:eastAsia="仿宋" w:hAnsi="仿宋"/>
                <w:color w:val="FF0000"/>
              </w:rPr>
              <w:t>输出</w:t>
            </w:r>
          </w:p>
        </w:tc>
        <w:tc>
          <w:tcPr>
            <w:tcW w:w="2452" w:type="dxa"/>
            <w:vAlign w:val="center"/>
          </w:tcPr>
          <w:p w14:paraId="557352D0" w14:textId="77777777" w:rsidR="007A1CF8" w:rsidRPr="00506B84" w:rsidRDefault="007A1CF8" w:rsidP="002F7A62">
            <w:pPr>
              <w:spacing w:line="360" w:lineRule="auto"/>
              <w:jc w:val="both"/>
              <w:rPr>
                <w:rFonts w:ascii="仿宋" w:eastAsia="仿宋" w:hAnsi="仿宋"/>
                <w:color w:val="FF0000"/>
              </w:rPr>
            </w:pPr>
            <w:r>
              <w:rPr>
                <w:rFonts w:ascii="仿宋" w:eastAsia="仿宋" w:hAnsi="仿宋" w:hint="eastAsia"/>
                <w:color w:val="FF0000"/>
              </w:rPr>
              <w:t>显示</w:t>
            </w:r>
            <w:r>
              <w:rPr>
                <w:rFonts w:ascii="仿宋" w:eastAsia="仿宋" w:hAnsi="仿宋"/>
                <w:color w:val="FF0000"/>
              </w:rPr>
              <w:t>为</w:t>
            </w:r>
            <w:r>
              <w:rPr>
                <w:rFonts w:ascii="仿宋" w:eastAsia="仿宋" w:hAnsi="仿宋" w:hint="eastAsia"/>
                <w:color w:val="FF0000"/>
              </w:rPr>
              <w:t>“</w:t>
            </w:r>
            <w:r>
              <w:rPr>
                <w:rFonts w:ascii="仿宋" w:eastAsia="仿宋" w:hAnsi="仿宋"/>
                <w:color w:val="FF0000"/>
              </w:rPr>
              <w:t>普通转出</w:t>
            </w:r>
            <w:r>
              <w:rPr>
                <w:rFonts w:ascii="仿宋" w:eastAsia="仿宋" w:hAnsi="仿宋" w:hint="eastAsia"/>
                <w:color w:val="FF0000"/>
              </w:rPr>
              <w:t>”</w:t>
            </w:r>
          </w:p>
        </w:tc>
      </w:tr>
      <w:tr w:rsidR="007A1CF8" w:rsidRPr="00506B84" w14:paraId="29870674" w14:textId="77777777" w:rsidTr="002F7A62">
        <w:trPr>
          <w:trHeight w:val="381"/>
        </w:trPr>
        <w:tc>
          <w:tcPr>
            <w:tcW w:w="9600" w:type="dxa"/>
            <w:gridSpan w:val="7"/>
            <w:shd w:val="clear" w:color="auto" w:fill="D9D9D9"/>
            <w:vAlign w:val="center"/>
          </w:tcPr>
          <w:p w14:paraId="74959521" w14:textId="77777777" w:rsidR="007A1CF8" w:rsidRPr="00506B84" w:rsidRDefault="007A1CF8" w:rsidP="002F7A62">
            <w:pPr>
              <w:spacing w:line="360" w:lineRule="auto"/>
              <w:jc w:val="both"/>
              <w:rPr>
                <w:rFonts w:ascii="仿宋" w:eastAsia="仿宋" w:hAnsi="仿宋"/>
                <w:color w:val="FF0000"/>
              </w:rPr>
            </w:pPr>
            <w:r w:rsidRPr="00506B84">
              <w:rPr>
                <w:rFonts w:ascii="仿宋" w:eastAsia="仿宋" w:hAnsi="仿宋" w:hint="eastAsia"/>
                <w:color w:val="FF0000"/>
              </w:rPr>
              <w:t>功能列表</w:t>
            </w:r>
            <w:r w:rsidRPr="00506B84">
              <w:rPr>
                <w:rFonts w:ascii="仿宋" w:eastAsia="仿宋" w:hAnsi="仿宋"/>
                <w:color w:val="FF0000"/>
              </w:rPr>
              <w:t>区</w:t>
            </w:r>
            <w:r w:rsidRPr="00506B84">
              <w:rPr>
                <w:rFonts w:ascii="仿宋" w:eastAsia="仿宋" w:hAnsi="仿宋" w:hint="eastAsia"/>
                <w:color w:val="FF0000"/>
              </w:rPr>
              <w:t>（本行内容不在页面上显示）</w:t>
            </w:r>
          </w:p>
        </w:tc>
      </w:tr>
      <w:tr w:rsidR="007A1CF8" w:rsidRPr="00506B84" w14:paraId="3C974189" w14:textId="77777777" w:rsidTr="002F7A62">
        <w:trPr>
          <w:trHeight w:val="381"/>
        </w:trPr>
        <w:tc>
          <w:tcPr>
            <w:tcW w:w="769" w:type="dxa"/>
            <w:vAlign w:val="center"/>
          </w:tcPr>
          <w:p w14:paraId="3C0F6689"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35DD59CE" w14:textId="43FD728B"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银行预留手机号</w:t>
            </w:r>
          </w:p>
        </w:tc>
        <w:tc>
          <w:tcPr>
            <w:tcW w:w="996" w:type="dxa"/>
            <w:vAlign w:val="center"/>
          </w:tcPr>
          <w:p w14:paraId="07CB0AFB" w14:textId="6D202333"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1370FC2E" w14:textId="04F33A2A"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70871EA4" w14:textId="020B209F"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11字符</w:t>
            </w:r>
          </w:p>
        </w:tc>
        <w:tc>
          <w:tcPr>
            <w:tcW w:w="1303" w:type="dxa"/>
            <w:vAlign w:val="center"/>
          </w:tcPr>
          <w:p w14:paraId="0AAF60AF" w14:textId="7FEF328C"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16732D4F" w14:textId="77777777" w:rsidR="007A1CF8" w:rsidRPr="00B629C6" w:rsidRDefault="007A1CF8" w:rsidP="007A1CF8">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051CCAA8" w14:textId="5B9DF143" w:rsidR="007A1CF8" w:rsidRPr="00506B84" w:rsidRDefault="007A1CF8" w:rsidP="007A1CF8">
            <w:pPr>
              <w:spacing w:line="360" w:lineRule="auto"/>
              <w:jc w:val="both"/>
              <w:rPr>
                <w:rFonts w:ascii="仿宋" w:eastAsia="仿宋" w:hAnsi="仿宋"/>
                <w:color w:val="FF0000"/>
              </w:rPr>
            </w:pPr>
            <w:r w:rsidRPr="00B629C6">
              <w:rPr>
                <w:rFonts w:ascii="仿宋" w:eastAsia="仿宋" w:hAnsi="仿宋"/>
                <w:color w:val="FF0000"/>
              </w:rPr>
              <w:t>默认为空，可输入，不遮罩</w:t>
            </w:r>
          </w:p>
        </w:tc>
      </w:tr>
      <w:tr w:rsidR="007A1CF8" w:rsidRPr="00506B84" w14:paraId="505C3D37" w14:textId="77777777" w:rsidTr="002F7A62">
        <w:trPr>
          <w:trHeight w:val="381"/>
        </w:trPr>
        <w:tc>
          <w:tcPr>
            <w:tcW w:w="769" w:type="dxa"/>
            <w:vAlign w:val="center"/>
          </w:tcPr>
          <w:p w14:paraId="11B9E895"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241C5E5E" w14:textId="553D6EB5"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验证码</w:t>
            </w:r>
          </w:p>
        </w:tc>
        <w:tc>
          <w:tcPr>
            <w:tcW w:w="996" w:type="dxa"/>
            <w:vAlign w:val="center"/>
          </w:tcPr>
          <w:p w14:paraId="6F5D0580" w14:textId="30CCE7A7" w:rsidR="007A1CF8" w:rsidRPr="00506B84" w:rsidRDefault="007A1CF8" w:rsidP="007A1CF8">
            <w:pPr>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5EA8F908" w14:textId="3FDFB999" w:rsidR="007A1CF8" w:rsidRPr="00506B84" w:rsidRDefault="007A1CF8" w:rsidP="007A1CF8">
            <w:pPr>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136699BA" w14:textId="04E00AD0"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6字符</w:t>
            </w:r>
          </w:p>
        </w:tc>
        <w:tc>
          <w:tcPr>
            <w:tcW w:w="1303" w:type="dxa"/>
            <w:vAlign w:val="center"/>
          </w:tcPr>
          <w:p w14:paraId="622424AC" w14:textId="220B7414" w:rsidR="007A1CF8" w:rsidRPr="00506B84" w:rsidRDefault="007A1CF8" w:rsidP="007A1CF8">
            <w:pPr>
              <w:jc w:val="center"/>
              <w:rPr>
                <w:rFonts w:ascii="仿宋" w:eastAsia="仿宋" w:hAnsi="仿宋"/>
                <w:color w:val="FF0000"/>
              </w:rPr>
            </w:pPr>
            <w:r w:rsidRPr="00B629C6">
              <w:rPr>
                <w:rFonts w:ascii="仿宋" w:eastAsia="仿宋" w:hAnsi="仿宋"/>
                <w:color w:val="FF0000"/>
              </w:rPr>
              <w:t>功能按钮</w:t>
            </w:r>
          </w:p>
        </w:tc>
        <w:tc>
          <w:tcPr>
            <w:tcW w:w="2452" w:type="dxa"/>
            <w:vAlign w:val="center"/>
          </w:tcPr>
          <w:p w14:paraId="2C70E4AE" w14:textId="77777777" w:rsidR="007A1CF8" w:rsidRPr="00B629C6" w:rsidRDefault="007A1CF8" w:rsidP="007A1CF8">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1F9FCBDA" w14:textId="0201B0A5" w:rsidR="007A1CF8" w:rsidRPr="00506B84" w:rsidRDefault="007A1CF8" w:rsidP="007A1CF8">
            <w:pPr>
              <w:spacing w:line="360" w:lineRule="auto"/>
              <w:jc w:val="both"/>
              <w:rPr>
                <w:rFonts w:ascii="仿宋" w:eastAsia="仿宋" w:hAnsi="仿宋"/>
                <w:color w:val="FF0000"/>
              </w:rPr>
            </w:pPr>
            <w:r w:rsidRPr="00B629C6">
              <w:rPr>
                <w:rFonts w:ascii="仿宋" w:eastAsia="仿宋" w:hAnsi="仿宋"/>
                <w:color w:val="FF0000"/>
              </w:rPr>
              <w:t>默认为空</w:t>
            </w:r>
          </w:p>
        </w:tc>
      </w:tr>
      <w:tr w:rsidR="007A1CF8" w:rsidRPr="00506B84" w14:paraId="7760FC4B" w14:textId="77777777" w:rsidTr="002F7A62">
        <w:trPr>
          <w:trHeight w:val="381"/>
        </w:trPr>
        <w:tc>
          <w:tcPr>
            <w:tcW w:w="769" w:type="dxa"/>
            <w:vAlign w:val="center"/>
          </w:tcPr>
          <w:p w14:paraId="7DA54AB5"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492FF8E4" w14:textId="15E25DB8"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获取验证码</w:t>
            </w:r>
          </w:p>
        </w:tc>
        <w:tc>
          <w:tcPr>
            <w:tcW w:w="996" w:type="dxa"/>
            <w:vAlign w:val="center"/>
          </w:tcPr>
          <w:p w14:paraId="506C1579" w14:textId="28322308" w:rsidR="007A1CF8" w:rsidRPr="00506B84" w:rsidRDefault="007A1CF8" w:rsidP="007A1CF8">
            <w:pPr>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5D80AA35" w14:textId="2676A374" w:rsidR="007A1CF8" w:rsidRPr="00506B84" w:rsidRDefault="007A1CF8" w:rsidP="007A1CF8">
            <w:pPr>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2C0E98A2" w14:textId="30695FCD"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w:t>
            </w:r>
          </w:p>
        </w:tc>
        <w:tc>
          <w:tcPr>
            <w:tcW w:w="1303" w:type="dxa"/>
            <w:vAlign w:val="center"/>
          </w:tcPr>
          <w:p w14:paraId="47024F79" w14:textId="558CF9F6" w:rsidR="007A1CF8" w:rsidRPr="00506B84" w:rsidRDefault="007A1CF8" w:rsidP="007A1CF8">
            <w:pPr>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1C5E3EF1" w14:textId="77777777" w:rsidR="007A1CF8" w:rsidRPr="00B629C6" w:rsidRDefault="007A1CF8" w:rsidP="007A1CF8">
            <w:pPr>
              <w:pStyle w:val="56"/>
              <w:spacing w:line="360" w:lineRule="auto"/>
              <w:jc w:val="both"/>
              <w:rPr>
                <w:rFonts w:ascii="仿宋" w:eastAsia="仿宋" w:hAnsi="仿宋" w:hint="default"/>
                <w:color w:val="FF0000"/>
              </w:rPr>
            </w:pPr>
            <w:r w:rsidRPr="00B629C6">
              <w:rPr>
                <w:rFonts w:ascii="仿宋" w:eastAsia="仿宋" w:hAnsi="仿宋"/>
                <w:color w:val="FF0000"/>
              </w:rPr>
              <w:t>仅在</w:t>
            </w:r>
            <w:r w:rsidRPr="00B629C6">
              <w:rPr>
                <w:rFonts w:ascii="仿宋" w:eastAsia="仿宋" w:hAnsi="仿宋" w:hint="default"/>
                <w:color w:val="FF0000"/>
              </w:rPr>
              <w:t>选择银行</w:t>
            </w:r>
            <w:r w:rsidRPr="00B629C6">
              <w:rPr>
                <w:rFonts w:ascii="仿宋" w:eastAsia="仿宋" w:hAnsi="仿宋"/>
                <w:color w:val="FF0000"/>
              </w:rPr>
              <w:t>需要</w:t>
            </w:r>
            <w:r w:rsidRPr="00B629C6">
              <w:rPr>
                <w:rFonts w:ascii="仿宋" w:eastAsia="仿宋" w:hAnsi="仿宋" w:hint="default"/>
                <w:color w:val="FF0000"/>
              </w:rPr>
              <w:t>验证码</w:t>
            </w:r>
            <w:r w:rsidRPr="00B629C6">
              <w:rPr>
                <w:rFonts w:ascii="仿宋" w:eastAsia="仿宋" w:hAnsi="仿宋"/>
                <w:color w:val="FF0000"/>
              </w:rPr>
              <w:t>验证</w:t>
            </w:r>
            <w:r w:rsidRPr="00B629C6">
              <w:rPr>
                <w:rFonts w:ascii="仿宋" w:eastAsia="仿宋" w:hAnsi="仿宋" w:hint="default"/>
                <w:color w:val="FF0000"/>
              </w:rPr>
              <w:t>时显示；</w:t>
            </w:r>
          </w:p>
          <w:p w14:paraId="3EAFBFE1" w14:textId="66A15E98" w:rsidR="007A1CF8" w:rsidRPr="00506B84" w:rsidRDefault="007A1CF8" w:rsidP="007A1CF8">
            <w:pPr>
              <w:spacing w:line="360" w:lineRule="auto"/>
              <w:jc w:val="both"/>
              <w:rPr>
                <w:rFonts w:ascii="仿宋" w:eastAsia="仿宋" w:hAnsi="仿宋"/>
                <w:color w:val="FF0000"/>
              </w:rPr>
            </w:pPr>
            <w:r w:rsidRPr="00B629C6">
              <w:rPr>
                <w:rFonts w:ascii="仿宋" w:eastAsia="仿宋" w:hAnsi="仿宋"/>
                <w:color w:val="FF0000"/>
              </w:rPr>
              <w:t>点击后显示60秒倒计时</w:t>
            </w:r>
          </w:p>
        </w:tc>
      </w:tr>
      <w:tr w:rsidR="007A1CF8" w:rsidRPr="00506B84" w14:paraId="68D77E9D" w14:textId="77777777" w:rsidTr="002F7A62">
        <w:trPr>
          <w:trHeight w:val="381"/>
        </w:trPr>
        <w:tc>
          <w:tcPr>
            <w:tcW w:w="769" w:type="dxa"/>
            <w:vAlign w:val="center"/>
          </w:tcPr>
          <w:p w14:paraId="5EBBB61E"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624673E3" w14:textId="57B6CC27"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交易密码</w:t>
            </w:r>
          </w:p>
        </w:tc>
        <w:tc>
          <w:tcPr>
            <w:tcW w:w="996" w:type="dxa"/>
            <w:vAlign w:val="center"/>
          </w:tcPr>
          <w:p w14:paraId="43D8C73F" w14:textId="1AC2D354" w:rsidR="007A1CF8" w:rsidRPr="00506B84" w:rsidRDefault="007A1CF8" w:rsidP="007A1CF8">
            <w:pPr>
              <w:jc w:val="center"/>
              <w:rPr>
                <w:rFonts w:ascii="仿宋" w:eastAsia="仿宋" w:hAnsi="仿宋"/>
                <w:color w:val="FF0000"/>
              </w:rPr>
            </w:pPr>
            <w:r w:rsidRPr="00B629C6">
              <w:rPr>
                <w:rFonts w:ascii="仿宋" w:eastAsia="仿宋" w:hAnsi="仿宋"/>
                <w:color w:val="FF0000"/>
              </w:rPr>
              <w:t>显示</w:t>
            </w:r>
          </w:p>
        </w:tc>
        <w:tc>
          <w:tcPr>
            <w:tcW w:w="1112" w:type="dxa"/>
            <w:vAlign w:val="center"/>
          </w:tcPr>
          <w:p w14:paraId="6E60986C" w14:textId="3F320B37" w:rsidR="007A1CF8" w:rsidRPr="00506B84" w:rsidRDefault="007A1CF8" w:rsidP="007A1CF8">
            <w:pPr>
              <w:jc w:val="center"/>
              <w:rPr>
                <w:rFonts w:ascii="仿宋" w:eastAsia="仿宋" w:hAnsi="仿宋"/>
                <w:color w:val="FF0000"/>
              </w:rPr>
            </w:pPr>
            <w:r w:rsidRPr="00B629C6">
              <w:rPr>
                <w:rFonts w:ascii="仿宋" w:eastAsia="仿宋" w:hAnsi="仿宋"/>
                <w:color w:val="FF0000"/>
              </w:rPr>
              <w:t>是</w:t>
            </w:r>
          </w:p>
        </w:tc>
        <w:tc>
          <w:tcPr>
            <w:tcW w:w="1720" w:type="dxa"/>
            <w:vAlign w:val="center"/>
          </w:tcPr>
          <w:p w14:paraId="0AC44D97" w14:textId="7DE524AE" w:rsidR="007A1CF8" w:rsidRPr="00506B84" w:rsidRDefault="007A1CF8" w:rsidP="007A1CF8">
            <w:pPr>
              <w:spacing w:line="360" w:lineRule="auto"/>
              <w:jc w:val="center"/>
              <w:rPr>
                <w:rFonts w:ascii="仿宋" w:eastAsia="仿宋" w:hAnsi="仿宋"/>
                <w:color w:val="FF0000"/>
              </w:rPr>
            </w:pPr>
            <w:r w:rsidRPr="00B629C6">
              <w:rPr>
                <w:rFonts w:ascii="仿宋" w:eastAsia="仿宋" w:hAnsi="仿宋"/>
                <w:color w:val="FF0000"/>
              </w:rPr>
              <w:t>—</w:t>
            </w:r>
          </w:p>
        </w:tc>
        <w:tc>
          <w:tcPr>
            <w:tcW w:w="1303" w:type="dxa"/>
            <w:vAlign w:val="center"/>
          </w:tcPr>
          <w:p w14:paraId="27E15221" w14:textId="5ABD1009" w:rsidR="007A1CF8" w:rsidRPr="00506B84" w:rsidRDefault="007A1CF8" w:rsidP="007A1CF8">
            <w:pPr>
              <w:jc w:val="center"/>
              <w:rPr>
                <w:rFonts w:ascii="仿宋" w:eastAsia="仿宋" w:hAnsi="仿宋"/>
                <w:color w:val="FF0000"/>
              </w:rPr>
            </w:pPr>
            <w:r w:rsidRPr="00B629C6">
              <w:rPr>
                <w:rFonts w:ascii="仿宋" w:eastAsia="仿宋" w:hAnsi="仿宋"/>
                <w:color w:val="FF0000"/>
              </w:rPr>
              <w:t>输入框</w:t>
            </w:r>
          </w:p>
        </w:tc>
        <w:tc>
          <w:tcPr>
            <w:tcW w:w="2452" w:type="dxa"/>
            <w:vAlign w:val="center"/>
          </w:tcPr>
          <w:p w14:paraId="0A187F47" w14:textId="221D079B" w:rsidR="007A1CF8" w:rsidRPr="00506B84" w:rsidRDefault="007A1CF8" w:rsidP="007A1CF8">
            <w:pPr>
              <w:spacing w:line="360" w:lineRule="auto"/>
              <w:jc w:val="both"/>
              <w:rPr>
                <w:rFonts w:ascii="仿宋" w:eastAsia="仿宋" w:hAnsi="仿宋"/>
                <w:color w:val="FF0000"/>
              </w:rPr>
            </w:pPr>
            <w:r w:rsidRPr="00B629C6">
              <w:rPr>
                <w:rFonts w:ascii="仿宋" w:eastAsia="仿宋" w:hAnsi="仿宋"/>
                <w:color w:val="FF0000"/>
              </w:rPr>
              <w:t>默认显示为“请输入</w:t>
            </w:r>
            <w:r w:rsidRPr="00B629C6">
              <w:rPr>
                <w:rFonts w:ascii="仿宋" w:eastAsia="仿宋" w:hAnsi="仿宋" w:hint="eastAsia"/>
                <w:color w:val="FF0000"/>
              </w:rPr>
              <w:t>电子账户</w:t>
            </w:r>
            <w:r w:rsidRPr="00B629C6">
              <w:rPr>
                <w:rFonts w:ascii="仿宋" w:eastAsia="仿宋" w:hAnsi="仿宋"/>
                <w:color w:val="FF0000"/>
              </w:rPr>
              <w:t>支付密码”</w:t>
            </w:r>
          </w:p>
        </w:tc>
      </w:tr>
      <w:tr w:rsidR="007A1CF8" w:rsidRPr="00506B84" w14:paraId="120E424C" w14:textId="77777777" w:rsidTr="002F7A62">
        <w:trPr>
          <w:trHeight w:val="381"/>
        </w:trPr>
        <w:tc>
          <w:tcPr>
            <w:tcW w:w="769" w:type="dxa"/>
            <w:vAlign w:val="center"/>
          </w:tcPr>
          <w:p w14:paraId="2E21333D"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4AB77BB5" w14:textId="42D791BD" w:rsidR="007A1CF8" w:rsidRPr="00506B84" w:rsidRDefault="007A1CF8" w:rsidP="007A1CF8">
            <w:pPr>
              <w:spacing w:line="360" w:lineRule="auto"/>
              <w:jc w:val="center"/>
              <w:rPr>
                <w:rFonts w:ascii="仿宋" w:eastAsia="仿宋" w:hAnsi="仿宋"/>
                <w:color w:val="FF0000"/>
              </w:rPr>
            </w:pPr>
            <w:r>
              <w:rPr>
                <w:rFonts w:ascii="仿宋" w:eastAsia="仿宋" w:hAnsi="仿宋" w:hint="eastAsia"/>
                <w:color w:val="FF0000"/>
              </w:rPr>
              <w:t>确定</w:t>
            </w:r>
          </w:p>
        </w:tc>
        <w:tc>
          <w:tcPr>
            <w:tcW w:w="996" w:type="dxa"/>
            <w:vAlign w:val="center"/>
          </w:tcPr>
          <w:p w14:paraId="7C11B2B4" w14:textId="62FEE017" w:rsidR="007A1CF8" w:rsidRPr="00506B84" w:rsidRDefault="007A1CF8" w:rsidP="007A1CF8">
            <w:pPr>
              <w:jc w:val="center"/>
              <w:rPr>
                <w:rFonts w:ascii="仿宋" w:eastAsia="仿宋" w:hAnsi="仿宋"/>
                <w:color w:val="FF0000"/>
              </w:rPr>
            </w:pPr>
            <w:r>
              <w:rPr>
                <w:rFonts w:ascii="仿宋" w:eastAsia="仿宋" w:hAnsi="仿宋" w:hint="eastAsia"/>
                <w:color w:val="FF0000"/>
              </w:rPr>
              <w:t>显示</w:t>
            </w:r>
          </w:p>
        </w:tc>
        <w:tc>
          <w:tcPr>
            <w:tcW w:w="1112" w:type="dxa"/>
            <w:vAlign w:val="center"/>
          </w:tcPr>
          <w:p w14:paraId="4E01AF6E" w14:textId="66E7C9CA" w:rsidR="007A1CF8" w:rsidRPr="00506B84" w:rsidRDefault="007A1CF8" w:rsidP="007A1CF8">
            <w:pPr>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31B3FB89" w14:textId="653538C0" w:rsidR="007A1CF8" w:rsidRPr="00506B84" w:rsidRDefault="007A1CF8" w:rsidP="007A1CF8">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60C571D0" w14:textId="45CF0CF2" w:rsidR="007A1CF8" w:rsidRPr="00506B84" w:rsidRDefault="007A1CF8" w:rsidP="007A1CF8">
            <w:pPr>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11AC1780" w14:textId="21C0D204" w:rsidR="007A1CF8" w:rsidRPr="00506B84" w:rsidRDefault="007A1CF8" w:rsidP="007A1CF8">
            <w:pPr>
              <w:spacing w:line="360" w:lineRule="auto"/>
              <w:jc w:val="both"/>
              <w:rPr>
                <w:rFonts w:ascii="仿宋" w:eastAsia="仿宋" w:hAnsi="仿宋"/>
                <w:color w:val="FF0000"/>
              </w:rPr>
            </w:pPr>
            <w:r>
              <w:rPr>
                <w:rFonts w:ascii="仿宋" w:eastAsia="仿宋" w:hAnsi="仿宋" w:hint="eastAsia"/>
                <w:color w:val="FF0000"/>
              </w:rPr>
              <w:t>点击</w:t>
            </w:r>
            <w:r>
              <w:rPr>
                <w:rFonts w:ascii="仿宋" w:eastAsia="仿宋" w:hAnsi="仿宋"/>
                <w:color w:val="FF0000"/>
              </w:rPr>
              <w:t>后进入</w:t>
            </w:r>
            <w:r>
              <w:rPr>
                <w:rFonts w:ascii="仿宋" w:eastAsia="仿宋" w:hAnsi="仿宋" w:hint="eastAsia"/>
                <w:color w:val="FF0000"/>
              </w:rPr>
              <w:t>如正确</w:t>
            </w:r>
            <w:r>
              <w:rPr>
                <w:rFonts w:ascii="仿宋" w:eastAsia="仿宋" w:hAnsi="仿宋"/>
                <w:color w:val="FF0000"/>
              </w:rPr>
              <w:t>则进入解约</w:t>
            </w:r>
            <w:r>
              <w:rPr>
                <w:rFonts w:ascii="仿宋" w:eastAsia="仿宋" w:hAnsi="仿宋" w:hint="eastAsia"/>
                <w:color w:val="FF0000"/>
              </w:rPr>
              <w:t>结果</w:t>
            </w:r>
            <w:r>
              <w:rPr>
                <w:rFonts w:ascii="仿宋" w:eastAsia="仿宋" w:hAnsi="仿宋"/>
                <w:color w:val="FF0000"/>
              </w:rPr>
              <w:t>页</w:t>
            </w:r>
          </w:p>
        </w:tc>
      </w:tr>
      <w:tr w:rsidR="007A1CF8" w:rsidRPr="00506B84" w14:paraId="7C145D66" w14:textId="77777777" w:rsidTr="002F7A62">
        <w:trPr>
          <w:trHeight w:val="381"/>
        </w:trPr>
        <w:tc>
          <w:tcPr>
            <w:tcW w:w="9600" w:type="dxa"/>
            <w:gridSpan w:val="7"/>
            <w:shd w:val="clear" w:color="auto" w:fill="BFBFBF" w:themeFill="background1" w:themeFillShade="BF"/>
            <w:vAlign w:val="center"/>
          </w:tcPr>
          <w:p w14:paraId="48122B4F" w14:textId="77777777" w:rsidR="007A1CF8" w:rsidRPr="00506B84" w:rsidRDefault="007A1CF8" w:rsidP="007A1CF8">
            <w:pPr>
              <w:spacing w:line="360" w:lineRule="auto"/>
              <w:jc w:val="both"/>
              <w:rPr>
                <w:rFonts w:ascii="仿宋" w:eastAsia="仿宋" w:hAnsi="仿宋"/>
                <w:color w:val="FF0000"/>
              </w:rPr>
            </w:pPr>
            <w:r>
              <w:rPr>
                <w:rFonts w:ascii="仿宋" w:eastAsia="仿宋" w:hAnsi="仿宋" w:hint="eastAsia"/>
                <w:color w:val="FF0000"/>
              </w:rPr>
              <w:t>错误提示</w:t>
            </w:r>
            <w:r w:rsidRPr="00506B84">
              <w:rPr>
                <w:rFonts w:ascii="仿宋" w:eastAsia="仿宋" w:hAnsi="仿宋" w:hint="eastAsia"/>
                <w:color w:val="FF0000"/>
              </w:rPr>
              <w:t>（本行不在当前页面显示）</w:t>
            </w:r>
          </w:p>
        </w:tc>
      </w:tr>
      <w:tr w:rsidR="007A1CF8" w:rsidRPr="00506B84" w14:paraId="76EC8D7B" w14:textId="77777777" w:rsidTr="002F7A62">
        <w:trPr>
          <w:trHeight w:val="381"/>
        </w:trPr>
        <w:tc>
          <w:tcPr>
            <w:tcW w:w="769" w:type="dxa"/>
            <w:vAlign w:val="center"/>
          </w:tcPr>
          <w:p w14:paraId="344FFAE1"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7B586812" w14:textId="59432668" w:rsidR="007A1CF8" w:rsidRPr="00506B84" w:rsidRDefault="007A1CF8" w:rsidP="007A1CF8">
            <w:pPr>
              <w:spacing w:line="360" w:lineRule="auto"/>
              <w:jc w:val="center"/>
              <w:rPr>
                <w:rFonts w:ascii="仿宋" w:eastAsia="仿宋" w:hAnsi="仿宋"/>
                <w:color w:val="FF0000"/>
              </w:rPr>
            </w:pPr>
            <w:r>
              <w:rPr>
                <w:rFonts w:ascii="仿宋" w:eastAsia="仿宋" w:hAnsi="仿宋" w:hint="eastAsia"/>
                <w:color w:val="FF0000"/>
              </w:rPr>
              <w:t>提示</w:t>
            </w:r>
            <w:r>
              <w:rPr>
                <w:rFonts w:ascii="仿宋" w:eastAsia="仿宋" w:hAnsi="仿宋"/>
                <w:color w:val="FF0000"/>
              </w:rPr>
              <w:t>内容</w:t>
            </w:r>
          </w:p>
        </w:tc>
        <w:tc>
          <w:tcPr>
            <w:tcW w:w="996" w:type="dxa"/>
            <w:vAlign w:val="center"/>
          </w:tcPr>
          <w:p w14:paraId="099D6EAE" w14:textId="0025445E" w:rsidR="007A1CF8" w:rsidRPr="00506B84" w:rsidRDefault="007A1CF8" w:rsidP="007A1CF8">
            <w:pPr>
              <w:jc w:val="center"/>
              <w:rPr>
                <w:rFonts w:ascii="仿宋" w:eastAsia="仿宋" w:hAnsi="仿宋"/>
                <w:color w:val="FF0000"/>
              </w:rPr>
            </w:pPr>
            <w:r>
              <w:rPr>
                <w:rFonts w:ascii="仿宋" w:eastAsia="仿宋" w:hAnsi="仿宋" w:hint="eastAsia"/>
                <w:color w:val="FF0000"/>
              </w:rPr>
              <w:t>不显示</w:t>
            </w:r>
          </w:p>
        </w:tc>
        <w:tc>
          <w:tcPr>
            <w:tcW w:w="1112" w:type="dxa"/>
            <w:vAlign w:val="center"/>
          </w:tcPr>
          <w:p w14:paraId="77ABD1AA" w14:textId="30BC82CC" w:rsidR="007A1CF8" w:rsidRPr="00506B84" w:rsidRDefault="007A1CF8" w:rsidP="007A1CF8">
            <w:pPr>
              <w:jc w:val="center"/>
              <w:rPr>
                <w:rFonts w:ascii="仿宋" w:eastAsia="仿宋" w:hAnsi="仿宋"/>
                <w:color w:val="FF0000"/>
              </w:rPr>
            </w:pPr>
            <w:r>
              <w:rPr>
                <w:rFonts w:ascii="仿宋" w:eastAsia="仿宋" w:hAnsi="仿宋" w:hint="eastAsia"/>
                <w:color w:val="FF0000"/>
              </w:rPr>
              <w:t>否</w:t>
            </w:r>
          </w:p>
        </w:tc>
        <w:tc>
          <w:tcPr>
            <w:tcW w:w="1720" w:type="dxa"/>
            <w:vAlign w:val="center"/>
          </w:tcPr>
          <w:p w14:paraId="15975967" w14:textId="4AF28BE0" w:rsidR="007A1CF8" w:rsidRPr="00506B84" w:rsidRDefault="007A1CF8" w:rsidP="007A1CF8">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6A4D7498" w14:textId="55ECE857" w:rsidR="007A1CF8" w:rsidRPr="00506B84" w:rsidRDefault="007A1CF8" w:rsidP="007A1CF8">
            <w:pPr>
              <w:jc w:val="center"/>
              <w:rPr>
                <w:rFonts w:ascii="仿宋" w:eastAsia="仿宋" w:hAnsi="仿宋"/>
                <w:color w:val="FF0000"/>
              </w:rPr>
            </w:pPr>
            <w:r>
              <w:rPr>
                <w:rFonts w:ascii="仿宋" w:eastAsia="仿宋" w:hAnsi="仿宋" w:hint="eastAsia"/>
                <w:color w:val="FF0000"/>
              </w:rPr>
              <w:t>文本</w:t>
            </w:r>
            <w:r>
              <w:rPr>
                <w:rFonts w:ascii="仿宋" w:eastAsia="仿宋" w:hAnsi="仿宋"/>
                <w:color w:val="FF0000"/>
              </w:rPr>
              <w:t>输出</w:t>
            </w:r>
          </w:p>
        </w:tc>
        <w:tc>
          <w:tcPr>
            <w:tcW w:w="2452" w:type="dxa"/>
            <w:vAlign w:val="center"/>
          </w:tcPr>
          <w:p w14:paraId="7C9A34E2" w14:textId="77777777" w:rsidR="007A1CF8" w:rsidRPr="002F23EE" w:rsidRDefault="007A1CF8" w:rsidP="007A1CF8">
            <w:pPr>
              <w:pStyle w:val="56"/>
              <w:spacing w:line="360" w:lineRule="auto"/>
              <w:jc w:val="both"/>
              <w:rPr>
                <w:rFonts w:ascii="仿宋" w:eastAsia="仿宋" w:hAnsi="仿宋" w:hint="default"/>
                <w:color w:val="FF0000"/>
              </w:rPr>
            </w:pPr>
            <w:r w:rsidRPr="002F23EE">
              <w:rPr>
                <w:rFonts w:ascii="仿宋" w:eastAsia="仿宋" w:hAnsi="仿宋"/>
                <w:color w:val="FF0000"/>
              </w:rPr>
              <w:t>仅在出现错误时显示；</w:t>
            </w:r>
          </w:p>
          <w:p w14:paraId="42EBB5CA" w14:textId="77777777" w:rsidR="007A1CF8" w:rsidRPr="002F23EE" w:rsidRDefault="007A1CF8" w:rsidP="007A1CF8">
            <w:pPr>
              <w:spacing w:line="360" w:lineRule="auto"/>
              <w:ind w:firstLineChars="110" w:firstLine="242"/>
              <w:jc w:val="both"/>
              <w:rPr>
                <w:rFonts w:ascii="仿宋" w:eastAsia="仿宋" w:hAnsi="仿宋"/>
                <w:color w:val="FF0000"/>
              </w:rPr>
            </w:pPr>
            <w:r w:rsidRPr="002F23EE">
              <w:rPr>
                <w:rFonts w:ascii="仿宋" w:eastAsia="仿宋" w:hAnsi="仿宋" w:hint="eastAsia"/>
                <w:color w:val="FF0000"/>
              </w:rPr>
              <w:t>由于</w:t>
            </w:r>
            <w:r w:rsidRPr="002F23EE">
              <w:rPr>
                <w:rFonts w:ascii="仿宋" w:eastAsia="仿宋" w:hAnsi="仿宋"/>
                <w:color w:val="FF0000"/>
              </w:rPr>
              <w:t>必输项目</w:t>
            </w:r>
            <w:r w:rsidRPr="002F23EE">
              <w:rPr>
                <w:rFonts w:ascii="仿宋" w:eastAsia="仿宋" w:hAnsi="仿宋" w:hint="eastAsia"/>
                <w:color w:val="FF0000"/>
              </w:rPr>
              <w:t>未</w:t>
            </w:r>
            <w:r w:rsidRPr="002F23EE">
              <w:rPr>
                <w:rFonts w:ascii="仿宋" w:eastAsia="仿宋" w:hAnsi="仿宋"/>
                <w:color w:val="FF0000"/>
              </w:rPr>
              <w:t>输入如：交易密码，</w:t>
            </w:r>
            <w:r w:rsidRPr="002F23EE">
              <w:rPr>
                <w:rFonts w:ascii="仿宋" w:eastAsia="仿宋" w:hAnsi="仿宋" w:hint="eastAsia"/>
                <w:color w:val="FF0000"/>
              </w:rPr>
              <w:t>验证码、</w:t>
            </w:r>
            <w:r w:rsidRPr="002F23EE">
              <w:rPr>
                <w:rFonts w:ascii="仿宋" w:eastAsia="仿宋" w:hAnsi="仿宋"/>
                <w:color w:val="FF0000"/>
              </w:rPr>
              <w:t>手机号或银行卡信息</w:t>
            </w:r>
            <w:r w:rsidRPr="002F23EE">
              <w:rPr>
                <w:rFonts w:ascii="仿宋" w:eastAsia="仿宋" w:hAnsi="仿宋" w:hint="eastAsia"/>
                <w:color w:val="FF0000"/>
              </w:rPr>
              <w:t>提示</w:t>
            </w:r>
            <w:r w:rsidRPr="002F23EE">
              <w:rPr>
                <w:rFonts w:ascii="仿宋" w:eastAsia="仿宋" w:hAnsi="仿宋"/>
                <w:color w:val="FF0000"/>
              </w:rPr>
              <w:t>必输项未填写。</w:t>
            </w:r>
            <w:r w:rsidRPr="002F23EE">
              <w:rPr>
                <w:rFonts w:ascii="仿宋" w:eastAsia="仿宋" w:hAnsi="仿宋" w:hint="eastAsia"/>
                <w:color w:val="FF0000"/>
              </w:rPr>
              <w:t>（具体错误提示话术请参考原始1期需求）</w:t>
            </w:r>
            <w:r w:rsidRPr="002F23EE">
              <w:rPr>
                <w:rFonts w:ascii="仿宋" w:eastAsia="仿宋" w:hAnsi="仿宋"/>
                <w:color w:val="FF0000"/>
              </w:rPr>
              <w:t>。</w:t>
            </w:r>
          </w:p>
          <w:p w14:paraId="67A9F19A" w14:textId="77777777" w:rsidR="007A1CF8" w:rsidRPr="002F23EE" w:rsidRDefault="007A1CF8" w:rsidP="007A1CF8">
            <w:pPr>
              <w:spacing w:line="360" w:lineRule="auto"/>
              <w:ind w:firstLineChars="110" w:firstLine="242"/>
              <w:jc w:val="both"/>
              <w:rPr>
                <w:rFonts w:ascii="仿宋" w:eastAsia="仿宋" w:hAnsi="仿宋"/>
                <w:color w:val="FF0000"/>
              </w:rPr>
            </w:pPr>
            <w:r w:rsidRPr="002F23EE">
              <w:rPr>
                <w:rFonts w:ascii="仿宋" w:eastAsia="仿宋" w:hAnsi="仿宋" w:hint="eastAsia"/>
                <w:color w:val="FF0000"/>
              </w:rPr>
              <w:t>由于</w:t>
            </w:r>
            <w:r w:rsidRPr="002F23EE">
              <w:rPr>
                <w:rFonts w:ascii="仿宋" w:eastAsia="仿宋" w:hAnsi="仿宋"/>
                <w:color w:val="FF0000"/>
              </w:rPr>
              <w:t>必输项目</w:t>
            </w:r>
            <w:r w:rsidRPr="002F23EE">
              <w:rPr>
                <w:rFonts w:ascii="仿宋" w:eastAsia="仿宋" w:hAnsi="仿宋" w:hint="eastAsia"/>
                <w:color w:val="FF0000"/>
              </w:rPr>
              <w:t>未</w:t>
            </w:r>
            <w:r w:rsidRPr="002F23EE">
              <w:rPr>
                <w:rFonts w:ascii="仿宋" w:eastAsia="仿宋" w:hAnsi="仿宋"/>
                <w:color w:val="FF0000"/>
              </w:rPr>
              <w:t>输入</w:t>
            </w:r>
            <w:r w:rsidRPr="002F23EE">
              <w:rPr>
                <w:rFonts w:ascii="仿宋" w:eastAsia="仿宋" w:hAnsi="仿宋" w:hint="eastAsia"/>
                <w:color w:val="FF0000"/>
              </w:rPr>
              <w:t>格式</w:t>
            </w:r>
            <w:r w:rsidRPr="002F23EE">
              <w:rPr>
                <w:rFonts w:ascii="仿宋" w:eastAsia="仿宋" w:hAnsi="仿宋"/>
                <w:color w:val="FF0000"/>
              </w:rPr>
              <w:t>不正确：交易密码，</w:t>
            </w:r>
            <w:r w:rsidRPr="002F23EE">
              <w:rPr>
                <w:rFonts w:ascii="仿宋" w:eastAsia="仿宋" w:hAnsi="仿宋" w:hint="eastAsia"/>
                <w:color w:val="FF0000"/>
              </w:rPr>
              <w:t>验证码、</w:t>
            </w:r>
            <w:r w:rsidRPr="002F23EE">
              <w:rPr>
                <w:rFonts w:ascii="仿宋" w:eastAsia="仿宋" w:hAnsi="仿宋"/>
                <w:color w:val="FF0000"/>
              </w:rPr>
              <w:t>手机号或银行卡信息</w:t>
            </w:r>
            <w:r w:rsidRPr="002F23EE">
              <w:rPr>
                <w:rFonts w:ascii="仿宋" w:eastAsia="仿宋" w:hAnsi="仿宋" w:hint="eastAsia"/>
                <w:color w:val="FF0000"/>
              </w:rPr>
              <w:t>提示</w:t>
            </w:r>
            <w:r w:rsidRPr="002F23EE">
              <w:rPr>
                <w:rFonts w:ascii="仿宋" w:eastAsia="仿宋" w:hAnsi="仿宋"/>
                <w:color w:val="FF0000"/>
              </w:rPr>
              <w:t>必输项未填</w:t>
            </w:r>
            <w:r w:rsidRPr="002F23EE">
              <w:rPr>
                <w:rFonts w:ascii="仿宋" w:eastAsia="仿宋" w:hAnsi="仿宋" w:hint="eastAsia"/>
                <w:color w:val="FF0000"/>
              </w:rPr>
              <w:t>不正确（具体错误提示话术请参考原始1期需求）</w:t>
            </w:r>
            <w:r w:rsidRPr="002F23EE">
              <w:rPr>
                <w:rFonts w:ascii="仿宋" w:eastAsia="仿宋" w:hAnsi="仿宋"/>
                <w:color w:val="FF0000"/>
              </w:rPr>
              <w:t>。</w:t>
            </w:r>
          </w:p>
          <w:p w14:paraId="387EE38E" w14:textId="33821508" w:rsidR="007A1CF8" w:rsidRPr="007A1CF8" w:rsidRDefault="007A1CF8" w:rsidP="007A1CF8">
            <w:pPr>
              <w:spacing w:line="360" w:lineRule="auto"/>
              <w:jc w:val="both"/>
              <w:rPr>
                <w:rFonts w:ascii="仿宋" w:eastAsia="仿宋" w:hAnsi="仿宋"/>
                <w:color w:val="FF0000"/>
                <w:sz w:val="24"/>
                <w:szCs w:val="28"/>
                <w:lang w:val="x-none"/>
              </w:rPr>
            </w:pPr>
            <w:r w:rsidRPr="002F23EE">
              <w:rPr>
                <w:rFonts w:ascii="仿宋" w:eastAsia="仿宋" w:hAnsi="仿宋"/>
                <w:color w:val="FF0000"/>
              </w:rPr>
              <w:t>在交易密码输入错误时提示信息为：“交易密码输入错误。</w:t>
            </w:r>
          </w:p>
        </w:tc>
      </w:tr>
      <w:tr w:rsidR="007A1CF8" w:rsidRPr="00506B84" w14:paraId="5B8C1ECA" w14:textId="77777777" w:rsidTr="002F7A62">
        <w:trPr>
          <w:trHeight w:val="381"/>
        </w:trPr>
        <w:tc>
          <w:tcPr>
            <w:tcW w:w="769" w:type="dxa"/>
            <w:vAlign w:val="center"/>
          </w:tcPr>
          <w:p w14:paraId="59DD6E27" w14:textId="77777777" w:rsidR="007A1CF8" w:rsidRPr="00506B84" w:rsidRDefault="007A1CF8" w:rsidP="00BE3CF2">
            <w:pPr>
              <w:widowControl w:val="0"/>
              <w:numPr>
                <w:ilvl w:val="0"/>
                <w:numId w:val="118"/>
              </w:numPr>
              <w:spacing w:after="0" w:line="360" w:lineRule="auto"/>
              <w:jc w:val="both"/>
              <w:rPr>
                <w:rFonts w:ascii="仿宋" w:eastAsia="仿宋" w:hAnsi="仿宋"/>
                <w:color w:val="FF0000"/>
              </w:rPr>
            </w:pPr>
          </w:p>
        </w:tc>
        <w:tc>
          <w:tcPr>
            <w:tcW w:w="1248" w:type="dxa"/>
            <w:vAlign w:val="center"/>
          </w:tcPr>
          <w:p w14:paraId="1ED7B0C7" w14:textId="37961BBE" w:rsidR="007A1CF8" w:rsidRPr="00506B84" w:rsidRDefault="007A1CF8" w:rsidP="007A1CF8">
            <w:pPr>
              <w:spacing w:line="360" w:lineRule="auto"/>
              <w:jc w:val="center"/>
              <w:rPr>
                <w:rFonts w:ascii="仿宋" w:eastAsia="仿宋" w:hAnsi="仿宋"/>
                <w:color w:val="FF0000"/>
              </w:rPr>
            </w:pPr>
            <w:r>
              <w:rPr>
                <w:rFonts w:ascii="仿宋" w:eastAsia="仿宋" w:hAnsi="仿宋" w:hint="eastAsia"/>
                <w:color w:val="FF0000"/>
              </w:rPr>
              <w:t>确定</w:t>
            </w:r>
          </w:p>
        </w:tc>
        <w:tc>
          <w:tcPr>
            <w:tcW w:w="996" w:type="dxa"/>
            <w:vAlign w:val="center"/>
          </w:tcPr>
          <w:p w14:paraId="53A58E45" w14:textId="14B306D1" w:rsidR="007A1CF8" w:rsidRPr="00506B84" w:rsidRDefault="007A1CF8" w:rsidP="007A1CF8">
            <w:pPr>
              <w:jc w:val="center"/>
              <w:rPr>
                <w:rFonts w:ascii="仿宋" w:eastAsia="仿宋" w:hAnsi="仿宋"/>
                <w:color w:val="FF0000"/>
              </w:rPr>
            </w:pPr>
            <w:r>
              <w:rPr>
                <w:rFonts w:ascii="仿宋" w:eastAsia="仿宋" w:hAnsi="仿宋" w:hint="eastAsia"/>
                <w:color w:val="FF0000"/>
              </w:rPr>
              <w:t>不显示</w:t>
            </w:r>
          </w:p>
        </w:tc>
        <w:tc>
          <w:tcPr>
            <w:tcW w:w="1112" w:type="dxa"/>
            <w:vAlign w:val="center"/>
          </w:tcPr>
          <w:p w14:paraId="114FCDF4" w14:textId="3319471C" w:rsidR="007A1CF8" w:rsidRPr="00506B84" w:rsidRDefault="007A1CF8" w:rsidP="007A1CF8">
            <w:pPr>
              <w:jc w:val="center"/>
              <w:rPr>
                <w:rFonts w:ascii="仿宋" w:eastAsia="仿宋" w:hAnsi="仿宋"/>
                <w:color w:val="FF0000"/>
              </w:rPr>
            </w:pPr>
            <w:r>
              <w:rPr>
                <w:rFonts w:ascii="仿宋" w:eastAsia="仿宋" w:hAnsi="仿宋" w:hint="eastAsia"/>
                <w:color w:val="FF0000"/>
              </w:rPr>
              <w:t>是</w:t>
            </w:r>
          </w:p>
        </w:tc>
        <w:tc>
          <w:tcPr>
            <w:tcW w:w="1720" w:type="dxa"/>
            <w:vAlign w:val="center"/>
          </w:tcPr>
          <w:p w14:paraId="3D9CB7CC" w14:textId="6BC9C613" w:rsidR="007A1CF8" w:rsidRPr="00506B84" w:rsidRDefault="007A1CF8" w:rsidP="007A1CF8">
            <w:pPr>
              <w:spacing w:line="360" w:lineRule="auto"/>
              <w:jc w:val="center"/>
              <w:rPr>
                <w:rFonts w:ascii="仿宋" w:eastAsia="仿宋" w:hAnsi="仿宋"/>
                <w:color w:val="FF0000"/>
              </w:rPr>
            </w:pPr>
            <w:r>
              <w:rPr>
                <w:rFonts w:ascii="仿宋" w:eastAsia="仿宋" w:hAnsi="仿宋" w:hint="eastAsia"/>
                <w:color w:val="FF0000"/>
              </w:rPr>
              <w:t>—</w:t>
            </w:r>
          </w:p>
        </w:tc>
        <w:tc>
          <w:tcPr>
            <w:tcW w:w="1303" w:type="dxa"/>
            <w:vAlign w:val="center"/>
          </w:tcPr>
          <w:p w14:paraId="4043E2C1" w14:textId="36C0BCFD" w:rsidR="007A1CF8" w:rsidRPr="00506B84" w:rsidRDefault="007A1CF8" w:rsidP="007A1CF8">
            <w:pPr>
              <w:jc w:val="center"/>
              <w:rPr>
                <w:rFonts w:ascii="仿宋" w:eastAsia="仿宋" w:hAnsi="仿宋"/>
                <w:color w:val="FF0000"/>
              </w:rPr>
            </w:pPr>
            <w:r>
              <w:rPr>
                <w:rFonts w:ascii="仿宋" w:eastAsia="仿宋" w:hAnsi="仿宋" w:hint="eastAsia"/>
                <w:color w:val="FF0000"/>
              </w:rPr>
              <w:t>功能</w:t>
            </w:r>
            <w:r>
              <w:rPr>
                <w:rFonts w:ascii="仿宋" w:eastAsia="仿宋" w:hAnsi="仿宋"/>
                <w:color w:val="FF0000"/>
              </w:rPr>
              <w:t>按钮</w:t>
            </w:r>
          </w:p>
        </w:tc>
        <w:tc>
          <w:tcPr>
            <w:tcW w:w="2452" w:type="dxa"/>
            <w:vAlign w:val="center"/>
          </w:tcPr>
          <w:p w14:paraId="075ED132" w14:textId="1B1F19F1" w:rsidR="007A1CF8" w:rsidRPr="00506B84" w:rsidRDefault="007A1CF8" w:rsidP="007A1CF8">
            <w:pPr>
              <w:spacing w:line="360" w:lineRule="auto"/>
              <w:jc w:val="both"/>
              <w:rPr>
                <w:rFonts w:ascii="仿宋" w:eastAsia="仿宋" w:hAnsi="仿宋"/>
                <w:color w:val="FF0000"/>
              </w:rPr>
            </w:pPr>
            <w:r>
              <w:rPr>
                <w:rFonts w:ascii="仿宋" w:eastAsia="仿宋" w:hAnsi="仿宋" w:hint="eastAsia"/>
                <w:color w:val="FF0000"/>
              </w:rPr>
              <w:t>清除</w:t>
            </w:r>
            <w:r>
              <w:rPr>
                <w:rFonts w:ascii="仿宋" w:eastAsia="仿宋" w:hAnsi="仿宋"/>
                <w:color w:val="FF0000"/>
              </w:rPr>
              <w:t>提示框</w:t>
            </w:r>
          </w:p>
        </w:tc>
      </w:tr>
    </w:tbl>
    <w:p w14:paraId="6A7FAE1D" w14:textId="77777777" w:rsidR="00163393" w:rsidRPr="007A1CF8" w:rsidRDefault="00163393" w:rsidP="00163393">
      <w:pPr>
        <w:pStyle w:val="12"/>
        <w:spacing w:line="360" w:lineRule="auto"/>
        <w:ind w:left="141" w:firstLineChars="0" w:firstLine="0"/>
        <w:rPr>
          <w:rFonts w:ascii="仿宋" w:eastAsia="仿宋" w:hAnsi="仿宋"/>
          <w:color w:val="FF0000"/>
        </w:rPr>
      </w:pPr>
    </w:p>
    <w:p w14:paraId="3F476ED2" w14:textId="77777777" w:rsidR="00163393" w:rsidRDefault="00163393" w:rsidP="00163393">
      <w:pPr>
        <w:pStyle w:val="12"/>
        <w:spacing w:line="360" w:lineRule="auto"/>
        <w:ind w:left="141" w:firstLineChars="0" w:firstLine="0"/>
        <w:rPr>
          <w:rFonts w:ascii="仿宋" w:eastAsia="仿宋" w:hAnsi="仿宋"/>
          <w:color w:val="FF0000"/>
        </w:rPr>
      </w:pPr>
    </w:p>
    <w:p w14:paraId="3273316D" w14:textId="77777777" w:rsidR="00163393" w:rsidRDefault="00163393" w:rsidP="00163393">
      <w:pPr>
        <w:pStyle w:val="12"/>
        <w:spacing w:line="360" w:lineRule="auto"/>
        <w:ind w:left="141" w:firstLineChars="0" w:firstLine="0"/>
        <w:rPr>
          <w:rFonts w:ascii="仿宋" w:eastAsia="仿宋" w:hAnsi="仿宋"/>
          <w:color w:val="FF0000"/>
        </w:rPr>
      </w:pPr>
    </w:p>
    <w:p w14:paraId="083BF2D9" w14:textId="77777777" w:rsidR="00163393" w:rsidRDefault="00163393" w:rsidP="007A1CF8">
      <w:pPr>
        <w:pStyle w:val="12"/>
        <w:spacing w:line="360" w:lineRule="auto"/>
        <w:ind w:firstLineChars="0" w:firstLine="0"/>
        <w:rPr>
          <w:rFonts w:ascii="仿宋" w:eastAsia="仿宋" w:hAnsi="仿宋"/>
          <w:color w:val="FF0000"/>
        </w:rPr>
      </w:pPr>
    </w:p>
    <w:p w14:paraId="206DA701" w14:textId="77777777" w:rsidR="007A1CF8" w:rsidRDefault="007A1CF8" w:rsidP="007A1CF8">
      <w:pPr>
        <w:pStyle w:val="12"/>
        <w:spacing w:line="360" w:lineRule="auto"/>
        <w:ind w:firstLineChars="0" w:firstLine="0"/>
        <w:rPr>
          <w:rFonts w:ascii="仿宋" w:eastAsia="仿宋" w:hAnsi="仿宋"/>
          <w:color w:val="FF0000"/>
        </w:rPr>
      </w:pPr>
    </w:p>
    <w:p w14:paraId="29AC95B3" w14:textId="77777777" w:rsidR="007A1CF8" w:rsidRDefault="007A1CF8" w:rsidP="007A1CF8">
      <w:pPr>
        <w:pStyle w:val="12"/>
        <w:spacing w:line="360" w:lineRule="auto"/>
        <w:ind w:firstLineChars="0" w:firstLine="0"/>
        <w:rPr>
          <w:rFonts w:ascii="仿宋" w:eastAsia="仿宋" w:hAnsi="仿宋"/>
          <w:color w:val="FF0000"/>
        </w:rPr>
      </w:pPr>
    </w:p>
    <w:p w14:paraId="5CF7C0AD" w14:textId="77777777" w:rsidR="007A1CF8" w:rsidRDefault="007A1CF8" w:rsidP="007A1CF8">
      <w:pPr>
        <w:pStyle w:val="12"/>
        <w:spacing w:line="360" w:lineRule="auto"/>
        <w:ind w:firstLineChars="0" w:firstLine="0"/>
        <w:rPr>
          <w:rFonts w:ascii="仿宋" w:eastAsia="仿宋" w:hAnsi="仿宋"/>
          <w:color w:val="FF0000"/>
        </w:rPr>
      </w:pPr>
    </w:p>
    <w:p w14:paraId="27A7A615" w14:textId="77777777" w:rsidR="007A1CF8" w:rsidRDefault="007A1CF8" w:rsidP="007A1CF8">
      <w:pPr>
        <w:pStyle w:val="12"/>
        <w:spacing w:line="360" w:lineRule="auto"/>
        <w:ind w:firstLineChars="0" w:firstLine="0"/>
        <w:rPr>
          <w:rFonts w:ascii="仿宋" w:eastAsia="仿宋" w:hAnsi="仿宋"/>
          <w:color w:val="FF0000"/>
        </w:rPr>
      </w:pPr>
    </w:p>
    <w:p w14:paraId="659B496B" w14:textId="77777777" w:rsidR="007A1CF8" w:rsidRDefault="007A1CF8" w:rsidP="007A1CF8">
      <w:pPr>
        <w:pStyle w:val="12"/>
        <w:spacing w:line="360" w:lineRule="auto"/>
        <w:ind w:firstLineChars="0" w:firstLine="0"/>
        <w:rPr>
          <w:rFonts w:ascii="仿宋" w:eastAsia="仿宋" w:hAnsi="仿宋"/>
          <w:color w:val="FF0000"/>
        </w:rPr>
      </w:pPr>
    </w:p>
    <w:p w14:paraId="144DC9CD" w14:textId="1D38A6B0" w:rsidR="002F4608" w:rsidRPr="00506B84" w:rsidRDefault="007A1CF8" w:rsidP="002F4608">
      <w:pPr>
        <w:pStyle w:val="12"/>
        <w:spacing w:line="360" w:lineRule="auto"/>
        <w:ind w:firstLineChars="71" w:firstLine="199"/>
        <w:rPr>
          <w:rFonts w:ascii="仿宋" w:eastAsia="仿宋" w:hAnsi="仿宋"/>
          <w:color w:val="FF0000"/>
        </w:rPr>
      </w:pPr>
      <w:r>
        <w:rPr>
          <w:rFonts w:ascii="仿宋" w:eastAsia="仿宋" w:hAnsi="仿宋"/>
          <w:color w:val="FF0000"/>
        </w:rPr>
        <w:t>4</w:t>
      </w:r>
      <w:r w:rsidR="00163393">
        <w:rPr>
          <w:rFonts w:ascii="仿宋" w:eastAsia="仿宋" w:hAnsi="仿宋"/>
          <w:color w:val="FF0000"/>
        </w:rPr>
        <w:t>.</w:t>
      </w:r>
      <w:r w:rsidR="00826D16" w:rsidRPr="00506B84">
        <w:rPr>
          <w:rFonts w:ascii="仿宋" w:eastAsia="仿宋" w:hAnsi="仿宋" w:hint="eastAsia"/>
          <w:color w:val="FF0000"/>
        </w:rPr>
        <w:t>解约</w:t>
      </w:r>
      <w:r w:rsidR="00826D16" w:rsidRPr="00506B84">
        <w:rPr>
          <w:rFonts w:ascii="仿宋" w:eastAsia="仿宋" w:hAnsi="仿宋"/>
          <w:color w:val="FF0000"/>
        </w:rPr>
        <w:t>成功结果页</w:t>
      </w:r>
    </w:p>
    <w:p w14:paraId="0743754C" w14:textId="3276DC01" w:rsidR="002F4608" w:rsidRPr="00506B84" w:rsidRDefault="000C07BF" w:rsidP="002F4608">
      <w:pPr>
        <w:pStyle w:val="12"/>
        <w:spacing w:line="360" w:lineRule="auto"/>
        <w:ind w:firstLineChars="71" w:firstLine="199"/>
        <w:jc w:val="center"/>
        <w:rPr>
          <w:rFonts w:ascii="仿宋" w:eastAsia="仿宋" w:hAnsi="仿宋"/>
          <w:color w:val="FF0000"/>
        </w:rPr>
      </w:pPr>
      <w:r>
        <w:rPr>
          <w:rFonts w:ascii="仿宋" w:eastAsia="仿宋" w:hAnsi="仿宋"/>
          <w:noProof/>
          <w:color w:val="FF0000"/>
        </w:rPr>
        <mc:AlternateContent>
          <mc:Choice Requires="wps">
            <w:drawing>
              <wp:anchor distT="0" distB="0" distL="114300" distR="114300" simplePos="0" relativeHeight="251867136" behindDoc="0" locked="0" layoutInCell="1" allowOverlap="1" wp14:anchorId="14E2E3E3" wp14:editId="3F87F07C">
                <wp:simplePos x="0" y="0"/>
                <wp:positionH relativeFrom="column">
                  <wp:posOffset>587715</wp:posOffset>
                </wp:positionH>
                <wp:positionV relativeFrom="paragraph">
                  <wp:posOffset>604845</wp:posOffset>
                </wp:positionV>
                <wp:extent cx="1020445" cy="669290"/>
                <wp:effectExtent l="0" t="190500" r="313055" b="16510"/>
                <wp:wrapNone/>
                <wp:docPr id="260" name="圆角矩形标注 260"/>
                <wp:cNvGraphicFramePr/>
                <a:graphic xmlns:a="http://schemas.openxmlformats.org/drawingml/2006/main">
                  <a:graphicData uri="http://schemas.microsoft.com/office/word/2010/wordprocessingShape">
                    <wps:wsp>
                      <wps:cNvSpPr/>
                      <wps:spPr>
                        <a:xfrm>
                          <a:off x="0" y="0"/>
                          <a:ext cx="1020445" cy="669290"/>
                        </a:xfrm>
                        <a:prstGeom prst="wedgeRoundRectCallout">
                          <a:avLst>
                            <a:gd name="adj1" fmla="val 72943"/>
                            <a:gd name="adj2" fmla="val -7253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9B21C" w14:textId="6BBCD473" w:rsidR="002F7A62" w:rsidRDefault="002F7A62" w:rsidP="000C07BF">
                            <w:pPr>
                              <w:jc w:val="center"/>
                            </w:pPr>
                            <w:r>
                              <w:rPr>
                                <w:rFonts w:hint="eastAsia"/>
                              </w:rPr>
                              <w:t>无</w:t>
                            </w:r>
                            <w:r>
                              <w:t>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E2E3E3" id="圆角矩形标注 260" o:spid="_x0000_s1048" type="#_x0000_t62" style="position:absolute;left:0;text-align:left;margin-left:46.3pt;margin-top:47.65pt;width:80.35pt;height:52.7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" adj="26556,-4867" fillcolor="#5b9bd5 [3204]" strokecolor="#1f4d78 [1604]" strokeweight="1pt">
                <v:textbox>
                  <w:txbxContent>
                    <w:p w14:paraId="37E9B21C" w14:textId="6BBCD473" w:rsidR="002F7A62" w:rsidRDefault="002F7A62" w:rsidP="000C07BF">
                      <w:pPr>
                        <w:jc w:val="center"/>
                      </w:pPr>
                      <w:r>
                        <w:rPr>
                          <w:rFonts w:hint="eastAsia"/>
                        </w:rPr>
                        <w:t>无</w:t>
                      </w:r>
                      <w:r>
                        <w:t>此按钮</w:t>
                      </w:r>
                    </w:p>
                  </w:txbxContent>
                </v:textbox>
              </v:shape>
            </w:pict>
          </mc:Fallback>
        </mc:AlternateContent>
      </w:r>
      <w:r>
        <w:rPr>
          <w:rFonts w:ascii="仿宋" w:eastAsia="仿宋" w:hAnsi="仿宋"/>
          <w:noProof/>
          <w:color w:val="FF0000"/>
        </w:rPr>
        <mc:AlternateContent>
          <mc:Choice Requires="wps">
            <w:drawing>
              <wp:anchor distT="0" distB="0" distL="114300" distR="114300" simplePos="0" relativeHeight="251866112" behindDoc="0" locked="0" layoutInCell="1" allowOverlap="1" wp14:anchorId="01E33C93" wp14:editId="4B2022EB">
                <wp:simplePos x="0" y="0"/>
                <wp:positionH relativeFrom="column">
                  <wp:posOffset>1852989</wp:posOffset>
                </wp:positionH>
                <wp:positionV relativeFrom="paragraph">
                  <wp:posOffset>51952</wp:posOffset>
                </wp:positionV>
                <wp:extent cx="308344" cy="446567"/>
                <wp:effectExtent l="0" t="0" r="15875" b="10795"/>
                <wp:wrapNone/>
                <wp:docPr id="255" name="椭圆 255"/>
                <wp:cNvGraphicFramePr/>
                <a:graphic xmlns:a="http://schemas.openxmlformats.org/drawingml/2006/main">
                  <a:graphicData uri="http://schemas.microsoft.com/office/word/2010/wordprocessingShape">
                    <wps:wsp>
                      <wps:cNvSpPr/>
                      <wps:spPr>
                        <a:xfrm>
                          <a:off x="0" y="0"/>
                          <a:ext cx="308344" cy="4465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2F825A" id="椭圆 255" o:spid="_x0000_s1026" style="position:absolute;left:0;text-align:left;margin-left:145.9pt;margin-top:4.1pt;width:24.3pt;height:35.1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" filled="f" strokecolor="red" strokeweight="1pt">
                <v:stroke joinstyle="miter"/>
              </v:oval>
            </w:pict>
          </mc:Fallback>
        </mc:AlternateContent>
      </w:r>
      <w:r w:rsidR="003B6226" w:rsidRPr="00506B84">
        <w:rPr>
          <w:rFonts w:ascii="仿宋" w:eastAsia="仿宋" w:hAnsi="仿宋"/>
          <w:noProof/>
          <w:color w:val="FF0000"/>
        </w:rPr>
        <w:drawing>
          <wp:inline distT="0" distB="0" distL="0" distR="0" wp14:anchorId="129002F9" wp14:editId="201F1159">
            <wp:extent cx="2530469" cy="4457700"/>
            <wp:effectExtent l="0" t="0" r="381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 002.png"/>
                    <pic:cNvPicPr/>
                  </pic:nvPicPr>
                  <pic:blipFill>
                    <a:blip r:embed="rId102">
                      <a:extLst>
                        <a:ext uri="{28A0092B-C50C-407E-A947-70E740481C1C}">
                          <a14:useLocalDpi xmlns:a14="http://schemas.microsoft.com/office/drawing/2010/main" val="0"/>
                        </a:ext>
                      </a:extLst>
                    </a:blip>
                    <a:stretch>
                      <a:fillRect/>
                    </a:stretch>
                  </pic:blipFill>
                  <pic:spPr>
                    <a:xfrm>
                      <a:off x="0" y="0"/>
                      <a:ext cx="2531440" cy="4459411"/>
                    </a:xfrm>
                    <a:prstGeom prst="rect">
                      <a:avLst/>
                    </a:prstGeom>
                  </pic:spPr>
                </pic:pic>
              </a:graphicData>
            </a:graphic>
          </wp:inline>
        </w:drawing>
      </w:r>
    </w:p>
    <w:p w14:paraId="41F7A473" w14:textId="77777777" w:rsidR="002F4608" w:rsidRPr="00506B84" w:rsidRDefault="002F4608" w:rsidP="002F4608">
      <w:pPr>
        <w:pStyle w:val="12"/>
        <w:tabs>
          <w:tab w:val="left" w:pos="989"/>
        </w:tabs>
        <w:spacing w:line="360" w:lineRule="auto"/>
        <w:ind w:firstLineChars="71" w:firstLine="199"/>
        <w:rPr>
          <w:rFonts w:ascii="仿宋" w:eastAsia="仿宋" w:hAnsi="仿宋"/>
          <w:color w:val="FF0000"/>
        </w:rPr>
      </w:pPr>
      <w:r w:rsidRPr="00506B84">
        <w:rPr>
          <w:rFonts w:ascii="仿宋" w:eastAsia="仿宋" w:hAnsi="仿宋"/>
          <w:color w:val="FF0000"/>
        </w:rPr>
        <w:tab/>
      </w:r>
    </w:p>
    <w:tbl>
      <w:tblPr>
        <w:tblW w:w="9876"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
        <w:gridCol w:w="1679"/>
        <w:gridCol w:w="1275"/>
        <w:gridCol w:w="988"/>
        <w:gridCol w:w="1696"/>
        <w:gridCol w:w="1621"/>
        <w:gridCol w:w="1854"/>
      </w:tblGrid>
      <w:tr w:rsidR="000C07BF" w:rsidRPr="00AA334D" w14:paraId="4417997B" w14:textId="77777777" w:rsidTr="002F7A62">
        <w:trPr>
          <w:trHeight w:val="613"/>
        </w:trPr>
        <w:tc>
          <w:tcPr>
            <w:tcW w:w="763" w:type="dxa"/>
            <w:shd w:val="clear" w:color="auto" w:fill="7F7F7F"/>
            <w:vAlign w:val="center"/>
          </w:tcPr>
          <w:p w14:paraId="562982F5"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序号</w:t>
            </w:r>
          </w:p>
        </w:tc>
        <w:tc>
          <w:tcPr>
            <w:tcW w:w="1679" w:type="dxa"/>
            <w:shd w:val="clear" w:color="auto" w:fill="7F7F7F"/>
            <w:vAlign w:val="center"/>
          </w:tcPr>
          <w:p w14:paraId="1191D69C"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名称</w:t>
            </w:r>
          </w:p>
        </w:tc>
        <w:tc>
          <w:tcPr>
            <w:tcW w:w="1275" w:type="dxa"/>
            <w:shd w:val="clear" w:color="auto" w:fill="7F7F7F"/>
            <w:vAlign w:val="center"/>
          </w:tcPr>
          <w:p w14:paraId="22E2DDD7"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初始值</w:t>
            </w:r>
          </w:p>
        </w:tc>
        <w:tc>
          <w:tcPr>
            <w:tcW w:w="988" w:type="dxa"/>
            <w:shd w:val="clear" w:color="auto" w:fill="7F7F7F"/>
            <w:vAlign w:val="center"/>
          </w:tcPr>
          <w:p w14:paraId="7465394C"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是否必填</w:t>
            </w:r>
          </w:p>
        </w:tc>
        <w:tc>
          <w:tcPr>
            <w:tcW w:w="1696" w:type="dxa"/>
            <w:shd w:val="clear" w:color="auto" w:fill="7F7F7F"/>
            <w:vAlign w:val="center"/>
          </w:tcPr>
          <w:p w14:paraId="6A5421A7"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字段类型（长度）</w:t>
            </w:r>
          </w:p>
        </w:tc>
        <w:tc>
          <w:tcPr>
            <w:tcW w:w="1621" w:type="dxa"/>
            <w:shd w:val="clear" w:color="auto" w:fill="7F7F7F"/>
            <w:vAlign w:val="center"/>
          </w:tcPr>
          <w:p w14:paraId="389BE60D"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显示类型</w:t>
            </w:r>
          </w:p>
        </w:tc>
        <w:tc>
          <w:tcPr>
            <w:tcW w:w="1854" w:type="dxa"/>
            <w:shd w:val="clear" w:color="auto" w:fill="7F7F7F"/>
            <w:vAlign w:val="center"/>
          </w:tcPr>
          <w:p w14:paraId="4FD54728" w14:textId="77777777" w:rsidR="000C07BF" w:rsidRPr="00AA334D" w:rsidRDefault="000C07BF" w:rsidP="002F7A62">
            <w:pPr>
              <w:spacing w:line="360" w:lineRule="auto"/>
              <w:ind w:firstLine="454"/>
              <w:jc w:val="both"/>
              <w:rPr>
                <w:rFonts w:ascii="仿宋" w:eastAsia="仿宋" w:hAnsi="仿宋"/>
                <w:color w:val="FF0000"/>
              </w:rPr>
            </w:pPr>
            <w:r w:rsidRPr="00AA334D">
              <w:rPr>
                <w:rFonts w:ascii="仿宋" w:eastAsia="仿宋" w:hAnsi="仿宋" w:hint="eastAsia"/>
                <w:color w:val="FF0000"/>
              </w:rPr>
              <w:t>备注</w:t>
            </w:r>
          </w:p>
        </w:tc>
      </w:tr>
      <w:tr w:rsidR="000C07BF" w:rsidRPr="00AA334D" w14:paraId="6FE12DDB" w14:textId="77777777" w:rsidTr="002F7A62">
        <w:trPr>
          <w:trHeight w:val="381"/>
        </w:trPr>
        <w:tc>
          <w:tcPr>
            <w:tcW w:w="763" w:type="dxa"/>
            <w:vAlign w:val="center"/>
          </w:tcPr>
          <w:p w14:paraId="5867D641" w14:textId="77777777" w:rsidR="000C07BF" w:rsidRPr="00AA334D" w:rsidRDefault="000C07BF" w:rsidP="00BE3CF2">
            <w:pPr>
              <w:numPr>
                <w:ilvl w:val="0"/>
                <w:numId w:val="117"/>
              </w:numPr>
              <w:spacing w:line="360" w:lineRule="auto"/>
              <w:jc w:val="both"/>
              <w:rPr>
                <w:rFonts w:ascii="仿宋" w:eastAsia="仿宋" w:hAnsi="仿宋"/>
                <w:color w:val="FF0000"/>
              </w:rPr>
            </w:pPr>
          </w:p>
        </w:tc>
        <w:tc>
          <w:tcPr>
            <w:tcW w:w="1679" w:type="dxa"/>
            <w:vAlign w:val="center"/>
          </w:tcPr>
          <w:p w14:paraId="22935BE6"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薪金煲</w:t>
            </w:r>
          </w:p>
        </w:tc>
        <w:tc>
          <w:tcPr>
            <w:tcW w:w="1275" w:type="dxa"/>
            <w:vAlign w:val="center"/>
          </w:tcPr>
          <w:p w14:paraId="0A3949B2"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52CCDB8C"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80F784E"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24871823"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文本输出</w:t>
            </w:r>
          </w:p>
        </w:tc>
        <w:tc>
          <w:tcPr>
            <w:tcW w:w="1854" w:type="dxa"/>
            <w:vAlign w:val="center"/>
          </w:tcPr>
          <w:p w14:paraId="6DB5BB59" w14:textId="77777777" w:rsidR="000C07BF" w:rsidRPr="00AA334D" w:rsidRDefault="000C07BF" w:rsidP="002F7A62">
            <w:pPr>
              <w:spacing w:line="360" w:lineRule="auto"/>
              <w:ind w:firstLine="10"/>
              <w:jc w:val="center"/>
              <w:rPr>
                <w:rFonts w:ascii="仿宋" w:eastAsia="仿宋" w:hAnsi="仿宋"/>
                <w:color w:val="FF0000"/>
              </w:rPr>
            </w:pPr>
            <w:r w:rsidRPr="00AA334D">
              <w:rPr>
                <w:rFonts w:ascii="仿宋" w:eastAsia="仿宋" w:hAnsi="仿宋" w:hint="eastAsia"/>
                <w:color w:val="FF0000"/>
              </w:rPr>
              <w:t>标题</w:t>
            </w:r>
          </w:p>
        </w:tc>
      </w:tr>
      <w:tr w:rsidR="000C07BF" w:rsidRPr="00AA334D" w14:paraId="61BE8B49" w14:textId="77777777" w:rsidTr="002F7A62">
        <w:trPr>
          <w:trHeight w:val="381"/>
        </w:trPr>
        <w:tc>
          <w:tcPr>
            <w:tcW w:w="763" w:type="dxa"/>
            <w:vAlign w:val="center"/>
          </w:tcPr>
          <w:p w14:paraId="2CA91363" w14:textId="77777777" w:rsidR="000C07BF" w:rsidRPr="00AA334D" w:rsidRDefault="000C07BF" w:rsidP="00BE3CF2">
            <w:pPr>
              <w:numPr>
                <w:ilvl w:val="0"/>
                <w:numId w:val="117"/>
              </w:numPr>
              <w:spacing w:line="360" w:lineRule="auto"/>
              <w:jc w:val="both"/>
              <w:rPr>
                <w:rFonts w:ascii="仿宋" w:eastAsia="仿宋" w:hAnsi="仿宋"/>
                <w:color w:val="FF0000"/>
              </w:rPr>
            </w:pPr>
          </w:p>
        </w:tc>
        <w:tc>
          <w:tcPr>
            <w:tcW w:w="1679" w:type="dxa"/>
            <w:vAlign w:val="center"/>
          </w:tcPr>
          <w:p w14:paraId="6D5974EF"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主页</w:t>
            </w:r>
          </w:p>
        </w:tc>
        <w:tc>
          <w:tcPr>
            <w:tcW w:w="1275" w:type="dxa"/>
            <w:vAlign w:val="center"/>
          </w:tcPr>
          <w:p w14:paraId="1BE7E8F7"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2AE11430"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7D041B8"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2B75DFE0"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功能</w:t>
            </w:r>
            <w:r w:rsidRPr="00AA334D">
              <w:rPr>
                <w:rFonts w:ascii="仿宋" w:eastAsia="仿宋" w:hAnsi="仿宋"/>
                <w:color w:val="FF0000"/>
              </w:rPr>
              <w:t>按钮</w:t>
            </w:r>
          </w:p>
        </w:tc>
        <w:tc>
          <w:tcPr>
            <w:tcW w:w="1854" w:type="dxa"/>
            <w:vAlign w:val="center"/>
          </w:tcPr>
          <w:p w14:paraId="641A5868" w14:textId="77777777" w:rsidR="000C07BF" w:rsidRPr="00AA334D" w:rsidRDefault="000C07BF" w:rsidP="002F7A62">
            <w:pPr>
              <w:spacing w:line="360" w:lineRule="auto"/>
              <w:rPr>
                <w:rFonts w:ascii="仿宋" w:eastAsia="仿宋" w:hAnsi="仿宋"/>
                <w:color w:val="FF0000"/>
              </w:rPr>
            </w:pPr>
            <w:r w:rsidRPr="00AA334D">
              <w:rPr>
                <w:rFonts w:ascii="仿宋" w:eastAsia="仿宋" w:hAnsi="仿宋" w:hint="eastAsia"/>
                <w:color w:val="FF0000"/>
              </w:rPr>
              <w:t>点击后</w:t>
            </w:r>
            <w:r w:rsidRPr="00AA334D">
              <w:rPr>
                <w:rFonts w:ascii="仿宋" w:eastAsia="仿宋" w:hAnsi="仿宋"/>
                <w:color w:val="FF0000"/>
              </w:rPr>
              <w:t>进入异度支付应用主页</w:t>
            </w:r>
          </w:p>
        </w:tc>
      </w:tr>
      <w:tr w:rsidR="000C07BF" w:rsidRPr="00AA334D" w14:paraId="1C622FAC" w14:textId="77777777" w:rsidTr="002F7A62">
        <w:trPr>
          <w:trHeight w:val="381"/>
        </w:trPr>
        <w:tc>
          <w:tcPr>
            <w:tcW w:w="9876" w:type="dxa"/>
            <w:gridSpan w:val="7"/>
            <w:shd w:val="clear" w:color="auto" w:fill="BFBFBF" w:themeFill="background1" w:themeFillShade="BF"/>
            <w:vAlign w:val="center"/>
          </w:tcPr>
          <w:p w14:paraId="65F252DF"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结果展示区（本行内容不在当前页面显示）</w:t>
            </w:r>
          </w:p>
        </w:tc>
      </w:tr>
      <w:tr w:rsidR="000C07BF" w:rsidRPr="00AA334D" w14:paraId="0B5F79E3" w14:textId="77777777" w:rsidTr="002F7A62">
        <w:trPr>
          <w:trHeight w:val="381"/>
        </w:trPr>
        <w:tc>
          <w:tcPr>
            <w:tcW w:w="763" w:type="dxa"/>
            <w:vAlign w:val="center"/>
          </w:tcPr>
          <w:p w14:paraId="7DCB9A38" w14:textId="77777777" w:rsidR="000C07BF" w:rsidRPr="00AA334D" w:rsidRDefault="000C07BF" w:rsidP="00BE3CF2">
            <w:pPr>
              <w:numPr>
                <w:ilvl w:val="0"/>
                <w:numId w:val="117"/>
              </w:numPr>
              <w:spacing w:line="360" w:lineRule="auto"/>
              <w:jc w:val="both"/>
              <w:rPr>
                <w:rFonts w:ascii="仿宋" w:eastAsia="仿宋" w:hAnsi="仿宋"/>
                <w:color w:val="FF0000"/>
              </w:rPr>
            </w:pPr>
          </w:p>
        </w:tc>
        <w:tc>
          <w:tcPr>
            <w:tcW w:w="1679" w:type="dxa"/>
            <w:vAlign w:val="center"/>
          </w:tcPr>
          <w:p w14:paraId="06E85427"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交易结果</w:t>
            </w:r>
          </w:p>
        </w:tc>
        <w:tc>
          <w:tcPr>
            <w:tcW w:w="1275" w:type="dxa"/>
            <w:vAlign w:val="center"/>
          </w:tcPr>
          <w:p w14:paraId="19F10EBF"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4FCF802A"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6674AFBC"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2586AF64"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图片</w:t>
            </w:r>
            <w:r w:rsidRPr="00AA334D">
              <w:rPr>
                <w:rFonts w:ascii="仿宋" w:eastAsia="仿宋" w:hAnsi="仿宋"/>
                <w:color w:val="FF0000"/>
              </w:rPr>
              <w:t>+</w:t>
            </w:r>
            <w:r w:rsidRPr="00AA334D">
              <w:rPr>
                <w:rFonts w:ascii="仿宋" w:eastAsia="仿宋" w:hAnsi="仿宋" w:hint="eastAsia"/>
                <w:color w:val="FF0000"/>
              </w:rPr>
              <w:t>文本输出</w:t>
            </w:r>
          </w:p>
        </w:tc>
        <w:tc>
          <w:tcPr>
            <w:tcW w:w="1854" w:type="dxa"/>
            <w:vAlign w:val="center"/>
          </w:tcPr>
          <w:p w14:paraId="3B035EFA" w14:textId="1904C7FE"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手动</w:t>
            </w:r>
            <w:r w:rsidRPr="00AA334D">
              <w:rPr>
                <w:rFonts w:ascii="仿宋" w:eastAsia="仿宋" w:hAnsi="仿宋"/>
                <w:color w:val="FF0000"/>
              </w:rPr>
              <w:t>转</w:t>
            </w:r>
            <w:r>
              <w:rPr>
                <w:rFonts w:ascii="仿宋" w:eastAsia="仿宋" w:hAnsi="仿宋" w:hint="eastAsia"/>
                <w:color w:val="FF0000"/>
              </w:rPr>
              <w:t>出</w:t>
            </w:r>
            <w:r w:rsidRPr="00AA334D">
              <w:rPr>
                <w:rFonts w:ascii="仿宋" w:eastAsia="仿宋" w:hAnsi="仿宋"/>
                <w:color w:val="FF0000"/>
              </w:rPr>
              <w:t>购买</w:t>
            </w:r>
            <w:r w:rsidRPr="00AA334D">
              <w:rPr>
                <w:rFonts w:ascii="仿宋" w:eastAsia="仿宋" w:hAnsi="仿宋" w:hint="eastAsia"/>
                <w:color w:val="FF0000"/>
              </w:rPr>
              <w:t>的情况下显示：“成功图片+</w:t>
            </w:r>
            <w:r>
              <w:rPr>
                <w:rFonts w:ascii="仿宋" w:eastAsia="仿宋" w:hAnsi="仿宋" w:hint="eastAsia"/>
                <w:color w:val="FF0000"/>
              </w:rPr>
              <w:t>解约</w:t>
            </w:r>
            <w:r w:rsidRPr="00AA334D">
              <w:rPr>
                <w:rFonts w:ascii="仿宋" w:eastAsia="仿宋" w:hAnsi="仿宋" w:hint="eastAsia"/>
                <w:color w:val="FF0000"/>
              </w:rPr>
              <w:t>成功！”；</w:t>
            </w:r>
          </w:p>
        </w:tc>
      </w:tr>
      <w:tr w:rsidR="000C07BF" w:rsidRPr="00AA334D" w14:paraId="656DA04F" w14:textId="77777777" w:rsidTr="002F7A62">
        <w:trPr>
          <w:trHeight w:val="381"/>
        </w:trPr>
        <w:tc>
          <w:tcPr>
            <w:tcW w:w="763" w:type="dxa"/>
            <w:vAlign w:val="center"/>
          </w:tcPr>
          <w:p w14:paraId="68D39D81" w14:textId="77777777" w:rsidR="000C07BF" w:rsidRPr="00AA334D" w:rsidRDefault="000C07BF" w:rsidP="00BE3CF2">
            <w:pPr>
              <w:numPr>
                <w:ilvl w:val="0"/>
                <w:numId w:val="117"/>
              </w:numPr>
              <w:spacing w:line="360" w:lineRule="auto"/>
              <w:jc w:val="both"/>
              <w:rPr>
                <w:rFonts w:ascii="仿宋" w:eastAsia="仿宋" w:hAnsi="仿宋"/>
                <w:color w:val="FF0000"/>
              </w:rPr>
            </w:pPr>
          </w:p>
        </w:tc>
        <w:tc>
          <w:tcPr>
            <w:tcW w:w="1679" w:type="dxa"/>
            <w:vAlign w:val="center"/>
          </w:tcPr>
          <w:p w14:paraId="194E45DE"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提示</w:t>
            </w:r>
            <w:r w:rsidRPr="00AA334D">
              <w:rPr>
                <w:rFonts w:ascii="仿宋" w:eastAsia="仿宋" w:hAnsi="仿宋"/>
                <w:color w:val="FF0000"/>
              </w:rPr>
              <w:t>信息</w:t>
            </w:r>
          </w:p>
        </w:tc>
        <w:tc>
          <w:tcPr>
            <w:tcW w:w="1275" w:type="dxa"/>
            <w:vAlign w:val="center"/>
          </w:tcPr>
          <w:p w14:paraId="6ADB0D9E"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70A65A89"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38EC2897"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56DDF535"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1C14CF9E" w14:textId="336B4E53"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显示</w:t>
            </w:r>
            <w:r w:rsidRPr="00AA334D">
              <w:rPr>
                <w:rFonts w:ascii="仿宋" w:eastAsia="仿宋" w:hAnsi="仿宋"/>
                <w:color w:val="FF0000"/>
              </w:rPr>
              <w:t>：</w:t>
            </w:r>
            <w:r w:rsidRPr="00AA334D">
              <w:rPr>
                <w:rFonts w:ascii="仿宋" w:eastAsia="仿宋" w:hAnsi="仿宋" w:hint="eastAsia"/>
                <w:color w:val="FF0000"/>
              </w:rPr>
              <w:t>您</w:t>
            </w:r>
            <w:r>
              <w:rPr>
                <w:rFonts w:ascii="仿宋" w:eastAsia="仿宋" w:hAnsi="仿宋" w:hint="eastAsia"/>
                <w:color w:val="FF0000"/>
              </w:rPr>
              <w:t>已成功申请</w:t>
            </w:r>
            <w:r>
              <w:rPr>
                <w:rFonts w:ascii="仿宋" w:eastAsia="仿宋" w:hAnsi="仿宋"/>
                <w:color w:val="FF0000"/>
              </w:rPr>
              <w:t>转出xxxx.xx</w:t>
            </w:r>
            <w:r>
              <w:rPr>
                <w:rFonts w:ascii="仿宋" w:eastAsia="仿宋" w:hAnsi="仿宋" w:hint="eastAsia"/>
                <w:color w:val="FF0000"/>
              </w:rPr>
              <w:t>元至您的</w:t>
            </w:r>
            <w:r w:rsidR="004066CA">
              <w:rPr>
                <w:rFonts w:ascii="仿宋" w:eastAsia="仿宋" w:hAnsi="仿宋"/>
                <w:color w:val="FF0000"/>
              </w:rPr>
              <w:t>XX银行</w:t>
            </w:r>
            <w:r w:rsidRPr="00AA334D">
              <w:rPr>
                <w:rFonts w:ascii="仿宋" w:eastAsia="仿宋" w:hAnsi="仿宋"/>
                <w:color w:val="FF0000"/>
              </w:rPr>
              <w:t>电子</w:t>
            </w:r>
            <w:r w:rsidRPr="00AA334D">
              <w:rPr>
                <w:rFonts w:ascii="仿宋" w:eastAsia="仿宋" w:hAnsi="仿宋" w:hint="eastAsia"/>
                <w:color w:val="FF0000"/>
              </w:rPr>
              <w:t>账户</w:t>
            </w:r>
          </w:p>
        </w:tc>
      </w:tr>
      <w:tr w:rsidR="000C07BF" w:rsidRPr="00AA334D" w14:paraId="052316F2" w14:textId="77777777" w:rsidTr="002F7A62">
        <w:trPr>
          <w:trHeight w:val="381"/>
        </w:trPr>
        <w:tc>
          <w:tcPr>
            <w:tcW w:w="763" w:type="dxa"/>
            <w:vAlign w:val="center"/>
          </w:tcPr>
          <w:p w14:paraId="39ABF494" w14:textId="77777777" w:rsidR="000C07BF" w:rsidRPr="00AA334D" w:rsidRDefault="000C07BF" w:rsidP="00BE3CF2">
            <w:pPr>
              <w:numPr>
                <w:ilvl w:val="0"/>
                <w:numId w:val="117"/>
              </w:numPr>
              <w:spacing w:line="360" w:lineRule="auto"/>
              <w:jc w:val="both"/>
              <w:rPr>
                <w:rFonts w:ascii="仿宋" w:eastAsia="仿宋" w:hAnsi="仿宋"/>
                <w:color w:val="FF0000"/>
              </w:rPr>
            </w:pPr>
          </w:p>
        </w:tc>
        <w:tc>
          <w:tcPr>
            <w:tcW w:w="1679" w:type="dxa"/>
            <w:vAlign w:val="center"/>
          </w:tcPr>
          <w:p w14:paraId="14D2B19A" w14:textId="77777777" w:rsidR="000C07BF" w:rsidRPr="00AA334D" w:rsidRDefault="000C07BF" w:rsidP="002F7A62">
            <w:pPr>
              <w:spacing w:line="360" w:lineRule="auto"/>
              <w:jc w:val="both"/>
              <w:rPr>
                <w:rFonts w:ascii="仿宋" w:eastAsia="仿宋" w:hAnsi="仿宋"/>
                <w:color w:val="FF0000"/>
              </w:rPr>
            </w:pPr>
            <w:r>
              <w:rPr>
                <w:rFonts w:ascii="仿宋" w:eastAsia="仿宋" w:hAnsi="仿宋" w:hint="eastAsia"/>
                <w:color w:val="FF0000"/>
              </w:rPr>
              <w:t>预计</w:t>
            </w:r>
            <w:r>
              <w:rPr>
                <w:rFonts w:ascii="仿宋" w:eastAsia="仿宋" w:hAnsi="仿宋"/>
                <w:color w:val="FF0000"/>
              </w:rPr>
              <w:t>到账</w:t>
            </w:r>
            <w:r w:rsidRPr="00AA334D">
              <w:rPr>
                <w:rFonts w:ascii="仿宋" w:eastAsia="仿宋" w:hAnsi="仿宋"/>
                <w:color w:val="FF0000"/>
              </w:rPr>
              <w:t>日期</w:t>
            </w:r>
          </w:p>
        </w:tc>
        <w:tc>
          <w:tcPr>
            <w:tcW w:w="1275" w:type="dxa"/>
            <w:vAlign w:val="center"/>
          </w:tcPr>
          <w:p w14:paraId="71F420A2"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3D94CFD4"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10F5BDED"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3E83F2A2"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文本</w:t>
            </w:r>
            <w:r w:rsidRPr="00AA334D">
              <w:rPr>
                <w:rFonts w:ascii="仿宋" w:eastAsia="仿宋" w:hAnsi="仿宋"/>
                <w:color w:val="FF0000"/>
              </w:rPr>
              <w:t>输出</w:t>
            </w:r>
          </w:p>
        </w:tc>
        <w:tc>
          <w:tcPr>
            <w:tcW w:w="1854" w:type="dxa"/>
            <w:vAlign w:val="center"/>
          </w:tcPr>
          <w:p w14:paraId="66FFF9E8"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显</w:t>
            </w:r>
            <w:r>
              <w:rPr>
                <w:rFonts w:ascii="仿宋" w:eastAsia="仿宋" w:hAnsi="仿宋" w:hint="eastAsia"/>
                <w:color w:val="FF0000"/>
              </w:rPr>
              <w:t>示预计到账</w:t>
            </w:r>
            <w:r>
              <w:rPr>
                <w:rFonts w:ascii="仿宋" w:eastAsia="仿宋" w:hAnsi="仿宋"/>
                <w:color w:val="FF0000"/>
              </w:rPr>
              <w:t>的具体</w:t>
            </w:r>
            <w:r w:rsidRPr="00AA334D">
              <w:rPr>
                <w:rFonts w:ascii="仿宋" w:eastAsia="仿宋" w:hAnsi="仿宋"/>
                <w:color w:val="FF0000"/>
              </w:rPr>
              <w:t>日期；</w:t>
            </w:r>
          </w:p>
        </w:tc>
      </w:tr>
      <w:tr w:rsidR="000C07BF" w:rsidRPr="00AA334D" w14:paraId="0284BA9D" w14:textId="77777777" w:rsidTr="002F7A62">
        <w:trPr>
          <w:trHeight w:val="381"/>
        </w:trPr>
        <w:tc>
          <w:tcPr>
            <w:tcW w:w="763" w:type="dxa"/>
            <w:vAlign w:val="center"/>
          </w:tcPr>
          <w:p w14:paraId="2E33F757" w14:textId="77777777" w:rsidR="000C07BF" w:rsidRPr="00AA334D" w:rsidRDefault="000C07BF" w:rsidP="00BE3CF2">
            <w:pPr>
              <w:numPr>
                <w:ilvl w:val="0"/>
                <w:numId w:val="117"/>
              </w:numPr>
              <w:spacing w:line="360" w:lineRule="auto"/>
              <w:jc w:val="both"/>
              <w:rPr>
                <w:rFonts w:ascii="仿宋" w:eastAsia="仿宋" w:hAnsi="仿宋"/>
                <w:color w:val="FF0000"/>
              </w:rPr>
            </w:pPr>
          </w:p>
        </w:tc>
        <w:tc>
          <w:tcPr>
            <w:tcW w:w="1679" w:type="dxa"/>
            <w:vAlign w:val="center"/>
          </w:tcPr>
          <w:p w14:paraId="1AA48BA4" w14:textId="77777777"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确定</w:t>
            </w:r>
          </w:p>
        </w:tc>
        <w:tc>
          <w:tcPr>
            <w:tcW w:w="1275" w:type="dxa"/>
            <w:vAlign w:val="center"/>
          </w:tcPr>
          <w:p w14:paraId="358DCD8C"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988" w:type="dxa"/>
            <w:vAlign w:val="center"/>
          </w:tcPr>
          <w:p w14:paraId="1C134BD4"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696" w:type="dxa"/>
            <w:vAlign w:val="center"/>
          </w:tcPr>
          <w:p w14:paraId="2B50C0EF"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621" w:type="dxa"/>
            <w:vAlign w:val="center"/>
          </w:tcPr>
          <w:p w14:paraId="54065E26" w14:textId="77777777" w:rsidR="000C07BF" w:rsidRPr="00AA334D" w:rsidRDefault="000C07BF" w:rsidP="002F7A62">
            <w:pPr>
              <w:spacing w:line="360" w:lineRule="auto"/>
              <w:jc w:val="center"/>
              <w:rPr>
                <w:rFonts w:ascii="仿宋" w:eastAsia="仿宋" w:hAnsi="仿宋"/>
                <w:color w:val="FF0000"/>
              </w:rPr>
            </w:pPr>
            <w:r w:rsidRPr="00AA334D">
              <w:rPr>
                <w:rFonts w:ascii="仿宋" w:eastAsia="仿宋" w:hAnsi="仿宋" w:hint="eastAsia"/>
                <w:color w:val="FF0000"/>
              </w:rPr>
              <w:t>功能按钮</w:t>
            </w:r>
          </w:p>
        </w:tc>
        <w:tc>
          <w:tcPr>
            <w:tcW w:w="1854" w:type="dxa"/>
            <w:vAlign w:val="center"/>
          </w:tcPr>
          <w:p w14:paraId="1356C308" w14:textId="7C57BA19" w:rsidR="000C07BF" w:rsidRPr="00AA334D" w:rsidRDefault="000C07BF" w:rsidP="002F7A62">
            <w:pPr>
              <w:spacing w:line="360" w:lineRule="auto"/>
              <w:jc w:val="both"/>
              <w:rPr>
                <w:rFonts w:ascii="仿宋" w:eastAsia="仿宋" w:hAnsi="仿宋"/>
                <w:color w:val="FF0000"/>
              </w:rPr>
            </w:pPr>
            <w:r w:rsidRPr="00AA334D">
              <w:rPr>
                <w:rFonts w:ascii="仿宋" w:eastAsia="仿宋" w:hAnsi="仿宋" w:hint="eastAsia"/>
                <w:color w:val="FF0000"/>
              </w:rPr>
              <w:t>进入</w:t>
            </w:r>
            <w:r>
              <w:rPr>
                <w:rFonts w:ascii="仿宋" w:eastAsia="仿宋" w:hAnsi="仿宋" w:hint="eastAsia"/>
                <w:color w:val="FF0000"/>
              </w:rPr>
              <w:t>薪金煲</w:t>
            </w:r>
            <w:r>
              <w:rPr>
                <w:rFonts w:ascii="仿宋" w:eastAsia="仿宋" w:hAnsi="仿宋"/>
                <w:color w:val="FF0000"/>
              </w:rPr>
              <w:t>产品列表</w:t>
            </w:r>
          </w:p>
        </w:tc>
      </w:tr>
    </w:tbl>
    <w:p w14:paraId="6282CCF9" w14:textId="77777777" w:rsidR="00513006" w:rsidRPr="00506B84" w:rsidRDefault="00513006" w:rsidP="00826D16">
      <w:pPr>
        <w:pStyle w:val="12"/>
        <w:spacing w:line="360" w:lineRule="auto"/>
        <w:ind w:firstLineChars="0" w:firstLine="0"/>
        <w:rPr>
          <w:rFonts w:ascii="仿宋" w:eastAsia="仿宋" w:hAnsi="仿宋"/>
          <w:color w:val="FF0000"/>
        </w:rPr>
      </w:pPr>
    </w:p>
    <w:p w14:paraId="0B3184F7" w14:textId="1E55CD1A" w:rsidR="00400CD6" w:rsidRPr="00506B84" w:rsidRDefault="00400CD6" w:rsidP="00826D16">
      <w:pPr>
        <w:pStyle w:val="12"/>
        <w:spacing w:line="360" w:lineRule="auto"/>
        <w:ind w:firstLineChars="0" w:firstLine="0"/>
        <w:rPr>
          <w:rFonts w:ascii="仿宋" w:eastAsia="仿宋" w:hAnsi="仿宋"/>
          <w:color w:val="FF0000"/>
        </w:rPr>
      </w:pPr>
      <w:r w:rsidRPr="00506B84">
        <w:rPr>
          <w:rFonts w:ascii="仿宋" w:eastAsia="仿宋" w:hAnsi="仿宋" w:hint="eastAsia"/>
          <w:color w:val="FF0000"/>
        </w:rPr>
        <w:t>4.设置成功结果页</w:t>
      </w:r>
    </w:p>
    <w:p w14:paraId="05C6A3CB" w14:textId="34946DFD" w:rsidR="00400CD6" w:rsidRPr="00506B84" w:rsidRDefault="000C07BF" w:rsidP="00513006">
      <w:pPr>
        <w:pStyle w:val="12"/>
        <w:spacing w:line="360" w:lineRule="auto"/>
        <w:ind w:firstLineChars="0" w:firstLine="0"/>
        <w:jc w:val="center"/>
        <w:rPr>
          <w:rFonts w:ascii="仿宋" w:eastAsia="仿宋" w:hAnsi="仿宋"/>
          <w:color w:val="FF0000"/>
        </w:rPr>
      </w:pPr>
      <w:r w:rsidRPr="000C07BF">
        <w:rPr>
          <w:rFonts w:ascii="仿宋" w:eastAsia="仿宋" w:hAnsi="仿宋"/>
          <w:noProof/>
          <w:color w:val="FF0000"/>
        </w:rPr>
        <mc:AlternateContent>
          <mc:Choice Requires="wps">
            <w:drawing>
              <wp:anchor distT="0" distB="0" distL="114300" distR="114300" simplePos="0" relativeHeight="251870208" behindDoc="0" locked="0" layoutInCell="1" allowOverlap="1" wp14:anchorId="28745B61" wp14:editId="3CF10493">
                <wp:simplePos x="0" y="0"/>
                <wp:positionH relativeFrom="column">
                  <wp:posOffset>637540</wp:posOffset>
                </wp:positionH>
                <wp:positionV relativeFrom="paragraph">
                  <wp:posOffset>806450</wp:posOffset>
                </wp:positionV>
                <wp:extent cx="1020445" cy="669290"/>
                <wp:effectExtent l="0" t="190500" r="313055" b="16510"/>
                <wp:wrapNone/>
                <wp:docPr id="272" name="圆角矩形标注 272"/>
                <wp:cNvGraphicFramePr/>
                <a:graphic xmlns:a="http://schemas.openxmlformats.org/drawingml/2006/main">
                  <a:graphicData uri="http://schemas.microsoft.com/office/word/2010/wordprocessingShape">
                    <wps:wsp>
                      <wps:cNvSpPr/>
                      <wps:spPr>
                        <a:xfrm>
                          <a:off x="0" y="0"/>
                          <a:ext cx="1020445" cy="669290"/>
                        </a:xfrm>
                        <a:prstGeom prst="wedgeRoundRectCallout">
                          <a:avLst>
                            <a:gd name="adj1" fmla="val 72943"/>
                            <a:gd name="adj2" fmla="val -7253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AA271D" w14:textId="77777777" w:rsidR="002F7A62" w:rsidRDefault="002F7A62" w:rsidP="000C07BF">
                            <w:pPr>
                              <w:jc w:val="center"/>
                            </w:pPr>
                            <w:r>
                              <w:rPr>
                                <w:rFonts w:hint="eastAsia"/>
                              </w:rPr>
                              <w:t>无</w:t>
                            </w:r>
                            <w:r>
                              <w:t>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45B61" id="圆角矩形标注 272" o:spid="_x0000_s1049" type="#_x0000_t62" style="position:absolute;left:0;text-align:left;margin-left:50.2pt;margin-top:63.5pt;width:80.35pt;height:52.7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" adj="26556,-4867" fillcolor="#5b9bd5 [3204]" strokecolor="#1f4d78 [1604]" strokeweight="1pt">
                <v:textbox>
                  <w:txbxContent>
                    <w:p w14:paraId="43AA271D" w14:textId="77777777" w:rsidR="002F7A62" w:rsidRDefault="002F7A62" w:rsidP="000C07BF">
                      <w:pPr>
                        <w:jc w:val="center"/>
                      </w:pPr>
                      <w:r>
                        <w:rPr>
                          <w:rFonts w:hint="eastAsia"/>
                        </w:rPr>
                        <w:t>无</w:t>
                      </w:r>
                      <w:r>
                        <w:t>此按钮</w:t>
                      </w:r>
                    </w:p>
                  </w:txbxContent>
                </v:textbox>
              </v:shape>
            </w:pict>
          </mc:Fallback>
        </mc:AlternateContent>
      </w:r>
      <w:r w:rsidRPr="000C07BF">
        <w:rPr>
          <w:rFonts w:ascii="仿宋" w:eastAsia="仿宋" w:hAnsi="仿宋"/>
          <w:noProof/>
          <w:color w:val="FF0000"/>
        </w:rPr>
        <mc:AlternateContent>
          <mc:Choice Requires="wps">
            <w:drawing>
              <wp:anchor distT="0" distB="0" distL="114300" distR="114300" simplePos="0" relativeHeight="251869184" behindDoc="0" locked="0" layoutInCell="1" allowOverlap="1" wp14:anchorId="4F1E96E7" wp14:editId="5F8A1F92">
                <wp:simplePos x="0" y="0"/>
                <wp:positionH relativeFrom="column">
                  <wp:posOffset>1903509</wp:posOffset>
                </wp:positionH>
                <wp:positionV relativeFrom="paragraph">
                  <wp:posOffset>63161</wp:posOffset>
                </wp:positionV>
                <wp:extent cx="308344" cy="446567"/>
                <wp:effectExtent l="0" t="0" r="15875" b="10795"/>
                <wp:wrapNone/>
                <wp:docPr id="271" name="椭圆 271"/>
                <wp:cNvGraphicFramePr/>
                <a:graphic xmlns:a="http://schemas.openxmlformats.org/drawingml/2006/main">
                  <a:graphicData uri="http://schemas.microsoft.com/office/word/2010/wordprocessingShape">
                    <wps:wsp>
                      <wps:cNvSpPr/>
                      <wps:spPr>
                        <a:xfrm>
                          <a:off x="0" y="0"/>
                          <a:ext cx="308344" cy="4465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77CEF6" id="椭圆 271" o:spid="_x0000_s1026" style="position:absolute;left:0;text-align:left;margin-left:149.9pt;margin-top:4.95pt;width:24.3pt;height:35.1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" filled="f" strokecolor="red" strokeweight="1pt">
                <v:stroke joinstyle="miter"/>
              </v:oval>
            </w:pict>
          </mc:Fallback>
        </mc:AlternateContent>
      </w:r>
      <w:r w:rsidR="00400CD6" w:rsidRPr="00506B84">
        <w:rPr>
          <w:rFonts w:ascii="仿宋" w:eastAsia="仿宋" w:hAnsi="仿宋"/>
          <w:noProof/>
          <w:color w:val="FF0000"/>
        </w:rPr>
        <w:drawing>
          <wp:inline distT="0" distB="0" distL="0" distR="0" wp14:anchorId="37925066" wp14:editId="71F432C6">
            <wp:extent cx="2305089" cy="4071605"/>
            <wp:effectExtent l="0" t="0" r="0" b="571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 004.png"/>
                    <pic:cNvPicPr/>
                  </pic:nvPicPr>
                  <pic:blipFill>
                    <a:blip r:embed="rId103">
                      <a:extLst>
                        <a:ext uri="{28A0092B-C50C-407E-A947-70E740481C1C}">
                          <a14:useLocalDpi xmlns:a14="http://schemas.microsoft.com/office/drawing/2010/main" val="0"/>
                        </a:ext>
                      </a:extLst>
                    </a:blip>
                    <a:stretch>
                      <a:fillRect/>
                    </a:stretch>
                  </pic:blipFill>
                  <pic:spPr>
                    <a:xfrm>
                      <a:off x="0" y="0"/>
                      <a:ext cx="2313620" cy="4086674"/>
                    </a:xfrm>
                    <a:prstGeom prst="rect">
                      <a:avLst/>
                    </a:prstGeom>
                  </pic:spPr>
                </pic:pic>
              </a:graphicData>
            </a:graphic>
          </wp:inline>
        </w:drawing>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1248"/>
        <w:gridCol w:w="996"/>
        <w:gridCol w:w="1112"/>
        <w:gridCol w:w="1720"/>
        <w:gridCol w:w="1303"/>
        <w:gridCol w:w="2452"/>
      </w:tblGrid>
      <w:tr w:rsidR="00506B84" w:rsidRPr="00506B84" w14:paraId="3F91A7F7" w14:textId="77777777" w:rsidTr="0075544B">
        <w:trPr>
          <w:trHeight w:val="613"/>
        </w:trPr>
        <w:tc>
          <w:tcPr>
            <w:tcW w:w="769" w:type="dxa"/>
            <w:shd w:val="clear" w:color="auto" w:fill="7F7F7F"/>
            <w:vAlign w:val="center"/>
          </w:tcPr>
          <w:p w14:paraId="6F733A25" w14:textId="77777777" w:rsidR="00513006" w:rsidRPr="00506B84" w:rsidRDefault="00513006" w:rsidP="0075544B">
            <w:pPr>
              <w:spacing w:line="360" w:lineRule="auto"/>
              <w:jc w:val="both"/>
              <w:rPr>
                <w:rFonts w:ascii="仿宋" w:eastAsia="仿宋" w:hAnsi="仿宋"/>
                <w:color w:val="FF0000"/>
              </w:rPr>
            </w:pPr>
            <w:r w:rsidRPr="00506B84">
              <w:rPr>
                <w:rFonts w:ascii="仿宋" w:eastAsia="仿宋" w:hAnsi="仿宋" w:hint="eastAsia"/>
                <w:color w:val="FF0000"/>
              </w:rPr>
              <w:t>序号</w:t>
            </w:r>
          </w:p>
        </w:tc>
        <w:tc>
          <w:tcPr>
            <w:tcW w:w="1248" w:type="dxa"/>
            <w:shd w:val="clear" w:color="auto" w:fill="7F7F7F"/>
            <w:vAlign w:val="center"/>
          </w:tcPr>
          <w:p w14:paraId="328A9B2C" w14:textId="77777777" w:rsidR="00513006" w:rsidRPr="00506B84" w:rsidRDefault="00513006" w:rsidP="0075544B">
            <w:pPr>
              <w:spacing w:line="360" w:lineRule="auto"/>
              <w:jc w:val="center"/>
              <w:rPr>
                <w:rFonts w:ascii="仿宋" w:eastAsia="仿宋" w:hAnsi="仿宋"/>
                <w:color w:val="FF0000"/>
              </w:rPr>
            </w:pPr>
            <w:r w:rsidRPr="00506B84">
              <w:rPr>
                <w:rFonts w:ascii="仿宋" w:eastAsia="仿宋" w:hAnsi="仿宋" w:hint="eastAsia"/>
                <w:color w:val="FF0000"/>
              </w:rPr>
              <w:t>名称</w:t>
            </w:r>
          </w:p>
        </w:tc>
        <w:tc>
          <w:tcPr>
            <w:tcW w:w="996" w:type="dxa"/>
            <w:shd w:val="clear" w:color="auto" w:fill="7F7F7F"/>
            <w:vAlign w:val="center"/>
          </w:tcPr>
          <w:p w14:paraId="0A6FB909" w14:textId="77777777" w:rsidR="00513006" w:rsidRPr="00506B84" w:rsidRDefault="00513006" w:rsidP="0075544B">
            <w:pPr>
              <w:spacing w:line="360" w:lineRule="auto"/>
              <w:jc w:val="center"/>
              <w:rPr>
                <w:rFonts w:ascii="仿宋" w:eastAsia="仿宋" w:hAnsi="仿宋"/>
                <w:color w:val="FF0000"/>
              </w:rPr>
            </w:pPr>
            <w:r w:rsidRPr="00506B84">
              <w:rPr>
                <w:rFonts w:ascii="仿宋" w:eastAsia="仿宋" w:hAnsi="仿宋" w:hint="eastAsia"/>
                <w:color w:val="FF0000"/>
              </w:rPr>
              <w:t>初始值</w:t>
            </w:r>
          </w:p>
        </w:tc>
        <w:tc>
          <w:tcPr>
            <w:tcW w:w="1112" w:type="dxa"/>
            <w:shd w:val="clear" w:color="auto" w:fill="7F7F7F"/>
            <w:vAlign w:val="center"/>
          </w:tcPr>
          <w:p w14:paraId="7B1A3DC5" w14:textId="77777777" w:rsidR="00513006" w:rsidRPr="00506B84" w:rsidRDefault="00513006" w:rsidP="0075544B">
            <w:pPr>
              <w:spacing w:line="360" w:lineRule="auto"/>
              <w:jc w:val="both"/>
              <w:rPr>
                <w:rFonts w:ascii="仿宋" w:eastAsia="仿宋" w:hAnsi="仿宋"/>
                <w:color w:val="FF0000"/>
              </w:rPr>
            </w:pPr>
            <w:r w:rsidRPr="00506B84">
              <w:rPr>
                <w:rFonts w:ascii="仿宋" w:eastAsia="仿宋" w:hAnsi="仿宋" w:hint="eastAsia"/>
                <w:color w:val="FF0000"/>
              </w:rPr>
              <w:t>是否必填</w:t>
            </w:r>
          </w:p>
        </w:tc>
        <w:tc>
          <w:tcPr>
            <w:tcW w:w="1720" w:type="dxa"/>
            <w:shd w:val="clear" w:color="auto" w:fill="7F7F7F"/>
            <w:vAlign w:val="center"/>
          </w:tcPr>
          <w:p w14:paraId="38C0B4EA" w14:textId="77777777" w:rsidR="00513006" w:rsidRPr="00506B84" w:rsidRDefault="00513006" w:rsidP="0075544B">
            <w:pPr>
              <w:spacing w:line="360" w:lineRule="auto"/>
              <w:jc w:val="both"/>
              <w:rPr>
                <w:rFonts w:ascii="仿宋" w:eastAsia="仿宋" w:hAnsi="仿宋"/>
                <w:color w:val="FF0000"/>
              </w:rPr>
            </w:pPr>
            <w:r w:rsidRPr="00506B84">
              <w:rPr>
                <w:rFonts w:ascii="仿宋" w:eastAsia="仿宋" w:hAnsi="仿宋" w:hint="eastAsia"/>
                <w:color w:val="FF0000"/>
              </w:rPr>
              <w:t>字段类型（长度）</w:t>
            </w:r>
          </w:p>
        </w:tc>
        <w:tc>
          <w:tcPr>
            <w:tcW w:w="1303" w:type="dxa"/>
            <w:shd w:val="clear" w:color="auto" w:fill="7F7F7F"/>
            <w:vAlign w:val="center"/>
          </w:tcPr>
          <w:p w14:paraId="53E942B5" w14:textId="77777777" w:rsidR="00513006" w:rsidRPr="00506B84" w:rsidRDefault="00513006" w:rsidP="0075544B">
            <w:pPr>
              <w:spacing w:line="360" w:lineRule="auto"/>
              <w:jc w:val="both"/>
              <w:rPr>
                <w:rFonts w:ascii="仿宋" w:eastAsia="仿宋" w:hAnsi="仿宋"/>
                <w:color w:val="FF0000"/>
              </w:rPr>
            </w:pPr>
            <w:r w:rsidRPr="00506B84">
              <w:rPr>
                <w:rFonts w:ascii="仿宋" w:eastAsia="仿宋" w:hAnsi="仿宋" w:hint="eastAsia"/>
                <w:color w:val="FF0000"/>
              </w:rPr>
              <w:t>显示类型</w:t>
            </w:r>
          </w:p>
        </w:tc>
        <w:tc>
          <w:tcPr>
            <w:tcW w:w="2452" w:type="dxa"/>
            <w:shd w:val="clear" w:color="auto" w:fill="7F7F7F"/>
            <w:vAlign w:val="center"/>
          </w:tcPr>
          <w:p w14:paraId="36B10175" w14:textId="77777777" w:rsidR="00513006" w:rsidRPr="00506B84" w:rsidRDefault="00513006" w:rsidP="0075544B">
            <w:pPr>
              <w:spacing w:line="360" w:lineRule="auto"/>
              <w:ind w:firstLine="454"/>
              <w:jc w:val="both"/>
              <w:rPr>
                <w:rFonts w:ascii="仿宋" w:eastAsia="仿宋" w:hAnsi="仿宋"/>
                <w:color w:val="FF0000"/>
              </w:rPr>
            </w:pPr>
            <w:r w:rsidRPr="00506B84">
              <w:rPr>
                <w:rFonts w:ascii="仿宋" w:eastAsia="仿宋" w:hAnsi="仿宋" w:hint="eastAsia"/>
                <w:color w:val="FF0000"/>
              </w:rPr>
              <w:t>备注</w:t>
            </w:r>
          </w:p>
        </w:tc>
      </w:tr>
      <w:tr w:rsidR="000C07BF" w:rsidRPr="00506B84" w14:paraId="3B131DA1" w14:textId="77777777" w:rsidTr="0075544B">
        <w:trPr>
          <w:trHeight w:val="381"/>
        </w:trPr>
        <w:tc>
          <w:tcPr>
            <w:tcW w:w="769" w:type="dxa"/>
            <w:vAlign w:val="center"/>
          </w:tcPr>
          <w:p w14:paraId="51E58CFD" w14:textId="77777777" w:rsidR="000C07BF" w:rsidRPr="00506B84" w:rsidRDefault="000C07BF" w:rsidP="00BE3CF2">
            <w:pPr>
              <w:widowControl w:val="0"/>
              <w:numPr>
                <w:ilvl w:val="0"/>
                <w:numId w:val="108"/>
              </w:numPr>
              <w:spacing w:after="0" w:line="360" w:lineRule="auto"/>
              <w:jc w:val="both"/>
              <w:rPr>
                <w:rFonts w:ascii="仿宋" w:eastAsia="仿宋" w:hAnsi="仿宋"/>
                <w:color w:val="FF0000"/>
              </w:rPr>
            </w:pPr>
          </w:p>
        </w:tc>
        <w:tc>
          <w:tcPr>
            <w:tcW w:w="1248" w:type="dxa"/>
            <w:vAlign w:val="center"/>
          </w:tcPr>
          <w:p w14:paraId="6E5EB314" w14:textId="0F0DC0EB"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薪金煲</w:t>
            </w:r>
          </w:p>
        </w:tc>
        <w:tc>
          <w:tcPr>
            <w:tcW w:w="996" w:type="dxa"/>
            <w:vAlign w:val="center"/>
          </w:tcPr>
          <w:p w14:paraId="4208F90E" w14:textId="51308041"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1112" w:type="dxa"/>
            <w:vAlign w:val="center"/>
          </w:tcPr>
          <w:p w14:paraId="6D47726A" w14:textId="5BC8ADE6"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720" w:type="dxa"/>
            <w:vAlign w:val="center"/>
          </w:tcPr>
          <w:p w14:paraId="68FD2EA9" w14:textId="4BE8FE62"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303" w:type="dxa"/>
            <w:vAlign w:val="center"/>
          </w:tcPr>
          <w:p w14:paraId="53F407CC" w14:textId="27E48B01"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文本输出</w:t>
            </w:r>
          </w:p>
        </w:tc>
        <w:tc>
          <w:tcPr>
            <w:tcW w:w="2452" w:type="dxa"/>
            <w:vAlign w:val="center"/>
          </w:tcPr>
          <w:p w14:paraId="53DC075B" w14:textId="1AFB2C50" w:rsidR="000C07BF" w:rsidRPr="00506B84" w:rsidRDefault="000C07BF" w:rsidP="000C07BF">
            <w:pPr>
              <w:spacing w:line="360" w:lineRule="auto"/>
              <w:jc w:val="both"/>
              <w:rPr>
                <w:rFonts w:ascii="仿宋" w:eastAsia="仿宋" w:hAnsi="仿宋"/>
                <w:color w:val="FF0000"/>
              </w:rPr>
            </w:pPr>
            <w:r w:rsidRPr="00AA334D">
              <w:rPr>
                <w:rFonts w:ascii="仿宋" w:eastAsia="仿宋" w:hAnsi="仿宋" w:hint="eastAsia"/>
                <w:color w:val="FF0000"/>
              </w:rPr>
              <w:t>标题</w:t>
            </w:r>
          </w:p>
        </w:tc>
      </w:tr>
      <w:tr w:rsidR="000C07BF" w:rsidRPr="00506B84" w14:paraId="55DF1D71" w14:textId="77777777" w:rsidTr="002F7A62">
        <w:trPr>
          <w:trHeight w:val="381"/>
        </w:trPr>
        <w:tc>
          <w:tcPr>
            <w:tcW w:w="769" w:type="dxa"/>
            <w:vAlign w:val="center"/>
          </w:tcPr>
          <w:p w14:paraId="67646EB8" w14:textId="77777777" w:rsidR="000C07BF" w:rsidRPr="00506B84" w:rsidRDefault="000C07BF" w:rsidP="00BE3CF2">
            <w:pPr>
              <w:widowControl w:val="0"/>
              <w:numPr>
                <w:ilvl w:val="0"/>
                <w:numId w:val="108"/>
              </w:numPr>
              <w:spacing w:after="0" w:line="360" w:lineRule="auto"/>
              <w:jc w:val="both"/>
              <w:rPr>
                <w:rFonts w:ascii="仿宋" w:eastAsia="仿宋" w:hAnsi="仿宋"/>
                <w:color w:val="FF0000"/>
              </w:rPr>
            </w:pPr>
          </w:p>
        </w:tc>
        <w:tc>
          <w:tcPr>
            <w:tcW w:w="1248" w:type="dxa"/>
            <w:vAlign w:val="center"/>
          </w:tcPr>
          <w:p w14:paraId="12F882C1" w14:textId="10D0F176"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主页</w:t>
            </w:r>
          </w:p>
        </w:tc>
        <w:tc>
          <w:tcPr>
            <w:tcW w:w="996" w:type="dxa"/>
            <w:vAlign w:val="center"/>
          </w:tcPr>
          <w:p w14:paraId="62BCEDE5" w14:textId="3EEE7A84"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1112" w:type="dxa"/>
            <w:vAlign w:val="center"/>
          </w:tcPr>
          <w:p w14:paraId="04FF447C" w14:textId="4EE4F147"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720" w:type="dxa"/>
            <w:vAlign w:val="center"/>
          </w:tcPr>
          <w:p w14:paraId="4FF2F7CD" w14:textId="366DF493"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303" w:type="dxa"/>
            <w:vAlign w:val="center"/>
          </w:tcPr>
          <w:p w14:paraId="37195A80" w14:textId="19E56A18"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功能</w:t>
            </w:r>
            <w:r w:rsidRPr="00AA334D">
              <w:rPr>
                <w:rFonts w:ascii="仿宋" w:eastAsia="仿宋" w:hAnsi="仿宋"/>
                <w:color w:val="FF0000"/>
              </w:rPr>
              <w:t>按钮</w:t>
            </w:r>
          </w:p>
        </w:tc>
        <w:tc>
          <w:tcPr>
            <w:tcW w:w="2452" w:type="dxa"/>
            <w:vAlign w:val="center"/>
          </w:tcPr>
          <w:p w14:paraId="62B1B0F9" w14:textId="2805CAAE" w:rsidR="000C07BF" w:rsidRPr="00506B84" w:rsidRDefault="000C07BF" w:rsidP="000C07BF">
            <w:pPr>
              <w:spacing w:line="360" w:lineRule="auto"/>
              <w:ind w:firstLine="454"/>
              <w:jc w:val="both"/>
              <w:rPr>
                <w:rFonts w:ascii="仿宋" w:eastAsia="仿宋" w:hAnsi="仿宋"/>
                <w:color w:val="FF0000"/>
              </w:rPr>
            </w:pPr>
            <w:r w:rsidRPr="00AA334D">
              <w:rPr>
                <w:rFonts w:ascii="仿宋" w:eastAsia="仿宋" w:hAnsi="仿宋" w:hint="eastAsia"/>
                <w:color w:val="FF0000"/>
              </w:rPr>
              <w:t>点击后</w:t>
            </w:r>
            <w:r w:rsidRPr="00AA334D">
              <w:rPr>
                <w:rFonts w:ascii="仿宋" w:eastAsia="仿宋" w:hAnsi="仿宋"/>
                <w:color w:val="FF0000"/>
              </w:rPr>
              <w:t>进入异度支付应用主页</w:t>
            </w:r>
          </w:p>
        </w:tc>
      </w:tr>
      <w:tr w:rsidR="00506B84" w:rsidRPr="00506B84" w14:paraId="2AABADF5" w14:textId="77777777" w:rsidTr="0075544B">
        <w:trPr>
          <w:trHeight w:val="381"/>
        </w:trPr>
        <w:tc>
          <w:tcPr>
            <w:tcW w:w="9600" w:type="dxa"/>
            <w:gridSpan w:val="7"/>
            <w:shd w:val="clear" w:color="auto" w:fill="D9D9D9"/>
            <w:vAlign w:val="center"/>
          </w:tcPr>
          <w:p w14:paraId="6B7961D9" w14:textId="7ED31235" w:rsidR="00513006" w:rsidRPr="00506B84" w:rsidRDefault="000C07BF" w:rsidP="0075544B">
            <w:pPr>
              <w:spacing w:line="360" w:lineRule="auto"/>
              <w:jc w:val="both"/>
              <w:rPr>
                <w:rFonts w:ascii="仿宋" w:eastAsia="仿宋" w:hAnsi="仿宋"/>
                <w:color w:val="FF0000"/>
              </w:rPr>
            </w:pPr>
            <w:r w:rsidRPr="00AA334D">
              <w:rPr>
                <w:rFonts w:ascii="仿宋" w:eastAsia="仿宋" w:hAnsi="仿宋" w:hint="eastAsia"/>
                <w:color w:val="FF0000"/>
              </w:rPr>
              <w:t>结果展示区（本行内容不在当前页面显示）</w:t>
            </w:r>
          </w:p>
        </w:tc>
      </w:tr>
      <w:tr w:rsidR="000C07BF" w:rsidRPr="00506B84" w14:paraId="05B77F31" w14:textId="77777777" w:rsidTr="0075544B">
        <w:trPr>
          <w:trHeight w:val="381"/>
        </w:trPr>
        <w:tc>
          <w:tcPr>
            <w:tcW w:w="769" w:type="dxa"/>
            <w:vAlign w:val="center"/>
          </w:tcPr>
          <w:p w14:paraId="173D47AE" w14:textId="77777777" w:rsidR="000C07BF" w:rsidRPr="00506B84" w:rsidRDefault="000C07BF" w:rsidP="00BE3CF2">
            <w:pPr>
              <w:widowControl w:val="0"/>
              <w:numPr>
                <w:ilvl w:val="0"/>
                <w:numId w:val="108"/>
              </w:numPr>
              <w:spacing w:after="0" w:line="360" w:lineRule="auto"/>
              <w:jc w:val="both"/>
              <w:rPr>
                <w:rFonts w:ascii="仿宋" w:eastAsia="仿宋" w:hAnsi="仿宋"/>
                <w:color w:val="FF0000"/>
              </w:rPr>
            </w:pPr>
          </w:p>
        </w:tc>
        <w:tc>
          <w:tcPr>
            <w:tcW w:w="1248" w:type="dxa"/>
            <w:vAlign w:val="center"/>
          </w:tcPr>
          <w:p w14:paraId="24F3901D" w14:textId="170C63FC"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交易结果</w:t>
            </w:r>
          </w:p>
        </w:tc>
        <w:tc>
          <w:tcPr>
            <w:tcW w:w="996" w:type="dxa"/>
            <w:vAlign w:val="center"/>
          </w:tcPr>
          <w:p w14:paraId="2EEC8154" w14:textId="51647C55"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1112" w:type="dxa"/>
            <w:vAlign w:val="center"/>
          </w:tcPr>
          <w:p w14:paraId="422A305C" w14:textId="1702B527"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720" w:type="dxa"/>
            <w:vAlign w:val="center"/>
          </w:tcPr>
          <w:p w14:paraId="678DFFC7" w14:textId="5DEC5EB3"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303" w:type="dxa"/>
            <w:vAlign w:val="center"/>
          </w:tcPr>
          <w:p w14:paraId="4D9A64A3" w14:textId="4FF9E872" w:rsidR="000C07BF" w:rsidRPr="00506B84" w:rsidRDefault="000C07BF" w:rsidP="000C07BF">
            <w:pPr>
              <w:spacing w:line="360" w:lineRule="auto"/>
              <w:jc w:val="center"/>
              <w:rPr>
                <w:rFonts w:ascii="仿宋" w:eastAsia="仿宋" w:hAnsi="仿宋"/>
                <w:color w:val="FF0000"/>
              </w:rPr>
            </w:pPr>
            <w:r w:rsidRPr="00AA334D">
              <w:rPr>
                <w:rFonts w:ascii="仿宋" w:eastAsia="仿宋" w:hAnsi="仿宋" w:hint="eastAsia"/>
                <w:color w:val="FF0000"/>
              </w:rPr>
              <w:t>图片</w:t>
            </w:r>
            <w:r w:rsidRPr="00AA334D">
              <w:rPr>
                <w:rFonts w:ascii="仿宋" w:eastAsia="仿宋" w:hAnsi="仿宋"/>
                <w:color w:val="FF0000"/>
              </w:rPr>
              <w:t>+</w:t>
            </w:r>
            <w:r w:rsidRPr="00AA334D">
              <w:rPr>
                <w:rFonts w:ascii="仿宋" w:eastAsia="仿宋" w:hAnsi="仿宋" w:hint="eastAsia"/>
                <w:color w:val="FF0000"/>
              </w:rPr>
              <w:t>文本输出</w:t>
            </w:r>
          </w:p>
        </w:tc>
        <w:tc>
          <w:tcPr>
            <w:tcW w:w="2452" w:type="dxa"/>
            <w:vAlign w:val="center"/>
          </w:tcPr>
          <w:p w14:paraId="371397E8" w14:textId="7E624F62" w:rsidR="000C07BF" w:rsidRPr="00506B84" w:rsidRDefault="000C07BF" w:rsidP="000C07BF">
            <w:pPr>
              <w:spacing w:line="360" w:lineRule="auto"/>
              <w:jc w:val="both"/>
              <w:rPr>
                <w:rFonts w:ascii="仿宋" w:eastAsia="仿宋" w:hAnsi="仿宋"/>
                <w:color w:val="FF0000"/>
              </w:rPr>
            </w:pPr>
            <w:r w:rsidRPr="00AA334D">
              <w:rPr>
                <w:rFonts w:ascii="仿宋" w:eastAsia="仿宋" w:hAnsi="仿宋" w:hint="eastAsia"/>
                <w:color w:val="FF0000"/>
              </w:rPr>
              <w:t>手动</w:t>
            </w:r>
            <w:r w:rsidRPr="00AA334D">
              <w:rPr>
                <w:rFonts w:ascii="仿宋" w:eastAsia="仿宋" w:hAnsi="仿宋"/>
                <w:color w:val="FF0000"/>
              </w:rPr>
              <w:t>转</w:t>
            </w:r>
            <w:r>
              <w:rPr>
                <w:rFonts w:ascii="仿宋" w:eastAsia="仿宋" w:hAnsi="仿宋" w:hint="eastAsia"/>
                <w:color w:val="FF0000"/>
              </w:rPr>
              <w:t>出</w:t>
            </w:r>
            <w:r w:rsidRPr="00AA334D">
              <w:rPr>
                <w:rFonts w:ascii="仿宋" w:eastAsia="仿宋" w:hAnsi="仿宋"/>
                <w:color w:val="FF0000"/>
              </w:rPr>
              <w:t>购买</w:t>
            </w:r>
            <w:r w:rsidRPr="00AA334D">
              <w:rPr>
                <w:rFonts w:ascii="仿宋" w:eastAsia="仿宋" w:hAnsi="仿宋" w:hint="eastAsia"/>
                <w:color w:val="FF0000"/>
              </w:rPr>
              <w:t>的情况下显示：“成功图片+</w:t>
            </w:r>
            <w:r w:rsidR="00740E11">
              <w:rPr>
                <w:rFonts w:ascii="仿宋" w:eastAsia="仿宋" w:hAnsi="仿宋" w:hint="eastAsia"/>
                <w:color w:val="FF0000"/>
              </w:rPr>
              <w:t>设置</w:t>
            </w:r>
            <w:r w:rsidRPr="00AA334D">
              <w:rPr>
                <w:rFonts w:ascii="仿宋" w:eastAsia="仿宋" w:hAnsi="仿宋" w:hint="eastAsia"/>
                <w:color w:val="FF0000"/>
              </w:rPr>
              <w:t>成功！”；</w:t>
            </w:r>
          </w:p>
        </w:tc>
      </w:tr>
      <w:tr w:rsidR="00740E11" w:rsidRPr="00506B84" w14:paraId="7798545B" w14:textId="77777777" w:rsidTr="0075544B">
        <w:trPr>
          <w:trHeight w:val="381"/>
        </w:trPr>
        <w:tc>
          <w:tcPr>
            <w:tcW w:w="769" w:type="dxa"/>
            <w:vAlign w:val="center"/>
          </w:tcPr>
          <w:p w14:paraId="6B974175" w14:textId="77777777" w:rsidR="00740E11" w:rsidRPr="00506B84" w:rsidRDefault="00740E11" w:rsidP="00BE3CF2">
            <w:pPr>
              <w:widowControl w:val="0"/>
              <w:numPr>
                <w:ilvl w:val="0"/>
                <w:numId w:val="108"/>
              </w:numPr>
              <w:spacing w:after="0" w:line="360" w:lineRule="auto"/>
              <w:jc w:val="both"/>
              <w:rPr>
                <w:rFonts w:ascii="仿宋" w:eastAsia="仿宋" w:hAnsi="仿宋"/>
                <w:color w:val="FF0000"/>
              </w:rPr>
            </w:pPr>
          </w:p>
        </w:tc>
        <w:tc>
          <w:tcPr>
            <w:tcW w:w="1248" w:type="dxa"/>
            <w:vAlign w:val="center"/>
          </w:tcPr>
          <w:p w14:paraId="24B70A5C" w14:textId="6FD7916B" w:rsidR="00740E11" w:rsidRPr="00740E11" w:rsidRDefault="00740E11" w:rsidP="00740E11">
            <w:pPr>
              <w:spacing w:line="360" w:lineRule="auto"/>
              <w:jc w:val="center"/>
              <w:rPr>
                <w:rFonts w:ascii="仿宋" w:eastAsia="仿宋" w:hAnsi="仿宋"/>
                <w:color w:val="FF0000"/>
              </w:rPr>
            </w:pPr>
            <w:r w:rsidRPr="00AA334D">
              <w:rPr>
                <w:rFonts w:ascii="仿宋" w:eastAsia="仿宋" w:hAnsi="仿宋" w:hint="eastAsia"/>
                <w:color w:val="FF0000"/>
              </w:rPr>
              <w:t>确定</w:t>
            </w:r>
          </w:p>
        </w:tc>
        <w:tc>
          <w:tcPr>
            <w:tcW w:w="996" w:type="dxa"/>
            <w:vAlign w:val="center"/>
          </w:tcPr>
          <w:p w14:paraId="1D1531C8" w14:textId="3BF29E8C" w:rsidR="00740E11" w:rsidRPr="00506B84" w:rsidRDefault="00740E11" w:rsidP="00740E11">
            <w:pPr>
              <w:spacing w:line="360" w:lineRule="auto"/>
              <w:jc w:val="center"/>
              <w:rPr>
                <w:rFonts w:ascii="仿宋" w:eastAsia="仿宋" w:hAnsi="仿宋"/>
                <w:color w:val="FF0000"/>
              </w:rPr>
            </w:pPr>
            <w:r w:rsidRPr="00AA334D">
              <w:rPr>
                <w:rFonts w:ascii="仿宋" w:eastAsia="仿宋" w:hAnsi="仿宋" w:hint="eastAsia"/>
                <w:color w:val="FF0000"/>
              </w:rPr>
              <w:t>显示</w:t>
            </w:r>
          </w:p>
        </w:tc>
        <w:tc>
          <w:tcPr>
            <w:tcW w:w="1112" w:type="dxa"/>
            <w:vAlign w:val="center"/>
          </w:tcPr>
          <w:p w14:paraId="51238EA3" w14:textId="65B93141" w:rsidR="00740E11" w:rsidRPr="00506B84" w:rsidRDefault="00740E11" w:rsidP="00740E11">
            <w:pPr>
              <w:spacing w:line="360" w:lineRule="auto"/>
              <w:jc w:val="center"/>
              <w:rPr>
                <w:rFonts w:ascii="仿宋" w:eastAsia="仿宋" w:hAnsi="仿宋"/>
                <w:color w:val="FF0000"/>
              </w:rPr>
            </w:pPr>
            <w:r w:rsidRPr="00AA334D">
              <w:rPr>
                <w:rFonts w:ascii="仿宋" w:eastAsia="仿宋" w:hAnsi="仿宋" w:hint="eastAsia"/>
                <w:color w:val="FF0000"/>
              </w:rPr>
              <w:t>否</w:t>
            </w:r>
          </w:p>
        </w:tc>
        <w:tc>
          <w:tcPr>
            <w:tcW w:w="1720" w:type="dxa"/>
            <w:vAlign w:val="center"/>
          </w:tcPr>
          <w:p w14:paraId="5C23D9E8" w14:textId="0CA386FF" w:rsidR="00740E11" w:rsidRPr="00506B84" w:rsidRDefault="00740E11" w:rsidP="00740E11">
            <w:pPr>
              <w:spacing w:line="360" w:lineRule="auto"/>
              <w:jc w:val="center"/>
              <w:rPr>
                <w:rFonts w:ascii="仿宋" w:eastAsia="仿宋" w:hAnsi="仿宋"/>
                <w:color w:val="FF0000"/>
              </w:rPr>
            </w:pPr>
            <w:r w:rsidRPr="00AA334D">
              <w:rPr>
                <w:rFonts w:ascii="仿宋" w:eastAsia="仿宋" w:hAnsi="仿宋" w:hint="eastAsia"/>
                <w:color w:val="FF0000"/>
              </w:rPr>
              <w:t>—</w:t>
            </w:r>
          </w:p>
        </w:tc>
        <w:tc>
          <w:tcPr>
            <w:tcW w:w="1303" w:type="dxa"/>
            <w:vAlign w:val="center"/>
          </w:tcPr>
          <w:p w14:paraId="666B7930" w14:textId="787EAC31" w:rsidR="00740E11" w:rsidRPr="00506B84" w:rsidRDefault="00740E11" w:rsidP="00740E11">
            <w:pPr>
              <w:spacing w:line="360" w:lineRule="auto"/>
              <w:jc w:val="center"/>
              <w:rPr>
                <w:rFonts w:ascii="仿宋" w:eastAsia="仿宋" w:hAnsi="仿宋"/>
                <w:color w:val="FF0000"/>
              </w:rPr>
            </w:pPr>
            <w:r w:rsidRPr="00AA334D">
              <w:rPr>
                <w:rFonts w:ascii="仿宋" w:eastAsia="仿宋" w:hAnsi="仿宋" w:hint="eastAsia"/>
                <w:color w:val="FF0000"/>
              </w:rPr>
              <w:t>功能按钮</w:t>
            </w:r>
          </w:p>
        </w:tc>
        <w:tc>
          <w:tcPr>
            <w:tcW w:w="2452" w:type="dxa"/>
            <w:vAlign w:val="center"/>
          </w:tcPr>
          <w:p w14:paraId="44151375" w14:textId="05F0740D" w:rsidR="00740E11" w:rsidRPr="00506B84" w:rsidRDefault="00740E11" w:rsidP="00740E11">
            <w:pPr>
              <w:spacing w:line="360" w:lineRule="auto"/>
              <w:jc w:val="both"/>
              <w:rPr>
                <w:rFonts w:ascii="仿宋" w:eastAsia="仿宋" w:hAnsi="仿宋"/>
                <w:color w:val="FF0000"/>
              </w:rPr>
            </w:pPr>
            <w:r w:rsidRPr="00AA334D">
              <w:rPr>
                <w:rFonts w:ascii="仿宋" w:eastAsia="仿宋" w:hAnsi="仿宋" w:hint="eastAsia"/>
                <w:color w:val="FF0000"/>
              </w:rPr>
              <w:t>进入</w:t>
            </w:r>
            <w:r>
              <w:rPr>
                <w:rFonts w:ascii="仿宋" w:eastAsia="仿宋" w:hAnsi="仿宋" w:hint="eastAsia"/>
                <w:color w:val="FF0000"/>
              </w:rPr>
              <w:t>我的薪金煲</w:t>
            </w:r>
          </w:p>
        </w:tc>
      </w:tr>
    </w:tbl>
    <w:p w14:paraId="30864EBB" w14:textId="77777777" w:rsidR="00400CD6" w:rsidRPr="00506B84" w:rsidRDefault="00400CD6" w:rsidP="00826D16">
      <w:pPr>
        <w:pStyle w:val="12"/>
        <w:spacing w:line="360" w:lineRule="auto"/>
        <w:ind w:firstLineChars="0" w:firstLine="0"/>
        <w:rPr>
          <w:rFonts w:ascii="仿宋" w:eastAsia="仿宋" w:hAnsi="仿宋"/>
          <w:color w:val="FF0000"/>
        </w:rPr>
      </w:pPr>
    </w:p>
    <w:p w14:paraId="543D331E" w14:textId="77777777" w:rsidR="002F4608" w:rsidRPr="00506B84" w:rsidRDefault="002F4608" w:rsidP="002227CB">
      <w:pPr>
        <w:pStyle w:val="5"/>
        <w:widowControl w:val="0"/>
        <w:numPr>
          <w:ilvl w:val="4"/>
          <w:numId w:val="86"/>
        </w:numPr>
        <w:spacing w:before="280" w:after="290" w:line="360" w:lineRule="auto"/>
        <w:ind w:left="0" w:firstLine="0"/>
        <w:rPr>
          <w:rFonts w:ascii="仿宋" w:eastAsia="仿宋" w:hAnsi="仿宋"/>
          <w:b/>
          <w:color w:val="FF0000"/>
          <w:sz w:val="28"/>
          <w:szCs w:val="28"/>
        </w:rPr>
      </w:pPr>
      <w:r w:rsidRPr="00506B84">
        <w:rPr>
          <w:rFonts w:ascii="仿宋" w:eastAsia="仿宋" w:hAnsi="仿宋" w:hint="eastAsia"/>
          <w:b/>
          <w:color w:val="FF0000"/>
          <w:sz w:val="28"/>
          <w:szCs w:val="28"/>
        </w:rPr>
        <w:t>有关计算方法、计算公式</w:t>
      </w:r>
    </w:p>
    <w:p w14:paraId="4ADEEC8D" w14:textId="77777777" w:rsidR="002F4608" w:rsidRPr="00506B84" w:rsidRDefault="002F4608" w:rsidP="002F4608">
      <w:pPr>
        <w:pStyle w:val="12"/>
        <w:spacing w:line="360" w:lineRule="auto"/>
        <w:ind w:firstLineChars="152" w:firstLine="426"/>
        <w:rPr>
          <w:rFonts w:ascii="仿宋" w:eastAsia="仿宋" w:hAnsi="仿宋"/>
          <w:color w:val="FF0000"/>
        </w:rPr>
      </w:pPr>
      <w:r w:rsidRPr="00506B84">
        <w:rPr>
          <w:rFonts w:ascii="仿宋" w:eastAsia="仿宋" w:hAnsi="仿宋" w:hint="eastAsia"/>
          <w:color w:val="FF0000"/>
        </w:rPr>
        <w:t>无。</w:t>
      </w:r>
    </w:p>
    <w:p w14:paraId="6525B137" w14:textId="77777777" w:rsidR="002F4608" w:rsidRPr="00506B84" w:rsidRDefault="002F4608"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异常处理</w:t>
      </w:r>
    </w:p>
    <w:p w14:paraId="720C7C92" w14:textId="77777777" w:rsidR="002F4608" w:rsidRPr="00506B84" w:rsidRDefault="002F4608" w:rsidP="002F4608">
      <w:pPr>
        <w:spacing w:line="360" w:lineRule="auto"/>
        <w:ind w:firstLineChars="152" w:firstLine="426"/>
        <w:rPr>
          <w:rFonts w:ascii="仿宋" w:eastAsia="仿宋" w:hAnsi="仿宋"/>
          <w:color w:val="FF0000"/>
          <w:sz w:val="28"/>
          <w:szCs w:val="28"/>
        </w:rPr>
      </w:pPr>
      <w:r w:rsidRPr="00506B84">
        <w:rPr>
          <w:rFonts w:ascii="仿宋" w:eastAsia="仿宋" w:hAnsi="仿宋" w:hint="eastAsia"/>
          <w:color w:val="FF0000"/>
          <w:sz w:val="28"/>
          <w:szCs w:val="28"/>
        </w:rPr>
        <w:t>无。</w:t>
      </w:r>
    </w:p>
    <w:p w14:paraId="6413D4F6" w14:textId="77777777" w:rsidR="002F4608" w:rsidRPr="00506B84" w:rsidRDefault="002F4608" w:rsidP="002227CB">
      <w:pPr>
        <w:pStyle w:val="5"/>
        <w:widowControl w:val="0"/>
        <w:numPr>
          <w:ilvl w:val="4"/>
          <w:numId w:val="86"/>
        </w:numPr>
        <w:spacing w:before="280" w:after="290" w:line="360" w:lineRule="auto"/>
        <w:ind w:left="0" w:firstLine="0"/>
        <w:rPr>
          <w:rFonts w:ascii="仿宋" w:eastAsia="仿宋" w:hAnsi="仿宋"/>
          <w:b/>
          <w:color w:val="FF0000"/>
          <w:sz w:val="28"/>
        </w:rPr>
      </w:pPr>
      <w:r w:rsidRPr="00506B84">
        <w:rPr>
          <w:rFonts w:ascii="仿宋" w:eastAsia="仿宋" w:hAnsi="仿宋" w:hint="eastAsia"/>
          <w:b/>
          <w:color w:val="FF0000"/>
          <w:sz w:val="28"/>
        </w:rPr>
        <w:t>补充说明</w:t>
      </w:r>
    </w:p>
    <w:p w14:paraId="180AC9C6" w14:textId="01D63FAC" w:rsidR="002F4608" w:rsidRPr="00506B84" w:rsidRDefault="002F4608" w:rsidP="00826D16">
      <w:pPr>
        <w:pStyle w:val="12"/>
        <w:ind w:firstLineChars="152" w:firstLine="426"/>
        <w:rPr>
          <w:color w:val="FF0000"/>
        </w:rPr>
      </w:pPr>
      <w:r w:rsidRPr="00506B84">
        <w:rPr>
          <w:rFonts w:ascii="仿宋" w:eastAsia="仿宋" w:hAnsi="仿宋" w:hint="eastAsia"/>
          <w:color w:val="FF0000"/>
        </w:rPr>
        <w:t>无</w:t>
      </w:r>
      <w:r w:rsidRPr="00506B84">
        <w:rPr>
          <w:rFonts w:ascii="仿宋" w:eastAsia="仿宋" w:hAnsi="仿宋"/>
          <w:color w:val="FF0000"/>
        </w:rPr>
        <w:t>。</w:t>
      </w:r>
    </w:p>
    <w:p w14:paraId="57475831" w14:textId="6113A9E6" w:rsidR="0030185F" w:rsidRPr="00E565A4" w:rsidRDefault="00E565A4" w:rsidP="0030185F">
      <w:pPr>
        <w:pStyle w:val="10"/>
        <w:tabs>
          <w:tab w:val="left" w:pos="432"/>
        </w:tabs>
        <w:spacing w:line="360" w:lineRule="auto"/>
        <w:rPr>
          <w:rFonts w:ascii="仿宋" w:eastAsia="仿宋" w:hAnsi="仿宋"/>
          <w:color w:val="000000" w:themeColor="text1"/>
        </w:rPr>
      </w:pPr>
      <w:bookmarkStart w:id="115" w:name="_Toc365298088"/>
      <w:bookmarkStart w:id="116" w:name="_Toc365468689"/>
      <w:bookmarkStart w:id="117" w:name="_Toc365298089"/>
      <w:bookmarkStart w:id="118" w:name="_Toc365468690"/>
      <w:bookmarkStart w:id="119" w:name="_Toc365298090"/>
      <w:bookmarkStart w:id="120" w:name="_Toc365468691"/>
      <w:bookmarkStart w:id="121" w:name="_Toc365298091"/>
      <w:bookmarkStart w:id="122" w:name="_Toc365468692"/>
      <w:bookmarkStart w:id="123" w:name="_Toc365298092"/>
      <w:bookmarkStart w:id="124" w:name="_Toc365468693"/>
      <w:bookmarkStart w:id="125" w:name="_Toc365298093"/>
      <w:bookmarkStart w:id="126" w:name="_Toc365468694"/>
      <w:bookmarkStart w:id="127" w:name="_Toc365298094"/>
      <w:bookmarkStart w:id="128" w:name="_Toc365468695"/>
      <w:bookmarkStart w:id="129" w:name="_Toc365298095"/>
      <w:bookmarkStart w:id="130" w:name="_Toc365468696"/>
      <w:bookmarkStart w:id="131" w:name="_Toc365298096"/>
      <w:bookmarkStart w:id="132" w:name="_Toc365468697"/>
      <w:bookmarkStart w:id="133" w:name="_Toc365298097"/>
      <w:bookmarkStart w:id="134" w:name="_Toc365468698"/>
      <w:bookmarkStart w:id="135" w:name="_Toc365298098"/>
      <w:bookmarkStart w:id="136" w:name="_Toc365468699"/>
      <w:bookmarkStart w:id="137" w:name="_Toc365298099"/>
      <w:bookmarkStart w:id="138" w:name="_Toc365468700"/>
      <w:bookmarkStart w:id="139" w:name="_Toc365298100"/>
      <w:bookmarkStart w:id="140" w:name="_Toc365468701"/>
      <w:bookmarkStart w:id="141" w:name="_Toc365298102"/>
      <w:bookmarkStart w:id="142" w:name="_Toc365468703"/>
      <w:bookmarkStart w:id="143" w:name="_Toc365298103"/>
      <w:bookmarkStart w:id="144" w:name="_Toc365468704"/>
      <w:bookmarkStart w:id="145" w:name="_Toc365298104"/>
      <w:bookmarkStart w:id="146" w:name="_Toc365468705"/>
      <w:bookmarkStart w:id="147" w:name="_Toc365298105"/>
      <w:bookmarkStart w:id="148" w:name="_Toc365468706"/>
      <w:bookmarkStart w:id="149" w:name="_Toc365298106"/>
      <w:bookmarkStart w:id="150" w:name="_Toc365468707"/>
      <w:bookmarkStart w:id="151" w:name="_Toc365298107"/>
      <w:bookmarkStart w:id="152" w:name="_Toc365468708"/>
      <w:bookmarkStart w:id="153" w:name="_Toc365298108"/>
      <w:bookmarkStart w:id="154" w:name="_Toc365468709"/>
      <w:bookmarkStart w:id="155" w:name="_Toc365298109"/>
      <w:bookmarkStart w:id="156" w:name="_Toc365468710"/>
      <w:bookmarkStart w:id="157" w:name="_Toc365298110"/>
      <w:bookmarkStart w:id="158" w:name="_Toc365468711"/>
      <w:bookmarkStart w:id="159" w:name="_Toc365298111"/>
      <w:bookmarkStart w:id="160" w:name="_Toc365468712"/>
      <w:bookmarkStart w:id="161" w:name="_Toc365298120"/>
      <w:bookmarkStart w:id="162" w:name="_Toc365468721"/>
      <w:bookmarkStart w:id="163" w:name="_Toc365298128"/>
      <w:bookmarkStart w:id="164" w:name="_Toc365468729"/>
      <w:bookmarkStart w:id="165" w:name="_Toc365298136"/>
      <w:bookmarkStart w:id="166" w:name="_Toc365468737"/>
      <w:bookmarkStart w:id="167" w:name="_Toc365298144"/>
      <w:bookmarkStart w:id="168" w:name="_Toc365468745"/>
      <w:bookmarkStart w:id="169" w:name="_Toc365298152"/>
      <w:bookmarkStart w:id="170" w:name="_Toc365468753"/>
      <w:bookmarkStart w:id="171" w:name="_Toc365298160"/>
      <w:bookmarkStart w:id="172" w:name="_Toc365468761"/>
      <w:bookmarkStart w:id="173" w:name="_Toc365298170"/>
      <w:bookmarkStart w:id="174" w:name="_Toc365468771"/>
      <w:bookmarkStart w:id="175" w:name="_Toc365298181"/>
      <w:bookmarkStart w:id="176" w:name="_Toc365468782"/>
      <w:bookmarkStart w:id="177" w:name="_Toc365298190"/>
      <w:bookmarkStart w:id="178" w:name="_Toc365468791"/>
      <w:bookmarkStart w:id="179" w:name="_Toc365298198"/>
      <w:bookmarkStart w:id="180" w:name="_Toc365468799"/>
      <w:bookmarkStart w:id="181" w:name="_Toc365298206"/>
      <w:bookmarkStart w:id="182" w:name="_Toc365468807"/>
      <w:bookmarkStart w:id="183" w:name="_Toc365298207"/>
      <w:bookmarkStart w:id="184" w:name="_Toc365468808"/>
      <w:bookmarkStart w:id="185" w:name="_Toc365298208"/>
      <w:bookmarkStart w:id="186" w:name="_Toc365468809"/>
      <w:bookmarkStart w:id="187" w:name="_Toc365298209"/>
      <w:bookmarkStart w:id="188" w:name="_Toc365468810"/>
      <w:bookmarkStart w:id="189" w:name="_Toc365298210"/>
      <w:bookmarkStart w:id="190" w:name="_Toc365468811"/>
      <w:bookmarkStart w:id="191" w:name="_Toc365298211"/>
      <w:bookmarkStart w:id="192" w:name="_Toc365468812"/>
      <w:bookmarkStart w:id="193" w:name="_Toc365298212"/>
      <w:bookmarkStart w:id="194" w:name="_Toc365468813"/>
      <w:bookmarkStart w:id="195" w:name="_Toc365298213"/>
      <w:bookmarkStart w:id="196" w:name="_Toc365468814"/>
      <w:bookmarkStart w:id="197" w:name="_Toc365298214"/>
      <w:bookmarkStart w:id="198" w:name="_Toc365468815"/>
      <w:bookmarkStart w:id="199" w:name="_Toc365298215"/>
      <w:bookmarkStart w:id="200" w:name="_Toc365468816"/>
      <w:bookmarkStart w:id="201" w:name="_Toc365298216"/>
      <w:bookmarkStart w:id="202" w:name="_Toc365468817"/>
      <w:bookmarkStart w:id="203" w:name="_Toc365298217"/>
      <w:bookmarkStart w:id="204" w:name="_Toc365468818"/>
      <w:bookmarkStart w:id="205" w:name="_Toc365298218"/>
      <w:bookmarkStart w:id="206" w:name="_Toc365468819"/>
      <w:bookmarkStart w:id="207" w:name="_Toc365298219"/>
      <w:bookmarkStart w:id="208" w:name="_Toc365468820"/>
      <w:bookmarkStart w:id="209" w:name="_Toc365298220"/>
      <w:bookmarkStart w:id="210" w:name="_Toc365468821"/>
      <w:bookmarkStart w:id="211" w:name="_Toc365298221"/>
      <w:bookmarkStart w:id="212" w:name="_Toc365468822"/>
      <w:bookmarkStart w:id="213" w:name="_Toc365298222"/>
      <w:bookmarkStart w:id="214" w:name="_Toc365468823"/>
      <w:bookmarkStart w:id="215" w:name="_Toc365298223"/>
      <w:bookmarkStart w:id="216" w:name="_Toc365468824"/>
      <w:bookmarkStart w:id="217" w:name="_Toc365298225"/>
      <w:bookmarkStart w:id="218" w:name="_Toc365468826"/>
      <w:bookmarkStart w:id="219" w:name="_Toc365298226"/>
      <w:bookmarkStart w:id="220" w:name="_Toc365468827"/>
      <w:bookmarkStart w:id="221" w:name="_Toc365298227"/>
      <w:bookmarkStart w:id="222" w:name="_Toc365468828"/>
      <w:bookmarkStart w:id="223" w:name="_Toc365298228"/>
      <w:bookmarkStart w:id="224" w:name="_Toc365468829"/>
      <w:bookmarkStart w:id="225" w:name="_Toc365298229"/>
      <w:bookmarkStart w:id="226" w:name="_Toc365468830"/>
      <w:bookmarkStart w:id="227" w:name="_Toc365298230"/>
      <w:bookmarkStart w:id="228" w:name="_Toc365468831"/>
      <w:bookmarkStart w:id="229" w:name="_Toc365298231"/>
      <w:bookmarkStart w:id="230" w:name="_Toc365468832"/>
      <w:bookmarkStart w:id="231" w:name="_Toc365298232"/>
      <w:bookmarkStart w:id="232" w:name="_Toc365468833"/>
      <w:bookmarkStart w:id="233" w:name="_Toc365298233"/>
      <w:bookmarkStart w:id="234" w:name="_Toc365468834"/>
      <w:bookmarkStart w:id="235" w:name="_Toc365298234"/>
      <w:bookmarkStart w:id="236" w:name="_Toc365468835"/>
      <w:bookmarkStart w:id="237" w:name="_Toc365298243"/>
      <w:bookmarkStart w:id="238" w:name="_Toc365468844"/>
      <w:bookmarkStart w:id="239" w:name="_Toc365298251"/>
      <w:bookmarkStart w:id="240" w:name="_Toc365468852"/>
      <w:bookmarkStart w:id="241" w:name="_Toc365298259"/>
      <w:bookmarkStart w:id="242" w:name="_Toc365468860"/>
      <w:bookmarkStart w:id="243" w:name="_Toc365298267"/>
      <w:bookmarkStart w:id="244" w:name="_Toc365468868"/>
      <w:bookmarkStart w:id="245" w:name="_Toc365298275"/>
      <w:bookmarkStart w:id="246" w:name="_Toc365468876"/>
      <w:bookmarkStart w:id="247" w:name="_Toc365298284"/>
      <w:bookmarkStart w:id="248" w:name="_Toc365468885"/>
      <w:bookmarkStart w:id="249" w:name="_Toc365298292"/>
      <w:bookmarkStart w:id="250" w:name="_Toc365468893"/>
      <w:bookmarkStart w:id="251" w:name="_Toc365298300"/>
      <w:bookmarkStart w:id="252" w:name="_Toc365468901"/>
      <w:bookmarkStart w:id="253" w:name="_Toc365298308"/>
      <w:bookmarkStart w:id="254" w:name="_Toc365468909"/>
      <w:bookmarkStart w:id="255" w:name="_Toc365298316"/>
      <w:bookmarkStart w:id="256" w:name="_Toc365468917"/>
      <w:bookmarkStart w:id="257" w:name="_Toc365298324"/>
      <w:bookmarkStart w:id="258" w:name="_Toc365468925"/>
      <w:bookmarkStart w:id="259" w:name="_Toc365298335"/>
      <w:bookmarkStart w:id="260" w:name="_Toc365468936"/>
      <w:bookmarkStart w:id="261" w:name="_Toc365298343"/>
      <w:bookmarkStart w:id="262" w:name="_Toc365468944"/>
      <w:bookmarkStart w:id="263" w:name="_Toc365298351"/>
      <w:bookmarkStart w:id="264" w:name="_Toc365468952"/>
      <w:bookmarkStart w:id="265" w:name="_Toc365298361"/>
      <w:bookmarkStart w:id="266" w:name="_Toc365468962"/>
      <w:bookmarkStart w:id="267" w:name="_Toc365298371"/>
      <w:bookmarkStart w:id="268" w:name="_Toc365468972"/>
      <w:bookmarkStart w:id="269" w:name="_Toc365298379"/>
      <w:bookmarkStart w:id="270" w:name="_Toc365468980"/>
      <w:bookmarkStart w:id="271" w:name="_Toc365298380"/>
      <w:bookmarkStart w:id="272" w:name="_Toc365468981"/>
      <w:bookmarkStart w:id="273" w:name="_Toc365298381"/>
      <w:bookmarkStart w:id="274" w:name="_Toc365468982"/>
      <w:bookmarkStart w:id="275" w:name="_Toc365298382"/>
      <w:bookmarkStart w:id="276" w:name="_Toc365468983"/>
      <w:bookmarkStart w:id="277" w:name="_Toc365298383"/>
      <w:bookmarkStart w:id="278" w:name="_Toc365468984"/>
      <w:bookmarkStart w:id="279" w:name="_Toc365298384"/>
      <w:bookmarkStart w:id="280" w:name="_Toc365468985"/>
      <w:bookmarkStart w:id="281" w:name="_Toc365298385"/>
      <w:bookmarkStart w:id="282" w:name="_Toc365468986"/>
      <w:bookmarkStart w:id="283" w:name="_Toc365298386"/>
      <w:bookmarkStart w:id="284" w:name="_Toc365468987"/>
      <w:bookmarkStart w:id="285" w:name="_Toc365298387"/>
      <w:bookmarkStart w:id="286" w:name="_Toc365468988"/>
      <w:bookmarkStart w:id="287" w:name="_Toc365298388"/>
      <w:bookmarkStart w:id="288" w:name="_Toc365468989"/>
      <w:bookmarkStart w:id="289" w:name="_Toc365298389"/>
      <w:bookmarkStart w:id="290" w:name="_Toc365468990"/>
      <w:bookmarkStart w:id="291" w:name="_Toc365298390"/>
      <w:bookmarkStart w:id="292" w:name="_Toc365468991"/>
      <w:bookmarkStart w:id="293" w:name="_Toc365298391"/>
      <w:bookmarkStart w:id="294" w:name="_Toc365468992"/>
      <w:bookmarkStart w:id="295" w:name="_Toc365298392"/>
      <w:bookmarkStart w:id="296" w:name="_Toc365468993"/>
      <w:bookmarkStart w:id="297" w:name="_Toc365298393"/>
      <w:bookmarkStart w:id="298" w:name="_Toc365468994"/>
      <w:bookmarkStart w:id="299" w:name="_Toc365298395"/>
      <w:bookmarkStart w:id="300" w:name="_Toc365468996"/>
      <w:bookmarkStart w:id="301" w:name="_Toc365298396"/>
      <w:bookmarkStart w:id="302" w:name="_Toc365468997"/>
      <w:bookmarkStart w:id="303" w:name="_Toc365298397"/>
      <w:bookmarkStart w:id="304" w:name="_Toc365468998"/>
      <w:bookmarkStart w:id="305" w:name="_Toc365298398"/>
      <w:bookmarkStart w:id="306" w:name="_Toc365468999"/>
      <w:bookmarkStart w:id="307" w:name="_Toc365298399"/>
      <w:bookmarkStart w:id="308" w:name="_Toc365469000"/>
      <w:bookmarkStart w:id="309" w:name="_Toc365298400"/>
      <w:bookmarkStart w:id="310" w:name="_Toc365469001"/>
      <w:bookmarkStart w:id="311" w:name="_Toc365298401"/>
      <w:bookmarkStart w:id="312" w:name="_Toc365469002"/>
      <w:bookmarkStart w:id="313" w:name="_Toc365298402"/>
      <w:bookmarkStart w:id="314" w:name="_Toc365469003"/>
      <w:bookmarkStart w:id="315" w:name="_Toc365298403"/>
      <w:bookmarkStart w:id="316" w:name="_Toc365469004"/>
      <w:bookmarkStart w:id="317" w:name="_Toc365298404"/>
      <w:bookmarkStart w:id="318" w:name="_Toc365469005"/>
      <w:bookmarkStart w:id="319" w:name="_Toc365298405"/>
      <w:bookmarkStart w:id="320" w:name="_Toc365469006"/>
      <w:bookmarkStart w:id="321" w:name="_Toc365298406"/>
      <w:bookmarkStart w:id="322" w:name="_Toc365469007"/>
      <w:bookmarkStart w:id="323" w:name="_Toc365298415"/>
      <w:bookmarkStart w:id="324" w:name="_Toc365469016"/>
      <w:bookmarkStart w:id="325" w:name="_Toc365298423"/>
      <w:bookmarkStart w:id="326" w:name="_Toc365469024"/>
      <w:bookmarkStart w:id="327" w:name="_Toc365298431"/>
      <w:bookmarkStart w:id="328" w:name="_Toc365469032"/>
      <w:bookmarkStart w:id="329" w:name="_Toc365298439"/>
      <w:bookmarkStart w:id="330" w:name="_Toc365469040"/>
      <w:bookmarkStart w:id="331" w:name="_Toc365298447"/>
      <w:bookmarkStart w:id="332" w:name="_Toc365469048"/>
      <w:bookmarkStart w:id="333" w:name="_Toc365298455"/>
      <w:bookmarkStart w:id="334" w:name="_Toc365469056"/>
      <w:bookmarkStart w:id="335" w:name="_Toc365298465"/>
      <w:bookmarkStart w:id="336" w:name="_Toc365469066"/>
      <w:bookmarkStart w:id="337" w:name="_Toc365298476"/>
      <w:bookmarkStart w:id="338" w:name="_Toc365469077"/>
      <w:bookmarkStart w:id="339" w:name="_Toc365298485"/>
      <w:bookmarkStart w:id="340" w:name="_Toc365469086"/>
      <w:bookmarkStart w:id="341" w:name="_Toc365298493"/>
      <w:bookmarkStart w:id="342" w:name="_Toc365469094"/>
      <w:bookmarkStart w:id="343" w:name="_Toc365298501"/>
      <w:bookmarkStart w:id="344" w:name="_Toc365469102"/>
      <w:bookmarkStart w:id="345" w:name="_Toc365298502"/>
      <w:bookmarkStart w:id="346" w:name="_Toc365469103"/>
      <w:bookmarkStart w:id="347" w:name="_Toc365298503"/>
      <w:bookmarkStart w:id="348" w:name="_Toc365469104"/>
      <w:bookmarkStart w:id="349" w:name="_Toc365298504"/>
      <w:bookmarkStart w:id="350" w:name="_Toc365469105"/>
      <w:bookmarkStart w:id="351" w:name="_Toc365298505"/>
      <w:bookmarkStart w:id="352" w:name="_Toc365469106"/>
      <w:bookmarkStart w:id="353" w:name="_Toc365298506"/>
      <w:bookmarkStart w:id="354" w:name="_Toc365469107"/>
      <w:bookmarkStart w:id="355" w:name="_Toc365298507"/>
      <w:bookmarkStart w:id="356" w:name="_Toc365469108"/>
      <w:bookmarkStart w:id="357" w:name="_Toc365298508"/>
      <w:bookmarkStart w:id="358" w:name="_Toc365469109"/>
      <w:bookmarkStart w:id="359" w:name="_Toc365298509"/>
      <w:bookmarkStart w:id="360" w:name="_Toc365469110"/>
      <w:bookmarkStart w:id="361" w:name="_Toc365298510"/>
      <w:bookmarkStart w:id="362" w:name="_Toc365469111"/>
      <w:bookmarkStart w:id="363" w:name="_Toc365298511"/>
      <w:bookmarkStart w:id="364" w:name="_Toc365469112"/>
      <w:bookmarkStart w:id="365" w:name="_Toc365298512"/>
      <w:bookmarkStart w:id="366" w:name="_Toc365469113"/>
      <w:bookmarkStart w:id="367" w:name="_Toc365298513"/>
      <w:bookmarkStart w:id="368" w:name="_Toc365469114"/>
      <w:bookmarkStart w:id="369" w:name="_Toc365298514"/>
      <w:bookmarkStart w:id="370" w:name="_Toc365469115"/>
      <w:bookmarkStart w:id="371" w:name="_Toc365298515"/>
      <w:bookmarkStart w:id="372" w:name="_Toc365469116"/>
      <w:bookmarkStart w:id="373" w:name="_Toc365298516"/>
      <w:bookmarkStart w:id="374" w:name="_Toc365469117"/>
      <w:bookmarkStart w:id="375" w:name="_Toc365298517"/>
      <w:bookmarkStart w:id="376" w:name="_Toc365469118"/>
      <w:bookmarkStart w:id="377" w:name="_Toc365298518"/>
      <w:bookmarkStart w:id="378" w:name="_Toc365469119"/>
      <w:bookmarkStart w:id="379" w:name="_Toc365298519"/>
      <w:bookmarkStart w:id="380" w:name="_Toc365469120"/>
      <w:bookmarkStart w:id="381" w:name="_Toc365298520"/>
      <w:bookmarkStart w:id="382" w:name="_Toc365469121"/>
      <w:bookmarkStart w:id="383" w:name="_Toc365298521"/>
      <w:bookmarkStart w:id="384" w:name="_Toc365469122"/>
      <w:bookmarkStart w:id="385" w:name="_Toc365298522"/>
      <w:bookmarkStart w:id="386" w:name="_Toc365469123"/>
      <w:bookmarkStart w:id="387" w:name="_Toc365298523"/>
      <w:bookmarkStart w:id="388" w:name="_Toc365469124"/>
      <w:bookmarkStart w:id="389" w:name="_Toc365298524"/>
      <w:bookmarkStart w:id="390" w:name="_Toc365469125"/>
      <w:bookmarkStart w:id="391" w:name="_Toc365298525"/>
      <w:bookmarkStart w:id="392" w:name="_Toc365469126"/>
      <w:bookmarkStart w:id="393" w:name="_Toc365298527"/>
      <w:bookmarkStart w:id="394" w:name="_Toc365469128"/>
      <w:bookmarkStart w:id="395" w:name="_Toc365298528"/>
      <w:bookmarkStart w:id="396" w:name="_Toc365469129"/>
      <w:bookmarkStart w:id="397" w:name="_Toc365298529"/>
      <w:bookmarkStart w:id="398" w:name="_Toc365469130"/>
      <w:bookmarkStart w:id="399" w:name="_Toc365298530"/>
      <w:bookmarkStart w:id="400" w:name="_Toc365469131"/>
      <w:bookmarkStart w:id="401" w:name="_Toc365298531"/>
      <w:bookmarkStart w:id="402" w:name="_Toc365469132"/>
      <w:bookmarkStart w:id="403" w:name="_Toc365298532"/>
      <w:bookmarkStart w:id="404" w:name="_Toc365469133"/>
      <w:bookmarkStart w:id="405" w:name="_Toc365298533"/>
      <w:bookmarkStart w:id="406" w:name="_Toc365469134"/>
      <w:bookmarkStart w:id="407" w:name="_Toc365298534"/>
      <w:bookmarkStart w:id="408" w:name="_Toc365469135"/>
      <w:bookmarkStart w:id="409" w:name="_Toc365298535"/>
      <w:bookmarkStart w:id="410" w:name="_Toc365469136"/>
      <w:bookmarkStart w:id="411" w:name="_Toc365298536"/>
      <w:bookmarkStart w:id="412" w:name="_Toc365469137"/>
      <w:bookmarkStart w:id="413" w:name="_Toc365298537"/>
      <w:bookmarkStart w:id="414" w:name="_Toc365469138"/>
      <w:bookmarkStart w:id="415" w:name="_Toc365298538"/>
      <w:bookmarkStart w:id="416" w:name="_Toc365469139"/>
      <w:bookmarkStart w:id="417" w:name="_Toc365298547"/>
      <w:bookmarkStart w:id="418" w:name="_Toc365469148"/>
      <w:bookmarkStart w:id="419" w:name="_Toc365298555"/>
      <w:bookmarkStart w:id="420" w:name="_Toc365469156"/>
      <w:bookmarkStart w:id="421" w:name="_Toc365298563"/>
      <w:bookmarkStart w:id="422" w:name="_Toc365469164"/>
      <w:bookmarkStart w:id="423" w:name="_Toc365298572"/>
      <w:bookmarkStart w:id="424" w:name="_Toc365469173"/>
      <w:bookmarkStart w:id="425" w:name="_Toc365298581"/>
      <w:bookmarkStart w:id="426" w:name="_Toc365469182"/>
      <w:bookmarkStart w:id="427" w:name="_Toc365298589"/>
      <w:bookmarkStart w:id="428" w:name="_Toc365469190"/>
      <w:bookmarkStart w:id="429" w:name="_Toc365298597"/>
      <w:bookmarkStart w:id="430" w:name="_Toc365469198"/>
      <w:bookmarkStart w:id="431" w:name="_Toc365298605"/>
      <w:bookmarkStart w:id="432" w:name="_Toc365469206"/>
      <w:bookmarkStart w:id="433" w:name="_Toc365298613"/>
      <w:bookmarkStart w:id="434" w:name="_Toc365469214"/>
      <w:bookmarkStart w:id="435" w:name="_Toc365298621"/>
      <w:bookmarkStart w:id="436" w:name="_Toc365469222"/>
      <w:bookmarkStart w:id="437" w:name="_Toc365298631"/>
      <w:bookmarkStart w:id="438" w:name="_Toc365469232"/>
      <w:bookmarkStart w:id="439" w:name="_Toc365298642"/>
      <w:bookmarkStart w:id="440" w:name="_Toc365469243"/>
      <w:bookmarkStart w:id="441" w:name="_Toc365298651"/>
      <w:bookmarkStart w:id="442" w:name="_Toc365469252"/>
      <w:bookmarkStart w:id="443" w:name="_Toc365298659"/>
      <w:bookmarkStart w:id="444" w:name="_Toc365469260"/>
      <w:bookmarkStart w:id="445" w:name="_Toc365298667"/>
      <w:bookmarkStart w:id="446" w:name="_Toc365469268"/>
      <w:bookmarkStart w:id="447" w:name="_Toc365298668"/>
      <w:bookmarkStart w:id="448" w:name="_Toc365469269"/>
      <w:bookmarkStart w:id="449" w:name="_Toc365298717"/>
      <w:bookmarkStart w:id="450" w:name="_Toc365469318"/>
      <w:bookmarkStart w:id="451" w:name="_Toc365298718"/>
      <w:bookmarkStart w:id="452" w:name="_Toc365469319"/>
      <w:bookmarkStart w:id="453" w:name="_Toc365298719"/>
      <w:bookmarkStart w:id="454" w:name="_Toc365469320"/>
      <w:bookmarkStart w:id="455" w:name="_Toc365298720"/>
      <w:bookmarkStart w:id="456" w:name="_Toc365469321"/>
      <w:bookmarkStart w:id="457" w:name="_Toc365298721"/>
      <w:bookmarkStart w:id="458" w:name="_Toc365469322"/>
      <w:bookmarkStart w:id="459" w:name="_Toc365298722"/>
      <w:bookmarkStart w:id="460" w:name="_Toc365469323"/>
      <w:bookmarkStart w:id="461" w:name="_Toc365298723"/>
      <w:bookmarkStart w:id="462" w:name="_Toc365469324"/>
      <w:bookmarkStart w:id="463" w:name="_Toc365298724"/>
      <w:bookmarkStart w:id="464" w:name="_Toc365469325"/>
      <w:bookmarkStart w:id="465" w:name="_Toc365298725"/>
      <w:bookmarkStart w:id="466" w:name="_Toc365469326"/>
      <w:bookmarkStart w:id="467" w:name="_Toc365298726"/>
      <w:bookmarkStart w:id="468" w:name="_Toc365469327"/>
      <w:bookmarkStart w:id="469" w:name="_Toc365298727"/>
      <w:bookmarkStart w:id="470" w:name="_Toc365469328"/>
      <w:bookmarkStart w:id="471" w:name="_Toc365298728"/>
      <w:bookmarkStart w:id="472" w:name="_Toc365469329"/>
      <w:bookmarkStart w:id="473" w:name="_Toc365298729"/>
      <w:bookmarkStart w:id="474" w:name="_Toc365469330"/>
      <w:bookmarkStart w:id="475" w:name="_Toc365298730"/>
      <w:bookmarkStart w:id="476" w:name="_Toc365469331"/>
      <w:bookmarkStart w:id="477" w:name="_Toc365298731"/>
      <w:bookmarkStart w:id="478" w:name="_Toc365469332"/>
      <w:bookmarkStart w:id="479" w:name="_Toc365298732"/>
      <w:bookmarkStart w:id="480" w:name="_Toc365469333"/>
      <w:bookmarkStart w:id="481" w:name="_Toc365298733"/>
      <w:bookmarkStart w:id="482" w:name="_Toc365469334"/>
      <w:bookmarkStart w:id="483" w:name="_Toc365298734"/>
      <w:bookmarkStart w:id="484" w:name="_Toc365469335"/>
      <w:bookmarkStart w:id="485" w:name="_Toc365298736"/>
      <w:bookmarkStart w:id="486" w:name="_Toc365469337"/>
      <w:bookmarkStart w:id="487" w:name="_Toc365298737"/>
      <w:bookmarkStart w:id="488" w:name="_Toc365469338"/>
      <w:bookmarkStart w:id="489" w:name="_Toc365298738"/>
      <w:bookmarkStart w:id="490" w:name="_Toc365469339"/>
      <w:bookmarkStart w:id="491" w:name="_Toc365298739"/>
      <w:bookmarkStart w:id="492" w:name="_Toc365469340"/>
      <w:bookmarkStart w:id="493" w:name="_Toc365298740"/>
      <w:bookmarkStart w:id="494" w:name="_Toc365469341"/>
      <w:bookmarkStart w:id="495" w:name="_Toc365298741"/>
      <w:bookmarkStart w:id="496" w:name="_Toc365469342"/>
      <w:bookmarkStart w:id="497" w:name="_Toc365298742"/>
      <w:bookmarkStart w:id="498" w:name="_Toc365469343"/>
      <w:bookmarkStart w:id="499" w:name="_Toc365298743"/>
      <w:bookmarkStart w:id="500" w:name="_Toc365469344"/>
      <w:bookmarkStart w:id="501" w:name="_Toc365298744"/>
      <w:bookmarkStart w:id="502" w:name="_Toc365469345"/>
      <w:bookmarkStart w:id="503" w:name="_Toc365298745"/>
      <w:bookmarkStart w:id="504" w:name="_Toc365469346"/>
      <w:bookmarkStart w:id="505" w:name="_Toc365298746"/>
      <w:bookmarkStart w:id="506" w:name="_Toc365469347"/>
      <w:bookmarkStart w:id="507" w:name="_Toc365298747"/>
      <w:bookmarkStart w:id="508" w:name="_Toc365469348"/>
      <w:bookmarkStart w:id="509" w:name="_Toc365298748"/>
      <w:bookmarkStart w:id="510" w:name="_Toc365469349"/>
      <w:bookmarkStart w:id="511" w:name="_Toc365298749"/>
      <w:bookmarkStart w:id="512" w:name="_Toc365469350"/>
      <w:bookmarkStart w:id="513" w:name="_Toc365298750"/>
      <w:bookmarkStart w:id="514" w:name="_Toc365469351"/>
      <w:bookmarkStart w:id="515" w:name="_Toc365298759"/>
      <w:bookmarkStart w:id="516" w:name="_Toc365469360"/>
      <w:bookmarkStart w:id="517" w:name="_Toc365298767"/>
      <w:bookmarkStart w:id="518" w:name="_Toc365469368"/>
      <w:bookmarkStart w:id="519" w:name="_Toc365298775"/>
      <w:bookmarkStart w:id="520" w:name="_Toc365469376"/>
      <w:bookmarkStart w:id="521" w:name="_Toc365298783"/>
      <w:bookmarkStart w:id="522" w:name="_Toc365469384"/>
      <w:bookmarkStart w:id="523" w:name="_Toc365298791"/>
      <w:bookmarkStart w:id="524" w:name="_Toc365469392"/>
      <w:bookmarkStart w:id="525" w:name="_Toc365298799"/>
      <w:bookmarkStart w:id="526" w:name="_Toc365469400"/>
      <w:bookmarkStart w:id="527" w:name="_Toc365298807"/>
      <w:bookmarkStart w:id="528" w:name="_Toc365469408"/>
      <w:bookmarkStart w:id="529" w:name="_Toc365298815"/>
      <w:bookmarkStart w:id="530" w:name="_Toc365469416"/>
      <w:bookmarkStart w:id="531" w:name="_Toc365298823"/>
      <w:bookmarkStart w:id="532" w:name="_Toc365469424"/>
      <w:bookmarkStart w:id="533" w:name="_Toc365298831"/>
      <w:bookmarkStart w:id="534" w:name="_Toc365469432"/>
      <w:bookmarkStart w:id="535" w:name="_Toc365298841"/>
      <w:bookmarkStart w:id="536" w:name="_Toc365469442"/>
      <w:bookmarkStart w:id="537" w:name="_Toc365298851"/>
      <w:bookmarkStart w:id="538" w:name="_Toc365469452"/>
      <w:bookmarkStart w:id="539" w:name="_Toc365298859"/>
      <w:bookmarkStart w:id="540" w:name="_Toc365469460"/>
      <w:bookmarkStart w:id="541" w:name="_Toc365298860"/>
      <w:bookmarkStart w:id="542" w:name="_Toc365469461"/>
      <w:bookmarkStart w:id="543" w:name="_Toc365298861"/>
      <w:bookmarkStart w:id="544" w:name="_Toc365469462"/>
      <w:bookmarkStart w:id="545" w:name="_Toc365298862"/>
      <w:bookmarkStart w:id="546" w:name="_Toc365469463"/>
      <w:bookmarkStart w:id="547" w:name="_Toc365298863"/>
      <w:bookmarkStart w:id="548" w:name="_Toc365469464"/>
      <w:bookmarkStart w:id="549" w:name="_Toc365298864"/>
      <w:bookmarkStart w:id="550" w:name="_Toc365469465"/>
      <w:bookmarkStart w:id="551" w:name="_Toc365298865"/>
      <w:bookmarkStart w:id="552" w:name="_Toc365469466"/>
      <w:bookmarkStart w:id="553" w:name="_Toc365298866"/>
      <w:bookmarkStart w:id="554" w:name="_Toc365469467"/>
      <w:bookmarkStart w:id="555" w:name="_Toc365298867"/>
      <w:bookmarkStart w:id="556" w:name="_Toc365469468"/>
      <w:bookmarkStart w:id="557" w:name="_Toc365298868"/>
      <w:bookmarkStart w:id="558" w:name="_Toc365469469"/>
      <w:bookmarkStart w:id="559" w:name="_Toc365298869"/>
      <w:bookmarkStart w:id="560" w:name="_Toc365469470"/>
      <w:bookmarkStart w:id="561" w:name="_Toc365298870"/>
      <w:bookmarkStart w:id="562" w:name="_Toc365469471"/>
      <w:bookmarkStart w:id="563" w:name="_Toc365298871"/>
      <w:bookmarkStart w:id="564" w:name="_Toc365469472"/>
      <w:bookmarkStart w:id="565" w:name="_Toc365298872"/>
      <w:bookmarkStart w:id="566" w:name="_Toc365469473"/>
      <w:bookmarkStart w:id="567" w:name="_Toc365298873"/>
      <w:bookmarkStart w:id="568" w:name="_Toc365469474"/>
      <w:bookmarkStart w:id="569" w:name="_Toc365298875"/>
      <w:bookmarkStart w:id="570" w:name="_Toc365469476"/>
      <w:bookmarkStart w:id="571" w:name="_Toc365298876"/>
      <w:bookmarkStart w:id="572" w:name="_Toc365469477"/>
      <w:bookmarkStart w:id="573" w:name="_Toc365298877"/>
      <w:bookmarkStart w:id="574" w:name="_Toc365469478"/>
      <w:bookmarkStart w:id="575" w:name="_Toc365298878"/>
      <w:bookmarkStart w:id="576" w:name="_Toc365469479"/>
      <w:bookmarkStart w:id="577" w:name="_Toc365298880"/>
      <w:bookmarkStart w:id="578" w:name="_Toc365469481"/>
      <w:bookmarkStart w:id="579" w:name="_Toc365298881"/>
      <w:bookmarkStart w:id="580" w:name="_Toc365469482"/>
      <w:bookmarkStart w:id="581" w:name="_Toc365298882"/>
      <w:bookmarkStart w:id="582" w:name="_Toc365469483"/>
      <w:bookmarkStart w:id="583" w:name="_Toc365298883"/>
      <w:bookmarkStart w:id="584" w:name="_Toc365469484"/>
      <w:bookmarkStart w:id="585" w:name="_Toc365298884"/>
      <w:bookmarkStart w:id="586" w:name="_Toc365469485"/>
      <w:bookmarkStart w:id="587" w:name="_Toc365298885"/>
      <w:bookmarkStart w:id="588" w:name="_Toc365469486"/>
      <w:bookmarkStart w:id="589" w:name="_Toc365298886"/>
      <w:bookmarkStart w:id="590" w:name="_Toc365469487"/>
      <w:bookmarkStart w:id="591" w:name="_Toc365298887"/>
      <w:bookmarkStart w:id="592" w:name="_Toc365469488"/>
      <w:bookmarkStart w:id="593" w:name="_Toc365298888"/>
      <w:bookmarkStart w:id="594" w:name="_Toc365469489"/>
      <w:bookmarkStart w:id="595" w:name="_Toc365298889"/>
      <w:bookmarkStart w:id="596" w:name="_Toc365469490"/>
      <w:bookmarkStart w:id="597" w:name="_Toc365298890"/>
      <w:bookmarkStart w:id="598" w:name="_Toc365469491"/>
      <w:bookmarkStart w:id="599" w:name="_Toc365298891"/>
      <w:bookmarkStart w:id="600" w:name="_Toc365469492"/>
      <w:bookmarkStart w:id="601" w:name="_Toc365298892"/>
      <w:bookmarkStart w:id="602" w:name="_Toc365469493"/>
      <w:bookmarkStart w:id="603" w:name="_Toc365298893"/>
      <w:bookmarkStart w:id="604" w:name="_Toc365469494"/>
      <w:bookmarkStart w:id="605" w:name="_Toc365298902"/>
      <w:bookmarkStart w:id="606" w:name="_Toc365469503"/>
      <w:bookmarkStart w:id="607" w:name="_Toc365298910"/>
      <w:bookmarkStart w:id="608" w:name="_Toc365469511"/>
      <w:bookmarkStart w:id="609" w:name="_Toc365298918"/>
      <w:bookmarkStart w:id="610" w:name="_Toc365469519"/>
      <w:bookmarkStart w:id="611" w:name="_Toc365298926"/>
      <w:bookmarkStart w:id="612" w:name="_Toc365469527"/>
      <w:bookmarkStart w:id="613" w:name="_Toc365298934"/>
      <w:bookmarkStart w:id="614" w:name="_Toc365469535"/>
      <w:bookmarkStart w:id="615" w:name="_Toc365298942"/>
      <w:bookmarkStart w:id="616" w:name="_Toc365469543"/>
      <w:bookmarkStart w:id="617" w:name="_Toc365298950"/>
      <w:bookmarkStart w:id="618" w:name="_Toc365469551"/>
      <w:bookmarkStart w:id="619" w:name="_Toc365298958"/>
      <w:bookmarkStart w:id="620" w:name="_Toc365469559"/>
      <w:bookmarkStart w:id="621" w:name="_Toc365298966"/>
      <w:bookmarkStart w:id="622" w:name="_Toc365469567"/>
      <w:bookmarkStart w:id="623" w:name="_Toc365298974"/>
      <w:bookmarkStart w:id="624" w:name="_Toc365469575"/>
      <w:bookmarkStart w:id="625" w:name="_Toc365298982"/>
      <w:bookmarkStart w:id="626" w:name="_Toc365469583"/>
      <w:bookmarkStart w:id="627" w:name="_Toc365298991"/>
      <w:bookmarkStart w:id="628" w:name="_Toc365469592"/>
      <w:bookmarkStart w:id="629" w:name="_Toc365298999"/>
      <w:bookmarkStart w:id="630" w:name="_Toc365469600"/>
      <w:bookmarkStart w:id="631" w:name="_Toc365299007"/>
      <w:bookmarkStart w:id="632" w:name="_Toc365469608"/>
      <w:bookmarkStart w:id="633" w:name="_Toc365299015"/>
      <w:bookmarkStart w:id="634" w:name="_Toc365469616"/>
      <w:bookmarkStart w:id="635" w:name="_Toc365299024"/>
      <w:bookmarkStart w:id="636" w:name="_Toc365469625"/>
      <w:bookmarkStart w:id="637" w:name="_Toc365299032"/>
      <w:bookmarkStart w:id="638" w:name="_Toc365469633"/>
      <w:bookmarkStart w:id="639" w:name="_Toc365299040"/>
      <w:bookmarkStart w:id="640" w:name="_Toc365469641"/>
      <w:bookmarkStart w:id="641" w:name="_Toc365299050"/>
      <w:bookmarkStart w:id="642" w:name="_Toc365469651"/>
      <w:bookmarkStart w:id="643" w:name="_Toc365299059"/>
      <w:bookmarkStart w:id="644" w:name="_Toc365469660"/>
      <w:bookmarkStart w:id="645" w:name="_Toc365299067"/>
      <w:bookmarkStart w:id="646" w:name="_Toc365469668"/>
      <w:bookmarkStart w:id="647" w:name="_Toc365299075"/>
      <w:bookmarkStart w:id="648" w:name="_Toc365469676"/>
      <w:bookmarkStart w:id="649" w:name="_Toc365299076"/>
      <w:bookmarkStart w:id="650" w:name="_Toc365469677"/>
      <w:bookmarkStart w:id="651" w:name="_Toc365299077"/>
      <w:bookmarkStart w:id="652" w:name="_Toc365469678"/>
      <w:bookmarkStart w:id="653" w:name="_Toc365299078"/>
      <w:bookmarkStart w:id="654" w:name="_Toc365469679"/>
      <w:bookmarkStart w:id="655" w:name="_Toc365299079"/>
      <w:bookmarkStart w:id="656" w:name="_Toc365469680"/>
      <w:bookmarkStart w:id="657" w:name="_Toc365299080"/>
      <w:bookmarkStart w:id="658" w:name="_Toc365469681"/>
      <w:bookmarkStart w:id="659" w:name="_Toc365299081"/>
      <w:bookmarkStart w:id="660" w:name="_Toc365469682"/>
      <w:bookmarkStart w:id="661" w:name="_Toc365299082"/>
      <w:bookmarkStart w:id="662" w:name="_Toc365469683"/>
      <w:bookmarkStart w:id="663" w:name="_Toc365299083"/>
      <w:bookmarkStart w:id="664" w:name="_Toc365469684"/>
      <w:bookmarkStart w:id="665" w:name="_Toc365469685"/>
      <w:bookmarkStart w:id="666" w:name="_Toc365469686"/>
      <w:bookmarkStart w:id="667" w:name="_Toc365469687"/>
      <w:bookmarkStart w:id="668" w:name="_Toc365469688"/>
      <w:bookmarkStart w:id="669" w:name="_Toc365469689"/>
      <w:bookmarkStart w:id="670" w:name="_Toc365469690"/>
      <w:bookmarkStart w:id="671" w:name="_Toc365469691"/>
      <w:bookmarkStart w:id="672" w:name="_Toc365469692"/>
      <w:bookmarkStart w:id="673" w:name="_Toc365469693"/>
      <w:bookmarkStart w:id="674" w:name="_Toc365469694"/>
      <w:bookmarkStart w:id="675" w:name="_Toc365469695"/>
      <w:bookmarkStart w:id="676" w:name="_Toc365469697"/>
      <w:bookmarkStart w:id="677" w:name="_Toc365469698"/>
      <w:bookmarkStart w:id="678" w:name="_Toc365469699"/>
      <w:bookmarkStart w:id="679" w:name="_Toc365469701"/>
      <w:bookmarkStart w:id="680" w:name="_Toc365469702"/>
      <w:bookmarkStart w:id="681" w:name="_Toc365469703"/>
      <w:bookmarkStart w:id="682" w:name="_Toc365469704"/>
      <w:bookmarkStart w:id="683" w:name="_Toc365469705"/>
      <w:bookmarkStart w:id="684" w:name="_Toc365469706"/>
      <w:bookmarkStart w:id="685" w:name="_Toc365469707"/>
      <w:bookmarkStart w:id="686" w:name="_Toc365469708"/>
      <w:bookmarkStart w:id="687" w:name="_Toc365469709"/>
      <w:bookmarkStart w:id="688" w:name="_Toc365469710"/>
      <w:bookmarkStart w:id="689" w:name="_Toc365469711"/>
      <w:bookmarkStart w:id="690" w:name="_Toc365469720"/>
      <w:bookmarkStart w:id="691" w:name="_Toc365469728"/>
      <w:bookmarkStart w:id="692" w:name="_Toc365469736"/>
      <w:bookmarkStart w:id="693" w:name="_Toc365469745"/>
      <w:bookmarkStart w:id="694" w:name="_Toc365469754"/>
      <w:bookmarkStart w:id="695" w:name="_Toc365469762"/>
      <w:bookmarkStart w:id="696" w:name="_Toc365469770"/>
      <w:bookmarkStart w:id="697" w:name="_Toc365469778"/>
      <w:bookmarkStart w:id="698" w:name="_Toc365469786"/>
      <w:bookmarkStart w:id="699" w:name="_Toc365469794"/>
      <w:bookmarkStart w:id="700" w:name="_Toc365469804"/>
      <w:bookmarkStart w:id="701" w:name="_Toc365469815"/>
      <w:bookmarkStart w:id="702" w:name="_Toc365469824"/>
      <w:bookmarkStart w:id="703" w:name="_Toc365469832"/>
      <w:bookmarkStart w:id="704" w:name="_Toc365469840"/>
      <w:bookmarkStart w:id="705" w:name="_Toc365469841"/>
      <w:bookmarkStart w:id="706" w:name="_Toc365469842"/>
      <w:bookmarkStart w:id="707" w:name="_Toc365469843"/>
      <w:bookmarkStart w:id="708" w:name="_Toc365469844"/>
      <w:bookmarkStart w:id="709" w:name="_Toc365469845"/>
      <w:bookmarkStart w:id="710" w:name="_Toc365469846"/>
      <w:bookmarkStart w:id="711" w:name="_Toc365469847"/>
      <w:bookmarkStart w:id="712" w:name="_Toc365469848"/>
      <w:bookmarkStart w:id="713" w:name="_Toc365469849"/>
      <w:bookmarkStart w:id="714" w:name="_Toc365469850"/>
      <w:bookmarkStart w:id="715" w:name="_Toc365469851"/>
      <w:bookmarkStart w:id="716" w:name="_Toc365469852"/>
      <w:bookmarkStart w:id="717" w:name="_Toc365469853"/>
      <w:bookmarkStart w:id="718" w:name="_Toc365469854"/>
      <w:bookmarkStart w:id="719" w:name="_Toc365469855"/>
      <w:bookmarkStart w:id="720" w:name="_Toc365469856"/>
      <w:bookmarkStart w:id="721" w:name="_Toc365469857"/>
      <w:bookmarkStart w:id="722" w:name="_Toc365469858"/>
      <w:bookmarkStart w:id="723" w:name="_Toc365469859"/>
      <w:bookmarkStart w:id="724" w:name="_Toc365469860"/>
      <w:bookmarkStart w:id="725" w:name="_Toc365469861"/>
      <w:bookmarkStart w:id="726" w:name="_Toc365469862"/>
      <w:bookmarkStart w:id="727" w:name="_Toc365469863"/>
      <w:bookmarkStart w:id="728" w:name="_Toc365469864"/>
      <w:bookmarkStart w:id="729" w:name="_Toc365469865"/>
      <w:bookmarkStart w:id="730" w:name="_Toc365469866"/>
      <w:bookmarkStart w:id="731" w:name="_Toc365469867"/>
      <w:bookmarkStart w:id="732" w:name="_Toc365469868"/>
      <w:bookmarkStart w:id="733" w:name="_Toc365469869"/>
      <w:bookmarkStart w:id="734" w:name="_Toc365469878"/>
      <w:bookmarkStart w:id="735" w:name="_Toc365469886"/>
      <w:bookmarkStart w:id="736" w:name="_Toc365469894"/>
      <w:bookmarkStart w:id="737" w:name="_Toc365469902"/>
      <w:bookmarkStart w:id="738" w:name="_Toc365469910"/>
      <w:bookmarkStart w:id="739" w:name="_Toc365469918"/>
      <w:bookmarkStart w:id="740" w:name="_Toc365469926"/>
      <w:bookmarkStart w:id="741" w:name="_Toc365469934"/>
      <w:bookmarkStart w:id="742" w:name="_Toc365469942"/>
      <w:bookmarkStart w:id="743" w:name="_Toc365469952"/>
      <w:bookmarkStart w:id="744" w:name="_Toc365469962"/>
      <w:bookmarkStart w:id="745" w:name="_Toc365469970"/>
      <w:bookmarkStart w:id="746" w:name="_Toc365469971"/>
      <w:bookmarkStart w:id="747" w:name="_Toc365469972"/>
      <w:bookmarkStart w:id="748" w:name="_Toc365469973"/>
      <w:bookmarkStart w:id="749" w:name="_Toc365469974"/>
      <w:bookmarkStart w:id="750" w:name="_Toc365470016"/>
      <w:bookmarkStart w:id="751" w:name="_Toc365470017"/>
      <w:bookmarkStart w:id="752" w:name="_Toc365470018"/>
      <w:bookmarkStart w:id="753" w:name="_Toc365470019"/>
      <w:bookmarkStart w:id="754" w:name="_Toc365470020"/>
      <w:bookmarkStart w:id="755" w:name="_Toc365470021"/>
      <w:bookmarkStart w:id="756" w:name="_Toc365470022"/>
      <w:bookmarkStart w:id="757" w:name="_Toc365470023"/>
      <w:bookmarkStart w:id="758" w:name="_Toc365470024"/>
      <w:bookmarkStart w:id="759" w:name="_Toc365470025"/>
      <w:bookmarkStart w:id="760" w:name="_Toc365470026"/>
      <w:bookmarkStart w:id="761" w:name="_Toc365470027"/>
      <w:bookmarkStart w:id="762" w:name="_Toc365470028"/>
      <w:bookmarkStart w:id="763" w:name="_Toc365470029"/>
      <w:bookmarkStart w:id="764" w:name="_Toc365470030"/>
      <w:bookmarkStart w:id="765" w:name="_Toc365470031"/>
      <w:bookmarkStart w:id="766" w:name="_Toc365470032"/>
      <w:bookmarkStart w:id="767" w:name="_Toc365470033"/>
      <w:bookmarkStart w:id="768" w:name="_Toc365470034"/>
      <w:bookmarkStart w:id="769" w:name="_Toc365470035"/>
      <w:bookmarkStart w:id="770" w:name="_Toc365470036"/>
      <w:bookmarkStart w:id="771" w:name="_Toc365470037"/>
      <w:bookmarkStart w:id="772" w:name="_Toc365470038"/>
      <w:bookmarkStart w:id="773" w:name="_Toc365470039"/>
      <w:bookmarkStart w:id="774" w:name="_Toc365470040"/>
      <w:bookmarkStart w:id="775" w:name="_Toc365470041"/>
      <w:bookmarkStart w:id="776" w:name="_Toc365470042"/>
      <w:bookmarkStart w:id="777" w:name="_Toc365470043"/>
      <w:bookmarkStart w:id="778" w:name="_Toc365470044"/>
      <w:bookmarkStart w:id="779" w:name="_Toc365470053"/>
      <w:bookmarkStart w:id="780" w:name="_Toc365470061"/>
      <w:bookmarkStart w:id="781" w:name="_Toc365470069"/>
      <w:bookmarkStart w:id="782" w:name="_Toc365470077"/>
      <w:bookmarkStart w:id="783" w:name="_Toc365470085"/>
      <w:bookmarkStart w:id="784" w:name="_Toc365470093"/>
      <w:bookmarkStart w:id="785" w:name="_Toc365470101"/>
      <w:bookmarkStart w:id="786" w:name="_Toc365470109"/>
      <w:bookmarkStart w:id="787" w:name="_Toc365470117"/>
      <w:bookmarkStart w:id="788" w:name="_Toc365470125"/>
      <w:bookmarkStart w:id="789" w:name="_Toc365470133"/>
      <w:bookmarkStart w:id="790" w:name="_Toc365470141"/>
      <w:bookmarkStart w:id="791" w:name="_Toc365470149"/>
      <w:bookmarkStart w:id="792" w:name="_Toc365470159"/>
      <w:bookmarkStart w:id="793" w:name="_Toc365470168"/>
      <w:bookmarkStart w:id="794" w:name="_Toc365470176"/>
      <w:bookmarkStart w:id="795" w:name="_Toc365470184"/>
      <w:bookmarkStart w:id="796" w:name="_Toc365470185"/>
      <w:bookmarkStart w:id="797" w:name="_Toc365470186"/>
      <w:bookmarkStart w:id="798" w:name="_Toc365470187"/>
      <w:bookmarkStart w:id="799" w:name="_Toc365470188"/>
      <w:bookmarkStart w:id="800" w:name="_Toc365470189"/>
      <w:bookmarkStart w:id="801" w:name="_Toc365470190"/>
      <w:bookmarkStart w:id="802" w:name="_Toc365470191"/>
      <w:bookmarkStart w:id="803" w:name="_Toc354668100"/>
      <w:bookmarkStart w:id="804" w:name="_Toc364405924"/>
      <w:bookmarkStart w:id="805" w:name="_Toc40702419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r w:rsidRPr="00E565A4">
        <w:rPr>
          <w:rFonts w:ascii="仿宋" w:eastAsia="仿宋" w:hAnsi="仿宋" w:hint="eastAsia"/>
          <w:color w:val="000000" w:themeColor="text1"/>
        </w:rPr>
        <w:t>4.软件非应用需求</w:t>
      </w:r>
      <w:bookmarkEnd w:id="803"/>
      <w:bookmarkEnd w:id="804"/>
      <w:bookmarkEnd w:id="805"/>
    </w:p>
    <w:p w14:paraId="670F38D9" w14:textId="66950615" w:rsidR="0030185F" w:rsidRPr="00E565A4" w:rsidRDefault="00E565A4" w:rsidP="00E565A4">
      <w:pPr>
        <w:pStyle w:val="2"/>
        <w:spacing w:line="360" w:lineRule="auto"/>
        <w:rPr>
          <w:rFonts w:ascii="仿宋" w:eastAsia="仿宋" w:hAnsi="仿宋"/>
          <w:color w:val="000000" w:themeColor="text1"/>
          <w:sz w:val="28"/>
          <w:szCs w:val="28"/>
        </w:rPr>
      </w:pPr>
      <w:bookmarkStart w:id="806" w:name="_Toc354668101"/>
      <w:bookmarkStart w:id="807" w:name="_Toc364405925"/>
      <w:bookmarkStart w:id="808" w:name="_Toc407024200"/>
      <w:r>
        <w:rPr>
          <w:rFonts w:ascii="仿宋" w:eastAsia="仿宋" w:hAnsi="仿宋" w:hint="eastAsia"/>
          <w:color w:val="000000" w:themeColor="text1"/>
          <w:sz w:val="28"/>
          <w:szCs w:val="28"/>
        </w:rPr>
        <w:t>4</w:t>
      </w:r>
      <w:r>
        <w:rPr>
          <w:rFonts w:ascii="仿宋" w:eastAsia="仿宋" w:hAnsi="仿宋"/>
          <w:color w:val="000000" w:themeColor="text1"/>
          <w:sz w:val="28"/>
          <w:szCs w:val="28"/>
        </w:rPr>
        <w:t>.1</w:t>
      </w:r>
      <w:r w:rsidR="0030185F" w:rsidRPr="00E565A4">
        <w:rPr>
          <w:rFonts w:ascii="仿宋" w:eastAsia="仿宋" w:hAnsi="仿宋" w:hint="eastAsia"/>
          <w:color w:val="000000" w:themeColor="text1"/>
          <w:sz w:val="28"/>
          <w:szCs w:val="28"/>
        </w:rPr>
        <w:t>接口需求</w:t>
      </w:r>
      <w:bookmarkEnd w:id="806"/>
      <w:bookmarkEnd w:id="807"/>
      <w:bookmarkEnd w:id="808"/>
    </w:p>
    <w:p w14:paraId="4E04CFFF" w14:textId="5E377839" w:rsidR="0030185F" w:rsidRPr="00E565A4" w:rsidRDefault="00E565A4" w:rsidP="00E565A4">
      <w:pPr>
        <w:pStyle w:val="3"/>
        <w:spacing w:line="360" w:lineRule="auto"/>
        <w:rPr>
          <w:rFonts w:ascii="仿宋" w:eastAsia="仿宋" w:hAnsi="仿宋"/>
          <w:color w:val="000000" w:themeColor="text1"/>
          <w:sz w:val="28"/>
          <w:szCs w:val="28"/>
        </w:rPr>
      </w:pPr>
      <w:bookmarkStart w:id="809" w:name="_Toc354668102"/>
      <w:bookmarkStart w:id="810" w:name="_Toc364405926"/>
      <w:bookmarkStart w:id="811" w:name="_Toc407024201"/>
      <w:r>
        <w:rPr>
          <w:rFonts w:ascii="仿宋" w:eastAsia="仿宋" w:hAnsi="仿宋" w:hint="eastAsia"/>
          <w:color w:val="000000" w:themeColor="text1"/>
          <w:sz w:val="28"/>
          <w:szCs w:val="28"/>
        </w:rPr>
        <w:t>4</w:t>
      </w:r>
      <w:r>
        <w:rPr>
          <w:rFonts w:ascii="仿宋" w:eastAsia="仿宋" w:hAnsi="仿宋"/>
          <w:color w:val="000000" w:themeColor="text1"/>
          <w:sz w:val="28"/>
          <w:szCs w:val="28"/>
        </w:rPr>
        <w:t>.1.1</w:t>
      </w:r>
      <w:r w:rsidR="0030185F" w:rsidRPr="00E565A4">
        <w:rPr>
          <w:rFonts w:ascii="仿宋" w:eastAsia="仿宋" w:hAnsi="仿宋" w:hint="eastAsia"/>
          <w:color w:val="000000" w:themeColor="text1"/>
          <w:sz w:val="28"/>
          <w:szCs w:val="28"/>
        </w:rPr>
        <w:t>软件接口</w:t>
      </w:r>
      <w:bookmarkEnd w:id="809"/>
      <w:bookmarkEnd w:id="810"/>
      <w:bookmarkEnd w:id="811"/>
    </w:p>
    <w:p w14:paraId="29AC4A72" w14:textId="3C4FAE2B" w:rsidR="0030185F" w:rsidRPr="009000BB" w:rsidRDefault="0030185F" w:rsidP="00325E55">
      <w:pPr>
        <w:spacing w:line="360" w:lineRule="auto"/>
        <w:ind w:firstLineChars="200" w:firstLine="560"/>
        <w:jc w:val="both"/>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异度支付客户端基于（B+C）/S架构的方式实现，在客户端指定网关服务器IP和端口号后，发送符合规范的报文即可，不同交易报文</w:t>
      </w:r>
      <w:r w:rsidR="00737C89">
        <w:rPr>
          <w:rFonts w:ascii="仿宋" w:eastAsia="仿宋" w:hAnsi="仿宋" w:hint="eastAsia"/>
          <w:color w:val="000000" w:themeColor="text1"/>
          <w:sz w:val="28"/>
          <w:szCs w:val="28"/>
        </w:rPr>
        <w:t>的处理由网关内部根据报文头来确定不同的模块处理，具体接口要求参考内管后台相关软需或客户端详细设计文档；</w:t>
      </w:r>
    </w:p>
    <w:p w14:paraId="46771A21" w14:textId="110C1952" w:rsidR="0030185F" w:rsidRPr="00E565A4" w:rsidRDefault="00E565A4" w:rsidP="00E565A4">
      <w:pPr>
        <w:pStyle w:val="3"/>
        <w:spacing w:line="360" w:lineRule="auto"/>
        <w:rPr>
          <w:rFonts w:ascii="仿宋" w:eastAsia="仿宋" w:hAnsi="仿宋"/>
          <w:color w:val="000000" w:themeColor="text1"/>
          <w:sz w:val="28"/>
          <w:szCs w:val="28"/>
        </w:rPr>
      </w:pPr>
      <w:bookmarkStart w:id="812" w:name="_Toc364405927"/>
      <w:bookmarkStart w:id="813" w:name="_Toc407024202"/>
      <w:r w:rsidRPr="00E565A4">
        <w:rPr>
          <w:rFonts w:ascii="仿宋" w:eastAsia="仿宋" w:hAnsi="仿宋"/>
          <w:color w:val="000000" w:themeColor="text1"/>
          <w:sz w:val="28"/>
          <w:szCs w:val="28"/>
        </w:rPr>
        <w:t>4.1.2</w:t>
      </w:r>
      <w:r w:rsidR="0030185F" w:rsidRPr="00E565A4">
        <w:rPr>
          <w:rFonts w:ascii="仿宋" w:eastAsia="仿宋" w:hAnsi="仿宋" w:hint="eastAsia"/>
          <w:color w:val="000000" w:themeColor="text1"/>
          <w:sz w:val="28"/>
          <w:szCs w:val="28"/>
        </w:rPr>
        <w:t>硬件接口</w:t>
      </w:r>
      <w:bookmarkEnd w:id="812"/>
      <w:bookmarkEnd w:id="813"/>
    </w:p>
    <w:p w14:paraId="623246F8" w14:textId="47DDF16A" w:rsidR="0030185F" w:rsidRPr="00E565A4" w:rsidRDefault="0030185F" w:rsidP="0030185F">
      <w:pPr>
        <w:pStyle w:val="a9"/>
        <w:spacing w:line="360" w:lineRule="auto"/>
        <w:ind w:firstLine="280"/>
        <w:rPr>
          <w:rFonts w:ascii="仿宋" w:eastAsia="仿宋" w:hAnsi="仿宋"/>
          <w:color w:val="000000" w:themeColor="text1"/>
          <w:sz w:val="28"/>
          <w:szCs w:val="28"/>
        </w:rPr>
      </w:pPr>
      <w:r w:rsidRPr="00E565A4">
        <w:rPr>
          <w:rFonts w:ascii="仿宋" w:eastAsia="仿宋" w:hAnsi="仿宋" w:hint="eastAsia"/>
          <w:color w:val="000000" w:themeColor="text1"/>
          <w:sz w:val="28"/>
          <w:szCs w:val="28"/>
        </w:rPr>
        <w:t>无</w:t>
      </w:r>
      <w:r w:rsidR="00E565A4" w:rsidRPr="00E565A4">
        <w:rPr>
          <w:rFonts w:ascii="仿宋" w:eastAsia="仿宋" w:hAnsi="仿宋" w:hint="eastAsia"/>
          <w:color w:val="000000" w:themeColor="text1"/>
          <w:sz w:val="28"/>
          <w:szCs w:val="28"/>
        </w:rPr>
        <w:t>。</w:t>
      </w:r>
    </w:p>
    <w:p w14:paraId="3DD97D8C" w14:textId="0F6C469F" w:rsidR="0030185F" w:rsidRPr="00E565A4" w:rsidRDefault="00E565A4" w:rsidP="00E565A4">
      <w:pPr>
        <w:pStyle w:val="2"/>
        <w:spacing w:line="360" w:lineRule="auto"/>
        <w:rPr>
          <w:rFonts w:ascii="仿宋" w:eastAsia="仿宋" w:hAnsi="仿宋"/>
          <w:color w:val="000000" w:themeColor="text1"/>
          <w:sz w:val="28"/>
          <w:szCs w:val="28"/>
        </w:rPr>
      </w:pPr>
      <w:bookmarkStart w:id="814" w:name="_Toc364405928"/>
      <w:bookmarkStart w:id="815" w:name="_Toc407024203"/>
      <w:r w:rsidRPr="00E565A4">
        <w:rPr>
          <w:rFonts w:ascii="仿宋" w:eastAsia="仿宋" w:hAnsi="仿宋" w:hint="eastAsia"/>
          <w:color w:val="000000" w:themeColor="text1"/>
          <w:sz w:val="28"/>
          <w:szCs w:val="28"/>
        </w:rPr>
        <w:t>4</w:t>
      </w:r>
      <w:r w:rsidRPr="00E565A4">
        <w:rPr>
          <w:rFonts w:ascii="仿宋" w:eastAsia="仿宋" w:hAnsi="仿宋"/>
          <w:color w:val="000000" w:themeColor="text1"/>
          <w:sz w:val="28"/>
          <w:szCs w:val="28"/>
        </w:rPr>
        <w:t xml:space="preserve">.2 </w:t>
      </w:r>
      <w:r w:rsidR="0030185F" w:rsidRPr="00E565A4">
        <w:rPr>
          <w:rFonts w:ascii="仿宋" w:eastAsia="仿宋" w:hAnsi="仿宋" w:hint="eastAsia"/>
          <w:color w:val="000000" w:themeColor="text1"/>
          <w:sz w:val="28"/>
          <w:szCs w:val="28"/>
        </w:rPr>
        <w:t>性能需求</w:t>
      </w:r>
      <w:bookmarkEnd w:id="814"/>
      <w:bookmarkEnd w:id="815"/>
    </w:p>
    <w:p w14:paraId="5BB23B73" w14:textId="77777777" w:rsidR="0030185F" w:rsidRPr="00E565A4" w:rsidRDefault="0030185F" w:rsidP="00E565A4">
      <w:pPr>
        <w:pStyle w:val="a9"/>
        <w:spacing w:line="360" w:lineRule="auto"/>
        <w:ind w:firstLineChars="152" w:firstLine="426"/>
        <w:rPr>
          <w:rFonts w:ascii="仿宋" w:eastAsia="仿宋" w:hAnsi="仿宋"/>
          <w:color w:val="000000" w:themeColor="text1"/>
          <w:sz w:val="28"/>
          <w:szCs w:val="28"/>
        </w:rPr>
      </w:pPr>
      <w:r w:rsidRPr="00E565A4">
        <w:rPr>
          <w:rFonts w:ascii="仿宋" w:eastAsia="仿宋" w:hAnsi="仿宋" w:hint="eastAsia"/>
          <w:color w:val="000000" w:themeColor="text1"/>
          <w:sz w:val="28"/>
          <w:szCs w:val="28"/>
        </w:rPr>
        <w:t>要求客户端支持7X24小时运行，并考虑长期运行的APP中内存清理机制。典型交易要求响应时间5秒。</w:t>
      </w:r>
    </w:p>
    <w:p w14:paraId="5F9F9194" w14:textId="57A27B97" w:rsidR="0020634F" w:rsidRPr="002A037E" w:rsidRDefault="00E565A4" w:rsidP="00E565A4">
      <w:pPr>
        <w:pStyle w:val="2"/>
        <w:spacing w:line="360" w:lineRule="auto"/>
        <w:rPr>
          <w:rFonts w:ascii="仿宋" w:eastAsia="仿宋" w:hAnsi="仿宋"/>
          <w:color w:val="000000" w:themeColor="text1"/>
          <w:sz w:val="28"/>
        </w:rPr>
      </w:pPr>
      <w:bookmarkStart w:id="816" w:name="_Toc364405929"/>
      <w:bookmarkStart w:id="817" w:name="_Toc407024204"/>
      <w:bookmarkStart w:id="818" w:name="_Toc231639629"/>
      <w:bookmarkStart w:id="819" w:name="_Toc364405930"/>
      <w:r>
        <w:rPr>
          <w:rFonts w:ascii="仿宋" w:hAnsi="仿宋" w:hint="eastAsia"/>
          <w:color w:val="000000" w:themeColor="text1"/>
        </w:rPr>
        <w:t>4.3</w:t>
      </w:r>
      <w:r w:rsidR="0020634F" w:rsidRPr="002A037E">
        <w:rPr>
          <w:rFonts w:ascii="仿宋" w:eastAsia="仿宋" w:hAnsi="仿宋" w:hint="eastAsia"/>
          <w:color w:val="000000" w:themeColor="text1"/>
          <w:sz w:val="28"/>
        </w:rPr>
        <w:t>易用性需求</w:t>
      </w:r>
      <w:bookmarkEnd w:id="816"/>
      <w:bookmarkEnd w:id="817"/>
    </w:p>
    <w:p w14:paraId="07A0BCB3" w14:textId="59E674D5" w:rsidR="0020634F" w:rsidRPr="009000BB" w:rsidRDefault="0020634F" w:rsidP="0020634F">
      <w:pPr>
        <w:spacing w:line="360" w:lineRule="auto"/>
        <w:ind w:firstLineChars="200" w:firstLine="560"/>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1.避免单个</w:t>
      </w:r>
      <w:r w:rsidR="00044A9C">
        <w:rPr>
          <w:rFonts w:ascii="仿宋" w:eastAsia="仿宋" w:hAnsi="仿宋" w:hint="eastAsia"/>
          <w:color w:val="000000" w:themeColor="text1"/>
          <w:sz w:val="28"/>
          <w:szCs w:val="28"/>
        </w:rPr>
        <w:t>应用</w:t>
      </w:r>
      <w:r w:rsidRPr="009000BB">
        <w:rPr>
          <w:rFonts w:ascii="仿宋" w:eastAsia="仿宋" w:hAnsi="仿宋" w:hint="eastAsia"/>
          <w:color w:val="000000" w:themeColor="text1"/>
          <w:sz w:val="28"/>
          <w:szCs w:val="28"/>
        </w:rPr>
        <w:t>链路过长，界面要简洁、清晰、柔和、美观、大方，操作简单方便，所涉及的所有</w:t>
      </w:r>
      <w:r w:rsidR="00044A9C">
        <w:rPr>
          <w:rFonts w:ascii="仿宋" w:eastAsia="仿宋" w:hAnsi="仿宋" w:hint="eastAsia"/>
          <w:color w:val="000000" w:themeColor="text1"/>
          <w:sz w:val="28"/>
          <w:szCs w:val="28"/>
        </w:rPr>
        <w:t>应用</w:t>
      </w:r>
      <w:r w:rsidRPr="009000BB">
        <w:rPr>
          <w:rFonts w:ascii="仿宋" w:eastAsia="仿宋" w:hAnsi="仿宋" w:hint="eastAsia"/>
          <w:color w:val="000000" w:themeColor="text1"/>
          <w:sz w:val="28"/>
          <w:szCs w:val="28"/>
        </w:rPr>
        <w:t>，</w:t>
      </w:r>
    </w:p>
    <w:p w14:paraId="3C73E204" w14:textId="77777777" w:rsidR="0020634F" w:rsidRPr="009000BB" w:rsidRDefault="0020634F" w:rsidP="0020634F">
      <w:pPr>
        <w:spacing w:line="360" w:lineRule="auto"/>
        <w:ind w:firstLineChars="200" w:firstLine="560"/>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2.在返回数据量过大导致响应时间过长的，能提供部分响应。例如分页取数据等，减少操作人员等待的时间。</w:t>
      </w:r>
      <w:r w:rsidRPr="009000BB">
        <w:rPr>
          <w:rFonts w:ascii="Calibri" w:eastAsia="仿宋" w:hAnsi="Calibri" w:cs="Calibri"/>
          <w:color w:val="000000" w:themeColor="text1"/>
          <w:sz w:val="28"/>
          <w:szCs w:val="28"/>
        </w:rPr>
        <w:t> </w:t>
      </w:r>
    </w:p>
    <w:p w14:paraId="44B275C4" w14:textId="68F48F6E" w:rsidR="0020634F" w:rsidRPr="009000BB" w:rsidRDefault="0020634F" w:rsidP="0020634F">
      <w:pPr>
        <w:spacing w:line="360" w:lineRule="auto"/>
        <w:ind w:firstLineChars="200" w:firstLine="560"/>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3.前端界面具有统一界面风格，使系统具有统一、美观、人性化的界面，增强系统的易用性和友好性。例如“我的账户”等通俗易懂的形式，提供相关查询、排序等</w:t>
      </w:r>
      <w:r w:rsidR="00044A9C">
        <w:rPr>
          <w:rFonts w:ascii="仿宋" w:eastAsia="仿宋" w:hAnsi="仿宋" w:hint="eastAsia"/>
          <w:color w:val="000000" w:themeColor="text1"/>
          <w:sz w:val="28"/>
          <w:szCs w:val="28"/>
        </w:rPr>
        <w:t>应用</w:t>
      </w:r>
      <w:r w:rsidRPr="009000BB">
        <w:rPr>
          <w:rFonts w:ascii="仿宋" w:eastAsia="仿宋" w:hAnsi="仿宋" w:hint="eastAsia"/>
          <w:color w:val="000000" w:themeColor="text1"/>
          <w:sz w:val="28"/>
          <w:szCs w:val="28"/>
        </w:rPr>
        <w:t>。</w:t>
      </w:r>
      <w:r w:rsidRPr="009000BB">
        <w:rPr>
          <w:rFonts w:ascii="仿宋" w:eastAsia="仿宋" w:hAnsi="仿宋"/>
          <w:color w:val="000000" w:themeColor="text1"/>
          <w:sz w:val="28"/>
          <w:szCs w:val="28"/>
        </w:rPr>
        <w:t></w:t>
      </w:r>
      <w:r w:rsidRPr="009000BB">
        <w:rPr>
          <w:rFonts w:ascii="Calibri" w:eastAsia="仿宋" w:hAnsi="Calibri" w:cs="Calibri"/>
          <w:color w:val="000000" w:themeColor="text1"/>
          <w:sz w:val="28"/>
          <w:szCs w:val="28"/>
        </w:rPr>
        <w:t> </w:t>
      </w:r>
    </w:p>
    <w:p w14:paraId="0D5CB088" w14:textId="77777777" w:rsidR="0020634F" w:rsidRPr="009000BB" w:rsidRDefault="0020634F" w:rsidP="0020634F">
      <w:pPr>
        <w:spacing w:line="360" w:lineRule="auto"/>
        <w:ind w:firstLineChars="200" w:firstLine="560"/>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4.客户端只需很短的时间，操作者就能使用系统和它地任何特性，应该被设计成“傻瓜式”。</w:t>
      </w:r>
      <w:r w:rsidRPr="009000BB">
        <w:rPr>
          <w:rFonts w:ascii="Calibri" w:eastAsia="仿宋" w:hAnsi="Calibri" w:cs="Calibri"/>
          <w:color w:val="000000" w:themeColor="text1"/>
          <w:sz w:val="28"/>
          <w:szCs w:val="28"/>
        </w:rPr>
        <w:t> </w:t>
      </w:r>
    </w:p>
    <w:p w14:paraId="37ECFA18" w14:textId="77777777" w:rsidR="0020634F" w:rsidRPr="009000BB" w:rsidRDefault="0020634F" w:rsidP="0020634F">
      <w:pPr>
        <w:spacing w:line="360" w:lineRule="auto"/>
        <w:ind w:firstLineChars="200" w:firstLine="560"/>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5．客户端尽量减少输入框的使用，多考虑下拉框式。以点击选择形式代替客户手输形式。</w:t>
      </w:r>
    </w:p>
    <w:p w14:paraId="19433666" w14:textId="77777777" w:rsidR="0020634F" w:rsidRPr="009000BB" w:rsidRDefault="0020634F" w:rsidP="0020634F">
      <w:pPr>
        <w:spacing w:line="360" w:lineRule="auto"/>
        <w:ind w:firstLineChars="200" w:firstLine="560"/>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6．客户端在切换到后台后，30分钟后踢出。</w:t>
      </w:r>
    </w:p>
    <w:p w14:paraId="428AAC10" w14:textId="77777777" w:rsidR="0030185F" w:rsidRPr="009000BB" w:rsidRDefault="0030185F" w:rsidP="0030185F">
      <w:pPr>
        <w:pStyle w:val="2"/>
        <w:numPr>
          <w:ilvl w:val="1"/>
          <w:numId w:val="1"/>
        </w:numPr>
        <w:spacing w:line="360" w:lineRule="auto"/>
        <w:rPr>
          <w:rFonts w:ascii="仿宋" w:hAnsi="仿宋"/>
          <w:color w:val="000000" w:themeColor="text1"/>
        </w:rPr>
      </w:pPr>
      <w:bookmarkStart w:id="820" w:name="_Toc407024205"/>
      <w:r w:rsidRPr="009000BB">
        <w:rPr>
          <w:rFonts w:ascii="仿宋" w:hAnsi="仿宋" w:hint="eastAsia"/>
          <w:color w:val="000000" w:themeColor="text1"/>
        </w:rPr>
        <w:t>用户界面需求</w:t>
      </w:r>
      <w:bookmarkEnd w:id="818"/>
      <w:bookmarkEnd w:id="819"/>
      <w:bookmarkEnd w:id="820"/>
    </w:p>
    <w:p w14:paraId="5CF7C6D0" w14:textId="77777777" w:rsidR="0030185F" w:rsidRPr="009000BB" w:rsidRDefault="0030185F" w:rsidP="0030185F">
      <w:pPr>
        <w:spacing w:line="360" w:lineRule="auto"/>
        <w:ind w:firstLineChars="200" w:firstLine="560"/>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客户端界面风格与专业UI设计小组给出的模板均需保持一致，包括颜色配比、页面布局以及界面反馈等。</w:t>
      </w:r>
    </w:p>
    <w:p w14:paraId="28931412" w14:textId="77777777" w:rsidR="0030185F" w:rsidRPr="009000BB" w:rsidRDefault="0030185F" w:rsidP="0030185F">
      <w:pPr>
        <w:pStyle w:val="3"/>
        <w:numPr>
          <w:ilvl w:val="2"/>
          <w:numId w:val="1"/>
        </w:numPr>
        <w:spacing w:line="360" w:lineRule="auto"/>
        <w:rPr>
          <w:rFonts w:ascii="仿宋" w:hAnsi="仿宋"/>
          <w:color w:val="000000" w:themeColor="text1"/>
        </w:rPr>
      </w:pPr>
      <w:bookmarkStart w:id="821" w:name="_Toc231392792"/>
      <w:bookmarkStart w:id="822" w:name="_Toc231463413"/>
      <w:bookmarkStart w:id="823" w:name="_Toc364405931"/>
      <w:bookmarkStart w:id="824" w:name="_Toc407024206"/>
      <w:r w:rsidRPr="009000BB">
        <w:rPr>
          <w:rFonts w:ascii="仿宋" w:hAnsi="仿宋" w:hint="eastAsia"/>
          <w:color w:val="000000" w:themeColor="text1"/>
        </w:rPr>
        <w:t>界面风格</w:t>
      </w:r>
      <w:bookmarkEnd w:id="821"/>
      <w:bookmarkEnd w:id="822"/>
      <w:bookmarkEnd w:id="823"/>
      <w:bookmarkEnd w:id="824"/>
    </w:p>
    <w:p w14:paraId="2D75CFB5" w14:textId="5B8D9043" w:rsidR="0030185F" w:rsidRPr="009000BB" w:rsidRDefault="0030185F" w:rsidP="0030185F">
      <w:pPr>
        <w:pStyle w:val="a9"/>
        <w:spacing w:line="360" w:lineRule="auto"/>
        <w:ind w:firstLine="280"/>
        <w:rPr>
          <w:rFonts w:ascii="仿宋" w:eastAsia="仿宋" w:hAnsi="仿宋"/>
          <w:color w:val="000000" w:themeColor="text1"/>
          <w:sz w:val="28"/>
        </w:rPr>
      </w:pPr>
      <w:r w:rsidRPr="009000BB">
        <w:rPr>
          <w:rFonts w:ascii="仿宋" w:eastAsia="仿宋" w:hAnsi="仿宋" w:hint="eastAsia"/>
          <w:color w:val="000000" w:themeColor="text1"/>
          <w:sz w:val="28"/>
        </w:rPr>
        <w:t>本</w:t>
      </w:r>
      <w:r w:rsidR="00044A9C">
        <w:rPr>
          <w:rFonts w:ascii="仿宋" w:eastAsia="仿宋" w:hAnsi="仿宋" w:hint="eastAsia"/>
          <w:color w:val="000000" w:themeColor="text1"/>
          <w:sz w:val="28"/>
        </w:rPr>
        <w:t>应用</w:t>
      </w:r>
      <w:r w:rsidRPr="009000BB">
        <w:rPr>
          <w:rFonts w:ascii="仿宋" w:eastAsia="仿宋" w:hAnsi="仿宋" w:hint="eastAsia"/>
          <w:color w:val="000000" w:themeColor="text1"/>
          <w:sz w:val="28"/>
        </w:rPr>
        <w:t>中所涉及的所有文字风格（大小、标题文字分类等）、界面配色和设计风格均需符合现有</w:t>
      </w:r>
      <w:r w:rsidR="008946FC">
        <w:rPr>
          <w:rFonts w:ascii="仿宋" w:eastAsia="仿宋" w:hAnsi="仿宋" w:hint="eastAsia"/>
          <w:color w:val="000000" w:themeColor="text1"/>
          <w:sz w:val="28"/>
        </w:rPr>
        <w:t>XX</w:t>
      </w:r>
      <w:r w:rsidRPr="009000BB">
        <w:rPr>
          <w:rFonts w:ascii="仿宋" w:eastAsia="仿宋" w:hAnsi="仿宋" w:hint="eastAsia"/>
          <w:color w:val="000000" w:themeColor="text1"/>
          <w:sz w:val="28"/>
        </w:rPr>
        <w:t>移动银行手机版客户端设计风格；需要针对新的皮肤主题设计额外的文字和界面元素配色。</w:t>
      </w:r>
    </w:p>
    <w:p w14:paraId="1BAE0C14" w14:textId="77777777" w:rsidR="0030185F" w:rsidRPr="009000BB" w:rsidRDefault="0030185F" w:rsidP="0030185F">
      <w:pPr>
        <w:pStyle w:val="3"/>
        <w:numPr>
          <w:ilvl w:val="2"/>
          <w:numId w:val="1"/>
        </w:numPr>
        <w:spacing w:line="360" w:lineRule="auto"/>
        <w:rPr>
          <w:rFonts w:ascii="仿宋" w:hAnsi="仿宋"/>
          <w:color w:val="000000" w:themeColor="text1"/>
        </w:rPr>
      </w:pPr>
      <w:bookmarkStart w:id="825" w:name="_Toc364405932"/>
      <w:bookmarkStart w:id="826" w:name="_Toc407024207"/>
      <w:r w:rsidRPr="009000BB">
        <w:rPr>
          <w:rFonts w:ascii="仿宋" w:hAnsi="仿宋" w:hint="eastAsia"/>
          <w:color w:val="000000" w:themeColor="text1"/>
        </w:rPr>
        <w:t>界面版式</w:t>
      </w:r>
      <w:bookmarkEnd w:id="825"/>
      <w:bookmarkEnd w:id="826"/>
    </w:p>
    <w:p w14:paraId="7F120D04" w14:textId="7D650C92" w:rsidR="0030185F" w:rsidRPr="009000BB" w:rsidRDefault="0030185F" w:rsidP="0030185F">
      <w:pPr>
        <w:pStyle w:val="a9"/>
        <w:spacing w:line="360" w:lineRule="auto"/>
        <w:ind w:firstLine="280"/>
        <w:rPr>
          <w:rFonts w:ascii="仿宋" w:eastAsia="仿宋" w:hAnsi="仿宋"/>
          <w:color w:val="000000" w:themeColor="text1"/>
          <w:sz w:val="28"/>
        </w:rPr>
      </w:pPr>
      <w:r w:rsidRPr="009000BB">
        <w:rPr>
          <w:rFonts w:ascii="仿宋" w:eastAsia="仿宋" w:hAnsi="仿宋" w:hint="eastAsia"/>
          <w:color w:val="000000" w:themeColor="text1"/>
          <w:sz w:val="28"/>
        </w:rPr>
        <w:t>与现有</w:t>
      </w:r>
      <w:r w:rsidR="004066CA">
        <w:rPr>
          <w:rFonts w:ascii="仿宋" w:eastAsia="仿宋" w:hAnsi="仿宋" w:hint="eastAsia"/>
          <w:color w:val="000000" w:themeColor="text1"/>
          <w:sz w:val="28"/>
        </w:rPr>
        <w:t>XX银行</w:t>
      </w:r>
      <w:r w:rsidRPr="009000BB">
        <w:rPr>
          <w:rFonts w:ascii="仿宋" w:eastAsia="仿宋" w:hAnsi="仿宋" w:hint="eastAsia"/>
          <w:color w:val="000000" w:themeColor="text1"/>
          <w:sz w:val="28"/>
        </w:rPr>
        <w:t>客户端界面排版风格保持一致，客户端应用需要支持iphone4、iPhone5以及Android4.1.1以上主流手机版本。</w:t>
      </w:r>
    </w:p>
    <w:p w14:paraId="728A43AB" w14:textId="77777777" w:rsidR="0030185F" w:rsidRPr="009000BB" w:rsidRDefault="0030185F" w:rsidP="0030185F">
      <w:pPr>
        <w:pStyle w:val="2"/>
        <w:numPr>
          <w:ilvl w:val="1"/>
          <w:numId w:val="1"/>
        </w:numPr>
        <w:spacing w:line="360" w:lineRule="auto"/>
        <w:rPr>
          <w:rFonts w:ascii="仿宋" w:hAnsi="仿宋"/>
          <w:color w:val="000000" w:themeColor="text1"/>
        </w:rPr>
      </w:pPr>
      <w:bookmarkStart w:id="827" w:name="_Toc265672780"/>
      <w:bookmarkStart w:id="828" w:name="_Toc364405933"/>
      <w:bookmarkStart w:id="829" w:name="_Toc407024208"/>
      <w:r w:rsidRPr="009000BB">
        <w:rPr>
          <w:rFonts w:ascii="仿宋" w:hAnsi="仿宋" w:hint="eastAsia"/>
          <w:color w:val="000000" w:themeColor="text1"/>
        </w:rPr>
        <w:t>安全性</w:t>
      </w:r>
      <w:bookmarkEnd w:id="827"/>
      <w:r w:rsidRPr="009000BB">
        <w:rPr>
          <w:rFonts w:ascii="仿宋" w:hAnsi="仿宋" w:hint="eastAsia"/>
          <w:color w:val="000000" w:themeColor="text1"/>
        </w:rPr>
        <w:t>需求</w:t>
      </w:r>
      <w:bookmarkEnd w:id="828"/>
      <w:bookmarkEnd w:id="829"/>
    </w:p>
    <w:p w14:paraId="3D52E2A5" w14:textId="77777777" w:rsidR="0030185F" w:rsidRPr="009000BB" w:rsidRDefault="0030185F" w:rsidP="0030185F">
      <w:pPr>
        <w:pStyle w:val="3"/>
        <w:numPr>
          <w:ilvl w:val="2"/>
          <w:numId w:val="1"/>
        </w:numPr>
        <w:spacing w:line="360" w:lineRule="auto"/>
        <w:rPr>
          <w:rFonts w:ascii="仿宋" w:hAnsi="仿宋"/>
          <w:color w:val="000000" w:themeColor="text1"/>
        </w:rPr>
      </w:pPr>
      <w:bookmarkStart w:id="830" w:name="_Toc364405934"/>
      <w:bookmarkStart w:id="831" w:name="_Toc407024209"/>
      <w:r w:rsidRPr="009000BB">
        <w:rPr>
          <w:rFonts w:ascii="仿宋" w:hAnsi="仿宋" w:hint="eastAsia"/>
          <w:color w:val="000000" w:themeColor="text1"/>
        </w:rPr>
        <w:t>业务安全需求</w:t>
      </w:r>
      <w:bookmarkEnd w:id="830"/>
      <w:bookmarkEnd w:id="831"/>
    </w:p>
    <w:p w14:paraId="2FCDA098" w14:textId="77777777" w:rsidR="0030185F" w:rsidRPr="009000BB" w:rsidRDefault="0030185F" w:rsidP="002227CB">
      <w:pPr>
        <w:numPr>
          <w:ilvl w:val="0"/>
          <w:numId w:val="13"/>
        </w:numPr>
        <w:spacing w:line="360" w:lineRule="auto"/>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同一手机号只能被注册使用一次，除非账户被注销，否则在任何情况下重复注册时都会被提示手机号已注册；</w:t>
      </w:r>
    </w:p>
    <w:p w14:paraId="7E96BA16" w14:textId="77777777" w:rsidR="0030185F" w:rsidRPr="009000BB" w:rsidRDefault="0030185F" w:rsidP="002227CB">
      <w:pPr>
        <w:numPr>
          <w:ilvl w:val="0"/>
          <w:numId w:val="13"/>
        </w:numPr>
        <w:spacing w:line="360" w:lineRule="auto"/>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登录密码长度6到10位，内容为字母（a-Z）和数字（0-9），区分大小写，支持纯字母、纯字母和混合组合并且允许简单密码；</w:t>
      </w:r>
    </w:p>
    <w:p w14:paraId="776DDA25" w14:textId="77777777" w:rsidR="0030185F" w:rsidRPr="009000BB" w:rsidRDefault="0030185F" w:rsidP="002227CB">
      <w:pPr>
        <w:numPr>
          <w:ilvl w:val="0"/>
          <w:numId w:val="13"/>
        </w:numPr>
        <w:spacing w:line="360" w:lineRule="auto"/>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同一设备只能有一个自动登录账号；允许多台设备使用同一账号进行自动登录；个人同时只能在一台设备上登录，即单点登录，在第二个设备上登录后，后台系统使原登录设备处于未登录状态；</w:t>
      </w:r>
    </w:p>
    <w:p w14:paraId="4C56BCE5" w14:textId="77777777" w:rsidR="0030185F" w:rsidRPr="009000BB" w:rsidRDefault="0030185F" w:rsidP="002227CB">
      <w:pPr>
        <w:numPr>
          <w:ilvl w:val="0"/>
          <w:numId w:val="13"/>
        </w:numPr>
        <w:spacing w:line="360" w:lineRule="auto"/>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只能通过原始注册手机号找回密码；</w:t>
      </w:r>
    </w:p>
    <w:p w14:paraId="369975FB" w14:textId="77777777" w:rsidR="0030185F" w:rsidRPr="009000BB" w:rsidRDefault="0030185F" w:rsidP="002227CB">
      <w:pPr>
        <w:numPr>
          <w:ilvl w:val="0"/>
          <w:numId w:val="13"/>
        </w:numPr>
        <w:spacing w:line="360" w:lineRule="auto"/>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客户端存在一种超时设定，即客户在XX分钟后无操作后，系统会判定超时，当用户再次操作时，会提示用户操作超时，需要重新登录。</w:t>
      </w:r>
    </w:p>
    <w:p w14:paraId="38500164" w14:textId="77777777" w:rsidR="0030185F" w:rsidRPr="009000BB" w:rsidRDefault="0030185F" w:rsidP="002227CB">
      <w:pPr>
        <w:numPr>
          <w:ilvl w:val="0"/>
          <w:numId w:val="13"/>
        </w:numPr>
        <w:spacing w:line="360" w:lineRule="auto"/>
        <w:rPr>
          <w:rFonts w:ascii="仿宋" w:eastAsia="仿宋" w:hAnsi="仿宋"/>
          <w:color w:val="000000" w:themeColor="text1"/>
          <w:sz w:val="28"/>
          <w:szCs w:val="28"/>
        </w:rPr>
      </w:pPr>
      <w:r w:rsidRPr="009000BB">
        <w:rPr>
          <w:rFonts w:ascii="仿宋" w:eastAsia="仿宋" w:hAnsi="仿宋" w:hint="eastAsia"/>
          <w:color w:val="000000" w:themeColor="text1"/>
          <w:sz w:val="28"/>
          <w:szCs w:val="28"/>
        </w:rPr>
        <w:t>当客户选择跳出客户端时，应提醒客户客户端将在后台继续运行，为了安全建议关闭等。</w:t>
      </w:r>
    </w:p>
    <w:p w14:paraId="70521FAF" w14:textId="77777777" w:rsidR="0030185F" w:rsidRPr="009000BB" w:rsidRDefault="0030185F" w:rsidP="0030185F">
      <w:pPr>
        <w:pStyle w:val="3"/>
        <w:numPr>
          <w:ilvl w:val="2"/>
          <w:numId w:val="1"/>
        </w:numPr>
        <w:spacing w:line="360" w:lineRule="auto"/>
        <w:rPr>
          <w:rFonts w:ascii="仿宋" w:hAnsi="仿宋"/>
          <w:color w:val="000000" w:themeColor="text1"/>
        </w:rPr>
      </w:pPr>
      <w:bookmarkStart w:id="832" w:name="_Toc364405935"/>
      <w:bookmarkStart w:id="833" w:name="_Toc407024210"/>
      <w:r w:rsidRPr="009000BB">
        <w:rPr>
          <w:rFonts w:ascii="仿宋" w:hAnsi="仿宋" w:hint="eastAsia"/>
          <w:color w:val="000000" w:themeColor="text1"/>
        </w:rPr>
        <w:t>技术安全需求</w:t>
      </w:r>
      <w:bookmarkEnd w:id="832"/>
      <w:bookmarkEnd w:id="833"/>
    </w:p>
    <w:p w14:paraId="19966BEC" w14:textId="77777777" w:rsidR="0030185F" w:rsidRPr="009000BB" w:rsidRDefault="0030185F" w:rsidP="0030185F">
      <w:pPr>
        <w:spacing w:line="360" w:lineRule="auto"/>
        <w:ind w:firstLineChars="200" w:firstLine="560"/>
        <w:rPr>
          <w:rFonts w:ascii="仿宋" w:eastAsia="仿宋" w:hAnsi="仿宋"/>
          <w:color w:val="000000" w:themeColor="text1"/>
          <w:sz w:val="28"/>
          <w:szCs w:val="28"/>
        </w:rPr>
      </w:pPr>
      <w:bookmarkStart w:id="834" w:name="_Toc364405936"/>
      <w:r w:rsidRPr="009000BB">
        <w:rPr>
          <w:rFonts w:ascii="仿宋" w:eastAsia="仿宋" w:hAnsi="仿宋" w:hint="eastAsia"/>
          <w:color w:val="000000" w:themeColor="text1"/>
          <w:sz w:val="28"/>
          <w:szCs w:val="28"/>
        </w:rPr>
        <w:t>通过对系统安全、网络安全、应用安全和业务安全的综合考虑，确保交易敏感数据的安全性，确保系统可以防范一定的网络攻击而不造成信息泄露，尤其防止客户敏感信息泄露。</w:t>
      </w:r>
    </w:p>
    <w:p w14:paraId="3AB6ED37" w14:textId="77777777" w:rsidR="0030185F" w:rsidRPr="009000BB" w:rsidRDefault="0030185F" w:rsidP="0030185F">
      <w:pPr>
        <w:pStyle w:val="aff4"/>
        <w:spacing w:line="360" w:lineRule="auto"/>
        <w:ind w:firstLine="560"/>
        <w:jc w:val="both"/>
        <w:rPr>
          <w:rFonts w:ascii="仿宋" w:eastAsia="仿宋" w:hAnsi="仿宋"/>
          <w:color w:val="000000" w:themeColor="text1"/>
          <w:sz w:val="28"/>
        </w:rPr>
      </w:pPr>
      <w:r w:rsidRPr="009000BB">
        <w:rPr>
          <w:rFonts w:ascii="仿宋" w:eastAsia="仿宋" w:hAnsi="仿宋" w:hint="eastAsia"/>
          <w:color w:val="000000" w:themeColor="text1"/>
          <w:sz w:val="28"/>
        </w:rPr>
        <w:t>安全性达到一般民用网络软件的安全要求。通过权限设置、权限判定、记录系统日志的方式，保证用户数据的安全性、保密性。</w:t>
      </w:r>
    </w:p>
    <w:p w14:paraId="16B71E77" w14:textId="77777777" w:rsidR="0030185F" w:rsidRDefault="0030185F" w:rsidP="0030185F">
      <w:pPr>
        <w:spacing w:line="360" w:lineRule="auto"/>
        <w:ind w:firstLineChars="200" w:firstLine="560"/>
        <w:rPr>
          <w:rFonts w:ascii="仿宋" w:eastAsia="仿宋" w:hAnsi="仿宋"/>
          <w:color w:val="000000" w:themeColor="text1"/>
          <w:sz w:val="28"/>
          <w:szCs w:val="28"/>
        </w:rPr>
      </w:pPr>
    </w:p>
    <w:p w14:paraId="317120F4" w14:textId="77777777" w:rsidR="00B55D96" w:rsidRPr="002B0B90" w:rsidRDefault="00B55D96" w:rsidP="00B63B04">
      <w:pPr>
        <w:pStyle w:val="3"/>
        <w:numPr>
          <w:ilvl w:val="2"/>
          <w:numId w:val="1"/>
        </w:numPr>
        <w:spacing w:line="360" w:lineRule="auto"/>
        <w:rPr>
          <w:rFonts w:ascii="仿宋" w:eastAsia="仿宋" w:hAnsi="仿宋"/>
          <w:color w:val="000000" w:themeColor="text1"/>
          <w:sz w:val="28"/>
          <w:szCs w:val="28"/>
        </w:rPr>
      </w:pPr>
      <w:bookmarkStart w:id="835" w:name="_Toc407024211"/>
      <w:r w:rsidRPr="002B0B90">
        <w:rPr>
          <w:rFonts w:ascii="仿宋" w:eastAsia="仿宋" w:hAnsi="仿宋" w:hint="eastAsia"/>
          <w:color w:val="000000" w:themeColor="text1"/>
          <w:sz w:val="28"/>
          <w:szCs w:val="28"/>
        </w:rPr>
        <w:t>修改动态口令获取流程(整合1.1.1版本中功能)</w:t>
      </w:r>
      <w:bookmarkEnd w:id="835"/>
    </w:p>
    <w:p w14:paraId="5C0A065B" w14:textId="77777777" w:rsidR="00B55D96" w:rsidRPr="002B0B90" w:rsidRDefault="00B55D96" w:rsidP="00B63B04">
      <w:pPr>
        <w:pStyle w:val="5"/>
        <w:spacing w:line="360" w:lineRule="auto"/>
        <w:ind w:left="284" w:hanging="284"/>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功能说明</w:t>
      </w:r>
    </w:p>
    <w:p w14:paraId="07A2C979" w14:textId="77777777" w:rsidR="00B55D96" w:rsidRPr="002B0B90" w:rsidRDefault="00B55D96" w:rsidP="00B63B04">
      <w:pPr>
        <w:spacing w:line="360" w:lineRule="auto"/>
        <w:ind w:firstLineChars="200" w:firstLine="560"/>
        <w:jc w:val="both"/>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现状：客户端在获取动态口令时，目前只是上送MOBILE字段业务数据，对于其他交易要素信息未上送之前置。</w:t>
      </w:r>
    </w:p>
    <w:p w14:paraId="0B17D677" w14:textId="77777777" w:rsidR="00B55D96" w:rsidRPr="002B0B90" w:rsidRDefault="00B55D96" w:rsidP="00B63B04">
      <w:pPr>
        <w:spacing w:line="360" w:lineRule="auto"/>
        <w:ind w:firstLineChars="200" w:firstLine="560"/>
        <w:jc w:val="both"/>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优化需求：为防止客户端篡改交易业务数据导致的动态口令获取和验证时业务数据不一致现象，客户端需要上送交易关键要素至前置。本功能前置在1.1.1版本已经投入运行，客户端在1.2.0版本进行优化。</w:t>
      </w:r>
    </w:p>
    <w:p w14:paraId="2C8B4CDA" w14:textId="77777777" w:rsidR="00B55D96" w:rsidRPr="002B0B90" w:rsidRDefault="00B55D96" w:rsidP="00B63B04">
      <w:pPr>
        <w:pStyle w:val="5"/>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业务流程</w:t>
      </w:r>
    </w:p>
    <w:p w14:paraId="771014D1" w14:textId="77777777" w:rsidR="00B55D96" w:rsidRPr="002B0B90" w:rsidRDefault="00B55D96" w:rsidP="00B63B04">
      <w:pPr>
        <w:spacing w:line="360" w:lineRule="auto"/>
        <w:ind w:firstLineChars="152" w:firstLine="426"/>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流程保持不变</w:t>
      </w:r>
    </w:p>
    <w:p w14:paraId="3EFB9D06" w14:textId="77777777" w:rsidR="00B55D96" w:rsidRPr="002B0B90" w:rsidRDefault="00B55D96" w:rsidP="00B63B04">
      <w:pPr>
        <w:pStyle w:val="5"/>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业务规则</w:t>
      </w:r>
    </w:p>
    <w:p w14:paraId="55C3B5D6" w14:textId="77777777" w:rsidR="00B55D96" w:rsidRPr="002B0B90" w:rsidRDefault="00B55D96" w:rsidP="00B63B04">
      <w:pPr>
        <w:spacing w:line="360" w:lineRule="auto"/>
        <w:ind w:firstLineChars="152" w:firstLine="426"/>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1、客户端发送动态口令获取交易时，在交易接口中添加输入字段后续交易码NEXTSERVICEID；</w:t>
      </w:r>
    </w:p>
    <w:p w14:paraId="5023B798" w14:textId="77777777" w:rsidR="00B55D96" w:rsidRPr="002B0B90" w:rsidRDefault="00B55D96" w:rsidP="00B63B04">
      <w:pPr>
        <w:spacing w:line="360" w:lineRule="auto"/>
        <w:ind w:firstLineChars="152" w:firstLine="426"/>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2、客户端发送动态口令获取交易时，添加输入字段list，list内容为后续交易的业务数据(不包含密码等敏感信息)；</w:t>
      </w:r>
    </w:p>
    <w:p w14:paraId="05472ECB" w14:textId="77777777" w:rsidR="00B55D96" w:rsidRPr="002B0B90" w:rsidRDefault="00B55D96" w:rsidP="00B63B04">
      <w:pPr>
        <w:spacing w:line="360" w:lineRule="auto"/>
        <w:ind w:firstLineChars="152" w:firstLine="426"/>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3. 动态验证码获取成功后，系统需自动保存之前客户请求动态口令的手机号，如请求动态口令的手机号发生了变动或修改时（即系统采用实时比对手机号方式，当发现手机号与保存的不一致时），系统会自动清空已输入的动态口令密码，客户需要重新申请；</w:t>
      </w:r>
    </w:p>
    <w:p w14:paraId="16DADCCB" w14:textId="77777777" w:rsidR="00B55D96" w:rsidRPr="002B0B90" w:rsidRDefault="00B55D96" w:rsidP="00B63B04">
      <w:pPr>
        <w:spacing w:line="360" w:lineRule="auto"/>
        <w:ind w:firstLineChars="152" w:firstLine="426"/>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4.当客户仅点击手机号输入框并未修改和修改的结果与系统保存的手机号一致的情况下，不自动清空已输入的动态口令；</w:t>
      </w:r>
    </w:p>
    <w:p w14:paraId="65551051" w14:textId="77777777" w:rsidR="00B55D96" w:rsidRPr="002B0B90" w:rsidRDefault="00B55D96" w:rsidP="00B63B04">
      <w:pPr>
        <w:spacing w:line="360" w:lineRule="auto"/>
        <w:ind w:firstLineChars="152" w:firstLine="426"/>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5.剩余</w:t>
      </w:r>
      <w:r w:rsidRPr="002B0B90">
        <w:rPr>
          <w:rFonts w:ascii="仿宋" w:eastAsia="仿宋" w:hAnsi="仿宋"/>
          <w:color w:val="000000" w:themeColor="text1"/>
          <w:sz w:val="28"/>
          <w:szCs w:val="28"/>
        </w:rPr>
        <w:t>动态口令输入规则与现有</w:t>
      </w:r>
      <w:r w:rsidRPr="002B0B90">
        <w:rPr>
          <w:rFonts w:ascii="仿宋" w:eastAsia="仿宋" w:hAnsi="仿宋" w:hint="eastAsia"/>
          <w:color w:val="000000" w:themeColor="text1"/>
          <w:sz w:val="28"/>
          <w:szCs w:val="28"/>
        </w:rPr>
        <w:t>保持</w:t>
      </w:r>
      <w:r w:rsidRPr="002B0B90">
        <w:rPr>
          <w:rFonts w:ascii="仿宋" w:eastAsia="仿宋" w:hAnsi="仿宋"/>
          <w:color w:val="000000" w:themeColor="text1"/>
          <w:sz w:val="28"/>
          <w:szCs w:val="28"/>
        </w:rPr>
        <w:t>一致。</w:t>
      </w:r>
    </w:p>
    <w:p w14:paraId="0B5FD297" w14:textId="77777777" w:rsidR="00B55D96" w:rsidRPr="002B0B90" w:rsidRDefault="00B55D96" w:rsidP="00B63B04">
      <w:pPr>
        <w:pStyle w:val="5"/>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操作权限</w:t>
      </w:r>
    </w:p>
    <w:p w14:paraId="761E9231" w14:textId="77777777" w:rsidR="00B55D96" w:rsidRPr="002B0B90" w:rsidRDefault="00B55D96" w:rsidP="00B63B04">
      <w:pPr>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 xml:space="preserve">    无。</w:t>
      </w:r>
    </w:p>
    <w:p w14:paraId="0DDB4981" w14:textId="77777777" w:rsidR="00B55D96" w:rsidRPr="002B0B90" w:rsidRDefault="00B55D96" w:rsidP="00B63B04">
      <w:pPr>
        <w:pStyle w:val="5"/>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输入要素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631"/>
        <w:gridCol w:w="1559"/>
        <w:gridCol w:w="1134"/>
        <w:gridCol w:w="2744"/>
      </w:tblGrid>
      <w:tr w:rsidR="00B55D96" w:rsidRPr="002B0B90" w14:paraId="332A61BA" w14:textId="77777777" w:rsidTr="0063442B">
        <w:tc>
          <w:tcPr>
            <w:tcW w:w="959" w:type="dxa"/>
            <w:shd w:val="pct25" w:color="auto" w:fill="auto"/>
          </w:tcPr>
          <w:p w14:paraId="309F9C53"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编号</w:t>
            </w:r>
          </w:p>
        </w:tc>
        <w:tc>
          <w:tcPr>
            <w:tcW w:w="2126" w:type="dxa"/>
            <w:shd w:val="pct25" w:color="auto" w:fill="auto"/>
          </w:tcPr>
          <w:p w14:paraId="763CFA69"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名称</w:t>
            </w:r>
          </w:p>
        </w:tc>
        <w:tc>
          <w:tcPr>
            <w:tcW w:w="1559" w:type="dxa"/>
            <w:shd w:val="pct25" w:color="auto" w:fill="auto"/>
          </w:tcPr>
          <w:p w14:paraId="1C5F7B51"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数据类型</w:t>
            </w:r>
          </w:p>
        </w:tc>
        <w:tc>
          <w:tcPr>
            <w:tcW w:w="1134" w:type="dxa"/>
            <w:shd w:val="pct25" w:color="auto" w:fill="auto"/>
          </w:tcPr>
          <w:p w14:paraId="160A9EEE"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是否必输</w:t>
            </w:r>
          </w:p>
        </w:tc>
        <w:tc>
          <w:tcPr>
            <w:tcW w:w="2744" w:type="dxa"/>
            <w:shd w:val="pct25" w:color="auto" w:fill="auto"/>
          </w:tcPr>
          <w:p w14:paraId="307FD565"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说明</w:t>
            </w:r>
          </w:p>
        </w:tc>
      </w:tr>
      <w:tr w:rsidR="00B55D96" w:rsidRPr="002B0B90" w14:paraId="1D557CA1" w14:textId="77777777" w:rsidTr="0063442B">
        <w:trPr>
          <w:trHeight w:val="435"/>
        </w:trPr>
        <w:tc>
          <w:tcPr>
            <w:tcW w:w="959" w:type="dxa"/>
          </w:tcPr>
          <w:p w14:paraId="7BF3F4D5"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1</w:t>
            </w:r>
          </w:p>
        </w:tc>
        <w:tc>
          <w:tcPr>
            <w:tcW w:w="2126" w:type="dxa"/>
          </w:tcPr>
          <w:p w14:paraId="59048E88"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手机号</w:t>
            </w:r>
          </w:p>
          <w:p w14:paraId="1EDCDAB0"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MOBILE</w:t>
            </w:r>
          </w:p>
        </w:tc>
        <w:tc>
          <w:tcPr>
            <w:tcW w:w="1559" w:type="dxa"/>
          </w:tcPr>
          <w:p w14:paraId="19BE5F44"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11</w:t>
            </w:r>
            <w:r w:rsidRPr="002B0B90">
              <w:rPr>
                <w:rFonts w:ascii="仿宋" w:eastAsia="仿宋" w:hAnsi="仿宋" w:cs="宋体" w:hint="eastAsia"/>
                <w:color w:val="000000" w:themeColor="text1"/>
                <w:sz w:val="21"/>
                <w:szCs w:val="21"/>
              </w:rPr>
              <w:t>/String</w:t>
            </w:r>
          </w:p>
        </w:tc>
        <w:tc>
          <w:tcPr>
            <w:tcW w:w="1134" w:type="dxa"/>
          </w:tcPr>
          <w:p w14:paraId="37597890"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Y</w:t>
            </w:r>
          </w:p>
        </w:tc>
        <w:tc>
          <w:tcPr>
            <w:tcW w:w="2744" w:type="dxa"/>
          </w:tcPr>
          <w:p w14:paraId="7E730360"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p>
        </w:tc>
      </w:tr>
      <w:tr w:rsidR="00B55D96" w:rsidRPr="002B0B90" w14:paraId="44CF026E" w14:textId="77777777" w:rsidTr="0063442B">
        <w:trPr>
          <w:trHeight w:val="435"/>
        </w:trPr>
        <w:tc>
          <w:tcPr>
            <w:tcW w:w="959" w:type="dxa"/>
          </w:tcPr>
          <w:p w14:paraId="739ADE9D"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2</w:t>
            </w:r>
          </w:p>
        </w:tc>
        <w:tc>
          <w:tcPr>
            <w:tcW w:w="2126" w:type="dxa"/>
          </w:tcPr>
          <w:p w14:paraId="175B1ABC"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模板号</w:t>
            </w:r>
          </w:p>
          <w:p w14:paraId="1D1D4EC7"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LABLE</w:t>
            </w:r>
            <w:r w:rsidRPr="002B0B90">
              <w:rPr>
                <w:rFonts w:ascii="仿宋" w:eastAsia="仿宋" w:hAnsi="仿宋" w:cs="宋体"/>
                <w:color w:val="000000" w:themeColor="text1"/>
                <w:sz w:val="21"/>
                <w:szCs w:val="21"/>
              </w:rPr>
              <w:t>NO</w:t>
            </w:r>
          </w:p>
        </w:tc>
        <w:tc>
          <w:tcPr>
            <w:tcW w:w="1559" w:type="dxa"/>
          </w:tcPr>
          <w:p w14:paraId="0863EFC7"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4</w:t>
            </w:r>
            <w:r w:rsidRPr="002B0B90">
              <w:rPr>
                <w:rFonts w:ascii="仿宋" w:eastAsia="仿宋" w:hAnsi="仿宋" w:cs="宋体" w:hint="eastAsia"/>
                <w:color w:val="000000" w:themeColor="text1"/>
                <w:sz w:val="21"/>
                <w:szCs w:val="21"/>
              </w:rPr>
              <w:t>/String</w:t>
            </w:r>
          </w:p>
        </w:tc>
        <w:tc>
          <w:tcPr>
            <w:tcW w:w="1134" w:type="dxa"/>
          </w:tcPr>
          <w:p w14:paraId="7CF263B4"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Y</w:t>
            </w:r>
          </w:p>
        </w:tc>
        <w:tc>
          <w:tcPr>
            <w:tcW w:w="2744" w:type="dxa"/>
          </w:tcPr>
          <w:p w14:paraId="79E7FC5A"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0001：注册动态口令</w:t>
            </w:r>
          </w:p>
          <w:p w14:paraId="53C91496"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0002：重置密码动态口令</w:t>
            </w:r>
          </w:p>
          <w:p w14:paraId="64279D20" w14:textId="77777777" w:rsidR="00B55D96" w:rsidRPr="002B0B90" w:rsidRDefault="00B55D96" w:rsidP="00B63B04">
            <w:pPr>
              <w:pStyle w:val="a9"/>
              <w:spacing w:line="360" w:lineRule="auto"/>
              <w:ind w:left="630" w:hangingChars="300" w:hanging="63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0003：修改（补充）手机号动态口令</w:t>
            </w:r>
          </w:p>
          <w:p w14:paraId="5EC3BE46" w14:textId="77777777" w:rsidR="00B55D96" w:rsidRPr="002B0B90" w:rsidRDefault="00B55D96" w:rsidP="00B63B04">
            <w:pPr>
              <w:pStyle w:val="a9"/>
              <w:spacing w:line="360" w:lineRule="auto"/>
              <w:ind w:left="525" w:hangingChars="250" w:hanging="525"/>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0004：开通小额快速支付动态口令</w:t>
            </w:r>
          </w:p>
          <w:p w14:paraId="1667619E"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0005：修改限额动态口令</w:t>
            </w:r>
          </w:p>
          <w:p w14:paraId="1718AA3D" w14:textId="77777777" w:rsidR="00B55D96" w:rsidRPr="002B0B90" w:rsidRDefault="00B55D96" w:rsidP="00B63B04">
            <w:pPr>
              <w:pStyle w:val="a9"/>
              <w:spacing w:line="360" w:lineRule="auto"/>
              <w:ind w:left="630" w:hangingChars="300" w:hanging="63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0006：信用卡（普通卡）支付，pos支付动态口令</w:t>
            </w:r>
          </w:p>
          <w:p w14:paraId="2847B6B6"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0007：C2C转账动态口令</w:t>
            </w:r>
          </w:p>
          <w:p w14:paraId="623921B5"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0008：非绑定设备登录动态口令</w:t>
            </w:r>
          </w:p>
        </w:tc>
      </w:tr>
      <w:tr w:rsidR="00B55D96" w:rsidRPr="002B0B90" w14:paraId="54B009CD" w14:textId="77777777" w:rsidTr="0063442B">
        <w:trPr>
          <w:trHeight w:val="435"/>
        </w:trPr>
        <w:tc>
          <w:tcPr>
            <w:tcW w:w="959" w:type="dxa"/>
          </w:tcPr>
          <w:p w14:paraId="549D2275"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3</w:t>
            </w:r>
          </w:p>
        </w:tc>
        <w:tc>
          <w:tcPr>
            <w:tcW w:w="2126" w:type="dxa"/>
          </w:tcPr>
          <w:p w14:paraId="2B3FBCF2"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客户</w:t>
            </w:r>
            <w:r w:rsidRPr="002B0B90">
              <w:rPr>
                <w:rFonts w:ascii="仿宋" w:eastAsia="仿宋" w:hAnsi="仿宋" w:cs="宋体"/>
                <w:color w:val="000000" w:themeColor="text1"/>
                <w:sz w:val="21"/>
                <w:szCs w:val="21"/>
              </w:rPr>
              <w:t>姓名</w:t>
            </w:r>
          </w:p>
          <w:p w14:paraId="47404C9B"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NAME</w:t>
            </w:r>
          </w:p>
        </w:tc>
        <w:tc>
          <w:tcPr>
            <w:tcW w:w="1559" w:type="dxa"/>
          </w:tcPr>
          <w:p w14:paraId="08C7B519"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20</w:t>
            </w:r>
            <w:r w:rsidRPr="002B0B90">
              <w:rPr>
                <w:rFonts w:ascii="仿宋" w:eastAsia="仿宋" w:hAnsi="仿宋" w:cs="宋体" w:hint="eastAsia"/>
                <w:color w:val="000000" w:themeColor="text1"/>
                <w:sz w:val="21"/>
                <w:szCs w:val="21"/>
              </w:rPr>
              <w:t>/String</w:t>
            </w:r>
          </w:p>
        </w:tc>
        <w:tc>
          <w:tcPr>
            <w:tcW w:w="1134" w:type="dxa"/>
          </w:tcPr>
          <w:p w14:paraId="707B2AF0"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Y</w:t>
            </w:r>
          </w:p>
        </w:tc>
        <w:tc>
          <w:tcPr>
            <w:tcW w:w="2744" w:type="dxa"/>
          </w:tcPr>
          <w:p w14:paraId="402B357E"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p>
        </w:tc>
      </w:tr>
      <w:tr w:rsidR="00B55D96" w:rsidRPr="002B0B90" w14:paraId="1B0087D3" w14:textId="77777777" w:rsidTr="0063442B">
        <w:trPr>
          <w:trHeight w:val="435"/>
        </w:trPr>
        <w:tc>
          <w:tcPr>
            <w:tcW w:w="959" w:type="dxa"/>
          </w:tcPr>
          <w:p w14:paraId="0074CDF3"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4</w:t>
            </w:r>
          </w:p>
        </w:tc>
        <w:tc>
          <w:tcPr>
            <w:tcW w:w="2126" w:type="dxa"/>
          </w:tcPr>
          <w:p w14:paraId="1C0D99E7"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性别</w:t>
            </w:r>
          </w:p>
          <w:p w14:paraId="50D5F65B"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SEX</w:t>
            </w:r>
          </w:p>
        </w:tc>
        <w:tc>
          <w:tcPr>
            <w:tcW w:w="1559" w:type="dxa"/>
          </w:tcPr>
          <w:p w14:paraId="3B58D252"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1</w:t>
            </w:r>
            <w:r w:rsidRPr="002B0B90">
              <w:rPr>
                <w:rFonts w:ascii="仿宋" w:eastAsia="仿宋" w:hAnsi="仿宋" w:cs="宋体" w:hint="eastAsia"/>
                <w:color w:val="000000" w:themeColor="text1"/>
                <w:sz w:val="21"/>
                <w:szCs w:val="21"/>
              </w:rPr>
              <w:t>/String</w:t>
            </w:r>
          </w:p>
        </w:tc>
        <w:tc>
          <w:tcPr>
            <w:tcW w:w="1134" w:type="dxa"/>
          </w:tcPr>
          <w:p w14:paraId="59895A12"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Y</w:t>
            </w:r>
          </w:p>
        </w:tc>
        <w:tc>
          <w:tcPr>
            <w:tcW w:w="2744" w:type="dxa"/>
          </w:tcPr>
          <w:p w14:paraId="05514CEB"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p>
        </w:tc>
      </w:tr>
      <w:tr w:rsidR="00B55D96" w:rsidRPr="002B0B90" w14:paraId="4525AAF2" w14:textId="77777777" w:rsidTr="0063442B">
        <w:trPr>
          <w:trHeight w:val="435"/>
        </w:trPr>
        <w:tc>
          <w:tcPr>
            <w:tcW w:w="959" w:type="dxa"/>
          </w:tcPr>
          <w:p w14:paraId="7E6762D2"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5</w:t>
            </w:r>
          </w:p>
        </w:tc>
        <w:tc>
          <w:tcPr>
            <w:tcW w:w="2126" w:type="dxa"/>
          </w:tcPr>
          <w:p w14:paraId="5F4702D4"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客户号</w:t>
            </w:r>
          </w:p>
          <w:p w14:paraId="424478A0"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CSTNO</w:t>
            </w:r>
          </w:p>
        </w:tc>
        <w:tc>
          <w:tcPr>
            <w:tcW w:w="1559" w:type="dxa"/>
          </w:tcPr>
          <w:p w14:paraId="57D46465"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20</w:t>
            </w:r>
            <w:r w:rsidRPr="002B0B90">
              <w:rPr>
                <w:rFonts w:ascii="仿宋" w:eastAsia="仿宋" w:hAnsi="仿宋" w:cs="宋体" w:hint="eastAsia"/>
                <w:color w:val="000000" w:themeColor="text1"/>
                <w:sz w:val="21"/>
                <w:szCs w:val="21"/>
              </w:rPr>
              <w:t>/String</w:t>
            </w:r>
          </w:p>
        </w:tc>
        <w:tc>
          <w:tcPr>
            <w:tcW w:w="1134" w:type="dxa"/>
          </w:tcPr>
          <w:p w14:paraId="0A1C6178"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N</w:t>
            </w:r>
          </w:p>
        </w:tc>
        <w:tc>
          <w:tcPr>
            <w:tcW w:w="2744" w:type="dxa"/>
          </w:tcPr>
          <w:p w14:paraId="7DD3E5D9"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p>
        </w:tc>
      </w:tr>
      <w:tr w:rsidR="00B55D96" w:rsidRPr="002B0B90" w14:paraId="0D0E1E62" w14:textId="77777777" w:rsidTr="0063442B">
        <w:trPr>
          <w:trHeight w:val="435"/>
        </w:trPr>
        <w:tc>
          <w:tcPr>
            <w:tcW w:w="959" w:type="dxa"/>
          </w:tcPr>
          <w:p w14:paraId="511BDC28"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6</w:t>
            </w:r>
          </w:p>
        </w:tc>
        <w:tc>
          <w:tcPr>
            <w:tcW w:w="2126" w:type="dxa"/>
          </w:tcPr>
          <w:p w14:paraId="34D9C6FE"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商户</w:t>
            </w:r>
            <w:r w:rsidRPr="002B0B90">
              <w:rPr>
                <w:rFonts w:ascii="仿宋" w:eastAsia="仿宋" w:hAnsi="仿宋" w:cs="宋体"/>
                <w:color w:val="000000" w:themeColor="text1"/>
                <w:sz w:val="21"/>
                <w:szCs w:val="21"/>
              </w:rPr>
              <w:t>名称</w:t>
            </w:r>
          </w:p>
          <w:p w14:paraId="21B3DDA9"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SHOP</w:t>
            </w:r>
          </w:p>
        </w:tc>
        <w:tc>
          <w:tcPr>
            <w:tcW w:w="1559" w:type="dxa"/>
          </w:tcPr>
          <w:p w14:paraId="0C4B58A4"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200</w:t>
            </w:r>
            <w:r w:rsidRPr="002B0B90">
              <w:rPr>
                <w:rFonts w:ascii="仿宋" w:eastAsia="仿宋" w:hAnsi="仿宋" w:cs="宋体" w:hint="eastAsia"/>
                <w:color w:val="000000" w:themeColor="text1"/>
                <w:sz w:val="21"/>
                <w:szCs w:val="21"/>
              </w:rPr>
              <w:t>/String</w:t>
            </w:r>
          </w:p>
        </w:tc>
        <w:tc>
          <w:tcPr>
            <w:tcW w:w="1134" w:type="dxa"/>
          </w:tcPr>
          <w:p w14:paraId="4194408D"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N</w:t>
            </w:r>
          </w:p>
        </w:tc>
        <w:tc>
          <w:tcPr>
            <w:tcW w:w="2744" w:type="dxa"/>
          </w:tcPr>
          <w:p w14:paraId="6F7D4B2B"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LABLENO为（0006，0007）时必填：</w:t>
            </w:r>
          </w:p>
          <w:p w14:paraId="34B9AAAE"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0006-商户</w:t>
            </w:r>
            <w:r w:rsidRPr="002B0B90">
              <w:rPr>
                <w:rFonts w:ascii="仿宋" w:eastAsia="仿宋" w:hAnsi="仿宋" w:cs="宋体"/>
                <w:color w:val="000000" w:themeColor="text1"/>
                <w:sz w:val="21"/>
                <w:szCs w:val="21"/>
              </w:rPr>
              <w:t>名称</w:t>
            </w:r>
          </w:p>
          <w:p w14:paraId="51D5AB01"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0007</w:t>
            </w:r>
            <w:r w:rsidRPr="002B0B90">
              <w:rPr>
                <w:rFonts w:ascii="仿宋" w:eastAsia="仿宋" w:hAnsi="仿宋" w:cs="宋体"/>
                <w:color w:val="000000" w:themeColor="text1"/>
                <w:sz w:val="21"/>
                <w:szCs w:val="21"/>
              </w:rPr>
              <w:t>-</w:t>
            </w:r>
            <w:r w:rsidRPr="002B0B90">
              <w:rPr>
                <w:rFonts w:ascii="仿宋" w:eastAsia="仿宋" w:hAnsi="仿宋" w:cs="宋体" w:hint="eastAsia"/>
                <w:color w:val="000000" w:themeColor="text1"/>
                <w:sz w:val="21"/>
                <w:szCs w:val="21"/>
              </w:rPr>
              <w:t>收款人</w:t>
            </w:r>
            <w:r w:rsidRPr="002B0B90">
              <w:rPr>
                <w:rFonts w:ascii="仿宋" w:eastAsia="仿宋" w:hAnsi="仿宋" w:cs="宋体"/>
                <w:color w:val="000000" w:themeColor="text1"/>
                <w:sz w:val="21"/>
                <w:szCs w:val="21"/>
              </w:rPr>
              <w:t>手机号</w:t>
            </w:r>
          </w:p>
        </w:tc>
      </w:tr>
      <w:tr w:rsidR="00B55D96" w:rsidRPr="002B0B90" w14:paraId="094F0942" w14:textId="77777777" w:rsidTr="0063442B">
        <w:trPr>
          <w:trHeight w:val="435"/>
        </w:trPr>
        <w:tc>
          <w:tcPr>
            <w:tcW w:w="959" w:type="dxa"/>
          </w:tcPr>
          <w:p w14:paraId="71B040FB"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7</w:t>
            </w:r>
          </w:p>
        </w:tc>
        <w:tc>
          <w:tcPr>
            <w:tcW w:w="2126" w:type="dxa"/>
          </w:tcPr>
          <w:p w14:paraId="11B9E3E8"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金额</w:t>
            </w:r>
          </w:p>
          <w:p w14:paraId="2369058A"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AMT</w:t>
            </w:r>
          </w:p>
        </w:tc>
        <w:tc>
          <w:tcPr>
            <w:tcW w:w="1559" w:type="dxa"/>
          </w:tcPr>
          <w:p w14:paraId="0F0632D6"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20</w:t>
            </w:r>
            <w:r w:rsidRPr="002B0B90">
              <w:rPr>
                <w:rFonts w:ascii="仿宋" w:eastAsia="仿宋" w:hAnsi="仿宋" w:cs="宋体" w:hint="eastAsia"/>
                <w:color w:val="000000" w:themeColor="text1"/>
                <w:sz w:val="21"/>
                <w:szCs w:val="21"/>
              </w:rPr>
              <w:t>/String</w:t>
            </w:r>
          </w:p>
        </w:tc>
        <w:tc>
          <w:tcPr>
            <w:tcW w:w="1134" w:type="dxa"/>
          </w:tcPr>
          <w:p w14:paraId="7BD8FBF4"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N</w:t>
            </w:r>
          </w:p>
        </w:tc>
        <w:tc>
          <w:tcPr>
            <w:tcW w:w="2744" w:type="dxa"/>
          </w:tcPr>
          <w:p w14:paraId="4E46B308"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LABLENO为（0006，0007）时必填</w:t>
            </w:r>
          </w:p>
        </w:tc>
      </w:tr>
      <w:tr w:rsidR="00B55D96" w:rsidRPr="002B0B90" w14:paraId="2D08ABDA" w14:textId="77777777" w:rsidTr="0063442B">
        <w:trPr>
          <w:trHeight w:val="435"/>
        </w:trPr>
        <w:tc>
          <w:tcPr>
            <w:tcW w:w="959" w:type="dxa"/>
          </w:tcPr>
          <w:p w14:paraId="3822EA2A"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8</w:t>
            </w:r>
          </w:p>
        </w:tc>
        <w:tc>
          <w:tcPr>
            <w:tcW w:w="2126" w:type="dxa"/>
          </w:tcPr>
          <w:p w14:paraId="2E7E2826"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后续</w:t>
            </w:r>
            <w:r w:rsidRPr="002B0B90">
              <w:rPr>
                <w:rFonts w:ascii="仿宋" w:eastAsia="仿宋" w:hAnsi="仿宋" w:cs="宋体"/>
                <w:color w:val="000000" w:themeColor="text1"/>
                <w:sz w:val="21"/>
                <w:szCs w:val="21"/>
              </w:rPr>
              <w:t>交易码</w:t>
            </w:r>
          </w:p>
          <w:p w14:paraId="38D6F9F2"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NEXTSERVICEID</w:t>
            </w:r>
          </w:p>
        </w:tc>
        <w:tc>
          <w:tcPr>
            <w:tcW w:w="1559" w:type="dxa"/>
          </w:tcPr>
          <w:p w14:paraId="2A3F7EF9"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7</w:t>
            </w:r>
            <w:r w:rsidRPr="002B0B90">
              <w:rPr>
                <w:rFonts w:ascii="仿宋" w:eastAsia="仿宋" w:hAnsi="仿宋" w:cs="宋体" w:hint="eastAsia"/>
                <w:color w:val="000000" w:themeColor="text1"/>
                <w:sz w:val="21"/>
                <w:szCs w:val="21"/>
              </w:rPr>
              <w:t>/</w:t>
            </w:r>
            <w:r w:rsidRPr="002B0B90">
              <w:rPr>
                <w:rFonts w:ascii="仿宋" w:eastAsia="仿宋" w:hAnsi="仿宋" w:cs="宋体"/>
                <w:color w:val="000000" w:themeColor="text1"/>
                <w:sz w:val="21"/>
                <w:szCs w:val="21"/>
              </w:rPr>
              <w:t xml:space="preserve">String </w:t>
            </w:r>
          </w:p>
        </w:tc>
        <w:tc>
          <w:tcPr>
            <w:tcW w:w="1134" w:type="dxa"/>
          </w:tcPr>
          <w:p w14:paraId="60F6E9ED"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N</w:t>
            </w:r>
          </w:p>
        </w:tc>
        <w:tc>
          <w:tcPr>
            <w:tcW w:w="2744" w:type="dxa"/>
          </w:tcPr>
          <w:p w14:paraId="7B791045"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新版</w:t>
            </w:r>
            <w:r w:rsidRPr="002B0B90">
              <w:rPr>
                <w:rFonts w:ascii="仿宋" w:eastAsia="仿宋" w:hAnsi="仿宋" w:cs="宋体"/>
                <w:color w:val="000000" w:themeColor="text1"/>
                <w:sz w:val="21"/>
                <w:szCs w:val="21"/>
              </w:rPr>
              <w:t>客户端必输</w:t>
            </w:r>
          </w:p>
          <w:p w14:paraId="6E722BD6"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旧版</w:t>
            </w:r>
            <w:r w:rsidRPr="002B0B90">
              <w:rPr>
                <w:rFonts w:ascii="仿宋" w:eastAsia="仿宋" w:hAnsi="仿宋" w:cs="宋体"/>
                <w:color w:val="000000" w:themeColor="text1"/>
                <w:sz w:val="21"/>
                <w:szCs w:val="21"/>
              </w:rPr>
              <w:t>客户端无此字段</w:t>
            </w:r>
          </w:p>
        </w:tc>
      </w:tr>
      <w:tr w:rsidR="00B55D96" w:rsidRPr="002B0B90" w14:paraId="289C2921" w14:textId="77777777" w:rsidTr="0063442B">
        <w:trPr>
          <w:trHeight w:val="435"/>
        </w:trPr>
        <w:tc>
          <w:tcPr>
            <w:tcW w:w="959" w:type="dxa"/>
          </w:tcPr>
          <w:p w14:paraId="40B58E75"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9</w:t>
            </w:r>
          </w:p>
        </w:tc>
        <w:tc>
          <w:tcPr>
            <w:tcW w:w="2126" w:type="dxa"/>
          </w:tcPr>
          <w:p w14:paraId="1026E431"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业务</w:t>
            </w:r>
            <w:r w:rsidRPr="002B0B90">
              <w:rPr>
                <w:rFonts w:ascii="仿宋" w:eastAsia="仿宋" w:hAnsi="仿宋" w:cs="宋体"/>
                <w:color w:val="000000" w:themeColor="text1"/>
                <w:sz w:val="21"/>
                <w:szCs w:val="21"/>
              </w:rPr>
              <w:t>数据</w:t>
            </w:r>
          </w:p>
          <w:p w14:paraId="3F0CDC6E"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l</w:t>
            </w:r>
            <w:r w:rsidRPr="002B0B90">
              <w:rPr>
                <w:rFonts w:ascii="仿宋" w:eastAsia="仿宋" w:hAnsi="仿宋" w:cs="宋体" w:hint="eastAsia"/>
                <w:color w:val="000000" w:themeColor="text1"/>
                <w:sz w:val="21"/>
                <w:szCs w:val="21"/>
              </w:rPr>
              <w:t>ist</w:t>
            </w:r>
          </w:p>
          <w:p w14:paraId="6B713D60"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n</w:t>
            </w:r>
            <w:r w:rsidRPr="002B0B90">
              <w:rPr>
                <w:rFonts w:ascii="仿宋" w:eastAsia="仿宋" w:hAnsi="仿宋" w:cs="宋体" w:hint="eastAsia"/>
                <w:color w:val="000000" w:themeColor="text1"/>
                <w:sz w:val="21"/>
                <w:szCs w:val="21"/>
              </w:rPr>
              <w:t>ame=</w:t>
            </w:r>
            <w:r w:rsidRPr="002B0B90">
              <w:rPr>
                <w:rFonts w:ascii="仿宋" w:eastAsia="仿宋" w:hAnsi="仿宋" w:cs="宋体"/>
                <w:color w:val="000000" w:themeColor="text1"/>
                <w:sz w:val="21"/>
                <w:szCs w:val="21"/>
              </w:rPr>
              <w:t>”ValidationData”</w:t>
            </w:r>
          </w:p>
        </w:tc>
        <w:tc>
          <w:tcPr>
            <w:tcW w:w="1559" w:type="dxa"/>
          </w:tcPr>
          <w:p w14:paraId="724C8EC6"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1000/</w:t>
            </w:r>
            <w:r w:rsidRPr="002B0B90">
              <w:rPr>
                <w:rFonts w:ascii="仿宋" w:eastAsia="仿宋" w:hAnsi="仿宋" w:cs="宋体"/>
                <w:color w:val="000000" w:themeColor="text1"/>
                <w:sz w:val="21"/>
                <w:szCs w:val="21"/>
              </w:rPr>
              <w:t>String</w:t>
            </w:r>
          </w:p>
        </w:tc>
        <w:tc>
          <w:tcPr>
            <w:tcW w:w="1134" w:type="dxa"/>
          </w:tcPr>
          <w:p w14:paraId="7E0E285A"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N</w:t>
            </w:r>
          </w:p>
        </w:tc>
        <w:tc>
          <w:tcPr>
            <w:tcW w:w="2744" w:type="dxa"/>
          </w:tcPr>
          <w:p w14:paraId="002F1097"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根据后续</w:t>
            </w:r>
            <w:r w:rsidRPr="002B0B90">
              <w:rPr>
                <w:rFonts w:ascii="仿宋" w:eastAsia="仿宋" w:hAnsi="仿宋" w:cs="宋体"/>
                <w:color w:val="000000" w:themeColor="text1"/>
                <w:sz w:val="21"/>
                <w:szCs w:val="21"/>
              </w:rPr>
              <w:t>交易码</w:t>
            </w:r>
            <w:r w:rsidRPr="002B0B90">
              <w:rPr>
                <w:rFonts w:ascii="仿宋" w:eastAsia="仿宋" w:hAnsi="仿宋" w:cs="宋体" w:hint="eastAsia"/>
                <w:color w:val="000000" w:themeColor="text1"/>
                <w:sz w:val="21"/>
                <w:szCs w:val="21"/>
              </w:rPr>
              <w:t>，list中</w:t>
            </w:r>
            <w:r w:rsidRPr="002B0B90">
              <w:rPr>
                <w:rFonts w:ascii="仿宋" w:eastAsia="仿宋" w:hAnsi="仿宋" w:cs="宋体"/>
                <w:color w:val="000000" w:themeColor="text1"/>
                <w:sz w:val="21"/>
                <w:szCs w:val="21"/>
              </w:rPr>
              <w:t>放对应交易的业务数据</w:t>
            </w:r>
          </w:p>
        </w:tc>
      </w:tr>
    </w:tbl>
    <w:p w14:paraId="09E29A47" w14:textId="77777777" w:rsidR="00B55D96" w:rsidRPr="002B0B90" w:rsidRDefault="00B55D96" w:rsidP="00B63B04">
      <w:pPr>
        <w:spacing w:line="360" w:lineRule="auto"/>
        <w:rPr>
          <w:rFonts w:ascii="仿宋" w:eastAsia="仿宋" w:hAnsi="仿宋"/>
          <w:color w:val="000000" w:themeColor="text1"/>
          <w:sz w:val="28"/>
          <w:szCs w:val="28"/>
        </w:rPr>
      </w:pPr>
    </w:p>
    <w:p w14:paraId="55455C00" w14:textId="77777777" w:rsidR="00B55D96" w:rsidRPr="002B0B90" w:rsidRDefault="00B55D96" w:rsidP="00B63B04">
      <w:pPr>
        <w:pStyle w:val="5"/>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输出要素</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2250"/>
        <w:gridCol w:w="1467"/>
        <w:gridCol w:w="1148"/>
        <w:gridCol w:w="2744"/>
      </w:tblGrid>
      <w:tr w:rsidR="00B55D96" w:rsidRPr="002B0B90" w14:paraId="0A3EC679" w14:textId="77777777" w:rsidTr="0063442B">
        <w:tc>
          <w:tcPr>
            <w:tcW w:w="863" w:type="dxa"/>
            <w:shd w:val="pct25" w:color="auto" w:fill="FFFFFF"/>
          </w:tcPr>
          <w:p w14:paraId="60E74D68"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编号</w:t>
            </w:r>
          </w:p>
        </w:tc>
        <w:tc>
          <w:tcPr>
            <w:tcW w:w="2250" w:type="dxa"/>
            <w:shd w:val="pct25" w:color="auto" w:fill="FFFFFF"/>
          </w:tcPr>
          <w:p w14:paraId="24916DB8"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名称</w:t>
            </w:r>
          </w:p>
        </w:tc>
        <w:tc>
          <w:tcPr>
            <w:tcW w:w="1467" w:type="dxa"/>
            <w:shd w:val="pct25" w:color="auto" w:fill="FFFFFF"/>
          </w:tcPr>
          <w:p w14:paraId="7A2AE4A3"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数据长度</w:t>
            </w:r>
          </w:p>
        </w:tc>
        <w:tc>
          <w:tcPr>
            <w:tcW w:w="1148" w:type="dxa"/>
            <w:shd w:val="pct25" w:color="auto" w:fill="FFFFFF"/>
          </w:tcPr>
          <w:p w14:paraId="5A923547"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是否必输</w:t>
            </w:r>
          </w:p>
        </w:tc>
        <w:tc>
          <w:tcPr>
            <w:tcW w:w="2744" w:type="dxa"/>
            <w:shd w:val="pct25" w:color="auto" w:fill="FFFFFF"/>
          </w:tcPr>
          <w:p w14:paraId="3612CC92"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描述</w:t>
            </w:r>
          </w:p>
        </w:tc>
      </w:tr>
      <w:tr w:rsidR="00B55D96" w:rsidRPr="002B0B90" w14:paraId="58812E93" w14:textId="77777777" w:rsidTr="0063442B">
        <w:tc>
          <w:tcPr>
            <w:tcW w:w="863" w:type="dxa"/>
          </w:tcPr>
          <w:p w14:paraId="2550C3BC"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1</w:t>
            </w:r>
          </w:p>
        </w:tc>
        <w:tc>
          <w:tcPr>
            <w:tcW w:w="2250" w:type="dxa"/>
          </w:tcPr>
          <w:p w14:paraId="2671CA7B"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返回代码</w:t>
            </w:r>
          </w:p>
          <w:p w14:paraId="76719996"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RETCODE</w:t>
            </w:r>
          </w:p>
        </w:tc>
        <w:tc>
          <w:tcPr>
            <w:tcW w:w="1467" w:type="dxa"/>
          </w:tcPr>
          <w:p w14:paraId="7F1E0593"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7/String</w:t>
            </w:r>
          </w:p>
        </w:tc>
        <w:tc>
          <w:tcPr>
            <w:tcW w:w="1148" w:type="dxa"/>
          </w:tcPr>
          <w:p w14:paraId="3DC8E2CC"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Y</w:t>
            </w:r>
          </w:p>
        </w:tc>
        <w:tc>
          <w:tcPr>
            <w:tcW w:w="2744" w:type="dxa"/>
          </w:tcPr>
          <w:p w14:paraId="5EB17277"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p>
        </w:tc>
      </w:tr>
      <w:tr w:rsidR="00B55D96" w:rsidRPr="002B0B90" w14:paraId="04D6A6D1" w14:textId="77777777" w:rsidTr="0063442B">
        <w:tc>
          <w:tcPr>
            <w:tcW w:w="863" w:type="dxa"/>
          </w:tcPr>
          <w:p w14:paraId="6EE49418"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2</w:t>
            </w:r>
          </w:p>
        </w:tc>
        <w:tc>
          <w:tcPr>
            <w:tcW w:w="2250" w:type="dxa"/>
          </w:tcPr>
          <w:p w14:paraId="52123CA0"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动态口令ID</w:t>
            </w:r>
          </w:p>
          <w:p w14:paraId="20ACB326"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VAID</w:t>
            </w:r>
          </w:p>
        </w:tc>
        <w:tc>
          <w:tcPr>
            <w:tcW w:w="1467" w:type="dxa"/>
          </w:tcPr>
          <w:p w14:paraId="1C61774C"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color w:val="000000" w:themeColor="text1"/>
                <w:sz w:val="21"/>
                <w:szCs w:val="21"/>
              </w:rPr>
              <w:t>20</w:t>
            </w:r>
            <w:r w:rsidRPr="002B0B90">
              <w:rPr>
                <w:rFonts w:ascii="仿宋" w:eastAsia="仿宋" w:hAnsi="仿宋" w:cs="宋体" w:hint="eastAsia"/>
                <w:color w:val="000000" w:themeColor="text1"/>
                <w:sz w:val="21"/>
                <w:szCs w:val="21"/>
              </w:rPr>
              <w:t>/String</w:t>
            </w:r>
          </w:p>
        </w:tc>
        <w:tc>
          <w:tcPr>
            <w:tcW w:w="1148" w:type="dxa"/>
          </w:tcPr>
          <w:p w14:paraId="622A64D1" w14:textId="77777777" w:rsidR="00B55D96" w:rsidRPr="002B0B90" w:rsidRDefault="00B55D96" w:rsidP="00B63B04">
            <w:pPr>
              <w:pStyle w:val="a9"/>
              <w:spacing w:line="360" w:lineRule="auto"/>
              <w:ind w:firstLineChars="0" w:firstLine="0"/>
              <w:jc w:val="center"/>
              <w:rPr>
                <w:rFonts w:ascii="仿宋" w:eastAsia="仿宋" w:hAnsi="仿宋" w:cs="宋体"/>
                <w:color w:val="000000" w:themeColor="text1"/>
                <w:sz w:val="21"/>
                <w:szCs w:val="21"/>
              </w:rPr>
            </w:pPr>
            <w:r w:rsidRPr="002B0B90">
              <w:rPr>
                <w:rFonts w:ascii="仿宋" w:eastAsia="仿宋" w:hAnsi="仿宋" w:cs="宋体" w:hint="eastAsia"/>
                <w:color w:val="000000" w:themeColor="text1"/>
                <w:sz w:val="21"/>
                <w:szCs w:val="21"/>
              </w:rPr>
              <w:t>N</w:t>
            </w:r>
          </w:p>
        </w:tc>
        <w:tc>
          <w:tcPr>
            <w:tcW w:w="2744" w:type="dxa"/>
          </w:tcPr>
          <w:p w14:paraId="0F6A8756" w14:textId="77777777" w:rsidR="00B55D96" w:rsidRPr="002B0B90" w:rsidRDefault="00B55D96" w:rsidP="00B63B04">
            <w:pPr>
              <w:pStyle w:val="a9"/>
              <w:spacing w:line="360" w:lineRule="auto"/>
              <w:ind w:firstLineChars="0" w:firstLine="0"/>
              <w:rPr>
                <w:rFonts w:ascii="仿宋" w:eastAsia="仿宋" w:hAnsi="仿宋" w:cs="宋体"/>
                <w:color w:val="000000" w:themeColor="text1"/>
                <w:sz w:val="21"/>
                <w:szCs w:val="21"/>
              </w:rPr>
            </w:pPr>
          </w:p>
        </w:tc>
      </w:tr>
    </w:tbl>
    <w:p w14:paraId="39CA58B9" w14:textId="77777777" w:rsidR="00B55D96" w:rsidRPr="002B0B90" w:rsidRDefault="00B55D96" w:rsidP="00B63B04">
      <w:pPr>
        <w:spacing w:line="360" w:lineRule="auto"/>
        <w:rPr>
          <w:rFonts w:ascii="仿宋" w:eastAsia="仿宋" w:hAnsi="仿宋"/>
          <w:color w:val="000000" w:themeColor="text1"/>
          <w:sz w:val="28"/>
          <w:szCs w:val="28"/>
        </w:rPr>
      </w:pPr>
    </w:p>
    <w:p w14:paraId="22BA7EE9" w14:textId="77777777" w:rsidR="00B55D96" w:rsidRPr="002B0B90" w:rsidRDefault="00B55D96" w:rsidP="00B63B04">
      <w:pPr>
        <w:pStyle w:val="5"/>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有关计算方法、计算公式</w:t>
      </w:r>
    </w:p>
    <w:p w14:paraId="67A371FB" w14:textId="77777777" w:rsidR="00B55D96" w:rsidRPr="002B0B90" w:rsidRDefault="00B55D96" w:rsidP="00B63B04">
      <w:pPr>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 xml:space="preserve">    无。</w:t>
      </w:r>
    </w:p>
    <w:p w14:paraId="04589303" w14:textId="77777777" w:rsidR="00B55D96" w:rsidRPr="002B0B90" w:rsidRDefault="00B55D96" w:rsidP="00B63B04">
      <w:pPr>
        <w:pStyle w:val="5"/>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异常处理</w:t>
      </w:r>
    </w:p>
    <w:p w14:paraId="550C91FC" w14:textId="77777777" w:rsidR="00B55D96" w:rsidRPr="002B0B90" w:rsidRDefault="00B55D96" w:rsidP="00B63B04">
      <w:pPr>
        <w:spacing w:line="360" w:lineRule="auto"/>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 xml:space="preserve">    无。</w:t>
      </w:r>
    </w:p>
    <w:p w14:paraId="5E495DB7" w14:textId="77777777" w:rsidR="00B55D96" w:rsidRPr="002B0B90" w:rsidRDefault="00B55D96" w:rsidP="00B63B04">
      <w:pPr>
        <w:pStyle w:val="5"/>
        <w:spacing w:line="360" w:lineRule="auto"/>
        <w:ind w:left="-142" w:firstLine="142"/>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补充说明</w:t>
      </w:r>
    </w:p>
    <w:p w14:paraId="3F9D2845" w14:textId="77777777" w:rsidR="00B55D96" w:rsidRPr="002B0B90" w:rsidRDefault="00B55D96" w:rsidP="00B63B04">
      <w:pPr>
        <w:spacing w:line="360" w:lineRule="auto"/>
        <w:ind w:firstLineChars="202" w:firstLine="566"/>
        <w:rPr>
          <w:rFonts w:ascii="仿宋" w:eastAsia="仿宋" w:hAnsi="仿宋"/>
          <w:color w:val="000000" w:themeColor="text1"/>
          <w:sz w:val="28"/>
          <w:szCs w:val="28"/>
        </w:rPr>
      </w:pPr>
      <w:r w:rsidRPr="002B0B90">
        <w:rPr>
          <w:rFonts w:ascii="仿宋" w:eastAsia="仿宋" w:hAnsi="仿宋" w:hint="eastAsia"/>
          <w:color w:val="000000" w:themeColor="text1"/>
          <w:sz w:val="28"/>
          <w:szCs w:val="28"/>
        </w:rPr>
        <w:t>影响范围：</w:t>
      </w:r>
      <w:r w:rsidRPr="002B0B90">
        <w:rPr>
          <w:rFonts w:ascii="仿宋" w:eastAsia="仿宋" w:hAnsi="仿宋"/>
          <w:color w:val="000000" w:themeColor="text1"/>
          <w:sz w:val="28"/>
          <w:szCs w:val="28"/>
        </w:rPr>
        <w:t xml:space="preserve"> </w:t>
      </w:r>
      <w:r w:rsidRPr="002B0B90">
        <w:rPr>
          <w:rFonts w:ascii="仿宋" w:eastAsia="仿宋" w:hAnsi="仿宋" w:hint="eastAsia"/>
          <w:color w:val="000000" w:themeColor="text1"/>
          <w:sz w:val="28"/>
          <w:szCs w:val="28"/>
        </w:rPr>
        <w:t>需要对注册动态口令、重置密码动态口令、修改(补充)手机号动态口令、开通小额快速支付动态口令、修改限额动态口令、信用卡(普通卡)支付及pos支付动态口令、C2C转账动态口令、非绑定设备登录动态口令做通过性验证。</w:t>
      </w:r>
    </w:p>
    <w:p w14:paraId="51B1EA2A" w14:textId="77777777" w:rsidR="00B55D96" w:rsidRPr="00B63B04" w:rsidRDefault="00B55D96" w:rsidP="002B0B90">
      <w:pPr>
        <w:spacing w:line="360" w:lineRule="auto"/>
        <w:rPr>
          <w:rFonts w:ascii="仿宋" w:eastAsia="仿宋" w:hAnsi="仿宋"/>
          <w:color w:val="000000" w:themeColor="text1"/>
          <w:sz w:val="28"/>
          <w:szCs w:val="28"/>
        </w:rPr>
      </w:pPr>
    </w:p>
    <w:p w14:paraId="0A1879A6" w14:textId="77777777" w:rsidR="0030185F" w:rsidRPr="00B63B04" w:rsidRDefault="0030185F" w:rsidP="00B63B04">
      <w:pPr>
        <w:pStyle w:val="2"/>
        <w:numPr>
          <w:ilvl w:val="1"/>
          <w:numId w:val="1"/>
        </w:numPr>
        <w:spacing w:line="360" w:lineRule="auto"/>
        <w:rPr>
          <w:rFonts w:ascii="仿宋" w:eastAsia="仿宋" w:hAnsi="仿宋"/>
          <w:color w:val="000000" w:themeColor="text1"/>
          <w:sz w:val="28"/>
          <w:szCs w:val="28"/>
        </w:rPr>
      </w:pPr>
      <w:bookmarkStart w:id="836" w:name="_Toc407024212"/>
      <w:r w:rsidRPr="00B63B04">
        <w:rPr>
          <w:rFonts w:ascii="仿宋" w:eastAsia="仿宋" w:hAnsi="仿宋" w:hint="eastAsia"/>
          <w:color w:val="000000" w:themeColor="text1"/>
          <w:sz w:val="28"/>
          <w:szCs w:val="28"/>
        </w:rPr>
        <w:t>兼容性需求</w:t>
      </w:r>
      <w:bookmarkEnd w:id="834"/>
      <w:bookmarkEnd w:id="836"/>
    </w:p>
    <w:p w14:paraId="67FF948B" w14:textId="77777777" w:rsidR="0030185F" w:rsidRPr="00B63B04" w:rsidRDefault="0030185F" w:rsidP="00B63B04">
      <w:pPr>
        <w:spacing w:line="360" w:lineRule="auto"/>
        <w:ind w:firstLineChars="200" w:firstLine="560"/>
        <w:rPr>
          <w:rFonts w:ascii="仿宋" w:eastAsia="仿宋" w:hAnsi="仿宋"/>
          <w:color w:val="000000" w:themeColor="text1"/>
          <w:sz w:val="28"/>
          <w:szCs w:val="28"/>
        </w:rPr>
      </w:pPr>
      <w:r w:rsidRPr="00B63B04">
        <w:rPr>
          <w:rFonts w:ascii="仿宋" w:eastAsia="仿宋" w:hAnsi="仿宋" w:hint="eastAsia"/>
          <w:color w:val="000000" w:themeColor="text1"/>
          <w:sz w:val="28"/>
          <w:szCs w:val="28"/>
        </w:rPr>
        <w:t>本期为全新APP无历史版本，历史兼容性无需考虑。对未来客户端兼容性要求能够支持最新以及向下倒退一个版本的手机系统。</w:t>
      </w:r>
    </w:p>
    <w:p w14:paraId="52F27E06" w14:textId="77777777" w:rsidR="0030185F" w:rsidRPr="00B63B04" w:rsidRDefault="0030185F" w:rsidP="00B63B04">
      <w:pPr>
        <w:pStyle w:val="3"/>
        <w:numPr>
          <w:ilvl w:val="2"/>
          <w:numId w:val="1"/>
        </w:numPr>
        <w:spacing w:line="360" w:lineRule="auto"/>
        <w:rPr>
          <w:rFonts w:ascii="仿宋" w:eastAsia="仿宋" w:hAnsi="仿宋"/>
          <w:color w:val="000000" w:themeColor="text1"/>
          <w:sz w:val="28"/>
          <w:szCs w:val="28"/>
        </w:rPr>
      </w:pPr>
      <w:bookmarkStart w:id="837" w:name="_Toc364405938"/>
      <w:bookmarkStart w:id="838" w:name="_Toc407024213"/>
      <w:r w:rsidRPr="00B63B04">
        <w:rPr>
          <w:rFonts w:ascii="仿宋" w:eastAsia="仿宋" w:hAnsi="仿宋" w:hint="eastAsia"/>
          <w:color w:val="000000" w:themeColor="text1"/>
          <w:sz w:val="28"/>
          <w:szCs w:val="28"/>
        </w:rPr>
        <w:t>维护需求</w:t>
      </w:r>
      <w:bookmarkEnd w:id="837"/>
      <w:bookmarkEnd w:id="838"/>
    </w:p>
    <w:p w14:paraId="3BD98ABD" w14:textId="77777777" w:rsidR="0030185F" w:rsidRPr="00B63B04" w:rsidRDefault="0030185F" w:rsidP="00B63B04">
      <w:pPr>
        <w:spacing w:line="360" w:lineRule="auto"/>
        <w:ind w:left="440"/>
        <w:rPr>
          <w:rFonts w:ascii="仿宋" w:eastAsia="仿宋" w:hAnsi="仿宋"/>
          <w:color w:val="000000" w:themeColor="text1"/>
          <w:sz w:val="28"/>
          <w:szCs w:val="28"/>
        </w:rPr>
      </w:pPr>
      <w:bookmarkStart w:id="839" w:name="_Toc364405939"/>
      <w:r w:rsidRPr="00B63B04">
        <w:rPr>
          <w:rFonts w:ascii="仿宋" w:eastAsia="仿宋" w:hAnsi="仿宋" w:hint="eastAsia"/>
          <w:color w:val="000000" w:themeColor="text1"/>
          <w:sz w:val="28"/>
          <w:szCs w:val="28"/>
        </w:rPr>
        <w:t>客户端类软件，无需进行系统维护。</w:t>
      </w:r>
    </w:p>
    <w:p w14:paraId="23AC5758" w14:textId="77777777" w:rsidR="0030185F" w:rsidRPr="00B63B04" w:rsidRDefault="0030185F" w:rsidP="00B63B04">
      <w:pPr>
        <w:pStyle w:val="3"/>
        <w:numPr>
          <w:ilvl w:val="2"/>
          <w:numId w:val="1"/>
        </w:numPr>
        <w:spacing w:line="360" w:lineRule="auto"/>
        <w:rPr>
          <w:rFonts w:ascii="仿宋" w:eastAsia="仿宋" w:hAnsi="仿宋"/>
          <w:color w:val="000000" w:themeColor="text1"/>
          <w:sz w:val="28"/>
          <w:szCs w:val="28"/>
        </w:rPr>
      </w:pPr>
      <w:bookmarkStart w:id="840" w:name="_Toc407024214"/>
      <w:r w:rsidRPr="00B63B04">
        <w:rPr>
          <w:rFonts w:ascii="仿宋" w:eastAsia="仿宋" w:hAnsi="仿宋" w:hint="eastAsia"/>
          <w:color w:val="000000" w:themeColor="text1"/>
          <w:sz w:val="28"/>
          <w:szCs w:val="28"/>
        </w:rPr>
        <w:t>数据管理需求</w:t>
      </w:r>
      <w:bookmarkEnd w:id="839"/>
      <w:bookmarkEnd w:id="840"/>
    </w:p>
    <w:p w14:paraId="259F86EA" w14:textId="77777777" w:rsidR="0030185F" w:rsidRPr="00B63B04" w:rsidRDefault="0030185F" w:rsidP="00B63B04">
      <w:pPr>
        <w:pStyle w:val="a9"/>
        <w:spacing w:line="360" w:lineRule="auto"/>
        <w:ind w:firstLine="280"/>
        <w:rPr>
          <w:rFonts w:ascii="仿宋" w:eastAsia="仿宋" w:hAnsi="仿宋"/>
          <w:color w:val="000000" w:themeColor="text1"/>
          <w:sz w:val="28"/>
          <w:szCs w:val="28"/>
        </w:rPr>
      </w:pPr>
      <w:bookmarkStart w:id="841" w:name="_Toc364405940"/>
      <w:r w:rsidRPr="00B63B04">
        <w:rPr>
          <w:rFonts w:ascii="仿宋" w:eastAsia="仿宋" w:hAnsi="仿宋" w:hint="eastAsia"/>
          <w:color w:val="000000" w:themeColor="text1"/>
          <w:sz w:val="28"/>
          <w:szCs w:val="28"/>
        </w:rPr>
        <w:t>无</w:t>
      </w:r>
    </w:p>
    <w:p w14:paraId="74077E78" w14:textId="77777777" w:rsidR="0030185F" w:rsidRPr="00B63B04" w:rsidRDefault="0030185F" w:rsidP="00B63B04">
      <w:pPr>
        <w:pStyle w:val="3"/>
        <w:numPr>
          <w:ilvl w:val="2"/>
          <w:numId w:val="1"/>
        </w:numPr>
        <w:spacing w:line="360" w:lineRule="auto"/>
        <w:rPr>
          <w:rFonts w:ascii="仿宋" w:eastAsia="仿宋" w:hAnsi="仿宋"/>
          <w:color w:val="000000" w:themeColor="text1"/>
          <w:sz w:val="28"/>
          <w:szCs w:val="28"/>
        </w:rPr>
      </w:pPr>
      <w:bookmarkStart w:id="842" w:name="_Toc407024215"/>
      <w:r w:rsidRPr="00B63B04">
        <w:rPr>
          <w:rFonts w:ascii="仿宋" w:eastAsia="仿宋" w:hAnsi="仿宋" w:hint="eastAsia"/>
          <w:color w:val="000000" w:themeColor="text1"/>
          <w:sz w:val="28"/>
          <w:szCs w:val="28"/>
        </w:rPr>
        <w:t>容灾需求</w:t>
      </w:r>
      <w:bookmarkEnd w:id="841"/>
      <w:bookmarkEnd w:id="842"/>
    </w:p>
    <w:p w14:paraId="5E8BBC06" w14:textId="77777777" w:rsidR="0030185F" w:rsidRPr="00B63B04" w:rsidRDefault="0030185F" w:rsidP="00B63B04">
      <w:pPr>
        <w:pStyle w:val="a9"/>
        <w:spacing w:line="360" w:lineRule="auto"/>
        <w:ind w:firstLine="280"/>
        <w:rPr>
          <w:rFonts w:ascii="仿宋" w:eastAsia="仿宋" w:hAnsi="仿宋"/>
          <w:color w:val="000000" w:themeColor="text1"/>
          <w:sz w:val="28"/>
          <w:szCs w:val="28"/>
        </w:rPr>
      </w:pPr>
      <w:r w:rsidRPr="00B63B04">
        <w:rPr>
          <w:rFonts w:ascii="仿宋" w:eastAsia="仿宋" w:hAnsi="仿宋" w:hint="eastAsia"/>
          <w:color w:val="000000" w:themeColor="text1"/>
          <w:sz w:val="28"/>
          <w:szCs w:val="28"/>
        </w:rPr>
        <w:t>无</w:t>
      </w:r>
    </w:p>
    <w:p w14:paraId="31B92AE4" w14:textId="77777777" w:rsidR="0030185F" w:rsidRPr="00B63B04" w:rsidRDefault="0030185F" w:rsidP="00B63B04">
      <w:pPr>
        <w:pStyle w:val="3"/>
        <w:numPr>
          <w:ilvl w:val="2"/>
          <w:numId w:val="1"/>
        </w:numPr>
        <w:spacing w:line="360" w:lineRule="auto"/>
        <w:rPr>
          <w:rFonts w:ascii="仿宋" w:eastAsia="仿宋" w:hAnsi="仿宋"/>
          <w:color w:val="000000" w:themeColor="text1"/>
          <w:sz w:val="28"/>
          <w:szCs w:val="28"/>
        </w:rPr>
      </w:pPr>
      <w:bookmarkStart w:id="843" w:name="_Toc364405941"/>
      <w:bookmarkStart w:id="844" w:name="_Toc407024216"/>
      <w:r w:rsidRPr="00B63B04">
        <w:rPr>
          <w:rFonts w:ascii="仿宋" w:eastAsia="仿宋" w:hAnsi="仿宋" w:hint="eastAsia"/>
          <w:color w:val="000000" w:themeColor="text1"/>
          <w:sz w:val="28"/>
          <w:szCs w:val="28"/>
        </w:rPr>
        <w:t>故障处理需求</w:t>
      </w:r>
      <w:bookmarkEnd w:id="843"/>
      <w:bookmarkEnd w:id="844"/>
    </w:p>
    <w:p w14:paraId="27AF3835" w14:textId="77777777" w:rsidR="0030185F" w:rsidRPr="00B63B04" w:rsidRDefault="0030185F" w:rsidP="00B63B04">
      <w:pPr>
        <w:pStyle w:val="a9"/>
        <w:spacing w:line="360" w:lineRule="auto"/>
        <w:ind w:firstLine="280"/>
        <w:rPr>
          <w:rFonts w:ascii="仿宋" w:eastAsia="仿宋" w:hAnsi="仿宋"/>
          <w:color w:val="000000" w:themeColor="text1"/>
          <w:sz w:val="28"/>
          <w:szCs w:val="28"/>
        </w:rPr>
      </w:pPr>
      <w:r w:rsidRPr="00B63B04">
        <w:rPr>
          <w:rFonts w:ascii="仿宋" w:eastAsia="仿宋" w:hAnsi="仿宋" w:hint="eastAsia"/>
          <w:color w:val="000000" w:themeColor="text1"/>
          <w:sz w:val="28"/>
          <w:szCs w:val="28"/>
        </w:rPr>
        <w:t>无</w:t>
      </w:r>
    </w:p>
    <w:p w14:paraId="080C18C2" w14:textId="77777777" w:rsidR="0030185F" w:rsidRPr="00B63B04" w:rsidRDefault="0030185F" w:rsidP="00B63B04">
      <w:pPr>
        <w:pStyle w:val="2"/>
        <w:numPr>
          <w:ilvl w:val="1"/>
          <w:numId w:val="1"/>
        </w:numPr>
        <w:spacing w:before="0" w:line="360" w:lineRule="auto"/>
        <w:ind w:left="0" w:firstLine="0"/>
        <w:rPr>
          <w:rFonts w:ascii="仿宋" w:eastAsia="仿宋" w:hAnsi="仿宋"/>
          <w:color w:val="000000" w:themeColor="text1"/>
          <w:sz w:val="28"/>
          <w:szCs w:val="28"/>
        </w:rPr>
      </w:pPr>
      <w:bookmarkStart w:id="845" w:name="_Toc211846864"/>
      <w:bookmarkStart w:id="846" w:name="_Toc364405942"/>
      <w:bookmarkStart w:id="847" w:name="_Toc407024217"/>
      <w:r w:rsidRPr="00B63B04">
        <w:rPr>
          <w:rFonts w:ascii="仿宋" w:eastAsia="仿宋" w:hAnsi="仿宋" w:hint="eastAsia"/>
          <w:color w:val="000000" w:themeColor="text1"/>
          <w:sz w:val="28"/>
          <w:szCs w:val="28"/>
        </w:rPr>
        <w:t>政策和法律要求</w:t>
      </w:r>
      <w:bookmarkEnd w:id="845"/>
      <w:bookmarkEnd w:id="846"/>
      <w:bookmarkEnd w:id="847"/>
    </w:p>
    <w:p w14:paraId="531E733D" w14:textId="77777777" w:rsidR="0030185F" w:rsidRPr="00B63B04" w:rsidRDefault="0030185F" w:rsidP="00B63B04">
      <w:pPr>
        <w:pStyle w:val="a9"/>
        <w:spacing w:line="360" w:lineRule="auto"/>
        <w:ind w:firstLine="280"/>
        <w:rPr>
          <w:rFonts w:ascii="仿宋" w:eastAsia="仿宋" w:hAnsi="仿宋"/>
          <w:color w:val="000000" w:themeColor="text1"/>
          <w:sz w:val="28"/>
          <w:szCs w:val="28"/>
        </w:rPr>
      </w:pPr>
      <w:r w:rsidRPr="00B63B04">
        <w:rPr>
          <w:rFonts w:ascii="仿宋" w:eastAsia="仿宋" w:hAnsi="仿宋" w:hint="eastAsia"/>
          <w:color w:val="000000" w:themeColor="text1"/>
          <w:sz w:val="28"/>
          <w:szCs w:val="28"/>
        </w:rPr>
        <w:t>需符合人民银行指定的《电子支付指引1号令》和相关法律规则制度，符合我行指定的相关网上支付交易和电子银行相关规定。</w:t>
      </w:r>
    </w:p>
    <w:p w14:paraId="5237BDCE" w14:textId="77777777" w:rsidR="0030185F" w:rsidRPr="00B63B04" w:rsidRDefault="0030185F" w:rsidP="00B63B04">
      <w:pPr>
        <w:pStyle w:val="2"/>
        <w:numPr>
          <w:ilvl w:val="1"/>
          <w:numId w:val="1"/>
        </w:numPr>
        <w:spacing w:line="360" w:lineRule="auto"/>
        <w:rPr>
          <w:rFonts w:ascii="仿宋" w:eastAsia="仿宋" w:hAnsi="仿宋"/>
          <w:color w:val="000000" w:themeColor="text1"/>
          <w:sz w:val="28"/>
          <w:szCs w:val="28"/>
        </w:rPr>
      </w:pPr>
      <w:bookmarkStart w:id="848" w:name="_Toc364405943"/>
      <w:bookmarkStart w:id="849" w:name="_Toc407024218"/>
      <w:r w:rsidRPr="00B63B04">
        <w:rPr>
          <w:rFonts w:ascii="仿宋" w:eastAsia="仿宋" w:hAnsi="仿宋" w:hint="eastAsia"/>
          <w:color w:val="000000" w:themeColor="text1"/>
          <w:sz w:val="28"/>
          <w:szCs w:val="28"/>
        </w:rPr>
        <w:t>其他方面需求</w:t>
      </w:r>
      <w:bookmarkEnd w:id="848"/>
      <w:bookmarkEnd w:id="849"/>
    </w:p>
    <w:p w14:paraId="3F796F16" w14:textId="77777777" w:rsidR="0030185F" w:rsidRPr="00B63B04" w:rsidRDefault="0030185F" w:rsidP="00B63B04">
      <w:pPr>
        <w:pStyle w:val="a9"/>
        <w:spacing w:line="360" w:lineRule="auto"/>
        <w:ind w:firstLineChars="152" w:firstLine="426"/>
        <w:rPr>
          <w:rFonts w:ascii="仿宋" w:eastAsia="仿宋" w:hAnsi="仿宋"/>
          <w:color w:val="000000" w:themeColor="text1"/>
          <w:sz w:val="28"/>
          <w:szCs w:val="28"/>
        </w:rPr>
      </w:pPr>
      <w:r w:rsidRPr="00B63B04">
        <w:rPr>
          <w:rFonts w:ascii="仿宋" w:eastAsia="仿宋" w:hAnsi="仿宋" w:hint="eastAsia"/>
          <w:color w:val="000000" w:themeColor="text1"/>
          <w:sz w:val="28"/>
          <w:szCs w:val="28"/>
        </w:rPr>
        <w:t>无</w:t>
      </w:r>
    </w:p>
    <w:p w14:paraId="30A7845F" w14:textId="77777777" w:rsidR="00214463" w:rsidRPr="00B63B04" w:rsidRDefault="00214463" w:rsidP="00B63B04">
      <w:pPr>
        <w:spacing w:line="360" w:lineRule="auto"/>
        <w:rPr>
          <w:rFonts w:ascii="仿宋" w:eastAsia="仿宋" w:hAnsi="仿宋"/>
          <w:color w:val="000000" w:themeColor="text1"/>
          <w:sz w:val="28"/>
          <w:szCs w:val="28"/>
        </w:rPr>
      </w:pPr>
    </w:p>
    <w:sectPr w:rsidR="00214463" w:rsidRPr="00B63B04" w:rsidSect="00933C80">
      <w:headerReference w:type="default" r:id="rId104"/>
      <w:footerReference w:type="default" r:id="rId105"/>
      <w:headerReference w:type="first" r:id="rId106"/>
      <w:footerReference w:type="first" r:id="rId107"/>
      <w:pgSz w:w="11906" w:h="16838"/>
      <w:pgMar w:top="1134" w:right="1134" w:bottom="1134" w:left="1134" w:header="851" w:footer="992" w:gutter="0"/>
      <w:cols w:space="720"/>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4" w:author="citic" w:date="2014-10-16T16:50:00Z" w:initials="c">
    <w:p w14:paraId="3473F17A" w14:textId="2065EC4F" w:rsidR="002F7A62" w:rsidRDefault="002F7A62">
      <w:pPr>
        <w:pStyle w:val="ab"/>
      </w:pPr>
      <w:r>
        <w:rPr>
          <w:rStyle w:val="aff6"/>
        </w:rPr>
        <w:annotationRef/>
      </w:r>
      <w:r>
        <w:rPr>
          <w:rFonts w:hint="eastAsia"/>
        </w:rPr>
        <w:t>我的理财</w:t>
      </w:r>
      <w:r>
        <w:t>产品、我的薪金煲</w:t>
      </w:r>
      <w:r>
        <w:rPr>
          <w:rFonts w:hint="eastAsia"/>
        </w:rPr>
        <w:t>和</w:t>
      </w:r>
      <w:r>
        <w:t>我的</w:t>
      </w:r>
      <w:r>
        <w:rPr>
          <w:rFonts w:hint="eastAsia"/>
        </w:rPr>
        <w:t>基金</w:t>
      </w:r>
      <w:r>
        <w:t>功能本期</w:t>
      </w:r>
      <w:r>
        <w:rPr>
          <w:rFonts w:hint="eastAsia"/>
        </w:rPr>
        <w:t>暂</w:t>
      </w:r>
      <w:r>
        <w:t>不实现</w:t>
      </w:r>
    </w:p>
  </w:comment>
  <w:comment w:id="65" w:author="citic" w:date="2014-11-11T17:07:00Z" w:initials="c">
    <w:p w14:paraId="579D80A5" w14:textId="12D9C679" w:rsidR="002F7A62" w:rsidRDefault="002F7A62">
      <w:pPr>
        <w:pStyle w:val="ab"/>
      </w:pPr>
      <w:r>
        <w:rPr>
          <w:rStyle w:val="aff6"/>
        </w:rPr>
        <w:annotationRef/>
      </w:r>
      <w:r>
        <w:rPr>
          <w:rFonts w:hint="eastAsia"/>
        </w:rPr>
        <w:t>流程</w:t>
      </w:r>
      <w:r>
        <w:t>图仅供参考，请以</w:t>
      </w:r>
      <w:r>
        <w:rPr>
          <w:rFonts w:hint="eastAsia"/>
        </w:rPr>
        <w:t>流程中</w:t>
      </w:r>
      <w:r>
        <w:t>文字描述为准</w:t>
      </w:r>
    </w:p>
  </w:comment>
  <w:comment w:id="66" w:author="citic" w:date="2014-12-22T15:15:00Z" w:initials="c">
    <w:p w14:paraId="3291E019" w14:textId="10973269" w:rsidR="005B7ED0" w:rsidRDefault="005B7ED0">
      <w:pPr>
        <w:pStyle w:val="ab"/>
      </w:pPr>
      <w:r>
        <w:rPr>
          <w:rStyle w:val="aff6"/>
        </w:rPr>
        <w:annotationRef/>
      </w:r>
      <w:r>
        <w:rPr>
          <w:rFonts w:hint="eastAsia"/>
        </w:rPr>
        <w:t>是否显示未</w:t>
      </w:r>
      <w:r>
        <w:t>上线的功能已业务要求为准</w:t>
      </w:r>
    </w:p>
  </w:comment>
  <w:comment w:id="67" w:author="citic" w:date="2014-10-16T20:45:00Z" w:initials="c">
    <w:p w14:paraId="02ADD3CC" w14:textId="13140AE2" w:rsidR="002F7A62" w:rsidRDefault="002F7A62">
      <w:pPr>
        <w:pStyle w:val="ab"/>
      </w:pPr>
      <w:r>
        <w:rPr>
          <w:rStyle w:val="aff6"/>
        </w:rPr>
        <w:annotationRef/>
      </w:r>
      <w:r>
        <w:rPr>
          <w:rFonts w:hint="eastAsia"/>
        </w:rPr>
        <w:t>要素</w:t>
      </w:r>
      <w:r w:rsidR="00FA1835">
        <w:rPr>
          <w:rFonts w:hint="eastAsia"/>
        </w:rPr>
        <w:t>6</w:t>
      </w:r>
      <w:r>
        <w:t>-7</w:t>
      </w:r>
      <w:r>
        <w:rPr>
          <w:rFonts w:hint="eastAsia"/>
        </w:rPr>
        <w:t>功能</w:t>
      </w:r>
      <w:r>
        <w:t>暂不实现</w:t>
      </w:r>
    </w:p>
  </w:comment>
  <w:comment w:id="68" w:author="citic" w:date="2014-11-04T09:44:00Z" w:initials="c">
    <w:p w14:paraId="14EE0AEA" w14:textId="22CCF5E6" w:rsidR="002F7A62" w:rsidRDefault="002F7A62">
      <w:pPr>
        <w:pStyle w:val="ab"/>
      </w:pPr>
      <w:r>
        <w:rPr>
          <w:rStyle w:val="aff6"/>
        </w:rPr>
        <w:annotationRef/>
      </w:r>
      <w:r>
        <w:rPr>
          <w:rFonts w:hint="eastAsia"/>
        </w:rPr>
        <w:t>提示内容以输入输出要素中的为准</w:t>
      </w:r>
    </w:p>
  </w:comment>
  <w:comment w:id="69" w:author="citic" w:date="2014-11-11T17:07:00Z" w:initials="c">
    <w:p w14:paraId="380ADC69" w14:textId="460D33A0" w:rsidR="002F7A62" w:rsidRDefault="002F7A62">
      <w:pPr>
        <w:pStyle w:val="ab"/>
      </w:pPr>
      <w:r>
        <w:rPr>
          <w:rStyle w:val="aff6"/>
        </w:rPr>
        <w:annotationRef/>
      </w:r>
      <w:r>
        <w:rPr>
          <w:rFonts w:hint="eastAsia"/>
        </w:rPr>
        <w:t>其中</w:t>
      </w:r>
      <w:r>
        <w:t>涉及使用常用银行卡绑定流程暂不支持</w:t>
      </w:r>
    </w:p>
  </w:comment>
  <w:comment w:id="70" w:author="citic" w:date="2014-11-25T17:05:00Z" w:initials="c">
    <w:p w14:paraId="79BFECB0" w14:textId="7E00D12E" w:rsidR="002F7A62" w:rsidRDefault="002F7A62">
      <w:pPr>
        <w:pStyle w:val="ab"/>
      </w:pPr>
      <w:r>
        <w:rPr>
          <w:rStyle w:val="aff6"/>
        </w:rPr>
        <w:annotationRef/>
      </w:r>
      <w:r>
        <w:rPr>
          <w:rFonts w:hint="eastAsia"/>
        </w:rPr>
        <w:t>该流程</w:t>
      </w:r>
      <w:r>
        <w:t>暂不</w:t>
      </w:r>
      <w:r>
        <w:rPr>
          <w:rFonts w:hint="eastAsia"/>
        </w:rPr>
        <w:t>实现</w:t>
      </w:r>
    </w:p>
  </w:comment>
  <w:comment w:id="71" w:author="citic" w:date="2014-11-25T17:05:00Z" w:initials="c">
    <w:p w14:paraId="0065CCAC" w14:textId="084D1991" w:rsidR="002F7A62" w:rsidRDefault="002F7A62">
      <w:pPr>
        <w:pStyle w:val="ab"/>
      </w:pPr>
      <w:r>
        <w:rPr>
          <w:rStyle w:val="aff6"/>
        </w:rPr>
        <w:annotationRef/>
      </w:r>
      <w:r>
        <w:rPr>
          <w:rFonts w:hint="eastAsia"/>
        </w:rPr>
        <w:t>该流程</w:t>
      </w:r>
      <w:r>
        <w:t>暂不实现</w:t>
      </w:r>
    </w:p>
  </w:comment>
  <w:comment w:id="72" w:author="citic" w:date="2014-11-06T14:33:00Z" w:initials="c">
    <w:p w14:paraId="57C6C2D2" w14:textId="12458D88" w:rsidR="002F7A62" w:rsidRDefault="002F7A62">
      <w:pPr>
        <w:pStyle w:val="ab"/>
      </w:pPr>
      <w:r>
        <w:rPr>
          <w:rStyle w:val="aff6"/>
        </w:rPr>
        <w:annotationRef/>
      </w:r>
      <w:r>
        <w:rPr>
          <w:rFonts w:hint="eastAsia"/>
        </w:rPr>
        <w:t>人脸</w:t>
      </w:r>
      <w:r>
        <w:t>识别功能本期可选择提供</w:t>
      </w:r>
      <w:r>
        <w:rPr>
          <w:rFonts w:hint="eastAsia"/>
        </w:rPr>
        <w:t>，</w:t>
      </w:r>
      <w:r>
        <w:t>以实际开发为准</w:t>
      </w:r>
    </w:p>
  </w:comment>
  <w:comment w:id="73" w:author="citic" w:date="2014-11-25T16:13:00Z" w:initials="c">
    <w:p w14:paraId="0E5C5E32" w14:textId="7AB18DB1" w:rsidR="002F7A62" w:rsidRDefault="002F7A62">
      <w:pPr>
        <w:pStyle w:val="ab"/>
      </w:pPr>
      <w:r>
        <w:rPr>
          <w:rStyle w:val="aff6"/>
        </w:rPr>
        <w:annotationRef/>
      </w:r>
      <w:r>
        <w:rPr>
          <w:rFonts w:hint="eastAsia"/>
        </w:rPr>
        <w:t>待相关功能上线后予以提供</w:t>
      </w:r>
    </w:p>
  </w:comment>
  <w:comment w:id="74" w:author="citic" w:date="2014-11-06T14:33:00Z" w:initials="c">
    <w:p w14:paraId="1153438C" w14:textId="52E8FD9F" w:rsidR="002F7A62" w:rsidRDefault="002F7A62">
      <w:pPr>
        <w:pStyle w:val="ab"/>
      </w:pPr>
      <w:r>
        <w:rPr>
          <w:rStyle w:val="aff6"/>
        </w:rPr>
        <w:annotationRef/>
      </w:r>
      <w:r>
        <w:rPr>
          <w:rFonts w:hint="eastAsia"/>
        </w:rPr>
        <w:t>人脸</w:t>
      </w:r>
      <w:r>
        <w:t>识别功能本期可暂缓</w:t>
      </w:r>
      <w:r>
        <w:rPr>
          <w:rFonts w:hint="eastAsia"/>
        </w:rPr>
        <w:t>上线</w:t>
      </w:r>
      <w:r>
        <w:t>，具体以实际开发为准</w:t>
      </w:r>
    </w:p>
  </w:comment>
  <w:comment w:id="75" w:author="citic" w:date="2014-11-13T11:26:00Z" w:initials="c">
    <w:p w14:paraId="1C898C94" w14:textId="61531FF6" w:rsidR="002F7A62" w:rsidRDefault="002F7A62">
      <w:pPr>
        <w:pStyle w:val="ab"/>
      </w:pPr>
      <w:r>
        <w:rPr>
          <w:rStyle w:val="aff6"/>
        </w:rPr>
        <w:annotationRef/>
      </w:r>
      <w:r>
        <w:rPr>
          <w:rFonts w:hint="eastAsia"/>
        </w:rPr>
        <w:t>流程中灰色线框为暂不实现</w:t>
      </w:r>
      <w:r>
        <w:t>流程</w:t>
      </w:r>
    </w:p>
  </w:comment>
  <w:comment w:id="76" w:author="citic" w:date="2014-11-20T10:18:00Z" w:initials="c">
    <w:p w14:paraId="333D00E6" w14:textId="3E72E43A" w:rsidR="002F7A62" w:rsidRDefault="002F7A62">
      <w:pPr>
        <w:pStyle w:val="ab"/>
      </w:pPr>
      <w:r>
        <w:rPr>
          <w:rStyle w:val="aff6"/>
        </w:rPr>
        <w:annotationRef/>
      </w:r>
      <w:r>
        <w:rPr>
          <w:rFonts w:hint="eastAsia"/>
        </w:rPr>
        <w:t>待</w:t>
      </w:r>
      <w:r>
        <w:t>购买理财功能上线后予以实施</w:t>
      </w:r>
    </w:p>
  </w:comment>
  <w:comment w:id="77" w:author="citic" w:date="2014-11-25T16:56:00Z" w:initials="c">
    <w:p w14:paraId="54525D33" w14:textId="0FDE411E" w:rsidR="002F7A62" w:rsidRDefault="002F7A62">
      <w:pPr>
        <w:pStyle w:val="ab"/>
      </w:pPr>
      <w:r>
        <w:rPr>
          <w:rStyle w:val="aff6"/>
        </w:rPr>
        <w:annotationRef/>
      </w:r>
      <w:r>
        <w:rPr>
          <w:rFonts w:hint="eastAsia"/>
        </w:rPr>
        <w:t>本</w:t>
      </w:r>
      <w:r>
        <w:t>部分流程</w:t>
      </w:r>
      <w:r>
        <w:rPr>
          <w:rFonts w:hint="eastAsia"/>
        </w:rPr>
        <w:t>暂不实现</w:t>
      </w:r>
    </w:p>
  </w:comment>
  <w:comment w:id="78" w:author="citic" w:date="2014-10-14T15:16:00Z" w:initials="c">
    <w:p w14:paraId="2D9B3CC3" w14:textId="65AE51DD" w:rsidR="002F7A62" w:rsidRDefault="002F7A62">
      <w:pPr>
        <w:pStyle w:val="ab"/>
      </w:pPr>
      <w:r>
        <w:rPr>
          <w:rStyle w:val="aff6"/>
        </w:rPr>
        <w:annotationRef/>
      </w:r>
      <w:r>
        <w:rPr>
          <w:rFonts w:hint="eastAsia"/>
        </w:rPr>
        <w:t>需确认</w:t>
      </w:r>
    </w:p>
  </w:comment>
  <w:comment w:id="79" w:author="citic" w:date="2014-10-11T10:56:00Z" w:initials="c">
    <w:p w14:paraId="09EDCE97" w14:textId="2CE1AACE" w:rsidR="002F7A62" w:rsidRDefault="002F7A62">
      <w:pPr>
        <w:pStyle w:val="ab"/>
      </w:pPr>
      <w:r>
        <w:rPr>
          <w:rStyle w:val="aff6"/>
        </w:rPr>
        <w:annotationRef/>
      </w:r>
      <w:r>
        <w:rPr>
          <w:rFonts w:hint="eastAsia"/>
        </w:rPr>
        <w:t>该功能暂时不实现。</w:t>
      </w:r>
    </w:p>
  </w:comment>
  <w:comment w:id="80" w:author="citic" w:date="2014-11-06T14:35:00Z" w:initials="c">
    <w:p w14:paraId="492C0721" w14:textId="5C57285C" w:rsidR="002F7A62" w:rsidRPr="002B24E4" w:rsidRDefault="002F7A62">
      <w:pPr>
        <w:pStyle w:val="ab"/>
      </w:pPr>
      <w:r>
        <w:rPr>
          <w:rStyle w:val="aff6"/>
        </w:rPr>
        <w:annotationRef/>
      </w:r>
      <w:r>
        <w:rPr>
          <w:rStyle w:val="aff6"/>
        </w:rPr>
        <w:annotationRef/>
      </w:r>
      <w:r>
        <w:rPr>
          <w:rFonts w:hint="eastAsia"/>
        </w:rPr>
        <w:t>人脸</w:t>
      </w:r>
      <w:r>
        <w:t>识别功能本期可暂缓实现，请以实际开发为准</w:t>
      </w:r>
    </w:p>
  </w:comment>
  <w:comment w:id="81" w:author="citic" w:date="2014-11-04T11:13:00Z" w:initials="c">
    <w:p w14:paraId="44BB8E15" w14:textId="6D17663A" w:rsidR="002F7A62" w:rsidRDefault="002F7A62">
      <w:pPr>
        <w:pStyle w:val="ab"/>
      </w:pPr>
      <w:r>
        <w:rPr>
          <w:rStyle w:val="aff6"/>
        </w:rPr>
        <w:annotationRef/>
      </w:r>
      <w:r>
        <w:rPr>
          <w:rFonts w:hint="eastAsia"/>
        </w:rPr>
        <w:t>需要</w:t>
      </w:r>
      <w:r>
        <w:t>技术和业务评估是否需要进行</w:t>
      </w:r>
      <w:r>
        <w:rPr>
          <w:rFonts w:hint="eastAsia"/>
        </w:rPr>
        <w:t>限制</w:t>
      </w:r>
    </w:p>
  </w:comment>
  <w:comment w:id="82" w:author="citic" w:date="2014-11-17T15:14:00Z" w:initials="c">
    <w:p w14:paraId="41A9D052" w14:textId="02BC1871" w:rsidR="002F7A62" w:rsidRDefault="002F7A62">
      <w:pPr>
        <w:pStyle w:val="ab"/>
      </w:pPr>
      <w:r>
        <w:rPr>
          <w:rStyle w:val="aff6"/>
        </w:rPr>
        <w:annotationRef/>
      </w:r>
      <w:r>
        <w:rPr>
          <w:rFonts w:hint="eastAsia"/>
        </w:rPr>
        <w:t>待</w:t>
      </w:r>
      <w:r>
        <w:t>理</w:t>
      </w:r>
      <w:r>
        <w:rPr>
          <w:rFonts w:hint="eastAsia"/>
        </w:rPr>
        <w:t>购买</w:t>
      </w:r>
      <w:r>
        <w:t>理财功能上线后实现</w:t>
      </w:r>
    </w:p>
  </w:comment>
  <w:comment w:id="83" w:author="citic" w:date="2014-11-17T15:14:00Z" w:initials="c">
    <w:p w14:paraId="0502664B" w14:textId="6F4773A1" w:rsidR="002F7A62" w:rsidRDefault="002F7A62">
      <w:pPr>
        <w:pStyle w:val="ab"/>
      </w:pPr>
      <w:r>
        <w:rPr>
          <w:rStyle w:val="aff6"/>
        </w:rPr>
        <w:annotationRef/>
      </w:r>
      <w:r>
        <w:rPr>
          <w:rFonts w:hint="eastAsia"/>
        </w:rPr>
        <w:t>根据</w:t>
      </w:r>
      <w:r>
        <w:t>主机回复的顺序展示</w:t>
      </w:r>
    </w:p>
  </w:comment>
  <w:comment w:id="84" w:author="citic" w:date="2014-11-20T10:11:00Z" w:initials="c">
    <w:p w14:paraId="558DDFBD" w14:textId="6D79B460" w:rsidR="002F7A62" w:rsidRDefault="002F7A62">
      <w:pPr>
        <w:pStyle w:val="ab"/>
      </w:pPr>
      <w:r>
        <w:rPr>
          <w:rStyle w:val="aff6"/>
        </w:rPr>
        <w:annotationRef/>
      </w:r>
      <w:r>
        <w:rPr>
          <w:rFonts w:hint="eastAsia"/>
        </w:rPr>
        <w:t>待</w:t>
      </w:r>
      <w:r>
        <w:t>购买</w:t>
      </w:r>
      <w:r>
        <w:rPr>
          <w:rFonts w:hint="eastAsia"/>
        </w:rPr>
        <w:t>理财</w:t>
      </w:r>
      <w:r>
        <w:t>功能上线后予以实现</w:t>
      </w:r>
    </w:p>
  </w:comment>
  <w:comment w:id="85" w:author="citic" w:date="2014-10-23T10:59:00Z" w:initials="c">
    <w:p w14:paraId="224256B9" w14:textId="68C40C73" w:rsidR="002F7A62" w:rsidRDefault="002F7A62">
      <w:pPr>
        <w:pStyle w:val="ab"/>
      </w:pPr>
      <w:r>
        <w:rPr>
          <w:rStyle w:val="aff6"/>
        </w:rPr>
        <w:annotationRef/>
      </w:r>
      <w:r>
        <w:rPr>
          <w:rFonts w:hint="eastAsia"/>
        </w:rPr>
        <w:t>该功能暂不实现</w:t>
      </w:r>
    </w:p>
  </w:comment>
  <w:comment w:id="86" w:author="citic" w:date="2014-10-24T15:28:00Z" w:initials="c">
    <w:p w14:paraId="754A0E97" w14:textId="77777777" w:rsidR="002F7A62" w:rsidRDefault="002F7A62" w:rsidP="007762E3">
      <w:pPr>
        <w:pStyle w:val="ab"/>
      </w:pPr>
      <w:r>
        <w:rPr>
          <w:rStyle w:val="aff6"/>
        </w:rPr>
        <w:annotationRef/>
      </w:r>
      <w:r>
        <w:rPr>
          <w:rFonts w:hint="eastAsia"/>
        </w:rPr>
        <w:t>这个</w:t>
      </w:r>
      <w:r>
        <w:t>名称在有些页面叫：银行预留手机号、有些地方叫：预留手机号，有些地方叫：</w:t>
      </w:r>
      <w:r>
        <w:rPr>
          <w:rFonts w:hint="eastAsia"/>
        </w:rPr>
        <w:t>手机号</w:t>
      </w:r>
      <w:r>
        <w:t>，</w:t>
      </w:r>
      <w:r>
        <w:rPr>
          <w:rFonts w:hint="eastAsia"/>
        </w:rPr>
        <w:t>建议</w:t>
      </w:r>
      <w:r>
        <w:t>统一</w:t>
      </w:r>
      <w:r>
        <w:rPr>
          <w:rFonts w:hint="eastAsia"/>
        </w:rPr>
        <w:t>下</w:t>
      </w:r>
    </w:p>
    <w:p w14:paraId="5EED0D96" w14:textId="472F1BCB" w:rsidR="002F7A62" w:rsidRPr="007762E3" w:rsidRDefault="002F7A62">
      <w:pPr>
        <w:pStyle w:val="ab"/>
      </w:pPr>
    </w:p>
  </w:comment>
  <w:comment w:id="87" w:author="citic" w:date="2014-11-26T14:13:00Z" w:initials="c">
    <w:p w14:paraId="2099D04F" w14:textId="7BB0EB48" w:rsidR="002F7A62" w:rsidRDefault="002F7A62">
      <w:pPr>
        <w:pStyle w:val="ab"/>
      </w:pPr>
      <w:r>
        <w:rPr>
          <w:rStyle w:val="aff6"/>
        </w:rPr>
        <w:annotationRef/>
      </w:r>
      <w:r>
        <w:rPr>
          <w:rFonts w:hint="eastAsia"/>
        </w:rPr>
        <w:t>最新更新话术，请以此为准</w:t>
      </w:r>
    </w:p>
  </w:comment>
  <w:comment w:id="88" w:author="citic" w:date="2014-10-24T15:28:00Z" w:initials="c">
    <w:p w14:paraId="6596A2B6" w14:textId="77777777" w:rsidR="002F7A62" w:rsidRDefault="002F7A62" w:rsidP="007762E3">
      <w:pPr>
        <w:pStyle w:val="ab"/>
      </w:pPr>
      <w:r>
        <w:rPr>
          <w:rStyle w:val="aff6"/>
        </w:rPr>
        <w:annotationRef/>
      </w:r>
      <w:r>
        <w:rPr>
          <w:rFonts w:hint="eastAsia"/>
        </w:rPr>
        <w:t>这个</w:t>
      </w:r>
      <w:r>
        <w:t>名称在有些页面叫：银行预留手机号、有些地方叫：预留手机号，有些地方叫：</w:t>
      </w:r>
      <w:r>
        <w:rPr>
          <w:rFonts w:hint="eastAsia"/>
        </w:rPr>
        <w:t>手机号</w:t>
      </w:r>
      <w:r>
        <w:t>，</w:t>
      </w:r>
      <w:r>
        <w:rPr>
          <w:rFonts w:hint="eastAsia"/>
        </w:rPr>
        <w:t>建议</w:t>
      </w:r>
      <w:r>
        <w:t>统一</w:t>
      </w:r>
      <w:r>
        <w:rPr>
          <w:rFonts w:hint="eastAsia"/>
        </w:rPr>
        <w:t>下</w:t>
      </w:r>
    </w:p>
    <w:p w14:paraId="2AC307BF" w14:textId="170CEAC1" w:rsidR="002F7A62" w:rsidRPr="007762E3" w:rsidRDefault="002F7A62">
      <w:pPr>
        <w:pStyle w:val="ab"/>
      </w:pPr>
    </w:p>
  </w:comment>
  <w:comment w:id="89" w:author="citic" w:date="2014-10-20T20:28:00Z" w:initials="c">
    <w:p w14:paraId="62C93E34" w14:textId="519AABAE" w:rsidR="002F7A62" w:rsidRDefault="002F7A62">
      <w:pPr>
        <w:pStyle w:val="ab"/>
      </w:pPr>
      <w:r>
        <w:rPr>
          <w:rStyle w:val="aff6"/>
        </w:rPr>
        <w:annotationRef/>
      </w:r>
      <w:r>
        <w:rPr>
          <w:rFonts w:hint="eastAsia"/>
        </w:rPr>
        <w:t>需</w:t>
      </w:r>
      <w:r>
        <w:t>确认</w:t>
      </w:r>
    </w:p>
  </w:comment>
  <w:comment w:id="90" w:author="citic" w:date="2014-10-23T16:13:00Z" w:initials="c">
    <w:p w14:paraId="2C4893E7" w14:textId="060BBAF5" w:rsidR="002F7A62" w:rsidRDefault="002F7A62">
      <w:pPr>
        <w:pStyle w:val="ab"/>
      </w:pPr>
      <w:r>
        <w:rPr>
          <w:rStyle w:val="aff6"/>
        </w:rPr>
        <w:annotationRef/>
      </w:r>
      <w:r>
        <w:rPr>
          <w:rFonts w:hint="eastAsia"/>
        </w:rPr>
        <w:t>老图</w:t>
      </w:r>
      <w:r>
        <w:t>中</w:t>
      </w:r>
      <w:r>
        <w:rPr>
          <w:rFonts w:hint="eastAsia"/>
        </w:rPr>
        <w:t>[</w:t>
      </w:r>
      <w:r>
        <w:rPr>
          <w:rFonts w:hint="eastAsia"/>
        </w:rPr>
        <w:t>提交</w:t>
      </w:r>
      <w:r>
        <w:rPr>
          <w:rFonts w:hint="eastAsia"/>
        </w:rPr>
        <w:t>]</w:t>
      </w:r>
      <w:r>
        <w:rPr>
          <w:rFonts w:hint="eastAsia"/>
        </w:rPr>
        <w:t>按钮缺失，没有拍照按钮</w:t>
      </w:r>
    </w:p>
  </w:comment>
  <w:comment w:id="91" w:author="citic" w:date="2014-10-23T15:11:00Z" w:initials="c">
    <w:p w14:paraId="20CB04F1" w14:textId="22585E24" w:rsidR="002F7A62" w:rsidRDefault="002F7A62">
      <w:pPr>
        <w:pStyle w:val="ab"/>
      </w:pPr>
      <w:r>
        <w:rPr>
          <w:rStyle w:val="aff6"/>
        </w:rPr>
        <w:annotationRef/>
      </w:r>
      <w:r>
        <w:rPr>
          <w:rFonts w:hint="eastAsia"/>
        </w:rPr>
        <w:t>缺少</w:t>
      </w:r>
      <w:r>
        <w:t>页面设计</w:t>
      </w:r>
      <w:r>
        <w:rPr>
          <w:rFonts w:hint="eastAsia"/>
        </w:rPr>
        <w:t>和具体类别名称</w:t>
      </w:r>
    </w:p>
  </w:comment>
  <w:comment w:id="92" w:author="citic" w:date="2014-11-05T15:15:00Z" w:initials="c">
    <w:p w14:paraId="52E53B25" w14:textId="546D3947" w:rsidR="002F7A62" w:rsidRDefault="002F7A62">
      <w:pPr>
        <w:pStyle w:val="ab"/>
      </w:pPr>
      <w:r>
        <w:rPr>
          <w:rStyle w:val="aff6"/>
        </w:rPr>
        <w:annotationRef/>
      </w:r>
      <w:r>
        <w:rPr>
          <w:rFonts w:hint="eastAsia"/>
        </w:rPr>
        <w:t>待定、</w:t>
      </w:r>
    </w:p>
  </w:comment>
  <w:comment w:id="93" w:author="citic" w:date="2014-10-24T14:54:00Z" w:initials="c">
    <w:p w14:paraId="36A75CCF" w14:textId="64BB8F0A" w:rsidR="002F7A62" w:rsidRDefault="002F7A62">
      <w:pPr>
        <w:pStyle w:val="ab"/>
      </w:pPr>
      <w:r>
        <w:rPr>
          <w:rStyle w:val="aff6"/>
        </w:rPr>
        <w:annotationRef/>
      </w:r>
      <w:r>
        <w:rPr>
          <w:rFonts w:hint="eastAsia"/>
        </w:rPr>
        <w:t>需根据</w:t>
      </w:r>
      <w:r>
        <w:t>具体技术</w:t>
      </w:r>
      <w:r>
        <w:rPr>
          <w:rFonts w:hint="eastAsia"/>
        </w:rPr>
        <w:t>实施</w:t>
      </w:r>
      <w:r>
        <w:t>结果</w:t>
      </w:r>
      <w:r>
        <w:rPr>
          <w:rFonts w:hint="eastAsia"/>
        </w:rPr>
        <w:t>来决定</w:t>
      </w:r>
      <w:r>
        <w:t>，如可实现本</w:t>
      </w:r>
      <w:r>
        <w:rPr>
          <w:rFonts w:hint="eastAsia"/>
        </w:rPr>
        <w:t>行卡</w:t>
      </w:r>
      <w:r>
        <w:t>无密转账则</w:t>
      </w:r>
      <w:r>
        <w:rPr>
          <w:rFonts w:hint="eastAsia"/>
        </w:rPr>
        <w:t>可</w:t>
      </w:r>
      <w:r>
        <w:t>输入电子账户支付密码，否则输入该银行卡取款密码</w:t>
      </w:r>
    </w:p>
  </w:comment>
  <w:comment w:id="94" w:author="citic" w:date="2014-10-24T14:25:00Z" w:initials="c">
    <w:p w14:paraId="72B1BD60" w14:textId="5F5BDB4B" w:rsidR="002F7A62" w:rsidRDefault="002F7A62">
      <w:pPr>
        <w:pStyle w:val="ab"/>
      </w:pPr>
      <w:r>
        <w:rPr>
          <w:rStyle w:val="aff6"/>
        </w:rPr>
        <w:annotationRef/>
      </w:r>
      <w:r>
        <w:rPr>
          <w:rFonts w:hint="eastAsia"/>
        </w:rPr>
        <w:t>本期暂不显示账户余额</w:t>
      </w:r>
    </w:p>
  </w:comment>
  <w:comment w:id="95" w:author="citic" w:date="2014-10-20T20:03:00Z" w:initials="c">
    <w:p w14:paraId="323E9B67" w14:textId="77777777" w:rsidR="002F7A62" w:rsidRDefault="002F7A62" w:rsidP="00567F36">
      <w:pPr>
        <w:pStyle w:val="ab"/>
      </w:pPr>
      <w:r>
        <w:rPr>
          <w:rStyle w:val="aff6"/>
        </w:rPr>
        <w:annotationRef/>
      </w:r>
      <w:r>
        <w:rPr>
          <w:rFonts w:hint="eastAsia"/>
        </w:rPr>
        <w:t>未提供</w:t>
      </w:r>
      <w:r>
        <w:t>样图，使用老图，仅供参考</w:t>
      </w:r>
    </w:p>
  </w:comment>
  <w:comment w:id="97" w:author="citic" w:date="2014-12-19T11:10:00Z" w:initials="c">
    <w:p w14:paraId="1DFB2B70" w14:textId="27B934C1" w:rsidR="002F7A62" w:rsidRDefault="002F7A62">
      <w:pPr>
        <w:pStyle w:val="ab"/>
      </w:pPr>
      <w:r>
        <w:rPr>
          <w:rStyle w:val="aff6"/>
        </w:rPr>
        <w:annotationRef/>
      </w:r>
      <w:r>
        <w:rPr>
          <w:rFonts w:hint="eastAsia"/>
        </w:rPr>
        <w:t>根据开发进度决定是否本期上线</w:t>
      </w:r>
    </w:p>
  </w:comment>
  <w:comment w:id="98" w:author="citic" w:date="2014-12-19T11:11:00Z" w:initials="c">
    <w:p w14:paraId="0729AA41" w14:textId="205D3C71" w:rsidR="002F7A62" w:rsidRDefault="002F7A62">
      <w:pPr>
        <w:pStyle w:val="ab"/>
      </w:pPr>
      <w:r>
        <w:rPr>
          <w:rStyle w:val="aff6"/>
        </w:rPr>
        <w:annotationRef/>
      </w:r>
      <w:r>
        <w:rPr>
          <w:rFonts w:hint="eastAsia"/>
        </w:rPr>
        <w:t>根据开发进度决定是否本期上线</w:t>
      </w:r>
    </w:p>
  </w:comment>
  <w:comment w:id="99" w:author="citic" w:date="2014-12-19T11:23:00Z" w:initials="c">
    <w:p w14:paraId="1C227F39" w14:textId="47D74E48" w:rsidR="002F7A62" w:rsidRDefault="002F7A62">
      <w:pPr>
        <w:pStyle w:val="ab"/>
      </w:pPr>
      <w:r>
        <w:rPr>
          <w:rStyle w:val="aff6"/>
        </w:rPr>
        <w:annotationRef/>
      </w:r>
      <w:r>
        <w:rPr>
          <w:rFonts w:hint="eastAsia"/>
        </w:rPr>
        <w:t>以开发进度为准决定本期是否上线</w:t>
      </w:r>
    </w:p>
  </w:comment>
  <w:comment w:id="100" w:author="citic" w:date="2014-12-14T10:18:00Z" w:initials="c">
    <w:p w14:paraId="1008845D" w14:textId="1979261B" w:rsidR="002F7A62" w:rsidRDefault="002F7A62">
      <w:pPr>
        <w:pStyle w:val="ab"/>
      </w:pPr>
      <w:r>
        <w:rPr>
          <w:rStyle w:val="aff6"/>
        </w:rPr>
        <w:annotationRef/>
      </w:r>
      <w:r>
        <w:rPr>
          <w:rFonts w:hint="eastAsia"/>
        </w:rPr>
        <w:t>产品</w:t>
      </w:r>
      <w:r>
        <w:t>名称规则未定</w:t>
      </w:r>
    </w:p>
  </w:comment>
  <w:comment w:id="101" w:author="citic" w:date="2014-12-18T10:36:00Z" w:initials="c">
    <w:p w14:paraId="238ED97E" w14:textId="2FBB8A84" w:rsidR="002F7A62" w:rsidRDefault="002F7A62" w:rsidP="0047743B">
      <w:pPr>
        <w:pStyle w:val="ab"/>
      </w:pPr>
      <w:r>
        <w:rPr>
          <w:rStyle w:val="aff6"/>
        </w:rPr>
        <w:annotationRef/>
      </w:r>
      <w:r>
        <w:rPr>
          <w:rFonts w:hint="eastAsia"/>
        </w:rPr>
        <w:t>根据开发进入决定是否</w:t>
      </w:r>
      <w:r>
        <w:t>实现</w:t>
      </w:r>
    </w:p>
  </w:comment>
  <w:comment w:id="102" w:author="citic" w:date="2014-12-16T20:58:00Z" w:initials="c">
    <w:p w14:paraId="237EDCC2" w14:textId="1290A6BC" w:rsidR="002F7A62" w:rsidRDefault="002F7A62">
      <w:pPr>
        <w:pStyle w:val="ab"/>
      </w:pPr>
      <w:r>
        <w:rPr>
          <w:rStyle w:val="aff6"/>
        </w:rPr>
        <w:annotationRef/>
      </w:r>
      <w:r>
        <w:rPr>
          <w:rFonts w:hint="eastAsia"/>
        </w:rPr>
        <w:t>是否</w:t>
      </w:r>
      <w:r>
        <w:t>包括余额不足</w:t>
      </w:r>
    </w:p>
  </w:comment>
  <w:comment w:id="103" w:author="citic" w:date="2014-12-16T20:58:00Z" w:initials="c">
    <w:p w14:paraId="0E651491" w14:textId="77777777" w:rsidR="002F7A62" w:rsidRDefault="002F7A62" w:rsidP="00184377">
      <w:pPr>
        <w:pStyle w:val="ab"/>
      </w:pPr>
      <w:r>
        <w:rPr>
          <w:rStyle w:val="aff6"/>
        </w:rPr>
        <w:annotationRef/>
      </w:r>
      <w:r>
        <w:rPr>
          <w:rFonts w:hint="eastAsia"/>
        </w:rPr>
        <w:t>是否</w:t>
      </w:r>
      <w:r>
        <w:t>包括余额不足</w:t>
      </w:r>
    </w:p>
  </w:comment>
  <w:comment w:id="104" w:author="citic" w:date="2014-12-16T20:58:00Z" w:initials="c">
    <w:p w14:paraId="252C7EE3" w14:textId="77777777" w:rsidR="002F7A62" w:rsidRDefault="002F7A62" w:rsidP="00184377">
      <w:pPr>
        <w:pStyle w:val="ab"/>
      </w:pPr>
      <w:r>
        <w:rPr>
          <w:rStyle w:val="aff6"/>
        </w:rPr>
        <w:annotationRef/>
      </w:r>
      <w:r>
        <w:rPr>
          <w:rFonts w:hint="eastAsia"/>
        </w:rPr>
        <w:t>是否</w:t>
      </w:r>
      <w:r>
        <w:t>包括余额不足</w:t>
      </w:r>
    </w:p>
  </w:comment>
  <w:comment w:id="105" w:author="citic" w:date="2014-12-19T17:55:00Z" w:initials="c">
    <w:p w14:paraId="1DA09156" w14:textId="29D05D0C" w:rsidR="002F7A62" w:rsidRDefault="002F7A62">
      <w:pPr>
        <w:pStyle w:val="ab"/>
      </w:pPr>
      <w:r>
        <w:rPr>
          <w:rStyle w:val="aff6"/>
        </w:rPr>
        <w:annotationRef/>
      </w:r>
      <w:r>
        <w:rPr>
          <w:rFonts w:hint="eastAsia"/>
        </w:rPr>
        <w:t>是否</w:t>
      </w:r>
      <w:r>
        <w:t>需要</w:t>
      </w:r>
    </w:p>
  </w:comment>
  <w:comment w:id="106" w:author="citic" w:date="2014-12-19T16:56:00Z" w:initials="c">
    <w:p w14:paraId="61188FB1" w14:textId="78894D60" w:rsidR="002F7A62" w:rsidRDefault="002F7A62">
      <w:pPr>
        <w:pStyle w:val="ab"/>
      </w:pPr>
      <w:r>
        <w:rPr>
          <w:rStyle w:val="aff6"/>
        </w:rPr>
        <w:annotationRef/>
      </w:r>
      <w:r>
        <w:rPr>
          <w:rFonts w:hint="eastAsia"/>
        </w:rPr>
        <w:t>为什么</w:t>
      </w:r>
      <w:r>
        <w:t>不是基金名称？建议</w:t>
      </w:r>
      <w:r>
        <w:rPr>
          <w:rFonts w:hint="eastAsia"/>
        </w:rPr>
        <w:t>增加</w:t>
      </w:r>
      <w:r>
        <w:t>基金类型字段，如要显示；</w:t>
      </w:r>
    </w:p>
  </w:comment>
  <w:comment w:id="107" w:author="citic" w:date="2014-12-19T17:04:00Z" w:initials="c">
    <w:p w14:paraId="6CD9B6A4" w14:textId="71E9BF92" w:rsidR="002F7A62" w:rsidRDefault="002F7A62">
      <w:pPr>
        <w:pStyle w:val="ab"/>
      </w:pPr>
      <w:r>
        <w:rPr>
          <w:rStyle w:val="aff6"/>
        </w:rPr>
        <w:annotationRef/>
      </w:r>
      <w:r>
        <w:rPr>
          <w:rFonts w:hint="eastAsia"/>
        </w:rPr>
        <w:t>与</w:t>
      </w:r>
      <w:r>
        <w:t>前一页面的名称不符</w:t>
      </w:r>
    </w:p>
  </w:comment>
  <w:comment w:id="108" w:author="citic" w:date="2014-12-19T17:04:00Z" w:initials="c">
    <w:p w14:paraId="2F6725BF" w14:textId="0CC76176" w:rsidR="002F7A62" w:rsidRDefault="002F7A62">
      <w:pPr>
        <w:pStyle w:val="ab"/>
      </w:pPr>
      <w:r>
        <w:rPr>
          <w:rStyle w:val="aff6"/>
        </w:rPr>
        <w:annotationRef/>
      </w:r>
      <w:r>
        <w:rPr>
          <w:rStyle w:val="aff6"/>
        </w:rPr>
        <w:annotationRef/>
      </w:r>
      <w:r>
        <w:rPr>
          <w:rFonts w:hint="eastAsia"/>
        </w:rPr>
        <w:t>与</w:t>
      </w:r>
      <w:r>
        <w:t>前一页面的名称不符</w:t>
      </w:r>
    </w:p>
  </w:comment>
  <w:comment w:id="109" w:author="citic" w:date="2014-10-24T15:28:00Z" w:initials="c">
    <w:p w14:paraId="7D40C61A" w14:textId="77777777" w:rsidR="002F7A62" w:rsidRDefault="002F7A62" w:rsidP="007762E3">
      <w:pPr>
        <w:pStyle w:val="ab"/>
      </w:pPr>
      <w:r>
        <w:rPr>
          <w:rStyle w:val="aff6"/>
        </w:rPr>
        <w:annotationRef/>
      </w:r>
      <w:r>
        <w:rPr>
          <w:rFonts w:hint="eastAsia"/>
        </w:rPr>
        <w:t>这个</w:t>
      </w:r>
      <w:r>
        <w:t>名称在有些页面叫：银行预留手机号、有些地方叫：预留手机号，有些地方叫：</w:t>
      </w:r>
      <w:r>
        <w:rPr>
          <w:rFonts w:hint="eastAsia"/>
        </w:rPr>
        <w:t>手机号</w:t>
      </w:r>
      <w:r>
        <w:t>，</w:t>
      </w:r>
      <w:r>
        <w:rPr>
          <w:rFonts w:hint="eastAsia"/>
        </w:rPr>
        <w:t>建议</w:t>
      </w:r>
      <w:r>
        <w:t>统一</w:t>
      </w:r>
      <w:r>
        <w:rPr>
          <w:rFonts w:hint="eastAsia"/>
        </w:rPr>
        <w:t>下</w:t>
      </w:r>
    </w:p>
    <w:p w14:paraId="38FCBD2B" w14:textId="77777777" w:rsidR="002F7A62" w:rsidRPr="007762E3" w:rsidRDefault="002F7A62">
      <w:pPr>
        <w:pStyle w:val="ab"/>
      </w:pPr>
    </w:p>
  </w:comment>
  <w:comment w:id="110" w:author="citic" w:date="2014-12-19T17:17:00Z" w:initials="c">
    <w:p w14:paraId="2CF8C6C6" w14:textId="4EF221B6" w:rsidR="002F7A62" w:rsidRDefault="002F7A62">
      <w:pPr>
        <w:pStyle w:val="ab"/>
      </w:pPr>
      <w:r>
        <w:rPr>
          <w:rStyle w:val="aff6"/>
        </w:rPr>
        <w:annotationRef/>
      </w:r>
      <w:r>
        <w:rPr>
          <w:rFonts w:hint="eastAsia"/>
        </w:rPr>
        <w:t>不含</w:t>
      </w:r>
      <w:r>
        <w:t>返回按钮</w:t>
      </w:r>
    </w:p>
  </w:comment>
  <w:comment w:id="111" w:author="citic" w:date="2014-12-19T17:28:00Z" w:initials="c">
    <w:p w14:paraId="68311B90" w14:textId="29D8AB4F" w:rsidR="002F7A62" w:rsidRDefault="002F7A62">
      <w:pPr>
        <w:pStyle w:val="ab"/>
      </w:pPr>
      <w:r>
        <w:rPr>
          <w:rStyle w:val="aff6"/>
        </w:rPr>
        <w:annotationRef/>
      </w:r>
      <w:r>
        <w:rPr>
          <w:rFonts w:hint="eastAsia"/>
        </w:rPr>
        <w:t>此图</w:t>
      </w:r>
      <w:r>
        <w:t>为移动银行页面，仅供参考</w:t>
      </w:r>
    </w:p>
  </w:comment>
  <w:comment w:id="112" w:author="citic" w:date="2014-12-14T10:44:00Z" w:initials="c">
    <w:p w14:paraId="2AAC5169" w14:textId="2FBBFDF7" w:rsidR="002F7A62" w:rsidRDefault="002F7A62">
      <w:pPr>
        <w:pStyle w:val="ab"/>
      </w:pPr>
      <w:r>
        <w:rPr>
          <w:rStyle w:val="aff6"/>
        </w:rPr>
        <w:annotationRef/>
      </w:r>
    </w:p>
  </w:comment>
  <w:comment w:id="113" w:author="citic" w:date="2014-12-19T11:25:00Z" w:initials="c">
    <w:p w14:paraId="4DED17A9" w14:textId="24ED17E1" w:rsidR="002F7A62" w:rsidRDefault="002F7A62">
      <w:pPr>
        <w:pStyle w:val="ab"/>
      </w:pPr>
      <w:r>
        <w:rPr>
          <w:rStyle w:val="aff6"/>
        </w:rPr>
        <w:annotationRef/>
      </w:r>
      <w:r>
        <w:rPr>
          <w:rFonts w:hint="eastAsia"/>
        </w:rPr>
        <w:t>以开发进度为准决定是否上线</w:t>
      </w:r>
    </w:p>
  </w:comment>
  <w:comment w:id="114" w:author="citic" w:date="2014-12-19T17:54:00Z" w:initials="c">
    <w:p w14:paraId="6ECFDC4E" w14:textId="6A80ADCF" w:rsidR="002F7A62" w:rsidRDefault="002F7A62">
      <w:pPr>
        <w:pStyle w:val="ab"/>
      </w:pPr>
      <w:r>
        <w:rPr>
          <w:rStyle w:val="aff6"/>
        </w:rPr>
        <w:annotationRef/>
      </w:r>
      <w:r>
        <w:rPr>
          <w:rFonts w:hint="eastAsia"/>
        </w:rPr>
        <w:t>是否需要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73F17A" w15:done="0"/>
  <w15:commentEx w15:paraId="579D80A5" w15:done="0"/>
  <w15:commentEx w15:paraId="3291E019" w15:done="0"/>
  <w15:commentEx w15:paraId="02ADD3CC" w15:done="0"/>
  <w15:commentEx w15:paraId="14EE0AEA" w15:done="0"/>
  <w15:commentEx w15:paraId="380ADC69" w15:done="0"/>
  <w15:commentEx w15:paraId="79BFECB0" w15:done="0"/>
  <w15:commentEx w15:paraId="0065CCAC" w15:done="0"/>
  <w15:commentEx w15:paraId="57C6C2D2" w15:done="0"/>
  <w15:commentEx w15:paraId="0E5C5E32" w15:done="0"/>
  <w15:commentEx w15:paraId="1153438C" w15:done="0"/>
  <w15:commentEx w15:paraId="1C898C94" w15:done="0"/>
  <w15:commentEx w15:paraId="333D00E6" w15:done="0"/>
  <w15:commentEx w15:paraId="54525D33" w15:done="0"/>
  <w15:commentEx w15:paraId="2D9B3CC3" w15:done="0"/>
  <w15:commentEx w15:paraId="09EDCE97" w15:done="0"/>
  <w15:commentEx w15:paraId="492C0721" w15:done="0"/>
  <w15:commentEx w15:paraId="44BB8E15" w15:done="0"/>
  <w15:commentEx w15:paraId="41A9D052" w15:done="0"/>
  <w15:commentEx w15:paraId="0502664B" w15:done="0"/>
  <w15:commentEx w15:paraId="558DDFBD" w15:done="0"/>
  <w15:commentEx w15:paraId="224256B9" w15:done="0"/>
  <w15:commentEx w15:paraId="5EED0D96" w15:done="0"/>
  <w15:commentEx w15:paraId="2099D04F" w15:done="0"/>
  <w15:commentEx w15:paraId="2AC307BF" w15:done="0"/>
  <w15:commentEx w15:paraId="62C93E34" w15:done="0"/>
  <w15:commentEx w15:paraId="2C4893E7" w15:done="0"/>
  <w15:commentEx w15:paraId="20CB04F1" w15:done="0"/>
  <w15:commentEx w15:paraId="52E53B25" w15:done="0"/>
  <w15:commentEx w15:paraId="36A75CCF" w15:done="0"/>
  <w15:commentEx w15:paraId="72B1BD60" w15:done="0"/>
  <w15:commentEx w15:paraId="323E9B67" w15:done="0"/>
  <w15:commentEx w15:paraId="1DFB2B70" w15:done="0"/>
  <w15:commentEx w15:paraId="0729AA41" w15:done="0"/>
  <w15:commentEx w15:paraId="1C227F39" w15:done="0"/>
  <w15:commentEx w15:paraId="1008845D" w15:done="0"/>
  <w15:commentEx w15:paraId="238ED97E" w15:done="0"/>
  <w15:commentEx w15:paraId="237EDCC2" w15:done="0"/>
  <w15:commentEx w15:paraId="0E651491" w15:done="0"/>
  <w15:commentEx w15:paraId="252C7EE3" w15:done="0"/>
  <w15:commentEx w15:paraId="1DA09156" w15:done="0"/>
  <w15:commentEx w15:paraId="61188FB1" w15:done="0"/>
  <w15:commentEx w15:paraId="6CD9B6A4" w15:done="0"/>
  <w15:commentEx w15:paraId="2F6725BF" w15:done="0"/>
  <w15:commentEx w15:paraId="38FCBD2B" w15:done="0"/>
  <w15:commentEx w15:paraId="2CF8C6C6" w15:done="0"/>
  <w15:commentEx w15:paraId="68311B90" w15:done="0"/>
  <w15:commentEx w15:paraId="2AAC5169" w15:done="0"/>
  <w15:commentEx w15:paraId="4DED17A9" w15:done="0"/>
  <w15:commentEx w15:paraId="6ECFDC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73F17A" w16cid:durableId="22624A8A"/>
  <w16cid:commentId w16cid:paraId="579D80A5" w16cid:durableId="22624A8B"/>
  <w16cid:commentId w16cid:paraId="3291E019" w16cid:durableId="22624A8C"/>
  <w16cid:commentId w16cid:paraId="02ADD3CC" w16cid:durableId="22624A8D"/>
  <w16cid:commentId w16cid:paraId="14EE0AEA" w16cid:durableId="22624A8E"/>
  <w16cid:commentId w16cid:paraId="380ADC69" w16cid:durableId="22624A8F"/>
  <w16cid:commentId w16cid:paraId="79BFECB0" w16cid:durableId="22624A90"/>
  <w16cid:commentId w16cid:paraId="0065CCAC" w16cid:durableId="22624A91"/>
  <w16cid:commentId w16cid:paraId="57C6C2D2" w16cid:durableId="22624A92"/>
  <w16cid:commentId w16cid:paraId="0E5C5E32" w16cid:durableId="22624A93"/>
  <w16cid:commentId w16cid:paraId="1153438C" w16cid:durableId="22624A94"/>
  <w16cid:commentId w16cid:paraId="1C898C94" w16cid:durableId="22624A95"/>
  <w16cid:commentId w16cid:paraId="333D00E6" w16cid:durableId="22624A96"/>
  <w16cid:commentId w16cid:paraId="54525D33" w16cid:durableId="22624A97"/>
  <w16cid:commentId w16cid:paraId="2D9B3CC3" w16cid:durableId="22624A98"/>
  <w16cid:commentId w16cid:paraId="09EDCE97" w16cid:durableId="22624A99"/>
  <w16cid:commentId w16cid:paraId="492C0721" w16cid:durableId="22624A9A"/>
  <w16cid:commentId w16cid:paraId="44BB8E15" w16cid:durableId="22624A9B"/>
  <w16cid:commentId w16cid:paraId="41A9D052" w16cid:durableId="22624A9C"/>
  <w16cid:commentId w16cid:paraId="0502664B" w16cid:durableId="22624A9D"/>
  <w16cid:commentId w16cid:paraId="558DDFBD" w16cid:durableId="22624A9E"/>
  <w16cid:commentId w16cid:paraId="224256B9" w16cid:durableId="22624A9F"/>
  <w16cid:commentId w16cid:paraId="5EED0D96" w16cid:durableId="22624AA0"/>
  <w16cid:commentId w16cid:paraId="2099D04F" w16cid:durableId="22624AA1"/>
  <w16cid:commentId w16cid:paraId="2AC307BF" w16cid:durableId="22624AA2"/>
  <w16cid:commentId w16cid:paraId="62C93E34" w16cid:durableId="22624AA3"/>
  <w16cid:commentId w16cid:paraId="2C4893E7" w16cid:durableId="22624AA4"/>
  <w16cid:commentId w16cid:paraId="20CB04F1" w16cid:durableId="22624AA5"/>
  <w16cid:commentId w16cid:paraId="52E53B25" w16cid:durableId="22624AA6"/>
  <w16cid:commentId w16cid:paraId="36A75CCF" w16cid:durableId="22624AA7"/>
  <w16cid:commentId w16cid:paraId="72B1BD60" w16cid:durableId="22624AA8"/>
  <w16cid:commentId w16cid:paraId="323E9B67" w16cid:durableId="22624AA9"/>
  <w16cid:commentId w16cid:paraId="1DFB2B70" w16cid:durableId="22624AAA"/>
  <w16cid:commentId w16cid:paraId="0729AA41" w16cid:durableId="22624AAB"/>
  <w16cid:commentId w16cid:paraId="1C227F39" w16cid:durableId="22624AAC"/>
  <w16cid:commentId w16cid:paraId="1008845D" w16cid:durableId="22624AAD"/>
  <w16cid:commentId w16cid:paraId="238ED97E" w16cid:durableId="22624AAE"/>
  <w16cid:commentId w16cid:paraId="237EDCC2" w16cid:durableId="22624AAF"/>
  <w16cid:commentId w16cid:paraId="0E651491" w16cid:durableId="22624AB0"/>
  <w16cid:commentId w16cid:paraId="252C7EE3" w16cid:durableId="22624AB1"/>
  <w16cid:commentId w16cid:paraId="1DA09156" w16cid:durableId="22624AB2"/>
  <w16cid:commentId w16cid:paraId="61188FB1" w16cid:durableId="22624AB3"/>
  <w16cid:commentId w16cid:paraId="6CD9B6A4" w16cid:durableId="22624AB4"/>
  <w16cid:commentId w16cid:paraId="2F6725BF" w16cid:durableId="22624AB5"/>
  <w16cid:commentId w16cid:paraId="38FCBD2B" w16cid:durableId="22624AB6"/>
  <w16cid:commentId w16cid:paraId="2CF8C6C6" w16cid:durableId="22624AB7"/>
  <w16cid:commentId w16cid:paraId="68311B90" w16cid:durableId="22624AB8"/>
  <w16cid:commentId w16cid:paraId="2AAC5169" w16cid:durableId="22624AB9"/>
  <w16cid:commentId w16cid:paraId="4DED17A9" w16cid:durableId="22624ABA"/>
  <w16cid:commentId w16cid:paraId="6ECFDC4E" w16cid:durableId="22624A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972A9" w14:textId="77777777" w:rsidR="00CD0D75" w:rsidRDefault="00CD0D75">
      <w:r>
        <w:separator/>
      </w:r>
    </w:p>
  </w:endnote>
  <w:endnote w:type="continuationSeparator" w:id="0">
    <w:p w14:paraId="2739CABB" w14:textId="77777777" w:rsidR="00CD0D75" w:rsidRDefault="00CD0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_GB2312">
    <w:altName w:val="微软雅黑"/>
    <w:charset w:val="86"/>
    <w:family w:val="modern"/>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FFE3C" w14:textId="77777777" w:rsidR="002F7A62" w:rsidRDefault="002F7A62">
    <w:pPr>
      <w:pStyle w:val="af2"/>
      <w:jc w:val="center"/>
    </w:pPr>
    <w:r>
      <w:rPr>
        <w:rFonts w:ascii="Times New Roman" w:hAnsi="Times New Roman"/>
        <w:b/>
        <w:sz w:val="24"/>
        <w:szCs w:val="24"/>
      </w:rPr>
      <w:fldChar w:fldCharType="begin"/>
    </w:r>
    <w:r>
      <w:rPr>
        <w:rFonts w:ascii="Times New Roman" w:hAnsi="Times New Roman"/>
        <w:b/>
      </w:rPr>
      <w:instrText>PAGE</w:instrText>
    </w:r>
    <w:r>
      <w:rPr>
        <w:rFonts w:ascii="Times New Roman" w:hAnsi="Times New Roman"/>
        <w:b/>
        <w:sz w:val="24"/>
        <w:szCs w:val="24"/>
      </w:rPr>
      <w:fldChar w:fldCharType="separate"/>
    </w:r>
    <w:r w:rsidR="005C1C72">
      <w:rPr>
        <w:rFonts w:ascii="Times New Roman" w:hAnsi="Times New Roman"/>
        <w:b/>
        <w:noProof/>
      </w:rPr>
      <w:t>XVI</w:t>
    </w:r>
    <w:r>
      <w:rPr>
        <w:rFonts w:ascii="Times New Roman" w:hAnsi="Times New Roman"/>
        <w:b/>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B5B33" w14:textId="77777777" w:rsidR="002F7A62" w:rsidRDefault="002F7A62">
    <w:pPr>
      <w:pStyle w:val="af2"/>
      <w:jc w:val="center"/>
    </w:pPr>
  </w:p>
  <w:p w14:paraId="79367204" w14:textId="77777777" w:rsidR="002F7A62" w:rsidRDefault="002F7A62">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1E2A6" w14:textId="77777777" w:rsidR="002F7A62" w:rsidRDefault="002F7A62">
    <w:pPr>
      <w:pStyle w:val="af2"/>
      <w:jc w:val="center"/>
      <w:rPr>
        <w:rFonts w:ascii="Times New Roman" w:hAnsi="Times New Roman"/>
      </w:rPr>
    </w:pPr>
    <w:r>
      <w:rPr>
        <w:lang w:val="zh-CN"/>
      </w:rPr>
      <w:t xml:space="preserve"> </w:t>
    </w:r>
    <w:r>
      <w:rPr>
        <w:rFonts w:ascii="Times New Roman" w:hAnsi="Times New Roman"/>
        <w:b/>
        <w:sz w:val="24"/>
        <w:szCs w:val="24"/>
      </w:rPr>
      <w:fldChar w:fldCharType="begin"/>
    </w:r>
    <w:r>
      <w:rPr>
        <w:rFonts w:ascii="Times New Roman" w:hAnsi="Times New Roman"/>
        <w:b/>
      </w:rPr>
      <w:instrText>PAGE</w:instrText>
    </w:r>
    <w:r>
      <w:rPr>
        <w:rFonts w:ascii="Times New Roman" w:hAnsi="Times New Roman"/>
        <w:b/>
        <w:sz w:val="24"/>
        <w:szCs w:val="24"/>
      </w:rPr>
      <w:fldChar w:fldCharType="separate"/>
    </w:r>
    <w:r w:rsidR="005C1C72">
      <w:rPr>
        <w:rFonts w:ascii="Times New Roman" w:hAnsi="Times New Roman"/>
        <w:b/>
        <w:noProof/>
      </w:rPr>
      <w:t>XV</w:t>
    </w:r>
    <w:r>
      <w:rPr>
        <w:rFonts w:ascii="Times New Roman" w:hAnsi="Times New Roman"/>
        <w:b/>
        <w:sz w:val="24"/>
        <w:szCs w:val="24"/>
      </w:rPr>
      <w:fldChar w:fldCharType="end"/>
    </w:r>
    <w:r>
      <w:rPr>
        <w:rFonts w:ascii="Times New Roman" w:hAnsi="Times New Roman"/>
        <w:b/>
        <w:sz w:val="24"/>
        <w:szCs w:val="24"/>
      </w:rPr>
      <w:t xml:space="preserve"> </w:t>
    </w:r>
  </w:p>
  <w:p w14:paraId="6210C861" w14:textId="77777777" w:rsidR="002F7A62" w:rsidRDefault="002F7A62">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84EF8" w14:textId="77777777" w:rsidR="002F7A62" w:rsidRDefault="002F7A62">
    <w:pPr>
      <w:pStyle w:val="af2"/>
    </w:pPr>
    <w:r>
      <w:rPr>
        <w:rFonts w:hint="eastAsia"/>
        <w:i/>
        <w:szCs w:val="21"/>
      </w:rPr>
      <w:t>本文档所有权属于中信银行股份有限公司</w:t>
    </w:r>
    <w:r>
      <w:rPr>
        <w:rFonts w:hint="eastAsia"/>
        <w:i/>
        <w:szCs w:val="21"/>
      </w:rPr>
      <w:t xml:space="preserve">                                  </w:t>
    </w:r>
    <w:r>
      <w:rPr>
        <w:rFonts w:hint="eastAsia"/>
      </w:rPr>
      <w:t>第</w:t>
    </w:r>
    <w:r>
      <w:rPr>
        <w:lang w:val="zh-CN"/>
      </w:rPr>
      <w:t xml:space="preserve"> </w:t>
    </w:r>
    <w:r>
      <w:rPr>
        <w:b/>
        <w:sz w:val="24"/>
        <w:szCs w:val="24"/>
      </w:rPr>
      <w:fldChar w:fldCharType="begin"/>
    </w:r>
    <w:r>
      <w:rPr>
        <w:b/>
      </w:rPr>
      <w:instrText>PAGE</w:instrText>
    </w:r>
    <w:r>
      <w:rPr>
        <w:b/>
        <w:sz w:val="24"/>
        <w:szCs w:val="24"/>
      </w:rPr>
      <w:fldChar w:fldCharType="separate"/>
    </w:r>
    <w:r w:rsidR="00740E11">
      <w:rPr>
        <w:b/>
        <w:noProof/>
      </w:rPr>
      <w:t>203</w:t>
    </w:r>
    <w:r>
      <w:rPr>
        <w:b/>
        <w:sz w:val="24"/>
        <w:szCs w:val="24"/>
      </w:rPr>
      <w:fldChar w:fldCharType="end"/>
    </w:r>
    <w:r>
      <w:rPr>
        <w:rFonts w:hint="eastAsia"/>
        <w:b/>
        <w:sz w:val="24"/>
        <w:szCs w:val="24"/>
      </w:rPr>
      <w:t xml:space="preserve"> </w:t>
    </w:r>
    <w:r>
      <w:rPr>
        <w:rFonts w:hint="eastAsia"/>
      </w:rPr>
      <w:t>页</w:t>
    </w:r>
    <w:r>
      <w:rPr>
        <w:lang w:val="zh-CN"/>
      </w:rPr>
      <w:t xml:space="preserve"> / </w:t>
    </w:r>
    <w:r>
      <w:rPr>
        <w:rFonts w:hint="eastAsia"/>
        <w:lang w:val="zh-CN"/>
      </w:rPr>
      <w:t xml:space="preserve"> </w:t>
    </w:r>
    <w:r>
      <w:rPr>
        <w:rFonts w:hint="eastAsia"/>
        <w:lang w:val="zh-CN"/>
      </w:rPr>
      <w:t>共</w:t>
    </w:r>
    <w:r>
      <w:rPr>
        <w:rFonts w:hint="eastAsia"/>
        <w:lang w:val="zh-CN"/>
      </w:rPr>
      <w:t xml:space="preserve"> </w:t>
    </w:r>
    <w:r>
      <w:rPr>
        <w:b/>
        <w:sz w:val="24"/>
        <w:szCs w:val="24"/>
      </w:rPr>
      <w:fldChar w:fldCharType="begin"/>
    </w:r>
    <w:r>
      <w:rPr>
        <w:b/>
      </w:rPr>
      <w:instrText>NUMPAGES</w:instrText>
    </w:r>
    <w:r>
      <w:rPr>
        <w:b/>
        <w:sz w:val="24"/>
        <w:szCs w:val="24"/>
      </w:rPr>
      <w:fldChar w:fldCharType="separate"/>
    </w:r>
    <w:r w:rsidR="00740E11">
      <w:rPr>
        <w:b/>
        <w:noProof/>
      </w:rPr>
      <w:t>205</w:t>
    </w:r>
    <w:r>
      <w:rPr>
        <w:b/>
        <w:sz w:val="24"/>
        <w:szCs w:val="24"/>
      </w:rPr>
      <w:fldChar w:fldCharType="end"/>
    </w:r>
    <w:r>
      <w:rPr>
        <w:rFonts w:hint="eastAsia"/>
        <w:b/>
        <w:sz w:val="24"/>
        <w:szCs w:val="24"/>
      </w:rPr>
      <w:t xml:space="preserve"> </w:t>
    </w:r>
    <w:r>
      <w:rPr>
        <w:rFonts w:hint="eastAsia"/>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283BC" w14:textId="77777777" w:rsidR="002F7A62" w:rsidRDefault="002F7A62">
    <w:pPr>
      <w:pStyle w:val="af2"/>
    </w:pPr>
    <w:r>
      <w:rPr>
        <w:rFonts w:hint="eastAsia"/>
        <w:i/>
        <w:szCs w:val="21"/>
      </w:rPr>
      <w:t>本文档所有权属于中信银行股份有限公司</w:t>
    </w:r>
    <w:r>
      <w:rPr>
        <w:rFonts w:hint="eastAsia"/>
        <w:i/>
        <w:szCs w:val="21"/>
      </w:rPr>
      <w:t xml:space="preserve">                                     </w:t>
    </w:r>
    <w:r>
      <w:rPr>
        <w:rFonts w:hint="eastAsia"/>
      </w:rPr>
      <w:t>第</w:t>
    </w: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rFonts w:hint="eastAsia"/>
        <w:b/>
        <w:sz w:val="24"/>
        <w:szCs w:val="24"/>
      </w:rPr>
      <w:t xml:space="preserve"> </w:t>
    </w:r>
    <w:r>
      <w:rPr>
        <w:rFonts w:hint="eastAsia"/>
      </w:rPr>
      <w:t>页</w:t>
    </w:r>
    <w:r>
      <w:rPr>
        <w:lang w:val="zh-CN"/>
      </w:rPr>
      <w:t xml:space="preserve"> / </w:t>
    </w:r>
    <w:r>
      <w:rPr>
        <w:rFonts w:hint="eastAsia"/>
        <w:lang w:val="zh-CN"/>
      </w:rPr>
      <w:t xml:space="preserve"> </w:t>
    </w:r>
    <w:r>
      <w:rPr>
        <w:rFonts w:hint="eastAsia"/>
        <w:lang w:val="zh-CN"/>
      </w:rPr>
      <w:t>共</w:t>
    </w:r>
    <w:r>
      <w:rPr>
        <w:rFonts w:hint="eastAsia"/>
        <w:lang w:val="zh-CN"/>
      </w:rPr>
      <w:t xml:space="preserve"> </w:t>
    </w:r>
    <w:r>
      <w:rPr>
        <w:b/>
        <w:sz w:val="24"/>
        <w:szCs w:val="24"/>
      </w:rPr>
      <w:fldChar w:fldCharType="begin"/>
    </w:r>
    <w:r>
      <w:rPr>
        <w:b/>
      </w:rPr>
      <w:instrText>NUMPAGES</w:instrText>
    </w:r>
    <w:r>
      <w:rPr>
        <w:b/>
        <w:sz w:val="24"/>
        <w:szCs w:val="24"/>
      </w:rPr>
      <w:fldChar w:fldCharType="separate"/>
    </w:r>
    <w:r>
      <w:rPr>
        <w:b/>
      </w:rPr>
      <w:t>22</w:t>
    </w:r>
    <w:r>
      <w:rPr>
        <w:b/>
        <w:sz w:val="24"/>
        <w:szCs w:val="24"/>
      </w:rPr>
      <w:fldChar w:fldCharType="end"/>
    </w:r>
    <w:r>
      <w:rPr>
        <w:rFonts w:hint="eastAsia"/>
        <w:b/>
        <w:sz w:val="24"/>
        <w:szCs w:val="24"/>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75B9F" w14:textId="77777777" w:rsidR="00CD0D75" w:rsidRDefault="00CD0D75">
      <w:r>
        <w:separator/>
      </w:r>
    </w:p>
  </w:footnote>
  <w:footnote w:type="continuationSeparator" w:id="0">
    <w:p w14:paraId="4B5F7F62" w14:textId="77777777" w:rsidR="00CD0D75" w:rsidRDefault="00CD0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2B9F5" w14:textId="39D6227D" w:rsidR="002F7A62" w:rsidRDefault="004066CA" w:rsidP="00DE02DD">
    <w:pPr>
      <w:pStyle w:val="af4"/>
      <w:pBdr>
        <w:bottom w:val="single" w:sz="4" w:space="1" w:color="auto"/>
      </w:pBdr>
    </w:pPr>
    <w:r>
      <w:rPr>
        <w:rFonts w:hint="eastAsia"/>
      </w:rPr>
      <w:t>X</w:t>
    </w:r>
    <w:r>
      <w:t>X</w:t>
    </w:r>
    <w:r>
      <w:rPr>
        <w:rFonts w:hint="eastAsia"/>
      </w:rPr>
      <w:t>银行异度支付全网收单需求规格说明书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4F7A9" w14:textId="0A1EE6F5" w:rsidR="002F7A62" w:rsidRDefault="004066CA" w:rsidP="00DE02DD">
    <w:pPr>
      <w:pStyle w:val="af4"/>
      <w:pBdr>
        <w:bottom w:val="single" w:sz="4" w:space="1" w:color="auto"/>
      </w:pBdr>
    </w:pPr>
    <w:r>
      <w:rPr>
        <w:rFonts w:hint="eastAsia"/>
      </w:rPr>
      <w:t>X</w:t>
    </w:r>
    <w:r>
      <w:t>X</w:t>
    </w:r>
    <w:r w:rsidR="002F7A62">
      <w:rPr>
        <w:rFonts w:hint="eastAsia"/>
      </w:rPr>
      <w:t>银行异度支付全网收单需求规格说明书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67E18" w14:textId="1FF211C2" w:rsidR="002F7A62" w:rsidRDefault="007F41AC">
    <w:pPr>
      <w:pStyle w:val="af4"/>
      <w:pBdr>
        <w:bottom w:val="single" w:sz="4" w:space="1" w:color="auto"/>
      </w:pBdr>
    </w:pPr>
    <w:r>
      <w:rPr>
        <w:rFonts w:hint="eastAsia"/>
      </w:rPr>
      <w:t>X</w:t>
    </w:r>
    <w:r>
      <w:t>X</w:t>
    </w:r>
    <w:r w:rsidR="002F7A62">
      <w:rPr>
        <w:rFonts w:hint="eastAsia"/>
      </w:rPr>
      <w:t>银行异度支付全网收单需求规格说明书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AB76D" w14:textId="77777777" w:rsidR="002F7A62" w:rsidRDefault="002F7A62">
    <w:pPr>
      <w:pStyle w:val="af4"/>
      <w:pBdr>
        <w:bottom w:val="single" w:sz="4" w:space="1" w:color="auto"/>
      </w:pBdr>
    </w:pPr>
    <w:r>
      <w:rPr>
        <w:noProof/>
      </w:rPr>
      <w:drawing>
        <wp:anchor distT="0" distB="0" distL="114300" distR="114300" simplePos="0" relativeHeight="251656704" behindDoc="0" locked="0" layoutInCell="1" allowOverlap="1" wp14:anchorId="2FCD564F" wp14:editId="7374D0CA">
          <wp:simplePos x="0" y="0"/>
          <wp:positionH relativeFrom="column">
            <wp:posOffset>4229100</wp:posOffset>
          </wp:positionH>
          <wp:positionV relativeFrom="paragraph">
            <wp:posOffset>-78105</wp:posOffset>
          </wp:positionV>
          <wp:extent cx="979805" cy="219710"/>
          <wp:effectExtent l="0" t="0" r="0" b="8890"/>
          <wp:wrapNone/>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9805" cy="219710"/>
                  </a:xfrm>
                  <a:prstGeom prst="rect">
                    <a:avLst/>
                  </a:prstGeom>
                  <a:noFill/>
                  <a:ln>
                    <a:noFill/>
                  </a:ln>
                </pic:spPr>
              </pic:pic>
            </a:graphicData>
          </a:graphic>
        </wp:anchor>
      </w:drawing>
    </w:r>
    <w:r>
      <w:rPr>
        <w:rFonts w:hint="eastAsia"/>
      </w:rPr>
      <w:t>概要设计说明书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813EC314"/>
    <w:lvl w:ilvl="0">
      <w:start w:val="1"/>
      <w:numFmt w:val="bullet"/>
      <w:lvlText w:val=""/>
      <w:lvlJc w:val="left"/>
      <w:pPr>
        <w:tabs>
          <w:tab w:val="num" w:pos="360"/>
        </w:tabs>
        <w:ind w:left="252" w:hanging="252"/>
      </w:pPr>
      <w:rPr>
        <w:rFonts w:ascii="Wingdings" w:hAnsi="Wingdings" w:hint="default"/>
        <w:color w:val="000000" w:themeColor="text1"/>
        <w:sz w:val="16"/>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000000C"/>
    <w:multiLevelType w:val="multilevel"/>
    <w:tmpl w:val="0000000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420"/>
        </w:tabs>
        <w:ind w:left="42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D"/>
    <w:multiLevelType w:val="singleLevel"/>
    <w:tmpl w:val="0000000D"/>
    <w:lvl w:ilvl="0">
      <w:start w:val="1"/>
      <w:numFmt w:val="bullet"/>
      <w:pStyle w:val="1"/>
      <w:lvlText w:val=""/>
      <w:lvlJc w:val="left"/>
      <w:pPr>
        <w:tabs>
          <w:tab w:val="num" w:pos="494"/>
        </w:tabs>
        <w:ind w:left="494" w:hanging="420"/>
      </w:pPr>
      <w:rPr>
        <w:rFonts w:ascii="Wingdings" w:hAnsi="Wingdings" w:hint="default"/>
      </w:rPr>
    </w:lvl>
  </w:abstractNum>
  <w:abstractNum w:abstractNumId="3" w15:restartNumberingAfterBreak="0">
    <w:nsid w:val="0000000E"/>
    <w:multiLevelType w:val="multilevel"/>
    <w:tmpl w:val="0000000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bullet"/>
      <w:lvlText w:val=""/>
      <w:lvlJc w:val="left"/>
      <w:pPr>
        <w:ind w:left="1008" w:hanging="1008"/>
      </w:pPr>
      <w:rPr>
        <w:rFonts w:ascii="Wingdings" w:hAnsi="Wingdings" w:hint="default"/>
        <w:lang w:val="en-US"/>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00000010"/>
    <w:multiLevelType w:val="multilevel"/>
    <w:tmpl w:val="00000010"/>
    <w:lvl w:ilvl="0">
      <w:start w:val="1"/>
      <w:numFmt w:val="decimal"/>
      <w:pStyle w:val="a"/>
      <w:suff w:val="space"/>
      <w:lvlText w:val="%1."/>
      <w:lvlJc w:val="left"/>
      <w:pPr>
        <w:ind w:left="652" w:hanging="227"/>
      </w:pPr>
      <w:rPr>
        <w:rFonts w:hint="eastAsia"/>
      </w:rPr>
    </w:lvl>
    <w:lvl w:ilvl="1">
      <w:start w:val="1"/>
      <w:numFmt w:val="decimal"/>
      <w:suff w:val="space"/>
      <w:lvlText w:val="(%2)"/>
      <w:lvlJc w:val="left"/>
      <w:pPr>
        <w:ind w:left="992" w:hanging="340"/>
      </w:pPr>
      <w:rPr>
        <w:rFonts w:hint="eastAsia"/>
      </w:rPr>
    </w:lvl>
    <w:lvl w:ilvl="2">
      <w:start w:val="1"/>
      <w:numFmt w:val="lowerLetter"/>
      <w:suff w:val="space"/>
      <w:lvlText w:val="%3."/>
      <w:lvlJc w:val="left"/>
      <w:pPr>
        <w:ind w:left="1276" w:hanging="284"/>
      </w:pPr>
      <w:rPr>
        <w:rFonts w:hint="eastAsia"/>
      </w:rPr>
    </w:lvl>
    <w:lvl w:ilvl="3">
      <w:start w:val="1"/>
      <w:numFmt w:val="lowerLetter"/>
      <w:suff w:val="space"/>
      <w:lvlText w:val="(%4)"/>
      <w:lvlJc w:val="left"/>
      <w:pPr>
        <w:ind w:left="1559" w:hanging="283"/>
      </w:pPr>
      <w:rPr>
        <w:rFonts w:hint="eastAsia"/>
      </w:rPr>
    </w:lvl>
    <w:lvl w:ilvl="4">
      <w:start w:val="1"/>
      <w:numFmt w:val="lowerRoman"/>
      <w:pStyle w:val="55"/>
      <w:suff w:val="space"/>
      <w:lvlText w:val="%5."/>
      <w:lvlJc w:val="left"/>
      <w:pPr>
        <w:ind w:left="1786" w:hanging="227"/>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 w15:restartNumberingAfterBreak="0">
    <w:nsid w:val="00000011"/>
    <w:multiLevelType w:val="multilevel"/>
    <w:tmpl w:val="00000011"/>
    <w:lvl w:ilvl="0">
      <w:start w:val="1"/>
      <w:numFmt w:val="bullet"/>
      <w:pStyle w:val="a0"/>
      <w:lvlText w:val=""/>
      <w:lvlJc w:val="left"/>
      <w:pPr>
        <w:tabs>
          <w:tab w:val="num" w:pos="374"/>
        </w:tabs>
        <w:ind w:left="374" w:hanging="374"/>
      </w:pPr>
      <w:rPr>
        <w:rFonts w:ascii="Wingdings" w:hAnsi="Wingdings" w:hint="default"/>
        <w:b/>
        <w:i w:val="0"/>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pStyle w:val="51"/>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0000014"/>
    <w:multiLevelType w:val="multilevel"/>
    <w:tmpl w:val="000000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0000015"/>
    <w:multiLevelType w:val="multilevel"/>
    <w:tmpl w:val="00000015"/>
    <w:lvl w:ilvl="0">
      <w:start w:val="1"/>
      <w:numFmt w:val="bullet"/>
      <w:pStyle w:val="a1"/>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00000020"/>
    <w:multiLevelType w:val="multilevel"/>
    <w:tmpl w:val="00000020"/>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9" w15:restartNumberingAfterBreak="0">
    <w:nsid w:val="00000029"/>
    <w:multiLevelType w:val="multilevel"/>
    <w:tmpl w:val="0000002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bullet"/>
      <w:lvlText w:val=""/>
      <w:lvlJc w:val="left"/>
      <w:pPr>
        <w:ind w:left="1008" w:hanging="1008"/>
      </w:pPr>
      <w:rPr>
        <w:rFonts w:ascii="Wingdings" w:hAnsi="Wingdings" w:hint="default"/>
        <w:lang w:val="en-US"/>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15D7D26"/>
    <w:multiLevelType w:val="hybridMultilevel"/>
    <w:tmpl w:val="C706D94A"/>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 w15:restartNumberingAfterBreak="0">
    <w:nsid w:val="0252202B"/>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12" w15:restartNumberingAfterBreak="0">
    <w:nsid w:val="04C1133B"/>
    <w:multiLevelType w:val="hybridMultilevel"/>
    <w:tmpl w:val="CFE29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74628C9"/>
    <w:multiLevelType w:val="hybridMultilevel"/>
    <w:tmpl w:val="C67AD38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4" w15:restartNumberingAfterBreak="0">
    <w:nsid w:val="0916549A"/>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5" w15:restartNumberingAfterBreak="0">
    <w:nsid w:val="098B48EF"/>
    <w:multiLevelType w:val="multilevel"/>
    <w:tmpl w:val="098B48EF"/>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A4D5378"/>
    <w:multiLevelType w:val="hybridMultilevel"/>
    <w:tmpl w:val="75A6C5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CF30AF0"/>
    <w:multiLevelType w:val="multilevel"/>
    <w:tmpl w:val="40857CFA"/>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8" w15:restartNumberingAfterBreak="0">
    <w:nsid w:val="0FE621AC"/>
    <w:multiLevelType w:val="hybridMultilevel"/>
    <w:tmpl w:val="8A6A8BF8"/>
    <w:lvl w:ilvl="0" w:tplc="83B07400">
      <w:start w:val="1"/>
      <w:numFmt w:val="decimal"/>
      <w:lvlText w:val="%1）"/>
      <w:lvlJc w:val="left"/>
      <w:pPr>
        <w:ind w:left="1566" w:hanging="72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9" w15:restartNumberingAfterBreak="0">
    <w:nsid w:val="103E47AD"/>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20" w15:restartNumberingAfterBreak="0">
    <w:nsid w:val="115641AB"/>
    <w:multiLevelType w:val="hybridMultilevel"/>
    <w:tmpl w:val="CEC87DB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1" w15:restartNumberingAfterBreak="0">
    <w:nsid w:val="11912007"/>
    <w:multiLevelType w:val="hybridMultilevel"/>
    <w:tmpl w:val="FBDEF722"/>
    <w:lvl w:ilvl="0" w:tplc="7EB8F1A4">
      <w:start w:val="1"/>
      <w:numFmt w:val="decimal"/>
      <w:lvlText w:val="%1）"/>
      <w:lvlJc w:val="left"/>
      <w:pPr>
        <w:ind w:left="1266" w:hanging="420"/>
      </w:pPr>
      <w:rPr>
        <w:rFonts w:ascii="仿宋" w:eastAsia="仿宋" w:hAnsi="仿宋" w:cstheme="minorBidi"/>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2" w15:restartNumberingAfterBreak="0">
    <w:nsid w:val="13611740"/>
    <w:multiLevelType w:val="multilevel"/>
    <w:tmpl w:val="00000020"/>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3" w15:restartNumberingAfterBreak="0">
    <w:nsid w:val="141B0B78"/>
    <w:multiLevelType w:val="hybridMultilevel"/>
    <w:tmpl w:val="3C0E71A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4" w15:restartNumberingAfterBreak="0">
    <w:nsid w:val="16D34BB2"/>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25" w15:restartNumberingAfterBreak="0">
    <w:nsid w:val="17F126AE"/>
    <w:multiLevelType w:val="multilevel"/>
    <w:tmpl w:val="6A3B36CF"/>
    <w:lvl w:ilvl="0">
      <w:start w:val="1"/>
      <w:numFmt w:val="decimal"/>
      <w:lvlText w:val="%1."/>
      <w:lvlJc w:val="left"/>
      <w:pPr>
        <w:ind w:left="420"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26" w15:restartNumberingAfterBreak="0">
    <w:nsid w:val="18966863"/>
    <w:multiLevelType w:val="multilevel"/>
    <w:tmpl w:val="0000001D"/>
    <w:lvl w:ilvl="0">
      <w:start w:val="1"/>
      <w:numFmt w:val="decimal"/>
      <w:lvlText w:val="%1."/>
      <w:lvlJc w:val="left"/>
      <w:pPr>
        <w:ind w:left="561" w:hanging="420"/>
      </w:pPr>
      <w:rPr>
        <w:rFonts w:ascii="Times New Roman" w:hint="default"/>
      </w:rPr>
    </w:lvl>
    <w:lvl w:ilvl="1">
      <w:start w:val="1"/>
      <w:numFmt w:val="lowerLetter"/>
      <w:lvlText w:val="%2)"/>
      <w:lvlJc w:val="left"/>
      <w:pPr>
        <w:ind w:left="981" w:hanging="420"/>
      </w:pPr>
      <w:rPr>
        <w:rFonts w:ascii="Times New Roman" w:hint="default"/>
      </w:rPr>
    </w:lvl>
    <w:lvl w:ilvl="2">
      <w:start w:val="1"/>
      <w:numFmt w:val="lowerRoman"/>
      <w:lvlText w:val="%3."/>
      <w:lvlJc w:val="right"/>
      <w:pPr>
        <w:ind w:left="1401" w:hanging="420"/>
      </w:pPr>
      <w:rPr>
        <w:rFonts w:ascii="Times New Roman" w:hint="default"/>
      </w:rPr>
    </w:lvl>
    <w:lvl w:ilvl="3">
      <w:start w:val="1"/>
      <w:numFmt w:val="decimal"/>
      <w:lvlText w:val="%4."/>
      <w:lvlJc w:val="left"/>
      <w:pPr>
        <w:ind w:left="1821" w:hanging="420"/>
      </w:pPr>
      <w:rPr>
        <w:rFonts w:ascii="Times New Roman" w:hint="default"/>
      </w:rPr>
    </w:lvl>
    <w:lvl w:ilvl="4">
      <w:start w:val="1"/>
      <w:numFmt w:val="lowerLetter"/>
      <w:lvlText w:val="%5)"/>
      <w:lvlJc w:val="left"/>
      <w:pPr>
        <w:ind w:left="2241" w:hanging="420"/>
      </w:pPr>
      <w:rPr>
        <w:rFonts w:ascii="Times New Roman" w:hint="default"/>
      </w:rPr>
    </w:lvl>
    <w:lvl w:ilvl="5">
      <w:start w:val="1"/>
      <w:numFmt w:val="lowerRoman"/>
      <w:lvlText w:val="%6."/>
      <w:lvlJc w:val="right"/>
      <w:pPr>
        <w:ind w:left="2661" w:hanging="420"/>
      </w:pPr>
      <w:rPr>
        <w:rFonts w:ascii="Times New Roman" w:hint="default"/>
      </w:rPr>
    </w:lvl>
    <w:lvl w:ilvl="6">
      <w:start w:val="1"/>
      <w:numFmt w:val="decimal"/>
      <w:lvlText w:val="%7."/>
      <w:lvlJc w:val="left"/>
      <w:pPr>
        <w:ind w:left="3081" w:hanging="420"/>
      </w:pPr>
      <w:rPr>
        <w:rFonts w:ascii="Times New Roman" w:hint="default"/>
      </w:rPr>
    </w:lvl>
    <w:lvl w:ilvl="7">
      <w:start w:val="1"/>
      <w:numFmt w:val="lowerLetter"/>
      <w:lvlText w:val="%8)"/>
      <w:lvlJc w:val="left"/>
      <w:pPr>
        <w:ind w:left="3501" w:hanging="420"/>
      </w:pPr>
      <w:rPr>
        <w:rFonts w:ascii="Times New Roman" w:hint="default"/>
      </w:rPr>
    </w:lvl>
    <w:lvl w:ilvl="8">
      <w:start w:val="1"/>
      <w:numFmt w:val="lowerRoman"/>
      <w:lvlText w:val="%9."/>
      <w:lvlJc w:val="right"/>
      <w:pPr>
        <w:ind w:left="3921" w:hanging="420"/>
      </w:pPr>
      <w:rPr>
        <w:rFonts w:ascii="Times New Roman" w:hint="default"/>
      </w:rPr>
    </w:lvl>
  </w:abstractNum>
  <w:abstractNum w:abstractNumId="27" w15:restartNumberingAfterBreak="0">
    <w:nsid w:val="196C7202"/>
    <w:multiLevelType w:val="hybridMultilevel"/>
    <w:tmpl w:val="54D4DE48"/>
    <w:lvl w:ilvl="0" w:tplc="080C3280">
      <w:start w:val="1"/>
      <w:numFmt w:val="decimal"/>
      <w:lvlText w:val="%1）"/>
      <w:lvlJc w:val="left"/>
      <w:pPr>
        <w:ind w:left="1266" w:hanging="420"/>
      </w:pPr>
      <w:rPr>
        <w:rFonts w:ascii="仿宋" w:eastAsia="仿宋" w:hAnsi="仿宋" w:cstheme="minorBidi"/>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8" w15:restartNumberingAfterBreak="0">
    <w:nsid w:val="1ADF0066"/>
    <w:multiLevelType w:val="multilevel"/>
    <w:tmpl w:val="1ADF0066"/>
    <w:lvl w:ilvl="0">
      <w:start w:val="1"/>
      <w:numFmt w:val="decimal"/>
      <w:pStyle w:val="a2"/>
      <w:lvlText w:val="图%1."/>
      <w:lvlJc w:val="left"/>
      <w:pPr>
        <w:tabs>
          <w:tab w:val="num" w:pos="220"/>
        </w:tabs>
        <w:ind w:left="220" w:hanging="420"/>
      </w:pPr>
      <w:rPr>
        <w:rFonts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1DA33055"/>
    <w:multiLevelType w:val="hybridMultilevel"/>
    <w:tmpl w:val="55CC0928"/>
    <w:lvl w:ilvl="0" w:tplc="04090001">
      <w:start w:val="1"/>
      <w:numFmt w:val="bullet"/>
      <w:lvlText w:val=""/>
      <w:lvlJc w:val="left"/>
      <w:pPr>
        <w:ind w:left="1146" w:hanging="720"/>
      </w:pPr>
      <w:rPr>
        <w:rFonts w:ascii="Wingdings" w:hAnsi="Wingding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15:restartNumberingAfterBreak="0">
    <w:nsid w:val="1F634839"/>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31" w15:restartNumberingAfterBreak="0">
    <w:nsid w:val="1FBF26A5"/>
    <w:multiLevelType w:val="hybridMultilevel"/>
    <w:tmpl w:val="6D781D2A"/>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2" w15:restartNumberingAfterBreak="0">
    <w:nsid w:val="226D7238"/>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33" w15:restartNumberingAfterBreak="0">
    <w:nsid w:val="22B4070A"/>
    <w:multiLevelType w:val="hybridMultilevel"/>
    <w:tmpl w:val="7A20AC7E"/>
    <w:lvl w:ilvl="0" w:tplc="D910FAD0">
      <w:start w:val="1"/>
      <w:numFmt w:val="decimal"/>
      <w:lvlText w:val="%1）"/>
      <w:lvlJc w:val="left"/>
      <w:pPr>
        <w:ind w:left="1146" w:hanging="720"/>
      </w:pPr>
      <w:rPr>
        <w:rFonts w:hint="default"/>
        <w:color w:val="000000" w:themeColor="text1"/>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4" w15:restartNumberingAfterBreak="0">
    <w:nsid w:val="237B4BE7"/>
    <w:multiLevelType w:val="hybridMultilevel"/>
    <w:tmpl w:val="2444B3D4"/>
    <w:lvl w:ilvl="0" w:tplc="60B80C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2D1AE6"/>
    <w:multiLevelType w:val="hybridMultilevel"/>
    <w:tmpl w:val="356CC12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6" w15:restartNumberingAfterBreak="0">
    <w:nsid w:val="267B7D13"/>
    <w:multiLevelType w:val="multilevel"/>
    <w:tmpl w:val="1C6F752E"/>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37" w15:restartNumberingAfterBreak="0">
    <w:nsid w:val="26DC7553"/>
    <w:multiLevelType w:val="multilevel"/>
    <w:tmpl w:val="1C6F752E"/>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38" w15:restartNumberingAfterBreak="0">
    <w:nsid w:val="296E26DB"/>
    <w:multiLevelType w:val="hybridMultilevel"/>
    <w:tmpl w:val="B2DAF7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298B65D8"/>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40" w15:restartNumberingAfterBreak="0">
    <w:nsid w:val="29F55D90"/>
    <w:multiLevelType w:val="multilevel"/>
    <w:tmpl w:val="29F55D90"/>
    <w:lvl w:ilvl="0">
      <w:start w:val="1"/>
      <w:numFmt w:val="bullet"/>
      <w:lvlText w:val=""/>
      <w:lvlJc w:val="left"/>
      <w:pPr>
        <w:ind w:left="874" w:hanging="420"/>
      </w:pPr>
      <w:rPr>
        <w:rFonts w:ascii="Wingdings" w:hAnsi="Wingdings" w:hint="default"/>
      </w:rPr>
    </w:lvl>
    <w:lvl w:ilvl="1">
      <w:start w:val="1"/>
      <w:numFmt w:val="bullet"/>
      <w:lvlText w:val=""/>
      <w:lvlJc w:val="left"/>
      <w:pPr>
        <w:ind w:left="1294" w:hanging="420"/>
      </w:pPr>
      <w:rPr>
        <w:rFonts w:ascii="Wingdings" w:hAnsi="Wingdings" w:hint="default"/>
      </w:rPr>
    </w:lvl>
    <w:lvl w:ilvl="2">
      <w:start w:val="1"/>
      <w:numFmt w:val="bullet"/>
      <w:lvlText w:val=""/>
      <w:lvlJc w:val="left"/>
      <w:pPr>
        <w:ind w:left="1714" w:hanging="420"/>
      </w:pPr>
      <w:rPr>
        <w:rFonts w:ascii="Wingdings" w:hAnsi="Wingdings" w:hint="default"/>
      </w:rPr>
    </w:lvl>
    <w:lvl w:ilvl="3">
      <w:start w:val="1"/>
      <w:numFmt w:val="bullet"/>
      <w:lvlText w:val=""/>
      <w:lvlJc w:val="left"/>
      <w:pPr>
        <w:ind w:left="2134" w:hanging="420"/>
      </w:pPr>
      <w:rPr>
        <w:rFonts w:ascii="Wingdings" w:hAnsi="Wingdings" w:hint="default"/>
      </w:rPr>
    </w:lvl>
    <w:lvl w:ilvl="4">
      <w:start w:val="1"/>
      <w:numFmt w:val="bullet"/>
      <w:lvlText w:val=""/>
      <w:lvlJc w:val="left"/>
      <w:pPr>
        <w:ind w:left="2554" w:hanging="420"/>
      </w:pPr>
      <w:rPr>
        <w:rFonts w:ascii="Wingdings" w:hAnsi="Wingdings" w:hint="default"/>
      </w:rPr>
    </w:lvl>
    <w:lvl w:ilvl="5">
      <w:start w:val="1"/>
      <w:numFmt w:val="bullet"/>
      <w:lvlText w:val=""/>
      <w:lvlJc w:val="left"/>
      <w:pPr>
        <w:ind w:left="2974" w:hanging="420"/>
      </w:pPr>
      <w:rPr>
        <w:rFonts w:ascii="Wingdings" w:hAnsi="Wingdings" w:hint="default"/>
      </w:rPr>
    </w:lvl>
    <w:lvl w:ilvl="6">
      <w:start w:val="1"/>
      <w:numFmt w:val="bullet"/>
      <w:lvlText w:val=""/>
      <w:lvlJc w:val="left"/>
      <w:pPr>
        <w:ind w:left="3394" w:hanging="420"/>
      </w:pPr>
      <w:rPr>
        <w:rFonts w:ascii="Wingdings" w:hAnsi="Wingdings" w:hint="default"/>
      </w:rPr>
    </w:lvl>
    <w:lvl w:ilvl="7">
      <w:start w:val="1"/>
      <w:numFmt w:val="bullet"/>
      <w:lvlText w:val=""/>
      <w:lvlJc w:val="left"/>
      <w:pPr>
        <w:ind w:left="3814" w:hanging="420"/>
      </w:pPr>
      <w:rPr>
        <w:rFonts w:ascii="Wingdings" w:hAnsi="Wingdings" w:hint="default"/>
      </w:rPr>
    </w:lvl>
    <w:lvl w:ilvl="8">
      <w:start w:val="1"/>
      <w:numFmt w:val="bullet"/>
      <w:lvlText w:val=""/>
      <w:lvlJc w:val="left"/>
      <w:pPr>
        <w:ind w:left="4234" w:hanging="420"/>
      </w:pPr>
      <w:rPr>
        <w:rFonts w:ascii="Wingdings" w:hAnsi="Wingdings" w:hint="default"/>
      </w:rPr>
    </w:lvl>
  </w:abstractNum>
  <w:abstractNum w:abstractNumId="41" w15:restartNumberingAfterBreak="0">
    <w:nsid w:val="2B150C98"/>
    <w:multiLevelType w:val="hybridMultilevel"/>
    <w:tmpl w:val="A1083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2B726398"/>
    <w:multiLevelType w:val="hybridMultilevel"/>
    <w:tmpl w:val="0908F44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3" w15:restartNumberingAfterBreak="0">
    <w:nsid w:val="2B977E2A"/>
    <w:multiLevelType w:val="multilevel"/>
    <w:tmpl w:val="0000004F"/>
    <w:lvl w:ilvl="0">
      <w:start w:val="1"/>
      <w:numFmt w:val="decimal"/>
      <w:lvlText w:val="%1."/>
      <w:lvlJc w:val="left"/>
      <w:pPr>
        <w:ind w:left="874"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846"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44" w15:restartNumberingAfterBreak="0">
    <w:nsid w:val="2C161058"/>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45" w15:restartNumberingAfterBreak="0">
    <w:nsid w:val="2CC115EE"/>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46" w15:restartNumberingAfterBreak="0">
    <w:nsid w:val="2CE450C5"/>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47" w15:restartNumberingAfterBreak="0">
    <w:nsid w:val="2D4C71EA"/>
    <w:multiLevelType w:val="hybridMultilevel"/>
    <w:tmpl w:val="181C287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8" w15:restartNumberingAfterBreak="0">
    <w:nsid w:val="2D5D063E"/>
    <w:multiLevelType w:val="hybridMultilevel"/>
    <w:tmpl w:val="411AD26A"/>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9" w15:restartNumberingAfterBreak="0">
    <w:nsid w:val="34170CB4"/>
    <w:multiLevelType w:val="hybridMultilevel"/>
    <w:tmpl w:val="141831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342B1D8A"/>
    <w:multiLevelType w:val="hybridMultilevel"/>
    <w:tmpl w:val="9168EF3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1" w15:restartNumberingAfterBreak="0">
    <w:nsid w:val="34392623"/>
    <w:multiLevelType w:val="hybridMultilevel"/>
    <w:tmpl w:val="FD7AF5C4"/>
    <w:lvl w:ilvl="0" w:tplc="CFB04B66">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2" w15:restartNumberingAfterBreak="0">
    <w:nsid w:val="34847735"/>
    <w:multiLevelType w:val="hybridMultilevel"/>
    <w:tmpl w:val="1908C6A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3" w15:restartNumberingAfterBreak="0">
    <w:nsid w:val="363D127D"/>
    <w:multiLevelType w:val="hybridMultilevel"/>
    <w:tmpl w:val="AD7A8CF8"/>
    <w:lvl w:ilvl="0" w:tplc="AA7279BE">
      <w:start w:val="1"/>
      <w:numFmt w:val="decimal"/>
      <w:lvlText w:val="%1）"/>
      <w:lvlJc w:val="left"/>
      <w:pPr>
        <w:ind w:left="846" w:hanging="420"/>
      </w:pPr>
      <w:rPr>
        <w:rFonts w:ascii="仿宋" w:eastAsia="仿宋" w:hAnsi="仿宋" w:cstheme="minorBidi"/>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4" w15:restartNumberingAfterBreak="0">
    <w:nsid w:val="395367D3"/>
    <w:multiLevelType w:val="multilevel"/>
    <w:tmpl w:val="6A3B36CF"/>
    <w:lvl w:ilvl="0">
      <w:start w:val="1"/>
      <w:numFmt w:val="decimal"/>
      <w:lvlText w:val="%1."/>
      <w:lvlJc w:val="left"/>
      <w:pPr>
        <w:ind w:left="420"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55" w15:restartNumberingAfterBreak="0">
    <w:nsid w:val="398613C8"/>
    <w:multiLevelType w:val="hybridMultilevel"/>
    <w:tmpl w:val="1B32B596"/>
    <w:lvl w:ilvl="0" w:tplc="04090001">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56" w15:restartNumberingAfterBreak="0">
    <w:nsid w:val="3A5A3B67"/>
    <w:multiLevelType w:val="hybridMultilevel"/>
    <w:tmpl w:val="FD7AF5C4"/>
    <w:lvl w:ilvl="0" w:tplc="CFB04B66">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7" w15:restartNumberingAfterBreak="0">
    <w:nsid w:val="3A731F47"/>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58" w15:restartNumberingAfterBreak="0">
    <w:nsid w:val="3C58463C"/>
    <w:multiLevelType w:val="multilevel"/>
    <w:tmpl w:val="3C58463C"/>
    <w:lvl w:ilvl="0">
      <w:start w:val="1"/>
      <w:numFmt w:val="bullet"/>
      <w:lvlText w:val=""/>
      <w:lvlJc w:val="left"/>
      <w:pPr>
        <w:ind w:left="988" w:hanging="420"/>
      </w:pPr>
      <w:rPr>
        <w:rFonts w:ascii="Wingdings" w:hAnsi="Wingdings" w:hint="default"/>
      </w:rPr>
    </w:lvl>
    <w:lvl w:ilvl="1">
      <w:start w:val="1"/>
      <w:numFmt w:val="bullet"/>
      <w:lvlText w:val=""/>
      <w:lvlJc w:val="left"/>
      <w:pPr>
        <w:ind w:left="1406" w:hanging="420"/>
      </w:pPr>
      <w:rPr>
        <w:rFonts w:ascii="Wingdings" w:hAnsi="Wingdings" w:hint="default"/>
      </w:rPr>
    </w:lvl>
    <w:lvl w:ilvl="2">
      <w:start w:val="1"/>
      <w:numFmt w:val="bullet"/>
      <w:lvlText w:val=""/>
      <w:lvlJc w:val="left"/>
      <w:pPr>
        <w:ind w:left="1826" w:hanging="420"/>
      </w:pPr>
      <w:rPr>
        <w:rFonts w:ascii="Wingdings" w:hAnsi="Wingdings" w:hint="default"/>
      </w:rPr>
    </w:lvl>
    <w:lvl w:ilvl="3">
      <w:start w:val="1"/>
      <w:numFmt w:val="bullet"/>
      <w:lvlText w:val=""/>
      <w:lvlJc w:val="left"/>
      <w:pPr>
        <w:ind w:left="2246" w:hanging="420"/>
      </w:pPr>
      <w:rPr>
        <w:rFonts w:ascii="Wingdings" w:hAnsi="Wingdings" w:hint="default"/>
      </w:rPr>
    </w:lvl>
    <w:lvl w:ilvl="4">
      <w:start w:val="1"/>
      <w:numFmt w:val="bullet"/>
      <w:lvlText w:val=""/>
      <w:lvlJc w:val="left"/>
      <w:pPr>
        <w:ind w:left="2666" w:hanging="420"/>
      </w:pPr>
      <w:rPr>
        <w:rFonts w:ascii="Wingdings" w:hAnsi="Wingdings" w:hint="default"/>
      </w:rPr>
    </w:lvl>
    <w:lvl w:ilvl="5">
      <w:start w:val="1"/>
      <w:numFmt w:val="bullet"/>
      <w:lvlText w:val=""/>
      <w:lvlJc w:val="left"/>
      <w:pPr>
        <w:ind w:left="3086" w:hanging="420"/>
      </w:pPr>
      <w:rPr>
        <w:rFonts w:ascii="Wingdings" w:hAnsi="Wingdings" w:hint="default"/>
      </w:rPr>
    </w:lvl>
    <w:lvl w:ilvl="6">
      <w:start w:val="1"/>
      <w:numFmt w:val="bullet"/>
      <w:lvlText w:val=""/>
      <w:lvlJc w:val="left"/>
      <w:pPr>
        <w:ind w:left="3506" w:hanging="420"/>
      </w:pPr>
      <w:rPr>
        <w:rFonts w:ascii="Wingdings" w:hAnsi="Wingdings" w:hint="default"/>
      </w:rPr>
    </w:lvl>
    <w:lvl w:ilvl="7">
      <w:start w:val="1"/>
      <w:numFmt w:val="bullet"/>
      <w:lvlText w:val=""/>
      <w:lvlJc w:val="left"/>
      <w:pPr>
        <w:ind w:left="3926" w:hanging="420"/>
      </w:pPr>
      <w:rPr>
        <w:rFonts w:ascii="Wingdings" w:hAnsi="Wingdings" w:hint="default"/>
      </w:rPr>
    </w:lvl>
    <w:lvl w:ilvl="8">
      <w:start w:val="1"/>
      <w:numFmt w:val="bullet"/>
      <w:lvlText w:val=""/>
      <w:lvlJc w:val="left"/>
      <w:pPr>
        <w:ind w:left="4346" w:hanging="420"/>
      </w:pPr>
      <w:rPr>
        <w:rFonts w:ascii="Wingdings" w:hAnsi="Wingdings" w:hint="default"/>
      </w:rPr>
    </w:lvl>
  </w:abstractNum>
  <w:abstractNum w:abstractNumId="59" w15:restartNumberingAfterBreak="0">
    <w:nsid w:val="3DD67D89"/>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60" w15:restartNumberingAfterBreak="0">
    <w:nsid w:val="3E516F24"/>
    <w:multiLevelType w:val="hybridMultilevel"/>
    <w:tmpl w:val="272AD082"/>
    <w:lvl w:ilvl="0" w:tplc="6860CC52">
      <w:start w:val="1"/>
      <w:numFmt w:val="decimal"/>
      <w:lvlText w:val="%1）"/>
      <w:lvlJc w:val="left"/>
      <w:pPr>
        <w:ind w:left="1566" w:hanging="72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61" w15:restartNumberingAfterBreak="0">
    <w:nsid w:val="40857CFA"/>
    <w:multiLevelType w:val="multilevel"/>
    <w:tmpl w:val="40857CFA"/>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62" w15:restartNumberingAfterBreak="0">
    <w:nsid w:val="423B04CA"/>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63" w15:restartNumberingAfterBreak="0">
    <w:nsid w:val="430C65D5"/>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64" w15:restartNumberingAfterBreak="0">
    <w:nsid w:val="434C7D30"/>
    <w:multiLevelType w:val="multilevel"/>
    <w:tmpl w:val="C192B44E"/>
    <w:lvl w:ilvl="0">
      <w:start w:val="1"/>
      <w:numFmt w:val="decimal"/>
      <w:lvlText w:val="%1."/>
      <w:lvlJc w:val="left"/>
      <w:pPr>
        <w:ind w:left="561" w:hanging="420"/>
      </w:pPr>
      <w:rPr>
        <w:lang w:val="x-none"/>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65" w15:restartNumberingAfterBreak="0">
    <w:nsid w:val="45F32F28"/>
    <w:multiLevelType w:val="hybridMultilevel"/>
    <w:tmpl w:val="01DCA6FA"/>
    <w:lvl w:ilvl="0" w:tplc="37566BFE">
      <w:start w:val="1"/>
      <w:numFmt w:val="decimal"/>
      <w:lvlText w:val="%1）"/>
      <w:lvlJc w:val="left"/>
      <w:pPr>
        <w:ind w:left="846" w:hanging="420"/>
      </w:pPr>
      <w:rPr>
        <w:rFonts w:ascii="仿宋" w:eastAsia="仿宋" w:hAnsi="仿宋" w:cstheme="minorBidi"/>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6" w15:restartNumberingAfterBreak="0">
    <w:nsid w:val="466975DF"/>
    <w:multiLevelType w:val="hybridMultilevel"/>
    <w:tmpl w:val="0F4299B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7" w15:restartNumberingAfterBreak="0">
    <w:nsid w:val="467B21F7"/>
    <w:multiLevelType w:val="multilevel"/>
    <w:tmpl w:val="CBB2F3C4"/>
    <w:lvl w:ilvl="0">
      <w:start w:val="1"/>
      <w:numFmt w:val="bullet"/>
      <w:lvlText w:val=""/>
      <w:lvlJc w:val="left"/>
      <w:pPr>
        <w:ind w:left="986" w:hanging="420"/>
      </w:pPr>
      <w:rPr>
        <w:rFonts w:ascii="Wingdings" w:hAnsi="Wingdings" w:hint="default"/>
        <w:color w:val="000000" w:themeColor="text1"/>
      </w:rPr>
    </w:lvl>
    <w:lvl w:ilvl="1">
      <w:start w:val="1"/>
      <w:numFmt w:val="bullet"/>
      <w:lvlText w:val=""/>
      <w:lvlJc w:val="left"/>
      <w:pPr>
        <w:ind w:left="1406" w:hanging="420"/>
      </w:pPr>
      <w:rPr>
        <w:rFonts w:ascii="Wingdings" w:hAnsi="Wingdings" w:hint="default"/>
      </w:rPr>
    </w:lvl>
    <w:lvl w:ilvl="2">
      <w:start w:val="1"/>
      <w:numFmt w:val="bullet"/>
      <w:lvlText w:val=""/>
      <w:lvlJc w:val="left"/>
      <w:pPr>
        <w:ind w:left="1826" w:hanging="420"/>
      </w:pPr>
      <w:rPr>
        <w:rFonts w:ascii="Wingdings" w:hAnsi="Wingdings" w:hint="default"/>
      </w:rPr>
    </w:lvl>
    <w:lvl w:ilvl="3">
      <w:start w:val="1"/>
      <w:numFmt w:val="bullet"/>
      <w:lvlText w:val=""/>
      <w:lvlJc w:val="left"/>
      <w:pPr>
        <w:ind w:left="2246" w:hanging="420"/>
      </w:pPr>
      <w:rPr>
        <w:rFonts w:ascii="Wingdings" w:hAnsi="Wingdings" w:hint="default"/>
      </w:rPr>
    </w:lvl>
    <w:lvl w:ilvl="4">
      <w:start w:val="1"/>
      <w:numFmt w:val="bullet"/>
      <w:lvlText w:val=""/>
      <w:lvlJc w:val="left"/>
      <w:pPr>
        <w:ind w:left="2666" w:hanging="420"/>
      </w:pPr>
      <w:rPr>
        <w:rFonts w:ascii="Wingdings" w:hAnsi="Wingdings" w:hint="default"/>
      </w:rPr>
    </w:lvl>
    <w:lvl w:ilvl="5">
      <w:start w:val="1"/>
      <w:numFmt w:val="bullet"/>
      <w:lvlText w:val=""/>
      <w:lvlJc w:val="left"/>
      <w:pPr>
        <w:ind w:left="3086" w:hanging="420"/>
      </w:pPr>
      <w:rPr>
        <w:rFonts w:ascii="Wingdings" w:hAnsi="Wingdings" w:hint="default"/>
      </w:rPr>
    </w:lvl>
    <w:lvl w:ilvl="6">
      <w:start w:val="1"/>
      <w:numFmt w:val="bullet"/>
      <w:lvlText w:val=""/>
      <w:lvlJc w:val="left"/>
      <w:pPr>
        <w:ind w:left="3506" w:hanging="420"/>
      </w:pPr>
      <w:rPr>
        <w:rFonts w:ascii="Wingdings" w:hAnsi="Wingdings" w:hint="default"/>
      </w:rPr>
    </w:lvl>
    <w:lvl w:ilvl="7">
      <w:start w:val="1"/>
      <w:numFmt w:val="bullet"/>
      <w:lvlText w:val=""/>
      <w:lvlJc w:val="left"/>
      <w:pPr>
        <w:ind w:left="3926" w:hanging="420"/>
      </w:pPr>
      <w:rPr>
        <w:rFonts w:ascii="Wingdings" w:hAnsi="Wingdings" w:hint="default"/>
      </w:rPr>
    </w:lvl>
    <w:lvl w:ilvl="8">
      <w:start w:val="1"/>
      <w:numFmt w:val="bullet"/>
      <w:lvlText w:val=""/>
      <w:lvlJc w:val="left"/>
      <w:pPr>
        <w:ind w:left="4346" w:hanging="420"/>
      </w:pPr>
      <w:rPr>
        <w:rFonts w:ascii="Wingdings" w:hAnsi="Wingdings" w:hint="default"/>
      </w:rPr>
    </w:lvl>
  </w:abstractNum>
  <w:abstractNum w:abstractNumId="68" w15:restartNumberingAfterBreak="0">
    <w:nsid w:val="47332B2D"/>
    <w:multiLevelType w:val="hybridMultilevel"/>
    <w:tmpl w:val="D0DC39C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9" w15:restartNumberingAfterBreak="0">
    <w:nsid w:val="474D2115"/>
    <w:multiLevelType w:val="multilevel"/>
    <w:tmpl w:val="40857CFA"/>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70" w15:restartNumberingAfterBreak="0">
    <w:nsid w:val="492E2075"/>
    <w:multiLevelType w:val="multilevel"/>
    <w:tmpl w:val="00000020"/>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71" w15:restartNumberingAfterBreak="0">
    <w:nsid w:val="494E75BA"/>
    <w:multiLevelType w:val="hybridMultilevel"/>
    <w:tmpl w:val="181C59A0"/>
    <w:lvl w:ilvl="0" w:tplc="015093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AD4688C"/>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73" w15:restartNumberingAfterBreak="0">
    <w:nsid w:val="4C773258"/>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74" w15:restartNumberingAfterBreak="0">
    <w:nsid w:val="4CA52AF7"/>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75" w15:restartNumberingAfterBreak="0">
    <w:nsid w:val="4DCD6B61"/>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76" w15:restartNumberingAfterBreak="0">
    <w:nsid w:val="540F1B06"/>
    <w:multiLevelType w:val="hybridMultilevel"/>
    <w:tmpl w:val="E09091E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7" w15:restartNumberingAfterBreak="0">
    <w:nsid w:val="552E1304"/>
    <w:multiLevelType w:val="multilevel"/>
    <w:tmpl w:val="39E0C63A"/>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846" w:hanging="420"/>
      </w:pPr>
      <w:rPr>
        <w:sz w:val="28"/>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56012062"/>
    <w:multiLevelType w:val="multilevel"/>
    <w:tmpl w:val="C192B44E"/>
    <w:lvl w:ilvl="0">
      <w:start w:val="1"/>
      <w:numFmt w:val="decimal"/>
      <w:lvlText w:val="%1."/>
      <w:lvlJc w:val="left"/>
      <w:pPr>
        <w:ind w:left="561" w:hanging="420"/>
      </w:pPr>
      <w:rPr>
        <w:lang w:val="x-none"/>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79" w15:restartNumberingAfterBreak="0">
    <w:nsid w:val="5720258B"/>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80" w15:restartNumberingAfterBreak="0">
    <w:nsid w:val="583C2FC4"/>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81" w15:restartNumberingAfterBreak="0">
    <w:nsid w:val="58A50C1B"/>
    <w:multiLevelType w:val="multilevel"/>
    <w:tmpl w:val="58A50C1B"/>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82" w15:restartNumberingAfterBreak="0">
    <w:nsid w:val="59B71790"/>
    <w:multiLevelType w:val="multilevel"/>
    <w:tmpl w:val="59B717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3" w15:restartNumberingAfterBreak="0">
    <w:nsid w:val="5C2B26C4"/>
    <w:multiLevelType w:val="hybridMultilevel"/>
    <w:tmpl w:val="7E9827B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4" w15:restartNumberingAfterBreak="0">
    <w:nsid w:val="5DDD2E3A"/>
    <w:multiLevelType w:val="multilevel"/>
    <w:tmpl w:val="0000002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bullet"/>
      <w:lvlText w:val=""/>
      <w:lvlJc w:val="left"/>
      <w:pPr>
        <w:ind w:left="1008" w:hanging="1008"/>
      </w:pPr>
      <w:rPr>
        <w:rFonts w:ascii="Wingdings" w:hAnsi="Wingdings" w:hint="default"/>
        <w:lang w:val="en-US"/>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5" w15:restartNumberingAfterBreak="0">
    <w:nsid w:val="5EBF1598"/>
    <w:multiLevelType w:val="multilevel"/>
    <w:tmpl w:val="1C6F752E"/>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86" w15:restartNumberingAfterBreak="0">
    <w:nsid w:val="5FEF1E51"/>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87" w15:restartNumberingAfterBreak="0">
    <w:nsid w:val="60CE1791"/>
    <w:multiLevelType w:val="multilevel"/>
    <w:tmpl w:val="60CE179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8" w15:restartNumberingAfterBreak="0">
    <w:nsid w:val="62193296"/>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89" w15:restartNumberingAfterBreak="0">
    <w:nsid w:val="622B633F"/>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90" w15:restartNumberingAfterBreak="0">
    <w:nsid w:val="64915C12"/>
    <w:multiLevelType w:val="hybridMultilevel"/>
    <w:tmpl w:val="3C8C141C"/>
    <w:lvl w:ilvl="0" w:tplc="09F2097C">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1" w15:restartNumberingAfterBreak="0">
    <w:nsid w:val="64C347F8"/>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92" w15:restartNumberingAfterBreak="0">
    <w:nsid w:val="67AF75BD"/>
    <w:multiLevelType w:val="hybridMultilevel"/>
    <w:tmpl w:val="CF9E7B9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3" w15:restartNumberingAfterBreak="0">
    <w:nsid w:val="68F67A33"/>
    <w:multiLevelType w:val="hybridMultilevel"/>
    <w:tmpl w:val="8D382DE8"/>
    <w:lvl w:ilvl="0" w:tplc="04090001">
      <w:start w:val="1"/>
      <w:numFmt w:val="bullet"/>
      <w:lvlText w:val=""/>
      <w:lvlJc w:val="left"/>
      <w:pPr>
        <w:ind w:left="1566" w:hanging="420"/>
      </w:pPr>
      <w:rPr>
        <w:rFonts w:ascii="Wingdings" w:hAnsi="Wingdings" w:hint="default"/>
      </w:rPr>
    </w:lvl>
    <w:lvl w:ilvl="1" w:tplc="04090003" w:tentative="1">
      <w:start w:val="1"/>
      <w:numFmt w:val="bullet"/>
      <w:lvlText w:val=""/>
      <w:lvlJc w:val="left"/>
      <w:pPr>
        <w:ind w:left="1986" w:hanging="420"/>
      </w:pPr>
      <w:rPr>
        <w:rFonts w:ascii="Wingdings" w:hAnsi="Wingdings" w:hint="default"/>
      </w:rPr>
    </w:lvl>
    <w:lvl w:ilvl="2" w:tplc="04090005" w:tentative="1">
      <w:start w:val="1"/>
      <w:numFmt w:val="bullet"/>
      <w:lvlText w:val=""/>
      <w:lvlJc w:val="left"/>
      <w:pPr>
        <w:ind w:left="2406" w:hanging="420"/>
      </w:pPr>
      <w:rPr>
        <w:rFonts w:ascii="Wingdings" w:hAnsi="Wingdings" w:hint="default"/>
      </w:rPr>
    </w:lvl>
    <w:lvl w:ilvl="3" w:tplc="04090001" w:tentative="1">
      <w:start w:val="1"/>
      <w:numFmt w:val="bullet"/>
      <w:lvlText w:val=""/>
      <w:lvlJc w:val="left"/>
      <w:pPr>
        <w:ind w:left="2826" w:hanging="420"/>
      </w:pPr>
      <w:rPr>
        <w:rFonts w:ascii="Wingdings" w:hAnsi="Wingdings" w:hint="default"/>
      </w:rPr>
    </w:lvl>
    <w:lvl w:ilvl="4" w:tplc="04090003" w:tentative="1">
      <w:start w:val="1"/>
      <w:numFmt w:val="bullet"/>
      <w:lvlText w:val=""/>
      <w:lvlJc w:val="left"/>
      <w:pPr>
        <w:ind w:left="3246" w:hanging="420"/>
      </w:pPr>
      <w:rPr>
        <w:rFonts w:ascii="Wingdings" w:hAnsi="Wingdings" w:hint="default"/>
      </w:rPr>
    </w:lvl>
    <w:lvl w:ilvl="5" w:tplc="04090005" w:tentative="1">
      <w:start w:val="1"/>
      <w:numFmt w:val="bullet"/>
      <w:lvlText w:val=""/>
      <w:lvlJc w:val="left"/>
      <w:pPr>
        <w:ind w:left="3666" w:hanging="420"/>
      </w:pPr>
      <w:rPr>
        <w:rFonts w:ascii="Wingdings" w:hAnsi="Wingdings" w:hint="default"/>
      </w:rPr>
    </w:lvl>
    <w:lvl w:ilvl="6" w:tplc="04090001" w:tentative="1">
      <w:start w:val="1"/>
      <w:numFmt w:val="bullet"/>
      <w:lvlText w:val=""/>
      <w:lvlJc w:val="left"/>
      <w:pPr>
        <w:ind w:left="4086" w:hanging="420"/>
      </w:pPr>
      <w:rPr>
        <w:rFonts w:ascii="Wingdings" w:hAnsi="Wingdings" w:hint="default"/>
      </w:rPr>
    </w:lvl>
    <w:lvl w:ilvl="7" w:tplc="04090003" w:tentative="1">
      <w:start w:val="1"/>
      <w:numFmt w:val="bullet"/>
      <w:lvlText w:val=""/>
      <w:lvlJc w:val="left"/>
      <w:pPr>
        <w:ind w:left="4506" w:hanging="420"/>
      </w:pPr>
      <w:rPr>
        <w:rFonts w:ascii="Wingdings" w:hAnsi="Wingdings" w:hint="default"/>
      </w:rPr>
    </w:lvl>
    <w:lvl w:ilvl="8" w:tplc="04090005" w:tentative="1">
      <w:start w:val="1"/>
      <w:numFmt w:val="bullet"/>
      <w:lvlText w:val=""/>
      <w:lvlJc w:val="left"/>
      <w:pPr>
        <w:ind w:left="4926" w:hanging="420"/>
      </w:pPr>
      <w:rPr>
        <w:rFonts w:ascii="Wingdings" w:hAnsi="Wingdings" w:hint="default"/>
      </w:rPr>
    </w:lvl>
  </w:abstractNum>
  <w:abstractNum w:abstractNumId="94" w15:restartNumberingAfterBreak="0">
    <w:nsid w:val="6A143DDF"/>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95" w15:restartNumberingAfterBreak="0">
    <w:nsid w:val="6BFB584A"/>
    <w:multiLevelType w:val="multilevel"/>
    <w:tmpl w:val="C192B44E"/>
    <w:lvl w:ilvl="0">
      <w:start w:val="1"/>
      <w:numFmt w:val="decimal"/>
      <w:lvlText w:val="%1."/>
      <w:lvlJc w:val="left"/>
      <w:pPr>
        <w:ind w:left="561" w:hanging="420"/>
      </w:pPr>
      <w:rPr>
        <w:lang w:val="x-none"/>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96" w15:restartNumberingAfterBreak="0">
    <w:nsid w:val="6C485EC1"/>
    <w:multiLevelType w:val="multilevel"/>
    <w:tmpl w:val="40857CFA"/>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97" w15:restartNumberingAfterBreak="0">
    <w:nsid w:val="6C9D2440"/>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98" w15:restartNumberingAfterBreak="0">
    <w:nsid w:val="6CAB243C"/>
    <w:multiLevelType w:val="hybridMultilevel"/>
    <w:tmpl w:val="8CBC822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9" w15:restartNumberingAfterBreak="0">
    <w:nsid w:val="6DF17C55"/>
    <w:multiLevelType w:val="hybridMultilevel"/>
    <w:tmpl w:val="3D400E1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0" w15:restartNumberingAfterBreak="0">
    <w:nsid w:val="6E52064C"/>
    <w:multiLevelType w:val="hybridMultilevel"/>
    <w:tmpl w:val="6AEA175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1" w15:restartNumberingAfterBreak="0">
    <w:nsid w:val="70220C4F"/>
    <w:multiLevelType w:val="hybridMultilevel"/>
    <w:tmpl w:val="EACE737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2" w15:restartNumberingAfterBreak="0">
    <w:nsid w:val="70390FD8"/>
    <w:multiLevelType w:val="hybridMultilevel"/>
    <w:tmpl w:val="B6B277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5364D4"/>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04" w15:restartNumberingAfterBreak="0">
    <w:nsid w:val="717B424E"/>
    <w:multiLevelType w:val="hybridMultilevel"/>
    <w:tmpl w:val="BEBCDD82"/>
    <w:lvl w:ilvl="0" w:tplc="41DCF7D0">
      <w:start w:val="1"/>
      <w:numFmt w:val="decimal"/>
      <w:lvlText w:val="%1）"/>
      <w:lvlJc w:val="left"/>
      <w:pPr>
        <w:ind w:left="1146" w:hanging="720"/>
      </w:pPr>
      <w:rPr>
        <w:rFonts w:ascii="仿宋" w:eastAsia="仿宋" w:hAnsi="仿宋"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318356D"/>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106" w15:restartNumberingAfterBreak="0">
    <w:nsid w:val="7344573C"/>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107" w15:restartNumberingAfterBreak="0">
    <w:nsid w:val="73DF0338"/>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108" w15:restartNumberingAfterBreak="0">
    <w:nsid w:val="75CD0CCF"/>
    <w:multiLevelType w:val="hybridMultilevel"/>
    <w:tmpl w:val="BB96E1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9" w15:restartNumberingAfterBreak="0">
    <w:nsid w:val="75F1024A"/>
    <w:multiLevelType w:val="hybridMultilevel"/>
    <w:tmpl w:val="170EBBB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0" w15:restartNumberingAfterBreak="0">
    <w:nsid w:val="761730BE"/>
    <w:multiLevelType w:val="multilevel"/>
    <w:tmpl w:val="692E63DE"/>
    <w:lvl w:ilvl="0">
      <w:start w:val="1"/>
      <w:numFmt w:val="decimal"/>
      <w:lvlText w:val="%1."/>
      <w:lvlJc w:val="left"/>
      <w:pPr>
        <w:ind w:left="561"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111" w15:restartNumberingAfterBreak="0">
    <w:nsid w:val="770B2F4E"/>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12" w15:restartNumberingAfterBreak="0">
    <w:nsid w:val="777F2451"/>
    <w:multiLevelType w:val="multilevel"/>
    <w:tmpl w:val="777F2451"/>
    <w:lvl w:ilvl="0">
      <w:start w:val="1"/>
      <w:numFmt w:val="decimal"/>
      <w:lvlText w:val="%1."/>
      <w:lvlJc w:val="left"/>
      <w:pPr>
        <w:ind w:left="113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846"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13" w15:restartNumberingAfterBreak="0">
    <w:nsid w:val="78ED7EE8"/>
    <w:multiLevelType w:val="hybridMultilevel"/>
    <w:tmpl w:val="F260EB6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4" w15:restartNumberingAfterBreak="0">
    <w:nsid w:val="799E6D21"/>
    <w:multiLevelType w:val="hybridMultilevel"/>
    <w:tmpl w:val="13A057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7AB536AA"/>
    <w:multiLevelType w:val="hybridMultilevel"/>
    <w:tmpl w:val="159A0D82"/>
    <w:lvl w:ilvl="0" w:tplc="6860CC52">
      <w:start w:val="1"/>
      <w:numFmt w:val="decimal"/>
      <w:lvlText w:val="%1）"/>
      <w:lvlJc w:val="left"/>
      <w:pPr>
        <w:ind w:left="1566" w:hanging="72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16" w15:restartNumberingAfterBreak="0">
    <w:nsid w:val="7AC0711D"/>
    <w:multiLevelType w:val="multilevel"/>
    <w:tmpl w:val="0000001D"/>
    <w:lvl w:ilvl="0">
      <w:start w:val="1"/>
      <w:numFmt w:val="decimal"/>
      <w:lvlText w:val="%1."/>
      <w:lvlJc w:val="left"/>
      <w:pPr>
        <w:ind w:left="561" w:hanging="420"/>
      </w:pPr>
      <w:rPr>
        <w:rFonts w:ascii="Times New Roman" w:hint="default"/>
      </w:rPr>
    </w:lvl>
    <w:lvl w:ilvl="1">
      <w:start w:val="1"/>
      <w:numFmt w:val="lowerLetter"/>
      <w:lvlText w:val="%2)"/>
      <w:lvlJc w:val="left"/>
      <w:pPr>
        <w:ind w:left="981" w:hanging="420"/>
      </w:pPr>
      <w:rPr>
        <w:rFonts w:ascii="Times New Roman" w:hint="default"/>
      </w:rPr>
    </w:lvl>
    <w:lvl w:ilvl="2">
      <w:start w:val="1"/>
      <w:numFmt w:val="lowerRoman"/>
      <w:lvlText w:val="%3."/>
      <w:lvlJc w:val="right"/>
      <w:pPr>
        <w:ind w:left="1401" w:hanging="420"/>
      </w:pPr>
      <w:rPr>
        <w:rFonts w:ascii="Times New Roman" w:hint="default"/>
      </w:rPr>
    </w:lvl>
    <w:lvl w:ilvl="3">
      <w:start w:val="1"/>
      <w:numFmt w:val="decimal"/>
      <w:lvlText w:val="%4."/>
      <w:lvlJc w:val="left"/>
      <w:pPr>
        <w:ind w:left="1821" w:hanging="420"/>
      </w:pPr>
      <w:rPr>
        <w:rFonts w:ascii="Times New Roman" w:hint="default"/>
      </w:rPr>
    </w:lvl>
    <w:lvl w:ilvl="4">
      <w:start w:val="1"/>
      <w:numFmt w:val="lowerLetter"/>
      <w:lvlText w:val="%5)"/>
      <w:lvlJc w:val="left"/>
      <w:pPr>
        <w:ind w:left="2241" w:hanging="420"/>
      </w:pPr>
      <w:rPr>
        <w:rFonts w:ascii="Times New Roman" w:hint="default"/>
      </w:rPr>
    </w:lvl>
    <w:lvl w:ilvl="5">
      <w:start w:val="1"/>
      <w:numFmt w:val="lowerRoman"/>
      <w:lvlText w:val="%6."/>
      <w:lvlJc w:val="right"/>
      <w:pPr>
        <w:ind w:left="2661" w:hanging="420"/>
      </w:pPr>
      <w:rPr>
        <w:rFonts w:ascii="Times New Roman" w:hint="default"/>
      </w:rPr>
    </w:lvl>
    <w:lvl w:ilvl="6">
      <w:start w:val="1"/>
      <w:numFmt w:val="decimal"/>
      <w:lvlText w:val="%7."/>
      <w:lvlJc w:val="left"/>
      <w:pPr>
        <w:ind w:left="3081" w:hanging="420"/>
      </w:pPr>
      <w:rPr>
        <w:rFonts w:ascii="Times New Roman" w:hint="default"/>
      </w:rPr>
    </w:lvl>
    <w:lvl w:ilvl="7">
      <w:start w:val="1"/>
      <w:numFmt w:val="lowerLetter"/>
      <w:lvlText w:val="%8)"/>
      <w:lvlJc w:val="left"/>
      <w:pPr>
        <w:ind w:left="3501" w:hanging="420"/>
      </w:pPr>
      <w:rPr>
        <w:rFonts w:ascii="Times New Roman" w:hint="default"/>
      </w:rPr>
    </w:lvl>
    <w:lvl w:ilvl="8">
      <w:start w:val="1"/>
      <w:numFmt w:val="lowerRoman"/>
      <w:lvlText w:val="%9."/>
      <w:lvlJc w:val="right"/>
      <w:pPr>
        <w:ind w:left="3921" w:hanging="420"/>
      </w:pPr>
      <w:rPr>
        <w:rFonts w:ascii="Times New Roman" w:hint="default"/>
      </w:rPr>
    </w:lvl>
  </w:abstractNum>
  <w:abstractNum w:abstractNumId="117" w15:restartNumberingAfterBreak="0">
    <w:nsid w:val="7B3F6E3B"/>
    <w:multiLevelType w:val="hybridMultilevel"/>
    <w:tmpl w:val="272AD082"/>
    <w:lvl w:ilvl="0" w:tplc="6860CC52">
      <w:start w:val="1"/>
      <w:numFmt w:val="decimal"/>
      <w:lvlText w:val="%1）"/>
      <w:lvlJc w:val="left"/>
      <w:pPr>
        <w:ind w:left="1566" w:hanging="72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18" w15:restartNumberingAfterBreak="0">
    <w:nsid w:val="7E9617FF"/>
    <w:multiLevelType w:val="multilevel"/>
    <w:tmpl w:val="6C9D2440"/>
    <w:lvl w:ilvl="0">
      <w:start w:val="1"/>
      <w:numFmt w:val="decimal"/>
      <w:lvlText w:val="%1."/>
      <w:lvlJc w:val="left"/>
      <w:pPr>
        <w:ind w:left="561" w:hanging="420"/>
      </w:p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num w:numId="1">
    <w:abstractNumId w:val="3"/>
  </w:num>
  <w:num w:numId="2">
    <w:abstractNumId w:val="28"/>
  </w:num>
  <w:num w:numId="3">
    <w:abstractNumId w:val="2"/>
  </w:num>
  <w:num w:numId="4">
    <w:abstractNumId w:val="4"/>
  </w:num>
  <w:num w:numId="5">
    <w:abstractNumId w:val="7"/>
  </w:num>
  <w:num w:numId="6">
    <w:abstractNumId w:val="5"/>
  </w:num>
  <w:num w:numId="7">
    <w:abstractNumId w:val="15"/>
  </w:num>
  <w:num w:numId="8">
    <w:abstractNumId w:val="0"/>
  </w:num>
  <w:num w:numId="9">
    <w:abstractNumId w:val="1"/>
  </w:num>
  <w:num w:numId="10">
    <w:abstractNumId w:val="40"/>
  </w:num>
  <w:num w:numId="11">
    <w:abstractNumId w:val="81"/>
  </w:num>
  <w:num w:numId="12">
    <w:abstractNumId w:val="77"/>
  </w:num>
  <w:num w:numId="13">
    <w:abstractNumId w:val="43"/>
  </w:num>
  <w:num w:numId="14">
    <w:abstractNumId w:val="9"/>
  </w:num>
  <w:num w:numId="15">
    <w:abstractNumId w:val="82"/>
  </w:num>
  <w:num w:numId="16">
    <w:abstractNumId w:val="8"/>
  </w:num>
  <w:num w:numId="17">
    <w:abstractNumId w:val="96"/>
  </w:num>
  <w:num w:numId="18">
    <w:abstractNumId w:val="26"/>
  </w:num>
  <w:num w:numId="19">
    <w:abstractNumId w:val="75"/>
  </w:num>
  <w:num w:numId="20">
    <w:abstractNumId w:val="83"/>
  </w:num>
  <w:num w:numId="21">
    <w:abstractNumId w:val="104"/>
  </w:num>
  <w:num w:numId="22">
    <w:abstractNumId w:val="53"/>
  </w:num>
  <w:num w:numId="23">
    <w:abstractNumId w:val="35"/>
  </w:num>
  <w:num w:numId="24">
    <w:abstractNumId w:val="49"/>
  </w:num>
  <w:num w:numId="25">
    <w:abstractNumId w:val="41"/>
  </w:num>
  <w:num w:numId="26">
    <w:abstractNumId w:val="20"/>
  </w:num>
  <w:num w:numId="27">
    <w:abstractNumId w:val="52"/>
  </w:num>
  <w:num w:numId="28">
    <w:abstractNumId w:val="65"/>
  </w:num>
  <w:num w:numId="29">
    <w:abstractNumId w:val="21"/>
  </w:num>
  <w:num w:numId="30">
    <w:abstractNumId w:val="27"/>
  </w:num>
  <w:num w:numId="31">
    <w:abstractNumId w:val="76"/>
  </w:num>
  <w:num w:numId="32">
    <w:abstractNumId w:val="23"/>
  </w:num>
  <w:num w:numId="33">
    <w:abstractNumId w:val="13"/>
  </w:num>
  <w:num w:numId="34">
    <w:abstractNumId w:val="108"/>
  </w:num>
  <w:num w:numId="35">
    <w:abstractNumId w:val="61"/>
  </w:num>
  <w:num w:numId="36">
    <w:abstractNumId w:val="89"/>
  </w:num>
  <w:num w:numId="37">
    <w:abstractNumId w:val="44"/>
  </w:num>
  <w:num w:numId="38">
    <w:abstractNumId w:val="63"/>
  </w:num>
  <w:num w:numId="39">
    <w:abstractNumId w:val="54"/>
  </w:num>
  <w:num w:numId="40">
    <w:abstractNumId w:val="80"/>
  </w:num>
  <w:num w:numId="41">
    <w:abstractNumId w:val="30"/>
  </w:num>
  <w:num w:numId="42">
    <w:abstractNumId w:val="62"/>
  </w:num>
  <w:num w:numId="43">
    <w:abstractNumId w:val="74"/>
  </w:num>
  <w:num w:numId="44">
    <w:abstractNumId w:val="25"/>
  </w:num>
  <w:num w:numId="45">
    <w:abstractNumId w:val="42"/>
  </w:num>
  <w:num w:numId="46">
    <w:abstractNumId w:val="45"/>
  </w:num>
  <w:num w:numId="47">
    <w:abstractNumId w:val="17"/>
  </w:num>
  <w:num w:numId="48">
    <w:abstractNumId w:val="94"/>
  </w:num>
  <w:num w:numId="49">
    <w:abstractNumId w:val="91"/>
  </w:num>
  <w:num w:numId="50">
    <w:abstractNumId w:val="6"/>
  </w:num>
  <w:num w:numId="51">
    <w:abstractNumId w:val="112"/>
  </w:num>
  <w:num w:numId="52">
    <w:abstractNumId w:val="67"/>
  </w:num>
  <w:num w:numId="53">
    <w:abstractNumId w:val="58"/>
  </w:num>
  <w:num w:numId="54">
    <w:abstractNumId w:val="86"/>
  </w:num>
  <w:num w:numId="55">
    <w:abstractNumId w:val="16"/>
  </w:num>
  <w:num w:numId="56">
    <w:abstractNumId w:val="48"/>
  </w:num>
  <w:num w:numId="57">
    <w:abstractNumId w:val="10"/>
  </w:num>
  <w:num w:numId="58">
    <w:abstractNumId w:val="90"/>
  </w:num>
  <w:num w:numId="59">
    <w:abstractNumId w:val="47"/>
  </w:num>
  <w:num w:numId="60">
    <w:abstractNumId w:val="33"/>
  </w:num>
  <w:num w:numId="61">
    <w:abstractNumId w:val="71"/>
  </w:num>
  <w:num w:numId="62">
    <w:abstractNumId w:val="68"/>
  </w:num>
  <w:num w:numId="63">
    <w:abstractNumId w:val="56"/>
  </w:num>
  <w:num w:numId="64">
    <w:abstractNumId w:val="51"/>
  </w:num>
  <w:num w:numId="65">
    <w:abstractNumId w:val="115"/>
  </w:num>
  <w:num w:numId="66">
    <w:abstractNumId w:val="93"/>
  </w:num>
  <w:num w:numId="67">
    <w:abstractNumId w:val="66"/>
  </w:num>
  <w:num w:numId="68">
    <w:abstractNumId w:val="29"/>
  </w:num>
  <w:num w:numId="69">
    <w:abstractNumId w:val="92"/>
  </w:num>
  <w:num w:numId="70">
    <w:abstractNumId w:val="98"/>
  </w:num>
  <w:num w:numId="71">
    <w:abstractNumId w:val="22"/>
  </w:num>
  <w:num w:numId="72">
    <w:abstractNumId w:val="36"/>
  </w:num>
  <w:num w:numId="73">
    <w:abstractNumId w:val="37"/>
  </w:num>
  <w:num w:numId="74">
    <w:abstractNumId w:val="39"/>
  </w:num>
  <w:num w:numId="75">
    <w:abstractNumId w:val="69"/>
  </w:num>
  <w:num w:numId="76">
    <w:abstractNumId w:val="116"/>
  </w:num>
  <w:num w:numId="77">
    <w:abstractNumId w:val="113"/>
  </w:num>
  <w:num w:numId="78">
    <w:abstractNumId w:val="18"/>
  </w:num>
  <w:num w:numId="79">
    <w:abstractNumId w:val="34"/>
  </w:num>
  <w:num w:numId="80">
    <w:abstractNumId w:val="60"/>
  </w:num>
  <w:num w:numId="81">
    <w:abstractNumId w:val="117"/>
  </w:num>
  <w:num w:numId="82">
    <w:abstractNumId w:val="11"/>
  </w:num>
  <w:num w:numId="83">
    <w:abstractNumId w:val="79"/>
  </w:num>
  <w:num w:numId="84">
    <w:abstractNumId w:val="105"/>
  </w:num>
  <w:num w:numId="85">
    <w:abstractNumId w:val="87"/>
  </w:num>
  <w:num w:numId="86">
    <w:abstractNumId w:val="84"/>
  </w:num>
  <w:num w:numId="87">
    <w:abstractNumId w:val="114"/>
  </w:num>
  <w:num w:numId="88">
    <w:abstractNumId w:val="99"/>
  </w:num>
  <w:num w:numId="89">
    <w:abstractNumId w:val="31"/>
  </w:num>
  <w:num w:numId="90">
    <w:abstractNumId w:val="100"/>
  </w:num>
  <w:num w:numId="91">
    <w:abstractNumId w:val="118"/>
  </w:num>
  <w:num w:numId="92">
    <w:abstractNumId w:val="64"/>
  </w:num>
  <w:num w:numId="93">
    <w:abstractNumId w:val="103"/>
  </w:num>
  <w:num w:numId="94">
    <w:abstractNumId w:val="88"/>
  </w:num>
  <w:num w:numId="95">
    <w:abstractNumId w:val="50"/>
  </w:num>
  <w:num w:numId="96">
    <w:abstractNumId w:val="32"/>
  </w:num>
  <w:num w:numId="97">
    <w:abstractNumId w:val="109"/>
  </w:num>
  <w:num w:numId="98">
    <w:abstractNumId w:val="38"/>
  </w:num>
  <w:num w:numId="99">
    <w:abstractNumId w:val="106"/>
  </w:num>
  <w:num w:numId="100">
    <w:abstractNumId w:val="70"/>
  </w:num>
  <w:num w:numId="101">
    <w:abstractNumId w:val="12"/>
  </w:num>
  <w:num w:numId="102">
    <w:abstractNumId w:val="101"/>
  </w:num>
  <w:num w:numId="103">
    <w:abstractNumId w:val="55"/>
  </w:num>
  <w:num w:numId="104">
    <w:abstractNumId w:val="102"/>
  </w:num>
  <w:num w:numId="105">
    <w:abstractNumId w:val="78"/>
  </w:num>
  <w:num w:numId="106">
    <w:abstractNumId w:val="72"/>
  </w:num>
  <w:num w:numId="107">
    <w:abstractNumId w:val="97"/>
  </w:num>
  <w:num w:numId="108">
    <w:abstractNumId w:val="14"/>
  </w:num>
  <w:num w:numId="109">
    <w:abstractNumId w:val="19"/>
  </w:num>
  <w:num w:numId="110">
    <w:abstractNumId w:val="59"/>
  </w:num>
  <w:num w:numId="111">
    <w:abstractNumId w:val="111"/>
  </w:num>
  <w:num w:numId="112">
    <w:abstractNumId w:val="110"/>
  </w:num>
  <w:num w:numId="113">
    <w:abstractNumId w:val="107"/>
  </w:num>
  <w:num w:numId="114">
    <w:abstractNumId w:val="57"/>
  </w:num>
  <w:num w:numId="115">
    <w:abstractNumId w:val="24"/>
  </w:num>
  <w:num w:numId="116">
    <w:abstractNumId w:val="46"/>
  </w:num>
  <w:num w:numId="117">
    <w:abstractNumId w:val="73"/>
  </w:num>
  <w:num w:numId="118">
    <w:abstractNumId w:val="95"/>
  </w:num>
  <w:num w:numId="119">
    <w:abstractNumId w:val="85"/>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itic">
    <w15:presenceInfo w15:providerId="None" w15:userId="cit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6145"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89C"/>
    <w:rsid w:val="00002767"/>
    <w:rsid w:val="000044D0"/>
    <w:rsid w:val="000073AD"/>
    <w:rsid w:val="00007E8B"/>
    <w:rsid w:val="00011096"/>
    <w:rsid w:val="00011331"/>
    <w:rsid w:val="00011473"/>
    <w:rsid w:val="00012002"/>
    <w:rsid w:val="0001551B"/>
    <w:rsid w:val="00015942"/>
    <w:rsid w:val="00015A37"/>
    <w:rsid w:val="00016B25"/>
    <w:rsid w:val="00017FA8"/>
    <w:rsid w:val="00023362"/>
    <w:rsid w:val="00023644"/>
    <w:rsid w:val="00025049"/>
    <w:rsid w:val="00026516"/>
    <w:rsid w:val="000271DF"/>
    <w:rsid w:val="000320BD"/>
    <w:rsid w:val="000338C5"/>
    <w:rsid w:val="00034112"/>
    <w:rsid w:val="0003547D"/>
    <w:rsid w:val="00035F2B"/>
    <w:rsid w:val="00036327"/>
    <w:rsid w:val="000363F8"/>
    <w:rsid w:val="00036BE6"/>
    <w:rsid w:val="00037DFC"/>
    <w:rsid w:val="0004113F"/>
    <w:rsid w:val="0004248D"/>
    <w:rsid w:val="0004289E"/>
    <w:rsid w:val="00042994"/>
    <w:rsid w:val="000429D7"/>
    <w:rsid w:val="000432CC"/>
    <w:rsid w:val="00043BF0"/>
    <w:rsid w:val="00044187"/>
    <w:rsid w:val="00044A9C"/>
    <w:rsid w:val="00044C33"/>
    <w:rsid w:val="00045701"/>
    <w:rsid w:val="00047A77"/>
    <w:rsid w:val="00047AF2"/>
    <w:rsid w:val="00050E08"/>
    <w:rsid w:val="00051A95"/>
    <w:rsid w:val="00051B57"/>
    <w:rsid w:val="00051CE6"/>
    <w:rsid w:val="00052318"/>
    <w:rsid w:val="00052A2B"/>
    <w:rsid w:val="00053CE7"/>
    <w:rsid w:val="00053DC8"/>
    <w:rsid w:val="00055AF5"/>
    <w:rsid w:val="00055F28"/>
    <w:rsid w:val="0005641D"/>
    <w:rsid w:val="00057160"/>
    <w:rsid w:val="000604EE"/>
    <w:rsid w:val="00060C5B"/>
    <w:rsid w:val="0006121F"/>
    <w:rsid w:val="0006133D"/>
    <w:rsid w:val="00061A9A"/>
    <w:rsid w:val="000627ED"/>
    <w:rsid w:val="00063147"/>
    <w:rsid w:val="000638F5"/>
    <w:rsid w:val="0006483F"/>
    <w:rsid w:val="00064C6E"/>
    <w:rsid w:val="0006573E"/>
    <w:rsid w:val="0006594A"/>
    <w:rsid w:val="00066E34"/>
    <w:rsid w:val="0006785D"/>
    <w:rsid w:val="00067D23"/>
    <w:rsid w:val="00067E4B"/>
    <w:rsid w:val="00070399"/>
    <w:rsid w:val="00070F3D"/>
    <w:rsid w:val="000710A0"/>
    <w:rsid w:val="000716F8"/>
    <w:rsid w:val="00071E00"/>
    <w:rsid w:val="00071E26"/>
    <w:rsid w:val="000724DD"/>
    <w:rsid w:val="00074882"/>
    <w:rsid w:val="000751D7"/>
    <w:rsid w:val="00075A3D"/>
    <w:rsid w:val="00076B96"/>
    <w:rsid w:val="00076C77"/>
    <w:rsid w:val="00080A57"/>
    <w:rsid w:val="00083977"/>
    <w:rsid w:val="00083A76"/>
    <w:rsid w:val="0008462D"/>
    <w:rsid w:val="00084D24"/>
    <w:rsid w:val="000857CE"/>
    <w:rsid w:val="00085802"/>
    <w:rsid w:val="00085B8B"/>
    <w:rsid w:val="00085F6E"/>
    <w:rsid w:val="00086AE6"/>
    <w:rsid w:val="00086F0B"/>
    <w:rsid w:val="000873D6"/>
    <w:rsid w:val="00087CEB"/>
    <w:rsid w:val="00090456"/>
    <w:rsid w:val="00090CFD"/>
    <w:rsid w:val="000912B3"/>
    <w:rsid w:val="0009136C"/>
    <w:rsid w:val="00092916"/>
    <w:rsid w:val="00092A04"/>
    <w:rsid w:val="00093D57"/>
    <w:rsid w:val="00094FE3"/>
    <w:rsid w:val="0009500D"/>
    <w:rsid w:val="000950DC"/>
    <w:rsid w:val="00095BD1"/>
    <w:rsid w:val="000960D2"/>
    <w:rsid w:val="000974DD"/>
    <w:rsid w:val="000A1152"/>
    <w:rsid w:val="000A11ED"/>
    <w:rsid w:val="000A151D"/>
    <w:rsid w:val="000A189B"/>
    <w:rsid w:val="000A1D04"/>
    <w:rsid w:val="000A1F7D"/>
    <w:rsid w:val="000A2089"/>
    <w:rsid w:val="000A2BE6"/>
    <w:rsid w:val="000A2CD0"/>
    <w:rsid w:val="000A3462"/>
    <w:rsid w:val="000A4254"/>
    <w:rsid w:val="000A4DF5"/>
    <w:rsid w:val="000A521F"/>
    <w:rsid w:val="000A5BEC"/>
    <w:rsid w:val="000A67D2"/>
    <w:rsid w:val="000B0284"/>
    <w:rsid w:val="000B090F"/>
    <w:rsid w:val="000B0AE0"/>
    <w:rsid w:val="000B0C6C"/>
    <w:rsid w:val="000B1098"/>
    <w:rsid w:val="000B157C"/>
    <w:rsid w:val="000B1B1A"/>
    <w:rsid w:val="000B2F81"/>
    <w:rsid w:val="000B3318"/>
    <w:rsid w:val="000B33EF"/>
    <w:rsid w:val="000B3D6C"/>
    <w:rsid w:val="000B50FA"/>
    <w:rsid w:val="000B5409"/>
    <w:rsid w:val="000B632B"/>
    <w:rsid w:val="000B76AD"/>
    <w:rsid w:val="000B7938"/>
    <w:rsid w:val="000C05F0"/>
    <w:rsid w:val="000C07BF"/>
    <w:rsid w:val="000C0E84"/>
    <w:rsid w:val="000C132D"/>
    <w:rsid w:val="000C2E3F"/>
    <w:rsid w:val="000C41B7"/>
    <w:rsid w:val="000C4330"/>
    <w:rsid w:val="000C440A"/>
    <w:rsid w:val="000C573E"/>
    <w:rsid w:val="000C5C93"/>
    <w:rsid w:val="000C791D"/>
    <w:rsid w:val="000C7BC5"/>
    <w:rsid w:val="000D0039"/>
    <w:rsid w:val="000D03D8"/>
    <w:rsid w:val="000D1186"/>
    <w:rsid w:val="000D2225"/>
    <w:rsid w:val="000D2477"/>
    <w:rsid w:val="000D2AB2"/>
    <w:rsid w:val="000D376A"/>
    <w:rsid w:val="000D3D9D"/>
    <w:rsid w:val="000D580A"/>
    <w:rsid w:val="000D6441"/>
    <w:rsid w:val="000D663B"/>
    <w:rsid w:val="000D6C04"/>
    <w:rsid w:val="000D6FA4"/>
    <w:rsid w:val="000D6FB0"/>
    <w:rsid w:val="000D71F6"/>
    <w:rsid w:val="000E17D9"/>
    <w:rsid w:val="000E22E3"/>
    <w:rsid w:val="000E35C5"/>
    <w:rsid w:val="000E3DB4"/>
    <w:rsid w:val="000E4EC7"/>
    <w:rsid w:val="000E52B3"/>
    <w:rsid w:val="000E5E4E"/>
    <w:rsid w:val="000E6AAB"/>
    <w:rsid w:val="000E7673"/>
    <w:rsid w:val="000F1030"/>
    <w:rsid w:val="000F11E0"/>
    <w:rsid w:val="000F2E57"/>
    <w:rsid w:val="000F354D"/>
    <w:rsid w:val="000F35B6"/>
    <w:rsid w:val="000F360A"/>
    <w:rsid w:val="000F39E9"/>
    <w:rsid w:val="000F3C09"/>
    <w:rsid w:val="000F3F14"/>
    <w:rsid w:val="000F47A2"/>
    <w:rsid w:val="000F4816"/>
    <w:rsid w:val="000F4D83"/>
    <w:rsid w:val="000F5324"/>
    <w:rsid w:val="000F5CDA"/>
    <w:rsid w:val="000F5CF1"/>
    <w:rsid w:val="000F7F0F"/>
    <w:rsid w:val="00100769"/>
    <w:rsid w:val="00100F2F"/>
    <w:rsid w:val="001022C6"/>
    <w:rsid w:val="00102A93"/>
    <w:rsid w:val="00102EFB"/>
    <w:rsid w:val="00103103"/>
    <w:rsid w:val="00103F83"/>
    <w:rsid w:val="001043EC"/>
    <w:rsid w:val="0010502B"/>
    <w:rsid w:val="00105095"/>
    <w:rsid w:val="00105D70"/>
    <w:rsid w:val="0010642E"/>
    <w:rsid w:val="001065DA"/>
    <w:rsid w:val="00106BF0"/>
    <w:rsid w:val="00107B5B"/>
    <w:rsid w:val="00107DEF"/>
    <w:rsid w:val="0011068B"/>
    <w:rsid w:val="00110B8F"/>
    <w:rsid w:val="00110C75"/>
    <w:rsid w:val="00112A85"/>
    <w:rsid w:val="0011304F"/>
    <w:rsid w:val="00113189"/>
    <w:rsid w:val="0011400C"/>
    <w:rsid w:val="0011445A"/>
    <w:rsid w:val="0011594B"/>
    <w:rsid w:val="00116134"/>
    <w:rsid w:val="00116DDE"/>
    <w:rsid w:val="001172B5"/>
    <w:rsid w:val="00117AC1"/>
    <w:rsid w:val="00120783"/>
    <w:rsid w:val="001207CC"/>
    <w:rsid w:val="00120D2E"/>
    <w:rsid w:val="001218BB"/>
    <w:rsid w:val="0012296D"/>
    <w:rsid w:val="00122A19"/>
    <w:rsid w:val="00122A6B"/>
    <w:rsid w:val="00123299"/>
    <w:rsid w:val="00123705"/>
    <w:rsid w:val="00124497"/>
    <w:rsid w:val="00124560"/>
    <w:rsid w:val="00125264"/>
    <w:rsid w:val="001252D7"/>
    <w:rsid w:val="00125FFE"/>
    <w:rsid w:val="0013058C"/>
    <w:rsid w:val="00132409"/>
    <w:rsid w:val="00133A67"/>
    <w:rsid w:val="00133CE8"/>
    <w:rsid w:val="001342B9"/>
    <w:rsid w:val="00137685"/>
    <w:rsid w:val="001378D7"/>
    <w:rsid w:val="001379F4"/>
    <w:rsid w:val="00137BA2"/>
    <w:rsid w:val="00137D84"/>
    <w:rsid w:val="001400B7"/>
    <w:rsid w:val="001406D5"/>
    <w:rsid w:val="00141296"/>
    <w:rsid w:val="0014187D"/>
    <w:rsid w:val="001425F6"/>
    <w:rsid w:val="00142874"/>
    <w:rsid w:val="00142ACB"/>
    <w:rsid w:val="00143D78"/>
    <w:rsid w:val="00143EC9"/>
    <w:rsid w:val="00145893"/>
    <w:rsid w:val="0014593A"/>
    <w:rsid w:val="00146A49"/>
    <w:rsid w:val="00147127"/>
    <w:rsid w:val="001502DB"/>
    <w:rsid w:val="00150537"/>
    <w:rsid w:val="00150A0B"/>
    <w:rsid w:val="00150CBC"/>
    <w:rsid w:val="00150D39"/>
    <w:rsid w:val="001512BE"/>
    <w:rsid w:val="001520EA"/>
    <w:rsid w:val="001524C0"/>
    <w:rsid w:val="00152F6E"/>
    <w:rsid w:val="0015315E"/>
    <w:rsid w:val="00153468"/>
    <w:rsid w:val="001565B2"/>
    <w:rsid w:val="00157E50"/>
    <w:rsid w:val="00157E57"/>
    <w:rsid w:val="00160000"/>
    <w:rsid w:val="00160A70"/>
    <w:rsid w:val="0016221E"/>
    <w:rsid w:val="00162583"/>
    <w:rsid w:val="00162B50"/>
    <w:rsid w:val="00162C5E"/>
    <w:rsid w:val="00162C8C"/>
    <w:rsid w:val="00162EA8"/>
    <w:rsid w:val="0016303E"/>
    <w:rsid w:val="001630E5"/>
    <w:rsid w:val="00163393"/>
    <w:rsid w:val="0016384C"/>
    <w:rsid w:val="0016427A"/>
    <w:rsid w:val="00164C24"/>
    <w:rsid w:val="00165022"/>
    <w:rsid w:val="0016527D"/>
    <w:rsid w:val="00165F04"/>
    <w:rsid w:val="00166116"/>
    <w:rsid w:val="001665C4"/>
    <w:rsid w:val="00166942"/>
    <w:rsid w:val="00166CB1"/>
    <w:rsid w:val="00170260"/>
    <w:rsid w:val="001703C6"/>
    <w:rsid w:val="001709A6"/>
    <w:rsid w:val="001725BD"/>
    <w:rsid w:val="00172A27"/>
    <w:rsid w:val="00173433"/>
    <w:rsid w:val="00173BC3"/>
    <w:rsid w:val="00173CE3"/>
    <w:rsid w:val="00175AE4"/>
    <w:rsid w:val="0017615F"/>
    <w:rsid w:val="0017674D"/>
    <w:rsid w:val="00176C13"/>
    <w:rsid w:val="001777F6"/>
    <w:rsid w:val="00180888"/>
    <w:rsid w:val="00180A72"/>
    <w:rsid w:val="001837C2"/>
    <w:rsid w:val="0018421F"/>
    <w:rsid w:val="00184377"/>
    <w:rsid w:val="00184D74"/>
    <w:rsid w:val="00185CC4"/>
    <w:rsid w:val="00187201"/>
    <w:rsid w:val="00187421"/>
    <w:rsid w:val="00187D71"/>
    <w:rsid w:val="00187E55"/>
    <w:rsid w:val="00190275"/>
    <w:rsid w:val="00190546"/>
    <w:rsid w:val="001908A9"/>
    <w:rsid w:val="001918F2"/>
    <w:rsid w:val="00191C4F"/>
    <w:rsid w:val="00191EAB"/>
    <w:rsid w:val="001926A7"/>
    <w:rsid w:val="00192D86"/>
    <w:rsid w:val="00192E80"/>
    <w:rsid w:val="001949EB"/>
    <w:rsid w:val="0019623F"/>
    <w:rsid w:val="00196240"/>
    <w:rsid w:val="00196B4B"/>
    <w:rsid w:val="00197509"/>
    <w:rsid w:val="001A1709"/>
    <w:rsid w:val="001A1C8E"/>
    <w:rsid w:val="001A2370"/>
    <w:rsid w:val="001A2834"/>
    <w:rsid w:val="001A2D33"/>
    <w:rsid w:val="001A36E5"/>
    <w:rsid w:val="001A41AE"/>
    <w:rsid w:val="001A4F3A"/>
    <w:rsid w:val="001A5D6C"/>
    <w:rsid w:val="001A5E9A"/>
    <w:rsid w:val="001A66C5"/>
    <w:rsid w:val="001B0659"/>
    <w:rsid w:val="001B067C"/>
    <w:rsid w:val="001B144A"/>
    <w:rsid w:val="001B1C6B"/>
    <w:rsid w:val="001B1DB0"/>
    <w:rsid w:val="001B2994"/>
    <w:rsid w:val="001B3C29"/>
    <w:rsid w:val="001B3C67"/>
    <w:rsid w:val="001B42B4"/>
    <w:rsid w:val="001B49AC"/>
    <w:rsid w:val="001B5420"/>
    <w:rsid w:val="001B55F5"/>
    <w:rsid w:val="001B6CB4"/>
    <w:rsid w:val="001B7D8F"/>
    <w:rsid w:val="001C029B"/>
    <w:rsid w:val="001C0378"/>
    <w:rsid w:val="001C2123"/>
    <w:rsid w:val="001C263D"/>
    <w:rsid w:val="001C2820"/>
    <w:rsid w:val="001C2A35"/>
    <w:rsid w:val="001C35EC"/>
    <w:rsid w:val="001C3EBA"/>
    <w:rsid w:val="001C4124"/>
    <w:rsid w:val="001C47A7"/>
    <w:rsid w:val="001C4BF0"/>
    <w:rsid w:val="001C5684"/>
    <w:rsid w:val="001C60E7"/>
    <w:rsid w:val="001D1C6C"/>
    <w:rsid w:val="001D1D08"/>
    <w:rsid w:val="001D1EE0"/>
    <w:rsid w:val="001D23B2"/>
    <w:rsid w:val="001D2428"/>
    <w:rsid w:val="001D3EAE"/>
    <w:rsid w:val="001D3F45"/>
    <w:rsid w:val="001D4A9D"/>
    <w:rsid w:val="001D53C4"/>
    <w:rsid w:val="001D5986"/>
    <w:rsid w:val="001D7074"/>
    <w:rsid w:val="001E0078"/>
    <w:rsid w:val="001E0589"/>
    <w:rsid w:val="001E09FB"/>
    <w:rsid w:val="001E16AD"/>
    <w:rsid w:val="001E206E"/>
    <w:rsid w:val="001E2E60"/>
    <w:rsid w:val="001E339C"/>
    <w:rsid w:val="001E3468"/>
    <w:rsid w:val="001E3A18"/>
    <w:rsid w:val="001E3A58"/>
    <w:rsid w:val="001E5C78"/>
    <w:rsid w:val="001E5F79"/>
    <w:rsid w:val="001E649D"/>
    <w:rsid w:val="001E6B35"/>
    <w:rsid w:val="001E7145"/>
    <w:rsid w:val="001E7E18"/>
    <w:rsid w:val="001E7E5E"/>
    <w:rsid w:val="001F09B5"/>
    <w:rsid w:val="001F1263"/>
    <w:rsid w:val="001F23EA"/>
    <w:rsid w:val="001F3649"/>
    <w:rsid w:val="001F36CD"/>
    <w:rsid w:val="001F3882"/>
    <w:rsid w:val="001F6304"/>
    <w:rsid w:val="001F6ACE"/>
    <w:rsid w:val="001F75FE"/>
    <w:rsid w:val="002023EC"/>
    <w:rsid w:val="00203558"/>
    <w:rsid w:val="00205303"/>
    <w:rsid w:val="00205917"/>
    <w:rsid w:val="0020634F"/>
    <w:rsid w:val="002067E8"/>
    <w:rsid w:val="00207088"/>
    <w:rsid w:val="00207453"/>
    <w:rsid w:val="00211FA0"/>
    <w:rsid w:val="002120CE"/>
    <w:rsid w:val="002132BA"/>
    <w:rsid w:val="0021350B"/>
    <w:rsid w:val="00214463"/>
    <w:rsid w:val="002153B7"/>
    <w:rsid w:val="00216909"/>
    <w:rsid w:val="00216EAC"/>
    <w:rsid w:val="00220162"/>
    <w:rsid w:val="0022025B"/>
    <w:rsid w:val="0022061D"/>
    <w:rsid w:val="002222DD"/>
    <w:rsid w:val="002227CB"/>
    <w:rsid w:val="002231DA"/>
    <w:rsid w:val="00224443"/>
    <w:rsid w:val="00224712"/>
    <w:rsid w:val="002253A3"/>
    <w:rsid w:val="00225465"/>
    <w:rsid w:val="002258CF"/>
    <w:rsid w:val="00226EA6"/>
    <w:rsid w:val="002270FA"/>
    <w:rsid w:val="00227C2C"/>
    <w:rsid w:val="002320E0"/>
    <w:rsid w:val="0023408C"/>
    <w:rsid w:val="00234D6A"/>
    <w:rsid w:val="00236E03"/>
    <w:rsid w:val="00237019"/>
    <w:rsid w:val="0023739B"/>
    <w:rsid w:val="00237974"/>
    <w:rsid w:val="00237E6B"/>
    <w:rsid w:val="00240831"/>
    <w:rsid w:val="0024100C"/>
    <w:rsid w:val="00241835"/>
    <w:rsid w:val="00242356"/>
    <w:rsid w:val="002424FF"/>
    <w:rsid w:val="0024262B"/>
    <w:rsid w:val="00242670"/>
    <w:rsid w:val="00242AE7"/>
    <w:rsid w:val="00242DB0"/>
    <w:rsid w:val="0024334F"/>
    <w:rsid w:val="00244883"/>
    <w:rsid w:val="00244903"/>
    <w:rsid w:val="0024515D"/>
    <w:rsid w:val="00245948"/>
    <w:rsid w:val="002463D5"/>
    <w:rsid w:val="00246AD8"/>
    <w:rsid w:val="00247147"/>
    <w:rsid w:val="0024721A"/>
    <w:rsid w:val="0025053F"/>
    <w:rsid w:val="00250A3B"/>
    <w:rsid w:val="002526E4"/>
    <w:rsid w:val="00253401"/>
    <w:rsid w:val="002542E7"/>
    <w:rsid w:val="00254A66"/>
    <w:rsid w:val="00254A9C"/>
    <w:rsid w:val="00255E22"/>
    <w:rsid w:val="00255E73"/>
    <w:rsid w:val="002562D9"/>
    <w:rsid w:val="00256749"/>
    <w:rsid w:val="00256E88"/>
    <w:rsid w:val="002571CA"/>
    <w:rsid w:val="00257E8C"/>
    <w:rsid w:val="002600CB"/>
    <w:rsid w:val="002601C9"/>
    <w:rsid w:val="002610DD"/>
    <w:rsid w:val="00261603"/>
    <w:rsid w:val="002618C2"/>
    <w:rsid w:val="00262D76"/>
    <w:rsid w:val="00263EDE"/>
    <w:rsid w:val="00265E26"/>
    <w:rsid w:val="0026630F"/>
    <w:rsid w:val="00267128"/>
    <w:rsid w:val="002679F3"/>
    <w:rsid w:val="00267A3C"/>
    <w:rsid w:val="00267EAC"/>
    <w:rsid w:val="00270209"/>
    <w:rsid w:val="0027069B"/>
    <w:rsid w:val="00270ABA"/>
    <w:rsid w:val="00270D63"/>
    <w:rsid w:val="002715E4"/>
    <w:rsid w:val="00271A72"/>
    <w:rsid w:val="00272260"/>
    <w:rsid w:val="00272304"/>
    <w:rsid w:val="002727BA"/>
    <w:rsid w:val="0027468C"/>
    <w:rsid w:val="00274FF5"/>
    <w:rsid w:val="00275404"/>
    <w:rsid w:val="00275D98"/>
    <w:rsid w:val="002760A0"/>
    <w:rsid w:val="002768C1"/>
    <w:rsid w:val="0028130C"/>
    <w:rsid w:val="002817D7"/>
    <w:rsid w:val="002824CE"/>
    <w:rsid w:val="0028273C"/>
    <w:rsid w:val="00282BBC"/>
    <w:rsid w:val="00283197"/>
    <w:rsid w:val="002831E4"/>
    <w:rsid w:val="00284158"/>
    <w:rsid w:val="00284EC3"/>
    <w:rsid w:val="00285145"/>
    <w:rsid w:val="00285279"/>
    <w:rsid w:val="0028576A"/>
    <w:rsid w:val="00285C50"/>
    <w:rsid w:val="00285CC2"/>
    <w:rsid w:val="0028697D"/>
    <w:rsid w:val="00286D96"/>
    <w:rsid w:val="00287020"/>
    <w:rsid w:val="00287115"/>
    <w:rsid w:val="00287788"/>
    <w:rsid w:val="00287D9D"/>
    <w:rsid w:val="00287DE9"/>
    <w:rsid w:val="00287F6A"/>
    <w:rsid w:val="00291C4A"/>
    <w:rsid w:val="002926A6"/>
    <w:rsid w:val="00293FAF"/>
    <w:rsid w:val="002947D5"/>
    <w:rsid w:val="00294C03"/>
    <w:rsid w:val="00294D08"/>
    <w:rsid w:val="00295926"/>
    <w:rsid w:val="002960B3"/>
    <w:rsid w:val="00296229"/>
    <w:rsid w:val="00296F94"/>
    <w:rsid w:val="002A037E"/>
    <w:rsid w:val="002A1667"/>
    <w:rsid w:val="002A20FE"/>
    <w:rsid w:val="002A21F1"/>
    <w:rsid w:val="002A3C8A"/>
    <w:rsid w:val="002A3FF1"/>
    <w:rsid w:val="002A40B3"/>
    <w:rsid w:val="002A4A3A"/>
    <w:rsid w:val="002A593F"/>
    <w:rsid w:val="002A5BEA"/>
    <w:rsid w:val="002A5F65"/>
    <w:rsid w:val="002A6051"/>
    <w:rsid w:val="002A66D5"/>
    <w:rsid w:val="002A6B26"/>
    <w:rsid w:val="002A7754"/>
    <w:rsid w:val="002A7F33"/>
    <w:rsid w:val="002B04CF"/>
    <w:rsid w:val="002B06F7"/>
    <w:rsid w:val="002B0A76"/>
    <w:rsid w:val="002B0B90"/>
    <w:rsid w:val="002B1421"/>
    <w:rsid w:val="002B1617"/>
    <w:rsid w:val="002B2347"/>
    <w:rsid w:val="002B24E4"/>
    <w:rsid w:val="002B3D70"/>
    <w:rsid w:val="002B5B9A"/>
    <w:rsid w:val="002B6B9B"/>
    <w:rsid w:val="002B790A"/>
    <w:rsid w:val="002B79AE"/>
    <w:rsid w:val="002B7A78"/>
    <w:rsid w:val="002C0D45"/>
    <w:rsid w:val="002C3757"/>
    <w:rsid w:val="002C378A"/>
    <w:rsid w:val="002C3B32"/>
    <w:rsid w:val="002C46BC"/>
    <w:rsid w:val="002C4B38"/>
    <w:rsid w:val="002C4DBE"/>
    <w:rsid w:val="002C52F9"/>
    <w:rsid w:val="002C7236"/>
    <w:rsid w:val="002D1F37"/>
    <w:rsid w:val="002D259E"/>
    <w:rsid w:val="002D25FD"/>
    <w:rsid w:val="002D2A9D"/>
    <w:rsid w:val="002D2EDC"/>
    <w:rsid w:val="002D3360"/>
    <w:rsid w:val="002D35BF"/>
    <w:rsid w:val="002D50CB"/>
    <w:rsid w:val="002D57F6"/>
    <w:rsid w:val="002D5B27"/>
    <w:rsid w:val="002D629A"/>
    <w:rsid w:val="002D78B3"/>
    <w:rsid w:val="002D7F60"/>
    <w:rsid w:val="002E10E1"/>
    <w:rsid w:val="002E186C"/>
    <w:rsid w:val="002E1CF2"/>
    <w:rsid w:val="002E20E6"/>
    <w:rsid w:val="002E217E"/>
    <w:rsid w:val="002E314E"/>
    <w:rsid w:val="002E38C0"/>
    <w:rsid w:val="002E4E95"/>
    <w:rsid w:val="002E5355"/>
    <w:rsid w:val="002E5AD8"/>
    <w:rsid w:val="002F0B88"/>
    <w:rsid w:val="002F178E"/>
    <w:rsid w:val="002F216D"/>
    <w:rsid w:val="002F218F"/>
    <w:rsid w:val="002F23EE"/>
    <w:rsid w:val="002F2FDA"/>
    <w:rsid w:val="002F3A68"/>
    <w:rsid w:val="002F3BD1"/>
    <w:rsid w:val="002F3CBC"/>
    <w:rsid w:val="002F3E19"/>
    <w:rsid w:val="002F3F72"/>
    <w:rsid w:val="002F4608"/>
    <w:rsid w:val="002F49F4"/>
    <w:rsid w:val="002F5D1D"/>
    <w:rsid w:val="002F5E94"/>
    <w:rsid w:val="002F6779"/>
    <w:rsid w:val="002F7456"/>
    <w:rsid w:val="002F7A62"/>
    <w:rsid w:val="00300468"/>
    <w:rsid w:val="0030135A"/>
    <w:rsid w:val="0030185F"/>
    <w:rsid w:val="00301AF2"/>
    <w:rsid w:val="00301CAE"/>
    <w:rsid w:val="003034E3"/>
    <w:rsid w:val="003037C3"/>
    <w:rsid w:val="00304EF8"/>
    <w:rsid w:val="00304FB6"/>
    <w:rsid w:val="0030622C"/>
    <w:rsid w:val="003062C1"/>
    <w:rsid w:val="00310347"/>
    <w:rsid w:val="0031116E"/>
    <w:rsid w:val="00311525"/>
    <w:rsid w:val="00311B5D"/>
    <w:rsid w:val="003122A3"/>
    <w:rsid w:val="0031376A"/>
    <w:rsid w:val="00314D09"/>
    <w:rsid w:val="00314D5A"/>
    <w:rsid w:val="00315EB0"/>
    <w:rsid w:val="003166C9"/>
    <w:rsid w:val="00317AA8"/>
    <w:rsid w:val="00317D97"/>
    <w:rsid w:val="00320017"/>
    <w:rsid w:val="0032088B"/>
    <w:rsid w:val="0032092A"/>
    <w:rsid w:val="00320D20"/>
    <w:rsid w:val="003214DE"/>
    <w:rsid w:val="00321AA1"/>
    <w:rsid w:val="00321AB4"/>
    <w:rsid w:val="00321B9C"/>
    <w:rsid w:val="00322491"/>
    <w:rsid w:val="0032341E"/>
    <w:rsid w:val="00323BBF"/>
    <w:rsid w:val="0032547A"/>
    <w:rsid w:val="003257CB"/>
    <w:rsid w:val="00325E55"/>
    <w:rsid w:val="00326411"/>
    <w:rsid w:val="00326491"/>
    <w:rsid w:val="00326555"/>
    <w:rsid w:val="003265FF"/>
    <w:rsid w:val="00326814"/>
    <w:rsid w:val="003269E1"/>
    <w:rsid w:val="00326B9D"/>
    <w:rsid w:val="00327754"/>
    <w:rsid w:val="00332337"/>
    <w:rsid w:val="00332633"/>
    <w:rsid w:val="0033286F"/>
    <w:rsid w:val="00332B7C"/>
    <w:rsid w:val="00332F95"/>
    <w:rsid w:val="003336D8"/>
    <w:rsid w:val="00333891"/>
    <w:rsid w:val="00333CD7"/>
    <w:rsid w:val="00333EFC"/>
    <w:rsid w:val="00334104"/>
    <w:rsid w:val="003348BB"/>
    <w:rsid w:val="00335E3D"/>
    <w:rsid w:val="00336706"/>
    <w:rsid w:val="00336A14"/>
    <w:rsid w:val="00340482"/>
    <w:rsid w:val="00340488"/>
    <w:rsid w:val="003408B7"/>
    <w:rsid w:val="00341BC0"/>
    <w:rsid w:val="0034280A"/>
    <w:rsid w:val="00343371"/>
    <w:rsid w:val="00343BEE"/>
    <w:rsid w:val="003444AB"/>
    <w:rsid w:val="003445C3"/>
    <w:rsid w:val="00346189"/>
    <w:rsid w:val="0034662B"/>
    <w:rsid w:val="0034694C"/>
    <w:rsid w:val="00346AE7"/>
    <w:rsid w:val="003474C0"/>
    <w:rsid w:val="00347DAE"/>
    <w:rsid w:val="003500E2"/>
    <w:rsid w:val="00350412"/>
    <w:rsid w:val="00350876"/>
    <w:rsid w:val="00350A7E"/>
    <w:rsid w:val="003513EF"/>
    <w:rsid w:val="003522F9"/>
    <w:rsid w:val="003524BD"/>
    <w:rsid w:val="00352940"/>
    <w:rsid w:val="0035306E"/>
    <w:rsid w:val="0035417C"/>
    <w:rsid w:val="00354EA3"/>
    <w:rsid w:val="00357636"/>
    <w:rsid w:val="003601C5"/>
    <w:rsid w:val="00362817"/>
    <w:rsid w:val="00362CCA"/>
    <w:rsid w:val="003632D3"/>
    <w:rsid w:val="00363B18"/>
    <w:rsid w:val="00363C6D"/>
    <w:rsid w:val="0036624A"/>
    <w:rsid w:val="0036690A"/>
    <w:rsid w:val="00366BC4"/>
    <w:rsid w:val="00367320"/>
    <w:rsid w:val="00367D86"/>
    <w:rsid w:val="003717F3"/>
    <w:rsid w:val="003718BD"/>
    <w:rsid w:val="00371E0D"/>
    <w:rsid w:val="00372038"/>
    <w:rsid w:val="00372E74"/>
    <w:rsid w:val="0037348C"/>
    <w:rsid w:val="003734F0"/>
    <w:rsid w:val="00373509"/>
    <w:rsid w:val="00376319"/>
    <w:rsid w:val="0037658F"/>
    <w:rsid w:val="00376AB9"/>
    <w:rsid w:val="00377986"/>
    <w:rsid w:val="00380142"/>
    <w:rsid w:val="003804F2"/>
    <w:rsid w:val="00380506"/>
    <w:rsid w:val="00383B19"/>
    <w:rsid w:val="00383C65"/>
    <w:rsid w:val="0038426D"/>
    <w:rsid w:val="00384848"/>
    <w:rsid w:val="00384C89"/>
    <w:rsid w:val="00386A2E"/>
    <w:rsid w:val="00386D6B"/>
    <w:rsid w:val="00386E07"/>
    <w:rsid w:val="00387919"/>
    <w:rsid w:val="00387987"/>
    <w:rsid w:val="00387E1E"/>
    <w:rsid w:val="00390238"/>
    <w:rsid w:val="0039045F"/>
    <w:rsid w:val="00390B9D"/>
    <w:rsid w:val="00392B08"/>
    <w:rsid w:val="003947FE"/>
    <w:rsid w:val="0039488B"/>
    <w:rsid w:val="00394890"/>
    <w:rsid w:val="00394D94"/>
    <w:rsid w:val="00394F41"/>
    <w:rsid w:val="003967EF"/>
    <w:rsid w:val="00397B38"/>
    <w:rsid w:val="003A00C7"/>
    <w:rsid w:val="003A134E"/>
    <w:rsid w:val="003A167A"/>
    <w:rsid w:val="003A2F54"/>
    <w:rsid w:val="003A3055"/>
    <w:rsid w:val="003A3806"/>
    <w:rsid w:val="003A4724"/>
    <w:rsid w:val="003A607D"/>
    <w:rsid w:val="003A6E82"/>
    <w:rsid w:val="003A79AE"/>
    <w:rsid w:val="003A7EED"/>
    <w:rsid w:val="003A7F9F"/>
    <w:rsid w:val="003B0705"/>
    <w:rsid w:val="003B2FFA"/>
    <w:rsid w:val="003B5970"/>
    <w:rsid w:val="003B5E00"/>
    <w:rsid w:val="003B6226"/>
    <w:rsid w:val="003B64BB"/>
    <w:rsid w:val="003B69AA"/>
    <w:rsid w:val="003B7402"/>
    <w:rsid w:val="003B78D3"/>
    <w:rsid w:val="003B79B9"/>
    <w:rsid w:val="003C0A6E"/>
    <w:rsid w:val="003C193E"/>
    <w:rsid w:val="003C1A25"/>
    <w:rsid w:val="003C1B5C"/>
    <w:rsid w:val="003C211B"/>
    <w:rsid w:val="003C2589"/>
    <w:rsid w:val="003C2C15"/>
    <w:rsid w:val="003C3458"/>
    <w:rsid w:val="003C3721"/>
    <w:rsid w:val="003C39E1"/>
    <w:rsid w:val="003C3FE6"/>
    <w:rsid w:val="003C4298"/>
    <w:rsid w:val="003C447B"/>
    <w:rsid w:val="003C57A8"/>
    <w:rsid w:val="003C76C7"/>
    <w:rsid w:val="003C787D"/>
    <w:rsid w:val="003C7B9F"/>
    <w:rsid w:val="003C7C70"/>
    <w:rsid w:val="003D015F"/>
    <w:rsid w:val="003D152D"/>
    <w:rsid w:val="003D1CFE"/>
    <w:rsid w:val="003D2C81"/>
    <w:rsid w:val="003D2E15"/>
    <w:rsid w:val="003D5026"/>
    <w:rsid w:val="003D5307"/>
    <w:rsid w:val="003D6ED3"/>
    <w:rsid w:val="003E046C"/>
    <w:rsid w:val="003E1101"/>
    <w:rsid w:val="003E1B82"/>
    <w:rsid w:val="003E1CEE"/>
    <w:rsid w:val="003E4417"/>
    <w:rsid w:val="003E4A6D"/>
    <w:rsid w:val="003E537A"/>
    <w:rsid w:val="003E5941"/>
    <w:rsid w:val="003E5DDA"/>
    <w:rsid w:val="003E5F2D"/>
    <w:rsid w:val="003E7A93"/>
    <w:rsid w:val="003E7B67"/>
    <w:rsid w:val="003E7DF7"/>
    <w:rsid w:val="003F18D2"/>
    <w:rsid w:val="003F1F17"/>
    <w:rsid w:val="003F2AE9"/>
    <w:rsid w:val="003F2C77"/>
    <w:rsid w:val="003F43F6"/>
    <w:rsid w:val="003F59B6"/>
    <w:rsid w:val="003F5A24"/>
    <w:rsid w:val="003F62D3"/>
    <w:rsid w:val="003F6656"/>
    <w:rsid w:val="003F69B6"/>
    <w:rsid w:val="003F7986"/>
    <w:rsid w:val="003F7C66"/>
    <w:rsid w:val="00400AE7"/>
    <w:rsid w:val="00400CD6"/>
    <w:rsid w:val="00400F27"/>
    <w:rsid w:val="00402F37"/>
    <w:rsid w:val="0040583F"/>
    <w:rsid w:val="004058EB"/>
    <w:rsid w:val="00405F26"/>
    <w:rsid w:val="00406597"/>
    <w:rsid w:val="004066CA"/>
    <w:rsid w:val="00406FA9"/>
    <w:rsid w:val="00410230"/>
    <w:rsid w:val="00410E39"/>
    <w:rsid w:val="00410F40"/>
    <w:rsid w:val="00411AC1"/>
    <w:rsid w:val="00411BD1"/>
    <w:rsid w:val="00412B35"/>
    <w:rsid w:val="0041303C"/>
    <w:rsid w:val="00413A98"/>
    <w:rsid w:val="004148EA"/>
    <w:rsid w:val="00414BE8"/>
    <w:rsid w:val="00414D42"/>
    <w:rsid w:val="004152DA"/>
    <w:rsid w:val="00416E85"/>
    <w:rsid w:val="004179DF"/>
    <w:rsid w:val="00420622"/>
    <w:rsid w:val="00422327"/>
    <w:rsid w:val="00422D39"/>
    <w:rsid w:val="00423ACB"/>
    <w:rsid w:val="00426D24"/>
    <w:rsid w:val="004305D0"/>
    <w:rsid w:val="00431A39"/>
    <w:rsid w:val="00431C57"/>
    <w:rsid w:val="00431F25"/>
    <w:rsid w:val="00432D9A"/>
    <w:rsid w:val="004338BB"/>
    <w:rsid w:val="00433D03"/>
    <w:rsid w:val="0043436E"/>
    <w:rsid w:val="00434B96"/>
    <w:rsid w:val="004358F8"/>
    <w:rsid w:val="0043605C"/>
    <w:rsid w:val="004367AF"/>
    <w:rsid w:val="00436A71"/>
    <w:rsid w:val="004373F1"/>
    <w:rsid w:val="004377F1"/>
    <w:rsid w:val="00437B77"/>
    <w:rsid w:val="00437C8E"/>
    <w:rsid w:val="00437F47"/>
    <w:rsid w:val="004407A3"/>
    <w:rsid w:val="004418D5"/>
    <w:rsid w:val="00442FF1"/>
    <w:rsid w:val="00443224"/>
    <w:rsid w:val="00443880"/>
    <w:rsid w:val="00444521"/>
    <w:rsid w:val="00444911"/>
    <w:rsid w:val="0044508D"/>
    <w:rsid w:val="004454F7"/>
    <w:rsid w:val="00446055"/>
    <w:rsid w:val="00450288"/>
    <w:rsid w:val="004512AB"/>
    <w:rsid w:val="0045243C"/>
    <w:rsid w:val="004527CF"/>
    <w:rsid w:val="00452B33"/>
    <w:rsid w:val="0045375E"/>
    <w:rsid w:val="00454B55"/>
    <w:rsid w:val="00454C8B"/>
    <w:rsid w:val="00455084"/>
    <w:rsid w:val="00455553"/>
    <w:rsid w:val="00455A32"/>
    <w:rsid w:val="00456493"/>
    <w:rsid w:val="00457AB3"/>
    <w:rsid w:val="00457C9E"/>
    <w:rsid w:val="00457CEA"/>
    <w:rsid w:val="00460209"/>
    <w:rsid w:val="0046115E"/>
    <w:rsid w:val="00462AAF"/>
    <w:rsid w:val="00463292"/>
    <w:rsid w:val="00463B50"/>
    <w:rsid w:val="00463C0B"/>
    <w:rsid w:val="004652FD"/>
    <w:rsid w:val="004656BC"/>
    <w:rsid w:val="00465F6F"/>
    <w:rsid w:val="0046752A"/>
    <w:rsid w:val="00467550"/>
    <w:rsid w:val="004679BC"/>
    <w:rsid w:val="00467B13"/>
    <w:rsid w:val="00467BB5"/>
    <w:rsid w:val="0047037C"/>
    <w:rsid w:val="00470459"/>
    <w:rsid w:val="00471140"/>
    <w:rsid w:val="004711F3"/>
    <w:rsid w:val="0047152E"/>
    <w:rsid w:val="00471601"/>
    <w:rsid w:val="004724C9"/>
    <w:rsid w:val="00474025"/>
    <w:rsid w:val="0047493B"/>
    <w:rsid w:val="004761EA"/>
    <w:rsid w:val="0047676B"/>
    <w:rsid w:val="004769F8"/>
    <w:rsid w:val="00477322"/>
    <w:rsid w:val="0047743B"/>
    <w:rsid w:val="00481DE7"/>
    <w:rsid w:val="0048230B"/>
    <w:rsid w:val="00482FDB"/>
    <w:rsid w:val="00483E4C"/>
    <w:rsid w:val="00484ED1"/>
    <w:rsid w:val="00485776"/>
    <w:rsid w:val="0048617C"/>
    <w:rsid w:val="00486564"/>
    <w:rsid w:val="00486CB1"/>
    <w:rsid w:val="004871AA"/>
    <w:rsid w:val="00487213"/>
    <w:rsid w:val="004900E7"/>
    <w:rsid w:val="00491779"/>
    <w:rsid w:val="004919E5"/>
    <w:rsid w:val="00491F92"/>
    <w:rsid w:val="0049260E"/>
    <w:rsid w:val="00493047"/>
    <w:rsid w:val="004931FC"/>
    <w:rsid w:val="00494BFF"/>
    <w:rsid w:val="00495294"/>
    <w:rsid w:val="004960A6"/>
    <w:rsid w:val="0049619C"/>
    <w:rsid w:val="00496FAB"/>
    <w:rsid w:val="00497362"/>
    <w:rsid w:val="00497991"/>
    <w:rsid w:val="00497EEA"/>
    <w:rsid w:val="004A1B2F"/>
    <w:rsid w:val="004A2F29"/>
    <w:rsid w:val="004A3292"/>
    <w:rsid w:val="004A338C"/>
    <w:rsid w:val="004A38C5"/>
    <w:rsid w:val="004A3947"/>
    <w:rsid w:val="004A3BC3"/>
    <w:rsid w:val="004A46A6"/>
    <w:rsid w:val="004A4BC5"/>
    <w:rsid w:val="004A5BF5"/>
    <w:rsid w:val="004A5C2F"/>
    <w:rsid w:val="004A682A"/>
    <w:rsid w:val="004A6E70"/>
    <w:rsid w:val="004A7A51"/>
    <w:rsid w:val="004A7BCD"/>
    <w:rsid w:val="004B0317"/>
    <w:rsid w:val="004B073A"/>
    <w:rsid w:val="004B0CA5"/>
    <w:rsid w:val="004B0DB8"/>
    <w:rsid w:val="004B1052"/>
    <w:rsid w:val="004B1B96"/>
    <w:rsid w:val="004B1F9F"/>
    <w:rsid w:val="004B3D0B"/>
    <w:rsid w:val="004B461B"/>
    <w:rsid w:val="004B4D71"/>
    <w:rsid w:val="004B4D81"/>
    <w:rsid w:val="004B5B7A"/>
    <w:rsid w:val="004B65D0"/>
    <w:rsid w:val="004B66F6"/>
    <w:rsid w:val="004B73F9"/>
    <w:rsid w:val="004B7E5D"/>
    <w:rsid w:val="004B7F6B"/>
    <w:rsid w:val="004C0587"/>
    <w:rsid w:val="004C0EF5"/>
    <w:rsid w:val="004C11F6"/>
    <w:rsid w:val="004C148B"/>
    <w:rsid w:val="004C167C"/>
    <w:rsid w:val="004C1F9C"/>
    <w:rsid w:val="004C1FBB"/>
    <w:rsid w:val="004C32C7"/>
    <w:rsid w:val="004C3826"/>
    <w:rsid w:val="004C5CA2"/>
    <w:rsid w:val="004C5F30"/>
    <w:rsid w:val="004C6107"/>
    <w:rsid w:val="004C63B0"/>
    <w:rsid w:val="004D02AE"/>
    <w:rsid w:val="004D0437"/>
    <w:rsid w:val="004D2494"/>
    <w:rsid w:val="004D3E05"/>
    <w:rsid w:val="004D3FD1"/>
    <w:rsid w:val="004D5166"/>
    <w:rsid w:val="004D5BBC"/>
    <w:rsid w:val="004D5FFD"/>
    <w:rsid w:val="004D6D68"/>
    <w:rsid w:val="004D6E95"/>
    <w:rsid w:val="004D71F8"/>
    <w:rsid w:val="004D7489"/>
    <w:rsid w:val="004E04E5"/>
    <w:rsid w:val="004E1AF0"/>
    <w:rsid w:val="004E2260"/>
    <w:rsid w:val="004E3A00"/>
    <w:rsid w:val="004E3BDB"/>
    <w:rsid w:val="004E45ED"/>
    <w:rsid w:val="004E5040"/>
    <w:rsid w:val="004E571F"/>
    <w:rsid w:val="004E5732"/>
    <w:rsid w:val="004E586E"/>
    <w:rsid w:val="004E6787"/>
    <w:rsid w:val="004E6800"/>
    <w:rsid w:val="004F0E3F"/>
    <w:rsid w:val="004F15A9"/>
    <w:rsid w:val="004F161A"/>
    <w:rsid w:val="004F22AD"/>
    <w:rsid w:val="004F3051"/>
    <w:rsid w:val="004F3B6D"/>
    <w:rsid w:val="004F3E9C"/>
    <w:rsid w:val="004F3FAE"/>
    <w:rsid w:val="004F4D94"/>
    <w:rsid w:val="004F5797"/>
    <w:rsid w:val="004F6F97"/>
    <w:rsid w:val="004F7DAF"/>
    <w:rsid w:val="005007B2"/>
    <w:rsid w:val="0050149F"/>
    <w:rsid w:val="0050233D"/>
    <w:rsid w:val="00502696"/>
    <w:rsid w:val="00502D9B"/>
    <w:rsid w:val="00502E89"/>
    <w:rsid w:val="0050396D"/>
    <w:rsid w:val="00503C93"/>
    <w:rsid w:val="00504699"/>
    <w:rsid w:val="00504CC9"/>
    <w:rsid w:val="005053E7"/>
    <w:rsid w:val="00505BEF"/>
    <w:rsid w:val="00505D2C"/>
    <w:rsid w:val="00506B84"/>
    <w:rsid w:val="00506BB7"/>
    <w:rsid w:val="00506FAC"/>
    <w:rsid w:val="00507824"/>
    <w:rsid w:val="00507F33"/>
    <w:rsid w:val="0051018A"/>
    <w:rsid w:val="00510318"/>
    <w:rsid w:val="0051040C"/>
    <w:rsid w:val="00510875"/>
    <w:rsid w:val="005109FC"/>
    <w:rsid w:val="00510A78"/>
    <w:rsid w:val="00511B67"/>
    <w:rsid w:val="00511D8C"/>
    <w:rsid w:val="00512055"/>
    <w:rsid w:val="00512496"/>
    <w:rsid w:val="00512B45"/>
    <w:rsid w:val="00513006"/>
    <w:rsid w:val="00513723"/>
    <w:rsid w:val="00513E15"/>
    <w:rsid w:val="00514324"/>
    <w:rsid w:val="0051440D"/>
    <w:rsid w:val="0051475C"/>
    <w:rsid w:val="005148CB"/>
    <w:rsid w:val="0051575A"/>
    <w:rsid w:val="0051580C"/>
    <w:rsid w:val="00516800"/>
    <w:rsid w:val="00516ACC"/>
    <w:rsid w:val="00516BE1"/>
    <w:rsid w:val="00516D8E"/>
    <w:rsid w:val="00520066"/>
    <w:rsid w:val="00520256"/>
    <w:rsid w:val="00520DC1"/>
    <w:rsid w:val="00521734"/>
    <w:rsid w:val="005221FE"/>
    <w:rsid w:val="005223A0"/>
    <w:rsid w:val="00522429"/>
    <w:rsid w:val="00522961"/>
    <w:rsid w:val="00522A23"/>
    <w:rsid w:val="00522B98"/>
    <w:rsid w:val="00522D42"/>
    <w:rsid w:val="005230D7"/>
    <w:rsid w:val="00523270"/>
    <w:rsid w:val="00523520"/>
    <w:rsid w:val="00524174"/>
    <w:rsid w:val="005250DA"/>
    <w:rsid w:val="0052588A"/>
    <w:rsid w:val="00526017"/>
    <w:rsid w:val="00526AE9"/>
    <w:rsid w:val="00527337"/>
    <w:rsid w:val="00527654"/>
    <w:rsid w:val="00530667"/>
    <w:rsid w:val="005307AE"/>
    <w:rsid w:val="0053144A"/>
    <w:rsid w:val="00531529"/>
    <w:rsid w:val="00531E3D"/>
    <w:rsid w:val="0053310D"/>
    <w:rsid w:val="005331DD"/>
    <w:rsid w:val="00534B75"/>
    <w:rsid w:val="005350B0"/>
    <w:rsid w:val="005354F6"/>
    <w:rsid w:val="0053623B"/>
    <w:rsid w:val="00540718"/>
    <w:rsid w:val="00540FD7"/>
    <w:rsid w:val="005424D3"/>
    <w:rsid w:val="00542917"/>
    <w:rsid w:val="00543549"/>
    <w:rsid w:val="005437BB"/>
    <w:rsid w:val="005448FE"/>
    <w:rsid w:val="0054609B"/>
    <w:rsid w:val="005477DB"/>
    <w:rsid w:val="005508C2"/>
    <w:rsid w:val="0055188D"/>
    <w:rsid w:val="0055333F"/>
    <w:rsid w:val="00554378"/>
    <w:rsid w:val="0055711B"/>
    <w:rsid w:val="0055742B"/>
    <w:rsid w:val="00557735"/>
    <w:rsid w:val="005579F0"/>
    <w:rsid w:val="00560034"/>
    <w:rsid w:val="00560600"/>
    <w:rsid w:val="00561D3F"/>
    <w:rsid w:val="00562361"/>
    <w:rsid w:val="00563BAD"/>
    <w:rsid w:val="00563BBF"/>
    <w:rsid w:val="00564CE6"/>
    <w:rsid w:val="00564E18"/>
    <w:rsid w:val="0056627A"/>
    <w:rsid w:val="00567772"/>
    <w:rsid w:val="00567B46"/>
    <w:rsid w:val="00567B82"/>
    <w:rsid w:val="00567DC8"/>
    <w:rsid w:val="00567F36"/>
    <w:rsid w:val="005709EF"/>
    <w:rsid w:val="00571547"/>
    <w:rsid w:val="0057192E"/>
    <w:rsid w:val="0057199D"/>
    <w:rsid w:val="00571BE1"/>
    <w:rsid w:val="00572B65"/>
    <w:rsid w:val="00573765"/>
    <w:rsid w:val="00573D32"/>
    <w:rsid w:val="00573D8B"/>
    <w:rsid w:val="0057478D"/>
    <w:rsid w:val="00574CED"/>
    <w:rsid w:val="00574DC7"/>
    <w:rsid w:val="005758C9"/>
    <w:rsid w:val="00575BDC"/>
    <w:rsid w:val="00575CD2"/>
    <w:rsid w:val="00576528"/>
    <w:rsid w:val="005777A5"/>
    <w:rsid w:val="00577AA4"/>
    <w:rsid w:val="00577D23"/>
    <w:rsid w:val="00580A17"/>
    <w:rsid w:val="00581CEB"/>
    <w:rsid w:val="0058241E"/>
    <w:rsid w:val="00582674"/>
    <w:rsid w:val="00583302"/>
    <w:rsid w:val="00583CCC"/>
    <w:rsid w:val="0058416B"/>
    <w:rsid w:val="00585D28"/>
    <w:rsid w:val="00586045"/>
    <w:rsid w:val="005861E7"/>
    <w:rsid w:val="005864BE"/>
    <w:rsid w:val="00586BED"/>
    <w:rsid w:val="00586D1E"/>
    <w:rsid w:val="00586FAF"/>
    <w:rsid w:val="00587C0C"/>
    <w:rsid w:val="00587C33"/>
    <w:rsid w:val="005906F8"/>
    <w:rsid w:val="00590CDD"/>
    <w:rsid w:val="005913D1"/>
    <w:rsid w:val="0059156E"/>
    <w:rsid w:val="005923CB"/>
    <w:rsid w:val="00593C5F"/>
    <w:rsid w:val="00593EA6"/>
    <w:rsid w:val="00594C3F"/>
    <w:rsid w:val="0059520E"/>
    <w:rsid w:val="00595A71"/>
    <w:rsid w:val="00595AD9"/>
    <w:rsid w:val="00595AF1"/>
    <w:rsid w:val="005962B0"/>
    <w:rsid w:val="0059648C"/>
    <w:rsid w:val="00596F79"/>
    <w:rsid w:val="00597039"/>
    <w:rsid w:val="005973FA"/>
    <w:rsid w:val="00597C45"/>
    <w:rsid w:val="005A1720"/>
    <w:rsid w:val="005A2B88"/>
    <w:rsid w:val="005A317D"/>
    <w:rsid w:val="005A33AE"/>
    <w:rsid w:val="005A3C3C"/>
    <w:rsid w:val="005A3DCA"/>
    <w:rsid w:val="005A4534"/>
    <w:rsid w:val="005A4940"/>
    <w:rsid w:val="005A523B"/>
    <w:rsid w:val="005A5D65"/>
    <w:rsid w:val="005A7B46"/>
    <w:rsid w:val="005B0763"/>
    <w:rsid w:val="005B0B69"/>
    <w:rsid w:val="005B16D8"/>
    <w:rsid w:val="005B2327"/>
    <w:rsid w:val="005B314C"/>
    <w:rsid w:val="005B34C0"/>
    <w:rsid w:val="005B3568"/>
    <w:rsid w:val="005B3933"/>
    <w:rsid w:val="005B3AEB"/>
    <w:rsid w:val="005B3D5D"/>
    <w:rsid w:val="005B4631"/>
    <w:rsid w:val="005B470B"/>
    <w:rsid w:val="005B553B"/>
    <w:rsid w:val="005B7ED0"/>
    <w:rsid w:val="005C001B"/>
    <w:rsid w:val="005C1C72"/>
    <w:rsid w:val="005C29C2"/>
    <w:rsid w:val="005C392E"/>
    <w:rsid w:val="005C488C"/>
    <w:rsid w:val="005C5419"/>
    <w:rsid w:val="005C6BFD"/>
    <w:rsid w:val="005C70C6"/>
    <w:rsid w:val="005C724F"/>
    <w:rsid w:val="005C7B29"/>
    <w:rsid w:val="005D0054"/>
    <w:rsid w:val="005D02C9"/>
    <w:rsid w:val="005D0981"/>
    <w:rsid w:val="005D0A90"/>
    <w:rsid w:val="005D1B67"/>
    <w:rsid w:val="005D1C0C"/>
    <w:rsid w:val="005D1ED2"/>
    <w:rsid w:val="005D2C4E"/>
    <w:rsid w:val="005D2E2D"/>
    <w:rsid w:val="005D3F77"/>
    <w:rsid w:val="005D4C6A"/>
    <w:rsid w:val="005D5070"/>
    <w:rsid w:val="005D5B07"/>
    <w:rsid w:val="005D6894"/>
    <w:rsid w:val="005D700A"/>
    <w:rsid w:val="005D7122"/>
    <w:rsid w:val="005D7167"/>
    <w:rsid w:val="005E0260"/>
    <w:rsid w:val="005E04BC"/>
    <w:rsid w:val="005E513E"/>
    <w:rsid w:val="005E5FC8"/>
    <w:rsid w:val="005E72F9"/>
    <w:rsid w:val="005E7A8F"/>
    <w:rsid w:val="005E7C01"/>
    <w:rsid w:val="005F0D44"/>
    <w:rsid w:val="005F1B8B"/>
    <w:rsid w:val="005F25C8"/>
    <w:rsid w:val="005F2F9A"/>
    <w:rsid w:val="005F3B52"/>
    <w:rsid w:val="005F71FD"/>
    <w:rsid w:val="00600019"/>
    <w:rsid w:val="00600072"/>
    <w:rsid w:val="00600266"/>
    <w:rsid w:val="00601125"/>
    <w:rsid w:val="006043B5"/>
    <w:rsid w:val="00604471"/>
    <w:rsid w:val="006048B7"/>
    <w:rsid w:val="00605979"/>
    <w:rsid w:val="00605D03"/>
    <w:rsid w:val="0060650D"/>
    <w:rsid w:val="00606618"/>
    <w:rsid w:val="00606BC1"/>
    <w:rsid w:val="00606E91"/>
    <w:rsid w:val="0060714E"/>
    <w:rsid w:val="00607338"/>
    <w:rsid w:val="00607380"/>
    <w:rsid w:val="00607E0D"/>
    <w:rsid w:val="00607E50"/>
    <w:rsid w:val="0061076D"/>
    <w:rsid w:val="00610EEB"/>
    <w:rsid w:val="00612384"/>
    <w:rsid w:val="006123D2"/>
    <w:rsid w:val="006132DD"/>
    <w:rsid w:val="00613D58"/>
    <w:rsid w:val="00614396"/>
    <w:rsid w:val="00614571"/>
    <w:rsid w:val="00614A33"/>
    <w:rsid w:val="00615367"/>
    <w:rsid w:val="006159DE"/>
    <w:rsid w:val="00616C63"/>
    <w:rsid w:val="00616F8B"/>
    <w:rsid w:val="00617413"/>
    <w:rsid w:val="00617B96"/>
    <w:rsid w:val="0062061B"/>
    <w:rsid w:val="00620D0B"/>
    <w:rsid w:val="00620F33"/>
    <w:rsid w:val="006217A0"/>
    <w:rsid w:val="0062276A"/>
    <w:rsid w:val="006231EF"/>
    <w:rsid w:val="0062355E"/>
    <w:rsid w:val="00623B06"/>
    <w:rsid w:val="006243CE"/>
    <w:rsid w:val="00624A85"/>
    <w:rsid w:val="006255BF"/>
    <w:rsid w:val="0062562F"/>
    <w:rsid w:val="00625ACB"/>
    <w:rsid w:val="00626555"/>
    <w:rsid w:val="00627187"/>
    <w:rsid w:val="0062759D"/>
    <w:rsid w:val="0063024B"/>
    <w:rsid w:val="00630EC9"/>
    <w:rsid w:val="00631030"/>
    <w:rsid w:val="00631A7F"/>
    <w:rsid w:val="00632849"/>
    <w:rsid w:val="006332A2"/>
    <w:rsid w:val="00633518"/>
    <w:rsid w:val="00633E61"/>
    <w:rsid w:val="0063442B"/>
    <w:rsid w:val="00634A06"/>
    <w:rsid w:val="00634FA8"/>
    <w:rsid w:val="00635801"/>
    <w:rsid w:val="0063613B"/>
    <w:rsid w:val="00636A48"/>
    <w:rsid w:val="00636EF1"/>
    <w:rsid w:val="00637263"/>
    <w:rsid w:val="00637B40"/>
    <w:rsid w:val="00640E80"/>
    <w:rsid w:val="006414B0"/>
    <w:rsid w:val="0064168C"/>
    <w:rsid w:val="0064188A"/>
    <w:rsid w:val="00641936"/>
    <w:rsid w:val="00641D95"/>
    <w:rsid w:val="0064261E"/>
    <w:rsid w:val="00645434"/>
    <w:rsid w:val="00645F21"/>
    <w:rsid w:val="006467A2"/>
    <w:rsid w:val="00646905"/>
    <w:rsid w:val="006517FF"/>
    <w:rsid w:val="00652953"/>
    <w:rsid w:val="00652BCD"/>
    <w:rsid w:val="0065390F"/>
    <w:rsid w:val="00653D31"/>
    <w:rsid w:val="00654A8C"/>
    <w:rsid w:val="00654B50"/>
    <w:rsid w:val="00654BA1"/>
    <w:rsid w:val="00654E72"/>
    <w:rsid w:val="00654ECE"/>
    <w:rsid w:val="006559ED"/>
    <w:rsid w:val="006571D6"/>
    <w:rsid w:val="00657AC1"/>
    <w:rsid w:val="00657B8B"/>
    <w:rsid w:val="00660938"/>
    <w:rsid w:val="00660A2F"/>
    <w:rsid w:val="006615F1"/>
    <w:rsid w:val="00662402"/>
    <w:rsid w:val="0066282B"/>
    <w:rsid w:val="00662AD7"/>
    <w:rsid w:val="00663C71"/>
    <w:rsid w:val="006651AA"/>
    <w:rsid w:val="00665300"/>
    <w:rsid w:val="00665545"/>
    <w:rsid w:val="00665773"/>
    <w:rsid w:val="0067028F"/>
    <w:rsid w:val="00670A03"/>
    <w:rsid w:val="0067177A"/>
    <w:rsid w:val="00672BE3"/>
    <w:rsid w:val="00673243"/>
    <w:rsid w:val="00673B44"/>
    <w:rsid w:val="00674AF2"/>
    <w:rsid w:val="00676974"/>
    <w:rsid w:val="00677068"/>
    <w:rsid w:val="00677384"/>
    <w:rsid w:val="00680B08"/>
    <w:rsid w:val="00680D2B"/>
    <w:rsid w:val="00681625"/>
    <w:rsid w:val="00681661"/>
    <w:rsid w:val="006820BD"/>
    <w:rsid w:val="00683FA1"/>
    <w:rsid w:val="00684E7D"/>
    <w:rsid w:val="00685148"/>
    <w:rsid w:val="00685446"/>
    <w:rsid w:val="00685605"/>
    <w:rsid w:val="00686EE0"/>
    <w:rsid w:val="00690658"/>
    <w:rsid w:val="00690851"/>
    <w:rsid w:val="00691E50"/>
    <w:rsid w:val="00692043"/>
    <w:rsid w:val="006937FE"/>
    <w:rsid w:val="00693CB9"/>
    <w:rsid w:val="006946BD"/>
    <w:rsid w:val="00694B68"/>
    <w:rsid w:val="0069501A"/>
    <w:rsid w:val="00695152"/>
    <w:rsid w:val="006956F8"/>
    <w:rsid w:val="006959F7"/>
    <w:rsid w:val="00695F26"/>
    <w:rsid w:val="006968A3"/>
    <w:rsid w:val="00696AA4"/>
    <w:rsid w:val="00696F3B"/>
    <w:rsid w:val="0069771E"/>
    <w:rsid w:val="006979F0"/>
    <w:rsid w:val="006A0BCE"/>
    <w:rsid w:val="006A165A"/>
    <w:rsid w:val="006A272F"/>
    <w:rsid w:val="006A3180"/>
    <w:rsid w:val="006A32EC"/>
    <w:rsid w:val="006A3535"/>
    <w:rsid w:val="006A38FB"/>
    <w:rsid w:val="006A3D61"/>
    <w:rsid w:val="006A4272"/>
    <w:rsid w:val="006A4C45"/>
    <w:rsid w:val="006A607A"/>
    <w:rsid w:val="006A7DB9"/>
    <w:rsid w:val="006A7F38"/>
    <w:rsid w:val="006B0474"/>
    <w:rsid w:val="006B100B"/>
    <w:rsid w:val="006B103F"/>
    <w:rsid w:val="006B1169"/>
    <w:rsid w:val="006B120B"/>
    <w:rsid w:val="006B141A"/>
    <w:rsid w:val="006B25E0"/>
    <w:rsid w:val="006B2E2A"/>
    <w:rsid w:val="006B38DB"/>
    <w:rsid w:val="006B42FA"/>
    <w:rsid w:val="006B4493"/>
    <w:rsid w:val="006B4F44"/>
    <w:rsid w:val="006B5DA3"/>
    <w:rsid w:val="006B5E3F"/>
    <w:rsid w:val="006B5E55"/>
    <w:rsid w:val="006B7370"/>
    <w:rsid w:val="006B742C"/>
    <w:rsid w:val="006B7BE7"/>
    <w:rsid w:val="006B7D9F"/>
    <w:rsid w:val="006C05EA"/>
    <w:rsid w:val="006C40A7"/>
    <w:rsid w:val="006C44BA"/>
    <w:rsid w:val="006C4643"/>
    <w:rsid w:val="006C5494"/>
    <w:rsid w:val="006C63E4"/>
    <w:rsid w:val="006D07E3"/>
    <w:rsid w:val="006D0D89"/>
    <w:rsid w:val="006D1263"/>
    <w:rsid w:val="006D1482"/>
    <w:rsid w:val="006D14D2"/>
    <w:rsid w:val="006D1DD3"/>
    <w:rsid w:val="006D32E3"/>
    <w:rsid w:val="006D4350"/>
    <w:rsid w:val="006D4A11"/>
    <w:rsid w:val="006D58C9"/>
    <w:rsid w:val="006D58CB"/>
    <w:rsid w:val="006D746C"/>
    <w:rsid w:val="006D7600"/>
    <w:rsid w:val="006D7789"/>
    <w:rsid w:val="006D7A87"/>
    <w:rsid w:val="006E01B5"/>
    <w:rsid w:val="006E137C"/>
    <w:rsid w:val="006E19AC"/>
    <w:rsid w:val="006E1B37"/>
    <w:rsid w:val="006E1CC6"/>
    <w:rsid w:val="006E21ED"/>
    <w:rsid w:val="006E24D5"/>
    <w:rsid w:val="006E266D"/>
    <w:rsid w:val="006E3163"/>
    <w:rsid w:val="006E3746"/>
    <w:rsid w:val="006E37D1"/>
    <w:rsid w:val="006E3F54"/>
    <w:rsid w:val="006E3F9F"/>
    <w:rsid w:val="006E4883"/>
    <w:rsid w:val="006E53E2"/>
    <w:rsid w:val="006E576C"/>
    <w:rsid w:val="006E58DE"/>
    <w:rsid w:val="006E6044"/>
    <w:rsid w:val="006E64EB"/>
    <w:rsid w:val="006E64FA"/>
    <w:rsid w:val="006E6DC3"/>
    <w:rsid w:val="006E6E32"/>
    <w:rsid w:val="006E7862"/>
    <w:rsid w:val="006F058C"/>
    <w:rsid w:val="006F0746"/>
    <w:rsid w:val="006F186C"/>
    <w:rsid w:val="006F1CF4"/>
    <w:rsid w:val="006F275A"/>
    <w:rsid w:val="006F32C8"/>
    <w:rsid w:val="006F3307"/>
    <w:rsid w:val="006F333E"/>
    <w:rsid w:val="006F43AF"/>
    <w:rsid w:val="006F4DA3"/>
    <w:rsid w:val="006F58D3"/>
    <w:rsid w:val="006F5EBE"/>
    <w:rsid w:val="006F5F78"/>
    <w:rsid w:val="006F6C26"/>
    <w:rsid w:val="006F70B5"/>
    <w:rsid w:val="00700749"/>
    <w:rsid w:val="00700D41"/>
    <w:rsid w:val="00700F6F"/>
    <w:rsid w:val="00701106"/>
    <w:rsid w:val="00702DBB"/>
    <w:rsid w:val="0070312E"/>
    <w:rsid w:val="00703587"/>
    <w:rsid w:val="007040C2"/>
    <w:rsid w:val="00704C3C"/>
    <w:rsid w:val="00704E3C"/>
    <w:rsid w:val="00704E4C"/>
    <w:rsid w:val="00704FA7"/>
    <w:rsid w:val="007050A4"/>
    <w:rsid w:val="007050BD"/>
    <w:rsid w:val="007058AC"/>
    <w:rsid w:val="00705C55"/>
    <w:rsid w:val="00706927"/>
    <w:rsid w:val="00707541"/>
    <w:rsid w:val="00707684"/>
    <w:rsid w:val="00707AC0"/>
    <w:rsid w:val="007104E1"/>
    <w:rsid w:val="00710CCF"/>
    <w:rsid w:val="007114F5"/>
    <w:rsid w:val="007116A8"/>
    <w:rsid w:val="00712468"/>
    <w:rsid w:val="00713A3A"/>
    <w:rsid w:val="00714CA9"/>
    <w:rsid w:val="00714CBA"/>
    <w:rsid w:val="00715058"/>
    <w:rsid w:val="007152A9"/>
    <w:rsid w:val="007157E5"/>
    <w:rsid w:val="007158E5"/>
    <w:rsid w:val="0071592B"/>
    <w:rsid w:val="007159F7"/>
    <w:rsid w:val="0071633A"/>
    <w:rsid w:val="00716362"/>
    <w:rsid w:val="00716883"/>
    <w:rsid w:val="00716A19"/>
    <w:rsid w:val="00717DBD"/>
    <w:rsid w:val="00721047"/>
    <w:rsid w:val="007219AB"/>
    <w:rsid w:val="00721E56"/>
    <w:rsid w:val="00722300"/>
    <w:rsid w:val="0072237B"/>
    <w:rsid w:val="0072247D"/>
    <w:rsid w:val="00722732"/>
    <w:rsid w:val="007229C4"/>
    <w:rsid w:val="007240CA"/>
    <w:rsid w:val="00724286"/>
    <w:rsid w:val="0072444E"/>
    <w:rsid w:val="0072487B"/>
    <w:rsid w:val="00724B5C"/>
    <w:rsid w:val="00724C74"/>
    <w:rsid w:val="00725FFB"/>
    <w:rsid w:val="00726918"/>
    <w:rsid w:val="007274F6"/>
    <w:rsid w:val="007279E8"/>
    <w:rsid w:val="007303D8"/>
    <w:rsid w:val="0073086D"/>
    <w:rsid w:val="00730DEC"/>
    <w:rsid w:val="00730ECD"/>
    <w:rsid w:val="0073113B"/>
    <w:rsid w:val="00731F39"/>
    <w:rsid w:val="007328D4"/>
    <w:rsid w:val="00732C55"/>
    <w:rsid w:val="0073326B"/>
    <w:rsid w:val="00733C74"/>
    <w:rsid w:val="007346B5"/>
    <w:rsid w:val="00735725"/>
    <w:rsid w:val="007368B8"/>
    <w:rsid w:val="00736E0C"/>
    <w:rsid w:val="00737213"/>
    <w:rsid w:val="0073737D"/>
    <w:rsid w:val="00737900"/>
    <w:rsid w:val="00737C89"/>
    <w:rsid w:val="00740442"/>
    <w:rsid w:val="00740CDA"/>
    <w:rsid w:val="00740E11"/>
    <w:rsid w:val="007411CF"/>
    <w:rsid w:val="007412FA"/>
    <w:rsid w:val="007425CC"/>
    <w:rsid w:val="00745357"/>
    <w:rsid w:val="007456A2"/>
    <w:rsid w:val="00745A79"/>
    <w:rsid w:val="0074640B"/>
    <w:rsid w:val="00747A01"/>
    <w:rsid w:val="00750A3E"/>
    <w:rsid w:val="00750B0B"/>
    <w:rsid w:val="00750D9F"/>
    <w:rsid w:val="00750F17"/>
    <w:rsid w:val="0075122F"/>
    <w:rsid w:val="007517F9"/>
    <w:rsid w:val="00752374"/>
    <w:rsid w:val="00752EFF"/>
    <w:rsid w:val="00753208"/>
    <w:rsid w:val="00753963"/>
    <w:rsid w:val="00753D4A"/>
    <w:rsid w:val="0075544B"/>
    <w:rsid w:val="00756D5D"/>
    <w:rsid w:val="0076007B"/>
    <w:rsid w:val="007602C2"/>
    <w:rsid w:val="0076079C"/>
    <w:rsid w:val="00760817"/>
    <w:rsid w:val="00761464"/>
    <w:rsid w:val="00761CEB"/>
    <w:rsid w:val="00761EFD"/>
    <w:rsid w:val="00762CD9"/>
    <w:rsid w:val="007639C0"/>
    <w:rsid w:val="00763B74"/>
    <w:rsid w:val="007641AF"/>
    <w:rsid w:val="007646EE"/>
    <w:rsid w:val="00765162"/>
    <w:rsid w:val="007651EF"/>
    <w:rsid w:val="00765D72"/>
    <w:rsid w:val="00765F2A"/>
    <w:rsid w:val="0076699A"/>
    <w:rsid w:val="00766BC3"/>
    <w:rsid w:val="00766BC5"/>
    <w:rsid w:val="00766E45"/>
    <w:rsid w:val="00770811"/>
    <w:rsid w:val="00770F2F"/>
    <w:rsid w:val="00770FAC"/>
    <w:rsid w:val="00771475"/>
    <w:rsid w:val="00771C08"/>
    <w:rsid w:val="007723AB"/>
    <w:rsid w:val="0077306A"/>
    <w:rsid w:val="00773190"/>
    <w:rsid w:val="00773913"/>
    <w:rsid w:val="00773E9B"/>
    <w:rsid w:val="00774248"/>
    <w:rsid w:val="00774E7A"/>
    <w:rsid w:val="00775AA0"/>
    <w:rsid w:val="007762DF"/>
    <w:rsid w:val="007762E3"/>
    <w:rsid w:val="007763C0"/>
    <w:rsid w:val="007766C7"/>
    <w:rsid w:val="00777EEC"/>
    <w:rsid w:val="007819D2"/>
    <w:rsid w:val="00781F65"/>
    <w:rsid w:val="00782533"/>
    <w:rsid w:val="007826FF"/>
    <w:rsid w:val="00783171"/>
    <w:rsid w:val="00784FA9"/>
    <w:rsid w:val="00785C38"/>
    <w:rsid w:val="007870CC"/>
    <w:rsid w:val="00787D05"/>
    <w:rsid w:val="00787EB2"/>
    <w:rsid w:val="00790959"/>
    <w:rsid w:val="00791334"/>
    <w:rsid w:val="00792499"/>
    <w:rsid w:val="0079293B"/>
    <w:rsid w:val="00792C07"/>
    <w:rsid w:val="00792C43"/>
    <w:rsid w:val="0079378F"/>
    <w:rsid w:val="0079434B"/>
    <w:rsid w:val="007956AD"/>
    <w:rsid w:val="0079576C"/>
    <w:rsid w:val="007959BF"/>
    <w:rsid w:val="00795C63"/>
    <w:rsid w:val="00795D91"/>
    <w:rsid w:val="00796C95"/>
    <w:rsid w:val="00796CA9"/>
    <w:rsid w:val="007A09D4"/>
    <w:rsid w:val="007A1651"/>
    <w:rsid w:val="007A1CF8"/>
    <w:rsid w:val="007A279C"/>
    <w:rsid w:val="007A47AB"/>
    <w:rsid w:val="007A5396"/>
    <w:rsid w:val="007A56E1"/>
    <w:rsid w:val="007A593A"/>
    <w:rsid w:val="007A5F73"/>
    <w:rsid w:val="007A6F01"/>
    <w:rsid w:val="007B0179"/>
    <w:rsid w:val="007B070B"/>
    <w:rsid w:val="007B12ED"/>
    <w:rsid w:val="007B1420"/>
    <w:rsid w:val="007B1D93"/>
    <w:rsid w:val="007B1F77"/>
    <w:rsid w:val="007B2C51"/>
    <w:rsid w:val="007B2C67"/>
    <w:rsid w:val="007B2DFC"/>
    <w:rsid w:val="007B2EFC"/>
    <w:rsid w:val="007B3317"/>
    <w:rsid w:val="007B4046"/>
    <w:rsid w:val="007B4604"/>
    <w:rsid w:val="007B4679"/>
    <w:rsid w:val="007B5147"/>
    <w:rsid w:val="007B5C0A"/>
    <w:rsid w:val="007B69D3"/>
    <w:rsid w:val="007B6D5E"/>
    <w:rsid w:val="007B6D93"/>
    <w:rsid w:val="007B7A02"/>
    <w:rsid w:val="007B7AEF"/>
    <w:rsid w:val="007C0115"/>
    <w:rsid w:val="007C17CD"/>
    <w:rsid w:val="007C28D6"/>
    <w:rsid w:val="007C52A0"/>
    <w:rsid w:val="007C5518"/>
    <w:rsid w:val="007C71B0"/>
    <w:rsid w:val="007D0129"/>
    <w:rsid w:val="007D2A21"/>
    <w:rsid w:val="007D4955"/>
    <w:rsid w:val="007D6A87"/>
    <w:rsid w:val="007D6B20"/>
    <w:rsid w:val="007D6D95"/>
    <w:rsid w:val="007D7A09"/>
    <w:rsid w:val="007E0139"/>
    <w:rsid w:val="007E0319"/>
    <w:rsid w:val="007E0653"/>
    <w:rsid w:val="007E095B"/>
    <w:rsid w:val="007E141A"/>
    <w:rsid w:val="007E21CC"/>
    <w:rsid w:val="007E24E8"/>
    <w:rsid w:val="007E2D9B"/>
    <w:rsid w:val="007E2DF0"/>
    <w:rsid w:val="007E316B"/>
    <w:rsid w:val="007E3885"/>
    <w:rsid w:val="007E3A87"/>
    <w:rsid w:val="007E41FE"/>
    <w:rsid w:val="007E4DF0"/>
    <w:rsid w:val="007E4FCC"/>
    <w:rsid w:val="007E51D8"/>
    <w:rsid w:val="007E5E1E"/>
    <w:rsid w:val="007E656A"/>
    <w:rsid w:val="007E7283"/>
    <w:rsid w:val="007E7447"/>
    <w:rsid w:val="007F0CC0"/>
    <w:rsid w:val="007F189A"/>
    <w:rsid w:val="007F30C7"/>
    <w:rsid w:val="007F36C4"/>
    <w:rsid w:val="007F389D"/>
    <w:rsid w:val="007F41AC"/>
    <w:rsid w:val="007F42A9"/>
    <w:rsid w:val="007F58D4"/>
    <w:rsid w:val="007F6F29"/>
    <w:rsid w:val="007F7537"/>
    <w:rsid w:val="0080000E"/>
    <w:rsid w:val="00800203"/>
    <w:rsid w:val="0080051D"/>
    <w:rsid w:val="00800EA2"/>
    <w:rsid w:val="008015A6"/>
    <w:rsid w:val="00801E5A"/>
    <w:rsid w:val="008021C1"/>
    <w:rsid w:val="008021C2"/>
    <w:rsid w:val="0080306B"/>
    <w:rsid w:val="00803133"/>
    <w:rsid w:val="00803A18"/>
    <w:rsid w:val="00804A00"/>
    <w:rsid w:val="00804EE1"/>
    <w:rsid w:val="00805A0E"/>
    <w:rsid w:val="008064D8"/>
    <w:rsid w:val="00806979"/>
    <w:rsid w:val="008071AA"/>
    <w:rsid w:val="00810406"/>
    <w:rsid w:val="00810DA8"/>
    <w:rsid w:val="008117B5"/>
    <w:rsid w:val="008119D7"/>
    <w:rsid w:val="00811FA6"/>
    <w:rsid w:val="00812917"/>
    <w:rsid w:val="0081398A"/>
    <w:rsid w:val="00813E2C"/>
    <w:rsid w:val="00813FD2"/>
    <w:rsid w:val="00815B92"/>
    <w:rsid w:val="00815E61"/>
    <w:rsid w:val="0081624A"/>
    <w:rsid w:val="008164E2"/>
    <w:rsid w:val="00816886"/>
    <w:rsid w:val="00816C24"/>
    <w:rsid w:val="00816F3B"/>
    <w:rsid w:val="00820AB3"/>
    <w:rsid w:val="00821C1C"/>
    <w:rsid w:val="00822AC9"/>
    <w:rsid w:val="00822B42"/>
    <w:rsid w:val="0082307F"/>
    <w:rsid w:val="0082396A"/>
    <w:rsid w:val="008240C8"/>
    <w:rsid w:val="008243E3"/>
    <w:rsid w:val="0082445F"/>
    <w:rsid w:val="00825EF2"/>
    <w:rsid w:val="008264E2"/>
    <w:rsid w:val="008266A9"/>
    <w:rsid w:val="00826833"/>
    <w:rsid w:val="00826998"/>
    <w:rsid w:val="00826D16"/>
    <w:rsid w:val="00827C35"/>
    <w:rsid w:val="00827F88"/>
    <w:rsid w:val="00827FB0"/>
    <w:rsid w:val="008308DC"/>
    <w:rsid w:val="00830C53"/>
    <w:rsid w:val="008314A2"/>
    <w:rsid w:val="00831574"/>
    <w:rsid w:val="00832467"/>
    <w:rsid w:val="00832EB7"/>
    <w:rsid w:val="00833365"/>
    <w:rsid w:val="008348EC"/>
    <w:rsid w:val="0083491C"/>
    <w:rsid w:val="008356FE"/>
    <w:rsid w:val="00835AEB"/>
    <w:rsid w:val="00836F50"/>
    <w:rsid w:val="008371C3"/>
    <w:rsid w:val="00837DD4"/>
    <w:rsid w:val="00840340"/>
    <w:rsid w:val="00840429"/>
    <w:rsid w:val="008404DA"/>
    <w:rsid w:val="008406B8"/>
    <w:rsid w:val="008407A8"/>
    <w:rsid w:val="00841724"/>
    <w:rsid w:val="0084271F"/>
    <w:rsid w:val="00843010"/>
    <w:rsid w:val="008432BB"/>
    <w:rsid w:val="008449EE"/>
    <w:rsid w:val="008451A9"/>
    <w:rsid w:val="00845704"/>
    <w:rsid w:val="00846127"/>
    <w:rsid w:val="00846BE9"/>
    <w:rsid w:val="00847193"/>
    <w:rsid w:val="008472C5"/>
    <w:rsid w:val="0084778D"/>
    <w:rsid w:val="008478FD"/>
    <w:rsid w:val="00850731"/>
    <w:rsid w:val="00851076"/>
    <w:rsid w:val="008511CB"/>
    <w:rsid w:val="0085148D"/>
    <w:rsid w:val="00852FBE"/>
    <w:rsid w:val="00853082"/>
    <w:rsid w:val="008533B7"/>
    <w:rsid w:val="008535B0"/>
    <w:rsid w:val="00853893"/>
    <w:rsid w:val="008541A8"/>
    <w:rsid w:val="008545CE"/>
    <w:rsid w:val="00855632"/>
    <w:rsid w:val="00855A8D"/>
    <w:rsid w:val="00855BFC"/>
    <w:rsid w:val="008566EC"/>
    <w:rsid w:val="00856D04"/>
    <w:rsid w:val="008574A4"/>
    <w:rsid w:val="0085757A"/>
    <w:rsid w:val="00857712"/>
    <w:rsid w:val="00857884"/>
    <w:rsid w:val="00860B29"/>
    <w:rsid w:val="00860B83"/>
    <w:rsid w:val="0086192C"/>
    <w:rsid w:val="00862564"/>
    <w:rsid w:val="0086299B"/>
    <w:rsid w:val="00863688"/>
    <w:rsid w:val="008637A6"/>
    <w:rsid w:val="00863E7C"/>
    <w:rsid w:val="00864429"/>
    <w:rsid w:val="00864B58"/>
    <w:rsid w:val="00864F3D"/>
    <w:rsid w:val="008651DC"/>
    <w:rsid w:val="00866DDC"/>
    <w:rsid w:val="00867447"/>
    <w:rsid w:val="0086797F"/>
    <w:rsid w:val="0087007C"/>
    <w:rsid w:val="008706A6"/>
    <w:rsid w:val="00870AE0"/>
    <w:rsid w:val="00870BB4"/>
    <w:rsid w:val="00871DC5"/>
    <w:rsid w:val="00871FF6"/>
    <w:rsid w:val="008724BF"/>
    <w:rsid w:val="00872A2B"/>
    <w:rsid w:val="00873086"/>
    <w:rsid w:val="00873559"/>
    <w:rsid w:val="00874453"/>
    <w:rsid w:val="00874DFD"/>
    <w:rsid w:val="00875B7F"/>
    <w:rsid w:val="00875D50"/>
    <w:rsid w:val="008766A5"/>
    <w:rsid w:val="00877891"/>
    <w:rsid w:val="008809D9"/>
    <w:rsid w:val="00881508"/>
    <w:rsid w:val="00881C5A"/>
    <w:rsid w:val="00882529"/>
    <w:rsid w:val="00882ABB"/>
    <w:rsid w:val="00883C48"/>
    <w:rsid w:val="00883D52"/>
    <w:rsid w:val="0088504A"/>
    <w:rsid w:val="0088551D"/>
    <w:rsid w:val="00885C53"/>
    <w:rsid w:val="0088640C"/>
    <w:rsid w:val="00886FA9"/>
    <w:rsid w:val="008873FA"/>
    <w:rsid w:val="00887503"/>
    <w:rsid w:val="00887639"/>
    <w:rsid w:val="0088799D"/>
    <w:rsid w:val="008902BC"/>
    <w:rsid w:val="008906DF"/>
    <w:rsid w:val="008911EB"/>
    <w:rsid w:val="008919D6"/>
    <w:rsid w:val="00891C08"/>
    <w:rsid w:val="0089223B"/>
    <w:rsid w:val="008927BA"/>
    <w:rsid w:val="00892BC4"/>
    <w:rsid w:val="008933F1"/>
    <w:rsid w:val="00893E85"/>
    <w:rsid w:val="008946E7"/>
    <w:rsid w:val="008946FC"/>
    <w:rsid w:val="00894FEC"/>
    <w:rsid w:val="00895720"/>
    <w:rsid w:val="00897453"/>
    <w:rsid w:val="008978FB"/>
    <w:rsid w:val="008A1B84"/>
    <w:rsid w:val="008A38C9"/>
    <w:rsid w:val="008A3CEA"/>
    <w:rsid w:val="008A41D0"/>
    <w:rsid w:val="008A462E"/>
    <w:rsid w:val="008A4C22"/>
    <w:rsid w:val="008A6009"/>
    <w:rsid w:val="008A79BB"/>
    <w:rsid w:val="008B083A"/>
    <w:rsid w:val="008B0974"/>
    <w:rsid w:val="008B0B12"/>
    <w:rsid w:val="008B174E"/>
    <w:rsid w:val="008B1A87"/>
    <w:rsid w:val="008B2701"/>
    <w:rsid w:val="008B298E"/>
    <w:rsid w:val="008B3965"/>
    <w:rsid w:val="008B436A"/>
    <w:rsid w:val="008B4C5F"/>
    <w:rsid w:val="008B5355"/>
    <w:rsid w:val="008B5454"/>
    <w:rsid w:val="008B6138"/>
    <w:rsid w:val="008B6E5A"/>
    <w:rsid w:val="008B762D"/>
    <w:rsid w:val="008B77B7"/>
    <w:rsid w:val="008B7848"/>
    <w:rsid w:val="008B7A02"/>
    <w:rsid w:val="008B7F20"/>
    <w:rsid w:val="008C1CAD"/>
    <w:rsid w:val="008C20A6"/>
    <w:rsid w:val="008C244C"/>
    <w:rsid w:val="008C5280"/>
    <w:rsid w:val="008C5606"/>
    <w:rsid w:val="008C6131"/>
    <w:rsid w:val="008C63AA"/>
    <w:rsid w:val="008C6EB5"/>
    <w:rsid w:val="008D0361"/>
    <w:rsid w:val="008D0855"/>
    <w:rsid w:val="008D1149"/>
    <w:rsid w:val="008D3F40"/>
    <w:rsid w:val="008D48AE"/>
    <w:rsid w:val="008D4CF2"/>
    <w:rsid w:val="008D5ADF"/>
    <w:rsid w:val="008D5EA1"/>
    <w:rsid w:val="008D632B"/>
    <w:rsid w:val="008D63AA"/>
    <w:rsid w:val="008D750B"/>
    <w:rsid w:val="008D767B"/>
    <w:rsid w:val="008D7F38"/>
    <w:rsid w:val="008E12AC"/>
    <w:rsid w:val="008E1B69"/>
    <w:rsid w:val="008E2D86"/>
    <w:rsid w:val="008E34E5"/>
    <w:rsid w:val="008E3A06"/>
    <w:rsid w:val="008E45B3"/>
    <w:rsid w:val="008E4912"/>
    <w:rsid w:val="008E562D"/>
    <w:rsid w:val="008E5A3C"/>
    <w:rsid w:val="008E6C5D"/>
    <w:rsid w:val="008F0D8C"/>
    <w:rsid w:val="008F1260"/>
    <w:rsid w:val="008F15FD"/>
    <w:rsid w:val="008F1F87"/>
    <w:rsid w:val="008F29DD"/>
    <w:rsid w:val="008F3193"/>
    <w:rsid w:val="008F323D"/>
    <w:rsid w:val="008F354C"/>
    <w:rsid w:val="008F3A34"/>
    <w:rsid w:val="008F5A42"/>
    <w:rsid w:val="008F5FC1"/>
    <w:rsid w:val="008F61AA"/>
    <w:rsid w:val="008F63E2"/>
    <w:rsid w:val="008F790D"/>
    <w:rsid w:val="008F79AE"/>
    <w:rsid w:val="009000BB"/>
    <w:rsid w:val="0090074E"/>
    <w:rsid w:val="00900FEA"/>
    <w:rsid w:val="00901AB0"/>
    <w:rsid w:val="00902F72"/>
    <w:rsid w:val="00903391"/>
    <w:rsid w:val="0090437E"/>
    <w:rsid w:val="00905101"/>
    <w:rsid w:val="00905FEB"/>
    <w:rsid w:val="009066F5"/>
    <w:rsid w:val="00906810"/>
    <w:rsid w:val="00906A4A"/>
    <w:rsid w:val="00907147"/>
    <w:rsid w:val="009074A6"/>
    <w:rsid w:val="00907B1B"/>
    <w:rsid w:val="009104AF"/>
    <w:rsid w:val="00910F84"/>
    <w:rsid w:val="009112EF"/>
    <w:rsid w:val="009113C6"/>
    <w:rsid w:val="009123F8"/>
    <w:rsid w:val="00912F1E"/>
    <w:rsid w:val="00913035"/>
    <w:rsid w:val="009144E4"/>
    <w:rsid w:val="00915356"/>
    <w:rsid w:val="0091546E"/>
    <w:rsid w:val="00915F73"/>
    <w:rsid w:val="00917441"/>
    <w:rsid w:val="0091747C"/>
    <w:rsid w:val="00917F61"/>
    <w:rsid w:val="00920324"/>
    <w:rsid w:val="0092190D"/>
    <w:rsid w:val="00921B75"/>
    <w:rsid w:val="009253D8"/>
    <w:rsid w:val="0092569D"/>
    <w:rsid w:val="009264B9"/>
    <w:rsid w:val="0092688D"/>
    <w:rsid w:val="00926CA5"/>
    <w:rsid w:val="00926D45"/>
    <w:rsid w:val="00926E80"/>
    <w:rsid w:val="009275B0"/>
    <w:rsid w:val="00930300"/>
    <w:rsid w:val="00930932"/>
    <w:rsid w:val="0093129B"/>
    <w:rsid w:val="00931D8E"/>
    <w:rsid w:val="00932556"/>
    <w:rsid w:val="0093376B"/>
    <w:rsid w:val="00933C80"/>
    <w:rsid w:val="00934BE2"/>
    <w:rsid w:val="00934F74"/>
    <w:rsid w:val="0093560C"/>
    <w:rsid w:val="00935897"/>
    <w:rsid w:val="00935E54"/>
    <w:rsid w:val="00936BEC"/>
    <w:rsid w:val="00936C84"/>
    <w:rsid w:val="00937855"/>
    <w:rsid w:val="00937A9F"/>
    <w:rsid w:val="00940621"/>
    <w:rsid w:val="009417CD"/>
    <w:rsid w:val="00941F8E"/>
    <w:rsid w:val="0094206E"/>
    <w:rsid w:val="009431BC"/>
    <w:rsid w:val="00943500"/>
    <w:rsid w:val="009435B2"/>
    <w:rsid w:val="00943F6A"/>
    <w:rsid w:val="00944503"/>
    <w:rsid w:val="00944668"/>
    <w:rsid w:val="009446D8"/>
    <w:rsid w:val="00945709"/>
    <w:rsid w:val="00946055"/>
    <w:rsid w:val="009470B2"/>
    <w:rsid w:val="00947C6E"/>
    <w:rsid w:val="009502C5"/>
    <w:rsid w:val="009510EA"/>
    <w:rsid w:val="00951F01"/>
    <w:rsid w:val="009530FD"/>
    <w:rsid w:val="00953B52"/>
    <w:rsid w:val="009541FF"/>
    <w:rsid w:val="009563FC"/>
    <w:rsid w:val="00956962"/>
    <w:rsid w:val="00956AE0"/>
    <w:rsid w:val="009577F5"/>
    <w:rsid w:val="00961B41"/>
    <w:rsid w:val="00962801"/>
    <w:rsid w:val="00963145"/>
    <w:rsid w:val="00963A63"/>
    <w:rsid w:val="00963FC0"/>
    <w:rsid w:val="00965620"/>
    <w:rsid w:val="0096593D"/>
    <w:rsid w:val="00965BDA"/>
    <w:rsid w:val="009660F1"/>
    <w:rsid w:val="00966DEA"/>
    <w:rsid w:val="00966F44"/>
    <w:rsid w:val="00967F11"/>
    <w:rsid w:val="0097014A"/>
    <w:rsid w:val="00971436"/>
    <w:rsid w:val="009714AC"/>
    <w:rsid w:val="00973FFD"/>
    <w:rsid w:val="00974677"/>
    <w:rsid w:val="00975331"/>
    <w:rsid w:val="00975646"/>
    <w:rsid w:val="00975FD5"/>
    <w:rsid w:val="00981C36"/>
    <w:rsid w:val="00981E3A"/>
    <w:rsid w:val="009820BD"/>
    <w:rsid w:val="00982581"/>
    <w:rsid w:val="0098315F"/>
    <w:rsid w:val="00984DD3"/>
    <w:rsid w:val="0098602C"/>
    <w:rsid w:val="00986916"/>
    <w:rsid w:val="00986AA7"/>
    <w:rsid w:val="0098701B"/>
    <w:rsid w:val="0098719F"/>
    <w:rsid w:val="00987316"/>
    <w:rsid w:val="00987837"/>
    <w:rsid w:val="00987B95"/>
    <w:rsid w:val="00987D0D"/>
    <w:rsid w:val="00987D33"/>
    <w:rsid w:val="00990C1D"/>
    <w:rsid w:val="00991B59"/>
    <w:rsid w:val="00991DB8"/>
    <w:rsid w:val="00992917"/>
    <w:rsid w:val="00992D92"/>
    <w:rsid w:val="00992E23"/>
    <w:rsid w:val="009943B3"/>
    <w:rsid w:val="009944BE"/>
    <w:rsid w:val="009945C1"/>
    <w:rsid w:val="00994701"/>
    <w:rsid w:val="00994A17"/>
    <w:rsid w:val="00995002"/>
    <w:rsid w:val="00995BC4"/>
    <w:rsid w:val="00996B0A"/>
    <w:rsid w:val="00996BC8"/>
    <w:rsid w:val="00996E63"/>
    <w:rsid w:val="00997452"/>
    <w:rsid w:val="009974B0"/>
    <w:rsid w:val="009A02D1"/>
    <w:rsid w:val="009A1055"/>
    <w:rsid w:val="009A14AF"/>
    <w:rsid w:val="009A229F"/>
    <w:rsid w:val="009A267E"/>
    <w:rsid w:val="009A385A"/>
    <w:rsid w:val="009A3AC4"/>
    <w:rsid w:val="009A3F26"/>
    <w:rsid w:val="009A3FE0"/>
    <w:rsid w:val="009A45B5"/>
    <w:rsid w:val="009A4729"/>
    <w:rsid w:val="009A47DA"/>
    <w:rsid w:val="009A5362"/>
    <w:rsid w:val="009A645E"/>
    <w:rsid w:val="009A6B34"/>
    <w:rsid w:val="009A7DFD"/>
    <w:rsid w:val="009B06B1"/>
    <w:rsid w:val="009B12E9"/>
    <w:rsid w:val="009B1A10"/>
    <w:rsid w:val="009B2BBB"/>
    <w:rsid w:val="009B34CF"/>
    <w:rsid w:val="009B3BE6"/>
    <w:rsid w:val="009B427A"/>
    <w:rsid w:val="009B57DA"/>
    <w:rsid w:val="009B5979"/>
    <w:rsid w:val="009B7009"/>
    <w:rsid w:val="009B708D"/>
    <w:rsid w:val="009B7090"/>
    <w:rsid w:val="009C010D"/>
    <w:rsid w:val="009C1300"/>
    <w:rsid w:val="009C1543"/>
    <w:rsid w:val="009C2238"/>
    <w:rsid w:val="009C2E8B"/>
    <w:rsid w:val="009C421D"/>
    <w:rsid w:val="009C51C6"/>
    <w:rsid w:val="009C59EE"/>
    <w:rsid w:val="009C64CF"/>
    <w:rsid w:val="009C70B9"/>
    <w:rsid w:val="009C76E2"/>
    <w:rsid w:val="009D0187"/>
    <w:rsid w:val="009D08DA"/>
    <w:rsid w:val="009D0C01"/>
    <w:rsid w:val="009D1648"/>
    <w:rsid w:val="009D16CE"/>
    <w:rsid w:val="009D1A21"/>
    <w:rsid w:val="009D2A39"/>
    <w:rsid w:val="009D3002"/>
    <w:rsid w:val="009D369E"/>
    <w:rsid w:val="009D419D"/>
    <w:rsid w:val="009D4A23"/>
    <w:rsid w:val="009D5F7F"/>
    <w:rsid w:val="009D6BE0"/>
    <w:rsid w:val="009D6FFA"/>
    <w:rsid w:val="009E0164"/>
    <w:rsid w:val="009E0204"/>
    <w:rsid w:val="009E1666"/>
    <w:rsid w:val="009E1A32"/>
    <w:rsid w:val="009E2DF5"/>
    <w:rsid w:val="009E31F2"/>
    <w:rsid w:val="009E434C"/>
    <w:rsid w:val="009E4610"/>
    <w:rsid w:val="009E46EC"/>
    <w:rsid w:val="009E47C7"/>
    <w:rsid w:val="009E4F5A"/>
    <w:rsid w:val="009E5A18"/>
    <w:rsid w:val="009E5A59"/>
    <w:rsid w:val="009E5D14"/>
    <w:rsid w:val="009E6DC1"/>
    <w:rsid w:val="009F0108"/>
    <w:rsid w:val="009F025F"/>
    <w:rsid w:val="009F03E9"/>
    <w:rsid w:val="009F082E"/>
    <w:rsid w:val="009F0D67"/>
    <w:rsid w:val="009F1486"/>
    <w:rsid w:val="009F22CB"/>
    <w:rsid w:val="009F276D"/>
    <w:rsid w:val="009F311E"/>
    <w:rsid w:val="009F31ED"/>
    <w:rsid w:val="009F3C9A"/>
    <w:rsid w:val="009F4E76"/>
    <w:rsid w:val="009F4F28"/>
    <w:rsid w:val="009F68FF"/>
    <w:rsid w:val="00A00903"/>
    <w:rsid w:val="00A0130D"/>
    <w:rsid w:val="00A0229C"/>
    <w:rsid w:val="00A03030"/>
    <w:rsid w:val="00A0315A"/>
    <w:rsid w:val="00A0320A"/>
    <w:rsid w:val="00A04214"/>
    <w:rsid w:val="00A0477E"/>
    <w:rsid w:val="00A0643B"/>
    <w:rsid w:val="00A06D62"/>
    <w:rsid w:val="00A07BCF"/>
    <w:rsid w:val="00A103A4"/>
    <w:rsid w:val="00A10486"/>
    <w:rsid w:val="00A10496"/>
    <w:rsid w:val="00A10546"/>
    <w:rsid w:val="00A10870"/>
    <w:rsid w:val="00A10A9A"/>
    <w:rsid w:val="00A11288"/>
    <w:rsid w:val="00A1193C"/>
    <w:rsid w:val="00A12CDA"/>
    <w:rsid w:val="00A158E2"/>
    <w:rsid w:val="00A15E1D"/>
    <w:rsid w:val="00A16492"/>
    <w:rsid w:val="00A16BED"/>
    <w:rsid w:val="00A16D6D"/>
    <w:rsid w:val="00A17BFE"/>
    <w:rsid w:val="00A17CF9"/>
    <w:rsid w:val="00A2131F"/>
    <w:rsid w:val="00A22A10"/>
    <w:rsid w:val="00A24177"/>
    <w:rsid w:val="00A25D26"/>
    <w:rsid w:val="00A27CB2"/>
    <w:rsid w:val="00A27DC7"/>
    <w:rsid w:val="00A30CC5"/>
    <w:rsid w:val="00A31269"/>
    <w:rsid w:val="00A314A3"/>
    <w:rsid w:val="00A32CC7"/>
    <w:rsid w:val="00A32E67"/>
    <w:rsid w:val="00A33AC0"/>
    <w:rsid w:val="00A33B25"/>
    <w:rsid w:val="00A346F8"/>
    <w:rsid w:val="00A34A6B"/>
    <w:rsid w:val="00A353E2"/>
    <w:rsid w:val="00A35D6F"/>
    <w:rsid w:val="00A35ED3"/>
    <w:rsid w:val="00A36723"/>
    <w:rsid w:val="00A3687A"/>
    <w:rsid w:val="00A37AC1"/>
    <w:rsid w:val="00A37E0F"/>
    <w:rsid w:val="00A4090E"/>
    <w:rsid w:val="00A4403B"/>
    <w:rsid w:val="00A449EC"/>
    <w:rsid w:val="00A44A49"/>
    <w:rsid w:val="00A4510C"/>
    <w:rsid w:val="00A46D43"/>
    <w:rsid w:val="00A4704F"/>
    <w:rsid w:val="00A471C1"/>
    <w:rsid w:val="00A47289"/>
    <w:rsid w:val="00A4745C"/>
    <w:rsid w:val="00A50102"/>
    <w:rsid w:val="00A5064A"/>
    <w:rsid w:val="00A507B4"/>
    <w:rsid w:val="00A51D97"/>
    <w:rsid w:val="00A5235E"/>
    <w:rsid w:val="00A52B9C"/>
    <w:rsid w:val="00A52DED"/>
    <w:rsid w:val="00A53D97"/>
    <w:rsid w:val="00A53FB4"/>
    <w:rsid w:val="00A53FDD"/>
    <w:rsid w:val="00A540EB"/>
    <w:rsid w:val="00A542E6"/>
    <w:rsid w:val="00A54331"/>
    <w:rsid w:val="00A543A8"/>
    <w:rsid w:val="00A547F5"/>
    <w:rsid w:val="00A54C47"/>
    <w:rsid w:val="00A551EF"/>
    <w:rsid w:val="00A5562E"/>
    <w:rsid w:val="00A5599E"/>
    <w:rsid w:val="00A56C5D"/>
    <w:rsid w:val="00A5765C"/>
    <w:rsid w:val="00A57928"/>
    <w:rsid w:val="00A60320"/>
    <w:rsid w:val="00A609D6"/>
    <w:rsid w:val="00A61175"/>
    <w:rsid w:val="00A614BB"/>
    <w:rsid w:val="00A61BA6"/>
    <w:rsid w:val="00A6248B"/>
    <w:rsid w:val="00A63843"/>
    <w:rsid w:val="00A6504D"/>
    <w:rsid w:val="00A678C1"/>
    <w:rsid w:val="00A700A8"/>
    <w:rsid w:val="00A7090F"/>
    <w:rsid w:val="00A71029"/>
    <w:rsid w:val="00A71241"/>
    <w:rsid w:val="00A71702"/>
    <w:rsid w:val="00A71CF0"/>
    <w:rsid w:val="00A724CE"/>
    <w:rsid w:val="00A72C71"/>
    <w:rsid w:val="00A741EF"/>
    <w:rsid w:val="00A747F7"/>
    <w:rsid w:val="00A757B6"/>
    <w:rsid w:val="00A75AA3"/>
    <w:rsid w:val="00A766FE"/>
    <w:rsid w:val="00A7765D"/>
    <w:rsid w:val="00A82127"/>
    <w:rsid w:val="00A825CA"/>
    <w:rsid w:val="00A82844"/>
    <w:rsid w:val="00A838E1"/>
    <w:rsid w:val="00A8456C"/>
    <w:rsid w:val="00A84F10"/>
    <w:rsid w:val="00A85126"/>
    <w:rsid w:val="00A858F6"/>
    <w:rsid w:val="00A87AA4"/>
    <w:rsid w:val="00A87C5E"/>
    <w:rsid w:val="00A87F3E"/>
    <w:rsid w:val="00A87FB6"/>
    <w:rsid w:val="00A903F1"/>
    <w:rsid w:val="00A906EB"/>
    <w:rsid w:val="00A90E49"/>
    <w:rsid w:val="00A91091"/>
    <w:rsid w:val="00A928C9"/>
    <w:rsid w:val="00A932EE"/>
    <w:rsid w:val="00A93963"/>
    <w:rsid w:val="00A93AE4"/>
    <w:rsid w:val="00A9405E"/>
    <w:rsid w:val="00A94DB8"/>
    <w:rsid w:val="00A96AB4"/>
    <w:rsid w:val="00A96EC2"/>
    <w:rsid w:val="00A97030"/>
    <w:rsid w:val="00A9761E"/>
    <w:rsid w:val="00A97839"/>
    <w:rsid w:val="00A97DF2"/>
    <w:rsid w:val="00AA171B"/>
    <w:rsid w:val="00AA17A8"/>
    <w:rsid w:val="00AA320B"/>
    <w:rsid w:val="00AA334D"/>
    <w:rsid w:val="00AA33EB"/>
    <w:rsid w:val="00AA37CF"/>
    <w:rsid w:val="00AA3C24"/>
    <w:rsid w:val="00AA3DDB"/>
    <w:rsid w:val="00AA3E10"/>
    <w:rsid w:val="00AA703B"/>
    <w:rsid w:val="00AA767A"/>
    <w:rsid w:val="00AA78FF"/>
    <w:rsid w:val="00AA7AEE"/>
    <w:rsid w:val="00AB008F"/>
    <w:rsid w:val="00AB0407"/>
    <w:rsid w:val="00AB05F2"/>
    <w:rsid w:val="00AB11C3"/>
    <w:rsid w:val="00AB17F3"/>
    <w:rsid w:val="00AB1F5C"/>
    <w:rsid w:val="00AB297E"/>
    <w:rsid w:val="00AB2EE0"/>
    <w:rsid w:val="00AB3FAC"/>
    <w:rsid w:val="00AB4056"/>
    <w:rsid w:val="00AB46E2"/>
    <w:rsid w:val="00AB46E8"/>
    <w:rsid w:val="00AB5610"/>
    <w:rsid w:val="00AB6E89"/>
    <w:rsid w:val="00AB6F47"/>
    <w:rsid w:val="00AB7469"/>
    <w:rsid w:val="00AB74C7"/>
    <w:rsid w:val="00AB78F3"/>
    <w:rsid w:val="00AC0B7E"/>
    <w:rsid w:val="00AC0C90"/>
    <w:rsid w:val="00AC0D4E"/>
    <w:rsid w:val="00AC10DD"/>
    <w:rsid w:val="00AC28C4"/>
    <w:rsid w:val="00AC2986"/>
    <w:rsid w:val="00AC3903"/>
    <w:rsid w:val="00AC3930"/>
    <w:rsid w:val="00AC3B4D"/>
    <w:rsid w:val="00AC3F6E"/>
    <w:rsid w:val="00AC4013"/>
    <w:rsid w:val="00AC42D7"/>
    <w:rsid w:val="00AC5705"/>
    <w:rsid w:val="00AC6189"/>
    <w:rsid w:val="00AC79CC"/>
    <w:rsid w:val="00AC7B16"/>
    <w:rsid w:val="00AD0293"/>
    <w:rsid w:val="00AD1257"/>
    <w:rsid w:val="00AD168F"/>
    <w:rsid w:val="00AD1915"/>
    <w:rsid w:val="00AD1BF2"/>
    <w:rsid w:val="00AD30FF"/>
    <w:rsid w:val="00AD3658"/>
    <w:rsid w:val="00AD429F"/>
    <w:rsid w:val="00AD528F"/>
    <w:rsid w:val="00AD7096"/>
    <w:rsid w:val="00AD70F8"/>
    <w:rsid w:val="00AE0C4A"/>
    <w:rsid w:val="00AE1768"/>
    <w:rsid w:val="00AE1907"/>
    <w:rsid w:val="00AE19BB"/>
    <w:rsid w:val="00AE1B4B"/>
    <w:rsid w:val="00AE1DF8"/>
    <w:rsid w:val="00AE3961"/>
    <w:rsid w:val="00AE47C8"/>
    <w:rsid w:val="00AE4E32"/>
    <w:rsid w:val="00AE4FAB"/>
    <w:rsid w:val="00AE5BD5"/>
    <w:rsid w:val="00AE6791"/>
    <w:rsid w:val="00AE7C8F"/>
    <w:rsid w:val="00AF00C6"/>
    <w:rsid w:val="00AF08EE"/>
    <w:rsid w:val="00AF12A2"/>
    <w:rsid w:val="00AF1441"/>
    <w:rsid w:val="00AF249B"/>
    <w:rsid w:val="00AF2AF0"/>
    <w:rsid w:val="00AF523E"/>
    <w:rsid w:val="00AF52C0"/>
    <w:rsid w:val="00AF5705"/>
    <w:rsid w:val="00AF5E06"/>
    <w:rsid w:val="00AF6157"/>
    <w:rsid w:val="00AF6480"/>
    <w:rsid w:val="00AF7026"/>
    <w:rsid w:val="00AF7701"/>
    <w:rsid w:val="00AF7B03"/>
    <w:rsid w:val="00AF7FBC"/>
    <w:rsid w:val="00B00208"/>
    <w:rsid w:val="00B00389"/>
    <w:rsid w:val="00B02B52"/>
    <w:rsid w:val="00B044A4"/>
    <w:rsid w:val="00B0466C"/>
    <w:rsid w:val="00B04DBA"/>
    <w:rsid w:val="00B05354"/>
    <w:rsid w:val="00B05B5A"/>
    <w:rsid w:val="00B06492"/>
    <w:rsid w:val="00B064C3"/>
    <w:rsid w:val="00B067DA"/>
    <w:rsid w:val="00B069AA"/>
    <w:rsid w:val="00B06B3C"/>
    <w:rsid w:val="00B107BB"/>
    <w:rsid w:val="00B10F44"/>
    <w:rsid w:val="00B1110E"/>
    <w:rsid w:val="00B129F8"/>
    <w:rsid w:val="00B12A64"/>
    <w:rsid w:val="00B133E1"/>
    <w:rsid w:val="00B1382F"/>
    <w:rsid w:val="00B152FF"/>
    <w:rsid w:val="00B15841"/>
    <w:rsid w:val="00B16951"/>
    <w:rsid w:val="00B16ECA"/>
    <w:rsid w:val="00B170E3"/>
    <w:rsid w:val="00B1718C"/>
    <w:rsid w:val="00B1775B"/>
    <w:rsid w:val="00B17A53"/>
    <w:rsid w:val="00B17EA3"/>
    <w:rsid w:val="00B17F40"/>
    <w:rsid w:val="00B20373"/>
    <w:rsid w:val="00B20A70"/>
    <w:rsid w:val="00B20B2B"/>
    <w:rsid w:val="00B20D3B"/>
    <w:rsid w:val="00B2114B"/>
    <w:rsid w:val="00B21EF1"/>
    <w:rsid w:val="00B222A0"/>
    <w:rsid w:val="00B241A1"/>
    <w:rsid w:val="00B242AD"/>
    <w:rsid w:val="00B242B2"/>
    <w:rsid w:val="00B243F5"/>
    <w:rsid w:val="00B24541"/>
    <w:rsid w:val="00B24893"/>
    <w:rsid w:val="00B2490E"/>
    <w:rsid w:val="00B24F3E"/>
    <w:rsid w:val="00B25370"/>
    <w:rsid w:val="00B25C62"/>
    <w:rsid w:val="00B26558"/>
    <w:rsid w:val="00B26604"/>
    <w:rsid w:val="00B26945"/>
    <w:rsid w:val="00B26D3A"/>
    <w:rsid w:val="00B2766F"/>
    <w:rsid w:val="00B27E67"/>
    <w:rsid w:val="00B30324"/>
    <w:rsid w:val="00B304E6"/>
    <w:rsid w:val="00B30958"/>
    <w:rsid w:val="00B3169C"/>
    <w:rsid w:val="00B31C06"/>
    <w:rsid w:val="00B323D4"/>
    <w:rsid w:val="00B33880"/>
    <w:rsid w:val="00B34AE0"/>
    <w:rsid w:val="00B35064"/>
    <w:rsid w:val="00B35BA7"/>
    <w:rsid w:val="00B364D8"/>
    <w:rsid w:val="00B36847"/>
    <w:rsid w:val="00B372DD"/>
    <w:rsid w:val="00B37B57"/>
    <w:rsid w:val="00B37C71"/>
    <w:rsid w:val="00B4015D"/>
    <w:rsid w:val="00B401D2"/>
    <w:rsid w:val="00B4029A"/>
    <w:rsid w:val="00B41074"/>
    <w:rsid w:val="00B41331"/>
    <w:rsid w:val="00B424F8"/>
    <w:rsid w:val="00B42984"/>
    <w:rsid w:val="00B42CA7"/>
    <w:rsid w:val="00B42F00"/>
    <w:rsid w:val="00B448CA"/>
    <w:rsid w:val="00B44A14"/>
    <w:rsid w:val="00B44C4E"/>
    <w:rsid w:val="00B45168"/>
    <w:rsid w:val="00B4530F"/>
    <w:rsid w:val="00B4592C"/>
    <w:rsid w:val="00B45DE5"/>
    <w:rsid w:val="00B464CF"/>
    <w:rsid w:val="00B4772F"/>
    <w:rsid w:val="00B5007A"/>
    <w:rsid w:val="00B50D92"/>
    <w:rsid w:val="00B519DA"/>
    <w:rsid w:val="00B52C58"/>
    <w:rsid w:val="00B53191"/>
    <w:rsid w:val="00B53331"/>
    <w:rsid w:val="00B53468"/>
    <w:rsid w:val="00B53772"/>
    <w:rsid w:val="00B53834"/>
    <w:rsid w:val="00B53FCA"/>
    <w:rsid w:val="00B550C0"/>
    <w:rsid w:val="00B55B43"/>
    <w:rsid w:val="00B55D96"/>
    <w:rsid w:val="00B55E9C"/>
    <w:rsid w:val="00B56344"/>
    <w:rsid w:val="00B5636D"/>
    <w:rsid w:val="00B60D82"/>
    <w:rsid w:val="00B62484"/>
    <w:rsid w:val="00B629C6"/>
    <w:rsid w:val="00B62C74"/>
    <w:rsid w:val="00B62CFC"/>
    <w:rsid w:val="00B63604"/>
    <w:rsid w:val="00B63B04"/>
    <w:rsid w:val="00B63CFE"/>
    <w:rsid w:val="00B66069"/>
    <w:rsid w:val="00B664F9"/>
    <w:rsid w:val="00B67779"/>
    <w:rsid w:val="00B6778B"/>
    <w:rsid w:val="00B70168"/>
    <w:rsid w:val="00B70729"/>
    <w:rsid w:val="00B70A3C"/>
    <w:rsid w:val="00B71E3A"/>
    <w:rsid w:val="00B71E3F"/>
    <w:rsid w:val="00B73191"/>
    <w:rsid w:val="00B735DB"/>
    <w:rsid w:val="00B73732"/>
    <w:rsid w:val="00B737FB"/>
    <w:rsid w:val="00B744AF"/>
    <w:rsid w:val="00B744BE"/>
    <w:rsid w:val="00B75E58"/>
    <w:rsid w:val="00B76535"/>
    <w:rsid w:val="00B76BBD"/>
    <w:rsid w:val="00B77581"/>
    <w:rsid w:val="00B80316"/>
    <w:rsid w:val="00B80944"/>
    <w:rsid w:val="00B8134C"/>
    <w:rsid w:val="00B81A38"/>
    <w:rsid w:val="00B827EB"/>
    <w:rsid w:val="00B82E1F"/>
    <w:rsid w:val="00B82E44"/>
    <w:rsid w:val="00B84E2C"/>
    <w:rsid w:val="00B854D7"/>
    <w:rsid w:val="00B86DB7"/>
    <w:rsid w:val="00B903AE"/>
    <w:rsid w:val="00B9073C"/>
    <w:rsid w:val="00B90743"/>
    <w:rsid w:val="00B909B2"/>
    <w:rsid w:val="00B91ECF"/>
    <w:rsid w:val="00B92B1A"/>
    <w:rsid w:val="00B92EF6"/>
    <w:rsid w:val="00B94130"/>
    <w:rsid w:val="00B94293"/>
    <w:rsid w:val="00B944E7"/>
    <w:rsid w:val="00B9479B"/>
    <w:rsid w:val="00B94E40"/>
    <w:rsid w:val="00B9569D"/>
    <w:rsid w:val="00B95768"/>
    <w:rsid w:val="00B95962"/>
    <w:rsid w:val="00B96533"/>
    <w:rsid w:val="00B96551"/>
    <w:rsid w:val="00B9674B"/>
    <w:rsid w:val="00B9729A"/>
    <w:rsid w:val="00B97677"/>
    <w:rsid w:val="00B97D54"/>
    <w:rsid w:val="00B97F00"/>
    <w:rsid w:val="00BA1317"/>
    <w:rsid w:val="00BA1B4F"/>
    <w:rsid w:val="00BA2A83"/>
    <w:rsid w:val="00BA51B6"/>
    <w:rsid w:val="00BA5553"/>
    <w:rsid w:val="00BA58E7"/>
    <w:rsid w:val="00BA6AF2"/>
    <w:rsid w:val="00BA6BBC"/>
    <w:rsid w:val="00BA6F30"/>
    <w:rsid w:val="00BA7477"/>
    <w:rsid w:val="00BA7BF5"/>
    <w:rsid w:val="00BB0B71"/>
    <w:rsid w:val="00BB0EF2"/>
    <w:rsid w:val="00BB11DE"/>
    <w:rsid w:val="00BB179F"/>
    <w:rsid w:val="00BB1A62"/>
    <w:rsid w:val="00BB1D70"/>
    <w:rsid w:val="00BB23C8"/>
    <w:rsid w:val="00BB2693"/>
    <w:rsid w:val="00BB290B"/>
    <w:rsid w:val="00BB3A54"/>
    <w:rsid w:val="00BB5064"/>
    <w:rsid w:val="00BB5580"/>
    <w:rsid w:val="00BB650A"/>
    <w:rsid w:val="00BC1A58"/>
    <w:rsid w:val="00BC3053"/>
    <w:rsid w:val="00BC36E1"/>
    <w:rsid w:val="00BC3892"/>
    <w:rsid w:val="00BC3A0C"/>
    <w:rsid w:val="00BC3B52"/>
    <w:rsid w:val="00BC4494"/>
    <w:rsid w:val="00BC5280"/>
    <w:rsid w:val="00BC57C4"/>
    <w:rsid w:val="00BC59EB"/>
    <w:rsid w:val="00BC6933"/>
    <w:rsid w:val="00BC6F8E"/>
    <w:rsid w:val="00BC7C63"/>
    <w:rsid w:val="00BD19E5"/>
    <w:rsid w:val="00BD1DA9"/>
    <w:rsid w:val="00BD2DF1"/>
    <w:rsid w:val="00BD3F9F"/>
    <w:rsid w:val="00BD5285"/>
    <w:rsid w:val="00BD5790"/>
    <w:rsid w:val="00BD60DB"/>
    <w:rsid w:val="00BD7153"/>
    <w:rsid w:val="00BD7463"/>
    <w:rsid w:val="00BE0645"/>
    <w:rsid w:val="00BE08AF"/>
    <w:rsid w:val="00BE1100"/>
    <w:rsid w:val="00BE1201"/>
    <w:rsid w:val="00BE1F3A"/>
    <w:rsid w:val="00BE28EC"/>
    <w:rsid w:val="00BE3CF2"/>
    <w:rsid w:val="00BE444C"/>
    <w:rsid w:val="00BE566B"/>
    <w:rsid w:val="00BE584D"/>
    <w:rsid w:val="00BE5946"/>
    <w:rsid w:val="00BE5988"/>
    <w:rsid w:val="00BE65F6"/>
    <w:rsid w:val="00BE6956"/>
    <w:rsid w:val="00BE7783"/>
    <w:rsid w:val="00BE79FF"/>
    <w:rsid w:val="00BE7E83"/>
    <w:rsid w:val="00BF0903"/>
    <w:rsid w:val="00BF1004"/>
    <w:rsid w:val="00BF1AD4"/>
    <w:rsid w:val="00BF1BE3"/>
    <w:rsid w:val="00BF2B5B"/>
    <w:rsid w:val="00BF2CB9"/>
    <w:rsid w:val="00BF45DA"/>
    <w:rsid w:val="00BF6B2E"/>
    <w:rsid w:val="00BF70BA"/>
    <w:rsid w:val="00BF765D"/>
    <w:rsid w:val="00BF785C"/>
    <w:rsid w:val="00BF79C6"/>
    <w:rsid w:val="00BF7FE1"/>
    <w:rsid w:val="00C00142"/>
    <w:rsid w:val="00C01E11"/>
    <w:rsid w:val="00C01F62"/>
    <w:rsid w:val="00C02037"/>
    <w:rsid w:val="00C02888"/>
    <w:rsid w:val="00C04492"/>
    <w:rsid w:val="00C049EC"/>
    <w:rsid w:val="00C061D8"/>
    <w:rsid w:val="00C06562"/>
    <w:rsid w:val="00C06BC2"/>
    <w:rsid w:val="00C06C4D"/>
    <w:rsid w:val="00C07032"/>
    <w:rsid w:val="00C10270"/>
    <w:rsid w:val="00C12B28"/>
    <w:rsid w:val="00C13A04"/>
    <w:rsid w:val="00C13BA9"/>
    <w:rsid w:val="00C13BF1"/>
    <w:rsid w:val="00C13D2C"/>
    <w:rsid w:val="00C14643"/>
    <w:rsid w:val="00C1545A"/>
    <w:rsid w:val="00C1578E"/>
    <w:rsid w:val="00C15F9F"/>
    <w:rsid w:val="00C16188"/>
    <w:rsid w:val="00C16B9C"/>
    <w:rsid w:val="00C16F9B"/>
    <w:rsid w:val="00C17223"/>
    <w:rsid w:val="00C17317"/>
    <w:rsid w:val="00C17799"/>
    <w:rsid w:val="00C17970"/>
    <w:rsid w:val="00C179A7"/>
    <w:rsid w:val="00C17A94"/>
    <w:rsid w:val="00C232F0"/>
    <w:rsid w:val="00C241DB"/>
    <w:rsid w:val="00C26606"/>
    <w:rsid w:val="00C2677A"/>
    <w:rsid w:val="00C27516"/>
    <w:rsid w:val="00C27AD1"/>
    <w:rsid w:val="00C30DB4"/>
    <w:rsid w:val="00C30EA1"/>
    <w:rsid w:val="00C3144C"/>
    <w:rsid w:val="00C31586"/>
    <w:rsid w:val="00C31970"/>
    <w:rsid w:val="00C31B2F"/>
    <w:rsid w:val="00C32861"/>
    <w:rsid w:val="00C32AA2"/>
    <w:rsid w:val="00C32C4B"/>
    <w:rsid w:val="00C331E6"/>
    <w:rsid w:val="00C33E61"/>
    <w:rsid w:val="00C3406E"/>
    <w:rsid w:val="00C3475B"/>
    <w:rsid w:val="00C3493C"/>
    <w:rsid w:val="00C351A2"/>
    <w:rsid w:val="00C37278"/>
    <w:rsid w:val="00C373FA"/>
    <w:rsid w:val="00C37931"/>
    <w:rsid w:val="00C37EDF"/>
    <w:rsid w:val="00C401CD"/>
    <w:rsid w:val="00C408B7"/>
    <w:rsid w:val="00C41A9C"/>
    <w:rsid w:val="00C41D30"/>
    <w:rsid w:val="00C4262C"/>
    <w:rsid w:val="00C43082"/>
    <w:rsid w:val="00C443C9"/>
    <w:rsid w:val="00C45807"/>
    <w:rsid w:val="00C460B8"/>
    <w:rsid w:val="00C461C1"/>
    <w:rsid w:val="00C46558"/>
    <w:rsid w:val="00C469F8"/>
    <w:rsid w:val="00C50753"/>
    <w:rsid w:val="00C50A65"/>
    <w:rsid w:val="00C5133D"/>
    <w:rsid w:val="00C530C5"/>
    <w:rsid w:val="00C53164"/>
    <w:rsid w:val="00C54564"/>
    <w:rsid w:val="00C54B17"/>
    <w:rsid w:val="00C54EBD"/>
    <w:rsid w:val="00C557EA"/>
    <w:rsid w:val="00C5582B"/>
    <w:rsid w:val="00C55F28"/>
    <w:rsid w:val="00C55FB2"/>
    <w:rsid w:val="00C562D7"/>
    <w:rsid w:val="00C5688D"/>
    <w:rsid w:val="00C57EE0"/>
    <w:rsid w:val="00C60BF7"/>
    <w:rsid w:val="00C60EAB"/>
    <w:rsid w:val="00C614F4"/>
    <w:rsid w:val="00C61B3D"/>
    <w:rsid w:val="00C633C7"/>
    <w:rsid w:val="00C6410C"/>
    <w:rsid w:val="00C64241"/>
    <w:rsid w:val="00C64B78"/>
    <w:rsid w:val="00C64D4B"/>
    <w:rsid w:val="00C65133"/>
    <w:rsid w:val="00C6595D"/>
    <w:rsid w:val="00C65A53"/>
    <w:rsid w:val="00C65F1F"/>
    <w:rsid w:val="00C65F85"/>
    <w:rsid w:val="00C66255"/>
    <w:rsid w:val="00C67958"/>
    <w:rsid w:val="00C67B81"/>
    <w:rsid w:val="00C67C79"/>
    <w:rsid w:val="00C70979"/>
    <w:rsid w:val="00C70D48"/>
    <w:rsid w:val="00C71601"/>
    <w:rsid w:val="00C71E7E"/>
    <w:rsid w:val="00C72310"/>
    <w:rsid w:val="00C727AF"/>
    <w:rsid w:val="00C72C2B"/>
    <w:rsid w:val="00C7375A"/>
    <w:rsid w:val="00C74470"/>
    <w:rsid w:val="00C746CC"/>
    <w:rsid w:val="00C74CA2"/>
    <w:rsid w:val="00C74F69"/>
    <w:rsid w:val="00C75434"/>
    <w:rsid w:val="00C768DD"/>
    <w:rsid w:val="00C77127"/>
    <w:rsid w:val="00C80074"/>
    <w:rsid w:val="00C8112B"/>
    <w:rsid w:val="00C81B9C"/>
    <w:rsid w:val="00C820F4"/>
    <w:rsid w:val="00C82341"/>
    <w:rsid w:val="00C830B7"/>
    <w:rsid w:val="00C833F1"/>
    <w:rsid w:val="00C83812"/>
    <w:rsid w:val="00C8496B"/>
    <w:rsid w:val="00C84A43"/>
    <w:rsid w:val="00C8528C"/>
    <w:rsid w:val="00C85354"/>
    <w:rsid w:val="00C858C0"/>
    <w:rsid w:val="00C85C59"/>
    <w:rsid w:val="00C86358"/>
    <w:rsid w:val="00C869C3"/>
    <w:rsid w:val="00C87482"/>
    <w:rsid w:val="00C90174"/>
    <w:rsid w:val="00C90262"/>
    <w:rsid w:val="00C91A96"/>
    <w:rsid w:val="00C91CEF"/>
    <w:rsid w:val="00C93209"/>
    <w:rsid w:val="00C93BAD"/>
    <w:rsid w:val="00C956A3"/>
    <w:rsid w:val="00C9586D"/>
    <w:rsid w:val="00C9609D"/>
    <w:rsid w:val="00C969D5"/>
    <w:rsid w:val="00C96BAF"/>
    <w:rsid w:val="00C96C73"/>
    <w:rsid w:val="00C96DCB"/>
    <w:rsid w:val="00C9767F"/>
    <w:rsid w:val="00CA0167"/>
    <w:rsid w:val="00CA08EF"/>
    <w:rsid w:val="00CA0AEF"/>
    <w:rsid w:val="00CA0E8B"/>
    <w:rsid w:val="00CA1249"/>
    <w:rsid w:val="00CA12E7"/>
    <w:rsid w:val="00CA1624"/>
    <w:rsid w:val="00CA18FD"/>
    <w:rsid w:val="00CA1BB3"/>
    <w:rsid w:val="00CA2D84"/>
    <w:rsid w:val="00CA2DB5"/>
    <w:rsid w:val="00CA2E1C"/>
    <w:rsid w:val="00CA31A4"/>
    <w:rsid w:val="00CA3DF0"/>
    <w:rsid w:val="00CA40AF"/>
    <w:rsid w:val="00CA487F"/>
    <w:rsid w:val="00CA488E"/>
    <w:rsid w:val="00CA4ABA"/>
    <w:rsid w:val="00CA609E"/>
    <w:rsid w:val="00CA62F5"/>
    <w:rsid w:val="00CA645F"/>
    <w:rsid w:val="00CA6BE9"/>
    <w:rsid w:val="00CA6E0A"/>
    <w:rsid w:val="00CA7912"/>
    <w:rsid w:val="00CB00FC"/>
    <w:rsid w:val="00CB01F1"/>
    <w:rsid w:val="00CB149C"/>
    <w:rsid w:val="00CB1527"/>
    <w:rsid w:val="00CB1F7A"/>
    <w:rsid w:val="00CB223E"/>
    <w:rsid w:val="00CB24F0"/>
    <w:rsid w:val="00CB3C7E"/>
    <w:rsid w:val="00CB49F2"/>
    <w:rsid w:val="00CB4D89"/>
    <w:rsid w:val="00CB584D"/>
    <w:rsid w:val="00CB6477"/>
    <w:rsid w:val="00CB6E94"/>
    <w:rsid w:val="00CB718A"/>
    <w:rsid w:val="00CC005E"/>
    <w:rsid w:val="00CC21A7"/>
    <w:rsid w:val="00CC24B6"/>
    <w:rsid w:val="00CC27EC"/>
    <w:rsid w:val="00CC4179"/>
    <w:rsid w:val="00CC4A0E"/>
    <w:rsid w:val="00CC5240"/>
    <w:rsid w:val="00CC75FC"/>
    <w:rsid w:val="00CC78C8"/>
    <w:rsid w:val="00CD031E"/>
    <w:rsid w:val="00CD0395"/>
    <w:rsid w:val="00CD0B26"/>
    <w:rsid w:val="00CD0B5E"/>
    <w:rsid w:val="00CD0D75"/>
    <w:rsid w:val="00CD0DA2"/>
    <w:rsid w:val="00CD104C"/>
    <w:rsid w:val="00CD108E"/>
    <w:rsid w:val="00CD2A9E"/>
    <w:rsid w:val="00CD2D38"/>
    <w:rsid w:val="00CD4A1A"/>
    <w:rsid w:val="00CD4AC4"/>
    <w:rsid w:val="00CD58EB"/>
    <w:rsid w:val="00CD6745"/>
    <w:rsid w:val="00CD698A"/>
    <w:rsid w:val="00CD6F65"/>
    <w:rsid w:val="00CE1180"/>
    <w:rsid w:val="00CE151A"/>
    <w:rsid w:val="00CE15C6"/>
    <w:rsid w:val="00CE1DAC"/>
    <w:rsid w:val="00CE2641"/>
    <w:rsid w:val="00CE267C"/>
    <w:rsid w:val="00CE2E6E"/>
    <w:rsid w:val="00CE30BE"/>
    <w:rsid w:val="00CE394F"/>
    <w:rsid w:val="00CE3F6D"/>
    <w:rsid w:val="00CE44B1"/>
    <w:rsid w:val="00CE4CFE"/>
    <w:rsid w:val="00CE595F"/>
    <w:rsid w:val="00CE661F"/>
    <w:rsid w:val="00CE692A"/>
    <w:rsid w:val="00CE6A02"/>
    <w:rsid w:val="00CE765B"/>
    <w:rsid w:val="00CE77AD"/>
    <w:rsid w:val="00CE7F70"/>
    <w:rsid w:val="00CF131D"/>
    <w:rsid w:val="00CF16FD"/>
    <w:rsid w:val="00CF2B1B"/>
    <w:rsid w:val="00CF2BBD"/>
    <w:rsid w:val="00CF2CD0"/>
    <w:rsid w:val="00CF2EE2"/>
    <w:rsid w:val="00CF337A"/>
    <w:rsid w:val="00CF3D69"/>
    <w:rsid w:val="00CF44C8"/>
    <w:rsid w:val="00CF48C8"/>
    <w:rsid w:val="00CF4ADC"/>
    <w:rsid w:val="00CF4D5A"/>
    <w:rsid w:val="00CF5264"/>
    <w:rsid w:val="00CF67B6"/>
    <w:rsid w:val="00D00E67"/>
    <w:rsid w:val="00D02749"/>
    <w:rsid w:val="00D02A1F"/>
    <w:rsid w:val="00D02BB5"/>
    <w:rsid w:val="00D03023"/>
    <w:rsid w:val="00D0351B"/>
    <w:rsid w:val="00D04FFF"/>
    <w:rsid w:val="00D0500E"/>
    <w:rsid w:val="00D05842"/>
    <w:rsid w:val="00D05E2B"/>
    <w:rsid w:val="00D06084"/>
    <w:rsid w:val="00D06292"/>
    <w:rsid w:val="00D066D3"/>
    <w:rsid w:val="00D06E3D"/>
    <w:rsid w:val="00D06F86"/>
    <w:rsid w:val="00D07207"/>
    <w:rsid w:val="00D07566"/>
    <w:rsid w:val="00D075BA"/>
    <w:rsid w:val="00D1063C"/>
    <w:rsid w:val="00D10DA3"/>
    <w:rsid w:val="00D11102"/>
    <w:rsid w:val="00D1136D"/>
    <w:rsid w:val="00D1398C"/>
    <w:rsid w:val="00D14776"/>
    <w:rsid w:val="00D15BF0"/>
    <w:rsid w:val="00D16E2A"/>
    <w:rsid w:val="00D171B4"/>
    <w:rsid w:val="00D17306"/>
    <w:rsid w:val="00D20121"/>
    <w:rsid w:val="00D2025C"/>
    <w:rsid w:val="00D20868"/>
    <w:rsid w:val="00D20B6B"/>
    <w:rsid w:val="00D2220B"/>
    <w:rsid w:val="00D224B6"/>
    <w:rsid w:val="00D236F0"/>
    <w:rsid w:val="00D239A6"/>
    <w:rsid w:val="00D2444A"/>
    <w:rsid w:val="00D250A6"/>
    <w:rsid w:val="00D2585F"/>
    <w:rsid w:val="00D25A08"/>
    <w:rsid w:val="00D272D7"/>
    <w:rsid w:val="00D27C3A"/>
    <w:rsid w:val="00D30C94"/>
    <w:rsid w:val="00D30ECA"/>
    <w:rsid w:val="00D30FAA"/>
    <w:rsid w:val="00D30FDD"/>
    <w:rsid w:val="00D313C1"/>
    <w:rsid w:val="00D3301F"/>
    <w:rsid w:val="00D33ADD"/>
    <w:rsid w:val="00D33AF2"/>
    <w:rsid w:val="00D343AB"/>
    <w:rsid w:val="00D3546B"/>
    <w:rsid w:val="00D35AD6"/>
    <w:rsid w:val="00D35AE9"/>
    <w:rsid w:val="00D36375"/>
    <w:rsid w:val="00D36C55"/>
    <w:rsid w:val="00D37621"/>
    <w:rsid w:val="00D376C2"/>
    <w:rsid w:val="00D37FA0"/>
    <w:rsid w:val="00D40A86"/>
    <w:rsid w:val="00D41626"/>
    <w:rsid w:val="00D41DCF"/>
    <w:rsid w:val="00D4209E"/>
    <w:rsid w:val="00D4373B"/>
    <w:rsid w:val="00D43923"/>
    <w:rsid w:val="00D43DB0"/>
    <w:rsid w:val="00D45912"/>
    <w:rsid w:val="00D45FE8"/>
    <w:rsid w:val="00D460BF"/>
    <w:rsid w:val="00D460F0"/>
    <w:rsid w:val="00D46937"/>
    <w:rsid w:val="00D46DE0"/>
    <w:rsid w:val="00D47989"/>
    <w:rsid w:val="00D47B25"/>
    <w:rsid w:val="00D538BB"/>
    <w:rsid w:val="00D540E8"/>
    <w:rsid w:val="00D55089"/>
    <w:rsid w:val="00D5582D"/>
    <w:rsid w:val="00D55945"/>
    <w:rsid w:val="00D55F16"/>
    <w:rsid w:val="00D5633A"/>
    <w:rsid w:val="00D566BB"/>
    <w:rsid w:val="00D5682F"/>
    <w:rsid w:val="00D56852"/>
    <w:rsid w:val="00D56EBE"/>
    <w:rsid w:val="00D57532"/>
    <w:rsid w:val="00D577EA"/>
    <w:rsid w:val="00D57C88"/>
    <w:rsid w:val="00D60847"/>
    <w:rsid w:val="00D60FFA"/>
    <w:rsid w:val="00D611E9"/>
    <w:rsid w:val="00D616F6"/>
    <w:rsid w:val="00D61947"/>
    <w:rsid w:val="00D62329"/>
    <w:rsid w:val="00D6284C"/>
    <w:rsid w:val="00D63042"/>
    <w:rsid w:val="00D631F5"/>
    <w:rsid w:val="00D6371E"/>
    <w:rsid w:val="00D6390B"/>
    <w:rsid w:val="00D64A2A"/>
    <w:rsid w:val="00D65C25"/>
    <w:rsid w:val="00D669B1"/>
    <w:rsid w:val="00D67468"/>
    <w:rsid w:val="00D70A01"/>
    <w:rsid w:val="00D70B67"/>
    <w:rsid w:val="00D70D19"/>
    <w:rsid w:val="00D70F15"/>
    <w:rsid w:val="00D71109"/>
    <w:rsid w:val="00D74AEB"/>
    <w:rsid w:val="00D754BF"/>
    <w:rsid w:val="00D75D8D"/>
    <w:rsid w:val="00D760B9"/>
    <w:rsid w:val="00D80317"/>
    <w:rsid w:val="00D813D6"/>
    <w:rsid w:val="00D8231C"/>
    <w:rsid w:val="00D82773"/>
    <w:rsid w:val="00D83419"/>
    <w:rsid w:val="00D836C8"/>
    <w:rsid w:val="00D83F82"/>
    <w:rsid w:val="00D842E0"/>
    <w:rsid w:val="00D84648"/>
    <w:rsid w:val="00D84CE0"/>
    <w:rsid w:val="00D84E72"/>
    <w:rsid w:val="00D85534"/>
    <w:rsid w:val="00D85DED"/>
    <w:rsid w:val="00D875CD"/>
    <w:rsid w:val="00D9014A"/>
    <w:rsid w:val="00D90420"/>
    <w:rsid w:val="00D910C2"/>
    <w:rsid w:val="00D91272"/>
    <w:rsid w:val="00D91B0D"/>
    <w:rsid w:val="00D920D1"/>
    <w:rsid w:val="00D9247B"/>
    <w:rsid w:val="00D9287F"/>
    <w:rsid w:val="00D94690"/>
    <w:rsid w:val="00D94BB1"/>
    <w:rsid w:val="00D94DE4"/>
    <w:rsid w:val="00D94EAA"/>
    <w:rsid w:val="00D961E8"/>
    <w:rsid w:val="00D962D4"/>
    <w:rsid w:val="00D9655A"/>
    <w:rsid w:val="00D977DE"/>
    <w:rsid w:val="00D97A09"/>
    <w:rsid w:val="00D97A8F"/>
    <w:rsid w:val="00D97CF2"/>
    <w:rsid w:val="00DA02F7"/>
    <w:rsid w:val="00DA1C45"/>
    <w:rsid w:val="00DA3162"/>
    <w:rsid w:val="00DA330A"/>
    <w:rsid w:val="00DA4E24"/>
    <w:rsid w:val="00DA52FC"/>
    <w:rsid w:val="00DA54C4"/>
    <w:rsid w:val="00DA56BC"/>
    <w:rsid w:val="00DA73C0"/>
    <w:rsid w:val="00DB0F64"/>
    <w:rsid w:val="00DB1289"/>
    <w:rsid w:val="00DB2698"/>
    <w:rsid w:val="00DB26A1"/>
    <w:rsid w:val="00DB2EAF"/>
    <w:rsid w:val="00DB3714"/>
    <w:rsid w:val="00DB69EA"/>
    <w:rsid w:val="00DB6B09"/>
    <w:rsid w:val="00DB7AA9"/>
    <w:rsid w:val="00DB7F44"/>
    <w:rsid w:val="00DC019C"/>
    <w:rsid w:val="00DC024B"/>
    <w:rsid w:val="00DC0E8D"/>
    <w:rsid w:val="00DC1812"/>
    <w:rsid w:val="00DC214D"/>
    <w:rsid w:val="00DC2197"/>
    <w:rsid w:val="00DC2395"/>
    <w:rsid w:val="00DC309C"/>
    <w:rsid w:val="00DC36DB"/>
    <w:rsid w:val="00DC3E4C"/>
    <w:rsid w:val="00DC3F47"/>
    <w:rsid w:val="00DC483D"/>
    <w:rsid w:val="00DC4996"/>
    <w:rsid w:val="00DC519F"/>
    <w:rsid w:val="00DC52C4"/>
    <w:rsid w:val="00DC54F8"/>
    <w:rsid w:val="00DC587C"/>
    <w:rsid w:val="00DC5FD0"/>
    <w:rsid w:val="00DC6525"/>
    <w:rsid w:val="00DC67D7"/>
    <w:rsid w:val="00DC6BA9"/>
    <w:rsid w:val="00DC7822"/>
    <w:rsid w:val="00DD01CA"/>
    <w:rsid w:val="00DD16FC"/>
    <w:rsid w:val="00DD27FF"/>
    <w:rsid w:val="00DD31E4"/>
    <w:rsid w:val="00DD44D1"/>
    <w:rsid w:val="00DD50E7"/>
    <w:rsid w:val="00DD6495"/>
    <w:rsid w:val="00DD68F5"/>
    <w:rsid w:val="00DD6909"/>
    <w:rsid w:val="00DD6F06"/>
    <w:rsid w:val="00DD742C"/>
    <w:rsid w:val="00DE02DD"/>
    <w:rsid w:val="00DE1A89"/>
    <w:rsid w:val="00DE20BD"/>
    <w:rsid w:val="00DE26B6"/>
    <w:rsid w:val="00DE2F27"/>
    <w:rsid w:val="00DE2FBA"/>
    <w:rsid w:val="00DE371A"/>
    <w:rsid w:val="00DE5703"/>
    <w:rsid w:val="00DE596B"/>
    <w:rsid w:val="00DE71A0"/>
    <w:rsid w:val="00DE796F"/>
    <w:rsid w:val="00DE7D0E"/>
    <w:rsid w:val="00DE7D95"/>
    <w:rsid w:val="00DF1D7D"/>
    <w:rsid w:val="00DF229B"/>
    <w:rsid w:val="00DF2CAA"/>
    <w:rsid w:val="00DF31C2"/>
    <w:rsid w:val="00DF3567"/>
    <w:rsid w:val="00DF3E40"/>
    <w:rsid w:val="00DF5163"/>
    <w:rsid w:val="00DF526F"/>
    <w:rsid w:val="00DF6822"/>
    <w:rsid w:val="00DF6A38"/>
    <w:rsid w:val="00DF6BC0"/>
    <w:rsid w:val="00DF7B87"/>
    <w:rsid w:val="00DF7BDF"/>
    <w:rsid w:val="00DF7E88"/>
    <w:rsid w:val="00E008DE"/>
    <w:rsid w:val="00E016B1"/>
    <w:rsid w:val="00E0209D"/>
    <w:rsid w:val="00E023EF"/>
    <w:rsid w:val="00E02618"/>
    <w:rsid w:val="00E02FE5"/>
    <w:rsid w:val="00E049E9"/>
    <w:rsid w:val="00E04E2A"/>
    <w:rsid w:val="00E051B8"/>
    <w:rsid w:val="00E06510"/>
    <w:rsid w:val="00E069D7"/>
    <w:rsid w:val="00E07403"/>
    <w:rsid w:val="00E07D86"/>
    <w:rsid w:val="00E130B3"/>
    <w:rsid w:val="00E13335"/>
    <w:rsid w:val="00E1335F"/>
    <w:rsid w:val="00E13C97"/>
    <w:rsid w:val="00E14A12"/>
    <w:rsid w:val="00E159DE"/>
    <w:rsid w:val="00E15D1B"/>
    <w:rsid w:val="00E16286"/>
    <w:rsid w:val="00E16F1C"/>
    <w:rsid w:val="00E1718D"/>
    <w:rsid w:val="00E176ED"/>
    <w:rsid w:val="00E17FB3"/>
    <w:rsid w:val="00E20A67"/>
    <w:rsid w:val="00E222E3"/>
    <w:rsid w:val="00E22A2B"/>
    <w:rsid w:val="00E22E5B"/>
    <w:rsid w:val="00E25BCE"/>
    <w:rsid w:val="00E25BF7"/>
    <w:rsid w:val="00E25E75"/>
    <w:rsid w:val="00E25F94"/>
    <w:rsid w:val="00E2630B"/>
    <w:rsid w:val="00E27B72"/>
    <w:rsid w:val="00E3058B"/>
    <w:rsid w:val="00E31D3A"/>
    <w:rsid w:val="00E31DFE"/>
    <w:rsid w:val="00E31F14"/>
    <w:rsid w:val="00E329CA"/>
    <w:rsid w:val="00E32F74"/>
    <w:rsid w:val="00E3424C"/>
    <w:rsid w:val="00E3434F"/>
    <w:rsid w:val="00E35B84"/>
    <w:rsid w:val="00E36B2C"/>
    <w:rsid w:val="00E402FF"/>
    <w:rsid w:val="00E411B9"/>
    <w:rsid w:val="00E42AFF"/>
    <w:rsid w:val="00E42D06"/>
    <w:rsid w:val="00E432AA"/>
    <w:rsid w:val="00E4330A"/>
    <w:rsid w:val="00E4384F"/>
    <w:rsid w:val="00E43CCB"/>
    <w:rsid w:val="00E445E6"/>
    <w:rsid w:val="00E45689"/>
    <w:rsid w:val="00E459C6"/>
    <w:rsid w:val="00E460F3"/>
    <w:rsid w:val="00E47663"/>
    <w:rsid w:val="00E479E1"/>
    <w:rsid w:val="00E50145"/>
    <w:rsid w:val="00E50A11"/>
    <w:rsid w:val="00E50D6B"/>
    <w:rsid w:val="00E537B7"/>
    <w:rsid w:val="00E53AFC"/>
    <w:rsid w:val="00E55E5C"/>
    <w:rsid w:val="00E56061"/>
    <w:rsid w:val="00E561F2"/>
    <w:rsid w:val="00E565A4"/>
    <w:rsid w:val="00E56C2A"/>
    <w:rsid w:val="00E56F89"/>
    <w:rsid w:val="00E57590"/>
    <w:rsid w:val="00E6038A"/>
    <w:rsid w:val="00E6088A"/>
    <w:rsid w:val="00E60C6E"/>
    <w:rsid w:val="00E61130"/>
    <w:rsid w:val="00E6288B"/>
    <w:rsid w:val="00E6298A"/>
    <w:rsid w:val="00E62A12"/>
    <w:rsid w:val="00E62B95"/>
    <w:rsid w:val="00E62C54"/>
    <w:rsid w:val="00E636C2"/>
    <w:rsid w:val="00E6435B"/>
    <w:rsid w:val="00E643D2"/>
    <w:rsid w:val="00E6478A"/>
    <w:rsid w:val="00E652BF"/>
    <w:rsid w:val="00E653B7"/>
    <w:rsid w:val="00E65878"/>
    <w:rsid w:val="00E65CBB"/>
    <w:rsid w:val="00E65F91"/>
    <w:rsid w:val="00E66219"/>
    <w:rsid w:val="00E67E28"/>
    <w:rsid w:val="00E7098B"/>
    <w:rsid w:val="00E70B4D"/>
    <w:rsid w:val="00E717C8"/>
    <w:rsid w:val="00E720E2"/>
    <w:rsid w:val="00E721EC"/>
    <w:rsid w:val="00E724DB"/>
    <w:rsid w:val="00E725F8"/>
    <w:rsid w:val="00E73658"/>
    <w:rsid w:val="00E736B4"/>
    <w:rsid w:val="00E739D4"/>
    <w:rsid w:val="00E740D1"/>
    <w:rsid w:val="00E745D6"/>
    <w:rsid w:val="00E74F84"/>
    <w:rsid w:val="00E751F4"/>
    <w:rsid w:val="00E77E42"/>
    <w:rsid w:val="00E807DB"/>
    <w:rsid w:val="00E80EC4"/>
    <w:rsid w:val="00E829D3"/>
    <w:rsid w:val="00E82AEE"/>
    <w:rsid w:val="00E836D0"/>
    <w:rsid w:val="00E84211"/>
    <w:rsid w:val="00E8599A"/>
    <w:rsid w:val="00E86273"/>
    <w:rsid w:val="00E86D82"/>
    <w:rsid w:val="00E86F39"/>
    <w:rsid w:val="00E875BC"/>
    <w:rsid w:val="00E9069B"/>
    <w:rsid w:val="00E908F3"/>
    <w:rsid w:val="00E90E64"/>
    <w:rsid w:val="00E91406"/>
    <w:rsid w:val="00E92235"/>
    <w:rsid w:val="00E9279B"/>
    <w:rsid w:val="00E92FC1"/>
    <w:rsid w:val="00E936A8"/>
    <w:rsid w:val="00E939FD"/>
    <w:rsid w:val="00E93D43"/>
    <w:rsid w:val="00E9467F"/>
    <w:rsid w:val="00E95025"/>
    <w:rsid w:val="00E95074"/>
    <w:rsid w:val="00E95636"/>
    <w:rsid w:val="00E95995"/>
    <w:rsid w:val="00E96164"/>
    <w:rsid w:val="00E96541"/>
    <w:rsid w:val="00E96FBB"/>
    <w:rsid w:val="00EA059A"/>
    <w:rsid w:val="00EA0601"/>
    <w:rsid w:val="00EA064E"/>
    <w:rsid w:val="00EA155C"/>
    <w:rsid w:val="00EA18FF"/>
    <w:rsid w:val="00EA1F1C"/>
    <w:rsid w:val="00EA3851"/>
    <w:rsid w:val="00EA428E"/>
    <w:rsid w:val="00EA61D1"/>
    <w:rsid w:val="00EA6E48"/>
    <w:rsid w:val="00EA71D1"/>
    <w:rsid w:val="00EA7862"/>
    <w:rsid w:val="00EB0291"/>
    <w:rsid w:val="00EB0873"/>
    <w:rsid w:val="00EB1AAE"/>
    <w:rsid w:val="00EB288A"/>
    <w:rsid w:val="00EB30A0"/>
    <w:rsid w:val="00EB3782"/>
    <w:rsid w:val="00EB450F"/>
    <w:rsid w:val="00EB4E79"/>
    <w:rsid w:val="00EB5A91"/>
    <w:rsid w:val="00EB6EBC"/>
    <w:rsid w:val="00EB705C"/>
    <w:rsid w:val="00EB7A15"/>
    <w:rsid w:val="00EB7A66"/>
    <w:rsid w:val="00EC0A65"/>
    <w:rsid w:val="00EC1AA3"/>
    <w:rsid w:val="00EC352D"/>
    <w:rsid w:val="00EC3846"/>
    <w:rsid w:val="00EC4E17"/>
    <w:rsid w:val="00EC57D9"/>
    <w:rsid w:val="00EC6B44"/>
    <w:rsid w:val="00EC7292"/>
    <w:rsid w:val="00ED0013"/>
    <w:rsid w:val="00ED0132"/>
    <w:rsid w:val="00ED0F12"/>
    <w:rsid w:val="00ED18FA"/>
    <w:rsid w:val="00ED1B99"/>
    <w:rsid w:val="00ED1F94"/>
    <w:rsid w:val="00ED39E1"/>
    <w:rsid w:val="00ED3C72"/>
    <w:rsid w:val="00ED54AE"/>
    <w:rsid w:val="00ED56CA"/>
    <w:rsid w:val="00ED65D2"/>
    <w:rsid w:val="00ED7005"/>
    <w:rsid w:val="00ED700E"/>
    <w:rsid w:val="00ED736B"/>
    <w:rsid w:val="00ED779A"/>
    <w:rsid w:val="00ED7901"/>
    <w:rsid w:val="00EE02A8"/>
    <w:rsid w:val="00EE0606"/>
    <w:rsid w:val="00EE0DE0"/>
    <w:rsid w:val="00EE1469"/>
    <w:rsid w:val="00EE1B78"/>
    <w:rsid w:val="00EE1E74"/>
    <w:rsid w:val="00EE2428"/>
    <w:rsid w:val="00EE2A7D"/>
    <w:rsid w:val="00EE333D"/>
    <w:rsid w:val="00EE3674"/>
    <w:rsid w:val="00EE3AAD"/>
    <w:rsid w:val="00EE3AFB"/>
    <w:rsid w:val="00EE4488"/>
    <w:rsid w:val="00EE4706"/>
    <w:rsid w:val="00EE6C05"/>
    <w:rsid w:val="00EE713C"/>
    <w:rsid w:val="00EE7286"/>
    <w:rsid w:val="00EE76BC"/>
    <w:rsid w:val="00EE790D"/>
    <w:rsid w:val="00EF03C6"/>
    <w:rsid w:val="00EF1478"/>
    <w:rsid w:val="00EF1542"/>
    <w:rsid w:val="00EF249E"/>
    <w:rsid w:val="00EF2EB0"/>
    <w:rsid w:val="00EF4CFE"/>
    <w:rsid w:val="00EF5EB2"/>
    <w:rsid w:val="00EF6526"/>
    <w:rsid w:val="00EF6537"/>
    <w:rsid w:val="00EF6C66"/>
    <w:rsid w:val="00EF740E"/>
    <w:rsid w:val="00F0107E"/>
    <w:rsid w:val="00F01D6E"/>
    <w:rsid w:val="00F021A3"/>
    <w:rsid w:val="00F027F2"/>
    <w:rsid w:val="00F02838"/>
    <w:rsid w:val="00F03821"/>
    <w:rsid w:val="00F05071"/>
    <w:rsid w:val="00F05C2F"/>
    <w:rsid w:val="00F0601B"/>
    <w:rsid w:val="00F0654D"/>
    <w:rsid w:val="00F06FFE"/>
    <w:rsid w:val="00F071B4"/>
    <w:rsid w:val="00F10148"/>
    <w:rsid w:val="00F1048D"/>
    <w:rsid w:val="00F106CE"/>
    <w:rsid w:val="00F10B03"/>
    <w:rsid w:val="00F10F73"/>
    <w:rsid w:val="00F11439"/>
    <w:rsid w:val="00F12828"/>
    <w:rsid w:val="00F12B14"/>
    <w:rsid w:val="00F130F2"/>
    <w:rsid w:val="00F13433"/>
    <w:rsid w:val="00F13750"/>
    <w:rsid w:val="00F13E62"/>
    <w:rsid w:val="00F14EFF"/>
    <w:rsid w:val="00F15397"/>
    <w:rsid w:val="00F15FD2"/>
    <w:rsid w:val="00F16220"/>
    <w:rsid w:val="00F163BD"/>
    <w:rsid w:val="00F173D1"/>
    <w:rsid w:val="00F17C6D"/>
    <w:rsid w:val="00F2016F"/>
    <w:rsid w:val="00F213BC"/>
    <w:rsid w:val="00F21BE8"/>
    <w:rsid w:val="00F21D37"/>
    <w:rsid w:val="00F23656"/>
    <w:rsid w:val="00F23A96"/>
    <w:rsid w:val="00F25BD1"/>
    <w:rsid w:val="00F26917"/>
    <w:rsid w:val="00F26EBB"/>
    <w:rsid w:val="00F27283"/>
    <w:rsid w:val="00F300AE"/>
    <w:rsid w:val="00F30E69"/>
    <w:rsid w:val="00F31E72"/>
    <w:rsid w:val="00F3222D"/>
    <w:rsid w:val="00F33277"/>
    <w:rsid w:val="00F3351D"/>
    <w:rsid w:val="00F33FA7"/>
    <w:rsid w:val="00F34C95"/>
    <w:rsid w:val="00F34E48"/>
    <w:rsid w:val="00F35D99"/>
    <w:rsid w:val="00F35DAA"/>
    <w:rsid w:val="00F36BE9"/>
    <w:rsid w:val="00F40CC3"/>
    <w:rsid w:val="00F40FB3"/>
    <w:rsid w:val="00F412C7"/>
    <w:rsid w:val="00F419FD"/>
    <w:rsid w:val="00F41B15"/>
    <w:rsid w:val="00F41E1E"/>
    <w:rsid w:val="00F422A4"/>
    <w:rsid w:val="00F42BB2"/>
    <w:rsid w:val="00F43DF5"/>
    <w:rsid w:val="00F4499C"/>
    <w:rsid w:val="00F47399"/>
    <w:rsid w:val="00F475B2"/>
    <w:rsid w:val="00F50467"/>
    <w:rsid w:val="00F50E4C"/>
    <w:rsid w:val="00F5106A"/>
    <w:rsid w:val="00F5109D"/>
    <w:rsid w:val="00F511CA"/>
    <w:rsid w:val="00F53192"/>
    <w:rsid w:val="00F548BB"/>
    <w:rsid w:val="00F5496C"/>
    <w:rsid w:val="00F54D87"/>
    <w:rsid w:val="00F54FCB"/>
    <w:rsid w:val="00F55B36"/>
    <w:rsid w:val="00F56C12"/>
    <w:rsid w:val="00F6168E"/>
    <w:rsid w:val="00F61D79"/>
    <w:rsid w:val="00F62468"/>
    <w:rsid w:val="00F629B1"/>
    <w:rsid w:val="00F62D98"/>
    <w:rsid w:val="00F63561"/>
    <w:rsid w:val="00F64D60"/>
    <w:rsid w:val="00F65314"/>
    <w:rsid w:val="00F65533"/>
    <w:rsid w:val="00F66DA3"/>
    <w:rsid w:val="00F67211"/>
    <w:rsid w:val="00F67677"/>
    <w:rsid w:val="00F67CBD"/>
    <w:rsid w:val="00F67CEB"/>
    <w:rsid w:val="00F7092E"/>
    <w:rsid w:val="00F7109A"/>
    <w:rsid w:val="00F719DC"/>
    <w:rsid w:val="00F73B60"/>
    <w:rsid w:val="00F75AF0"/>
    <w:rsid w:val="00F76DA3"/>
    <w:rsid w:val="00F7704D"/>
    <w:rsid w:val="00F77C47"/>
    <w:rsid w:val="00F81346"/>
    <w:rsid w:val="00F84F27"/>
    <w:rsid w:val="00F84F75"/>
    <w:rsid w:val="00F85410"/>
    <w:rsid w:val="00F85652"/>
    <w:rsid w:val="00F85763"/>
    <w:rsid w:val="00F8576E"/>
    <w:rsid w:val="00F90D7B"/>
    <w:rsid w:val="00F90F8F"/>
    <w:rsid w:val="00F92405"/>
    <w:rsid w:val="00F929A2"/>
    <w:rsid w:val="00F92ACE"/>
    <w:rsid w:val="00F94738"/>
    <w:rsid w:val="00F95EA1"/>
    <w:rsid w:val="00F97167"/>
    <w:rsid w:val="00FA1446"/>
    <w:rsid w:val="00FA1461"/>
    <w:rsid w:val="00FA1835"/>
    <w:rsid w:val="00FA2865"/>
    <w:rsid w:val="00FA39F9"/>
    <w:rsid w:val="00FA3B63"/>
    <w:rsid w:val="00FA3FA8"/>
    <w:rsid w:val="00FA496D"/>
    <w:rsid w:val="00FA5BAE"/>
    <w:rsid w:val="00FA65C6"/>
    <w:rsid w:val="00FA6DF8"/>
    <w:rsid w:val="00FA722E"/>
    <w:rsid w:val="00FA7552"/>
    <w:rsid w:val="00FA763C"/>
    <w:rsid w:val="00FA7641"/>
    <w:rsid w:val="00FA76FA"/>
    <w:rsid w:val="00FA7957"/>
    <w:rsid w:val="00FB0060"/>
    <w:rsid w:val="00FB108D"/>
    <w:rsid w:val="00FB1A7A"/>
    <w:rsid w:val="00FB23CC"/>
    <w:rsid w:val="00FB34F9"/>
    <w:rsid w:val="00FB4654"/>
    <w:rsid w:val="00FB46BD"/>
    <w:rsid w:val="00FB4D19"/>
    <w:rsid w:val="00FB502F"/>
    <w:rsid w:val="00FB6E15"/>
    <w:rsid w:val="00FB703D"/>
    <w:rsid w:val="00FC0B52"/>
    <w:rsid w:val="00FC1E9F"/>
    <w:rsid w:val="00FC1F65"/>
    <w:rsid w:val="00FC25DE"/>
    <w:rsid w:val="00FC280F"/>
    <w:rsid w:val="00FC2DF5"/>
    <w:rsid w:val="00FC2F5B"/>
    <w:rsid w:val="00FC3096"/>
    <w:rsid w:val="00FC3EBD"/>
    <w:rsid w:val="00FC46F5"/>
    <w:rsid w:val="00FC54C6"/>
    <w:rsid w:val="00FC5B5A"/>
    <w:rsid w:val="00FC6B66"/>
    <w:rsid w:val="00FC739A"/>
    <w:rsid w:val="00FC73C3"/>
    <w:rsid w:val="00FC769B"/>
    <w:rsid w:val="00FC7BE9"/>
    <w:rsid w:val="00FD04CC"/>
    <w:rsid w:val="00FD0BD3"/>
    <w:rsid w:val="00FD0BD7"/>
    <w:rsid w:val="00FD104B"/>
    <w:rsid w:val="00FD1AF0"/>
    <w:rsid w:val="00FD241D"/>
    <w:rsid w:val="00FD3D54"/>
    <w:rsid w:val="00FD531A"/>
    <w:rsid w:val="00FD5397"/>
    <w:rsid w:val="00FD5604"/>
    <w:rsid w:val="00FD692B"/>
    <w:rsid w:val="00FD6DAC"/>
    <w:rsid w:val="00FD6F8E"/>
    <w:rsid w:val="00FD738B"/>
    <w:rsid w:val="00FD746F"/>
    <w:rsid w:val="00FD7DC4"/>
    <w:rsid w:val="00FE0A1B"/>
    <w:rsid w:val="00FE14D9"/>
    <w:rsid w:val="00FE1937"/>
    <w:rsid w:val="00FE2037"/>
    <w:rsid w:val="00FE240D"/>
    <w:rsid w:val="00FE271A"/>
    <w:rsid w:val="00FE2A25"/>
    <w:rsid w:val="00FE2AE6"/>
    <w:rsid w:val="00FE40B8"/>
    <w:rsid w:val="00FE41E7"/>
    <w:rsid w:val="00FE6BD1"/>
    <w:rsid w:val="00FE6DE6"/>
    <w:rsid w:val="00FF0274"/>
    <w:rsid w:val="00FF0892"/>
    <w:rsid w:val="00FF090A"/>
    <w:rsid w:val="00FF14E9"/>
    <w:rsid w:val="00FF24E8"/>
    <w:rsid w:val="00FF2618"/>
    <w:rsid w:val="00FF28B4"/>
    <w:rsid w:val="00FF2AA8"/>
    <w:rsid w:val="00FF2D51"/>
    <w:rsid w:val="00FF2D7F"/>
    <w:rsid w:val="00FF365B"/>
    <w:rsid w:val="00FF43A7"/>
    <w:rsid w:val="00FF5466"/>
    <w:rsid w:val="00FF69EA"/>
    <w:rsid w:val="00FF6B7C"/>
    <w:rsid w:val="00FF71AB"/>
    <w:rsid w:val="00FF77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4CB11D"/>
  <w15:docId w15:val="{60BAD924-96B6-4473-96F1-47F15FC9C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D813D6"/>
  </w:style>
  <w:style w:type="paragraph" w:styleId="10">
    <w:name w:val="heading 1"/>
    <w:basedOn w:val="a3"/>
    <w:next w:val="a3"/>
    <w:link w:val="11"/>
    <w:uiPriority w:val="9"/>
    <w:qFormat/>
    <w:rsid w:val="00D813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2nd level,h2,2,Header 2,l2,PIM2,H2,Heading 2 Hidden,Heading 2 CCBS,Titre3,HD2,sect 1.2,H21,sect 1.21,H22,sect 1.22,H211,sect 1.211,H23,sect 1.23,H212,sect 1.212,第一章 标题 2,Heading Two,Titre2,Head 2,Level 2 Topic Heading,DO NOT USE_h2,chn,22"/>
    <w:basedOn w:val="a3"/>
    <w:next w:val="a3"/>
    <w:link w:val="20"/>
    <w:uiPriority w:val="9"/>
    <w:unhideWhenUsed/>
    <w:qFormat/>
    <w:rsid w:val="00D813D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3"/>
    <w:next w:val="a3"/>
    <w:link w:val="30"/>
    <w:uiPriority w:val="9"/>
    <w:unhideWhenUsed/>
    <w:qFormat/>
    <w:rsid w:val="00D813D6"/>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3"/>
    <w:next w:val="a3"/>
    <w:link w:val="40"/>
    <w:uiPriority w:val="9"/>
    <w:unhideWhenUsed/>
    <w:qFormat/>
    <w:rsid w:val="00D813D6"/>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3"/>
    <w:next w:val="a3"/>
    <w:link w:val="50"/>
    <w:uiPriority w:val="9"/>
    <w:unhideWhenUsed/>
    <w:qFormat/>
    <w:rsid w:val="00D813D6"/>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3"/>
    <w:next w:val="a3"/>
    <w:link w:val="60"/>
    <w:uiPriority w:val="9"/>
    <w:unhideWhenUsed/>
    <w:qFormat/>
    <w:rsid w:val="00D813D6"/>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3"/>
    <w:next w:val="a3"/>
    <w:link w:val="70"/>
    <w:uiPriority w:val="9"/>
    <w:unhideWhenUsed/>
    <w:qFormat/>
    <w:rsid w:val="00D813D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3"/>
    <w:next w:val="a3"/>
    <w:link w:val="80"/>
    <w:uiPriority w:val="9"/>
    <w:unhideWhenUsed/>
    <w:qFormat/>
    <w:rsid w:val="00D813D6"/>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3"/>
    <w:next w:val="a3"/>
    <w:link w:val="90"/>
    <w:uiPriority w:val="9"/>
    <w:unhideWhenUsed/>
    <w:qFormat/>
    <w:rsid w:val="00D813D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2">
    <w:name w:val="正文首行缩进1"/>
    <w:basedOn w:val="a7"/>
    <w:link w:val="Char"/>
    <w:rsid w:val="00933C80"/>
    <w:pPr>
      <w:spacing w:after="0"/>
      <w:ind w:firstLineChars="200" w:firstLine="200"/>
    </w:pPr>
    <w:rPr>
      <w:rFonts w:ascii="Times New Roman" w:hAnsi="Times New Roman"/>
      <w:sz w:val="28"/>
    </w:rPr>
  </w:style>
  <w:style w:type="paragraph" w:styleId="a7">
    <w:name w:val="Body Text"/>
    <w:basedOn w:val="a3"/>
    <w:link w:val="a8"/>
    <w:rsid w:val="00933C80"/>
    <w:pPr>
      <w:spacing w:after="120"/>
    </w:pPr>
  </w:style>
  <w:style w:type="character" w:customStyle="1" w:styleId="a8">
    <w:name w:val="正文文本 字符"/>
    <w:basedOn w:val="a4"/>
    <w:link w:val="a7"/>
    <w:rsid w:val="00933C80"/>
    <w:rPr>
      <w:rFonts w:ascii="Calibri" w:eastAsia="仿宋_GB2312" w:hAnsi="Calibri" w:cs="Times New Roman"/>
      <w:sz w:val="24"/>
      <w:szCs w:val="21"/>
    </w:rPr>
  </w:style>
  <w:style w:type="character" w:customStyle="1" w:styleId="Char">
    <w:name w:val="正文首行缩进 Char"/>
    <w:basedOn w:val="a8"/>
    <w:link w:val="12"/>
    <w:rsid w:val="00933C80"/>
    <w:rPr>
      <w:rFonts w:ascii="Times New Roman" w:eastAsia="仿宋_GB2312" w:hAnsi="Times New Roman" w:cs="Times New Roman"/>
      <w:sz w:val="28"/>
      <w:szCs w:val="21"/>
    </w:rPr>
  </w:style>
  <w:style w:type="character" w:customStyle="1" w:styleId="11">
    <w:name w:val="标题 1 字符"/>
    <w:basedOn w:val="a4"/>
    <w:link w:val="10"/>
    <w:uiPriority w:val="9"/>
    <w:rsid w:val="00D813D6"/>
    <w:rPr>
      <w:rFonts w:asciiTheme="majorHAnsi" w:eastAsiaTheme="majorEastAsia" w:hAnsiTheme="majorHAnsi" w:cstheme="majorBidi"/>
      <w:b/>
      <w:bCs/>
      <w:color w:val="2E74B5" w:themeColor="accent1" w:themeShade="BF"/>
      <w:sz w:val="28"/>
      <w:szCs w:val="28"/>
    </w:rPr>
  </w:style>
  <w:style w:type="paragraph" w:styleId="a9">
    <w:name w:val="Body Text First Indent"/>
    <w:basedOn w:val="a7"/>
    <w:rsid w:val="006332A2"/>
    <w:pPr>
      <w:ind w:firstLineChars="100" w:firstLine="420"/>
    </w:pPr>
  </w:style>
  <w:style w:type="character" w:customStyle="1" w:styleId="2Char1">
    <w:name w:val="标题 2 Char1"/>
    <w:aliases w:val="2nd level Char1,h2 Char1,2 Char1,Header 2 Char1,l2 Char1,PIM2 Char1,H2 Char1,Heading 2 Hidden Char1,Heading 2 CCBS Char1,Titre3 Char1,HD2 Char1,sect 1.2 Char1,H21 Char1,sect 1.21 Char1,H22 Char1,sect 1.22 Char1,H211 Char1,sect 1.211 Char1"/>
    <w:basedOn w:val="a4"/>
    <w:semiHidden/>
    <w:rsid w:val="002F0B88"/>
    <w:rPr>
      <w:rFonts w:ascii="Cambria" w:eastAsia="宋体" w:hAnsi="Cambria" w:cs="Times New Roman"/>
      <w:b/>
      <w:bCs/>
      <w:kern w:val="2"/>
      <w:sz w:val="32"/>
      <w:szCs w:val="32"/>
    </w:rPr>
  </w:style>
  <w:style w:type="character" w:customStyle="1" w:styleId="30">
    <w:name w:val="标题 3 字符"/>
    <w:basedOn w:val="a4"/>
    <w:link w:val="3"/>
    <w:uiPriority w:val="9"/>
    <w:rsid w:val="00D813D6"/>
    <w:rPr>
      <w:rFonts w:asciiTheme="majorHAnsi" w:eastAsiaTheme="majorEastAsia" w:hAnsiTheme="majorHAnsi" w:cstheme="majorBidi"/>
      <w:b/>
      <w:bCs/>
      <w:color w:val="5B9BD5" w:themeColor="accent1"/>
    </w:rPr>
  </w:style>
  <w:style w:type="character" w:customStyle="1" w:styleId="40">
    <w:name w:val="标题 4 字符"/>
    <w:basedOn w:val="a4"/>
    <w:link w:val="4"/>
    <w:uiPriority w:val="9"/>
    <w:rsid w:val="00D813D6"/>
    <w:rPr>
      <w:rFonts w:asciiTheme="majorHAnsi" w:eastAsiaTheme="majorEastAsia" w:hAnsiTheme="majorHAnsi" w:cstheme="majorBidi"/>
      <w:b/>
      <w:bCs/>
      <w:i/>
      <w:iCs/>
      <w:color w:val="5B9BD5" w:themeColor="accent1"/>
    </w:rPr>
  </w:style>
  <w:style w:type="character" w:customStyle="1" w:styleId="50">
    <w:name w:val="标题 5 字符"/>
    <w:basedOn w:val="a4"/>
    <w:link w:val="5"/>
    <w:rsid w:val="00D813D6"/>
    <w:rPr>
      <w:rFonts w:asciiTheme="majorHAnsi" w:eastAsiaTheme="majorEastAsia" w:hAnsiTheme="majorHAnsi" w:cstheme="majorBidi"/>
      <w:color w:val="1F4D78" w:themeColor="accent1" w:themeShade="7F"/>
    </w:rPr>
  </w:style>
  <w:style w:type="character" w:customStyle="1" w:styleId="60">
    <w:name w:val="标题 6 字符"/>
    <w:basedOn w:val="a4"/>
    <w:link w:val="6"/>
    <w:uiPriority w:val="9"/>
    <w:rsid w:val="00D813D6"/>
    <w:rPr>
      <w:rFonts w:asciiTheme="majorHAnsi" w:eastAsiaTheme="majorEastAsia" w:hAnsiTheme="majorHAnsi" w:cstheme="majorBidi"/>
      <w:i/>
      <w:iCs/>
      <w:color w:val="1F4D78" w:themeColor="accent1" w:themeShade="7F"/>
    </w:rPr>
  </w:style>
  <w:style w:type="character" w:customStyle="1" w:styleId="70">
    <w:name w:val="标题 7 字符"/>
    <w:basedOn w:val="a4"/>
    <w:link w:val="7"/>
    <w:uiPriority w:val="9"/>
    <w:rsid w:val="00D813D6"/>
    <w:rPr>
      <w:rFonts w:asciiTheme="majorHAnsi" w:eastAsiaTheme="majorEastAsia" w:hAnsiTheme="majorHAnsi" w:cstheme="majorBidi"/>
      <w:i/>
      <w:iCs/>
      <w:color w:val="404040" w:themeColor="text1" w:themeTint="BF"/>
    </w:rPr>
  </w:style>
  <w:style w:type="character" w:customStyle="1" w:styleId="80">
    <w:name w:val="标题 8 字符"/>
    <w:basedOn w:val="a4"/>
    <w:link w:val="8"/>
    <w:uiPriority w:val="9"/>
    <w:rsid w:val="00D813D6"/>
    <w:rPr>
      <w:rFonts w:asciiTheme="majorHAnsi" w:eastAsiaTheme="majorEastAsia" w:hAnsiTheme="majorHAnsi" w:cstheme="majorBidi"/>
      <w:color w:val="5B9BD5" w:themeColor="accent1"/>
      <w:sz w:val="20"/>
      <w:szCs w:val="20"/>
    </w:rPr>
  </w:style>
  <w:style w:type="character" w:customStyle="1" w:styleId="90">
    <w:name w:val="标题 9 字符"/>
    <w:basedOn w:val="a4"/>
    <w:link w:val="9"/>
    <w:uiPriority w:val="9"/>
    <w:rsid w:val="00D813D6"/>
    <w:rPr>
      <w:rFonts w:asciiTheme="majorHAnsi" w:eastAsiaTheme="majorEastAsia" w:hAnsiTheme="majorHAnsi" w:cstheme="majorBidi"/>
      <w:i/>
      <w:iCs/>
      <w:color w:val="404040" w:themeColor="text1" w:themeTint="BF"/>
      <w:sz w:val="20"/>
      <w:szCs w:val="20"/>
    </w:rPr>
  </w:style>
  <w:style w:type="character" w:customStyle="1" w:styleId="Char0">
    <w:name w:val="批注主题 Char"/>
    <w:basedOn w:val="aa"/>
    <w:link w:val="13"/>
    <w:rsid w:val="00933C80"/>
    <w:rPr>
      <w:rFonts w:ascii="Calibri" w:eastAsia="仿宋_GB2312" w:hAnsi="Calibri" w:cs="Times New Roman"/>
      <w:b/>
      <w:bCs/>
      <w:sz w:val="24"/>
      <w:szCs w:val="21"/>
      <w:lang w:val="en-US" w:eastAsia="zh-CN"/>
    </w:rPr>
  </w:style>
  <w:style w:type="character" w:customStyle="1" w:styleId="aa">
    <w:name w:val="批注文字 字符"/>
    <w:basedOn w:val="a4"/>
    <w:link w:val="ab"/>
    <w:rsid w:val="00933C80"/>
    <w:rPr>
      <w:rFonts w:ascii="Calibri" w:eastAsia="仿宋_GB2312" w:hAnsi="Calibri" w:cs="Times New Roman"/>
      <w:sz w:val="24"/>
      <w:szCs w:val="21"/>
      <w:lang w:val="en-US" w:eastAsia="zh-CN"/>
    </w:rPr>
  </w:style>
  <w:style w:type="paragraph" w:styleId="ab">
    <w:name w:val="annotation text"/>
    <w:basedOn w:val="a3"/>
    <w:link w:val="aa"/>
    <w:rsid w:val="00933C80"/>
  </w:style>
  <w:style w:type="paragraph" w:customStyle="1" w:styleId="13">
    <w:name w:val="批注主题1"/>
    <w:basedOn w:val="ab"/>
    <w:next w:val="ab"/>
    <w:link w:val="Char0"/>
    <w:rsid w:val="00933C80"/>
    <w:rPr>
      <w:b/>
      <w:bCs/>
    </w:rPr>
  </w:style>
  <w:style w:type="character" w:customStyle="1" w:styleId="ac">
    <w:name w:val="标题 字符"/>
    <w:basedOn w:val="a4"/>
    <w:link w:val="ad"/>
    <w:uiPriority w:val="10"/>
    <w:rsid w:val="00D813D6"/>
    <w:rPr>
      <w:rFonts w:asciiTheme="majorHAnsi" w:eastAsiaTheme="majorEastAsia" w:hAnsiTheme="majorHAnsi" w:cstheme="majorBidi"/>
      <w:color w:val="323E4F" w:themeColor="text2" w:themeShade="BF"/>
      <w:spacing w:val="5"/>
      <w:sz w:val="52"/>
      <w:szCs w:val="52"/>
    </w:rPr>
  </w:style>
  <w:style w:type="paragraph" w:styleId="ad">
    <w:name w:val="Title"/>
    <w:basedOn w:val="a3"/>
    <w:next w:val="a3"/>
    <w:link w:val="ac"/>
    <w:uiPriority w:val="10"/>
    <w:qFormat/>
    <w:rsid w:val="00D813D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Char1">
    <w:name w:val="文档结构图 Char"/>
    <w:link w:val="14"/>
    <w:rsid w:val="00933C80"/>
    <w:rPr>
      <w:rFonts w:ascii="宋体"/>
      <w:sz w:val="18"/>
      <w:szCs w:val="18"/>
    </w:rPr>
  </w:style>
  <w:style w:type="paragraph" w:customStyle="1" w:styleId="14">
    <w:name w:val="文档结构图1"/>
    <w:basedOn w:val="a3"/>
    <w:link w:val="Char1"/>
    <w:rsid w:val="00933C80"/>
    <w:rPr>
      <w:rFonts w:ascii="宋体" w:eastAsia="宋体" w:hAnsi="Times New Roman"/>
      <w:sz w:val="18"/>
      <w:szCs w:val="18"/>
    </w:rPr>
  </w:style>
  <w:style w:type="character" w:styleId="ae">
    <w:name w:val="Hyperlink"/>
    <w:uiPriority w:val="99"/>
    <w:rsid w:val="00933C80"/>
    <w:rPr>
      <w:color w:val="0000FF"/>
      <w:u w:val="single"/>
    </w:rPr>
  </w:style>
  <w:style w:type="character" w:customStyle="1" w:styleId="af">
    <w:name w:val="批注框文本 字符"/>
    <w:link w:val="af0"/>
    <w:rsid w:val="00933C80"/>
    <w:rPr>
      <w:rFonts w:eastAsia="仿宋"/>
      <w:sz w:val="18"/>
      <w:szCs w:val="18"/>
    </w:rPr>
  </w:style>
  <w:style w:type="paragraph" w:styleId="af0">
    <w:name w:val="Balloon Text"/>
    <w:basedOn w:val="a3"/>
    <w:link w:val="af"/>
    <w:rsid w:val="00933C80"/>
    <w:pPr>
      <w:spacing w:line="240" w:lineRule="auto"/>
    </w:pPr>
    <w:rPr>
      <w:rFonts w:ascii="Times New Roman" w:eastAsia="仿宋" w:hAnsi="Times New Roman"/>
      <w:sz w:val="18"/>
      <w:szCs w:val="18"/>
    </w:rPr>
  </w:style>
  <w:style w:type="character" w:customStyle="1" w:styleId="af1">
    <w:name w:val="页脚 字符"/>
    <w:basedOn w:val="a4"/>
    <w:link w:val="af2"/>
    <w:rsid w:val="00933C80"/>
    <w:rPr>
      <w:sz w:val="18"/>
      <w:szCs w:val="18"/>
    </w:rPr>
  </w:style>
  <w:style w:type="paragraph" w:styleId="af2">
    <w:name w:val="footer"/>
    <w:basedOn w:val="a3"/>
    <w:link w:val="af1"/>
    <w:rsid w:val="00933C80"/>
    <w:pPr>
      <w:tabs>
        <w:tab w:val="center" w:pos="4153"/>
        <w:tab w:val="right" w:pos="8306"/>
      </w:tabs>
      <w:snapToGrid w:val="0"/>
    </w:pPr>
    <w:rPr>
      <w:sz w:val="18"/>
      <w:szCs w:val="18"/>
    </w:rPr>
  </w:style>
  <w:style w:type="character" w:customStyle="1" w:styleId="Char2">
    <w:name w:val="正文文本缩进 Char"/>
    <w:link w:val="15"/>
    <w:rsid w:val="00933C80"/>
    <w:rPr>
      <w:rFonts w:eastAsia="仿宋_GB2312"/>
      <w:sz w:val="24"/>
      <w:szCs w:val="21"/>
    </w:rPr>
  </w:style>
  <w:style w:type="paragraph" w:customStyle="1" w:styleId="15">
    <w:name w:val="正文文本缩进1"/>
    <w:basedOn w:val="a3"/>
    <w:link w:val="Char2"/>
    <w:rsid w:val="00933C80"/>
    <w:pPr>
      <w:spacing w:after="120"/>
      <w:ind w:leftChars="200" w:left="420"/>
    </w:pPr>
    <w:rPr>
      <w:rFonts w:ascii="Times New Roman" w:hAnsi="Times New Roman"/>
    </w:rPr>
  </w:style>
  <w:style w:type="character" w:customStyle="1" w:styleId="af3">
    <w:name w:val="页眉 字符"/>
    <w:basedOn w:val="a4"/>
    <w:link w:val="af4"/>
    <w:rsid w:val="00933C80"/>
    <w:rPr>
      <w:sz w:val="18"/>
      <w:szCs w:val="18"/>
    </w:rPr>
  </w:style>
  <w:style w:type="paragraph" w:styleId="af4">
    <w:name w:val="header"/>
    <w:basedOn w:val="a3"/>
    <w:link w:val="af3"/>
    <w:rsid w:val="00933C80"/>
    <w:pPr>
      <w:pBdr>
        <w:bottom w:val="single" w:sz="6" w:space="1" w:color="auto"/>
      </w:pBdr>
      <w:tabs>
        <w:tab w:val="center" w:pos="4153"/>
        <w:tab w:val="right" w:pos="8306"/>
      </w:tabs>
      <w:snapToGrid w:val="0"/>
      <w:jc w:val="center"/>
    </w:pPr>
    <w:rPr>
      <w:sz w:val="18"/>
      <w:szCs w:val="18"/>
    </w:rPr>
  </w:style>
  <w:style w:type="character" w:customStyle="1" w:styleId="Char10">
    <w:name w:val="正文文本 Char1"/>
    <w:basedOn w:val="a4"/>
    <w:rsid w:val="00933C80"/>
    <w:rPr>
      <w:rFonts w:ascii="Calibri" w:eastAsia="仿宋_GB2312" w:hAnsi="Calibri" w:cs="Times New Roman"/>
      <w:sz w:val="24"/>
      <w:szCs w:val="21"/>
    </w:rPr>
  </w:style>
  <w:style w:type="character" w:customStyle="1" w:styleId="Char11">
    <w:name w:val="文档结构图 Char1"/>
    <w:basedOn w:val="a4"/>
    <w:rsid w:val="00933C80"/>
    <w:rPr>
      <w:rFonts w:ascii="Microsoft YaHei UI" w:eastAsia="Microsoft YaHei UI" w:hAnsi="Calibri" w:cs="Times New Roman"/>
      <w:sz w:val="18"/>
      <w:szCs w:val="18"/>
    </w:rPr>
  </w:style>
  <w:style w:type="character" w:customStyle="1" w:styleId="Char3">
    <w:name w:val="列出段落 Char"/>
    <w:link w:val="16"/>
    <w:rsid w:val="00933C80"/>
    <w:rPr>
      <w:rFonts w:ascii="Calibri" w:eastAsia="仿宋_GB2312" w:hAnsi="Calibri" w:cs="Times New Roman"/>
      <w:sz w:val="24"/>
      <w:szCs w:val="21"/>
    </w:rPr>
  </w:style>
  <w:style w:type="paragraph" w:customStyle="1" w:styleId="16">
    <w:name w:val="列出段落1"/>
    <w:basedOn w:val="a3"/>
    <w:link w:val="Char3"/>
    <w:rsid w:val="00933C80"/>
    <w:pPr>
      <w:ind w:firstLineChars="200" w:firstLine="420"/>
    </w:pPr>
  </w:style>
  <w:style w:type="character" w:customStyle="1" w:styleId="Char12">
    <w:name w:val="正文首行缩进 Char1"/>
    <w:basedOn w:val="Char10"/>
    <w:rsid w:val="00933C80"/>
    <w:rPr>
      <w:rFonts w:ascii="Calibri" w:eastAsia="仿宋_GB2312" w:hAnsi="Calibri" w:cs="Times New Roman"/>
      <w:sz w:val="24"/>
      <w:szCs w:val="21"/>
    </w:rPr>
  </w:style>
  <w:style w:type="character" w:customStyle="1" w:styleId="20">
    <w:name w:val="标题 2 字符"/>
    <w:aliases w:val="2nd level 字符,h2 字符,2 字符,Header 2 字符,l2 字符,PIM2 字符,H2 字符,Heading 2 Hidden 字符,Heading 2 CCBS 字符,Titre3 字符,HD2 字符,sect 1.2 字符,H21 字符,sect 1.21 字符,H22 字符,sect 1.22 字符,H211 字符,sect 1.211 字符,H23 字符,sect 1.23 字符,H212 字符,sect 1.212 字符,第一章 标题 2 字符,chn 字符"/>
    <w:basedOn w:val="a4"/>
    <w:link w:val="2"/>
    <w:uiPriority w:val="9"/>
    <w:rsid w:val="00D813D6"/>
    <w:rPr>
      <w:rFonts w:asciiTheme="majorHAnsi" w:eastAsiaTheme="majorEastAsia" w:hAnsiTheme="majorHAnsi" w:cstheme="majorBidi"/>
      <w:b/>
      <w:bCs/>
      <w:color w:val="5B9BD5" w:themeColor="accent1"/>
      <w:sz w:val="26"/>
      <w:szCs w:val="26"/>
    </w:rPr>
  </w:style>
  <w:style w:type="paragraph" w:customStyle="1" w:styleId="21">
    <w:name w:val="标题 21"/>
    <w:basedOn w:val="10"/>
    <w:next w:val="12"/>
    <w:rsid w:val="00933C80"/>
    <w:pPr>
      <w:keepNext w:val="0"/>
      <w:autoSpaceDE w:val="0"/>
      <w:autoSpaceDN w:val="0"/>
      <w:spacing w:before="240" w:after="240" w:line="360" w:lineRule="atLeast"/>
      <w:outlineLvl w:val="1"/>
    </w:pPr>
    <w:rPr>
      <w:sz w:val="30"/>
      <w:szCs w:val="30"/>
    </w:rPr>
  </w:style>
  <w:style w:type="character" w:customStyle="1" w:styleId="17">
    <w:name w:val="批注引用1"/>
    <w:rsid w:val="00933C80"/>
    <w:rPr>
      <w:sz w:val="21"/>
      <w:szCs w:val="21"/>
    </w:rPr>
  </w:style>
  <w:style w:type="character" w:customStyle="1" w:styleId="Char13">
    <w:name w:val="页眉 Char1"/>
    <w:basedOn w:val="a4"/>
    <w:rsid w:val="00933C80"/>
    <w:rPr>
      <w:rFonts w:ascii="Calibri" w:eastAsia="仿宋_GB2312" w:hAnsi="Calibri" w:cs="Times New Roman"/>
      <w:sz w:val="18"/>
      <w:szCs w:val="18"/>
    </w:rPr>
  </w:style>
  <w:style w:type="character" w:customStyle="1" w:styleId="Char4">
    <w:name w:val="正文缩进 Char"/>
    <w:aliases w:val="表正文 Char,正文非缩进 Char,特点 Char1,正文（首行缩进两字） Char Char,正文缩进 Char1 Char Char,正文缩进 Char Char Char Char,正文缩进 Char1 Char Char Char Char,正文缩进 Char Char Char Char Char Char,正文缩进 Char1 Char Char Char Char Char Char,段1 Char,正文缩进1 Char,四号 Char,正文-段前3磅 Char"/>
    <w:link w:val="18"/>
    <w:rsid w:val="00933C80"/>
    <w:rPr>
      <w:rFonts w:eastAsia="仿宋_GB2312"/>
      <w:sz w:val="24"/>
      <w:szCs w:val="21"/>
    </w:rPr>
  </w:style>
  <w:style w:type="paragraph" w:customStyle="1" w:styleId="18">
    <w:name w:val="正文缩进1"/>
    <w:basedOn w:val="a3"/>
    <w:link w:val="Char4"/>
    <w:rsid w:val="00933C80"/>
    <w:pPr>
      <w:ind w:firstLineChars="200" w:firstLine="420"/>
    </w:pPr>
    <w:rPr>
      <w:rFonts w:ascii="Times New Roman" w:hAnsi="Times New Roman"/>
    </w:rPr>
  </w:style>
  <w:style w:type="character" w:customStyle="1" w:styleId="Char14">
    <w:name w:val="标题 Char1"/>
    <w:basedOn w:val="a4"/>
    <w:rsid w:val="00933C80"/>
    <w:rPr>
      <w:rFonts w:ascii="Calibri Light" w:eastAsia="宋体" w:hAnsi="Calibri Light"/>
      <w:b/>
      <w:bCs/>
      <w:sz w:val="32"/>
      <w:szCs w:val="32"/>
    </w:rPr>
  </w:style>
  <w:style w:type="character" w:customStyle="1" w:styleId="Char15">
    <w:name w:val="批注框文本 Char1"/>
    <w:basedOn w:val="a4"/>
    <w:rsid w:val="00933C80"/>
    <w:rPr>
      <w:rFonts w:ascii="Calibri" w:eastAsia="仿宋_GB2312" w:hAnsi="Calibri" w:cs="Times New Roman"/>
      <w:sz w:val="18"/>
      <w:szCs w:val="18"/>
    </w:rPr>
  </w:style>
  <w:style w:type="character" w:customStyle="1" w:styleId="CharChar">
    <w:name w:val="列表符号 Char Char"/>
    <w:link w:val="a1"/>
    <w:rsid w:val="00933C80"/>
    <w:rPr>
      <w:rFonts w:ascii="Times New Roman" w:hAnsi="Times New Roman"/>
      <w:sz w:val="28"/>
    </w:rPr>
  </w:style>
  <w:style w:type="paragraph" w:customStyle="1" w:styleId="a1">
    <w:name w:val="列表符号"/>
    <w:basedOn w:val="12"/>
    <w:link w:val="CharChar"/>
    <w:rsid w:val="00933C80"/>
    <w:pPr>
      <w:numPr>
        <w:numId w:val="5"/>
      </w:numPr>
      <w:tabs>
        <w:tab w:val="left" w:pos="840"/>
      </w:tabs>
      <w:autoSpaceDE w:val="0"/>
      <w:autoSpaceDN w:val="0"/>
      <w:adjustRightInd w:val="0"/>
      <w:ind w:firstLineChars="0" w:firstLine="0"/>
      <w:jc w:val="both"/>
      <w:textAlignment w:val="baseline"/>
    </w:pPr>
  </w:style>
  <w:style w:type="character" w:customStyle="1" w:styleId="CharChar0">
    <w:name w:val="编写建议 Char Char"/>
    <w:link w:val="af5"/>
    <w:rsid w:val="00933C80"/>
    <w:rPr>
      <w:rFonts w:ascii="Times New Roman" w:hAnsi="Times New Roman"/>
      <w:i/>
      <w:color w:val="0000FF"/>
    </w:rPr>
  </w:style>
  <w:style w:type="paragraph" w:customStyle="1" w:styleId="af5">
    <w:name w:val="编写建议"/>
    <w:basedOn w:val="a3"/>
    <w:link w:val="CharChar0"/>
    <w:rsid w:val="00933C80"/>
    <w:pPr>
      <w:autoSpaceDE w:val="0"/>
      <w:autoSpaceDN w:val="0"/>
      <w:adjustRightInd w:val="0"/>
      <w:spacing w:line="360" w:lineRule="auto"/>
      <w:ind w:firstLineChars="200" w:firstLine="200"/>
      <w:jc w:val="both"/>
      <w:textAlignment w:val="baseline"/>
    </w:pPr>
    <w:rPr>
      <w:rFonts w:ascii="Times New Roman" w:eastAsia="宋体" w:hAnsi="Times New Roman"/>
      <w:i/>
      <w:color w:val="0000FF"/>
      <w:sz w:val="20"/>
      <w:szCs w:val="20"/>
    </w:rPr>
  </w:style>
  <w:style w:type="character" w:customStyle="1" w:styleId="Char16">
    <w:name w:val="页脚 Char1"/>
    <w:basedOn w:val="a4"/>
    <w:rsid w:val="00933C80"/>
    <w:rPr>
      <w:rFonts w:ascii="Calibri" w:eastAsia="仿宋_GB2312" w:hAnsi="Calibri" w:cs="Times New Roman"/>
      <w:sz w:val="18"/>
      <w:szCs w:val="18"/>
    </w:rPr>
  </w:style>
  <w:style w:type="character" w:customStyle="1" w:styleId="CharChar1">
    <w:name w:val="标准正文样式 Char Char"/>
    <w:link w:val="af6"/>
    <w:rsid w:val="00933C80"/>
    <w:rPr>
      <w:rFonts w:ascii="宋体" w:hAnsi="宋体"/>
      <w:kern w:val="2"/>
      <w:sz w:val="21"/>
      <w:szCs w:val="24"/>
    </w:rPr>
  </w:style>
  <w:style w:type="paragraph" w:customStyle="1" w:styleId="af6">
    <w:name w:val="标准正文样式"/>
    <w:basedOn w:val="a3"/>
    <w:link w:val="CharChar1"/>
    <w:qFormat/>
    <w:rsid w:val="00933C80"/>
    <w:pPr>
      <w:adjustRightInd w:val="0"/>
      <w:snapToGrid w:val="0"/>
      <w:spacing w:line="360" w:lineRule="auto"/>
      <w:ind w:firstLineChars="200" w:firstLine="420"/>
      <w:jc w:val="both"/>
    </w:pPr>
    <w:rPr>
      <w:rFonts w:ascii="宋体" w:eastAsia="宋体" w:hAnsi="宋体"/>
      <w:sz w:val="21"/>
      <w:szCs w:val="24"/>
    </w:rPr>
  </w:style>
  <w:style w:type="character" w:customStyle="1" w:styleId="Char17">
    <w:name w:val="批注文字 Char1"/>
    <w:basedOn w:val="a4"/>
    <w:rsid w:val="00933C80"/>
    <w:rPr>
      <w:rFonts w:ascii="Calibri" w:eastAsia="仿宋_GB2312" w:hAnsi="Calibri" w:cs="Times New Roman"/>
      <w:sz w:val="24"/>
      <w:szCs w:val="21"/>
    </w:rPr>
  </w:style>
  <w:style w:type="character" w:customStyle="1" w:styleId="Char18">
    <w:name w:val="批注主题 Char1"/>
    <w:basedOn w:val="Char17"/>
    <w:rsid w:val="00933C80"/>
    <w:rPr>
      <w:rFonts w:ascii="Calibri" w:eastAsia="仿宋_GB2312" w:hAnsi="Calibri" w:cs="Times New Roman"/>
      <w:b/>
      <w:bCs/>
      <w:sz w:val="24"/>
      <w:szCs w:val="21"/>
    </w:rPr>
  </w:style>
  <w:style w:type="character" w:customStyle="1" w:styleId="Char19">
    <w:name w:val="正文文本缩进 Char1"/>
    <w:basedOn w:val="a4"/>
    <w:rsid w:val="00933C80"/>
    <w:rPr>
      <w:rFonts w:ascii="Calibri" w:eastAsia="仿宋_GB2312" w:hAnsi="Calibri" w:cs="Times New Roman"/>
      <w:sz w:val="24"/>
      <w:szCs w:val="21"/>
    </w:rPr>
  </w:style>
  <w:style w:type="character" w:customStyle="1" w:styleId="CharNew">
    <w:name w:val="正文首行缩进 Char New"/>
    <w:link w:val="BodyTextFirstIndentNew"/>
    <w:rsid w:val="00933C80"/>
    <w:rPr>
      <w:rFonts w:ascii="Times New Roman" w:eastAsia="仿宋_GB2312" w:hAnsi="Times New Roman"/>
    </w:rPr>
  </w:style>
  <w:style w:type="paragraph" w:customStyle="1" w:styleId="BodyTextFirstIndentNew">
    <w:name w:val="Body Text First Indent New"/>
    <w:basedOn w:val="a3"/>
    <w:link w:val="CharNew"/>
    <w:rsid w:val="00933C80"/>
    <w:pPr>
      <w:ind w:firstLineChars="200" w:firstLine="200"/>
    </w:pPr>
    <w:rPr>
      <w:rFonts w:ascii="Times New Roman" w:hAnsi="Times New Roman"/>
      <w:sz w:val="20"/>
      <w:szCs w:val="20"/>
    </w:rPr>
  </w:style>
  <w:style w:type="paragraph" w:customStyle="1" w:styleId="af7">
    <w:name w:val="表格正文"/>
    <w:basedOn w:val="a3"/>
    <w:rsid w:val="00933C80"/>
    <w:pPr>
      <w:tabs>
        <w:tab w:val="left" w:pos="360"/>
      </w:tabs>
      <w:snapToGrid w:val="0"/>
      <w:spacing w:line="300" w:lineRule="auto"/>
      <w:ind w:left="252" w:hanging="252"/>
      <w:jc w:val="both"/>
    </w:pPr>
    <w:rPr>
      <w:rFonts w:ascii="Times New Roman" w:eastAsia="宋体" w:hAnsi="Times New Roman"/>
      <w:sz w:val="21"/>
      <w:szCs w:val="24"/>
    </w:rPr>
  </w:style>
  <w:style w:type="paragraph" w:customStyle="1" w:styleId="af8">
    <w:name w:val="表格文字"/>
    <w:basedOn w:val="a3"/>
    <w:rsid w:val="00933C80"/>
    <w:pPr>
      <w:spacing w:line="360" w:lineRule="auto"/>
      <w:jc w:val="both"/>
    </w:pPr>
    <w:rPr>
      <w:rFonts w:ascii="Times New Roman" w:eastAsia="宋体" w:hAnsi="Times New Roman"/>
      <w:sz w:val="21"/>
      <w:szCs w:val="24"/>
    </w:rPr>
  </w:style>
  <w:style w:type="paragraph" w:customStyle="1" w:styleId="af9">
    <w:name w:val="表格首行"/>
    <w:basedOn w:val="a3"/>
    <w:rsid w:val="00933C80"/>
    <w:pPr>
      <w:spacing w:line="240" w:lineRule="auto"/>
      <w:jc w:val="center"/>
    </w:pPr>
    <w:rPr>
      <w:rFonts w:ascii="宋体" w:eastAsia="宋体" w:hAnsi="宋体"/>
      <w:sz w:val="21"/>
      <w:szCs w:val="24"/>
    </w:rPr>
  </w:style>
  <w:style w:type="paragraph" w:customStyle="1" w:styleId="afa">
    <w:name w:val="发布部门"/>
    <w:next w:val="a3"/>
    <w:rsid w:val="00933C80"/>
    <w:rPr>
      <w:rFonts w:ascii="宋体"/>
      <w:b/>
      <w:spacing w:val="20"/>
      <w:sz w:val="36"/>
    </w:rPr>
  </w:style>
  <w:style w:type="paragraph" w:styleId="TOC2">
    <w:name w:val="toc 2"/>
    <w:basedOn w:val="a3"/>
    <w:next w:val="a3"/>
    <w:uiPriority w:val="39"/>
    <w:rsid w:val="00933C80"/>
    <w:pPr>
      <w:spacing w:line="360" w:lineRule="auto"/>
      <w:ind w:leftChars="100" w:left="100"/>
    </w:pPr>
  </w:style>
  <w:style w:type="paragraph" w:customStyle="1" w:styleId="a2">
    <w:name w:val="图目录"/>
    <w:basedOn w:val="19"/>
    <w:next w:val="18"/>
    <w:rsid w:val="00933C80"/>
    <w:pPr>
      <w:numPr>
        <w:numId w:val="2"/>
      </w:numPr>
      <w:tabs>
        <w:tab w:val="left" w:pos="220"/>
      </w:tabs>
      <w:spacing w:line="360" w:lineRule="auto"/>
      <w:ind w:leftChars="0" w:left="0" w:firstLineChars="0" w:firstLine="0"/>
      <w:jc w:val="center"/>
    </w:pPr>
    <w:rPr>
      <w:rFonts w:ascii="Times New Roman" w:eastAsia="宋体" w:hAnsi="Times New Roman"/>
      <w:sz w:val="21"/>
      <w:szCs w:val="24"/>
    </w:rPr>
  </w:style>
  <w:style w:type="paragraph" w:customStyle="1" w:styleId="19">
    <w:name w:val="图表目录1"/>
    <w:basedOn w:val="a3"/>
    <w:next w:val="a3"/>
    <w:rsid w:val="00933C80"/>
    <w:pPr>
      <w:ind w:leftChars="200" w:left="200" w:hangingChars="200" w:hanging="200"/>
    </w:pPr>
  </w:style>
  <w:style w:type="paragraph" w:customStyle="1" w:styleId="1">
    <w:name w:val="列表1"/>
    <w:basedOn w:val="12"/>
    <w:rsid w:val="00933C80"/>
    <w:pPr>
      <w:numPr>
        <w:numId w:val="3"/>
      </w:numPr>
      <w:tabs>
        <w:tab w:val="left" w:pos="494"/>
      </w:tabs>
      <w:autoSpaceDE w:val="0"/>
      <w:autoSpaceDN w:val="0"/>
      <w:adjustRightInd w:val="0"/>
      <w:spacing w:line="360" w:lineRule="auto"/>
      <w:ind w:firstLineChars="0" w:firstLine="0"/>
      <w:jc w:val="both"/>
      <w:textAlignment w:val="baseline"/>
    </w:pPr>
    <w:rPr>
      <w:rFonts w:ascii="Arial" w:eastAsia="宋体" w:hAnsi="Arial"/>
      <w:sz w:val="21"/>
    </w:rPr>
  </w:style>
  <w:style w:type="paragraph" w:customStyle="1" w:styleId="afb">
    <w:name w:val="标准称谓"/>
    <w:next w:val="a3"/>
    <w:rsid w:val="00933C80"/>
    <w:pPr>
      <w:widowControl w:val="0"/>
      <w:kinsoku w:val="0"/>
      <w:overflowPunct w:val="0"/>
      <w:autoSpaceDE w:val="0"/>
      <w:autoSpaceDN w:val="0"/>
      <w:spacing w:line="0" w:lineRule="atLeast"/>
      <w:jc w:val="distribute"/>
    </w:pPr>
    <w:rPr>
      <w:rFonts w:ascii="宋体"/>
      <w:b/>
      <w:bCs/>
      <w:sz w:val="52"/>
    </w:rPr>
  </w:style>
  <w:style w:type="paragraph" w:customStyle="1" w:styleId="Char5">
    <w:name w:val="建行正文 Char"/>
    <w:basedOn w:val="12"/>
    <w:rsid w:val="00933C80"/>
    <w:pPr>
      <w:spacing w:after="120" w:line="360" w:lineRule="auto"/>
      <w:ind w:firstLineChars="100" w:firstLine="100"/>
      <w:jc w:val="both"/>
    </w:pPr>
    <w:rPr>
      <w:rFonts w:eastAsia="楷体_GB2312"/>
      <w:sz w:val="24"/>
      <w:szCs w:val="24"/>
    </w:rPr>
  </w:style>
  <w:style w:type="paragraph" w:styleId="TOC1">
    <w:name w:val="toc 1"/>
    <w:basedOn w:val="a3"/>
    <w:next w:val="a3"/>
    <w:uiPriority w:val="39"/>
    <w:rsid w:val="00933C80"/>
  </w:style>
  <w:style w:type="paragraph" w:styleId="TOC3">
    <w:name w:val="toc 3"/>
    <w:basedOn w:val="a3"/>
    <w:next w:val="a3"/>
    <w:uiPriority w:val="39"/>
    <w:rsid w:val="00933C80"/>
    <w:pPr>
      <w:tabs>
        <w:tab w:val="left" w:pos="1680"/>
        <w:tab w:val="right" w:leader="dot" w:pos="8296"/>
      </w:tabs>
      <w:spacing w:line="360" w:lineRule="auto"/>
      <w:ind w:leftChars="200" w:left="200"/>
    </w:pPr>
  </w:style>
  <w:style w:type="paragraph" w:customStyle="1" w:styleId="1a">
    <w:name w:val="封面标准号1"/>
    <w:rsid w:val="00933C80"/>
    <w:pPr>
      <w:widowControl w:val="0"/>
      <w:kinsoku w:val="0"/>
      <w:overflowPunct w:val="0"/>
      <w:autoSpaceDE w:val="0"/>
      <w:autoSpaceDN w:val="0"/>
      <w:spacing w:before="308"/>
      <w:jc w:val="right"/>
      <w:textAlignment w:val="center"/>
    </w:pPr>
    <w:rPr>
      <w:sz w:val="28"/>
    </w:rPr>
  </w:style>
  <w:style w:type="paragraph" w:styleId="a">
    <w:name w:val="List Number"/>
    <w:basedOn w:val="12"/>
    <w:rsid w:val="00933C80"/>
    <w:pPr>
      <w:numPr>
        <w:numId w:val="4"/>
      </w:numPr>
      <w:spacing w:before="100" w:beforeAutospacing="1" w:after="100" w:afterAutospacing="1" w:line="264" w:lineRule="auto"/>
      <w:ind w:firstLineChars="0" w:firstLine="0"/>
    </w:pPr>
    <w:rPr>
      <w:szCs w:val="20"/>
    </w:rPr>
  </w:style>
  <w:style w:type="paragraph" w:customStyle="1" w:styleId="afc">
    <w:name w:val="表格文本"/>
    <w:basedOn w:val="a3"/>
    <w:rsid w:val="00933C80"/>
    <w:pPr>
      <w:tabs>
        <w:tab w:val="decimal" w:pos="0"/>
      </w:tabs>
      <w:autoSpaceDE w:val="0"/>
      <w:autoSpaceDN w:val="0"/>
      <w:adjustRightInd w:val="0"/>
      <w:spacing w:line="360" w:lineRule="atLeast"/>
      <w:jc w:val="both"/>
      <w:textAlignment w:val="baseline"/>
    </w:pPr>
    <w:rPr>
      <w:rFonts w:ascii="Arial" w:eastAsia="仿宋" w:hAnsi="Arial"/>
    </w:rPr>
  </w:style>
  <w:style w:type="paragraph" w:customStyle="1" w:styleId="afd">
    <w:name w:val="表格标题"/>
    <w:basedOn w:val="a3"/>
    <w:rsid w:val="00933C80"/>
    <w:pPr>
      <w:spacing w:line="240" w:lineRule="auto"/>
      <w:jc w:val="center"/>
    </w:pPr>
    <w:rPr>
      <w:rFonts w:eastAsia="仿宋" w:hAnsi="宋体"/>
      <w:b/>
      <w:szCs w:val="24"/>
    </w:rPr>
  </w:style>
  <w:style w:type="paragraph" w:customStyle="1" w:styleId="afe">
    <w:name w:val="表头文字"/>
    <w:basedOn w:val="a3"/>
    <w:rsid w:val="00933C80"/>
    <w:pPr>
      <w:spacing w:line="360" w:lineRule="auto"/>
      <w:jc w:val="center"/>
    </w:pPr>
    <w:rPr>
      <w:rFonts w:ascii="Times New Roman" w:eastAsia="宋体" w:hAnsi="Times New Roman"/>
      <w:b/>
      <w:bCs/>
      <w:sz w:val="21"/>
      <w:szCs w:val="24"/>
    </w:rPr>
  </w:style>
  <w:style w:type="paragraph" w:customStyle="1" w:styleId="TOC10">
    <w:name w:val="TOC 标题1"/>
    <w:basedOn w:val="10"/>
    <w:next w:val="a3"/>
    <w:rsid w:val="00933C80"/>
    <w:pPr>
      <w:outlineLvl w:val="9"/>
    </w:pPr>
    <w:rPr>
      <w:rFonts w:ascii="Cambria" w:eastAsia="宋体" w:hAnsi="Cambria"/>
      <w:bCs w:val="0"/>
      <w:color w:val="365F91"/>
    </w:rPr>
  </w:style>
  <w:style w:type="paragraph" w:customStyle="1" w:styleId="aff">
    <w:name w:val="解释字体"/>
    <w:basedOn w:val="a3"/>
    <w:rsid w:val="00933C80"/>
    <w:pPr>
      <w:spacing w:after="80" w:line="240" w:lineRule="auto"/>
    </w:pPr>
    <w:rPr>
      <w:rFonts w:ascii="Times New Roman" w:eastAsia="宋体" w:hAnsi="Times New Roman"/>
      <w:i/>
      <w:snapToGrid w:val="0"/>
      <w:color w:val="0000FF"/>
      <w:szCs w:val="20"/>
    </w:rPr>
  </w:style>
  <w:style w:type="paragraph" w:customStyle="1" w:styleId="a0">
    <w:name w:val="小标题"/>
    <w:basedOn w:val="a3"/>
    <w:next w:val="18"/>
    <w:rsid w:val="00933C80"/>
    <w:pPr>
      <w:numPr>
        <w:numId w:val="6"/>
      </w:numPr>
      <w:tabs>
        <w:tab w:val="left" w:pos="374"/>
      </w:tabs>
      <w:spacing w:afterLines="50" w:line="360" w:lineRule="auto"/>
      <w:jc w:val="both"/>
    </w:pPr>
    <w:rPr>
      <w:rFonts w:ascii="Times New Roman" w:eastAsia="宋体" w:hAnsi="Times New Roman"/>
      <w:b/>
      <w:sz w:val="21"/>
      <w:szCs w:val="24"/>
    </w:rPr>
  </w:style>
  <w:style w:type="paragraph" w:customStyle="1" w:styleId="aff0">
    <w:name w:val="封面文档标题"/>
    <w:basedOn w:val="a3"/>
    <w:rsid w:val="00933C80"/>
    <w:pPr>
      <w:autoSpaceDE w:val="0"/>
      <w:autoSpaceDN w:val="0"/>
      <w:adjustRightInd w:val="0"/>
      <w:spacing w:line="240" w:lineRule="auto"/>
      <w:jc w:val="center"/>
      <w:textAlignment w:val="baseline"/>
    </w:pPr>
    <w:rPr>
      <w:rFonts w:ascii="Arial" w:hAnsi="Arial"/>
      <w:b/>
      <w:bCs/>
      <w:sz w:val="44"/>
      <w:szCs w:val="44"/>
    </w:rPr>
  </w:style>
  <w:style w:type="paragraph" w:customStyle="1" w:styleId="CharCharCharCharCharChar1Char">
    <w:name w:val="Char Char Char Char Char Char1 Char"/>
    <w:basedOn w:val="a3"/>
    <w:rsid w:val="00933C80"/>
    <w:pPr>
      <w:spacing w:after="160" w:line="240" w:lineRule="exact"/>
    </w:pPr>
    <w:rPr>
      <w:rFonts w:ascii="宋体" w:eastAsia="宋体" w:hAnsi="宋体"/>
      <w:szCs w:val="20"/>
      <w:lang w:eastAsia="en-US"/>
    </w:rPr>
  </w:style>
  <w:style w:type="paragraph" w:customStyle="1" w:styleId="Char6">
    <w:name w:val="Char"/>
    <w:basedOn w:val="a3"/>
    <w:rsid w:val="00933C80"/>
    <w:pPr>
      <w:spacing w:line="360" w:lineRule="auto"/>
      <w:jc w:val="both"/>
    </w:pPr>
    <w:rPr>
      <w:rFonts w:ascii="Tahoma" w:eastAsia="宋体" w:hAnsi="Tahoma"/>
      <w:szCs w:val="20"/>
    </w:rPr>
  </w:style>
  <w:style w:type="paragraph" w:customStyle="1" w:styleId="aff1">
    <w:name w:val="发布日期"/>
    <w:rsid w:val="00933C80"/>
    <w:rPr>
      <w:sz w:val="28"/>
    </w:rPr>
  </w:style>
  <w:style w:type="paragraph" w:customStyle="1" w:styleId="aff2">
    <w:name w:val="正文批注"/>
    <w:basedOn w:val="18"/>
    <w:next w:val="18"/>
    <w:rsid w:val="00933C80"/>
    <w:pPr>
      <w:spacing w:line="360" w:lineRule="auto"/>
      <w:jc w:val="both"/>
    </w:pPr>
    <w:rPr>
      <w:rFonts w:eastAsia="宋体"/>
      <w:i/>
      <w:color w:val="3366FF"/>
      <w:sz w:val="21"/>
      <w:szCs w:val="24"/>
    </w:rPr>
  </w:style>
  <w:style w:type="paragraph" w:customStyle="1" w:styleId="New">
    <w:name w:val="标准正文样式 New"/>
    <w:basedOn w:val="1b"/>
    <w:rsid w:val="00933C80"/>
    <w:pPr>
      <w:snapToGrid w:val="0"/>
      <w:spacing w:line="360" w:lineRule="auto"/>
      <w:ind w:firstLineChars="200" w:firstLine="420"/>
      <w:jc w:val="both"/>
    </w:pPr>
    <w:rPr>
      <w:rFonts w:ascii="宋体" w:eastAsia="宋体"/>
    </w:rPr>
  </w:style>
  <w:style w:type="paragraph" w:customStyle="1" w:styleId="1b">
    <w:name w:val="正文1"/>
    <w:rsid w:val="00933C80"/>
    <w:pPr>
      <w:widowControl w:val="0"/>
      <w:spacing w:line="240" w:lineRule="atLeast"/>
    </w:pPr>
    <w:rPr>
      <w:rFonts w:ascii="Calibri" w:eastAsia="仿宋_GB2312" w:hAnsi="Calibri" w:hint="eastAsia"/>
      <w:sz w:val="24"/>
    </w:rPr>
  </w:style>
  <w:style w:type="paragraph" w:customStyle="1" w:styleId="51">
    <w:name w:val="标题 51"/>
    <w:basedOn w:val="1b"/>
    <w:next w:val="1b"/>
    <w:rsid w:val="00933C80"/>
    <w:pPr>
      <w:keepNext/>
      <w:keepLines/>
      <w:numPr>
        <w:ilvl w:val="4"/>
        <w:numId w:val="6"/>
      </w:numPr>
      <w:tabs>
        <w:tab w:val="left" w:pos="374"/>
        <w:tab w:val="left" w:pos="2100"/>
      </w:tabs>
      <w:spacing w:before="280" w:after="290" w:line="376" w:lineRule="atLeast"/>
      <w:outlineLvl w:val="4"/>
    </w:pPr>
    <w:rPr>
      <w:rFonts w:ascii="Times New Roman" w:eastAsia="仿宋" w:hint="default"/>
      <w:b/>
      <w:sz w:val="28"/>
    </w:rPr>
  </w:style>
  <w:style w:type="paragraph" w:customStyle="1" w:styleId="NewNew">
    <w:name w:val="标准正文样式 New New"/>
    <w:basedOn w:val="1b"/>
    <w:rsid w:val="00933C80"/>
    <w:pPr>
      <w:snapToGrid w:val="0"/>
      <w:spacing w:line="360" w:lineRule="auto"/>
      <w:ind w:firstLineChars="200" w:firstLine="420"/>
      <w:jc w:val="both"/>
    </w:pPr>
    <w:rPr>
      <w:rFonts w:ascii="宋体" w:eastAsia="宋体"/>
    </w:rPr>
  </w:style>
  <w:style w:type="paragraph" w:customStyle="1" w:styleId="110">
    <w:name w:val="正文首行缩进11"/>
    <w:basedOn w:val="a3"/>
    <w:rsid w:val="00933C80"/>
    <w:pPr>
      <w:ind w:firstLineChars="200" w:firstLine="200"/>
    </w:pPr>
    <w:rPr>
      <w:rFonts w:ascii="Times New Roman" w:hAnsi="Times New Roman" w:hint="eastAsia"/>
      <w:sz w:val="21"/>
      <w:szCs w:val="20"/>
    </w:rPr>
  </w:style>
  <w:style w:type="paragraph" w:customStyle="1" w:styleId="New0">
    <w:name w:val="正文 New"/>
    <w:rsid w:val="00933C80"/>
    <w:pPr>
      <w:widowControl w:val="0"/>
      <w:jc w:val="both"/>
    </w:pPr>
    <w:rPr>
      <w:rFonts w:ascii="Calibri" w:hAnsi="Calibri"/>
    </w:rPr>
  </w:style>
  <w:style w:type="paragraph" w:customStyle="1" w:styleId="p0">
    <w:name w:val="p0"/>
    <w:basedOn w:val="a3"/>
    <w:rsid w:val="00933C80"/>
    <w:rPr>
      <w:rFonts w:eastAsia="宋体" w:cs="Calibri"/>
      <w:szCs w:val="24"/>
    </w:rPr>
  </w:style>
  <w:style w:type="paragraph" w:customStyle="1" w:styleId="NewNewNew">
    <w:name w:val="正文 New New New"/>
    <w:rsid w:val="00933C80"/>
    <w:pPr>
      <w:widowControl w:val="0"/>
      <w:spacing w:line="240" w:lineRule="atLeast"/>
    </w:pPr>
    <w:rPr>
      <w:rFonts w:eastAsia="仿宋_GB2312"/>
      <w:sz w:val="24"/>
      <w:szCs w:val="21"/>
    </w:rPr>
  </w:style>
  <w:style w:type="paragraph" w:customStyle="1" w:styleId="52">
    <w:name w:val="标题 52"/>
    <w:basedOn w:val="22"/>
    <w:next w:val="22"/>
    <w:rsid w:val="00933C80"/>
    <w:pPr>
      <w:keepNext/>
      <w:keepLines/>
      <w:tabs>
        <w:tab w:val="left" w:pos="2100"/>
      </w:tabs>
      <w:spacing w:before="280" w:after="290" w:line="376" w:lineRule="atLeast"/>
      <w:ind w:left="2100" w:hanging="420"/>
      <w:outlineLvl w:val="4"/>
    </w:pPr>
    <w:rPr>
      <w:rFonts w:ascii="Times New Roman" w:eastAsia="仿宋" w:hint="default"/>
      <w:b/>
      <w:sz w:val="28"/>
    </w:rPr>
  </w:style>
  <w:style w:type="paragraph" w:customStyle="1" w:styleId="22">
    <w:name w:val="正文2"/>
    <w:rsid w:val="00933C80"/>
    <w:pPr>
      <w:widowControl w:val="0"/>
      <w:spacing w:line="240" w:lineRule="atLeast"/>
    </w:pPr>
    <w:rPr>
      <w:rFonts w:ascii="Calibri" w:eastAsia="仿宋_GB2312" w:hAnsi="Calibri" w:hint="eastAsia"/>
      <w:sz w:val="24"/>
    </w:rPr>
  </w:style>
  <w:style w:type="paragraph" w:customStyle="1" w:styleId="23">
    <w:name w:val="正文首行缩进2"/>
    <w:basedOn w:val="a3"/>
    <w:rsid w:val="00933C80"/>
    <w:pPr>
      <w:ind w:firstLineChars="200" w:firstLine="200"/>
    </w:pPr>
    <w:rPr>
      <w:rFonts w:ascii="Times New Roman" w:hAnsi="Times New Roman" w:hint="eastAsia"/>
      <w:sz w:val="21"/>
      <w:szCs w:val="20"/>
    </w:rPr>
  </w:style>
  <w:style w:type="paragraph" w:customStyle="1" w:styleId="54">
    <w:name w:val="标题 54"/>
    <w:basedOn w:val="41"/>
    <w:next w:val="41"/>
    <w:rsid w:val="00933C80"/>
    <w:pPr>
      <w:keepNext/>
      <w:keepLines/>
      <w:tabs>
        <w:tab w:val="left" w:pos="2100"/>
      </w:tabs>
      <w:spacing w:before="280" w:after="290" w:line="376" w:lineRule="atLeast"/>
      <w:ind w:left="2100" w:hanging="420"/>
      <w:outlineLvl w:val="4"/>
    </w:pPr>
    <w:rPr>
      <w:rFonts w:ascii="Times New Roman" w:eastAsia="仿宋" w:hint="default"/>
      <w:b/>
      <w:sz w:val="28"/>
    </w:rPr>
  </w:style>
  <w:style w:type="paragraph" w:customStyle="1" w:styleId="41">
    <w:name w:val="正文4"/>
    <w:rsid w:val="00933C80"/>
    <w:pPr>
      <w:widowControl w:val="0"/>
      <w:spacing w:line="240" w:lineRule="atLeast"/>
    </w:pPr>
    <w:rPr>
      <w:rFonts w:ascii="Calibri" w:eastAsia="仿宋_GB2312" w:hAnsi="Calibri" w:hint="eastAsia"/>
      <w:sz w:val="24"/>
    </w:rPr>
  </w:style>
  <w:style w:type="paragraph" w:customStyle="1" w:styleId="53">
    <w:name w:val="标题 53"/>
    <w:basedOn w:val="31"/>
    <w:next w:val="31"/>
    <w:rsid w:val="00933C80"/>
    <w:pPr>
      <w:keepNext/>
      <w:keepLines/>
      <w:tabs>
        <w:tab w:val="left" w:pos="2100"/>
      </w:tabs>
      <w:spacing w:before="280" w:after="290" w:line="376" w:lineRule="atLeast"/>
      <w:ind w:left="2100" w:hanging="420"/>
      <w:outlineLvl w:val="4"/>
    </w:pPr>
    <w:rPr>
      <w:rFonts w:ascii="Times New Roman" w:eastAsia="仿宋" w:hint="default"/>
      <w:b/>
      <w:sz w:val="28"/>
    </w:rPr>
  </w:style>
  <w:style w:type="paragraph" w:customStyle="1" w:styleId="31">
    <w:name w:val="正文3"/>
    <w:rsid w:val="00933C80"/>
    <w:pPr>
      <w:widowControl w:val="0"/>
      <w:spacing w:line="240" w:lineRule="atLeast"/>
    </w:pPr>
    <w:rPr>
      <w:rFonts w:ascii="Calibri" w:eastAsia="仿宋_GB2312" w:hAnsi="Calibri" w:hint="eastAsia"/>
      <w:sz w:val="24"/>
    </w:rPr>
  </w:style>
  <w:style w:type="paragraph" w:customStyle="1" w:styleId="32">
    <w:name w:val="正文首行缩进3"/>
    <w:basedOn w:val="a3"/>
    <w:rsid w:val="00933C80"/>
    <w:pPr>
      <w:ind w:firstLineChars="200" w:firstLine="200"/>
    </w:pPr>
    <w:rPr>
      <w:rFonts w:ascii="Times New Roman" w:hAnsi="Times New Roman" w:hint="eastAsia"/>
      <w:sz w:val="21"/>
      <w:szCs w:val="20"/>
    </w:rPr>
  </w:style>
  <w:style w:type="paragraph" w:customStyle="1" w:styleId="42">
    <w:name w:val="正文首行缩进4"/>
    <w:basedOn w:val="a3"/>
    <w:rsid w:val="00933C80"/>
    <w:pPr>
      <w:ind w:firstLineChars="200" w:firstLine="200"/>
    </w:pPr>
    <w:rPr>
      <w:rFonts w:ascii="Times New Roman" w:hAnsi="Times New Roman" w:hint="eastAsia"/>
      <w:sz w:val="21"/>
      <w:szCs w:val="20"/>
    </w:rPr>
  </w:style>
  <w:style w:type="paragraph" w:styleId="aff3">
    <w:name w:val="Document Map"/>
    <w:basedOn w:val="a3"/>
    <w:semiHidden/>
    <w:rsid w:val="00214463"/>
    <w:pPr>
      <w:shd w:val="clear" w:color="auto" w:fill="000080"/>
    </w:pPr>
  </w:style>
  <w:style w:type="character" w:customStyle="1" w:styleId="Char7">
    <w:name w:val="列表符号 Char"/>
    <w:rsid w:val="00214463"/>
    <w:rPr>
      <w:rFonts w:eastAsia="仿宋_GB2312"/>
      <w:kern w:val="2"/>
      <w:sz w:val="28"/>
      <w:szCs w:val="21"/>
      <w:lang w:bidi="ar-SA"/>
    </w:rPr>
  </w:style>
  <w:style w:type="paragraph" w:customStyle="1" w:styleId="55">
    <w:name w:val="标题 55"/>
    <w:basedOn w:val="56"/>
    <w:next w:val="56"/>
    <w:rsid w:val="00214463"/>
    <w:pPr>
      <w:keepNext/>
      <w:keepLines/>
      <w:numPr>
        <w:ilvl w:val="4"/>
        <w:numId w:val="4"/>
      </w:numPr>
      <w:spacing w:before="280" w:after="290" w:line="376" w:lineRule="atLeast"/>
      <w:outlineLvl w:val="4"/>
    </w:pPr>
    <w:rPr>
      <w:rFonts w:ascii="Times New Roman" w:eastAsia="仿宋" w:hint="default"/>
      <w:b/>
      <w:sz w:val="28"/>
    </w:rPr>
  </w:style>
  <w:style w:type="paragraph" w:customStyle="1" w:styleId="56">
    <w:name w:val="正文5"/>
    <w:rsid w:val="00214463"/>
    <w:pPr>
      <w:widowControl w:val="0"/>
      <w:spacing w:line="240" w:lineRule="atLeast"/>
    </w:pPr>
    <w:rPr>
      <w:rFonts w:ascii="Calibri" w:eastAsia="仿宋_GB2312" w:hAnsi="Calibri" w:hint="eastAsia"/>
      <w:kern w:val="2"/>
      <w:sz w:val="24"/>
    </w:rPr>
  </w:style>
  <w:style w:type="paragraph" w:styleId="aff4">
    <w:name w:val="Normal Indent"/>
    <w:aliases w:val="表正文,正文非缩进,特点,正文（首行缩进两字） Char,正文缩进 Char1 Char,正文缩进 Char Char Char,正文缩进 Char1 Char Char Char,正文缩进 Char Char Char Char Char,正文缩进 Char1 Char Char Char Char Char,正文（首行缩进两字） Char Char Char Char Char Char,段1,正文缩进11,四号,正文-段前3磅,ALT+Z,正文不缩进,特点 Char,缩进,标题4"/>
    <w:basedOn w:val="a3"/>
    <w:rsid w:val="006332A2"/>
    <w:pPr>
      <w:ind w:firstLineChars="200" w:firstLine="420"/>
    </w:pPr>
  </w:style>
  <w:style w:type="character" w:customStyle="1" w:styleId="Char8">
    <w:name w:val="标准正文样式 Char"/>
    <w:rsid w:val="009C76E2"/>
    <w:rPr>
      <w:rFonts w:ascii="宋体" w:hAnsi="宋体"/>
      <w:kern w:val="2"/>
      <w:sz w:val="21"/>
      <w:szCs w:val="24"/>
    </w:rPr>
  </w:style>
  <w:style w:type="paragraph" w:styleId="aff5">
    <w:name w:val="List Paragraph"/>
    <w:basedOn w:val="a3"/>
    <w:uiPriority w:val="34"/>
    <w:qFormat/>
    <w:rsid w:val="001043EC"/>
    <w:pPr>
      <w:ind w:firstLineChars="200" w:firstLine="420"/>
    </w:pPr>
  </w:style>
  <w:style w:type="paragraph" w:customStyle="1" w:styleId="New1">
    <w:name w:val="正文缩进 New"/>
    <w:basedOn w:val="New0"/>
    <w:rsid w:val="00FD0BD7"/>
    <w:pPr>
      <w:spacing w:line="360" w:lineRule="auto"/>
      <w:ind w:firstLineChars="200" w:firstLine="420"/>
    </w:pPr>
    <w:rPr>
      <w:kern w:val="2"/>
      <w:sz w:val="21"/>
      <w:szCs w:val="24"/>
    </w:rPr>
  </w:style>
  <w:style w:type="character" w:styleId="aff6">
    <w:name w:val="annotation reference"/>
    <w:basedOn w:val="a4"/>
    <w:rsid w:val="00E91406"/>
    <w:rPr>
      <w:sz w:val="21"/>
      <w:szCs w:val="21"/>
    </w:rPr>
  </w:style>
  <w:style w:type="paragraph" w:styleId="aff7">
    <w:name w:val="annotation subject"/>
    <w:basedOn w:val="ab"/>
    <w:next w:val="ab"/>
    <w:link w:val="aff8"/>
    <w:semiHidden/>
    <w:unhideWhenUsed/>
    <w:rsid w:val="00BE6956"/>
    <w:rPr>
      <w:b/>
      <w:bCs/>
    </w:rPr>
  </w:style>
  <w:style w:type="character" w:customStyle="1" w:styleId="aff8">
    <w:name w:val="批注主题 字符"/>
    <w:basedOn w:val="aa"/>
    <w:link w:val="aff7"/>
    <w:semiHidden/>
    <w:rsid w:val="00BE6956"/>
    <w:rPr>
      <w:rFonts w:ascii="Calibri" w:eastAsia="仿宋_GB2312" w:hAnsi="Calibri" w:cs="Times New Roman"/>
      <w:b/>
      <w:bCs/>
      <w:kern w:val="2"/>
      <w:sz w:val="24"/>
      <w:szCs w:val="21"/>
      <w:lang w:val="en-US" w:eastAsia="zh-CN"/>
    </w:rPr>
  </w:style>
  <w:style w:type="paragraph" w:customStyle="1" w:styleId="NewNewNewNew">
    <w:name w:val="正文 New New New New"/>
    <w:rsid w:val="00870BB4"/>
    <w:pPr>
      <w:widowControl w:val="0"/>
      <w:jc w:val="both"/>
    </w:pPr>
    <w:rPr>
      <w:kern w:val="2"/>
      <w:sz w:val="21"/>
      <w:szCs w:val="24"/>
    </w:rPr>
  </w:style>
  <w:style w:type="paragraph" w:customStyle="1" w:styleId="24">
    <w:name w:val="正文缩进2"/>
    <w:basedOn w:val="a3"/>
    <w:rsid w:val="00870BB4"/>
    <w:pPr>
      <w:spacing w:line="360" w:lineRule="auto"/>
      <w:ind w:firstLineChars="200" w:firstLine="420"/>
      <w:jc w:val="both"/>
    </w:pPr>
    <w:rPr>
      <w:rFonts w:ascii="Times New Roman" w:eastAsia="宋体" w:hAnsi="Times New Roman"/>
      <w:sz w:val="21"/>
      <w:szCs w:val="24"/>
    </w:rPr>
  </w:style>
  <w:style w:type="paragraph" w:customStyle="1" w:styleId="33">
    <w:name w:val="正文缩进3"/>
    <w:basedOn w:val="a3"/>
    <w:rsid w:val="00F81346"/>
    <w:pPr>
      <w:spacing w:line="360" w:lineRule="auto"/>
      <w:ind w:firstLineChars="200" w:firstLine="420"/>
      <w:jc w:val="both"/>
    </w:pPr>
    <w:rPr>
      <w:rFonts w:ascii="Times New Roman" w:eastAsia="宋体" w:hAnsi="Times New Roman"/>
      <w:sz w:val="21"/>
      <w:szCs w:val="24"/>
    </w:rPr>
  </w:style>
  <w:style w:type="paragraph" w:customStyle="1" w:styleId="43">
    <w:name w:val="正文缩进4"/>
    <w:basedOn w:val="a3"/>
    <w:rsid w:val="00CB49F2"/>
    <w:pPr>
      <w:spacing w:line="360" w:lineRule="auto"/>
      <w:ind w:firstLineChars="200" w:firstLine="420"/>
      <w:jc w:val="both"/>
    </w:pPr>
    <w:rPr>
      <w:rFonts w:ascii="Times New Roman" w:eastAsia="宋体" w:hAnsi="Times New Roman"/>
      <w:sz w:val="21"/>
      <w:szCs w:val="24"/>
    </w:rPr>
  </w:style>
  <w:style w:type="paragraph" w:customStyle="1" w:styleId="57">
    <w:name w:val="正文缩进5"/>
    <w:basedOn w:val="a3"/>
    <w:rsid w:val="00043BF0"/>
    <w:pPr>
      <w:spacing w:line="360" w:lineRule="auto"/>
      <w:ind w:firstLineChars="200" w:firstLine="420"/>
      <w:jc w:val="both"/>
    </w:pPr>
    <w:rPr>
      <w:rFonts w:ascii="Times New Roman" w:eastAsia="宋体" w:hAnsi="Times New Roman"/>
      <w:sz w:val="21"/>
      <w:szCs w:val="24"/>
    </w:rPr>
  </w:style>
  <w:style w:type="paragraph" w:customStyle="1" w:styleId="61">
    <w:name w:val="正文缩进6"/>
    <w:basedOn w:val="a3"/>
    <w:rsid w:val="008308DC"/>
    <w:pPr>
      <w:spacing w:line="360" w:lineRule="auto"/>
      <w:ind w:firstLineChars="200" w:firstLine="420"/>
      <w:jc w:val="both"/>
    </w:pPr>
    <w:rPr>
      <w:rFonts w:ascii="Times New Roman" w:eastAsia="宋体" w:hAnsi="Times New Roman"/>
      <w:sz w:val="21"/>
      <w:szCs w:val="24"/>
    </w:rPr>
  </w:style>
  <w:style w:type="character" w:customStyle="1" w:styleId="CharNewNewNew">
    <w:name w:val="正文缩进 Char New New New"/>
    <w:link w:val="NormalIndentNewNewNewNewNew"/>
    <w:rsid w:val="00BC36E1"/>
    <w:rPr>
      <w:kern w:val="2"/>
      <w:sz w:val="24"/>
    </w:rPr>
  </w:style>
  <w:style w:type="paragraph" w:customStyle="1" w:styleId="NormalIndentNewNewNewNewNew">
    <w:name w:val="Normal Indent New New New New New"/>
    <w:basedOn w:val="NormalNewNewNewNewNew"/>
    <w:link w:val="CharNewNewNew"/>
    <w:rsid w:val="00BC36E1"/>
    <w:pPr>
      <w:ind w:firstLineChars="200" w:firstLine="420"/>
    </w:pPr>
    <w:rPr>
      <w:rFonts w:hint="default"/>
      <w:sz w:val="24"/>
    </w:rPr>
  </w:style>
  <w:style w:type="paragraph" w:customStyle="1" w:styleId="NormalNewNewNewNewNew">
    <w:name w:val="Normal New New New New New"/>
    <w:rsid w:val="00BC36E1"/>
    <w:pPr>
      <w:widowControl w:val="0"/>
      <w:spacing w:line="360" w:lineRule="auto"/>
      <w:jc w:val="both"/>
    </w:pPr>
    <w:rPr>
      <w:rFonts w:hint="eastAsia"/>
      <w:kern w:val="2"/>
      <w:sz w:val="21"/>
    </w:rPr>
  </w:style>
  <w:style w:type="paragraph" w:customStyle="1" w:styleId="aff9">
    <w:name w:val="段"/>
    <w:link w:val="Char9"/>
    <w:rsid w:val="00A766FE"/>
    <w:pPr>
      <w:autoSpaceDE w:val="0"/>
      <w:autoSpaceDN w:val="0"/>
      <w:ind w:firstLineChars="200" w:firstLine="200"/>
      <w:jc w:val="both"/>
    </w:pPr>
    <w:rPr>
      <w:rFonts w:ascii="宋体"/>
      <w:noProof/>
    </w:rPr>
  </w:style>
  <w:style w:type="character" w:customStyle="1" w:styleId="Char9">
    <w:name w:val="段 Char"/>
    <w:link w:val="aff9"/>
    <w:rsid w:val="00A766FE"/>
    <w:rPr>
      <w:rFonts w:ascii="宋体"/>
      <w:noProof/>
    </w:rPr>
  </w:style>
  <w:style w:type="paragraph" w:customStyle="1" w:styleId="p15">
    <w:name w:val="p15"/>
    <w:basedOn w:val="a3"/>
    <w:rsid w:val="00311B5D"/>
    <w:pPr>
      <w:spacing w:line="360" w:lineRule="auto"/>
      <w:ind w:firstLine="420"/>
      <w:jc w:val="both"/>
    </w:pPr>
    <w:rPr>
      <w:rFonts w:ascii="Times New Roman" w:eastAsia="宋体" w:hAnsi="Times New Roman"/>
      <w:sz w:val="21"/>
    </w:rPr>
  </w:style>
  <w:style w:type="paragraph" w:customStyle="1" w:styleId="NormalNewNewNew">
    <w:name w:val="Normal New New New"/>
    <w:rsid w:val="001C3EBA"/>
    <w:pPr>
      <w:widowControl w:val="0"/>
      <w:spacing w:line="360" w:lineRule="auto"/>
      <w:jc w:val="both"/>
    </w:pPr>
    <w:rPr>
      <w:rFonts w:hint="eastAsia"/>
      <w:kern w:val="2"/>
      <w:sz w:val="21"/>
    </w:rPr>
  </w:style>
  <w:style w:type="character" w:customStyle="1" w:styleId="CharNewNewNewNew">
    <w:name w:val="正文缩进 Char New New New New"/>
    <w:link w:val="NormalIndentNewNewNewNewNewNew"/>
    <w:rsid w:val="001C3EBA"/>
    <w:rPr>
      <w:kern w:val="2"/>
      <w:sz w:val="24"/>
    </w:rPr>
  </w:style>
  <w:style w:type="paragraph" w:customStyle="1" w:styleId="NormalIndentNewNewNewNewNewNew">
    <w:name w:val="Normal Indent New New New New New New"/>
    <w:basedOn w:val="a3"/>
    <w:link w:val="CharNewNewNewNew"/>
    <w:rsid w:val="001C3EBA"/>
    <w:pPr>
      <w:spacing w:line="360" w:lineRule="auto"/>
      <w:ind w:firstLineChars="200" w:firstLine="420"/>
      <w:jc w:val="both"/>
    </w:pPr>
    <w:rPr>
      <w:rFonts w:ascii="Times New Roman" w:eastAsia="宋体" w:hAnsi="Times New Roman"/>
      <w:szCs w:val="20"/>
    </w:rPr>
  </w:style>
  <w:style w:type="paragraph" w:styleId="affa">
    <w:name w:val="caption"/>
    <w:basedOn w:val="a3"/>
    <w:next w:val="a3"/>
    <w:uiPriority w:val="35"/>
    <w:semiHidden/>
    <w:unhideWhenUsed/>
    <w:qFormat/>
    <w:rsid w:val="00D813D6"/>
    <w:pPr>
      <w:spacing w:line="240" w:lineRule="auto"/>
    </w:pPr>
    <w:rPr>
      <w:b/>
      <w:bCs/>
      <w:color w:val="5B9BD5" w:themeColor="accent1"/>
      <w:sz w:val="18"/>
      <w:szCs w:val="18"/>
    </w:rPr>
  </w:style>
  <w:style w:type="paragraph" w:styleId="affb">
    <w:name w:val="Subtitle"/>
    <w:basedOn w:val="a3"/>
    <w:next w:val="a3"/>
    <w:link w:val="affc"/>
    <w:uiPriority w:val="11"/>
    <w:qFormat/>
    <w:rsid w:val="00D813D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fc">
    <w:name w:val="副标题 字符"/>
    <w:basedOn w:val="a4"/>
    <w:link w:val="affb"/>
    <w:uiPriority w:val="11"/>
    <w:rsid w:val="00D813D6"/>
    <w:rPr>
      <w:rFonts w:asciiTheme="majorHAnsi" w:eastAsiaTheme="majorEastAsia" w:hAnsiTheme="majorHAnsi" w:cstheme="majorBidi"/>
      <w:i/>
      <w:iCs/>
      <w:color w:val="5B9BD5" w:themeColor="accent1"/>
      <w:spacing w:val="15"/>
      <w:sz w:val="24"/>
      <w:szCs w:val="24"/>
    </w:rPr>
  </w:style>
  <w:style w:type="character" w:styleId="affd">
    <w:name w:val="Strong"/>
    <w:basedOn w:val="a4"/>
    <w:uiPriority w:val="22"/>
    <w:qFormat/>
    <w:rsid w:val="00D813D6"/>
    <w:rPr>
      <w:b/>
      <w:bCs/>
    </w:rPr>
  </w:style>
  <w:style w:type="character" w:styleId="affe">
    <w:name w:val="Emphasis"/>
    <w:basedOn w:val="a4"/>
    <w:uiPriority w:val="20"/>
    <w:qFormat/>
    <w:rsid w:val="00D813D6"/>
    <w:rPr>
      <w:i/>
      <w:iCs/>
    </w:rPr>
  </w:style>
  <w:style w:type="paragraph" w:styleId="afff">
    <w:name w:val="No Spacing"/>
    <w:uiPriority w:val="1"/>
    <w:qFormat/>
    <w:rsid w:val="00D813D6"/>
    <w:pPr>
      <w:spacing w:after="0" w:line="240" w:lineRule="auto"/>
    </w:pPr>
  </w:style>
  <w:style w:type="paragraph" w:styleId="afff0">
    <w:name w:val="Quote"/>
    <w:basedOn w:val="a3"/>
    <w:next w:val="a3"/>
    <w:link w:val="afff1"/>
    <w:uiPriority w:val="29"/>
    <w:qFormat/>
    <w:rsid w:val="00D813D6"/>
    <w:rPr>
      <w:i/>
      <w:iCs/>
      <w:color w:val="000000" w:themeColor="text1"/>
    </w:rPr>
  </w:style>
  <w:style w:type="character" w:customStyle="1" w:styleId="afff1">
    <w:name w:val="引用 字符"/>
    <w:basedOn w:val="a4"/>
    <w:link w:val="afff0"/>
    <w:uiPriority w:val="29"/>
    <w:rsid w:val="00D813D6"/>
    <w:rPr>
      <w:i/>
      <w:iCs/>
      <w:color w:val="000000" w:themeColor="text1"/>
    </w:rPr>
  </w:style>
  <w:style w:type="paragraph" w:styleId="afff2">
    <w:name w:val="Intense Quote"/>
    <w:basedOn w:val="a3"/>
    <w:next w:val="a3"/>
    <w:link w:val="afff3"/>
    <w:uiPriority w:val="30"/>
    <w:qFormat/>
    <w:rsid w:val="00D813D6"/>
    <w:pPr>
      <w:pBdr>
        <w:bottom w:val="single" w:sz="4" w:space="4" w:color="5B9BD5" w:themeColor="accent1"/>
      </w:pBdr>
      <w:spacing w:before="200" w:after="280"/>
      <w:ind w:left="936" w:right="936"/>
    </w:pPr>
    <w:rPr>
      <w:b/>
      <w:bCs/>
      <w:i/>
      <w:iCs/>
      <w:color w:val="5B9BD5" w:themeColor="accent1"/>
    </w:rPr>
  </w:style>
  <w:style w:type="character" w:customStyle="1" w:styleId="afff3">
    <w:name w:val="明显引用 字符"/>
    <w:basedOn w:val="a4"/>
    <w:link w:val="afff2"/>
    <w:uiPriority w:val="30"/>
    <w:rsid w:val="00D813D6"/>
    <w:rPr>
      <w:b/>
      <w:bCs/>
      <w:i/>
      <w:iCs/>
      <w:color w:val="5B9BD5" w:themeColor="accent1"/>
    </w:rPr>
  </w:style>
  <w:style w:type="character" w:styleId="afff4">
    <w:name w:val="Subtle Emphasis"/>
    <w:basedOn w:val="a4"/>
    <w:uiPriority w:val="19"/>
    <w:qFormat/>
    <w:rsid w:val="00D813D6"/>
    <w:rPr>
      <w:i/>
      <w:iCs/>
      <w:color w:val="808080" w:themeColor="text1" w:themeTint="7F"/>
    </w:rPr>
  </w:style>
  <w:style w:type="character" w:styleId="afff5">
    <w:name w:val="Intense Emphasis"/>
    <w:basedOn w:val="a4"/>
    <w:uiPriority w:val="21"/>
    <w:qFormat/>
    <w:rsid w:val="00D813D6"/>
    <w:rPr>
      <w:b/>
      <w:bCs/>
      <w:i/>
      <w:iCs/>
      <w:color w:val="5B9BD5" w:themeColor="accent1"/>
    </w:rPr>
  </w:style>
  <w:style w:type="character" w:styleId="afff6">
    <w:name w:val="Subtle Reference"/>
    <w:basedOn w:val="a4"/>
    <w:uiPriority w:val="31"/>
    <w:qFormat/>
    <w:rsid w:val="00D813D6"/>
    <w:rPr>
      <w:smallCaps/>
      <w:color w:val="ED7D31" w:themeColor="accent2"/>
      <w:u w:val="single"/>
    </w:rPr>
  </w:style>
  <w:style w:type="character" w:styleId="afff7">
    <w:name w:val="Intense Reference"/>
    <w:basedOn w:val="a4"/>
    <w:uiPriority w:val="32"/>
    <w:qFormat/>
    <w:rsid w:val="00D813D6"/>
    <w:rPr>
      <w:b/>
      <w:bCs/>
      <w:smallCaps/>
      <w:color w:val="ED7D31" w:themeColor="accent2"/>
      <w:spacing w:val="5"/>
      <w:u w:val="single"/>
    </w:rPr>
  </w:style>
  <w:style w:type="character" w:styleId="afff8">
    <w:name w:val="Book Title"/>
    <w:basedOn w:val="a4"/>
    <w:uiPriority w:val="33"/>
    <w:qFormat/>
    <w:rsid w:val="00D813D6"/>
    <w:rPr>
      <w:b/>
      <w:bCs/>
      <w:smallCaps/>
      <w:spacing w:val="5"/>
    </w:rPr>
  </w:style>
  <w:style w:type="paragraph" w:styleId="TOC">
    <w:name w:val="TOC Heading"/>
    <w:basedOn w:val="10"/>
    <w:next w:val="a3"/>
    <w:uiPriority w:val="39"/>
    <w:semiHidden/>
    <w:unhideWhenUsed/>
    <w:qFormat/>
    <w:rsid w:val="00D813D6"/>
    <w:pPr>
      <w:outlineLvl w:val="9"/>
    </w:pPr>
  </w:style>
  <w:style w:type="character" w:customStyle="1" w:styleId="apple-converted-space">
    <w:name w:val="apple-converted-space"/>
    <w:rsid w:val="001D7074"/>
  </w:style>
  <w:style w:type="table" w:styleId="afff9">
    <w:name w:val="Table Grid"/>
    <w:basedOn w:val="a5"/>
    <w:rsid w:val="005C7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NewNewNewNewNewNew">
    <w:name w:val="正文缩进 Char New New New New New New"/>
    <w:link w:val="NormalIndentNewNewNewNewNewNewNewNew"/>
    <w:rsid w:val="001207CC"/>
    <w:rPr>
      <w:kern w:val="2"/>
      <w:sz w:val="24"/>
    </w:rPr>
  </w:style>
  <w:style w:type="paragraph" w:customStyle="1" w:styleId="NormalIndentNewNewNewNewNewNewNewNew">
    <w:name w:val="Normal Indent New New New New New New New New"/>
    <w:basedOn w:val="a3"/>
    <w:link w:val="CharNewNewNewNewNewNew"/>
    <w:rsid w:val="001207CC"/>
    <w:pPr>
      <w:widowControl w:val="0"/>
      <w:spacing w:after="0" w:line="360" w:lineRule="auto"/>
      <w:ind w:firstLineChars="200" w:firstLine="420"/>
      <w:jc w:val="both"/>
    </w:pPr>
    <w:rPr>
      <w:kern w:val="2"/>
      <w:sz w:val="24"/>
    </w:rPr>
  </w:style>
  <w:style w:type="paragraph" w:styleId="afffa">
    <w:name w:val="Plain Text"/>
    <w:basedOn w:val="a3"/>
    <w:link w:val="afffb"/>
    <w:uiPriority w:val="99"/>
    <w:semiHidden/>
    <w:unhideWhenUsed/>
    <w:rsid w:val="00B30958"/>
    <w:pPr>
      <w:spacing w:after="0" w:line="240" w:lineRule="auto"/>
    </w:pPr>
    <w:rPr>
      <w:rFonts w:ascii="Calibri" w:eastAsia="宋体" w:hAnsi="Calibri" w:cs="Calibri"/>
      <w:sz w:val="21"/>
      <w:szCs w:val="21"/>
    </w:rPr>
  </w:style>
  <w:style w:type="character" w:customStyle="1" w:styleId="afffb">
    <w:name w:val="纯文本 字符"/>
    <w:basedOn w:val="a4"/>
    <w:link w:val="afffa"/>
    <w:uiPriority w:val="99"/>
    <w:semiHidden/>
    <w:rsid w:val="00B30958"/>
    <w:rPr>
      <w:rFonts w:ascii="Calibri" w:eastAsia="宋体" w:hAnsi="Calibri" w:cs="Calibr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904066">
      <w:bodyDiv w:val="1"/>
      <w:marLeft w:val="0"/>
      <w:marRight w:val="0"/>
      <w:marTop w:val="0"/>
      <w:marBottom w:val="0"/>
      <w:divBdr>
        <w:top w:val="none" w:sz="0" w:space="0" w:color="auto"/>
        <w:left w:val="none" w:sz="0" w:space="0" w:color="auto"/>
        <w:bottom w:val="none" w:sz="0" w:space="0" w:color="auto"/>
        <w:right w:val="none" w:sz="0" w:space="0" w:color="auto"/>
      </w:divBdr>
      <w:divsChild>
        <w:div w:id="499347827">
          <w:marLeft w:val="0"/>
          <w:marRight w:val="0"/>
          <w:marTop w:val="0"/>
          <w:marBottom w:val="0"/>
          <w:divBdr>
            <w:top w:val="none" w:sz="0" w:space="0" w:color="auto"/>
            <w:left w:val="none" w:sz="0" w:space="0" w:color="auto"/>
            <w:bottom w:val="none" w:sz="0" w:space="0" w:color="auto"/>
            <w:right w:val="none" w:sz="0" w:space="0" w:color="auto"/>
          </w:divBdr>
          <w:divsChild>
            <w:div w:id="438528168">
              <w:marLeft w:val="0"/>
              <w:marRight w:val="0"/>
              <w:marTop w:val="0"/>
              <w:marBottom w:val="0"/>
              <w:divBdr>
                <w:top w:val="none" w:sz="0" w:space="0" w:color="auto"/>
                <w:left w:val="none" w:sz="0" w:space="0" w:color="auto"/>
                <w:bottom w:val="none" w:sz="0" w:space="0" w:color="auto"/>
                <w:right w:val="none" w:sz="0" w:space="0" w:color="auto"/>
              </w:divBdr>
              <w:divsChild>
                <w:div w:id="1760327646">
                  <w:marLeft w:val="0"/>
                  <w:marRight w:val="0"/>
                  <w:marTop w:val="0"/>
                  <w:marBottom w:val="0"/>
                  <w:divBdr>
                    <w:top w:val="none" w:sz="0" w:space="0" w:color="auto"/>
                    <w:left w:val="none" w:sz="0" w:space="0" w:color="auto"/>
                    <w:bottom w:val="none" w:sz="0" w:space="0" w:color="auto"/>
                    <w:right w:val="none" w:sz="0" w:space="0" w:color="auto"/>
                  </w:divBdr>
                  <w:divsChild>
                    <w:div w:id="1018582248">
                      <w:marLeft w:val="0"/>
                      <w:marRight w:val="0"/>
                      <w:marTop w:val="0"/>
                      <w:marBottom w:val="0"/>
                      <w:divBdr>
                        <w:top w:val="none" w:sz="0" w:space="0" w:color="auto"/>
                        <w:left w:val="none" w:sz="0" w:space="0" w:color="auto"/>
                        <w:bottom w:val="none" w:sz="0" w:space="0" w:color="auto"/>
                        <w:right w:val="none" w:sz="0" w:space="0" w:color="auto"/>
                      </w:divBdr>
                      <w:divsChild>
                        <w:div w:id="1765302003">
                          <w:marLeft w:val="0"/>
                          <w:marRight w:val="0"/>
                          <w:marTop w:val="0"/>
                          <w:marBottom w:val="0"/>
                          <w:divBdr>
                            <w:top w:val="none" w:sz="0" w:space="0" w:color="auto"/>
                            <w:left w:val="none" w:sz="0" w:space="0" w:color="auto"/>
                            <w:bottom w:val="none" w:sz="0" w:space="0" w:color="auto"/>
                            <w:right w:val="none" w:sz="0" w:space="0" w:color="auto"/>
                          </w:divBdr>
                          <w:divsChild>
                            <w:div w:id="1704482231">
                              <w:marLeft w:val="0"/>
                              <w:marRight w:val="0"/>
                              <w:marTop w:val="0"/>
                              <w:marBottom w:val="0"/>
                              <w:divBdr>
                                <w:top w:val="none" w:sz="0" w:space="0" w:color="auto"/>
                                <w:left w:val="none" w:sz="0" w:space="0" w:color="auto"/>
                                <w:bottom w:val="none" w:sz="0" w:space="0" w:color="auto"/>
                                <w:right w:val="none" w:sz="0" w:space="0" w:color="auto"/>
                              </w:divBdr>
                              <w:divsChild>
                                <w:div w:id="103037975">
                                  <w:marLeft w:val="0"/>
                                  <w:marRight w:val="0"/>
                                  <w:marTop w:val="0"/>
                                  <w:marBottom w:val="0"/>
                                  <w:divBdr>
                                    <w:top w:val="none" w:sz="0" w:space="0" w:color="auto"/>
                                    <w:left w:val="none" w:sz="0" w:space="0" w:color="auto"/>
                                    <w:bottom w:val="none" w:sz="0" w:space="0" w:color="auto"/>
                                    <w:right w:val="none" w:sz="0" w:space="0" w:color="auto"/>
                                  </w:divBdr>
                                  <w:divsChild>
                                    <w:div w:id="382408642">
                                      <w:marLeft w:val="0"/>
                                      <w:marRight w:val="0"/>
                                      <w:marTop w:val="0"/>
                                      <w:marBottom w:val="0"/>
                                      <w:divBdr>
                                        <w:top w:val="none" w:sz="0" w:space="0" w:color="auto"/>
                                        <w:left w:val="none" w:sz="0" w:space="0" w:color="auto"/>
                                        <w:bottom w:val="none" w:sz="0" w:space="0" w:color="auto"/>
                                        <w:right w:val="none" w:sz="0" w:space="0" w:color="auto"/>
                                      </w:divBdr>
                                      <w:divsChild>
                                        <w:div w:id="1908877449">
                                          <w:marLeft w:val="0"/>
                                          <w:marRight w:val="0"/>
                                          <w:marTop w:val="0"/>
                                          <w:marBottom w:val="0"/>
                                          <w:divBdr>
                                            <w:top w:val="none" w:sz="0" w:space="0" w:color="auto"/>
                                            <w:left w:val="none" w:sz="0" w:space="0" w:color="auto"/>
                                            <w:bottom w:val="none" w:sz="0" w:space="0" w:color="auto"/>
                                            <w:right w:val="none" w:sz="0" w:space="0" w:color="auto"/>
                                          </w:divBdr>
                                          <w:divsChild>
                                            <w:div w:id="559629637">
                                              <w:marLeft w:val="0"/>
                                              <w:marRight w:val="0"/>
                                              <w:marTop w:val="0"/>
                                              <w:marBottom w:val="0"/>
                                              <w:divBdr>
                                                <w:top w:val="none" w:sz="0" w:space="0" w:color="auto"/>
                                                <w:left w:val="none" w:sz="0" w:space="0" w:color="auto"/>
                                                <w:bottom w:val="none" w:sz="0" w:space="0" w:color="auto"/>
                                                <w:right w:val="none" w:sz="0" w:space="0" w:color="auto"/>
                                              </w:divBdr>
                                              <w:divsChild>
                                                <w:div w:id="1975132230">
                                                  <w:marLeft w:val="0"/>
                                                  <w:marRight w:val="0"/>
                                                  <w:marTop w:val="0"/>
                                                  <w:marBottom w:val="0"/>
                                                  <w:divBdr>
                                                    <w:top w:val="none" w:sz="0" w:space="0" w:color="auto"/>
                                                    <w:left w:val="none" w:sz="0" w:space="0" w:color="auto"/>
                                                    <w:bottom w:val="none" w:sz="0" w:space="0" w:color="auto"/>
                                                    <w:right w:val="none" w:sz="0" w:space="0" w:color="auto"/>
                                                  </w:divBdr>
                                                  <w:divsChild>
                                                    <w:div w:id="1362898386">
                                                      <w:marLeft w:val="0"/>
                                                      <w:marRight w:val="0"/>
                                                      <w:marTop w:val="0"/>
                                                      <w:marBottom w:val="0"/>
                                                      <w:divBdr>
                                                        <w:top w:val="none" w:sz="0" w:space="0" w:color="auto"/>
                                                        <w:left w:val="none" w:sz="0" w:space="0" w:color="auto"/>
                                                        <w:bottom w:val="none" w:sz="0" w:space="0" w:color="auto"/>
                                                        <w:right w:val="none" w:sz="0" w:space="0" w:color="auto"/>
                                                      </w:divBdr>
                                                      <w:divsChild>
                                                        <w:div w:id="508107673">
                                                          <w:marLeft w:val="0"/>
                                                          <w:marRight w:val="0"/>
                                                          <w:marTop w:val="0"/>
                                                          <w:marBottom w:val="0"/>
                                                          <w:divBdr>
                                                            <w:top w:val="none" w:sz="0" w:space="0" w:color="auto"/>
                                                            <w:left w:val="none" w:sz="0" w:space="0" w:color="auto"/>
                                                            <w:bottom w:val="none" w:sz="0" w:space="0" w:color="auto"/>
                                                            <w:right w:val="none" w:sz="0" w:space="0" w:color="auto"/>
                                                          </w:divBdr>
                                                          <w:divsChild>
                                                            <w:div w:id="578564737">
                                                              <w:marLeft w:val="0"/>
                                                              <w:marRight w:val="0"/>
                                                              <w:marTop w:val="0"/>
                                                              <w:marBottom w:val="0"/>
                                                              <w:divBdr>
                                                                <w:top w:val="none" w:sz="0" w:space="0" w:color="auto"/>
                                                                <w:left w:val="none" w:sz="0" w:space="0" w:color="auto"/>
                                                                <w:bottom w:val="none" w:sz="0" w:space="0" w:color="auto"/>
                                                                <w:right w:val="none" w:sz="0" w:space="0" w:color="auto"/>
                                                              </w:divBdr>
                                                              <w:divsChild>
                                                                <w:div w:id="246615292">
                                                                  <w:marLeft w:val="0"/>
                                                                  <w:marRight w:val="0"/>
                                                                  <w:marTop w:val="0"/>
                                                                  <w:marBottom w:val="0"/>
                                                                  <w:divBdr>
                                                                    <w:top w:val="none" w:sz="0" w:space="0" w:color="auto"/>
                                                                    <w:left w:val="none" w:sz="0" w:space="0" w:color="auto"/>
                                                                    <w:bottom w:val="none" w:sz="0" w:space="0" w:color="auto"/>
                                                                    <w:right w:val="none" w:sz="0" w:space="0" w:color="auto"/>
                                                                  </w:divBdr>
                                                                  <w:divsChild>
                                                                    <w:div w:id="2094276283">
                                                                      <w:marLeft w:val="0"/>
                                                                      <w:marRight w:val="0"/>
                                                                      <w:marTop w:val="0"/>
                                                                      <w:marBottom w:val="0"/>
                                                                      <w:divBdr>
                                                                        <w:top w:val="none" w:sz="0" w:space="0" w:color="auto"/>
                                                                        <w:left w:val="none" w:sz="0" w:space="0" w:color="auto"/>
                                                                        <w:bottom w:val="none" w:sz="0" w:space="0" w:color="auto"/>
                                                                        <w:right w:val="none" w:sz="0" w:space="0" w:color="auto"/>
                                                                      </w:divBdr>
                                                                      <w:divsChild>
                                                                        <w:div w:id="1913930453">
                                                                          <w:marLeft w:val="0"/>
                                                                          <w:marRight w:val="0"/>
                                                                          <w:marTop w:val="0"/>
                                                                          <w:marBottom w:val="0"/>
                                                                          <w:divBdr>
                                                                            <w:top w:val="none" w:sz="0" w:space="0" w:color="auto"/>
                                                                            <w:left w:val="none" w:sz="0" w:space="0" w:color="auto"/>
                                                                            <w:bottom w:val="none" w:sz="0" w:space="0" w:color="auto"/>
                                                                            <w:right w:val="none" w:sz="0" w:space="0" w:color="auto"/>
                                                                          </w:divBdr>
                                                                          <w:divsChild>
                                                                            <w:div w:id="1927878947">
                                                                              <w:marLeft w:val="0"/>
                                                                              <w:marRight w:val="0"/>
                                                                              <w:marTop w:val="0"/>
                                                                              <w:marBottom w:val="0"/>
                                                                              <w:divBdr>
                                                                                <w:top w:val="none" w:sz="0" w:space="0" w:color="auto"/>
                                                                                <w:left w:val="none" w:sz="0" w:space="0" w:color="auto"/>
                                                                                <w:bottom w:val="none" w:sz="0" w:space="0" w:color="auto"/>
                                                                                <w:right w:val="none" w:sz="0" w:space="0" w:color="auto"/>
                                                                              </w:divBdr>
                                                                              <w:divsChild>
                                                                                <w:div w:id="449128390">
                                                                                  <w:marLeft w:val="0"/>
                                                                                  <w:marRight w:val="0"/>
                                                                                  <w:marTop w:val="0"/>
                                                                                  <w:marBottom w:val="0"/>
                                                                                  <w:divBdr>
                                                                                    <w:top w:val="none" w:sz="0" w:space="0" w:color="auto"/>
                                                                                    <w:left w:val="none" w:sz="0" w:space="0" w:color="auto"/>
                                                                                    <w:bottom w:val="none" w:sz="0" w:space="0" w:color="auto"/>
                                                                                    <w:right w:val="none" w:sz="0" w:space="0" w:color="auto"/>
                                                                                  </w:divBdr>
                                                                                  <w:divsChild>
                                                                                    <w:div w:id="1553688580">
                                                                                      <w:marLeft w:val="0"/>
                                                                                      <w:marRight w:val="0"/>
                                                                                      <w:marTop w:val="0"/>
                                                                                      <w:marBottom w:val="0"/>
                                                                                      <w:divBdr>
                                                                                        <w:top w:val="single" w:sz="6" w:space="0" w:color="A7B3BD"/>
                                                                                        <w:left w:val="none" w:sz="0" w:space="0" w:color="auto"/>
                                                                                        <w:bottom w:val="none" w:sz="0" w:space="0" w:color="auto"/>
                                                                                        <w:right w:val="none" w:sz="0" w:space="0" w:color="auto"/>
                                                                                      </w:divBdr>
                                                                                      <w:divsChild>
                                                                                        <w:div w:id="1255626804">
                                                                                          <w:marLeft w:val="0"/>
                                                                                          <w:marRight w:val="0"/>
                                                                                          <w:marTop w:val="0"/>
                                                                                          <w:marBottom w:val="0"/>
                                                                                          <w:divBdr>
                                                                                            <w:top w:val="none" w:sz="0" w:space="0" w:color="auto"/>
                                                                                            <w:left w:val="none" w:sz="0" w:space="0" w:color="auto"/>
                                                                                            <w:bottom w:val="none" w:sz="0" w:space="0" w:color="auto"/>
                                                                                            <w:right w:val="none" w:sz="0" w:space="0" w:color="auto"/>
                                                                                          </w:divBdr>
                                                                                          <w:divsChild>
                                                                                            <w:div w:id="98568804">
                                                                                              <w:marLeft w:val="0"/>
                                                                                              <w:marRight w:val="0"/>
                                                                                              <w:marTop w:val="0"/>
                                                                                              <w:marBottom w:val="0"/>
                                                                                              <w:divBdr>
                                                                                                <w:top w:val="none" w:sz="0" w:space="0" w:color="auto"/>
                                                                                                <w:left w:val="none" w:sz="0" w:space="0" w:color="auto"/>
                                                                                                <w:bottom w:val="none" w:sz="0" w:space="0" w:color="auto"/>
                                                                                                <w:right w:val="none" w:sz="0" w:space="0" w:color="auto"/>
                                                                                              </w:divBdr>
                                                                                            </w:div>
                                                                                            <w:div w:id="847524388">
                                                                                              <w:marLeft w:val="0"/>
                                                                                              <w:marRight w:val="0"/>
                                                                                              <w:marTop w:val="0"/>
                                                                                              <w:marBottom w:val="0"/>
                                                                                              <w:divBdr>
                                                                                                <w:top w:val="none" w:sz="0" w:space="0" w:color="auto"/>
                                                                                                <w:left w:val="none" w:sz="0" w:space="0" w:color="auto"/>
                                                                                                <w:bottom w:val="none" w:sz="0" w:space="0" w:color="auto"/>
                                                                                                <w:right w:val="none" w:sz="0" w:space="0" w:color="auto"/>
                                                                                              </w:divBdr>
                                                                                            </w:div>
                                                                                            <w:div w:id="877855249">
                                                                                              <w:marLeft w:val="0"/>
                                                                                              <w:marRight w:val="0"/>
                                                                                              <w:marTop w:val="0"/>
                                                                                              <w:marBottom w:val="0"/>
                                                                                              <w:divBdr>
                                                                                                <w:top w:val="none" w:sz="0" w:space="0" w:color="auto"/>
                                                                                                <w:left w:val="none" w:sz="0" w:space="0" w:color="auto"/>
                                                                                                <w:bottom w:val="none" w:sz="0" w:space="0" w:color="auto"/>
                                                                                                <w:right w:val="none" w:sz="0" w:space="0" w:color="auto"/>
                                                                                              </w:divBdr>
                                                                                            </w:div>
                                                                                            <w:div w:id="1045984871">
                                                                                              <w:marLeft w:val="0"/>
                                                                                              <w:marRight w:val="0"/>
                                                                                              <w:marTop w:val="0"/>
                                                                                              <w:marBottom w:val="0"/>
                                                                                              <w:divBdr>
                                                                                                <w:top w:val="none" w:sz="0" w:space="0" w:color="auto"/>
                                                                                                <w:left w:val="none" w:sz="0" w:space="0" w:color="auto"/>
                                                                                                <w:bottom w:val="none" w:sz="0" w:space="0" w:color="auto"/>
                                                                                                <w:right w:val="none" w:sz="0" w:space="0" w:color="auto"/>
                                                                                              </w:divBdr>
                                                                                            </w:div>
                                                                                            <w:div w:id="1669791889">
                                                                                              <w:marLeft w:val="0"/>
                                                                                              <w:marRight w:val="0"/>
                                                                                              <w:marTop w:val="0"/>
                                                                                              <w:marBottom w:val="0"/>
                                                                                              <w:divBdr>
                                                                                                <w:top w:val="none" w:sz="0" w:space="0" w:color="auto"/>
                                                                                                <w:left w:val="none" w:sz="0" w:space="0" w:color="auto"/>
                                                                                                <w:bottom w:val="none" w:sz="0" w:space="0" w:color="auto"/>
                                                                                                <w:right w:val="none" w:sz="0" w:space="0" w:color="auto"/>
                                                                                              </w:divBdr>
                                                                                            </w:div>
                                                                                            <w:div w:id="18259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7924724">
      <w:bodyDiv w:val="1"/>
      <w:marLeft w:val="0"/>
      <w:marRight w:val="0"/>
      <w:marTop w:val="0"/>
      <w:marBottom w:val="0"/>
      <w:divBdr>
        <w:top w:val="none" w:sz="0" w:space="0" w:color="auto"/>
        <w:left w:val="none" w:sz="0" w:space="0" w:color="auto"/>
        <w:bottom w:val="none" w:sz="0" w:space="0" w:color="auto"/>
        <w:right w:val="none" w:sz="0" w:space="0" w:color="auto"/>
      </w:divBdr>
    </w:div>
    <w:div w:id="36282445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60298012">
          <w:marLeft w:val="0"/>
          <w:marRight w:val="0"/>
          <w:marTop w:val="0"/>
          <w:marBottom w:val="0"/>
          <w:divBdr>
            <w:top w:val="none" w:sz="0" w:space="0" w:color="auto"/>
            <w:left w:val="none" w:sz="0" w:space="0" w:color="auto"/>
            <w:bottom w:val="none" w:sz="0" w:space="0" w:color="auto"/>
            <w:right w:val="none" w:sz="0" w:space="0" w:color="auto"/>
          </w:divBdr>
        </w:div>
      </w:divsChild>
    </w:div>
    <w:div w:id="403181261">
      <w:bodyDiv w:val="1"/>
      <w:marLeft w:val="0"/>
      <w:marRight w:val="0"/>
      <w:marTop w:val="0"/>
      <w:marBottom w:val="0"/>
      <w:divBdr>
        <w:top w:val="none" w:sz="0" w:space="0" w:color="auto"/>
        <w:left w:val="none" w:sz="0" w:space="0" w:color="auto"/>
        <w:bottom w:val="none" w:sz="0" w:space="0" w:color="auto"/>
        <w:right w:val="none" w:sz="0" w:space="0" w:color="auto"/>
      </w:divBdr>
    </w:div>
    <w:div w:id="449670283">
      <w:bodyDiv w:val="1"/>
      <w:marLeft w:val="0"/>
      <w:marRight w:val="0"/>
      <w:marTop w:val="0"/>
      <w:marBottom w:val="0"/>
      <w:divBdr>
        <w:top w:val="none" w:sz="0" w:space="0" w:color="auto"/>
        <w:left w:val="none" w:sz="0" w:space="0" w:color="auto"/>
        <w:bottom w:val="none" w:sz="0" w:space="0" w:color="auto"/>
        <w:right w:val="none" w:sz="0" w:space="0" w:color="auto"/>
      </w:divBdr>
    </w:div>
    <w:div w:id="458718884">
      <w:bodyDiv w:val="1"/>
      <w:marLeft w:val="0"/>
      <w:marRight w:val="0"/>
      <w:marTop w:val="0"/>
      <w:marBottom w:val="0"/>
      <w:divBdr>
        <w:top w:val="none" w:sz="0" w:space="0" w:color="auto"/>
        <w:left w:val="none" w:sz="0" w:space="0" w:color="auto"/>
        <w:bottom w:val="none" w:sz="0" w:space="0" w:color="auto"/>
        <w:right w:val="none" w:sz="0" w:space="0" w:color="auto"/>
      </w:divBdr>
      <w:divsChild>
        <w:div w:id="2059740937">
          <w:marLeft w:val="0"/>
          <w:marRight w:val="0"/>
          <w:marTop w:val="0"/>
          <w:marBottom w:val="0"/>
          <w:divBdr>
            <w:top w:val="none" w:sz="0" w:space="0" w:color="auto"/>
            <w:left w:val="none" w:sz="0" w:space="0" w:color="auto"/>
            <w:bottom w:val="none" w:sz="0" w:space="0" w:color="auto"/>
            <w:right w:val="none" w:sz="0" w:space="0" w:color="auto"/>
          </w:divBdr>
        </w:div>
      </w:divsChild>
    </w:div>
    <w:div w:id="46721175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017490176">
          <w:marLeft w:val="0"/>
          <w:marRight w:val="0"/>
          <w:marTop w:val="0"/>
          <w:marBottom w:val="0"/>
          <w:divBdr>
            <w:top w:val="none" w:sz="0" w:space="0" w:color="auto"/>
            <w:left w:val="none" w:sz="0" w:space="0" w:color="auto"/>
            <w:bottom w:val="none" w:sz="0" w:space="0" w:color="auto"/>
            <w:right w:val="none" w:sz="0" w:space="0" w:color="auto"/>
          </w:divBdr>
          <w:divsChild>
            <w:div w:id="1199314765">
              <w:marLeft w:val="0"/>
              <w:marRight w:val="0"/>
              <w:marTop w:val="0"/>
              <w:marBottom w:val="0"/>
              <w:divBdr>
                <w:top w:val="none" w:sz="0" w:space="0" w:color="auto"/>
                <w:left w:val="none" w:sz="0" w:space="0" w:color="auto"/>
                <w:bottom w:val="none" w:sz="0" w:space="0" w:color="auto"/>
                <w:right w:val="none" w:sz="0" w:space="0" w:color="auto"/>
              </w:divBdr>
            </w:div>
            <w:div w:id="1731466683">
              <w:marLeft w:val="0"/>
              <w:marRight w:val="0"/>
              <w:marTop w:val="0"/>
              <w:marBottom w:val="0"/>
              <w:divBdr>
                <w:top w:val="none" w:sz="0" w:space="0" w:color="auto"/>
                <w:left w:val="none" w:sz="0" w:space="0" w:color="auto"/>
                <w:bottom w:val="none" w:sz="0" w:space="0" w:color="auto"/>
                <w:right w:val="none" w:sz="0" w:space="0" w:color="auto"/>
              </w:divBdr>
            </w:div>
            <w:div w:id="1021585289">
              <w:marLeft w:val="0"/>
              <w:marRight w:val="0"/>
              <w:marTop w:val="0"/>
              <w:marBottom w:val="0"/>
              <w:divBdr>
                <w:top w:val="none" w:sz="0" w:space="0" w:color="auto"/>
                <w:left w:val="none" w:sz="0" w:space="0" w:color="auto"/>
                <w:bottom w:val="none" w:sz="0" w:space="0" w:color="auto"/>
                <w:right w:val="none" w:sz="0" w:space="0" w:color="auto"/>
              </w:divBdr>
            </w:div>
            <w:div w:id="958994044">
              <w:marLeft w:val="0"/>
              <w:marRight w:val="0"/>
              <w:marTop w:val="0"/>
              <w:marBottom w:val="0"/>
              <w:divBdr>
                <w:top w:val="none" w:sz="0" w:space="0" w:color="auto"/>
                <w:left w:val="none" w:sz="0" w:space="0" w:color="auto"/>
                <w:bottom w:val="none" w:sz="0" w:space="0" w:color="auto"/>
                <w:right w:val="none" w:sz="0" w:space="0" w:color="auto"/>
              </w:divBdr>
            </w:div>
            <w:div w:id="624193182">
              <w:marLeft w:val="0"/>
              <w:marRight w:val="0"/>
              <w:marTop w:val="0"/>
              <w:marBottom w:val="0"/>
              <w:divBdr>
                <w:top w:val="none" w:sz="0" w:space="0" w:color="auto"/>
                <w:left w:val="none" w:sz="0" w:space="0" w:color="auto"/>
                <w:bottom w:val="none" w:sz="0" w:space="0" w:color="auto"/>
                <w:right w:val="none" w:sz="0" w:space="0" w:color="auto"/>
              </w:divBdr>
            </w:div>
            <w:div w:id="12176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43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780607794">
          <w:marLeft w:val="0"/>
          <w:marRight w:val="0"/>
          <w:marTop w:val="0"/>
          <w:marBottom w:val="0"/>
          <w:divBdr>
            <w:top w:val="none" w:sz="0" w:space="0" w:color="auto"/>
            <w:left w:val="none" w:sz="0" w:space="0" w:color="auto"/>
            <w:bottom w:val="none" w:sz="0" w:space="0" w:color="auto"/>
            <w:right w:val="none" w:sz="0" w:space="0" w:color="auto"/>
          </w:divBdr>
          <w:divsChild>
            <w:div w:id="1278104940">
              <w:marLeft w:val="0"/>
              <w:marRight w:val="0"/>
              <w:marTop w:val="0"/>
              <w:marBottom w:val="0"/>
              <w:divBdr>
                <w:top w:val="none" w:sz="0" w:space="0" w:color="auto"/>
                <w:left w:val="none" w:sz="0" w:space="0" w:color="auto"/>
                <w:bottom w:val="none" w:sz="0" w:space="0" w:color="auto"/>
                <w:right w:val="none" w:sz="0" w:space="0" w:color="auto"/>
              </w:divBdr>
            </w:div>
            <w:div w:id="13406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406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510096424">
          <w:marLeft w:val="0"/>
          <w:marRight w:val="0"/>
          <w:marTop w:val="0"/>
          <w:marBottom w:val="0"/>
          <w:divBdr>
            <w:top w:val="none" w:sz="0" w:space="0" w:color="auto"/>
            <w:left w:val="none" w:sz="0" w:space="0" w:color="auto"/>
            <w:bottom w:val="none" w:sz="0" w:space="0" w:color="auto"/>
            <w:right w:val="none" w:sz="0" w:space="0" w:color="auto"/>
          </w:divBdr>
          <w:divsChild>
            <w:div w:id="1657412499">
              <w:marLeft w:val="150"/>
              <w:marRight w:val="150"/>
              <w:marTop w:val="150"/>
              <w:marBottom w:val="150"/>
              <w:divBdr>
                <w:top w:val="none" w:sz="0" w:space="0" w:color="auto"/>
                <w:left w:val="none" w:sz="0" w:space="0" w:color="auto"/>
                <w:bottom w:val="none" w:sz="0" w:space="0" w:color="auto"/>
                <w:right w:val="none" w:sz="0" w:space="0" w:color="auto"/>
              </w:divBdr>
              <w:divsChild>
                <w:div w:id="1157458373">
                  <w:marLeft w:val="0"/>
                  <w:marRight w:val="0"/>
                  <w:marTop w:val="0"/>
                  <w:marBottom w:val="0"/>
                  <w:divBdr>
                    <w:top w:val="none" w:sz="0" w:space="0" w:color="auto"/>
                    <w:left w:val="none" w:sz="0" w:space="0" w:color="auto"/>
                    <w:bottom w:val="none" w:sz="0" w:space="0" w:color="auto"/>
                    <w:right w:val="none" w:sz="0" w:space="0" w:color="auto"/>
                  </w:divBdr>
                  <w:divsChild>
                    <w:div w:id="830295214">
                      <w:marLeft w:val="150"/>
                      <w:marRight w:val="150"/>
                      <w:marTop w:val="150"/>
                      <w:marBottom w:val="150"/>
                      <w:divBdr>
                        <w:top w:val="none" w:sz="0" w:space="0" w:color="auto"/>
                        <w:left w:val="none" w:sz="0" w:space="0" w:color="auto"/>
                        <w:bottom w:val="none" w:sz="0" w:space="0" w:color="auto"/>
                        <w:right w:val="none" w:sz="0" w:space="0" w:color="auto"/>
                      </w:divBdr>
                      <w:divsChild>
                        <w:div w:id="1970672461">
                          <w:marLeft w:val="0"/>
                          <w:marRight w:val="0"/>
                          <w:marTop w:val="0"/>
                          <w:marBottom w:val="0"/>
                          <w:divBdr>
                            <w:top w:val="none" w:sz="0" w:space="0" w:color="auto"/>
                            <w:left w:val="none" w:sz="0" w:space="0" w:color="auto"/>
                            <w:bottom w:val="none" w:sz="0" w:space="0" w:color="auto"/>
                            <w:right w:val="none" w:sz="0" w:space="0" w:color="auto"/>
                          </w:divBdr>
                        </w:div>
                        <w:div w:id="2028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611287">
      <w:bodyDiv w:val="1"/>
      <w:marLeft w:val="0"/>
      <w:marRight w:val="0"/>
      <w:marTop w:val="0"/>
      <w:marBottom w:val="0"/>
      <w:divBdr>
        <w:top w:val="none" w:sz="0" w:space="0" w:color="auto"/>
        <w:left w:val="none" w:sz="0" w:space="0" w:color="auto"/>
        <w:bottom w:val="none" w:sz="0" w:space="0" w:color="auto"/>
        <w:right w:val="none" w:sz="0" w:space="0" w:color="auto"/>
      </w:divBdr>
      <w:divsChild>
        <w:div w:id="970092046">
          <w:marLeft w:val="0"/>
          <w:marRight w:val="0"/>
          <w:marTop w:val="0"/>
          <w:marBottom w:val="0"/>
          <w:divBdr>
            <w:top w:val="none" w:sz="0" w:space="0" w:color="auto"/>
            <w:left w:val="none" w:sz="0" w:space="0" w:color="auto"/>
            <w:bottom w:val="none" w:sz="0" w:space="0" w:color="auto"/>
            <w:right w:val="none" w:sz="0" w:space="0" w:color="auto"/>
          </w:divBdr>
        </w:div>
        <w:div w:id="2113745171">
          <w:marLeft w:val="0"/>
          <w:marRight w:val="0"/>
          <w:marTop w:val="0"/>
          <w:marBottom w:val="0"/>
          <w:divBdr>
            <w:top w:val="none" w:sz="0" w:space="0" w:color="auto"/>
            <w:left w:val="none" w:sz="0" w:space="0" w:color="auto"/>
            <w:bottom w:val="none" w:sz="0" w:space="0" w:color="auto"/>
            <w:right w:val="none" w:sz="0" w:space="0" w:color="auto"/>
          </w:divBdr>
        </w:div>
      </w:divsChild>
    </w:div>
    <w:div w:id="775563256">
      <w:bodyDiv w:val="1"/>
      <w:marLeft w:val="0"/>
      <w:marRight w:val="0"/>
      <w:marTop w:val="0"/>
      <w:marBottom w:val="0"/>
      <w:divBdr>
        <w:top w:val="none" w:sz="0" w:space="0" w:color="auto"/>
        <w:left w:val="none" w:sz="0" w:space="0" w:color="auto"/>
        <w:bottom w:val="none" w:sz="0" w:space="0" w:color="auto"/>
        <w:right w:val="none" w:sz="0" w:space="0" w:color="auto"/>
      </w:divBdr>
      <w:divsChild>
        <w:div w:id="1037660085">
          <w:marLeft w:val="0"/>
          <w:marRight w:val="0"/>
          <w:marTop w:val="0"/>
          <w:marBottom w:val="0"/>
          <w:divBdr>
            <w:top w:val="none" w:sz="0" w:space="0" w:color="auto"/>
            <w:left w:val="none" w:sz="0" w:space="0" w:color="auto"/>
            <w:bottom w:val="none" w:sz="0" w:space="0" w:color="auto"/>
            <w:right w:val="none" w:sz="0" w:space="0" w:color="auto"/>
          </w:divBdr>
        </w:div>
      </w:divsChild>
    </w:div>
    <w:div w:id="84779051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730689223">
          <w:marLeft w:val="0"/>
          <w:marRight w:val="0"/>
          <w:marTop w:val="0"/>
          <w:marBottom w:val="0"/>
          <w:divBdr>
            <w:top w:val="none" w:sz="0" w:space="0" w:color="auto"/>
            <w:left w:val="none" w:sz="0" w:space="0" w:color="auto"/>
            <w:bottom w:val="none" w:sz="0" w:space="0" w:color="auto"/>
            <w:right w:val="none" w:sz="0" w:space="0" w:color="auto"/>
          </w:divBdr>
          <w:divsChild>
            <w:div w:id="525604711">
              <w:marLeft w:val="0"/>
              <w:marRight w:val="0"/>
              <w:marTop w:val="0"/>
              <w:marBottom w:val="0"/>
              <w:divBdr>
                <w:top w:val="none" w:sz="0" w:space="0" w:color="auto"/>
                <w:left w:val="none" w:sz="0" w:space="0" w:color="auto"/>
                <w:bottom w:val="none" w:sz="0" w:space="0" w:color="auto"/>
                <w:right w:val="none" w:sz="0" w:space="0" w:color="auto"/>
              </w:divBdr>
            </w:div>
            <w:div w:id="6261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2871">
      <w:bodyDiv w:val="1"/>
      <w:marLeft w:val="0"/>
      <w:marRight w:val="0"/>
      <w:marTop w:val="0"/>
      <w:marBottom w:val="0"/>
      <w:divBdr>
        <w:top w:val="none" w:sz="0" w:space="0" w:color="auto"/>
        <w:left w:val="none" w:sz="0" w:space="0" w:color="auto"/>
        <w:bottom w:val="none" w:sz="0" w:space="0" w:color="auto"/>
        <w:right w:val="none" w:sz="0" w:space="0" w:color="auto"/>
      </w:divBdr>
    </w:div>
    <w:div w:id="10660308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3609">
          <w:marLeft w:val="0"/>
          <w:marRight w:val="0"/>
          <w:marTop w:val="0"/>
          <w:marBottom w:val="0"/>
          <w:divBdr>
            <w:top w:val="none" w:sz="0" w:space="0" w:color="auto"/>
            <w:left w:val="none" w:sz="0" w:space="0" w:color="auto"/>
            <w:bottom w:val="none" w:sz="0" w:space="0" w:color="auto"/>
            <w:right w:val="none" w:sz="0" w:space="0" w:color="auto"/>
          </w:divBdr>
        </w:div>
      </w:divsChild>
    </w:div>
    <w:div w:id="124611457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80831006">
          <w:marLeft w:val="0"/>
          <w:marRight w:val="0"/>
          <w:marTop w:val="0"/>
          <w:marBottom w:val="0"/>
          <w:divBdr>
            <w:top w:val="none" w:sz="0" w:space="0" w:color="auto"/>
            <w:left w:val="none" w:sz="0" w:space="0" w:color="auto"/>
            <w:bottom w:val="none" w:sz="0" w:space="0" w:color="auto"/>
            <w:right w:val="none" w:sz="0" w:space="0" w:color="auto"/>
          </w:divBdr>
        </w:div>
        <w:div w:id="496267583">
          <w:marLeft w:val="0"/>
          <w:marRight w:val="0"/>
          <w:marTop w:val="0"/>
          <w:marBottom w:val="0"/>
          <w:divBdr>
            <w:top w:val="none" w:sz="0" w:space="0" w:color="auto"/>
            <w:left w:val="none" w:sz="0" w:space="0" w:color="auto"/>
            <w:bottom w:val="none" w:sz="0" w:space="0" w:color="auto"/>
            <w:right w:val="none" w:sz="0" w:space="0" w:color="auto"/>
          </w:divBdr>
        </w:div>
        <w:div w:id="636884543">
          <w:marLeft w:val="0"/>
          <w:marRight w:val="0"/>
          <w:marTop w:val="0"/>
          <w:marBottom w:val="0"/>
          <w:divBdr>
            <w:top w:val="none" w:sz="0" w:space="0" w:color="auto"/>
            <w:left w:val="none" w:sz="0" w:space="0" w:color="auto"/>
            <w:bottom w:val="none" w:sz="0" w:space="0" w:color="auto"/>
            <w:right w:val="none" w:sz="0" w:space="0" w:color="auto"/>
          </w:divBdr>
        </w:div>
        <w:div w:id="800264551">
          <w:marLeft w:val="0"/>
          <w:marRight w:val="0"/>
          <w:marTop w:val="0"/>
          <w:marBottom w:val="0"/>
          <w:divBdr>
            <w:top w:val="none" w:sz="0" w:space="0" w:color="auto"/>
            <w:left w:val="none" w:sz="0" w:space="0" w:color="auto"/>
            <w:bottom w:val="none" w:sz="0" w:space="0" w:color="auto"/>
            <w:right w:val="none" w:sz="0" w:space="0" w:color="auto"/>
          </w:divBdr>
        </w:div>
        <w:div w:id="1319504625">
          <w:marLeft w:val="0"/>
          <w:marRight w:val="0"/>
          <w:marTop w:val="0"/>
          <w:marBottom w:val="0"/>
          <w:divBdr>
            <w:top w:val="none" w:sz="0" w:space="0" w:color="auto"/>
            <w:left w:val="none" w:sz="0" w:space="0" w:color="auto"/>
            <w:bottom w:val="none" w:sz="0" w:space="0" w:color="auto"/>
            <w:right w:val="none" w:sz="0" w:space="0" w:color="auto"/>
          </w:divBdr>
        </w:div>
        <w:div w:id="1442143099">
          <w:marLeft w:val="0"/>
          <w:marRight w:val="0"/>
          <w:marTop w:val="0"/>
          <w:marBottom w:val="0"/>
          <w:divBdr>
            <w:top w:val="none" w:sz="0" w:space="0" w:color="auto"/>
            <w:left w:val="none" w:sz="0" w:space="0" w:color="auto"/>
            <w:bottom w:val="none" w:sz="0" w:space="0" w:color="auto"/>
            <w:right w:val="none" w:sz="0" w:space="0" w:color="auto"/>
          </w:divBdr>
        </w:div>
        <w:div w:id="1785268587">
          <w:marLeft w:val="0"/>
          <w:marRight w:val="0"/>
          <w:marTop w:val="0"/>
          <w:marBottom w:val="0"/>
          <w:divBdr>
            <w:top w:val="none" w:sz="0" w:space="0" w:color="auto"/>
            <w:left w:val="none" w:sz="0" w:space="0" w:color="auto"/>
            <w:bottom w:val="none" w:sz="0" w:space="0" w:color="auto"/>
            <w:right w:val="none" w:sz="0" w:space="0" w:color="auto"/>
          </w:divBdr>
        </w:div>
        <w:div w:id="1833598937">
          <w:marLeft w:val="0"/>
          <w:marRight w:val="0"/>
          <w:marTop w:val="0"/>
          <w:marBottom w:val="0"/>
          <w:divBdr>
            <w:top w:val="none" w:sz="0" w:space="0" w:color="auto"/>
            <w:left w:val="none" w:sz="0" w:space="0" w:color="auto"/>
            <w:bottom w:val="none" w:sz="0" w:space="0" w:color="auto"/>
            <w:right w:val="none" w:sz="0" w:space="0" w:color="auto"/>
          </w:divBdr>
        </w:div>
      </w:divsChild>
    </w:div>
    <w:div w:id="1439183734">
      <w:bodyDiv w:val="1"/>
      <w:marLeft w:val="0"/>
      <w:marRight w:val="0"/>
      <w:marTop w:val="0"/>
      <w:marBottom w:val="0"/>
      <w:divBdr>
        <w:top w:val="none" w:sz="0" w:space="0" w:color="auto"/>
        <w:left w:val="none" w:sz="0" w:space="0" w:color="auto"/>
        <w:bottom w:val="none" w:sz="0" w:space="0" w:color="auto"/>
        <w:right w:val="none" w:sz="0" w:space="0" w:color="auto"/>
      </w:divBdr>
      <w:divsChild>
        <w:div w:id="2440635">
          <w:marLeft w:val="0"/>
          <w:marRight w:val="0"/>
          <w:marTop w:val="0"/>
          <w:marBottom w:val="0"/>
          <w:divBdr>
            <w:top w:val="none" w:sz="0" w:space="0" w:color="auto"/>
            <w:left w:val="none" w:sz="0" w:space="0" w:color="auto"/>
            <w:bottom w:val="none" w:sz="0" w:space="0" w:color="auto"/>
            <w:right w:val="none" w:sz="0" w:space="0" w:color="auto"/>
          </w:divBdr>
        </w:div>
      </w:divsChild>
    </w:div>
    <w:div w:id="1450322358">
      <w:bodyDiv w:val="1"/>
      <w:marLeft w:val="0"/>
      <w:marRight w:val="0"/>
      <w:marTop w:val="0"/>
      <w:marBottom w:val="0"/>
      <w:divBdr>
        <w:top w:val="none" w:sz="0" w:space="0" w:color="auto"/>
        <w:left w:val="none" w:sz="0" w:space="0" w:color="auto"/>
        <w:bottom w:val="none" w:sz="0" w:space="0" w:color="auto"/>
        <w:right w:val="none" w:sz="0" w:space="0" w:color="auto"/>
      </w:divBdr>
      <w:divsChild>
        <w:div w:id="331377303">
          <w:marLeft w:val="0"/>
          <w:marRight w:val="0"/>
          <w:marTop w:val="0"/>
          <w:marBottom w:val="0"/>
          <w:divBdr>
            <w:top w:val="none" w:sz="0" w:space="0" w:color="auto"/>
            <w:left w:val="none" w:sz="0" w:space="0" w:color="auto"/>
            <w:bottom w:val="none" w:sz="0" w:space="0" w:color="auto"/>
            <w:right w:val="none" w:sz="0" w:space="0" w:color="auto"/>
          </w:divBdr>
          <w:divsChild>
            <w:div w:id="1149907735">
              <w:marLeft w:val="0"/>
              <w:marRight w:val="0"/>
              <w:marTop w:val="0"/>
              <w:marBottom w:val="0"/>
              <w:divBdr>
                <w:top w:val="none" w:sz="0" w:space="0" w:color="auto"/>
                <w:left w:val="none" w:sz="0" w:space="0" w:color="auto"/>
                <w:bottom w:val="none" w:sz="0" w:space="0" w:color="auto"/>
                <w:right w:val="none" w:sz="0" w:space="0" w:color="auto"/>
              </w:divBdr>
              <w:divsChild>
                <w:div w:id="118227930">
                  <w:marLeft w:val="0"/>
                  <w:marRight w:val="0"/>
                  <w:marTop w:val="0"/>
                  <w:marBottom w:val="0"/>
                  <w:divBdr>
                    <w:top w:val="none" w:sz="0" w:space="0" w:color="auto"/>
                    <w:left w:val="none" w:sz="0" w:space="0" w:color="auto"/>
                    <w:bottom w:val="none" w:sz="0" w:space="0" w:color="auto"/>
                    <w:right w:val="none" w:sz="0" w:space="0" w:color="auto"/>
                  </w:divBdr>
                  <w:divsChild>
                    <w:div w:id="123080748">
                      <w:marLeft w:val="0"/>
                      <w:marRight w:val="0"/>
                      <w:marTop w:val="0"/>
                      <w:marBottom w:val="0"/>
                      <w:divBdr>
                        <w:top w:val="none" w:sz="0" w:space="0" w:color="auto"/>
                        <w:left w:val="none" w:sz="0" w:space="0" w:color="auto"/>
                        <w:bottom w:val="none" w:sz="0" w:space="0" w:color="auto"/>
                        <w:right w:val="none" w:sz="0" w:space="0" w:color="auto"/>
                      </w:divBdr>
                      <w:divsChild>
                        <w:div w:id="384381065">
                          <w:marLeft w:val="0"/>
                          <w:marRight w:val="0"/>
                          <w:marTop w:val="0"/>
                          <w:marBottom w:val="0"/>
                          <w:divBdr>
                            <w:top w:val="none" w:sz="0" w:space="0" w:color="auto"/>
                            <w:left w:val="none" w:sz="0" w:space="0" w:color="auto"/>
                            <w:bottom w:val="none" w:sz="0" w:space="0" w:color="auto"/>
                            <w:right w:val="none" w:sz="0" w:space="0" w:color="auto"/>
                          </w:divBdr>
                          <w:divsChild>
                            <w:div w:id="1231578817">
                              <w:marLeft w:val="0"/>
                              <w:marRight w:val="0"/>
                              <w:marTop w:val="0"/>
                              <w:marBottom w:val="0"/>
                              <w:divBdr>
                                <w:top w:val="none" w:sz="0" w:space="0" w:color="auto"/>
                                <w:left w:val="none" w:sz="0" w:space="0" w:color="auto"/>
                                <w:bottom w:val="none" w:sz="0" w:space="0" w:color="auto"/>
                                <w:right w:val="none" w:sz="0" w:space="0" w:color="auto"/>
                              </w:divBdr>
                              <w:divsChild>
                                <w:div w:id="140736649">
                                  <w:marLeft w:val="0"/>
                                  <w:marRight w:val="0"/>
                                  <w:marTop w:val="0"/>
                                  <w:marBottom w:val="0"/>
                                  <w:divBdr>
                                    <w:top w:val="none" w:sz="0" w:space="0" w:color="auto"/>
                                    <w:left w:val="none" w:sz="0" w:space="0" w:color="auto"/>
                                    <w:bottom w:val="none" w:sz="0" w:space="0" w:color="auto"/>
                                    <w:right w:val="none" w:sz="0" w:space="0" w:color="auto"/>
                                  </w:divBdr>
                                  <w:divsChild>
                                    <w:div w:id="1385908903">
                                      <w:marLeft w:val="0"/>
                                      <w:marRight w:val="0"/>
                                      <w:marTop w:val="0"/>
                                      <w:marBottom w:val="0"/>
                                      <w:divBdr>
                                        <w:top w:val="none" w:sz="0" w:space="0" w:color="auto"/>
                                        <w:left w:val="none" w:sz="0" w:space="0" w:color="auto"/>
                                        <w:bottom w:val="none" w:sz="0" w:space="0" w:color="auto"/>
                                        <w:right w:val="none" w:sz="0" w:space="0" w:color="auto"/>
                                      </w:divBdr>
                                      <w:divsChild>
                                        <w:div w:id="591860636">
                                          <w:marLeft w:val="0"/>
                                          <w:marRight w:val="0"/>
                                          <w:marTop w:val="0"/>
                                          <w:marBottom w:val="0"/>
                                          <w:divBdr>
                                            <w:top w:val="none" w:sz="0" w:space="0" w:color="auto"/>
                                            <w:left w:val="none" w:sz="0" w:space="0" w:color="auto"/>
                                            <w:bottom w:val="none" w:sz="0" w:space="0" w:color="auto"/>
                                            <w:right w:val="none" w:sz="0" w:space="0" w:color="auto"/>
                                          </w:divBdr>
                                          <w:divsChild>
                                            <w:div w:id="1651252961">
                                              <w:marLeft w:val="0"/>
                                              <w:marRight w:val="0"/>
                                              <w:marTop w:val="0"/>
                                              <w:marBottom w:val="0"/>
                                              <w:divBdr>
                                                <w:top w:val="none" w:sz="0" w:space="0" w:color="auto"/>
                                                <w:left w:val="none" w:sz="0" w:space="0" w:color="auto"/>
                                                <w:bottom w:val="none" w:sz="0" w:space="0" w:color="auto"/>
                                                <w:right w:val="none" w:sz="0" w:space="0" w:color="auto"/>
                                              </w:divBdr>
                                              <w:divsChild>
                                                <w:div w:id="816142051">
                                                  <w:marLeft w:val="0"/>
                                                  <w:marRight w:val="0"/>
                                                  <w:marTop w:val="0"/>
                                                  <w:marBottom w:val="0"/>
                                                  <w:divBdr>
                                                    <w:top w:val="none" w:sz="0" w:space="0" w:color="auto"/>
                                                    <w:left w:val="none" w:sz="0" w:space="0" w:color="auto"/>
                                                    <w:bottom w:val="none" w:sz="0" w:space="0" w:color="auto"/>
                                                    <w:right w:val="none" w:sz="0" w:space="0" w:color="auto"/>
                                                  </w:divBdr>
                                                  <w:divsChild>
                                                    <w:div w:id="1830944959">
                                                      <w:marLeft w:val="0"/>
                                                      <w:marRight w:val="0"/>
                                                      <w:marTop w:val="0"/>
                                                      <w:marBottom w:val="0"/>
                                                      <w:divBdr>
                                                        <w:top w:val="none" w:sz="0" w:space="0" w:color="auto"/>
                                                        <w:left w:val="none" w:sz="0" w:space="0" w:color="auto"/>
                                                        <w:bottom w:val="none" w:sz="0" w:space="0" w:color="auto"/>
                                                        <w:right w:val="none" w:sz="0" w:space="0" w:color="auto"/>
                                                      </w:divBdr>
                                                      <w:divsChild>
                                                        <w:div w:id="1259755973">
                                                          <w:marLeft w:val="0"/>
                                                          <w:marRight w:val="0"/>
                                                          <w:marTop w:val="0"/>
                                                          <w:marBottom w:val="0"/>
                                                          <w:divBdr>
                                                            <w:top w:val="none" w:sz="0" w:space="0" w:color="auto"/>
                                                            <w:left w:val="none" w:sz="0" w:space="0" w:color="auto"/>
                                                            <w:bottom w:val="none" w:sz="0" w:space="0" w:color="auto"/>
                                                            <w:right w:val="none" w:sz="0" w:space="0" w:color="auto"/>
                                                          </w:divBdr>
                                                          <w:divsChild>
                                                            <w:div w:id="817304793">
                                                              <w:marLeft w:val="0"/>
                                                              <w:marRight w:val="0"/>
                                                              <w:marTop w:val="0"/>
                                                              <w:marBottom w:val="0"/>
                                                              <w:divBdr>
                                                                <w:top w:val="none" w:sz="0" w:space="0" w:color="auto"/>
                                                                <w:left w:val="none" w:sz="0" w:space="0" w:color="auto"/>
                                                                <w:bottom w:val="none" w:sz="0" w:space="0" w:color="auto"/>
                                                                <w:right w:val="none" w:sz="0" w:space="0" w:color="auto"/>
                                                              </w:divBdr>
                                                              <w:divsChild>
                                                                <w:div w:id="1180697374">
                                                                  <w:marLeft w:val="0"/>
                                                                  <w:marRight w:val="0"/>
                                                                  <w:marTop w:val="0"/>
                                                                  <w:marBottom w:val="0"/>
                                                                  <w:divBdr>
                                                                    <w:top w:val="none" w:sz="0" w:space="0" w:color="auto"/>
                                                                    <w:left w:val="none" w:sz="0" w:space="0" w:color="auto"/>
                                                                    <w:bottom w:val="none" w:sz="0" w:space="0" w:color="auto"/>
                                                                    <w:right w:val="none" w:sz="0" w:space="0" w:color="auto"/>
                                                                  </w:divBdr>
                                                                  <w:divsChild>
                                                                    <w:div w:id="151874146">
                                                                      <w:marLeft w:val="0"/>
                                                                      <w:marRight w:val="0"/>
                                                                      <w:marTop w:val="0"/>
                                                                      <w:marBottom w:val="0"/>
                                                                      <w:divBdr>
                                                                        <w:top w:val="none" w:sz="0" w:space="0" w:color="auto"/>
                                                                        <w:left w:val="none" w:sz="0" w:space="0" w:color="auto"/>
                                                                        <w:bottom w:val="none" w:sz="0" w:space="0" w:color="auto"/>
                                                                        <w:right w:val="none" w:sz="0" w:space="0" w:color="auto"/>
                                                                      </w:divBdr>
                                                                      <w:divsChild>
                                                                        <w:div w:id="1540241939">
                                                                          <w:marLeft w:val="0"/>
                                                                          <w:marRight w:val="0"/>
                                                                          <w:marTop w:val="0"/>
                                                                          <w:marBottom w:val="0"/>
                                                                          <w:divBdr>
                                                                            <w:top w:val="none" w:sz="0" w:space="0" w:color="auto"/>
                                                                            <w:left w:val="none" w:sz="0" w:space="0" w:color="auto"/>
                                                                            <w:bottom w:val="none" w:sz="0" w:space="0" w:color="auto"/>
                                                                            <w:right w:val="none" w:sz="0" w:space="0" w:color="auto"/>
                                                                          </w:divBdr>
                                                                          <w:divsChild>
                                                                            <w:div w:id="220211979">
                                                                              <w:marLeft w:val="0"/>
                                                                              <w:marRight w:val="0"/>
                                                                              <w:marTop w:val="0"/>
                                                                              <w:marBottom w:val="0"/>
                                                                              <w:divBdr>
                                                                                <w:top w:val="none" w:sz="0" w:space="0" w:color="auto"/>
                                                                                <w:left w:val="none" w:sz="0" w:space="0" w:color="auto"/>
                                                                                <w:bottom w:val="none" w:sz="0" w:space="0" w:color="auto"/>
                                                                                <w:right w:val="none" w:sz="0" w:space="0" w:color="auto"/>
                                                                              </w:divBdr>
                                                                              <w:divsChild>
                                                                                <w:div w:id="2091923156">
                                                                                  <w:marLeft w:val="0"/>
                                                                                  <w:marRight w:val="0"/>
                                                                                  <w:marTop w:val="0"/>
                                                                                  <w:marBottom w:val="0"/>
                                                                                  <w:divBdr>
                                                                                    <w:top w:val="none" w:sz="0" w:space="0" w:color="auto"/>
                                                                                    <w:left w:val="none" w:sz="0" w:space="0" w:color="auto"/>
                                                                                    <w:bottom w:val="none" w:sz="0" w:space="0" w:color="auto"/>
                                                                                    <w:right w:val="none" w:sz="0" w:space="0" w:color="auto"/>
                                                                                  </w:divBdr>
                                                                                  <w:divsChild>
                                                                                    <w:div w:id="1805391847">
                                                                                      <w:marLeft w:val="0"/>
                                                                                      <w:marRight w:val="0"/>
                                                                                      <w:marTop w:val="0"/>
                                                                                      <w:marBottom w:val="0"/>
                                                                                      <w:divBdr>
                                                                                        <w:top w:val="none" w:sz="0" w:space="0" w:color="auto"/>
                                                                                        <w:left w:val="none" w:sz="0" w:space="0" w:color="auto"/>
                                                                                        <w:bottom w:val="none" w:sz="0" w:space="0" w:color="auto"/>
                                                                                        <w:right w:val="none" w:sz="0" w:space="0" w:color="auto"/>
                                                                                      </w:divBdr>
                                                                                      <w:divsChild>
                                                                                        <w:div w:id="1831404664">
                                                                                          <w:marLeft w:val="0"/>
                                                                                          <w:marRight w:val="0"/>
                                                                                          <w:marTop w:val="0"/>
                                                                                          <w:marBottom w:val="0"/>
                                                                                          <w:divBdr>
                                                                                            <w:top w:val="none" w:sz="0" w:space="0" w:color="auto"/>
                                                                                            <w:left w:val="none" w:sz="0" w:space="0" w:color="auto"/>
                                                                                            <w:bottom w:val="none" w:sz="0" w:space="0" w:color="auto"/>
                                                                                            <w:right w:val="none" w:sz="0" w:space="0" w:color="auto"/>
                                                                                          </w:divBdr>
                                                                                          <w:divsChild>
                                                                                            <w:div w:id="2040859621">
                                                                                              <w:marLeft w:val="0"/>
                                                                                              <w:marRight w:val="0"/>
                                                                                              <w:marTop w:val="0"/>
                                                                                              <w:marBottom w:val="0"/>
                                                                                              <w:divBdr>
                                                                                                <w:top w:val="single" w:sz="6" w:space="0" w:color="7F9DB9"/>
                                                                                                <w:left w:val="single" w:sz="6" w:space="0" w:color="7F9DB9"/>
                                                                                                <w:bottom w:val="single" w:sz="6" w:space="0" w:color="7F9DB9"/>
                                                                                                <w:right w:val="single" w:sz="6" w:space="0" w:color="7F9DB9"/>
                                                                                              </w:divBdr>
                                                                                              <w:divsChild>
                                                                                                <w:div w:id="3938820">
                                                                                                  <w:marLeft w:val="0"/>
                                                                                                  <w:marRight w:val="0"/>
                                                                                                  <w:marTop w:val="0"/>
                                                                                                  <w:marBottom w:val="0"/>
                                                                                                  <w:divBdr>
                                                                                                    <w:top w:val="none" w:sz="0" w:space="0" w:color="auto"/>
                                                                                                    <w:left w:val="none" w:sz="0" w:space="0" w:color="auto"/>
                                                                                                    <w:bottom w:val="none" w:sz="0" w:space="0" w:color="auto"/>
                                                                                                    <w:right w:val="none" w:sz="0" w:space="0" w:color="auto"/>
                                                                                                  </w:divBdr>
                                                                                                </w:div>
                                                                                                <w:div w:id="134690649">
                                                                                                  <w:marLeft w:val="0"/>
                                                                                                  <w:marRight w:val="0"/>
                                                                                                  <w:marTop w:val="0"/>
                                                                                                  <w:marBottom w:val="0"/>
                                                                                                  <w:divBdr>
                                                                                                    <w:top w:val="none" w:sz="0" w:space="0" w:color="auto"/>
                                                                                                    <w:left w:val="none" w:sz="0" w:space="0" w:color="auto"/>
                                                                                                    <w:bottom w:val="none" w:sz="0" w:space="0" w:color="auto"/>
                                                                                                    <w:right w:val="none" w:sz="0" w:space="0" w:color="auto"/>
                                                                                                  </w:divBdr>
                                                                                                </w:div>
                                                                                                <w:div w:id="20291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7162979">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69593696">
          <w:marLeft w:val="0"/>
          <w:marRight w:val="0"/>
          <w:marTop w:val="0"/>
          <w:marBottom w:val="0"/>
          <w:divBdr>
            <w:top w:val="none" w:sz="0" w:space="0" w:color="auto"/>
            <w:left w:val="none" w:sz="0" w:space="0" w:color="auto"/>
            <w:bottom w:val="none" w:sz="0" w:space="0" w:color="auto"/>
            <w:right w:val="none" w:sz="0" w:space="0" w:color="auto"/>
          </w:divBdr>
        </w:div>
      </w:divsChild>
    </w:div>
    <w:div w:id="1802575378">
      <w:bodyDiv w:val="1"/>
      <w:marLeft w:val="0"/>
      <w:marRight w:val="0"/>
      <w:marTop w:val="0"/>
      <w:marBottom w:val="0"/>
      <w:divBdr>
        <w:top w:val="none" w:sz="0" w:space="0" w:color="auto"/>
        <w:left w:val="none" w:sz="0" w:space="0" w:color="auto"/>
        <w:bottom w:val="none" w:sz="0" w:space="0" w:color="auto"/>
        <w:right w:val="none" w:sz="0" w:space="0" w:color="auto"/>
      </w:divBdr>
    </w:div>
    <w:div w:id="1940140470">
      <w:bodyDiv w:val="1"/>
      <w:marLeft w:val="0"/>
      <w:marRight w:val="0"/>
      <w:marTop w:val="0"/>
      <w:marBottom w:val="0"/>
      <w:divBdr>
        <w:top w:val="none" w:sz="0" w:space="0" w:color="auto"/>
        <w:left w:val="none" w:sz="0" w:space="0" w:color="auto"/>
        <w:bottom w:val="none" w:sz="0" w:space="0" w:color="auto"/>
        <w:right w:val="none" w:sz="0" w:space="0" w:color="auto"/>
      </w:divBdr>
    </w:div>
    <w:div w:id="2032490297">
      <w:bodyDiv w:val="1"/>
      <w:marLeft w:val="0"/>
      <w:marRight w:val="0"/>
      <w:marTop w:val="0"/>
      <w:marBottom w:val="0"/>
      <w:divBdr>
        <w:top w:val="none" w:sz="0" w:space="0" w:color="auto"/>
        <w:left w:val="none" w:sz="0" w:space="0" w:color="auto"/>
        <w:bottom w:val="none" w:sz="0" w:space="0" w:color="auto"/>
        <w:right w:val="none" w:sz="0" w:space="0" w:color="auto"/>
      </w:divBdr>
      <w:divsChild>
        <w:div w:id="792671943">
          <w:marLeft w:val="0"/>
          <w:marRight w:val="0"/>
          <w:marTop w:val="0"/>
          <w:marBottom w:val="0"/>
          <w:divBdr>
            <w:top w:val="none" w:sz="0" w:space="0" w:color="auto"/>
            <w:left w:val="none" w:sz="0" w:space="0" w:color="auto"/>
            <w:bottom w:val="none" w:sz="0" w:space="0" w:color="auto"/>
            <w:right w:val="none" w:sz="0" w:space="0" w:color="auto"/>
          </w:divBdr>
        </w:div>
      </w:divsChild>
    </w:div>
    <w:div w:id="2131586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omments" Target="comments.xml"/><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6.png"/><Relationship Id="rId89" Type="http://schemas.openxmlformats.org/officeDocument/2006/relationships/package" Target="embeddings/Microsoft_Visio_Drawing10.vsdx"/><Relationship Id="rId16" Type="http://schemas.openxmlformats.org/officeDocument/2006/relationships/package" Target="embeddings/Microsoft_Visio_Drawing.vsdx"/><Relationship Id="rId107"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2.emf"/><Relationship Id="rId37" Type="http://schemas.openxmlformats.org/officeDocument/2006/relationships/package" Target="embeddings/Microsoft_Visio_Drawing4.vsdx"/><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emf"/><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5.png"/><Relationship Id="rId22" Type="http://schemas.microsoft.com/office/2011/relationships/commentsExtended" Target="commentsExtended.xml"/><Relationship Id="rId27" Type="http://schemas.openxmlformats.org/officeDocument/2006/relationships/image" Target="media/image7.png"/><Relationship Id="rId43" Type="http://schemas.openxmlformats.org/officeDocument/2006/relationships/package" Target="embeddings/Microsoft_Visio_Drawing7.vsdx"/><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package" Target="embeddings/Microsoft_Visio_Drawing9.vsdx"/><Relationship Id="rId85" Type="http://schemas.openxmlformats.org/officeDocument/2006/relationships/image" Target="media/image57.png"/><Relationship Id="rId12" Type="http://schemas.openxmlformats.org/officeDocument/2006/relationships/footer" Target="footer3.xml"/><Relationship Id="rId17" Type="http://schemas.openxmlformats.org/officeDocument/2006/relationships/image" Target="media/image3.emf"/><Relationship Id="rId33" Type="http://schemas.openxmlformats.org/officeDocument/2006/relationships/package" Target="embeddings/Microsoft_Visio_Drawing2.vsdx"/><Relationship Id="rId38" Type="http://schemas.openxmlformats.org/officeDocument/2006/relationships/image" Target="media/image15.emf"/><Relationship Id="rId59" Type="http://schemas.openxmlformats.org/officeDocument/2006/relationships/image" Target="media/image33.png"/><Relationship Id="rId103" Type="http://schemas.openxmlformats.org/officeDocument/2006/relationships/image" Target="media/image72.png"/><Relationship Id="rId108" Type="http://schemas.openxmlformats.org/officeDocument/2006/relationships/fontTable" Target="fontTable.xml"/><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image" Target="media/image62.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microsoft.com/office/2016/09/relationships/commentsIds" Target="commentsIds.xml"/><Relationship Id="rId28" Type="http://schemas.openxmlformats.org/officeDocument/2006/relationships/image" Target="media/image8.png"/><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eader" Target="header4.xml"/><Relationship Id="rId10" Type="http://schemas.openxmlformats.org/officeDocument/2006/relationships/footer" Target="footer2.xml"/><Relationship Id="rId31" Type="http://schemas.openxmlformats.org/officeDocument/2006/relationships/image" Target="media/image11.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package" Target="embeddings/Microsoft_Visio_Drawing8.vsdx"/><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4.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package" Target="embeddings/Microsoft_Word_Document.docx"/><Relationship Id="rId39" Type="http://schemas.openxmlformats.org/officeDocument/2006/relationships/package" Target="embeddings/Microsoft_Visio_Drawing5.vsdx"/><Relationship Id="rId109" Type="http://schemas.microsoft.com/office/2011/relationships/people" Target="people.xml"/><Relationship Id="rId34" Type="http://schemas.openxmlformats.org/officeDocument/2006/relationships/image" Target="media/image13.emf"/><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67.emf"/><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5.emf"/><Relationship Id="rId40" Type="http://schemas.openxmlformats.org/officeDocument/2006/relationships/image" Target="media/image16.emf"/><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59.jpg"/><Relationship Id="rId110"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54.png"/><Relationship Id="rId19" Type="http://schemas.openxmlformats.org/officeDocument/2006/relationships/image" Target="media/image4.emf"/><Relationship Id="rId14" Type="http://schemas.openxmlformats.org/officeDocument/2006/relationships/oleObject" Target="embeddings/Microsoft_Visio_2003-2010_Drawing.vsd"/><Relationship Id="rId30" Type="http://schemas.openxmlformats.org/officeDocument/2006/relationships/image" Target="media/image10.png"/><Relationship Id="rId35" Type="http://schemas.openxmlformats.org/officeDocument/2006/relationships/package" Target="embeddings/Microsoft_Visio_Drawing3.vsdx"/><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image" Target="media/image69.png"/><Relationship Id="rId105"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6.emf"/><Relationship Id="rId93" Type="http://schemas.openxmlformats.org/officeDocument/2006/relationships/package" Target="embeddings/Microsoft_Visio_Drawing11.vsdx"/><Relationship Id="rId98" Type="http://schemas.openxmlformats.org/officeDocument/2006/relationships/oleObject" Target="embeddings/Microsoft_Visio_2003-2010_Drawing2.vsd"/><Relationship Id="rId3" Type="http://schemas.openxmlformats.org/officeDocument/2006/relationships/styles" Target="styles.xml"/><Relationship Id="rId25" Type="http://schemas.openxmlformats.org/officeDocument/2006/relationships/package" Target="embeddings/Microsoft_Visio_Drawing1.vsdx"/><Relationship Id="rId46" Type="http://schemas.openxmlformats.org/officeDocument/2006/relationships/image" Target="media/image20.png"/><Relationship Id="rId67" Type="http://schemas.openxmlformats.org/officeDocument/2006/relationships/image" Target="media/image41.png"/><Relationship Id="rId20" Type="http://schemas.openxmlformats.org/officeDocument/2006/relationships/oleObject" Target="embeddings/Microsoft_Visio_2003-2010_Drawing1.vsd"/><Relationship Id="rId41" Type="http://schemas.openxmlformats.org/officeDocument/2006/relationships/package" Target="embeddings/Microsoft_Visio_Drawing6.vsdx"/><Relationship Id="rId62" Type="http://schemas.openxmlformats.org/officeDocument/2006/relationships/image" Target="media/image36.png"/><Relationship Id="rId83" Type="http://schemas.openxmlformats.org/officeDocument/2006/relationships/image" Target="media/image55.png"/><Relationship Id="rId88" Type="http://schemas.openxmlformats.org/officeDocument/2006/relationships/image" Target="media/image60.emf"/></Relationships>
</file>

<file path=word/_rels/header4.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F2B0B-EA27-4B24-8C94-2BA2A80A2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3</Pages>
  <Words>36185</Words>
  <Characters>37996</Characters>
  <Application>Microsoft Office Word</Application>
  <DocSecurity>0</DocSecurity>
  <Lines>4749</Lines>
  <Paragraphs>4945</Paragraphs>
  <ScaleCrop>false</ScaleCrop>
  <Manager/>
  <Company/>
  <LinksUpToDate>false</LinksUpToDate>
  <CharactersWithSpaces>69236</CharactersWithSpaces>
  <SharedDoc>false</SharedDoc>
  <HyperlinkBase/>
  <HLinks>
    <vt:vector size="282" baseType="variant">
      <vt:variant>
        <vt:i4>1507381</vt:i4>
      </vt:variant>
      <vt:variant>
        <vt:i4>272</vt:i4>
      </vt:variant>
      <vt:variant>
        <vt:i4>0</vt:i4>
      </vt:variant>
      <vt:variant>
        <vt:i4>5</vt:i4>
      </vt:variant>
      <vt:variant>
        <vt:lpwstr/>
      </vt:variant>
      <vt:variant>
        <vt:lpwstr>_Toc366857596</vt:lpwstr>
      </vt:variant>
      <vt:variant>
        <vt:i4>1507381</vt:i4>
      </vt:variant>
      <vt:variant>
        <vt:i4>266</vt:i4>
      </vt:variant>
      <vt:variant>
        <vt:i4>0</vt:i4>
      </vt:variant>
      <vt:variant>
        <vt:i4>5</vt:i4>
      </vt:variant>
      <vt:variant>
        <vt:lpwstr/>
      </vt:variant>
      <vt:variant>
        <vt:lpwstr>_Toc366857595</vt:lpwstr>
      </vt:variant>
      <vt:variant>
        <vt:i4>1507381</vt:i4>
      </vt:variant>
      <vt:variant>
        <vt:i4>260</vt:i4>
      </vt:variant>
      <vt:variant>
        <vt:i4>0</vt:i4>
      </vt:variant>
      <vt:variant>
        <vt:i4>5</vt:i4>
      </vt:variant>
      <vt:variant>
        <vt:lpwstr/>
      </vt:variant>
      <vt:variant>
        <vt:lpwstr>_Toc366857594</vt:lpwstr>
      </vt:variant>
      <vt:variant>
        <vt:i4>1507381</vt:i4>
      </vt:variant>
      <vt:variant>
        <vt:i4>254</vt:i4>
      </vt:variant>
      <vt:variant>
        <vt:i4>0</vt:i4>
      </vt:variant>
      <vt:variant>
        <vt:i4>5</vt:i4>
      </vt:variant>
      <vt:variant>
        <vt:lpwstr/>
      </vt:variant>
      <vt:variant>
        <vt:lpwstr>_Toc366857593</vt:lpwstr>
      </vt:variant>
      <vt:variant>
        <vt:i4>1507381</vt:i4>
      </vt:variant>
      <vt:variant>
        <vt:i4>248</vt:i4>
      </vt:variant>
      <vt:variant>
        <vt:i4>0</vt:i4>
      </vt:variant>
      <vt:variant>
        <vt:i4>5</vt:i4>
      </vt:variant>
      <vt:variant>
        <vt:lpwstr/>
      </vt:variant>
      <vt:variant>
        <vt:lpwstr>_Toc366857592</vt:lpwstr>
      </vt:variant>
      <vt:variant>
        <vt:i4>1507381</vt:i4>
      </vt:variant>
      <vt:variant>
        <vt:i4>242</vt:i4>
      </vt:variant>
      <vt:variant>
        <vt:i4>0</vt:i4>
      </vt:variant>
      <vt:variant>
        <vt:i4>5</vt:i4>
      </vt:variant>
      <vt:variant>
        <vt:lpwstr/>
      </vt:variant>
      <vt:variant>
        <vt:lpwstr>_Toc366857591</vt:lpwstr>
      </vt:variant>
      <vt:variant>
        <vt:i4>1507381</vt:i4>
      </vt:variant>
      <vt:variant>
        <vt:i4>236</vt:i4>
      </vt:variant>
      <vt:variant>
        <vt:i4>0</vt:i4>
      </vt:variant>
      <vt:variant>
        <vt:i4>5</vt:i4>
      </vt:variant>
      <vt:variant>
        <vt:lpwstr/>
      </vt:variant>
      <vt:variant>
        <vt:lpwstr>_Toc366857590</vt:lpwstr>
      </vt:variant>
      <vt:variant>
        <vt:i4>1441845</vt:i4>
      </vt:variant>
      <vt:variant>
        <vt:i4>230</vt:i4>
      </vt:variant>
      <vt:variant>
        <vt:i4>0</vt:i4>
      </vt:variant>
      <vt:variant>
        <vt:i4>5</vt:i4>
      </vt:variant>
      <vt:variant>
        <vt:lpwstr/>
      </vt:variant>
      <vt:variant>
        <vt:lpwstr>_Toc366857589</vt:lpwstr>
      </vt:variant>
      <vt:variant>
        <vt:i4>1441845</vt:i4>
      </vt:variant>
      <vt:variant>
        <vt:i4>224</vt:i4>
      </vt:variant>
      <vt:variant>
        <vt:i4>0</vt:i4>
      </vt:variant>
      <vt:variant>
        <vt:i4>5</vt:i4>
      </vt:variant>
      <vt:variant>
        <vt:lpwstr/>
      </vt:variant>
      <vt:variant>
        <vt:lpwstr>_Toc366857588</vt:lpwstr>
      </vt:variant>
      <vt:variant>
        <vt:i4>1441845</vt:i4>
      </vt:variant>
      <vt:variant>
        <vt:i4>218</vt:i4>
      </vt:variant>
      <vt:variant>
        <vt:i4>0</vt:i4>
      </vt:variant>
      <vt:variant>
        <vt:i4>5</vt:i4>
      </vt:variant>
      <vt:variant>
        <vt:lpwstr/>
      </vt:variant>
      <vt:variant>
        <vt:lpwstr>_Toc366857587</vt:lpwstr>
      </vt:variant>
      <vt:variant>
        <vt:i4>1441845</vt:i4>
      </vt:variant>
      <vt:variant>
        <vt:i4>212</vt:i4>
      </vt:variant>
      <vt:variant>
        <vt:i4>0</vt:i4>
      </vt:variant>
      <vt:variant>
        <vt:i4>5</vt:i4>
      </vt:variant>
      <vt:variant>
        <vt:lpwstr/>
      </vt:variant>
      <vt:variant>
        <vt:lpwstr>_Toc366857586</vt:lpwstr>
      </vt:variant>
      <vt:variant>
        <vt:i4>1441845</vt:i4>
      </vt:variant>
      <vt:variant>
        <vt:i4>206</vt:i4>
      </vt:variant>
      <vt:variant>
        <vt:i4>0</vt:i4>
      </vt:variant>
      <vt:variant>
        <vt:i4>5</vt:i4>
      </vt:variant>
      <vt:variant>
        <vt:lpwstr/>
      </vt:variant>
      <vt:variant>
        <vt:lpwstr>_Toc366857585</vt:lpwstr>
      </vt:variant>
      <vt:variant>
        <vt:i4>1441845</vt:i4>
      </vt:variant>
      <vt:variant>
        <vt:i4>200</vt:i4>
      </vt:variant>
      <vt:variant>
        <vt:i4>0</vt:i4>
      </vt:variant>
      <vt:variant>
        <vt:i4>5</vt:i4>
      </vt:variant>
      <vt:variant>
        <vt:lpwstr/>
      </vt:variant>
      <vt:variant>
        <vt:lpwstr>_Toc366857584</vt:lpwstr>
      </vt:variant>
      <vt:variant>
        <vt:i4>1441845</vt:i4>
      </vt:variant>
      <vt:variant>
        <vt:i4>194</vt:i4>
      </vt:variant>
      <vt:variant>
        <vt:i4>0</vt:i4>
      </vt:variant>
      <vt:variant>
        <vt:i4>5</vt:i4>
      </vt:variant>
      <vt:variant>
        <vt:lpwstr/>
      </vt:variant>
      <vt:variant>
        <vt:lpwstr>_Toc366857583</vt:lpwstr>
      </vt:variant>
      <vt:variant>
        <vt:i4>1441845</vt:i4>
      </vt:variant>
      <vt:variant>
        <vt:i4>188</vt:i4>
      </vt:variant>
      <vt:variant>
        <vt:i4>0</vt:i4>
      </vt:variant>
      <vt:variant>
        <vt:i4>5</vt:i4>
      </vt:variant>
      <vt:variant>
        <vt:lpwstr/>
      </vt:variant>
      <vt:variant>
        <vt:lpwstr>_Toc366857582</vt:lpwstr>
      </vt:variant>
      <vt:variant>
        <vt:i4>1441845</vt:i4>
      </vt:variant>
      <vt:variant>
        <vt:i4>182</vt:i4>
      </vt:variant>
      <vt:variant>
        <vt:i4>0</vt:i4>
      </vt:variant>
      <vt:variant>
        <vt:i4>5</vt:i4>
      </vt:variant>
      <vt:variant>
        <vt:lpwstr/>
      </vt:variant>
      <vt:variant>
        <vt:lpwstr>_Toc366857581</vt:lpwstr>
      </vt:variant>
      <vt:variant>
        <vt:i4>1441845</vt:i4>
      </vt:variant>
      <vt:variant>
        <vt:i4>176</vt:i4>
      </vt:variant>
      <vt:variant>
        <vt:i4>0</vt:i4>
      </vt:variant>
      <vt:variant>
        <vt:i4>5</vt:i4>
      </vt:variant>
      <vt:variant>
        <vt:lpwstr/>
      </vt:variant>
      <vt:variant>
        <vt:lpwstr>_Toc366857580</vt:lpwstr>
      </vt:variant>
      <vt:variant>
        <vt:i4>1638453</vt:i4>
      </vt:variant>
      <vt:variant>
        <vt:i4>170</vt:i4>
      </vt:variant>
      <vt:variant>
        <vt:i4>0</vt:i4>
      </vt:variant>
      <vt:variant>
        <vt:i4>5</vt:i4>
      </vt:variant>
      <vt:variant>
        <vt:lpwstr/>
      </vt:variant>
      <vt:variant>
        <vt:lpwstr>_Toc366857579</vt:lpwstr>
      </vt:variant>
      <vt:variant>
        <vt:i4>1638453</vt:i4>
      </vt:variant>
      <vt:variant>
        <vt:i4>164</vt:i4>
      </vt:variant>
      <vt:variant>
        <vt:i4>0</vt:i4>
      </vt:variant>
      <vt:variant>
        <vt:i4>5</vt:i4>
      </vt:variant>
      <vt:variant>
        <vt:lpwstr/>
      </vt:variant>
      <vt:variant>
        <vt:lpwstr>_Toc366857578</vt:lpwstr>
      </vt:variant>
      <vt:variant>
        <vt:i4>1638453</vt:i4>
      </vt:variant>
      <vt:variant>
        <vt:i4>158</vt:i4>
      </vt:variant>
      <vt:variant>
        <vt:i4>0</vt:i4>
      </vt:variant>
      <vt:variant>
        <vt:i4>5</vt:i4>
      </vt:variant>
      <vt:variant>
        <vt:lpwstr/>
      </vt:variant>
      <vt:variant>
        <vt:lpwstr>_Toc366857577</vt:lpwstr>
      </vt:variant>
      <vt:variant>
        <vt:i4>1638453</vt:i4>
      </vt:variant>
      <vt:variant>
        <vt:i4>152</vt:i4>
      </vt:variant>
      <vt:variant>
        <vt:i4>0</vt:i4>
      </vt:variant>
      <vt:variant>
        <vt:i4>5</vt:i4>
      </vt:variant>
      <vt:variant>
        <vt:lpwstr/>
      </vt:variant>
      <vt:variant>
        <vt:lpwstr>_Toc366857576</vt:lpwstr>
      </vt:variant>
      <vt:variant>
        <vt:i4>1638453</vt:i4>
      </vt:variant>
      <vt:variant>
        <vt:i4>146</vt:i4>
      </vt:variant>
      <vt:variant>
        <vt:i4>0</vt:i4>
      </vt:variant>
      <vt:variant>
        <vt:i4>5</vt:i4>
      </vt:variant>
      <vt:variant>
        <vt:lpwstr/>
      </vt:variant>
      <vt:variant>
        <vt:lpwstr>_Toc366857575</vt:lpwstr>
      </vt:variant>
      <vt:variant>
        <vt:i4>1638453</vt:i4>
      </vt:variant>
      <vt:variant>
        <vt:i4>140</vt:i4>
      </vt:variant>
      <vt:variant>
        <vt:i4>0</vt:i4>
      </vt:variant>
      <vt:variant>
        <vt:i4>5</vt:i4>
      </vt:variant>
      <vt:variant>
        <vt:lpwstr/>
      </vt:variant>
      <vt:variant>
        <vt:lpwstr>_Toc366857574</vt:lpwstr>
      </vt:variant>
      <vt:variant>
        <vt:i4>1638453</vt:i4>
      </vt:variant>
      <vt:variant>
        <vt:i4>134</vt:i4>
      </vt:variant>
      <vt:variant>
        <vt:i4>0</vt:i4>
      </vt:variant>
      <vt:variant>
        <vt:i4>5</vt:i4>
      </vt:variant>
      <vt:variant>
        <vt:lpwstr/>
      </vt:variant>
      <vt:variant>
        <vt:lpwstr>_Toc366857573</vt:lpwstr>
      </vt:variant>
      <vt:variant>
        <vt:i4>1638453</vt:i4>
      </vt:variant>
      <vt:variant>
        <vt:i4>128</vt:i4>
      </vt:variant>
      <vt:variant>
        <vt:i4>0</vt:i4>
      </vt:variant>
      <vt:variant>
        <vt:i4>5</vt:i4>
      </vt:variant>
      <vt:variant>
        <vt:lpwstr/>
      </vt:variant>
      <vt:variant>
        <vt:lpwstr>_Toc366857572</vt:lpwstr>
      </vt:variant>
      <vt:variant>
        <vt:i4>1638453</vt:i4>
      </vt:variant>
      <vt:variant>
        <vt:i4>122</vt:i4>
      </vt:variant>
      <vt:variant>
        <vt:i4>0</vt:i4>
      </vt:variant>
      <vt:variant>
        <vt:i4>5</vt:i4>
      </vt:variant>
      <vt:variant>
        <vt:lpwstr/>
      </vt:variant>
      <vt:variant>
        <vt:lpwstr>_Toc366857571</vt:lpwstr>
      </vt:variant>
      <vt:variant>
        <vt:i4>1638453</vt:i4>
      </vt:variant>
      <vt:variant>
        <vt:i4>116</vt:i4>
      </vt:variant>
      <vt:variant>
        <vt:i4>0</vt:i4>
      </vt:variant>
      <vt:variant>
        <vt:i4>5</vt:i4>
      </vt:variant>
      <vt:variant>
        <vt:lpwstr/>
      </vt:variant>
      <vt:variant>
        <vt:lpwstr>_Toc366857570</vt:lpwstr>
      </vt:variant>
      <vt:variant>
        <vt:i4>1572917</vt:i4>
      </vt:variant>
      <vt:variant>
        <vt:i4>110</vt:i4>
      </vt:variant>
      <vt:variant>
        <vt:i4>0</vt:i4>
      </vt:variant>
      <vt:variant>
        <vt:i4>5</vt:i4>
      </vt:variant>
      <vt:variant>
        <vt:lpwstr/>
      </vt:variant>
      <vt:variant>
        <vt:lpwstr>_Toc366857569</vt:lpwstr>
      </vt:variant>
      <vt:variant>
        <vt:i4>1572917</vt:i4>
      </vt:variant>
      <vt:variant>
        <vt:i4>104</vt:i4>
      </vt:variant>
      <vt:variant>
        <vt:i4>0</vt:i4>
      </vt:variant>
      <vt:variant>
        <vt:i4>5</vt:i4>
      </vt:variant>
      <vt:variant>
        <vt:lpwstr/>
      </vt:variant>
      <vt:variant>
        <vt:lpwstr>_Toc366857568</vt:lpwstr>
      </vt:variant>
      <vt:variant>
        <vt:i4>1572917</vt:i4>
      </vt:variant>
      <vt:variant>
        <vt:i4>98</vt:i4>
      </vt:variant>
      <vt:variant>
        <vt:i4>0</vt:i4>
      </vt:variant>
      <vt:variant>
        <vt:i4>5</vt:i4>
      </vt:variant>
      <vt:variant>
        <vt:lpwstr/>
      </vt:variant>
      <vt:variant>
        <vt:lpwstr>_Toc366857567</vt:lpwstr>
      </vt:variant>
      <vt:variant>
        <vt:i4>1572917</vt:i4>
      </vt:variant>
      <vt:variant>
        <vt:i4>92</vt:i4>
      </vt:variant>
      <vt:variant>
        <vt:i4>0</vt:i4>
      </vt:variant>
      <vt:variant>
        <vt:i4>5</vt:i4>
      </vt:variant>
      <vt:variant>
        <vt:lpwstr/>
      </vt:variant>
      <vt:variant>
        <vt:lpwstr>_Toc366857566</vt:lpwstr>
      </vt:variant>
      <vt:variant>
        <vt:i4>1572917</vt:i4>
      </vt:variant>
      <vt:variant>
        <vt:i4>86</vt:i4>
      </vt:variant>
      <vt:variant>
        <vt:i4>0</vt:i4>
      </vt:variant>
      <vt:variant>
        <vt:i4>5</vt:i4>
      </vt:variant>
      <vt:variant>
        <vt:lpwstr/>
      </vt:variant>
      <vt:variant>
        <vt:lpwstr>_Toc366857565</vt:lpwstr>
      </vt:variant>
      <vt:variant>
        <vt:i4>1572917</vt:i4>
      </vt:variant>
      <vt:variant>
        <vt:i4>80</vt:i4>
      </vt:variant>
      <vt:variant>
        <vt:i4>0</vt:i4>
      </vt:variant>
      <vt:variant>
        <vt:i4>5</vt:i4>
      </vt:variant>
      <vt:variant>
        <vt:lpwstr/>
      </vt:variant>
      <vt:variant>
        <vt:lpwstr>_Toc366857564</vt:lpwstr>
      </vt:variant>
      <vt:variant>
        <vt:i4>1572917</vt:i4>
      </vt:variant>
      <vt:variant>
        <vt:i4>74</vt:i4>
      </vt:variant>
      <vt:variant>
        <vt:i4>0</vt:i4>
      </vt:variant>
      <vt:variant>
        <vt:i4>5</vt:i4>
      </vt:variant>
      <vt:variant>
        <vt:lpwstr/>
      </vt:variant>
      <vt:variant>
        <vt:lpwstr>_Toc366857563</vt:lpwstr>
      </vt:variant>
      <vt:variant>
        <vt:i4>1572917</vt:i4>
      </vt:variant>
      <vt:variant>
        <vt:i4>68</vt:i4>
      </vt:variant>
      <vt:variant>
        <vt:i4>0</vt:i4>
      </vt:variant>
      <vt:variant>
        <vt:i4>5</vt:i4>
      </vt:variant>
      <vt:variant>
        <vt:lpwstr/>
      </vt:variant>
      <vt:variant>
        <vt:lpwstr>_Toc366857562</vt:lpwstr>
      </vt:variant>
      <vt:variant>
        <vt:i4>1572917</vt:i4>
      </vt:variant>
      <vt:variant>
        <vt:i4>62</vt:i4>
      </vt:variant>
      <vt:variant>
        <vt:i4>0</vt:i4>
      </vt:variant>
      <vt:variant>
        <vt:i4>5</vt:i4>
      </vt:variant>
      <vt:variant>
        <vt:lpwstr/>
      </vt:variant>
      <vt:variant>
        <vt:lpwstr>_Toc366857561</vt:lpwstr>
      </vt:variant>
      <vt:variant>
        <vt:i4>1572917</vt:i4>
      </vt:variant>
      <vt:variant>
        <vt:i4>56</vt:i4>
      </vt:variant>
      <vt:variant>
        <vt:i4>0</vt:i4>
      </vt:variant>
      <vt:variant>
        <vt:i4>5</vt:i4>
      </vt:variant>
      <vt:variant>
        <vt:lpwstr/>
      </vt:variant>
      <vt:variant>
        <vt:lpwstr>_Toc366857560</vt:lpwstr>
      </vt:variant>
      <vt:variant>
        <vt:i4>1769525</vt:i4>
      </vt:variant>
      <vt:variant>
        <vt:i4>50</vt:i4>
      </vt:variant>
      <vt:variant>
        <vt:i4>0</vt:i4>
      </vt:variant>
      <vt:variant>
        <vt:i4>5</vt:i4>
      </vt:variant>
      <vt:variant>
        <vt:lpwstr/>
      </vt:variant>
      <vt:variant>
        <vt:lpwstr>_Toc366857559</vt:lpwstr>
      </vt:variant>
      <vt:variant>
        <vt:i4>1769525</vt:i4>
      </vt:variant>
      <vt:variant>
        <vt:i4>44</vt:i4>
      </vt:variant>
      <vt:variant>
        <vt:i4>0</vt:i4>
      </vt:variant>
      <vt:variant>
        <vt:i4>5</vt:i4>
      </vt:variant>
      <vt:variant>
        <vt:lpwstr/>
      </vt:variant>
      <vt:variant>
        <vt:lpwstr>_Toc366857558</vt:lpwstr>
      </vt:variant>
      <vt:variant>
        <vt:i4>1769525</vt:i4>
      </vt:variant>
      <vt:variant>
        <vt:i4>38</vt:i4>
      </vt:variant>
      <vt:variant>
        <vt:i4>0</vt:i4>
      </vt:variant>
      <vt:variant>
        <vt:i4>5</vt:i4>
      </vt:variant>
      <vt:variant>
        <vt:lpwstr/>
      </vt:variant>
      <vt:variant>
        <vt:lpwstr>_Toc366857557</vt:lpwstr>
      </vt:variant>
      <vt:variant>
        <vt:i4>1769525</vt:i4>
      </vt:variant>
      <vt:variant>
        <vt:i4>32</vt:i4>
      </vt:variant>
      <vt:variant>
        <vt:i4>0</vt:i4>
      </vt:variant>
      <vt:variant>
        <vt:i4>5</vt:i4>
      </vt:variant>
      <vt:variant>
        <vt:lpwstr/>
      </vt:variant>
      <vt:variant>
        <vt:lpwstr>_Toc366857556</vt:lpwstr>
      </vt:variant>
      <vt:variant>
        <vt:i4>1769525</vt:i4>
      </vt:variant>
      <vt:variant>
        <vt:i4>26</vt:i4>
      </vt:variant>
      <vt:variant>
        <vt:i4>0</vt:i4>
      </vt:variant>
      <vt:variant>
        <vt:i4>5</vt:i4>
      </vt:variant>
      <vt:variant>
        <vt:lpwstr/>
      </vt:variant>
      <vt:variant>
        <vt:lpwstr>_Toc366857555</vt:lpwstr>
      </vt:variant>
      <vt:variant>
        <vt:i4>1769525</vt:i4>
      </vt:variant>
      <vt:variant>
        <vt:i4>20</vt:i4>
      </vt:variant>
      <vt:variant>
        <vt:i4>0</vt:i4>
      </vt:variant>
      <vt:variant>
        <vt:i4>5</vt:i4>
      </vt:variant>
      <vt:variant>
        <vt:lpwstr/>
      </vt:variant>
      <vt:variant>
        <vt:lpwstr>_Toc366857554</vt:lpwstr>
      </vt:variant>
      <vt:variant>
        <vt:i4>1769525</vt:i4>
      </vt:variant>
      <vt:variant>
        <vt:i4>14</vt:i4>
      </vt:variant>
      <vt:variant>
        <vt:i4>0</vt:i4>
      </vt:variant>
      <vt:variant>
        <vt:i4>5</vt:i4>
      </vt:variant>
      <vt:variant>
        <vt:lpwstr/>
      </vt:variant>
      <vt:variant>
        <vt:lpwstr>_Toc366857553</vt:lpwstr>
      </vt:variant>
      <vt:variant>
        <vt:i4>1769525</vt:i4>
      </vt:variant>
      <vt:variant>
        <vt:i4>8</vt:i4>
      </vt:variant>
      <vt:variant>
        <vt:i4>0</vt:i4>
      </vt:variant>
      <vt:variant>
        <vt:i4>5</vt:i4>
      </vt:variant>
      <vt:variant>
        <vt:lpwstr/>
      </vt:variant>
      <vt:variant>
        <vt:lpwstr>_Toc366857552</vt:lpwstr>
      </vt:variant>
      <vt:variant>
        <vt:i4>1769525</vt:i4>
      </vt:variant>
      <vt:variant>
        <vt:i4>2</vt:i4>
      </vt:variant>
      <vt:variant>
        <vt:i4>0</vt:i4>
      </vt:variant>
      <vt:variant>
        <vt:i4>5</vt:i4>
      </vt:variant>
      <vt:variant>
        <vt:lpwstr/>
      </vt:variant>
      <vt:variant>
        <vt:lpwstr>_Toc366857551</vt:lpwstr>
      </vt:variant>
      <vt:variant>
        <vt:i4>3932184</vt:i4>
      </vt:variant>
      <vt:variant>
        <vt:i4>0</vt:i4>
      </vt:variant>
      <vt:variant>
        <vt:i4>0</vt:i4>
      </vt:variant>
      <vt:variant>
        <vt:i4>5</vt:i4>
      </vt:variant>
      <vt:variant>
        <vt:lpwstr>mailto:ab@qq.com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23</cp:revision>
  <dcterms:created xsi:type="dcterms:W3CDTF">2014-12-18T12:28:00Z</dcterms:created>
  <dcterms:modified xsi:type="dcterms:W3CDTF">2020-05-10T12:06:00Z</dcterms:modified>
  <cp:category/>
</cp:coreProperties>
</file>