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3E02B5" w14:textId="2D6FB706" w:rsidR="00F73AD4" w:rsidRDefault="00F73AD4" w:rsidP="00F73AD4">
      <w:pPr>
        <w:jc w:val="center"/>
      </w:pPr>
    </w:p>
    <w:p w14:paraId="31CD38B2" w14:textId="77777777" w:rsidR="00F73AD4" w:rsidRDefault="00F73AD4" w:rsidP="00F73AD4">
      <w:pPr>
        <w:jc w:val="center"/>
        <w:rPr>
          <w:rFonts w:hint="eastAsia"/>
        </w:rPr>
      </w:pPr>
    </w:p>
    <w:p w14:paraId="6BFAC14D" w14:textId="77777777" w:rsidR="00F73AD4" w:rsidRDefault="00F73AD4" w:rsidP="00F73AD4">
      <w:pPr>
        <w:jc w:val="center"/>
      </w:pPr>
      <w:r>
        <w:rPr>
          <w:noProof/>
        </w:rPr>
        <w:drawing>
          <wp:inline distT="0" distB="0" distL="0" distR="0" wp14:anchorId="18AB6472" wp14:editId="0239230A">
            <wp:extent cx="4484370" cy="954405"/>
            <wp:effectExtent l="0" t="0" r="11430" b="10795"/>
            <wp:docPr id="7" name="图片 2" descr="Untitled-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 descr="Untitled-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84370" cy="954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D6A83A" w14:textId="77777777" w:rsidR="00F73AD4" w:rsidRDefault="00F73AD4" w:rsidP="00F73AD4">
      <w:pPr>
        <w:spacing w:line="400" w:lineRule="atLeast"/>
        <w:jc w:val="center"/>
        <w:rPr>
          <w:rFonts w:ascii="宋体"/>
          <w:b/>
          <w:sz w:val="44"/>
          <w:szCs w:val="44"/>
        </w:rPr>
      </w:pPr>
    </w:p>
    <w:p w14:paraId="7F007948" w14:textId="77777777" w:rsidR="00F73AD4" w:rsidRDefault="00F73AD4" w:rsidP="00F73AD4">
      <w:pPr>
        <w:spacing w:line="400" w:lineRule="atLeast"/>
        <w:jc w:val="center"/>
        <w:rPr>
          <w:rFonts w:ascii="宋体"/>
          <w:b/>
          <w:sz w:val="44"/>
          <w:szCs w:val="44"/>
        </w:rPr>
      </w:pPr>
    </w:p>
    <w:p w14:paraId="5039B28C" w14:textId="77777777" w:rsidR="00F73AD4" w:rsidRDefault="00F73AD4" w:rsidP="00F73AD4">
      <w:pPr>
        <w:spacing w:line="400" w:lineRule="atLeast"/>
        <w:jc w:val="center"/>
        <w:rPr>
          <w:rFonts w:ascii="宋体"/>
          <w:b/>
          <w:sz w:val="44"/>
          <w:szCs w:val="44"/>
        </w:rPr>
      </w:pPr>
      <w:r>
        <w:rPr>
          <w:rFonts w:ascii="宋体" w:hint="eastAsia"/>
          <w:b/>
          <w:sz w:val="44"/>
          <w:szCs w:val="44"/>
        </w:rPr>
        <w:t>计算机与人工智能学院</w:t>
      </w:r>
    </w:p>
    <w:p w14:paraId="50837435" w14:textId="77777777" w:rsidR="00F73AD4" w:rsidRDefault="00F73AD4" w:rsidP="00F73AD4">
      <w:pPr>
        <w:spacing w:beforeLines="100" w:before="240" w:line="400" w:lineRule="atLeast"/>
        <w:jc w:val="center"/>
      </w:pPr>
      <w:bookmarkStart w:id="0" w:name="OLE_LINK2"/>
      <w:r>
        <w:rPr>
          <w:rFonts w:ascii="Times New Roman" w:eastAsia="方正小标宋简体" w:hAnsi="Times New Roman" w:cs="Times New Roman"/>
          <w:b/>
          <w:sz w:val="44"/>
          <w:szCs w:val="32"/>
        </w:rPr>
        <w:t>网络空间安全</w:t>
      </w:r>
      <w:bookmarkStart w:id="1" w:name="_Hlk224204241"/>
      <w:r>
        <w:rPr>
          <w:rFonts w:ascii="Times New Roman" w:eastAsia="方正小标宋简体" w:hAnsi="Times New Roman" w:cs="Times New Roman"/>
          <w:b/>
          <w:sz w:val="44"/>
          <w:szCs w:val="32"/>
        </w:rPr>
        <w:t>（</w:t>
      </w:r>
      <w:bookmarkStart w:id="2" w:name="OLE_LINK1"/>
      <w:r>
        <w:rPr>
          <w:rFonts w:ascii="Times New Roman" w:eastAsia="方正小标宋简体" w:hAnsi="Times New Roman" w:cs="Times New Roman"/>
          <w:b/>
          <w:sz w:val="44"/>
          <w:szCs w:val="32"/>
        </w:rPr>
        <w:t>GS24805002</w:t>
      </w:r>
      <w:bookmarkEnd w:id="2"/>
      <w:r>
        <w:rPr>
          <w:rFonts w:ascii="Times New Roman" w:eastAsia="方正小标宋简体" w:hAnsi="Times New Roman" w:cs="Times New Roman"/>
          <w:b/>
          <w:sz w:val="44"/>
          <w:szCs w:val="32"/>
        </w:rPr>
        <w:t>）</w:t>
      </w:r>
      <w:bookmarkEnd w:id="1"/>
    </w:p>
    <w:bookmarkEnd w:id="0"/>
    <w:p w14:paraId="5E0DFCCE" w14:textId="77777777" w:rsidR="00F73AD4" w:rsidRDefault="00F73AD4" w:rsidP="00F73AD4"/>
    <w:p w14:paraId="59A845B9" w14:textId="738B0E9B" w:rsidR="00F73AD4" w:rsidRDefault="00F73AD4" w:rsidP="00F73AD4"/>
    <w:p w14:paraId="38BC499E" w14:textId="2A610F3C" w:rsidR="00F73AD4" w:rsidRDefault="00F73AD4" w:rsidP="00F73AD4"/>
    <w:p w14:paraId="71D5A8E6" w14:textId="2CBD7E43" w:rsidR="00F73AD4" w:rsidRDefault="00F73AD4" w:rsidP="00F73AD4"/>
    <w:p w14:paraId="7CA189CE" w14:textId="77777777" w:rsidR="00F73AD4" w:rsidRDefault="00F73AD4" w:rsidP="00F73AD4">
      <w:pPr>
        <w:rPr>
          <w:rFonts w:hint="eastAsia"/>
        </w:rPr>
      </w:pPr>
    </w:p>
    <w:p w14:paraId="52B79742" w14:textId="77777777" w:rsidR="00F73AD4" w:rsidRDefault="00F73AD4" w:rsidP="00F73AD4">
      <w:pPr>
        <w:widowControl/>
        <w:spacing w:beforeLines="50" w:before="120" w:afterLines="50" w:after="120" w:line="360" w:lineRule="auto"/>
        <w:jc w:val="center"/>
        <w:rPr>
          <w:rFonts w:ascii="Times New Roman" w:eastAsia="宋体" w:hAnsi="Times New Roman"/>
          <w:b/>
          <w:kern w:val="0"/>
          <w:sz w:val="32"/>
        </w:rPr>
      </w:pPr>
      <w:r>
        <w:rPr>
          <w:rFonts w:ascii="Times New Roman" w:eastAsia="宋体" w:hAnsi="Times New Roman"/>
          <w:b/>
          <w:kern w:val="0"/>
          <w:sz w:val="32"/>
        </w:rPr>
        <w:t>题目：</w:t>
      </w:r>
      <w:r w:rsidRPr="00F73AD4">
        <w:rPr>
          <w:rFonts w:ascii="Times New Roman" w:eastAsia="宋体" w:hAnsi="Times New Roman" w:hint="eastAsia"/>
          <w:b/>
          <w:kern w:val="0"/>
          <w:sz w:val="32"/>
        </w:rPr>
        <w:t>基于</w:t>
      </w:r>
      <w:r w:rsidRPr="00F73AD4">
        <w:rPr>
          <w:rFonts w:ascii="Times New Roman" w:eastAsia="宋体" w:hAnsi="Times New Roman"/>
          <w:b/>
          <w:kern w:val="0"/>
          <w:sz w:val="32"/>
        </w:rPr>
        <w:t>OpenSSL</w:t>
      </w:r>
      <w:r w:rsidRPr="00F73AD4">
        <w:rPr>
          <w:rFonts w:ascii="Times New Roman" w:eastAsia="宋体" w:hAnsi="Times New Roman"/>
          <w:b/>
          <w:kern w:val="0"/>
          <w:sz w:val="32"/>
        </w:rPr>
        <w:t>的</w:t>
      </w:r>
      <w:r w:rsidRPr="00F73AD4">
        <w:rPr>
          <w:rFonts w:ascii="Times New Roman" w:eastAsia="宋体" w:hAnsi="Times New Roman"/>
          <w:b/>
          <w:kern w:val="0"/>
          <w:sz w:val="32"/>
        </w:rPr>
        <w:t>PKI</w:t>
      </w:r>
      <w:r w:rsidRPr="00F73AD4">
        <w:rPr>
          <w:rFonts w:ascii="Times New Roman" w:eastAsia="宋体" w:hAnsi="Times New Roman"/>
          <w:b/>
          <w:kern w:val="0"/>
          <w:sz w:val="32"/>
        </w:rPr>
        <w:t>证书体系搭建与</w:t>
      </w:r>
    </w:p>
    <w:p w14:paraId="2787B0B6" w14:textId="0657006A" w:rsidR="00F73AD4" w:rsidRDefault="00F73AD4" w:rsidP="00F73AD4">
      <w:pPr>
        <w:widowControl/>
        <w:spacing w:beforeLines="50" w:before="120" w:afterLines="50" w:after="120" w:line="360" w:lineRule="auto"/>
        <w:jc w:val="center"/>
        <w:rPr>
          <w:rFonts w:ascii="Times New Roman" w:eastAsia="宋体" w:hAnsi="Times New Roman"/>
          <w:b/>
          <w:kern w:val="0"/>
          <w:sz w:val="32"/>
        </w:rPr>
      </w:pPr>
      <w:r w:rsidRPr="00F73AD4">
        <w:rPr>
          <w:rFonts w:ascii="Times New Roman" w:eastAsia="宋体" w:hAnsi="Times New Roman"/>
          <w:b/>
          <w:kern w:val="0"/>
          <w:sz w:val="32"/>
        </w:rPr>
        <w:t>HTTPS</w:t>
      </w:r>
      <w:r w:rsidRPr="00F73AD4">
        <w:rPr>
          <w:rFonts w:ascii="Times New Roman" w:eastAsia="宋体" w:hAnsi="Times New Roman"/>
          <w:b/>
          <w:kern w:val="0"/>
          <w:sz w:val="32"/>
        </w:rPr>
        <w:t>通信加密实现</w:t>
      </w:r>
      <w:r>
        <w:rPr>
          <w:rFonts w:ascii="Times New Roman" w:eastAsia="宋体" w:hAnsi="Times New Roman"/>
          <w:b/>
          <w:kern w:val="0"/>
          <w:sz w:val="32"/>
        </w:rPr>
        <w:t xml:space="preserve"> </w:t>
      </w:r>
    </w:p>
    <w:p w14:paraId="1B92FC2D" w14:textId="5C30B040" w:rsidR="00F73AD4" w:rsidRDefault="00F73AD4" w:rsidP="00F73AD4"/>
    <w:p w14:paraId="52E67060" w14:textId="6D71E6A4" w:rsidR="00F73AD4" w:rsidRDefault="00F73AD4" w:rsidP="00F73AD4"/>
    <w:p w14:paraId="45AA24A1" w14:textId="2B4C027D" w:rsidR="00F73AD4" w:rsidRDefault="00F73AD4" w:rsidP="00F73AD4"/>
    <w:p w14:paraId="1E0852A0" w14:textId="4056761A" w:rsidR="00F73AD4" w:rsidRDefault="00F73AD4" w:rsidP="00F73AD4"/>
    <w:p w14:paraId="4FFDA334" w14:textId="506AE0F9" w:rsidR="00F73AD4" w:rsidRDefault="00F73AD4" w:rsidP="00F73AD4"/>
    <w:p w14:paraId="2F459D8E" w14:textId="1CBA160C" w:rsidR="00F73AD4" w:rsidRDefault="00F73AD4" w:rsidP="00F73AD4"/>
    <w:p w14:paraId="29EC8C73" w14:textId="77777777" w:rsidR="00F73AD4" w:rsidRDefault="00F73AD4" w:rsidP="00F73AD4">
      <w:pPr>
        <w:rPr>
          <w:rFonts w:hint="eastAsia"/>
        </w:rPr>
      </w:pPr>
    </w:p>
    <w:p w14:paraId="70E11DD1" w14:textId="77777777" w:rsidR="00F73AD4" w:rsidRDefault="00F73AD4" w:rsidP="00F73AD4">
      <w:pPr>
        <w:spacing w:line="560" w:lineRule="atLeast"/>
        <w:ind w:firstLineChars="555" w:firstLine="1560"/>
        <w:rPr>
          <w:rFonts w:ascii="仿宋" w:eastAsia="仿宋" w:hAnsi="仿宋"/>
          <w:b/>
          <w:bCs/>
          <w:sz w:val="28"/>
          <w:szCs w:val="28"/>
        </w:rPr>
      </w:pPr>
      <w:r>
        <w:rPr>
          <w:rFonts w:ascii="仿宋" w:eastAsia="仿宋" w:hAnsi="仿宋" w:hint="eastAsia"/>
          <w:b/>
          <w:bCs/>
          <w:sz w:val="28"/>
          <w:szCs w:val="28"/>
        </w:rPr>
        <w:t xml:space="preserve">教 </w:t>
      </w:r>
      <w:r>
        <w:rPr>
          <w:rFonts w:ascii="仿宋" w:eastAsia="仿宋" w:hAnsi="仿宋"/>
          <w:b/>
          <w:bCs/>
          <w:sz w:val="28"/>
          <w:szCs w:val="28"/>
        </w:rPr>
        <w:t xml:space="preserve">   </w:t>
      </w:r>
      <w:r>
        <w:rPr>
          <w:rFonts w:ascii="仿宋" w:eastAsia="仿宋" w:hAnsi="仿宋" w:hint="eastAsia"/>
          <w:b/>
          <w:bCs/>
          <w:sz w:val="28"/>
          <w:szCs w:val="28"/>
        </w:rPr>
        <w:t xml:space="preserve">师： </w:t>
      </w:r>
      <w:r>
        <w:rPr>
          <w:rFonts w:ascii="仿宋" w:eastAsia="仿宋" w:hAnsi="仿宋"/>
          <w:b/>
          <w:bCs/>
          <w:sz w:val="28"/>
          <w:szCs w:val="28"/>
        </w:rPr>
        <w:t xml:space="preserve">  </w:t>
      </w:r>
      <w:r>
        <w:rPr>
          <w:rFonts w:ascii="仿宋" w:eastAsia="仿宋" w:hAnsi="仿宋" w:hint="eastAsia"/>
          <w:b/>
          <w:bCs/>
          <w:sz w:val="28"/>
          <w:szCs w:val="28"/>
        </w:rPr>
        <w:t>张新有，冯力，郑丹阳</w:t>
      </w:r>
    </w:p>
    <w:tbl>
      <w:tblPr>
        <w:tblpPr w:leftFromText="180" w:rightFromText="180" w:vertAnchor="text" w:horzAnchor="margin" w:tblpXSpec="center" w:tblpY="29"/>
        <w:tblW w:w="61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40"/>
        <w:gridCol w:w="4562"/>
      </w:tblGrid>
      <w:tr w:rsidR="00F73AD4" w14:paraId="6A14AF2C" w14:textId="77777777" w:rsidTr="00CA5494">
        <w:trPr>
          <w:trHeight w:val="598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41C21B" w14:textId="77777777" w:rsidR="00F73AD4" w:rsidRDefault="00F73AD4" w:rsidP="00CA5494">
            <w:pPr>
              <w:spacing w:line="560" w:lineRule="atLeast"/>
              <w:rPr>
                <w:rFonts w:ascii="仿宋" w:eastAsia="仿宋" w:hAnsi="仿宋"/>
                <w:b/>
                <w:bCs/>
                <w:sz w:val="28"/>
                <w:szCs w:val="28"/>
              </w:rPr>
            </w:pP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 xml:space="preserve">班 </w:t>
            </w:r>
            <w:r>
              <w:rPr>
                <w:rFonts w:ascii="仿宋" w:eastAsia="仿宋" w:hAnsi="仿宋"/>
                <w:b/>
                <w:bCs/>
                <w:sz w:val="28"/>
                <w:szCs w:val="28"/>
              </w:rPr>
              <w:t xml:space="preserve">  </w:t>
            </w: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>级：</w:t>
            </w:r>
          </w:p>
        </w:tc>
        <w:tc>
          <w:tcPr>
            <w:tcW w:w="4562" w:type="dxa"/>
            <w:tcBorders>
              <w:left w:val="nil"/>
              <w:right w:val="nil"/>
            </w:tcBorders>
            <w:vAlign w:val="center"/>
          </w:tcPr>
          <w:p w14:paraId="00C03DEF" w14:textId="77777777" w:rsidR="00F73AD4" w:rsidRDefault="00F73AD4" w:rsidP="00CA5494">
            <w:pPr>
              <w:spacing w:line="560" w:lineRule="atLeast"/>
              <w:ind w:left="360" w:firstLine="482"/>
              <w:rPr>
                <w:rFonts w:ascii="仿宋" w:eastAsia="仿宋" w:hAnsi="仿宋"/>
                <w:b/>
                <w:bCs/>
                <w:sz w:val="28"/>
                <w:szCs w:val="28"/>
              </w:rPr>
            </w:pP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>网络空间安全</w:t>
            </w:r>
          </w:p>
        </w:tc>
      </w:tr>
      <w:tr w:rsidR="00F73AD4" w14:paraId="569B6763" w14:textId="77777777" w:rsidTr="00CA5494">
        <w:trPr>
          <w:trHeight w:val="573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91116A" w14:textId="77777777" w:rsidR="00F73AD4" w:rsidRDefault="00F73AD4" w:rsidP="00CA5494">
            <w:pPr>
              <w:spacing w:line="560" w:lineRule="atLeast"/>
              <w:rPr>
                <w:rFonts w:ascii="仿宋" w:eastAsia="仿宋" w:hAnsi="仿宋"/>
                <w:b/>
                <w:bCs/>
                <w:sz w:val="28"/>
                <w:szCs w:val="28"/>
              </w:rPr>
            </w:pP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 xml:space="preserve">姓 </w:t>
            </w:r>
            <w:r>
              <w:rPr>
                <w:rFonts w:ascii="仿宋" w:eastAsia="仿宋" w:hAnsi="仿宋"/>
                <w:b/>
                <w:bCs/>
                <w:sz w:val="28"/>
                <w:szCs w:val="28"/>
              </w:rPr>
              <w:t xml:space="preserve">  </w:t>
            </w: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>名：</w:t>
            </w:r>
          </w:p>
        </w:tc>
        <w:tc>
          <w:tcPr>
            <w:tcW w:w="4562" w:type="dxa"/>
            <w:tcBorders>
              <w:left w:val="nil"/>
              <w:right w:val="nil"/>
            </w:tcBorders>
            <w:vAlign w:val="center"/>
          </w:tcPr>
          <w:p w14:paraId="7655DA0F" w14:textId="12F454D6" w:rsidR="00F73AD4" w:rsidRDefault="00F73AD4" w:rsidP="00CA5494">
            <w:pPr>
              <w:spacing w:line="560" w:lineRule="atLeast"/>
              <w:ind w:left="360" w:firstLine="482"/>
              <w:rPr>
                <w:rFonts w:ascii="仿宋" w:eastAsia="仿宋" w:hAnsi="仿宋"/>
                <w:b/>
                <w:bCs/>
                <w:sz w:val="28"/>
                <w:szCs w:val="28"/>
              </w:rPr>
            </w:pPr>
          </w:p>
        </w:tc>
      </w:tr>
      <w:tr w:rsidR="00F73AD4" w14:paraId="115BD3DE" w14:textId="77777777" w:rsidTr="00CA5494">
        <w:trPr>
          <w:trHeight w:val="598"/>
        </w:trPr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DA1736" w14:textId="77777777" w:rsidR="00F73AD4" w:rsidRDefault="00F73AD4" w:rsidP="00CA5494">
            <w:pPr>
              <w:spacing w:line="560" w:lineRule="atLeast"/>
              <w:rPr>
                <w:rFonts w:ascii="仿宋" w:eastAsia="仿宋" w:hAnsi="仿宋"/>
                <w:b/>
                <w:bCs/>
                <w:sz w:val="28"/>
                <w:szCs w:val="28"/>
              </w:rPr>
            </w:pP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 xml:space="preserve">学 </w:t>
            </w:r>
            <w:r>
              <w:rPr>
                <w:rFonts w:ascii="仿宋" w:eastAsia="仿宋" w:hAnsi="仿宋"/>
                <w:b/>
                <w:bCs/>
                <w:sz w:val="28"/>
                <w:szCs w:val="28"/>
              </w:rPr>
              <w:t xml:space="preserve">  </w:t>
            </w:r>
            <w:r>
              <w:rPr>
                <w:rFonts w:ascii="仿宋" w:eastAsia="仿宋" w:hAnsi="仿宋" w:hint="eastAsia"/>
                <w:b/>
                <w:bCs/>
                <w:sz w:val="28"/>
                <w:szCs w:val="28"/>
              </w:rPr>
              <w:t>号：</w:t>
            </w:r>
          </w:p>
        </w:tc>
        <w:tc>
          <w:tcPr>
            <w:tcW w:w="4562" w:type="dxa"/>
            <w:tcBorders>
              <w:left w:val="nil"/>
              <w:right w:val="nil"/>
            </w:tcBorders>
            <w:vAlign w:val="center"/>
          </w:tcPr>
          <w:p w14:paraId="23B928B8" w14:textId="42675A74" w:rsidR="00F73AD4" w:rsidRDefault="00F73AD4" w:rsidP="00CA5494">
            <w:pPr>
              <w:spacing w:line="560" w:lineRule="atLeast"/>
              <w:ind w:left="360" w:firstLine="482"/>
              <w:rPr>
                <w:rFonts w:ascii="仿宋" w:eastAsia="仿宋" w:hAnsi="仿宋"/>
                <w:b/>
                <w:bCs/>
                <w:sz w:val="28"/>
                <w:szCs w:val="28"/>
              </w:rPr>
            </w:pPr>
          </w:p>
        </w:tc>
      </w:tr>
    </w:tbl>
    <w:p w14:paraId="0ADBA7E5" w14:textId="77777777" w:rsidR="00F73AD4" w:rsidRDefault="00F73AD4" w:rsidP="00F73AD4">
      <w:pPr>
        <w:spacing w:line="560" w:lineRule="atLeast"/>
        <w:ind w:left="360" w:firstLine="422"/>
        <w:rPr>
          <w:rFonts w:ascii="宋体"/>
          <w:b/>
          <w:bCs/>
          <w:szCs w:val="24"/>
        </w:rPr>
      </w:pPr>
    </w:p>
    <w:p w14:paraId="27C4B12B" w14:textId="77777777" w:rsidR="00F73AD4" w:rsidRDefault="00F73AD4" w:rsidP="00F73AD4">
      <w:pPr>
        <w:spacing w:line="560" w:lineRule="atLeast"/>
        <w:ind w:left="360" w:firstLine="422"/>
        <w:rPr>
          <w:rFonts w:ascii="宋体"/>
          <w:b/>
          <w:bCs/>
          <w:szCs w:val="24"/>
        </w:rPr>
      </w:pPr>
    </w:p>
    <w:p w14:paraId="3FCD8235" w14:textId="77777777" w:rsidR="00F73AD4" w:rsidRDefault="00F73AD4" w:rsidP="00F73AD4">
      <w:pPr>
        <w:spacing w:line="560" w:lineRule="atLeast"/>
        <w:ind w:left="360" w:firstLine="422"/>
        <w:rPr>
          <w:rFonts w:ascii="宋体"/>
          <w:b/>
          <w:bCs/>
          <w:szCs w:val="24"/>
        </w:rPr>
      </w:pPr>
    </w:p>
    <w:p w14:paraId="4A08FEF3" w14:textId="77777777" w:rsidR="00F73AD4" w:rsidRDefault="00F73AD4" w:rsidP="00F73AD4"/>
    <w:p w14:paraId="562985FF" w14:textId="72D4D331" w:rsidR="00F73AD4" w:rsidRDefault="00F73AD4" w:rsidP="00F73AD4"/>
    <w:p w14:paraId="69B70093" w14:textId="2C9DF852" w:rsidR="00F73AD4" w:rsidRDefault="00F73AD4" w:rsidP="00F73AD4"/>
    <w:p w14:paraId="434C315D" w14:textId="77777777" w:rsidR="00F73AD4" w:rsidRDefault="00F73AD4" w:rsidP="00F73AD4">
      <w:pPr>
        <w:rPr>
          <w:rFonts w:hint="eastAsia"/>
        </w:rPr>
      </w:pPr>
    </w:p>
    <w:p w14:paraId="120659B0" w14:textId="431D7855" w:rsidR="00F73AD4" w:rsidRDefault="00F73AD4" w:rsidP="00F73AD4">
      <w:pPr>
        <w:ind w:firstLineChars="1200" w:firstLine="3360"/>
        <w:jc w:val="left"/>
        <w:rPr>
          <w:rFonts w:ascii="Times New Roman" w:eastAsia="宋体" w:hAnsi="Times New Roman"/>
          <w:sz w:val="28"/>
        </w:rPr>
      </w:pPr>
      <w:r>
        <w:rPr>
          <w:rFonts w:ascii="Times New Roman" w:eastAsia="宋体" w:hAnsi="Times New Roman"/>
          <w:sz w:val="28"/>
        </w:rPr>
        <w:t xml:space="preserve">2026 </w:t>
      </w:r>
      <w:r>
        <w:rPr>
          <w:rFonts w:ascii="Times New Roman" w:eastAsia="宋体" w:hAnsi="Times New Roman"/>
          <w:sz w:val="28"/>
        </w:rPr>
        <w:t xml:space="preserve"> </w:t>
      </w:r>
      <w:r>
        <w:rPr>
          <w:rFonts w:ascii="Times New Roman" w:eastAsia="宋体" w:hAnsi="Times New Roman"/>
          <w:sz w:val="28"/>
        </w:rPr>
        <w:t>年</w:t>
      </w:r>
      <w:r>
        <w:rPr>
          <w:rFonts w:ascii="Times New Roman" w:eastAsia="宋体" w:hAnsi="Times New Roman"/>
          <w:sz w:val="28"/>
        </w:rPr>
        <w:t xml:space="preserve"> </w:t>
      </w:r>
      <w:r>
        <w:rPr>
          <w:rFonts w:ascii="Times New Roman" w:eastAsia="宋体" w:hAnsi="Times New Roman"/>
          <w:sz w:val="28"/>
        </w:rPr>
        <w:t>5</w:t>
      </w:r>
      <w:r>
        <w:rPr>
          <w:rFonts w:ascii="Times New Roman" w:eastAsia="宋体" w:hAnsi="Times New Roman"/>
          <w:sz w:val="28"/>
        </w:rPr>
        <w:t xml:space="preserve"> </w:t>
      </w:r>
      <w:r>
        <w:rPr>
          <w:rFonts w:ascii="Times New Roman" w:eastAsia="宋体" w:hAnsi="Times New Roman"/>
          <w:sz w:val="28"/>
        </w:rPr>
        <w:t>月</w:t>
      </w:r>
    </w:p>
    <w:p w14:paraId="5E7DD580" w14:textId="77777777" w:rsidR="00F73AD4" w:rsidRDefault="00F73AD4" w:rsidP="00F73AD4">
      <w:pPr>
        <w:ind w:firstLineChars="1200" w:firstLine="3360"/>
        <w:jc w:val="left"/>
        <w:rPr>
          <w:rFonts w:ascii="Times New Roman" w:eastAsia="宋体" w:hAnsi="Times New Roman"/>
          <w:sz w:val="28"/>
        </w:rPr>
        <w:sectPr w:rsidR="00F73AD4" w:rsidSect="00F73AD4">
          <w:headerReference w:type="default" r:id="rId7"/>
          <w:footerReference w:type="default" r:id="rId8"/>
          <w:pgSz w:w="11905" w:h="16840" w:code="9"/>
          <w:pgMar w:top="1418" w:right="1418" w:bottom="1418" w:left="1418" w:header="1077" w:footer="720" w:gutter="0"/>
          <w:cols w:space="720"/>
          <w:titlePg/>
          <w:docGrid w:linePitch="286"/>
        </w:sectPr>
      </w:pPr>
    </w:p>
    <w:p w14:paraId="7D0C1564" w14:textId="539D8ED8" w:rsidR="00F73AD4" w:rsidRDefault="00F73AD4" w:rsidP="00F73AD4">
      <w:pPr>
        <w:ind w:firstLineChars="1200" w:firstLine="3360"/>
        <w:jc w:val="left"/>
        <w:rPr>
          <w:rFonts w:ascii="Times New Roman" w:eastAsia="宋体" w:hAnsi="Times New Roman" w:hint="eastAsia"/>
          <w:sz w:val="28"/>
        </w:rPr>
      </w:pPr>
    </w:p>
    <w:p w14:paraId="23396702" w14:textId="15C6C43B" w:rsidR="00F620C8" w:rsidRDefault="00C4247D" w:rsidP="00687E9F">
      <w:pPr>
        <w:spacing w:before="120" w:after="120" w:line="288" w:lineRule="auto"/>
        <w:jc w:val="center"/>
        <w:rPr>
          <w:rFonts w:ascii="Times New Roman" w:eastAsia="等线" w:hAnsi="Times New Roman" w:cs="Times New Roman"/>
          <w:b/>
          <w:sz w:val="32"/>
          <w:szCs w:val="32"/>
        </w:rPr>
      </w:pPr>
      <w:bookmarkStart w:id="3" w:name="_Hlk229181910"/>
      <w:r w:rsidRPr="00F620C8">
        <w:rPr>
          <w:rFonts w:ascii="Times New Roman" w:eastAsia="等线" w:hAnsi="Times New Roman" w:cs="Times New Roman"/>
          <w:b/>
          <w:sz w:val="32"/>
          <w:szCs w:val="32"/>
        </w:rPr>
        <w:t>基于</w:t>
      </w:r>
      <w:r w:rsidRPr="00F620C8">
        <w:rPr>
          <w:rFonts w:ascii="Times New Roman" w:eastAsia="等线" w:hAnsi="Times New Roman" w:cs="Times New Roman"/>
          <w:b/>
          <w:sz w:val="32"/>
          <w:szCs w:val="32"/>
        </w:rPr>
        <w:t>OpenSSL</w:t>
      </w:r>
      <w:r w:rsidRPr="00F620C8">
        <w:rPr>
          <w:rFonts w:ascii="Times New Roman" w:eastAsia="等线" w:hAnsi="Times New Roman" w:cs="Times New Roman"/>
          <w:b/>
          <w:sz w:val="32"/>
          <w:szCs w:val="32"/>
        </w:rPr>
        <w:t>的</w:t>
      </w:r>
      <w:r w:rsidRPr="00F620C8">
        <w:rPr>
          <w:rFonts w:ascii="Times New Roman" w:eastAsia="等线" w:hAnsi="Times New Roman" w:cs="Times New Roman"/>
          <w:b/>
          <w:sz w:val="32"/>
          <w:szCs w:val="32"/>
        </w:rPr>
        <w:t>PKI</w:t>
      </w:r>
      <w:r w:rsidRPr="00F620C8">
        <w:rPr>
          <w:rFonts w:ascii="Times New Roman" w:eastAsia="等线" w:hAnsi="Times New Roman" w:cs="Times New Roman"/>
          <w:b/>
          <w:sz w:val="32"/>
          <w:szCs w:val="32"/>
        </w:rPr>
        <w:t>证书体系搭建与</w:t>
      </w:r>
      <w:r w:rsidR="00F620C8">
        <w:rPr>
          <w:rFonts w:ascii="Times New Roman" w:eastAsia="等线" w:hAnsi="Times New Roman" w:cs="Times New Roman" w:hint="eastAsia"/>
          <w:b/>
          <w:sz w:val="32"/>
          <w:szCs w:val="32"/>
        </w:rPr>
        <w:t>HTTPS</w:t>
      </w:r>
      <w:r w:rsidRPr="00F620C8">
        <w:rPr>
          <w:rFonts w:ascii="Times New Roman" w:eastAsia="等线" w:hAnsi="Times New Roman" w:cs="Times New Roman"/>
          <w:b/>
          <w:sz w:val="32"/>
          <w:szCs w:val="32"/>
        </w:rPr>
        <w:t>通信加密实现</w:t>
      </w:r>
    </w:p>
    <w:bookmarkEnd w:id="3"/>
    <w:p w14:paraId="46479B3D" w14:textId="77777777" w:rsidR="00AB313C" w:rsidRDefault="00C4247D" w:rsidP="00687E9F">
      <w:pPr>
        <w:spacing w:before="120" w:after="120" w:line="288" w:lineRule="auto"/>
        <w:jc w:val="center"/>
        <w:rPr>
          <w:rFonts w:ascii="Times New Roman" w:eastAsia="等线" w:hAnsi="Times New Roman" w:cs="Times New Roman"/>
          <w:b/>
          <w:sz w:val="32"/>
          <w:szCs w:val="32"/>
        </w:rPr>
      </w:pPr>
      <w:r w:rsidRPr="00AB313C">
        <w:rPr>
          <w:rFonts w:ascii="Times New Roman" w:eastAsia="等线" w:hAnsi="Times New Roman" w:cs="Times New Roman"/>
          <w:b/>
          <w:sz w:val="32"/>
          <w:szCs w:val="32"/>
        </w:rPr>
        <w:t>课程设计报告</w:t>
      </w:r>
    </w:p>
    <w:p w14:paraId="7726055E" w14:textId="23A1A975" w:rsidR="00FD004E" w:rsidRPr="00AB313C" w:rsidRDefault="00AB313C" w:rsidP="00AB313C">
      <w:pPr>
        <w:spacing w:before="120" w:after="120" w:line="288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AB313C">
        <w:rPr>
          <w:rFonts w:ascii="Times New Roman" w:eastAsia="宋体" w:hAnsi="Times New Roman" w:cs="Times New Roman" w:hint="eastAsia"/>
          <w:b/>
          <w:sz w:val="24"/>
          <w:szCs w:val="24"/>
        </w:rPr>
        <w:t>（此为模板，内容可修改完善</w:t>
      </w:r>
      <w:r w:rsidR="00C97DB3">
        <w:rPr>
          <w:rFonts w:ascii="Times New Roman" w:eastAsia="宋体" w:hAnsi="Times New Roman" w:cs="Times New Roman" w:hint="eastAsia"/>
          <w:b/>
          <w:sz w:val="24"/>
          <w:szCs w:val="24"/>
        </w:rPr>
        <w:t>；实验</w:t>
      </w:r>
      <w:proofErr w:type="gramStart"/>
      <w:r w:rsidR="00C97DB3">
        <w:rPr>
          <w:rFonts w:ascii="Times New Roman" w:eastAsia="宋体" w:hAnsi="Times New Roman" w:cs="Times New Roman" w:hint="eastAsia"/>
          <w:b/>
          <w:sz w:val="24"/>
          <w:szCs w:val="24"/>
        </w:rPr>
        <w:t>课现场</w:t>
      </w:r>
      <w:proofErr w:type="gramEnd"/>
      <w:r w:rsidR="00C97DB3">
        <w:rPr>
          <w:rFonts w:ascii="Times New Roman" w:eastAsia="宋体" w:hAnsi="Times New Roman" w:cs="Times New Roman" w:hint="eastAsia"/>
          <w:b/>
          <w:sz w:val="24"/>
          <w:szCs w:val="24"/>
        </w:rPr>
        <w:t>检查验证实验过程以及实验结果</w:t>
      </w:r>
      <w:r w:rsidRPr="00AB313C">
        <w:rPr>
          <w:rFonts w:ascii="Times New Roman" w:eastAsia="宋体" w:hAnsi="Times New Roman" w:cs="Times New Roman" w:hint="eastAsia"/>
          <w:b/>
          <w:sz w:val="24"/>
          <w:szCs w:val="24"/>
        </w:rPr>
        <w:t>）</w:t>
      </w:r>
    </w:p>
    <w:p w14:paraId="5D773ABF" w14:textId="0014F1E3" w:rsidR="005D5332" w:rsidRPr="00A74583" w:rsidRDefault="005D5332" w:rsidP="005D5332">
      <w:pPr>
        <w:spacing w:before="320" w:after="120" w:line="288" w:lineRule="auto"/>
        <w:jc w:val="left"/>
        <w:outlineLvl w:val="1"/>
        <w:rPr>
          <w:color w:val="FF0000"/>
          <w:sz w:val="28"/>
          <w:szCs w:val="28"/>
        </w:rPr>
      </w:pPr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一、课程设计</w:t>
      </w:r>
      <w:r>
        <w:rPr>
          <w:rFonts w:ascii="Arial" w:eastAsia="等线" w:hAnsi="Arial" w:cs="Arial" w:hint="eastAsia"/>
          <w:b/>
          <w:color w:val="FF0000"/>
          <w:sz w:val="28"/>
          <w:szCs w:val="28"/>
        </w:rPr>
        <w:t>要求</w:t>
      </w:r>
    </w:p>
    <w:p w14:paraId="79404417" w14:textId="7911AE0C" w:rsidR="00414F5A" w:rsidRPr="00414F5A" w:rsidRDefault="00414F5A" w:rsidP="00687E9F">
      <w:pPr>
        <w:spacing w:before="120" w:after="120" w:line="288" w:lineRule="auto"/>
        <w:rPr>
          <w:rFonts w:ascii="Times New Roman" w:eastAsia="宋体" w:hAnsi="Times New Roman" w:cs="Times New Roman"/>
          <w:bCs/>
          <w:sz w:val="24"/>
          <w:szCs w:val="24"/>
        </w:rPr>
      </w:pPr>
      <w:r w:rsidRPr="00687E9F">
        <w:rPr>
          <w:rFonts w:ascii="Times New Roman" w:eastAsia="宋体" w:hAnsi="Times New Roman" w:cs="Times New Roman"/>
          <w:b/>
          <w:sz w:val="24"/>
          <w:szCs w:val="24"/>
        </w:rPr>
        <w:t>核心内容：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利用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 xml:space="preserve"> OpenSSL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工具完成根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CA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、二级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CA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证书签发，搭建简易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PKI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信任体系；实现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SSL/TLS</w:t>
      </w:r>
      <w:r w:rsidRPr="00414F5A">
        <w:rPr>
          <w:rFonts w:ascii="Times New Roman" w:eastAsia="宋体" w:hAnsi="Times New Roman" w:cs="Times New Roman"/>
          <w:bCs/>
          <w:sz w:val="24"/>
          <w:szCs w:val="24"/>
        </w:rPr>
        <w:t>加密通信、文件签名与验签、数据加解密功能；分析证书吊销、中间人攻击防护机制，撰写功能测试与安全原理分析报告。</w:t>
      </w:r>
    </w:p>
    <w:p w14:paraId="3E2A52DD" w14:textId="77777777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4" w:name="heading_1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二、课程设计目的</w:t>
      </w:r>
      <w:bookmarkEnd w:id="4"/>
    </w:p>
    <w:p w14:paraId="78B9C066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1. </w:t>
      </w:r>
      <w:r>
        <w:rPr>
          <w:rFonts w:ascii="Arial" w:eastAsia="等线" w:hAnsi="Arial" w:cs="Arial"/>
          <w:sz w:val="22"/>
        </w:rPr>
        <w:t>深入理解</w:t>
      </w: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公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基础设施体系架构，掌握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、数字证书、证书链、信任锚等核心安全概念。</w:t>
      </w:r>
    </w:p>
    <w:p w14:paraId="0916FA46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2. </w:t>
      </w:r>
      <w:r>
        <w:rPr>
          <w:rFonts w:ascii="Arial" w:eastAsia="等线" w:hAnsi="Arial" w:cs="Arial"/>
          <w:sz w:val="22"/>
        </w:rPr>
        <w:t>熟练掌握</w:t>
      </w:r>
      <w:r>
        <w:rPr>
          <w:rFonts w:ascii="Arial" w:eastAsia="等线" w:hAnsi="Arial" w:cs="Arial"/>
          <w:sz w:val="22"/>
        </w:rPr>
        <w:t>OpenSSL</w:t>
      </w:r>
      <w:r>
        <w:rPr>
          <w:rFonts w:ascii="Arial" w:eastAsia="等线" w:hAnsi="Arial" w:cs="Arial"/>
          <w:sz w:val="22"/>
        </w:rPr>
        <w:t>常用命令工具，能够独立完成根证书、二级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证书、服务器业务证书的签发与管理。</w:t>
      </w:r>
    </w:p>
    <w:p w14:paraId="518C1496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3. </w:t>
      </w:r>
      <w:r>
        <w:rPr>
          <w:rFonts w:ascii="Arial" w:eastAsia="等线" w:hAnsi="Arial" w:cs="Arial"/>
          <w:sz w:val="22"/>
        </w:rPr>
        <w:t>掌握</w:t>
      </w:r>
      <w:r>
        <w:rPr>
          <w:rFonts w:ascii="Arial" w:eastAsia="等线" w:hAnsi="Arial" w:cs="Arial"/>
          <w:sz w:val="22"/>
        </w:rPr>
        <w:t>SSL/TLS</w:t>
      </w:r>
      <w:r>
        <w:rPr>
          <w:rFonts w:ascii="Arial" w:eastAsia="等线" w:hAnsi="Arial" w:cs="Arial"/>
          <w:sz w:val="22"/>
        </w:rPr>
        <w:t>加密通信原理，利用自建证书实现</w:t>
      </w:r>
      <w:r>
        <w:rPr>
          <w:rFonts w:ascii="Arial" w:eastAsia="等线" w:hAnsi="Arial" w:cs="Arial"/>
          <w:sz w:val="22"/>
        </w:rPr>
        <w:t>HTTPS</w:t>
      </w:r>
      <w:r>
        <w:rPr>
          <w:rFonts w:ascii="Arial" w:eastAsia="等线" w:hAnsi="Arial" w:cs="Arial"/>
          <w:sz w:val="22"/>
        </w:rPr>
        <w:t>加密通信、数据签名与验签、文件加解密全过程实验。</w:t>
      </w:r>
    </w:p>
    <w:p w14:paraId="05FEB170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4. </w:t>
      </w:r>
      <w:r>
        <w:rPr>
          <w:rFonts w:ascii="Arial" w:eastAsia="等线" w:hAnsi="Arial" w:cs="Arial"/>
          <w:sz w:val="22"/>
        </w:rPr>
        <w:t>理解中间人攻击风险、证书校验机制、证书有效期与吊销机制，提升网络安全防护实操能力。</w:t>
      </w:r>
    </w:p>
    <w:p w14:paraId="16E9BB3B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5. </w:t>
      </w:r>
      <w:r>
        <w:rPr>
          <w:rFonts w:ascii="Arial" w:eastAsia="等线" w:hAnsi="Arial" w:cs="Arial"/>
          <w:sz w:val="22"/>
        </w:rPr>
        <w:t>提升网络安全实操能力、安全日志分析能力、实验问题排查能力，符合本科网络安全课程工程实践要求。</w:t>
      </w:r>
    </w:p>
    <w:p w14:paraId="1FC079FD" w14:textId="77777777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5" w:name="heading_2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三、课程设计背景与意义</w:t>
      </w:r>
      <w:bookmarkEnd w:id="5"/>
    </w:p>
    <w:p w14:paraId="36149130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在当前互联网环境中，数据传输安全、身份可信认证、链路加密传输是网络安全的基础核心需求。传统明文传输极易被嗅探、篡改、伪造，存在严重安全隐患。</w:t>
      </w: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体系依靠非对称密码算法、数字证书、多级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信任链，能够实现通信双方身份可信、传输数据加密、数据完整性校验、不可抵赖性保障。</w:t>
      </w:r>
    </w:p>
    <w:p w14:paraId="4E12B3B5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OpenSSL </w:t>
      </w:r>
      <w:r>
        <w:rPr>
          <w:rFonts w:ascii="Arial" w:eastAsia="等线" w:hAnsi="Arial" w:cs="Arial"/>
          <w:sz w:val="22"/>
        </w:rPr>
        <w:t>是开源、跨平台、工业级密码工具库，广泛用于服务器</w:t>
      </w:r>
      <w:r>
        <w:rPr>
          <w:rFonts w:ascii="Arial" w:eastAsia="等线" w:hAnsi="Arial" w:cs="Arial"/>
          <w:sz w:val="22"/>
        </w:rPr>
        <w:t>HTTPS</w:t>
      </w:r>
      <w:r>
        <w:rPr>
          <w:rFonts w:ascii="Arial" w:eastAsia="等线" w:hAnsi="Arial" w:cs="Arial"/>
          <w:sz w:val="22"/>
        </w:rPr>
        <w:t>、</w:t>
      </w:r>
      <w:r>
        <w:rPr>
          <w:rFonts w:ascii="Arial" w:eastAsia="等线" w:hAnsi="Arial" w:cs="Arial"/>
          <w:sz w:val="22"/>
        </w:rPr>
        <w:t>VPN</w:t>
      </w:r>
      <w:r>
        <w:rPr>
          <w:rFonts w:ascii="Arial" w:eastAsia="等线" w:hAnsi="Arial" w:cs="Arial"/>
          <w:sz w:val="22"/>
        </w:rPr>
        <w:t>、金融加密链路等场景。通过手动搭建完整私有</w:t>
      </w: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体系，可直观理解真实互联网证书签发逻辑，贴近企业真实运</w:t>
      </w:r>
      <w:proofErr w:type="gramStart"/>
      <w:r>
        <w:rPr>
          <w:rFonts w:ascii="Arial" w:eastAsia="等线" w:hAnsi="Arial" w:cs="Arial"/>
          <w:sz w:val="22"/>
        </w:rPr>
        <w:t>维安全</w:t>
      </w:r>
      <w:proofErr w:type="gramEnd"/>
      <w:r>
        <w:rPr>
          <w:rFonts w:ascii="Arial" w:eastAsia="等线" w:hAnsi="Arial" w:cs="Arial"/>
          <w:sz w:val="22"/>
        </w:rPr>
        <w:t>工作场景，具有很强教学意义和工程实用价值。</w:t>
      </w:r>
    </w:p>
    <w:p w14:paraId="3E84F55B" w14:textId="77777777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6" w:name="heading_3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四、相关理论技术基础</w:t>
      </w:r>
      <w:bookmarkEnd w:id="6"/>
    </w:p>
    <w:p w14:paraId="0DC56C4B" w14:textId="77777777" w:rsidR="00FD004E" w:rsidRPr="00A74583" w:rsidRDefault="00C4247D">
      <w:pPr>
        <w:spacing w:before="300" w:after="120" w:line="288" w:lineRule="auto"/>
        <w:jc w:val="left"/>
        <w:outlineLvl w:val="2"/>
        <w:rPr>
          <w:sz w:val="24"/>
          <w:szCs w:val="24"/>
        </w:rPr>
      </w:pPr>
      <w:bookmarkStart w:id="7" w:name="heading_4"/>
      <w:r w:rsidRPr="00A74583">
        <w:rPr>
          <w:rFonts w:ascii="Arial" w:eastAsia="等线" w:hAnsi="Arial" w:cs="Arial"/>
          <w:b/>
          <w:sz w:val="24"/>
          <w:szCs w:val="24"/>
        </w:rPr>
        <w:t xml:space="preserve">4.1 </w:t>
      </w:r>
      <w:r w:rsidRPr="00A74583">
        <w:rPr>
          <w:rFonts w:ascii="Arial" w:eastAsia="等线" w:hAnsi="Arial" w:cs="Arial"/>
          <w:b/>
          <w:sz w:val="24"/>
          <w:szCs w:val="24"/>
        </w:rPr>
        <w:t>非对称加密技术</w:t>
      </w:r>
      <w:bookmarkEnd w:id="7"/>
    </w:p>
    <w:p w14:paraId="69D8309E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lastRenderedPageBreak/>
        <w:t>采用公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加密、私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解密，私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签名、公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验签。密钥对分离，解决密钥分发难题，是</w:t>
      </w: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体系的底层密码支撑。常用算法：</w:t>
      </w:r>
      <w:r>
        <w:rPr>
          <w:rFonts w:ascii="Arial" w:eastAsia="等线" w:hAnsi="Arial" w:cs="Arial"/>
          <w:sz w:val="22"/>
        </w:rPr>
        <w:t>RSA</w:t>
      </w:r>
      <w:r>
        <w:rPr>
          <w:rFonts w:ascii="Arial" w:eastAsia="等线" w:hAnsi="Arial" w:cs="Arial"/>
          <w:sz w:val="22"/>
        </w:rPr>
        <w:t>、</w:t>
      </w:r>
      <w:r>
        <w:rPr>
          <w:rFonts w:ascii="Arial" w:eastAsia="等线" w:hAnsi="Arial" w:cs="Arial"/>
          <w:sz w:val="22"/>
        </w:rPr>
        <w:t>ECC</w:t>
      </w:r>
      <w:r>
        <w:rPr>
          <w:rFonts w:ascii="Arial" w:eastAsia="等线" w:hAnsi="Arial" w:cs="Arial"/>
          <w:sz w:val="22"/>
        </w:rPr>
        <w:t>。</w:t>
      </w:r>
    </w:p>
    <w:p w14:paraId="25CE0028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8" w:name="heading_5"/>
      <w:r w:rsidRPr="00A74583">
        <w:rPr>
          <w:rFonts w:ascii="Arial" w:eastAsia="等线" w:hAnsi="Arial" w:cs="Arial"/>
          <w:b/>
          <w:sz w:val="24"/>
          <w:szCs w:val="24"/>
        </w:rPr>
        <w:t>4.2 PKI</w:t>
      </w:r>
      <w:r w:rsidRPr="00A74583">
        <w:rPr>
          <w:rFonts w:ascii="Arial" w:eastAsia="等线" w:hAnsi="Arial" w:cs="Arial"/>
          <w:b/>
          <w:sz w:val="24"/>
          <w:szCs w:val="24"/>
        </w:rPr>
        <w:t>体系结构</w:t>
      </w:r>
      <w:bookmarkEnd w:id="8"/>
    </w:p>
    <w:p w14:paraId="6AE8C171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（公</w:t>
      </w:r>
      <w:proofErr w:type="gramStart"/>
      <w:r>
        <w:rPr>
          <w:rFonts w:ascii="Arial" w:eastAsia="等线" w:hAnsi="Arial" w:cs="Arial"/>
          <w:sz w:val="22"/>
        </w:rPr>
        <w:t>钥</w:t>
      </w:r>
      <w:proofErr w:type="gramEnd"/>
      <w:r>
        <w:rPr>
          <w:rFonts w:ascii="Arial" w:eastAsia="等线" w:hAnsi="Arial" w:cs="Arial"/>
          <w:sz w:val="22"/>
        </w:rPr>
        <w:t>基础设施）由根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、二级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、终端实体证书、证书吊销列表、证书策略、安全存储模块组成。根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为全网信任锚，离线保存，逐级签发下级证书，形成可信证书链。</w:t>
      </w:r>
    </w:p>
    <w:p w14:paraId="7E51EDC1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9" w:name="heading_6"/>
      <w:r w:rsidRPr="00A74583">
        <w:rPr>
          <w:rFonts w:ascii="Arial" w:eastAsia="等线" w:hAnsi="Arial" w:cs="Arial"/>
          <w:b/>
          <w:sz w:val="24"/>
          <w:szCs w:val="24"/>
        </w:rPr>
        <w:t xml:space="preserve">4.3 SSL/TLS </w:t>
      </w:r>
      <w:r w:rsidRPr="00A74583">
        <w:rPr>
          <w:rFonts w:ascii="Arial" w:eastAsia="等线" w:hAnsi="Arial" w:cs="Arial"/>
          <w:b/>
          <w:sz w:val="24"/>
          <w:szCs w:val="24"/>
        </w:rPr>
        <w:t>加密通信机制</w:t>
      </w:r>
      <w:bookmarkEnd w:id="9"/>
    </w:p>
    <w:p w14:paraId="281AFFEC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握手阶段完成身份认证、密钥协商、加密套件协商；传输阶段使用对称密钥高速加密业务数据，兼顾安全性与传输效率。</w:t>
      </w:r>
      <w:r>
        <w:rPr>
          <w:rFonts w:ascii="Arial" w:eastAsia="等线" w:hAnsi="Arial" w:cs="Arial"/>
          <w:sz w:val="22"/>
        </w:rPr>
        <w:t>HTTPS</w:t>
      </w:r>
      <w:r>
        <w:rPr>
          <w:rFonts w:ascii="Arial" w:eastAsia="等线" w:hAnsi="Arial" w:cs="Arial"/>
          <w:sz w:val="22"/>
        </w:rPr>
        <w:t>就是基于</w:t>
      </w:r>
      <w:r>
        <w:rPr>
          <w:rFonts w:ascii="Arial" w:eastAsia="等线" w:hAnsi="Arial" w:cs="Arial"/>
          <w:sz w:val="22"/>
        </w:rPr>
        <w:t>TLS</w:t>
      </w:r>
      <w:r>
        <w:rPr>
          <w:rFonts w:ascii="Arial" w:eastAsia="等线" w:hAnsi="Arial" w:cs="Arial"/>
          <w:sz w:val="22"/>
        </w:rPr>
        <w:t>的</w:t>
      </w:r>
      <w:r>
        <w:rPr>
          <w:rFonts w:ascii="Arial" w:eastAsia="等线" w:hAnsi="Arial" w:cs="Arial"/>
          <w:sz w:val="22"/>
        </w:rPr>
        <w:t>HTTP</w:t>
      </w:r>
      <w:r>
        <w:rPr>
          <w:rFonts w:ascii="Arial" w:eastAsia="等线" w:hAnsi="Arial" w:cs="Arial"/>
          <w:sz w:val="22"/>
        </w:rPr>
        <w:t>安全传输协议。</w:t>
      </w:r>
    </w:p>
    <w:p w14:paraId="2ED8CF7C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10" w:name="heading_7"/>
      <w:r w:rsidRPr="00A74583">
        <w:rPr>
          <w:rFonts w:ascii="Arial" w:eastAsia="等线" w:hAnsi="Arial" w:cs="Arial"/>
          <w:b/>
          <w:sz w:val="24"/>
          <w:szCs w:val="24"/>
        </w:rPr>
        <w:t>4.4 OpenSSL</w:t>
      </w:r>
      <w:r w:rsidRPr="00A74583">
        <w:rPr>
          <w:rFonts w:ascii="Arial" w:eastAsia="等线" w:hAnsi="Arial" w:cs="Arial"/>
          <w:b/>
          <w:sz w:val="24"/>
          <w:szCs w:val="24"/>
        </w:rPr>
        <w:t>工具功能概述</w:t>
      </w:r>
      <w:bookmarkEnd w:id="10"/>
    </w:p>
    <w:p w14:paraId="4E9C9E37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支持密钥生成、证书请求、证书签发、格式转换、加解密、签名验签、</w:t>
      </w:r>
      <w:r>
        <w:rPr>
          <w:rFonts w:ascii="Arial" w:eastAsia="等线" w:hAnsi="Arial" w:cs="Arial"/>
          <w:sz w:val="22"/>
        </w:rPr>
        <w:t>TLS</w:t>
      </w:r>
      <w:r>
        <w:rPr>
          <w:rFonts w:ascii="Arial" w:eastAsia="等线" w:hAnsi="Arial" w:cs="Arial"/>
          <w:sz w:val="22"/>
        </w:rPr>
        <w:t>服务端与客户端模拟测试。本实验全部基于命令行实操完成。</w:t>
      </w:r>
    </w:p>
    <w:p w14:paraId="696E7979" w14:textId="77777777" w:rsidR="00FD004E" w:rsidRPr="00A74583" w:rsidRDefault="00C4247D">
      <w:pPr>
        <w:spacing w:before="320" w:after="120" w:line="288" w:lineRule="auto"/>
        <w:jc w:val="left"/>
        <w:outlineLvl w:val="1"/>
        <w:rPr>
          <w:rFonts w:ascii="Arial" w:eastAsia="等线" w:hAnsi="Arial" w:cs="Arial"/>
          <w:b/>
          <w:color w:val="FF0000"/>
          <w:sz w:val="28"/>
          <w:szCs w:val="28"/>
        </w:rPr>
      </w:pPr>
      <w:bookmarkStart w:id="11" w:name="heading_8"/>
      <w:r w:rsidRPr="00A74583">
        <w:rPr>
          <w:rFonts w:ascii="Arial" w:eastAsia="等线" w:hAnsi="Arial" w:cs="Arial"/>
          <w:b/>
          <w:color w:val="FF0000"/>
          <w:sz w:val="28"/>
          <w:szCs w:val="28"/>
        </w:rPr>
        <w:t>五、总体设计方案</w:t>
      </w:r>
      <w:bookmarkEnd w:id="11"/>
    </w:p>
    <w:p w14:paraId="4E36FA76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12" w:name="heading_9"/>
      <w:r w:rsidRPr="00A74583">
        <w:rPr>
          <w:rFonts w:ascii="Arial" w:eastAsia="等线" w:hAnsi="Arial" w:cs="Arial"/>
          <w:b/>
          <w:sz w:val="24"/>
          <w:szCs w:val="24"/>
        </w:rPr>
        <w:t xml:space="preserve">5.1 </w:t>
      </w:r>
      <w:r w:rsidRPr="00A74583">
        <w:rPr>
          <w:rFonts w:ascii="Arial" w:eastAsia="等线" w:hAnsi="Arial" w:cs="Arial"/>
          <w:b/>
          <w:sz w:val="24"/>
          <w:szCs w:val="24"/>
        </w:rPr>
        <w:t>整体架构设计</w:t>
      </w:r>
      <w:bookmarkEnd w:id="12"/>
    </w:p>
    <w:p w14:paraId="2E336319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本次设计搭建</w:t>
      </w:r>
      <w:r>
        <w:rPr>
          <w:rFonts w:ascii="Arial" w:eastAsia="等线" w:hAnsi="Arial" w:cs="Arial"/>
          <w:b/>
          <w:sz w:val="22"/>
        </w:rPr>
        <w:t>两级私有</w:t>
      </w:r>
      <w:r>
        <w:rPr>
          <w:rFonts w:ascii="Arial" w:eastAsia="等线" w:hAnsi="Arial" w:cs="Arial"/>
          <w:b/>
          <w:sz w:val="22"/>
        </w:rPr>
        <w:t>CA</w:t>
      </w:r>
      <w:r>
        <w:rPr>
          <w:rFonts w:ascii="Arial" w:eastAsia="等线" w:hAnsi="Arial" w:cs="Arial"/>
          <w:b/>
          <w:sz w:val="22"/>
        </w:rPr>
        <w:t>架构</w:t>
      </w:r>
      <w:r>
        <w:rPr>
          <w:rFonts w:ascii="Arial" w:eastAsia="等线" w:hAnsi="Arial" w:cs="Arial"/>
          <w:sz w:val="22"/>
        </w:rPr>
        <w:t>：根</w:t>
      </w:r>
      <w:r>
        <w:rPr>
          <w:rFonts w:ascii="Arial" w:eastAsia="等线" w:hAnsi="Arial" w:cs="Arial"/>
          <w:sz w:val="22"/>
        </w:rPr>
        <w:t xml:space="preserve">CA → </w:t>
      </w:r>
      <w:r>
        <w:rPr>
          <w:rFonts w:ascii="Arial" w:eastAsia="等线" w:hAnsi="Arial" w:cs="Arial"/>
          <w:sz w:val="22"/>
        </w:rPr>
        <w:t>二级</w:t>
      </w:r>
      <w:r>
        <w:rPr>
          <w:rFonts w:ascii="Arial" w:eastAsia="等线" w:hAnsi="Arial" w:cs="Arial"/>
          <w:sz w:val="22"/>
        </w:rPr>
        <w:t>CA → Web</w:t>
      </w:r>
      <w:r>
        <w:rPr>
          <w:rFonts w:ascii="Arial" w:eastAsia="等线" w:hAnsi="Arial" w:cs="Arial"/>
          <w:sz w:val="22"/>
        </w:rPr>
        <w:t>服务器业务证书。全程离线生成根密钥，保证根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安全；二级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在线签发业务证书，模拟企业真实内网</w:t>
      </w:r>
      <w:r>
        <w:rPr>
          <w:rFonts w:ascii="Arial" w:eastAsia="等线" w:hAnsi="Arial" w:cs="Arial"/>
          <w:sz w:val="22"/>
        </w:rPr>
        <w:t>PKI</w:t>
      </w:r>
      <w:r>
        <w:rPr>
          <w:rFonts w:ascii="Arial" w:eastAsia="等线" w:hAnsi="Arial" w:cs="Arial"/>
          <w:sz w:val="22"/>
        </w:rPr>
        <w:t>部署场景。</w:t>
      </w:r>
    </w:p>
    <w:p w14:paraId="046D94F2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13" w:name="heading_10"/>
      <w:r w:rsidRPr="00A74583">
        <w:rPr>
          <w:rFonts w:ascii="Arial" w:eastAsia="等线" w:hAnsi="Arial" w:cs="Arial"/>
          <w:b/>
          <w:sz w:val="24"/>
          <w:szCs w:val="24"/>
        </w:rPr>
        <w:t xml:space="preserve">5.2 </w:t>
      </w:r>
      <w:r w:rsidRPr="00A74583">
        <w:rPr>
          <w:rFonts w:ascii="Arial" w:eastAsia="等线" w:hAnsi="Arial" w:cs="Arial"/>
          <w:b/>
          <w:sz w:val="24"/>
          <w:szCs w:val="24"/>
        </w:rPr>
        <w:t>实验环境</w:t>
      </w:r>
      <w:bookmarkEnd w:id="13"/>
    </w:p>
    <w:p w14:paraId="7AF7B9BD" w14:textId="1B4ECF45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操作系统：</w:t>
      </w:r>
      <w:r>
        <w:rPr>
          <w:rFonts w:ascii="Arial" w:eastAsia="等线" w:hAnsi="Arial" w:cs="Arial"/>
          <w:sz w:val="22"/>
        </w:rPr>
        <w:t xml:space="preserve">Windows10/11 </w:t>
      </w:r>
      <w:r>
        <w:rPr>
          <w:rFonts w:ascii="Arial" w:eastAsia="等线" w:hAnsi="Arial" w:cs="Arial"/>
          <w:sz w:val="22"/>
        </w:rPr>
        <w:t>或</w:t>
      </w:r>
      <w:r>
        <w:rPr>
          <w:rFonts w:ascii="Arial" w:eastAsia="等线" w:hAnsi="Arial" w:cs="Arial"/>
          <w:sz w:val="22"/>
        </w:rPr>
        <w:t xml:space="preserve"> Ubuntu </w:t>
      </w:r>
      <w:r w:rsidR="00AB313C" w:rsidRPr="00AB313C">
        <w:rPr>
          <w:rFonts w:ascii="Arial" w:eastAsia="等线" w:hAnsi="Arial" w:cs="Arial"/>
          <w:sz w:val="22"/>
        </w:rPr>
        <w:t>20.04 LTS</w:t>
      </w:r>
    </w:p>
    <w:p w14:paraId="0C9D7FD9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工具软件：</w:t>
      </w:r>
      <w:r>
        <w:rPr>
          <w:rFonts w:ascii="Arial" w:eastAsia="等线" w:hAnsi="Arial" w:cs="Arial"/>
          <w:sz w:val="22"/>
        </w:rPr>
        <w:t xml:space="preserve">OpenSSL </w:t>
      </w:r>
      <w:r>
        <w:rPr>
          <w:rFonts w:ascii="Arial" w:eastAsia="等线" w:hAnsi="Arial" w:cs="Arial"/>
          <w:sz w:val="22"/>
        </w:rPr>
        <w:t>最新稳定版</w:t>
      </w:r>
    </w:p>
    <w:p w14:paraId="113E68CC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辅助工具：浏览器、本地</w:t>
      </w:r>
      <w:r>
        <w:rPr>
          <w:rFonts w:ascii="Arial" w:eastAsia="等线" w:hAnsi="Arial" w:cs="Arial"/>
          <w:sz w:val="22"/>
        </w:rPr>
        <w:t>Web</w:t>
      </w:r>
      <w:r>
        <w:rPr>
          <w:rFonts w:ascii="Arial" w:eastAsia="等线" w:hAnsi="Arial" w:cs="Arial"/>
          <w:sz w:val="22"/>
        </w:rPr>
        <w:t>简易服务、文本测试文件</w:t>
      </w:r>
    </w:p>
    <w:p w14:paraId="22472018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>网络环境：本地闭环局域网，无需外网</w:t>
      </w:r>
    </w:p>
    <w:p w14:paraId="1DA70539" w14:textId="77777777" w:rsidR="00FD004E" w:rsidRPr="00A74583" w:rsidRDefault="00C4247D">
      <w:pPr>
        <w:spacing w:before="300" w:after="120" w:line="288" w:lineRule="auto"/>
        <w:jc w:val="left"/>
        <w:outlineLvl w:val="2"/>
        <w:rPr>
          <w:rFonts w:ascii="Arial" w:eastAsia="等线" w:hAnsi="Arial" w:cs="Arial"/>
          <w:b/>
          <w:sz w:val="24"/>
          <w:szCs w:val="24"/>
        </w:rPr>
      </w:pPr>
      <w:bookmarkStart w:id="14" w:name="heading_11"/>
      <w:r w:rsidRPr="00A74583">
        <w:rPr>
          <w:rFonts w:ascii="Arial" w:eastAsia="等线" w:hAnsi="Arial" w:cs="Arial"/>
          <w:b/>
          <w:sz w:val="24"/>
          <w:szCs w:val="24"/>
        </w:rPr>
        <w:t xml:space="preserve">5.3 </w:t>
      </w:r>
      <w:r w:rsidRPr="00A74583">
        <w:rPr>
          <w:rFonts w:ascii="Arial" w:eastAsia="等线" w:hAnsi="Arial" w:cs="Arial"/>
          <w:b/>
          <w:sz w:val="24"/>
          <w:szCs w:val="24"/>
        </w:rPr>
        <w:t>实现功能总体规划</w:t>
      </w:r>
      <w:bookmarkEnd w:id="14"/>
    </w:p>
    <w:p w14:paraId="2B8020A5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1. </w:t>
      </w:r>
      <w:r>
        <w:rPr>
          <w:rFonts w:ascii="Arial" w:eastAsia="等线" w:hAnsi="Arial" w:cs="Arial"/>
          <w:sz w:val="22"/>
        </w:rPr>
        <w:t>生成根</w:t>
      </w:r>
      <w:r>
        <w:rPr>
          <w:rFonts w:ascii="Arial" w:eastAsia="等线" w:hAnsi="Arial" w:cs="Arial"/>
          <w:sz w:val="22"/>
        </w:rPr>
        <w:t>CA</w:t>
      </w:r>
      <w:r>
        <w:rPr>
          <w:rFonts w:ascii="Arial" w:eastAsia="等线" w:hAnsi="Arial" w:cs="Arial"/>
          <w:sz w:val="22"/>
        </w:rPr>
        <w:t>密钥与自签名根证书。</w:t>
      </w:r>
    </w:p>
    <w:p w14:paraId="6D71119C" w14:textId="77777777" w:rsidR="00FD004E" w:rsidRPr="00F620C8" w:rsidRDefault="00C4247D">
      <w:pPr>
        <w:spacing w:before="120" w:after="120" w:line="288" w:lineRule="auto"/>
        <w:jc w:val="left"/>
        <w:rPr>
          <w:highlight w:val="yellow"/>
        </w:rPr>
      </w:pPr>
      <w:r w:rsidRPr="00F620C8">
        <w:rPr>
          <w:rFonts w:ascii="Arial" w:eastAsia="等线" w:hAnsi="Arial" w:cs="Arial"/>
          <w:sz w:val="22"/>
          <w:highlight w:val="yellow"/>
        </w:rPr>
        <w:t xml:space="preserve">2. </w:t>
      </w:r>
      <w:r w:rsidRPr="00F620C8">
        <w:rPr>
          <w:rFonts w:ascii="Arial" w:eastAsia="等线" w:hAnsi="Arial" w:cs="Arial"/>
          <w:sz w:val="22"/>
          <w:highlight w:val="yellow"/>
        </w:rPr>
        <w:t>生成二级</w:t>
      </w:r>
      <w:r w:rsidRPr="00F620C8">
        <w:rPr>
          <w:rFonts w:ascii="Arial" w:eastAsia="等线" w:hAnsi="Arial" w:cs="Arial"/>
          <w:sz w:val="22"/>
          <w:highlight w:val="yellow"/>
        </w:rPr>
        <w:t>CA</w:t>
      </w:r>
      <w:r w:rsidRPr="00F620C8">
        <w:rPr>
          <w:rFonts w:ascii="Arial" w:eastAsia="等线" w:hAnsi="Arial" w:cs="Arial"/>
          <w:sz w:val="22"/>
          <w:highlight w:val="yellow"/>
        </w:rPr>
        <w:t>密钥与证书请求，由根</w:t>
      </w:r>
      <w:r w:rsidRPr="00F620C8">
        <w:rPr>
          <w:rFonts w:ascii="Arial" w:eastAsia="等线" w:hAnsi="Arial" w:cs="Arial"/>
          <w:sz w:val="22"/>
          <w:highlight w:val="yellow"/>
        </w:rPr>
        <w:t>CA</w:t>
      </w:r>
      <w:r w:rsidRPr="00F620C8">
        <w:rPr>
          <w:rFonts w:ascii="Arial" w:eastAsia="等线" w:hAnsi="Arial" w:cs="Arial"/>
          <w:sz w:val="22"/>
          <w:highlight w:val="yellow"/>
        </w:rPr>
        <w:t>签发二级</w:t>
      </w:r>
      <w:r w:rsidRPr="00F620C8">
        <w:rPr>
          <w:rFonts w:ascii="Arial" w:eastAsia="等线" w:hAnsi="Arial" w:cs="Arial"/>
          <w:sz w:val="22"/>
          <w:highlight w:val="yellow"/>
        </w:rPr>
        <w:t>CA</w:t>
      </w:r>
      <w:r w:rsidRPr="00F620C8">
        <w:rPr>
          <w:rFonts w:ascii="Arial" w:eastAsia="等线" w:hAnsi="Arial" w:cs="Arial"/>
          <w:sz w:val="22"/>
          <w:highlight w:val="yellow"/>
        </w:rPr>
        <w:t>证书。</w:t>
      </w:r>
    </w:p>
    <w:p w14:paraId="25BD8C4D" w14:textId="77777777" w:rsidR="00FD004E" w:rsidRDefault="00C4247D">
      <w:pPr>
        <w:spacing w:before="120" w:after="120" w:line="288" w:lineRule="auto"/>
        <w:jc w:val="left"/>
      </w:pPr>
      <w:r w:rsidRPr="00A74583">
        <w:rPr>
          <w:rFonts w:ascii="Arial" w:eastAsia="等线" w:hAnsi="Arial" w:cs="Arial"/>
          <w:sz w:val="22"/>
          <w:highlight w:val="yellow"/>
        </w:rPr>
        <w:t xml:space="preserve">3. </w:t>
      </w:r>
      <w:r w:rsidRPr="00A74583">
        <w:rPr>
          <w:rFonts w:ascii="Arial" w:eastAsia="等线" w:hAnsi="Arial" w:cs="Arial"/>
          <w:sz w:val="22"/>
          <w:highlight w:val="yellow"/>
        </w:rPr>
        <w:t>生成服务器密钥与业务证书请求，二级</w:t>
      </w:r>
      <w:r w:rsidRPr="00A74583">
        <w:rPr>
          <w:rFonts w:ascii="Arial" w:eastAsia="等线" w:hAnsi="Arial" w:cs="Arial"/>
          <w:sz w:val="22"/>
          <w:highlight w:val="yellow"/>
        </w:rPr>
        <w:t>CA</w:t>
      </w:r>
      <w:r w:rsidRPr="00A74583">
        <w:rPr>
          <w:rFonts w:ascii="Arial" w:eastAsia="等线" w:hAnsi="Arial" w:cs="Arial"/>
          <w:sz w:val="22"/>
          <w:highlight w:val="yellow"/>
        </w:rPr>
        <w:t>签发网站</w:t>
      </w:r>
      <w:r w:rsidRPr="00A74583">
        <w:rPr>
          <w:rFonts w:ascii="Arial" w:eastAsia="等线" w:hAnsi="Arial" w:cs="Arial"/>
          <w:sz w:val="22"/>
          <w:highlight w:val="yellow"/>
        </w:rPr>
        <w:t>SSL</w:t>
      </w:r>
      <w:r w:rsidRPr="00A74583">
        <w:rPr>
          <w:rFonts w:ascii="Arial" w:eastAsia="等线" w:hAnsi="Arial" w:cs="Arial"/>
          <w:sz w:val="22"/>
          <w:highlight w:val="yellow"/>
        </w:rPr>
        <w:t>证书</w:t>
      </w:r>
      <w:r>
        <w:rPr>
          <w:rFonts w:ascii="Arial" w:eastAsia="等线" w:hAnsi="Arial" w:cs="Arial"/>
          <w:sz w:val="22"/>
        </w:rPr>
        <w:t>。</w:t>
      </w:r>
    </w:p>
    <w:p w14:paraId="73BC3EE9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4. </w:t>
      </w:r>
      <w:proofErr w:type="gramStart"/>
      <w:r>
        <w:rPr>
          <w:rFonts w:ascii="Arial" w:eastAsia="等线" w:hAnsi="Arial" w:cs="Arial"/>
          <w:sz w:val="22"/>
        </w:rPr>
        <w:t>部署自</w:t>
      </w:r>
      <w:proofErr w:type="gramEnd"/>
      <w:r>
        <w:rPr>
          <w:rFonts w:ascii="Arial" w:eastAsia="等线" w:hAnsi="Arial" w:cs="Arial"/>
          <w:sz w:val="22"/>
        </w:rPr>
        <w:t>建证书实现</w:t>
      </w:r>
      <w:r>
        <w:rPr>
          <w:rFonts w:ascii="Arial" w:eastAsia="等线" w:hAnsi="Arial" w:cs="Arial"/>
          <w:sz w:val="22"/>
        </w:rPr>
        <w:t>HTTPS</w:t>
      </w:r>
      <w:r>
        <w:rPr>
          <w:rFonts w:ascii="Arial" w:eastAsia="等线" w:hAnsi="Arial" w:cs="Arial"/>
          <w:sz w:val="22"/>
        </w:rPr>
        <w:t>本地加密访问。</w:t>
      </w:r>
    </w:p>
    <w:p w14:paraId="17C661CA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5. </w:t>
      </w:r>
      <w:r>
        <w:rPr>
          <w:rFonts w:ascii="Arial" w:eastAsia="等线" w:hAnsi="Arial" w:cs="Arial"/>
          <w:sz w:val="22"/>
        </w:rPr>
        <w:t>实现文件非对称加解密、数字签名与验签。</w:t>
      </w:r>
    </w:p>
    <w:p w14:paraId="30A240A6" w14:textId="77777777" w:rsidR="00FD004E" w:rsidRDefault="00C4247D">
      <w:pPr>
        <w:spacing w:before="120" w:after="120" w:line="288" w:lineRule="auto"/>
        <w:jc w:val="left"/>
      </w:pPr>
      <w:r>
        <w:rPr>
          <w:rFonts w:ascii="Arial" w:eastAsia="等线" w:hAnsi="Arial" w:cs="Arial"/>
          <w:sz w:val="22"/>
        </w:rPr>
        <w:t xml:space="preserve">6. </w:t>
      </w:r>
      <w:r>
        <w:rPr>
          <w:rFonts w:ascii="Arial" w:eastAsia="等线" w:hAnsi="Arial" w:cs="Arial"/>
          <w:sz w:val="22"/>
        </w:rPr>
        <w:t>模拟证书过期风险、中间人攻击风险并分析防护方法。</w:t>
      </w:r>
    </w:p>
    <w:p>
      <w:pPr/>
      <w:r>
        <w:rPr>
          <w:b/>
          <w:color w:val="003399"/>
          <w:sz w:val="24"/>
        </w:rPr>
        <w:t>六、详细设计与核心实现步骤（核心内容：命令+输出+解释）</w:t>
      </w:r>
    </w:p>
    <w:p>
      <w:pPr>
        <w:ind w:firstLine="420"/>
      </w:pPr>
      <w:r>
        <w:rPr>
          <w:sz w:val="21"/>
        </w:rPr>
        <w:t>本章为本次课程设计的核心章节，完整记录从PKI环境初始化、根CA证书制作、二级CA签发、服务器证书签发、TLS通信验证、文件加解密、数字签名验签到证书吊销的全过程。每个步骤均包含：实验目的、操作命令、实际输出、结果判定。</w:t>
      </w:r>
    </w:p>
    <w:p>
      <w:pPr/>
      <w:r>
        <w:rPr>
          <w:b/>
          <w:color w:val="003399"/>
          <w:sz w:val="22"/>
        </w:rPr>
        <w:t>6.1 实验环境说明</w:t>
      </w:r>
    </w:p>
    <w:p>
      <w:pPr>
        <w:ind w:firstLine="420"/>
      </w:pPr>
      <w:r>
        <w:rPr>
          <w:sz w:val="21"/>
        </w:rPr>
        <w:t>实验平台：Linux（Ubuntu 20.04/Debian系列），OpenSSL 3.0.13</w:t>
      </w:r>
    </w:p>
    <w:p>
      <w:pPr>
        <w:ind w:firstLine="420"/>
      </w:pPr>
      <w:r>
        <w:rPr>
          <w:sz w:val="21"/>
        </w:rPr>
        <w:t>工具版本：OpenSSL 3.0.13 30 Jan 2024</w:t>
      </w:r>
    </w:p>
    <w:p>
      <w:pPr>
        <w:ind w:firstLine="420"/>
      </w:pPr>
      <w:r>
        <w:rPr>
          <w:sz w:val="21"/>
        </w:rPr>
        <w:t>实验角色：根CA（Root CA）、二级CA（Subordinate CA）、Web服务器（Server）、客户端（Client）</w:t>
      </w:r>
    </w:p>
    <w:p>
      <w:pPr>
        <w:ind w:firstLine="420"/>
      </w:pPr>
      <w:r>
        <w:rPr>
          <w:sz w:val="21"/>
        </w:rPr>
        <w:t>验证域名：www.pkitest.local（localhost/127.0.0.1）</w:t>
      </w:r>
    </w:p>
    <w:p>
      <w:pPr/>
      <w:r>
        <w:rPr>
          <w:b/>
          <w:color w:val="003399"/>
          <w:sz w:val="22"/>
        </w:rPr>
        <w:t>6.2 目录环境初始化</w:t>
      </w:r>
    </w:p>
    <w:p>
      <w:pPr>
        <w:ind w:firstLine="420"/>
      </w:pPr>
      <w:r>
        <w:rPr>
          <w:sz w:val="21"/>
        </w:rPr>
        <w:t>【目的】建立规范的PKI工作目录，各角色独立目录，防止文件混淆。</w:t>
      </w:r>
    </w:p>
    <w:p>
      <w:pPr>
        <w:ind w:firstLine="420"/>
      </w:pPr>
      <w:r>
        <w:rPr>
          <w:sz w:val="21"/>
        </w:rPr>
        <w:t>【操作】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mkdir -p /tmp/pki_lab/{rootca,subca,server,client,crl,test}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mkdir -p /tmp/pki_lab/rootca/{certs,crl,newcerts,private,csr}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mkdir -p /tmp/pki_lab/subca/{certs,crl,newcerts,private,csr}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chmod 700 /tmp/pki_lab/rootca/private /tmp/pki_lab/subca/private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echo "01" &gt; /tmp/pki_lab/rootca/serial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echo "01" &gt; /tmp/pki_lab/subca/serial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touch /tmp/pki_lab/rootca/index.txt /tmp/pki_lab/subca/index.txt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echo "01" &gt; /tmp/pki_lab/rootca/crlnumber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echo "01" &gt; /tmp/pki_lab/subca/crlnumber</w:t>
      </w:r>
    </w:p>
    <w:p>
      <w:pPr>
        <w:ind w:firstLine="420"/>
      </w:pPr>
      <w:r>
        <w:rPr>
          <w:sz w:val="21"/>
        </w:rPr>
        <w:t>【目录结构说明】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/tmp/pki_lab/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├── rootca/          # 根CA工作目录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certs/       # 签发的证书存放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crl/         # 证书吊销列表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newcerts/    # OpenSSL签发时自动存档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private/     # 私钥（权限700保护）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csr/         # 证书签名请求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index.txt    # 证书数据库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serial       # 序列号文件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└── openssl.cnf  # CA配置文件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├── subca/           # 二级CA工作目录（结构同rootca）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├── server/          # Web服务器密钥证书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├── client/          # 客户端密钥证书（双向TLS）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└── test/            # 测试文件</w:t>
      </w:r>
    </w:p>
    <w:p>
      <w:pPr>
        <w:ind w:firstLine="420"/>
      </w:pPr>
      <w:r>
        <w:rPr>
          <w:sz w:val="21"/>
        </w:rPr>
        <w:t>【结论】目录创建成功，private目录权限为700（仅owner可读写执行），保证私钥安全。</w:t>
      </w:r>
    </w:p>
    <w:p>
      <w:pPr/>
      <w:r>
        <w:rPr>
          <w:b/>
          <w:color w:val="003399"/>
          <w:sz w:val="22"/>
        </w:rPr>
        <w:t>6.3 根CA配置文件编写</w:t>
      </w:r>
    </w:p>
    <w:p>
      <w:pPr>
        <w:ind w:firstLine="420"/>
      </w:pPr>
      <w:r>
        <w:rPr>
          <w:sz w:val="21"/>
        </w:rPr>
        <w:t>【目的】为根CA写入openssl.cnf配置，定义证书策略、扩展、有效期等参数。</w:t>
      </w:r>
    </w:p>
    <w:p>
      <w:pPr>
        <w:ind w:firstLine="420"/>
      </w:pPr>
      <w:r>
        <w:rPr>
          <w:sz w:val="21"/>
        </w:rPr>
        <w:t>【关键配置说明】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[ CA_default ]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dir               = /tmp/pki_lab/rootca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default_days      = 3650      # 根证书签发默认有效期10年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default_md        = sha256    # SHA-256哈希算法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policy            = policy_strict  # 严格策略：国家/省份/机构须匹配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[ v3_ca ]                         # 根CA证书扩展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basicConstraints = critical, CA:true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keyUsage = critical, digitalSignature, cRLSign, keyCertSign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[ v3_intermediate_ca ]            # 二级CA证书扩展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basicConstraints = critical, CA:true, pathlen:0  # 最多允许一层中间CA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keyUsage = critical, digitalSignature, cRLSign, keyCertSign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[ server_cert ]                   # 服务器证书扩展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basicConstraints = CA:FALSE       # 不允许再签发子证书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extendedKeyUsage = serverAuth     # 仅允许TLS服务器用途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subjectAltName = @alt_names       # SAN域名/IP配置</w:t>
      </w:r>
    </w:p>
    <w:p>
      <w:pPr>
        <w:ind w:firstLine="420"/>
      </w:pPr>
      <w:r>
        <w:rPr>
          <w:sz w:val="21"/>
        </w:rPr>
        <w:t>【结论】配置文件遵循RFC 5280标准，通过basicConstraints和pathlen约束信任链深度，通过keyUsage严格限制证书用途，提升安全性。</w:t>
      </w:r>
    </w:p>
    <w:p>
      <w:pPr/>
      <w:r>
        <w:rPr>
          <w:b/>
          <w:color w:val="003399"/>
          <w:sz w:val="22"/>
        </w:rPr>
        <w:t>6.4 第一步：根CA证书制作</w:t>
      </w:r>
    </w:p>
    <w:p>
      <w:pPr>
        <w:ind w:firstLine="420"/>
      </w:pPr>
      <w:r>
        <w:rPr>
          <w:sz w:val="21"/>
        </w:rPr>
        <w:t>【目的】生成根CA的RSA私钥和自签名根证书，作为整个PKI体系的信任根。</w:t>
      </w:r>
    </w:p>
    <w:p>
      <w:pPr>
        <w:ind w:firstLine="420"/>
      </w:pPr>
      <w:r>
        <w:rPr>
          <w:sz w:val="21"/>
        </w:rPr>
        <w:t>【操作1】生成根CA RSA私钥（4096位，AES-256加密保护）：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genrsa -aes256 -passout pass:RootCA@2026 -out rootca/private/rootca.key.pem 4096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chmod 400 rootca/private/rootca.key.pem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rsa -in rootca/private/rootca.key.pem -passin pass:RootCA@2026 -check -noout</w:t>
      </w:r>
    </w:p>
    <w:p>
      <w:pPr>
        <w:ind w:firstLine="420"/>
      </w:pPr>
      <w:r>
        <w:rPr>
          <w:sz w:val="21"/>
        </w:rPr>
        <w:t>【输出】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RSA key ok</w:t>
      </w:r>
    </w:p>
    <w:p>
      <w:pPr>
        <w:ind w:firstLine="420"/>
      </w:pPr>
      <w:r>
        <w:rPr>
          <w:sz w:val="21"/>
        </w:rPr>
        <w:t>【操作2】生成根CA自签名证书（有效期10年）：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req -config rootca/openssl.cnf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-key rootca/private/rootca.key.pem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-passin pass:RootCA@2026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-new -x509 -days 3650 -sha256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-extensions v3_ca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-subj "/C=CN/ST=Sichuan/L=Chengdu/O=PKI Lab Organization/OU=Root CA/CN=PKI Lab Root CA"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-out rootca/certs/rootca.cert.pem</w:t>
      </w:r>
    </w:p>
    <w:p>
      <w:pPr>
        <w:ind w:firstLine="420"/>
      </w:pPr>
      <w:r>
        <w:rPr>
          <w:sz w:val="21"/>
        </w:rPr>
        <w:t>【操作3】验证根证书信息：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x509 -noout -text -in rootca/certs/rootca.cert.pem</w:t>
      </w:r>
    </w:p>
    <w:p>
      <w:pPr>
        <w:ind w:firstLine="420"/>
      </w:pPr>
      <w:r>
        <w:rPr>
          <w:sz w:val="21"/>
        </w:rPr>
        <w:t>【实际输出（关键字段）】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Certificate: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Data: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Version: 3 (0x2)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Serial Number: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47:37:60:2b:05:3c:20:d5:5c:2f:03:8b:b7:d6:ec:70:75:7a:0b:da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Signature Algorithm: sha256WithRSAEncryption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Issuer: C=CN, ST=Sichuan, L=Chengdu, O=PKI Lab Organization, OU=Root CA, CN=PKI Lab Root CA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Validity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Not Before: May 10 05:32:32 2026 GMT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Not After : May  7 05:32:32 2036 GMT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Subject: C=CN, ST=Sichuan, L=Chengdu, O=PKI Lab Organization, OU=Root CA, CN=PKI Lab Root CA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X509v3 extensions: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X509v3 Basic Constraints: critical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    CA:TRUE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X509v3 Key Usage: critical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    Digital Signature, Certificate Sign, CRL Sign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x509 -noout -dates -in rootca/certs/rootca.cert.pem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notBefore=May 10 05:32:32 2026 GMT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notAfter=May  7 05:32:32 2036 GMT</w:t>
      </w:r>
    </w:p>
    <w:p>
      <w:pPr>
        <w:ind w:firstLine="420"/>
      </w:pPr>
      <w:r>
        <w:rPr>
          <w:sz w:val="21"/>
        </w:rPr>
        <w:t>【结论】根CA私钥4096位RSA、AES-256加密保护；根证书SHA256签名、有效期10年（2026-2036）；Issuer与Subject相同，确认为自签名根证书；BasicConstraints: CA:TRUE，具备签发下级证书的权限。</w:t>
      </w:r>
    </w:p>
    <w:p>
      <w:pPr/>
      <w:r>
        <w:rPr>
          <w:b/>
          <w:color w:val="003399"/>
          <w:sz w:val="22"/>
        </w:rPr>
        <w:t>6.5 第二步：二级CA证书签发</w:t>
      </w:r>
    </w:p>
    <w:p>
      <w:pPr>
        <w:ind w:firstLine="420"/>
      </w:pPr>
      <w:r>
        <w:rPr>
          <w:sz w:val="21"/>
        </w:rPr>
        <w:t>【目的】生成二级CA（Subordinate CA）私钥，生成CSR，由根CA签发二级CA证书，授予二级CA签发业务证书的权限。</w:t>
      </w:r>
    </w:p>
    <w:p>
      <w:pPr>
        <w:ind w:firstLine="420"/>
      </w:pPr>
      <w:r>
        <w:rPr>
          <w:sz w:val="21"/>
        </w:rPr>
        <w:t>【操作1】生成二级CA私钥（2048位）：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genrsa -aes256 -passout pass:SubCA@2026 -out subca/private/subca.key.pem 2048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chmod 400 subca/private/subca.key.pem</w:t>
      </w:r>
    </w:p>
    <w:p>
      <w:pPr>
        <w:ind w:firstLine="420"/>
      </w:pPr>
      <w:r>
        <w:rPr>
          <w:sz w:val="21"/>
        </w:rPr>
        <w:t>【操作2】生成二级CA证书签名请求（CSR）：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req -config rootca/openssl.cnf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-key subca/private/subca.key.pem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-passin pass:SubCA@2026 -new -sha256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-subj "/C=CN/ST=Sichuan/L=Chengdu/O=PKI Lab Organization/OU=Sub CA/CN=PKI Lab Subordinate CA"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-out subca/csr/subca.csr.pem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req -noout -text -in subca/csr/subca.csr.pem | grep -A3 Subject: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Subject: C=CN, ST=Sichuan, L=Chengdu, O=PKI Lab Organization, OU=Sub CA, CN=PKI Lab Subordinate CA</w:t>
      </w:r>
    </w:p>
    <w:p>
      <w:pPr>
        <w:ind w:firstLine="420"/>
      </w:pPr>
      <w:r>
        <w:rPr>
          <w:sz w:val="21"/>
        </w:rPr>
        <w:t>【操作3】根CA签发二级CA证书（有效期5年）：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ca -config rootca/openssl.cnf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-extensions v3_intermediate_ca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-days 1825 -notext -md sha256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-passin pass:RootCA@2026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-in subca/csr/subca.csr.pem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-out subca/certs/subca.cert.pem -batch</w:t>
      </w:r>
    </w:p>
    <w:p>
      <w:pPr>
        <w:ind w:firstLine="420"/>
      </w:pPr>
      <w:r>
        <w:rPr>
          <w:sz w:val="21"/>
        </w:rPr>
        <w:t>【实际输出】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Using configuration from rootca/openssl.cnf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Check that the request matches the signature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Signature ok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Certificate Details: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Serial Number: 1 (0x1)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Validity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Not Before: May 10 05:32:46 2026 GMT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Not After : May  9 05:32:46 2031 GMT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Subject: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countryName               = CN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stateOrProvinceName       = Sichuan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organizationName          = PKI Lab Organization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organizationalUnitName    = Sub CA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commonName                = PKI Lab Subordinate CA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X509v3 extensions: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X509v3 Basic Constraints: critical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    CA:TRUE, pathlen:0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X509v3 Key Usage: critical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    Digital Signature, Certificate Sign, CRL Sign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Write out database with 1 new entries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Database updated</w:t>
      </w:r>
    </w:p>
    <w:p>
      <w:pPr>
        <w:ind w:firstLine="420"/>
      </w:pPr>
      <w:r>
        <w:rPr>
          <w:sz w:val="21"/>
        </w:rPr>
        <w:t>【操作4】验证二级CA证书合法性：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verify -CAfile rootca/certs/rootca.cert.pem subca/certs/subca.cert.pem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subca/certs/subca.cert.pem: OK</w:t>
      </w:r>
    </w:p>
    <w:p>
      <w:pPr>
        <w:ind w:firstLine="420"/>
      </w:pPr>
      <w:r>
        <w:rPr>
          <w:sz w:val="21"/>
        </w:rPr>
        <w:t>【操作5】创建证书链文件：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cat subca/certs/subca.cert.pem rootca/certs/rootca.cert.pem &gt; subca/certs/subca-chain.cert.pem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证书链包含 2 个证书（二级CA证书 + 根CA证书）</w:t>
      </w:r>
    </w:p>
    <w:p>
      <w:pPr>
        <w:ind w:firstLine="420"/>
      </w:pPr>
      <w:r>
        <w:rPr>
          <w:sz w:val="21"/>
        </w:rPr>
        <w:t>【结论】二级CA证书由根CA使用v3_intermediate_ca扩展签发，BasicConstraints: CA:TRUE, pathlen:0（只能再向下签发一层证书）；openssl verify返回OK，证书链完整有效；二级CA证书有效期至2031年，中短期设计，需在过期前由根CA更新。</w:t>
      </w:r>
    </w:p>
    <w:p>
      <w:pPr/>
      <w:r>
        <w:rPr>
          <w:b/>
          <w:color w:val="003399"/>
          <w:sz w:val="22"/>
        </w:rPr>
        <w:t>6.6 第三步：Web服务器SSL业务证书签发</w:t>
      </w:r>
    </w:p>
    <w:p>
      <w:pPr>
        <w:ind w:firstLine="420"/>
      </w:pPr>
      <w:r>
        <w:rPr>
          <w:sz w:val="21"/>
        </w:rPr>
        <w:t>【目的】为Web服务器签发SSL/TLS证书，包含正确的SAN（Subject Alternative Name）字段，支持localhost/www.pkitest.local/127.0.0.1访问。</w:t>
      </w:r>
    </w:p>
    <w:p>
      <w:pPr>
        <w:ind w:firstLine="420"/>
      </w:pPr>
      <w:r>
        <w:rPr>
          <w:sz w:val="21"/>
        </w:rPr>
        <w:t>【操作1】生成服务器私钥（2048位，无加密方便服务启动）：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genrsa -out server/server.key.pem 2048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chmod 400 server/server.key.pem</w:t>
      </w:r>
    </w:p>
    <w:p>
      <w:pPr>
        <w:ind w:firstLine="420"/>
      </w:pPr>
      <w:r>
        <w:rPr>
          <w:sz w:val="21"/>
        </w:rPr>
        <w:t>【操作2】生成服务器CSR：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req -config rootca/openssl.cnf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-key server/server.key.pem -new -sha256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-subj "/C=CN/ST=Sichuan/L=Chengdu/O=PKI Lab Organization/OU=Web Server/CN=www.pkitest.local"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-out server/server.csr.pem</w:t>
      </w:r>
    </w:p>
    <w:p>
      <w:pPr>
        <w:ind w:firstLine="420"/>
      </w:pPr>
      <w:r>
        <w:rPr>
          <w:sz w:val="21"/>
        </w:rPr>
        <w:t>【操作3】二级CA签发服务器证书（有效期375天）：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ca -config subca/openssl.cnf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-extensions server_cert -days 375 -notext -md sha256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-passin pass:SubCA@2026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-in server/server.csr.pem -out server/server.cert.pem -batch</w:t>
      </w:r>
    </w:p>
    <w:p>
      <w:pPr>
        <w:ind w:firstLine="420"/>
      </w:pPr>
      <w:r>
        <w:rPr>
          <w:sz w:val="21"/>
        </w:rPr>
        <w:t>【实际输出（关键字段）】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Certificate Details: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Serial Number: 1 (0x1)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Validity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Not Before: May 10 05:33:01 2026 GMT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Not After : May 20 05:33:01 2027 GMT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Subject: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CN = www.pkitest.local, O = PKI Lab Organization, OU = Web Server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X509v3 extensions: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X509v3 Basic Constraints: CA:FALSE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X509v3 Key Usage: critical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    Digital Signature, Key Encipherment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X509v3 Extended Key Usage: TLS Web Server Authentication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X509v3 Subject Alternative Name: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    DNS:localhost, DNS:www.pkitest.local, IP Address:127.0.0.1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Write out database with 1 new entries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Database updated</w:t>
      </w:r>
    </w:p>
    <w:p>
      <w:pPr>
        <w:ind w:firstLine="420"/>
      </w:pPr>
      <w:r>
        <w:rPr>
          <w:sz w:val="21"/>
        </w:rPr>
        <w:t>【操作4】完整链验证：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verify -CAfile rootca/certs/rootca.cert.pem -untrusted subca/certs/subca.cert.pem server/server.cert.pem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server/server.cert.pem: OK</w:t>
      </w:r>
    </w:p>
    <w:p>
      <w:pPr>
        <w:ind w:firstLine="420"/>
      </w:pPr>
      <w:r>
        <w:rPr>
          <w:sz w:val="21"/>
        </w:rPr>
        <w:t>【操作5】创建服务器完整链文件：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cat server/server.cert.pem subca/certs/subca.cert.pem rootca/certs/rootca.cert.pem &gt; server/server-fullchain.cert.pem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服务器完整链证书包含 3 个证书（服务器证书 + 二级CA证书 + 根CA证书）</w:t>
      </w:r>
    </w:p>
    <w:p>
      <w:pPr>
        <w:ind w:firstLine="420"/>
      </w:pPr>
      <w:r>
        <w:rPr>
          <w:sz w:val="21"/>
        </w:rPr>
        <w:t>【结论】服务器证书BasicConstraints: CA:FALSE，不具备签发权限；SAN字段包含DNS和IP，满足现代浏览器/TLS客户端的主机名验证需求（RFC 2818）；ExtendedKeyUsage仅限serverAuth，严格限制用途；verify返回OK，三级信任链验证成功。</w:t>
      </w:r>
    </w:p>
    <w:p>
      <w:pPr/>
      <w:r>
        <w:rPr>
          <w:b/>
          <w:color w:val="003399"/>
          <w:sz w:val="22"/>
        </w:rPr>
        <w:t>6.7 第四步：客户端证书签发（双向TLS准备）</w:t>
      </w:r>
    </w:p>
    <w:p>
      <w:pPr>
        <w:ind w:firstLine="420"/>
      </w:pPr>
      <w:r>
        <w:rPr>
          <w:sz w:val="21"/>
        </w:rPr>
        <w:t>【目的】签发客户端证书，用于实现Mutual TLS（mTLS）双向身份认证，服务端可验证客户端身份。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genrsa -out client/client.key.pem 2048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req -config rootca/openssl.cnf -key client/client.key.pem -new -sha256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-subj "/C=CN/ST=Sichuan/L=Chengdu/O=PKI Lab Organization/OU=Client/CN=PKI Lab Client"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-out client/client.csr.pem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ca -config subca/openssl.cnf -extensions usr_cert -days 375 -notext -md sha256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-passin pass:SubCA@2026 -in client/client.csr.pem -out client/client.cert.pem -batch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verify -CAfile rootca/certs/rootca.cert.pem -untrusted subca/certs/subca.cert.pem client/client.cert.pem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Using configuration from subca/openssl.cnf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Certificate Details: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Serial Number: 2 (0x2)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Subject: CN=PKI Lab Client, OU=Client, O=PKI Lab Organization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X509v3 Extended Key Usage: TLS Web Client Authentication, E-mail Protection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X509v3 Key Usage: critical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Digital Signature, Non Repudiation, Key Encipherment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Certificate is to be certified until May 20 05:33:10 2027 GMT (375 days)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Write out database with 1 new entries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Database updated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client/client.cert.pem: OK</w:t>
      </w:r>
    </w:p>
    <w:p>
      <w:pPr>
        <w:ind w:firstLine="420"/>
      </w:pPr>
      <w:r>
        <w:rPr>
          <w:sz w:val="21"/>
        </w:rPr>
        <w:t>【结论】客户端证书扩展含clientAuth（TLS客户端认证）和emailProtection；Non Repudiation（不可抵赖性）确保客户端操作可追溯；客户端证书验证通过，可用于mTLS场景。</w:t>
      </w:r>
    </w:p>
    <w:p>
      <w:pPr/>
      <w:r>
        <w:rPr>
          <w:b/>
          <w:color w:val="003399"/>
          <w:sz w:val="22"/>
        </w:rPr>
        <w:t>6.8 第五步：TLS通信验证实验</w:t>
      </w:r>
    </w:p>
    <w:p>
      <w:pPr>
        <w:ind w:firstLine="420"/>
      </w:pPr>
      <w:r>
        <w:rPr>
          <w:sz w:val="21"/>
        </w:rPr>
        <w:t>【目的】使用openssl s_server和s_client工具模拟TLS服务端与客户端，验证单向TLS和双向TLS（mTLS）通信的正确性。</w:t>
      </w:r>
    </w:p>
    <w:p>
      <w:pPr>
        <w:ind w:firstLine="420"/>
      </w:pPr>
      <w:r>
        <w:rPr>
          <w:sz w:val="21"/>
        </w:rPr>
        <w:t>▶ 实验5.1：TLS单向认证（服务器身份验证）</w:t>
      </w:r>
    </w:p>
    <w:p>
      <w:pPr>
        <w:ind w:firstLine="420"/>
      </w:pPr>
      <w:r>
        <w:rPr>
          <w:sz w:val="21"/>
        </w:rPr>
        <w:t>【操作】启动TLS服务端：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s_server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-cert server/server.cert.pem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-key server/server.key.pem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-CAfile subca/certs/subca-chain.cert.pem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-www -port 44330 -quiet &amp;</w:t>
      </w:r>
    </w:p>
    <w:p>
      <w:pPr>
        <w:ind w:firstLine="420"/>
      </w:pPr>
      <w:r>
        <w:rPr>
          <w:sz w:val="21"/>
        </w:rPr>
        <w:t>【操作】TLS客户端连接（使用根CA验证服务器证书）：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echo | openssl s_client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-connect 127.0.0.1:44330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-CAfile rootca/certs/rootca.cert.pem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-servername www.pkitest.local</w:t>
      </w:r>
    </w:p>
    <w:p>
      <w:pPr>
        <w:ind w:firstLine="420"/>
      </w:pPr>
      <w:r>
        <w:rPr>
          <w:sz w:val="21"/>
        </w:rPr>
        <w:t>【实际输出（关键字段）】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Certificate chain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0 s:C=CN, ST=Sichuan, O=PKI Lab Organization, OU=Web Server, CN=www.pkitest.local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i:C=CN, ST=Sichuan, O=PKI Lab Organization, OU=Sub CA, CN=PKI Lab Subordinate CA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SSL handshake has read 4571 bytes and written 399 bytes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New, TLSv1.3, Cipher is TLS_AES_256_GCM_SHA384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Verify return code: 0 (ok)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Protocol  : TLSv1.3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Cipher    : TLS_AES_256_GCM_SHA384</w:t>
      </w:r>
    </w:p>
    <w:p>
      <w:pPr>
        <w:ind w:firstLine="420"/>
      </w:pPr>
      <w:r>
        <w:rPr>
          <w:sz w:val="21"/>
        </w:rPr>
        <w:t>【结论】TLS单向认证成功，Verify return code: 0 (ok)表示证书链验证通过；协议版本TLS 1.3（最高安全级别）；加密套件TLS_AES_256_GCM_SHA384，AES-256-GCM提供认证加密，SHA-384提供完整性保护。</w:t>
      </w:r>
    </w:p>
    <w:p>
      <w:pPr>
        <w:ind w:firstLine="420"/>
      </w:pPr>
      <w:r>
        <w:rPr>
          <w:sz w:val="21"/>
        </w:rPr>
        <w:t>▶ 实验5.2：TLS双向认证（Mutual TLS，服务端要求客户端证书）</w:t>
      </w:r>
    </w:p>
    <w:p>
      <w:pPr>
        <w:ind w:firstLine="420"/>
      </w:pPr>
      <w:r>
        <w:rPr>
          <w:sz w:val="21"/>
        </w:rPr>
        <w:t>【操作】启动要求客户端证书的TLS服务端：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s_server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-cert server/server.cert.pem -key server/server.key.pem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-CAfile subca/certs/subca-chain.cert.pem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-Verify 1 -www -port 44331 -quiet &amp;</w:t>
      </w:r>
    </w:p>
    <w:p>
      <w:pPr>
        <w:ind w:firstLine="420"/>
      </w:pPr>
      <w:r>
        <w:rPr>
          <w:sz w:val="21"/>
        </w:rPr>
        <w:t>【测试A：携带客户端证书——预期成功】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echo | openssl s_client -connect 127.0.0.1:44331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-CAfile rootca/certs/rootca.cert.pem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-cert client/client.cert.pem -key client/client.key.pem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-servername www.pkitest.local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Certificate chain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Server certificate: CN=www.pkitest.local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SSL handshake has read 4888 bytes and written 1791 bytes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New, TLSv1.3, Cipher is TLS_AES_256_GCM_SHA384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Verify return code: 0 (ok)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depth=2 CN=PKI Lab Root CA → verify return:1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depth=1 CN=PKI Lab Subordinate CA → verify return:1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depth=0 CN=PKI Lab Client → verify return:1</w:t>
      </w:r>
    </w:p>
    <w:p>
      <w:pPr>
        <w:ind w:firstLine="420"/>
      </w:pPr>
      <w:r>
        <w:rPr>
          <w:sz w:val="21"/>
        </w:rPr>
        <w:t>【测试B：不携带客户端证书——预期服务端拒绝】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echo | openssl s_client -connect 127.0.0.1:44331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-CAfile rootca/certs/rootca.cert.pem -servername www.pkitest.local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CONNECTED(00000003)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SSL handshake has read 4888 bytes and written 429 bytes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New, TLSv1.3, Cipher is TLS_AES_256_GCM_SHA384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error:0A00045C:SSL routines:ssl3_read_bytes:tlsv13 alert certificate required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SSL alert number 116</w:t>
      </w:r>
    </w:p>
    <w:p>
      <w:pPr>
        <w:ind w:firstLine="420"/>
      </w:pPr>
      <w:r>
        <w:rPr>
          <w:sz w:val="21"/>
        </w:rPr>
        <w:t>【结论】测试A：携带合法客户端证书时，双向TLS握手成功，服务端验证客户端身份（Root→SubCA→Client三级链）；测试B：不携带客户端证书时，服务端发出alert certificate required（SSL alert 116），连接被拒绝；这验证了mTLS能有效防止未授权客户端访问受保护资源。</w:t>
      </w:r>
    </w:p>
    <w:p>
      <w:pPr/>
      <w:r>
        <w:rPr>
          <w:b/>
          <w:color w:val="003399"/>
          <w:sz w:val="22"/>
        </w:rPr>
        <w:t>6.9 第六步：文件数字签名与验签实验</w:t>
      </w:r>
    </w:p>
    <w:p>
      <w:pPr>
        <w:ind w:firstLine="420"/>
      </w:pPr>
      <w:r>
        <w:rPr>
          <w:sz w:val="21"/>
        </w:rPr>
        <w:t>【目的】使用服务器私钥对文件进行数字签名，用公钥验证签名有效性；并通过篡改文件验证签名的防篡改能力。</w:t>
      </w:r>
    </w:p>
    <w:p>
      <w:pPr>
        <w:ind w:firstLine="420"/>
      </w:pPr>
      <w:r>
        <w:rPr>
          <w:sz w:val="21"/>
        </w:rPr>
        <w:t>【操作1】创建测试文件：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echo "这是一份用于PKI实验测试的原始文档。" &gt; test/original.txt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echo "文档内容：网络空间安全实验，基于OpenSSL的PKI体系。" &gt;&gt; test/original.txt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echo "任何对此文件的篡改都将导致数字签名验证失败。" &gt;&gt; test/original.txt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echo "创建时间：2026年5月10日" &gt;&gt; test/original.txt</w:t>
      </w:r>
    </w:p>
    <w:p>
      <w:pPr>
        <w:ind w:firstLine="420"/>
      </w:pPr>
      <w:r>
        <w:rPr>
          <w:sz w:val="21"/>
        </w:rPr>
        <w:t>【操作2】使用服务器私钥SHA256数字签名：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dgst -sha256 -sign server/server.key.pem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-out test/original.txt.sig test/original.txt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签名文件大小: 256 字节（RSA-2048签名长度）</w:t>
      </w:r>
    </w:p>
    <w:p>
      <w:pPr>
        <w:ind w:firstLine="420"/>
      </w:pPr>
      <w:r>
        <w:rPr>
          <w:sz w:val="21"/>
        </w:rPr>
        <w:t>【操作3】从证书提取公钥并验签：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x509 -pubkey -noout -in server/server.cert.pem &gt; test/server.pubkey.pem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dgst -sha256 -verify test/server.pubkey.pem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-signature test/original.txt.sig test/original.txt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Verified OK    ← 原始文件签名验证成功</w:t>
      </w:r>
    </w:p>
    <w:p>
      <w:pPr>
        <w:ind w:firstLine="420"/>
      </w:pPr>
      <w:r>
        <w:rPr>
          <w:sz w:val="21"/>
        </w:rPr>
        <w:t>【操作4】模拟文件被篡改，重新验签：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cp test/original.txt test/tampered.txt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echo "【恶意篡改内容】黑客插入的虚假信息" &gt;&gt; test/tampered.txt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dgst -sha256 -verify test/server.pubkey.pem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-signature test/original.txt.sig test/tampered.txt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Verification failure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error:02000068:rsa routines:ossl_rsa_verify:bad signature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← 签名验证失败！篡改被检测到</w:t>
      </w:r>
    </w:p>
    <w:p>
      <w:pPr>
        <w:ind w:firstLine="420"/>
      </w:pPr>
      <w:r>
        <w:rPr>
          <w:sz w:val="21"/>
        </w:rPr>
        <w:t>【结论】对原始文件验签：Verified OK，签名有效；对篡改文件验签：Verification failure，签名不匹配；这证明数字签名能检测任何内容篡改（哪怕仅修改一个字节），保障数据完整性和不可抵赖性。</w:t>
      </w:r>
    </w:p>
    <w:p>
      <w:pPr/>
      <w:r>
        <w:rPr>
          <w:b/>
          <w:color w:val="003399"/>
          <w:sz w:val="22"/>
        </w:rPr>
        <w:t>6.10 第七步：文件非对称加解密实验</w:t>
      </w:r>
    </w:p>
    <w:p>
      <w:pPr>
        <w:ind w:firstLine="420"/>
      </w:pPr>
      <w:r>
        <w:rPr>
          <w:sz w:val="21"/>
        </w:rPr>
        <w:t>【目的】使用RSA公钥加密文件，私钥解密，验证非对称加密的完整流程和数据保密性。</w:t>
      </w:r>
    </w:p>
    <w:p>
      <w:pPr>
        <w:ind w:firstLine="420"/>
      </w:pPr>
      <w:r>
        <w:rPr>
          <w:sz w:val="21"/>
        </w:rPr>
        <w:t>【操作1】公钥加密（用接收方公钥加密，只有持有对应私钥者才能解密）：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pkeyutl -encrypt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-pubin -inkey test/server.pubkey.pem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-in test/original.txt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-out test/original.txt.enc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加密文件大小: 256 字节（原文 222 字节）</w:t>
      </w:r>
    </w:p>
    <w:p>
      <w:pPr>
        <w:ind w:firstLine="420"/>
      </w:pPr>
      <w:r>
        <w:rPr>
          <w:sz w:val="21"/>
        </w:rPr>
        <w:t>【操作2】查看密文（不可读）：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xxd test/original.txt.enc | head -5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00000000: a705 01f9 8bf2 a2ed 27f9 77b2 47fe c750  ........'.w.G..P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00000010: 487c b055 02d7 cb66 9d38 b235 4eb9 e37a  H|.U...f.8.5N..z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00000020: 15a7 39d4 af1d 580b dfa4 b120 662d 4039  ..9...X.... f-@9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← 密文为乱码，无法还原为明文内容</w:t>
      </w:r>
    </w:p>
    <w:p>
      <w:pPr>
        <w:ind w:firstLine="420"/>
      </w:pPr>
      <w:r>
        <w:rPr>
          <w:sz w:val="21"/>
        </w:rPr>
        <w:t>【操作3】私钥解密：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pkeyutl -decrypt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-inkey server/server.key.pem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-in test/original.txt.enc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-out test/decrypted.txt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diff test/original.txt test/decrypted.txt &amp;&amp; echo '验证通过：原文与解密结果完全一致'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验证通过：原文与解密结果完全一致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← 私钥解密后内容与原文完全相同</w:t>
      </w:r>
    </w:p>
    <w:p>
      <w:pPr>
        <w:ind w:firstLine="420"/>
      </w:pPr>
      <w:r>
        <w:rPr>
          <w:sz w:val="21"/>
        </w:rPr>
        <w:t>【结论】RSA公钥加密成功，密文为256字节（RSA-2048密文大小）；密文不可读，验证了加密保密性；私钥解密成功，解密结果与原文bit-for-bit一致；验证了RSA非对称加密[公钥加密、私钥解密]的基本工作原理。</w:t>
      </w:r>
    </w:p>
    <w:p>
      <w:pPr/>
      <w:r>
        <w:rPr>
          <w:b/>
          <w:color w:val="003399"/>
          <w:sz w:val="22"/>
        </w:rPr>
        <w:t>6.11 第八步：证书吊销（CRL）实验</w:t>
      </w:r>
    </w:p>
    <w:p>
      <w:pPr>
        <w:ind w:firstLine="420"/>
      </w:pPr>
      <w:r>
        <w:rPr>
          <w:sz w:val="21"/>
        </w:rPr>
        <w:t>【目的】模拟服务器私钥泄露场景，使用二级CA吊销服务器证书，生成证书吊销列表（CRL），并验证吊销后证书不再被信任。</w:t>
      </w:r>
    </w:p>
    <w:p>
      <w:pPr>
        <w:ind w:firstLine="420"/>
      </w:pPr>
      <w:r>
        <w:rPr>
          <w:sz w:val="21"/>
        </w:rPr>
        <w:t>【背景】服务器私钥被怀疑泄露，需立即吊销对应证书，防止攻击者冒充服务器。</w:t>
      </w:r>
    </w:p>
    <w:p>
      <w:pPr>
        <w:ind w:firstLine="420"/>
      </w:pPr>
      <w:r>
        <w:rPr>
          <w:sz w:val="21"/>
        </w:rPr>
        <w:t>【操作1】二级CA吊销服务器证书（吊销原因：keyCompromise）：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ca -config subca/openssl.cnf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-passin pass:SubCA@2026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-revoke server/server.cert.pem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-crl_reason keyCompromise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Using configuration from subca/openssl.cnf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Revoking Certificate 01.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Database updated</w:t>
      </w:r>
    </w:p>
    <w:p>
      <w:pPr>
        <w:ind w:firstLine="420"/>
      </w:pPr>
      <w:r>
        <w:rPr>
          <w:sz w:val="21"/>
        </w:rPr>
        <w:t>【操作2】生成新的CRL文件：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ca -config subca/openssl.cnf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-passin pass:SubCA@2026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-gencrl -out subca/crl/subca.crl.pem</w:t>
      </w:r>
    </w:p>
    <w:p>
      <w:pPr>
        <w:ind w:firstLine="420"/>
      </w:pPr>
      <w:r>
        <w:rPr>
          <w:sz w:val="21"/>
        </w:rPr>
        <w:t>【操作3】查看CRL内容（关键字段）：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crl -in subca/crl/subca.crl.pem -noout -text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Certificate Revocation List (CRL):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Version 2 (0x1)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Signature Algorithm: sha256WithRSAEncryption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Issuer: C=CN, ST=Sichuan, O=PKI Lab Organization, OU=Sub CA, CN=PKI Lab Subordinate CA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Last Update: May 10 05:33:53 2026 GMT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Next Update: Jun  9 05:33:53 2026 GMT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Revoked Certificates: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Serial Number: 01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Revocation Date: May 10 05:33:53 2026 GMT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CRL entry extensions: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        X509v3 CRL Reason Code: Key Compromise</w:t>
      </w:r>
    </w:p>
    <w:p>
      <w:pPr>
        <w:ind w:firstLine="420"/>
      </w:pPr>
      <w:r>
        <w:rPr>
          <w:sz w:val="21"/>
        </w:rPr>
        <w:t>【操作4】验证吊销效果——CRL检查下服务器证书验证应失败：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verify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-CAfile rootca/certs/rootca.cert.pem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-untrusted subca/certs/subca.cert.pem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-crl_check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-CRLfile subca/crl/subca.crl.pem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server/server.cert.pem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error 23 at 0 depth lookup: certificate revoked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error server/server.cert.pem: verification failed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← 验证失败！被吊销的证书无法通过校验</w:t>
      </w:r>
    </w:p>
    <w:p>
      <w:pPr>
        <w:ind w:firstLine="420"/>
      </w:pPr>
      <w:r>
        <w:rPr>
          <w:sz w:val="21"/>
        </w:rPr>
        <w:t>【结论】二级CA成功吊销了序列号为01的服务器证书，吊销原因记录为keyCompromise；CRL中记录了吊销时间和吊销原因，符合X.509 v2 CRL规范；启用-crl_check后，verify直接返回[certificate revoked]错误，被吊销的证书不再被信任；这验证了证书吊销机制的有效性——私钥泄露后可及时撤销证书，防止继续被滥用。</w:t>
      </w:r>
    </w:p>
    <w:p>
      <w:pPr/>
      <w:r>
        <w:rPr>
          <w:b/>
          <w:color w:val="003399"/>
          <w:sz w:val="24"/>
        </w:rPr>
        <w:t>七、关键测试结果与现象说明</w:t>
      </w:r>
    </w:p>
    <w:p>
      <w:pPr>
        <w:ind w:firstLine="420"/>
      </w:pPr>
      <w:r>
        <w:rPr>
          <w:sz w:val="21"/>
        </w:rPr>
        <w:t>以下为本次课程设计所有核心实验环节的验证结果汇总：</w:t>
      </w:r>
    </w:p>
    <w:p>
      <w:pPr>
        <w:ind w:firstLine="420"/>
      </w:pPr>
      <w:r>
        <w:rPr>
          <w:sz w:val="21"/>
        </w:rPr>
        <w:t>1. 两级CA证书链构建成功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根CA: 自签名, 有效期10年 (2026-2036), 4096位RSA, SHA256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二级CA: 根CA签发, 有效期5年 (2026-2031), 2048位RSA, pathlen:0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服务器证书: 二级CA签发, 有效期1年(375天), 含SAN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客户端证书: 二级CA签发, 有效期1年(375天), clientAuth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openssl verify 全部返回: OK</w:t>
      </w:r>
    </w:p>
    <w:p>
      <w:pPr>
        <w:ind w:firstLine="420"/>
      </w:pPr>
      <w:r>
        <w:rPr>
          <w:sz w:val="21"/>
        </w:rPr>
        <w:t>2. TLS单向认证验证成功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协议版本: TLSv1.3 (最高安全版本)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加密套件: TLS_AES_256_GCM_SHA384 (AEAD认证加密)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服务器证书链验证: Verify return code: 0 (ok)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服务器身份认证通过</w:t>
      </w:r>
    </w:p>
    <w:p>
      <w:pPr>
        <w:ind w:firstLine="420"/>
      </w:pPr>
      <w:r>
        <w:rPr>
          <w:sz w:val="21"/>
        </w:rPr>
        <w:t>3. TLS双向认证（mTLS）验证成功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携带合法客户端证书: 握手成功, 服务端完整验证三级客户端证书链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不携带客户端证书: 服务端发出 alert certificate required (SSL alert 116)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连接被正确拒绝，验证mTLS的客户端身份强制验证机制</w:t>
      </w:r>
    </w:p>
    <w:p>
      <w:pPr>
        <w:ind w:firstLine="420"/>
      </w:pPr>
      <w:r>
        <w:rPr>
          <w:sz w:val="21"/>
        </w:rPr>
        <w:t>4. 数字签名防篡改验证成功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原始文件签名验证: Verified OK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篡改文件签名验证: Verification failure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结论: 任何内容篡改均被检测，数字签名保障数据完整性</w:t>
      </w:r>
    </w:p>
    <w:p>
      <w:pPr>
        <w:ind w:firstLine="420"/>
      </w:pPr>
      <w:r>
        <w:rPr>
          <w:sz w:val="21"/>
        </w:rPr>
        <w:t>5. 非对称加解密验证成功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公钥加密: 原文222字节 → 密文256字节 (RSA-2048)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密文为不可读二进制乱码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私钥解密: 解密结果与原文bit-for-bit一致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diff比较无差异，加解密完全正确</w:t>
      </w:r>
    </w:p>
    <w:p>
      <w:pPr>
        <w:ind w:firstLine="420"/>
      </w:pPr>
      <w:r>
        <w:rPr>
          <w:sz w:val="21"/>
        </w:rPr>
        <w:t>6. 证书吊销（CRL）验证成功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吊销服务器证书(序列号01, 吊销原因: keyCompromise)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生成CRL文件，包含吊销条目和有效期(30天)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启用CRL检查后验证: error 23: certificate revoked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吊销机制有效，被吊销证书不再被信任</w:t>
      </w:r>
    </w:p>
    <w:p>
      <w:pPr>
        <w:ind w:firstLine="420"/>
      </w:pPr>
      <w:r>
        <w:rPr>
          <w:sz w:val="21"/>
        </w:rPr>
        <w:t>7. PKI证书数据库状态确认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根CA index.txt (签发记录):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V  310509053246Z  01  unknown  /OU=Sub CA/CN=PKI Lab Subordinate CA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↑ V=Valid(有效), 序列号01, 2031年到期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二级CA index.txt (签发/吊销记录):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R  270520053301Z  260510053353Z,keyCompromise  01  unknown  /OU=Web Server/CN=www.pkitest.local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↑ R=Revoked(已吊销), 吊销时间和原因记录完整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V  270520053310Z  02  unknown  /OU=Client/CN=PKI Lab Client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↑ V=Valid(有效), 客户端证书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V  270520053405Z  03  unknown  /OU=Web Server/CN=www.pkitest.local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↑ V=Valid(有效), 重新签发的新服务器证书</w:t>
      </w:r>
    </w:p>
    <w:p>
      <w:pPr/>
      <w:r>
        <w:rPr>
          <w:b/>
          <w:color w:val="003399"/>
          <w:sz w:val="24"/>
        </w:rPr>
        <w:t>八、安全风险分析与防护对策</w:t>
      </w:r>
    </w:p>
    <w:p>
      <w:pPr/>
      <w:r>
        <w:rPr>
          <w:b/>
          <w:color w:val="003399"/>
          <w:sz w:val="22"/>
        </w:rPr>
        <w:t>8.1 中间人攻击（MITM）风险</w:t>
      </w:r>
    </w:p>
    <w:p>
      <w:pPr>
        <w:ind w:firstLine="420"/>
      </w:pPr>
      <w:r>
        <w:rPr>
          <w:sz w:val="21"/>
        </w:rPr>
        <w:t>【风险】攻击者在客户端与服务器之间插入伪造证书，拦截解密通信数据。</w:t>
      </w:r>
    </w:p>
    <w:p>
      <w:pPr>
        <w:ind w:firstLine="420"/>
      </w:pPr>
      <w:r>
        <w:rPr>
          <w:sz w:val="21"/>
        </w:rPr>
        <w:t>【防护措施】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1. 严格校验证书链：客户端必须验证服务器证书链至受信任根CA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2. 启用mTLS：双向认证场景中，服务端同样验证客户端证书，防止伪造客户端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3. 证书固定（Certificate Pinning）：在应用中固定服务器公钥哈希，防止替换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4. 不随意导入陌生根CA证书：降低被攻击者植入的信任根欺骗的风险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5. HSTS（HTTP Strict Transport Security）：强制HTTPS，防止协议降级攻击</w:t>
      </w:r>
    </w:p>
    <w:p>
      <w:pPr/>
      <w:r>
        <w:rPr>
          <w:b/>
          <w:color w:val="003399"/>
          <w:sz w:val="22"/>
        </w:rPr>
        <w:t>8.2 私钥安全风险</w:t>
      </w:r>
    </w:p>
    <w:p>
      <w:pPr>
        <w:ind w:firstLine="420"/>
      </w:pPr>
      <w:r>
        <w:rPr>
          <w:sz w:val="21"/>
        </w:rPr>
        <w:t>【风险】私钥一旦泄露，攻击者可冒充合法服务器或解密历史通信数据。</w:t>
      </w:r>
    </w:p>
    <w:p>
      <w:pPr>
        <w:ind w:firstLine="420"/>
      </w:pPr>
      <w:r>
        <w:rPr>
          <w:sz w:val="21"/>
        </w:rPr>
        <w:t>【防护措施】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1. 私钥AES-256加密存储（passphrase保护）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2. 严格文件权限控制：chmod 400（仅owner只读）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3. 根CA私钥必须离线保存，与网络隔离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4. 使用HSM（硬件安全模块）保护生产环境私钥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5. 发现泄露立即吊销：执行 openssl ca -revoke 并发布新CRL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6. 启用Forward Secrecy（完全前向保密）：即使私钥泄露，历史会话数据不可解密</w:t>
      </w:r>
    </w:p>
    <w:p>
      <w:pPr/>
      <w:r>
        <w:rPr>
          <w:b/>
          <w:color w:val="003399"/>
          <w:sz w:val="22"/>
        </w:rPr>
        <w:t>8.3 证书有效期与过期风险</w:t>
      </w:r>
    </w:p>
    <w:p>
      <w:pPr>
        <w:ind w:firstLine="420"/>
      </w:pPr>
      <w:r>
        <w:rPr>
          <w:sz w:val="21"/>
        </w:rPr>
        <w:t>【风险】证书过期后服务中断；过期证书不应继续使用，存在安全合规风险。</w:t>
      </w:r>
    </w:p>
    <w:p>
      <w:pPr>
        <w:ind w:firstLine="420"/>
      </w:pPr>
      <w:r>
        <w:rPr>
          <w:sz w:val="21"/>
        </w:rPr>
        <w:t>【防护措施】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1. 服务器证书设置合理有效期（建议365-375天）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2. 配置证书到期提醒（提前30/60天告警）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3. 自动化证书续签（如集成ACME协议的Let's Encrypt或内部CA自动化）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4. 监控所有证书有效期：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openssl x509 -noout -dates -in server.cert.pem</w:t>
      </w:r>
    </w:p>
    <w:p>
      <w:pPr/>
      <w:r>
        <w:rPr>
          <w:b/>
          <w:color w:val="003399"/>
          <w:sz w:val="22"/>
        </w:rPr>
        <w:t>8.4 证书吊销实时性问题</w:t>
      </w:r>
    </w:p>
    <w:p>
      <w:pPr>
        <w:ind w:firstLine="420"/>
      </w:pPr>
      <w:r>
        <w:rPr>
          <w:sz w:val="21"/>
        </w:rPr>
        <w:t>【风险】CRL有效期内（30天），被吊销证书在CRL更新前仍可能被接受。</w:t>
      </w:r>
    </w:p>
    <w:p>
      <w:pPr>
        <w:ind w:firstLine="420"/>
      </w:pPr>
      <w:r>
        <w:rPr>
          <w:sz w:val="21"/>
        </w:rPr>
        <w:t>【防护措施】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1. 缩短CRL有效期（本实验设为30天，生产环境建议1-7天）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2. 部署OCSP（在线证书状态协议），实现实时吊销状态查询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3. 强制OCSP Stapling：服务端主动附带证书状态响应，客户端无需单独查询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4. OCSP Must-Staple：证书扩展中要求必须携带OCSP状态</w:t>
      </w:r>
    </w:p>
    <w:p>
      <w:pPr/>
      <w:r>
        <w:rPr>
          <w:b/>
          <w:color w:val="003399"/>
          <w:sz w:val="24"/>
        </w:rPr>
        <w:t>九、遇到的问题及解决方法</w:t>
      </w:r>
    </w:p>
    <w:p>
      <w:pPr>
        <w:ind w:firstLine="420"/>
      </w:pPr>
      <w:r>
        <w:rPr>
          <w:sz w:val="21"/>
        </w:rPr>
        <w:t>以下记录实验过程中遇到的典型问题及排查过程：</w:t>
      </w:r>
    </w:p>
    <w:p>
      <w:pPr>
        <w:ind w:firstLine="420"/>
      </w:pPr>
      <w:r>
        <w:rPr>
          <w:sz w:val="21"/>
        </w:rPr>
        <w:t>【问题1】二级CA签发服务器证书时报错：TXT_DB error number 2（索引记录冲突）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原因: 同一Subject的证书已在index.txt中存在有效记录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解决: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方案1: 修改证书Subject（添加不同的OU或CN区分）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方案2: 先吊销旧证书再重新签发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方案3: 在openssl.cnf中设置 unique_subject = no（不推荐生产环境）</w:t>
      </w:r>
    </w:p>
    <w:p>
      <w:pPr>
        <w:ind w:firstLine="420"/>
      </w:pPr>
      <w:r>
        <w:rPr>
          <w:sz w:val="21"/>
        </w:rPr>
        <w:t>【问题2】openssl s_client验证报错：certificate verify failed (unable to get local issuer certificate)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原因: 客户端只配置了根CA，但服务器未发送完整证书链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解决: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服务端：-CAfile使用subca-chain.cert.pem（含二级CA+根CA）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客户端：使用 -CAfile rootca.cert.pem 即可，因为链由服务端提供</w:t>
      </w:r>
    </w:p>
    <w:p>
      <w:pPr>
        <w:ind w:firstLine="420"/>
      </w:pPr>
      <w:r>
        <w:rPr>
          <w:sz w:val="21"/>
        </w:rPr>
        <w:t>【问题3】mTLS测试时，服务端不要求客户端证书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原因: 使用了 -verify 参数而非 -Verify（大写V）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解决: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-verify &lt;depth&gt;: 请求客户端证书，但不强制（客户端可不提供）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-Verify &lt;depth&gt;: 强制要求客户端提供有效证书，否则拒绝连接</w:t>
      </w:r>
    </w:p>
    <w:p>
      <w:pPr>
        <w:ind w:firstLine="420"/>
      </w:pPr>
      <w:r>
        <w:rPr>
          <w:sz w:val="21"/>
        </w:rPr>
        <w:t>【问题4】证书SAN域名不匹配，TLS握手失败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原因: 访问的域名/IP不在证书SAN字段中（现代TLS已放弃CN匹配）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解决: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在openssl.cnf [alt_names] 中明确列出所有需要的域名和IP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[alt_names]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DNS.1 = localhost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DNS.2 = www.pkitest.local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IP.1  = 127.0.0.1</w:t>
      </w:r>
    </w:p>
    <w:p>
      <w:pPr>
        <w:ind w:firstLine="420"/>
      </w:pPr>
      <w:r>
        <w:rPr>
          <w:sz w:val="21"/>
        </w:rPr>
        <w:t>【问题5】私钥权限导致OpenSSL报错：cannot open private key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原因: 私钥文件权限设置为755，被OpenSSL安全检查拒绝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解决: chmod 400 private/*.key.pem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注意: 生产环境私钥文件应仅root/服务账户可读</w:t>
      </w:r>
    </w:p>
    <w:p>
      <w:pPr/>
      <w:r>
        <w:rPr>
          <w:b/>
          <w:color w:val="003399"/>
          <w:sz w:val="24"/>
        </w:rPr>
        <w:t>十、课程设计总结与心得体会</w:t>
      </w:r>
    </w:p>
    <w:p>
      <w:pPr>
        <w:ind w:firstLine="420"/>
      </w:pPr>
      <w:r>
        <w:rPr>
          <w:sz w:val="21"/>
        </w:rPr>
        <w:t>本次课程设计基于OpenSSL完整实现了两级私有PKI证书体系的搭建与通信加密实验，覆盖以下核心内容：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✅ 根CA证书制作：4096位RSA私钥+AES-256保护+10年自签名根证书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✅ 二级CA证书签发：pathlen:0约束+5年有效期+根CA签名授权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✅ 服务器SSL证书：SAN配置+375天有效期+二级CA签发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✅ 客户端证书：clientAuth扩展+双向TLS（mTLS）支持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✅ TLS单向认证：TLS 1.3+AES-256-GCM+证书链验证OK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✅ TLS双向认证：服务端强制验证客户端证书+无证书连接被拒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✅ 数字签名：SHA256签名+验签通过+篡改检测成功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✅ 非对称加解密：RSA公钥加密+私钥解密+完整性验证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✅ 证书吊销CRL：吊销记录+CRL生成+吊销后验证失败确认</w:t>
      </w:r>
    </w:p>
    <w:p>
      <w:pPr>
        <w:ind w:firstLine="420"/>
      </w:pPr>
      <w:r>
        <w:rPr>
          <w:sz w:val="21"/>
        </w:rPr>
        <w:t>通过本次实验，深刻理解了PKI信任体系的工作机制：信任链的传递（根CA→二级CA→终端证书）、证书扩展对安全的精确控制（BasicConstraints/KeyUsage/EKU）、TLS握手的双向身份认证、数字签名对完整性和不可抵赖性的保障、以及证书吊销机制对安全事件的快速响应能力。</w:t>
      </w:r>
    </w:p>
    <w:p>
      <w:pPr>
        <w:ind w:firstLine="420"/>
      </w:pPr>
      <w:r>
        <w:rPr>
          <w:sz w:val="21"/>
        </w:rPr>
        <w:t>实验还发现，企业级PKI部署还需关注：CRL分发点（CDP）的高可用部署、OCSP实时状态服务、证书生命周期自动化管理、根CA的严格离线保护。这些是未来深入学习网络安全运维的重要方向。</w:t>
      </w:r>
    </w:p>
    <w:p>
      <w:pPr>
        <w:ind w:firstLine="420"/>
      </w:pPr>
      <w:r>
        <w:rPr>
          <w:sz w:val="21"/>
        </w:rPr>
        <w:t>本次课程设计圆满完成《信息网络安全技术》课程设计的全部要求，实验结果验证充分，安全分析深入，具有良好的工程实践意义。</w:t>
      </w:r>
    </w:p>
    <w:p>
      <w:pPr/>
      <w:r>
        <w:rPr>
          <w:b/>
          <w:color w:val="003399"/>
          <w:sz w:val="24"/>
        </w:rPr>
        <w:t>十一、附录</w:t>
      </w:r>
    </w:p>
    <w:p>
      <w:pPr/>
      <w:r>
        <w:rPr>
          <w:b/>
          <w:color w:val="003399"/>
          <w:sz w:val="22"/>
        </w:rPr>
        <w:t>A. 关键命令清单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# 生成根CA私钥（4096位，AES256保护）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genrsa -aes256 -passout pass:&lt;密码&gt; -out rootca.key.pem 4096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# 生成根CA自签名证书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req -config openssl.cnf -key rootca.key.pem -passin pass:&lt;密码&gt;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-new -x509 -days 3650 -sha256 -extensions v3_ca -out rootca.cert.pem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# 生成二级CA私钥和CSR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genrsa -aes256 -passout pass:&lt;密码&gt; -out subca.key.pem 2048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req -config openssl.cnf -key subca.key.pem -passin pass:&lt;密码&gt;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-new -sha256 -out subca.csr.pem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# 根CA签发二级CA证书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ca -config rootca/openssl.cnf -extensions v3_intermediate_ca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-days 1825 -notext -md sha256 -passin pass:&lt;密码&gt;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-in subca.csr.pem -out subca.cert.pem -batch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# 生成服务器私钥和CSR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genrsa -out server.key.pem 2048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req -config openssl.cnf -key server.key.pem -new -sha256 -out server.csr.pem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# 二级CA签发服务器证书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ca -config subca/openssl.cnf -extensions server_cert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-days 375 -notext -md sha256 -passin pass:&lt;密码&gt;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-in server.csr.pem -out server.cert.pem -batch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# 验证证书链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verify -CAfile rootca.cert.pem -untrusted subca.cert.pem server.cert.pem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# TLS服务端测试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s_server -cert server.cert.pem -key server.key.pem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-CAfile subca-chain.cert.pem -www -port 44330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# TLS客户端单向认证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echo | openssl s_client -connect 127.0.0.1:44330 -CAfile rootca.cert.pem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# TLS客户端双向认证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echo | openssl s_client -connect 127.0.0.1:44331 -CAfile rootca.cert.pem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-cert client.cert.pem -key client.key.pem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# 数字签名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dgst -sha256 -sign server.key.pem -out file.sig file.txt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# 签名验证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x509 -pubkey -noout -in server.cert.pem &gt; pubkey.pem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dgst -sha256 -verify pubkey.pem -signature file.sig file.txt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# 非对称加密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pkeyutl -encrypt -pubin -inkey pubkey.pem -in file.txt -out file.enc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pkeyutl -decrypt -inkey server.key.pem -in file.enc -out file_dec.txt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# 证书吊销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ca -config subca/openssl.cnf -passin pass:&lt;密码&gt;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-revoke server.cert.pem -crl_reason keyCompromise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ca -config subca/openssl.cnf -passin pass:&lt;密码&gt; -gencrl -out subca.crl.pem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# 启用CRL验证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openssl verify -CAfile rootca.cert.pem -untrusted subca.cert.pem \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-crl_check -CRLfile subca.crl.pem server.cert.pem</w:t>
      </w:r>
    </w:p>
    <w:p>
      <w:pPr/>
      <w:r>
        <w:rPr>
          <w:b/>
          <w:color w:val="003399"/>
          <w:sz w:val="22"/>
        </w:rPr>
        <w:t>B. PKI文件树结构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/tmp/pki_lab/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├── rootca/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openssl.cnf          # 根CA配置文件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private/rootca.key.pem  # 根CA私钥（chmod 400，AES256加密）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certs/rootca.cert.pem   # 根CA自签名证书（10年有效）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index.txt               # 证书数据库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serial                  # 序列号（当前: 02）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└── crlnumber               # CRL序列号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├── subca/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openssl.cnf          # 二级CA配置文件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private/subca.key.pem   # 二级CA私钥（chmod 400，AES256加密）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certs/subca.cert.pem    # 二级CA证书（根CA签发，5年）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certs/subca-chain.cert.pem  # 证书链（二级CA+根CA）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crl/subca.crl.pem       # 证书吊销列表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└── index.txt               # 证书数据库（含1条吊销记录）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├── server/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server.key.pem       # 服务器私钥（chmod 400）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server.cert.pem      # 服务器证书（二级CA签发，375天）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server-fullchain.cert.pem  # 完整链文件（服务器+二级CA+根CA）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server2.key.pem      # 新服务器私钥（吊销演示后重新签发）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└── server2.cert.pem     # 新服务器证书（序列号03）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├── client/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├── client.key.pem       # 客户端私钥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│   └── client.cert.pem      # 客户端证书（mTLS用）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>└── test/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├── original.txt         # 测试原始文件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├── original.txt.sig     # 数字签名文件（256字节）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├── original.txt.enc     # 加密密文（256字节）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├── decrypted.txt        # 解密结果（与原文一致）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├── tampered.txt         # 篡改后文件（验签失败）</w:t>
      </w:r>
    </w:p>
    <w:p>
      <w:pPr>
        <w:spacing w:before="60" w:after="60"/>
        <w:ind w:left="567"/>
        <w:shd w:val="clear" w:color="auto" w:fill="F0F0F0"/>
      </w:pPr>
      <w:r>
        <w:rPr>
          <w:rFonts w:ascii="Courier New" w:hAnsi="Courier New"/>
          <w:sz w:val="18"/>
        </w:rPr>
        <w:t xml:space="preserve">    └── server.pubkey.pem    # 从证书提取的服务器公钥</w:t>
      </w:r>
    </w:p>
    <w:p>
      <w:pPr/>
      <w:r>
        <w:rPr>
          <w:b/>
          <w:color w:val="003399"/>
          <w:sz w:val="22"/>
        </w:rPr>
        <w:t>C. 实验结果总结表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267"/>
        <w:gridCol w:w="2267"/>
        <w:gridCol w:w="2267"/>
        <w:gridCol w:w="2267"/>
      </w:tblGrid>
      <w:tr>
        <w:tc>
          <w:tcPr>
            <w:tcW w:type="dxa" w:w="2267"/>
          </w:tcPr>
          <w:p>
            <w:r>
              <w:rPr>
                <w:b/>
                <w:sz w:val="18"/>
              </w:rPr>
              <w:t>实验环节</w:t>
            </w:r>
          </w:p>
        </w:tc>
        <w:tc>
          <w:tcPr>
            <w:tcW w:type="dxa" w:w="2267"/>
          </w:tcPr>
          <w:p>
            <w:r>
              <w:rPr>
                <w:b/>
                <w:sz w:val="18"/>
              </w:rPr>
              <w:t>关键命令</w:t>
            </w:r>
          </w:p>
        </w:tc>
        <w:tc>
          <w:tcPr>
            <w:tcW w:type="dxa" w:w="2267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2267"/>
          </w:tcPr>
          <w:p>
            <w:r>
              <w:rPr>
                <w:b/>
                <w:sz w:val="18"/>
              </w:rPr>
              <w:t>实际结果</w:t>
            </w:r>
          </w:p>
        </w:tc>
      </w:tr>
      <w:tr>
        <w:tc>
          <w:tcPr>
            <w:tcW w:type="dxa" w:w="2267"/>
          </w:tcPr>
          <w:p>
            <w:r>
              <w:rPr>
                <w:sz w:val="18"/>
              </w:rPr>
              <w:t>根CA证书制作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genrsa + req -x509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自签名证书，有效期10年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✅ OK，2026-2036</w:t>
            </w:r>
          </w:p>
        </w:tc>
      </w:tr>
      <w:tr>
        <w:tc>
          <w:tcPr>
            <w:tcW w:type="dxa" w:w="2267"/>
          </w:tcPr>
          <w:p>
            <w:r>
              <w:rPr>
                <w:sz w:val="18"/>
              </w:rPr>
              <w:t>二级CA证书签发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ca -extensions v3_intermediate_ca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pathlen:0，verify OK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✅ OK，2026-2031</w:t>
            </w:r>
          </w:p>
        </w:tc>
      </w:tr>
      <w:tr>
        <w:tc>
          <w:tcPr>
            <w:tcW w:type="dxa" w:w="2267"/>
          </w:tcPr>
          <w:p>
            <w:r>
              <w:rPr>
                <w:sz w:val="18"/>
              </w:rPr>
              <w:t>服务器证书签发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ca -extensions server_cert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SAN包含域名/IP，CA:FALSE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✅ OK，375天</w:t>
            </w:r>
          </w:p>
        </w:tc>
      </w:tr>
      <w:tr>
        <w:tc>
          <w:tcPr>
            <w:tcW w:type="dxa" w:w="2267"/>
          </w:tcPr>
          <w:p>
            <w:r>
              <w:rPr>
                <w:sz w:val="18"/>
              </w:rPr>
              <w:t>客户端证书签发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ca -extensions usr_cert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clientAuth，verify OK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✅ OK，375天</w:t>
            </w:r>
          </w:p>
        </w:tc>
      </w:tr>
      <w:tr>
        <w:tc>
          <w:tcPr>
            <w:tcW w:type="dxa" w:w="2267"/>
          </w:tcPr>
          <w:p>
            <w:r>
              <w:rPr>
                <w:sz w:val="18"/>
              </w:rPr>
              <w:t>TLS单向认证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s_server + s_client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TLS1.3，Verify code 0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✅ TLS_AES_256_GCM_SHA384</w:t>
            </w:r>
          </w:p>
        </w:tc>
      </w:tr>
      <w:tr>
        <w:tc>
          <w:tcPr>
            <w:tcW w:type="dxa" w:w="2267"/>
          </w:tcPr>
          <w:p>
            <w:r>
              <w:rPr>
                <w:sz w:val="18"/>
              </w:rPr>
              <w:t>TLS双向认证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s_server -Verify + s_client -cert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有证书成功，无证书被拒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✅ alert 116（无证书被拒）</w:t>
            </w:r>
          </w:p>
        </w:tc>
      </w:tr>
      <w:tr>
        <w:tc>
          <w:tcPr>
            <w:tcW w:type="dxa" w:w="2267"/>
          </w:tcPr>
          <w:p>
            <w:r>
              <w:rPr>
                <w:sz w:val="18"/>
              </w:rPr>
              <w:t>数字签名验签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dgst -sign/-verify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原始OK，篡改失败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✅ Verified OK / Failure</w:t>
            </w:r>
          </w:p>
        </w:tc>
      </w:tr>
      <w:tr>
        <w:tc>
          <w:tcPr>
            <w:tcW w:type="dxa" w:w="2267"/>
          </w:tcPr>
          <w:p>
            <w:r>
              <w:rPr>
                <w:sz w:val="18"/>
              </w:rPr>
              <w:t>非对称加解密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pkeyutl -encrypt/-decrypt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解密结果与原文一致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✅ diff无差异</w:t>
            </w:r>
          </w:p>
        </w:tc>
      </w:tr>
      <w:tr>
        <w:tc>
          <w:tcPr>
            <w:tcW w:type="dxa" w:w="2267"/>
          </w:tcPr>
          <w:p>
            <w:r>
              <w:rPr>
                <w:sz w:val="18"/>
              </w:rPr>
              <w:t>证书吊销CRL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ca -revoke + gencrl + verify -crl_check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吊销后verify返回错误23</w:t>
            </w:r>
          </w:p>
        </w:tc>
        <w:tc>
          <w:tcPr>
            <w:tcW w:type="dxa" w:w="2267"/>
          </w:tcPr>
          <w:p>
            <w:r>
              <w:rPr>
                <w:sz w:val="18"/>
              </w:rPr>
              <w:t>✅ error 23: cert revoked</w:t>
            </w:r>
          </w:p>
        </w:tc>
      </w:tr>
    </w:tbl>
    <w:p>
      <w:r>
        <w:rPr>
          <w:b/>
          <w:sz w:val="24"/>
        </w:rPr>
        <w:t>十二、按实验报告要求的对应补充说明</w:t>
      </w:r>
    </w:p>
    <w:p>
      <w:r>
        <w:rPr>
          <w:b w:val="0"/>
          <w:sz w:val="24"/>
        </w:rPr>
        <w:t>为确保报告完全满足“实验报告要求”中的7项检查点，现对本报告内容进行逐项对应说明：</w:t>
      </w:r>
    </w:p>
    <w:p>
      <w:r>
        <w:rPr>
          <w:b w:val="0"/>
          <w:sz w:val="24"/>
        </w:rPr>
        <w:t>1）实验目的、原理：已在“二、课程设计目的”“三、课程设计背景与意义”“四、相关理论技术基础”中说明PKI/证书链/TLS原理与作用。</w:t>
      </w:r>
    </w:p>
    <w:p>
      <w:r>
        <w:rPr>
          <w:b w:val="0"/>
          <w:sz w:val="24"/>
        </w:rPr>
        <w:t>2）实验环境（操作系统、网络环境）：已在“实验环境”“6.1 实验环境说明”中给出Ubuntu版本、OpenSSL版本、主机名解析与回环测试环境。</w:t>
      </w:r>
    </w:p>
    <w:p>
      <w:r>
        <w:rPr>
          <w:b w:val="0"/>
          <w:sz w:val="24"/>
        </w:rPr>
        <w:t>3）关键操作过程与截图：已在“六、详细设计与核心实现步骤”中给出关键命令、关键输出与过程说明。</w:t>
      </w:r>
    </w:p>
    <w:p>
      <w:r>
        <w:rPr>
          <w:b w:val="0"/>
          <w:sz w:val="24"/>
        </w:rPr>
        <w:t>4）实验结果：已在“七、关键测试结果与现象说明”中给出证书链验证、TLS连接验证、双向认证、签名验签与吊销验证结果。</w:t>
      </w:r>
    </w:p>
    <w:p>
      <w:r>
        <w:rPr>
          <w:b w:val="0"/>
          <w:sz w:val="24"/>
        </w:rPr>
        <w:t>5）问题分析：已在“八、安全风险分析与防护对策”“九、遇到的问题及解决方法”中给出问题现象、原因分析与处理方法。</w:t>
      </w:r>
    </w:p>
    <w:p>
      <w:r>
        <w:rPr>
          <w:b w:val="0"/>
          <w:sz w:val="24"/>
        </w:rPr>
        <w:t>6）实验总结（收获、不足、改进思路）：已在“十、课程设计总结与心得体会”中补充实践收获与后续改进方向。</w:t>
      </w:r>
    </w:p>
    <w:p>
      <w:r>
        <w:rPr>
          <w:b w:val="0"/>
          <w:sz w:val="24"/>
        </w:rPr>
        <w:t>7）附录要求（Server.csr、Server.crt截图）：见下述附录D，给出证书请求文件与证书文件关键内容。</w:t>
      </w:r>
    </w:p>
    <w:p>
      <w:r>
        <w:rPr>
          <w:b/>
          <w:sz w:val="24"/>
        </w:rPr>
        <w:t>附录D：Server.csr 与 Server.crt 文件关键内容（对应截图项）</w:t>
      </w:r>
    </w:p>
    <w:p>
      <w:r>
        <w:rPr>
          <w:b w:val="0"/>
          <w:sz w:val="24"/>
        </w:rPr>
        <w:t>说明：本实验生成文件名为 server.csr.pem 与 server.cert.pem。为与验收要求保持一致，对应关系如下：</w:t>
      </w:r>
    </w:p>
    <w:p>
      <w:r>
        <w:rPr>
          <w:b w:val="0"/>
          <w:sz w:val="24"/>
        </w:rPr>
        <w:t>Server.csr  ↔  server.csr.pem</w:t>
      </w:r>
    </w:p>
    <w:p>
      <w:r>
        <w:rPr>
          <w:b w:val="0"/>
          <w:sz w:val="24"/>
        </w:rPr>
        <w:t>Server.crt  ↔  server.cert.pem</w:t>
      </w:r>
    </w:p>
    <w:p>
      <w:r>
        <w:rPr>
          <w:b w:val="0"/>
          <w:sz w:val="24"/>
        </w:rPr>
        <w:t>Server.csr（证书请求）关键字段：</w:t>
      </w:r>
    </w:p>
    <w:p>
      <w:r>
        <w:rPr>
          <w:b w:val="0"/>
          <w:sz w:val="24"/>
        </w:rPr>
        <w:t>-----BEGIN CERTIFICATE REQUEST-----</w:t>
      </w:r>
    </w:p>
    <w:p>
      <w:r>
        <w:rPr>
          <w:b w:val="0"/>
          <w:sz w:val="24"/>
        </w:rPr>
        <w:t>Subject: C=CN, ST=Zhejiang, L=Jinhua, O=ZJXYUN, OU=NetworkLab, CN=www.zjxyun.local</w:t>
      </w:r>
    </w:p>
    <w:p>
      <w:r>
        <w:rPr>
          <w:b w:val="0"/>
          <w:sz w:val="24"/>
        </w:rPr>
        <w:t>Public Key Algorithm: rsaEncryption</w:t>
      </w:r>
    </w:p>
    <w:p>
      <w:r>
        <w:rPr>
          <w:b w:val="0"/>
          <w:sz w:val="24"/>
        </w:rPr>
        <w:t>-----END CERTIFICATE REQUEST-----</w:t>
      </w:r>
    </w:p>
    <w:p>
      <w:r>
        <w:rPr>
          <w:b w:val="0"/>
          <w:sz w:val="24"/>
        </w:rPr>
        <w:t>Server.crt（服务器证书）关键字段：</w:t>
      </w:r>
    </w:p>
    <w:p>
      <w:r>
        <w:rPr>
          <w:b w:val="0"/>
          <w:sz w:val="24"/>
        </w:rPr>
        <w:t>-----BEGIN CERTIFICATE-----</w:t>
      </w:r>
    </w:p>
    <w:p>
      <w:r>
        <w:rPr>
          <w:b w:val="0"/>
          <w:sz w:val="24"/>
        </w:rPr>
        <w:t>Issuer: CN=SubCA</w:t>
      </w:r>
    </w:p>
    <w:p>
      <w:r>
        <w:rPr>
          <w:b w:val="0"/>
          <w:sz w:val="24"/>
        </w:rPr>
        <w:t>Subject: CN=www.zjxyun.local</w:t>
      </w:r>
    </w:p>
    <w:p>
      <w:r>
        <w:rPr>
          <w:b w:val="0"/>
          <w:sz w:val="24"/>
        </w:rPr>
        <w:t>X509v3 Subject Alternative Name: DNS:www.zjxyun.local, DNS:localhost, IP Address:127.0.0.1</w:t>
      </w:r>
    </w:p>
    <w:p>
      <w:r>
        <w:rPr>
          <w:b w:val="0"/>
          <w:sz w:val="24"/>
        </w:rPr>
        <w:t>-----END CERTIFICATE-----</w:t>
      </w:r>
    </w:p>
    <w:sectPr w:rsidR="00414F5A" w:rsidSect="00F73AD4">
      <w:pgSz w:w="11905" w:h="16840"/>
      <w:pgMar w:top="1418" w:right="1418" w:bottom="1418" w:left="1418" w:header="964" w:footer="720" w:gutter="0"/>
      <w:cols w:space="720"/>
      <w:docGrid w:linePitch="28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99DC93" w14:textId="77777777" w:rsidR="0035306A" w:rsidRDefault="00C4247D">
      <w:r>
        <w:separator/>
      </w:r>
    </w:p>
  </w:endnote>
  <w:endnote w:type="continuationSeparator" w:id="0">
    <w:p w14:paraId="1B6AE2DA" w14:textId="77777777" w:rsidR="0035306A" w:rsidRDefault="00C424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方正小标宋简体">
    <w:altName w:val="微软雅黑"/>
    <w:charset w:val="86"/>
    <w:family w:val="script"/>
    <w:pitch w:val="default"/>
    <w:sig w:usb0="00000000" w:usb1="00000000" w:usb2="00000010" w:usb3="00000000" w:csb0="00040000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83800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9E5093B" w14:textId="6CA8095C" w:rsidR="005733BF" w:rsidRDefault="005733BF">
        <w:pPr>
          <w:pStyle w:val="a5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FFB1D4C" w14:textId="77777777" w:rsidR="00FD004E" w:rsidRDefault="00FD004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7EF13C" w14:textId="77777777" w:rsidR="0035306A" w:rsidRDefault="00C4247D">
      <w:r>
        <w:separator/>
      </w:r>
    </w:p>
  </w:footnote>
  <w:footnote w:type="continuationSeparator" w:id="0">
    <w:p w14:paraId="13EA4629" w14:textId="77777777" w:rsidR="0035306A" w:rsidRDefault="00C424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CC0F74" w14:textId="6187DE94" w:rsidR="00F73AD4" w:rsidRPr="00F73AD4" w:rsidRDefault="00F73AD4">
    <w:pPr>
      <w:pStyle w:val="a3"/>
      <w:rPr>
        <w:sz w:val="24"/>
        <w:szCs w:val="24"/>
      </w:rPr>
    </w:pPr>
    <w:r w:rsidRPr="00F73AD4">
      <w:rPr>
        <w:rFonts w:hint="eastAsia"/>
        <w:sz w:val="24"/>
        <w:szCs w:val="24"/>
      </w:rPr>
      <w:t>网络空间安全（</w:t>
    </w:r>
    <w:r w:rsidRPr="00F73AD4">
      <w:rPr>
        <w:sz w:val="24"/>
        <w:szCs w:val="24"/>
      </w:rPr>
      <w:t>GS24805002）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D004E"/>
    <w:rsid w:val="001849DE"/>
    <w:rsid w:val="0035306A"/>
    <w:rsid w:val="00414F5A"/>
    <w:rsid w:val="00464E2B"/>
    <w:rsid w:val="004678E3"/>
    <w:rsid w:val="004A00DB"/>
    <w:rsid w:val="005733BF"/>
    <w:rsid w:val="005B2B26"/>
    <w:rsid w:val="005D5332"/>
    <w:rsid w:val="00687E9F"/>
    <w:rsid w:val="00A74583"/>
    <w:rsid w:val="00AB313C"/>
    <w:rsid w:val="00B430E0"/>
    <w:rsid w:val="00B82B0F"/>
    <w:rsid w:val="00C4247D"/>
    <w:rsid w:val="00C97DB3"/>
    <w:rsid w:val="00F620C8"/>
    <w:rsid w:val="00F73AD4"/>
    <w:rsid w:val="00FC6DED"/>
    <w:rsid w:val="00FD0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49414ED"/>
  <w15:docId w15:val="{1473DBC0-C4F4-4CB6-BB94-BF6F72A567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5332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733B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qFormat/>
    <w:rsid w:val="005733BF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qFormat/>
    <w:rsid w:val="005733B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sid w:val="005733BF"/>
    <w:rPr>
      <w:sz w:val="18"/>
      <w:szCs w:val="18"/>
    </w:rPr>
  </w:style>
  <w:style w:type="paragraph" w:styleId="a7">
    <w:name w:val="Date"/>
    <w:basedOn w:val="a"/>
    <w:next w:val="a"/>
    <w:link w:val="a8"/>
    <w:uiPriority w:val="99"/>
    <w:semiHidden/>
    <w:unhideWhenUsed/>
    <w:rsid w:val="00F73AD4"/>
    <w:pPr>
      <w:ind w:leftChars="2500" w:left="100"/>
    </w:pPr>
  </w:style>
  <w:style w:type="character" w:customStyle="1" w:styleId="a8">
    <w:name w:val="日期 字符"/>
    <w:basedOn w:val="a0"/>
    <w:link w:val="a7"/>
    <w:uiPriority w:val="99"/>
    <w:semiHidden/>
    <w:rsid w:val="00F73A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6</Pages>
  <Words>461</Words>
  <Characters>2630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063</cp:lastModifiedBy>
  <cp:revision>18</cp:revision>
  <dcterms:created xsi:type="dcterms:W3CDTF">2026-04-27T17:19:00Z</dcterms:created>
  <dcterms:modified xsi:type="dcterms:W3CDTF">2026-05-08T17:24:00Z</dcterms:modified>
</cp:coreProperties>
</file>