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HTML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元素：一个完整的标签称为元素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属性：属性总是以名称/值对形式出现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常见的属性：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id：标签的唯一标识，在同一个网页中不能出现相同的id属性值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class: 为标签分组，拥有相同class属性的标签是一组，可以出现相同的class属性，可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 xml:space="preserve"> 以为一个元素指定多个class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title: 用来指定标签的标题，指定title以后，鼠标移入到元素上方时，会出现提示文字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Html标签中有两个子标签head和body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Head用来表示网页的元数据，head中包含了浏览器和搜索引擎使用的其他不可见信息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Title表示网页的标题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Body用来设置网页的主体，所有在页面中能看到的内容都应该编写到body标签中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一个页面中只会使用一个h1标签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p标签表示网页中的一个段落，自成一行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Img标签属性：src（指向一个外部的图片的路径），alt（图片的描述）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a标签是超链接标签，通过a标签，可以快速跳转到其他页面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属性：href（指向一个链接地址），target（设置打开目标页面的位置，可选值：_blank新窗口，_self当前窗口）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实体（转义字符）：语法：&amp;实体名;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大于号：&amp;gt;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小于号：&amp;lt;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空格：&amp;nbsp;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引号：&amp;quot;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版权：&amp;copy;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CSS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层叠样式表（Cascading Style Sheets）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CSS的样式表由一个一个的样式构成，一个样式又由</w:t>
      </w:r>
      <w:r>
        <w:rPr>
          <w:rFonts w:hint="eastAsia"/>
          <w:color w:val="FF0000"/>
          <w:lang w:val="en-US" w:eastAsia="zh-CN"/>
        </w:rPr>
        <w:t>选择器</w:t>
      </w:r>
      <w:r>
        <w:rPr>
          <w:rFonts w:hint="eastAsia"/>
          <w:lang w:val="en-US" w:eastAsia="zh-CN"/>
        </w:rPr>
        <w:t>和</w:t>
      </w:r>
      <w:r>
        <w:rPr>
          <w:rFonts w:hint="eastAsia"/>
          <w:color w:val="FF0000"/>
          <w:lang w:val="en-US" w:eastAsia="zh-CN"/>
        </w:rPr>
        <w:t>声明块</w:t>
      </w:r>
      <w:r>
        <w:rPr>
          <w:rFonts w:hint="eastAsia"/>
          <w:lang w:val="en-US" w:eastAsia="zh-CN"/>
        </w:rPr>
        <w:t>构成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选择器{样式名:样式值; 样式名:样式值;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p{color:red;font-size:12px}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行内样式：编写简单，但是结构与表现耦合，导致样式不能够复用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内部样式表：可以直接将样式写到&lt;style&gt;标签中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外部样式表：通过link标签引入css文件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&lt;link ref=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stylesheet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type=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text/css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href=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style.css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&gt;</w:t>
      </w:r>
    </w:p>
    <w:p>
      <w:pPr>
        <w:rPr>
          <w:rFonts w:hint="eastAsia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CSS选择器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selector，告诉浏览器，网页上的哪些元素需要设置什么样的样式</w:t>
      </w:r>
    </w:p>
    <w:p>
      <w:pPr>
        <w:numPr>
          <w:ilvl w:val="0"/>
          <w:numId w:val="1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元素选择器：（标签选择器），</w:t>
      </w:r>
      <w:r>
        <w:rPr>
          <w:rFonts w:hint="eastAsia"/>
          <w:color w:val="FF0000"/>
          <w:lang w:val="en-US" w:eastAsia="zh-CN"/>
        </w:rPr>
        <w:t>标签名{}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类选择器：可以根据元素的class属性值选取元素，</w:t>
      </w:r>
      <w:r>
        <w:rPr>
          <w:rFonts w:hint="eastAsia"/>
          <w:color w:val="FF0000"/>
          <w:lang w:val="en-US" w:eastAsia="zh-CN"/>
        </w:rPr>
        <w:t>.className{}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ID选择器：根据id属性值选取元素，</w:t>
      </w:r>
      <w:r>
        <w:rPr>
          <w:rFonts w:hint="eastAsia"/>
          <w:color w:val="FF0000"/>
          <w:lang w:val="en-US" w:eastAsia="zh-CN"/>
        </w:rPr>
        <w:t>#id{}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复合选择器：</w:t>
      </w:r>
      <w:r>
        <w:rPr>
          <w:rFonts w:hint="eastAsia"/>
          <w:color w:val="FF0000"/>
          <w:lang w:val="en-US" w:eastAsia="zh-CN"/>
        </w:rPr>
        <w:t>选择器1选择器2{}, div.box1会选中页面中具有box1这个class的div元素（不带逗号，必须同时满足）</w:t>
      </w:r>
    </w:p>
    <w:p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群组选择器：可以同时使用多个选择器，多个选择器将被同时应用指定的样式</w:t>
      </w:r>
    </w:p>
    <w:p>
      <w:pPr>
        <w:ind w:left="840" w:leftChars="0" w:firstLine="42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选择器1,选择器2,选择器3{}</w:t>
      </w:r>
    </w:p>
    <w:p>
      <w:pPr>
        <w:ind w:left="840" w:leftChars="0" w:firstLine="42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p,.hello,#box 会同时选中页面中p元素，class为hello的元素，id为box的元素（带逗号，满足其中一项即可）</w:t>
      </w:r>
    </w:p>
    <w:p>
      <w:pPr>
        <w:rPr>
          <w:rFonts w:hint="eastAsia"/>
          <w:color w:val="FF0000"/>
          <w:lang w:val="en-US" w:eastAsia="zh-CN"/>
        </w:rPr>
      </w:pPr>
    </w:p>
    <w:p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通用选择器：*{}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后代选择器：根据标签的关系，为处在元素内部的后代元素设置样式</w:t>
      </w:r>
    </w:p>
    <w:p>
      <w:pPr>
        <w:ind w:left="420" w:leftChars="0" w:firstLine="42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   祖先元素 后代元素 后代元素{}</w:t>
      </w:r>
    </w:p>
    <w:p>
      <w:pPr>
        <w:ind w:left="420" w:leftChars="0" w:firstLine="42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   p strong {} 会选中页面中所有的p元素内的strong元素</w:t>
      </w:r>
    </w:p>
    <w:p>
      <w:pPr>
        <w:ind w:left="420" w:leftChars="0" w:firstLine="420" w:firstLineChars="0"/>
        <w:rPr>
          <w:rFonts w:hint="eastAsia"/>
          <w:color w:val="FF0000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伪类和伪元素</w:t>
      </w:r>
    </w:p>
    <w:p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选择本身没有标签，但是仍然易于识别的网页部位，比如段落首行或鼠标滑过的链接。</w:t>
      </w:r>
    </w:p>
    <w:p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给链接定义样式</w:t>
      </w:r>
    </w:p>
    <w:p>
      <w:pPr>
        <w:rPr>
          <w:rFonts w:hint="default"/>
          <w:color w:val="auto"/>
          <w:lang w:val="en-US" w:eastAsia="zh-CN"/>
        </w:rPr>
      </w:pPr>
    </w:p>
    <w:p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正常链接：</w:t>
      </w:r>
      <w:r>
        <w:rPr>
          <w:rFonts w:hint="eastAsia"/>
          <w:color w:val="auto"/>
          <w:lang w:val="en-US" w:eastAsia="zh-CN"/>
        </w:rPr>
        <w:tab/>
        <w:t/>
      </w:r>
      <w:r>
        <w:rPr>
          <w:rFonts w:hint="eastAsia"/>
          <w:color w:val="auto"/>
          <w:lang w:val="en-US" w:eastAsia="zh-CN"/>
        </w:rPr>
        <w:tab/>
        <w:t/>
      </w:r>
      <w:r>
        <w:rPr>
          <w:rFonts w:hint="eastAsia"/>
          <w:color w:val="auto"/>
          <w:lang w:val="en-US" w:eastAsia="zh-CN"/>
        </w:rPr>
        <w:tab/>
        <w:t/>
      </w:r>
      <w:r>
        <w:rPr>
          <w:rFonts w:hint="eastAsia"/>
          <w:color w:val="auto"/>
          <w:lang w:val="en-US" w:eastAsia="zh-CN"/>
        </w:rPr>
        <w:tab/>
        <w:t>a:link</w:t>
      </w:r>
    </w:p>
    <w:p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访问过的链接：</w:t>
      </w:r>
      <w:r>
        <w:rPr>
          <w:rFonts w:hint="eastAsia"/>
          <w:color w:val="auto"/>
          <w:lang w:val="en-US" w:eastAsia="zh-CN"/>
        </w:rPr>
        <w:tab/>
        <w:t/>
      </w:r>
      <w:r>
        <w:rPr>
          <w:rFonts w:hint="eastAsia"/>
          <w:color w:val="auto"/>
          <w:lang w:val="en-US" w:eastAsia="zh-CN"/>
        </w:rPr>
        <w:tab/>
        <w:t/>
      </w:r>
      <w:r>
        <w:rPr>
          <w:rFonts w:hint="eastAsia"/>
          <w:color w:val="auto"/>
          <w:lang w:val="en-US" w:eastAsia="zh-CN"/>
        </w:rPr>
        <w:tab/>
        <w:t>a:visited</w:t>
      </w:r>
    </w:p>
    <w:p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鼠标滑过的链接：</w:t>
      </w:r>
      <w:r>
        <w:rPr>
          <w:rFonts w:hint="eastAsia"/>
          <w:color w:val="auto"/>
          <w:lang w:val="en-US" w:eastAsia="zh-CN"/>
        </w:rPr>
        <w:tab/>
        <w:t/>
      </w:r>
      <w:r>
        <w:rPr>
          <w:rFonts w:hint="eastAsia"/>
          <w:color w:val="auto"/>
          <w:lang w:val="en-US" w:eastAsia="zh-CN"/>
        </w:rPr>
        <w:tab/>
        <w:t>a:hover</w:t>
      </w:r>
    </w:p>
    <w:p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正常点击的链接：</w:t>
      </w:r>
      <w:r>
        <w:rPr>
          <w:rFonts w:hint="eastAsia"/>
          <w:color w:val="auto"/>
          <w:lang w:val="en-US" w:eastAsia="zh-CN"/>
        </w:rPr>
        <w:tab/>
        <w:t/>
      </w:r>
      <w:r>
        <w:rPr>
          <w:rFonts w:hint="eastAsia"/>
          <w:color w:val="auto"/>
          <w:lang w:val="en-US" w:eastAsia="zh-CN"/>
        </w:rPr>
        <w:tab/>
        <w:t>a:active</w:t>
      </w:r>
    </w:p>
    <w:p>
      <w:pPr>
        <w:rPr>
          <w:rFonts w:hint="eastAsia"/>
          <w:color w:val="auto"/>
          <w:lang w:val="en-US" w:eastAsia="zh-CN"/>
        </w:rPr>
      </w:pPr>
    </w:p>
    <w:p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其他：</w:t>
      </w:r>
    </w:p>
    <w:p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获取焦点：</w:t>
      </w:r>
      <w:r>
        <w:rPr>
          <w:rFonts w:hint="eastAsia"/>
          <w:color w:val="auto"/>
          <w:lang w:val="en-US" w:eastAsia="zh-CN"/>
        </w:rPr>
        <w:tab/>
        <w:t/>
      </w:r>
      <w:r>
        <w:rPr>
          <w:rFonts w:hint="eastAsia"/>
          <w:color w:val="auto"/>
          <w:lang w:val="en-US" w:eastAsia="zh-CN"/>
        </w:rPr>
        <w:tab/>
        <w:t/>
      </w:r>
      <w:r>
        <w:rPr>
          <w:rFonts w:hint="eastAsia"/>
          <w:color w:val="auto"/>
          <w:lang w:val="en-US" w:eastAsia="zh-CN"/>
        </w:rPr>
        <w:tab/>
        <w:t/>
      </w:r>
      <w:r>
        <w:rPr>
          <w:rFonts w:hint="eastAsia"/>
          <w:color w:val="auto"/>
          <w:lang w:val="en-US" w:eastAsia="zh-CN"/>
        </w:rPr>
        <w:tab/>
        <w:t>:focus</w:t>
      </w:r>
    </w:p>
    <w:p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指定元素前：</w:t>
      </w:r>
      <w:r>
        <w:rPr>
          <w:rFonts w:hint="eastAsia"/>
          <w:color w:val="auto"/>
          <w:lang w:val="en-US" w:eastAsia="zh-CN"/>
        </w:rPr>
        <w:tab/>
        <w:t/>
      </w:r>
      <w:r>
        <w:rPr>
          <w:rFonts w:hint="eastAsia"/>
          <w:color w:val="auto"/>
          <w:lang w:val="en-US" w:eastAsia="zh-CN"/>
        </w:rPr>
        <w:tab/>
        <w:t/>
      </w:r>
      <w:r>
        <w:rPr>
          <w:rFonts w:hint="eastAsia"/>
          <w:color w:val="auto"/>
          <w:lang w:val="en-US" w:eastAsia="zh-CN"/>
        </w:rPr>
        <w:tab/>
        <w:t>:before</w:t>
      </w:r>
    </w:p>
    <w:p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指定元素后：</w:t>
      </w:r>
      <w:r>
        <w:rPr>
          <w:rFonts w:hint="eastAsia"/>
          <w:color w:val="auto"/>
          <w:lang w:val="en-US" w:eastAsia="zh-CN"/>
        </w:rPr>
        <w:tab/>
        <w:t/>
      </w:r>
      <w:r>
        <w:rPr>
          <w:rFonts w:hint="eastAsia"/>
          <w:color w:val="auto"/>
          <w:lang w:val="en-US" w:eastAsia="zh-CN"/>
        </w:rPr>
        <w:tab/>
        <w:t/>
      </w:r>
      <w:r>
        <w:rPr>
          <w:rFonts w:hint="eastAsia"/>
          <w:color w:val="auto"/>
          <w:lang w:val="en-US" w:eastAsia="zh-CN"/>
        </w:rPr>
        <w:tab/>
        <w:t>:after</w:t>
      </w:r>
    </w:p>
    <w:p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选中的元素：</w:t>
      </w:r>
      <w:r>
        <w:rPr>
          <w:rFonts w:hint="eastAsia"/>
          <w:color w:val="auto"/>
          <w:lang w:val="en-US" w:eastAsia="zh-CN"/>
        </w:rPr>
        <w:tab/>
        <w:t/>
      </w:r>
      <w:r>
        <w:rPr>
          <w:rFonts w:hint="eastAsia"/>
          <w:color w:val="auto"/>
          <w:lang w:val="en-US" w:eastAsia="zh-CN"/>
        </w:rPr>
        <w:tab/>
        <w:t/>
      </w:r>
      <w:r>
        <w:rPr>
          <w:rFonts w:hint="eastAsia"/>
          <w:color w:val="auto"/>
          <w:lang w:val="en-US" w:eastAsia="zh-CN"/>
        </w:rPr>
        <w:tab/>
        <w:t>::selection</w:t>
      </w:r>
    </w:p>
    <w:p>
      <w:pPr>
        <w:rPr>
          <w:rFonts w:hint="default"/>
          <w:color w:val="auto"/>
          <w:lang w:val="en-US" w:eastAsia="zh-CN"/>
        </w:rPr>
      </w:pPr>
    </w:p>
    <w:p>
      <w:pPr>
        <w:rPr>
          <w:rFonts w:hint="default"/>
          <w:color w:val="auto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文本标签及文本样式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&lt;em&gt;和&lt;strong&gt;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em标签用于表示一段内容中的着重点，斜体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strong标签用于表示一个内容的重要性，粗体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&lt;i&gt;和&lt;b&gt;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&lt;i&gt;斜体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&lt;b&gt;粗体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这两个标签没有语义，只想设置文本特殊显示，而不需要强调内容时就可以使用i和b标签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&lt;small&gt; 表示细则一类的旁注，通常包括免责声明、注意事项、法律限制、版权信息等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浏览器在显示small标签时会显示一个比父元素小的字号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&lt;cite&gt;指明对某内容的引用或参考。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&lt;blockquote&gt;和&lt;q&gt;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表示标记引用的文本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&lt;sup&gt;和&lt;sub&gt;用于定义上标和下标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&lt;ins&gt;和&lt;del&gt;，&lt;ins&gt;表示插入的内容，显示时通常会加上下划线，&lt;del&gt;表示删除的内容，显示时通常会加上删除线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&lt;code&gt;和&lt;pre&gt;，&lt;code&gt;表示内容包含代码示例或文件名，&lt;pre&gt;表示预格式化文本，可以使用&lt;pre&gt;包住&lt;code&gt;来表示一段代码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有序列表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&lt;ol&gt;&lt;li&gt;&lt;/li&gt;&lt;/ol&gt;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无序列表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&lt;ul&gt;&lt;li&gt;&lt;/li&gt;&lt;/ul&gt;</w:t>
      </w:r>
    </w:p>
    <w:p>
      <w:pPr>
        <w:rPr>
          <w:rFonts w:hint="default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文本格式化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为内容设置不同的样式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单位：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px 像素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-百分比：相对于父元素来说的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em：相对于父元素来说，1em相当于100%,2em相当于200%</w:t>
      </w:r>
    </w:p>
    <w:p>
      <w:pPr>
        <w:rPr>
          <w:rFonts w:hint="eastAsia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颜色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颜色关键字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十六进制颜色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RGB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RGBA（透明度）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文字大小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font-size</w:t>
      </w:r>
    </w:p>
    <w:p>
      <w:pPr>
        <w:rPr>
          <w:rFonts w:hint="default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font-family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斜体和粗体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font-style用来表示文本的斜体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font-weight用来指定文本的粗体</w:t>
      </w:r>
    </w:p>
    <w:p>
      <w:pPr>
        <w:rPr>
          <w:rFonts w:hint="default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行间距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line-height 用于设置行高，行高越大则行间距越大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行间距 = line-height - font-size</w:t>
      </w:r>
    </w:p>
    <w:p>
      <w:pPr>
        <w:rPr>
          <w:rFonts w:hint="eastAsia"/>
          <w:lang w:val="en-US" w:eastAsia="zh-CN"/>
        </w:rPr>
      </w:pP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对齐文本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text-align 用于设置文本的对齐方式</w:t>
      </w: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盒子模型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在网页中，一切皆是盒子</w:t>
      </w:r>
    </w:p>
    <w:p>
      <w:r>
        <w:drawing>
          <wp:inline distT="0" distB="0" distL="114300" distR="114300">
            <wp:extent cx="3460750" cy="245745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6075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547235" cy="3126740"/>
            <wp:effectExtent l="0" t="0" r="1206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7235" cy="312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如果没有指定内边距和边框，内容区大小默认和盒子大小是一致的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边框（border）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Display：修改元素的性质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可选值：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Block：设置元素为块元素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Inline：设置元素为行内元素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Inline-block：设置元素为行内块元素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None：隐藏元素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Visibility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主要用于元素是否可见，隐藏后位置依然保持，不会被其他元素覆盖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Visible:可见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Hidden:隐藏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Overflow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当相关标签里面的内容超出了样式的宽度和高度时，就会发生一些奇怪的事情，浏览器会让内容溢出盒子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Visible：默认值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Scroll：添加滚动条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Auto：根据需要添加滚动条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Hidden：隐藏超出盒子的内容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文档流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将窗体自上而下分成一行行，并在每行中按从左至右的顺序排列排放元素，即为文档流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也就是说，在文档流中元素默认会紧贴到上一个元素的右边，如果右边不足以放下元素，元素则会另起一行，在新的一行中继续从左至右摆放。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这样一来，每一个块元素都会另起一行，那么我们如果想在文档流中进行布局就会变得比较麻烦。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浮动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使元素脱离原来的文档流，在父元素中浮动起来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浮动使用float属性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块级元素和行内元素都可以浮动，当一个行内元素浮动以后将自动变为一个块级元素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当一个块级元素浮动以后，宽度默认被内容撑开，所以当漂浮一个块级元素时我们都会为其指定一个宽度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当一个元素浮动以后，其下方的元素会上移，元素中的内容将会围绕在元素的周围。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浮动会使元素完全脱离文本流，也就是不再文档中占用位置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元素设置浮动以后，会一直向上漂浮直到遇到父元素的边界或者其他浮动元素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元素浮动以后即完全脱离文档流，这时不会再影响父元素的高度，也就是浮动元素不会撑开父元素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浮动元素默认会变为块元素，即使设置display:inline以后其依然是一个块元素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清除浮动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Clear属性可以用于清除元素周围的浮动对元素的影响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也就是元素不会因为上方出现了浮动元素而改变位置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可选值：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Left: 忽略左侧浮动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Right: 忽略右侧浮动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Both：忽略全部浮动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None：不忽略浮动，默认值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定位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position属性可以控制web浏览器如何以及在何处显示特定的元素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可以使用position属性把一个元素放置到网页中的任何位置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Static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Relative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Absolute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Fixed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drawing>
          <wp:inline distT="0" distB="0" distL="114300" distR="114300">
            <wp:extent cx="3175000" cy="271145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相对定位relative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每个元素在页面的文档流中都有一个自然位置，相对于这个位置对元素进行移动就称为相对定位，周围的元素完全不受此影响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特点：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如果不设置元素的偏移量，元素位置不会发生改变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相对定位不会使元素脱离文本流，元素在文本流中的位置不会改变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相对定位不会改变元素原来的特性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相对定位会使元素的层级提升，使元素可以覆盖文本流中的元素</w:t>
      </w:r>
    </w:p>
    <w:p>
      <w:pPr>
        <w:widowControl w:val="0"/>
        <w:numPr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绝对定位absolute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使元素相对于html元素或离它最近的祖先定位元素进行定位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特点：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绝对定位会使y7aunsu完全脱离文本流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绝对定位的块级元素的宽度会被其内容撑开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绝对定位会使行内元素变成块元素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一般使用绝对定位时会同时为其父元素指定一个相对定位，以确保元素可以相对于父元素进行定位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固定定位fixed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固定定位的元素会被锁定在屏幕的某个位置上，当访问者滚动网页时，固定元素会在屏幕上保持不动。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z-index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当元素开启定位以后就可以设置z-index这个属性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这个属性可以提升定位元素所在的层级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z-index可以指定一个整数作为参数，值越大元素显示的优先级越高，也就是z-index值较大的元素会显示在网页的最上层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设置元素的背景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Background-color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Background-image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Background-repeat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Background-position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Background-attachment  设置背景图片是否随页面滚动，scroll随页面滚动，fixed 不随页面滚动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CSS Sprite 是一种网页图片应用处理方式，通过这种方式可以将网页中的零星图片集中放到一张大图上，这样一来，一次请求便可以同时加载多张图片，大大提高了图片的加载效率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表格的基本设置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 一行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 表头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Td 单元格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Caption 表格的标题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Thead 表格的头部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Tbody 表格的主体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Tfoot 表格的底部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合并单元格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横向合并：colspan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纵向合并：rowspan</w:t>
      </w: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表单的基本设置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&lt;form&gt;创建一个表单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两个属性：action和method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Action：表示提交表单到服务器中的地址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Method：表示提交表单的方法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一个表单可以包含多个表单项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Input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属性：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Text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Password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Submit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Radio：单选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Checkbox：多选框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Reset：重置按钮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Select：用于创建一个下拉列表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Option：下拉列表中的列表项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Optgroup：用于为列表项分组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Textarea：用来创建一个文本域，实际效果和文本框类似，只是可以输入多行数据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Fieldset：用来为表单项进行分组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Legend：用于指定每组的名字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Label：用来为表单项定义描述文字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bookmarkStart w:id="0" w:name="_GoBack"/>
      <w:bookmarkEnd w:id="0"/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DC4C9E"/>
    <w:multiLevelType w:val="singleLevel"/>
    <w:tmpl w:val="EADC4C9E"/>
    <w:lvl w:ilvl="0" w:tentative="0">
      <w:start w:val="1"/>
      <w:numFmt w:val="decimal"/>
      <w:suff w:val="space"/>
      <w:lvlText w:val="%1."/>
      <w:lvlJc w:val="left"/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1">
    <w:nsid w:val="FBDE4E35"/>
    <w:multiLevelType w:val="singleLevel"/>
    <w:tmpl w:val="FBDE4E3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6D329D"/>
    <w:rsid w:val="1BFF4A97"/>
    <w:rsid w:val="27C66ADF"/>
    <w:rsid w:val="2ADF6F62"/>
    <w:rsid w:val="2D8702E5"/>
    <w:rsid w:val="3F676329"/>
    <w:rsid w:val="449B2398"/>
    <w:rsid w:val="4BAF0B7A"/>
    <w:rsid w:val="5AF418F9"/>
    <w:rsid w:val="6FBD7B29"/>
    <w:rsid w:val="751E2AD0"/>
    <w:rsid w:val="7FF71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42</TotalTime>
  <ScaleCrop>false</ScaleCrop>
  <LinksUpToDate>false</LinksUpToDate>
  <CharactersWithSpaces>0</CharactersWithSpaces>
  <Application>WPS Office_11.8.2.11500_F1E327BC-269C-435d-A152-05C5408002CA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2022-07-07T12:46:34Z</dcterms:created>
  <dc:creator>zjy</dc:creator>
  <cp:lastModifiedBy>zjy</cp:lastModifiedBy>
  <dcterms:modified xsi:type="dcterms:W3CDTF">2022-07-07T14:38:41Z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2052-11.8.2.11500</vt:lpwstr>
  </property>
  <property fmtid="{D5CDD505-2E9C-101B-9397-08002B2CF9AE}" pid="3" name="ICV">
    <vt:lpwstr>63283B81E3DE4775B531D80291FC5734</vt:lpwstr>
  </property>
</Properties>
</file>