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ind w:left="425" w:leftChars="0" w:hanging="425" w:firstLineChars="0"/>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5"/>
          <w:rFonts w:hint="eastAsia" w:asciiTheme="minorEastAsia" w:hAnsiTheme="minorEastAsia"/>
        </w:rPr>
        <w:t>Google与Opera Software共同开发</w:t>
      </w:r>
      <w:r>
        <w:rPr>
          <w:rStyle w:val="5"/>
          <w:rFonts w:hint="eastAsia" w:asciiTheme="minorEastAsia" w:hAnsiTheme="minorEastAsia"/>
        </w:rPr>
        <w:fldChar w:fldCharType="end"/>
      </w:r>
      <w:r>
        <w:rPr>
          <w:rFonts w:hint="eastAsia" w:asciiTheme="minorEastAsia" w:hAnsiTheme="minorEastAsia"/>
        </w:rPr>
        <w:t>)</w:t>
      </w:r>
    </w:p>
    <w:p>
      <w:pPr>
        <w:pStyle w:val="3"/>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ind w:left="425" w:leftChars="0" w:hanging="425" w:firstLineChars="0"/>
      </w:pPr>
      <w:bookmarkStart w:id="4" w:name="_Toc17105"/>
      <w:r>
        <w:rPr>
          <w:rFonts w:hint="eastAsia"/>
        </w:rPr>
        <w:t>Quirks模式是什么？它和Standards模式有什么区别</w:t>
      </w:r>
      <w:bookmarkEnd w:id="4"/>
      <w:r>
        <w:rPr>
          <w:rFonts w:hint="eastAsia"/>
          <w:lang w:val="en-US" w:eastAsia="zh-CN"/>
        </w:rPr>
        <w:t xml:space="preserve">     </w:t>
      </w:r>
      <w:r>
        <w:rPr>
          <w:rFonts w:hint="eastAsia"/>
          <w:lang w:eastAsia="zh-CN"/>
        </w:rPr>
        <w:t>（</w:t>
      </w:r>
      <w:r>
        <w:rPr>
          <w:rFonts w:hint="eastAsia"/>
          <w:lang w:val="en-US" w:eastAsia="zh-CN"/>
        </w:rPr>
        <w:t>旧题</w:t>
      </w:r>
      <w:r>
        <w:rPr>
          <w:rFonts w:hint="eastAsia"/>
          <w:lang w:eastAsia="zh-CN"/>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17145" b="15875"/>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ind w:left="425" w:leftChars="0" w:hanging="425" w:firstLineChars="0"/>
      </w:pPr>
      <w:bookmarkStart w:id="5" w:name="_Toc31898"/>
      <w:r>
        <w:rPr>
          <w:rFonts w:hint="eastAsia"/>
        </w:rPr>
        <w:t>div+css的布局较table布局有什么优点？</w:t>
      </w:r>
      <w:bookmarkEnd w:id="5"/>
      <w:r>
        <w:rPr>
          <w:rFonts w:hint="eastAsia"/>
          <w:lang w:val="en-US" w:eastAsia="zh-CN"/>
        </w:rPr>
        <w:t xml:space="preserve">  （旧题）</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ind w:left="425" w:leftChars="0" w:hanging="425" w:firstLineChars="0"/>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ind w:left="425" w:leftChars="0" w:hanging="425" w:firstLineChars="0"/>
      </w:pPr>
      <w:bookmarkStart w:id="18" w:name="_Toc17154"/>
      <w:r>
        <w:rPr>
          <w:rFonts w:hint="eastAsia"/>
        </w:rPr>
        <w:t>有哪项方式可以对一个DOM设置它的CSS样式？</w:t>
      </w:r>
      <w:bookmarkEnd w:id="18"/>
      <w:r>
        <w:rPr>
          <w:rFonts w:hint="eastAsia"/>
        </w:rPr>
        <w:t>　</w:t>
      </w:r>
      <w:r>
        <w:rPr>
          <w:rFonts w:hint="eastAsia"/>
          <w:lang w:eastAsia="zh-CN"/>
        </w:rPr>
        <w:t>（</w:t>
      </w:r>
      <w:r>
        <w:rPr>
          <w:rFonts w:hint="eastAsia"/>
          <w:lang w:val="en-US" w:eastAsia="zh-CN"/>
        </w:rPr>
        <w:t>重复题</w:t>
      </w:r>
      <w:r>
        <w:rPr>
          <w:rFonts w:hint="eastAsia"/>
          <w:lang w:eastAsia="zh-CN"/>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ind w:left="425" w:leftChars="0" w:hanging="425" w:firstLineChars="0"/>
      </w:pPr>
      <w:bookmarkStart w:id="19" w:name="_Toc16130"/>
      <w:r>
        <w:rPr>
          <w:rFonts w:hint="eastAsia"/>
        </w:rPr>
        <w:t>CSS都有哪些选择器？</w:t>
      </w:r>
      <w:bookmarkEnd w:id="19"/>
      <w:r>
        <w:rPr>
          <w:rFonts w:hint="eastAsia"/>
          <w:lang w:val="en-US" w:eastAsia="zh-CN"/>
        </w:rPr>
        <w:t xml:space="preserve">  </w:t>
      </w:r>
      <w:r>
        <w:rPr>
          <w:rFonts w:hint="eastAsia"/>
          <w:lang w:eastAsia="zh-CN"/>
        </w:rPr>
        <w:t>（</w:t>
      </w:r>
      <w:r>
        <w:rPr>
          <w:rFonts w:hint="eastAsia"/>
          <w:lang w:val="en-US" w:eastAsia="zh-CN"/>
        </w:rPr>
        <w:t>计算方法旧</w:t>
      </w:r>
      <w:r>
        <w:rPr>
          <w:rFonts w:hint="eastAsia"/>
          <w:lang w:eastAsia="zh-CN"/>
        </w:rPr>
        <w:t>）</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w:t>
      </w:r>
      <w:r>
        <w:rPr>
          <w:rFonts w:hint="eastAsia" w:cs="宋体" w:asciiTheme="minorEastAsia" w:hAnsiTheme="minorEastAsia"/>
          <w:kern w:val="0"/>
          <w:szCs w:val="21"/>
          <w:lang w:val="en-US" w:eastAsia="zh-CN"/>
        </w:rPr>
        <w:t>4</w:t>
      </w:r>
      <w:r>
        <w:rPr>
          <w:rFonts w:hint="eastAsia" w:cs="宋体" w:asciiTheme="minorEastAsia" w:hAnsiTheme="minorEastAsia"/>
          <w:kern w:val="0"/>
          <w:szCs w:val="21"/>
        </w:rPr>
        <w:t>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r>
        <w:rPr>
          <w:rFonts w:hint="eastAsia" w:cs="宋体" w:asciiTheme="minorEastAsia" w:hAnsiTheme="minorEastAsia"/>
          <w:kern w:val="0"/>
          <w:szCs w:val="21"/>
          <w:lang w:eastAsia="zh-CN"/>
        </w:rPr>
        <w:t>，</w:t>
      </w:r>
      <w:r>
        <w:rPr>
          <w:rFonts w:hint="eastAsia" w:cs="宋体" w:asciiTheme="minorEastAsia" w:hAnsiTheme="minorEastAsia"/>
          <w:kern w:val="0"/>
          <w:szCs w:val="21"/>
          <w:lang w:val="en-US" w:eastAsia="zh-CN"/>
        </w:rPr>
        <w:t>前者不占位，后者占位。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ind w:left="425" w:leftChars="0" w:hanging="425" w:firstLineChars="0"/>
      </w:pPr>
      <w:bookmarkStart w:id="22" w:name="_Toc20936"/>
      <w:r>
        <w:rPr>
          <w:rFonts w:hint="eastAsia"/>
        </w:rPr>
        <w:t>什么是Css Hack？ie6,7,8的hack分别是什么？</w:t>
      </w:r>
      <w:bookmarkEnd w:id="22"/>
      <w:r>
        <w:rPr>
          <w:rFonts w:hint="eastAsia"/>
          <w:lang w:eastAsia="zh-CN"/>
        </w:rPr>
        <w:t>（</w:t>
      </w:r>
      <w:r>
        <w:rPr>
          <w:rFonts w:hint="eastAsia"/>
          <w:lang w:val="en-US" w:eastAsia="zh-CN"/>
        </w:rPr>
        <w:t>处理兼容</w:t>
      </w:r>
      <w:r>
        <w:rPr>
          <w:rFonts w:hint="eastAsia"/>
          <w:lang w:eastAsia="zh-CN"/>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ind w:left="425" w:leftChars="0" w:hanging="425" w:firstLineChars="0"/>
      </w:pPr>
      <w:bookmarkStart w:id="24" w:name="_Toc17365"/>
      <w:r>
        <w:rPr>
          <w:rFonts w:hint="eastAsia"/>
        </w:rPr>
        <w:t>什么是外边距重叠？重叠的结果是什么？</w:t>
      </w:r>
      <w:bookmarkEnd w:id="24"/>
      <w:r>
        <w:rPr>
          <w:rFonts w:hint="eastAsia"/>
          <w:lang w:eastAsia="zh-CN"/>
        </w:rPr>
        <w:t>（</w:t>
      </w:r>
      <w:r>
        <w:rPr>
          <w:rFonts w:hint="eastAsia"/>
          <w:lang w:val="en-US" w:eastAsia="zh-CN"/>
        </w:rPr>
        <w:t>外边距坍塌，内陷</w:t>
      </w:r>
      <w:r>
        <w:rPr>
          <w:rFonts w:hint="eastAsia"/>
          <w:lang w:eastAsia="zh-CN"/>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ind w:left="425" w:leftChars="0" w:hanging="425" w:firstLineChars="0"/>
      </w:pPr>
      <w:bookmarkStart w:id="27" w:name="_Toc24628"/>
      <w:r>
        <w:rPr>
          <w:rFonts w:hint="eastAsia"/>
        </w:rPr>
        <w:t>如何垂直居中一个浮动元素？</w:t>
      </w:r>
      <w:bookmarkEnd w:id="27"/>
    </w:p>
    <w:tbl>
      <w:tblPr>
        <w:tblStyle w:val="6"/>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6"/>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ind w:left="425" w:leftChars="0" w:hanging="425" w:firstLineChars="0"/>
      </w:pPr>
      <w:bookmarkStart w:id="29" w:name="_Toc14995"/>
      <w:r>
        <w:rPr>
          <w:rFonts w:hint="eastAsia"/>
        </w:rPr>
        <w:t>描述一个”reset”的CSS文件并如何使用它。知道normalize.css吗？你了解他们的不同之处？</w:t>
      </w:r>
      <w:bookmarkEnd w:id="29"/>
      <w:r>
        <w:rPr>
          <w:rFonts w:hint="eastAsia"/>
          <w:lang w:eastAsia="zh-CN"/>
        </w:rPr>
        <w:t>（</w:t>
      </w:r>
      <w:r>
        <w:rPr>
          <w:rFonts w:hint="eastAsia"/>
          <w:lang w:val="en-US" w:eastAsia="zh-CN"/>
        </w:rPr>
        <w:t>初始化</w:t>
      </w:r>
      <w:r>
        <w:rPr>
          <w:rFonts w:hint="eastAsia"/>
          <w:lang w:eastAsia="zh-CN"/>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ind w:left="425" w:leftChars="0" w:hanging="425" w:firstLineChars="0"/>
      </w:pPr>
      <w:bookmarkStart w:id="31" w:name="_Toc22364"/>
      <w:r>
        <w:rPr>
          <w:rFonts w:hint="eastAsia"/>
        </w:rPr>
        <w:t>display:none与visibility:hidden的区别是什么？</w:t>
      </w:r>
      <w:bookmarkEnd w:id="31"/>
      <w:r>
        <w:rPr>
          <w:rFonts w:hint="eastAsia"/>
          <w:lang w:eastAsia="zh-CN"/>
        </w:rPr>
        <w:t>（</w:t>
      </w:r>
      <w:r>
        <w:rPr>
          <w:rFonts w:hint="eastAsia"/>
          <w:lang w:val="en-US" w:eastAsia="zh-CN"/>
        </w:rPr>
        <w:t>重复题</w:t>
      </w:r>
      <w:bookmarkStart w:id="32" w:name="_GoBack"/>
      <w:bookmarkEnd w:id="32"/>
      <w:r>
        <w:rPr>
          <w:rFonts w:hint="eastAsia"/>
          <w:lang w:eastAsia="zh-CN"/>
        </w:rPr>
        <w:t>）</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0"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22077"/>
    <w:rsid w:val="07A93353"/>
    <w:rsid w:val="08583964"/>
    <w:rsid w:val="19CD3335"/>
    <w:rsid w:val="1C171FE9"/>
    <w:rsid w:val="209D1C53"/>
    <w:rsid w:val="258C6F53"/>
    <w:rsid w:val="25DC7F81"/>
    <w:rsid w:val="265350B5"/>
    <w:rsid w:val="28E70469"/>
    <w:rsid w:val="3B38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zq199</dc:creator>
  <cp:lastModifiedBy>zq199</cp:lastModifiedBy>
  <dcterms:modified xsi:type="dcterms:W3CDTF">2017-10-23T12:38:06Z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