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491C0" w14:textId="77777777" w:rsidR="00044FC9" w:rsidRPr="00253892" w:rsidRDefault="00044FC9">
      <w:pPr>
        <w:wordWrap w:val="0"/>
        <w:jc w:val="right"/>
        <w:rPr>
          <w:rFonts w:hint="eastAsia"/>
          <w:b/>
          <w:szCs w:val="27"/>
        </w:rPr>
      </w:pPr>
    </w:p>
    <w:p w14:paraId="22184EC4" w14:textId="77777777" w:rsidR="00044FC9" w:rsidRPr="00253892" w:rsidRDefault="00044FC9">
      <w:pPr>
        <w:jc w:val="right"/>
        <w:rPr>
          <w:b/>
          <w:szCs w:val="27"/>
        </w:rPr>
      </w:pPr>
    </w:p>
    <w:p w14:paraId="19926AC8" w14:textId="77777777" w:rsidR="00044FC9" w:rsidRPr="00540193" w:rsidRDefault="00044FC9">
      <w:pPr>
        <w:ind w:firstLine="562"/>
        <w:jc w:val="right"/>
        <w:rPr>
          <w:b/>
          <w:sz w:val="31"/>
          <w:szCs w:val="31"/>
        </w:rPr>
      </w:pPr>
    </w:p>
    <w:p w14:paraId="21172944" w14:textId="77777777" w:rsidR="00044FC9" w:rsidRPr="00253892" w:rsidRDefault="00044FC9" w:rsidP="000F272E">
      <w:pPr>
        <w:rPr>
          <w:szCs w:val="27"/>
        </w:rPr>
      </w:pPr>
    </w:p>
    <w:p w14:paraId="1096C86F" w14:textId="3000B806" w:rsidR="000F3D3C" w:rsidRDefault="00C555BB" w:rsidP="003564A3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EACTS</w:t>
      </w:r>
    </w:p>
    <w:p w14:paraId="0393FCAE" w14:textId="4ECDE4F5" w:rsidR="00F453DD" w:rsidRPr="00F10A4A" w:rsidRDefault="00F10A4A" w:rsidP="00F10A4A">
      <w:pPr>
        <w:tabs>
          <w:tab w:val="center" w:pos="4156"/>
          <w:tab w:val="right" w:pos="8312"/>
        </w:tabs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 w:rsidR="000F3D3C">
        <w:rPr>
          <w:rFonts w:ascii="黑体" w:eastAsia="黑体" w:hAnsi="黑体" w:hint="eastAsia"/>
          <w:b/>
          <w:sz w:val="36"/>
          <w:szCs w:val="36"/>
        </w:rPr>
        <w:t>需求</w:t>
      </w:r>
      <w:r w:rsidR="0070102C" w:rsidRPr="00F10A4A">
        <w:rPr>
          <w:rFonts w:ascii="黑体" w:eastAsia="黑体" w:hAnsi="黑体" w:hint="eastAsia"/>
          <w:b/>
          <w:sz w:val="36"/>
          <w:szCs w:val="36"/>
        </w:rPr>
        <w:t>分析</w:t>
      </w:r>
      <w:r w:rsidR="000F3D3C">
        <w:rPr>
          <w:rFonts w:ascii="黑体" w:eastAsia="黑体" w:hAnsi="黑体" w:hint="eastAsia"/>
          <w:b/>
          <w:sz w:val="36"/>
          <w:szCs w:val="36"/>
        </w:rPr>
        <w:t>报告</w:t>
      </w:r>
      <w:r>
        <w:rPr>
          <w:rFonts w:ascii="黑体" w:eastAsia="黑体" w:hAnsi="黑体"/>
          <w:b/>
          <w:sz w:val="36"/>
          <w:szCs w:val="36"/>
        </w:rPr>
        <w:tab/>
      </w:r>
    </w:p>
    <w:p w14:paraId="5F515515" w14:textId="77777777" w:rsidR="00F453DD" w:rsidRPr="00253892" w:rsidRDefault="00F453DD" w:rsidP="00F453DD">
      <w:pPr>
        <w:ind w:firstLine="562"/>
        <w:jc w:val="center"/>
        <w:rPr>
          <w:b/>
          <w:szCs w:val="27"/>
        </w:rPr>
      </w:pPr>
    </w:p>
    <w:p w14:paraId="4E39F778" w14:textId="77777777" w:rsidR="00F453DD" w:rsidRPr="00253892" w:rsidRDefault="00F453DD" w:rsidP="00F453DD">
      <w:pPr>
        <w:ind w:firstLine="562"/>
        <w:jc w:val="center"/>
        <w:rPr>
          <w:b/>
          <w:szCs w:val="27"/>
        </w:rPr>
      </w:pPr>
    </w:p>
    <w:p w14:paraId="20D7A591" w14:textId="77777777" w:rsidR="00F453DD" w:rsidRPr="00253892" w:rsidRDefault="00F453DD" w:rsidP="00F453DD">
      <w:pPr>
        <w:ind w:firstLine="562"/>
        <w:jc w:val="center"/>
        <w:rPr>
          <w:b/>
          <w:szCs w:val="27"/>
        </w:rPr>
      </w:pPr>
    </w:p>
    <w:p w14:paraId="0BF75F88" w14:textId="77777777" w:rsidR="00F453DD" w:rsidRPr="00253892" w:rsidRDefault="00F453DD" w:rsidP="00F453DD">
      <w:pPr>
        <w:ind w:firstLine="562"/>
        <w:jc w:val="center"/>
        <w:rPr>
          <w:b/>
          <w:szCs w:val="27"/>
        </w:rPr>
      </w:pPr>
    </w:p>
    <w:p w14:paraId="2C188C32" w14:textId="77777777" w:rsidR="00F453DD" w:rsidRPr="00253892" w:rsidRDefault="00F453DD" w:rsidP="00F453DD">
      <w:pPr>
        <w:ind w:firstLine="562"/>
        <w:jc w:val="center"/>
        <w:rPr>
          <w:b/>
          <w:szCs w:val="27"/>
        </w:rPr>
      </w:pPr>
    </w:p>
    <w:p w14:paraId="44C71EF3" w14:textId="77777777" w:rsidR="00F453DD" w:rsidRPr="00253892" w:rsidRDefault="00F453DD" w:rsidP="00F453DD">
      <w:pPr>
        <w:ind w:firstLine="562"/>
        <w:jc w:val="center"/>
        <w:rPr>
          <w:b/>
          <w:szCs w:val="27"/>
        </w:rPr>
      </w:pPr>
    </w:p>
    <w:p w14:paraId="25FB2061" w14:textId="77777777" w:rsidR="00F453DD" w:rsidRPr="00253892" w:rsidRDefault="00120B8B" w:rsidP="00120B8B">
      <w:pPr>
        <w:tabs>
          <w:tab w:val="left" w:pos="7145"/>
        </w:tabs>
        <w:ind w:firstLine="562"/>
        <w:jc w:val="left"/>
        <w:rPr>
          <w:b/>
          <w:szCs w:val="27"/>
        </w:rPr>
      </w:pPr>
      <w:r w:rsidRPr="00253892">
        <w:rPr>
          <w:b/>
          <w:szCs w:val="27"/>
        </w:rPr>
        <w:tab/>
      </w:r>
    </w:p>
    <w:p w14:paraId="2E15E362" w14:textId="77777777" w:rsidR="00F453DD" w:rsidRPr="00253892" w:rsidRDefault="00F453DD" w:rsidP="00F453DD">
      <w:pPr>
        <w:ind w:firstLine="562"/>
        <w:jc w:val="center"/>
        <w:rPr>
          <w:b/>
          <w:szCs w:val="27"/>
        </w:rPr>
      </w:pPr>
    </w:p>
    <w:p w14:paraId="18C0FEA5" w14:textId="77777777" w:rsidR="00F453DD" w:rsidRPr="00253892" w:rsidRDefault="00F453DD" w:rsidP="00F453DD">
      <w:pPr>
        <w:jc w:val="center"/>
        <w:rPr>
          <w:b/>
          <w:szCs w:val="27"/>
        </w:rPr>
      </w:pPr>
    </w:p>
    <w:p w14:paraId="3EF5C3D4" w14:textId="77777777" w:rsidR="00F453DD" w:rsidRPr="00253892" w:rsidRDefault="00F453DD" w:rsidP="00F453DD">
      <w:pPr>
        <w:jc w:val="center"/>
        <w:rPr>
          <w:b/>
          <w:szCs w:val="27"/>
        </w:rPr>
      </w:pPr>
    </w:p>
    <w:p w14:paraId="75666538" w14:textId="77777777" w:rsidR="00F453DD" w:rsidRPr="00253892" w:rsidRDefault="00F453DD" w:rsidP="00F453DD">
      <w:pPr>
        <w:jc w:val="center"/>
        <w:rPr>
          <w:b/>
          <w:szCs w:val="27"/>
        </w:rPr>
      </w:pPr>
    </w:p>
    <w:p w14:paraId="744600F0" w14:textId="77777777" w:rsidR="00F453DD" w:rsidRPr="00253892" w:rsidRDefault="00F453DD" w:rsidP="00F453DD">
      <w:pPr>
        <w:jc w:val="center"/>
        <w:rPr>
          <w:b/>
          <w:szCs w:val="27"/>
        </w:rPr>
      </w:pPr>
    </w:p>
    <w:p w14:paraId="3C9EF119" w14:textId="77777777" w:rsidR="00F453DD" w:rsidRPr="00253892" w:rsidRDefault="00F453DD" w:rsidP="00F453DD">
      <w:pPr>
        <w:jc w:val="center"/>
        <w:rPr>
          <w:b/>
          <w:szCs w:val="27"/>
        </w:rPr>
      </w:pPr>
    </w:p>
    <w:p w14:paraId="389413F0" w14:textId="77777777" w:rsidR="00F453DD" w:rsidRPr="00253892" w:rsidRDefault="00F453DD" w:rsidP="00F453DD">
      <w:pPr>
        <w:jc w:val="center"/>
        <w:rPr>
          <w:b/>
          <w:szCs w:val="27"/>
        </w:rPr>
      </w:pPr>
    </w:p>
    <w:p w14:paraId="2736496A" w14:textId="3289ADFA" w:rsidR="00F453DD" w:rsidRPr="005E5B79" w:rsidRDefault="003564A3" w:rsidP="00F453DD">
      <w:pPr>
        <w:jc w:val="center"/>
        <w:rPr>
          <w:sz w:val="29"/>
          <w:szCs w:val="29"/>
        </w:rPr>
      </w:pPr>
      <w:r w:rsidRPr="005E5B79">
        <w:rPr>
          <w:sz w:val="29"/>
          <w:szCs w:val="29"/>
        </w:rPr>
        <w:t>201</w:t>
      </w:r>
      <w:r w:rsidR="00E75388">
        <w:rPr>
          <w:sz w:val="29"/>
          <w:szCs w:val="29"/>
        </w:rPr>
        <w:t>8</w:t>
      </w:r>
      <w:r w:rsidR="00F453DD" w:rsidRPr="005E5B79">
        <w:rPr>
          <w:rFonts w:hint="eastAsia"/>
          <w:sz w:val="29"/>
          <w:szCs w:val="29"/>
        </w:rPr>
        <w:t>年</w:t>
      </w:r>
      <w:r w:rsidR="00E75388">
        <w:rPr>
          <w:sz w:val="29"/>
          <w:szCs w:val="29"/>
        </w:rPr>
        <w:t>1</w:t>
      </w:r>
      <w:r w:rsidR="00F453DD" w:rsidRPr="005E5B79">
        <w:rPr>
          <w:rFonts w:hint="eastAsia"/>
          <w:sz w:val="29"/>
          <w:szCs w:val="29"/>
        </w:rPr>
        <w:t>月</w:t>
      </w:r>
      <w:r w:rsidR="00E75388">
        <w:rPr>
          <w:sz w:val="29"/>
          <w:szCs w:val="29"/>
        </w:rPr>
        <w:t>23</w:t>
      </w:r>
      <w:r w:rsidR="00F453DD" w:rsidRPr="005E5B79">
        <w:rPr>
          <w:rFonts w:hint="eastAsia"/>
          <w:sz w:val="29"/>
          <w:szCs w:val="29"/>
        </w:rPr>
        <w:t>日</w:t>
      </w:r>
    </w:p>
    <w:p w14:paraId="68AB288B" w14:textId="77777777" w:rsidR="008666B3" w:rsidRPr="005E5B79" w:rsidRDefault="008666B3" w:rsidP="00F453DD">
      <w:pPr>
        <w:rPr>
          <w:szCs w:val="27"/>
        </w:rPr>
        <w:sectPr w:rsidR="008666B3" w:rsidRPr="005E5B79" w:rsidSect="00583E5E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093F4FD0" w14:textId="77777777" w:rsidR="00502C41" w:rsidRPr="005E5B79" w:rsidRDefault="00502C41" w:rsidP="00253892">
      <w:pPr>
        <w:ind w:firstLineChars="950" w:firstLine="2660"/>
        <w:rPr>
          <w:szCs w:val="27"/>
        </w:rPr>
      </w:pPr>
      <w:r w:rsidRPr="005E5B79">
        <w:rPr>
          <w:rFonts w:hint="eastAsia"/>
          <w:szCs w:val="27"/>
        </w:rPr>
        <w:lastRenderedPageBreak/>
        <w:t>需求</w:t>
      </w:r>
      <w:r w:rsidR="003D6BB9" w:rsidRPr="005E5B79">
        <w:rPr>
          <w:rFonts w:hint="eastAsia"/>
          <w:szCs w:val="27"/>
        </w:rPr>
        <w:t>分析</w:t>
      </w:r>
      <w:r w:rsidRPr="005E5B79">
        <w:rPr>
          <w:rFonts w:hint="eastAsia"/>
          <w:szCs w:val="27"/>
        </w:rPr>
        <w:t>撰写与修订记录</w:t>
      </w:r>
    </w:p>
    <w:tbl>
      <w:tblPr>
        <w:tblpPr w:leftFromText="180" w:rightFromText="180" w:vertAnchor="text" w:horzAnchor="margin" w:tblpX="250" w:tblpY="7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968"/>
        <w:gridCol w:w="3969"/>
        <w:gridCol w:w="1757"/>
      </w:tblGrid>
      <w:tr w:rsidR="00DE3A3C" w:rsidRPr="00540193" w14:paraId="450D46D0" w14:textId="77777777" w:rsidTr="004773DB">
        <w:tc>
          <w:tcPr>
            <w:tcW w:w="1834" w:type="dxa"/>
          </w:tcPr>
          <w:p w14:paraId="5CE5A6F1" w14:textId="77777777" w:rsidR="00DE3A3C" w:rsidRPr="00540193" w:rsidRDefault="00DE3A3C" w:rsidP="00D56E2C">
            <w:pPr>
              <w:ind w:firstLine="465"/>
              <w:rPr>
                <w:b/>
                <w:sz w:val="23"/>
              </w:rPr>
            </w:pPr>
            <w:r w:rsidRPr="00253892">
              <w:rPr>
                <w:rFonts w:hint="eastAsia"/>
                <w:b/>
                <w:sz w:val="24"/>
              </w:rPr>
              <w:t>时间日期</w:t>
            </w:r>
          </w:p>
        </w:tc>
        <w:tc>
          <w:tcPr>
            <w:tcW w:w="968" w:type="dxa"/>
          </w:tcPr>
          <w:p w14:paraId="71425738" w14:textId="77777777" w:rsidR="00DE3A3C" w:rsidRPr="00540193" w:rsidRDefault="00DE3A3C" w:rsidP="00D56E2C">
            <w:pPr>
              <w:rPr>
                <w:b/>
                <w:sz w:val="23"/>
              </w:rPr>
            </w:pPr>
            <w:r w:rsidRPr="00253892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3969" w:type="dxa"/>
          </w:tcPr>
          <w:p w14:paraId="19190039" w14:textId="77777777" w:rsidR="00DE3A3C" w:rsidRPr="00540193" w:rsidRDefault="00DE3A3C" w:rsidP="00D56E2C">
            <w:pPr>
              <w:rPr>
                <w:b/>
                <w:sz w:val="23"/>
              </w:rPr>
            </w:pPr>
            <w:r w:rsidRPr="00253892">
              <w:rPr>
                <w:rFonts w:hint="eastAsia"/>
                <w:b/>
                <w:sz w:val="24"/>
              </w:rPr>
              <w:t>撰写、修订内容</w:t>
            </w:r>
          </w:p>
        </w:tc>
        <w:tc>
          <w:tcPr>
            <w:tcW w:w="1757" w:type="dxa"/>
          </w:tcPr>
          <w:p w14:paraId="6F2A4E5D" w14:textId="77777777" w:rsidR="00DE3A3C" w:rsidRPr="00253892" w:rsidRDefault="00DE3A3C" w:rsidP="00502C41">
            <w:pPr>
              <w:rPr>
                <w:b/>
                <w:sz w:val="24"/>
              </w:rPr>
            </w:pPr>
            <w:r w:rsidRPr="00253892">
              <w:rPr>
                <w:rFonts w:hint="eastAsia"/>
                <w:b/>
                <w:sz w:val="24"/>
              </w:rPr>
              <w:t xml:space="preserve">  执行人</w:t>
            </w:r>
          </w:p>
        </w:tc>
      </w:tr>
      <w:tr w:rsidR="00DE3A3C" w:rsidRPr="00540193" w14:paraId="02A81AF1" w14:textId="77777777" w:rsidTr="004773DB">
        <w:tc>
          <w:tcPr>
            <w:tcW w:w="1834" w:type="dxa"/>
          </w:tcPr>
          <w:p w14:paraId="29626B50" w14:textId="4F3C6D7A" w:rsidR="00DE3A3C" w:rsidRPr="00540193" w:rsidRDefault="00A72145" w:rsidP="0032399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201</w:t>
            </w:r>
            <w:r w:rsidR="00323990">
              <w:rPr>
                <w:sz w:val="24"/>
              </w:rPr>
              <w:t>8</w:t>
            </w:r>
            <w:r w:rsidR="007C2B54" w:rsidRPr="00253892">
              <w:rPr>
                <w:sz w:val="24"/>
              </w:rPr>
              <w:t>-0</w:t>
            </w:r>
            <w:r w:rsidR="00323990">
              <w:rPr>
                <w:sz w:val="24"/>
              </w:rPr>
              <w:t>1</w:t>
            </w:r>
            <w:r w:rsidR="007C2B54" w:rsidRPr="00253892">
              <w:rPr>
                <w:sz w:val="24"/>
              </w:rPr>
              <w:t>-</w:t>
            </w:r>
            <w:r w:rsidR="00323990">
              <w:rPr>
                <w:sz w:val="24"/>
              </w:rPr>
              <w:t>23</w:t>
            </w:r>
          </w:p>
        </w:tc>
        <w:tc>
          <w:tcPr>
            <w:tcW w:w="968" w:type="dxa"/>
          </w:tcPr>
          <w:p w14:paraId="3FBB960F" w14:textId="77777777" w:rsidR="00DE3A3C" w:rsidRPr="00540193" w:rsidRDefault="007C2B54" w:rsidP="00D56E2C">
            <w:pPr>
              <w:rPr>
                <w:sz w:val="23"/>
              </w:rPr>
            </w:pPr>
            <w:r w:rsidRPr="00253892">
              <w:rPr>
                <w:sz w:val="24"/>
              </w:rPr>
              <w:t>V</w:t>
            </w:r>
            <w:r w:rsidRPr="00253892">
              <w:rPr>
                <w:rFonts w:hint="eastAsia"/>
                <w:sz w:val="24"/>
              </w:rPr>
              <w:t>1.0</w:t>
            </w:r>
          </w:p>
        </w:tc>
        <w:tc>
          <w:tcPr>
            <w:tcW w:w="3969" w:type="dxa"/>
          </w:tcPr>
          <w:p w14:paraId="1A78878E" w14:textId="77777777" w:rsidR="00DE3A3C" w:rsidRPr="00540193" w:rsidRDefault="007C2B54" w:rsidP="00D56E2C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创建初始版本</w:t>
            </w:r>
          </w:p>
        </w:tc>
        <w:tc>
          <w:tcPr>
            <w:tcW w:w="1757" w:type="dxa"/>
          </w:tcPr>
          <w:p w14:paraId="1CF51EB7" w14:textId="3AAF21B0" w:rsidR="00DE3A3C" w:rsidRPr="00253892" w:rsidRDefault="00323990" w:rsidP="009A2A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张建中</w:t>
            </w:r>
          </w:p>
        </w:tc>
      </w:tr>
      <w:tr w:rsidR="00DE3A3C" w:rsidRPr="00540193" w14:paraId="594FADDE" w14:textId="77777777" w:rsidTr="004773DB">
        <w:tc>
          <w:tcPr>
            <w:tcW w:w="1834" w:type="dxa"/>
          </w:tcPr>
          <w:p w14:paraId="061E3578" w14:textId="3D803166" w:rsidR="00DE3A3C" w:rsidRPr="00540193" w:rsidRDefault="00DE3A3C" w:rsidP="007C2B54">
            <w:pPr>
              <w:rPr>
                <w:sz w:val="23"/>
              </w:rPr>
            </w:pPr>
          </w:p>
        </w:tc>
        <w:tc>
          <w:tcPr>
            <w:tcW w:w="968" w:type="dxa"/>
          </w:tcPr>
          <w:p w14:paraId="4FF5ECA0" w14:textId="0C62987A" w:rsidR="00DE3A3C" w:rsidRPr="00540193" w:rsidRDefault="00DE3A3C" w:rsidP="00D56E2C">
            <w:pPr>
              <w:widowControl/>
              <w:rPr>
                <w:sz w:val="23"/>
              </w:rPr>
            </w:pPr>
          </w:p>
        </w:tc>
        <w:tc>
          <w:tcPr>
            <w:tcW w:w="3969" w:type="dxa"/>
          </w:tcPr>
          <w:p w14:paraId="28839128" w14:textId="22A0C2EC" w:rsidR="00DE3A3C" w:rsidRPr="00540193" w:rsidRDefault="00DE3A3C" w:rsidP="00D56E2C">
            <w:pPr>
              <w:widowControl/>
              <w:rPr>
                <w:sz w:val="23"/>
              </w:rPr>
            </w:pPr>
          </w:p>
        </w:tc>
        <w:tc>
          <w:tcPr>
            <w:tcW w:w="1757" w:type="dxa"/>
          </w:tcPr>
          <w:p w14:paraId="5A646A52" w14:textId="10337F21" w:rsidR="00DE3A3C" w:rsidRPr="00253892" w:rsidRDefault="00DE3A3C" w:rsidP="00D56E2C">
            <w:pPr>
              <w:rPr>
                <w:sz w:val="24"/>
              </w:rPr>
            </w:pPr>
          </w:p>
        </w:tc>
      </w:tr>
      <w:tr w:rsidR="00DE3A3C" w:rsidRPr="00540193" w14:paraId="1A1946C4" w14:textId="77777777" w:rsidTr="004773DB">
        <w:tc>
          <w:tcPr>
            <w:tcW w:w="1834" w:type="dxa"/>
          </w:tcPr>
          <w:p w14:paraId="60CE14EF" w14:textId="163DA04F" w:rsidR="00DE3A3C" w:rsidRPr="00540193" w:rsidRDefault="00DE3A3C" w:rsidP="00A66680">
            <w:pPr>
              <w:rPr>
                <w:sz w:val="23"/>
              </w:rPr>
            </w:pPr>
          </w:p>
        </w:tc>
        <w:tc>
          <w:tcPr>
            <w:tcW w:w="968" w:type="dxa"/>
          </w:tcPr>
          <w:p w14:paraId="5D05F541" w14:textId="09BF982D" w:rsidR="00DE3A3C" w:rsidRPr="00540193" w:rsidRDefault="00DE3A3C" w:rsidP="00D56E2C">
            <w:pPr>
              <w:widowControl/>
              <w:rPr>
                <w:sz w:val="23"/>
              </w:rPr>
            </w:pPr>
          </w:p>
        </w:tc>
        <w:tc>
          <w:tcPr>
            <w:tcW w:w="3969" w:type="dxa"/>
          </w:tcPr>
          <w:p w14:paraId="489EB60C" w14:textId="1E21978C" w:rsidR="00DE3A3C" w:rsidRPr="00540193" w:rsidRDefault="00DE3A3C" w:rsidP="00A66680">
            <w:pPr>
              <w:widowControl/>
              <w:rPr>
                <w:sz w:val="23"/>
              </w:rPr>
            </w:pPr>
          </w:p>
        </w:tc>
        <w:tc>
          <w:tcPr>
            <w:tcW w:w="1757" w:type="dxa"/>
          </w:tcPr>
          <w:p w14:paraId="0BBAD8BB" w14:textId="79F3EEEB" w:rsidR="00DE3A3C" w:rsidRPr="00253892" w:rsidRDefault="00DE3A3C" w:rsidP="00D56E2C">
            <w:pPr>
              <w:rPr>
                <w:sz w:val="24"/>
              </w:rPr>
            </w:pPr>
          </w:p>
        </w:tc>
      </w:tr>
      <w:tr w:rsidR="00DE3A3C" w:rsidRPr="00540193" w14:paraId="5F2E4B8C" w14:textId="77777777" w:rsidTr="004773DB">
        <w:tc>
          <w:tcPr>
            <w:tcW w:w="1834" w:type="dxa"/>
          </w:tcPr>
          <w:p w14:paraId="56BC95F5" w14:textId="3A15012C" w:rsidR="00DE3A3C" w:rsidRPr="00540193" w:rsidRDefault="00DE3A3C" w:rsidP="007B138B">
            <w:pPr>
              <w:rPr>
                <w:sz w:val="23"/>
              </w:rPr>
            </w:pPr>
          </w:p>
        </w:tc>
        <w:tc>
          <w:tcPr>
            <w:tcW w:w="968" w:type="dxa"/>
          </w:tcPr>
          <w:p w14:paraId="1BD1C028" w14:textId="2C1B9AF9" w:rsidR="00DE3A3C" w:rsidRPr="00540193" w:rsidRDefault="00DE3A3C" w:rsidP="00D56E2C">
            <w:pPr>
              <w:widowControl/>
              <w:rPr>
                <w:sz w:val="23"/>
              </w:rPr>
            </w:pPr>
          </w:p>
        </w:tc>
        <w:tc>
          <w:tcPr>
            <w:tcW w:w="3969" w:type="dxa"/>
          </w:tcPr>
          <w:p w14:paraId="58C58470" w14:textId="711E226D" w:rsidR="00DE3A3C" w:rsidRPr="00540193" w:rsidRDefault="00DE3A3C" w:rsidP="00D56E2C">
            <w:pPr>
              <w:widowControl/>
              <w:rPr>
                <w:sz w:val="23"/>
              </w:rPr>
            </w:pPr>
          </w:p>
        </w:tc>
        <w:tc>
          <w:tcPr>
            <w:tcW w:w="1757" w:type="dxa"/>
          </w:tcPr>
          <w:p w14:paraId="2C76A896" w14:textId="553BC5BF" w:rsidR="00DE3A3C" w:rsidRPr="00253892" w:rsidRDefault="00DE3A3C" w:rsidP="00D56E2C">
            <w:pPr>
              <w:rPr>
                <w:sz w:val="24"/>
              </w:rPr>
            </w:pPr>
          </w:p>
        </w:tc>
      </w:tr>
      <w:tr w:rsidR="00D06084" w:rsidRPr="00540193" w14:paraId="046150A8" w14:textId="77777777" w:rsidTr="004773DB">
        <w:tc>
          <w:tcPr>
            <w:tcW w:w="1834" w:type="dxa"/>
          </w:tcPr>
          <w:p w14:paraId="0E151786" w14:textId="77777777" w:rsidR="00D06084" w:rsidRPr="00540193" w:rsidRDefault="00D06084" w:rsidP="00D56E2C">
            <w:pPr>
              <w:rPr>
                <w:sz w:val="23"/>
              </w:rPr>
            </w:pPr>
          </w:p>
        </w:tc>
        <w:tc>
          <w:tcPr>
            <w:tcW w:w="968" w:type="dxa"/>
          </w:tcPr>
          <w:p w14:paraId="5A34251A" w14:textId="77777777" w:rsidR="00D06084" w:rsidRPr="00540193" w:rsidRDefault="00D06084" w:rsidP="00D56E2C">
            <w:pPr>
              <w:widowControl/>
              <w:rPr>
                <w:sz w:val="23"/>
              </w:rPr>
            </w:pPr>
          </w:p>
        </w:tc>
        <w:tc>
          <w:tcPr>
            <w:tcW w:w="3969" w:type="dxa"/>
          </w:tcPr>
          <w:p w14:paraId="1D8043D8" w14:textId="77777777" w:rsidR="00D06084" w:rsidRPr="00540193" w:rsidRDefault="00D06084" w:rsidP="00D56E2C">
            <w:pPr>
              <w:widowControl/>
              <w:rPr>
                <w:sz w:val="23"/>
              </w:rPr>
            </w:pPr>
          </w:p>
        </w:tc>
        <w:tc>
          <w:tcPr>
            <w:tcW w:w="1757" w:type="dxa"/>
          </w:tcPr>
          <w:p w14:paraId="5CB77070" w14:textId="77777777" w:rsidR="00D06084" w:rsidRPr="00253892" w:rsidRDefault="00D06084" w:rsidP="00D56E2C">
            <w:pPr>
              <w:rPr>
                <w:sz w:val="24"/>
              </w:rPr>
            </w:pPr>
          </w:p>
        </w:tc>
      </w:tr>
      <w:tr w:rsidR="00D06084" w:rsidRPr="00540193" w14:paraId="30D5F77A" w14:textId="77777777" w:rsidTr="004773DB">
        <w:tc>
          <w:tcPr>
            <w:tcW w:w="1834" w:type="dxa"/>
          </w:tcPr>
          <w:p w14:paraId="245FF9F3" w14:textId="77777777" w:rsidR="00D06084" w:rsidRPr="00540193" w:rsidRDefault="00D06084" w:rsidP="00D56E2C">
            <w:pPr>
              <w:rPr>
                <w:sz w:val="23"/>
              </w:rPr>
            </w:pPr>
          </w:p>
        </w:tc>
        <w:tc>
          <w:tcPr>
            <w:tcW w:w="968" w:type="dxa"/>
          </w:tcPr>
          <w:p w14:paraId="1104AC9B" w14:textId="77777777" w:rsidR="00D06084" w:rsidRPr="00540193" w:rsidRDefault="00D06084" w:rsidP="00D56E2C">
            <w:pPr>
              <w:widowControl/>
              <w:rPr>
                <w:sz w:val="23"/>
              </w:rPr>
            </w:pPr>
          </w:p>
        </w:tc>
        <w:tc>
          <w:tcPr>
            <w:tcW w:w="3969" w:type="dxa"/>
          </w:tcPr>
          <w:p w14:paraId="7B5E7B2A" w14:textId="77777777" w:rsidR="00D06084" w:rsidRPr="00540193" w:rsidRDefault="00D06084" w:rsidP="00D56E2C">
            <w:pPr>
              <w:widowControl/>
              <w:rPr>
                <w:sz w:val="23"/>
              </w:rPr>
            </w:pPr>
          </w:p>
        </w:tc>
        <w:tc>
          <w:tcPr>
            <w:tcW w:w="1757" w:type="dxa"/>
          </w:tcPr>
          <w:p w14:paraId="72A7F7AF" w14:textId="77777777" w:rsidR="00D06084" w:rsidRPr="00253892" w:rsidRDefault="00D06084" w:rsidP="00D56E2C">
            <w:pPr>
              <w:rPr>
                <w:sz w:val="24"/>
              </w:rPr>
            </w:pPr>
          </w:p>
        </w:tc>
      </w:tr>
    </w:tbl>
    <w:p w14:paraId="1B83C363" w14:textId="77777777" w:rsidR="00502C41" w:rsidRPr="00253892" w:rsidRDefault="00502C41">
      <w:pPr>
        <w:jc w:val="center"/>
        <w:rPr>
          <w:b/>
          <w:bCs/>
          <w:szCs w:val="27"/>
        </w:rPr>
      </w:pPr>
    </w:p>
    <w:p w14:paraId="28EB6C0E" w14:textId="77777777" w:rsidR="00D06084" w:rsidRPr="00253892" w:rsidRDefault="00D06084">
      <w:pPr>
        <w:jc w:val="center"/>
        <w:rPr>
          <w:b/>
          <w:bCs/>
          <w:szCs w:val="27"/>
        </w:rPr>
      </w:pPr>
    </w:p>
    <w:p w14:paraId="6A9D2CAD" w14:textId="77777777" w:rsidR="00D06084" w:rsidRPr="00253892" w:rsidRDefault="00D06084">
      <w:pPr>
        <w:jc w:val="center"/>
        <w:rPr>
          <w:b/>
          <w:bCs/>
          <w:szCs w:val="27"/>
        </w:rPr>
      </w:pPr>
    </w:p>
    <w:p w14:paraId="2AC7CFA7" w14:textId="77777777" w:rsidR="00D06084" w:rsidRPr="00253892" w:rsidRDefault="00D06084">
      <w:pPr>
        <w:jc w:val="center"/>
        <w:rPr>
          <w:b/>
          <w:bCs/>
          <w:szCs w:val="27"/>
        </w:rPr>
      </w:pPr>
    </w:p>
    <w:p w14:paraId="4E75F53C" w14:textId="77777777" w:rsidR="00D06084" w:rsidRPr="00253892" w:rsidRDefault="00D06084">
      <w:pPr>
        <w:jc w:val="center"/>
        <w:rPr>
          <w:b/>
          <w:bCs/>
          <w:szCs w:val="27"/>
        </w:rPr>
      </w:pPr>
      <w:r w:rsidRPr="00253892">
        <w:rPr>
          <w:b/>
          <w:bCs/>
          <w:szCs w:val="27"/>
        </w:rPr>
        <w:br w:type="page"/>
      </w:r>
    </w:p>
    <w:p w14:paraId="1E4DE826" w14:textId="77777777" w:rsidR="00044FC9" w:rsidRPr="00253892" w:rsidRDefault="00044FC9">
      <w:pPr>
        <w:jc w:val="center"/>
        <w:rPr>
          <w:b/>
          <w:bCs/>
          <w:szCs w:val="27"/>
        </w:rPr>
      </w:pPr>
      <w:r w:rsidRPr="00253892">
        <w:rPr>
          <w:rFonts w:hint="eastAsia"/>
          <w:b/>
          <w:bCs/>
          <w:szCs w:val="27"/>
        </w:rPr>
        <w:lastRenderedPageBreak/>
        <w:t>目     录</w:t>
      </w:r>
    </w:p>
    <w:bookmarkStart w:id="0" w:name="_GoBack"/>
    <w:bookmarkEnd w:id="0"/>
    <w:p w14:paraId="6B3214CA" w14:textId="77777777" w:rsidR="00713F58" w:rsidRDefault="0070102C">
      <w:pPr>
        <w:pStyle w:val="1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1"/>
          <w:szCs w:val="22"/>
        </w:rPr>
      </w:pPr>
      <w:r w:rsidRPr="00540193">
        <w:rPr>
          <w:sz w:val="23"/>
        </w:rPr>
        <w:fldChar w:fldCharType="begin"/>
      </w:r>
      <w:r w:rsidR="00A5176D" w:rsidRPr="00540193">
        <w:rPr>
          <w:sz w:val="23"/>
        </w:rPr>
        <w:instrText xml:space="preserve"> TOC \o "1-3" \h \z \u </w:instrText>
      </w:r>
      <w:r w:rsidRPr="00540193">
        <w:rPr>
          <w:sz w:val="23"/>
        </w:rPr>
        <w:fldChar w:fldCharType="separate"/>
      </w:r>
      <w:hyperlink w:anchor="_Toc505089867" w:history="1">
        <w:r w:rsidR="00713F58" w:rsidRPr="00F57BEF">
          <w:rPr>
            <w:rStyle w:val="a3"/>
            <w:rFonts w:ascii="Times New Roman" w:hAnsi="Times New Roman" w:cs="Times New Roman" w:hint="eastAsia"/>
            <w:noProof/>
          </w:rPr>
          <w:t>第</w:t>
        </w:r>
        <w:r w:rsidR="00713F58" w:rsidRPr="00F57BEF">
          <w:rPr>
            <w:rStyle w:val="a3"/>
            <w:rFonts w:ascii="Times New Roman" w:hAnsi="Times New Roman" w:cs="Times New Roman" w:hint="eastAsia"/>
            <w:noProof/>
          </w:rPr>
          <w:t xml:space="preserve"> 1 </w:t>
        </w:r>
        <w:r w:rsidR="00713F58" w:rsidRPr="00F57BEF">
          <w:rPr>
            <w:rStyle w:val="a3"/>
            <w:rFonts w:ascii="Times New Roman" w:hAnsi="Times New Roman" w:cs="Times New Roman" w:hint="eastAsia"/>
            <w:noProof/>
          </w:rPr>
          <w:t>章</w:t>
        </w:r>
        <w:r w:rsidR="00713F5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1"/>
            <w:szCs w:val="22"/>
          </w:rPr>
          <w:tab/>
        </w:r>
        <w:r w:rsidR="00713F58" w:rsidRPr="00F57BEF">
          <w:rPr>
            <w:rStyle w:val="a3"/>
            <w:rFonts w:hint="eastAsia"/>
            <w:noProof/>
          </w:rPr>
          <w:t>总体说明</w:t>
        </w:r>
        <w:r w:rsidR="00713F58">
          <w:rPr>
            <w:noProof/>
            <w:webHidden/>
          </w:rPr>
          <w:tab/>
        </w:r>
        <w:r w:rsidR="00713F58">
          <w:rPr>
            <w:noProof/>
            <w:webHidden/>
          </w:rPr>
          <w:fldChar w:fldCharType="begin"/>
        </w:r>
        <w:r w:rsidR="00713F58">
          <w:rPr>
            <w:noProof/>
            <w:webHidden/>
          </w:rPr>
          <w:instrText xml:space="preserve"> PAGEREF _Toc505089867 \h </w:instrText>
        </w:r>
        <w:r w:rsidR="00713F58">
          <w:rPr>
            <w:noProof/>
            <w:webHidden/>
          </w:rPr>
        </w:r>
        <w:r w:rsidR="00713F58">
          <w:rPr>
            <w:noProof/>
            <w:webHidden/>
          </w:rPr>
          <w:fldChar w:fldCharType="separate"/>
        </w:r>
        <w:r w:rsidR="00713F58">
          <w:rPr>
            <w:noProof/>
            <w:webHidden/>
          </w:rPr>
          <w:t>3</w:t>
        </w:r>
        <w:r w:rsidR="00713F58">
          <w:rPr>
            <w:noProof/>
            <w:webHidden/>
          </w:rPr>
          <w:fldChar w:fldCharType="end"/>
        </w:r>
      </w:hyperlink>
    </w:p>
    <w:p w14:paraId="7B54805E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68" w:history="1">
        <w:r w:rsidRPr="00F57BEF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需求背景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CD8111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69" w:history="1">
        <w:r w:rsidRPr="00F57BEF">
          <w:rPr>
            <w:rStyle w:val="a3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基本定义和术语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DD712C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70" w:history="1">
        <w:r w:rsidRPr="00F57BEF">
          <w:rPr>
            <w:rStyle w:val="a3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B728A" w14:textId="77777777" w:rsidR="00713F58" w:rsidRDefault="00713F58">
      <w:pPr>
        <w:pStyle w:val="1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1"/>
          <w:szCs w:val="22"/>
        </w:rPr>
      </w:pPr>
      <w:hyperlink w:anchor="_Toc505089871" w:history="1">
        <w:r w:rsidRPr="00F57BEF">
          <w:rPr>
            <w:rStyle w:val="a3"/>
            <w:rFonts w:ascii="Times New Roman" w:hAnsi="Times New Roman" w:cs="Times New Roman" w:hint="eastAsia"/>
            <w:noProof/>
          </w:rPr>
          <w:t>第</w:t>
        </w:r>
        <w:r w:rsidRPr="00F57BEF">
          <w:rPr>
            <w:rStyle w:val="a3"/>
            <w:rFonts w:ascii="Times New Roman" w:hAnsi="Times New Roman" w:cs="Times New Roman" w:hint="eastAsia"/>
            <w:noProof/>
          </w:rPr>
          <w:t xml:space="preserve"> 2 </w:t>
        </w:r>
        <w:r w:rsidRPr="00F57BEF">
          <w:rPr>
            <w:rStyle w:val="a3"/>
            <w:rFonts w:ascii="Times New Roman" w:hAnsi="Times New Roman" w:cs="Times New Roman"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5CB89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72" w:history="1">
        <w:r w:rsidRPr="00F57BEF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业务流程简述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E1179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73" w:history="1">
        <w:r w:rsidRPr="00F57BEF">
          <w:rPr>
            <w:rStyle w:val="a3"/>
            <w:rFonts w:ascii="Times New Roman" w:eastAsia="宋体" w:hAnsi="Times New Roman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交易系统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C12C78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74" w:history="1">
        <w:r w:rsidRPr="00F57BEF">
          <w:rPr>
            <w:rStyle w:val="a3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应用整体架构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3C572" w14:textId="77777777" w:rsidR="00713F58" w:rsidRDefault="00713F58">
      <w:pPr>
        <w:pStyle w:val="1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1"/>
          <w:szCs w:val="22"/>
        </w:rPr>
      </w:pPr>
      <w:hyperlink w:anchor="_Toc505089875" w:history="1">
        <w:r w:rsidRPr="00F57BEF">
          <w:rPr>
            <w:rStyle w:val="a3"/>
            <w:rFonts w:ascii="Times New Roman" w:hAnsi="Times New Roman" w:cs="Times New Roman" w:hint="eastAsia"/>
            <w:noProof/>
          </w:rPr>
          <w:t>第</w:t>
        </w:r>
        <w:r w:rsidRPr="00F57BEF">
          <w:rPr>
            <w:rStyle w:val="a3"/>
            <w:rFonts w:ascii="Times New Roman" w:hAnsi="Times New Roman" w:cs="Times New Roman" w:hint="eastAsia"/>
            <w:noProof/>
          </w:rPr>
          <w:t xml:space="preserve"> 3 </w:t>
        </w:r>
        <w:r w:rsidRPr="00F57BEF">
          <w:rPr>
            <w:rStyle w:val="a3"/>
            <w:rFonts w:ascii="Times New Roman" w:hAnsi="Times New Roman" w:cs="Times New Roman"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各功能需求分析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4A75B0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76" w:history="1">
        <w:r w:rsidRPr="00F57BEF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91C186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77" w:history="1">
        <w:r w:rsidRPr="00F57BEF">
          <w:rPr>
            <w:rStyle w:val="a3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交易系统模块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B9EA54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78" w:history="1">
        <w:r w:rsidRPr="00F57BEF">
          <w:rPr>
            <w:rStyle w:val="a3"/>
            <w:rFonts w:ascii="Times New Roman" w:eastAsia="宋体" w:hAnsi="Times New Roman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交易成交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5F5847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79" w:history="1">
        <w:r w:rsidRPr="00F57BEF">
          <w:rPr>
            <w:rStyle w:val="a3"/>
            <w:rFonts w:ascii="Times New Roman" w:eastAsia="宋体" w:hAnsi="Times New Roman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产品发布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CA8BBC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80" w:history="1">
        <w:r w:rsidRPr="00F57BEF">
          <w:rPr>
            <w:rStyle w:val="a3"/>
            <w:rFonts w:ascii="Times New Roman" w:eastAsia="宋体" w:hAnsi="Times New Roman"/>
            <w:noProof/>
          </w:rPr>
          <w:t>3.2.3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交易管理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5F9360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81" w:history="1">
        <w:r w:rsidRPr="00F57BEF">
          <w:rPr>
            <w:rStyle w:val="a3"/>
            <w:rFonts w:ascii="Times New Roman" w:eastAsia="宋体" w:hAnsi="Times New Roman"/>
            <w:noProof/>
          </w:rPr>
          <w:t>3.2.4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会员信用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A588D1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82" w:history="1">
        <w:r w:rsidRPr="00F57BEF">
          <w:rPr>
            <w:rStyle w:val="a3"/>
            <w:rFonts w:ascii="Times New Roman" w:eastAsia="宋体" w:hAnsi="Times New Roman"/>
            <w:noProof/>
          </w:rPr>
          <w:t>3.2.5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用户及权限管理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7E8394" w14:textId="77777777" w:rsidR="00713F58" w:rsidRDefault="00713F58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505089883" w:history="1">
        <w:r w:rsidRPr="00F57BEF">
          <w:rPr>
            <w:rStyle w:val="a3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系统相关功能</w:t>
        </w:r>
        <w:r w:rsidRPr="00F57BEF">
          <w:rPr>
            <w:rStyle w:val="a3"/>
            <w:noProof/>
          </w:rPr>
          <w:t>-</w:t>
        </w:r>
        <w:r w:rsidRPr="00F57BEF">
          <w:rPr>
            <w:rStyle w:val="a3"/>
            <w:rFonts w:hint="eastAsia"/>
            <w:noProof/>
          </w:rPr>
          <w:t>接口交互要素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8AB3CF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84" w:history="1">
        <w:r w:rsidRPr="00F57BEF">
          <w:rPr>
            <w:rStyle w:val="a3"/>
            <w:rFonts w:ascii="Times New Roman" w:eastAsia="宋体" w:hAnsi="Times New Roman"/>
            <w:noProof/>
          </w:rPr>
          <w:t>3.3.1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模块处理流程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20ED88" w14:textId="77777777" w:rsidR="00713F58" w:rsidRDefault="00713F58">
      <w:pPr>
        <w:pStyle w:val="30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color w:val="auto"/>
          <w:sz w:val="21"/>
          <w:szCs w:val="22"/>
        </w:rPr>
      </w:pPr>
      <w:hyperlink w:anchor="_Toc505089885" w:history="1">
        <w:r w:rsidRPr="00F57BEF">
          <w:rPr>
            <w:rStyle w:val="a3"/>
            <w:rFonts w:ascii="Times New Roman" w:eastAsia="宋体" w:hAnsi="Times New Roman"/>
            <w:noProof/>
          </w:rPr>
          <w:t>3.3.2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1"/>
            <w:szCs w:val="22"/>
          </w:rPr>
          <w:tab/>
        </w:r>
        <w:r w:rsidRPr="00F57BEF">
          <w:rPr>
            <w:rStyle w:val="a3"/>
            <w:rFonts w:hint="eastAsia"/>
            <w:noProof/>
          </w:rPr>
          <w:t>成交系统与行情系统交互要素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B9293A" w14:textId="77777777" w:rsidR="00273517" w:rsidRPr="00253892" w:rsidRDefault="0070102C">
      <w:pPr>
        <w:rPr>
          <w:szCs w:val="27"/>
        </w:rPr>
        <w:sectPr w:rsidR="00273517" w:rsidRPr="00253892" w:rsidSect="00583E5E"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 w:rsidRPr="00540193">
        <w:rPr>
          <w:sz w:val="23"/>
        </w:rPr>
        <w:fldChar w:fldCharType="end"/>
      </w:r>
    </w:p>
    <w:p w14:paraId="696F8FE7" w14:textId="77777777" w:rsidR="00044FC9" w:rsidRPr="00253892" w:rsidRDefault="00044FC9">
      <w:pPr>
        <w:pStyle w:val="1"/>
        <w:tabs>
          <w:tab w:val="clear" w:pos="5220"/>
          <w:tab w:val="num" w:pos="3960"/>
        </w:tabs>
        <w:ind w:left="3960" w:hanging="1440"/>
        <w:jc w:val="both"/>
        <w:rPr>
          <w:szCs w:val="27"/>
        </w:rPr>
      </w:pPr>
      <w:bookmarkStart w:id="1" w:name="_Toc171761864"/>
      <w:bookmarkStart w:id="2" w:name="_Toc505089867"/>
      <w:r w:rsidRPr="00253892">
        <w:rPr>
          <w:rFonts w:hint="eastAsia"/>
          <w:szCs w:val="27"/>
        </w:rPr>
        <w:lastRenderedPageBreak/>
        <w:t>总体说明</w:t>
      </w:r>
      <w:bookmarkEnd w:id="1"/>
      <w:bookmarkEnd w:id="2"/>
    </w:p>
    <w:p w14:paraId="77F07817" w14:textId="77777777" w:rsidR="00B52D78" w:rsidRDefault="00044FC9" w:rsidP="00670440">
      <w:pPr>
        <w:pStyle w:val="2"/>
        <w:tabs>
          <w:tab w:val="clear" w:pos="927"/>
          <w:tab w:val="num" w:pos="567"/>
        </w:tabs>
        <w:ind w:hanging="927"/>
      </w:pPr>
      <w:bookmarkStart w:id="3" w:name="_Toc171761865"/>
      <w:bookmarkStart w:id="4" w:name="_Toc505089868"/>
      <w:r w:rsidRPr="00712DEF">
        <w:rPr>
          <w:rFonts w:hint="eastAsia"/>
        </w:rPr>
        <w:t>需求</w:t>
      </w:r>
      <w:r w:rsidRPr="00712DEF">
        <w:t>背景</w:t>
      </w:r>
      <w:bookmarkEnd w:id="3"/>
      <w:bookmarkEnd w:id="4"/>
    </w:p>
    <w:p w14:paraId="5F3C0F20" w14:textId="77777777" w:rsidR="00C04E44" w:rsidRPr="00C04E44" w:rsidRDefault="00C04E44" w:rsidP="00C04E44">
      <w:pPr>
        <w:ind w:left="420"/>
      </w:pPr>
      <w:r>
        <w:rPr>
          <w:rFonts w:hint="eastAsia"/>
        </w:rPr>
        <w:t>待补充</w:t>
      </w:r>
    </w:p>
    <w:p w14:paraId="1E1D39BC" w14:textId="77777777" w:rsidR="00044FC9" w:rsidRPr="00712DEF" w:rsidRDefault="00044FC9" w:rsidP="00CB1D79">
      <w:pPr>
        <w:pStyle w:val="2"/>
        <w:tabs>
          <w:tab w:val="clear" w:pos="927"/>
          <w:tab w:val="num" w:pos="567"/>
        </w:tabs>
        <w:ind w:hanging="927"/>
      </w:pPr>
      <w:bookmarkStart w:id="5" w:name="_Toc171761866"/>
      <w:bookmarkStart w:id="6" w:name="_Toc505089869"/>
      <w:r w:rsidRPr="00712DEF">
        <w:rPr>
          <w:rFonts w:hint="eastAsia"/>
        </w:rPr>
        <w:t>基本定义和术语</w:t>
      </w:r>
      <w:bookmarkEnd w:id="5"/>
      <w:bookmarkEnd w:id="6"/>
    </w:p>
    <w:p w14:paraId="623CA57B" w14:textId="77777777" w:rsidR="00C04E44" w:rsidRPr="00C04E44" w:rsidRDefault="00C04E44" w:rsidP="00C04E44">
      <w:pPr>
        <w:ind w:left="420"/>
      </w:pPr>
      <w:r>
        <w:rPr>
          <w:rFonts w:hint="eastAsia"/>
        </w:rPr>
        <w:t>待补充</w:t>
      </w:r>
    </w:p>
    <w:p w14:paraId="4BA544C3" w14:textId="77777777" w:rsidR="00C42C8F" w:rsidRPr="00712DEF" w:rsidRDefault="00C42C8F" w:rsidP="00C42C8F">
      <w:pPr>
        <w:pStyle w:val="2"/>
        <w:tabs>
          <w:tab w:val="clear" w:pos="927"/>
          <w:tab w:val="num" w:pos="567"/>
        </w:tabs>
        <w:ind w:hanging="927"/>
      </w:pPr>
      <w:bookmarkStart w:id="7" w:name="_Toc505089870"/>
      <w:r w:rsidRPr="00712DEF">
        <w:rPr>
          <w:rFonts w:hint="eastAsia"/>
        </w:rPr>
        <w:t>数据字典</w:t>
      </w:r>
      <w:bookmarkEnd w:id="7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82"/>
        <w:gridCol w:w="1970"/>
        <w:gridCol w:w="1984"/>
        <w:gridCol w:w="2886"/>
      </w:tblGrid>
      <w:tr w:rsidR="00281667" w:rsidRPr="00540193" w14:paraId="5C42B0AF" w14:textId="77777777" w:rsidTr="00277ED4">
        <w:trPr>
          <w:trHeight w:val="54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BC7F4" w14:textId="24D28493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281667" w:rsidRPr="00540193" w14:paraId="3F6D91DD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58109A3" w14:textId="7EF067A7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425B6072" w14:textId="6C4A717B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468FD206" w14:textId="72561AAE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6791D81" w14:textId="3B34C429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281667" w:rsidRPr="00540193" w14:paraId="67753AE4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1A75F" w14:textId="3362533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ECA6B" w14:textId="17BFC7D7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83BB9" w14:textId="1A430266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7DB4F" w14:textId="6259634A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7098EBA3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12AD3" w14:textId="109A304D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AD02" w14:textId="766B61F7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DDCB8" w14:textId="5F7A6B1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98B7C" w14:textId="5E1ED266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40F10CF7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B304" w14:textId="7F95071A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48263" w14:textId="7701152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2F3" w14:textId="3D2607AC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B9CF4" w14:textId="063BBF49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7D7BBB89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B2EC7" w14:textId="294DB2D6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7A55" w14:textId="4F2DC0E3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7FA67" w14:textId="5C3DF00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E0DFE" w14:textId="133E688F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54A4BFF2" w14:textId="77777777" w:rsidTr="00712DEF">
        <w:trPr>
          <w:trHeight w:val="54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7720" w14:textId="67C56821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281667" w:rsidRPr="00540193" w14:paraId="595BB9C7" w14:textId="77777777" w:rsidTr="00712DEF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647F07" w14:textId="77777777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>申请状态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6A20C2" w14:textId="77777777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779DEC" w14:textId="77777777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F252B5" w14:textId="77777777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>申请状态说明</w:t>
            </w:r>
          </w:p>
        </w:tc>
      </w:tr>
      <w:tr w:rsidR="00281667" w:rsidRPr="00540193" w14:paraId="77EF6BFA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2E0D5" w14:textId="0255F0FE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278B" w14:textId="2E515C7D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C301" w14:textId="658EB20C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2F075" w14:textId="1B389A93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5F81E0DB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E4DDB" w14:textId="5027FD2C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A419" w14:textId="4EE55CDA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2F3E" w14:textId="5F5805DA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A4766" w14:textId="360B01FD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547DE449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C125E" w14:textId="5252FFD2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96DB3" w14:textId="47F9B9A0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45CB" w14:textId="0D6A743B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C4774" w14:textId="292862FE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62DAD392" w14:textId="77777777" w:rsidTr="00712DEF">
        <w:trPr>
          <w:trHeight w:val="51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B8BB" w14:textId="552D0D2E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281667" w:rsidRPr="00540193" w14:paraId="0562F81F" w14:textId="77777777" w:rsidTr="00712DEF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F368C5" w14:textId="77777777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>匹配状态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073A83" w14:textId="22CBAC09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>一级状态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5C91A1" w14:textId="7A93885E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>二级状态</w:t>
            </w: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4B7F64" w14:textId="77777777" w:rsidR="00281667" w:rsidRPr="00712DEF" w:rsidRDefault="00281667" w:rsidP="00281667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712DEF">
              <w:rPr>
                <w:rFonts w:hint="eastAsia"/>
                <w:b/>
                <w:bCs/>
                <w:kern w:val="0"/>
                <w:sz w:val="24"/>
              </w:rPr>
              <w:t>状态说明</w:t>
            </w:r>
          </w:p>
        </w:tc>
      </w:tr>
      <w:tr w:rsidR="00281667" w:rsidRPr="00540193" w14:paraId="599A8D32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57A1B" w14:textId="5CF6C316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A242A" w14:textId="58735E55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A4E99" w14:textId="360427B0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40A3" w14:textId="3C5F7B26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56DEB34B" w14:textId="77777777" w:rsidTr="00712DEF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7AB28" w14:textId="3219F6E5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DD7E7" w14:textId="2E6D4C6E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07F80" w14:textId="7F8BBA0C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82F62" w14:textId="01A70587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0BF97C16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12547" w14:textId="12A5672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740" w14:textId="5DD36A6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D1FA7" w14:textId="075EE066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4157E" w14:textId="29218E5A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18FF0CE5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A0E63" w14:textId="3055B879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E738" w14:textId="23593512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47E6" w14:textId="51D63FC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04CCC" w14:textId="6E73216D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0FD404CC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E7E6B" w14:textId="575849F0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47E73" w14:textId="0B159DED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3E8BA" w14:textId="1375038B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41771" w14:textId="6392D7FD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3A4E28E9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8C92B" w14:textId="51CB14A6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6643" w14:textId="36C57FF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0AE8" w14:textId="76DA7B9F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935B4" w14:textId="711968E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7E7AFD2B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497C" w14:textId="0FEEDAA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07E4" w14:textId="4BD044DE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F9A9B" w14:textId="2648A435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B11E8" w14:textId="76E4100C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050A81C8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F5F9E" w14:textId="519A24F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1A20" w14:textId="7ACE262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AFC6B" w14:textId="19FC301A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5096" w14:textId="594728FC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71F8CDB5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8FB9" w14:textId="24D97501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3A3A5" w14:textId="14A8A54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B919" w14:textId="23F1F74A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CAD9" w14:textId="21891B8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52D487DA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881A7" w14:textId="3A025152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2C8E6" w14:textId="4CB79600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E252" w14:textId="1D792CC7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41132" w14:textId="456A638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778607A7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C9B20" w14:textId="3B4C5520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E7CD" w14:textId="281EA929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80C2" w14:textId="5F004331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C71C8" w14:textId="05F69008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06BA41BB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977D" w14:textId="2ED411F9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08023" w14:textId="2D68F6E2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07D94" w14:textId="6011FECD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E7FD0" w14:textId="7A6A6E2F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016556BE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85D61" w14:textId="1FA198F9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FCA" w14:textId="244C5690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76225" w14:textId="6DC7C7E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1682" w14:textId="18C2371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5283A456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D5E83" w14:textId="1F1E2D1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F96DE" w14:textId="2EA8DC7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B885E" w14:textId="758C9E7B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B6BCE" w14:textId="157646F3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281667" w:rsidRPr="00540193" w14:paraId="34AA975B" w14:textId="77777777" w:rsidTr="00277ED4">
        <w:trPr>
          <w:trHeight w:val="285"/>
          <w:jc w:val="center"/>
        </w:trPr>
        <w:tc>
          <w:tcPr>
            <w:tcW w:w="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463AA" w14:textId="71A224B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0443B" w14:textId="1926694B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4C40" w14:textId="0DFF6084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EB4C" w14:textId="63B4110F" w:rsidR="00281667" w:rsidRPr="00712DEF" w:rsidRDefault="00281667" w:rsidP="00281667">
            <w:pPr>
              <w:widowControl/>
              <w:jc w:val="left"/>
              <w:rPr>
                <w:kern w:val="0"/>
                <w:sz w:val="24"/>
              </w:rPr>
            </w:pPr>
          </w:p>
        </w:tc>
      </w:tr>
    </w:tbl>
    <w:p w14:paraId="0F7D423F" w14:textId="77777777" w:rsidR="00AD6DE5" w:rsidRPr="00253892" w:rsidRDefault="00AD6DE5" w:rsidP="00422D1B">
      <w:pPr>
        <w:ind w:firstLine="420"/>
        <w:rPr>
          <w:szCs w:val="27"/>
        </w:rPr>
      </w:pPr>
    </w:p>
    <w:p w14:paraId="5363299A" w14:textId="77777777" w:rsidR="001838D4" w:rsidRPr="007C6681" w:rsidRDefault="00044FC9" w:rsidP="006C36E3">
      <w:pPr>
        <w:pStyle w:val="1"/>
        <w:tabs>
          <w:tab w:val="clear" w:pos="5220"/>
          <w:tab w:val="num" w:pos="3960"/>
        </w:tabs>
        <w:ind w:left="3960" w:hanging="1440"/>
        <w:jc w:val="both"/>
      </w:pPr>
      <w:bookmarkStart w:id="8" w:name="_Toc171761882"/>
      <w:bookmarkStart w:id="9" w:name="_Toc505089871"/>
      <w:r w:rsidRPr="007C6681">
        <w:rPr>
          <w:rFonts w:hint="eastAsia"/>
        </w:rPr>
        <w:t>功能描述</w:t>
      </w:r>
      <w:bookmarkEnd w:id="8"/>
      <w:bookmarkEnd w:id="9"/>
    </w:p>
    <w:p w14:paraId="1E3FD40F" w14:textId="77777777" w:rsidR="00B52D78" w:rsidRPr="007C6681" w:rsidRDefault="00B52D78" w:rsidP="00CB1D79">
      <w:pPr>
        <w:pStyle w:val="2"/>
        <w:tabs>
          <w:tab w:val="clear" w:pos="927"/>
          <w:tab w:val="num" w:pos="567"/>
        </w:tabs>
        <w:ind w:hanging="927"/>
      </w:pPr>
      <w:bookmarkStart w:id="10" w:name="_Toc290023192"/>
      <w:bookmarkStart w:id="11" w:name="_Toc171761884"/>
      <w:bookmarkStart w:id="12" w:name="_Toc505089872"/>
      <w:r w:rsidRPr="007C6681">
        <w:rPr>
          <w:rFonts w:hint="eastAsia"/>
        </w:rPr>
        <w:t>业务流程简述</w:t>
      </w:r>
      <w:bookmarkEnd w:id="10"/>
      <w:bookmarkEnd w:id="12"/>
    </w:p>
    <w:p w14:paraId="74671203" w14:textId="77777777" w:rsidR="00277ED4" w:rsidRPr="00C04E44" w:rsidRDefault="00277ED4" w:rsidP="00277ED4">
      <w:pPr>
        <w:ind w:left="420"/>
      </w:pPr>
      <w:bookmarkStart w:id="13" w:name="_Toc433371268"/>
      <w:r>
        <w:rPr>
          <w:rFonts w:hint="eastAsia"/>
        </w:rPr>
        <w:t>待补充</w:t>
      </w:r>
    </w:p>
    <w:p w14:paraId="068C9112" w14:textId="07C7CAA5" w:rsidR="005B35AB" w:rsidRPr="007C6681" w:rsidRDefault="0085056B" w:rsidP="005B35AB">
      <w:pPr>
        <w:pStyle w:val="3"/>
        <w:tabs>
          <w:tab w:val="clear" w:pos="567"/>
          <w:tab w:val="num" w:pos="927"/>
        </w:tabs>
        <w:ind w:left="927"/>
      </w:pPr>
      <w:bookmarkStart w:id="14" w:name="_Toc505089873"/>
      <w:bookmarkEnd w:id="13"/>
      <w:r>
        <w:rPr>
          <w:rFonts w:hint="eastAsia"/>
        </w:rPr>
        <w:t>交易系统</w:t>
      </w:r>
      <w:bookmarkEnd w:id="14"/>
    </w:p>
    <w:p w14:paraId="59A6267F" w14:textId="6297AE87" w:rsidR="005B35AB" w:rsidRPr="007C6681" w:rsidRDefault="0085056B" w:rsidP="005B35AB">
      <w:pPr>
        <w:pStyle w:val="5"/>
        <w:numPr>
          <w:ilvl w:val="0"/>
          <w:numId w:val="0"/>
        </w:numPr>
        <w:ind w:left="851" w:hanging="851"/>
      </w:pPr>
      <w:r>
        <w:rPr>
          <w:rFonts w:hint="eastAsia"/>
        </w:rPr>
        <w:t>（一）交易</w:t>
      </w:r>
      <w:r>
        <w:t>成交</w:t>
      </w:r>
    </w:p>
    <w:p w14:paraId="6799E830" w14:textId="77777777" w:rsidR="0038321E" w:rsidRPr="00C04E44" w:rsidRDefault="0038321E" w:rsidP="0038321E">
      <w:pPr>
        <w:ind w:left="420"/>
      </w:pPr>
      <w:r>
        <w:rPr>
          <w:rFonts w:hint="eastAsia"/>
        </w:rPr>
        <w:t>待补充</w:t>
      </w:r>
    </w:p>
    <w:p w14:paraId="269A05C0" w14:textId="77777777" w:rsidR="00B52D78" w:rsidRPr="007C6681" w:rsidRDefault="00B52D78" w:rsidP="00CB1D79">
      <w:pPr>
        <w:pStyle w:val="2"/>
        <w:tabs>
          <w:tab w:val="clear" w:pos="927"/>
          <w:tab w:val="num" w:pos="567"/>
        </w:tabs>
        <w:ind w:hanging="927"/>
      </w:pPr>
      <w:bookmarkStart w:id="15" w:name="_Toc505089874"/>
      <w:r w:rsidRPr="007C6681">
        <w:rPr>
          <w:rFonts w:hint="eastAsia"/>
        </w:rPr>
        <w:t>应用整体架构</w:t>
      </w:r>
      <w:bookmarkEnd w:id="15"/>
    </w:p>
    <w:p w14:paraId="7DDB57B6" w14:textId="77777777" w:rsidR="004223F9" w:rsidRDefault="004223F9" w:rsidP="004223F9">
      <w:pPr>
        <w:rPr>
          <w:szCs w:val="28"/>
        </w:rPr>
      </w:pPr>
      <w:r w:rsidRPr="007C6681">
        <w:rPr>
          <w:rFonts w:hint="eastAsia"/>
          <w:szCs w:val="28"/>
        </w:rPr>
        <w:t>1</w:t>
      </w:r>
      <w:r w:rsidR="00CC4D00" w:rsidRPr="007C6681">
        <w:rPr>
          <w:rFonts w:hint="eastAsia"/>
          <w:szCs w:val="28"/>
        </w:rPr>
        <w:t>.</w:t>
      </w:r>
      <w:r w:rsidR="00625639" w:rsidRPr="007C6681">
        <w:rPr>
          <w:rFonts w:hint="eastAsia"/>
          <w:szCs w:val="28"/>
        </w:rPr>
        <w:t>业务逻辑架构</w:t>
      </w:r>
    </w:p>
    <w:p w14:paraId="62C0CD76" w14:textId="3E6295BE" w:rsidR="008D308C" w:rsidRPr="007C6681" w:rsidRDefault="00702583" w:rsidP="004223F9">
      <w:pPr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noProof/>
          <w:szCs w:val="28"/>
        </w:rPr>
        <w:lastRenderedPageBreak/>
        <w:drawing>
          <wp:inline distT="0" distB="0" distL="0" distR="0" wp14:anchorId="67177CB4" wp14:editId="0C7B1ED9">
            <wp:extent cx="5274310" cy="5144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CT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1AE3" w14:textId="77777777" w:rsidR="00625639" w:rsidRPr="007C6681" w:rsidRDefault="00625639" w:rsidP="004223F9">
      <w:pPr>
        <w:rPr>
          <w:szCs w:val="28"/>
        </w:rPr>
      </w:pPr>
      <w:r w:rsidRPr="007C6681">
        <w:rPr>
          <w:rFonts w:hint="eastAsia"/>
          <w:szCs w:val="28"/>
        </w:rPr>
        <w:t>2.物理逻辑架构</w:t>
      </w:r>
    </w:p>
    <w:p w14:paraId="54EF22F9" w14:textId="7D56FA12" w:rsidR="00231826" w:rsidRPr="00253892" w:rsidRDefault="00DA5810" w:rsidP="00DA5810">
      <w:pPr>
        <w:ind w:firstLine="420"/>
        <w:rPr>
          <w:szCs w:val="27"/>
        </w:rPr>
      </w:pPr>
      <w:r>
        <w:rPr>
          <w:rFonts w:hint="eastAsia"/>
          <w:szCs w:val="27"/>
        </w:rPr>
        <w:t>待补充</w:t>
      </w:r>
    </w:p>
    <w:p w14:paraId="751D803F" w14:textId="77777777" w:rsidR="006E7CE8" w:rsidRPr="00FE2F0A" w:rsidRDefault="002A6BE7" w:rsidP="006E7CE8">
      <w:pPr>
        <w:pStyle w:val="1"/>
        <w:tabs>
          <w:tab w:val="clear" w:pos="5220"/>
          <w:tab w:val="num" w:pos="3960"/>
        </w:tabs>
        <w:ind w:left="3960" w:hanging="1440"/>
        <w:jc w:val="both"/>
      </w:pPr>
      <w:bookmarkStart w:id="16" w:name="_Toc505089875"/>
      <w:bookmarkEnd w:id="11"/>
      <w:r w:rsidRPr="00FE2F0A">
        <w:rPr>
          <w:rFonts w:hint="eastAsia"/>
        </w:rPr>
        <w:t>各功能需求</w:t>
      </w:r>
      <w:r w:rsidRPr="00FE2F0A">
        <w:t>分析</w:t>
      </w:r>
      <w:bookmarkEnd w:id="16"/>
    </w:p>
    <w:p w14:paraId="07CDF045" w14:textId="77777777" w:rsidR="00A36938" w:rsidRPr="00FE2F0A" w:rsidRDefault="00A36938" w:rsidP="00A36938">
      <w:pPr>
        <w:pStyle w:val="2"/>
      </w:pPr>
      <w:bookmarkStart w:id="17" w:name="_Toc505089876"/>
      <w:r w:rsidRPr="00FE2F0A">
        <w:rPr>
          <w:rFonts w:hint="eastAsia"/>
        </w:rPr>
        <w:t>功能列表</w:t>
      </w:r>
      <w:bookmarkEnd w:id="17"/>
    </w:p>
    <w:tbl>
      <w:tblPr>
        <w:tblW w:w="428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16"/>
        <w:gridCol w:w="3635"/>
        <w:gridCol w:w="822"/>
        <w:gridCol w:w="1437"/>
      </w:tblGrid>
      <w:tr w:rsidR="004532D3" w:rsidRPr="00540193" w14:paraId="4C51FE3A" w14:textId="77777777" w:rsidTr="004532D3">
        <w:tc>
          <w:tcPr>
            <w:tcW w:w="969" w:type="pct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17A74623" w14:textId="77777777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  <w:r w:rsidRPr="00FE2F0A">
              <w:rPr>
                <w:rFonts w:hint="eastAsia"/>
                <w:sz w:val="24"/>
              </w:rPr>
              <w:t>用例ID</w:t>
            </w:r>
          </w:p>
        </w:tc>
        <w:tc>
          <w:tcPr>
            <w:tcW w:w="2486" w:type="pct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73A76D3" w14:textId="77777777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  <w:r w:rsidRPr="00FE2F0A">
              <w:rPr>
                <w:rFonts w:hint="eastAsia"/>
                <w:sz w:val="24"/>
              </w:rPr>
              <w:t>功能名称</w:t>
            </w:r>
          </w:p>
        </w:tc>
        <w:tc>
          <w:tcPr>
            <w:tcW w:w="562" w:type="pct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8ED396B" w14:textId="77777777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  <w:r w:rsidRPr="00FE2F0A">
              <w:rPr>
                <w:rFonts w:hint="eastAsia"/>
                <w:sz w:val="24"/>
              </w:rPr>
              <w:t>新增/修改</w:t>
            </w:r>
          </w:p>
        </w:tc>
        <w:tc>
          <w:tcPr>
            <w:tcW w:w="983" w:type="pct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FC0A39F" w14:textId="77777777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  <w:r w:rsidRPr="00FE2F0A">
              <w:rPr>
                <w:rFonts w:hint="eastAsia"/>
                <w:sz w:val="24"/>
              </w:rPr>
              <w:t>编写人</w:t>
            </w:r>
          </w:p>
        </w:tc>
      </w:tr>
      <w:tr w:rsidR="004532D3" w:rsidRPr="00540193" w14:paraId="7AE7814B" w14:textId="77777777" w:rsidTr="004532D3">
        <w:tc>
          <w:tcPr>
            <w:tcW w:w="969" w:type="pct"/>
            <w:tcBorders>
              <w:top w:val="single" w:sz="6" w:space="0" w:color="auto"/>
            </w:tcBorders>
            <w:vAlign w:val="center"/>
          </w:tcPr>
          <w:p w14:paraId="1AE11245" w14:textId="44EDA16F" w:rsidR="004532D3" w:rsidRPr="00FE2F0A" w:rsidRDefault="004532D3" w:rsidP="00166C11">
            <w:pPr>
              <w:jc w:val="left"/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.1</w:t>
            </w:r>
            <w:r w:rsidRPr="00253892">
              <w:rPr>
                <w:sz w:val="24"/>
              </w:rPr>
              <w:t>_0</w:t>
            </w:r>
            <w:r w:rsidRPr="00253892">
              <w:rPr>
                <w:rFonts w:hint="eastAsia"/>
                <w:sz w:val="24"/>
              </w:rPr>
              <w:t>01</w:t>
            </w:r>
          </w:p>
        </w:tc>
        <w:tc>
          <w:tcPr>
            <w:tcW w:w="2486" w:type="pct"/>
            <w:tcBorders>
              <w:top w:val="single" w:sz="6" w:space="0" w:color="auto"/>
            </w:tcBorders>
            <w:vAlign w:val="center"/>
          </w:tcPr>
          <w:p w14:paraId="478691D9" w14:textId="4920959A" w:rsidR="004532D3" w:rsidRPr="00FE2F0A" w:rsidRDefault="004532D3" w:rsidP="00166C1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交易成交</w:t>
            </w:r>
          </w:p>
        </w:tc>
        <w:tc>
          <w:tcPr>
            <w:tcW w:w="562" w:type="pct"/>
            <w:tcBorders>
              <w:top w:val="single" w:sz="6" w:space="0" w:color="auto"/>
            </w:tcBorders>
            <w:vAlign w:val="center"/>
          </w:tcPr>
          <w:p w14:paraId="1095FA54" w14:textId="12883891" w:rsidR="004532D3" w:rsidRPr="00FE2F0A" w:rsidRDefault="004532D3" w:rsidP="00166C11">
            <w:pPr>
              <w:jc w:val="left"/>
              <w:rPr>
                <w:sz w:val="24"/>
              </w:rPr>
            </w:pPr>
            <w:r w:rsidRPr="00FE2F0A">
              <w:rPr>
                <w:rFonts w:hint="eastAsia"/>
                <w:sz w:val="24"/>
              </w:rPr>
              <w:t>新增</w:t>
            </w:r>
          </w:p>
        </w:tc>
        <w:tc>
          <w:tcPr>
            <w:tcW w:w="983" w:type="pct"/>
            <w:tcBorders>
              <w:top w:val="single" w:sz="6" w:space="0" w:color="auto"/>
            </w:tcBorders>
            <w:vAlign w:val="center"/>
          </w:tcPr>
          <w:p w14:paraId="64B1250E" w14:textId="70A87EEE" w:rsidR="004532D3" w:rsidRPr="00FE2F0A" w:rsidRDefault="004532D3" w:rsidP="00FE2F0A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张建中</w:t>
            </w:r>
          </w:p>
        </w:tc>
      </w:tr>
      <w:tr w:rsidR="004532D3" w:rsidRPr="00540193" w14:paraId="78C545AC" w14:textId="77777777" w:rsidTr="004532D3">
        <w:tc>
          <w:tcPr>
            <w:tcW w:w="969" w:type="pct"/>
            <w:vAlign w:val="center"/>
          </w:tcPr>
          <w:p w14:paraId="34ED203F" w14:textId="3676ED53" w:rsidR="004532D3" w:rsidRPr="00FE2F0A" w:rsidRDefault="004532D3" w:rsidP="004532D3">
            <w:pPr>
              <w:jc w:val="left"/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2</w:t>
            </w:r>
            <w:r w:rsidRPr="00253892">
              <w:rPr>
                <w:sz w:val="24"/>
              </w:rPr>
              <w:t>_0</w:t>
            </w:r>
            <w:r w:rsidRPr="00253892">
              <w:rPr>
                <w:rFonts w:hint="eastAsia"/>
                <w:sz w:val="24"/>
              </w:rPr>
              <w:t>01</w:t>
            </w:r>
          </w:p>
        </w:tc>
        <w:tc>
          <w:tcPr>
            <w:tcW w:w="2486" w:type="pct"/>
            <w:vAlign w:val="center"/>
          </w:tcPr>
          <w:p w14:paraId="07FAE675" w14:textId="02181349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产品发布</w:t>
            </w:r>
          </w:p>
        </w:tc>
        <w:tc>
          <w:tcPr>
            <w:tcW w:w="562" w:type="pct"/>
            <w:vAlign w:val="center"/>
          </w:tcPr>
          <w:p w14:paraId="3F67DA9D" w14:textId="0EEEC0FC" w:rsidR="004532D3" w:rsidRPr="00FE2F0A" w:rsidRDefault="004532D3" w:rsidP="00166C11">
            <w:pPr>
              <w:jc w:val="left"/>
              <w:rPr>
                <w:sz w:val="24"/>
              </w:rPr>
            </w:pPr>
            <w:r w:rsidRPr="00FE2F0A">
              <w:rPr>
                <w:rFonts w:hint="eastAsia"/>
                <w:sz w:val="24"/>
              </w:rPr>
              <w:t>新增</w:t>
            </w:r>
          </w:p>
        </w:tc>
        <w:tc>
          <w:tcPr>
            <w:tcW w:w="983" w:type="pct"/>
            <w:vAlign w:val="center"/>
          </w:tcPr>
          <w:p w14:paraId="0E3A9726" w14:textId="2AB0323C" w:rsidR="004532D3" w:rsidRPr="00FE2F0A" w:rsidRDefault="004532D3" w:rsidP="00FE2F0A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张建中</w:t>
            </w:r>
          </w:p>
        </w:tc>
      </w:tr>
      <w:tr w:rsidR="004532D3" w:rsidRPr="00540193" w14:paraId="2BD08923" w14:textId="77777777" w:rsidTr="004532D3">
        <w:tc>
          <w:tcPr>
            <w:tcW w:w="969" w:type="pct"/>
            <w:vAlign w:val="center"/>
          </w:tcPr>
          <w:p w14:paraId="2AAEF5AF" w14:textId="5B4157BC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15140B5A" w14:textId="0FDE391A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3D0427D4" w14:textId="21F00435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6378C954" w14:textId="6558FD08" w:rsidR="004532D3" w:rsidRPr="00FE2F0A" w:rsidRDefault="004532D3" w:rsidP="00FE2F0A">
            <w:pPr>
              <w:ind w:firstLineChars="50" w:firstLine="120"/>
              <w:rPr>
                <w:sz w:val="24"/>
              </w:rPr>
            </w:pPr>
          </w:p>
        </w:tc>
      </w:tr>
      <w:tr w:rsidR="004532D3" w:rsidRPr="00540193" w14:paraId="3F81E730" w14:textId="77777777" w:rsidTr="004532D3">
        <w:tc>
          <w:tcPr>
            <w:tcW w:w="969" w:type="pct"/>
            <w:vAlign w:val="center"/>
          </w:tcPr>
          <w:p w14:paraId="31A71376" w14:textId="1ECD15B6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71A253FB" w14:textId="1CE52BC6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7B7CB446" w14:textId="5FBE26D9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7A1CD770" w14:textId="74CFB776" w:rsidR="004532D3" w:rsidRPr="00FE2F0A" w:rsidRDefault="004532D3" w:rsidP="00FE2F0A">
            <w:pPr>
              <w:ind w:firstLineChars="50" w:firstLine="120"/>
              <w:rPr>
                <w:sz w:val="24"/>
              </w:rPr>
            </w:pPr>
          </w:p>
        </w:tc>
      </w:tr>
      <w:tr w:rsidR="004532D3" w:rsidRPr="00540193" w14:paraId="74AF739E" w14:textId="77777777" w:rsidTr="004532D3">
        <w:tc>
          <w:tcPr>
            <w:tcW w:w="969" w:type="pct"/>
            <w:vAlign w:val="center"/>
          </w:tcPr>
          <w:p w14:paraId="0748E1F4" w14:textId="0E717D5D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12110205" w14:textId="285CE2B2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31872C05" w14:textId="2BBDB887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29B08A1E" w14:textId="3CC6A53C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5ECE3466" w14:textId="77777777" w:rsidTr="004532D3">
        <w:tc>
          <w:tcPr>
            <w:tcW w:w="969" w:type="pct"/>
            <w:vAlign w:val="center"/>
          </w:tcPr>
          <w:p w14:paraId="591B28BB" w14:textId="66A1AEF4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01F665E7" w14:textId="2F4E3706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64B00BD5" w14:textId="4EC9D070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50C2DE12" w14:textId="32E32331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6A7A07E3" w14:textId="77777777" w:rsidTr="004532D3">
        <w:tc>
          <w:tcPr>
            <w:tcW w:w="969" w:type="pct"/>
            <w:vAlign w:val="center"/>
          </w:tcPr>
          <w:p w14:paraId="1DB7E316" w14:textId="2C958E60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328F74F8" w14:textId="7F925A0D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44872DDA" w14:textId="19557C68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10F6E348" w14:textId="63C1B54F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687E73C2" w14:textId="77777777" w:rsidTr="004532D3">
        <w:tc>
          <w:tcPr>
            <w:tcW w:w="969" w:type="pct"/>
            <w:vAlign w:val="center"/>
          </w:tcPr>
          <w:p w14:paraId="5CBF87F8" w14:textId="4376C0FD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3AD016E0" w14:textId="251C22FB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5C0A6AC9" w14:textId="5724429B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16AF91F0" w14:textId="0083B0DA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561B31C4" w14:textId="77777777" w:rsidTr="004532D3">
        <w:tc>
          <w:tcPr>
            <w:tcW w:w="969" w:type="pct"/>
            <w:vAlign w:val="center"/>
          </w:tcPr>
          <w:p w14:paraId="6ABB0059" w14:textId="2BBA55A2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23093DF6" w14:textId="48F2F553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349AC1DC" w14:textId="690D93FB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300BF74E" w14:textId="3DD68087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77F2FBEE" w14:textId="77777777" w:rsidTr="004532D3">
        <w:tc>
          <w:tcPr>
            <w:tcW w:w="969" w:type="pct"/>
            <w:vAlign w:val="center"/>
          </w:tcPr>
          <w:p w14:paraId="7FA5F485" w14:textId="238F3077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1CA2991D" w14:textId="47159F5B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24D8BEAF" w14:textId="4907B0C7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2A180E8D" w14:textId="2673F195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68E10740" w14:textId="77777777" w:rsidTr="004532D3">
        <w:tc>
          <w:tcPr>
            <w:tcW w:w="969" w:type="pct"/>
            <w:vAlign w:val="center"/>
          </w:tcPr>
          <w:p w14:paraId="08A51D46" w14:textId="754FB59B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4160B7BC" w14:textId="3D0EA153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36756EB4" w14:textId="716B50FB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5224CD33" w14:textId="474306DE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0BCCB12C" w14:textId="77777777" w:rsidTr="004532D3">
        <w:tc>
          <w:tcPr>
            <w:tcW w:w="969" w:type="pct"/>
            <w:vAlign w:val="center"/>
          </w:tcPr>
          <w:p w14:paraId="7C88DC7F" w14:textId="090F9C3E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297FEB6D" w14:textId="62699F42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2B776EAB" w14:textId="551359D2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1FDD6732" w14:textId="0DF6EDF4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5F7D3E95" w14:textId="77777777" w:rsidTr="004532D3">
        <w:tc>
          <w:tcPr>
            <w:tcW w:w="969" w:type="pct"/>
            <w:vAlign w:val="center"/>
          </w:tcPr>
          <w:p w14:paraId="42D9F3AE" w14:textId="57647961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3E66425D" w14:textId="4F7BB1E5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740CAFB1" w14:textId="3EB561F4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25BD0533" w14:textId="36E9B444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413A05D4" w14:textId="77777777" w:rsidTr="004532D3">
        <w:tc>
          <w:tcPr>
            <w:tcW w:w="969" w:type="pct"/>
            <w:vAlign w:val="center"/>
          </w:tcPr>
          <w:p w14:paraId="62559C2B" w14:textId="21F4A9E0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09550B05" w14:textId="12DF7769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1E9479CA" w14:textId="17402531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4110EBFC" w14:textId="44915A40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3F32B160" w14:textId="77777777" w:rsidTr="004532D3">
        <w:tc>
          <w:tcPr>
            <w:tcW w:w="969" w:type="pct"/>
            <w:vAlign w:val="center"/>
          </w:tcPr>
          <w:p w14:paraId="5F35EBD4" w14:textId="12D129D2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32A4FB15" w14:textId="1952A6AE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7E413103" w14:textId="39C6C3CF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26023EDF" w14:textId="4225A8BA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  <w:tr w:rsidR="004532D3" w:rsidRPr="00540193" w14:paraId="404CC305" w14:textId="77777777" w:rsidTr="004532D3">
        <w:tc>
          <w:tcPr>
            <w:tcW w:w="969" w:type="pct"/>
            <w:vAlign w:val="center"/>
          </w:tcPr>
          <w:p w14:paraId="199A2137" w14:textId="57892050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2486" w:type="pct"/>
            <w:vAlign w:val="center"/>
          </w:tcPr>
          <w:p w14:paraId="48F8FCEB" w14:textId="7B8C7C4A" w:rsidR="004532D3" w:rsidRPr="00FE2F0A" w:rsidRDefault="004532D3" w:rsidP="00166C1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62" w:type="pct"/>
            <w:vAlign w:val="center"/>
          </w:tcPr>
          <w:p w14:paraId="130B9738" w14:textId="5124603A" w:rsidR="004532D3" w:rsidRPr="00FE2F0A" w:rsidRDefault="004532D3" w:rsidP="00166C11">
            <w:pPr>
              <w:jc w:val="left"/>
              <w:rPr>
                <w:sz w:val="24"/>
              </w:rPr>
            </w:pPr>
          </w:p>
        </w:tc>
        <w:tc>
          <w:tcPr>
            <w:tcW w:w="983" w:type="pct"/>
            <w:vAlign w:val="center"/>
          </w:tcPr>
          <w:p w14:paraId="3EB4FCA3" w14:textId="7D3E1123" w:rsidR="004532D3" w:rsidRPr="00FE2F0A" w:rsidRDefault="004532D3" w:rsidP="00FE2F0A">
            <w:pPr>
              <w:ind w:firstLineChars="50" w:firstLine="120"/>
              <w:jc w:val="left"/>
              <w:rPr>
                <w:sz w:val="24"/>
              </w:rPr>
            </w:pPr>
          </w:p>
        </w:tc>
      </w:tr>
    </w:tbl>
    <w:p w14:paraId="569EE155" w14:textId="77777777" w:rsidR="00166C11" w:rsidRPr="00253892" w:rsidRDefault="00166C11" w:rsidP="00166C11">
      <w:pPr>
        <w:rPr>
          <w:szCs w:val="27"/>
        </w:rPr>
      </w:pPr>
    </w:p>
    <w:p w14:paraId="15F33657" w14:textId="048C0858" w:rsidR="00CD17C6" w:rsidRPr="00253892" w:rsidRDefault="003B4BD9" w:rsidP="009965BA">
      <w:pPr>
        <w:pStyle w:val="2"/>
        <w:rPr>
          <w:szCs w:val="27"/>
        </w:rPr>
      </w:pPr>
      <w:bookmarkStart w:id="18" w:name="_Toc505089877"/>
      <w:r>
        <w:rPr>
          <w:rFonts w:hint="eastAsia"/>
          <w:szCs w:val="27"/>
        </w:rPr>
        <w:t>交易</w:t>
      </w:r>
      <w:r w:rsidR="009965BA" w:rsidRPr="00253892">
        <w:rPr>
          <w:rFonts w:hint="eastAsia"/>
          <w:szCs w:val="27"/>
        </w:rPr>
        <w:t>系统模块</w:t>
      </w:r>
      <w:bookmarkEnd w:id="18"/>
    </w:p>
    <w:p w14:paraId="2E7875E8" w14:textId="3D5AC52D" w:rsidR="009965BA" w:rsidRDefault="003B4BD9" w:rsidP="00311F0E">
      <w:pPr>
        <w:pStyle w:val="3"/>
        <w:rPr>
          <w:szCs w:val="27"/>
        </w:rPr>
      </w:pPr>
      <w:bookmarkStart w:id="19" w:name="_Toc505089878"/>
      <w:r>
        <w:rPr>
          <w:rFonts w:hint="eastAsia"/>
          <w:szCs w:val="27"/>
        </w:rPr>
        <w:t>交易成交</w:t>
      </w:r>
      <w:bookmarkEnd w:id="19"/>
    </w:p>
    <w:p w14:paraId="5E501800" w14:textId="77777777" w:rsidR="00BD1346" w:rsidRPr="00253892" w:rsidRDefault="00BD1346" w:rsidP="00BD1346">
      <w:pPr>
        <w:pStyle w:val="4"/>
        <w:rPr>
          <w:szCs w:val="27"/>
        </w:rPr>
      </w:pPr>
      <w:r w:rsidRPr="00253892">
        <w:rPr>
          <w:rFonts w:hint="eastAsia"/>
          <w:szCs w:val="27"/>
        </w:rPr>
        <w:t>输入要素</w:t>
      </w:r>
    </w:p>
    <w:p w14:paraId="62D20AA6" w14:textId="3560758F" w:rsidR="00486EB1" w:rsidRPr="00926E03" w:rsidRDefault="00A715F8" w:rsidP="00926E03">
      <w:r>
        <w:rPr>
          <w:rFonts w:hint="eastAsia"/>
        </w:rPr>
        <w:t>数据来源</w:t>
      </w:r>
      <w:r>
        <w:t>为通过</w:t>
      </w:r>
      <w:r>
        <w:rPr>
          <w:rFonts w:hint="eastAsia"/>
        </w:rPr>
        <w:t>交易发布系统过来</w:t>
      </w:r>
      <w:r>
        <w:t>的交易数据和行情系统过来的</w:t>
      </w:r>
      <w:r>
        <w:rPr>
          <w:rFonts w:hint="eastAsia"/>
        </w:rPr>
        <w:t>行情数据.</w:t>
      </w:r>
    </w:p>
    <w:p w14:paraId="5B25AB66" w14:textId="77777777" w:rsidR="00CB0009" w:rsidRPr="00253892" w:rsidRDefault="006571FB" w:rsidP="006571FB">
      <w:pPr>
        <w:pStyle w:val="4"/>
        <w:rPr>
          <w:szCs w:val="27"/>
        </w:rPr>
      </w:pPr>
      <w:r w:rsidRPr="00253892">
        <w:rPr>
          <w:rFonts w:hint="eastAsia"/>
          <w:szCs w:val="27"/>
        </w:rPr>
        <w:t>输出要素</w:t>
      </w:r>
    </w:p>
    <w:p w14:paraId="2EEF6B21" w14:textId="496BA5DB" w:rsidR="00486EB1" w:rsidRPr="00C04E44" w:rsidRDefault="00807BCB" w:rsidP="00486EB1">
      <w:pPr>
        <w:ind w:left="420"/>
      </w:pPr>
      <w:r>
        <w:rPr>
          <w:rFonts w:hint="eastAsia"/>
        </w:rPr>
        <w:t>交易订单</w:t>
      </w:r>
      <w:r>
        <w:t>的</w:t>
      </w:r>
      <w:r>
        <w:rPr>
          <w:rFonts w:hint="eastAsia"/>
        </w:rPr>
        <w:t>状态</w:t>
      </w:r>
      <w:r>
        <w:t>，托管系统</w:t>
      </w:r>
      <w:r>
        <w:rPr>
          <w:rFonts w:hint="eastAsia"/>
        </w:rPr>
        <w:t>，</w:t>
      </w:r>
      <w:r>
        <w:t>行情系统</w:t>
      </w:r>
    </w:p>
    <w:p w14:paraId="5D92C4D9" w14:textId="77777777" w:rsidR="006571FB" w:rsidRPr="00253892" w:rsidRDefault="00EB33F4" w:rsidP="00012318">
      <w:pPr>
        <w:pStyle w:val="4"/>
        <w:rPr>
          <w:szCs w:val="27"/>
        </w:rPr>
      </w:pPr>
      <w:r w:rsidRPr="00253892">
        <w:rPr>
          <w:rFonts w:hint="eastAsia"/>
          <w:szCs w:val="27"/>
        </w:rPr>
        <w:t>需求分析用例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6288"/>
      </w:tblGrid>
      <w:tr w:rsidR="00EB33F4" w:rsidRPr="00540193" w14:paraId="7B58D150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99F0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用例编号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759D" w14:textId="027B34B2" w:rsidR="00EB33F4" w:rsidRPr="00253892" w:rsidRDefault="00EB33F4" w:rsidP="007326A5">
            <w:pPr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 w:rsidR="007326A5"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.</w:t>
            </w:r>
            <w:r w:rsidR="0074729E" w:rsidRPr="00253892">
              <w:rPr>
                <w:rFonts w:hint="eastAsia"/>
                <w:sz w:val="24"/>
              </w:rPr>
              <w:t>1</w:t>
            </w:r>
            <w:r w:rsidRPr="00253892">
              <w:rPr>
                <w:sz w:val="24"/>
              </w:rPr>
              <w:t>_0</w:t>
            </w:r>
            <w:r w:rsidR="00E26FC0" w:rsidRPr="00253892">
              <w:rPr>
                <w:rFonts w:hint="eastAsia"/>
                <w:sz w:val="24"/>
              </w:rPr>
              <w:t>0</w:t>
            </w:r>
            <w:r w:rsidRPr="00253892">
              <w:rPr>
                <w:rFonts w:hint="eastAsia"/>
                <w:sz w:val="24"/>
              </w:rPr>
              <w:t>1</w:t>
            </w:r>
          </w:p>
        </w:tc>
      </w:tr>
      <w:tr w:rsidR="00EB33F4" w:rsidRPr="00540193" w14:paraId="0222480A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2DCA1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用例名称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DBFE" w14:textId="62CB13E1" w:rsidR="00EB33F4" w:rsidRPr="00253892" w:rsidRDefault="003B4BD9" w:rsidP="00AB4C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交易成交</w:t>
            </w:r>
          </w:p>
        </w:tc>
      </w:tr>
      <w:tr w:rsidR="00EB33F4" w:rsidRPr="00540193" w14:paraId="0FD7319E" w14:textId="77777777" w:rsidTr="005A3BAC">
        <w:trPr>
          <w:trHeight w:val="30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253EA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参与者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A2AC2" w14:textId="7D085566" w:rsidR="00EB33F4" w:rsidRPr="00253892" w:rsidRDefault="003B4BD9" w:rsidP="00AB4C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="005016A7">
              <w:rPr>
                <w:rFonts w:hint="eastAsia"/>
                <w:sz w:val="24"/>
              </w:rPr>
              <w:t>买方</w:t>
            </w:r>
            <w:r w:rsidR="005016A7">
              <w:rPr>
                <w:sz w:val="24"/>
              </w:rPr>
              <w:t>或者卖方</w:t>
            </w:r>
            <w:r w:rsidR="00EB33F4" w:rsidRPr="00253892">
              <w:rPr>
                <w:sz w:val="24"/>
              </w:rPr>
              <w:t>用户</w:t>
            </w:r>
          </w:p>
        </w:tc>
      </w:tr>
      <w:tr w:rsidR="00EB33F4" w:rsidRPr="00540193" w14:paraId="4B71341B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972568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触发条件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EAA9" w14:textId="77777777" w:rsidR="00EB33F4" w:rsidRPr="00253892" w:rsidRDefault="00EB33F4" w:rsidP="00AB4CA2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EB33F4" w:rsidRPr="00540193" w14:paraId="511E64F3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8BA10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前置条件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6D1E1" w14:textId="5C3FD6E1" w:rsidR="00EB33F4" w:rsidRPr="00253892" w:rsidRDefault="005016A7" w:rsidP="00AB4CA2">
            <w:pPr>
              <w:tabs>
                <w:tab w:val="num" w:pos="92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每五分钟</w:t>
            </w:r>
            <w:r>
              <w:rPr>
                <w:sz w:val="24"/>
              </w:rPr>
              <w:t>启动一次</w:t>
            </w:r>
          </w:p>
        </w:tc>
      </w:tr>
      <w:tr w:rsidR="00EB33F4" w:rsidRPr="00540193" w14:paraId="1AB22F26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13B1AB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成功后置条件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3BC79" w14:textId="77777777" w:rsidR="00EB33F4" w:rsidRPr="00253892" w:rsidRDefault="00EB33F4" w:rsidP="00AB4CA2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EB33F4" w:rsidRPr="00540193" w14:paraId="23D0EFE0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77954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失败后置条件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67205" w14:textId="77777777" w:rsidR="00EB33F4" w:rsidRPr="00253892" w:rsidRDefault="00EB33F4" w:rsidP="00AB4CA2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EB33F4" w:rsidRPr="00540193" w14:paraId="50E2D85A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7D9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被包含的用例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E40A6" w14:textId="77777777" w:rsidR="00EB33F4" w:rsidRPr="00253892" w:rsidRDefault="00EB33F4" w:rsidP="00AB4CA2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EB33F4" w:rsidRPr="00540193" w14:paraId="5716BAE0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2C971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6B83B" w14:textId="77777777" w:rsidR="00EB33F4" w:rsidRPr="00253892" w:rsidRDefault="00EB33F4" w:rsidP="00AB4CA2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EB33F4" w:rsidRPr="00540193" w14:paraId="072C6A18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0BFE91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假设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1B653" w14:textId="77777777" w:rsidR="00EB33F4" w:rsidRPr="00253892" w:rsidRDefault="00EB33F4" w:rsidP="00AB4CA2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EB33F4" w:rsidRPr="00540193" w14:paraId="7C2D9D81" w14:textId="77777777" w:rsidTr="005A3BAC">
        <w:trPr>
          <w:trHeight w:val="629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EEC953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基本事件流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956D" w14:textId="49CECC80" w:rsidR="005016A7" w:rsidRPr="005016A7" w:rsidRDefault="000733EA" w:rsidP="005016A7">
            <w:pPr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一．</w:t>
            </w:r>
            <w:r w:rsidR="005016A7" w:rsidRPr="005016A7">
              <w:rPr>
                <w:rFonts w:eastAsia="宋体" w:hint="eastAsia"/>
                <w:sz w:val="24"/>
              </w:rPr>
              <w:t>在系统</w:t>
            </w:r>
            <w:r w:rsidR="005016A7" w:rsidRPr="005016A7">
              <w:rPr>
                <w:rFonts w:eastAsia="宋体"/>
                <w:sz w:val="24"/>
              </w:rPr>
              <w:t>规定的</w:t>
            </w:r>
            <w:r w:rsidR="005016A7" w:rsidRPr="005016A7">
              <w:rPr>
                <w:rFonts w:eastAsia="宋体" w:hint="eastAsia"/>
                <w:sz w:val="24"/>
              </w:rPr>
              <w:t>每</w:t>
            </w:r>
            <w:r w:rsidR="005016A7" w:rsidRPr="005016A7">
              <w:rPr>
                <w:rFonts w:eastAsia="宋体" w:hint="eastAsia"/>
                <w:sz w:val="24"/>
              </w:rPr>
              <w:t>5</w:t>
            </w:r>
            <w:r w:rsidR="005016A7" w:rsidRPr="005016A7">
              <w:rPr>
                <w:rFonts w:eastAsia="宋体" w:hint="eastAsia"/>
                <w:sz w:val="24"/>
              </w:rPr>
              <w:t>分钟</w:t>
            </w:r>
            <w:r w:rsidR="005016A7" w:rsidRPr="005016A7">
              <w:rPr>
                <w:rFonts w:eastAsia="宋体"/>
                <w:sz w:val="24"/>
              </w:rPr>
              <w:t>启动一次</w:t>
            </w:r>
            <w:r w:rsidR="005016A7" w:rsidRPr="005016A7">
              <w:rPr>
                <w:rFonts w:eastAsia="宋体" w:hint="eastAsia"/>
                <w:sz w:val="24"/>
              </w:rPr>
              <w:t>撮合</w:t>
            </w:r>
            <w:r w:rsidR="005016A7" w:rsidRPr="005016A7">
              <w:rPr>
                <w:rFonts w:eastAsia="宋体"/>
                <w:sz w:val="24"/>
              </w:rPr>
              <w:t>任务，</w:t>
            </w:r>
            <w:r w:rsidR="005016A7" w:rsidRPr="005016A7">
              <w:rPr>
                <w:rFonts w:eastAsia="宋体" w:hint="eastAsia"/>
                <w:sz w:val="24"/>
              </w:rPr>
              <w:t>撮合</w:t>
            </w:r>
            <w:r w:rsidR="005016A7" w:rsidRPr="005016A7">
              <w:rPr>
                <w:rFonts w:eastAsia="宋体"/>
                <w:sz w:val="24"/>
              </w:rPr>
              <w:t>的</w:t>
            </w:r>
            <w:r w:rsidR="005016A7" w:rsidRPr="005016A7">
              <w:rPr>
                <w:rFonts w:eastAsia="宋体" w:hint="eastAsia"/>
                <w:sz w:val="24"/>
              </w:rPr>
              <w:t>匹配顺序</w:t>
            </w:r>
            <w:r w:rsidR="005016A7" w:rsidRPr="005016A7">
              <w:rPr>
                <w:rFonts w:eastAsia="宋体"/>
                <w:sz w:val="24"/>
              </w:rPr>
              <w:t>：</w:t>
            </w:r>
          </w:p>
          <w:p w14:paraId="617426C6" w14:textId="314DB859" w:rsidR="005016A7" w:rsidRDefault="005016A7" w:rsidP="00D80E3C">
            <w:pPr>
              <w:pStyle w:val="af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买家</w:t>
            </w:r>
            <w:r>
              <w:t>或者卖家发布的</w:t>
            </w:r>
            <w:r>
              <w:rPr>
                <w:rFonts w:hint="eastAsia"/>
              </w:rPr>
              <w:t>交易订单</w:t>
            </w:r>
            <w:r>
              <w:t>的</w:t>
            </w:r>
            <w:r w:rsidR="00670F3A">
              <w:t>产品</w:t>
            </w:r>
            <w:r w:rsidR="00670F3A">
              <w:rPr>
                <w:rFonts w:hint="eastAsia"/>
              </w:rPr>
              <w:t>名称</w:t>
            </w:r>
            <w:r w:rsidR="00670F3A">
              <w:t>要素原</w:t>
            </w:r>
            <w:r w:rsidR="00670F3A">
              <w:lastRenderedPageBreak/>
              <w:t>则：</w:t>
            </w:r>
          </w:p>
          <w:p w14:paraId="40007244" w14:textId="33470C2B" w:rsidR="005016A7" w:rsidRDefault="005016A7" w:rsidP="00D80E3C">
            <w:pPr>
              <w:pStyle w:val="af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若是</w:t>
            </w:r>
            <w:r>
              <w:t>游戏产品的话，则产品名称</w:t>
            </w:r>
            <w:r w:rsidR="00670F3A">
              <w:rPr>
                <w:rFonts w:hint="eastAsia"/>
              </w:rPr>
              <w:t>要</w:t>
            </w:r>
            <w:r>
              <w:t>一致</w:t>
            </w:r>
            <w:r>
              <w:rPr>
                <w:rFonts w:hint="eastAsia"/>
              </w:rPr>
              <w:t>意思</w:t>
            </w:r>
            <w:r>
              <w:t>是产品所在的服务器和区域都要一致，因为考虑到游戏装备的不可跨服和跨区域性质，则要有上述特性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建议为了</w:t>
            </w:r>
            <w:r>
              <w:t>以后</w:t>
            </w:r>
            <w:r>
              <w:rPr>
                <w:rFonts w:hint="eastAsia"/>
              </w:rPr>
              <w:t>扩展</w:t>
            </w:r>
            <w:r>
              <w:t>的</w:t>
            </w:r>
            <w:r w:rsidR="005B4097">
              <w:rPr>
                <w:rFonts w:hint="eastAsia"/>
              </w:rPr>
              <w:t>考虑</w:t>
            </w:r>
            <w:r>
              <w:t>，此处实现时要</w:t>
            </w:r>
            <w:r>
              <w:rPr>
                <w:rFonts w:hint="eastAsia"/>
              </w:rPr>
              <w:t>留出</w:t>
            </w:r>
            <w:r>
              <w:t>后续的参数和接口</w:t>
            </w:r>
            <w:r>
              <w:rPr>
                <w:rFonts w:hint="eastAsia"/>
              </w:rPr>
              <w:t>.</w:t>
            </w:r>
          </w:p>
          <w:p w14:paraId="6126150F" w14:textId="4BA1B18B" w:rsidR="00EB33F4" w:rsidRDefault="00FE463C" w:rsidP="00D80E3C">
            <w:pPr>
              <w:pStyle w:val="af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若名称</w:t>
            </w:r>
            <w:r>
              <w:t>不</w:t>
            </w:r>
            <w:r>
              <w:rPr>
                <w:rFonts w:hint="eastAsia"/>
              </w:rPr>
              <w:t>完全一致</w:t>
            </w:r>
            <w:r>
              <w:t>的话，可以采用在</w:t>
            </w:r>
            <w:r>
              <w:t>A</w:t>
            </w:r>
            <w:r>
              <w:t>要求满足的条件下，</w:t>
            </w:r>
            <w:r>
              <w:rPr>
                <w:rFonts w:hint="eastAsia"/>
              </w:rPr>
              <w:t>采用</w:t>
            </w:r>
            <w:r>
              <w:t>模糊查询</w:t>
            </w:r>
            <w:r>
              <w:rPr>
                <w:rFonts w:hint="eastAsia"/>
              </w:rPr>
              <w:t>操作</w:t>
            </w:r>
            <w:r>
              <w:t>，筛选出符合要求的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.</w:t>
            </w:r>
          </w:p>
          <w:p w14:paraId="44CBCDBE" w14:textId="1B44B884" w:rsidR="00670F3A" w:rsidRDefault="00670F3A" w:rsidP="00D80E3C">
            <w:pPr>
              <w:pStyle w:val="af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买家</w:t>
            </w:r>
            <w:r>
              <w:t>或者卖</w:t>
            </w:r>
            <w:r>
              <w:rPr>
                <w:rFonts w:hint="eastAsia"/>
              </w:rPr>
              <w:t>家</w:t>
            </w:r>
            <w:r>
              <w:t>发布的交易订单的价格</w:t>
            </w:r>
            <w:r>
              <w:rPr>
                <w:rFonts w:hint="eastAsia"/>
              </w:rPr>
              <w:t>要素</w:t>
            </w:r>
            <w:r>
              <w:t>原则</w:t>
            </w:r>
            <w:r>
              <w:rPr>
                <w:rFonts w:hint="eastAsia"/>
              </w:rPr>
              <w:t>:</w:t>
            </w:r>
          </w:p>
          <w:p w14:paraId="15250228" w14:textId="6E7FDB67" w:rsidR="008C4C0C" w:rsidRDefault="008C4C0C" w:rsidP="00D80E3C">
            <w:pPr>
              <w:pStyle w:val="af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若是</w:t>
            </w:r>
            <w:r>
              <w:t>订单</w:t>
            </w:r>
            <w:r>
              <w:rPr>
                <w:rFonts w:hint="eastAsia"/>
              </w:rPr>
              <w:t>匹配过程中</w:t>
            </w:r>
            <w:r>
              <w:t>，</w:t>
            </w:r>
            <w:r>
              <w:rPr>
                <w:rFonts w:hint="eastAsia"/>
              </w:rPr>
              <w:t>买家</w:t>
            </w:r>
            <w:r>
              <w:t>或者卖家</w:t>
            </w:r>
            <w:r>
              <w:rPr>
                <w:rFonts w:hint="eastAsia"/>
              </w:rPr>
              <w:t>都设置</w:t>
            </w:r>
            <w:r>
              <w:t>了产品成交浮动价格范围，则在买家或者卖家要求成交的价格范围中若是出现交集，则有存在成交的可能</w:t>
            </w:r>
            <w:r w:rsidR="00ED620B">
              <w:rPr>
                <w:rFonts w:hint="eastAsia"/>
              </w:rPr>
              <w:t>.</w:t>
            </w:r>
          </w:p>
          <w:p w14:paraId="46C144D8" w14:textId="3BD827E9" w:rsidR="008C4C0C" w:rsidRPr="008C4C0C" w:rsidRDefault="008C4C0C" w:rsidP="00D80E3C">
            <w:pPr>
              <w:pStyle w:val="af5"/>
              <w:numPr>
                <w:ilvl w:val="0"/>
                <w:numId w:val="5"/>
              </w:numPr>
              <w:ind w:firstLineChars="0"/>
            </w:pPr>
            <w:r w:rsidRPr="008C4C0C">
              <w:rPr>
                <w:rFonts w:hint="eastAsia"/>
              </w:rPr>
              <w:t>若是</w:t>
            </w:r>
            <w:r w:rsidRPr="008C4C0C">
              <w:t>买家或者卖家有一方无</w:t>
            </w:r>
            <w:r w:rsidRPr="008C4C0C">
              <w:rPr>
                <w:rFonts w:hint="eastAsia"/>
              </w:rPr>
              <w:t>设置成交浮动价格</w:t>
            </w:r>
            <w:r w:rsidRPr="008C4C0C">
              <w:t>范围</w:t>
            </w:r>
            <w:r w:rsidRPr="008C4C0C">
              <w:rPr>
                <w:rFonts w:hint="eastAsia"/>
              </w:rPr>
              <w:t>，</w:t>
            </w:r>
            <w:r w:rsidRPr="008C4C0C">
              <w:t>则若</w:t>
            </w:r>
            <w:r w:rsidRPr="008C4C0C">
              <w:rPr>
                <w:rFonts w:hint="eastAsia"/>
              </w:rPr>
              <w:t>是满足</w:t>
            </w:r>
            <w:r w:rsidRPr="008C4C0C">
              <w:t>双方价格有存在交集的情况，则有成交的可能</w:t>
            </w:r>
            <w:r w:rsidR="00ED620B">
              <w:rPr>
                <w:rFonts w:hint="eastAsia"/>
              </w:rPr>
              <w:t>.</w:t>
            </w:r>
          </w:p>
          <w:p w14:paraId="7935F960" w14:textId="01BC9CCD" w:rsidR="008C4C0C" w:rsidRPr="008C4C0C" w:rsidRDefault="008C4C0C" w:rsidP="00D80E3C">
            <w:pPr>
              <w:pStyle w:val="af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若是</w:t>
            </w:r>
            <w:r w:rsidR="00ED620B">
              <w:rPr>
                <w:rFonts w:hint="eastAsia"/>
              </w:rPr>
              <w:t>买家</w:t>
            </w:r>
            <w:r w:rsidR="00ED620B">
              <w:t>或者卖家双方都无设置成交浮动价格范围，则</w:t>
            </w:r>
            <w:r w:rsidR="00ED620B">
              <w:rPr>
                <w:rFonts w:hint="eastAsia"/>
              </w:rPr>
              <w:t>双方</w:t>
            </w:r>
            <w:r w:rsidR="00ED620B">
              <w:t>的价格一致时才有成交的可能</w:t>
            </w:r>
            <w:r w:rsidR="00ED620B">
              <w:rPr>
                <w:rFonts w:hint="eastAsia"/>
              </w:rPr>
              <w:t>.</w:t>
            </w:r>
          </w:p>
          <w:p w14:paraId="36675E25" w14:textId="6A812C74" w:rsidR="00670F3A" w:rsidRDefault="00670F3A" w:rsidP="00D80E3C">
            <w:pPr>
              <w:pStyle w:val="af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买家</w:t>
            </w:r>
            <w:r>
              <w:t>或者卖家的信用等级</w:t>
            </w:r>
          </w:p>
          <w:p w14:paraId="4D244245" w14:textId="122D309E" w:rsidR="00895CD6" w:rsidRDefault="00895CD6" w:rsidP="00895CD6">
            <w:pPr>
              <w:pStyle w:val="af5"/>
              <w:ind w:left="720"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系统根据买家</w:t>
            </w:r>
            <w:r>
              <w:t>或者卖家的信用</w:t>
            </w:r>
            <w:r w:rsidR="00594152">
              <w:rPr>
                <w:rFonts w:hint="eastAsia"/>
              </w:rPr>
              <w:t>的</w:t>
            </w:r>
            <w:r w:rsidR="00594152">
              <w:t>高低</w:t>
            </w:r>
            <w:r>
              <w:t>来决定成交的可能性</w:t>
            </w:r>
            <w:r>
              <w:rPr>
                <w:rFonts w:hint="eastAsia"/>
              </w:rPr>
              <w:t>，信用</w:t>
            </w:r>
            <w:r>
              <w:t>越高</w:t>
            </w:r>
            <w:r>
              <w:rPr>
                <w:rFonts w:hint="eastAsia"/>
              </w:rPr>
              <w:t>则越</w:t>
            </w:r>
            <w:r>
              <w:t>容易成交</w:t>
            </w:r>
          </w:p>
          <w:p w14:paraId="78935174" w14:textId="3BC1BB92" w:rsidR="00670F3A" w:rsidRDefault="0060374A" w:rsidP="00D80E3C">
            <w:pPr>
              <w:pStyle w:val="af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若是买家</w:t>
            </w:r>
            <w:r>
              <w:t>或者卖家中匹配的订单中有一方要求用户自定义成交</w:t>
            </w:r>
            <w:r>
              <w:rPr>
                <w:rFonts w:hint="eastAsia"/>
              </w:rPr>
              <w:t>，</w:t>
            </w:r>
            <w:r>
              <w:t>则系统要将</w:t>
            </w:r>
            <w:r w:rsidR="000C3595">
              <w:rPr>
                <w:rFonts w:hint="eastAsia"/>
              </w:rPr>
              <w:t>匹配过程中按照匹配规则筛选</w:t>
            </w:r>
            <w:r w:rsidR="000C3595">
              <w:t>出五个单子按照匹配规则</w:t>
            </w:r>
            <w:r w:rsidR="000C3595">
              <w:rPr>
                <w:rFonts w:hint="eastAsia"/>
              </w:rPr>
              <w:t>排序后</w:t>
            </w:r>
            <w:r w:rsidR="000C3595">
              <w:t>推送给要求用户自定义成交的卖家或者买家</w:t>
            </w:r>
            <w:r w:rsidR="000C3595">
              <w:rPr>
                <w:rFonts w:hint="eastAsia"/>
              </w:rPr>
              <w:t>.</w:t>
            </w:r>
            <w:r w:rsidR="002C5348">
              <w:rPr>
                <w:rFonts w:hint="eastAsia"/>
              </w:rPr>
              <w:t>此时对手方</w:t>
            </w:r>
            <w:r w:rsidR="002C5348">
              <w:t>的订单状态为</w:t>
            </w:r>
            <w:r w:rsidR="002C5348">
              <w:t>“</w:t>
            </w:r>
            <w:r w:rsidR="002C5348">
              <w:rPr>
                <w:rFonts w:hint="eastAsia"/>
              </w:rPr>
              <w:t>等待</w:t>
            </w:r>
            <w:r w:rsidR="002C5348">
              <w:t>对手方确认</w:t>
            </w:r>
            <w:r w:rsidR="002C5348">
              <w:t>”</w:t>
            </w:r>
            <w:r w:rsidR="0045479E">
              <w:t>(</w:t>
            </w:r>
            <w:r w:rsidR="0045479E" w:rsidRPr="00AD1A28">
              <w:rPr>
                <w:rFonts w:hint="eastAsia"/>
                <w:highlight w:val="yellow"/>
              </w:rPr>
              <w:t>一阶段</w:t>
            </w:r>
            <w:r w:rsidR="0045479E" w:rsidRPr="00AD1A28">
              <w:rPr>
                <w:highlight w:val="yellow"/>
              </w:rPr>
              <w:t>暂不实现</w:t>
            </w:r>
            <w:r w:rsidR="0045479E" w:rsidRPr="00AD1A28">
              <w:rPr>
                <w:rFonts w:hint="eastAsia"/>
                <w:highlight w:val="yellow"/>
              </w:rPr>
              <w:t>用户自定义成交</w:t>
            </w:r>
            <w:r w:rsidR="0045479E" w:rsidRPr="00AD1A28">
              <w:rPr>
                <w:highlight w:val="yellow"/>
              </w:rPr>
              <w:t>并且推送确认成交的订单的情况</w:t>
            </w:r>
            <w:r w:rsidR="0045479E">
              <w:t>)</w:t>
            </w:r>
          </w:p>
          <w:p w14:paraId="1590D1C0" w14:textId="4AF2BE81" w:rsidR="00670F3A" w:rsidRDefault="000733EA" w:rsidP="005016A7">
            <w:pPr>
              <w:widowControl/>
              <w:spacing w:after="156"/>
              <w:jc w:val="left"/>
              <w:rPr>
                <w:rFonts w:eastAsia="宋体"/>
                <w:sz w:val="24"/>
              </w:rPr>
            </w:pPr>
            <w:r>
              <w:rPr>
                <w:rFonts w:hint="eastAsia"/>
              </w:rPr>
              <w:t>二．</w:t>
            </w:r>
            <w:r w:rsidRPr="000733EA">
              <w:rPr>
                <w:rFonts w:eastAsia="宋体"/>
                <w:sz w:val="24"/>
              </w:rPr>
              <w:t>在交易成交之后，推送订单的</w:t>
            </w:r>
            <w:r w:rsidRPr="000733EA">
              <w:rPr>
                <w:rFonts w:eastAsia="宋体" w:hint="eastAsia"/>
                <w:sz w:val="24"/>
              </w:rPr>
              <w:t>情况</w:t>
            </w:r>
            <w:r w:rsidRPr="000733EA">
              <w:rPr>
                <w:rFonts w:eastAsia="宋体"/>
                <w:sz w:val="24"/>
              </w:rPr>
              <w:t>至</w:t>
            </w:r>
            <w:r w:rsidRPr="000733EA">
              <w:rPr>
                <w:rFonts w:eastAsia="宋体" w:hint="eastAsia"/>
                <w:sz w:val="24"/>
              </w:rPr>
              <w:t>用户</w:t>
            </w:r>
            <w:r w:rsidRPr="000733EA">
              <w:rPr>
                <w:rFonts w:eastAsia="宋体"/>
                <w:sz w:val="24"/>
              </w:rPr>
              <w:t>端</w:t>
            </w:r>
            <w:r w:rsidRPr="000733EA">
              <w:rPr>
                <w:rFonts w:eastAsia="宋体" w:hint="eastAsia"/>
                <w:sz w:val="24"/>
              </w:rPr>
              <w:t>.</w:t>
            </w:r>
            <w:r w:rsidR="00225B20">
              <w:rPr>
                <w:rFonts w:eastAsia="宋体" w:hint="eastAsia"/>
                <w:sz w:val="24"/>
              </w:rPr>
              <w:t>对于</w:t>
            </w:r>
            <w:r w:rsidR="00225B20">
              <w:rPr>
                <w:rFonts w:eastAsia="宋体"/>
                <w:sz w:val="24"/>
              </w:rPr>
              <w:t>当天未成交的订单，则会</w:t>
            </w:r>
            <w:r w:rsidR="00225B20">
              <w:rPr>
                <w:rFonts w:eastAsia="宋体" w:hint="eastAsia"/>
                <w:sz w:val="24"/>
              </w:rPr>
              <w:t>实时</w:t>
            </w:r>
            <w:r w:rsidR="00225B20">
              <w:rPr>
                <w:rFonts w:eastAsia="宋体"/>
                <w:sz w:val="24"/>
              </w:rPr>
              <w:t>显示订单的损益，</w:t>
            </w:r>
            <w:r w:rsidR="00225B20">
              <w:rPr>
                <w:rFonts w:eastAsia="宋体" w:hint="eastAsia"/>
                <w:sz w:val="24"/>
              </w:rPr>
              <w:t>允许</w:t>
            </w:r>
            <w:r w:rsidR="00225B20">
              <w:rPr>
                <w:rFonts w:eastAsia="宋体"/>
                <w:sz w:val="24"/>
              </w:rPr>
              <w:t>在未成交的情况下，让</w:t>
            </w:r>
            <w:r w:rsidR="00225B20">
              <w:rPr>
                <w:rFonts w:eastAsia="宋体" w:hint="eastAsia"/>
                <w:sz w:val="24"/>
              </w:rPr>
              <w:t>用户</w:t>
            </w:r>
            <w:r w:rsidR="00225B20">
              <w:rPr>
                <w:rFonts w:eastAsia="宋体"/>
                <w:sz w:val="24"/>
              </w:rPr>
              <w:t>修改订单</w:t>
            </w:r>
            <w:r w:rsidR="00225B20">
              <w:rPr>
                <w:rFonts w:eastAsia="宋体" w:hint="eastAsia"/>
                <w:sz w:val="24"/>
              </w:rPr>
              <w:t>和</w:t>
            </w:r>
            <w:r w:rsidR="00225B20">
              <w:rPr>
                <w:rFonts w:eastAsia="宋体"/>
                <w:sz w:val="24"/>
              </w:rPr>
              <w:t>取消订单的情况，</w:t>
            </w:r>
            <w:r w:rsidR="00225B20">
              <w:rPr>
                <w:rFonts w:eastAsia="宋体" w:hint="eastAsia"/>
                <w:sz w:val="24"/>
              </w:rPr>
              <w:t>一阶段</w:t>
            </w:r>
            <w:r w:rsidR="00225B20">
              <w:rPr>
                <w:rFonts w:eastAsia="宋体"/>
                <w:sz w:val="24"/>
              </w:rPr>
              <w:t>只</w:t>
            </w:r>
            <w:r w:rsidR="00225B20">
              <w:rPr>
                <w:rFonts w:eastAsia="宋体" w:hint="eastAsia"/>
                <w:sz w:val="24"/>
              </w:rPr>
              <w:t>允许</w:t>
            </w:r>
            <w:r w:rsidR="00225B20">
              <w:rPr>
                <w:rFonts w:eastAsia="宋体"/>
                <w:sz w:val="24"/>
              </w:rPr>
              <w:t>修改订单</w:t>
            </w:r>
            <w:r w:rsidR="00225B20">
              <w:rPr>
                <w:rFonts w:eastAsia="宋体" w:hint="eastAsia"/>
                <w:sz w:val="24"/>
              </w:rPr>
              <w:t>的成交</w:t>
            </w:r>
            <w:r w:rsidR="00225B20">
              <w:rPr>
                <w:rFonts w:eastAsia="宋体"/>
                <w:sz w:val="24"/>
              </w:rPr>
              <w:t>价格和波动范围</w:t>
            </w:r>
            <w:r w:rsidR="00225B20">
              <w:rPr>
                <w:rFonts w:eastAsia="宋体" w:hint="eastAsia"/>
                <w:sz w:val="24"/>
              </w:rPr>
              <w:t>.</w:t>
            </w:r>
            <w:r w:rsidR="00CD6E2E">
              <w:rPr>
                <w:rFonts w:eastAsia="宋体" w:hint="eastAsia"/>
                <w:sz w:val="24"/>
              </w:rPr>
              <w:t>对于</w:t>
            </w:r>
            <w:r w:rsidR="00CD6E2E">
              <w:rPr>
                <w:rFonts w:eastAsia="宋体"/>
                <w:sz w:val="24"/>
              </w:rPr>
              <w:t>有</w:t>
            </w:r>
            <w:r w:rsidR="00CD6E2E">
              <w:rPr>
                <w:rFonts w:eastAsia="宋体" w:hint="eastAsia"/>
                <w:sz w:val="24"/>
              </w:rPr>
              <w:t>实物</w:t>
            </w:r>
            <w:r w:rsidR="00CD6E2E">
              <w:rPr>
                <w:rFonts w:eastAsia="宋体"/>
                <w:sz w:val="24"/>
              </w:rPr>
              <w:t>托管</w:t>
            </w:r>
            <w:r w:rsidR="00CD6E2E">
              <w:rPr>
                <w:rFonts w:eastAsia="宋体" w:hint="eastAsia"/>
                <w:sz w:val="24"/>
              </w:rPr>
              <w:t>至</w:t>
            </w:r>
            <w:r w:rsidR="00CD6E2E">
              <w:rPr>
                <w:rFonts w:eastAsia="宋体"/>
                <w:sz w:val="24"/>
              </w:rPr>
              <w:t>凭条的交易方，则订单</w:t>
            </w:r>
            <w:r w:rsidR="00CD6E2E">
              <w:rPr>
                <w:rFonts w:eastAsia="宋体" w:hint="eastAsia"/>
                <w:sz w:val="24"/>
              </w:rPr>
              <w:t>的</w:t>
            </w:r>
            <w:r w:rsidR="00CD6E2E">
              <w:rPr>
                <w:rFonts w:eastAsia="宋体"/>
                <w:sz w:val="24"/>
              </w:rPr>
              <w:t>取消不会导致托管物品的变化</w:t>
            </w:r>
            <w:r w:rsidR="00CD6E2E">
              <w:rPr>
                <w:rFonts w:eastAsia="宋体" w:hint="eastAsia"/>
                <w:sz w:val="24"/>
              </w:rPr>
              <w:t>.</w:t>
            </w:r>
          </w:p>
          <w:p w14:paraId="5D832BDC" w14:textId="2603B981" w:rsidR="00CD6E2E" w:rsidRDefault="00CD6E2E" w:rsidP="005016A7">
            <w:pPr>
              <w:widowControl/>
              <w:spacing w:after="156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托管物品归属</w:t>
            </w:r>
            <w:r>
              <w:rPr>
                <w:rFonts w:eastAsia="宋体"/>
                <w:sz w:val="24"/>
              </w:rPr>
              <w:t>变化有两种情况：</w:t>
            </w:r>
          </w:p>
          <w:p w14:paraId="77F0413B" w14:textId="4ED16AA5" w:rsidR="00CD6E2E" w:rsidRPr="00CD6E2E" w:rsidRDefault="00CD6E2E" w:rsidP="00CD6E2E">
            <w:pPr>
              <w:widowControl/>
              <w:spacing w:after="156"/>
              <w:ind w:left="840" w:hangingChars="350" w:hanging="840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   A.</w:t>
            </w:r>
            <w:r>
              <w:rPr>
                <w:rFonts w:eastAsia="宋体" w:hint="eastAsia"/>
                <w:sz w:val="24"/>
              </w:rPr>
              <w:t>交易</w:t>
            </w:r>
            <w:r>
              <w:rPr>
                <w:rFonts w:eastAsia="宋体"/>
                <w:sz w:val="24"/>
              </w:rPr>
              <w:t>成交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/>
                <w:sz w:val="24"/>
              </w:rPr>
              <w:t xml:space="preserve">B </w:t>
            </w:r>
            <w:r>
              <w:rPr>
                <w:rFonts w:eastAsia="宋体" w:hint="eastAsia"/>
                <w:sz w:val="24"/>
              </w:rPr>
              <w:t>用户</w:t>
            </w:r>
            <w:r>
              <w:rPr>
                <w:rFonts w:eastAsia="宋体"/>
                <w:sz w:val="24"/>
              </w:rPr>
              <w:t>自行在平台上提</w:t>
            </w:r>
            <w:r>
              <w:rPr>
                <w:rFonts w:eastAsia="宋体" w:hint="eastAsia"/>
                <w:sz w:val="24"/>
              </w:rPr>
              <w:t>取托管物品</w:t>
            </w:r>
          </w:p>
          <w:p w14:paraId="07630118" w14:textId="38CB6B70" w:rsidR="00740327" w:rsidRPr="005016A7" w:rsidRDefault="00740327" w:rsidP="005016A7">
            <w:pPr>
              <w:widowControl/>
              <w:spacing w:after="156"/>
              <w:jc w:val="left"/>
            </w:pPr>
            <w:r>
              <w:rPr>
                <w:rFonts w:eastAsia="宋体" w:hint="eastAsia"/>
                <w:sz w:val="24"/>
              </w:rPr>
              <w:t>三</w:t>
            </w:r>
            <w:r>
              <w:rPr>
                <w:rFonts w:eastAsia="宋体"/>
                <w:sz w:val="24"/>
              </w:rPr>
              <w:t>.</w:t>
            </w:r>
            <w:r w:rsidR="00CD6E2E">
              <w:rPr>
                <w:rFonts w:eastAsia="宋体" w:hint="eastAsia"/>
                <w:sz w:val="24"/>
              </w:rPr>
              <w:t>在交易</w:t>
            </w:r>
            <w:r w:rsidR="00CD6E2E">
              <w:rPr>
                <w:rFonts w:eastAsia="宋体"/>
                <w:sz w:val="24"/>
              </w:rPr>
              <w:t>成交之后</w:t>
            </w:r>
            <w:r w:rsidR="002726B0">
              <w:rPr>
                <w:rFonts w:eastAsia="宋体" w:hint="eastAsia"/>
                <w:sz w:val="24"/>
              </w:rPr>
              <w:t>，</w:t>
            </w:r>
            <w:r w:rsidR="002726B0">
              <w:rPr>
                <w:rFonts w:eastAsia="宋体"/>
                <w:sz w:val="24"/>
              </w:rPr>
              <w:t>若是要求实物交割的，系统会发出</w:t>
            </w:r>
            <w:r w:rsidR="002726B0">
              <w:rPr>
                <w:rFonts w:eastAsia="宋体" w:hint="eastAsia"/>
                <w:sz w:val="24"/>
              </w:rPr>
              <w:t>短信</w:t>
            </w:r>
            <w:r w:rsidR="002726B0">
              <w:rPr>
                <w:rFonts w:eastAsia="宋体"/>
                <w:sz w:val="24"/>
              </w:rPr>
              <w:t>通知卖方，按规定的时间内</w:t>
            </w:r>
            <w:r w:rsidR="002726B0">
              <w:rPr>
                <w:rFonts w:eastAsia="宋体" w:hint="eastAsia"/>
                <w:sz w:val="24"/>
              </w:rPr>
              <w:t>(</w:t>
            </w:r>
            <w:r w:rsidR="002726B0">
              <w:rPr>
                <w:rFonts w:eastAsia="宋体" w:hint="eastAsia"/>
                <w:sz w:val="24"/>
              </w:rPr>
              <w:t>暂定</w:t>
            </w:r>
            <w:r w:rsidR="002726B0">
              <w:rPr>
                <w:rFonts w:eastAsia="宋体" w:hint="eastAsia"/>
                <w:sz w:val="24"/>
              </w:rPr>
              <w:t>30</w:t>
            </w:r>
            <w:r w:rsidR="002726B0">
              <w:rPr>
                <w:rFonts w:eastAsia="宋体" w:hint="eastAsia"/>
                <w:sz w:val="24"/>
              </w:rPr>
              <w:t>分钟</w:t>
            </w:r>
            <w:r w:rsidR="002726B0">
              <w:rPr>
                <w:rFonts w:eastAsia="宋体" w:hint="eastAsia"/>
                <w:sz w:val="24"/>
              </w:rPr>
              <w:t>)</w:t>
            </w:r>
            <w:r w:rsidR="002726B0">
              <w:rPr>
                <w:rFonts w:eastAsia="宋体" w:hint="eastAsia"/>
                <w:sz w:val="24"/>
              </w:rPr>
              <w:t>交割</w:t>
            </w:r>
            <w:r w:rsidR="002726B0">
              <w:rPr>
                <w:rFonts w:eastAsia="宋体"/>
                <w:sz w:val="24"/>
              </w:rPr>
              <w:t>实物</w:t>
            </w:r>
            <w:r w:rsidR="002726B0">
              <w:rPr>
                <w:rFonts w:eastAsia="宋体" w:hint="eastAsia"/>
                <w:sz w:val="24"/>
              </w:rPr>
              <w:t>,</w:t>
            </w:r>
            <w:r w:rsidR="002726B0">
              <w:rPr>
                <w:rFonts w:eastAsia="宋体" w:hint="eastAsia"/>
                <w:sz w:val="24"/>
              </w:rPr>
              <w:t>这个</w:t>
            </w:r>
            <w:r w:rsidR="002726B0">
              <w:rPr>
                <w:rFonts w:eastAsia="宋体"/>
                <w:sz w:val="24"/>
              </w:rPr>
              <w:t>是用户线下进行，系统应给与提示，</w:t>
            </w:r>
            <w:r w:rsidR="002726B0">
              <w:rPr>
                <w:rFonts w:eastAsia="宋体" w:hint="eastAsia"/>
                <w:sz w:val="24"/>
              </w:rPr>
              <w:t>若是违约的话</w:t>
            </w:r>
            <w:r w:rsidR="002726B0">
              <w:rPr>
                <w:rFonts w:eastAsia="宋体"/>
                <w:sz w:val="24"/>
              </w:rPr>
              <w:t>，系统将扣取一定的违约金</w:t>
            </w:r>
            <w:r w:rsidR="002726B0">
              <w:rPr>
                <w:rFonts w:eastAsia="宋体" w:hint="eastAsia"/>
                <w:sz w:val="24"/>
              </w:rPr>
              <w:t>(</w:t>
            </w:r>
            <w:r w:rsidR="002726B0">
              <w:rPr>
                <w:rFonts w:eastAsia="宋体" w:hint="eastAsia"/>
                <w:sz w:val="24"/>
              </w:rPr>
              <w:t>按照</w:t>
            </w:r>
            <w:r w:rsidR="002726B0">
              <w:rPr>
                <w:rFonts w:eastAsia="宋体"/>
                <w:sz w:val="24"/>
              </w:rPr>
              <w:t>订单</w:t>
            </w:r>
            <w:r w:rsidR="002726B0">
              <w:rPr>
                <w:rFonts w:eastAsia="宋体" w:hint="eastAsia"/>
                <w:sz w:val="24"/>
              </w:rPr>
              <w:t>成交</w:t>
            </w:r>
            <w:r w:rsidR="002726B0">
              <w:rPr>
                <w:rFonts w:eastAsia="宋体"/>
                <w:sz w:val="24"/>
              </w:rPr>
              <w:t>价格的</w:t>
            </w:r>
            <w:r w:rsidR="002726B0">
              <w:rPr>
                <w:rFonts w:eastAsia="宋体" w:hint="eastAsia"/>
                <w:sz w:val="24"/>
              </w:rPr>
              <w:t>5</w:t>
            </w:r>
            <w:r w:rsidR="002726B0">
              <w:rPr>
                <w:rFonts w:eastAsia="宋体"/>
                <w:sz w:val="24"/>
              </w:rPr>
              <w:t>%</w:t>
            </w:r>
            <w:r w:rsidR="002726B0">
              <w:rPr>
                <w:rFonts w:eastAsia="宋体" w:hint="eastAsia"/>
                <w:sz w:val="24"/>
              </w:rPr>
              <w:t>扣取</w:t>
            </w:r>
            <w:r w:rsidR="002726B0">
              <w:rPr>
                <w:rFonts w:eastAsia="宋体" w:hint="eastAsia"/>
                <w:sz w:val="24"/>
              </w:rPr>
              <w:t>)</w:t>
            </w:r>
            <w:r w:rsidR="002726B0">
              <w:rPr>
                <w:rFonts w:eastAsia="宋体"/>
                <w:sz w:val="24"/>
              </w:rPr>
              <w:t>给对手方作为补偿</w:t>
            </w:r>
            <w:r w:rsidR="009537C7">
              <w:rPr>
                <w:rFonts w:eastAsia="宋体" w:hint="eastAsia"/>
                <w:sz w:val="24"/>
              </w:rPr>
              <w:t>,</w:t>
            </w:r>
            <w:r w:rsidR="009537C7">
              <w:rPr>
                <w:rFonts w:eastAsia="宋体" w:hint="eastAsia"/>
                <w:sz w:val="24"/>
              </w:rPr>
              <w:t>违约金</w:t>
            </w:r>
            <w:r w:rsidR="009537C7">
              <w:rPr>
                <w:rFonts w:eastAsia="宋体"/>
                <w:sz w:val="24"/>
              </w:rPr>
              <w:t>从会员的信用保证金中扣取</w:t>
            </w:r>
            <w:r w:rsidR="009537C7">
              <w:rPr>
                <w:rFonts w:eastAsia="宋体" w:hint="eastAsia"/>
                <w:sz w:val="24"/>
              </w:rPr>
              <w:t>.</w:t>
            </w:r>
          </w:p>
        </w:tc>
      </w:tr>
      <w:tr w:rsidR="00EB33F4" w:rsidRPr="00540193" w14:paraId="646C952F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04902" w14:textId="0C367E54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lastRenderedPageBreak/>
              <w:t>扩展事件流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B049C" w14:textId="1300956E" w:rsidR="00EB33F4" w:rsidRPr="00253892" w:rsidRDefault="00EB33F4" w:rsidP="001D77C6">
            <w:pPr>
              <w:spacing w:line="276" w:lineRule="auto"/>
              <w:jc w:val="left"/>
              <w:rPr>
                <w:sz w:val="24"/>
              </w:rPr>
            </w:pPr>
          </w:p>
        </w:tc>
      </w:tr>
      <w:tr w:rsidR="00EB33F4" w:rsidRPr="00540193" w14:paraId="53DA179F" w14:textId="77777777" w:rsidTr="003B4BD9">
        <w:trPr>
          <w:trHeight w:val="25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A414FA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lastRenderedPageBreak/>
              <w:t>异常事件流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579B0" w14:textId="18714653" w:rsidR="00EB33F4" w:rsidRPr="00253892" w:rsidRDefault="00EB33F4" w:rsidP="00AB4CA2">
            <w:pPr>
              <w:rPr>
                <w:sz w:val="24"/>
              </w:rPr>
            </w:pPr>
          </w:p>
        </w:tc>
      </w:tr>
      <w:tr w:rsidR="00EB33F4" w:rsidRPr="00540193" w14:paraId="54E3CED5" w14:textId="77777777" w:rsidTr="003B4BD9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921ED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字段列表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761E7" w14:textId="4CA39BD1" w:rsidR="00EB33F4" w:rsidRPr="00253892" w:rsidRDefault="00EB33F4" w:rsidP="0074729E">
            <w:pPr>
              <w:rPr>
                <w:sz w:val="24"/>
              </w:rPr>
            </w:pPr>
          </w:p>
        </w:tc>
      </w:tr>
      <w:tr w:rsidR="00EB33F4" w:rsidRPr="00540193" w14:paraId="61C0C3D7" w14:textId="77777777" w:rsidTr="003B4BD9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829B38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细节功能要求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8504" w14:textId="3B9D8D93" w:rsidR="00EB33F4" w:rsidRPr="00253892" w:rsidRDefault="00EB33F4" w:rsidP="00AB4CA2">
            <w:pPr>
              <w:rPr>
                <w:sz w:val="24"/>
              </w:rPr>
            </w:pPr>
          </w:p>
        </w:tc>
      </w:tr>
      <w:tr w:rsidR="00EB33F4" w:rsidRPr="00540193" w14:paraId="1252C7DA" w14:textId="77777777" w:rsidTr="003B4BD9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603B2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非功能性需求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88F6B" w14:textId="264D026B" w:rsidR="00EB33F4" w:rsidRPr="00253892" w:rsidRDefault="00EB33F4" w:rsidP="00AB4CA2">
            <w:pPr>
              <w:rPr>
                <w:sz w:val="24"/>
              </w:rPr>
            </w:pPr>
          </w:p>
        </w:tc>
      </w:tr>
      <w:tr w:rsidR="00EB33F4" w:rsidRPr="00540193" w14:paraId="339DA2A5" w14:textId="77777777" w:rsidTr="005A3BAC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9B0B8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待解决问题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3100" w14:textId="73627751" w:rsidR="00EB33F4" w:rsidRPr="00253892" w:rsidRDefault="00EB33F4" w:rsidP="00AB4CA2">
            <w:pPr>
              <w:rPr>
                <w:sz w:val="24"/>
              </w:rPr>
            </w:pPr>
          </w:p>
        </w:tc>
      </w:tr>
      <w:tr w:rsidR="00EB33F4" w:rsidRPr="00540193" w14:paraId="611CEA71" w14:textId="77777777" w:rsidTr="003B4BD9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55F05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修改记录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B1CCE" w14:textId="23886453" w:rsidR="00EB33F4" w:rsidRPr="00253892" w:rsidRDefault="00EB33F4" w:rsidP="00AB4CA2">
            <w:pPr>
              <w:rPr>
                <w:sz w:val="24"/>
              </w:rPr>
            </w:pPr>
          </w:p>
        </w:tc>
      </w:tr>
      <w:tr w:rsidR="00EB33F4" w:rsidRPr="00540193" w14:paraId="62EFFA97" w14:textId="77777777" w:rsidTr="003B4BD9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5AE890" w14:textId="77777777" w:rsidR="00EB33F4" w:rsidRPr="00540193" w:rsidRDefault="00EB33F4" w:rsidP="00AB4CA2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改动后影响的功能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8AB4A" w14:textId="427D8E68" w:rsidR="00EB33F4" w:rsidRPr="00253892" w:rsidRDefault="00EB33F4" w:rsidP="00AB4CA2">
            <w:pPr>
              <w:rPr>
                <w:sz w:val="24"/>
              </w:rPr>
            </w:pPr>
          </w:p>
        </w:tc>
      </w:tr>
    </w:tbl>
    <w:p w14:paraId="2B6D625A" w14:textId="77777777" w:rsidR="006F633D" w:rsidRDefault="006F633D" w:rsidP="006F633D"/>
    <w:p w14:paraId="467BDB70" w14:textId="77777777" w:rsidR="006F633D" w:rsidRDefault="006F633D" w:rsidP="006F633D"/>
    <w:p w14:paraId="189E2B63" w14:textId="77777777" w:rsidR="00EB33F4" w:rsidRPr="00253892" w:rsidRDefault="00EB33F4" w:rsidP="00EB33F4">
      <w:pPr>
        <w:pStyle w:val="4"/>
        <w:rPr>
          <w:szCs w:val="27"/>
        </w:rPr>
      </w:pPr>
      <w:r w:rsidRPr="00253892">
        <w:rPr>
          <w:rFonts w:hint="eastAsia"/>
          <w:szCs w:val="27"/>
        </w:rPr>
        <w:t>界面原型</w:t>
      </w:r>
    </w:p>
    <w:p w14:paraId="5FE027BA" w14:textId="77777777" w:rsidR="00B42E32" w:rsidRDefault="00B42E32" w:rsidP="00B42E32">
      <w:pPr>
        <w:ind w:left="420"/>
      </w:pPr>
      <w:r>
        <w:rPr>
          <w:rFonts w:hint="eastAsia"/>
        </w:rPr>
        <w:t>待补充</w:t>
      </w:r>
    </w:p>
    <w:p w14:paraId="6EA5DFAE" w14:textId="6674E00F" w:rsidR="008D4111" w:rsidRDefault="008D4111" w:rsidP="008D4111">
      <w:pPr>
        <w:pStyle w:val="3"/>
        <w:rPr>
          <w:szCs w:val="27"/>
        </w:rPr>
      </w:pPr>
      <w:bookmarkStart w:id="20" w:name="_Toc505089879"/>
      <w:r>
        <w:rPr>
          <w:rFonts w:hint="eastAsia"/>
          <w:szCs w:val="27"/>
        </w:rPr>
        <w:t>产品</w:t>
      </w:r>
      <w:r>
        <w:rPr>
          <w:szCs w:val="27"/>
        </w:rPr>
        <w:t>发布</w:t>
      </w:r>
      <w:bookmarkEnd w:id="20"/>
    </w:p>
    <w:p w14:paraId="6789E1A5" w14:textId="11C23A01" w:rsidR="00205B5A" w:rsidRPr="00205B5A" w:rsidRDefault="00205B5A" w:rsidP="00205B5A">
      <w:r>
        <w:rPr>
          <w:rFonts w:hint="eastAsia"/>
        </w:rPr>
        <w:t>系统</w:t>
      </w:r>
      <w:r>
        <w:t>产品和交易买卖</w:t>
      </w:r>
      <w:r>
        <w:rPr>
          <w:rFonts w:hint="eastAsia"/>
        </w:rPr>
        <w:t>订单</w:t>
      </w:r>
      <w:r>
        <w:t>的界面</w:t>
      </w:r>
      <w:r>
        <w:rPr>
          <w:rFonts w:hint="eastAsia"/>
        </w:rPr>
        <w:t>和</w:t>
      </w:r>
      <w:r>
        <w:t>数据来源</w:t>
      </w:r>
    </w:p>
    <w:p w14:paraId="1BBC0973" w14:textId="77777777" w:rsidR="00205B5A" w:rsidRDefault="00205B5A" w:rsidP="00205B5A">
      <w:pPr>
        <w:pStyle w:val="4"/>
        <w:rPr>
          <w:szCs w:val="27"/>
        </w:rPr>
      </w:pPr>
      <w:r w:rsidRPr="00253892">
        <w:rPr>
          <w:rFonts w:hint="eastAsia"/>
          <w:szCs w:val="27"/>
        </w:rPr>
        <w:t>输入要素</w:t>
      </w:r>
    </w:p>
    <w:p w14:paraId="2948956E" w14:textId="7FBD7D00" w:rsidR="000E5F35" w:rsidRDefault="000E5F35" w:rsidP="00FE7411">
      <w:pPr>
        <w:ind w:left="840"/>
      </w:pPr>
      <w:r>
        <w:rPr>
          <w:rFonts w:hint="eastAsia"/>
        </w:rPr>
        <w:t>游戏</w:t>
      </w:r>
      <w:r>
        <w:t>种类</w:t>
      </w:r>
      <w:r>
        <w:rPr>
          <w:rFonts w:hint="eastAsia"/>
        </w:rPr>
        <w:t>,游戏</w:t>
      </w:r>
      <w:r>
        <w:t>名</w:t>
      </w:r>
      <w:r>
        <w:rPr>
          <w:rFonts w:hint="eastAsia"/>
        </w:rPr>
        <w:t>,游戏所在服务器,电子</w:t>
      </w:r>
      <w:r>
        <w:t>资产</w:t>
      </w:r>
      <w:r>
        <w:rPr>
          <w:rFonts w:hint="eastAsia"/>
        </w:rPr>
        <w:t>名字</w:t>
      </w:r>
      <w:r w:rsidR="00BA5C12">
        <w:rPr>
          <w:rFonts w:hint="eastAsia"/>
        </w:rPr>
        <w:t>(关键字</w:t>
      </w:r>
      <w:r w:rsidR="00BA5C12">
        <w:t>，系统匹配属性</w:t>
      </w:r>
      <w:r w:rsidR="00BA5C12">
        <w:rPr>
          <w:rFonts w:hint="eastAsia"/>
        </w:rPr>
        <w:t>)</w:t>
      </w:r>
      <w:r>
        <w:rPr>
          <w:rFonts w:hint="eastAsia"/>
        </w:rPr>
        <w:t>,具体</w:t>
      </w:r>
      <w:r>
        <w:t>资产类型</w:t>
      </w:r>
      <w:r>
        <w:rPr>
          <w:rFonts w:hint="eastAsia"/>
        </w:rPr>
        <w:t>(资产</w:t>
      </w:r>
      <w:r>
        <w:t>详细属性</w:t>
      </w:r>
      <w:r>
        <w:rPr>
          <w:rFonts w:hint="eastAsia"/>
        </w:rPr>
        <w:t>),单价/套价,发布</w:t>
      </w:r>
      <w:r>
        <w:t>时间</w:t>
      </w:r>
      <w:r>
        <w:rPr>
          <w:rFonts w:hint="eastAsia"/>
        </w:rPr>
        <w:t>,发布人,是否收取费用,费用,买卖</w:t>
      </w:r>
      <w:r>
        <w:t>类型</w:t>
      </w:r>
      <w:r>
        <w:rPr>
          <w:rFonts w:hint="eastAsia"/>
        </w:rPr>
        <w:t>.</w:t>
      </w:r>
    </w:p>
    <w:p w14:paraId="3D9BC407" w14:textId="673C2529" w:rsidR="00205B5A" w:rsidRDefault="00205B5A" w:rsidP="00205B5A">
      <w:pPr>
        <w:pStyle w:val="4"/>
      </w:pPr>
      <w:r>
        <w:rPr>
          <w:rFonts w:hint="eastAsia"/>
        </w:rPr>
        <w:t>输出要素</w:t>
      </w:r>
    </w:p>
    <w:p w14:paraId="05EAEA53" w14:textId="43FBB8C9" w:rsidR="00205B5A" w:rsidRPr="00205B5A" w:rsidRDefault="00205B5A" w:rsidP="00205B5A">
      <w:r>
        <w:rPr>
          <w:rFonts w:hint="eastAsia"/>
        </w:rPr>
        <w:t>订单</w:t>
      </w:r>
      <w:r>
        <w:t>的产生</w:t>
      </w:r>
    </w:p>
    <w:p w14:paraId="096A847E" w14:textId="2A1C7787" w:rsidR="00205B5A" w:rsidRDefault="00205B5A" w:rsidP="00205B5A">
      <w:pPr>
        <w:pStyle w:val="4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用例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6288"/>
      </w:tblGrid>
      <w:tr w:rsidR="00205B5A" w:rsidRPr="00540193" w14:paraId="49DD3BBB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B18DF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用例编号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1701" w14:textId="1322F7F1" w:rsidR="00205B5A" w:rsidRPr="00253892" w:rsidRDefault="00205B5A" w:rsidP="007326A5">
            <w:pPr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 w:rsidR="007326A5"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.</w:t>
            </w:r>
            <w:r w:rsidR="007326A5">
              <w:rPr>
                <w:sz w:val="24"/>
              </w:rPr>
              <w:t>2</w:t>
            </w:r>
            <w:r w:rsidRPr="00253892">
              <w:rPr>
                <w:sz w:val="24"/>
              </w:rPr>
              <w:t>_0</w:t>
            </w:r>
            <w:r w:rsidRPr="00253892">
              <w:rPr>
                <w:rFonts w:hint="eastAsia"/>
                <w:sz w:val="24"/>
              </w:rPr>
              <w:t>01</w:t>
            </w:r>
          </w:p>
        </w:tc>
      </w:tr>
      <w:tr w:rsidR="00205B5A" w:rsidRPr="00540193" w14:paraId="69690E74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4961E1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用例名称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D29F" w14:textId="315E53B8" w:rsidR="00205B5A" w:rsidRPr="00253892" w:rsidRDefault="009E3CE1" w:rsidP="006848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  <w:r>
              <w:rPr>
                <w:sz w:val="24"/>
              </w:rPr>
              <w:t>发布</w:t>
            </w:r>
          </w:p>
        </w:tc>
      </w:tr>
      <w:tr w:rsidR="00205B5A" w:rsidRPr="00540193" w14:paraId="2083EF9B" w14:textId="77777777" w:rsidTr="00684801">
        <w:trPr>
          <w:trHeight w:val="30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5C592B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参与者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CF71" w14:textId="77777777" w:rsidR="00205B5A" w:rsidRPr="00253892" w:rsidRDefault="00205B5A" w:rsidP="006848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系统买方</w:t>
            </w:r>
            <w:r>
              <w:rPr>
                <w:sz w:val="24"/>
              </w:rPr>
              <w:t>或者卖方</w:t>
            </w:r>
            <w:r w:rsidRPr="00253892">
              <w:rPr>
                <w:sz w:val="24"/>
              </w:rPr>
              <w:t>用户</w:t>
            </w:r>
          </w:p>
        </w:tc>
      </w:tr>
      <w:tr w:rsidR="00205B5A" w:rsidRPr="00540193" w14:paraId="4593E5CD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BC0B7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触发条件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0D3" w14:textId="77777777" w:rsidR="00205B5A" w:rsidRPr="00253892" w:rsidRDefault="00205B5A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205B5A" w:rsidRPr="00540193" w14:paraId="68C2B655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3C2D3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前置条件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F69D" w14:textId="49F58C1C" w:rsidR="00205B5A" w:rsidRPr="00253892" w:rsidRDefault="009E3CE1" w:rsidP="00684801">
            <w:pPr>
              <w:tabs>
                <w:tab w:val="num" w:pos="92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05B5A" w:rsidRPr="00540193" w14:paraId="61BE3EDC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9B7CB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成功后置条件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CA337" w14:textId="77777777" w:rsidR="00205B5A" w:rsidRPr="00253892" w:rsidRDefault="00205B5A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205B5A" w:rsidRPr="00540193" w14:paraId="7D101A82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7E5B82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失败后置条件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95F0C" w14:textId="77777777" w:rsidR="00205B5A" w:rsidRPr="00253892" w:rsidRDefault="00205B5A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205B5A" w:rsidRPr="00540193" w14:paraId="3A4F39AC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5F48B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lastRenderedPageBreak/>
              <w:t>被包含的用例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37A7F" w14:textId="77777777" w:rsidR="00205B5A" w:rsidRPr="00253892" w:rsidRDefault="00205B5A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205B5A" w:rsidRPr="00540193" w14:paraId="640A5EE4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445AB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15DDA" w14:textId="77777777" w:rsidR="00205B5A" w:rsidRPr="00253892" w:rsidRDefault="00205B5A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205B5A" w:rsidRPr="00540193" w14:paraId="7AD5478C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E743D7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假设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28857" w14:textId="77777777" w:rsidR="00205B5A" w:rsidRPr="00253892" w:rsidRDefault="00205B5A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205B5A" w:rsidRPr="00540193" w14:paraId="7EA1DF26" w14:textId="77777777" w:rsidTr="00684801">
        <w:trPr>
          <w:trHeight w:val="629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6ACCF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基本事件流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07137" w14:textId="3D71098E" w:rsidR="00611EC0" w:rsidRPr="00611EC0" w:rsidRDefault="00611EC0" w:rsidP="00D80E3C">
            <w:pPr>
              <w:pStyle w:val="af5"/>
              <w:numPr>
                <w:ilvl w:val="0"/>
                <w:numId w:val="6"/>
              </w:numPr>
              <w:ind w:firstLineChars="0"/>
            </w:pPr>
            <w:r w:rsidRPr="00611EC0">
              <w:rPr>
                <w:rFonts w:hint="eastAsia"/>
              </w:rPr>
              <w:t>用户</w:t>
            </w:r>
            <w:r w:rsidRPr="00611EC0">
              <w:t>根据</w:t>
            </w:r>
            <w:r w:rsidRPr="00611EC0">
              <w:rPr>
                <w:rFonts w:hint="eastAsia"/>
              </w:rPr>
              <w:t>界面</w:t>
            </w:r>
            <w:r w:rsidRPr="00611EC0">
              <w:t>中的选项来选出</w:t>
            </w:r>
            <w:r w:rsidRPr="00611EC0">
              <w:rPr>
                <w:rFonts w:hint="eastAsia"/>
              </w:rPr>
              <w:t>所要</w:t>
            </w:r>
            <w:r w:rsidRPr="00611EC0">
              <w:t>发布的</w:t>
            </w:r>
            <w:r w:rsidRPr="00611EC0">
              <w:rPr>
                <w:rFonts w:hint="eastAsia"/>
              </w:rPr>
              <w:t>产品</w:t>
            </w:r>
            <w:r w:rsidRPr="00611EC0">
              <w:t>的属性</w:t>
            </w:r>
            <w:r>
              <w:rPr>
                <w:rFonts w:hint="eastAsia"/>
              </w:rPr>
              <w:t>，</w:t>
            </w:r>
            <w:r>
              <w:t>提交至系统，系统会自动生成订单</w:t>
            </w:r>
            <w:r>
              <w:rPr>
                <w:rFonts w:hint="eastAsia"/>
              </w:rPr>
              <w:t>.</w:t>
            </w:r>
          </w:p>
          <w:p w14:paraId="300D72DD" w14:textId="39BFC386" w:rsidR="00611EC0" w:rsidRDefault="00611EC0" w:rsidP="00D80E3C">
            <w:pPr>
              <w:pStyle w:val="af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若是</w:t>
            </w:r>
            <w:r>
              <w:t>用户无法在选项中找到所需要的项，可以选择自定义来填写自己</w:t>
            </w:r>
            <w:r>
              <w:rPr>
                <w:rFonts w:hint="eastAsia"/>
              </w:rPr>
              <w:t>的要发布的</w:t>
            </w:r>
            <w:r>
              <w:t>一些属性，然后提交系统，有系统管理员审核后，系统会自动生成订单，并且将</w:t>
            </w:r>
            <w:r>
              <w:rPr>
                <w:rFonts w:hint="eastAsia"/>
              </w:rPr>
              <w:t>此</w:t>
            </w:r>
            <w:r>
              <w:t>产品更新</w:t>
            </w:r>
            <w:r>
              <w:rPr>
                <w:rFonts w:hint="eastAsia"/>
              </w:rPr>
              <w:t>至</w:t>
            </w:r>
            <w:r>
              <w:t>系统产品库中</w:t>
            </w:r>
          </w:p>
          <w:p w14:paraId="5FDEBA67" w14:textId="48EAEBA0" w:rsidR="00205B5A" w:rsidRPr="004A388C" w:rsidRDefault="00611EC0" w:rsidP="00D80E3C">
            <w:pPr>
              <w:pStyle w:val="af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若是</w:t>
            </w:r>
            <w:r>
              <w:t>卖方</w:t>
            </w:r>
            <w:r>
              <w:rPr>
                <w:rFonts w:hint="eastAsia"/>
              </w:rPr>
              <w:t>而且必须是</w:t>
            </w:r>
            <w:r>
              <w:t>要求实物交割的则必须</w:t>
            </w:r>
            <w:r>
              <w:rPr>
                <w:rFonts w:hint="eastAsia"/>
              </w:rPr>
              <w:t>限制</w:t>
            </w:r>
            <w:r>
              <w:t>其所发布的产品的价格小于等于其所交信用保证金</w:t>
            </w:r>
            <w:r>
              <w:rPr>
                <w:rFonts w:hint="eastAsia"/>
              </w:rPr>
              <w:t>*10.</w:t>
            </w:r>
            <w:r>
              <w:rPr>
                <w:rFonts w:hint="eastAsia"/>
              </w:rPr>
              <w:t>对于</w:t>
            </w:r>
            <w:r>
              <w:t>买</w:t>
            </w:r>
            <w:r>
              <w:rPr>
                <w:rFonts w:hint="eastAsia"/>
              </w:rPr>
              <w:t>方</w:t>
            </w:r>
            <w:r>
              <w:t>不做限制，这样做有利于</w:t>
            </w:r>
            <w:r>
              <w:rPr>
                <w:rFonts w:hint="eastAsia"/>
              </w:rPr>
              <w:t>在</w:t>
            </w:r>
            <w:r>
              <w:t>卖家违约的情况下收取</w:t>
            </w:r>
            <w:r>
              <w:rPr>
                <w:rFonts w:hint="eastAsia"/>
              </w:rPr>
              <w:t>卖方</w:t>
            </w:r>
            <w:r>
              <w:t>的</w:t>
            </w:r>
            <w:r>
              <w:rPr>
                <w:rFonts w:hint="eastAsia"/>
              </w:rPr>
              <w:t>违约金交付给</w:t>
            </w:r>
            <w:r>
              <w:t>买方的情况</w:t>
            </w:r>
            <w:r>
              <w:rPr>
                <w:rFonts w:hint="eastAsia"/>
              </w:rPr>
              <w:t>.</w:t>
            </w:r>
            <w:r w:rsidR="008A19B6">
              <w:rPr>
                <w:rFonts w:hint="eastAsia"/>
              </w:rPr>
              <w:t>对于</w:t>
            </w:r>
            <w:r w:rsidR="008A19B6">
              <w:t>不要求实物交割的不限制其发布的价格</w:t>
            </w:r>
            <w:r w:rsidR="008A19B6">
              <w:rPr>
                <w:rFonts w:hint="eastAsia"/>
              </w:rPr>
              <w:t>.</w:t>
            </w:r>
            <w:r w:rsidR="004F7A0A">
              <w:rPr>
                <w:rFonts w:hint="eastAsia"/>
              </w:rPr>
              <w:t>但是</w:t>
            </w:r>
            <w:r w:rsidR="002D3127">
              <w:rPr>
                <w:rFonts w:hint="eastAsia"/>
              </w:rPr>
              <w:t>对于</w:t>
            </w:r>
            <w:r w:rsidR="002D3127">
              <w:t>买</w:t>
            </w:r>
            <w:r w:rsidR="002D3127">
              <w:rPr>
                <w:rFonts w:hint="eastAsia"/>
              </w:rPr>
              <w:t>家</w:t>
            </w:r>
            <w:r w:rsidR="002D3127">
              <w:t>来说，一定要交</w:t>
            </w:r>
            <w:r w:rsidR="002D3127">
              <w:rPr>
                <w:rFonts w:hint="eastAsia"/>
              </w:rPr>
              <w:t>订单</w:t>
            </w:r>
            <w:r w:rsidR="002D3127">
              <w:t>的全额至平台。对于卖家</w:t>
            </w:r>
            <w:r w:rsidR="002D3127">
              <w:rPr>
                <w:rFonts w:hint="eastAsia"/>
              </w:rPr>
              <w:t>来说</w:t>
            </w:r>
            <w:r w:rsidR="002D3127">
              <w:t>，系统</w:t>
            </w:r>
            <w:r w:rsidR="002D3127">
              <w:rPr>
                <w:rFonts w:hint="eastAsia"/>
              </w:rPr>
              <w:t>应该能提示，</w:t>
            </w:r>
            <w:r w:rsidR="002D3127">
              <w:t>因为发布产品的同时，</w:t>
            </w:r>
            <w:r w:rsidR="002D3127">
              <w:rPr>
                <w:rFonts w:hint="eastAsia"/>
              </w:rPr>
              <w:t>若是价格</w:t>
            </w:r>
            <w:r w:rsidR="002D3127">
              <w:t>超出太多，会影响成交，超出太大，系统会判定为</w:t>
            </w:r>
            <w:r w:rsidR="002D3127">
              <w:rPr>
                <w:rFonts w:hint="eastAsia"/>
              </w:rPr>
              <w:t>恶意发布</w:t>
            </w:r>
            <w:r w:rsidR="002D3127">
              <w:t>，会</w:t>
            </w:r>
            <w:r w:rsidR="002D3127">
              <w:rPr>
                <w:rFonts w:hint="eastAsia"/>
              </w:rPr>
              <w:t>影响</w:t>
            </w:r>
            <w:r w:rsidR="002D3127">
              <w:t>其信用</w:t>
            </w:r>
            <w:r w:rsidR="002D3127">
              <w:rPr>
                <w:rFonts w:hint="eastAsia"/>
              </w:rPr>
              <w:t>等级</w:t>
            </w:r>
            <w:r w:rsidR="002D3127">
              <w:rPr>
                <w:rFonts w:hint="eastAsia"/>
              </w:rPr>
              <w:t>.</w:t>
            </w:r>
          </w:p>
        </w:tc>
      </w:tr>
      <w:tr w:rsidR="00205B5A" w:rsidRPr="00540193" w14:paraId="3D8E1E2D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ABDED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扩展事件流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F02A" w14:textId="77777777" w:rsidR="00205B5A" w:rsidRPr="00253892" w:rsidRDefault="00205B5A" w:rsidP="00684801">
            <w:pPr>
              <w:spacing w:line="276" w:lineRule="auto"/>
              <w:jc w:val="left"/>
              <w:rPr>
                <w:sz w:val="24"/>
              </w:rPr>
            </w:pPr>
          </w:p>
        </w:tc>
      </w:tr>
      <w:tr w:rsidR="00205B5A" w:rsidRPr="00540193" w14:paraId="1A89C877" w14:textId="77777777" w:rsidTr="00684801">
        <w:trPr>
          <w:trHeight w:val="25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8708E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异常事件流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2A0A5" w14:textId="77777777" w:rsidR="00205B5A" w:rsidRPr="00253892" w:rsidRDefault="00205B5A" w:rsidP="00684801">
            <w:pPr>
              <w:rPr>
                <w:sz w:val="24"/>
              </w:rPr>
            </w:pPr>
          </w:p>
        </w:tc>
      </w:tr>
      <w:tr w:rsidR="00205B5A" w:rsidRPr="00540193" w14:paraId="79B6E05B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C2DB6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字段列表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D26699" w14:textId="77777777" w:rsidR="00205B5A" w:rsidRPr="00253892" w:rsidRDefault="00205B5A" w:rsidP="00684801">
            <w:pPr>
              <w:rPr>
                <w:sz w:val="24"/>
              </w:rPr>
            </w:pPr>
          </w:p>
        </w:tc>
      </w:tr>
      <w:tr w:rsidR="00205B5A" w:rsidRPr="00540193" w14:paraId="67058463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CA0F06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细节功能要求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F3EB6" w14:textId="77777777" w:rsidR="00205B5A" w:rsidRPr="00253892" w:rsidRDefault="00205B5A" w:rsidP="00684801">
            <w:pPr>
              <w:rPr>
                <w:sz w:val="24"/>
              </w:rPr>
            </w:pPr>
          </w:p>
        </w:tc>
      </w:tr>
      <w:tr w:rsidR="00205B5A" w:rsidRPr="00540193" w14:paraId="4253868C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B4B39D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非功能性需求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B6C39" w14:textId="77777777" w:rsidR="00205B5A" w:rsidRPr="00253892" w:rsidRDefault="00205B5A" w:rsidP="00684801">
            <w:pPr>
              <w:rPr>
                <w:sz w:val="24"/>
              </w:rPr>
            </w:pPr>
          </w:p>
        </w:tc>
      </w:tr>
      <w:tr w:rsidR="00205B5A" w:rsidRPr="00540193" w14:paraId="623007F9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D7969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待解决问题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6EBD" w14:textId="77777777" w:rsidR="00205B5A" w:rsidRPr="00253892" w:rsidRDefault="00205B5A" w:rsidP="00684801">
            <w:pPr>
              <w:rPr>
                <w:sz w:val="24"/>
              </w:rPr>
            </w:pPr>
          </w:p>
        </w:tc>
      </w:tr>
      <w:tr w:rsidR="00205B5A" w:rsidRPr="00540193" w14:paraId="3C0B0052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EC7F3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修改记录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9B614" w14:textId="77777777" w:rsidR="00205B5A" w:rsidRPr="00253892" w:rsidRDefault="00205B5A" w:rsidP="00684801">
            <w:pPr>
              <w:rPr>
                <w:sz w:val="24"/>
              </w:rPr>
            </w:pPr>
          </w:p>
        </w:tc>
      </w:tr>
      <w:tr w:rsidR="00205B5A" w:rsidRPr="00540193" w14:paraId="185CB012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182894" w14:textId="77777777" w:rsidR="00205B5A" w:rsidRPr="00540193" w:rsidRDefault="00205B5A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改动后影响的功能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9609F" w14:textId="77777777" w:rsidR="00205B5A" w:rsidRPr="00253892" w:rsidRDefault="00205B5A" w:rsidP="00684801">
            <w:pPr>
              <w:rPr>
                <w:sz w:val="24"/>
              </w:rPr>
            </w:pPr>
          </w:p>
        </w:tc>
      </w:tr>
    </w:tbl>
    <w:p w14:paraId="202C14C6" w14:textId="77777777" w:rsidR="00205B5A" w:rsidRPr="00205B5A" w:rsidRDefault="00205B5A" w:rsidP="00205B5A"/>
    <w:p w14:paraId="21224FA9" w14:textId="3C56C329" w:rsidR="00205B5A" w:rsidRPr="00205B5A" w:rsidRDefault="00205B5A" w:rsidP="00205B5A">
      <w:pPr>
        <w:pStyle w:val="4"/>
      </w:pPr>
      <w:r>
        <w:rPr>
          <w:rFonts w:hint="eastAsia"/>
        </w:rPr>
        <w:t>界面原型</w:t>
      </w:r>
    </w:p>
    <w:p w14:paraId="2D4E4EC4" w14:textId="4CA151CC" w:rsidR="008D4111" w:rsidRDefault="004934F6" w:rsidP="004934F6">
      <w:pPr>
        <w:pStyle w:val="3"/>
      </w:pPr>
      <w:bookmarkStart w:id="21" w:name="_Toc505089880"/>
      <w:r>
        <w:rPr>
          <w:rFonts w:hint="eastAsia"/>
        </w:rPr>
        <w:t>交易管理</w:t>
      </w:r>
      <w:bookmarkEnd w:id="21"/>
    </w:p>
    <w:p w14:paraId="02F174CB" w14:textId="1E1864CF" w:rsidR="004934F6" w:rsidRDefault="004934F6" w:rsidP="004934F6">
      <w:pPr>
        <w:ind w:left="360"/>
      </w:pPr>
      <w:r>
        <w:rPr>
          <w:rFonts w:hint="eastAsia"/>
        </w:rPr>
        <w:t>成交</w:t>
      </w:r>
      <w:r>
        <w:t>的交易的查看以及状态</w:t>
      </w:r>
      <w:r>
        <w:rPr>
          <w:rFonts w:hint="eastAsia"/>
        </w:rPr>
        <w:t>的</w:t>
      </w:r>
      <w:r>
        <w:t>更新</w:t>
      </w:r>
    </w:p>
    <w:p w14:paraId="28E0172B" w14:textId="413D1448" w:rsidR="004934F6" w:rsidRDefault="004934F6" w:rsidP="004934F6">
      <w:pPr>
        <w:pStyle w:val="4"/>
      </w:pPr>
      <w:r>
        <w:rPr>
          <w:rFonts w:hint="eastAsia"/>
        </w:rPr>
        <w:t>输入要素</w:t>
      </w:r>
    </w:p>
    <w:p w14:paraId="59B5A0E0" w14:textId="64A71023" w:rsidR="004934F6" w:rsidRPr="004934F6" w:rsidRDefault="00BF74F0" w:rsidP="00BF74F0">
      <w:pPr>
        <w:ind w:left="420"/>
        <w:rPr>
          <w:rFonts w:hint="eastAsia"/>
        </w:rPr>
      </w:pPr>
      <w:r>
        <w:rPr>
          <w:rFonts w:hint="eastAsia"/>
        </w:rPr>
        <w:t>待补充</w:t>
      </w:r>
    </w:p>
    <w:p w14:paraId="5F3FD796" w14:textId="78905F2C" w:rsidR="004934F6" w:rsidRDefault="004934F6" w:rsidP="004934F6">
      <w:pPr>
        <w:pStyle w:val="4"/>
      </w:pPr>
      <w:r>
        <w:rPr>
          <w:rFonts w:hint="eastAsia"/>
        </w:rPr>
        <w:t>输出要素</w:t>
      </w:r>
    </w:p>
    <w:p w14:paraId="7822FA62" w14:textId="163435F3" w:rsidR="00BF74F0" w:rsidRPr="00BF74F0" w:rsidRDefault="00FD296D" w:rsidP="00FD296D">
      <w:pPr>
        <w:ind w:firstLine="360"/>
        <w:rPr>
          <w:rFonts w:hint="eastAsia"/>
        </w:rPr>
      </w:pPr>
      <w:r>
        <w:rPr>
          <w:rFonts w:hint="eastAsia"/>
        </w:rPr>
        <w:lastRenderedPageBreak/>
        <w:t>待补充</w:t>
      </w:r>
    </w:p>
    <w:p w14:paraId="02DCF851" w14:textId="722EFDCF" w:rsidR="004934F6" w:rsidRDefault="004934F6" w:rsidP="004934F6">
      <w:pPr>
        <w:pStyle w:val="4"/>
      </w:pPr>
      <w:r>
        <w:rPr>
          <w:rFonts w:hint="eastAsia"/>
        </w:rPr>
        <w:t>需求分析用例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6288"/>
      </w:tblGrid>
      <w:tr w:rsidR="00BF74F0" w:rsidRPr="00540193" w14:paraId="50879BEE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1909C3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用例编号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6C82" w14:textId="70265695" w:rsidR="00BF74F0" w:rsidRPr="00253892" w:rsidRDefault="00BF74F0" w:rsidP="00813C17">
            <w:pPr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.</w:t>
            </w:r>
            <w:r w:rsidR="00813C17">
              <w:rPr>
                <w:sz w:val="24"/>
              </w:rPr>
              <w:t>3</w:t>
            </w:r>
            <w:r w:rsidRPr="00253892">
              <w:rPr>
                <w:sz w:val="24"/>
              </w:rPr>
              <w:t>_0</w:t>
            </w:r>
            <w:r w:rsidRPr="00253892">
              <w:rPr>
                <w:rFonts w:hint="eastAsia"/>
                <w:sz w:val="24"/>
              </w:rPr>
              <w:t>01</w:t>
            </w:r>
          </w:p>
        </w:tc>
      </w:tr>
      <w:tr w:rsidR="00BF74F0" w:rsidRPr="00540193" w14:paraId="0D64C67D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75D818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用例名称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FA5F" w14:textId="36BD3AD8" w:rsidR="00BF74F0" w:rsidRPr="00253892" w:rsidRDefault="00822A7B" w:rsidP="006848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交易管理</w:t>
            </w:r>
          </w:p>
        </w:tc>
      </w:tr>
      <w:tr w:rsidR="00BF74F0" w:rsidRPr="00540193" w14:paraId="561C79C8" w14:textId="77777777" w:rsidTr="00684801">
        <w:trPr>
          <w:trHeight w:val="30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F50D2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参与者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C76F5" w14:textId="77777777" w:rsidR="00BF74F0" w:rsidRPr="00253892" w:rsidRDefault="00BF74F0" w:rsidP="006848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系统买方</w:t>
            </w:r>
            <w:r>
              <w:rPr>
                <w:sz w:val="24"/>
              </w:rPr>
              <w:t>或者卖方</w:t>
            </w:r>
            <w:r w:rsidRPr="00253892">
              <w:rPr>
                <w:sz w:val="24"/>
              </w:rPr>
              <w:t>用户</w:t>
            </w:r>
          </w:p>
        </w:tc>
      </w:tr>
      <w:tr w:rsidR="00BF74F0" w:rsidRPr="00540193" w14:paraId="18E1E36D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78D343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触发条件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7081" w14:textId="77777777" w:rsidR="00BF74F0" w:rsidRPr="00253892" w:rsidRDefault="00BF74F0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BF74F0" w:rsidRPr="00540193" w14:paraId="16B6F1E5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DE88EB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前置条件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75B50" w14:textId="77777777" w:rsidR="00BF74F0" w:rsidRPr="00253892" w:rsidRDefault="00BF74F0" w:rsidP="00684801">
            <w:pPr>
              <w:tabs>
                <w:tab w:val="num" w:pos="92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BF74F0" w:rsidRPr="00540193" w14:paraId="7AB9BB71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A8BFA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成功后置条件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8A8A0" w14:textId="77777777" w:rsidR="00BF74F0" w:rsidRPr="00253892" w:rsidRDefault="00BF74F0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BF74F0" w:rsidRPr="00540193" w14:paraId="38DC876D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58DC88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失败后置条件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1842" w14:textId="77777777" w:rsidR="00BF74F0" w:rsidRPr="00253892" w:rsidRDefault="00BF74F0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BF74F0" w:rsidRPr="00540193" w14:paraId="1CD77056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42634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被包含的用例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A8F46" w14:textId="77777777" w:rsidR="00BF74F0" w:rsidRPr="00253892" w:rsidRDefault="00BF74F0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BF74F0" w:rsidRPr="00540193" w14:paraId="04FC27D9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D491E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ACE62" w14:textId="77777777" w:rsidR="00BF74F0" w:rsidRPr="00253892" w:rsidRDefault="00BF74F0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BF74F0" w:rsidRPr="00540193" w14:paraId="041006A5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163AF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假设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A15B7" w14:textId="77777777" w:rsidR="00BF74F0" w:rsidRPr="00253892" w:rsidRDefault="00BF74F0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BF74F0" w:rsidRPr="00540193" w14:paraId="7EF113B3" w14:textId="77777777" w:rsidTr="00684801">
        <w:trPr>
          <w:trHeight w:val="629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B9066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基本事件流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9C8F" w14:textId="6C7666F2" w:rsidR="00822A7B" w:rsidRDefault="00822A7B" w:rsidP="00822A7B">
            <w:pPr>
              <w:pStyle w:val="af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登录可以查看自己的历史成交的交易和订单，系统保留一年以内的历史记录</w:t>
            </w:r>
            <w:r>
              <w:rPr>
                <w:rFonts w:hint="eastAsia"/>
              </w:rPr>
              <w:t>.</w:t>
            </w:r>
          </w:p>
          <w:p w14:paraId="18C5846F" w14:textId="6057A471" w:rsidR="00822A7B" w:rsidRDefault="00822A7B" w:rsidP="00822A7B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  <w:r>
              <w:t>可以</w:t>
            </w:r>
            <w:r>
              <w:rPr>
                <w:rFonts w:hint="eastAsia"/>
              </w:rPr>
              <w:t>查看</w:t>
            </w:r>
            <w:r>
              <w:t>所有用户的历史成交的交易和订单，</w:t>
            </w:r>
            <w:r>
              <w:rPr>
                <w:rFonts w:hint="eastAsia"/>
              </w:rPr>
              <w:t>并且</w:t>
            </w:r>
            <w:r>
              <w:t>提供多种筛选条件</w:t>
            </w:r>
            <w:r>
              <w:rPr>
                <w:rFonts w:hint="eastAsia"/>
              </w:rPr>
              <w:t>可以</w:t>
            </w:r>
            <w:r>
              <w:t>查看</w:t>
            </w:r>
            <w:r>
              <w:rPr>
                <w:rFonts w:hint="eastAsia"/>
              </w:rPr>
              <w:t>.</w:t>
            </w:r>
          </w:p>
          <w:p w14:paraId="4837C0B8" w14:textId="7B6B1189" w:rsidR="00822A7B" w:rsidRDefault="00822A7B" w:rsidP="00822A7B">
            <w:pPr>
              <w:pStyle w:val="af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应提供多个</w:t>
            </w:r>
            <w:r>
              <w:t>tab</w:t>
            </w:r>
            <w:r>
              <w:t>页面，让用户可以查看</w:t>
            </w:r>
            <w:r>
              <w:t>“</w:t>
            </w:r>
            <w:r>
              <w:rPr>
                <w:rFonts w:hint="eastAsia"/>
              </w:rPr>
              <w:t>待成交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已成交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待确认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已撤单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选项供用户查看</w:t>
            </w:r>
            <w:r w:rsidR="00AB65E6">
              <w:t>各种</w:t>
            </w:r>
            <w:r w:rsidR="00AB65E6">
              <w:rPr>
                <w:rFonts w:hint="eastAsia"/>
              </w:rPr>
              <w:t>类型</w:t>
            </w:r>
            <w:r>
              <w:t>的</w:t>
            </w:r>
            <w:r w:rsidR="00AB65E6">
              <w:t>订单</w:t>
            </w:r>
          </w:p>
          <w:p w14:paraId="1EE03B0A" w14:textId="3FAA1842" w:rsidR="001E6C90" w:rsidRDefault="001E6C90" w:rsidP="00822A7B">
            <w:pPr>
              <w:pStyle w:val="af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交易管理</w:t>
            </w:r>
            <w:r>
              <w:t>模块下面包括了托管</w:t>
            </w:r>
            <w:r>
              <w:rPr>
                <w:rFonts w:hint="eastAsia"/>
              </w:rPr>
              <w:t>物品</w:t>
            </w:r>
            <w:r>
              <w:t>的实现，在用户登录时在交易管理下面存在</w:t>
            </w:r>
            <w:r>
              <w:rPr>
                <w:rFonts w:hint="eastAsia"/>
              </w:rPr>
              <w:t>托管</w:t>
            </w:r>
            <w:r>
              <w:t>物品的</w:t>
            </w:r>
            <w:r>
              <w:rPr>
                <w:rFonts w:hint="eastAsia"/>
              </w:rPr>
              <w:t>栏目</w:t>
            </w:r>
            <w:r>
              <w:t>，用户可查看自己正在托管的物品和历史上已经托管的物品，界面显示，托管时间、截止时间、</w:t>
            </w:r>
            <w:r>
              <w:rPr>
                <w:rFonts w:hint="eastAsia"/>
              </w:rPr>
              <w:t>托管天数</w:t>
            </w:r>
            <w:r>
              <w:t>、托管</w:t>
            </w:r>
            <w:r>
              <w:rPr>
                <w:rFonts w:hint="eastAsia"/>
              </w:rPr>
              <w:t>用户</w:t>
            </w:r>
            <w:r>
              <w:t>、</w:t>
            </w:r>
            <w:r>
              <w:rPr>
                <w:rFonts w:hint="eastAsia"/>
              </w:rPr>
              <w:t>托管</w:t>
            </w:r>
            <w:r>
              <w:t>物品名称</w:t>
            </w:r>
            <w:r>
              <w:rPr>
                <w:rFonts w:hint="eastAsia"/>
              </w:rPr>
              <w:t>、</w:t>
            </w:r>
            <w:r>
              <w:t>订单号、托管费用、托管状态等等</w:t>
            </w:r>
          </w:p>
          <w:p w14:paraId="6D44AEC1" w14:textId="05243668" w:rsidR="00BF74F0" w:rsidRPr="004A388C" w:rsidRDefault="00392850" w:rsidP="00822A7B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系统托管员</w:t>
            </w:r>
            <w:r>
              <w:t>可以查看托管物品，但是要过滤部分敏感信息</w:t>
            </w:r>
            <w:r>
              <w:rPr>
                <w:rFonts w:hint="eastAsia"/>
              </w:rPr>
              <w:t>.</w:t>
            </w:r>
          </w:p>
        </w:tc>
      </w:tr>
      <w:tr w:rsidR="00BF74F0" w:rsidRPr="00540193" w14:paraId="4556F784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DC852" w14:textId="15F3443C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扩展事件流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AA2DE" w14:textId="77777777" w:rsidR="00BF74F0" w:rsidRPr="00253892" w:rsidRDefault="00BF74F0" w:rsidP="00684801">
            <w:pPr>
              <w:spacing w:line="276" w:lineRule="auto"/>
              <w:jc w:val="left"/>
              <w:rPr>
                <w:sz w:val="24"/>
              </w:rPr>
            </w:pPr>
          </w:p>
        </w:tc>
      </w:tr>
      <w:tr w:rsidR="00BF74F0" w:rsidRPr="00540193" w14:paraId="0B3DF4AE" w14:textId="77777777" w:rsidTr="00684801">
        <w:trPr>
          <w:trHeight w:val="25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2523A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异常事件流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95BA7" w14:textId="77777777" w:rsidR="00BF74F0" w:rsidRPr="00253892" w:rsidRDefault="00BF74F0" w:rsidP="00684801">
            <w:pPr>
              <w:rPr>
                <w:sz w:val="24"/>
              </w:rPr>
            </w:pPr>
          </w:p>
        </w:tc>
      </w:tr>
      <w:tr w:rsidR="00BF74F0" w:rsidRPr="00540193" w14:paraId="55381721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076F9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字段列表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11E66" w14:textId="77777777" w:rsidR="00BF74F0" w:rsidRPr="00253892" w:rsidRDefault="00BF74F0" w:rsidP="00684801">
            <w:pPr>
              <w:rPr>
                <w:sz w:val="24"/>
              </w:rPr>
            </w:pPr>
          </w:p>
        </w:tc>
      </w:tr>
      <w:tr w:rsidR="00BF74F0" w:rsidRPr="00540193" w14:paraId="4A9AD699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DC324A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细节功能要求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30E7" w14:textId="77777777" w:rsidR="00BF74F0" w:rsidRPr="00253892" w:rsidRDefault="00BF74F0" w:rsidP="00684801">
            <w:pPr>
              <w:rPr>
                <w:sz w:val="24"/>
              </w:rPr>
            </w:pPr>
          </w:p>
        </w:tc>
      </w:tr>
      <w:tr w:rsidR="00BF74F0" w:rsidRPr="00540193" w14:paraId="79E593F4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78CC4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非功能性需求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0053B" w14:textId="77777777" w:rsidR="00BF74F0" w:rsidRPr="00253892" w:rsidRDefault="00BF74F0" w:rsidP="00684801">
            <w:pPr>
              <w:rPr>
                <w:sz w:val="24"/>
              </w:rPr>
            </w:pPr>
          </w:p>
        </w:tc>
      </w:tr>
      <w:tr w:rsidR="00BF74F0" w:rsidRPr="00540193" w14:paraId="378126A3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69EA94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待解决问题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9222F" w14:textId="77777777" w:rsidR="00BF74F0" w:rsidRPr="00253892" w:rsidRDefault="00BF74F0" w:rsidP="00684801">
            <w:pPr>
              <w:rPr>
                <w:sz w:val="24"/>
              </w:rPr>
            </w:pPr>
          </w:p>
        </w:tc>
      </w:tr>
      <w:tr w:rsidR="00BF74F0" w:rsidRPr="00540193" w14:paraId="0B22C48D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41294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修改记录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B007" w14:textId="77777777" w:rsidR="00BF74F0" w:rsidRPr="00253892" w:rsidRDefault="00BF74F0" w:rsidP="00684801">
            <w:pPr>
              <w:rPr>
                <w:sz w:val="24"/>
              </w:rPr>
            </w:pPr>
          </w:p>
        </w:tc>
      </w:tr>
      <w:tr w:rsidR="00BF74F0" w:rsidRPr="00540193" w14:paraId="7F2B6B41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B1E0D" w14:textId="77777777" w:rsidR="00BF74F0" w:rsidRPr="00540193" w:rsidRDefault="00BF74F0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改动后影响的功能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C7D8" w14:textId="77777777" w:rsidR="00BF74F0" w:rsidRPr="00253892" w:rsidRDefault="00BF74F0" w:rsidP="00684801">
            <w:pPr>
              <w:rPr>
                <w:sz w:val="24"/>
              </w:rPr>
            </w:pPr>
          </w:p>
        </w:tc>
      </w:tr>
    </w:tbl>
    <w:p w14:paraId="47DBD221" w14:textId="77777777" w:rsidR="00BF74F0" w:rsidRPr="00BF74F0" w:rsidRDefault="00BF74F0" w:rsidP="00BF74F0">
      <w:pPr>
        <w:rPr>
          <w:rFonts w:hint="eastAsia"/>
        </w:rPr>
      </w:pPr>
    </w:p>
    <w:p w14:paraId="189CB127" w14:textId="4E44F57E" w:rsidR="004934F6" w:rsidRDefault="004934F6" w:rsidP="004934F6">
      <w:pPr>
        <w:pStyle w:val="4"/>
      </w:pPr>
      <w:r>
        <w:rPr>
          <w:rFonts w:hint="eastAsia"/>
        </w:rPr>
        <w:t>界面原型</w:t>
      </w:r>
    </w:p>
    <w:p w14:paraId="2E839A82" w14:textId="09CB3038" w:rsidR="006D0028" w:rsidRPr="006D0028" w:rsidRDefault="006D0028" w:rsidP="006D0028">
      <w:pPr>
        <w:ind w:firstLine="360"/>
        <w:rPr>
          <w:rFonts w:hint="eastAsia"/>
        </w:rPr>
      </w:pPr>
      <w:r>
        <w:rPr>
          <w:rFonts w:hint="eastAsia"/>
        </w:rPr>
        <w:lastRenderedPageBreak/>
        <w:t>待补充</w:t>
      </w:r>
    </w:p>
    <w:p w14:paraId="10B77579" w14:textId="6ED21321" w:rsidR="004934F6" w:rsidRDefault="00360045" w:rsidP="004934F6">
      <w:pPr>
        <w:pStyle w:val="3"/>
      </w:pPr>
      <w:bookmarkStart w:id="22" w:name="_Toc505089881"/>
      <w:r>
        <w:rPr>
          <w:rFonts w:hint="eastAsia"/>
        </w:rPr>
        <w:t>会员</w:t>
      </w:r>
      <w:r w:rsidR="004674F1">
        <w:rPr>
          <w:rFonts w:hint="eastAsia"/>
        </w:rPr>
        <w:t>信用</w:t>
      </w:r>
      <w:bookmarkEnd w:id="22"/>
    </w:p>
    <w:p w14:paraId="72FFA856" w14:textId="38018B3A" w:rsidR="004674F1" w:rsidRPr="004674F1" w:rsidRDefault="004674F1" w:rsidP="004674F1">
      <w:pPr>
        <w:ind w:left="420"/>
        <w:rPr>
          <w:rFonts w:hint="eastAsia"/>
        </w:rPr>
      </w:pPr>
      <w:r>
        <w:rPr>
          <w:rFonts w:hint="eastAsia"/>
        </w:rPr>
        <w:t>记录</w:t>
      </w:r>
      <w:r>
        <w:t>和</w:t>
      </w:r>
      <w:r>
        <w:rPr>
          <w:rFonts w:hint="eastAsia"/>
        </w:rPr>
        <w:t>计算会员</w:t>
      </w:r>
      <w:r>
        <w:t>的信用级别</w:t>
      </w:r>
    </w:p>
    <w:p w14:paraId="618155AF" w14:textId="2EE688A9" w:rsidR="004674F1" w:rsidRDefault="004674F1" w:rsidP="004674F1">
      <w:pPr>
        <w:pStyle w:val="4"/>
      </w:pPr>
      <w:r>
        <w:rPr>
          <w:rFonts w:hint="eastAsia"/>
        </w:rPr>
        <w:t>输入要素</w:t>
      </w:r>
    </w:p>
    <w:p w14:paraId="2E470BB6" w14:textId="7698FE36" w:rsidR="004674F1" w:rsidRPr="004674F1" w:rsidRDefault="004674F1" w:rsidP="004674F1">
      <w:pPr>
        <w:ind w:left="420"/>
        <w:rPr>
          <w:rFonts w:hint="eastAsia"/>
        </w:rPr>
      </w:pPr>
      <w:r>
        <w:rPr>
          <w:rFonts w:hint="eastAsia"/>
        </w:rPr>
        <w:t>无</w:t>
      </w:r>
    </w:p>
    <w:p w14:paraId="36AB6D5E" w14:textId="050417C4" w:rsidR="004674F1" w:rsidRDefault="004674F1" w:rsidP="004674F1">
      <w:pPr>
        <w:pStyle w:val="4"/>
      </w:pPr>
      <w:r>
        <w:rPr>
          <w:rFonts w:hint="eastAsia"/>
        </w:rPr>
        <w:t>输出要素</w:t>
      </w:r>
    </w:p>
    <w:p w14:paraId="665D4730" w14:textId="35FF2BE1" w:rsidR="004674F1" w:rsidRPr="004674F1" w:rsidRDefault="004674F1" w:rsidP="004674F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无</w:t>
      </w:r>
    </w:p>
    <w:p w14:paraId="4351DDC5" w14:textId="257570AD" w:rsidR="004674F1" w:rsidRDefault="004674F1" w:rsidP="004674F1">
      <w:pPr>
        <w:pStyle w:val="4"/>
      </w:pPr>
      <w:r>
        <w:rPr>
          <w:rFonts w:hint="eastAsia"/>
        </w:rPr>
        <w:t>需求分析用例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6288"/>
      </w:tblGrid>
      <w:tr w:rsidR="004674F1" w:rsidRPr="00540193" w14:paraId="65FB343D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711433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用例编号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CA3C" w14:textId="1D5C0318" w:rsidR="004674F1" w:rsidRPr="00253892" w:rsidRDefault="004674F1" w:rsidP="000237DD">
            <w:pPr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.</w:t>
            </w:r>
            <w:r w:rsidR="000237DD">
              <w:rPr>
                <w:sz w:val="24"/>
              </w:rPr>
              <w:t>4</w:t>
            </w:r>
            <w:r w:rsidRPr="00253892">
              <w:rPr>
                <w:sz w:val="24"/>
              </w:rPr>
              <w:t>_0</w:t>
            </w:r>
            <w:r w:rsidRPr="00253892">
              <w:rPr>
                <w:rFonts w:hint="eastAsia"/>
                <w:sz w:val="24"/>
              </w:rPr>
              <w:t>01</w:t>
            </w:r>
          </w:p>
        </w:tc>
      </w:tr>
      <w:tr w:rsidR="004674F1" w:rsidRPr="00540193" w14:paraId="50FF2542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FFD32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用例名称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CBB" w14:textId="0F5C0511" w:rsidR="004674F1" w:rsidRPr="00253892" w:rsidRDefault="00360045" w:rsidP="006848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</w:t>
            </w:r>
            <w:r>
              <w:rPr>
                <w:sz w:val="24"/>
              </w:rPr>
              <w:t>信用</w:t>
            </w:r>
          </w:p>
        </w:tc>
      </w:tr>
      <w:tr w:rsidR="004674F1" w:rsidRPr="00540193" w14:paraId="7B555E3E" w14:textId="77777777" w:rsidTr="00684801">
        <w:trPr>
          <w:trHeight w:val="30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53F13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参与者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9D88" w14:textId="77777777" w:rsidR="004674F1" w:rsidRPr="00253892" w:rsidRDefault="004674F1" w:rsidP="006848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系统买方</w:t>
            </w:r>
            <w:r>
              <w:rPr>
                <w:sz w:val="24"/>
              </w:rPr>
              <w:t>或者卖方</w:t>
            </w:r>
            <w:r w:rsidRPr="00253892">
              <w:rPr>
                <w:sz w:val="24"/>
              </w:rPr>
              <w:t>用户</w:t>
            </w:r>
          </w:p>
        </w:tc>
      </w:tr>
      <w:tr w:rsidR="004674F1" w:rsidRPr="00540193" w14:paraId="08895F11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D69AF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触发条件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2D79" w14:textId="77777777" w:rsidR="004674F1" w:rsidRPr="00253892" w:rsidRDefault="004674F1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4674F1" w:rsidRPr="00540193" w14:paraId="03162F5E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10B611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前置条件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56811" w14:textId="77777777" w:rsidR="004674F1" w:rsidRPr="00253892" w:rsidRDefault="004674F1" w:rsidP="00684801">
            <w:pPr>
              <w:tabs>
                <w:tab w:val="num" w:pos="92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674F1" w:rsidRPr="00540193" w14:paraId="1238FC53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23DECD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成功后置条件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7140C" w14:textId="77777777" w:rsidR="004674F1" w:rsidRPr="00253892" w:rsidRDefault="004674F1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4674F1" w:rsidRPr="00540193" w14:paraId="38AA85EF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34BCE4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失败后置条件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F4E46" w14:textId="77777777" w:rsidR="004674F1" w:rsidRPr="00253892" w:rsidRDefault="004674F1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4674F1" w:rsidRPr="00540193" w14:paraId="113F0B80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0E5A3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被包含的用例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66073" w14:textId="77777777" w:rsidR="004674F1" w:rsidRPr="00253892" w:rsidRDefault="004674F1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4674F1" w:rsidRPr="00540193" w14:paraId="60A63C2A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8E5C6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3A036" w14:textId="77777777" w:rsidR="004674F1" w:rsidRPr="00253892" w:rsidRDefault="004674F1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4674F1" w:rsidRPr="00540193" w14:paraId="1CAEF85B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5EFD88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假设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1484A" w14:textId="77777777" w:rsidR="004674F1" w:rsidRPr="00253892" w:rsidRDefault="004674F1" w:rsidP="00684801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4674F1" w:rsidRPr="00540193" w14:paraId="169B542C" w14:textId="77777777" w:rsidTr="00684801">
        <w:trPr>
          <w:trHeight w:val="629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7A7ABE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基本事件流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302C9" w14:textId="12FEC9F1" w:rsidR="004674F1" w:rsidRDefault="00684801" w:rsidP="00262C46">
            <w:pPr>
              <w:pStyle w:val="af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262C46">
              <w:t>初次创建的时候</w:t>
            </w:r>
            <w:r w:rsidR="00262C46">
              <w:rPr>
                <w:rFonts w:hint="eastAsia"/>
              </w:rPr>
              <w:t>有两种情况</w:t>
            </w:r>
            <w:r w:rsidR="00262C46">
              <w:t>：</w:t>
            </w:r>
          </w:p>
          <w:p w14:paraId="0D370546" w14:textId="6229819D" w:rsidR="00262C46" w:rsidRDefault="00262C46" w:rsidP="00262C46">
            <w:pPr>
              <w:pStyle w:val="af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用户未交信用保证金</w:t>
            </w:r>
            <w:r>
              <w:t>.</w:t>
            </w:r>
            <w:r>
              <w:rPr>
                <w:rFonts w:hint="eastAsia"/>
              </w:rPr>
              <w:t>对于买家无影响</w:t>
            </w:r>
            <w:r>
              <w:t>，对于卖家限制其交易</w:t>
            </w:r>
            <w:r>
              <w:rPr>
                <w:rFonts w:hint="eastAsia"/>
              </w:rPr>
              <w:t>，</w:t>
            </w:r>
            <w:r>
              <w:t>信用级别为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.</w:t>
            </w:r>
          </w:p>
          <w:p w14:paraId="5DCBB409" w14:textId="286AACF1" w:rsidR="00262C46" w:rsidRDefault="00262C46" w:rsidP="00262C46">
            <w:pPr>
              <w:pStyle w:val="af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交了信用保证金，对于买家</w:t>
            </w:r>
            <w:r>
              <w:rPr>
                <w:rFonts w:hint="eastAsia"/>
              </w:rPr>
              <w:t>信用</w:t>
            </w:r>
            <w:r>
              <w:t>最高分</w:t>
            </w:r>
            <w:r>
              <w:t>+1</w:t>
            </w:r>
            <w:r>
              <w:rPr>
                <w:rFonts w:hint="eastAsia"/>
              </w:rPr>
              <w:t>分</w:t>
            </w:r>
            <w:r>
              <w:t>，对于</w:t>
            </w:r>
            <w:r>
              <w:rPr>
                <w:rFonts w:hint="eastAsia"/>
              </w:rPr>
              <w:t>卖家</w:t>
            </w:r>
            <w:r>
              <w:t>无影响</w:t>
            </w:r>
            <w:r>
              <w:rPr>
                <w:rFonts w:hint="eastAsia"/>
              </w:rPr>
              <w:t>.</w:t>
            </w:r>
          </w:p>
          <w:p w14:paraId="1F7953EC" w14:textId="2B7A8602" w:rsidR="00262C46" w:rsidRDefault="00262C46" w:rsidP="00262C46">
            <w:pPr>
              <w:pStyle w:val="af5"/>
              <w:ind w:left="10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简而言之</w:t>
            </w:r>
            <w:r>
              <w:t>，同</w:t>
            </w:r>
            <w:r>
              <w:rPr>
                <w:rFonts w:hint="eastAsia"/>
              </w:rPr>
              <w:t>是</w:t>
            </w:r>
            <w:r>
              <w:t>新创建的用户，</w:t>
            </w:r>
            <w:r>
              <w:rPr>
                <w:rFonts w:hint="eastAsia"/>
              </w:rPr>
              <w:t>在交了</w:t>
            </w:r>
            <w:r>
              <w:t>信用保证金后，其信用级别一个是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>
              <w:t>一个是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.</w:t>
            </w:r>
          </w:p>
          <w:p w14:paraId="1673C1C3" w14:textId="1EC2EE0A" w:rsidR="00262C46" w:rsidRDefault="00262C46" w:rsidP="00262C46">
            <w:pPr>
              <w:pStyle w:val="af5"/>
              <w:ind w:left="1080" w:firstLineChars="0" w:firstLine="0"/>
            </w:pPr>
            <w:r>
              <w:rPr>
                <w:rFonts w:hint="eastAsia"/>
              </w:rPr>
              <w:t>这个</w:t>
            </w:r>
            <w:r>
              <w:t>是</w:t>
            </w:r>
            <w:r>
              <w:rPr>
                <w:rFonts w:hint="eastAsia"/>
              </w:rPr>
              <w:t>保障</w:t>
            </w:r>
            <w:r>
              <w:t>成交的一个充分条件</w:t>
            </w:r>
            <w:r>
              <w:rPr>
                <w:rFonts w:hint="eastAsia"/>
              </w:rPr>
              <w:t>.</w:t>
            </w:r>
          </w:p>
          <w:p w14:paraId="41ADEFC1" w14:textId="3263FD49" w:rsidR="00235010" w:rsidRDefault="005B4396" w:rsidP="00235010">
            <w:pPr>
              <w:pStyle w:val="af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系统设置</w:t>
            </w:r>
            <w:r>
              <w:t>一个评估模型</w:t>
            </w:r>
            <w:r>
              <w:rPr>
                <w:rFonts w:hint="eastAsia"/>
              </w:rPr>
              <w:t>，</w:t>
            </w:r>
            <w:r>
              <w:t>用来评估会员的信用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模型公式如下</w:t>
            </w:r>
            <w:r>
              <w:t>：</w:t>
            </w:r>
          </w:p>
          <w:p w14:paraId="396C6F67" w14:textId="1D1E1815" w:rsidR="005B4396" w:rsidRPr="005B4396" w:rsidRDefault="005B4396" w:rsidP="005B4396">
            <w:pPr>
              <w:pStyle w:val="af5"/>
              <w:numPr>
                <w:ilvl w:val="0"/>
                <w:numId w:val="10"/>
              </w:numPr>
              <w:ind w:firstLineChars="0"/>
            </w:pPr>
            <w:r w:rsidRPr="005B4396">
              <w:rPr>
                <w:rFonts w:hint="eastAsia"/>
              </w:rPr>
              <w:t>会员</w:t>
            </w:r>
            <w:r w:rsidRPr="005B4396">
              <w:t>有如下</w:t>
            </w:r>
            <w:r w:rsidRPr="005B4396">
              <w:rPr>
                <w:rFonts w:hint="eastAsia"/>
              </w:rPr>
              <w:t>情况</w:t>
            </w:r>
            <w:r w:rsidRPr="005B4396">
              <w:t>的一项，</w:t>
            </w:r>
            <w:r w:rsidRPr="005B4396">
              <w:rPr>
                <w:rFonts w:hint="eastAsia"/>
              </w:rPr>
              <w:t>扣</w:t>
            </w:r>
            <w:r w:rsidRPr="005B4396">
              <w:rPr>
                <w:rFonts w:hint="eastAsia"/>
              </w:rPr>
              <w:t>0.1</w:t>
            </w:r>
            <w:r w:rsidRPr="005B4396">
              <w:rPr>
                <w:rFonts w:hint="eastAsia"/>
              </w:rPr>
              <w:t>分</w:t>
            </w:r>
          </w:p>
          <w:p w14:paraId="2943510D" w14:textId="10489C5F" w:rsidR="005B4396" w:rsidRDefault="005B4396" w:rsidP="005B4396">
            <w:pPr>
              <w:pStyle w:val="af5"/>
              <w:ind w:left="1200" w:firstLineChars="0" w:firstLine="0"/>
            </w:pPr>
            <w:r w:rsidRPr="005B4396">
              <w:rPr>
                <w:rFonts w:hint="eastAsia"/>
              </w:rPr>
              <w:t>买卖交割</w:t>
            </w:r>
            <w:r w:rsidRPr="005B4396">
              <w:t>违约</w:t>
            </w:r>
          </w:p>
          <w:p w14:paraId="0A0CB437" w14:textId="4CA3AF6E" w:rsidR="005B4396" w:rsidRDefault="005B4396" w:rsidP="005B4396">
            <w:pPr>
              <w:pStyle w:val="af5"/>
              <w:ind w:left="1200" w:firstLineChars="0" w:firstLine="0"/>
            </w:pPr>
            <w:r w:rsidRPr="005B4396">
              <w:rPr>
                <w:rFonts w:hint="eastAsia"/>
              </w:rPr>
              <w:t>恶意</w:t>
            </w:r>
            <w:r w:rsidRPr="005B4396">
              <w:t>发布产品</w:t>
            </w:r>
          </w:p>
          <w:p w14:paraId="1E173857" w14:textId="3E8DF906" w:rsidR="005B4396" w:rsidRDefault="005B4396" w:rsidP="005B4396">
            <w:pPr>
              <w:pStyle w:val="af5"/>
              <w:ind w:left="1200" w:firstLineChars="0" w:firstLine="0"/>
            </w:pPr>
            <w:r w:rsidRPr="005B4396">
              <w:rPr>
                <w:rFonts w:hint="eastAsia"/>
              </w:rPr>
              <w:t>货物质量</w:t>
            </w:r>
            <w:r w:rsidRPr="005B4396">
              <w:t>投诉</w:t>
            </w:r>
          </w:p>
          <w:p w14:paraId="791FCD56" w14:textId="5661B613" w:rsidR="002C3A63" w:rsidRDefault="002C3A63" w:rsidP="002C3A63">
            <w:pPr>
              <w:pStyle w:val="af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若会员</w:t>
            </w:r>
            <w:r>
              <w:t>分数</w:t>
            </w:r>
            <w:r>
              <w:rPr>
                <w:rFonts w:hint="eastAsia"/>
              </w:rPr>
              <w:t>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  <w:r>
              <w:t>，则直接冻结账户</w:t>
            </w:r>
            <w:r>
              <w:t>，信用</w:t>
            </w:r>
            <w:r>
              <w:lastRenderedPageBreak/>
              <w:t>降为</w:t>
            </w:r>
            <w:r>
              <w:rPr>
                <w:rFonts w:hint="eastAsia"/>
              </w:rPr>
              <w:t xml:space="preserve"> 0</w:t>
            </w:r>
          </w:p>
          <w:p w14:paraId="70D72C09" w14:textId="5F398B05" w:rsidR="002C3A63" w:rsidRDefault="002C3A63" w:rsidP="002C3A63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信用的高低直接</w:t>
            </w:r>
            <w:r>
              <w:rPr>
                <w:rFonts w:hint="eastAsia"/>
              </w:rPr>
              <w:t>影响</w:t>
            </w:r>
            <w:r>
              <w:t>了成交率的高低</w:t>
            </w:r>
            <w:r>
              <w:rPr>
                <w:rFonts w:hint="eastAsia"/>
              </w:rPr>
              <w:t>.</w:t>
            </w:r>
          </w:p>
          <w:p w14:paraId="3D9723D2" w14:textId="2451D5B9" w:rsidR="002C3A63" w:rsidRPr="005B4396" w:rsidRDefault="002C3A63" w:rsidP="002C3A63">
            <w:pPr>
              <w:pStyle w:val="af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对于连续三次</w:t>
            </w:r>
            <w:r>
              <w:t>恶意发布商品的则直接冻结账户，信用降为</w:t>
            </w:r>
            <w:r>
              <w:rPr>
                <w:rFonts w:hint="eastAsia"/>
              </w:rPr>
              <w:t xml:space="preserve"> 0</w:t>
            </w:r>
          </w:p>
          <w:p w14:paraId="5167CFCA" w14:textId="51F3B2D4" w:rsidR="00262C46" w:rsidRPr="004A388C" w:rsidRDefault="00262C46" w:rsidP="00262C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4674F1" w:rsidRPr="00540193" w14:paraId="662D83FC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8E304" w14:textId="6A46036E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lastRenderedPageBreak/>
              <w:t>扩展事件流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F1C8" w14:textId="77777777" w:rsidR="004674F1" w:rsidRPr="00253892" w:rsidRDefault="004674F1" w:rsidP="00684801">
            <w:pPr>
              <w:spacing w:line="276" w:lineRule="auto"/>
              <w:jc w:val="left"/>
              <w:rPr>
                <w:sz w:val="24"/>
              </w:rPr>
            </w:pPr>
          </w:p>
        </w:tc>
      </w:tr>
      <w:tr w:rsidR="004674F1" w:rsidRPr="00540193" w14:paraId="3784E3D4" w14:textId="77777777" w:rsidTr="00684801">
        <w:trPr>
          <w:trHeight w:val="25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2D3DD3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异常事件流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9BB58" w14:textId="77777777" w:rsidR="004674F1" w:rsidRPr="00253892" w:rsidRDefault="004674F1" w:rsidP="00684801">
            <w:pPr>
              <w:rPr>
                <w:sz w:val="24"/>
              </w:rPr>
            </w:pPr>
          </w:p>
        </w:tc>
      </w:tr>
      <w:tr w:rsidR="004674F1" w:rsidRPr="00540193" w14:paraId="794D16DE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251316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字段列表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9E904" w14:textId="77777777" w:rsidR="004674F1" w:rsidRPr="00253892" w:rsidRDefault="004674F1" w:rsidP="00684801">
            <w:pPr>
              <w:rPr>
                <w:sz w:val="24"/>
              </w:rPr>
            </w:pPr>
          </w:p>
        </w:tc>
      </w:tr>
      <w:tr w:rsidR="004674F1" w:rsidRPr="00540193" w14:paraId="6FA2A416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7337C4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细节功能要求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F0A15" w14:textId="77777777" w:rsidR="004674F1" w:rsidRPr="00253892" w:rsidRDefault="004674F1" w:rsidP="00684801">
            <w:pPr>
              <w:rPr>
                <w:sz w:val="24"/>
              </w:rPr>
            </w:pPr>
          </w:p>
        </w:tc>
      </w:tr>
      <w:tr w:rsidR="004674F1" w:rsidRPr="00540193" w14:paraId="3BD9F9E9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DE5BD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非功能性需求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6657" w14:textId="77777777" w:rsidR="004674F1" w:rsidRPr="00253892" w:rsidRDefault="004674F1" w:rsidP="00684801">
            <w:pPr>
              <w:rPr>
                <w:sz w:val="24"/>
              </w:rPr>
            </w:pPr>
          </w:p>
        </w:tc>
      </w:tr>
      <w:tr w:rsidR="004674F1" w:rsidRPr="00540193" w14:paraId="13B569BE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54579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待解决问题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70707" w14:textId="77777777" w:rsidR="004674F1" w:rsidRPr="00253892" w:rsidRDefault="004674F1" w:rsidP="00684801">
            <w:pPr>
              <w:rPr>
                <w:sz w:val="24"/>
              </w:rPr>
            </w:pPr>
          </w:p>
        </w:tc>
      </w:tr>
      <w:tr w:rsidR="004674F1" w:rsidRPr="00540193" w14:paraId="34AB0DD5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A65B77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修改记录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FBBF8" w14:textId="77777777" w:rsidR="004674F1" w:rsidRPr="00253892" w:rsidRDefault="004674F1" w:rsidP="00684801">
            <w:pPr>
              <w:rPr>
                <w:sz w:val="24"/>
              </w:rPr>
            </w:pPr>
          </w:p>
        </w:tc>
      </w:tr>
      <w:tr w:rsidR="004674F1" w:rsidRPr="00540193" w14:paraId="7A502B0F" w14:textId="77777777" w:rsidTr="00684801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3E7E12" w14:textId="77777777" w:rsidR="004674F1" w:rsidRPr="00540193" w:rsidRDefault="004674F1" w:rsidP="00684801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改动后影响的功能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73C45" w14:textId="77777777" w:rsidR="004674F1" w:rsidRPr="00253892" w:rsidRDefault="004674F1" w:rsidP="00684801">
            <w:pPr>
              <w:rPr>
                <w:sz w:val="24"/>
              </w:rPr>
            </w:pPr>
          </w:p>
        </w:tc>
      </w:tr>
    </w:tbl>
    <w:p w14:paraId="1B38ADD2" w14:textId="77777777" w:rsidR="004674F1" w:rsidRPr="004674F1" w:rsidRDefault="004674F1" w:rsidP="004674F1">
      <w:pPr>
        <w:rPr>
          <w:rFonts w:hint="eastAsia"/>
        </w:rPr>
      </w:pPr>
    </w:p>
    <w:p w14:paraId="26DC27C0" w14:textId="66EDAEA4" w:rsidR="004674F1" w:rsidRDefault="004674F1" w:rsidP="004674F1">
      <w:pPr>
        <w:pStyle w:val="4"/>
      </w:pPr>
      <w:r>
        <w:rPr>
          <w:rFonts w:hint="eastAsia"/>
        </w:rPr>
        <w:t>界面原型</w:t>
      </w:r>
    </w:p>
    <w:p w14:paraId="773CD3FB" w14:textId="2162156B" w:rsidR="00120F31" w:rsidRDefault="00120F31" w:rsidP="00120F31">
      <w:pPr>
        <w:pStyle w:val="3"/>
      </w:pPr>
      <w:bookmarkStart w:id="23" w:name="_Toc505089882"/>
      <w:r>
        <w:rPr>
          <w:rFonts w:hint="eastAsia"/>
        </w:rPr>
        <w:t>用户</w:t>
      </w:r>
      <w:r>
        <w:t>及权限管理</w:t>
      </w:r>
      <w:bookmarkEnd w:id="23"/>
    </w:p>
    <w:p w14:paraId="44F1B871" w14:textId="2EDA284B" w:rsidR="00120F31" w:rsidRDefault="00120F31" w:rsidP="00120F31">
      <w:pPr>
        <w:pStyle w:val="4"/>
      </w:pPr>
      <w:r>
        <w:rPr>
          <w:rFonts w:hint="eastAsia"/>
        </w:rPr>
        <w:t>输入要素</w:t>
      </w:r>
    </w:p>
    <w:p w14:paraId="34DC7E59" w14:textId="1643A2F2" w:rsidR="00120F31" w:rsidRDefault="00120F31" w:rsidP="00120F31">
      <w:pPr>
        <w:pStyle w:val="4"/>
      </w:pPr>
      <w:r>
        <w:rPr>
          <w:rFonts w:hint="eastAsia"/>
        </w:rPr>
        <w:t>输出要素</w:t>
      </w:r>
    </w:p>
    <w:p w14:paraId="407728D7" w14:textId="6D9DFFCC" w:rsidR="00120F31" w:rsidRDefault="00120F31" w:rsidP="00120F31">
      <w:pPr>
        <w:pStyle w:val="4"/>
      </w:pPr>
      <w:r>
        <w:rPr>
          <w:rFonts w:hint="eastAsia"/>
        </w:rPr>
        <w:t>需求分析用例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6288"/>
      </w:tblGrid>
      <w:tr w:rsidR="00120F31" w:rsidRPr="00540193" w14:paraId="08016716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2FF243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用例编号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D140" w14:textId="5A2AC7E3" w:rsidR="00120F31" w:rsidRPr="00253892" w:rsidRDefault="00120F31" w:rsidP="009B4383">
            <w:pPr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.</w:t>
            </w:r>
            <w:r w:rsidR="009B4383">
              <w:rPr>
                <w:sz w:val="24"/>
              </w:rPr>
              <w:t>5</w:t>
            </w:r>
            <w:r w:rsidRPr="00253892">
              <w:rPr>
                <w:sz w:val="24"/>
              </w:rPr>
              <w:t>_0</w:t>
            </w:r>
            <w:r w:rsidRPr="00253892">
              <w:rPr>
                <w:rFonts w:hint="eastAsia"/>
                <w:sz w:val="24"/>
              </w:rPr>
              <w:t>01</w:t>
            </w:r>
          </w:p>
        </w:tc>
      </w:tr>
      <w:tr w:rsidR="00120F31" w:rsidRPr="00540193" w14:paraId="3C70A262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DC5A82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用例名称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0ACF" w14:textId="77777777" w:rsidR="00120F31" w:rsidRPr="00253892" w:rsidRDefault="00120F31" w:rsidP="00555A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</w:t>
            </w:r>
            <w:r>
              <w:rPr>
                <w:sz w:val="24"/>
              </w:rPr>
              <w:t>信用</w:t>
            </w:r>
          </w:p>
        </w:tc>
      </w:tr>
      <w:tr w:rsidR="00120F31" w:rsidRPr="00540193" w14:paraId="7814FB06" w14:textId="77777777" w:rsidTr="00555A86">
        <w:trPr>
          <w:trHeight w:val="30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254C1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参与者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A5113" w14:textId="4DCD7F88" w:rsidR="00120F31" w:rsidRPr="00253892" w:rsidRDefault="00394628" w:rsidP="00493D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系统管理员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托管</w:t>
            </w:r>
            <w:r>
              <w:rPr>
                <w:sz w:val="24"/>
              </w:rPr>
              <w:t>员、</w:t>
            </w:r>
            <w:r w:rsidR="00493DCA">
              <w:rPr>
                <w:rFonts w:hint="eastAsia"/>
                <w:sz w:val="24"/>
              </w:rPr>
              <w:t>业务管理员</w:t>
            </w:r>
            <w:r w:rsidR="00493DCA">
              <w:rPr>
                <w:sz w:val="24"/>
              </w:rPr>
              <w:t>、</w:t>
            </w:r>
            <w:r w:rsidR="00493DCA">
              <w:rPr>
                <w:rFonts w:hint="eastAsia"/>
                <w:sz w:val="24"/>
              </w:rPr>
              <w:t>一般用户</w:t>
            </w:r>
          </w:p>
        </w:tc>
      </w:tr>
      <w:tr w:rsidR="00120F31" w:rsidRPr="00540193" w14:paraId="74611F1F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F0D11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触发条件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27B6" w14:textId="77777777" w:rsidR="00120F31" w:rsidRPr="00253892" w:rsidRDefault="00120F31" w:rsidP="00555A86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120F31" w:rsidRPr="00540193" w14:paraId="5931B3A3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3D655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前置条件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24E46" w14:textId="77777777" w:rsidR="00120F31" w:rsidRPr="00253892" w:rsidRDefault="00120F31" w:rsidP="00555A86">
            <w:pPr>
              <w:tabs>
                <w:tab w:val="num" w:pos="92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20F31" w:rsidRPr="00540193" w14:paraId="07B92730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556BE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成功后置条件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B1C1" w14:textId="77777777" w:rsidR="00120F31" w:rsidRPr="00253892" w:rsidRDefault="00120F31" w:rsidP="00555A86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120F31" w:rsidRPr="00540193" w14:paraId="1D31D11D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10964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失败后置条件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240EE" w14:textId="77777777" w:rsidR="00120F31" w:rsidRPr="00253892" w:rsidRDefault="00120F31" w:rsidP="00555A86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120F31" w:rsidRPr="00540193" w14:paraId="64F2CBC6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01988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被包含的用例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041A3" w14:textId="77777777" w:rsidR="00120F31" w:rsidRPr="00253892" w:rsidRDefault="00120F31" w:rsidP="00555A86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120F31" w:rsidRPr="00540193" w14:paraId="040B1E2E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068A9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包含的用例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BED4B" w14:textId="77777777" w:rsidR="00120F31" w:rsidRPr="00253892" w:rsidRDefault="00120F31" w:rsidP="00555A86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120F31" w:rsidRPr="00540193" w14:paraId="3DD97B92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18C93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假设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AB048" w14:textId="77777777" w:rsidR="00120F31" w:rsidRPr="00253892" w:rsidRDefault="00120F31" w:rsidP="00555A86">
            <w:pPr>
              <w:tabs>
                <w:tab w:val="num" w:pos="927"/>
              </w:tabs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无</w:t>
            </w:r>
          </w:p>
        </w:tc>
      </w:tr>
      <w:tr w:rsidR="00120F31" w:rsidRPr="00540193" w14:paraId="7A27D4C9" w14:textId="77777777" w:rsidTr="00555A86">
        <w:trPr>
          <w:trHeight w:val="629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65978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基本事件流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A42C" w14:textId="3E92F4CE" w:rsidR="005A7089" w:rsidRDefault="00E92A46" w:rsidP="005A7089">
            <w:pPr>
              <w:pStyle w:val="af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用户分为系统管理员、业务管理员、托管员三种，</w:t>
            </w:r>
            <w:r>
              <w:rPr>
                <w:rFonts w:hint="eastAsia"/>
              </w:rPr>
              <w:t>系统</w:t>
            </w:r>
            <w:r>
              <w:t>管理员有极大的权限，业务管理员，</w:t>
            </w:r>
            <w:r>
              <w:rPr>
                <w:rFonts w:hint="eastAsia"/>
              </w:rPr>
              <w:t>给与其不同</w:t>
            </w:r>
            <w:r>
              <w:t>的业务权限，例如</w:t>
            </w:r>
            <w:r w:rsidR="005A7089">
              <w:rPr>
                <w:rFonts w:hint="eastAsia"/>
              </w:rPr>
              <w:t>产品</w:t>
            </w:r>
            <w:r w:rsidR="005A7089">
              <w:t>发布审核权限或者用户出金审核权限等等</w:t>
            </w:r>
            <w:r w:rsidR="005A7089">
              <w:rPr>
                <w:rFonts w:hint="eastAsia"/>
              </w:rPr>
              <w:t>.</w:t>
            </w:r>
            <w:r w:rsidR="005A7089">
              <w:rPr>
                <w:rFonts w:hint="eastAsia"/>
              </w:rPr>
              <w:t>托管</w:t>
            </w:r>
            <w:r w:rsidR="005A7089">
              <w:t>员即为托管物品</w:t>
            </w:r>
            <w:r w:rsidR="005A7089">
              <w:rPr>
                <w:rFonts w:hint="eastAsia"/>
              </w:rPr>
              <w:t>的</w:t>
            </w:r>
            <w:r w:rsidR="005A7089">
              <w:t>管理及查看</w:t>
            </w:r>
          </w:p>
          <w:p w14:paraId="26C64EE4" w14:textId="5B880611" w:rsidR="005A7089" w:rsidRDefault="005A7089" w:rsidP="005A7089">
            <w:pPr>
              <w:pStyle w:val="af5"/>
              <w:numPr>
                <w:ilvl w:val="0"/>
                <w:numId w:val="11"/>
              </w:numPr>
              <w:ind w:firstLineChars="0"/>
              <w:rPr>
                <w:highlight w:val="yellow"/>
              </w:rPr>
            </w:pPr>
            <w:r w:rsidRPr="005A7089">
              <w:rPr>
                <w:rFonts w:hint="eastAsia"/>
                <w:highlight w:val="yellow"/>
              </w:rPr>
              <w:lastRenderedPageBreak/>
              <w:t>用户</w:t>
            </w:r>
            <w:r w:rsidRPr="005A7089">
              <w:rPr>
                <w:highlight w:val="yellow"/>
              </w:rPr>
              <w:t>分为</w:t>
            </w:r>
            <w:r w:rsidRPr="005A7089">
              <w:rPr>
                <w:rFonts w:hint="eastAsia"/>
                <w:highlight w:val="yellow"/>
              </w:rPr>
              <w:t>五</w:t>
            </w:r>
            <w:r w:rsidRPr="005A7089">
              <w:rPr>
                <w:highlight w:val="yellow"/>
              </w:rPr>
              <w:t>种：钻石级别、黄金级别、白银级别、</w:t>
            </w:r>
            <w:r w:rsidRPr="005A7089">
              <w:rPr>
                <w:rFonts w:hint="eastAsia"/>
                <w:highlight w:val="yellow"/>
              </w:rPr>
              <w:t>青铜级别</w:t>
            </w:r>
            <w:r w:rsidRPr="005A7089">
              <w:rPr>
                <w:highlight w:val="yellow"/>
              </w:rPr>
              <w:t>、黑铁级别</w:t>
            </w:r>
            <w:r w:rsidRPr="005A7089">
              <w:rPr>
                <w:rFonts w:hint="eastAsia"/>
                <w:highlight w:val="yellow"/>
              </w:rPr>
              <w:t>.</w:t>
            </w:r>
            <w:r w:rsidRPr="005A7089">
              <w:rPr>
                <w:rFonts w:hint="eastAsia"/>
                <w:highlight w:val="yellow"/>
              </w:rPr>
              <w:t>不同级别</w:t>
            </w:r>
            <w:r w:rsidRPr="005A7089">
              <w:rPr>
                <w:highlight w:val="yellow"/>
              </w:rPr>
              <w:t>的区别就是交付的信用保证金的高低，</w:t>
            </w:r>
            <w:r w:rsidRPr="005A7089">
              <w:rPr>
                <w:rFonts w:hint="eastAsia"/>
                <w:highlight w:val="yellow"/>
              </w:rPr>
              <w:t>五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highlight w:val="yellow"/>
              </w:rPr>
              <w:t>以上为钻石级别，可以发布或者交易</w:t>
            </w:r>
            <w:r w:rsidRPr="005A7089">
              <w:rPr>
                <w:rFonts w:hint="eastAsia"/>
                <w:highlight w:val="yellow"/>
              </w:rPr>
              <w:t>五十万以上</w:t>
            </w:r>
            <w:r w:rsidRPr="005A7089">
              <w:rPr>
                <w:highlight w:val="yellow"/>
              </w:rPr>
              <w:t>的物品</w:t>
            </w:r>
            <w:r w:rsidRPr="005A7089">
              <w:rPr>
                <w:rFonts w:hint="eastAsia"/>
                <w:highlight w:val="yellow"/>
              </w:rPr>
              <w:t>.</w:t>
            </w:r>
            <w:r w:rsidRPr="005A7089">
              <w:rPr>
                <w:rFonts w:hint="eastAsia"/>
                <w:highlight w:val="yellow"/>
              </w:rPr>
              <w:t>黄金</w:t>
            </w:r>
            <w:r w:rsidRPr="005A7089">
              <w:rPr>
                <w:highlight w:val="yellow"/>
              </w:rPr>
              <w:t>级别为</w:t>
            </w:r>
            <w:r w:rsidRPr="005A7089">
              <w:rPr>
                <w:rFonts w:hint="eastAsia"/>
                <w:highlight w:val="yellow"/>
              </w:rPr>
              <w:t>1w</w:t>
            </w:r>
            <w:r w:rsidRPr="005A7089">
              <w:rPr>
                <w:highlight w:val="yellow"/>
              </w:rPr>
              <w:t>-5w</w:t>
            </w:r>
            <w:r w:rsidRPr="005A7089">
              <w:rPr>
                <w:rFonts w:hint="eastAsia"/>
                <w:highlight w:val="yellow"/>
              </w:rPr>
              <w:t>可以发布</w:t>
            </w:r>
            <w:r w:rsidRPr="005A7089">
              <w:rPr>
                <w:rFonts w:hint="eastAsia"/>
                <w:highlight w:val="yellow"/>
              </w:rPr>
              <w:t>10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rFonts w:hint="eastAsia"/>
                <w:highlight w:val="yellow"/>
              </w:rPr>
              <w:t>到</w:t>
            </w:r>
            <w:r w:rsidRPr="005A7089">
              <w:rPr>
                <w:rFonts w:hint="eastAsia"/>
                <w:highlight w:val="yellow"/>
              </w:rPr>
              <w:t>50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highlight w:val="yellow"/>
              </w:rPr>
              <w:t>的物品，</w:t>
            </w:r>
            <w:r w:rsidRPr="005A7089">
              <w:rPr>
                <w:rFonts w:hint="eastAsia"/>
                <w:highlight w:val="yellow"/>
              </w:rPr>
              <w:t>白银级别</w:t>
            </w:r>
            <w:r w:rsidRPr="005A7089">
              <w:rPr>
                <w:highlight w:val="yellow"/>
              </w:rPr>
              <w:t>为</w:t>
            </w:r>
            <w:r w:rsidRPr="005A7089">
              <w:rPr>
                <w:rFonts w:hint="eastAsia"/>
                <w:highlight w:val="yellow"/>
              </w:rPr>
              <w:t>5</w:t>
            </w:r>
            <w:r w:rsidRPr="005A7089">
              <w:rPr>
                <w:highlight w:val="yellow"/>
              </w:rPr>
              <w:t>k-1w</w:t>
            </w:r>
            <w:r w:rsidRPr="005A7089">
              <w:rPr>
                <w:highlight w:val="yellow"/>
              </w:rPr>
              <w:t>可以发布</w:t>
            </w:r>
            <w:r w:rsidRPr="005A7089">
              <w:rPr>
                <w:rFonts w:hint="eastAsia"/>
                <w:highlight w:val="yellow"/>
              </w:rPr>
              <w:t>5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highlight w:val="yellow"/>
              </w:rPr>
              <w:t>到</w:t>
            </w:r>
            <w:r w:rsidRPr="005A7089">
              <w:rPr>
                <w:rFonts w:hint="eastAsia"/>
                <w:highlight w:val="yellow"/>
              </w:rPr>
              <w:t>10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highlight w:val="yellow"/>
              </w:rPr>
              <w:t>的物品，青铜级别为</w:t>
            </w:r>
            <w:r w:rsidRPr="005A7089">
              <w:rPr>
                <w:rFonts w:hint="eastAsia"/>
                <w:highlight w:val="yellow"/>
              </w:rPr>
              <w:t>3</w:t>
            </w:r>
            <w:r w:rsidRPr="005A7089">
              <w:rPr>
                <w:highlight w:val="yellow"/>
              </w:rPr>
              <w:t>k</w:t>
            </w:r>
            <w:r w:rsidRPr="005A7089">
              <w:rPr>
                <w:highlight w:val="yellow"/>
              </w:rPr>
              <w:t>到</w:t>
            </w:r>
            <w:r w:rsidRPr="005A7089">
              <w:rPr>
                <w:rFonts w:hint="eastAsia"/>
                <w:highlight w:val="yellow"/>
              </w:rPr>
              <w:t>5</w:t>
            </w:r>
            <w:r w:rsidRPr="005A7089">
              <w:rPr>
                <w:highlight w:val="yellow"/>
              </w:rPr>
              <w:t>k</w:t>
            </w:r>
            <w:r w:rsidRPr="005A7089">
              <w:rPr>
                <w:highlight w:val="yellow"/>
              </w:rPr>
              <w:t>可以发布</w:t>
            </w:r>
            <w:r w:rsidRPr="005A7089">
              <w:rPr>
                <w:rFonts w:hint="eastAsia"/>
                <w:highlight w:val="yellow"/>
              </w:rPr>
              <w:t>3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highlight w:val="yellow"/>
              </w:rPr>
              <w:t>到</w:t>
            </w:r>
            <w:r w:rsidRPr="005A7089">
              <w:rPr>
                <w:rFonts w:hint="eastAsia"/>
                <w:highlight w:val="yellow"/>
              </w:rPr>
              <w:t>5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highlight w:val="yellow"/>
              </w:rPr>
              <w:t>的物品，黑铁级别为</w:t>
            </w:r>
            <w:r w:rsidRPr="005A7089">
              <w:rPr>
                <w:rFonts w:hint="eastAsia"/>
                <w:highlight w:val="yellow"/>
              </w:rPr>
              <w:t>1</w:t>
            </w:r>
            <w:r w:rsidRPr="005A7089">
              <w:rPr>
                <w:highlight w:val="yellow"/>
              </w:rPr>
              <w:t>k</w:t>
            </w:r>
            <w:r w:rsidRPr="005A7089">
              <w:rPr>
                <w:highlight w:val="yellow"/>
              </w:rPr>
              <w:t>，可以发布</w:t>
            </w:r>
            <w:r w:rsidRPr="005A7089">
              <w:rPr>
                <w:rFonts w:hint="eastAsia"/>
                <w:highlight w:val="yellow"/>
              </w:rPr>
              <w:t>小于</w:t>
            </w:r>
            <w:r w:rsidRPr="005A7089">
              <w:rPr>
                <w:rFonts w:hint="eastAsia"/>
                <w:highlight w:val="yellow"/>
              </w:rPr>
              <w:t>1</w:t>
            </w:r>
            <w:r w:rsidRPr="005A7089">
              <w:rPr>
                <w:highlight w:val="yellow"/>
              </w:rPr>
              <w:t>w</w:t>
            </w:r>
            <w:r w:rsidRPr="005A7089">
              <w:rPr>
                <w:highlight w:val="yellow"/>
              </w:rPr>
              <w:t>以下的物品</w:t>
            </w:r>
            <w:r w:rsidRPr="005A7089">
              <w:rPr>
                <w:rFonts w:hint="eastAsia"/>
                <w:highlight w:val="yellow"/>
              </w:rPr>
              <w:t>.</w:t>
            </w:r>
            <w:r w:rsidRPr="005A7089">
              <w:rPr>
                <w:rFonts w:hint="eastAsia"/>
                <w:highlight w:val="yellow"/>
              </w:rPr>
              <w:t>具体</w:t>
            </w:r>
            <w:r w:rsidRPr="005A7089">
              <w:rPr>
                <w:highlight w:val="yellow"/>
              </w:rPr>
              <w:t>的划分可以再斟酌</w:t>
            </w:r>
            <w:r w:rsidRPr="005A7089">
              <w:rPr>
                <w:rFonts w:hint="eastAsia"/>
                <w:highlight w:val="yellow"/>
              </w:rPr>
              <w:t>.</w:t>
            </w:r>
          </w:p>
          <w:p w14:paraId="4565F232" w14:textId="55D1255F" w:rsidR="001F4946" w:rsidRPr="005A7089" w:rsidRDefault="001F4946" w:rsidP="005A7089">
            <w:pPr>
              <w:pStyle w:val="af5"/>
              <w:numPr>
                <w:ilvl w:val="0"/>
                <w:numId w:val="11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建议</w:t>
            </w:r>
            <w:r>
              <w:rPr>
                <w:highlight w:val="yellow"/>
              </w:rPr>
              <w:t>级别不同的用户</w:t>
            </w:r>
            <w:r>
              <w:rPr>
                <w:rFonts w:hint="eastAsia"/>
                <w:highlight w:val="yellow"/>
              </w:rPr>
              <w:t>应该在</w:t>
            </w:r>
            <w:r>
              <w:rPr>
                <w:highlight w:val="yellow"/>
              </w:rPr>
              <w:t>平台上有更大的权限，现在的区分为发布产品的价值不同，可以在匹配交易跌同时，可以增加对高级别的用户的匹配成功的概率</w:t>
            </w:r>
            <w:r>
              <w:rPr>
                <w:rFonts w:hint="eastAsia"/>
                <w:highlight w:val="yellow"/>
              </w:rPr>
              <w:t>.</w:t>
            </w:r>
            <w:r>
              <w:rPr>
                <w:rFonts w:hint="eastAsia"/>
                <w:highlight w:val="yellow"/>
              </w:rPr>
              <w:t>这个</w:t>
            </w:r>
            <w:r>
              <w:rPr>
                <w:highlight w:val="yellow"/>
              </w:rPr>
              <w:t>可以再斟酌一下</w:t>
            </w:r>
            <w:r>
              <w:rPr>
                <w:rFonts w:hint="eastAsia"/>
                <w:highlight w:val="yellow"/>
              </w:rPr>
              <w:t>.</w:t>
            </w:r>
          </w:p>
          <w:p w14:paraId="45982DF4" w14:textId="57228A83" w:rsidR="005A7089" w:rsidRPr="005A7089" w:rsidRDefault="005A7089" w:rsidP="005A7089">
            <w:pPr>
              <w:pStyle w:val="af5"/>
              <w:ind w:left="720" w:firstLineChars="0" w:firstLine="0"/>
              <w:rPr>
                <w:rFonts w:hint="eastAsia"/>
              </w:rPr>
            </w:pPr>
          </w:p>
        </w:tc>
      </w:tr>
      <w:tr w:rsidR="00120F31" w:rsidRPr="00540193" w14:paraId="25EC63B7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1B197B" w14:textId="586DF944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lastRenderedPageBreak/>
              <w:t>扩展事件流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D6444" w14:textId="77777777" w:rsidR="00120F31" w:rsidRPr="00253892" w:rsidRDefault="00120F31" w:rsidP="00555A86">
            <w:pPr>
              <w:spacing w:line="276" w:lineRule="auto"/>
              <w:jc w:val="left"/>
              <w:rPr>
                <w:sz w:val="24"/>
              </w:rPr>
            </w:pPr>
          </w:p>
        </w:tc>
      </w:tr>
      <w:tr w:rsidR="00120F31" w:rsidRPr="00540193" w14:paraId="11CA4A75" w14:textId="77777777" w:rsidTr="00555A86">
        <w:trPr>
          <w:trHeight w:val="250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BA233E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异常事件流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6F178" w14:textId="77777777" w:rsidR="00120F31" w:rsidRPr="00253892" w:rsidRDefault="00120F31" w:rsidP="00555A86">
            <w:pPr>
              <w:rPr>
                <w:sz w:val="24"/>
              </w:rPr>
            </w:pPr>
          </w:p>
        </w:tc>
      </w:tr>
      <w:tr w:rsidR="00120F31" w:rsidRPr="00540193" w14:paraId="02209EE3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973762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字段列表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46C03" w14:textId="77777777" w:rsidR="00120F31" w:rsidRPr="00253892" w:rsidRDefault="00120F31" w:rsidP="00555A86">
            <w:pPr>
              <w:rPr>
                <w:sz w:val="24"/>
              </w:rPr>
            </w:pPr>
          </w:p>
        </w:tc>
      </w:tr>
      <w:tr w:rsidR="00120F31" w:rsidRPr="00540193" w14:paraId="164BBAAA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C1E3E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细节功能要求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0F7B6" w14:textId="77777777" w:rsidR="00120F31" w:rsidRPr="00253892" w:rsidRDefault="00120F31" w:rsidP="00555A86">
            <w:pPr>
              <w:rPr>
                <w:sz w:val="24"/>
              </w:rPr>
            </w:pPr>
          </w:p>
        </w:tc>
      </w:tr>
      <w:tr w:rsidR="00120F31" w:rsidRPr="00540193" w14:paraId="6F2BE324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4D26A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非功能性需求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9115C" w14:textId="77777777" w:rsidR="00120F31" w:rsidRPr="00253892" w:rsidRDefault="00120F31" w:rsidP="00555A86">
            <w:pPr>
              <w:rPr>
                <w:sz w:val="24"/>
              </w:rPr>
            </w:pPr>
          </w:p>
        </w:tc>
      </w:tr>
      <w:tr w:rsidR="00120F31" w:rsidRPr="00540193" w14:paraId="471A57C0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5CB6D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待解决问题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C514" w14:textId="77777777" w:rsidR="00120F31" w:rsidRPr="00253892" w:rsidRDefault="00120F31" w:rsidP="00555A86">
            <w:pPr>
              <w:rPr>
                <w:sz w:val="24"/>
              </w:rPr>
            </w:pPr>
          </w:p>
        </w:tc>
      </w:tr>
      <w:tr w:rsidR="00120F31" w:rsidRPr="00540193" w14:paraId="2B3FA0E3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5362B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修改记录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BEC28" w14:textId="77777777" w:rsidR="00120F31" w:rsidRPr="00253892" w:rsidRDefault="00120F31" w:rsidP="00555A86">
            <w:pPr>
              <w:rPr>
                <w:sz w:val="24"/>
              </w:rPr>
            </w:pPr>
          </w:p>
        </w:tc>
      </w:tr>
      <w:tr w:rsidR="00120F31" w:rsidRPr="00540193" w14:paraId="3F6AAB51" w14:textId="77777777" w:rsidTr="00555A86">
        <w:trPr>
          <w:trHeight w:val="273"/>
          <w:jc w:val="center"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0BDC96" w14:textId="77777777" w:rsidR="00120F31" w:rsidRPr="00540193" w:rsidRDefault="00120F31" w:rsidP="00555A86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改动后影响的功能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4235" w14:textId="77777777" w:rsidR="00120F31" w:rsidRPr="00253892" w:rsidRDefault="00120F31" w:rsidP="00555A86">
            <w:pPr>
              <w:rPr>
                <w:sz w:val="24"/>
              </w:rPr>
            </w:pPr>
          </w:p>
        </w:tc>
      </w:tr>
    </w:tbl>
    <w:p w14:paraId="40819929" w14:textId="77777777" w:rsidR="00120F31" w:rsidRPr="00120F31" w:rsidRDefault="00120F31" w:rsidP="00120F31">
      <w:pPr>
        <w:rPr>
          <w:rFonts w:hint="eastAsia"/>
        </w:rPr>
      </w:pPr>
    </w:p>
    <w:p w14:paraId="321749EF" w14:textId="30AAC507" w:rsidR="00120F31" w:rsidRPr="00120F31" w:rsidRDefault="00120F31" w:rsidP="00120F31">
      <w:pPr>
        <w:pStyle w:val="4"/>
        <w:rPr>
          <w:rFonts w:hint="eastAsia"/>
        </w:rPr>
      </w:pPr>
      <w:r>
        <w:rPr>
          <w:rFonts w:hint="eastAsia"/>
        </w:rPr>
        <w:t>界面原型</w:t>
      </w:r>
    </w:p>
    <w:p w14:paraId="32775BF8" w14:textId="604CB0D8" w:rsidR="00FE7316" w:rsidRPr="00253892" w:rsidRDefault="000741DC" w:rsidP="00D77EE1">
      <w:pPr>
        <w:pStyle w:val="2"/>
        <w:rPr>
          <w:szCs w:val="27"/>
        </w:rPr>
      </w:pPr>
      <w:bookmarkStart w:id="24" w:name="_Toc505089883"/>
      <w:r>
        <w:rPr>
          <w:rFonts w:hint="eastAsia"/>
          <w:szCs w:val="27"/>
        </w:rPr>
        <w:t>系统</w:t>
      </w:r>
      <w:r>
        <w:rPr>
          <w:szCs w:val="27"/>
        </w:rPr>
        <w:t>相关</w:t>
      </w:r>
      <w:r w:rsidR="00D77EE1" w:rsidRPr="00253892">
        <w:rPr>
          <w:rFonts w:hint="eastAsia"/>
          <w:szCs w:val="27"/>
        </w:rPr>
        <w:t>功能-接口交互要素</w:t>
      </w:r>
      <w:bookmarkEnd w:id="24"/>
    </w:p>
    <w:p w14:paraId="281011D0" w14:textId="77777777" w:rsidR="007E568F" w:rsidRPr="00253892" w:rsidRDefault="007E568F" w:rsidP="007E568F">
      <w:pPr>
        <w:pStyle w:val="3"/>
        <w:rPr>
          <w:szCs w:val="27"/>
        </w:rPr>
      </w:pPr>
      <w:bookmarkStart w:id="25" w:name="_Toc505089884"/>
      <w:r w:rsidRPr="00253892">
        <w:rPr>
          <w:rFonts w:hint="eastAsia"/>
          <w:szCs w:val="27"/>
        </w:rPr>
        <w:t>模块处理流程</w:t>
      </w:r>
      <w:bookmarkEnd w:id="25"/>
    </w:p>
    <w:p w14:paraId="0B880E71" w14:textId="77777777" w:rsidR="007E568F" w:rsidRPr="00253892" w:rsidRDefault="007E568F" w:rsidP="007E568F">
      <w:pPr>
        <w:rPr>
          <w:szCs w:val="27"/>
        </w:rPr>
      </w:pPr>
      <w:r w:rsidRPr="00253892">
        <w:rPr>
          <w:rFonts w:hint="eastAsia"/>
          <w:szCs w:val="27"/>
        </w:rPr>
        <w:t>无</w:t>
      </w:r>
    </w:p>
    <w:p w14:paraId="7D9EA92A" w14:textId="099EE172" w:rsidR="00D30202" w:rsidRPr="00253892" w:rsidRDefault="000741DC" w:rsidP="00275C71">
      <w:pPr>
        <w:pStyle w:val="3"/>
        <w:rPr>
          <w:szCs w:val="27"/>
        </w:rPr>
      </w:pPr>
      <w:bookmarkStart w:id="26" w:name="_Toc505089885"/>
      <w:r>
        <w:rPr>
          <w:rFonts w:hint="eastAsia"/>
          <w:szCs w:val="27"/>
        </w:rPr>
        <w:t>成交系统</w:t>
      </w:r>
      <w:r>
        <w:rPr>
          <w:szCs w:val="27"/>
        </w:rPr>
        <w:t>与行情系统交互要素</w:t>
      </w:r>
      <w:bookmarkEnd w:id="26"/>
    </w:p>
    <w:p w14:paraId="4ACC9F3A" w14:textId="77777777" w:rsidR="00D30202" w:rsidRDefault="00D30202" w:rsidP="00D30202">
      <w:pPr>
        <w:pStyle w:val="4"/>
        <w:rPr>
          <w:szCs w:val="27"/>
        </w:rPr>
      </w:pPr>
      <w:r w:rsidRPr="00253892">
        <w:rPr>
          <w:rFonts w:hint="eastAsia"/>
          <w:szCs w:val="27"/>
        </w:rPr>
        <w:t>输入要素</w:t>
      </w:r>
    </w:p>
    <w:p w14:paraId="58EF28F4" w14:textId="1C292BA3" w:rsidR="000A4A9E" w:rsidRPr="000A4A9E" w:rsidRDefault="000A4A9E" w:rsidP="005428EF">
      <w:pPr>
        <w:ind w:left="420"/>
      </w:pPr>
      <w:bookmarkStart w:id="27" w:name="_Toc504568375"/>
      <w:r>
        <w:rPr>
          <w:rFonts w:hint="eastAsia"/>
        </w:rPr>
        <w:t>待补充</w:t>
      </w:r>
      <w:bookmarkEnd w:id="27"/>
    </w:p>
    <w:p w14:paraId="7807851F" w14:textId="77777777" w:rsidR="00D30202" w:rsidRPr="00253892" w:rsidRDefault="00D30202" w:rsidP="006915BA">
      <w:pPr>
        <w:pStyle w:val="4"/>
        <w:rPr>
          <w:szCs w:val="27"/>
        </w:rPr>
      </w:pPr>
      <w:r w:rsidRPr="00253892">
        <w:rPr>
          <w:rFonts w:hint="eastAsia"/>
          <w:szCs w:val="27"/>
        </w:rPr>
        <w:t>输出要素</w:t>
      </w:r>
    </w:p>
    <w:p w14:paraId="538ADEC9" w14:textId="77777777" w:rsidR="006915BA" w:rsidRPr="00253892" w:rsidRDefault="006915BA" w:rsidP="006915BA">
      <w:pPr>
        <w:rPr>
          <w:szCs w:val="27"/>
        </w:rPr>
      </w:pPr>
      <w:r w:rsidRPr="00253892">
        <w:rPr>
          <w:rFonts w:hint="eastAsia"/>
          <w:szCs w:val="27"/>
        </w:rPr>
        <w:t>无</w:t>
      </w:r>
    </w:p>
    <w:p w14:paraId="1191ADD9" w14:textId="77777777" w:rsidR="00D30202" w:rsidRPr="00253892" w:rsidRDefault="00D30202" w:rsidP="006915BA">
      <w:pPr>
        <w:pStyle w:val="4"/>
        <w:rPr>
          <w:szCs w:val="27"/>
        </w:rPr>
      </w:pPr>
      <w:r w:rsidRPr="00253892">
        <w:rPr>
          <w:rFonts w:hint="eastAsia"/>
          <w:szCs w:val="27"/>
        </w:rPr>
        <w:lastRenderedPageBreak/>
        <w:t>需求分析用例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36"/>
        <w:gridCol w:w="6386"/>
      </w:tblGrid>
      <w:tr w:rsidR="00D30202" w:rsidRPr="00540193" w14:paraId="4513DE73" w14:textId="77777777" w:rsidTr="004519E3">
        <w:trPr>
          <w:trHeight w:val="28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15BB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用例编号</w:t>
            </w:r>
          </w:p>
        </w:tc>
        <w:tc>
          <w:tcPr>
            <w:tcW w:w="3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6DBE" w14:textId="77777777" w:rsidR="00D30202" w:rsidRPr="00253892" w:rsidRDefault="00D30202" w:rsidP="00313370">
            <w:pPr>
              <w:rPr>
                <w:sz w:val="24"/>
              </w:rPr>
            </w:pPr>
            <w:r w:rsidRPr="00253892">
              <w:rPr>
                <w:rFonts w:hint="eastAsia"/>
                <w:sz w:val="24"/>
              </w:rPr>
              <w:t>3.</w:t>
            </w:r>
            <w:r w:rsidRPr="00253892">
              <w:rPr>
                <w:sz w:val="24"/>
              </w:rPr>
              <w:t>5</w:t>
            </w:r>
            <w:r w:rsidRPr="00253892">
              <w:rPr>
                <w:rFonts w:hint="eastAsia"/>
                <w:sz w:val="24"/>
              </w:rPr>
              <w:t>.</w:t>
            </w:r>
            <w:r w:rsidRPr="00253892">
              <w:rPr>
                <w:sz w:val="24"/>
              </w:rPr>
              <w:t>2</w:t>
            </w:r>
            <w:r w:rsidRPr="00253892">
              <w:rPr>
                <w:rFonts w:hint="eastAsia"/>
                <w:sz w:val="24"/>
              </w:rPr>
              <w:t>_00</w:t>
            </w:r>
            <w:r w:rsidRPr="00253892">
              <w:rPr>
                <w:sz w:val="24"/>
              </w:rPr>
              <w:t>1</w:t>
            </w:r>
          </w:p>
        </w:tc>
      </w:tr>
      <w:tr w:rsidR="00D30202" w:rsidRPr="00540193" w14:paraId="34A06A9F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C61C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用例名称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1DBF6" w14:textId="2F3B976D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1EFDAF13" w14:textId="77777777" w:rsidTr="004519E3">
        <w:trPr>
          <w:trHeight w:val="323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3227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参与者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B438" w14:textId="1C2CEF3D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2FD90165" w14:textId="77777777" w:rsidTr="000741DC">
        <w:trPr>
          <w:trHeight w:val="284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082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触发条件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BBF8" w14:textId="77777777" w:rsidR="00D30202" w:rsidRPr="00253892" w:rsidRDefault="00D30202" w:rsidP="00313370">
            <w:pPr>
              <w:tabs>
                <w:tab w:val="num" w:pos="927"/>
              </w:tabs>
              <w:rPr>
                <w:sz w:val="24"/>
              </w:rPr>
            </w:pPr>
          </w:p>
        </w:tc>
      </w:tr>
      <w:tr w:rsidR="00D30202" w:rsidRPr="00540193" w14:paraId="2EBA2967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538A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前置条件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C926D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1234CF66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2B09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成功后置条件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6D135" w14:textId="77777777" w:rsidR="00D30202" w:rsidRPr="00253892" w:rsidRDefault="00D30202" w:rsidP="00313370">
            <w:pPr>
              <w:tabs>
                <w:tab w:val="num" w:pos="927"/>
              </w:tabs>
              <w:rPr>
                <w:sz w:val="24"/>
              </w:rPr>
            </w:pPr>
          </w:p>
        </w:tc>
      </w:tr>
      <w:tr w:rsidR="00D30202" w:rsidRPr="00540193" w14:paraId="3E850321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3A2C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失败后置条件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573B6" w14:textId="77777777" w:rsidR="00D30202" w:rsidRPr="00253892" w:rsidRDefault="00D30202" w:rsidP="00313370">
            <w:pPr>
              <w:tabs>
                <w:tab w:val="num" w:pos="927"/>
              </w:tabs>
              <w:rPr>
                <w:sz w:val="24"/>
              </w:rPr>
            </w:pPr>
          </w:p>
        </w:tc>
      </w:tr>
      <w:tr w:rsidR="00D30202" w:rsidRPr="00540193" w14:paraId="1339F2A1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E60D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被包含的用例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74B21" w14:textId="77777777" w:rsidR="00D30202" w:rsidRPr="00253892" w:rsidRDefault="00D30202" w:rsidP="00313370">
            <w:pPr>
              <w:tabs>
                <w:tab w:val="num" w:pos="927"/>
              </w:tabs>
              <w:rPr>
                <w:sz w:val="24"/>
              </w:rPr>
            </w:pPr>
          </w:p>
        </w:tc>
      </w:tr>
      <w:tr w:rsidR="00D30202" w:rsidRPr="00540193" w14:paraId="4237E03F" w14:textId="77777777" w:rsidTr="000741DC">
        <w:trPr>
          <w:trHeight w:val="256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C276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包含的用例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9F6A4" w14:textId="77777777" w:rsidR="00D30202" w:rsidRPr="00253892" w:rsidRDefault="00D30202" w:rsidP="00313370">
            <w:pPr>
              <w:tabs>
                <w:tab w:val="num" w:pos="927"/>
              </w:tabs>
              <w:rPr>
                <w:sz w:val="24"/>
              </w:rPr>
            </w:pPr>
          </w:p>
        </w:tc>
      </w:tr>
      <w:tr w:rsidR="00D30202" w:rsidRPr="00540193" w14:paraId="7A3FE521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B596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假设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407E" w14:textId="77777777" w:rsidR="00D30202" w:rsidRPr="00253892" w:rsidRDefault="00D30202" w:rsidP="00313370">
            <w:pPr>
              <w:tabs>
                <w:tab w:val="num" w:pos="927"/>
              </w:tabs>
              <w:rPr>
                <w:sz w:val="24"/>
              </w:rPr>
            </w:pPr>
          </w:p>
        </w:tc>
      </w:tr>
      <w:tr w:rsidR="00D30202" w:rsidRPr="00540193" w14:paraId="72D315FC" w14:textId="77777777" w:rsidTr="000741DC">
        <w:trPr>
          <w:trHeight w:val="339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2E82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基本事件流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50FF" w14:textId="02E2CB4F" w:rsidR="00D30202" w:rsidRPr="00253892" w:rsidRDefault="00D30202" w:rsidP="00D80E3C">
            <w:pPr>
              <w:pStyle w:val="af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eastAsia="仿宋"/>
              </w:rPr>
            </w:pPr>
          </w:p>
        </w:tc>
      </w:tr>
      <w:tr w:rsidR="00D30202" w:rsidRPr="00540193" w14:paraId="34841157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4C1A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扩展事件流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361F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421EED46" w14:textId="77777777" w:rsidTr="000741DC">
        <w:trPr>
          <w:trHeight w:val="256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F46C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异常事件流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774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7F272788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71FE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字段列表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F5C3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23BC739B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899D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细节功能要求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1398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2723148A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BC6E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非功能性需求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88780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3A72978B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C036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待解决问题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5956E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0F759E37" w14:textId="77777777" w:rsidTr="000741DC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8FA1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修改记录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EEF0E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  <w:tr w:rsidR="00D30202" w:rsidRPr="00540193" w14:paraId="107435C4" w14:textId="77777777" w:rsidTr="004519E3">
        <w:trPr>
          <w:trHeight w:val="280"/>
        </w:trPr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6B50" w14:textId="77777777" w:rsidR="00D30202" w:rsidRPr="00540193" w:rsidRDefault="00D30202" w:rsidP="00313370">
            <w:pPr>
              <w:rPr>
                <w:sz w:val="23"/>
              </w:rPr>
            </w:pPr>
            <w:r w:rsidRPr="00253892">
              <w:rPr>
                <w:rFonts w:hint="eastAsia"/>
                <w:sz w:val="24"/>
              </w:rPr>
              <w:t>改动后影响的功能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B2E7" w14:textId="77777777" w:rsidR="00D30202" w:rsidRPr="00253892" w:rsidRDefault="00D30202" w:rsidP="00313370">
            <w:pPr>
              <w:rPr>
                <w:sz w:val="24"/>
              </w:rPr>
            </w:pPr>
          </w:p>
        </w:tc>
      </w:tr>
    </w:tbl>
    <w:p w14:paraId="553F5EC4" w14:textId="77777777" w:rsidR="00D30202" w:rsidRPr="00253892" w:rsidRDefault="00D30202" w:rsidP="00D30202">
      <w:pPr>
        <w:rPr>
          <w:szCs w:val="27"/>
        </w:rPr>
      </w:pPr>
    </w:p>
    <w:sectPr w:rsidR="00D30202" w:rsidRPr="00253892" w:rsidSect="002355EB">
      <w:headerReference w:type="even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55E6A" w14:textId="77777777" w:rsidR="007E5C3D" w:rsidRPr="00540193" w:rsidRDefault="007E5C3D">
      <w:pPr>
        <w:pStyle w:val="a8"/>
        <w:rPr>
          <w:sz w:val="20"/>
          <w:szCs w:val="20"/>
        </w:rPr>
      </w:pPr>
      <w:r w:rsidRPr="00540193">
        <w:rPr>
          <w:sz w:val="20"/>
          <w:szCs w:val="20"/>
        </w:rPr>
        <w:separator/>
      </w:r>
    </w:p>
  </w:endnote>
  <w:endnote w:type="continuationSeparator" w:id="0">
    <w:p w14:paraId="4767ABB4" w14:textId="77777777" w:rsidR="007E5C3D" w:rsidRPr="00540193" w:rsidRDefault="007E5C3D">
      <w:pPr>
        <w:pStyle w:val="a8"/>
        <w:rPr>
          <w:sz w:val="20"/>
          <w:szCs w:val="20"/>
        </w:rPr>
      </w:pPr>
      <w:r w:rsidRPr="00540193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FF1AB" w14:textId="77777777" w:rsidR="00684801" w:rsidRPr="00540193" w:rsidRDefault="00684801">
    <w:pPr>
      <w:pStyle w:val="a4"/>
      <w:framePr w:wrap="around" w:vAnchor="text" w:hAnchor="margin" w:xAlign="center" w:y="1"/>
      <w:rPr>
        <w:rStyle w:val="a5"/>
        <w:sz w:val="17"/>
        <w:szCs w:val="17"/>
      </w:rPr>
    </w:pPr>
    <w:r w:rsidRPr="00540193">
      <w:rPr>
        <w:rStyle w:val="a5"/>
        <w:sz w:val="17"/>
        <w:szCs w:val="17"/>
      </w:rPr>
      <w:fldChar w:fldCharType="begin"/>
    </w:r>
    <w:r w:rsidRPr="00540193">
      <w:rPr>
        <w:rStyle w:val="a5"/>
        <w:sz w:val="17"/>
        <w:szCs w:val="17"/>
      </w:rPr>
      <w:instrText xml:space="preserve">PAGE  </w:instrText>
    </w:r>
    <w:r w:rsidRPr="00540193">
      <w:rPr>
        <w:rStyle w:val="a5"/>
        <w:sz w:val="17"/>
        <w:szCs w:val="17"/>
      </w:rPr>
      <w:fldChar w:fldCharType="end"/>
    </w:r>
  </w:p>
  <w:p w14:paraId="7526F5B9" w14:textId="77777777" w:rsidR="00684801" w:rsidRPr="00540193" w:rsidRDefault="00684801">
    <w:pPr>
      <w:pStyle w:val="a4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37F2C" w14:textId="77777777" w:rsidR="00684801" w:rsidRPr="00540193" w:rsidRDefault="00684801" w:rsidP="00360127">
    <w:pPr>
      <w:pStyle w:val="a4"/>
      <w:tabs>
        <w:tab w:val="clear" w:pos="4153"/>
        <w:tab w:val="center" w:pos="4156"/>
        <w:tab w:val="left" w:pos="5250"/>
      </w:tabs>
      <w:rPr>
        <w:sz w:val="17"/>
        <w:szCs w:val="17"/>
      </w:rPr>
    </w:pPr>
    <w:r w:rsidRPr="00540193">
      <w:rPr>
        <w:kern w:val="0"/>
        <w:sz w:val="17"/>
        <w:szCs w:val="17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131798"/>
      <w:docPartObj>
        <w:docPartGallery w:val="Page Numbers (Bottom of Page)"/>
        <w:docPartUnique/>
      </w:docPartObj>
    </w:sdtPr>
    <w:sdtContent>
      <w:sdt>
        <w:sdtPr>
          <w:id w:val="-1881074293"/>
          <w:docPartObj>
            <w:docPartGallery w:val="Page Numbers (Top of Page)"/>
            <w:docPartUnique/>
          </w:docPartObj>
        </w:sdtPr>
        <w:sdtContent>
          <w:p w14:paraId="66C602C3" w14:textId="77777777" w:rsidR="00684801" w:rsidRDefault="00684801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13F5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</w:rPr>
              <w:t>3</w:t>
            </w:r>
          </w:p>
        </w:sdtContent>
      </w:sdt>
    </w:sdtContent>
  </w:sdt>
  <w:p w14:paraId="5564D84B" w14:textId="77777777" w:rsidR="00684801" w:rsidRPr="00540193" w:rsidRDefault="00684801">
    <w:pPr>
      <w:pStyle w:val="a4"/>
      <w:rPr>
        <w:kern w:val="0"/>
        <w:sz w:val="17"/>
        <w:szCs w:val="17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4"/>
      <w:gridCol w:w="4148"/>
    </w:tblGrid>
    <w:tr w:rsidR="00684801" w:rsidRPr="00540193" w14:paraId="6CEEBD2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61BD0F3" w14:textId="77777777" w:rsidR="00684801" w:rsidRPr="00540193" w:rsidRDefault="00684801">
          <w:pPr>
            <w:pStyle w:val="a6"/>
            <w:rPr>
              <w:caps/>
              <w:sz w:val="17"/>
              <w:szCs w:val="17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42BBC98" w14:textId="77777777" w:rsidR="00684801" w:rsidRPr="00540193" w:rsidRDefault="00684801">
          <w:pPr>
            <w:pStyle w:val="a6"/>
            <w:jc w:val="right"/>
            <w:rPr>
              <w:caps/>
              <w:sz w:val="17"/>
              <w:szCs w:val="17"/>
            </w:rPr>
          </w:pPr>
        </w:p>
      </w:tc>
    </w:tr>
    <w:tr w:rsidR="00684801" w:rsidRPr="00540193" w14:paraId="7BEF4331" w14:textId="77777777">
      <w:trPr>
        <w:jc w:val="center"/>
      </w:trPr>
      <w:sdt>
        <w:sdtPr>
          <w:rPr>
            <w:caps/>
            <w:color w:val="808080" w:themeColor="background1" w:themeShade="80"/>
            <w:sz w:val="17"/>
            <w:szCs w:val="17"/>
          </w:rPr>
          <w:alias w:val="作者"/>
          <w:tag w:val=""/>
          <w:id w:val="148966033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DDC5CC3" w14:textId="77777777" w:rsidR="00684801" w:rsidRPr="00540193" w:rsidRDefault="00684801">
              <w:pPr>
                <w:pStyle w:val="a4"/>
                <w:ind w:firstLine="360"/>
                <w:rPr>
                  <w:caps/>
                  <w:color w:val="808080" w:themeColor="background1" w:themeShade="80"/>
                  <w:sz w:val="17"/>
                  <w:szCs w:val="17"/>
                </w:rPr>
              </w:pPr>
              <w:r w:rsidRPr="00540193">
                <w:rPr>
                  <w:rFonts w:hint="eastAsia"/>
                  <w:caps/>
                  <w:color w:val="808080" w:themeColor="background1" w:themeShade="80"/>
                  <w:sz w:val="17"/>
                  <w:szCs w:val="17"/>
                </w:rPr>
                <w:t>wangxiang@shclearing.com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DF7098" w14:textId="77777777" w:rsidR="00684801" w:rsidRPr="00540193" w:rsidRDefault="00684801">
          <w:pPr>
            <w:pStyle w:val="a4"/>
            <w:jc w:val="right"/>
            <w:rPr>
              <w:caps/>
              <w:color w:val="808080" w:themeColor="background1" w:themeShade="80"/>
              <w:sz w:val="17"/>
              <w:szCs w:val="17"/>
            </w:rPr>
          </w:pPr>
          <w:r w:rsidRPr="00540193">
            <w:rPr>
              <w:caps/>
              <w:color w:val="808080" w:themeColor="background1" w:themeShade="80"/>
              <w:sz w:val="17"/>
              <w:szCs w:val="17"/>
            </w:rPr>
            <w:fldChar w:fldCharType="begin"/>
          </w:r>
          <w:r w:rsidRPr="00540193">
            <w:rPr>
              <w:caps/>
              <w:color w:val="808080" w:themeColor="background1" w:themeShade="80"/>
              <w:sz w:val="17"/>
              <w:szCs w:val="17"/>
            </w:rPr>
            <w:instrText>PAGE   \* MERGEFORMAT</w:instrText>
          </w:r>
          <w:r w:rsidRPr="00540193">
            <w:rPr>
              <w:caps/>
              <w:color w:val="808080" w:themeColor="background1" w:themeShade="80"/>
              <w:sz w:val="17"/>
              <w:szCs w:val="17"/>
            </w:rPr>
            <w:fldChar w:fldCharType="separate"/>
          </w:r>
          <w:r w:rsidRPr="00540193">
            <w:rPr>
              <w:caps/>
              <w:noProof/>
              <w:color w:val="808080" w:themeColor="background1" w:themeShade="80"/>
              <w:sz w:val="17"/>
              <w:szCs w:val="17"/>
              <w:lang w:val="zh-CN"/>
            </w:rPr>
            <w:t>1</w:t>
          </w:r>
          <w:r w:rsidRPr="00540193">
            <w:rPr>
              <w:caps/>
              <w:color w:val="808080" w:themeColor="background1" w:themeShade="80"/>
              <w:sz w:val="17"/>
              <w:szCs w:val="17"/>
            </w:rPr>
            <w:fldChar w:fldCharType="end"/>
          </w:r>
        </w:p>
      </w:tc>
    </w:tr>
  </w:tbl>
  <w:p w14:paraId="24F1B60C" w14:textId="77777777" w:rsidR="00684801" w:rsidRPr="00540193" w:rsidRDefault="00684801">
    <w:pPr>
      <w:pStyle w:val="a4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FAE89" w14:textId="77777777" w:rsidR="007E5C3D" w:rsidRPr="00540193" w:rsidRDefault="007E5C3D">
      <w:pPr>
        <w:pStyle w:val="a8"/>
        <w:rPr>
          <w:sz w:val="20"/>
          <w:szCs w:val="20"/>
        </w:rPr>
      </w:pPr>
      <w:r w:rsidRPr="00540193">
        <w:rPr>
          <w:sz w:val="20"/>
          <w:szCs w:val="20"/>
        </w:rPr>
        <w:separator/>
      </w:r>
    </w:p>
  </w:footnote>
  <w:footnote w:type="continuationSeparator" w:id="0">
    <w:p w14:paraId="5B8E772C" w14:textId="77777777" w:rsidR="007E5C3D" w:rsidRPr="00540193" w:rsidRDefault="007E5C3D">
      <w:pPr>
        <w:pStyle w:val="a8"/>
        <w:rPr>
          <w:sz w:val="20"/>
          <w:szCs w:val="20"/>
        </w:rPr>
      </w:pPr>
      <w:r w:rsidRPr="00540193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DC8D9" w14:textId="77777777" w:rsidR="00684801" w:rsidRPr="00540193" w:rsidRDefault="00684801" w:rsidP="00B52D78">
    <w:pPr>
      <w:pStyle w:val="a6"/>
      <w:rPr>
        <w:b/>
        <w:bCs/>
        <w:sz w:val="17"/>
        <w:szCs w:val="17"/>
      </w:rPr>
    </w:pPr>
    <w:r w:rsidRPr="00540193">
      <w:rPr>
        <w:rFonts w:ascii="宋体" w:hint="eastAsia"/>
        <w:b/>
        <w:kern w:val="0"/>
        <w:sz w:val="17"/>
        <w:szCs w:val="17"/>
      </w:rPr>
      <w:t>程序开发需求分析报告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F5888" w14:textId="77777777" w:rsidR="00684801" w:rsidRPr="00540193" w:rsidRDefault="00684801">
    <w:pPr>
      <w:pStyle w:val="a6"/>
      <w:pBdr>
        <w:bottom w:val="none" w:sz="0" w:space="0" w:color="auto"/>
      </w:pBdr>
      <w:rPr>
        <w:sz w:val="17"/>
        <w:szCs w:val="17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9D48C" w14:textId="77777777" w:rsidR="00684801" w:rsidRPr="00540193" w:rsidRDefault="00684801">
    <w:pPr>
      <w:pStyle w:val="a6"/>
      <w:rPr>
        <w:sz w:val="17"/>
        <w:szCs w:val="17"/>
      </w:rPr>
    </w:pPr>
    <w:r w:rsidRPr="00253892">
      <w:rPr>
        <w:rFonts w:hint="eastAsia"/>
        <w:b/>
        <w:bCs/>
        <w:noProof/>
        <w:sz w:val="28"/>
        <w:szCs w:val="27"/>
      </w:rPr>
      <w:drawing>
        <wp:inline distT="0" distB="0" distL="0" distR="0" wp14:anchorId="377E23DD" wp14:editId="7D32AADA">
          <wp:extent cx="3886200" cy="361950"/>
          <wp:effectExtent l="19050" t="0" r="0" b="0"/>
          <wp:docPr id="60" name="图片 60" descr="工行标志头（彩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工行标志头（彩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40193">
      <w:rPr>
        <w:rFonts w:ascii="宋体" w:hint="eastAsia"/>
        <w:b/>
        <w:kern w:val="0"/>
        <w:sz w:val="17"/>
        <w:szCs w:val="17"/>
      </w:rPr>
      <w:t>业务需求分析说明书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1D81" w14:textId="77777777" w:rsidR="00684801" w:rsidRPr="00253892" w:rsidRDefault="00684801">
    <w:pPr>
      <w:rPr>
        <w:szCs w:val="2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67C1"/>
    <w:multiLevelType w:val="hybridMultilevel"/>
    <w:tmpl w:val="0AA019AE"/>
    <w:lvl w:ilvl="0" w:tplc="B2EEEA3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445EC"/>
    <w:multiLevelType w:val="hybridMultilevel"/>
    <w:tmpl w:val="0B3C6CEA"/>
    <w:lvl w:ilvl="0" w:tplc="2A9A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E33D3"/>
    <w:multiLevelType w:val="hybridMultilevel"/>
    <w:tmpl w:val="6BA63FE6"/>
    <w:lvl w:ilvl="0" w:tplc="CD5AB4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5587521"/>
    <w:multiLevelType w:val="hybridMultilevel"/>
    <w:tmpl w:val="B374F6EE"/>
    <w:lvl w:ilvl="0" w:tplc="C436F91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E469A"/>
    <w:multiLevelType w:val="hybridMultilevel"/>
    <w:tmpl w:val="94948044"/>
    <w:lvl w:ilvl="0" w:tplc="6916CA7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C8B7F68"/>
    <w:multiLevelType w:val="hybridMultilevel"/>
    <w:tmpl w:val="6BA63FE6"/>
    <w:lvl w:ilvl="0" w:tplc="CD5AB4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4CE0EEA"/>
    <w:multiLevelType w:val="multilevel"/>
    <w:tmpl w:val="E4B455A0"/>
    <w:lvl w:ilvl="0">
      <w:start w:val="1"/>
      <w:numFmt w:val="decimal"/>
      <w:pStyle w:val="1"/>
      <w:lvlText w:val="第 %1 章  "/>
      <w:lvlJc w:val="left"/>
      <w:pPr>
        <w:tabs>
          <w:tab w:val="num" w:pos="5220"/>
        </w:tabs>
        <w:ind w:left="456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pStyle w:val="5"/>
      <w:isLgl/>
      <w:lvlText w:val="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pStyle w:val="6"/>
      <w:lvlText w:val="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pStyle w:val="7"/>
      <w:lvlText w:val=""/>
      <w:lvlJc w:val="right"/>
      <w:pPr>
        <w:tabs>
          <w:tab w:val="num" w:pos="927"/>
        </w:tabs>
        <w:ind w:left="28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pStyle w:val="8"/>
      <w:lvlText w:val=""/>
      <w:lvlJc w:val="left"/>
      <w:pPr>
        <w:tabs>
          <w:tab w:val="num" w:pos="1440"/>
        </w:tabs>
        <w:ind w:left="144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pStyle w:val="9"/>
      <w:lvlText w:val="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7">
    <w:nsid w:val="47C646A7"/>
    <w:multiLevelType w:val="hybridMultilevel"/>
    <w:tmpl w:val="331AF246"/>
    <w:lvl w:ilvl="0" w:tplc="7B2A91A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9534B9"/>
    <w:multiLevelType w:val="hybridMultilevel"/>
    <w:tmpl w:val="EBEC6FCA"/>
    <w:lvl w:ilvl="0" w:tplc="1B642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7511EB"/>
    <w:multiLevelType w:val="hybridMultilevel"/>
    <w:tmpl w:val="F8FC8020"/>
    <w:lvl w:ilvl="0" w:tplc="E7A2B7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D578E"/>
    <w:multiLevelType w:val="hybridMultilevel"/>
    <w:tmpl w:val="40DE05B2"/>
    <w:lvl w:ilvl="0" w:tplc="94D07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1D79"/>
    <w:rsid w:val="00000F12"/>
    <w:rsid w:val="00001E0D"/>
    <w:rsid w:val="00002892"/>
    <w:rsid w:val="00004899"/>
    <w:rsid w:val="00004FE4"/>
    <w:rsid w:val="00006FF3"/>
    <w:rsid w:val="00010930"/>
    <w:rsid w:val="00012318"/>
    <w:rsid w:val="000136B9"/>
    <w:rsid w:val="00014148"/>
    <w:rsid w:val="000156C3"/>
    <w:rsid w:val="000157FD"/>
    <w:rsid w:val="00015A43"/>
    <w:rsid w:val="0001690B"/>
    <w:rsid w:val="000170AE"/>
    <w:rsid w:val="00017309"/>
    <w:rsid w:val="00017BC1"/>
    <w:rsid w:val="00017F61"/>
    <w:rsid w:val="00017FCF"/>
    <w:rsid w:val="0002119A"/>
    <w:rsid w:val="000215FC"/>
    <w:rsid w:val="00022409"/>
    <w:rsid w:val="00022C80"/>
    <w:rsid w:val="000237DD"/>
    <w:rsid w:val="00024054"/>
    <w:rsid w:val="00024261"/>
    <w:rsid w:val="000249C1"/>
    <w:rsid w:val="00024A2A"/>
    <w:rsid w:val="00024A69"/>
    <w:rsid w:val="00025C77"/>
    <w:rsid w:val="000260F8"/>
    <w:rsid w:val="00026802"/>
    <w:rsid w:val="0002775F"/>
    <w:rsid w:val="000307E7"/>
    <w:rsid w:val="0003118B"/>
    <w:rsid w:val="000327F2"/>
    <w:rsid w:val="00032DC9"/>
    <w:rsid w:val="00032EBB"/>
    <w:rsid w:val="00032F3C"/>
    <w:rsid w:val="00035425"/>
    <w:rsid w:val="000358D9"/>
    <w:rsid w:val="00035B62"/>
    <w:rsid w:val="000360B8"/>
    <w:rsid w:val="0003727E"/>
    <w:rsid w:val="000408AE"/>
    <w:rsid w:val="00040D2B"/>
    <w:rsid w:val="0004133C"/>
    <w:rsid w:val="00041749"/>
    <w:rsid w:val="00041825"/>
    <w:rsid w:val="00041E28"/>
    <w:rsid w:val="000435D6"/>
    <w:rsid w:val="00043D67"/>
    <w:rsid w:val="000441DC"/>
    <w:rsid w:val="00044B46"/>
    <w:rsid w:val="00044BBD"/>
    <w:rsid w:val="00044DB9"/>
    <w:rsid w:val="00044FC9"/>
    <w:rsid w:val="000471A3"/>
    <w:rsid w:val="00047D5D"/>
    <w:rsid w:val="00047FF3"/>
    <w:rsid w:val="00053BD9"/>
    <w:rsid w:val="000541CC"/>
    <w:rsid w:val="00054945"/>
    <w:rsid w:val="0005792B"/>
    <w:rsid w:val="00060450"/>
    <w:rsid w:val="00060D36"/>
    <w:rsid w:val="00062425"/>
    <w:rsid w:val="00062CE6"/>
    <w:rsid w:val="000636DB"/>
    <w:rsid w:val="0006384E"/>
    <w:rsid w:val="000647BE"/>
    <w:rsid w:val="00064D26"/>
    <w:rsid w:val="00066133"/>
    <w:rsid w:val="00066BEC"/>
    <w:rsid w:val="00067223"/>
    <w:rsid w:val="00067F6D"/>
    <w:rsid w:val="00067FEB"/>
    <w:rsid w:val="000702A0"/>
    <w:rsid w:val="00070BCF"/>
    <w:rsid w:val="0007262E"/>
    <w:rsid w:val="0007334F"/>
    <w:rsid w:val="000733EA"/>
    <w:rsid w:val="000741DC"/>
    <w:rsid w:val="00075270"/>
    <w:rsid w:val="00075CF2"/>
    <w:rsid w:val="00076404"/>
    <w:rsid w:val="00076412"/>
    <w:rsid w:val="00076522"/>
    <w:rsid w:val="0007762F"/>
    <w:rsid w:val="00080180"/>
    <w:rsid w:val="0008056B"/>
    <w:rsid w:val="00080BE4"/>
    <w:rsid w:val="00080F8E"/>
    <w:rsid w:val="000823C2"/>
    <w:rsid w:val="00082AE9"/>
    <w:rsid w:val="000832AD"/>
    <w:rsid w:val="00083E45"/>
    <w:rsid w:val="00085140"/>
    <w:rsid w:val="00086E4A"/>
    <w:rsid w:val="000909FE"/>
    <w:rsid w:val="00091AA5"/>
    <w:rsid w:val="0009269E"/>
    <w:rsid w:val="00092838"/>
    <w:rsid w:val="00092C5C"/>
    <w:rsid w:val="00092F44"/>
    <w:rsid w:val="00093D98"/>
    <w:rsid w:val="00094B22"/>
    <w:rsid w:val="00094C9A"/>
    <w:rsid w:val="00096326"/>
    <w:rsid w:val="00096A5A"/>
    <w:rsid w:val="000A0804"/>
    <w:rsid w:val="000A1426"/>
    <w:rsid w:val="000A1648"/>
    <w:rsid w:val="000A1717"/>
    <w:rsid w:val="000A1918"/>
    <w:rsid w:val="000A3E42"/>
    <w:rsid w:val="000A3E95"/>
    <w:rsid w:val="000A4A9E"/>
    <w:rsid w:val="000A777F"/>
    <w:rsid w:val="000B04CA"/>
    <w:rsid w:val="000B191A"/>
    <w:rsid w:val="000B1D36"/>
    <w:rsid w:val="000B1E26"/>
    <w:rsid w:val="000B560E"/>
    <w:rsid w:val="000B5DE3"/>
    <w:rsid w:val="000C1893"/>
    <w:rsid w:val="000C3595"/>
    <w:rsid w:val="000C3FC6"/>
    <w:rsid w:val="000C3FEC"/>
    <w:rsid w:val="000C60F4"/>
    <w:rsid w:val="000C75E4"/>
    <w:rsid w:val="000C7879"/>
    <w:rsid w:val="000D12BC"/>
    <w:rsid w:val="000D177B"/>
    <w:rsid w:val="000D306A"/>
    <w:rsid w:val="000D32AA"/>
    <w:rsid w:val="000D33DD"/>
    <w:rsid w:val="000D3529"/>
    <w:rsid w:val="000D38C3"/>
    <w:rsid w:val="000D439A"/>
    <w:rsid w:val="000D4B26"/>
    <w:rsid w:val="000D4C84"/>
    <w:rsid w:val="000D5635"/>
    <w:rsid w:val="000D5777"/>
    <w:rsid w:val="000D6020"/>
    <w:rsid w:val="000D633A"/>
    <w:rsid w:val="000D6BEB"/>
    <w:rsid w:val="000D70A1"/>
    <w:rsid w:val="000D7DFB"/>
    <w:rsid w:val="000E1BD4"/>
    <w:rsid w:val="000E3B0E"/>
    <w:rsid w:val="000E3E58"/>
    <w:rsid w:val="000E41D1"/>
    <w:rsid w:val="000E4683"/>
    <w:rsid w:val="000E46FA"/>
    <w:rsid w:val="000E4F6A"/>
    <w:rsid w:val="000E52D1"/>
    <w:rsid w:val="000E56E8"/>
    <w:rsid w:val="000E5840"/>
    <w:rsid w:val="000E59E9"/>
    <w:rsid w:val="000E5F35"/>
    <w:rsid w:val="000F01CB"/>
    <w:rsid w:val="000F097D"/>
    <w:rsid w:val="000F0EE0"/>
    <w:rsid w:val="000F0FFA"/>
    <w:rsid w:val="000F104B"/>
    <w:rsid w:val="000F16A4"/>
    <w:rsid w:val="000F26ED"/>
    <w:rsid w:val="000F272E"/>
    <w:rsid w:val="000F3784"/>
    <w:rsid w:val="000F3D3C"/>
    <w:rsid w:val="000F3DB8"/>
    <w:rsid w:val="000F42A7"/>
    <w:rsid w:val="000F48BA"/>
    <w:rsid w:val="000F48D8"/>
    <w:rsid w:val="000F5F7A"/>
    <w:rsid w:val="000F5FAD"/>
    <w:rsid w:val="000F72C6"/>
    <w:rsid w:val="000F7FE4"/>
    <w:rsid w:val="001007E5"/>
    <w:rsid w:val="0010283A"/>
    <w:rsid w:val="00102F4D"/>
    <w:rsid w:val="00103BDB"/>
    <w:rsid w:val="001042A0"/>
    <w:rsid w:val="00104A82"/>
    <w:rsid w:val="00106931"/>
    <w:rsid w:val="00110891"/>
    <w:rsid w:val="001109F0"/>
    <w:rsid w:val="00110E87"/>
    <w:rsid w:val="00110F92"/>
    <w:rsid w:val="0011259F"/>
    <w:rsid w:val="001130FB"/>
    <w:rsid w:val="0011486D"/>
    <w:rsid w:val="00114C30"/>
    <w:rsid w:val="00115287"/>
    <w:rsid w:val="00115355"/>
    <w:rsid w:val="00115F49"/>
    <w:rsid w:val="00120200"/>
    <w:rsid w:val="001209B1"/>
    <w:rsid w:val="00120B8B"/>
    <w:rsid w:val="00120F31"/>
    <w:rsid w:val="00121864"/>
    <w:rsid w:val="001218F9"/>
    <w:rsid w:val="00121B83"/>
    <w:rsid w:val="00121E07"/>
    <w:rsid w:val="001223EE"/>
    <w:rsid w:val="001227FF"/>
    <w:rsid w:val="001230B9"/>
    <w:rsid w:val="001232B3"/>
    <w:rsid w:val="00123513"/>
    <w:rsid w:val="00123615"/>
    <w:rsid w:val="00123B9C"/>
    <w:rsid w:val="00124019"/>
    <w:rsid w:val="001245D2"/>
    <w:rsid w:val="00126DAD"/>
    <w:rsid w:val="00127BE2"/>
    <w:rsid w:val="00127E85"/>
    <w:rsid w:val="00130EA3"/>
    <w:rsid w:val="00130EEA"/>
    <w:rsid w:val="00131046"/>
    <w:rsid w:val="00131917"/>
    <w:rsid w:val="001322FD"/>
    <w:rsid w:val="00132640"/>
    <w:rsid w:val="00133134"/>
    <w:rsid w:val="0013344B"/>
    <w:rsid w:val="00133742"/>
    <w:rsid w:val="001342AD"/>
    <w:rsid w:val="00134813"/>
    <w:rsid w:val="001349CB"/>
    <w:rsid w:val="00135459"/>
    <w:rsid w:val="00135BA8"/>
    <w:rsid w:val="00135CAB"/>
    <w:rsid w:val="001401CC"/>
    <w:rsid w:val="001406CF"/>
    <w:rsid w:val="00140EA8"/>
    <w:rsid w:val="0014122A"/>
    <w:rsid w:val="00143F83"/>
    <w:rsid w:val="0014441C"/>
    <w:rsid w:val="00147A87"/>
    <w:rsid w:val="001507B3"/>
    <w:rsid w:val="00151818"/>
    <w:rsid w:val="00152616"/>
    <w:rsid w:val="00152EFC"/>
    <w:rsid w:val="00153702"/>
    <w:rsid w:val="00154247"/>
    <w:rsid w:val="001545DD"/>
    <w:rsid w:val="00154993"/>
    <w:rsid w:val="00156CF1"/>
    <w:rsid w:val="00156DC7"/>
    <w:rsid w:val="00157EE5"/>
    <w:rsid w:val="00157FEF"/>
    <w:rsid w:val="00160DBD"/>
    <w:rsid w:val="00161798"/>
    <w:rsid w:val="0016338D"/>
    <w:rsid w:val="00165438"/>
    <w:rsid w:val="00165679"/>
    <w:rsid w:val="001656C4"/>
    <w:rsid w:val="00165A26"/>
    <w:rsid w:val="00166038"/>
    <w:rsid w:val="00166C11"/>
    <w:rsid w:val="001702B9"/>
    <w:rsid w:val="0017138A"/>
    <w:rsid w:val="0017191C"/>
    <w:rsid w:val="00171F9A"/>
    <w:rsid w:val="00172647"/>
    <w:rsid w:val="001727D7"/>
    <w:rsid w:val="00172985"/>
    <w:rsid w:val="001731B8"/>
    <w:rsid w:val="00173429"/>
    <w:rsid w:val="00173759"/>
    <w:rsid w:val="00173A41"/>
    <w:rsid w:val="00173EB4"/>
    <w:rsid w:val="001766D1"/>
    <w:rsid w:val="00177030"/>
    <w:rsid w:val="0017751F"/>
    <w:rsid w:val="001802BB"/>
    <w:rsid w:val="0018042B"/>
    <w:rsid w:val="00180ED4"/>
    <w:rsid w:val="00181819"/>
    <w:rsid w:val="00181E05"/>
    <w:rsid w:val="00182947"/>
    <w:rsid w:val="00182D6E"/>
    <w:rsid w:val="001838D4"/>
    <w:rsid w:val="001838D8"/>
    <w:rsid w:val="00183D58"/>
    <w:rsid w:val="00185805"/>
    <w:rsid w:val="00186359"/>
    <w:rsid w:val="00186490"/>
    <w:rsid w:val="00186A87"/>
    <w:rsid w:val="00191206"/>
    <w:rsid w:val="00192432"/>
    <w:rsid w:val="00192501"/>
    <w:rsid w:val="0019284D"/>
    <w:rsid w:val="00192956"/>
    <w:rsid w:val="00192CF5"/>
    <w:rsid w:val="0019310F"/>
    <w:rsid w:val="00193578"/>
    <w:rsid w:val="001939F9"/>
    <w:rsid w:val="00193FF9"/>
    <w:rsid w:val="00194736"/>
    <w:rsid w:val="00196868"/>
    <w:rsid w:val="001A132F"/>
    <w:rsid w:val="001A232E"/>
    <w:rsid w:val="001A2479"/>
    <w:rsid w:val="001A4085"/>
    <w:rsid w:val="001A451D"/>
    <w:rsid w:val="001A4AA6"/>
    <w:rsid w:val="001A5694"/>
    <w:rsid w:val="001A68A3"/>
    <w:rsid w:val="001A7279"/>
    <w:rsid w:val="001B127B"/>
    <w:rsid w:val="001B19E2"/>
    <w:rsid w:val="001B1A53"/>
    <w:rsid w:val="001B36E3"/>
    <w:rsid w:val="001B3D59"/>
    <w:rsid w:val="001B58C7"/>
    <w:rsid w:val="001B5C37"/>
    <w:rsid w:val="001B6588"/>
    <w:rsid w:val="001B6714"/>
    <w:rsid w:val="001B6B88"/>
    <w:rsid w:val="001B7C82"/>
    <w:rsid w:val="001C053C"/>
    <w:rsid w:val="001C0DDD"/>
    <w:rsid w:val="001C14F0"/>
    <w:rsid w:val="001C256F"/>
    <w:rsid w:val="001C2666"/>
    <w:rsid w:val="001C2A9D"/>
    <w:rsid w:val="001C346A"/>
    <w:rsid w:val="001C4562"/>
    <w:rsid w:val="001C48D9"/>
    <w:rsid w:val="001D02D4"/>
    <w:rsid w:val="001D0366"/>
    <w:rsid w:val="001D181B"/>
    <w:rsid w:val="001D2614"/>
    <w:rsid w:val="001D2A55"/>
    <w:rsid w:val="001D2BD0"/>
    <w:rsid w:val="001D2D26"/>
    <w:rsid w:val="001D3225"/>
    <w:rsid w:val="001D3842"/>
    <w:rsid w:val="001D3B2A"/>
    <w:rsid w:val="001D674E"/>
    <w:rsid w:val="001D701D"/>
    <w:rsid w:val="001D7286"/>
    <w:rsid w:val="001D758B"/>
    <w:rsid w:val="001D77C6"/>
    <w:rsid w:val="001D7872"/>
    <w:rsid w:val="001D7FE5"/>
    <w:rsid w:val="001E11A1"/>
    <w:rsid w:val="001E1392"/>
    <w:rsid w:val="001E1563"/>
    <w:rsid w:val="001E3F72"/>
    <w:rsid w:val="001E4A86"/>
    <w:rsid w:val="001E58A8"/>
    <w:rsid w:val="001E6C90"/>
    <w:rsid w:val="001E7BA3"/>
    <w:rsid w:val="001F00A6"/>
    <w:rsid w:val="001F119E"/>
    <w:rsid w:val="001F2EB1"/>
    <w:rsid w:val="001F369E"/>
    <w:rsid w:val="001F3FAF"/>
    <w:rsid w:val="001F4607"/>
    <w:rsid w:val="001F4683"/>
    <w:rsid w:val="001F4946"/>
    <w:rsid w:val="001F6005"/>
    <w:rsid w:val="001F603D"/>
    <w:rsid w:val="001F6747"/>
    <w:rsid w:val="001F7002"/>
    <w:rsid w:val="001F79B7"/>
    <w:rsid w:val="0020189D"/>
    <w:rsid w:val="00204D7B"/>
    <w:rsid w:val="00205B5A"/>
    <w:rsid w:val="00207935"/>
    <w:rsid w:val="00207EAF"/>
    <w:rsid w:val="00210236"/>
    <w:rsid w:val="00212824"/>
    <w:rsid w:val="00212FD2"/>
    <w:rsid w:val="0021392F"/>
    <w:rsid w:val="002147E0"/>
    <w:rsid w:val="00215541"/>
    <w:rsid w:val="0021664E"/>
    <w:rsid w:val="00216687"/>
    <w:rsid w:val="00216F16"/>
    <w:rsid w:val="00217981"/>
    <w:rsid w:val="0022057C"/>
    <w:rsid w:val="002214D3"/>
    <w:rsid w:val="00221981"/>
    <w:rsid w:val="00222493"/>
    <w:rsid w:val="00222D0F"/>
    <w:rsid w:val="002231CD"/>
    <w:rsid w:val="00223394"/>
    <w:rsid w:val="00223776"/>
    <w:rsid w:val="0022394C"/>
    <w:rsid w:val="0022464E"/>
    <w:rsid w:val="0022489C"/>
    <w:rsid w:val="00224A3A"/>
    <w:rsid w:val="002254B5"/>
    <w:rsid w:val="00225A6C"/>
    <w:rsid w:val="00225B20"/>
    <w:rsid w:val="002303BF"/>
    <w:rsid w:val="00231826"/>
    <w:rsid w:val="00233465"/>
    <w:rsid w:val="00233E90"/>
    <w:rsid w:val="00235010"/>
    <w:rsid w:val="002354F3"/>
    <w:rsid w:val="002355EB"/>
    <w:rsid w:val="00235EF4"/>
    <w:rsid w:val="00236FE6"/>
    <w:rsid w:val="002408C3"/>
    <w:rsid w:val="00240955"/>
    <w:rsid w:val="002421E5"/>
    <w:rsid w:val="00242776"/>
    <w:rsid w:val="00244EA0"/>
    <w:rsid w:val="00245B21"/>
    <w:rsid w:val="00246AE9"/>
    <w:rsid w:val="00246E65"/>
    <w:rsid w:val="00247061"/>
    <w:rsid w:val="002476E6"/>
    <w:rsid w:val="00247BCA"/>
    <w:rsid w:val="00250B3B"/>
    <w:rsid w:val="00252BD0"/>
    <w:rsid w:val="00253892"/>
    <w:rsid w:val="00254994"/>
    <w:rsid w:val="002558EA"/>
    <w:rsid w:val="00255C7E"/>
    <w:rsid w:val="00260032"/>
    <w:rsid w:val="00260561"/>
    <w:rsid w:val="0026291B"/>
    <w:rsid w:val="00262C46"/>
    <w:rsid w:val="002662EF"/>
    <w:rsid w:val="00266734"/>
    <w:rsid w:val="00267A0B"/>
    <w:rsid w:val="0027094F"/>
    <w:rsid w:val="002711BD"/>
    <w:rsid w:val="00271FD1"/>
    <w:rsid w:val="002724E8"/>
    <w:rsid w:val="002726B0"/>
    <w:rsid w:val="0027300D"/>
    <w:rsid w:val="00273517"/>
    <w:rsid w:val="00273D56"/>
    <w:rsid w:val="00273EF7"/>
    <w:rsid w:val="002747FD"/>
    <w:rsid w:val="00275C71"/>
    <w:rsid w:val="0027637C"/>
    <w:rsid w:val="00277933"/>
    <w:rsid w:val="00277E6F"/>
    <w:rsid w:val="00277ED4"/>
    <w:rsid w:val="00280793"/>
    <w:rsid w:val="00281139"/>
    <w:rsid w:val="00281234"/>
    <w:rsid w:val="002812FA"/>
    <w:rsid w:val="00281667"/>
    <w:rsid w:val="00281F97"/>
    <w:rsid w:val="002836A1"/>
    <w:rsid w:val="00283CD5"/>
    <w:rsid w:val="00284C12"/>
    <w:rsid w:val="00285535"/>
    <w:rsid w:val="002859B7"/>
    <w:rsid w:val="00285C85"/>
    <w:rsid w:val="0028609E"/>
    <w:rsid w:val="00287766"/>
    <w:rsid w:val="00290176"/>
    <w:rsid w:val="00290257"/>
    <w:rsid w:val="00290621"/>
    <w:rsid w:val="002915EB"/>
    <w:rsid w:val="00291AE0"/>
    <w:rsid w:val="0029276F"/>
    <w:rsid w:val="00292894"/>
    <w:rsid w:val="0029444D"/>
    <w:rsid w:val="00294B31"/>
    <w:rsid w:val="00295DBD"/>
    <w:rsid w:val="0029726E"/>
    <w:rsid w:val="00297A3F"/>
    <w:rsid w:val="00297AC1"/>
    <w:rsid w:val="002A05D6"/>
    <w:rsid w:val="002A075F"/>
    <w:rsid w:val="002A09C6"/>
    <w:rsid w:val="002A1416"/>
    <w:rsid w:val="002A2A29"/>
    <w:rsid w:val="002A2FBE"/>
    <w:rsid w:val="002A3DAD"/>
    <w:rsid w:val="002A4599"/>
    <w:rsid w:val="002A4A63"/>
    <w:rsid w:val="002A5388"/>
    <w:rsid w:val="002A5E18"/>
    <w:rsid w:val="002A5E97"/>
    <w:rsid w:val="002A603E"/>
    <w:rsid w:val="002A60EF"/>
    <w:rsid w:val="002A63E0"/>
    <w:rsid w:val="002A64C2"/>
    <w:rsid w:val="002A662A"/>
    <w:rsid w:val="002A6BE7"/>
    <w:rsid w:val="002A72F6"/>
    <w:rsid w:val="002A7A73"/>
    <w:rsid w:val="002A7D66"/>
    <w:rsid w:val="002B066F"/>
    <w:rsid w:val="002B1854"/>
    <w:rsid w:val="002B1BDB"/>
    <w:rsid w:val="002B352D"/>
    <w:rsid w:val="002B3FF3"/>
    <w:rsid w:val="002B4926"/>
    <w:rsid w:val="002B498D"/>
    <w:rsid w:val="002B4E18"/>
    <w:rsid w:val="002B4E8C"/>
    <w:rsid w:val="002B7908"/>
    <w:rsid w:val="002C043F"/>
    <w:rsid w:val="002C0F8B"/>
    <w:rsid w:val="002C1D52"/>
    <w:rsid w:val="002C2B65"/>
    <w:rsid w:val="002C2FC7"/>
    <w:rsid w:val="002C30C4"/>
    <w:rsid w:val="002C3761"/>
    <w:rsid w:val="002C3A63"/>
    <w:rsid w:val="002C41A8"/>
    <w:rsid w:val="002C4E74"/>
    <w:rsid w:val="002C5348"/>
    <w:rsid w:val="002C5E13"/>
    <w:rsid w:val="002C6063"/>
    <w:rsid w:val="002C6A1D"/>
    <w:rsid w:val="002C6BAE"/>
    <w:rsid w:val="002D1131"/>
    <w:rsid w:val="002D27D8"/>
    <w:rsid w:val="002D3127"/>
    <w:rsid w:val="002D3A5B"/>
    <w:rsid w:val="002D423B"/>
    <w:rsid w:val="002D52B2"/>
    <w:rsid w:val="002D5A7B"/>
    <w:rsid w:val="002D613F"/>
    <w:rsid w:val="002D75DC"/>
    <w:rsid w:val="002E36FF"/>
    <w:rsid w:val="002E3C54"/>
    <w:rsid w:val="002E3DC0"/>
    <w:rsid w:val="002E5CEA"/>
    <w:rsid w:val="002E5DD1"/>
    <w:rsid w:val="002E6622"/>
    <w:rsid w:val="002F03A4"/>
    <w:rsid w:val="002F1292"/>
    <w:rsid w:val="002F1351"/>
    <w:rsid w:val="002F1A70"/>
    <w:rsid w:val="002F205E"/>
    <w:rsid w:val="002F3D03"/>
    <w:rsid w:val="003005BC"/>
    <w:rsid w:val="003009E6"/>
    <w:rsid w:val="00300DAA"/>
    <w:rsid w:val="00301FDE"/>
    <w:rsid w:val="003028A5"/>
    <w:rsid w:val="00303B42"/>
    <w:rsid w:val="00303C60"/>
    <w:rsid w:val="00304078"/>
    <w:rsid w:val="00304AA3"/>
    <w:rsid w:val="003050F2"/>
    <w:rsid w:val="003060DB"/>
    <w:rsid w:val="003065C8"/>
    <w:rsid w:val="00306746"/>
    <w:rsid w:val="00307128"/>
    <w:rsid w:val="00311268"/>
    <w:rsid w:val="003118D3"/>
    <w:rsid w:val="00311F0E"/>
    <w:rsid w:val="003122B5"/>
    <w:rsid w:val="00312DB8"/>
    <w:rsid w:val="00313370"/>
    <w:rsid w:val="0031407C"/>
    <w:rsid w:val="003144AB"/>
    <w:rsid w:val="00315536"/>
    <w:rsid w:val="00315722"/>
    <w:rsid w:val="00315A9E"/>
    <w:rsid w:val="00316C48"/>
    <w:rsid w:val="00316FB3"/>
    <w:rsid w:val="003170E9"/>
    <w:rsid w:val="00317C13"/>
    <w:rsid w:val="003208D8"/>
    <w:rsid w:val="00321327"/>
    <w:rsid w:val="0032274D"/>
    <w:rsid w:val="00322D41"/>
    <w:rsid w:val="00323262"/>
    <w:rsid w:val="00323990"/>
    <w:rsid w:val="00324E4A"/>
    <w:rsid w:val="00324F69"/>
    <w:rsid w:val="00325775"/>
    <w:rsid w:val="0032578F"/>
    <w:rsid w:val="003265AA"/>
    <w:rsid w:val="00326A77"/>
    <w:rsid w:val="00327888"/>
    <w:rsid w:val="003302F1"/>
    <w:rsid w:val="00330A56"/>
    <w:rsid w:val="00330C77"/>
    <w:rsid w:val="00330DEC"/>
    <w:rsid w:val="003313EF"/>
    <w:rsid w:val="0033142A"/>
    <w:rsid w:val="00332C70"/>
    <w:rsid w:val="00333428"/>
    <w:rsid w:val="00333FD8"/>
    <w:rsid w:val="0033422F"/>
    <w:rsid w:val="0033457B"/>
    <w:rsid w:val="00334877"/>
    <w:rsid w:val="00336815"/>
    <w:rsid w:val="00336892"/>
    <w:rsid w:val="0034034C"/>
    <w:rsid w:val="00341990"/>
    <w:rsid w:val="00342F5F"/>
    <w:rsid w:val="00343C2A"/>
    <w:rsid w:val="00343CF2"/>
    <w:rsid w:val="0034440B"/>
    <w:rsid w:val="00344725"/>
    <w:rsid w:val="0034510B"/>
    <w:rsid w:val="0034618F"/>
    <w:rsid w:val="003508B3"/>
    <w:rsid w:val="00354117"/>
    <w:rsid w:val="00355126"/>
    <w:rsid w:val="00355517"/>
    <w:rsid w:val="00355C10"/>
    <w:rsid w:val="00356373"/>
    <w:rsid w:val="003564A3"/>
    <w:rsid w:val="00357044"/>
    <w:rsid w:val="00360045"/>
    <w:rsid w:val="00360127"/>
    <w:rsid w:val="00361244"/>
    <w:rsid w:val="003628DD"/>
    <w:rsid w:val="00362A1D"/>
    <w:rsid w:val="00363719"/>
    <w:rsid w:val="00364664"/>
    <w:rsid w:val="00364ABE"/>
    <w:rsid w:val="00364D31"/>
    <w:rsid w:val="00365082"/>
    <w:rsid w:val="003653D8"/>
    <w:rsid w:val="00365E9D"/>
    <w:rsid w:val="003670C7"/>
    <w:rsid w:val="003700FF"/>
    <w:rsid w:val="00371410"/>
    <w:rsid w:val="0037405D"/>
    <w:rsid w:val="003740AD"/>
    <w:rsid w:val="0037560D"/>
    <w:rsid w:val="00375B46"/>
    <w:rsid w:val="00375D72"/>
    <w:rsid w:val="0037688C"/>
    <w:rsid w:val="00376A3E"/>
    <w:rsid w:val="0037759F"/>
    <w:rsid w:val="003775C5"/>
    <w:rsid w:val="00380F9E"/>
    <w:rsid w:val="0038190C"/>
    <w:rsid w:val="00382B02"/>
    <w:rsid w:val="0038321E"/>
    <w:rsid w:val="00384072"/>
    <w:rsid w:val="0038504F"/>
    <w:rsid w:val="00385DC4"/>
    <w:rsid w:val="003860A6"/>
    <w:rsid w:val="003862BA"/>
    <w:rsid w:val="00387181"/>
    <w:rsid w:val="00387E19"/>
    <w:rsid w:val="00390CB1"/>
    <w:rsid w:val="0039161B"/>
    <w:rsid w:val="003918B1"/>
    <w:rsid w:val="00392850"/>
    <w:rsid w:val="00392A82"/>
    <w:rsid w:val="003930B9"/>
    <w:rsid w:val="0039428F"/>
    <w:rsid w:val="00394628"/>
    <w:rsid w:val="00395A9D"/>
    <w:rsid w:val="00395C49"/>
    <w:rsid w:val="003A0027"/>
    <w:rsid w:val="003A069D"/>
    <w:rsid w:val="003A2633"/>
    <w:rsid w:val="003A2820"/>
    <w:rsid w:val="003A3725"/>
    <w:rsid w:val="003A4686"/>
    <w:rsid w:val="003A46AF"/>
    <w:rsid w:val="003A498C"/>
    <w:rsid w:val="003A5560"/>
    <w:rsid w:val="003B03FD"/>
    <w:rsid w:val="003B1478"/>
    <w:rsid w:val="003B223E"/>
    <w:rsid w:val="003B25B3"/>
    <w:rsid w:val="003B333F"/>
    <w:rsid w:val="003B3432"/>
    <w:rsid w:val="003B3716"/>
    <w:rsid w:val="003B3A79"/>
    <w:rsid w:val="003B3E55"/>
    <w:rsid w:val="003B4BD9"/>
    <w:rsid w:val="003B5D13"/>
    <w:rsid w:val="003B6070"/>
    <w:rsid w:val="003B6B58"/>
    <w:rsid w:val="003C2515"/>
    <w:rsid w:val="003C3902"/>
    <w:rsid w:val="003C50A8"/>
    <w:rsid w:val="003C6195"/>
    <w:rsid w:val="003C6547"/>
    <w:rsid w:val="003C671A"/>
    <w:rsid w:val="003C71F6"/>
    <w:rsid w:val="003C75B8"/>
    <w:rsid w:val="003D1812"/>
    <w:rsid w:val="003D1D3D"/>
    <w:rsid w:val="003D1E6C"/>
    <w:rsid w:val="003D216B"/>
    <w:rsid w:val="003D5256"/>
    <w:rsid w:val="003D587B"/>
    <w:rsid w:val="003D5A14"/>
    <w:rsid w:val="003D5FCF"/>
    <w:rsid w:val="003D6BB9"/>
    <w:rsid w:val="003D73D5"/>
    <w:rsid w:val="003D7FA2"/>
    <w:rsid w:val="003E072F"/>
    <w:rsid w:val="003E0E4A"/>
    <w:rsid w:val="003E1861"/>
    <w:rsid w:val="003E22FD"/>
    <w:rsid w:val="003E2AB7"/>
    <w:rsid w:val="003E3A80"/>
    <w:rsid w:val="003E3DB6"/>
    <w:rsid w:val="003E430E"/>
    <w:rsid w:val="003E4DB3"/>
    <w:rsid w:val="003E508B"/>
    <w:rsid w:val="003E5A0E"/>
    <w:rsid w:val="003E5AFB"/>
    <w:rsid w:val="003E6302"/>
    <w:rsid w:val="003E6842"/>
    <w:rsid w:val="003E74BF"/>
    <w:rsid w:val="003E7DD5"/>
    <w:rsid w:val="003E7E4F"/>
    <w:rsid w:val="003F11F3"/>
    <w:rsid w:val="003F173F"/>
    <w:rsid w:val="003F326B"/>
    <w:rsid w:val="003F34B7"/>
    <w:rsid w:val="003F54E8"/>
    <w:rsid w:val="003F5604"/>
    <w:rsid w:val="003F5A48"/>
    <w:rsid w:val="0040030E"/>
    <w:rsid w:val="00400447"/>
    <w:rsid w:val="004011C1"/>
    <w:rsid w:val="004011DC"/>
    <w:rsid w:val="00403EC2"/>
    <w:rsid w:val="004042B9"/>
    <w:rsid w:val="00404C7D"/>
    <w:rsid w:val="00405F48"/>
    <w:rsid w:val="00406A63"/>
    <w:rsid w:val="004072A8"/>
    <w:rsid w:val="0040781C"/>
    <w:rsid w:val="00410033"/>
    <w:rsid w:val="004107E0"/>
    <w:rsid w:val="0041194E"/>
    <w:rsid w:val="0041314C"/>
    <w:rsid w:val="004136AD"/>
    <w:rsid w:val="0041602C"/>
    <w:rsid w:val="0041686F"/>
    <w:rsid w:val="00416E66"/>
    <w:rsid w:val="004175F4"/>
    <w:rsid w:val="00420B91"/>
    <w:rsid w:val="004223F9"/>
    <w:rsid w:val="00422D1B"/>
    <w:rsid w:val="00422DBA"/>
    <w:rsid w:val="00423BC7"/>
    <w:rsid w:val="0042479B"/>
    <w:rsid w:val="0042506E"/>
    <w:rsid w:val="00425142"/>
    <w:rsid w:val="004266EC"/>
    <w:rsid w:val="0042776D"/>
    <w:rsid w:val="0043043E"/>
    <w:rsid w:val="00430977"/>
    <w:rsid w:val="00431E85"/>
    <w:rsid w:val="004339F4"/>
    <w:rsid w:val="00433D19"/>
    <w:rsid w:val="00435930"/>
    <w:rsid w:val="00435C2F"/>
    <w:rsid w:val="00436FB6"/>
    <w:rsid w:val="00437E88"/>
    <w:rsid w:val="00440C21"/>
    <w:rsid w:val="004422EC"/>
    <w:rsid w:val="00443E2A"/>
    <w:rsid w:val="004443B2"/>
    <w:rsid w:val="00445DD9"/>
    <w:rsid w:val="004519E3"/>
    <w:rsid w:val="00451CDC"/>
    <w:rsid w:val="004522F3"/>
    <w:rsid w:val="00452439"/>
    <w:rsid w:val="00452655"/>
    <w:rsid w:val="004532D3"/>
    <w:rsid w:val="004536DE"/>
    <w:rsid w:val="004537ED"/>
    <w:rsid w:val="0045479E"/>
    <w:rsid w:val="00454BB4"/>
    <w:rsid w:val="00454D0D"/>
    <w:rsid w:val="00454D10"/>
    <w:rsid w:val="004552DA"/>
    <w:rsid w:val="00456709"/>
    <w:rsid w:val="00457F25"/>
    <w:rsid w:val="004618DB"/>
    <w:rsid w:val="004628E2"/>
    <w:rsid w:val="00462DC7"/>
    <w:rsid w:val="00462DED"/>
    <w:rsid w:val="004644D8"/>
    <w:rsid w:val="00464E9E"/>
    <w:rsid w:val="0046608C"/>
    <w:rsid w:val="004662E5"/>
    <w:rsid w:val="004670C5"/>
    <w:rsid w:val="004674F1"/>
    <w:rsid w:val="00467BE3"/>
    <w:rsid w:val="004718DD"/>
    <w:rsid w:val="00471CC2"/>
    <w:rsid w:val="00471E69"/>
    <w:rsid w:val="00474942"/>
    <w:rsid w:val="00474A4D"/>
    <w:rsid w:val="00474B7B"/>
    <w:rsid w:val="004762CD"/>
    <w:rsid w:val="004773DB"/>
    <w:rsid w:val="00477717"/>
    <w:rsid w:val="00481774"/>
    <w:rsid w:val="00483198"/>
    <w:rsid w:val="00483935"/>
    <w:rsid w:val="004845F8"/>
    <w:rsid w:val="00484730"/>
    <w:rsid w:val="0048696C"/>
    <w:rsid w:val="00486EB1"/>
    <w:rsid w:val="00487937"/>
    <w:rsid w:val="00487CA3"/>
    <w:rsid w:val="00491A8E"/>
    <w:rsid w:val="00491E9F"/>
    <w:rsid w:val="0049207E"/>
    <w:rsid w:val="004934CD"/>
    <w:rsid w:val="004934F6"/>
    <w:rsid w:val="00493DCA"/>
    <w:rsid w:val="0049651D"/>
    <w:rsid w:val="004966AB"/>
    <w:rsid w:val="00496710"/>
    <w:rsid w:val="004973F5"/>
    <w:rsid w:val="004A0046"/>
    <w:rsid w:val="004A0904"/>
    <w:rsid w:val="004A2A51"/>
    <w:rsid w:val="004A2C42"/>
    <w:rsid w:val="004A388C"/>
    <w:rsid w:val="004A48D6"/>
    <w:rsid w:val="004A48EF"/>
    <w:rsid w:val="004A5549"/>
    <w:rsid w:val="004A6226"/>
    <w:rsid w:val="004A751B"/>
    <w:rsid w:val="004A7AD6"/>
    <w:rsid w:val="004A7E00"/>
    <w:rsid w:val="004A7F8E"/>
    <w:rsid w:val="004B10E7"/>
    <w:rsid w:val="004B119C"/>
    <w:rsid w:val="004B207E"/>
    <w:rsid w:val="004B3115"/>
    <w:rsid w:val="004B4110"/>
    <w:rsid w:val="004B4CC2"/>
    <w:rsid w:val="004B4EBC"/>
    <w:rsid w:val="004B561E"/>
    <w:rsid w:val="004B5636"/>
    <w:rsid w:val="004B775F"/>
    <w:rsid w:val="004B7AA9"/>
    <w:rsid w:val="004C200F"/>
    <w:rsid w:val="004C208E"/>
    <w:rsid w:val="004C2D9C"/>
    <w:rsid w:val="004C3A2D"/>
    <w:rsid w:val="004C51B9"/>
    <w:rsid w:val="004C5779"/>
    <w:rsid w:val="004C7DAC"/>
    <w:rsid w:val="004D1A2D"/>
    <w:rsid w:val="004D31DA"/>
    <w:rsid w:val="004D3305"/>
    <w:rsid w:val="004D3FF0"/>
    <w:rsid w:val="004D4EFA"/>
    <w:rsid w:val="004D5F1F"/>
    <w:rsid w:val="004D6922"/>
    <w:rsid w:val="004D6BF7"/>
    <w:rsid w:val="004D6C1D"/>
    <w:rsid w:val="004D6C8C"/>
    <w:rsid w:val="004E13F0"/>
    <w:rsid w:val="004E21F8"/>
    <w:rsid w:val="004E2221"/>
    <w:rsid w:val="004E2F88"/>
    <w:rsid w:val="004E32F9"/>
    <w:rsid w:val="004E3E6C"/>
    <w:rsid w:val="004E6F85"/>
    <w:rsid w:val="004F073A"/>
    <w:rsid w:val="004F13BE"/>
    <w:rsid w:val="004F1849"/>
    <w:rsid w:val="004F2549"/>
    <w:rsid w:val="004F2945"/>
    <w:rsid w:val="004F3FEA"/>
    <w:rsid w:val="004F4658"/>
    <w:rsid w:val="004F5023"/>
    <w:rsid w:val="004F5A3E"/>
    <w:rsid w:val="004F7A0A"/>
    <w:rsid w:val="00501539"/>
    <w:rsid w:val="005016A7"/>
    <w:rsid w:val="00501766"/>
    <w:rsid w:val="005017B3"/>
    <w:rsid w:val="0050209D"/>
    <w:rsid w:val="00502C41"/>
    <w:rsid w:val="005042A1"/>
    <w:rsid w:val="0050482D"/>
    <w:rsid w:val="00505E5F"/>
    <w:rsid w:val="00506505"/>
    <w:rsid w:val="005066F8"/>
    <w:rsid w:val="00506CD5"/>
    <w:rsid w:val="00506F6F"/>
    <w:rsid w:val="00510BA1"/>
    <w:rsid w:val="00510FF5"/>
    <w:rsid w:val="005130DD"/>
    <w:rsid w:val="0051443A"/>
    <w:rsid w:val="00515C09"/>
    <w:rsid w:val="005178A9"/>
    <w:rsid w:val="005201F4"/>
    <w:rsid w:val="00521122"/>
    <w:rsid w:val="0052318F"/>
    <w:rsid w:val="00524CA2"/>
    <w:rsid w:val="00525240"/>
    <w:rsid w:val="0052586B"/>
    <w:rsid w:val="00525C39"/>
    <w:rsid w:val="00526899"/>
    <w:rsid w:val="00527903"/>
    <w:rsid w:val="00527B95"/>
    <w:rsid w:val="00527FF3"/>
    <w:rsid w:val="005308A4"/>
    <w:rsid w:val="00531BC4"/>
    <w:rsid w:val="00532848"/>
    <w:rsid w:val="00533483"/>
    <w:rsid w:val="00536BF0"/>
    <w:rsid w:val="005376AA"/>
    <w:rsid w:val="00537A2F"/>
    <w:rsid w:val="00537E2F"/>
    <w:rsid w:val="00540193"/>
    <w:rsid w:val="00540B25"/>
    <w:rsid w:val="00540D2D"/>
    <w:rsid w:val="00540F06"/>
    <w:rsid w:val="00541B0F"/>
    <w:rsid w:val="005428EF"/>
    <w:rsid w:val="00542B89"/>
    <w:rsid w:val="0054361E"/>
    <w:rsid w:val="005442F2"/>
    <w:rsid w:val="00544D4F"/>
    <w:rsid w:val="005472AD"/>
    <w:rsid w:val="00550947"/>
    <w:rsid w:val="00550E1A"/>
    <w:rsid w:val="00551832"/>
    <w:rsid w:val="00551DE8"/>
    <w:rsid w:val="00552068"/>
    <w:rsid w:val="00552308"/>
    <w:rsid w:val="00554329"/>
    <w:rsid w:val="005561A9"/>
    <w:rsid w:val="00556343"/>
    <w:rsid w:val="00556716"/>
    <w:rsid w:val="00560950"/>
    <w:rsid w:val="00561B57"/>
    <w:rsid w:val="005622A3"/>
    <w:rsid w:val="0056246A"/>
    <w:rsid w:val="00562757"/>
    <w:rsid w:val="0056285E"/>
    <w:rsid w:val="005635EE"/>
    <w:rsid w:val="0056408A"/>
    <w:rsid w:val="00565C76"/>
    <w:rsid w:val="00565CBF"/>
    <w:rsid w:val="00566048"/>
    <w:rsid w:val="005662AB"/>
    <w:rsid w:val="00567711"/>
    <w:rsid w:val="00567779"/>
    <w:rsid w:val="0057071C"/>
    <w:rsid w:val="00570CFE"/>
    <w:rsid w:val="00570DEB"/>
    <w:rsid w:val="00571302"/>
    <w:rsid w:val="00572678"/>
    <w:rsid w:val="005732A6"/>
    <w:rsid w:val="00573449"/>
    <w:rsid w:val="0057559C"/>
    <w:rsid w:val="00575738"/>
    <w:rsid w:val="00576B37"/>
    <w:rsid w:val="00576CD9"/>
    <w:rsid w:val="00577F72"/>
    <w:rsid w:val="005805A8"/>
    <w:rsid w:val="00580F5D"/>
    <w:rsid w:val="0058235C"/>
    <w:rsid w:val="0058326C"/>
    <w:rsid w:val="005837C7"/>
    <w:rsid w:val="00583B76"/>
    <w:rsid w:val="00583E5E"/>
    <w:rsid w:val="00584989"/>
    <w:rsid w:val="00584F34"/>
    <w:rsid w:val="00586898"/>
    <w:rsid w:val="00587E16"/>
    <w:rsid w:val="00590741"/>
    <w:rsid w:val="005912E1"/>
    <w:rsid w:val="00591857"/>
    <w:rsid w:val="005925AE"/>
    <w:rsid w:val="00594152"/>
    <w:rsid w:val="005947C2"/>
    <w:rsid w:val="00595475"/>
    <w:rsid w:val="005959C8"/>
    <w:rsid w:val="00595A22"/>
    <w:rsid w:val="00595A87"/>
    <w:rsid w:val="00596811"/>
    <w:rsid w:val="005A114D"/>
    <w:rsid w:val="005A37D1"/>
    <w:rsid w:val="005A3BAC"/>
    <w:rsid w:val="005A4FC2"/>
    <w:rsid w:val="005A64DC"/>
    <w:rsid w:val="005A7089"/>
    <w:rsid w:val="005B0451"/>
    <w:rsid w:val="005B1B84"/>
    <w:rsid w:val="005B1ECD"/>
    <w:rsid w:val="005B1FEA"/>
    <w:rsid w:val="005B2638"/>
    <w:rsid w:val="005B2AFD"/>
    <w:rsid w:val="005B343F"/>
    <w:rsid w:val="005B35AB"/>
    <w:rsid w:val="005B39FE"/>
    <w:rsid w:val="005B4097"/>
    <w:rsid w:val="005B4396"/>
    <w:rsid w:val="005B55DA"/>
    <w:rsid w:val="005B58B1"/>
    <w:rsid w:val="005B5D59"/>
    <w:rsid w:val="005B6F0A"/>
    <w:rsid w:val="005B75EF"/>
    <w:rsid w:val="005C05AF"/>
    <w:rsid w:val="005C1331"/>
    <w:rsid w:val="005C16CA"/>
    <w:rsid w:val="005C1A15"/>
    <w:rsid w:val="005C1EA0"/>
    <w:rsid w:val="005C3000"/>
    <w:rsid w:val="005C30EB"/>
    <w:rsid w:val="005C5A3A"/>
    <w:rsid w:val="005C68C1"/>
    <w:rsid w:val="005C6AD0"/>
    <w:rsid w:val="005C7920"/>
    <w:rsid w:val="005D014F"/>
    <w:rsid w:val="005D0747"/>
    <w:rsid w:val="005D1547"/>
    <w:rsid w:val="005D25BD"/>
    <w:rsid w:val="005D2D11"/>
    <w:rsid w:val="005D45B7"/>
    <w:rsid w:val="005D55FB"/>
    <w:rsid w:val="005D6A0E"/>
    <w:rsid w:val="005D7103"/>
    <w:rsid w:val="005D7897"/>
    <w:rsid w:val="005E04D7"/>
    <w:rsid w:val="005E0839"/>
    <w:rsid w:val="005E2182"/>
    <w:rsid w:val="005E2891"/>
    <w:rsid w:val="005E2A20"/>
    <w:rsid w:val="005E34E4"/>
    <w:rsid w:val="005E3E78"/>
    <w:rsid w:val="005E4728"/>
    <w:rsid w:val="005E4F34"/>
    <w:rsid w:val="005E542E"/>
    <w:rsid w:val="005E5898"/>
    <w:rsid w:val="005E5B79"/>
    <w:rsid w:val="005E7E54"/>
    <w:rsid w:val="005F0853"/>
    <w:rsid w:val="005F0B59"/>
    <w:rsid w:val="005F1B43"/>
    <w:rsid w:val="005F2638"/>
    <w:rsid w:val="005F2F9E"/>
    <w:rsid w:val="005F3E9A"/>
    <w:rsid w:val="005F4403"/>
    <w:rsid w:val="005F4CBE"/>
    <w:rsid w:val="005F65E0"/>
    <w:rsid w:val="005F7572"/>
    <w:rsid w:val="005F7909"/>
    <w:rsid w:val="0060001A"/>
    <w:rsid w:val="00600174"/>
    <w:rsid w:val="00600F44"/>
    <w:rsid w:val="00601F4E"/>
    <w:rsid w:val="00602460"/>
    <w:rsid w:val="00602EEF"/>
    <w:rsid w:val="00602F8C"/>
    <w:rsid w:val="0060374A"/>
    <w:rsid w:val="006041A8"/>
    <w:rsid w:val="0060460D"/>
    <w:rsid w:val="0060530A"/>
    <w:rsid w:val="006059FC"/>
    <w:rsid w:val="006063E0"/>
    <w:rsid w:val="00607195"/>
    <w:rsid w:val="00610361"/>
    <w:rsid w:val="00610689"/>
    <w:rsid w:val="00610781"/>
    <w:rsid w:val="0061096D"/>
    <w:rsid w:val="00610C92"/>
    <w:rsid w:val="00611512"/>
    <w:rsid w:val="006118C1"/>
    <w:rsid w:val="00611EC0"/>
    <w:rsid w:val="006120DA"/>
    <w:rsid w:val="00613AD6"/>
    <w:rsid w:val="0061442D"/>
    <w:rsid w:val="00614837"/>
    <w:rsid w:val="00614A7D"/>
    <w:rsid w:val="006150FF"/>
    <w:rsid w:val="00616C37"/>
    <w:rsid w:val="00617226"/>
    <w:rsid w:val="00617CB0"/>
    <w:rsid w:val="00617EA8"/>
    <w:rsid w:val="00620500"/>
    <w:rsid w:val="006215BE"/>
    <w:rsid w:val="00621B6D"/>
    <w:rsid w:val="006229FB"/>
    <w:rsid w:val="00622CEF"/>
    <w:rsid w:val="00624164"/>
    <w:rsid w:val="00624A00"/>
    <w:rsid w:val="00625639"/>
    <w:rsid w:val="0062654B"/>
    <w:rsid w:val="006267D5"/>
    <w:rsid w:val="00626ABE"/>
    <w:rsid w:val="00630892"/>
    <w:rsid w:val="00631578"/>
    <w:rsid w:val="006328AC"/>
    <w:rsid w:val="006329FF"/>
    <w:rsid w:val="00632AA1"/>
    <w:rsid w:val="006349DF"/>
    <w:rsid w:val="006350D5"/>
    <w:rsid w:val="00636004"/>
    <w:rsid w:val="00640CA9"/>
    <w:rsid w:val="00641916"/>
    <w:rsid w:val="006422F5"/>
    <w:rsid w:val="00642473"/>
    <w:rsid w:val="00643C1D"/>
    <w:rsid w:val="0064466E"/>
    <w:rsid w:val="00645BF3"/>
    <w:rsid w:val="00645EB9"/>
    <w:rsid w:val="00646453"/>
    <w:rsid w:val="00646BB8"/>
    <w:rsid w:val="00646CB3"/>
    <w:rsid w:val="006477BC"/>
    <w:rsid w:val="0065018E"/>
    <w:rsid w:val="00650878"/>
    <w:rsid w:val="00651B78"/>
    <w:rsid w:val="00652DF9"/>
    <w:rsid w:val="00653B47"/>
    <w:rsid w:val="00653B74"/>
    <w:rsid w:val="006545A1"/>
    <w:rsid w:val="00655925"/>
    <w:rsid w:val="00656A15"/>
    <w:rsid w:val="00656C6C"/>
    <w:rsid w:val="006571FB"/>
    <w:rsid w:val="006578FD"/>
    <w:rsid w:val="00657EC1"/>
    <w:rsid w:val="00660F92"/>
    <w:rsid w:val="00661105"/>
    <w:rsid w:val="00661584"/>
    <w:rsid w:val="00661675"/>
    <w:rsid w:val="00661FA4"/>
    <w:rsid w:val="00662AED"/>
    <w:rsid w:val="00663E74"/>
    <w:rsid w:val="006646DD"/>
    <w:rsid w:val="006658CB"/>
    <w:rsid w:val="0066603B"/>
    <w:rsid w:val="00666115"/>
    <w:rsid w:val="0067012F"/>
    <w:rsid w:val="00670440"/>
    <w:rsid w:val="00670665"/>
    <w:rsid w:val="00670F3A"/>
    <w:rsid w:val="00672065"/>
    <w:rsid w:val="00672448"/>
    <w:rsid w:val="00672587"/>
    <w:rsid w:val="0067468A"/>
    <w:rsid w:val="006754C2"/>
    <w:rsid w:val="00675530"/>
    <w:rsid w:val="0067704A"/>
    <w:rsid w:val="006803A5"/>
    <w:rsid w:val="00680A1B"/>
    <w:rsid w:val="006828B6"/>
    <w:rsid w:val="0068307C"/>
    <w:rsid w:val="00684801"/>
    <w:rsid w:val="00684C0D"/>
    <w:rsid w:val="00687B5D"/>
    <w:rsid w:val="006903D1"/>
    <w:rsid w:val="006915BA"/>
    <w:rsid w:val="00691CF9"/>
    <w:rsid w:val="006952EB"/>
    <w:rsid w:val="006A0445"/>
    <w:rsid w:val="006A06C0"/>
    <w:rsid w:val="006A1214"/>
    <w:rsid w:val="006A16B4"/>
    <w:rsid w:val="006A256E"/>
    <w:rsid w:val="006A2A43"/>
    <w:rsid w:val="006A4A8B"/>
    <w:rsid w:val="006A5056"/>
    <w:rsid w:val="006A5154"/>
    <w:rsid w:val="006A5F6E"/>
    <w:rsid w:val="006A67B0"/>
    <w:rsid w:val="006A7B42"/>
    <w:rsid w:val="006A7CFC"/>
    <w:rsid w:val="006B0414"/>
    <w:rsid w:val="006B04D6"/>
    <w:rsid w:val="006B06E6"/>
    <w:rsid w:val="006B1068"/>
    <w:rsid w:val="006B1179"/>
    <w:rsid w:val="006B3814"/>
    <w:rsid w:val="006B3E85"/>
    <w:rsid w:val="006B413B"/>
    <w:rsid w:val="006B4366"/>
    <w:rsid w:val="006B5CDC"/>
    <w:rsid w:val="006C0369"/>
    <w:rsid w:val="006C1266"/>
    <w:rsid w:val="006C12D0"/>
    <w:rsid w:val="006C1448"/>
    <w:rsid w:val="006C1B59"/>
    <w:rsid w:val="006C1D40"/>
    <w:rsid w:val="006C345E"/>
    <w:rsid w:val="006C36E3"/>
    <w:rsid w:val="006C6832"/>
    <w:rsid w:val="006C6F48"/>
    <w:rsid w:val="006D0028"/>
    <w:rsid w:val="006D0D90"/>
    <w:rsid w:val="006D25BF"/>
    <w:rsid w:val="006D2799"/>
    <w:rsid w:val="006D3A9C"/>
    <w:rsid w:val="006D4A8B"/>
    <w:rsid w:val="006D4F81"/>
    <w:rsid w:val="006D5F21"/>
    <w:rsid w:val="006D759D"/>
    <w:rsid w:val="006D7A63"/>
    <w:rsid w:val="006E0207"/>
    <w:rsid w:val="006E0237"/>
    <w:rsid w:val="006E0FF5"/>
    <w:rsid w:val="006E147A"/>
    <w:rsid w:val="006E1CB0"/>
    <w:rsid w:val="006E2991"/>
    <w:rsid w:val="006E3CAB"/>
    <w:rsid w:val="006E5290"/>
    <w:rsid w:val="006E66DF"/>
    <w:rsid w:val="006E7CE8"/>
    <w:rsid w:val="006F1D84"/>
    <w:rsid w:val="006F24E3"/>
    <w:rsid w:val="006F2548"/>
    <w:rsid w:val="006F3819"/>
    <w:rsid w:val="006F3944"/>
    <w:rsid w:val="006F47D8"/>
    <w:rsid w:val="006F4A5B"/>
    <w:rsid w:val="006F4E8D"/>
    <w:rsid w:val="006F4EC2"/>
    <w:rsid w:val="006F624B"/>
    <w:rsid w:val="006F633D"/>
    <w:rsid w:val="006F687E"/>
    <w:rsid w:val="006F708E"/>
    <w:rsid w:val="006F7BE1"/>
    <w:rsid w:val="0070102C"/>
    <w:rsid w:val="007013AC"/>
    <w:rsid w:val="007016BB"/>
    <w:rsid w:val="00702101"/>
    <w:rsid w:val="00702583"/>
    <w:rsid w:val="00702C33"/>
    <w:rsid w:val="007030C7"/>
    <w:rsid w:val="007045A3"/>
    <w:rsid w:val="00704920"/>
    <w:rsid w:val="00704E81"/>
    <w:rsid w:val="00706110"/>
    <w:rsid w:val="00710477"/>
    <w:rsid w:val="00710AA7"/>
    <w:rsid w:val="00711AB6"/>
    <w:rsid w:val="00711FCB"/>
    <w:rsid w:val="00712845"/>
    <w:rsid w:val="00712DEF"/>
    <w:rsid w:val="007130AC"/>
    <w:rsid w:val="00713F58"/>
    <w:rsid w:val="00715471"/>
    <w:rsid w:val="0071550F"/>
    <w:rsid w:val="00716513"/>
    <w:rsid w:val="007169D0"/>
    <w:rsid w:val="00716E2C"/>
    <w:rsid w:val="00717844"/>
    <w:rsid w:val="007204F2"/>
    <w:rsid w:val="00720E45"/>
    <w:rsid w:val="00720F99"/>
    <w:rsid w:val="00721927"/>
    <w:rsid w:val="007219B9"/>
    <w:rsid w:val="007223EC"/>
    <w:rsid w:val="007224B4"/>
    <w:rsid w:val="00722FDB"/>
    <w:rsid w:val="00722FDD"/>
    <w:rsid w:val="00724461"/>
    <w:rsid w:val="0072485E"/>
    <w:rsid w:val="00726A64"/>
    <w:rsid w:val="00726DCF"/>
    <w:rsid w:val="007277A4"/>
    <w:rsid w:val="007313AB"/>
    <w:rsid w:val="00731552"/>
    <w:rsid w:val="007320BF"/>
    <w:rsid w:val="00732350"/>
    <w:rsid w:val="00732417"/>
    <w:rsid w:val="007326A5"/>
    <w:rsid w:val="00733301"/>
    <w:rsid w:val="0073421E"/>
    <w:rsid w:val="007348C1"/>
    <w:rsid w:val="00734EBB"/>
    <w:rsid w:val="00735723"/>
    <w:rsid w:val="00735743"/>
    <w:rsid w:val="007357FB"/>
    <w:rsid w:val="00740327"/>
    <w:rsid w:val="00741477"/>
    <w:rsid w:val="00743F1B"/>
    <w:rsid w:val="00746472"/>
    <w:rsid w:val="00746A52"/>
    <w:rsid w:val="0074729E"/>
    <w:rsid w:val="00747E88"/>
    <w:rsid w:val="007506C7"/>
    <w:rsid w:val="007508B9"/>
    <w:rsid w:val="00751805"/>
    <w:rsid w:val="00751A3C"/>
    <w:rsid w:val="00753609"/>
    <w:rsid w:val="007537DD"/>
    <w:rsid w:val="0075455B"/>
    <w:rsid w:val="00754ACF"/>
    <w:rsid w:val="00754E52"/>
    <w:rsid w:val="007556A5"/>
    <w:rsid w:val="00755833"/>
    <w:rsid w:val="007561B5"/>
    <w:rsid w:val="007561F8"/>
    <w:rsid w:val="007566F1"/>
    <w:rsid w:val="00756825"/>
    <w:rsid w:val="00757443"/>
    <w:rsid w:val="0076312D"/>
    <w:rsid w:val="00764129"/>
    <w:rsid w:val="00764EB7"/>
    <w:rsid w:val="00765A9C"/>
    <w:rsid w:val="00765C5D"/>
    <w:rsid w:val="00765D25"/>
    <w:rsid w:val="007662EF"/>
    <w:rsid w:val="00770941"/>
    <w:rsid w:val="00770A27"/>
    <w:rsid w:val="00771294"/>
    <w:rsid w:val="00771C5A"/>
    <w:rsid w:val="00773465"/>
    <w:rsid w:val="007737DA"/>
    <w:rsid w:val="00773CDF"/>
    <w:rsid w:val="00774346"/>
    <w:rsid w:val="007750C2"/>
    <w:rsid w:val="0077538B"/>
    <w:rsid w:val="007759ED"/>
    <w:rsid w:val="00775CAC"/>
    <w:rsid w:val="007776EE"/>
    <w:rsid w:val="0078038F"/>
    <w:rsid w:val="00780D2E"/>
    <w:rsid w:val="0078229F"/>
    <w:rsid w:val="00782B74"/>
    <w:rsid w:val="00783A43"/>
    <w:rsid w:val="0078403D"/>
    <w:rsid w:val="00786342"/>
    <w:rsid w:val="0079068F"/>
    <w:rsid w:val="00790DAB"/>
    <w:rsid w:val="0079210B"/>
    <w:rsid w:val="00792591"/>
    <w:rsid w:val="007941D2"/>
    <w:rsid w:val="007951B5"/>
    <w:rsid w:val="00795E3D"/>
    <w:rsid w:val="00797320"/>
    <w:rsid w:val="007978B7"/>
    <w:rsid w:val="007A0B17"/>
    <w:rsid w:val="007A15B2"/>
    <w:rsid w:val="007A18C1"/>
    <w:rsid w:val="007A27C8"/>
    <w:rsid w:val="007A2F0D"/>
    <w:rsid w:val="007A36BC"/>
    <w:rsid w:val="007A3D3D"/>
    <w:rsid w:val="007A4E2A"/>
    <w:rsid w:val="007A4E45"/>
    <w:rsid w:val="007A70C6"/>
    <w:rsid w:val="007B0087"/>
    <w:rsid w:val="007B0E1F"/>
    <w:rsid w:val="007B0EC6"/>
    <w:rsid w:val="007B138B"/>
    <w:rsid w:val="007B2091"/>
    <w:rsid w:val="007B3705"/>
    <w:rsid w:val="007B4778"/>
    <w:rsid w:val="007B5977"/>
    <w:rsid w:val="007B75EC"/>
    <w:rsid w:val="007B7838"/>
    <w:rsid w:val="007C0ADD"/>
    <w:rsid w:val="007C170D"/>
    <w:rsid w:val="007C2112"/>
    <w:rsid w:val="007C22BF"/>
    <w:rsid w:val="007C2B54"/>
    <w:rsid w:val="007C3DA6"/>
    <w:rsid w:val="007C6681"/>
    <w:rsid w:val="007C72B9"/>
    <w:rsid w:val="007D0B22"/>
    <w:rsid w:val="007D0B2B"/>
    <w:rsid w:val="007D0D22"/>
    <w:rsid w:val="007D116F"/>
    <w:rsid w:val="007D1739"/>
    <w:rsid w:val="007D2192"/>
    <w:rsid w:val="007D2F14"/>
    <w:rsid w:val="007D4A2B"/>
    <w:rsid w:val="007D4B8E"/>
    <w:rsid w:val="007D513C"/>
    <w:rsid w:val="007D5C55"/>
    <w:rsid w:val="007D5E74"/>
    <w:rsid w:val="007D69C7"/>
    <w:rsid w:val="007D74EE"/>
    <w:rsid w:val="007D7C1C"/>
    <w:rsid w:val="007E0A3B"/>
    <w:rsid w:val="007E1257"/>
    <w:rsid w:val="007E17FC"/>
    <w:rsid w:val="007E198E"/>
    <w:rsid w:val="007E360B"/>
    <w:rsid w:val="007E44C2"/>
    <w:rsid w:val="007E568F"/>
    <w:rsid w:val="007E584A"/>
    <w:rsid w:val="007E5C3D"/>
    <w:rsid w:val="007E61BD"/>
    <w:rsid w:val="007E712D"/>
    <w:rsid w:val="007E745B"/>
    <w:rsid w:val="007E7523"/>
    <w:rsid w:val="007E7758"/>
    <w:rsid w:val="007E7B69"/>
    <w:rsid w:val="007F0104"/>
    <w:rsid w:val="007F1A55"/>
    <w:rsid w:val="007F2745"/>
    <w:rsid w:val="007F33BE"/>
    <w:rsid w:val="007F36BB"/>
    <w:rsid w:val="007F3B43"/>
    <w:rsid w:val="007F3C3D"/>
    <w:rsid w:val="007F46CE"/>
    <w:rsid w:val="007F5FDA"/>
    <w:rsid w:val="00800396"/>
    <w:rsid w:val="008008ED"/>
    <w:rsid w:val="00800E17"/>
    <w:rsid w:val="00803A6F"/>
    <w:rsid w:val="00803BFF"/>
    <w:rsid w:val="00803E6C"/>
    <w:rsid w:val="0080431B"/>
    <w:rsid w:val="008053DF"/>
    <w:rsid w:val="00806B12"/>
    <w:rsid w:val="00806F3F"/>
    <w:rsid w:val="008079EB"/>
    <w:rsid w:val="00807BCB"/>
    <w:rsid w:val="00810504"/>
    <w:rsid w:val="008113C9"/>
    <w:rsid w:val="00811F7D"/>
    <w:rsid w:val="008120BF"/>
    <w:rsid w:val="00813C17"/>
    <w:rsid w:val="00813F7B"/>
    <w:rsid w:val="008140FF"/>
    <w:rsid w:val="0081529B"/>
    <w:rsid w:val="00815B82"/>
    <w:rsid w:val="00817363"/>
    <w:rsid w:val="00817E30"/>
    <w:rsid w:val="00820BBF"/>
    <w:rsid w:val="00821DAC"/>
    <w:rsid w:val="00822A7B"/>
    <w:rsid w:val="00823085"/>
    <w:rsid w:val="0082353B"/>
    <w:rsid w:val="0083093B"/>
    <w:rsid w:val="0083162C"/>
    <w:rsid w:val="008323E8"/>
    <w:rsid w:val="00832BE6"/>
    <w:rsid w:val="008336D7"/>
    <w:rsid w:val="00834E0B"/>
    <w:rsid w:val="008360D5"/>
    <w:rsid w:val="00836AC3"/>
    <w:rsid w:val="00836BEC"/>
    <w:rsid w:val="00840AD9"/>
    <w:rsid w:val="00840E3F"/>
    <w:rsid w:val="0084237E"/>
    <w:rsid w:val="00842665"/>
    <w:rsid w:val="008434B8"/>
    <w:rsid w:val="0084376D"/>
    <w:rsid w:val="008441B9"/>
    <w:rsid w:val="0084495D"/>
    <w:rsid w:val="008449D6"/>
    <w:rsid w:val="00844DC4"/>
    <w:rsid w:val="00844E08"/>
    <w:rsid w:val="0084582D"/>
    <w:rsid w:val="00845AF9"/>
    <w:rsid w:val="00846394"/>
    <w:rsid w:val="00846A65"/>
    <w:rsid w:val="0084708D"/>
    <w:rsid w:val="0085056B"/>
    <w:rsid w:val="00850E7A"/>
    <w:rsid w:val="008537D6"/>
    <w:rsid w:val="00854436"/>
    <w:rsid w:val="00854BDB"/>
    <w:rsid w:val="008612F5"/>
    <w:rsid w:val="0086185C"/>
    <w:rsid w:val="0086215C"/>
    <w:rsid w:val="00862FD9"/>
    <w:rsid w:val="008666B3"/>
    <w:rsid w:val="008674DA"/>
    <w:rsid w:val="00867EBB"/>
    <w:rsid w:val="0087016C"/>
    <w:rsid w:val="00870B71"/>
    <w:rsid w:val="0087117B"/>
    <w:rsid w:val="00871322"/>
    <w:rsid w:val="00871A49"/>
    <w:rsid w:val="00871A6A"/>
    <w:rsid w:val="00872CA2"/>
    <w:rsid w:val="00874C46"/>
    <w:rsid w:val="00875629"/>
    <w:rsid w:val="00877683"/>
    <w:rsid w:val="008779F9"/>
    <w:rsid w:val="00877A78"/>
    <w:rsid w:val="008810C0"/>
    <w:rsid w:val="00881AA4"/>
    <w:rsid w:val="00881E70"/>
    <w:rsid w:val="0088276B"/>
    <w:rsid w:val="00882A7E"/>
    <w:rsid w:val="0088338B"/>
    <w:rsid w:val="008834E5"/>
    <w:rsid w:val="00883FE6"/>
    <w:rsid w:val="0088414A"/>
    <w:rsid w:val="00884363"/>
    <w:rsid w:val="00884FDD"/>
    <w:rsid w:val="00885147"/>
    <w:rsid w:val="00885F2C"/>
    <w:rsid w:val="0088623F"/>
    <w:rsid w:val="00887B4F"/>
    <w:rsid w:val="00887E11"/>
    <w:rsid w:val="0089118E"/>
    <w:rsid w:val="00891517"/>
    <w:rsid w:val="00892E83"/>
    <w:rsid w:val="00893AEC"/>
    <w:rsid w:val="00893C5A"/>
    <w:rsid w:val="008944B1"/>
    <w:rsid w:val="00895CD6"/>
    <w:rsid w:val="00896C29"/>
    <w:rsid w:val="00897ED6"/>
    <w:rsid w:val="008A045C"/>
    <w:rsid w:val="008A09D9"/>
    <w:rsid w:val="008A19B6"/>
    <w:rsid w:val="008A20FB"/>
    <w:rsid w:val="008A3B03"/>
    <w:rsid w:val="008A3B5C"/>
    <w:rsid w:val="008A3EEE"/>
    <w:rsid w:val="008A5CDA"/>
    <w:rsid w:val="008B0007"/>
    <w:rsid w:val="008B02E9"/>
    <w:rsid w:val="008B1C72"/>
    <w:rsid w:val="008B374C"/>
    <w:rsid w:val="008B3AD5"/>
    <w:rsid w:val="008B3B5C"/>
    <w:rsid w:val="008B4319"/>
    <w:rsid w:val="008B48A8"/>
    <w:rsid w:val="008B6470"/>
    <w:rsid w:val="008B73BE"/>
    <w:rsid w:val="008B744E"/>
    <w:rsid w:val="008B7785"/>
    <w:rsid w:val="008C0039"/>
    <w:rsid w:val="008C0B6B"/>
    <w:rsid w:val="008C0FAE"/>
    <w:rsid w:val="008C1747"/>
    <w:rsid w:val="008C2225"/>
    <w:rsid w:val="008C3229"/>
    <w:rsid w:val="008C439D"/>
    <w:rsid w:val="008C44B7"/>
    <w:rsid w:val="008C4C0C"/>
    <w:rsid w:val="008C5031"/>
    <w:rsid w:val="008C7DB3"/>
    <w:rsid w:val="008D04BE"/>
    <w:rsid w:val="008D10B0"/>
    <w:rsid w:val="008D124D"/>
    <w:rsid w:val="008D277B"/>
    <w:rsid w:val="008D308C"/>
    <w:rsid w:val="008D327C"/>
    <w:rsid w:val="008D3540"/>
    <w:rsid w:val="008D3C70"/>
    <w:rsid w:val="008D40F9"/>
    <w:rsid w:val="008D4111"/>
    <w:rsid w:val="008D4946"/>
    <w:rsid w:val="008D504D"/>
    <w:rsid w:val="008D5A85"/>
    <w:rsid w:val="008D5E87"/>
    <w:rsid w:val="008D6444"/>
    <w:rsid w:val="008D72CA"/>
    <w:rsid w:val="008E1F2C"/>
    <w:rsid w:val="008E386C"/>
    <w:rsid w:val="008E4969"/>
    <w:rsid w:val="008E55FD"/>
    <w:rsid w:val="008E7ADD"/>
    <w:rsid w:val="008F155A"/>
    <w:rsid w:val="008F253F"/>
    <w:rsid w:val="008F3615"/>
    <w:rsid w:val="008F3D4A"/>
    <w:rsid w:val="008F523F"/>
    <w:rsid w:val="008F5910"/>
    <w:rsid w:val="008F6833"/>
    <w:rsid w:val="00900943"/>
    <w:rsid w:val="00900B9A"/>
    <w:rsid w:val="00901DF8"/>
    <w:rsid w:val="00902BAD"/>
    <w:rsid w:val="00902C06"/>
    <w:rsid w:val="00902CE2"/>
    <w:rsid w:val="00902D2D"/>
    <w:rsid w:val="00904E49"/>
    <w:rsid w:val="00905F17"/>
    <w:rsid w:val="00906020"/>
    <w:rsid w:val="00906E2F"/>
    <w:rsid w:val="00907517"/>
    <w:rsid w:val="00907C51"/>
    <w:rsid w:val="0091016A"/>
    <w:rsid w:val="009102E5"/>
    <w:rsid w:val="009106AF"/>
    <w:rsid w:val="00910E76"/>
    <w:rsid w:val="00911F4A"/>
    <w:rsid w:val="00912773"/>
    <w:rsid w:val="0091293A"/>
    <w:rsid w:val="009131AC"/>
    <w:rsid w:val="009138F8"/>
    <w:rsid w:val="0091417A"/>
    <w:rsid w:val="009145B9"/>
    <w:rsid w:val="00914B02"/>
    <w:rsid w:val="00916B7C"/>
    <w:rsid w:val="00917EF6"/>
    <w:rsid w:val="0092003B"/>
    <w:rsid w:val="00920910"/>
    <w:rsid w:val="0092294E"/>
    <w:rsid w:val="00922A2E"/>
    <w:rsid w:val="0092316B"/>
    <w:rsid w:val="009241BD"/>
    <w:rsid w:val="009247D8"/>
    <w:rsid w:val="00926CE1"/>
    <w:rsid w:val="00926E03"/>
    <w:rsid w:val="009274BE"/>
    <w:rsid w:val="00927F98"/>
    <w:rsid w:val="009305C3"/>
    <w:rsid w:val="00932A0E"/>
    <w:rsid w:val="009335E7"/>
    <w:rsid w:val="00933EB6"/>
    <w:rsid w:val="00935A58"/>
    <w:rsid w:val="00935B2E"/>
    <w:rsid w:val="00936720"/>
    <w:rsid w:val="00937369"/>
    <w:rsid w:val="00937615"/>
    <w:rsid w:val="00940065"/>
    <w:rsid w:val="0094021E"/>
    <w:rsid w:val="00940586"/>
    <w:rsid w:val="009406C3"/>
    <w:rsid w:val="0094126D"/>
    <w:rsid w:val="00942950"/>
    <w:rsid w:val="00943B4B"/>
    <w:rsid w:val="00946479"/>
    <w:rsid w:val="00946C46"/>
    <w:rsid w:val="00946D99"/>
    <w:rsid w:val="0095009A"/>
    <w:rsid w:val="009537C7"/>
    <w:rsid w:val="00954489"/>
    <w:rsid w:val="009545F4"/>
    <w:rsid w:val="00954822"/>
    <w:rsid w:val="00954A49"/>
    <w:rsid w:val="00954EF5"/>
    <w:rsid w:val="009550B5"/>
    <w:rsid w:val="00956868"/>
    <w:rsid w:val="0095726F"/>
    <w:rsid w:val="0095784F"/>
    <w:rsid w:val="00957FDD"/>
    <w:rsid w:val="00960AA9"/>
    <w:rsid w:val="00960E2E"/>
    <w:rsid w:val="009613C5"/>
    <w:rsid w:val="009616C7"/>
    <w:rsid w:val="00961A35"/>
    <w:rsid w:val="009620A4"/>
    <w:rsid w:val="00962E9D"/>
    <w:rsid w:val="00962FD5"/>
    <w:rsid w:val="0096303C"/>
    <w:rsid w:val="00964A46"/>
    <w:rsid w:val="009665B9"/>
    <w:rsid w:val="00967F0A"/>
    <w:rsid w:val="00970A85"/>
    <w:rsid w:val="00970DC5"/>
    <w:rsid w:val="00971378"/>
    <w:rsid w:val="00972037"/>
    <w:rsid w:val="009732A4"/>
    <w:rsid w:val="00973D56"/>
    <w:rsid w:val="00974347"/>
    <w:rsid w:val="00974CDB"/>
    <w:rsid w:val="00975559"/>
    <w:rsid w:val="00975F99"/>
    <w:rsid w:val="00976A3E"/>
    <w:rsid w:val="00977040"/>
    <w:rsid w:val="00977926"/>
    <w:rsid w:val="00981C1A"/>
    <w:rsid w:val="009823F1"/>
    <w:rsid w:val="00982748"/>
    <w:rsid w:val="00983CA8"/>
    <w:rsid w:val="009844B7"/>
    <w:rsid w:val="009859E7"/>
    <w:rsid w:val="00986BA2"/>
    <w:rsid w:val="009873F6"/>
    <w:rsid w:val="00987709"/>
    <w:rsid w:val="009906F7"/>
    <w:rsid w:val="00992690"/>
    <w:rsid w:val="009935BE"/>
    <w:rsid w:val="0099465B"/>
    <w:rsid w:val="00994961"/>
    <w:rsid w:val="0099513A"/>
    <w:rsid w:val="009959F2"/>
    <w:rsid w:val="00995F92"/>
    <w:rsid w:val="0099618B"/>
    <w:rsid w:val="00996591"/>
    <w:rsid w:val="009965BA"/>
    <w:rsid w:val="00997242"/>
    <w:rsid w:val="009972DD"/>
    <w:rsid w:val="009976D4"/>
    <w:rsid w:val="009977E4"/>
    <w:rsid w:val="00997A06"/>
    <w:rsid w:val="00997BD6"/>
    <w:rsid w:val="00997DE6"/>
    <w:rsid w:val="009A1295"/>
    <w:rsid w:val="009A24E9"/>
    <w:rsid w:val="009A2A5C"/>
    <w:rsid w:val="009A3601"/>
    <w:rsid w:val="009A3B66"/>
    <w:rsid w:val="009A3BE9"/>
    <w:rsid w:val="009A44C2"/>
    <w:rsid w:val="009A450D"/>
    <w:rsid w:val="009A5544"/>
    <w:rsid w:val="009A5C06"/>
    <w:rsid w:val="009A6225"/>
    <w:rsid w:val="009A646B"/>
    <w:rsid w:val="009B0212"/>
    <w:rsid w:val="009B0352"/>
    <w:rsid w:val="009B0F4A"/>
    <w:rsid w:val="009B2148"/>
    <w:rsid w:val="009B4383"/>
    <w:rsid w:val="009B6D6B"/>
    <w:rsid w:val="009B724C"/>
    <w:rsid w:val="009B7402"/>
    <w:rsid w:val="009C0421"/>
    <w:rsid w:val="009C0510"/>
    <w:rsid w:val="009C202F"/>
    <w:rsid w:val="009C25A6"/>
    <w:rsid w:val="009C388D"/>
    <w:rsid w:val="009C489B"/>
    <w:rsid w:val="009C506C"/>
    <w:rsid w:val="009C76D6"/>
    <w:rsid w:val="009D056D"/>
    <w:rsid w:val="009D180C"/>
    <w:rsid w:val="009D1EE7"/>
    <w:rsid w:val="009D2B90"/>
    <w:rsid w:val="009D3640"/>
    <w:rsid w:val="009D491D"/>
    <w:rsid w:val="009D4F30"/>
    <w:rsid w:val="009D5901"/>
    <w:rsid w:val="009D5AC6"/>
    <w:rsid w:val="009D5DA4"/>
    <w:rsid w:val="009D6056"/>
    <w:rsid w:val="009D6A4C"/>
    <w:rsid w:val="009D6B6E"/>
    <w:rsid w:val="009D79F2"/>
    <w:rsid w:val="009E27E1"/>
    <w:rsid w:val="009E29E9"/>
    <w:rsid w:val="009E39B1"/>
    <w:rsid w:val="009E3CE1"/>
    <w:rsid w:val="009E467F"/>
    <w:rsid w:val="009E46C6"/>
    <w:rsid w:val="009E4FAE"/>
    <w:rsid w:val="009E6854"/>
    <w:rsid w:val="009E6DA4"/>
    <w:rsid w:val="009E6F76"/>
    <w:rsid w:val="009E7B78"/>
    <w:rsid w:val="009F0519"/>
    <w:rsid w:val="009F07AB"/>
    <w:rsid w:val="009F09AD"/>
    <w:rsid w:val="009F127B"/>
    <w:rsid w:val="009F282A"/>
    <w:rsid w:val="009F3207"/>
    <w:rsid w:val="009F3AD2"/>
    <w:rsid w:val="009F5CB7"/>
    <w:rsid w:val="009F616F"/>
    <w:rsid w:val="009F6F6F"/>
    <w:rsid w:val="009F78CE"/>
    <w:rsid w:val="00A0006B"/>
    <w:rsid w:val="00A001F3"/>
    <w:rsid w:val="00A0067B"/>
    <w:rsid w:val="00A02945"/>
    <w:rsid w:val="00A0344F"/>
    <w:rsid w:val="00A038C1"/>
    <w:rsid w:val="00A03B17"/>
    <w:rsid w:val="00A04585"/>
    <w:rsid w:val="00A046E5"/>
    <w:rsid w:val="00A052E1"/>
    <w:rsid w:val="00A05459"/>
    <w:rsid w:val="00A06470"/>
    <w:rsid w:val="00A06487"/>
    <w:rsid w:val="00A06782"/>
    <w:rsid w:val="00A06D29"/>
    <w:rsid w:val="00A0717F"/>
    <w:rsid w:val="00A07AC1"/>
    <w:rsid w:val="00A12896"/>
    <w:rsid w:val="00A1321F"/>
    <w:rsid w:val="00A13CA1"/>
    <w:rsid w:val="00A14B0B"/>
    <w:rsid w:val="00A15443"/>
    <w:rsid w:val="00A15D44"/>
    <w:rsid w:val="00A1626F"/>
    <w:rsid w:val="00A175FF"/>
    <w:rsid w:val="00A17D31"/>
    <w:rsid w:val="00A20D47"/>
    <w:rsid w:val="00A20E75"/>
    <w:rsid w:val="00A20F51"/>
    <w:rsid w:val="00A21A3F"/>
    <w:rsid w:val="00A24054"/>
    <w:rsid w:val="00A264A0"/>
    <w:rsid w:val="00A26FEA"/>
    <w:rsid w:val="00A2701B"/>
    <w:rsid w:val="00A2746B"/>
    <w:rsid w:val="00A303BD"/>
    <w:rsid w:val="00A31312"/>
    <w:rsid w:val="00A31AF3"/>
    <w:rsid w:val="00A32864"/>
    <w:rsid w:val="00A32BDB"/>
    <w:rsid w:val="00A3333B"/>
    <w:rsid w:val="00A33345"/>
    <w:rsid w:val="00A34B5C"/>
    <w:rsid w:val="00A35551"/>
    <w:rsid w:val="00A36938"/>
    <w:rsid w:val="00A376E0"/>
    <w:rsid w:val="00A4056E"/>
    <w:rsid w:val="00A4291B"/>
    <w:rsid w:val="00A429EA"/>
    <w:rsid w:val="00A43A39"/>
    <w:rsid w:val="00A43D76"/>
    <w:rsid w:val="00A4442C"/>
    <w:rsid w:val="00A44DF6"/>
    <w:rsid w:val="00A45919"/>
    <w:rsid w:val="00A46282"/>
    <w:rsid w:val="00A474A5"/>
    <w:rsid w:val="00A47F5B"/>
    <w:rsid w:val="00A509D3"/>
    <w:rsid w:val="00A51133"/>
    <w:rsid w:val="00A5176D"/>
    <w:rsid w:val="00A521E6"/>
    <w:rsid w:val="00A522C4"/>
    <w:rsid w:val="00A52F3F"/>
    <w:rsid w:val="00A532DE"/>
    <w:rsid w:val="00A53D00"/>
    <w:rsid w:val="00A54B92"/>
    <w:rsid w:val="00A5696F"/>
    <w:rsid w:val="00A576FF"/>
    <w:rsid w:val="00A57938"/>
    <w:rsid w:val="00A57A03"/>
    <w:rsid w:val="00A606AD"/>
    <w:rsid w:val="00A6083C"/>
    <w:rsid w:val="00A60D9B"/>
    <w:rsid w:val="00A61B78"/>
    <w:rsid w:val="00A643C5"/>
    <w:rsid w:val="00A645B4"/>
    <w:rsid w:val="00A66680"/>
    <w:rsid w:val="00A67317"/>
    <w:rsid w:val="00A67A52"/>
    <w:rsid w:val="00A67DF8"/>
    <w:rsid w:val="00A67F99"/>
    <w:rsid w:val="00A70E1C"/>
    <w:rsid w:val="00A715F8"/>
    <w:rsid w:val="00A71CD5"/>
    <w:rsid w:val="00A72145"/>
    <w:rsid w:val="00A72F3E"/>
    <w:rsid w:val="00A746E3"/>
    <w:rsid w:val="00A75A8A"/>
    <w:rsid w:val="00A75DAB"/>
    <w:rsid w:val="00A7736E"/>
    <w:rsid w:val="00A774C4"/>
    <w:rsid w:val="00A77B58"/>
    <w:rsid w:val="00A80205"/>
    <w:rsid w:val="00A835B7"/>
    <w:rsid w:val="00A835B8"/>
    <w:rsid w:val="00A83FBF"/>
    <w:rsid w:val="00A84BE9"/>
    <w:rsid w:val="00A86421"/>
    <w:rsid w:val="00A865A5"/>
    <w:rsid w:val="00A865A6"/>
    <w:rsid w:val="00A86F9C"/>
    <w:rsid w:val="00A87234"/>
    <w:rsid w:val="00A92EAC"/>
    <w:rsid w:val="00A93750"/>
    <w:rsid w:val="00A93B6D"/>
    <w:rsid w:val="00A953BA"/>
    <w:rsid w:val="00A95AA5"/>
    <w:rsid w:val="00A9741D"/>
    <w:rsid w:val="00AA0443"/>
    <w:rsid w:val="00AA100F"/>
    <w:rsid w:val="00AA18EA"/>
    <w:rsid w:val="00AA1E0D"/>
    <w:rsid w:val="00AA2033"/>
    <w:rsid w:val="00AA31DA"/>
    <w:rsid w:val="00AA5A23"/>
    <w:rsid w:val="00AA7D85"/>
    <w:rsid w:val="00AB0FDE"/>
    <w:rsid w:val="00AB25BD"/>
    <w:rsid w:val="00AB3906"/>
    <w:rsid w:val="00AB3D83"/>
    <w:rsid w:val="00AB4CA2"/>
    <w:rsid w:val="00AB4D3B"/>
    <w:rsid w:val="00AB547F"/>
    <w:rsid w:val="00AB5F8D"/>
    <w:rsid w:val="00AB6197"/>
    <w:rsid w:val="00AB65E6"/>
    <w:rsid w:val="00AB673F"/>
    <w:rsid w:val="00AB6F73"/>
    <w:rsid w:val="00AB7A23"/>
    <w:rsid w:val="00AC01E5"/>
    <w:rsid w:val="00AC1374"/>
    <w:rsid w:val="00AC16D1"/>
    <w:rsid w:val="00AC1D25"/>
    <w:rsid w:val="00AC4FC2"/>
    <w:rsid w:val="00AC5174"/>
    <w:rsid w:val="00AC5367"/>
    <w:rsid w:val="00AC59F3"/>
    <w:rsid w:val="00AC740C"/>
    <w:rsid w:val="00AD0201"/>
    <w:rsid w:val="00AD179D"/>
    <w:rsid w:val="00AD1A28"/>
    <w:rsid w:val="00AD1A4D"/>
    <w:rsid w:val="00AD20B8"/>
    <w:rsid w:val="00AD28B0"/>
    <w:rsid w:val="00AD2D67"/>
    <w:rsid w:val="00AD3353"/>
    <w:rsid w:val="00AD3FAA"/>
    <w:rsid w:val="00AD4B54"/>
    <w:rsid w:val="00AD6DE5"/>
    <w:rsid w:val="00AE0CB9"/>
    <w:rsid w:val="00AE0F5D"/>
    <w:rsid w:val="00AE11FD"/>
    <w:rsid w:val="00AE1F91"/>
    <w:rsid w:val="00AE5562"/>
    <w:rsid w:val="00AE6191"/>
    <w:rsid w:val="00AE684C"/>
    <w:rsid w:val="00AE76F5"/>
    <w:rsid w:val="00AE7F25"/>
    <w:rsid w:val="00AF14B6"/>
    <w:rsid w:val="00AF3514"/>
    <w:rsid w:val="00AF39E1"/>
    <w:rsid w:val="00AF3A59"/>
    <w:rsid w:val="00B007F5"/>
    <w:rsid w:val="00B016E7"/>
    <w:rsid w:val="00B064E4"/>
    <w:rsid w:val="00B06677"/>
    <w:rsid w:val="00B07710"/>
    <w:rsid w:val="00B07A51"/>
    <w:rsid w:val="00B114FE"/>
    <w:rsid w:val="00B11CC6"/>
    <w:rsid w:val="00B13AEB"/>
    <w:rsid w:val="00B147BE"/>
    <w:rsid w:val="00B14EE6"/>
    <w:rsid w:val="00B151D2"/>
    <w:rsid w:val="00B16150"/>
    <w:rsid w:val="00B16543"/>
    <w:rsid w:val="00B167F2"/>
    <w:rsid w:val="00B17709"/>
    <w:rsid w:val="00B17C11"/>
    <w:rsid w:val="00B17CDD"/>
    <w:rsid w:val="00B17DD1"/>
    <w:rsid w:val="00B2027A"/>
    <w:rsid w:val="00B228B9"/>
    <w:rsid w:val="00B2334A"/>
    <w:rsid w:val="00B23D4C"/>
    <w:rsid w:val="00B24DFA"/>
    <w:rsid w:val="00B259C6"/>
    <w:rsid w:val="00B2722B"/>
    <w:rsid w:val="00B30742"/>
    <w:rsid w:val="00B3090A"/>
    <w:rsid w:val="00B312B3"/>
    <w:rsid w:val="00B40697"/>
    <w:rsid w:val="00B40E9E"/>
    <w:rsid w:val="00B420EA"/>
    <w:rsid w:val="00B42955"/>
    <w:rsid w:val="00B42E32"/>
    <w:rsid w:val="00B43A05"/>
    <w:rsid w:val="00B43A81"/>
    <w:rsid w:val="00B44224"/>
    <w:rsid w:val="00B444F8"/>
    <w:rsid w:val="00B45B4A"/>
    <w:rsid w:val="00B50B2E"/>
    <w:rsid w:val="00B50C24"/>
    <w:rsid w:val="00B51708"/>
    <w:rsid w:val="00B52D78"/>
    <w:rsid w:val="00B531B9"/>
    <w:rsid w:val="00B53A07"/>
    <w:rsid w:val="00B54439"/>
    <w:rsid w:val="00B5516E"/>
    <w:rsid w:val="00B5525C"/>
    <w:rsid w:val="00B559C3"/>
    <w:rsid w:val="00B56FF6"/>
    <w:rsid w:val="00B60914"/>
    <w:rsid w:val="00B60BD3"/>
    <w:rsid w:val="00B60DEE"/>
    <w:rsid w:val="00B62578"/>
    <w:rsid w:val="00B6346F"/>
    <w:rsid w:val="00B64D11"/>
    <w:rsid w:val="00B664AF"/>
    <w:rsid w:val="00B672A7"/>
    <w:rsid w:val="00B67516"/>
    <w:rsid w:val="00B70BA1"/>
    <w:rsid w:val="00B72474"/>
    <w:rsid w:val="00B727A6"/>
    <w:rsid w:val="00B744A1"/>
    <w:rsid w:val="00B7520A"/>
    <w:rsid w:val="00B77CFF"/>
    <w:rsid w:val="00B80294"/>
    <w:rsid w:val="00B80448"/>
    <w:rsid w:val="00B8115C"/>
    <w:rsid w:val="00B83541"/>
    <w:rsid w:val="00B83EBB"/>
    <w:rsid w:val="00B90C13"/>
    <w:rsid w:val="00B90C92"/>
    <w:rsid w:val="00B91EFF"/>
    <w:rsid w:val="00B9302C"/>
    <w:rsid w:val="00B9346D"/>
    <w:rsid w:val="00B9368C"/>
    <w:rsid w:val="00B939A3"/>
    <w:rsid w:val="00B93EFF"/>
    <w:rsid w:val="00B95700"/>
    <w:rsid w:val="00B95CDC"/>
    <w:rsid w:val="00B968DD"/>
    <w:rsid w:val="00B97478"/>
    <w:rsid w:val="00B97691"/>
    <w:rsid w:val="00B97DD0"/>
    <w:rsid w:val="00BA059D"/>
    <w:rsid w:val="00BA05A9"/>
    <w:rsid w:val="00BA1615"/>
    <w:rsid w:val="00BA29C3"/>
    <w:rsid w:val="00BA40A3"/>
    <w:rsid w:val="00BA5236"/>
    <w:rsid w:val="00BA58B3"/>
    <w:rsid w:val="00BA5C12"/>
    <w:rsid w:val="00BA665B"/>
    <w:rsid w:val="00BA702A"/>
    <w:rsid w:val="00BA7ACB"/>
    <w:rsid w:val="00BB0075"/>
    <w:rsid w:val="00BB092C"/>
    <w:rsid w:val="00BB13C1"/>
    <w:rsid w:val="00BB1CCA"/>
    <w:rsid w:val="00BB1F31"/>
    <w:rsid w:val="00BB3342"/>
    <w:rsid w:val="00BB41F1"/>
    <w:rsid w:val="00BB4628"/>
    <w:rsid w:val="00BB4B42"/>
    <w:rsid w:val="00BB56EF"/>
    <w:rsid w:val="00BC0598"/>
    <w:rsid w:val="00BC0ADB"/>
    <w:rsid w:val="00BC1D55"/>
    <w:rsid w:val="00BC2FB9"/>
    <w:rsid w:val="00BC36C2"/>
    <w:rsid w:val="00BC37DA"/>
    <w:rsid w:val="00BC4250"/>
    <w:rsid w:val="00BC42AD"/>
    <w:rsid w:val="00BC4E7B"/>
    <w:rsid w:val="00BC5AFC"/>
    <w:rsid w:val="00BC5BD5"/>
    <w:rsid w:val="00BC6B4F"/>
    <w:rsid w:val="00BC764A"/>
    <w:rsid w:val="00BC7E4C"/>
    <w:rsid w:val="00BD0F39"/>
    <w:rsid w:val="00BD1346"/>
    <w:rsid w:val="00BD1750"/>
    <w:rsid w:val="00BD2BD4"/>
    <w:rsid w:val="00BD4870"/>
    <w:rsid w:val="00BD6F23"/>
    <w:rsid w:val="00BE112B"/>
    <w:rsid w:val="00BE1ECF"/>
    <w:rsid w:val="00BE3A14"/>
    <w:rsid w:val="00BE3B3E"/>
    <w:rsid w:val="00BE543C"/>
    <w:rsid w:val="00BE58B7"/>
    <w:rsid w:val="00BE5C99"/>
    <w:rsid w:val="00BE5E03"/>
    <w:rsid w:val="00BE6AB7"/>
    <w:rsid w:val="00BE6BB8"/>
    <w:rsid w:val="00BE7C9C"/>
    <w:rsid w:val="00BE7D3D"/>
    <w:rsid w:val="00BF00A1"/>
    <w:rsid w:val="00BF0E7C"/>
    <w:rsid w:val="00BF1363"/>
    <w:rsid w:val="00BF34BE"/>
    <w:rsid w:val="00BF3B91"/>
    <w:rsid w:val="00BF4EB1"/>
    <w:rsid w:val="00BF538A"/>
    <w:rsid w:val="00BF6C3E"/>
    <w:rsid w:val="00BF74F0"/>
    <w:rsid w:val="00BF758A"/>
    <w:rsid w:val="00BF7C55"/>
    <w:rsid w:val="00BF7D37"/>
    <w:rsid w:val="00C00FFC"/>
    <w:rsid w:val="00C02897"/>
    <w:rsid w:val="00C02FC8"/>
    <w:rsid w:val="00C04E44"/>
    <w:rsid w:val="00C04E5A"/>
    <w:rsid w:val="00C04F9D"/>
    <w:rsid w:val="00C06BF7"/>
    <w:rsid w:val="00C10134"/>
    <w:rsid w:val="00C116BF"/>
    <w:rsid w:val="00C1233D"/>
    <w:rsid w:val="00C13513"/>
    <w:rsid w:val="00C13BD1"/>
    <w:rsid w:val="00C13E03"/>
    <w:rsid w:val="00C14365"/>
    <w:rsid w:val="00C15226"/>
    <w:rsid w:val="00C163FC"/>
    <w:rsid w:val="00C16569"/>
    <w:rsid w:val="00C1797D"/>
    <w:rsid w:val="00C2063E"/>
    <w:rsid w:val="00C2149C"/>
    <w:rsid w:val="00C2193A"/>
    <w:rsid w:val="00C2357B"/>
    <w:rsid w:val="00C23B28"/>
    <w:rsid w:val="00C2551B"/>
    <w:rsid w:val="00C256EC"/>
    <w:rsid w:val="00C25DFA"/>
    <w:rsid w:val="00C26020"/>
    <w:rsid w:val="00C26568"/>
    <w:rsid w:val="00C265EC"/>
    <w:rsid w:val="00C26A6A"/>
    <w:rsid w:val="00C27770"/>
    <w:rsid w:val="00C3093F"/>
    <w:rsid w:val="00C35F69"/>
    <w:rsid w:val="00C36F77"/>
    <w:rsid w:val="00C375FC"/>
    <w:rsid w:val="00C3796C"/>
    <w:rsid w:val="00C37A4B"/>
    <w:rsid w:val="00C37B10"/>
    <w:rsid w:val="00C4113E"/>
    <w:rsid w:val="00C42662"/>
    <w:rsid w:val="00C427C8"/>
    <w:rsid w:val="00C42C8F"/>
    <w:rsid w:val="00C42F51"/>
    <w:rsid w:val="00C4323B"/>
    <w:rsid w:val="00C435DC"/>
    <w:rsid w:val="00C43771"/>
    <w:rsid w:val="00C441CA"/>
    <w:rsid w:val="00C446A3"/>
    <w:rsid w:val="00C461D1"/>
    <w:rsid w:val="00C47823"/>
    <w:rsid w:val="00C52607"/>
    <w:rsid w:val="00C52864"/>
    <w:rsid w:val="00C53A28"/>
    <w:rsid w:val="00C5447C"/>
    <w:rsid w:val="00C555BB"/>
    <w:rsid w:val="00C55992"/>
    <w:rsid w:val="00C602DF"/>
    <w:rsid w:val="00C616C7"/>
    <w:rsid w:val="00C62BDC"/>
    <w:rsid w:val="00C640D1"/>
    <w:rsid w:val="00C641ED"/>
    <w:rsid w:val="00C64506"/>
    <w:rsid w:val="00C64776"/>
    <w:rsid w:val="00C66AA6"/>
    <w:rsid w:val="00C67310"/>
    <w:rsid w:val="00C678F0"/>
    <w:rsid w:val="00C7235E"/>
    <w:rsid w:val="00C73B7B"/>
    <w:rsid w:val="00C7517E"/>
    <w:rsid w:val="00C75D2F"/>
    <w:rsid w:val="00C75F46"/>
    <w:rsid w:val="00C763D6"/>
    <w:rsid w:val="00C76503"/>
    <w:rsid w:val="00C80733"/>
    <w:rsid w:val="00C80B93"/>
    <w:rsid w:val="00C82A71"/>
    <w:rsid w:val="00C82ADA"/>
    <w:rsid w:val="00C849F4"/>
    <w:rsid w:val="00C851DB"/>
    <w:rsid w:val="00C868CC"/>
    <w:rsid w:val="00C8712F"/>
    <w:rsid w:val="00C92824"/>
    <w:rsid w:val="00C937E6"/>
    <w:rsid w:val="00C93F76"/>
    <w:rsid w:val="00C9423D"/>
    <w:rsid w:val="00C9443F"/>
    <w:rsid w:val="00C9481C"/>
    <w:rsid w:val="00C94F33"/>
    <w:rsid w:val="00C9538D"/>
    <w:rsid w:val="00C95E4A"/>
    <w:rsid w:val="00C960FA"/>
    <w:rsid w:val="00C973AE"/>
    <w:rsid w:val="00C974C0"/>
    <w:rsid w:val="00C97574"/>
    <w:rsid w:val="00C97B83"/>
    <w:rsid w:val="00CA1267"/>
    <w:rsid w:val="00CA2384"/>
    <w:rsid w:val="00CA2D3C"/>
    <w:rsid w:val="00CA3047"/>
    <w:rsid w:val="00CA3482"/>
    <w:rsid w:val="00CA3597"/>
    <w:rsid w:val="00CA3F8C"/>
    <w:rsid w:val="00CA44B7"/>
    <w:rsid w:val="00CA5E6B"/>
    <w:rsid w:val="00CA6815"/>
    <w:rsid w:val="00CA75D8"/>
    <w:rsid w:val="00CA798E"/>
    <w:rsid w:val="00CA7AE7"/>
    <w:rsid w:val="00CA7F8C"/>
    <w:rsid w:val="00CA7F9A"/>
    <w:rsid w:val="00CB0009"/>
    <w:rsid w:val="00CB1D79"/>
    <w:rsid w:val="00CB2723"/>
    <w:rsid w:val="00CB338C"/>
    <w:rsid w:val="00CB468A"/>
    <w:rsid w:val="00CB4893"/>
    <w:rsid w:val="00CB491D"/>
    <w:rsid w:val="00CB4EA4"/>
    <w:rsid w:val="00CB53F6"/>
    <w:rsid w:val="00CB62DD"/>
    <w:rsid w:val="00CB6FB7"/>
    <w:rsid w:val="00CB727E"/>
    <w:rsid w:val="00CC0E0D"/>
    <w:rsid w:val="00CC3705"/>
    <w:rsid w:val="00CC39D2"/>
    <w:rsid w:val="00CC3B96"/>
    <w:rsid w:val="00CC4050"/>
    <w:rsid w:val="00CC4D00"/>
    <w:rsid w:val="00CC528A"/>
    <w:rsid w:val="00CC53F4"/>
    <w:rsid w:val="00CC5750"/>
    <w:rsid w:val="00CC5AA0"/>
    <w:rsid w:val="00CC6B03"/>
    <w:rsid w:val="00CC7681"/>
    <w:rsid w:val="00CD0125"/>
    <w:rsid w:val="00CD0462"/>
    <w:rsid w:val="00CD17C6"/>
    <w:rsid w:val="00CD1DBE"/>
    <w:rsid w:val="00CD23FD"/>
    <w:rsid w:val="00CD3BE8"/>
    <w:rsid w:val="00CD55E7"/>
    <w:rsid w:val="00CD5F77"/>
    <w:rsid w:val="00CD6E2E"/>
    <w:rsid w:val="00CD79C9"/>
    <w:rsid w:val="00CE0075"/>
    <w:rsid w:val="00CE08A9"/>
    <w:rsid w:val="00CE122B"/>
    <w:rsid w:val="00CE18EC"/>
    <w:rsid w:val="00CE2207"/>
    <w:rsid w:val="00CE2488"/>
    <w:rsid w:val="00CE37DC"/>
    <w:rsid w:val="00CE38E0"/>
    <w:rsid w:val="00CE4B16"/>
    <w:rsid w:val="00CE6CFF"/>
    <w:rsid w:val="00CE78A1"/>
    <w:rsid w:val="00CE7CC1"/>
    <w:rsid w:val="00CF30C1"/>
    <w:rsid w:val="00CF5441"/>
    <w:rsid w:val="00CF6867"/>
    <w:rsid w:val="00CF6AC4"/>
    <w:rsid w:val="00CF70D9"/>
    <w:rsid w:val="00CF733E"/>
    <w:rsid w:val="00CF7AD7"/>
    <w:rsid w:val="00D00742"/>
    <w:rsid w:val="00D0143B"/>
    <w:rsid w:val="00D01A11"/>
    <w:rsid w:val="00D01D63"/>
    <w:rsid w:val="00D0211A"/>
    <w:rsid w:val="00D035D1"/>
    <w:rsid w:val="00D03BAF"/>
    <w:rsid w:val="00D04A5C"/>
    <w:rsid w:val="00D04ADF"/>
    <w:rsid w:val="00D04C94"/>
    <w:rsid w:val="00D06084"/>
    <w:rsid w:val="00D07556"/>
    <w:rsid w:val="00D07679"/>
    <w:rsid w:val="00D07957"/>
    <w:rsid w:val="00D1049B"/>
    <w:rsid w:val="00D106FF"/>
    <w:rsid w:val="00D1089E"/>
    <w:rsid w:val="00D114DD"/>
    <w:rsid w:val="00D16349"/>
    <w:rsid w:val="00D16A7E"/>
    <w:rsid w:val="00D16C48"/>
    <w:rsid w:val="00D178AD"/>
    <w:rsid w:val="00D20C8C"/>
    <w:rsid w:val="00D2235B"/>
    <w:rsid w:val="00D2269C"/>
    <w:rsid w:val="00D2510E"/>
    <w:rsid w:val="00D27A60"/>
    <w:rsid w:val="00D30202"/>
    <w:rsid w:val="00D30B58"/>
    <w:rsid w:val="00D3116D"/>
    <w:rsid w:val="00D31493"/>
    <w:rsid w:val="00D3151E"/>
    <w:rsid w:val="00D32923"/>
    <w:rsid w:val="00D341E1"/>
    <w:rsid w:val="00D344FA"/>
    <w:rsid w:val="00D3482D"/>
    <w:rsid w:val="00D35329"/>
    <w:rsid w:val="00D362B7"/>
    <w:rsid w:val="00D364C5"/>
    <w:rsid w:val="00D36536"/>
    <w:rsid w:val="00D37724"/>
    <w:rsid w:val="00D37935"/>
    <w:rsid w:val="00D37AFE"/>
    <w:rsid w:val="00D40322"/>
    <w:rsid w:val="00D41DDA"/>
    <w:rsid w:val="00D428C4"/>
    <w:rsid w:val="00D42B9E"/>
    <w:rsid w:val="00D43524"/>
    <w:rsid w:val="00D43C17"/>
    <w:rsid w:val="00D44A2D"/>
    <w:rsid w:val="00D47669"/>
    <w:rsid w:val="00D50241"/>
    <w:rsid w:val="00D508DC"/>
    <w:rsid w:val="00D52950"/>
    <w:rsid w:val="00D53360"/>
    <w:rsid w:val="00D53457"/>
    <w:rsid w:val="00D53A01"/>
    <w:rsid w:val="00D5436E"/>
    <w:rsid w:val="00D54F96"/>
    <w:rsid w:val="00D56DAA"/>
    <w:rsid w:val="00D56E2C"/>
    <w:rsid w:val="00D57F37"/>
    <w:rsid w:val="00D61198"/>
    <w:rsid w:val="00D6588A"/>
    <w:rsid w:val="00D702F4"/>
    <w:rsid w:val="00D71FCA"/>
    <w:rsid w:val="00D7206D"/>
    <w:rsid w:val="00D7347D"/>
    <w:rsid w:val="00D73B30"/>
    <w:rsid w:val="00D742CE"/>
    <w:rsid w:val="00D74D77"/>
    <w:rsid w:val="00D75588"/>
    <w:rsid w:val="00D7560D"/>
    <w:rsid w:val="00D762C0"/>
    <w:rsid w:val="00D77DF4"/>
    <w:rsid w:val="00D77EE1"/>
    <w:rsid w:val="00D806C1"/>
    <w:rsid w:val="00D80E3C"/>
    <w:rsid w:val="00D815BF"/>
    <w:rsid w:val="00D81898"/>
    <w:rsid w:val="00D819B8"/>
    <w:rsid w:val="00D821FA"/>
    <w:rsid w:val="00D8245E"/>
    <w:rsid w:val="00D84FA2"/>
    <w:rsid w:val="00D85EB1"/>
    <w:rsid w:val="00D8614C"/>
    <w:rsid w:val="00D86690"/>
    <w:rsid w:val="00D86703"/>
    <w:rsid w:val="00D86A79"/>
    <w:rsid w:val="00D86C87"/>
    <w:rsid w:val="00D86C98"/>
    <w:rsid w:val="00D87E36"/>
    <w:rsid w:val="00D9046A"/>
    <w:rsid w:val="00D91BCB"/>
    <w:rsid w:val="00D9241A"/>
    <w:rsid w:val="00D92687"/>
    <w:rsid w:val="00D92712"/>
    <w:rsid w:val="00D93509"/>
    <w:rsid w:val="00D93E27"/>
    <w:rsid w:val="00D94173"/>
    <w:rsid w:val="00D9485F"/>
    <w:rsid w:val="00D94D43"/>
    <w:rsid w:val="00D95EEF"/>
    <w:rsid w:val="00DA108B"/>
    <w:rsid w:val="00DA1104"/>
    <w:rsid w:val="00DA33C8"/>
    <w:rsid w:val="00DA3BAE"/>
    <w:rsid w:val="00DA5400"/>
    <w:rsid w:val="00DA5810"/>
    <w:rsid w:val="00DA5E35"/>
    <w:rsid w:val="00DA6182"/>
    <w:rsid w:val="00DA6F33"/>
    <w:rsid w:val="00DB2924"/>
    <w:rsid w:val="00DB2FE1"/>
    <w:rsid w:val="00DB3311"/>
    <w:rsid w:val="00DB4683"/>
    <w:rsid w:val="00DB569D"/>
    <w:rsid w:val="00DB7592"/>
    <w:rsid w:val="00DB7831"/>
    <w:rsid w:val="00DC05BB"/>
    <w:rsid w:val="00DC091A"/>
    <w:rsid w:val="00DC120E"/>
    <w:rsid w:val="00DC38BC"/>
    <w:rsid w:val="00DC4B2A"/>
    <w:rsid w:val="00DC73FB"/>
    <w:rsid w:val="00DD1864"/>
    <w:rsid w:val="00DD28D4"/>
    <w:rsid w:val="00DD2CB9"/>
    <w:rsid w:val="00DD2D6F"/>
    <w:rsid w:val="00DD380E"/>
    <w:rsid w:val="00DD4074"/>
    <w:rsid w:val="00DD5277"/>
    <w:rsid w:val="00DD6907"/>
    <w:rsid w:val="00DE1C8F"/>
    <w:rsid w:val="00DE3A3C"/>
    <w:rsid w:val="00DE3B97"/>
    <w:rsid w:val="00DE40B1"/>
    <w:rsid w:val="00DE5FF0"/>
    <w:rsid w:val="00DE6429"/>
    <w:rsid w:val="00DE6659"/>
    <w:rsid w:val="00DF09C8"/>
    <w:rsid w:val="00DF26BF"/>
    <w:rsid w:val="00DF285F"/>
    <w:rsid w:val="00DF344D"/>
    <w:rsid w:val="00DF4934"/>
    <w:rsid w:val="00DF4B4A"/>
    <w:rsid w:val="00DF4B89"/>
    <w:rsid w:val="00DF4CC4"/>
    <w:rsid w:val="00DF4E5A"/>
    <w:rsid w:val="00DF50BD"/>
    <w:rsid w:val="00DF660C"/>
    <w:rsid w:val="00DF7200"/>
    <w:rsid w:val="00DF7DF0"/>
    <w:rsid w:val="00E00F91"/>
    <w:rsid w:val="00E02C08"/>
    <w:rsid w:val="00E0323E"/>
    <w:rsid w:val="00E06605"/>
    <w:rsid w:val="00E07D59"/>
    <w:rsid w:val="00E148A6"/>
    <w:rsid w:val="00E14F5F"/>
    <w:rsid w:val="00E15280"/>
    <w:rsid w:val="00E15515"/>
    <w:rsid w:val="00E156A1"/>
    <w:rsid w:val="00E15D4F"/>
    <w:rsid w:val="00E16528"/>
    <w:rsid w:val="00E173A7"/>
    <w:rsid w:val="00E20109"/>
    <w:rsid w:val="00E20F02"/>
    <w:rsid w:val="00E2106D"/>
    <w:rsid w:val="00E22883"/>
    <w:rsid w:val="00E230FA"/>
    <w:rsid w:val="00E236BD"/>
    <w:rsid w:val="00E23A3D"/>
    <w:rsid w:val="00E23D9D"/>
    <w:rsid w:val="00E24039"/>
    <w:rsid w:val="00E2451C"/>
    <w:rsid w:val="00E24BEF"/>
    <w:rsid w:val="00E24C99"/>
    <w:rsid w:val="00E25152"/>
    <w:rsid w:val="00E26547"/>
    <w:rsid w:val="00E26FC0"/>
    <w:rsid w:val="00E26FF4"/>
    <w:rsid w:val="00E272F4"/>
    <w:rsid w:val="00E3029C"/>
    <w:rsid w:val="00E30874"/>
    <w:rsid w:val="00E308BD"/>
    <w:rsid w:val="00E32517"/>
    <w:rsid w:val="00E341DC"/>
    <w:rsid w:val="00E34731"/>
    <w:rsid w:val="00E34875"/>
    <w:rsid w:val="00E364F2"/>
    <w:rsid w:val="00E37910"/>
    <w:rsid w:val="00E40AF5"/>
    <w:rsid w:val="00E41826"/>
    <w:rsid w:val="00E439D5"/>
    <w:rsid w:val="00E44D57"/>
    <w:rsid w:val="00E46D02"/>
    <w:rsid w:val="00E46F96"/>
    <w:rsid w:val="00E4719C"/>
    <w:rsid w:val="00E509BB"/>
    <w:rsid w:val="00E50E8A"/>
    <w:rsid w:val="00E51453"/>
    <w:rsid w:val="00E51719"/>
    <w:rsid w:val="00E524C5"/>
    <w:rsid w:val="00E55075"/>
    <w:rsid w:val="00E55527"/>
    <w:rsid w:val="00E604B1"/>
    <w:rsid w:val="00E60EEA"/>
    <w:rsid w:val="00E62639"/>
    <w:rsid w:val="00E63A57"/>
    <w:rsid w:val="00E64F49"/>
    <w:rsid w:val="00E652A0"/>
    <w:rsid w:val="00E65387"/>
    <w:rsid w:val="00E65442"/>
    <w:rsid w:val="00E6598D"/>
    <w:rsid w:val="00E66195"/>
    <w:rsid w:val="00E66F08"/>
    <w:rsid w:val="00E676A0"/>
    <w:rsid w:val="00E679A8"/>
    <w:rsid w:val="00E728E8"/>
    <w:rsid w:val="00E735B2"/>
    <w:rsid w:val="00E740EA"/>
    <w:rsid w:val="00E7483C"/>
    <w:rsid w:val="00E748A2"/>
    <w:rsid w:val="00E75388"/>
    <w:rsid w:val="00E75ECD"/>
    <w:rsid w:val="00E76DE1"/>
    <w:rsid w:val="00E7775F"/>
    <w:rsid w:val="00E83D06"/>
    <w:rsid w:val="00E8414A"/>
    <w:rsid w:val="00E84D22"/>
    <w:rsid w:val="00E8600E"/>
    <w:rsid w:val="00E866B2"/>
    <w:rsid w:val="00E869DB"/>
    <w:rsid w:val="00E86E25"/>
    <w:rsid w:val="00E8711E"/>
    <w:rsid w:val="00E87E62"/>
    <w:rsid w:val="00E905CF"/>
    <w:rsid w:val="00E91C72"/>
    <w:rsid w:val="00E92A46"/>
    <w:rsid w:val="00E92E72"/>
    <w:rsid w:val="00E93714"/>
    <w:rsid w:val="00E93FF2"/>
    <w:rsid w:val="00E960E9"/>
    <w:rsid w:val="00E96272"/>
    <w:rsid w:val="00EA0875"/>
    <w:rsid w:val="00EA111B"/>
    <w:rsid w:val="00EA2EBB"/>
    <w:rsid w:val="00EA2FC4"/>
    <w:rsid w:val="00EA45DE"/>
    <w:rsid w:val="00EA4808"/>
    <w:rsid w:val="00EA49EA"/>
    <w:rsid w:val="00EA55AD"/>
    <w:rsid w:val="00EA656C"/>
    <w:rsid w:val="00EA6BF4"/>
    <w:rsid w:val="00EA70AC"/>
    <w:rsid w:val="00EA7127"/>
    <w:rsid w:val="00EA72E0"/>
    <w:rsid w:val="00EA7B5C"/>
    <w:rsid w:val="00EB1461"/>
    <w:rsid w:val="00EB1935"/>
    <w:rsid w:val="00EB1BD2"/>
    <w:rsid w:val="00EB1EAB"/>
    <w:rsid w:val="00EB33F4"/>
    <w:rsid w:val="00EB4084"/>
    <w:rsid w:val="00EB439E"/>
    <w:rsid w:val="00EB49EA"/>
    <w:rsid w:val="00EB66BA"/>
    <w:rsid w:val="00EB6EB5"/>
    <w:rsid w:val="00EB77A3"/>
    <w:rsid w:val="00EC0232"/>
    <w:rsid w:val="00EC0A7C"/>
    <w:rsid w:val="00EC2753"/>
    <w:rsid w:val="00EC4465"/>
    <w:rsid w:val="00EC4A7C"/>
    <w:rsid w:val="00EC54BA"/>
    <w:rsid w:val="00EC613C"/>
    <w:rsid w:val="00EC680D"/>
    <w:rsid w:val="00EC6C33"/>
    <w:rsid w:val="00EC6CC6"/>
    <w:rsid w:val="00EC75E1"/>
    <w:rsid w:val="00ED086E"/>
    <w:rsid w:val="00ED1D8F"/>
    <w:rsid w:val="00ED1EEF"/>
    <w:rsid w:val="00ED2F91"/>
    <w:rsid w:val="00ED30F4"/>
    <w:rsid w:val="00ED3255"/>
    <w:rsid w:val="00ED4998"/>
    <w:rsid w:val="00ED54E1"/>
    <w:rsid w:val="00ED620B"/>
    <w:rsid w:val="00ED7513"/>
    <w:rsid w:val="00EE04B7"/>
    <w:rsid w:val="00EE29F6"/>
    <w:rsid w:val="00EE4265"/>
    <w:rsid w:val="00EE4DAA"/>
    <w:rsid w:val="00EE5A3F"/>
    <w:rsid w:val="00EE5C81"/>
    <w:rsid w:val="00EE5CBD"/>
    <w:rsid w:val="00EE5E3E"/>
    <w:rsid w:val="00EE64CC"/>
    <w:rsid w:val="00EE6723"/>
    <w:rsid w:val="00EE7FC0"/>
    <w:rsid w:val="00EF42F6"/>
    <w:rsid w:val="00EF4B5E"/>
    <w:rsid w:val="00EF506E"/>
    <w:rsid w:val="00EF5251"/>
    <w:rsid w:val="00EF69DD"/>
    <w:rsid w:val="00EF74E7"/>
    <w:rsid w:val="00F004BA"/>
    <w:rsid w:val="00F01130"/>
    <w:rsid w:val="00F01BD8"/>
    <w:rsid w:val="00F02269"/>
    <w:rsid w:val="00F0227D"/>
    <w:rsid w:val="00F02864"/>
    <w:rsid w:val="00F037A9"/>
    <w:rsid w:val="00F04482"/>
    <w:rsid w:val="00F04527"/>
    <w:rsid w:val="00F0482C"/>
    <w:rsid w:val="00F04958"/>
    <w:rsid w:val="00F0500A"/>
    <w:rsid w:val="00F0579D"/>
    <w:rsid w:val="00F05EC3"/>
    <w:rsid w:val="00F06471"/>
    <w:rsid w:val="00F06B91"/>
    <w:rsid w:val="00F06D4D"/>
    <w:rsid w:val="00F07427"/>
    <w:rsid w:val="00F10147"/>
    <w:rsid w:val="00F1022B"/>
    <w:rsid w:val="00F103E5"/>
    <w:rsid w:val="00F10A4A"/>
    <w:rsid w:val="00F1126C"/>
    <w:rsid w:val="00F11460"/>
    <w:rsid w:val="00F11A58"/>
    <w:rsid w:val="00F1322A"/>
    <w:rsid w:val="00F139AE"/>
    <w:rsid w:val="00F13D58"/>
    <w:rsid w:val="00F142FA"/>
    <w:rsid w:val="00F16B8B"/>
    <w:rsid w:val="00F16C47"/>
    <w:rsid w:val="00F1726F"/>
    <w:rsid w:val="00F17326"/>
    <w:rsid w:val="00F1796B"/>
    <w:rsid w:val="00F17B7B"/>
    <w:rsid w:val="00F17C55"/>
    <w:rsid w:val="00F17FF7"/>
    <w:rsid w:val="00F20757"/>
    <w:rsid w:val="00F2388F"/>
    <w:rsid w:val="00F23CC3"/>
    <w:rsid w:val="00F244A1"/>
    <w:rsid w:val="00F24EA3"/>
    <w:rsid w:val="00F24EF9"/>
    <w:rsid w:val="00F2585D"/>
    <w:rsid w:val="00F25868"/>
    <w:rsid w:val="00F25ED0"/>
    <w:rsid w:val="00F3162B"/>
    <w:rsid w:val="00F32110"/>
    <w:rsid w:val="00F3351E"/>
    <w:rsid w:val="00F33B0F"/>
    <w:rsid w:val="00F33C48"/>
    <w:rsid w:val="00F37BF0"/>
    <w:rsid w:val="00F40093"/>
    <w:rsid w:val="00F4167E"/>
    <w:rsid w:val="00F416F9"/>
    <w:rsid w:val="00F41D00"/>
    <w:rsid w:val="00F43EBD"/>
    <w:rsid w:val="00F444A6"/>
    <w:rsid w:val="00F44DA9"/>
    <w:rsid w:val="00F44E72"/>
    <w:rsid w:val="00F453DD"/>
    <w:rsid w:val="00F501A0"/>
    <w:rsid w:val="00F50DFC"/>
    <w:rsid w:val="00F518B0"/>
    <w:rsid w:val="00F51955"/>
    <w:rsid w:val="00F5341A"/>
    <w:rsid w:val="00F53E09"/>
    <w:rsid w:val="00F543AF"/>
    <w:rsid w:val="00F54563"/>
    <w:rsid w:val="00F54968"/>
    <w:rsid w:val="00F55BAD"/>
    <w:rsid w:val="00F55F46"/>
    <w:rsid w:val="00F56ED5"/>
    <w:rsid w:val="00F57420"/>
    <w:rsid w:val="00F5745E"/>
    <w:rsid w:val="00F6000E"/>
    <w:rsid w:val="00F606F3"/>
    <w:rsid w:val="00F60ACE"/>
    <w:rsid w:val="00F61C55"/>
    <w:rsid w:val="00F62C4D"/>
    <w:rsid w:val="00F6332F"/>
    <w:rsid w:val="00F6415B"/>
    <w:rsid w:val="00F642C4"/>
    <w:rsid w:val="00F647EF"/>
    <w:rsid w:val="00F6515D"/>
    <w:rsid w:val="00F6535A"/>
    <w:rsid w:val="00F66763"/>
    <w:rsid w:val="00F70FFF"/>
    <w:rsid w:val="00F7174A"/>
    <w:rsid w:val="00F71825"/>
    <w:rsid w:val="00F71DCE"/>
    <w:rsid w:val="00F728F0"/>
    <w:rsid w:val="00F73719"/>
    <w:rsid w:val="00F73DC5"/>
    <w:rsid w:val="00F73FA4"/>
    <w:rsid w:val="00F752B6"/>
    <w:rsid w:val="00F77013"/>
    <w:rsid w:val="00F81748"/>
    <w:rsid w:val="00F81B90"/>
    <w:rsid w:val="00F825FC"/>
    <w:rsid w:val="00F82DDD"/>
    <w:rsid w:val="00F83BFC"/>
    <w:rsid w:val="00F84F73"/>
    <w:rsid w:val="00F86172"/>
    <w:rsid w:val="00F9141D"/>
    <w:rsid w:val="00F91DF2"/>
    <w:rsid w:val="00F92127"/>
    <w:rsid w:val="00F9257E"/>
    <w:rsid w:val="00F93C01"/>
    <w:rsid w:val="00F954A5"/>
    <w:rsid w:val="00F954E9"/>
    <w:rsid w:val="00F959B9"/>
    <w:rsid w:val="00F95D6A"/>
    <w:rsid w:val="00F96C08"/>
    <w:rsid w:val="00FA1460"/>
    <w:rsid w:val="00FA153B"/>
    <w:rsid w:val="00FA236A"/>
    <w:rsid w:val="00FA2D40"/>
    <w:rsid w:val="00FA2ED8"/>
    <w:rsid w:val="00FA3DA7"/>
    <w:rsid w:val="00FA3EFF"/>
    <w:rsid w:val="00FA56CF"/>
    <w:rsid w:val="00FA5762"/>
    <w:rsid w:val="00FA649E"/>
    <w:rsid w:val="00FA7761"/>
    <w:rsid w:val="00FA7CD4"/>
    <w:rsid w:val="00FB0FF3"/>
    <w:rsid w:val="00FB1592"/>
    <w:rsid w:val="00FB2986"/>
    <w:rsid w:val="00FB2F3E"/>
    <w:rsid w:val="00FB412C"/>
    <w:rsid w:val="00FB4F9B"/>
    <w:rsid w:val="00FB503F"/>
    <w:rsid w:val="00FB520B"/>
    <w:rsid w:val="00FB55C6"/>
    <w:rsid w:val="00FB59DC"/>
    <w:rsid w:val="00FB5B52"/>
    <w:rsid w:val="00FB5B6B"/>
    <w:rsid w:val="00FB62C5"/>
    <w:rsid w:val="00FB66A8"/>
    <w:rsid w:val="00FC0333"/>
    <w:rsid w:val="00FC0C5B"/>
    <w:rsid w:val="00FC270E"/>
    <w:rsid w:val="00FC2C48"/>
    <w:rsid w:val="00FC32C9"/>
    <w:rsid w:val="00FC5091"/>
    <w:rsid w:val="00FC6084"/>
    <w:rsid w:val="00FC6BDE"/>
    <w:rsid w:val="00FC72DB"/>
    <w:rsid w:val="00FC7C85"/>
    <w:rsid w:val="00FD0A16"/>
    <w:rsid w:val="00FD0F39"/>
    <w:rsid w:val="00FD15A1"/>
    <w:rsid w:val="00FD1A42"/>
    <w:rsid w:val="00FD296D"/>
    <w:rsid w:val="00FD2A4C"/>
    <w:rsid w:val="00FD301B"/>
    <w:rsid w:val="00FD3296"/>
    <w:rsid w:val="00FD3CEA"/>
    <w:rsid w:val="00FD3F17"/>
    <w:rsid w:val="00FD4374"/>
    <w:rsid w:val="00FD46B2"/>
    <w:rsid w:val="00FD48E2"/>
    <w:rsid w:val="00FD4BC1"/>
    <w:rsid w:val="00FD5A1A"/>
    <w:rsid w:val="00FD5A51"/>
    <w:rsid w:val="00FD6877"/>
    <w:rsid w:val="00FD74B6"/>
    <w:rsid w:val="00FD7D8F"/>
    <w:rsid w:val="00FE07DC"/>
    <w:rsid w:val="00FE0B40"/>
    <w:rsid w:val="00FE1BCC"/>
    <w:rsid w:val="00FE29CA"/>
    <w:rsid w:val="00FE2F0A"/>
    <w:rsid w:val="00FE3CF8"/>
    <w:rsid w:val="00FE4141"/>
    <w:rsid w:val="00FE463C"/>
    <w:rsid w:val="00FE4C5E"/>
    <w:rsid w:val="00FE4DCF"/>
    <w:rsid w:val="00FE57ED"/>
    <w:rsid w:val="00FE596A"/>
    <w:rsid w:val="00FE5EC9"/>
    <w:rsid w:val="00FE618F"/>
    <w:rsid w:val="00FE65EB"/>
    <w:rsid w:val="00FE6BB2"/>
    <w:rsid w:val="00FE7316"/>
    <w:rsid w:val="00FE73B2"/>
    <w:rsid w:val="00FE7411"/>
    <w:rsid w:val="00FE7531"/>
    <w:rsid w:val="00FE78CE"/>
    <w:rsid w:val="00FF0063"/>
    <w:rsid w:val="00FF0796"/>
    <w:rsid w:val="00FF25EA"/>
    <w:rsid w:val="00FF4186"/>
    <w:rsid w:val="00FF5442"/>
    <w:rsid w:val="00FF59FF"/>
    <w:rsid w:val="00FF65E2"/>
    <w:rsid w:val="00FF6642"/>
    <w:rsid w:val="00FF699B"/>
    <w:rsid w:val="00FF7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1D194E"/>
  <w15:docId w15:val="{424E22FC-55D7-4ED0-BE69-21AE805D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宋体"/>
        <w:color w:val="000000"/>
        <w:kern w:val="2"/>
        <w:sz w:val="28"/>
        <w:szCs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FDD"/>
    <w:pPr>
      <w:widowControl w:val="0"/>
      <w:jc w:val="both"/>
    </w:pPr>
  </w:style>
  <w:style w:type="paragraph" w:styleId="1">
    <w:name w:val="heading 1"/>
    <w:aliases w:val="标题 1 Char"/>
    <w:basedOn w:val="a"/>
    <w:next w:val="a"/>
    <w:qFormat/>
    <w:rsid w:val="00B52D78"/>
    <w:pPr>
      <w:numPr>
        <w:numId w:val="1"/>
      </w:numPr>
      <w:spacing w:before="120" w:after="120" w:line="360" w:lineRule="auto"/>
      <w:jc w:val="center"/>
      <w:outlineLvl w:val="0"/>
    </w:pPr>
    <w:rPr>
      <w:b/>
      <w:bCs/>
      <w:kern w:val="44"/>
      <w:szCs w:val="28"/>
    </w:rPr>
  </w:style>
  <w:style w:type="paragraph" w:styleId="2">
    <w:name w:val="heading 2"/>
    <w:basedOn w:val="a"/>
    <w:next w:val="a"/>
    <w:link w:val="2Char"/>
    <w:qFormat/>
    <w:rsid w:val="00B52D78"/>
    <w:pPr>
      <w:numPr>
        <w:ilvl w:val="1"/>
        <w:numId w:val="1"/>
      </w:numPr>
      <w:spacing w:before="120" w:after="120" w:line="360" w:lineRule="auto"/>
      <w:jc w:val="left"/>
      <w:outlineLvl w:val="1"/>
    </w:pPr>
    <w:rPr>
      <w:b/>
      <w:bCs/>
      <w:szCs w:val="28"/>
    </w:rPr>
  </w:style>
  <w:style w:type="paragraph" w:styleId="3">
    <w:name w:val="heading 3"/>
    <w:aliases w:val="文档3级"/>
    <w:basedOn w:val="a"/>
    <w:next w:val="a"/>
    <w:link w:val="3Char"/>
    <w:qFormat/>
    <w:rsid w:val="00B52D78"/>
    <w:pPr>
      <w:numPr>
        <w:ilvl w:val="2"/>
        <w:numId w:val="1"/>
      </w:numPr>
      <w:spacing w:before="120" w:after="120" w:line="360" w:lineRule="auto"/>
      <w:outlineLvl w:val="2"/>
    </w:pPr>
    <w:rPr>
      <w:b/>
      <w:bCs/>
      <w:szCs w:val="28"/>
    </w:rPr>
  </w:style>
  <w:style w:type="paragraph" w:styleId="4">
    <w:name w:val="heading 4"/>
    <w:aliases w:val="文档4级"/>
    <w:basedOn w:val="a"/>
    <w:next w:val="a"/>
    <w:link w:val="4Char"/>
    <w:qFormat/>
    <w:rsid w:val="00FA56CF"/>
    <w:pPr>
      <w:numPr>
        <w:ilvl w:val="3"/>
        <w:numId w:val="1"/>
      </w:numPr>
      <w:spacing w:before="120" w:after="120" w:line="360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Char"/>
    <w:qFormat/>
    <w:rsid w:val="00FA56CF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FA56C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Cs/>
    </w:rPr>
  </w:style>
  <w:style w:type="paragraph" w:styleId="7">
    <w:name w:val="heading 7"/>
    <w:basedOn w:val="a"/>
    <w:next w:val="a"/>
    <w:link w:val="7Char"/>
    <w:qFormat/>
    <w:rsid w:val="00FA56C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a"/>
    <w:next w:val="a"/>
    <w:link w:val="8Char"/>
    <w:qFormat/>
    <w:rsid w:val="00FA56C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Cs w:val="28"/>
    </w:rPr>
  </w:style>
  <w:style w:type="paragraph" w:styleId="9">
    <w:name w:val="heading 9"/>
    <w:basedOn w:val="a"/>
    <w:next w:val="a"/>
    <w:link w:val="9Char"/>
    <w:qFormat/>
    <w:rsid w:val="00FA56C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B4CA2"/>
    <w:rPr>
      <w:b/>
      <w:bCs/>
      <w:szCs w:val="28"/>
    </w:rPr>
  </w:style>
  <w:style w:type="character" w:customStyle="1" w:styleId="3Char">
    <w:name w:val="标题 3 Char"/>
    <w:aliases w:val="文档3级 Char"/>
    <w:basedOn w:val="a0"/>
    <w:link w:val="3"/>
    <w:rsid w:val="00AB4CA2"/>
    <w:rPr>
      <w:b/>
      <w:bCs/>
      <w:szCs w:val="28"/>
    </w:rPr>
  </w:style>
  <w:style w:type="character" w:customStyle="1" w:styleId="4Char">
    <w:name w:val="标题 4 Char"/>
    <w:aliases w:val="文档4级 Char"/>
    <w:basedOn w:val="a0"/>
    <w:link w:val="4"/>
    <w:rsid w:val="00AB4CA2"/>
    <w:rPr>
      <w:b/>
      <w:bCs/>
      <w:szCs w:val="28"/>
    </w:rPr>
  </w:style>
  <w:style w:type="paragraph" w:styleId="10">
    <w:name w:val="toc 1"/>
    <w:basedOn w:val="a"/>
    <w:next w:val="a"/>
    <w:uiPriority w:val="39"/>
    <w:rsid w:val="00A5176D"/>
    <w:pPr>
      <w:jc w:val="left"/>
    </w:pPr>
    <w:rPr>
      <w:bCs/>
      <w:caps/>
      <w:sz w:val="24"/>
    </w:rPr>
  </w:style>
  <w:style w:type="paragraph" w:styleId="20">
    <w:name w:val="toc 2"/>
    <w:basedOn w:val="a"/>
    <w:next w:val="a"/>
    <w:uiPriority w:val="39"/>
    <w:rsid w:val="00A5176D"/>
    <w:pPr>
      <w:ind w:left="240"/>
      <w:jc w:val="left"/>
    </w:pPr>
    <w:rPr>
      <w:smallCaps/>
      <w:sz w:val="24"/>
    </w:rPr>
  </w:style>
  <w:style w:type="paragraph" w:styleId="30">
    <w:name w:val="toc 3"/>
    <w:basedOn w:val="a"/>
    <w:next w:val="a"/>
    <w:uiPriority w:val="39"/>
    <w:rsid w:val="00A5176D"/>
    <w:pPr>
      <w:ind w:left="480"/>
      <w:jc w:val="left"/>
    </w:pPr>
    <w:rPr>
      <w:iCs/>
      <w:sz w:val="24"/>
    </w:rPr>
  </w:style>
  <w:style w:type="character" w:styleId="a3">
    <w:name w:val="Hyperlink"/>
    <w:basedOn w:val="a0"/>
    <w:uiPriority w:val="99"/>
    <w:rsid w:val="00FA56CF"/>
    <w:rPr>
      <w:color w:val="0000FF"/>
      <w:u w:val="single"/>
    </w:rPr>
  </w:style>
  <w:style w:type="paragraph" w:styleId="40">
    <w:name w:val="toc 4"/>
    <w:basedOn w:val="a"/>
    <w:next w:val="a"/>
    <w:uiPriority w:val="39"/>
    <w:rsid w:val="00FA56CF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semiHidden/>
    <w:rsid w:val="00FA56CF"/>
    <w:pPr>
      <w:ind w:left="960"/>
      <w:jc w:val="left"/>
    </w:pPr>
    <w:rPr>
      <w:szCs w:val="21"/>
    </w:rPr>
  </w:style>
  <w:style w:type="paragraph" w:styleId="a4">
    <w:name w:val="footer"/>
    <w:basedOn w:val="a"/>
    <w:link w:val="Char"/>
    <w:uiPriority w:val="99"/>
    <w:rsid w:val="00FA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F3784"/>
    <w:rPr>
      <w:rFonts w:eastAsia="仿宋"/>
      <w:kern w:val="2"/>
      <w:sz w:val="18"/>
      <w:szCs w:val="18"/>
    </w:rPr>
  </w:style>
  <w:style w:type="character" w:styleId="a5">
    <w:name w:val="page number"/>
    <w:basedOn w:val="a0"/>
    <w:rsid w:val="00FA56CF"/>
  </w:style>
  <w:style w:type="paragraph" w:styleId="a6">
    <w:name w:val="header"/>
    <w:basedOn w:val="a"/>
    <w:link w:val="Char0"/>
    <w:uiPriority w:val="99"/>
    <w:rsid w:val="00FA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3784"/>
    <w:rPr>
      <w:rFonts w:eastAsia="仿宋"/>
      <w:kern w:val="2"/>
      <w:sz w:val="18"/>
      <w:szCs w:val="18"/>
    </w:rPr>
  </w:style>
  <w:style w:type="paragraph" w:customStyle="1" w:styleId="a7">
    <w:name w:val="表格首行"/>
    <w:basedOn w:val="a"/>
    <w:rsid w:val="00FA56CF"/>
    <w:pPr>
      <w:jc w:val="center"/>
    </w:pPr>
    <w:rPr>
      <w:rFonts w:ascii="宋体" w:hAnsi="宋体"/>
      <w:sz w:val="21"/>
    </w:rPr>
  </w:style>
  <w:style w:type="paragraph" w:customStyle="1" w:styleId="a8">
    <w:name w:val="表格正文"/>
    <w:basedOn w:val="a"/>
    <w:rsid w:val="00FA56CF"/>
    <w:pPr>
      <w:snapToGrid w:val="0"/>
      <w:spacing w:line="300" w:lineRule="auto"/>
    </w:pPr>
    <w:rPr>
      <w:sz w:val="21"/>
    </w:rPr>
  </w:style>
  <w:style w:type="paragraph" w:customStyle="1" w:styleId="a9">
    <w:name w:val="小标题"/>
    <w:basedOn w:val="a"/>
    <w:next w:val="aa"/>
    <w:rsid w:val="00FA56CF"/>
    <w:pPr>
      <w:tabs>
        <w:tab w:val="num" w:pos="374"/>
      </w:tabs>
      <w:spacing w:afterLines="50" w:line="360" w:lineRule="auto"/>
      <w:ind w:left="374" w:hanging="374"/>
    </w:pPr>
    <w:rPr>
      <w:b/>
      <w:sz w:val="21"/>
    </w:rPr>
  </w:style>
  <w:style w:type="paragraph" w:styleId="aa">
    <w:name w:val="Normal Indent"/>
    <w:basedOn w:val="a"/>
    <w:uiPriority w:val="99"/>
    <w:rsid w:val="00FA56CF"/>
    <w:pPr>
      <w:ind w:firstLineChars="200" w:firstLine="420"/>
    </w:pPr>
  </w:style>
  <w:style w:type="paragraph" w:styleId="60">
    <w:name w:val="toc 6"/>
    <w:basedOn w:val="a"/>
    <w:next w:val="a"/>
    <w:semiHidden/>
    <w:rsid w:val="00FA56CF"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semiHidden/>
    <w:rsid w:val="00FA56CF"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semiHidden/>
    <w:rsid w:val="00FA56CF"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semiHidden/>
    <w:rsid w:val="00FA56CF"/>
    <w:pPr>
      <w:ind w:left="1920"/>
      <w:jc w:val="left"/>
    </w:pPr>
    <w:rPr>
      <w:szCs w:val="21"/>
    </w:rPr>
  </w:style>
  <w:style w:type="paragraph" w:customStyle="1" w:styleId="ab">
    <w:name w:val="示例"/>
    <w:basedOn w:val="a"/>
    <w:rsid w:val="00FA56CF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color w:val="0000FF"/>
      <w:kern w:val="0"/>
    </w:rPr>
  </w:style>
  <w:style w:type="paragraph" w:styleId="ac">
    <w:name w:val="Body Text Indent"/>
    <w:basedOn w:val="a"/>
    <w:rsid w:val="00FA56CF"/>
    <w:pPr>
      <w:spacing w:after="120" w:line="360" w:lineRule="auto"/>
      <w:ind w:left="420"/>
    </w:pPr>
  </w:style>
  <w:style w:type="paragraph" w:customStyle="1" w:styleId="11">
    <w:name w:val="1"/>
    <w:basedOn w:val="a"/>
    <w:next w:val="aa"/>
    <w:rsid w:val="00FA56CF"/>
    <w:pPr>
      <w:ind w:firstLineChars="200" w:firstLine="420"/>
    </w:pPr>
  </w:style>
  <w:style w:type="paragraph" w:styleId="ad">
    <w:name w:val="Balloon Text"/>
    <w:basedOn w:val="a"/>
    <w:link w:val="Char1"/>
    <w:uiPriority w:val="99"/>
    <w:semiHidden/>
    <w:rsid w:val="00FA56CF"/>
    <w:pPr>
      <w:spacing w:line="360" w:lineRule="auto"/>
    </w:pPr>
    <w:rPr>
      <w:sz w:val="18"/>
      <w:szCs w:val="18"/>
    </w:rPr>
  </w:style>
  <w:style w:type="character" w:styleId="ae">
    <w:name w:val="annotation reference"/>
    <w:basedOn w:val="a0"/>
    <w:uiPriority w:val="99"/>
    <w:semiHidden/>
    <w:rsid w:val="00FA56CF"/>
    <w:rPr>
      <w:sz w:val="21"/>
      <w:szCs w:val="21"/>
    </w:rPr>
  </w:style>
  <w:style w:type="paragraph" w:styleId="af">
    <w:name w:val="annotation text"/>
    <w:basedOn w:val="a"/>
    <w:link w:val="Char2"/>
    <w:uiPriority w:val="99"/>
    <w:semiHidden/>
    <w:rsid w:val="00FA56CF"/>
    <w:pPr>
      <w:jc w:val="left"/>
    </w:pPr>
  </w:style>
  <w:style w:type="paragraph" w:styleId="af0">
    <w:name w:val="annotation subject"/>
    <w:basedOn w:val="af"/>
    <w:next w:val="af"/>
    <w:link w:val="Char3"/>
    <w:uiPriority w:val="99"/>
    <w:semiHidden/>
    <w:rsid w:val="00FA56CF"/>
    <w:rPr>
      <w:b/>
      <w:bCs/>
    </w:rPr>
  </w:style>
  <w:style w:type="paragraph" w:styleId="af1">
    <w:name w:val="Document Map"/>
    <w:basedOn w:val="a"/>
    <w:link w:val="Char4"/>
    <w:uiPriority w:val="99"/>
    <w:semiHidden/>
    <w:rsid w:val="00FA56CF"/>
    <w:pPr>
      <w:shd w:val="clear" w:color="auto" w:fill="000080"/>
    </w:pPr>
  </w:style>
  <w:style w:type="character" w:styleId="af2">
    <w:name w:val="FollowedHyperlink"/>
    <w:basedOn w:val="a0"/>
    <w:rsid w:val="00FA56CF"/>
    <w:rPr>
      <w:color w:val="800080"/>
      <w:u w:val="single"/>
    </w:rPr>
  </w:style>
  <w:style w:type="table" w:styleId="af3">
    <w:name w:val="Table Grid"/>
    <w:basedOn w:val="a1"/>
    <w:uiPriority w:val="39"/>
    <w:qFormat/>
    <w:rsid w:val="00D56DA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ody Text"/>
    <w:basedOn w:val="a"/>
    <w:rsid w:val="00FA56CF"/>
    <w:pPr>
      <w:spacing w:after="120"/>
    </w:pPr>
  </w:style>
  <w:style w:type="paragraph" w:styleId="af5">
    <w:name w:val="List Paragraph"/>
    <w:basedOn w:val="a"/>
    <w:uiPriority w:val="34"/>
    <w:qFormat/>
    <w:rsid w:val="00B259C6"/>
    <w:pPr>
      <w:ind w:firstLineChars="200" w:firstLine="420"/>
    </w:pPr>
    <w:rPr>
      <w:rFonts w:eastAsia="宋体"/>
      <w:sz w:val="24"/>
    </w:rPr>
  </w:style>
  <w:style w:type="character" w:styleId="af6">
    <w:name w:val="Placeholder Text"/>
    <w:basedOn w:val="a0"/>
    <w:uiPriority w:val="99"/>
    <w:semiHidden/>
    <w:rsid w:val="001D7286"/>
    <w:rPr>
      <w:color w:val="808080"/>
    </w:rPr>
  </w:style>
  <w:style w:type="table" w:customStyle="1" w:styleId="21">
    <w:name w:val="网格型2"/>
    <w:basedOn w:val="a1"/>
    <w:uiPriority w:val="39"/>
    <w:rsid w:val="00DD5277"/>
    <w:rPr>
      <w:rFonts w:asciiTheme="minorHAnsi" w:eastAsia="Times New Roman" w:hAnsiTheme="minorHAnsi" w:cstheme="minorBidi"/>
      <w:color w:val="auto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Revision"/>
    <w:hidden/>
    <w:uiPriority w:val="99"/>
    <w:semiHidden/>
    <w:rsid w:val="00DC4B2A"/>
  </w:style>
  <w:style w:type="character" w:customStyle="1" w:styleId="Char5">
    <w:name w:val="脚注文本 Char"/>
    <w:basedOn w:val="a0"/>
    <w:link w:val="af8"/>
    <w:uiPriority w:val="99"/>
    <w:semiHidden/>
    <w:rsid w:val="00AB4CA2"/>
    <w:rPr>
      <w:rFonts w:ascii="Times New Roman" w:eastAsia="宋体" w:hAnsi="Times New Roman" w:cs="Times New Roman"/>
      <w:color w:val="auto"/>
      <w:sz w:val="18"/>
      <w:szCs w:val="18"/>
    </w:rPr>
  </w:style>
  <w:style w:type="paragraph" w:styleId="af8">
    <w:name w:val="footnote text"/>
    <w:basedOn w:val="a"/>
    <w:link w:val="Char5"/>
    <w:uiPriority w:val="99"/>
    <w:semiHidden/>
    <w:unhideWhenUsed/>
    <w:rsid w:val="00AB4CA2"/>
    <w:pPr>
      <w:snapToGrid w:val="0"/>
      <w:jc w:val="left"/>
    </w:pPr>
    <w:rPr>
      <w:rFonts w:ascii="Times New Roman" w:eastAsia="宋体" w:hAnsi="Times New Roman" w:cs="Times New Roman"/>
      <w:color w:val="auto"/>
      <w:kern w:val="0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A86F9C"/>
    <w:rPr>
      <w:kern w:val="2"/>
      <w:sz w:val="28"/>
      <w:shd w:val="clear" w:color="auto" w:fill="000080"/>
    </w:rPr>
  </w:style>
  <w:style w:type="character" w:customStyle="1" w:styleId="5Char">
    <w:name w:val="标题 5 Char"/>
    <w:basedOn w:val="a0"/>
    <w:link w:val="5"/>
    <w:rsid w:val="00A86F9C"/>
    <w:rPr>
      <w:b/>
      <w:bCs/>
      <w:szCs w:val="28"/>
    </w:rPr>
  </w:style>
  <w:style w:type="character" w:customStyle="1" w:styleId="6Char">
    <w:name w:val="标题 6 Char"/>
    <w:basedOn w:val="a0"/>
    <w:link w:val="6"/>
    <w:rsid w:val="00A86F9C"/>
    <w:rPr>
      <w:bCs/>
    </w:rPr>
  </w:style>
  <w:style w:type="character" w:customStyle="1" w:styleId="7Char">
    <w:name w:val="标题 7 Char"/>
    <w:basedOn w:val="a0"/>
    <w:link w:val="7"/>
    <w:rsid w:val="00A86F9C"/>
    <w:rPr>
      <w:bCs/>
    </w:rPr>
  </w:style>
  <w:style w:type="character" w:customStyle="1" w:styleId="8Char">
    <w:name w:val="标题 8 Char"/>
    <w:basedOn w:val="a0"/>
    <w:link w:val="8"/>
    <w:rsid w:val="00A86F9C"/>
    <w:rPr>
      <w:szCs w:val="28"/>
    </w:rPr>
  </w:style>
  <w:style w:type="character" w:customStyle="1" w:styleId="9Char">
    <w:name w:val="标题 9 Char"/>
    <w:basedOn w:val="a0"/>
    <w:link w:val="9"/>
    <w:rsid w:val="00A86F9C"/>
    <w:rPr>
      <w:rFonts w:ascii="Arial" w:eastAsia="黑体" w:hAnsi="Arial"/>
      <w:szCs w:val="21"/>
    </w:rPr>
  </w:style>
  <w:style w:type="character" w:customStyle="1" w:styleId="Char1">
    <w:name w:val="批注框文本 Char"/>
    <w:basedOn w:val="a0"/>
    <w:link w:val="ad"/>
    <w:uiPriority w:val="99"/>
    <w:semiHidden/>
    <w:rsid w:val="00A86F9C"/>
    <w:rPr>
      <w:kern w:val="2"/>
      <w:sz w:val="18"/>
      <w:szCs w:val="18"/>
    </w:rPr>
  </w:style>
  <w:style w:type="character" w:customStyle="1" w:styleId="Char2">
    <w:name w:val="批注文字 Char"/>
    <w:basedOn w:val="a0"/>
    <w:link w:val="af"/>
    <w:uiPriority w:val="99"/>
    <w:semiHidden/>
    <w:rsid w:val="00FE7316"/>
    <w:rPr>
      <w:kern w:val="2"/>
      <w:sz w:val="28"/>
    </w:rPr>
  </w:style>
  <w:style w:type="character" w:customStyle="1" w:styleId="Char3">
    <w:name w:val="批注主题 Char"/>
    <w:basedOn w:val="Char2"/>
    <w:link w:val="af0"/>
    <w:uiPriority w:val="99"/>
    <w:semiHidden/>
    <w:rsid w:val="00FE7316"/>
    <w:rPr>
      <w:b/>
      <w:bCs/>
      <w:kern w:val="2"/>
      <w:sz w:val="28"/>
    </w:rPr>
  </w:style>
  <w:style w:type="character" w:styleId="af9">
    <w:name w:val="Subtle Emphasis"/>
    <w:basedOn w:val="a0"/>
    <w:uiPriority w:val="19"/>
    <w:qFormat/>
    <w:rsid w:val="00FE7316"/>
    <w:rPr>
      <w:i/>
      <w:iCs/>
      <w:color w:val="404040" w:themeColor="text1" w:themeTint="BF"/>
    </w:rPr>
  </w:style>
  <w:style w:type="table" w:customStyle="1" w:styleId="12">
    <w:name w:val="网格型1"/>
    <w:basedOn w:val="a1"/>
    <w:next w:val="af3"/>
    <w:uiPriority w:val="39"/>
    <w:rsid w:val="00906020"/>
    <w:pPr>
      <w:widowControl w:val="0"/>
      <w:jc w:val="both"/>
    </w:pPr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CBC\01-&#20013;&#24515;&#25991;&#26723;&#24211;\&#24320;&#21457;\&#32508;&#21512;\&#27169;&#26495;&#33539;&#20363;\&#19994;&#21153;&#38656;&#27714;&#20998;&#26512;&#35828;&#26126;&#20070;&#27169;&#26495;\&#19994;&#21153;&#38656;&#27714;&#20998;&#26512;&#35828;&#26126;&#2007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E1A9-8024-4E51-B7F3-9FA57136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业务需求分析说明书模板.dot</Template>
  <TotalTime>137042</TotalTime>
  <Pages>15</Pages>
  <Words>845</Words>
  <Characters>4817</Characters>
  <Application>Microsoft Office Word</Application>
  <DocSecurity>0</DocSecurity>
  <Lines>40</Lines>
  <Paragraphs>11</Paragraphs>
  <ScaleCrop>false</ScaleCrop>
  <Manager>zhoupingping@shclearing.com;heshudong@shclearing.com</Manager>
  <Company>上海清算所</Company>
  <LinksUpToDate>false</LinksUpToDate>
  <CharactersWithSpaces>5651</CharactersWithSpaces>
  <SharedDoc>false</SharedDoc>
  <HLinks>
    <vt:vector size="288" baseType="variant"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_Toc257123828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_Toc257123827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_Toc257123826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_Toc257123825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_Toc257123824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_Toc257123823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_Toc257123822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_Toc257123821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_Toc257123820</vt:lpwstr>
      </vt:variant>
      <vt:variant>
        <vt:i4>1114175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_Toc257123819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_Toc257123818</vt:lpwstr>
      </vt:variant>
      <vt:variant>
        <vt:i4>1114175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_Toc257123817</vt:lpwstr>
      </vt:variant>
      <vt:variant>
        <vt:i4>1114175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_Toc257123816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_Toc257123815</vt:lpwstr>
      </vt:variant>
      <vt:variant>
        <vt:i4>1114175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_Toc257123814</vt:lpwstr>
      </vt:variant>
      <vt:variant>
        <vt:i4>1114175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_Toc257123813</vt:lpwstr>
      </vt:variant>
      <vt:variant>
        <vt:i4>1114175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_Toc257123812</vt:lpwstr>
      </vt:variant>
      <vt:variant>
        <vt:i4>1114175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_Toc257123811</vt:lpwstr>
      </vt:variant>
      <vt:variant>
        <vt:i4>1114175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_Toc257123810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_Toc257123809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_Toc257123808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_Toc257123807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_Toc257123806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_Toc257123805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_Toc257123804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_Toc257123803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_Toc257123802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_Toc257123801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_Toc257123800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_Toc257123799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_Toc257123798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_Toc257123797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_Toc257123796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_Toc257123795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_Toc257123794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_Toc257123793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_Toc257123792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_Toc257123791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_Toc257123790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_Toc257123789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_Toc257123788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_Toc257123787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_Toc257123786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_Toc257123785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_Toc257123784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_Toc257123783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_Toc257123782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_Toc257123781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IRS系统二阶段优化项目需求分析报告</dc:title>
  <dc:subject/>
  <dc:creator>wangxiang@shclearing.com</dc:creator>
  <cp:keywords/>
  <dc:description/>
  <cp:lastModifiedBy>as</cp:lastModifiedBy>
  <cp:revision>1944</cp:revision>
  <cp:lastPrinted>2011-05-12T02:29:00Z</cp:lastPrinted>
  <dcterms:created xsi:type="dcterms:W3CDTF">2015-08-05T08:49:00Z</dcterms:created>
  <dcterms:modified xsi:type="dcterms:W3CDTF">2018-01-30T07:35:00Z</dcterms:modified>
  <cp:category>需求分析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模板版本号">
    <vt:lpwstr>A12</vt:lpwstr>
  </property>
</Properties>
</file>