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商丘市农业农村局智能农田管理系统 - 系统架构说明书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文档信息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项目名称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商丘市农业农村局智能农田管理系统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----------------------------------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文档版本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编制日期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2026年6月28日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适用范围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架构师、开发人员、技术负责人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第1章 架构概述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1.1 项目背景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商丘市农业农村局智能农田管理系统旨在构建一个集农田档案管理、作物种植管理、智能灌溉、精准施肥、病虫害防治、气象监测、IoT传感器数据采集、AI产量预测于一体的智慧农业管理平台，实现农业生产全流程数字化、智能化管理。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1.2 设计原则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原则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前后端分离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前端Vue负责展示交互，后端Spring Boot负责业务逻辑，通过RESTful API交互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分层架构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清晰的Controller-Service-Repository三层结构，职责分明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模块化设计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各业务模块独立，高内聚低耦合，便于扩展和维护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安全可靠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基于JWT的无状态认证，Spring Security权限控制，BCrypt密码加密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高可用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模拟数据降级方案，第三方服务不可用时保证系统可用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可扩展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预留第三方API接入能力，支持未来功能扩展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1.3 技术选型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前端技术栈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技术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3.x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渐进式JavaScript框架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4.x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前端构建工具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Element Plus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2.x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Vue 3 组件库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Vue Router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4.x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路由管理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Pinia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2.x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状态管理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Axios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1.x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HTTP客户端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ECharts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数据可视化图表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@amap/amap-jsapi-loader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1.x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高德地图加载器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后端技术栈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技术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Boot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3.2.5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后端应用框架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Security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6.x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安全框架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Data JPA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3.x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数据持久层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Hibernate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6.x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ORM框架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(io.jsonwebtoken)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0.11.x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Token认证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8.0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关系型数据库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HikariCP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数据库连接池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Lombok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1.18.x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简化Java代码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Scheduled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定时任务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第2章 系统总体架构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2.1 架构分层图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
│                        表现层 (Presentation)             │
│  ┌──────────────┐  ┌──────────────┐  ┌──────────────┐  │
│  │  Vue 3 页面  │  │ Element Plus │  │   ECharts    │  │
│  └──────────────┘  └──────────────┘  └──────────────┘  │
└────────────────────────────┬────────────────────────────┘
                             │ RESTful API (HTTP/JSON)
                             │ JWT Token 认证
┌────────────────────────────┴────────────────────────────┐
│                       控制层 (Controller)                │
│  AuthController / FarmlandController / ... 共17个       │
└────────────────────────────┬────────────────────────────┘
                             │
┌────────────────────────────┴────────────────────────────┐
│                        业务层 (Service)                  │
│  AuthService / FarmlandService / ... 共18个             │
│  业务逻辑处理 / 事务管理 / 定时任务                       │
└────────────────────────────┬────────────────────────────┘
                             │
┌────────────────────────────┴────────────────────────────┐
│                      数据访问层 (Repository)             │
│  JPA Repository / Hibernate / MySQL                     │
│  14个Repository接口                                      │
└────────────────────────────┬────────────────────────────┘
                             │
┌────────────────────────────┴────────────────────────────┐
│                       数据层 (Database)                  │
│  MySQL 8.0  /  17张数据表  /  HikariCP连接池            │
└─────────────────────────────────────────────────────────┘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2.2 部署架构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┌─────────────────┐
                    │   用户浏览器    │
                    └────────┬────────┘
                             │ HTTPS
                    ┌────────▼────────┐
                    │   Nginx 反向代理 │
                    │  (静态资源+API)  │
                    └────────┬────────┘
              ┌──────────────┴──────────────┐
              │                             │
    ┌─────────▼─────────┐        ┌──────────▼────────┐
    │  前端静态资源      │        │  Spring Boot 后端  │
    │  (dist目录)       │        │  (8080端口)       │
    └───────────────────┘        └─────────┬─────────┘
                                           │ JDBC
                                  ┌────────▼─────────┐
                                  │   MySQL 数据库    │
                                  │   (3306端口)     │
                                  └──────────────────┘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2.3 数据流架构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┌──────────────────┐
│  IoT传感器设备    │──┐
└──────────────────┘  │
                      ▼
┌──────────────────┐     ┌──────────────────┐     ┌──────────────────┐
│  气象数据API      │────▶│  数据采集层      │────▶│  数据存储层      │
└──────────────────┘     │  (定时任务)      │     │  (MySQL)         │
           ▲             └──────────────────┘     └────────┬─────────┘
           │                                               │
           │                                               ▼
┌──────────┴─────────┐                         ┌──────────────────┐
│  第三方服务        │                         │  业务处理层      │
│  高德地图API       │                         │  (Service)       │
└────────────────────┘                         └────────┬─────────┘
                                                        │
                                                        ▼
                                               ┌──────────────────┐
                                               │  AI预测模型      │
                                               │  (产量预测)      │
                                               └────────┬─────────┘
                                                        │
                                                        ▼
                                               ┌──────────────────┐
                                               │  API接口层       │
                                               │  (Controller)    │
                                               └────────┬─────────┘
                                                        │
                                                        ▼
                                               ┌──────────────────┐
                                               │  前端展示层      │
                                               │  (Vue + ECharts) │
                                               └──────────────────┘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第3章 前端架构设计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3.1 前端目录结构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client/
├── public/                    # 静态资源（不参与构建）
├── src/
│   ├── api/                   # API接口层
│   │   ├── auth.js            # 认证相关接口
│   │   ├── farmland.js        # 农田相关接口
│   │   ├── planting.js        # 种植相关接口
│   │   ├── irrigation.js      # 灌溉相关接口
│   │   ├── fertilization.js   # 施肥相关接口
│   │   ├── pest.js            # 病虫害相关接口
│   │   ├── weather.js         # 气象相关接口
│   │   ├── sensor.js          # 传感器相关接口
│   │   ├── yield.js           # 产量预测相关接口
│   │   └── system.js          # 系统管理相关接口
│   ├── assets/                # 资源文件（图片、样式等）
│   ├── components/            # 公共组件
│   │   └── AMapComponent.vue  # 高德地图组件
│   ├── layouts/               # 布局组件
│   │   └── MainLayout.vue     # 主布局（侧边栏+顶部栏+内容区）
│   ├── router/                # 路由配置
│   │   └── index.js           # 路由定义与导航守卫
│   ├── stores/                # Pinia状态管理
│   │   └── user.js            # 用户状态存储
│   ├── utils/                 # 工具函数
│   │   ├── request.js         # Axios封装（请求拦截/响应拦截）
│   │   └── auth.js            # 认证工具函数
│   ├── views/                 # 页面组件
│   │   ├── login/             # 登录页
│   │   ├── dashboard/         # 数据看板
│   │   ├── farmland/          # 农田档案
│   │   ├── planting/          # 种植管理
│   │   ├── irrigation/        # 灌溉管理
│   │   ├── fertilization/     # 施肥管理
│   │   ├── pest/              # 病虫害管理
│   │   ├── weather/           # 气象数据
│   │   ├── sensor/            # 传感器数据
│   │   ├── yield/             # 产量预测
│   │   └── system/            # 系统管理
│   ├── App.vue                # 根组件
│   └── main.js                # 入口文件
├── vite.config.js             # Vite配置
└── package.json               # 依赖配置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3.2 核心模块设计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3.2.1 路由设计</w:t>
      </w:r>
    </w:p>
    <w:p>
      <w:pPr>
        <w:spacing w:after="200"/>
      </w:pPr>
    </w:p>
    <w:p>
      <w:pPr>
        <w:ind w:left="420" w:hanging="420"/>
      </w:pPr>
      <w:r>
        <w:rPr>
          <w:sz w:val="20"/>
          <w:szCs w:val="20"/>
        </w:rPr>
        <w:t xml:space="preserve">• 使用 Vue Router 4 管理路由</w:t>
      </w:r>
    </w:p>
    <w:p>
      <w:pPr>
        <w:ind w:left="420" w:hanging="420"/>
      </w:pPr>
      <w:r>
        <w:rPr>
          <w:sz w:val="20"/>
          <w:szCs w:val="20"/>
        </w:rPr>
        <w:t xml:space="preserve">• 路由模式：history模式（需Nginx配合）</w:t>
      </w:r>
    </w:p>
    <w:p>
      <w:pPr>
        <w:ind w:left="420" w:hanging="420"/>
      </w:pPr>
      <w:r>
        <w:rPr>
          <w:sz w:val="20"/>
          <w:szCs w:val="20"/>
        </w:rPr>
        <w:t xml:space="preserve">• 导航守卫：未登录跳转到登录页，已登录访问登录页跳转到首页</w:t>
      </w:r>
    </w:p>
    <w:p>
      <w:pPr>
        <w:ind w:left="420" w:hanging="420"/>
      </w:pPr>
      <w:r>
        <w:rPr>
          <w:sz w:val="20"/>
          <w:szCs w:val="20"/>
        </w:rPr>
        <w:t xml:space="preserve">• 动态路由：可扩展基于菜单的动态路由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3.2.2 请求封装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Axios封装特性：</w:t>
      </w:r>
    </w:p>
    <w:p>
      <w:pPr>
        <w:ind w:left="420" w:hanging="420"/>
      </w:pPr>
      <w:r>
        <w:rPr>
          <w:sz w:val="20"/>
          <w:szCs w:val="20"/>
        </w:rPr>
        <w:t xml:space="preserve">• **BaseURL配置**：统一前缀 `/api`</w:t>
      </w:r>
    </w:p>
    <w:p>
      <w:pPr>
        <w:ind w:left="420" w:hanging="420"/>
      </w:pPr>
      <w:r>
        <w:rPr>
          <w:sz w:val="20"/>
          <w:szCs w:val="20"/>
        </w:rPr>
        <w:t xml:space="preserve">• **请求拦截**：自动添加 JWT Token 到请求头</w:t>
      </w:r>
    </w:p>
    <w:p>
      <w:pPr>
        <w:ind w:left="420" w:hanging="420"/>
      </w:pPr>
      <w:r>
        <w:rPr>
          <w:sz w:val="20"/>
          <w:szCs w:val="20"/>
        </w:rPr>
        <w:t xml:space="preserve">• **响应拦截**：统一处理返回结果，401跳转登录，500提示错误</w:t>
      </w:r>
    </w:p>
    <w:p>
      <w:pPr>
        <w:ind w:left="420" w:hanging="420"/>
      </w:pPr>
      <w:r>
        <w:rPr>
          <w:sz w:val="20"/>
          <w:szCs w:val="20"/>
        </w:rPr>
        <w:t xml:space="preserve">• **错误处理**：统一错误提示机制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3.2.3 状态管理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使用 Pinia 进行状态管理：</w:t>
      </w:r>
    </w:p>
    <w:p>
      <w:pPr>
        <w:ind w:left="420" w:hanging="420"/>
      </w:pPr>
      <w:r>
        <w:rPr>
          <w:sz w:val="20"/>
          <w:szCs w:val="20"/>
        </w:rPr>
        <w:t xml:space="preserve">• 用户信息存储（登录态、用户资料）</w:t>
      </w:r>
    </w:p>
    <w:p>
      <w:pPr>
        <w:ind w:left="420" w:hanging="420"/>
      </w:pPr>
      <w:r>
        <w:rPr>
          <w:sz w:val="20"/>
          <w:szCs w:val="20"/>
        </w:rPr>
        <w:t xml:space="preserve">• Token持久化（localStorage）</w:t>
      </w:r>
    </w:p>
    <w:p>
      <w:pPr>
        <w:ind w:left="420" w:hanging="420"/>
      </w:pPr>
      <w:r>
        <w:rPr>
          <w:sz w:val="20"/>
          <w:szCs w:val="20"/>
        </w:rPr>
        <w:t xml:space="preserve">• 可扩展：菜单权限、系统配置等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3.2.4 地图组件</w:t>
      </w:r>
    </w:p>
    <w:p>
      <w:pPr>
        <w:spacing w:after="200"/>
      </w:pPr>
    </w:p>
    <w:p>
      <w:pPr>
        <w:ind w:left="420" w:hanging="420"/>
      </w:pPr>
      <w:r>
        <w:rPr>
          <w:sz w:val="20"/>
          <w:szCs w:val="20"/>
        </w:rPr>
        <w:t xml:space="preserve">• 使用 `@amap/amap-jsapi-loader` 异步加载高德地图JS API</w:t>
      </w:r>
    </w:p>
    <w:p>
      <w:pPr>
        <w:ind w:left="420" w:hanging="420"/>
      </w:pPr>
      <w:r>
        <w:rPr>
          <w:sz w:val="20"/>
          <w:szCs w:val="20"/>
        </w:rPr>
        <w:t xml:space="preserve">• 封装为独立组件，支持复用</w:t>
      </w:r>
    </w:p>
    <w:p>
      <w:pPr>
        <w:ind w:left="420" w:hanging="420"/>
      </w:pPr>
      <w:r>
        <w:rPr>
          <w:sz w:val="20"/>
          <w:szCs w:val="20"/>
        </w:rPr>
        <w:t xml:space="preserve">• 支持标记点渲染、MarkerClusterer聚合（超过10个点自动启用）</w:t>
      </w:r>
    </w:p>
    <w:p>
      <w:pPr>
        <w:ind w:left="420" w:hanging="420"/>
      </w:pPr>
      <w:r>
        <w:rPr>
          <w:sz w:val="20"/>
          <w:szCs w:val="20"/>
        </w:rPr>
        <w:t xml:space="preserve">• 不同状态农田使用不同颜色标记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3.3 页面组件设计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主要组件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登录页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/login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登录表单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数据看板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/dashboard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统计卡片 + 图表 + 时间线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农田档案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/farmland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搜索表单 + 数据表格 + 地图弹窗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种植管理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/planting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筛选器 + 数据表格 + 表单弹窗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灌溉管理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/irrigation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筛选器 + 数据表格 + 表单弹窗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施肥管理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/fertilization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筛选器 + 数据表格 + 表单弹窗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病虫害管理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/pest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Tab页签 + 数据表格 + 表单弹窗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气象数据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/weather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趋势图表 + 数据列表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传感器数据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/sensor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双图表 + 数据列表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产量预测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/yield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柱状图 + 饼图 + 数据列表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系统管理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/system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Tab页签（5个子模块）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第4章 后端架构设计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4.1 后端目录结构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server/
├── src/main/java/com/sqnu/server/
│   ├── ServerApplication.java          # 启动类（@EnableScheduling）
│   ├── controller/                     # 控制层（17个）
│   │   ├── AuthController.java         # 认证接口
│   │   ├── SysUserController.java      # 用户管理
│   │   ├── SysRoleController.java      # 角色管理
│   │   ├── SysMenuController.java      # 菜单管理
│   │   ├── OperationLogController.java # 操作日志
│   │   ├── FarmlandController.java     # 农田管理
│   │   ├── CropTypeController.java     # 作物类型
│   │   ├── PlantingRecordController.java # 种植记录
│   │   ├── IrrigationRecordController.java # 灌溉记录
│   │   ├── FertilizationRecordController.java # 施肥记录
│   │   ├── PestMonitorController.java  # 病虫害监测
│   │   ├── PestControlController.java  # 病虫害防治
│   │   ├── WeatherDataController.java  # 气象数据
│   │   ├── SensorDataController.java   # 传感器数据
│   │   ├── YieldPredictionController.java # 产量预测
│   │   └── FileController.java         # 文件上传
│   ├── service/                        # 服务层（18个）
│   │   ├── AuthService.java            # 认证服务
│   │   ├── SysUserService.java         # 用户服务
│   │   ├── SysRoleService.java         # 角色服务
│   │   ├── SysMenuService.java         # 菜单服务
│   │   ├── OperationLogService.java    # 操作日志服务
│   │   ├── FarmlandService.java        # 农田服务
│   │   ├── CropTypeService.java        # 作物类型服务
│   │   ├── PlantingRecordService.java  # 种植记录服务
│   │   ├── IrrigationRecordService.java # 灌溉记录服务
│   │   ├── FertilizationRecordService.java # 施肥记录服务
│   │   ├── PestMonitorService.java     # 病虫害监测服务
│   │   ├── PestControlService.java     # 病虫害防治服务
│   │   ├── WeatherDataService.java     # 气象数据服务
│   │   ├── WeatherSyncService.java     # 天气同步服务
│   │   ├── SensorDataService.java      # 传感器数据服务
│   │   ├── SensorDataSimulator.java    # 传感器数据模拟
│   │   └── YieldPredictionService.java # 产量预测服务
│   ├── repository/                     # 数据访问层（14个）
│   │   └── ...Repository.java
│   ├── entity/                         # 实体类（17个）
│   │   ├── BaseEntity.java             # 基类（创建/更新时间）
│   │   ├── SysUser.java                # 用户
│   │   ├── SysRole.java                # 角色
│   │   ├── SysMenu.java                # 菜单
│   │   ├── SysUserRole.java            # 用户角色关联
│   │   ├── SysRoleMenu.java            # 角色菜单关联
│   │   ├── OperationLog.java           # 操作日志
│   │   ├── Farmland.java               # 农田
│   │   ├── CropType.java               # 作物类型
│   │   ├── PlantingRecord.java         # 种植记录
│   │   ├── IrrigationRecord.java       # 灌溉记录
│   │   ├── FertilizationRecord.java    # 施肥记录
│   │   ├── PestMonitor.java            # 病虫害监测
│   │   ├── PestControl.java            # 病虫害防治
│   │   ├── WeatherData.java            # 气象数据
│   │   ├── SensorData.java             # 传感器数据
│   │   └── YieldPrediction.java        # 产量预测
│   ├── config/                         # 配置类
│   │   ├── SecurityConfig.java         # 安全配置
│   │   ├── WebConfig.java              # Web配置（CORS等）
│   │   ├── DataInitializer.java        # 数据初始化
│   │   └── RestTemplateConfig.java     # HTTP客户端
│   ├── security/                       # 安全相关
│   │   ├── JwtTokenProvider.java       # JWT工具类
│   │   ├── JwtAuthenticationFilter.java # JWT过滤器
│   │   └── UserDetailsServiceImpl.java # 用户详情服务
│   └── common/                         # 公共类
│       ├── CommonResult.java           # 统一响应结果
│       ├── PageResult.java             # 分页结果
│       ├── BaseEntity.java             # 实体基类
│       └── GlobalExceptionHandler.java # 全局异常处理
├── src/main/resources/
│   └── application.yml                  # 配置文件
└── pom.xml                              # Maven配置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4.2 核心模块设计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4.2.1 认证与授权模块</w:t>
      </w:r>
    </w:p>
    <w:p>
      <w:pPr>
        <w:spacing w:after="200"/>
      </w:pPr>
    </w:p>
    <w:p>
      <w:r>
        <w:rPr>
          <w:b/>
          <w:bCs/>
          <w:sz w:val="20"/>
          <w:szCs w:val="20"/>
        </w:rPr>
        <w:t xml:space="preserve">核心组件：</w:t>
      </w:r>
    </w:p>
    <w:p>
      <w:pPr>
        <w:ind w:left="420" w:hanging="420"/>
      </w:pPr>
      <w:r>
        <w:rPr>
          <w:sz w:val="20"/>
          <w:szCs w:val="20"/>
        </w:rPr>
        <w:t xml:space="preserve">• `JwtTokenProvider`：JWT Token生成与验证</w:t>
      </w:r>
    </w:p>
    <w:p>
      <w:pPr>
        <w:ind w:left="420" w:hanging="420"/>
      </w:pPr>
      <w:r>
        <w:rPr>
          <w:sz w:val="20"/>
          <w:szCs w:val="20"/>
        </w:rPr>
        <w:t xml:space="preserve">• `JwtAuthenticationFilter`：JWT认证过滤器，拦截请求验证Token</w:t>
      </w:r>
    </w:p>
    <w:p>
      <w:pPr>
        <w:ind w:left="420" w:hanging="420"/>
      </w:pPr>
      <w:r>
        <w:rPr>
          <w:sz w:val="20"/>
          <w:szCs w:val="20"/>
        </w:rPr>
        <w:t xml:space="preserve">• `UserDetailsServiceImpl`：加载用户详情，构建权限集合</w:t>
      </w:r>
    </w:p>
    <w:p>
      <w:pPr>
        <w:ind w:left="420" w:hanging="420"/>
      </w:pPr>
      <w:r>
        <w:rPr>
          <w:sz w:val="20"/>
          <w:szCs w:val="20"/>
        </w:rPr>
        <w:t xml:space="preserve">• `SecurityConfig`：Spring Security配置</w:t>
      </w:r>
    </w:p>
    <w:p>
      <w:pPr>
        <w:spacing w:after="200"/>
      </w:pPr>
    </w:p>
    <w:p>
      <w:r>
        <w:rPr>
          <w:b/>
          <w:bCs/>
          <w:sz w:val="20"/>
          <w:szCs w:val="20"/>
        </w:rPr>
        <w:t xml:space="preserve">认证流程：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用户登录 → AuthController.login()
    → AuthService.login()
        → AuthenticationManager.authenticate()
            → UserDetailsServiceImpl.loadUserByUsername()
            → 密码比对 (BCryptPasswordEncoder)
        → JwtTokenProvider.generateToken()
    → 返回 CommonResult (token + 用户信息)
后续请求 → JwtAuthenticationFilter
    → 从请求头获取 Authorization: Bearer &lt;token&gt;
    → JwtTokenProvider.validateToken()
    → JwtTokenProvider.getUsernameFromToken()
    → UserDetailsServiceImpl.loadUserByUsername()
    → 设置 SecurityContextHolder
    → 进入Controller</w:t>
      </w:r>
    </w:p>
    <w:p>
      <w:pPr>
        <w:spacing w:after="200"/>
      </w:pPr>
    </w:p>
    <w:p>
      <w:r>
        <w:rPr>
          <w:b/>
          <w:bCs/>
          <w:sz w:val="20"/>
          <w:szCs w:val="20"/>
        </w:rPr>
        <w:t xml:space="preserve">权限体系：</w:t>
      </w:r>
    </w:p>
    <w:p>
      <w:pPr>
        <w:ind w:left="420" w:hanging="420"/>
      </w:pPr>
      <w:r>
        <w:rPr>
          <w:sz w:val="20"/>
          <w:szCs w:val="20"/>
        </w:rPr>
        <w:t xml:space="preserve">• 用户-角色-菜单三级权限模型（RBAC）</w:t>
      </w:r>
    </w:p>
    <w:p>
      <w:pPr>
        <w:ind w:left="420" w:hanging="420"/>
      </w:pPr>
      <w:r>
        <w:rPr>
          <w:sz w:val="20"/>
          <w:szCs w:val="20"/>
        </w:rPr>
        <w:t xml:space="preserve">• 多对多关系：SysUserRole、SysRoleMenu</w:t>
      </w:r>
    </w:p>
    <w:p>
      <w:pPr>
        <w:ind w:left="420" w:hanging="420"/>
      </w:pPr>
      <w:r>
        <w:rPr>
          <w:sz w:val="20"/>
          <w:szCs w:val="20"/>
        </w:rPr>
        <w:t xml:space="preserve">• 菜单树结构：支持父子菜单、按钮级权限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4.2.2 定时任务模块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**启用方式**：`@EnableScheduling` 标注在启动类</w:t>
      </w:r>
    </w:p>
    <w:p>
      <w:pPr>
        <w:spacing w:after="200"/>
      </w:pPr>
    </w:p>
    <w:p>
      <w:r>
        <w:rPr>
          <w:b/>
          <w:bCs/>
          <w:sz w:val="20"/>
          <w:szCs w:val="20"/>
        </w:rPr>
        <w:t xml:space="preserve">定时任务列表：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频率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传感器数据生成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SensorDataSimulator.generateSensorData()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每30分钟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为所有农田生成模拟传感器数据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天气数据同步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WeatherSyncService.syncWeatherData()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每天凌晨2点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同步/生成气象数据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4.2.3 数据初始化模块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**执行时机**：应用启动后通过 `CommandLineRunner` 执行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**初始化内容**（数据为空时执行）：</w:t>
      </w:r>
    </w:p>
    <w:p>
      <w:pPr>
        <w:spacing w:after="100" w:before="100"/>
      </w:pPr>
      <w:r>
        <w:rPr>
          <w:sz w:val="20"/>
          <w:szCs w:val="20"/>
        </w:rPr>
        <w:t xml:space="preserve">1. 初始化系统用户（admin、user）</w:t>
      </w:r>
    </w:p>
    <w:p>
      <w:pPr>
        <w:spacing w:after="100" w:before="100"/>
      </w:pPr>
      <w:r>
        <w:rPr>
          <w:sz w:val="20"/>
          <w:szCs w:val="20"/>
        </w:rPr>
        <w:t xml:space="preserve">2. 初始化角色（管理员、普通用户）</w:t>
      </w:r>
    </w:p>
    <w:p>
      <w:pPr>
        <w:spacing w:after="100" w:before="100"/>
      </w:pPr>
      <w:r>
        <w:rPr>
          <w:sz w:val="20"/>
          <w:szCs w:val="20"/>
        </w:rPr>
        <w:t xml:space="preserve">3. 初始化菜单树</w:t>
      </w:r>
    </w:p>
    <w:p>
      <w:pPr>
        <w:spacing w:after="100" w:before="100"/>
      </w:pPr>
      <w:r>
        <w:rPr>
          <w:sz w:val="20"/>
          <w:szCs w:val="20"/>
        </w:rPr>
        <w:t xml:space="preserve">4. 初始化作物类型（10种）</w:t>
      </w:r>
    </w:p>
    <w:p>
      <w:pPr>
        <w:spacing w:after="100" w:before="100"/>
      </w:pPr>
      <w:r>
        <w:rPr>
          <w:sz w:val="20"/>
          <w:szCs w:val="20"/>
        </w:rPr>
        <w:t xml:space="preserve">5. 初始化27条农田数据（9区县×3块）</w:t>
      </w:r>
    </w:p>
    <w:p>
      <w:pPr>
        <w:spacing w:after="100" w:before="100"/>
      </w:pPr>
      <w:r>
        <w:rPr>
          <w:sz w:val="20"/>
          <w:szCs w:val="20"/>
        </w:rPr>
        <w:t xml:space="preserve">6. 初始化27条种植记录</w:t>
      </w:r>
    </w:p>
    <w:p>
      <w:pPr>
        <w:spacing w:after="100" w:before="100"/>
      </w:pPr>
      <w:r>
        <w:rPr>
          <w:sz w:val="20"/>
          <w:szCs w:val="20"/>
        </w:rPr>
        <w:t xml:space="preserve">7. 初始化9条灌溉记录</w:t>
      </w:r>
    </w:p>
    <w:p>
      <w:pPr>
        <w:spacing w:after="100" w:before="100"/>
      </w:pPr>
      <w:r>
        <w:rPr>
          <w:sz w:val="20"/>
          <w:szCs w:val="20"/>
        </w:rPr>
        <w:t xml:space="preserve">8. 初始化9条施肥记录</w:t>
      </w:r>
    </w:p>
    <w:p>
      <w:pPr>
        <w:spacing w:after="100" w:before="100"/>
      </w:pPr>
      <w:r>
        <w:rPr>
          <w:sz w:val="20"/>
          <w:szCs w:val="20"/>
        </w:rPr>
        <w:t xml:space="preserve">9. 初始化4条病虫害监测记录</w:t>
      </w:r>
    </w:p>
    <w:p>
      <w:pPr>
        <w:spacing w:after="100" w:before="100"/>
      </w:pPr>
      <w:r>
        <w:rPr>
          <w:sz w:val="20"/>
          <w:szCs w:val="20"/>
        </w:rPr>
        <w:t xml:space="preserve">10. 初始化4条病虫害防治记录</w:t>
      </w:r>
    </w:p>
    <w:p>
      <w:pPr>
        <w:spacing w:after="100" w:before="100"/>
      </w:pPr>
      <w:r>
        <w:rPr>
          <w:sz w:val="20"/>
          <w:szCs w:val="20"/>
        </w:rPr>
        <w:t xml:space="preserve">11. 初始化6条产量预测记录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4.2.4 统一响应与异常处理</w:t>
      </w:r>
    </w:p>
    <w:p>
      <w:pPr>
        <w:spacing w:after="200"/>
      </w:pPr>
    </w:p>
    <w:p>
      <w:r>
        <w:rPr>
          <w:b/>
          <w:bCs/>
          <w:sz w:val="20"/>
          <w:szCs w:val="20"/>
        </w:rPr>
        <w:t xml:space="preserve">统一响应结构 CommonResult：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{
  "code": 200,       // 状态码
  "message": "success", // 消息
  "data": { ... }    // 数据
}</w:t>
      </w:r>
    </w:p>
    <w:p>
      <w:pPr>
        <w:spacing w:after="200"/>
      </w:pPr>
    </w:p>
    <w:p>
      <w:r>
        <w:rPr>
          <w:b/>
          <w:bCs/>
          <w:sz w:val="20"/>
          <w:szCs w:val="20"/>
        </w:rPr>
        <w:t xml:space="preserve">分页结构 PageResult：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{
  "list": [...],     // 数据列表
  "total": 100,      // 总条数
  "page": 1,         // 当前页
  "size": 10         // 每页大小
}</w:t>
      </w:r>
    </w:p>
    <w:p>
      <w:pPr>
        <w:spacing w:after="200"/>
      </w:pPr>
    </w:p>
    <w:p>
      <w:r>
        <w:rPr>
          <w:b/>
          <w:bCs/>
          <w:sz w:val="20"/>
          <w:szCs w:val="20"/>
        </w:rPr>
        <w:t xml:space="preserve">全局异常处理：</w:t>
      </w:r>
    </w:p>
    <w:p>
      <w:pPr>
        <w:ind w:left="420" w:hanging="420"/>
      </w:pPr>
      <w:r>
        <w:rPr>
          <w:sz w:val="20"/>
          <w:szCs w:val="20"/>
        </w:rPr>
        <w:t xml:space="preserve">• `@RestControllerAdvice` + `@ExceptionHandler`</w:t>
      </w:r>
    </w:p>
    <w:p>
      <w:pPr>
        <w:ind w:left="420" w:hanging="420"/>
      </w:pPr>
      <w:r>
        <w:rPr>
          <w:sz w:val="20"/>
          <w:szCs w:val="20"/>
        </w:rPr>
        <w:t xml:space="preserve">• 捕获业务异常、参数校验异常、系统异常</w:t>
      </w:r>
    </w:p>
    <w:p>
      <w:pPr>
        <w:ind w:left="420" w:hanging="420"/>
      </w:pPr>
      <w:r>
        <w:rPr>
          <w:sz w:val="20"/>
          <w:szCs w:val="20"/>
        </w:rPr>
        <w:t xml:space="preserve">• 统一返回错误信息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第5章 数据库架构设计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5.1 数据库选型</w:t>
      </w:r>
    </w:p>
    <w:p>
      <w:pPr>
        <w:spacing w:after="200"/>
      </w:pPr>
    </w:p>
    <w:p>
      <w:pPr>
        <w:ind w:left="420" w:hanging="420"/>
      </w:pPr>
      <w:r>
        <w:rPr>
          <w:sz w:val="20"/>
          <w:szCs w:val="20"/>
        </w:rPr>
        <w:t xml:space="preserve">• **数据库**：MySQL 8.0</w:t>
      </w:r>
    </w:p>
    <w:p>
      <w:pPr>
        <w:ind w:left="420" w:hanging="420"/>
      </w:pPr>
      <w:r>
        <w:rPr>
          <w:sz w:val="20"/>
          <w:szCs w:val="20"/>
        </w:rPr>
        <w:t xml:space="preserve">• **字符集**：utf8mb4（支持emoji和更多Unicode字符）</w:t>
      </w:r>
    </w:p>
    <w:p>
      <w:pPr>
        <w:ind w:left="420" w:hanging="420"/>
      </w:pPr>
      <w:r>
        <w:rPr>
          <w:sz w:val="20"/>
          <w:szCs w:val="20"/>
        </w:rPr>
        <w:t xml:space="preserve">• **存储引擎**：InnoDB（支持事务和外键）</w:t>
      </w:r>
    </w:p>
    <w:p>
      <w:pPr>
        <w:ind w:left="420" w:hanging="420"/>
      </w:pPr>
      <w:r>
        <w:rPr>
          <w:sz w:val="20"/>
          <w:szCs w:val="20"/>
        </w:rPr>
        <w:t xml:space="preserve">• **连接池**：HikariCP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5.2 ER关系图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┌─────────────┐       ┌──────────────┐       ┌──────────────┐
│   sys_user   │       │  sys_user_role│       │   sys_role   │
│─────────────│       │──────────────│       │──────────────│
│ id          │◀──────│ user_id      │──────▶│ id           │
│ username    │       │ role_id      │       │ role_name    │
│ password    │       └──────────────┘       │ role_code    │
│ real_name   │                              └──────┬───────┘
│ ...         │                                     │
└─────────────┘                                     │
                                                    │
                                            ┌───────▼───────┐
                                            │  sys_role_menu │
                                            │───────────────│
                                            │ role_id       │
                                            │ menu_id       │
                                            └───────┬───────┘
                                                    │
                                            ┌───────▼───────┐
                                            │   sys_menu    │
                                            │───────────────│
                                            │ id            │
                                            │ parent_id     │
                                            │ menu_name     │
                                            │ ...           │
                                            └───────────────┘
┌─────────────┐       ┌──────────────────┐
│  farmland   │       │  planting_record │
│─────────────│       │──────────────────│
│ id          │◀──────│ farmland_id      │
│ farmland_code│      │ crop_type_id     │
│ farmland_name│      │ plant_date       │
│ area        │       │ status           │
│ ...         │       │ ...              │
└──────┬──────┘       └────────┬─────────┘
       │                       │
       │         ┌─────────────┴──────────────┐
       │         │                            │
┌──────▼─────────▼──┐              ┌──────────▼─────────┐
│ irrigation_record │              │ fertilization_record│
│───────────────────│              │────────────────────│
│ farmland_id       │              │ farmland_id        │
│ planting_id       │              │ planting_id        │
│ ...               │              │ ...                │
└───────────────────┘              └────────────────────┘
┌─────────────┐       ┌──────────────┐
│ pest_monitor│       │ pest_control │
│─────────────│       │──────────────│
│ id          │◀──────│ monitor_id   │
│ farmland_id │       │ method       │
│ pest_name   │       │ ...          │
│ ...         │       └──────────────┘
└──────┬──────┘
       │
┌──────▼─────────┐       ┌──────────────┐
│  sensor_data   │       │ weather_data │
│────────────────│       │──────────────│
│ farmland_id    │       │ farmland_id  │
│ collect_time   │       │ record_date  │
│ soil_temp      │       │ max_temp     │
│ soil_humidity  │       │ min_temp     │
│ air_temp       │       │ ...          │
│ ...            │       └──────────────┘
└────────────────┘
┌──────────────────┐
│ yield_prediction │
│──────────────────│
│ farmland_id      │
│ crop_type_id     │
│ predict_year     │
│ predict_yield    │
│ actual_yield     │
│ model_name       │
│ confidence       │
│ ...              │
└──────────────────┘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5.3 数据表清单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表名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核心字段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sys_user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用户表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username, password, real_name, phone, email, status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sys_role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角色表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role_name, role_code, description, status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sys_menu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菜单表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parent_id, menu_name, path, component, icon, sort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sys_user_role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用户角色关联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user_id, role_id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sys_role_menu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角色菜单关联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role_id, menu_id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operation_log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操作日志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username, operation, method, params, ip, time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农田表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farmland_code, farmland_name, area, location, longitude, latitude, soil_type, status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crop_type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作物类型表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crop_name, crop_code, description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planting_record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种植记录表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farmland_id, crop_type_id, plant_date, expect_harvest_date, actual_harvest_date, area, seed_amount, status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irrigation_record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灌溉记录表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farmland_id, planting_id, irrigation_time, water_amount, method, duration, operator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fertilization_record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施肥记录表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farmland_id, planting_id, fertilizer_name, fertilizer_type, fertilize_time, amount, method, operator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pest_monitor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病虫害监测表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farmland_id, planting_id, pest_name, type, severity, find_date, affected_area, description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pest_control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病虫害防治表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monitor_id, method, pesticide_name, pesticide_amount, control_time, effect, operator, cost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weather_data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气象数据表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farmland_id, record_date, max_temp, min_temp, humidity, rainfall, wind_speed, wind_direction, weather_type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sensor_data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传感器数据表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farmland_id, collect_time, soil_temp, soil_humidity, air_temp, air_humidity, light_intensity, ph, nitrogen, phosphorus, potassium, conductivity, bulk_density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yield_prediction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产量预测表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farmland_id, crop_type_id, predict_year, predict_yield, actual_yield, model_name, confidence, factors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文件上传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存在文件系统，路径记录在各表中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5.4 索引设计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表名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索引字段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索引类型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sys_user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用户名单列唯一索引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farmland_code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地块编号唯一索引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状态查询索引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planting_record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farmland_id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农田查询索引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planting_record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状态查询索引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sensor_data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farmland_id + collect_time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COMPOSITE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农田+时间联合查询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weather_data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farmland_id + record_date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COMPOSITE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农田+日期联合查询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operation_log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username + time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COMPOSITE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用户+时间查询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第6章 接口架构设计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6.1 RESTful API规范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URL规范</w:t>
      </w:r>
    </w:p>
    <w:p>
      <w:pPr>
        <w:spacing w:after="200"/>
      </w:pPr>
    </w:p>
    <w:p>
      <w:pPr>
        <w:ind w:left="420" w:hanging="420"/>
      </w:pPr>
      <w:r>
        <w:rPr>
          <w:sz w:val="20"/>
          <w:szCs w:val="20"/>
        </w:rPr>
        <w:t xml:space="preserve">• 统一前缀：`/api`</w:t>
      </w:r>
    </w:p>
    <w:p>
      <w:pPr>
        <w:ind w:left="420" w:hanging="420"/>
      </w:pPr>
      <w:r>
        <w:rPr>
          <w:sz w:val="20"/>
          <w:szCs w:val="20"/>
        </w:rPr>
        <w:t xml:space="preserve">• 使用名词复数：`/api/farmlands`</w:t>
      </w:r>
    </w:p>
    <w:p>
      <w:pPr>
        <w:ind w:left="420" w:hanging="420"/>
      </w:pPr>
      <w:r>
        <w:rPr>
          <w:sz w:val="20"/>
          <w:szCs w:val="20"/>
        </w:rPr>
        <w:t xml:space="preserve">• 版本号：可扩展 `/api/v1/farmlands`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HTTP方法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示例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查询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/api/farmlands?page=1&amp;size=10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/api/farmlands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修改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 /api/farmlands/1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删除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/api/farmlands/1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响应格式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{
  "code": 200,
  "message": "操作成功",
  "data": {}
}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状态码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请求参数错误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未认证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无权限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资源不存在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服务器内部错误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6.2 接口清单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认证接口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接口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是否需认证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用户登录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/api/auth/register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用户注册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农田管理接口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接口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/api/farmlands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分页查询农田列表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/api/farmlands/{id}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获取农田详情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/api/farmlands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新增农田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/api/farmlands/{id}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修改农田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/api/farmlands/{id}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删除农田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/api/farmlands/count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获取农田总数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种植管理接口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接口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/api/planting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分页查询种植记录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/api/planting/{id}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获取种植记录详情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/api/planting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新增种植记录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/api/planting/{id}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修改种植记录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/api/planting/{id}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删除种植记录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其他业务模块接口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灌溉、施肥、病虫害、气象、传感器、产量预测等模块均遵循相同的CRUD接口规范。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系统管理接口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接口数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用户管理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6+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增删改查、重置密码、状态修改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角色管理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5+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增删改查、权限分配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菜单管理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5+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增删改查、树形查询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操作日志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2+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列表查询、详情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6.3 前端API调用流程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页面组件
    ↓
调用 api/xxx.js 方法
    ↓
调用 utils/request.js (axios封装)
    ↓
请求拦截器：添加 Authorization header
    ↓
发送 HTTP 请求到后端
    ↓
响应拦截器：统一处理返回结果
    ↓
成功 → 返回 data
失败 → 提示错误，401则跳转登录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第7章 安全架构设计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7.1 认证安全</w:t>
      </w:r>
    </w:p>
    <w:p>
      <w:pPr>
        <w:spacing w:after="200"/>
      </w:pPr>
    </w:p>
    <w:p>
      <w:pPr>
        <w:ind w:left="420" w:hanging="420"/>
      </w:pPr>
      <w:r>
        <w:rPr>
          <w:sz w:val="20"/>
          <w:szCs w:val="20"/>
        </w:rPr>
        <w:t xml:space="preserve">• **认证方式**：JWT (JSON Web Token) 无状态认证</w:t>
      </w:r>
    </w:p>
    <w:p>
      <w:pPr>
        <w:ind w:left="420" w:hanging="420"/>
      </w:pPr>
      <w:r>
        <w:rPr>
          <w:sz w:val="20"/>
          <w:szCs w:val="20"/>
        </w:rPr>
        <w:t xml:space="preserve">• **密码加密**：BCryptPasswordEncoder（加盐哈希）</w:t>
      </w:r>
    </w:p>
    <w:p>
      <w:pPr>
        <w:ind w:left="420" w:hanging="420"/>
      </w:pPr>
      <w:r>
        <w:rPr>
          <w:sz w:val="20"/>
          <w:szCs w:val="20"/>
        </w:rPr>
        <w:t xml:space="preserve">• **Token有效期**：默认24小时，可配置</w:t>
      </w:r>
    </w:p>
    <w:p>
      <w:pPr>
        <w:ind w:left="420" w:hanging="420"/>
      </w:pPr>
      <w:r>
        <w:rPr>
          <w:sz w:val="20"/>
          <w:szCs w:val="20"/>
        </w:rPr>
        <w:t xml:space="preserve">• **Token存储**：前端 localStorage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7.2 授权安全</w:t>
      </w:r>
    </w:p>
    <w:p>
      <w:pPr>
        <w:spacing w:after="200"/>
      </w:pPr>
    </w:p>
    <w:p>
      <w:pPr>
        <w:ind w:left="420" w:hanging="420"/>
      </w:pPr>
      <w:r>
        <w:rPr>
          <w:sz w:val="20"/>
          <w:szCs w:val="20"/>
        </w:rPr>
        <w:t xml:space="preserve">• **权限模型**：RBAC（基于角色的访问控制）</w:t>
      </w:r>
    </w:p>
    <w:p>
      <w:pPr>
        <w:ind w:left="420" w:hanging="420"/>
      </w:pPr>
      <w:r>
        <w:rPr>
          <w:sz w:val="20"/>
          <w:szCs w:val="20"/>
        </w:rPr>
        <w:t xml:space="preserve">• **实现方式**：Spring Security + 方法级注解 `@PreAuthorize`</w:t>
      </w:r>
    </w:p>
    <w:p>
      <w:pPr>
        <w:ind w:left="420" w:hanging="420"/>
      </w:pPr>
      <w:r>
        <w:rPr>
          <w:sz w:val="20"/>
          <w:szCs w:val="20"/>
        </w:rPr>
        <w:t xml:space="preserve">• **菜单权限**：动态菜单，基于角色过滤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7.3 接口安全</w:t>
      </w:r>
    </w:p>
    <w:p>
      <w:pPr>
        <w:spacing w:after="200"/>
      </w:pPr>
    </w:p>
    <w:p>
      <w:pPr>
        <w:ind w:left="420" w:hanging="420"/>
      </w:pPr>
      <w:r>
        <w:rPr>
          <w:sz w:val="20"/>
          <w:szCs w:val="20"/>
        </w:rPr>
        <w:t xml:space="preserve">• **CORS配置**：WebConfig中配置跨域</w:t>
      </w:r>
    </w:p>
    <w:p>
      <w:pPr>
        <w:ind w:left="420" w:hanging="420"/>
      </w:pPr>
      <w:r>
        <w:rPr>
          <w:sz w:val="20"/>
          <w:szCs w:val="20"/>
        </w:rPr>
        <w:t xml:space="preserve">• **CSRF**：前后端分离架构下禁用</w:t>
      </w:r>
    </w:p>
    <w:p>
      <w:pPr>
        <w:ind w:left="420" w:hanging="420"/>
      </w:pPr>
      <w:r>
        <w:rPr>
          <w:sz w:val="20"/>
          <w:szCs w:val="20"/>
        </w:rPr>
        <w:t xml:space="preserve">• **请求速率限制**：可扩展（建议接入Redis限流）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7.4 数据安全</w:t>
      </w:r>
    </w:p>
    <w:p>
      <w:pPr>
        <w:spacing w:after="200"/>
      </w:pPr>
    </w:p>
    <w:p>
      <w:pPr>
        <w:ind w:left="420" w:hanging="420"/>
      </w:pPr>
      <w:r>
        <w:rPr>
          <w:sz w:val="20"/>
          <w:szCs w:val="20"/>
        </w:rPr>
        <w:t xml:space="preserve">• **敏感数据**：密码BCrypt加密存储，不可逆</w:t>
      </w:r>
    </w:p>
    <w:p>
      <w:pPr>
        <w:ind w:left="420" w:hanging="420"/>
      </w:pPr>
      <w:r>
        <w:rPr>
          <w:sz w:val="20"/>
          <w:szCs w:val="20"/>
        </w:rPr>
        <w:t xml:space="preserve">• **SQL注入防护**：JPA参数化查询，避免SQL拼接</w:t>
      </w:r>
    </w:p>
    <w:p>
      <w:pPr>
        <w:ind w:left="420" w:hanging="420"/>
      </w:pPr>
      <w:r>
        <w:rPr>
          <w:sz w:val="20"/>
          <w:szCs w:val="20"/>
        </w:rPr>
        <w:t xml:space="preserve">• **XSS防护**：前端Vue自动转义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7.5 文件安全</w:t>
      </w:r>
    </w:p>
    <w:p>
      <w:pPr>
        <w:spacing w:after="200"/>
      </w:pPr>
    </w:p>
    <w:p>
      <w:pPr>
        <w:ind w:left="420" w:hanging="420"/>
      </w:pPr>
      <w:r>
        <w:rPr>
          <w:sz w:val="20"/>
          <w:szCs w:val="20"/>
        </w:rPr>
        <w:t xml:space="preserve">• **文件类型校验**：仅允许图片等指定类型</w:t>
      </w:r>
    </w:p>
    <w:p>
      <w:pPr>
        <w:ind w:left="420" w:hanging="420"/>
      </w:pPr>
      <w:r>
        <w:rPr>
          <w:sz w:val="20"/>
          <w:szCs w:val="20"/>
        </w:rPr>
        <w:t xml:space="preserve">• **文件大小限制**：单文件10MB</w:t>
      </w:r>
    </w:p>
    <w:p>
      <w:pPr>
        <w:ind w:left="420" w:hanging="420"/>
      </w:pPr>
      <w:r>
        <w:rPr>
          <w:sz w:val="20"/>
          <w:szCs w:val="20"/>
        </w:rPr>
        <w:t xml:space="preserve">• **文件命名**：UUID重命名，防止路径遍历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第8章 非功能需求设计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8.1 性能设计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目标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实现方式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接口响应时间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&lt;500ms（简单查询）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数据库索引、连接池优化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并发用户数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100+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连接池配置、无状态设计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页面加载时间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&lt;3s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Vite构建优化、懒加载、代码分割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可用性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99%+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模拟数据降级、错误重试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8.2 可扩展性设计</w:t>
      </w:r>
    </w:p>
    <w:p>
      <w:pPr>
        <w:spacing w:after="200"/>
      </w:pPr>
    </w:p>
    <w:p>
      <w:pPr>
        <w:ind w:left="420" w:hanging="420"/>
      </w:pPr>
      <w:r>
        <w:rPr>
          <w:sz w:val="20"/>
          <w:szCs w:val="20"/>
        </w:rPr>
        <w:t xml:space="preserve">• **模块化**：各业务模块独立，新增模块不影响现有模块</w:t>
      </w:r>
    </w:p>
    <w:p>
      <w:pPr>
        <w:ind w:left="420" w:hanging="420"/>
      </w:pPr>
      <w:r>
        <w:rPr>
          <w:sz w:val="20"/>
          <w:szCs w:val="20"/>
        </w:rPr>
        <w:t xml:space="preserve">• **接口预留**：第三方API接入接口预留</w:t>
      </w:r>
    </w:p>
    <w:p>
      <w:pPr>
        <w:ind w:left="420" w:hanging="420"/>
      </w:pPr>
      <w:r>
        <w:rPr>
          <w:sz w:val="20"/>
          <w:szCs w:val="20"/>
        </w:rPr>
        <w:t xml:space="preserve">• **配置化**：关键参数配置化，无需修改代码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8.3 可维护性设计</w:t>
      </w:r>
    </w:p>
    <w:p>
      <w:pPr>
        <w:spacing w:after="200"/>
      </w:pPr>
    </w:p>
    <w:p>
      <w:pPr>
        <w:ind w:left="420" w:hanging="420"/>
      </w:pPr>
      <w:r>
        <w:rPr>
          <w:sz w:val="20"/>
          <w:szCs w:val="20"/>
        </w:rPr>
        <w:t xml:space="preserve">• **代码规范**：统一命名、分层清晰、注释规范</w:t>
      </w:r>
    </w:p>
    <w:p>
      <w:pPr>
        <w:ind w:left="420" w:hanging="420"/>
      </w:pPr>
      <w:r>
        <w:rPr>
          <w:sz w:val="20"/>
          <w:szCs w:val="20"/>
        </w:rPr>
        <w:t xml:space="preserve">• **日志完善**：关键操作有日志，便于排查问题</w:t>
      </w:r>
    </w:p>
    <w:p>
      <w:pPr>
        <w:ind w:left="420" w:hanging="420"/>
      </w:pPr>
      <w:r>
        <w:rPr>
          <w:sz w:val="20"/>
          <w:szCs w:val="20"/>
        </w:rPr>
        <w:t xml:space="preserve">• **错误处理**：全局异常捕获，统一错误格式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8.4 兼容性设计</w:t>
      </w:r>
    </w:p>
    <w:p>
      <w:pPr>
        <w:spacing w:after="200"/>
      </w:pPr>
    </w:p>
    <w:p>
      <w:pPr>
        <w:ind w:left="420" w:hanging="420"/>
      </w:pPr>
      <w:r>
        <w:rPr>
          <w:sz w:val="20"/>
          <w:szCs w:val="20"/>
        </w:rPr>
        <w:t xml:space="preserve">• **浏览器兼容**：Chrome 90+、Edge 90+、Firefox 88+</w:t>
      </w:r>
    </w:p>
    <w:p>
      <w:pPr>
        <w:ind w:left="420" w:hanging="420"/>
      </w:pPr>
      <w:r>
        <w:rPr>
          <w:sz w:val="20"/>
          <w:szCs w:val="20"/>
        </w:rPr>
        <w:t xml:space="preserve">• **响应式**：适配主流分辨率（最低1366×768）</w:t>
      </w:r>
    </w:p>
    <w:p>
      <w:pPr>
        <w:ind w:left="420" w:hanging="420"/>
      </w:pPr>
      <w:r>
        <w:rPr>
          <w:sz w:val="20"/>
          <w:szCs w:val="20"/>
        </w:rPr>
        <w:t xml:space="preserve">• **后端兼容**：Java 17+ 运行环境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附录A 架构设计决策记录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决策点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决策内容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原因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ORM框架选择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Data JPA + Hibernate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开发效率高，与Spring Boot无缝集成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认证方案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JWT无状态认证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前后端分离架构友好，易于扩展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前端构建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开发体验好，构建速度快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UI组件库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Element Plus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功能完善，生态成熟，适合管理后台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地图服务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高德地图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国内数据准确，API文档完善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MySQL 8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开源、成熟、团队熟悉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*文档结束*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2026-07-02T09:37:34.704Z</dcterms:created>
  <dcterms:modified xsi:type="dcterms:W3CDTF">2026-07-02T09:37:34.704Z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