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729-1561299743311"/>
      <w:bookmarkEnd w:id="0"/>
      <w:r>
        <w:rPr>
          <w:rFonts w:ascii="微软雅黑" w:hAnsi="微软雅黑" w:eastAsia="微软雅黑" w:cs="微软雅黑"/>
          <w:b/>
          <w:sz w:val="30"/>
        </w:rPr>
        <w:t>一.验证登录表单</w:t>
      </w:r>
    </w:p>
    <w:p>
      <w:bookmarkStart w:id="1" w:name="9399-1561299963323"/>
      <w:bookmarkEnd w:id="1"/>
      <w:r>
        <w:rPr>
          <w:b/>
          <w:color w:val="999999"/>
          <w:sz w:val="24"/>
          <w:highlight w:val="white"/>
        </w:rPr>
        <w:t>1.给from元素设置rules属性，在给管理每一个输入框的父元素添加prop属性，值为需要效验的字段名，</w:t>
      </w:r>
    </w:p>
    <w:p>
      <w:bookmarkStart w:id="2" w:name="7532-1561300206353"/>
      <w:bookmarkEnd w:id="2"/>
      <w:r>
        <w:rPr>
          <w:b/>
          <w:color w:val="999999"/>
          <w:sz w:val="24"/>
          <w:highlight w:val="white"/>
        </w:rPr>
        <w:t>rules 规则对象配置到 el-form 上，prop  校验字段配置到 el-form-item 上，校验规则写在data里面，用rules定义，值为对象，每一项的属性是需要效验的字段名，值为一个数组，数组里传入的是两个对象，一个是效验的内容为空时提示的信息，一个是设置效验内容的格式，如果不符合提示的内容</w:t>
      </w:r>
    </w:p>
    <w:p>
      <w:bookmarkStart w:id="3" w:name="9233-1561300619410"/>
      <w:bookmarkEnd w:id="3"/>
      <w:r>
        <w:rPr>
          <w:b/>
          <w:color w:val="999999"/>
          <w:sz w:val="24"/>
          <w:highlight w:val="white"/>
        </w:rPr>
        <w:t>rules: {</w:t>
      </w:r>
    </w:p>
    <w:p>
      <w:bookmarkStart w:id="4" w:name="7248-1561300619870"/>
      <w:bookmarkEnd w:id="4"/>
      <w:r>
        <w:rPr>
          <w:b/>
          <w:color w:val="999999"/>
          <w:sz w:val="24"/>
          <w:highlight w:val="white"/>
        </w:rPr>
        <w:t xml:space="preserve">        mobile: [</w:t>
      </w:r>
    </w:p>
    <w:p>
      <w:bookmarkStart w:id="5" w:name="8298-1561300619870"/>
      <w:bookmarkEnd w:id="5"/>
      <w:r>
        <w:rPr>
          <w:b/>
          <w:color w:val="999999"/>
          <w:sz w:val="24"/>
          <w:highlight w:val="white"/>
        </w:rPr>
        <w:t xml:space="preserve">          { required: true, message: '请输入手机号', trigger: 'blur' },</w:t>
      </w:r>
    </w:p>
    <w:p>
      <w:bookmarkStart w:id="6" w:name="9635-1561300619870"/>
      <w:bookmarkEnd w:id="6"/>
      <w:r>
        <w:rPr>
          <w:b/>
          <w:color w:val="999999"/>
          <w:sz w:val="24"/>
          <w:highlight w:val="white"/>
        </w:rPr>
        <w:t xml:space="preserve">          { pattern: /^1([38]\d|5[0-35-9]|7[3678])\d{8}$/, message: '请输入正确手机号', trigger: 'blur' }</w:t>
      </w:r>
    </w:p>
    <w:p>
      <w:bookmarkStart w:id="7" w:name="7680-1561300619870"/>
      <w:bookmarkEnd w:id="7"/>
      <w:r>
        <w:rPr>
          <w:b/>
          <w:color w:val="999999"/>
          <w:sz w:val="24"/>
          <w:highlight w:val="white"/>
        </w:rPr>
        <w:t xml:space="preserve">        ],，</w:t>
      </w:r>
    </w:p>
    <w:p>
      <w:bookmarkStart w:id="8" w:name="3530-1561300915943"/>
      <w:bookmarkEnd w:id="8"/>
      <w:r>
        <w:rPr>
          <w:b/>
          <w:color w:val="999999"/>
          <w:sz w:val="24"/>
          <w:highlight w:val="white"/>
        </w:rPr>
        <w:t>2.在点击发送验证码时再次验证，验证表单的部分字段（此时验证的手机号内容跟离开焦点一样的验证规则，是因为鼠标离开焦点时只是提示，点击获取验证码还是会向后台发送请求，点击获取二维码时所验证里面的内容才是最主要的，如果输入的内容不符合效验，不会往下一步进行，阻止了ajax的请求发送，减少了服务器的请求），用表单的方法validateField（），里面是两个参数，第一个参数是需要验证的表单字段名，第二个参数是成功或者失败后返回的数据，成功无返回内容，失败有消息字符串返回，可以判断字数来确定是否成功，如果成功，在发送ajax到人机验证码端口，展示人机验证码，</w:t>
      </w:r>
    </w:p>
    <w:p>
      <w:bookmarkStart w:id="9" w:name="2947-1561359579772"/>
      <w:bookmarkEnd w:id="9"/>
      <w:r>
        <w:rPr>
          <w:b/>
          <w:color w:val="999999"/>
          <w:sz w:val="24"/>
          <w:highlight w:val="white"/>
        </w:rPr>
        <w:t>3.其次，用户协议和自定义效验，给checkbox绑定一个v-model交互和prop属性字段名，加入效验，用正则验证，/true/，</w:t>
      </w:r>
    </w:p>
    <w:p>
      <w:bookmarkStart w:id="10" w:name="6146-1561361276559"/>
      <w:bookmarkEnd w:id="10"/>
      <w:r>
        <w:rPr>
          <w:b/>
          <w:color w:val="999999"/>
          <w:sz w:val="24"/>
          <w:highlight w:val="white"/>
        </w:rPr>
        <w:t>4.给获取验证码添加倒计时，需要的内容有倒计时期间要禁用disabled，内容变化，倒计时结束禁用结束，内容再次改变， 定义一个计时器名称默认null和一个初始化时间，当点击发送验证码之后，定时器名变为数字，转换为blooen值为true，内容变换，把disabled的值转换为true，时间结束之后，把计时器名称赋值为null，时间再次初始化</w:t>
      </w:r>
    </w:p>
    <w:p>
      <w:bookmarkStart w:id="11" w:name="5240-1561361277017"/>
      <w:bookmarkEnd w:id="11"/>
      <w:r>
        <w:rPr>
          <w:b/>
          <w:color w:val="999999"/>
          <w:sz w:val="24"/>
          <w:highlight w:val="white"/>
        </w:rPr>
        <w:t>，在组件中，this的指向为当前的组件，但是默认函数中的this指向的是window，所以要把默认函数改变成箭头函数，箭头函数中没有this，this指向上一级作用域</w:t>
      </w:r>
    </w:p>
    <w:p>
      <w:bookmarkStart w:id="12" w:name="8060-1561359893370"/>
      <w:bookmarkEnd w:id="12"/>
      <w:r>
        <w:rPr>
          <w:b/>
          <w:color w:val="999999"/>
          <w:sz w:val="24"/>
          <w:highlight w:val="white"/>
        </w:rPr>
        <w:t>5.最后，点击登录按钮时，再次验证整体表单，如果验证成功，可以发送请求，验证不成功，禁止发送请求，跟验证验证码时一样，第一次只是提示，这次验证才会阻止，做阻止发送请求验证时会先获取子组件的dom，此时可以给表单组件添加ref属性，用this.$refs['ref字段名']获取值</w:t>
      </w:r>
    </w:p>
    <w:p>
      <w:bookmarkStart w:id="13" w:name="6019-1561360216502"/>
      <w:bookmarkEnd w:id="13"/>
      <w:r>
        <w:rPr>
          <w:rFonts w:ascii="微软雅黑" w:hAnsi="微软雅黑" w:eastAsia="微软雅黑" w:cs="微软雅黑"/>
          <w:b/>
          <w:sz w:val="30"/>
          <w:highlight w:val="white"/>
        </w:rPr>
        <w:t>二.创建并配置layout组件路由，给每个单组件页面都设置name值</w:t>
      </w:r>
    </w:p>
    <w:p>
      <w:bookmarkStart w:id="14" w:name="7050-1561361568900"/>
      <w:bookmarkEnd w:id="14"/>
      <w:r>
        <w:rPr>
          <w:b/>
          <w:color w:val="999999"/>
          <w:sz w:val="24"/>
          <w:highlight w:val="white"/>
        </w:rPr>
        <w:t>给后台模块创建一个单独的文件夹，layout，后台模块中的样式很相似，边部跟头部一样，main部分不同，把跳转的界面设置为主页index.vue，边部头部和内容区域都作为子组件经过index.vue的渲染展示，其他的内容都经过layout中的index.vue展示其他各个后台页面中的main组件，这种其他后台的界面定义为子模块，</w:t>
      </w:r>
    </w:p>
    <w:p>
      <w:bookmarkStart w:id="15" w:name="1972-1561362301130"/>
      <w:bookmarkEnd w:id="15"/>
      <w:r>
        <w:rPr>
          <w:b/>
          <w:color w:val="999999"/>
          <w:sz w:val="24"/>
          <w:highlight w:val="white"/>
        </w:rPr>
        <w:t>在后台的主页面中引入头部和边部的组件内容，给主页定义子组件，把引入的头部和边部传递进去，然后在主页的模板中加载，</w:t>
      </w:r>
    </w:p>
    <w:p>
      <w:bookmarkStart w:id="16" w:name="7269-1561362462316"/>
      <w:bookmarkEnd w:id="16"/>
      <w:r>
        <w:rPr>
          <w:rFonts w:ascii="微软雅黑" w:hAnsi="微软雅黑" w:eastAsia="微软雅黑" w:cs="微软雅黑"/>
          <w:b/>
          <w:sz w:val="30"/>
          <w:highlight w:val="white"/>
        </w:rPr>
        <w:t>三.用布局容器添加边部内容和导航菜单</w:t>
      </w:r>
    </w:p>
    <w:p>
      <w:bookmarkStart w:id="17" w:name="5633-1561363551206"/>
      <w:bookmarkEnd w:id="17"/>
      <w:r>
        <w:rPr>
          <w:b/>
          <w:color w:val="999999"/>
          <w:sz w:val="24"/>
          <w:highlight w:val="white"/>
        </w:rPr>
        <w:t>在E-UI中查找匹配的布局容器，添加到主页index.vue模板中，查找合适的边栏和头部放到边栏和头部的单页面组件中</w:t>
      </w:r>
    </w:p>
    <w:p>
      <w:bookmarkStart w:id="18" w:name="6712-1561365736499"/>
      <w:bookmarkEnd w:id="18"/>
      <w:r>
        <w:rPr>
          <w:rFonts w:ascii="微软雅黑" w:hAnsi="微软雅黑" w:eastAsia="微软雅黑" w:cs="微软雅黑"/>
          <w:b/>
          <w:sz w:val="30"/>
          <w:highlight w:val="white"/>
        </w:rPr>
        <w:t>四.嵌套路由</w:t>
      </w:r>
    </w:p>
    <w:p>
      <w:bookmarkStart w:id="19" w:name="8689-1561365743245"/>
      <w:bookmarkEnd w:id="19"/>
      <w:r>
        <w:rPr>
          <w:b/>
          <w:color w:val="999999"/>
          <w:sz w:val="24"/>
          <w:highlight w:val="white"/>
        </w:rPr>
        <w:t>在路由界面中，给一个路由添加子路由，属性名为children值为数组，数组中的每一个值都是对象，对象里面定义了子路由的名称，访问url路径和模板地址，子路由是以父路由为模板，此时需要在父路由中在定义一个路由入口，让子路由的内容在父路由的哪个区域展示，如果子路由没写url路径，会在访问父路由时自动渲染在模板中，创建文章板块publish，文章的主页为发表文章，边部组件中每一个小按钮都有一个唯一的index值，index 用来区分不同的导航项目的，可以用作路由导航路径，必须唯一，否则会出现菜单冲突</w:t>
      </w:r>
      <w:r>
        <w:rPr>
          <w:color w:val="6A737D"/>
          <w:sz w:val="18"/>
          <w:highlight w:val="white"/>
        </w:rPr>
        <w:t>，</w:t>
      </w:r>
      <w:r>
        <w:rPr>
          <w:b/>
          <w:color w:val="999999"/>
          <w:sz w:val="24"/>
          <w:highlight w:val="white"/>
        </w:rPr>
        <w:t>可以在边部组件的最高级中添加:router="true"属性，添加了这个属性后可以根据index的值跳转到相对应的页面，前提是这个页面在路由表中已经添加，</w:t>
      </w:r>
    </w:p>
    <w:p>
      <w:bookmarkStart w:id="20" w:name="7068-1561367473511"/>
      <w:bookmarkEnd w:id="20"/>
      <w:r>
        <w:rPr>
          <w:rFonts w:ascii="微软雅黑" w:hAnsi="微软雅黑" w:eastAsia="微软雅黑" w:cs="微软雅黑"/>
          <w:b/>
          <w:sz w:val="30"/>
          <w:highlight w:val="white"/>
        </w:rPr>
        <w:t>五.登录时显示用户信息</w:t>
      </w:r>
    </w:p>
    <w:p>
      <w:bookmarkStart w:id="21" w:name="3931-1561367490793"/>
      <w:bookmarkEnd w:id="21"/>
      <w:r>
        <w:rPr>
          <w:b/>
          <w:color w:val="999999"/>
          <w:sz w:val="24"/>
          <w:highlight w:val="white"/>
        </w:rPr>
        <w:t>在login/index.vue页面中，登录成功之后，跳转页面会跳转到后台的主页面，登录成功之后又返回值，里面有用户登录的信息内容，可以把此时获取到的用户信息存储到本地存储中，本地存储就是把数据存储到浏览器中，和服务器端没有任何关系，只是浏览器的一种能力，只能存储字符串，如果不是会自动转换为字符串，如果要存储对象或者数据，可以把对象转换位json字符串，取出的时候在把json字符串转换为对象，</w:t>
      </w:r>
    </w:p>
    <w:p>
      <w:pPr>
        <w:spacing w:line="217" w:lineRule="auto"/>
      </w:pPr>
      <w:bookmarkStart w:id="22" w:name="5287-1561368357729"/>
      <w:bookmarkEnd w:id="22"/>
      <w:r>
        <w:rPr>
          <w:b/>
          <w:color w:val="999999"/>
          <w:sz w:val="24"/>
          <w:highlight w:val="white"/>
        </w:rPr>
        <w:t>在此项目中，在登录成功界面window.localStorage.setItem(保存之后的数据名称，JSON.stringify(对象))</w:t>
      </w:r>
      <w:r>
        <w:rPr>
          <w:rFonts w:ascii="Courier New" w:hAnsi="Courier New" w:eastAsia="Courier New" w:cs="Courier New"/>
          <w:color w:val="569CD6"/>
          <w:highlight w:val="black"/>
        </w:rPr>
        <w:t>const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</w:t>
      </w:r>
      <w:r>
        <w:rPr>
          <w:rFonts w:ascii="Courier New" w:hAnsi="Courier New" w:eastAsia="Courier New" w:cs="Courier New"/>
          <w:color w:val="9CDCFE"/>
          <w:highlight w:val="black"/>
        </w:rPr>
        <w:t>userInfo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= </w:t>
      </w:r>
      <w:r>
        <w:rPr>
          <w:rFonts w:ascii="Courier New" w:hAnsi="Courier New" w:eastAsia="Courier New" w:cs="Courier New"/>
          <w:color w:val="9CDCFE"/>
          <w:highlight w:val="black"/>
        </w:rPr>
        <w:t>res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9CDCFE"/>
          <w:highlight w:val="black"/>
        </w:rPr>
        <w:t>data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9CDCFE"/>
          <w:highlight w:val="black"/>
        </w:rPr>
        <w:t>data</w:t>
      </w:r>
    </w:p>
    <w:p>
      <w:pPr>
        <w:spacing w:line="217" w:lineRule="auto"/>
      </w:pPr>
      <w:bookmarkStart w:id="23" w:name="5971-1561368445503"/>
      <w:bookmarkEnd w:id="23"/>
      <w:r>
        <w:rPr>
          <w:rFonts w:ascii="Courier New" w:hAnsi="Courier New" w:eastAsia="Courier New" w:cs="Courier New"/>
          <w:color w:val="D4D4D4"/>
          <w:highlight w:val="black"/>
        </w:rPr>
        <w:t xml:space="preserve">        </w:t>
      </w:r>
      <w:r>
        <w:rPr>
          <w:rFonts w:ascii="Courier New" w:hAnsi="Courier New" w:eastAsia="Courier New" w:cs="Courier New"/>
          <w:color w:val="9CDCFE"/>
          <w:highlight w:val="black"/>
        </w:rPr>
        <w:t>window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9CDCFE"/>
          <w:highlight w:val="black"/>
        </w:rPr>
        <w:t>localStorage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DCDCAA"/>
          <w:highlight w:val="black"/>
        </w:rPr>
        <w:t>setItem</w:t>
      </w:r>
      <w:r>
        <w:rPr>
          <w:rFonts w:ascii="Courier New" w:hAnsi="Courier New" w:eastAsia="Courier New" w:cs="Courier New"/>
          <w:color w:val="D4D4D4"/>
          <w:highlight w:val="black"/>
        </w:rPr>
        <w:t>(</w:t>
      </w:r>
      <w:r>
        <w:rPr>
          <w:rFonts w:ascii="Courier New" w:hAnsi="Courier New" w:eastAsia="Courier New" w:cs="Courier New"/>
          <w:color w:val="CE9178"/>
          <w:highlight w:val="black"/>
        </w:rPr>
        <w:t>'user_info'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, </w:t>
      </w:r>
      <w:r>
        <w:rPr>
          <w:rFonts w:ascii="Courier New" w:hAnsi="Courier New" w:eastAsia="Courier New" w:cs="Courier New"/>
          <w:color w:val="4EC9B0"/>
          <w:highlight w:val="black"/>
        </w:rPr>
        <w:t>JSON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DCDCAA"/>
          <w:highlight w:val="black"/>
        </w:rPr>
        <w:t>stringify</w:t>
      </w:r>
      <w:r>
        <w:rPr>
          <w:rFonts w:ascii="Courier New" w:hAnsi="Courier New" w:eastAsia="Courier New" w:cs="Courier New"/>
          <w:color w:val="D4D4D4"/>
          <w:highlight w:val="black"/>
        </w:rPr>
        <w:t>(</w:t>
      </w:r>
      <w:r>
        <w:rPr>
          <w:rFonts w:ascii="Courier New" w:hAnsi="Courier New" w:eastAsia="Courier New" w:cs="Courier New"/>
          <w:color w:val="9CDCFE"/>
          <w:highlight w:val="black"/>
        </w:rPr>
        <w:t>userInfo</w:t>
      </w:r>
      <w:r>
        <w:rPr>
          <w:rFonts w:ascii="Courier New" w:hAnsi="Courier New" w:eastAsia="Courier New" w:cs="Courier New"/>
          <w:color w:val="D4D4D4"/>
          <w:highlight w:val="black"/>
        </w:rPr>
        <w:t>))</w:t>
      </w:r>
    </w:p>
    <w:p>
      <w:pPr>
        <w:spacing w:line="217" w:lineRule="auto"/>
      </w:pPr>
      <w:bookmarkStart w:id="24" w:name="4173-1561368448300"/>
      <w:bookmarkEnd w:id="24"/>
      <w:r>
        <w:rPr>
          <w:rFonts w:ascii="Courier New" w:hAnsi="Courier New" w:eastAsia="Courier New" w:cs="Courier New"/>
          <w:color w:val="D4D4D4"/>
          <w:highlight w:val="black"/>
        </w:rPr>
        <w:t>然后在头部组件中的初始化完成阶段拿出这个内容，</w:t>
      </w:r>
      <w:r>
        <w:rPr>
          <w:rFonts w:ascii="Courier New" w:hAnsi="Courier New" w:eastAsia="Courier New" w:cs="Courier New"/>
          <w:color w:val="DCDCAA"/>
          <w:highlight w:val="black"/>
        </w:rPr>
        <w:t>created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() {</w:t>
      </w:r>
    </w:p>
    <w:p>
      <w:pPr>
        <w:spacing w:line="217" w:lineRule="auto"/>
      </w:pPr>
      <w:bookmarkStart w:id="25" w:name="4041-1561368482000"/>
      <w:bookmarkEnd w:id="25"/>
      <w:r>
        <w:rPr>
          <w:rFonts w:ascii="Courier New" w:hAnsi="Courier New" w:eastAsia="Courier New" w:cs="Courier New"/>
          <w:color w:val="D4D4D4"/>
          <w:highlight w:val="black"/>
        </w:rPr>
        <w:t xml:space="preserve">    </w:t>
      </w:r>
      <w:r>
        <w:rPr>
          <w:rFonts w:ascii="Courier New" w:hAnsi="Courier New" w:eastAsia="Courier New" w:cs="Courier New"/>
          <w:color w:val="569CD6"/>
          <w:highlight w:val="black"/>
        </w:rPr>
        <w:t>this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9CDCFE"/>
          <w:highlight w:val="black"/>
        </w:rPr>
        <w:t>userInfo</w:t>
      </w:r>
      <w:r>
        <w:rPr>
          <w:rFonts w:ascii="Courier New" w:hAnsi="Courier New" w:eastAsia="Courier New" w:cs="Courier New"/>
          <w:color w:val="D4D4D4"/>
          <w:highlight w:val="black"/>
        </w:rPr>
        <w:t xml:space="preserve"> = </w:t>
      </w:r>
      <w:r>
        <w:rPr>
          <w:rFonts w:ascii="Courier New" w:hAnsi="Courier New" w:eastAsia="Courier New" w:cs="Courier New"/>
          <w:color w:val="4EC9B0"/>
          <w:highlight w:val="black"/>
        </w:rPr>
        <w:t>JSON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DCDCAA"/>
          <w:highlight w:val="black"/>
        </w:rPr>
        <w:t>parse</w:t>
      </w:r>
      <w:r>
        <w:rPr>
          <w:rFonts w:ascii="Courier New" w:hAnsi="Courier New" w:eastAsia="Courier New" w:cs="Courier New"/>
          <w:color w:val="D4D4D4"/>
          <w:highlight w:val="black"/>
        </w:rPr>
        <w:t>(</w:t>
      </w:r>
      <w:r>
        <w:rPr>
          <w:rFonts w:ascii="Courier New" w:hAnsi="Courier New" w:eastAsia="Courier New" w:cs="Courier New"/>
          <w:color w:val="9CDCFE"/>
          <w:highlight w:val="black"/>
        </w:rPr>
        <w:t>window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9CDCFE"/>
          <w:highlight w:val="black"/>
        </w:rPr>
        <w:t>localStorage</w:t>
      </w:r>
      <w:r>
        <w:rPr>
          <w:rFonts w:ascii="Courier New" w:hAnsi="Courier New" w:eastAsia="Courier New" w:cs="Courier New"/>
          <w:color w:val="D4D4D4"/>
          <w:highlight w:val="black"/>
        </w:rPr>
        <w:t>.</w:t>
      </w:r>
      <w:r>
        <w:rPr>
          <w:rFonts w:ascii="Courier New" w:hAnsi="Courier New" w:eastAsia="Courier New" w:cs="Courier New"/>
          <w:color w:val="DCDCAA"/>
          <w:highlight w:val="black"/>
        </w:rPr>
        <w:t>getItem</w:t>
      </w:r>
      <w:r>
        <w:rPr>
          <w:rFonts w:ascii="Courier New" w:hAnsi="Courier New" w:eastAsia="Courier New" w:cs="Courier New"/>
          <w:color w:val="D4D4D4"/>
          <w:highlight w:val="black"/>
        </w:rPr>
        <w:t>(</w:t>
      </w:r>
      <w:r>
        <w:rPr>
          <w:rFonts w:ascii="Courier New" w:hAnsi="Courier New" w:eastAsia="Courier New" w:cs="Courier New"/>
          <w:color w:val="CE9178"/>
          <w:highlight w:val="black"/>
        </w:rPr>
        <w:t>'user_info'</w:t>
      </w:r>
      <w:r>
        <w:rPr>
          <w:rFonts w:ascii="Courier New" w:hAnsi="Courier New" w:eastAsia="Courier New" w:cs="Courier New"/>
          <w:color w:val="D4D4D4"/>
          <w:highlight w:val="black"/>
        </w:rPr>
        <w:t>))</w:t>
      </w:r>
    </w:p>
    <w:p>
      <w:bookmarkStart w:id="26" w:name="3876-1561368482000"/>
      <w:bookmarkEnd w:id="26"/>
      <w:r>
        <w:rPr>
          <w:rFonts w:ascii="Courier New" w:hAnsi="Courier New" w:eastAsia="Courier New" w:cs="Courier New"/>
          <w:color w:val="D4D4D4"/>
          <w:highlight w:val="black"/>
        </w:rPr>
        <w:t xml:space="preserve">  }，</w:t>
      </w:r>
      <w:r>
        <w:rPr>
          <w:b/>
          <w:color w:val="999999"/>
          <w:sz w:val="24"/>
          <w:highlight w:val="white"/>
        </w:rPr>
        <w:t>赋值到头部框内</w:t>
      </w:r>
    </w:p>
    <w:p>
      <w:bookmarkStart w:id="27" w:name="5329-1561359461583"/>
      <w:bookmarkEnd w:id="27"/>
      <w:bookmarkStart w:id="28" w:name="2690-1561368434501"/>
      <w:bookmarkEnd w:id="28"/>
    </w:p>
    <w:p/>
    <w:p>
      <w:bookmarkStart w:id="29" w:name="_GoBack"/>
      <w:bookmarkEnd w:id="29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C70683"/>
    <w:rsid w:val="00513FB0"/>
    <w:rsid w:val="00C70683"/>
    <w:rsid w:val="5BEB73E3"/>
    <w:rsid w:val="7FDFF10E"/>
    <w:rsid w:val="FFE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1997</Characters>
  <Lines>16</Lines>
  <Paragraphs>4</Paragraphs>
  <TotalTime>0</TotalTime>
  <ScaleCrop>false</ScaleCrop>
  <LinksUpToDate>false</LinksUpToDate>
  <CharactersWithSpaces>2343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2019-07-02T05:56:00Z</dcterms:created>
  <dc:creator>zhangjiabing</dc:creator>
  <cp:lastModifiedBy>zhangjiabing</cp:lastModifiedBy>
  <dcterms:modified xsi:type="dcterms:W3CDTF">2019-09-26T15:48:45Z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