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795BE" w14:textId="391EE4C6" w:rsidR="00FD1ABA" w:rsidRPr="00FD1ABA" w:rsidRDefault="00FD1ABA" w:rsidP="00FD1ABA">
      <w:pPr>
        <w:rPr>
          <w:rFonts w:hint="eastAsia"/>
          <w:b/>
          <w:bCs/>
        </w:rPr>
      </w:pPr>
      <w:r w:rsidRPr="00FD1ABA">
        <w:rPr>
          <w:b/>
          <w:bCs/>
        </w:rPr>
        <w:t>架构师评估与文档更新请求答复</w:t>
      </w:r>
      <w:r>
        <w:rPr>
          <w:rFonts w:hint="eastAsia"/>
          <w:b/>
          <w:bCs/>
        </w:rPr>
        <w:t xml:space="preserve"> 02-26</w:t>
      </w:r>
    </w:p>
    <w:p w14:paraId="2A0871C4" w14:textId="77777777" w:rsidR="00FD1ABA" w:rsidRPr="00FD1ABA" w:rsidRDefault="00FD1ABA" w:rsidP="00FD1ABA">
      <w:r w:rsidRPr="00FD1ABA">
        <w:rPr>
          <w:b/>
          <w:bCs/>
        </w:rPr>
        <w:t>收件人</w:t>
      </w:r>
      <w:r w:rsidRPr="00FD1ABA">
        <w:t>：</w:t>
      </w:r>
      <w:r w:rsidRPr="00FD1ABA">
        <w:t>Python</w:t>
      </w:r>
      <w:r w:rsidRPr="00FD1ABA">
        <w:t>主程序员</w:t>
      </w:r>
      <w:r w:rsidRPr="00FD1ABA">
        <w:t xml:space="preserve"> DS003</w:t>
      </w:r>
      <w:r w:rsidRPr="00FD1ABA">
        <w:br/>
      </w:r>
      <w:r w:rsidRPr="00FD1ABA">
        <w:rPr>
          <w:b/>
          <w:bCs/>
        </w:rPr>
        <w:t>发件人</w:t>
      </w:r>
      <w:r w:rsidRPr="00FD1ABA">
        <w:t>：</w:t>
      </w:r>
      <w:r w:rsidRPr="00FD1ABA">
        <w:t>AI</w:t>
      </w:r>
      <w:r w:rsidRPr="00FD1ABA">
        <w:t>架构师</w:t>
      </w:r>
      <w:r w:rsidRPr="00FD1ABA">
        <w:br/>
      </w:r>
      <w:r w:rsidRPr="00FD1ABA">
        <w:rPr>
          <w:b/>
          <w:bCs/>
        </w:rPr>
        <w:t>日期</w:t>
      </w:r>
      <w:r w:rsidRPr="00FD1ABA">
        <w:t>：</w:t>
      </w:r>
      <w:r w:rsidRPr="00FD1ABA">
        <w:t>2026-02-26</w:t>
      </w:r>
      <w:r w:rsidRPr="00FD1ABA">
        <w:br/>
      </w:r>
      <w:r w:rsidRPr="00FD1ABA">
        <w:rPr>
          <w:b/>
          <w:bCs/>
        </w:rPr>
        <w:t>主题</w:t>
      </w:r>
      <w:r w:rsidRPr="00FD1ABA">
        <w:t>：</w:t>
      </w:r>
      <w:r w:rsidRPr="00FD1ABA">
        <w:t xml:space="preserve">Re: </w:t>
      </w:r>
      <w:r w:rsidRPr="00FD1ABA">
        <w:t>关于将自动输入与功能实现分离的设计建议</w:t>
      </w:r>
    </w:p>
    <w:p w14:paraId="21013A95" w14:textId="77777777" w:rsidR="00FD1ABA" w:rsidRPr="00FD1ABA" w:rsidRDefault="00FD1ABA" w:rsidP="00FD1ABA">
      <w:r w:rsidRPr="00FD1ABA">
        <w:pict w14:anchorId="7B113F01">
          <v:rect id="_x0000_i1067" style="width:0;height:.75pt" o:hralign="center" o:hrstd="t" o:hr="t" fillcolor="#a0a0a0" stroked="f"/>
        </w:pict>
      </w:r>
    </w:p>
    <w:p w14:paraId="47311974" w14:textId="77777777" w:rsidR="00FD1ABA" w:rsidRPr="00FD1ABA" w:rsidRDefault="00FD1ABA" w:rsidP="00FD1ABA">
      <w:pPr>
        <w:rPr>
          <w:b/>
          <w:bCs/>
        </w:rPr>
      </w:pPr>
      <w:r w:rsidRPr="00FD1ABA">
        <w:rPr>
          <w:b/>
          <w:bCs/>
        </w:rPr>
        <w:t>一、评估结论</w:t>
      </w:r>
    </w:p>
    <w:p w14:paraId="41AA613D" w14:textId="77777777" w:rsidR="00FD1ABA" w:rsidRPr="00FD1ABA" w:rsidRDefault="00FD1ABA" w:rsidP="00FD1ABA">
      <w:r w:rsidRPr="00FD1ABA">
        <w:t>感谢你提出的</w:t>
      </w:r>
      <w:r w:rsidRPr="00FD1ABA">
        <w:rPr>
          <w:b/>
          <w:bCs/>
        </w:rPr>
        <w:t>策略模式</w:t>
      </w:r>
      <w:r w:rsidRPr="00FD1ABA">
        <w:rPr>
          <w:b/>
          <w:bCs/>
        </w:rPr>
        <w:t xml:space="preserve"> + </w:t>
      </w:r>
      <w:r w:rsidRPr="00FD1ABA">
        <w:rPr>
          <w:b/>
          <w:bCs/>
        </w:rPr>
        <w:t>依赖注入</w:t>
      </w:r>
      <w:r w:rsidRPr="00FD1ABA">
        <w:t>重构建议。该建议符合软件工程的开闭原则，能显著提高代码的可扩展性、可测试性和可维护性，与当前</w:t>
      </w:r>
      <w:r w:rsidRPr="00FD1ABA">
        <w:t xml:space="preserve"> MVP 0.5 </w:t>
      </w:r>
      <w:r w:rsidRPr="00FD1ABA">
        <w:t>架构的</w:t>
      </w:r>
      <w:r w:rsidRPr="00FD1ABA">
        <w:t>“</w:t>
      </w:r>
      <w:r w:rsidRPr="00FD1ABA">
        <w:t>低耦合、高内聚</w:t>
      </w:r>
      <w:r w:rsidRPr="00FD1ABA">
        <w:t>”</w:t>
      </w:r>
      <w:r w:rsidRPr="00FD1ABA">
        <w:t>目标完全一致。我</w:t>
      </w:r>
      <w:r w:rsidRPr="00FD1ABA">
        <w:rPr>
          <w:b/>
          <w:bCs/>
        </w:rPr>
        <w:t>完全同意</w:t>
      </w:r>
      <w:r w:rsidRPr="00FD1ABA">
        <w:t>采纳此方案，并将其纳入架构设计规范。</w:t>
      </w:r>
    </w:p>
    <w:p w14:paraId="406142CB" w14:textId="77777777" w:rsidR="00FD1ABA" w:rsidRPr="00FD1ABA" w:rsidRDefault="00FD1ABA" w:rsidP="00FD1ABA">
      <w:r w:rsidRPr="00FD1ABA">
        <w:t>当前</w:t>
      </w:r>
      <w:r w:rsidRPr="00FD1ABA">
        <w:t xml:space="preserve"> MVP 0.5 </w:t>
      </w:r>
      <w:r w:rsidRPr="00FD1ABA">
        <w:t>核心功能已稳定，单元测试覆盖良好，正是进行此类架构优化的合适时机。建议在下一个迭代（或作为技术债务清理任务）启动改造，优先从广场阶段竞标模块试点，再逐步推广。</w:t>
      </w:r>
    </w:p>
    <w:p w14:paraId="6E4C3338" w14:textId="77777777" w:rsidR="00FD1ABA" w:rsidRPr="00FD1ABA" w:rsidRDefault="00FD1ABA" w:rsidP="00FD1ABA">
      <w:r w:rsidRPr="00FD1ABA">
        <w:pict w14:anchorId="5FAB0F1C">
          <v:rect id="_x0000_i1068" style="width:0;height:.75pt" o:hralign="center" o:hrstd="t" o:hr="t" fillcolor="#a0a0a0" stroked="f"/>
        </w:pict>
      </w:r>
    </w:p>
    <w:p w14:paraId="7C55E480" w14:textId="77777777" w:rsidR="00FD1ABA" w:rsidRPr="00FD1ABA" w:rsidRDefault="00FD1ABA" w:rsidP="00FD1ABA">
      <w:pPr>
        <w:rPr>
          <w:b/>
          <w:bCs/>
        </w:rPr>
      </w:pPr>
      <w:r w:rsidRPr="00FD1ABA">
        <w:rPr>
          <w:b/>
          <w:bCs/>
        </w:rPr>
        <w:t>二、架构文档更新补丁</w:t>
      </w:r>
    </w:p>
    <w:p w14:paraId="062BF7C4" w14:textId="77777777" w:rsidR="00FD1ABA" w:rsidRPr="00FD1ABA" w:rsidRDefault="00FD1ABA" w:rsidP="00FD1ABA">
      <w:r w:rsidRPr="00FD1ABA">
        <w:t>为反映此设计变更，请对以下架构文档进行增量更新：</w:t>
      </w:r>
    </w:p>
    <w:p w14:paraId="5FCCD804" w14:textId="77777777" w:rsidR="00FD1ABA" w:rsidRPr="00FD1ABA" w:rsidRDefault="00FD1ABA" w:rsidP="00FD1ABA">
      <w:r w:rsidRPr="00FD1ABA">
        <w:pict w14:anchorId="406F87DA">
          <v:rect id="_x0000_i1069" style="width:0;height:.75pt" o:hralign="center" o:hrstd="t" o:hr="t" fillcolor="#a0a0a0" stroked="f"/>
        </w:pict>
      </w:r>
    </w:p>
    <w:p w14:paraId="50880C09" w14:textId="77777777" w:rsidR="00FD1ABA" w:rsidRPr="00FD1ABA" w:rsidRDefault="00FD1ABA" w:rsidP="00FD1ABA">
      <w:pPr>
        <w:rPr>
          <w:b/>
          <w:bCs/>
        </w:rPr>
      </w:pPr>
      <w:r w:rsidRPr="00FD1ABA">
        <w:rPr>
          <w:b/>
          <w:bCs/>
        </w:rPr>
        <w:t xml:space="preserve">1. </w:t>
      </w:r>
      <w:r w:rsidRPr="00FD1ABA">
        <w:rPr>
          <w:b/>
          <w:bCs/>
        </w:rPr>
        <w:t>《</w:t>
      </w:r>
      <w:r w:rsidRPr="00FD1ABA">
        <w:rPr>
          <w:b/>
          <w:bCs/>
        </w:rPr>
        <w:t xml:space="preserve">EOR MVP 0.5 </w:t>
      </w:r>
      <w:r w:rsidRPr="00FD1ABA">
        <w:rPr>
          <w:b/>
          <w:bCs/>
        </w:rPr>
        <w:t>模块调用与业务流程架构文档》更新（</w:t>
      </w:r>
      <w:r w:rsidRPr="00FD1ABA">
        <w:rPr>
          <w:b/>
          <w:bCs/>
        </w:rPr>
        <w:t>V1.4</w:t>
      </w:r>
      <w:r w:rsidRPr="00FD1ABA">
        <w:rPr>
          <w:b/>
          <w:bCs/>
        </w:rPr>
        <w:t>）</w:t>
      </w:r>
    </w:p>
    <w:p w14:paraId="0E429568" w14:textId="77777777" w:rsidR="00FD1ABA" w:rsidRPr="00FD1ABA" w:rsidRDefault="00FD1ABA" w:rsidP="00FD1ABA">
      <w:r w:rsidRPr="00FD1ABA">
        <w:rPr>
          <w:b/>
          <w:bCs/>
        </w:rPr>
        <w:t>修订记录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0"/>
        <w:gridCol w:w="954"/>
        <w:gridCol w:w="998"/>
        <w:gridCol w:w="5174"/>
      </w:tblGrid>
      <w:tr w:rsidR="00FD1ABA" w:rsidRPr="00FD1ABA" w14:paraId="14A8F62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6A6BFB" w14:textId="77777777" w:rsidR="00FD1ABA" w:rsidRPr="00FD1ABA" w:rsidRDefault="00FD1ABA" w:rsidP="00FD1ABA">
            <w:r w:rsidRPr="00FD1ABA">
              <w:t>日期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BD54AD" w14:textId="77777777" w:rsidR="00FD1ABA" w:rsidRPr="00FD1ABA" w:rsidRDefault="00FD1ABA" w:rsidP="00FD1ABA">
            <w:r w:rsidRPr="00FD1ABA">
              <w:t>版本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6382D" w14:textId="77777777" w:rsidR="00FD1ABA" w:rsidRPr="00FD1ABA" w:rsidRDefault="00FD1ABA" w:rsidP="00FD1ABA">
            <w:r w:rsidRPr="00FD1ABA">
              <w:t>修改人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6138D" w14:textId="77777777" w:rsidR="00FD1ABA" w:rsidRPr="00FD1ABA" w:rsidRDefault="00FD1ABA" w:rsidP="00FD1ABA">
            <w:r w:rsidRPr="00FD1ABA">
              <w:t>修改摘要</w:t>
            </w:r>
          </w:p>
        </w:tc>
      </w:tr>
      <w:tr w:rsidR="00FD1ABA" w:rsidRPr="00FD1ABA" w14:paraId="05A708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F7AED4" w14:textId="77777777" w:rsidR="00FD1ABA" w:rsidRPr="00FD1ABA" w:rsidRDefault="00FD1ABA" w:rsidP="00FD1ABA">
            <w:r w:rsidRPr="00FD1ABA">
              <w:t>2026-02-26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FAB623" w14:textId="77777777" w:rsidR="00FD1ABA" w:rsidRPr="00FD1ABA" w:rsidRDefault="00FD1ABA" w:rsidP="00FD1ABA">
            <w:r w:rsidRPr="00FD1ABA">
              <w:t>V1.4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A1C41" w14:textId="77777777" w:rsidR="00FD1ABA" w:rsidRPr="00FD1ABA" w:rsidRDefault="00FD1ABA" w:rsidP="00FD1ABA">
            <w:r w:rsidRPr="00FD1ABA">
              <w:t>架构师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8AC4A7" w14:textId="77777777" w:rsidR="00FD1ABA" w:rsidRPr="00FD1ABA" w:rsidRDefault="00FD1ABA" w:rsidP="00FD1ABA">
            <w:r w:rsidRPr="00FD1ABA">
              <w:t>引入策略模式，将自动决策与业务流程解耦；新增决策器接口说明及调用关系</w:t>
            </w:r>
          </w:p>
        </w:tc>
      </w:tr>
    </w:tbl>
    <w:p w14:paraId="74074533" w14:textId="77777777" w:rsidR="00FD1ABA" w:rsidRPr="00FD1ABA" w:rsidRDefault="00FD1ABA" w:rsidP="00FD1ABA">
      <w:r w:rsidRPr="00FD1ABA">
        <w:rPr>
          <w:b/>
          <w:bCs/>
        </w:rPr>
        <w:t>修订内容</w:t>
      </w:r>
    </w:p>
    <w:p w14:paraId="55F6B01C" w14:textId="77777777" w:rsidR="00FD1ABA" w:rsidRPr="00FD1ABA" w:rsidRDefault="00FD1ABA" w:rsidP="00FD1ABA">
      <w:pPr>
        <w:rPr>
          <w:b/>
          <w:bCs/>
        </w:rPr>
      </w:pPr>
      <w:r w:rsidRPr="00FD1ABA">
        <w:rPr>
          <w:b/>
          <w:bCs/>
        </w:rPr>
        <w:t>在</w:t>
      </w:r>
      <w:r w:rsidRPr="00FD1ABA">
        <w:rPr>
          <w:b/>
          <w:bCs/>
        </w:rPr>
        <w:t>“</w:t>
      </w:r>
      <w:r w:rsidRPr="00FD1ABA">
        <w:rPr>
          <w:b/>
          <w:bCs/>
        </w:rPr>
        <w:t>广场阶段</w:t>
      </w:r>
      <w:r w:rsidRPr="00FD1ABA">
        <w:rPr>
          <w:b/>
          <w:bCs/>
        </w:rPr>
        <w:t>”</w:t>
      </w:r>
      <w:r w:rsidRPr="00FD1ABA">
        <w:rPr>
          <w:b/>
          <w:bCs/>
        </w:rPr>
        <w:t>章节（原</w:t>
      </w:r>
      <w:r w:rsidRPr="00FD1ABA">
        <w:rPr>
          <w:b/>
          <w:bCs/>
        </w:rPr>
        <w:t xml:space="preserve"> §1.2</w:t>
      </w:r>
      <w:r w:rsidRPr="00FD1ABA">
        <w:rPr>
          <w:b/>
          <w:bCs/>
        </w:rPr>
        <w:t>）补充决策器调用关系</w:t>
      </w:r>
    </w:p>
    <w:p w14:paraId="73CF024D" w14:textId="77777777" w:rsidR="00FD1ABA" w:rsidRPr="00FD1ABA" w:rsidRDefault="00FD1ABA" w:rsidP="00FD1ABA">
      <w:r w:rsidRPr="00FD1ABA">
        <w:t>广场阶段的合同竞标逻辑已从命令内部迁移至独立的决策器（</w:t>
      </w:r>
      <w:proofErr w:type="spellStart"/>
      <w:r w:rsidRPr="00FD1ABA">
        <w:t>BidDecider</w:t>
      </w:r>
      <w:proofErr w:type="spellEnd"/>
      <w:r w:rsidRPr="00FD1ABA">
        <w:t>）。命令类</w:t>
      </w:r>
      <w:r w:rsidRPr="00FD1ABA">
        <w:t> </w:t>
      </w:r>
      <w:proofErr w:type="spellStart"/>
      <w:r w:rsidRPr="00FD1ABA">
        <w:t>ForumCommand</w:t>
      </w:r>
      <w:proofErr w:type="spellEnd"/>
      <w:r w:rsidRPr="00FD1ABA">
        <w:t> </w:t>
      </w:r>
      <w:r w:rsidRPr="00FD1ABA">
        <w:t>不再包含具体竞标算法，而是通过依赖注入持</w:t>
      </w:r>
      <w:r w:rsidRPr="00FD1ABA">
        <w:lastRenderedPageBreak/>
        <w:t>有</w:t>
      </w:r>
      <w:r w:rsidRPr="00FD1ABA">
        <w:t> </w:t>
      </w:r>
      <w:proofErr w:type="spellStart"/>
      <w:r w:rsidRPr="00FD1ABA">
        <w:t>BidDecider</w:t>
      </w:r>
      <w:proofErr w:type="spellEnd"/>
      <w:r w:rsidRPr="00FD1ABA">
        <w:t> </w:t>
      </w:r>
      <w:r w:rsidRPr="00FD1ABA">
        <w:t>实例，在需要竞标时调用其决策方法获取结果，再执行后续统一流程（如记录出价、揭标等）。</w:t>
      </w:r>
    </w:p>
    <w:p w14:paraId="679845E5" w14:textId="77777777" w:rsidR="00FD1ABA" w:rsidRPr="00FD1ABA" w:rsidRDefault="00FD1ABA" w:rsidP="00FD1ABA">
      <w:r w:rsidRPr="00FD1ABA">
        <w:t>决策器接口定义如下：</w:t>
      </w:r>
    </w:p>
    <w:p w14:paraId="57BE6132" w14:textId="77777777" w:rsidR="00FD1ABA" w:rsidRPr="00FD1ABA" w:rsidRDefault="00FD1ABA" w:rsidP="00FD1ABA">
      <w:r w:rsidRPr="00FD1ABA">
        <w:t>python</w:t>
      </w:r>
    </w:p>
    <w:p w14:paraId="3DA3906F" w14:textId="77777777" w:rsidR="00FD1ABA" w:rsidRPr="00FD1ABA" w:rsidRDefault="00FD1ABA" w:rsidP="00FD1ABA">
      <w:r w:rsidRPr="00FD1ABA">
        <w:t xml:space="preserve">class </w:t>
      </w:r>
      <w:proofErr w:type="spellStart"/>
      <w:proofErr w:type="gramStart"/>
      <w:r w:rsidRPr="00FD1ABA">
        <w:t>BidDecider</w:t>
      </w:r>
      <w:proofErr w:type="spellEnd"/>
      <w:r w:rsidRPr="00FD1ABA">
        <w:t>(</w:t>
      </w:r>
      <w:proofErr w:type="gramEnd"/>
      <w:r w:rsidRPr="00FD1ABA">
        <w:t>ABC):</w:t>
      </w:r>
    </w:p>
    <w:p w14:paraId="46E8C0ED" w14:textId="77777777" w:rsidR="00FD1ABA" w:rsidRPr="00FD1ABA" w:rsidRDefault="00FD1ABA" w:rsidP="00FD1ABA">
      <w:r w:rsidRPr="00FD1ABA">
        <w:t xml:space="preserve">    """</w:t>
      </w:r>
      <w:r w:rsidRPr="00FD1ABA">
        <w:t>竞标决策器接口</w:t>
      </w:r>
      <w:r w:rsidRPr="00FD1ABA">
        <w:t>"""</w:t>
      </w:r>
    </w:p>
    <w:p w14:paraId="6A3E0C54" w14:textId="77777777" w:rsidR="00FD1ABA" w:rsidRPr="00FD1ABA" w:rsidRDefault="00FD1ABA" w:rsidP="00FD1ABA">
      <w:r w:rsidRPr="00FD1ABA">
        <w:t xml:space="preserve">    def </w:t>
      </w:r>
      <w:proofErr w:type="spellStart"/>
      <w:r w:rsidRPr="00FD1ABA">
        <w:t>decide_tax_</w:t>
      </w:r>
      <w:proofErr w:type="gramStart"/>
      <w:r w:rsidRPr="00FD1ABA">
        <w:t>bid</w:t>
      </w:r>
      <w:proofErr w:type="spellEnd"/>
      <w:r w:rsidRPr="00FD1ABA">
        <w:t>(</w:t>
      </w:r>
      <w:proofErr w:type="gramEnd"/>
      <w:r w:rsidRPr="00FD1ABA">
        <w:t xml:space="preserve">self, contract, knights, state) -&gt; </w:t>
      </w:r>
      <w:proofErr w:type="gramStart"/>
      <w:r w:rsidRPr="00FD1ABA">
        <w:t>Optional[Tuple[</w:t>
      </w:r>
      <w:proofErr w:type="gramEnd"/>
      <w:r w:rsidRPr="00FD1ABA">
        <w:t>Figure, int, float]]:</w:t>
      </w:r>
    </w:p>
    <w:p w14:paraId="696BD040" w14:textId="77777777" w:rsidR="00FD1ABA" w:rsidRPr="00FD1ABA" w:rsidRDefault="00FD1ABA" w:rsidP="00FD1ABA">
      <w:r w:rsidRPr="00FD1ABA">
        <w:t xml:space="preserve">        """</w:t>
      </w:r>
      <w:r w:rsidRPr="00FD1ABA">
        <w:t>包税合同竞标决策：返回</w:t>
      </w:r>
      <w:r w:rsidRPr="00FD1ABA">
        <w:t xml:space="preserve"> (</w:t>
      </w:r>
      <w:r w:rsidRPr="00FD1ABA">
        <w:t>骑士</w:t>
      </w:r>
      <w:r w:rsidRPr="00FD1ABA">
        <w:t xml:space="preserve">, </w:t>
      </w:r>
      <w:r w:rsidRPr="00FD1ABA">
        <w:t>出价金额</w:t>
      </w:r>
      <w:r w:rsidRPr="00FD1ABA">
        <w:t xml:space="preserve">, </w:t>
      </w:r>
      <w:r w:rsidRPr="00FD1ABA">
        <w:t>加价比例</w:t>
      </w:r>
      <w:r w:rsidRPr="00FD1ABA">
        <w:t xml:space="preserve">) </w:t>
      </w:r>
      <w:r w:rsidRPr="00FD1ABA">
        <w:t>或</w:t>
      </w:r>
      <w:r w:rsidRPr="00FD1ABA">
        <w:t xml:space="preserve"> None"""</w:t>
      </w:r>
    </w:p>
    <w:p w14:paraId="68210A01" w14:textId="77777777" w:rsidR="00FD1ABA" w:rsidRPr="00FD1ABA" w:rsidRDefault="00FD1ABA" w:rsidP="00FD1ABA">
      <w:r w:rsidRPr="00FD1ABA">
        <w:t xml:space="preserve">    </w:t>
      </w:r>
    </w:p>
    <w:p w14:paraId="5689B1A3" w14:textId="77777777" w:rsidR="00FD1ABA" w:rsidRPr="00FD1ABA" w:rsidRDefault="00FD1ABA" w:rsidP="00FD1ABA">
      <w:r w:rsidRPr="00FD1ABA">
        <w:t xml:space="preserve">    def </w:t>
      </w:r>
      <w:proofErr w:type="spellStart"/>
      <w:r w:rsidRPr="00FD1ABA">
        <w:t>decide_works_</w:t>
      </w:r>
      <w:proofErr w:type="gramStart"/>
      <w:r w:rsidRPr="00FD1ABA">
        <w:t>bid</w:t>
      </w:r>
      <w:proofErr w:type="spellEnd"/>
      <w:r w:rsidRPr="00FD1ABA">
        <w:t>(</w:t>
      </w:r>
      <w:proofErr w:type="gramEnd"/>
      <w:r w:rsidRPr="00FD1ABA">
        <w:t xml:space="preserve">self, contract, knights, state) -&gt; </w:t>
      </w:r>
      <w:proofErr w:type="gramStart"/>
      <w:r w:rsidRPr="00FD1ABA">
        <w:t>Optional[Tuple[</w:t>
      </w:r>
      <w:proofErr w:type="gramEnd"/>
      <w:r w:rsidRPr="00FD1ABA">
        <w:t>Figure, int, float, int, int, int, int]]:</w:t>
      </w:r>
    </w:p>
    <w:p w14:paraId="7B709BEB" w14:textId="77777777" w:rsidR="00FD1ABA" w:rsidRPr="00FD1ABA" w:rsidRDefault="00FD1ABA" w:rsidP="00FD1ABA">
      <w:r w:rsidRPr="00FD1ABA">
        <w:t xml:space="preserve">        """</w:t>
      </w:r>
      <w:r w:rsidRPr="00FD1ABA">
        <w:t>工程合同竞标决策：返回</w:t>
      </w:r>
      <w:r w:rsidRPr="00FD1ABA">
        <w:t xml:space="preserve"> (</w:t>
      </w:r>
      <w:r w:rsidRPr="00FD1ABA">
        <w:t>骑士</w:t>
      </w:r>
      <w:r w:rsidRPr="00FD1ABA">
        <w:t xml:space="preserve">, </w:t>
      </w:r>
      <w:r w:rsidRPr="00FD1ABA">
        <w:t>出价金额</w:t>
      </w:r>
      <w:r w:rsidRPr="00FD1ABA">
        <w:t xml:space="preserve">, </w:t>
      </w:r>
      <w:r w:rsidRPr="00FD1ABA">
        <w:t>降价比例</w:t>
      </w:r>
      <w:r w:rsidRPr="00FD1ABA">
        <w:t xml:space="preserve">, </w:t>
      </w:r>
      <w:r w:rsidRPr="00FD1ABA">
        <w:t>施工周期</w:t>
      </w:r>
      <w:r w:rsidRPr="00FD1ABA">
        <w:t xml:space="preserve">, </w:t>
      </w:r>
      <w:r w:rsidRPr="00FD1ABA">
        <w:t>质保周期</w:t>
      </w:r>
      <w:r w:rsidRPr="00FD1ABA">
        <w:t xml:space="preserve">, </w:t>
      </w:r>
      <w:r w:rsidRPr="00FD1ABA">
        <w:t>年收入</w:t>
      </w:r>
      <w:r w:rsidRPr="00FD1ABA">
        <w:t xml:space="preserve">, </w:t>
      </w:r>
      <w:r w:rsidRPr="00FD1ABA">
        <w:t>年成本</w:t>
      </w:r>
      <w:r w:rsidRPr="00FD1ABA">
        <w:t xml:space="preserve">) </w:t>
      </w:r>
      <w:r w:rsidRPr="00FD1ABA">
        <w:t>或</w:t>
      </w:r>
      <w:r w:rsidRPr="00FD1ABA">
        <w:t xml:space="preserve"> None"""</w:t>
      </w:r>
    </w:p>
    <w:p w14:paraId="2A1A812E" w14:textId="77777777" w:rsidR="00FD1ABA" w:rsidRPr="00FD1ABA" w:rsidRDefault="00FD1ABA" w:rsidP="00FD1ABA">
      <w:r w:rsidRPr="00FD1ABA">
        <w:t>默认实现</w:t>
      </w:r>
      <w:r w:rsidRPr="00FD1ABA">
        <w:t> </w:t>
      </w:r>
      <w:proofErr w:type="spellStart"/>
      <w:r w:rsidRPr="00FD1ABA">
        <w:t>AutoBidDecider</w:t>
      </w:r>
      <w:proofErr w:type="spellEnd"/>
      <w:r w:rsidRPr="00FD1ABA">
        <w:t> </w:t>
      </w:r>
      <w:r w:rsidRPr="00FD1ABA">
        <w:t>封装了原有的随机出价逻辑，可在不修改命令核心流程的前提下被替换为人工输入或</w:t>
      </w:r>
      <w:r w:rsidRPr="00FD1ABA">
        <w:t xml:space="preserve"> AI </w:t>
      </w:r>
      <w:r w:rsidRPr="00FD1ABA">
        <w:t>策略。</w:t>
      </w:r>
    </w:p>
    <w:p w14:paraId="55DA9076" w14:textId="77777777" w:rsidR="00FD1ABA" w:rsidRPr="00FD1ABA" w:rsidRDefault="00FD1ABA" w:rsidP="00FD1ABA">
      <w:pPr>
        <w:rPr>
          <w:b/>
          <w:bCs/>
        </w:rPr>
      </w:pPr>
      <w:r w:rsidRPr="00FD1ABA">
        <w:rPr>
          <w:b/>
          <w:bCs/>
        </w:rPr>
        <w:t>在</w:t>
      </w:r>
      <w:r w:rsidRPr="00FD1ABA">
        <w:rPr>
          <w:b/>
          <w:bCs/>
        </w:rPr>
        <w:t>“</w:t>
      </w:r>
      <w:r w:rsidRPr="00FD1ABA">
        <w:rPr>
          <w:b/>
          <w:bCs/>
        </w:rPr>
        <w:t>元老院阶段</w:t>
      </w:r>
      <w:r w:rsidRPr="00FD1ABA">
        <w:rPr>
          <w:b/>
          <w:bCs/>
        </w:rPr>
        <w:t>”</w:t>
      </w:r>
      <w:r w:rsidRPr="00FD1ABA">
        <w:rPr>
          <w:b/>
          <w:bCs/>
        </w:rPr>
        <w:t>和</w:t>
      </w:r>
      <w:r w:rsidRPr="00FD1ABA">
        <w:rPr>
          <w:b/>
          <w:bCs/>
        </w:rPr>
        <w:t>“</w:t>
      </w:r>
      <w:r w:rsidRPr="00FD1ABA">
        <w:rPr>
          <w:b/>
          <w:bCs/>
        </w:rPr>
        <w:t>战斗阶段</w:t>
      </w:r>
      <w:r w:rsidRPr="00FD1ABA">
        <w:rPr>
          <w:b/>
          <w:bCs/>
        </w:rPr>
        <w:t>”</w:t>
      </w:r>
      <w:r w:rsidRPr="00FD1ABA">
        <w:rPr>
          <w:b/>
          <w:bCs/>
        </w:rPr>
        <w:t>类似处理</w:t>
      </w:r>
    </w:p>
    <w:p w14:paraId="3CE4D509" w14:textId="77777777" w:rsidR="00FD1ABA" w:rsidRPr="00FD1ABA" w:rsidRDefault="00FD1ABA" w:rsidP="00FD1ABA">
      <w:r w:rsidRPr="00FD1ABA">
        <w:t>同理，元老院阶段的合同授予（</w:t>
      </w:r>
      <w:r w:rsidRPr="00FD1ABA">
        <w:t>_</w:t>
      </w:r>
      <w:proofErr w:type="spellStart"/>
      <w:r w:rsidRPr="00FD1ABA">
        <w:t>vote_tax_contract</w:t>
      </w:r>
      <w:proofErr w:type="spellEnd"/>
      <w:r w:rsidRPr="00FD1ABA">
        <w:t>、</w:t>
      </w:r>
      <w:r w:rsidRPr="00FD1ABA">
        <w:t>_</w:t>
      </w:r>
      <w:proofErr w:type="spellStart"/>
      <w:r w:rsidRPr="00FD1ABA">
        <w:t>assign_works_contract</w:t>
      </w:r>
      <w:proofErr w:type="spellEnd"/>
      <w:r w:rsidRPr="00FD1ABA">
        <w:t>）和战斗阶段的指挥官指派等决策环节，也应逐步采用策略模式解耦，相关决策器接口待后续定义。</w:t>
      </w:r>
    </w:p>
    <w:p w14:paraId="31CD8FC4" w14:textId="77777777" w:rsidR="00FD1ABA" w:rsidRPr="00FD1ABA" w:rsidRDefault="00FD1ABA" w:rsidP="00FD1ABA">
      <w:r w:rsidRPr="00FD1ABA">
        <w:pict w14:anchorId="11BB9881">
          <v:rect id="_x0000_i1070" style="width:0;height:.75pt" o:hralign="center" o:hrstd="t" o:hr="t" fillcolor="#a0a0a0" stroked="f"/>
        </w:pict>
      </w:r>
    </w:p>
    <w:p w14:paraId="36110F58" w14:textId="77777777" w:rsidR="00FD1ABA" w:rsidRPr="00FD1ABA" w:rsidRDefault="00FD1ABA" w:rsidP="00FD1ABA">
      <w:pPr>
        <w:rPr>
          <w:b/>
          <w:bCs/>
        </w:rPr>
      </w:pPr>
      <w:r w:rsidRPr="00FD1ABA">
        <w:rPr>
          <w:b/>
          <w:bCs/>
        </w:rPr>
        <w:t xml:space="preserve">2. </w:t>
      </w:r>
      <w:r w:rsidRPr="00FD1ABA">
        <w:rPr>
          <w:b/>
          <w:bCs/>
        </w:rPr>
        <w:t>《</w:t>
      </w:r>
      <w:r w:rsidRPr="00FD1ABA">
        <w:rPr>
          <w:b/>
          <w:bCs/>
        </w:rPr>
        <w:t xml:space="preserve">EOR MVP 0.5 </w:t>
      </w:r>
      <w:r w:rsidRPr="00FD1ABA">
        <w:rPr>
          <w:b/>
          <w:bCs/>
        </w:rPr>
        <w:t>标准化接口设计文档》更新（</w:t>
      </w:r>
      <w:r w:rsidRPr="00FD1ABA">
        <w:rPr>
          <w:b/>
          <w:bCs/>
        </w:rPr>
        <w:t>V1.4</w:t>
      </w:r>
      <w:r w:rsidRPr="00FD1ABA">
        <w:rPr>
          <w:b/>
          <w:bCs/>
        </w:rPr>
        <w:t>）</w:t>
      </w:r>
    </w:p>
    <w:p w14:paraId="47868533" w14:textId="77777777" w:rsidR="00FD1ABA" w:rsidRPr="00FD1ABA" w:rsidRDefault="00FD1ABA" w:rsidP="00FD1ABA">
      <w:r w:rsidRPr="00FD1ABA">
        <w:rPr>
          <w:b/>
          <w:bCs/>
        </w:rPr>
        <w:t>修订记录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960"/>
        <w:gridCol w:w="1200"/>
        <w:gridCol w:w="4118"/>
      </w:tblGrid>
      <w:tr w:rsidR="00FD1ABA" w:rsidRPr="00FD1ABA" w14:paraId="68F4CA2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B0D464" w14:textId="77777777" w:rsidR="00FD1ABA" w:rsidRPr="00FD1ABA" w:rsidRDefault="00FD1ABA" w:rsidP="00FD1ABA">
            <w:r w:rsidRPr="00FD1ABA">
              <w:t>日期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D0B228" w14:textId="77777777" w:rsidR="00FD1ABA" w:rsidRPr="00FD1ABA" w:rsidRDefault="00FD1ABA" w:rsidP="00FD1ABA">
            <w:r w:rsidRPr="00FD1ABA">
              <w:t>版本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4F7A5A" w14:textId="77777777" w:rsidR="00FD1ABA" w:rsidRPr="00FD1ABA" w:rsidRDefault="00FD1ABA" w:rsidP="00FD1ABA">
            <w:r w:rsidRPr="00FD1ABA">
              <w:t>修改人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15B605" w14:textId="77777777" w:rsidR="00FD1ABA" w:rsidRPr="00FD1ABA" w:rsidRDefault="00FD1ABA" w:rsidP="00FD1ABA">
            <w:r w:rsidRPr="00FD1ABA">
              <w:t>修改摘要</w:t>
            </w:r>
          </w:p>
        </w:tc>
      </w:tr>
      <w:tr w:rsidR="00FD1ABA" w:rsidRPr="00FD1ABA" w14:paraId="22E598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FC79EA" w14:textId="77777777" w:rsidR="00FD1ABA" w:rsidRPr="00FD1ABA" w:rsidRDefault="00FD1ABA" w:rsidP="00FD1ABA">
            <w:r w:rsidRPr="00FD1ABA">
              <w:t>2026-02-26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DDB285" w14:textId="77777777" w:rsidR="00FD1ABA" w:rsidRPr="00FD1ABA" w:rsidRDefault="00FD1ABA" w:rsidP="00FD1ABA">
            <w:r w:rsidRPr="00FD1ABA">
              <w:t>V1.4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647BF" w14:textId="77777777" w:rsidR="00FD1ABA" w:rsidRPr="00FD1ABA" w:rsidRDefault="00FD1ABA" w:rsidP="00FD1ABA">
            <w:r w:rsidRPr="00FD1ABA">
              <w:t>架构师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CB4367" w14:textId="77777777" w:rsidR="00FD1ABA" w:rsidRPr="00FD1ABA" w:rsidRDefault="00FD1ABA" w:rsidP="00FD1ABA">
            <w:r w:rsidRPr="00FD1ABA">
              <w:t>新增</w:t>
            </w:r>
            <w:r w:rsidRPr="00FD1ABA">
              <w:t xml:space="preserve"> deciders </w:t>
            </w:r>
            <w:r w:rsidRPr="00FD1ABA">
              <w:t>包下的决策器接口定义</w:t>
            </w:r>
          </w:p>
        </w:tc>
      </w:tr>
    </w:tbl>
    <w:p w14:paraId="5D0B639D" w14:textId="77777777" w:rsidR="00FD1ABA" w:rsidRPr="00FD1ABA" w:rsidRDefault="00FD1ABA" w:rsidP="00FD1ABA">
      <w:r w:rsidRPr="00FD1ABA">
        <w:rPr>
          <w:b/>
          <w:bCs/>
        </w:rPr>
        <w:t>新增章节：</w:t>
      </w:r>
      <w:r w:rsidRPr="00FD1ABA">
        <w:t>deciders</w:t>
      </w:r>
      <w:r w:rsidRPr="00FD1ABA">
        <w:rPr>
          <w:b/>
          <w:bCs/>
        </w:rPr>
        <w:t> </w:t>
      </w:r>
      <w:r w:rsidRPr="00FD1ABA">
        <w:rPr>
          <w:b/>
          <w:bCs/>
        </w:rPr>
        <w:t>包接口定义</w:t>
      </w:r>
    </w:p>
    <w:p w14:paraId="18F96E81" w14:textId="77777777" w:rsidR="00FD1ABA" w:rsidRPr="00FD1ABA" w:rsidRDefault="00FD1ABA" w:rsidP="00FD1ABA">
      <w:r w:rsidRPr="00FD1ABA">
        <w:t>在文档末尾（或适当位置）增加：</w:t>
      </w:r>
    </w:p>
    <w:p w14:paraId="341116FE" w14:textId="77777777" w:rsidR="00FD1ABA" w:rsidRPr="00FD1ABA" w:rsidRDefault="00FD1ABA" w:rsidP="00FD1ABA">
      <w:pPr>
        <w:rPr>
          <w:b/>
          <w:bCs/>
        </w:rPr>
      </w:pPr>
      <w:r w:rsidRPr="00FD1ABA">
        <w:rPr>
          <w:b/>
          <w:bCs/>
        </w:rPr>
        <w:lastRenderedPageBreak/>
        <w:t xml:space="preserve">4. </w:t>
      </w:r>
      <w:r w:rsidRPr="00FD1ABA">
        <w:rPr>
          <w:b/>
          <w:bCs/>
        </w:rPr>
        <w:t>决策器接口</w:t>
      </w:r>
    </w:p>
    <w:p w14:paraId="0EABD6BC" w14:textId="77777777" w:rsidR="00FD1ABA" w:rsidRPr="00FD1ABA" w:rsidRDefault="00FD1ABA" w:rsidP="00FD1ABA">
      <w:r w:rsidRPr="00FD1ABA">
        <w:t>为支持灵活替换自动</w:t>
      </w:r>
      <w:r w:rsidRPr="00FD1ABA">
        <w:t>/</w:t>
      </w:r>
      <w:r w:rsidRPr="00FD1ABA">
        <w:t>手动</w:t>
      </w:r>
      <w:r w:rsidRPr="00FD1ABA">
        <w:t xml:space="preserve">/ AI </w:t>
      </w:r>
      <w:r w:rsidRPr="00FD1ABA">
        <w:t>决策，项目引入策略模式，所有需外部决策的功能均通过决策器接口封装。</w:t>
      </w:r>
    </w:p>
    <w:p w14:paraId="71599035" w14:textId="77777777" w:rsidR="00FD1ABA" w:rsidRPr="00FD1ABA" w:rsidRDefault="00FD1ABA" w:rsidP="00FD1ABA">
      <w:pPr>
        <w:rPr>
          <w:b/>
          <w:bCs/>
        </w:rPr>
      </w:pPr>
      <w:r w:rsidRPr="00FD1ABA">
        <w:rPr>
          <w:b/>
          <w:bCs/>
        </w:rPr>
        <w:t xml:space="preserve">4.1 </w:t>
      </w:r>
      <w:r w:rsidRPr="00FD1ABA">
        <w:rPr>
          <w:b/>
          <w:bCs/>
        </w:rPr>
        <w:t>广场竞标决策器</w:t>
      </w:r>
    </w:p>
    <w:p w14:paraId="13FE3E03" w14:textId="77777777" w:rsidR="00FD1ABA" w:rsidRPr="00FD1ABA" w:rsidRDefault="00FD1ABA" w:rsidP="00FD1ABA">
      <w:r w:rsidRPr="00FD1ABA">
        <w:rPr>
          <w:b/>
          <w:bCs/>
        </w:rPr>
        <w:t>接口路径</w:t>
      </w:r>
      <w:r w:rsidRPr="00FD1ABA">
        <w:t>：</w:t>
      </w:r>
      <w:r w:rsidRPr="00FD1ABA">
        <w:t>src/core/deciders/bid_decider.py</w:t>
      </w:r>
    </w:p>
    <w:p w14:paraId="1B9DBD34" w14:textId="77777777" w:rsidR="00FD1ABA" w:rsidRPr="00FD1ABA" w:rsidRDefault="00FD1ABA" w:rsidP="00FD1ABA">
      <w:r w:rsidRPr="00FD1ABA">
        <w:t>python</w:t>
      </w:r>
    </w:p>
    <w:p w14:paraId="0D702BA4" w14:textId="77777777" w:rsidR="00FD1ABA" w:rsidRPr="00FD1ABA" w:rsidRDefault="00FD1ABA" w:rsidP="00FD1ABA">
      <w:r w:rsidRPr="00FD1ABA">
        <w:t xml:space="preserve">from </w:t>
      </w:r>
      <w:proofErr w:type="spellStart"/>
      <w:r w:rsidRPr="00FD1ABA">
        <w:t>abc</w:t>
      </w:r>
      <w:proofErr w:type="spellEnd"/>
      <w:r w:rsidRPr="00FD1ABA">
        <w:t xml:space="preserve"> import ABC, </w:t>
      </w:r>
      <w:proofErr w:type="spellStart"/>
      <w:r w:rsidRPr="00FD1ABA">
        <w:t>abstractmethod</w:t>
      </w:r>
      <w:proofErr w:type="spellEnd"/>
    </w:p>
    <w:p w14:paraId="2346EB73" w14:textId="77777777" w:rsidR="00FD1ABA" w:rsidRPr="00FD1ABA" w:rsidRDefault="00FD1ABA" w:rsidP="00FD1ABA">
      <w:r w:rsidRPr="00FD1ABA">
        <w:t>from typing import Optional, Tuple</w:t>
      </w:r>
    </w:p>
    <w:p w14:paraId="72C36F72" w14:textId="77777777" w:rsidR="00FD1ABA" w:rsidRPr="00FD1ABA" w:rsidRDefault="00FD1ABA" w:rsidP="00FD1ABA"/>
    <w:p w14:paraId="4E974BFE" w14:textId="77777777" w:rsidR="00FD1ABA" w:rsidRPr="00FD1ABA" w:rsidRDefault="00FD1ABA" w:rsidP="00FD1ABA">
      <w:r w:rsidRPr="00FD1ABA">
        <w:t xml:space="preserve">class </w:t>
      </w:r>
      <w:proofErr w:type="spellStart"/>
      <w:proofErr w:type="gramStart"/>
      <w:r w:rsidRPr="00FD1ABA">
        <w:t>BidDecider</w:t>
      </w:r>
      <w:proofErr w:type="spellEnd"/>
      <w:r w:rsidRPr="00FD1ABA">
        <w:t>(</w:t>
      </w:r>
      <w:proofErr w:type="gramEnd"/>
      <w:r w:rsidRPr="00FD1ABA">
        <w:t>ABC):</w:t>
      </w:r>
    </w:p>
    <w:p w14:paraId="1D4B388D" w14:textId="77777777" w:rsidR="00FD1ABA" w:rsidRPr="00FD1ABA" w:rsidRDefault="00FD1ABA" w:rsidP="00FD1ABA">
      <w:r w:rsidRPr="00FD1ABA">
        <w:t xml:space="preserve">    """</w:t>
      </w:r>
      <w:r w:rsidRPr="00FD1ABA">
        <w:t>竞标决策器接口</w:t>
      </w:r>
      <w:r w:rsidRPr="00FD1ABA">
        <w:t>"""</w:t>
      </w:r>
    </w:p>
    <w:p w14:paraId="69C53490" w14:textId="77777777" w:rsidR="00FD1ABA" w:rsidRPr="00FD1ABA" w:rsidRDefault="00FD1ABA" w:rsidP="00FD1ABA">
      <w:r w:rsidRPr="00FD1ABA">
        <w:t xml:space="preserve">    </w:t>
      </w:r>
    </w:p>
    <w:p w14:paraId="4D7E731F" w14:textId="77777777" w:rsidR="00FD1ABA" w:rsidRPr="00FD1ABA" w:rsidRDefault="00FD1ABA" w:rsidP="00FD1ABA">
      <w:r w:rsidRPr="00FD1ABA">
        <w:t xml:space="preserve">    @abstractmethod</w:t>
      </w:r>
    </w:p>
    <w:p w14:paraId="07133AF1" w14:textId="77777777" w:rsidR="00FD1ABA" w:rsidRPr="00FD1ABA" w:rsidRDefault="00FD1ABA" w:rsidP="00FD1ABA">
      <w:r w:rsidRPr="00FD1ABA">
        <w:t xml:space="preserve">    def </w:t>
      </w:r>
      <w:proofErr w:type="spellStart"/>
      <w:r w:rsidRPr="00FD1ABA">
        <w:t>decide_tax_</w:t>
      </w:r>
      <w:proofErr w:type="gramStart"/>
      <w:r w:rsidRPr="00FD1ABA">
        <w:t>bid</w:t>
      </w:r>
      <w:proofErr w:type="spellEnd"/>
      <w:r w:rsidRPr="00FD1ABA">
        <w:t>(</w:t>
      </w:r>
      <w:proofErr w:type="gramEnd"/>
      <w:r w:rsidRPr="00FD1ABA">
        <w:t xml:space="preserve">self, contract, knights, state) -&gt; </w:t>
      </w:r>
      <w:proofErr w:type="gramStart"/>
      <w:r w:rsidRPr="00FD1ABA">
        <w:t>Optional[Tuple[</w:t>
      </w:r>
      <w:proofErr w:type="gramEnd"/>
      <w:r w:rsidRPr="00FD1ABA">
        <w:t>Figure, int, float]]:</w:t>
      </w:r>
    </w:p>
    <w:p w14:paraId="07C8D864" w14:textId="77777777" w:rsidR="00FD1ABA" w:rsidRPr="00FD1ABA" w:rsidRDefault="00FD1ABA" w:rsidP="00FD1ABA">
      <w:r w:rsidRPr="00FD1ABA">
        <w:t xml:space="preserve">        """</w:t>
      </w:r>
    </w:p>
    <w:p w14:paraId="3F222794" w14:textId="77777777" w:rsidR="00FD1ABA" w:rsidRPr="00FD1ABA" w:rsidRDefault="00FD1ABA" w:rsidP="00FD1ABA">
      <w:r w:rsidRPr="00FD1ABA">
        <w:t xml:space="preserve">        </w:t>
      </w:r>
      <w:r w:rsidRPr="00FD1ABA">
        <w:t>包税合同竞标决策</w:t>
      </w:r>
    </w:p>
    <w:p w14:paraId="1C553BE6" w14:textId="77777777" w:rsidR="00FD1ABA" w:rsidRPr="00FD1ABA" w:rsidRDefault="00FD1ABA" w:rsidP="00FD1ABA">
      <w:r w:rsidRPr="00FD1ABA">
        <w:t xml:space="preserve">        </w:t>
      </w:r>
      <w:proofErr w:type="gramStart"/>
      <w:r w:rsidRPr="00FD1ABA">
        <w:t>:param</w:t>
      </w:r>
      <w:proofErr w:type="gramEnd"/>
      <w:r w:rsidRPr="00FD1ABA">
        <w:t xml:space="preserve"> contract: </w:t>
      </w:r>
      <w:r w:rsidRPr="00FD1ABA">
        <w:t>待竞标合同</w:t>
      </w:r>
    </w:p>
    <w:p w14:paraId="0CE7A5F3" w14:textId="77777777" w:rsidR="00FD1ABA" w:rsidRPr="00FD1ABA" w:rsidRDefault="00FD1ABA" w:rsidP="00FD1ABA">
      <w:r w:rsidRPr="00FD1ABA">
        <w:t xml:space="preserve">        </w:t>
      </w:r>
      <w:proofErr w:type="gramStart"/>
      <w:r w:rsidRPr="00FD1ABA">
        <w:t>:param</w:t>
      </w:r>
      <w:proofErr w:type="gramEnd"/>
      <w:r w:rsidRPr="00FD1ABA">
        <w:t xml:space="preserve"> knights: </w:t>
      </w:r>
      <w:r w:rsidRPr="00FD1ABA">
        <w:t>当前可参与竞标的骑士列表（已按财富排序等预处理）</w:t>
      </w:r>
    </w:p>
    <w:p w14:paraId="2DD60204" w14:textId="77777777" w:rsidR="00FD1ABA" w:rsidRPr="00FD1ABA" w:rsidRDefault="00FD1ABA" w:rsidP="00FD1ABA">
      <w:r w:rsidRPr="00FD1ABA">
        <w:t xml:space="preserve">        </w:t>
      </w:r>
      <w:proofErr w:type="gramStart"/>
      <w:r w:rsidRPr="00FD1ABA">
        <w:t>:param</w:t>
      </w:r>
      <w:proofErr w:type="gramEnd"/>
      <w:r w:rsidRPr="00FD1ABA">
        <w:t xml:space="preserve"> state: </w:t>
      </w:r>
      <w:r w:rsidRPr="00FD1ABA">
        <w:t>游戏状态</w:t>
      </w:r>
    </w:p>
    <w:p w14:paraId="061829C6" w14:textId="77777777" w:rsidR="00FD1ABA" w:rsidRPr="00FD1ABA" w:rsidRDefault="00FD1ABA" w:rsidP="00FD1ABA">
      <w:r w:rsidRPr="00FD1ABA">
        <w:t xml:space="preserve">        </w:t>
      </w:r>
      <w:proofErr w:type="gramStart"/>
      <w:r w:rsidRPr="00FD1ABA">
        <w:t>:return</w:t>
      </w:r>
      <w:proofErr w:type="gramEnd"/>
      <w:r w:rsidRPr="00FD1ABA">
        <w:t>: (</w:t>
      </w:r>
      <w:r w:rsidRPr="00FD1ABA">
        <w:t>骑士</w:t>
      </w:r>
      <w:r w:rsidRPr="00FD1ABA">
        <w:t xml:space="preserve">, </w:t>
      </w:r>
      <w:r w:rsidRPr="00FD1ABA">
        <w:t>出价金额</w:t>
      </w:r>
      <w:r w:rsidRPr="00FD1ABA">
        <w:t xml:space="preserve">, </w:t>
      </w:r>
      <w:r w:rsidRPr="00FD1ABA">
        <w:t>加价比例</w:t>
      </w:r>
      <w:r w:rsidRPr="00FD1ABA">
        <w:t xml:space="preserve">) </w:t>
      </w:r>
      <w:r w:rsidRPr="00FD1ABA">
        <w:t>或</w:t>
      </w:r>
      <w:r w:rsidRPr="00FD1ABA">
        <w:t xml:space="preserve"> None</w:t>
      </w:r>
      <w:r w:rsidRPr="00FD1ABA">
        <w:t>（放弃）</w:t>
      </w:r>
    </w:p>
    <w:p w14:paraId="68074DFE" w14:textId="77777777" w:rsidR="00FD1ABA" w:rsidRPr="00FD1ABA" w:rsidRDefault="00FD1ABA" w:rsidP="00FD1ABA">
      <w:r w:rsidRPr="00FD1ABA">
        <w:t xml:space="preserve">        """</w:t>
      </w:r>
    </w:p>
    <w:p w14:paraId="7B480AE5" w14:textId="77777777" w:rsidR="00FD1ABA" w:rsidRPr="00FD1ABA" w:rsidRDefault="00FD1ABA" w:rsidP="00FD1ABA">
      <w:r w:rsidRPr="00FD1ABA">
        <w:t xml:space="preserve">        pass</w:t>
      </w:r>
    </w:p>
    <w:p w14:paraId="15D6FC8A" w14:textId="77777777" w:rsidR="00FD1ABA" w:rsidRPr="00FD1ABA" w:rsidRDefault="00FD1ABA" w:rsidP="00FD1ABA">
      <w:r w:rsidRPr="00FD1ABA">
        <w:t xml:space="preserve">    </w:t>
      </w:r>
    </w:p>
    <w:p w14:paraId="73A2EBA8" w14:textId="77777777" w:rsidR="00FD1ABA" w:rsidRPr="00FD1ABA" w:rsidRDefault="00FD1ABA" w:rsidP="00FD1ABA">
      <w:r w:rsidRPr="00FD1ABA">
        <w:t xml:space="preserve">    @abstractmethod</w:t>
      </w:r>
    </w:p>
    <w:p w14:paraId="4C378EB5" w14:textId="77777777" w:rsidR="00FD1ABA" w:rsidRPr="00FD1ABA" w:rsidRDefault="00FD1ABA" w:rsidP="00FD1ABA">
      <w:r w:rsidRPr="00FD1ABA">
        <w:t xml:space="preserve">    def </w:t>
      </w:r>
      <w:proofErr w:type="spellStart"/>
      <w:r w:rsidRPr="00FD1ABA">
        <w:t>decide_works_</w:t>
      </w:r>
      <w:proofErr w:type="gramStart"/>
      <w:r w:rsidRPr="00FD1ABA">
        <w:t>bid</w:t>
      </w:r>
      <w:proofErr w:type="spellEnd"/>
      <w:r w:rsidRPr="00FD1ABA">
        <w:t>(</w:t>
      </w:r>
      <w:proofErr w:type="gramEnd"/>
      <w:r w:rsidRPr="00FD1ABA">
        <w:t xml:space="preserve">self, contract, knights, state) -&gt; </w:t>
      </w:r>
      <w:proofErr w:type="gramStart"/>
      <w:r w:rsidRPr="00FD1ABA">
        <w:t>Optional[Tuple[</w:t>
      </w:r>
      <w:proofErr w:type="gramEnd"/>
      <w:r w:rsidRPr="00FD1ABA">
        <w:t>Figure, int, float, int, int, int, int]]:</w:t>
      </w:r>
    </w:p>
    <w:p w14:paraId="0A6A8734" w14:textId="77777777" w:rsidR="00FD1ABA" w:rsidRPr="00FD1ABA" w:rsidRDefault="00FD1ABA" w:rsidP="00FD1ABA">
      <w:r w:rsidRPr="00FD1ABA">
        <w:t xml:space="preserve">        """</w:t>
      </w:r>
    </w:p>
    <w:p w14:paraId="33D19A60" w14:textId="77777777" w:rsidR="00FD1ABA" w:rsidRPr="00FD1ABA" w:rsidRDefault="00FD1ABA" w:rsidP="00FD1ABA">
      <w:r w:rsidRPr="00FD1ABA">
        <w:lastRenderedPageBreak/>
        <w:t xml:space="preserve">        </w:t>
      </w:r>
      <w:r w:rsidRPr="00FD1ABA">
        <w:t>工程合同竞标决策</w:t>
      </w:r>
    </w:p>
    <w:p w14:paraId="0B1C2F78" w14:textId="77777777" w:rsidR="00FD1ABA" w:rsidRPr="00FD1ABA" w:rsidRDefault="00FD1ABA" w:rsidP="00FD1ABA">
      <w:r w:rsidRPr="00FD1ABA">
        <w:t xml:space="preserve">        </w:t>
      </w:r>
      <w:proofErr w:type="gramStart"/>
      <w:r w:rsidRPr="00FD1ABA">
        <w:t>:return</w:t>
      </w:r>
      <w:proofErr w:type="gramEnd"/>
      <w:r w:rsidRPr="00FD1ABA">
        <w:t>: (</w:t>
      </w:r>
      <w:r w:rsidRPr="00FD1ABA">
        <w:t>骑士</w:t>
      </w:r>
      <w:r w:rsidRPr="00FD1ABA">
        <w:t xml:space="preserve">, </w:t>
      </w:r>
      <w:r w:rsidRPr="00FD1ABA">
        <w:t>出价金额</w:t>
      </w:r>
      <w:r w:rsidRPr="00FD1ABA">
        <w:t xml:space="preserve">, </w:t>
      </w:r>
      <w:r w:rsidRPr="00FD1ABA">
        <w:t>降价比例</w:t>
      </w:r>
      <w:r w:rsidRPr="00FD1ABA">
        <w:t xml:space="preserve">, </w:t>
      </w:r>
      <w:r w:rsidRPr="00FD1ABA">
        <w:t>施工周期</w:t>
      </w:r>
      <w:r w:rsidRPr="00FD1ABA">
        <w:t xml:space="preserve">, </w:t>
      </w:r>
      <w:r w:rsidRPr="00FD1ABA">
        <w:t>质保周期</w:t>
      </w:r>
      <w:r w:rsidRPr="00FD1ABA">
        <w:t xml:space="preserve">, </w:t>
      </w:r>
      <w:r w:rsidRPr="00FD1ABA">
        <w:t>年收入</w:t>
      </w:r>
      <w:r w:rsidRPr="00FD1ABA">
        <w:t xml:space="preserve">, </w:t>
      </w:r>
      <w:r w:rsidRPr="00FD1ABA">
        <w:t>年成本</w:t>
      </w:r>
      <w:r w:rsidRPr="00FD1ABA">
        <w:t xml:space="preserve">) </w:t>
      </w:r>
      <w:r w:rsidRPr="00FD1ABA">
        <w:t>或</w:t>
      </w:r>
      <w:r w:rsidRPr="00FD1ABA">
        <w:t xml:space="preserve"> None</w:t>
      </w:r>
    </w:p>
    <w:p w14:paraId="5355B2DC" w14:textId="77777777" w:rsidR="00FD1ABA" w:rsidRPr="00FD1ABA" w:rsidRDefault="00FD1ABA" w:rsidP="00FD1ABA">
      <w:r w:rsidRPr="00FD1ABA">
        <w:t xml:space="preserve">        """</w:t>
      </w:r>
    </w:p>
    <w:p w14:paraId="19BB7877" w14:textId="77777777" w:rsidR="00FD1ABA" w:rsidRPr="00FD1ABA" w:rsidRDefault="00FD1ABA" w:rsidP="00FD1ABA">
      <w:r w:rsidRPr="00FD1ABA">
        <w:t xml:space="preserve">        pass</w:t>
      </w:r>
    </w:p>
    <w:p w14:paraId="48093F34" w14:textId="77777777" w:rsidR="00FD1ABA" w:rsidRPr="00FD1ABA" w:rsidRDefault="00FD1ABA" w:rsidP="00FD1ABA">
      <w:pPr>
        <w:rPr>
          <w:b/>
          <w:bCs/>
        </w:rPr>
      </w:pPr>
      <w:r w:rsidRPr="00FD1ABA">
        <w:rPr>
          <w:b/>
          <w:bCs/>
        </w:rPr>
        <w:t xml:space="preserve">4.2 </w:t>
      </w:r>
      <w:r w:rsidRPr="00FD1ABA">
        <w:rPr>
          <w:b/>
          <w:bCs/>
        </w:rPr>
        <w:t>其他决策器（预留）</w:t>
      </w:r>
    </w:p>
    <w:p w14:paraId="25CA7CCB" w14:textId="77777777" w:rsidR="00FD1ABA" w:rsidRPr="00FD1ABA" w:rsidRDefault="00FD1ABA" w:rsidP="00FD1ABA">
      <w:pPr>
        <w:numPr>
          <w:ilvl w:val="0"/>
          <w:numId w:val="1"/>
        </w:numPr>
      </w:pPr>
      <w:r w:rsidRPr="00FD1ABA">
        <w:t>元老院合同授予决策器</w:t>
      </w:r>
      <w:r w:rsidRPr="00FD1ABA">
        <w:t> </w:t>
      </w:r>
      <w:proofErr w:type="spellStart"/>
      <w:r w:rsidRPr="00FD1ABA">
        <w:t>ContractAwardDecider</w:t>
      </w:r>
      <w:proofErr w:type="spellEnd"/>
    </w:p>
    <w:p w14:paraId="6422357C" w14:textId="77777777" w:rsidR="00FD1ABA" w:rsidRPr="00FD1ABA" w:rsidRDefault="00FD1ABA" w:rsidP="00FD1ABA">
      <w:pPr>
        <w:numPr>
          <w:ilvl w:val="0"/>
          <w:numId w:val="1"/>
        </w:numPr>
      </w:pPr>
      <w:r w:rsidRPr="00FD1ABA">
        <w:t>战斗指挥官指派决策器</w:t>
      </w:r>
      <w:r w:rsidRPr="00FD1ABA">
        <w:t> </w:t>
      </w:r>
      <w:proofErr w:type="spellStart"/>
      <w:r w:rsidRPr="00FD1ABA">
        <w:t>CommanderAssignDecider</w:t>
      </w:r>
      <w:proofErr w:type="spellEnd"/>
    </w:p>
    <w:p w14:paraId="0F6AC9AA" w14:textId="77777777" w:rsidR="00FD1ABA" w:rsidRPr="00FD1ABA" w:rsidRDefault="00FD1ABA" w:rsidP="00FD1ABA">
      <w:r w:rsidRPr="00FD1ABA">
        <w:t>具体接口定义将在后续版本补充。</w:t>
      </w:r>
    </w:p>
    <w:p w14:paraId="0EC73CA7" w14:textId="77777777" w:rsidR="00FD1ABA" w:rsidRPr="00FD1ABA" w:rsidRDefault="00FD1ABA" w:rsidP="00FD1ABA">
      <w:r w:rsidRPr="00FD1ABA">
        <w:pict w14:anchorId="64D64C53">
          <v:rect id="_x0000_i1071" style="width:0;height:.75pt" o:hralign="center" o:hrstd="t" o:hr="t" fillcolor="#a0a0a0" stroked="f"/>
        </w:pict>
      </w:r>
    </w:p>
    <w:p w14:paraId="0C6E877F" w14:textId="77777777" w:rsidR="00FD1ABA" w:rsidRPr="00FD1ABA" w:rsidRDefault="00FD1ABA" w:rsidP="00FD1ABA">
      <w:pPr>
        <w:rPr>
          <w:b/>
          <w:bCs/>
        </w:rPr>
      </w:pPr>
      <w:r w:rsidRPr="00FD1ABA">
        <w:rPr>
          <w:b/>
          <w:bCs/>
        </w:rPr>
        <w:t xml:space="preserve">3. </w:t>
      </w:r>
      <w:r w:rsidRPr="00FD1ABA">
        <w:rPr>
          <w:b/>
          <w:bCs/>
        </w:rPr>
        <w:t>《</w:t>
      </w:r>
      <w:r w:rsidRPr="00FD1ABA">
        <w:rPr>
          <w:b/>
          <w:bCs/>
        </w:rPr>
        <w:t xml:space="preserve">EOR MVP 0.5 </w:t>
      </w:r>
      <w:r w:rsidRPr="00FD1ABA">
        <w:rPr>
          <w:b/>
          <w:bCs/>
        </w:rPr>
        <w:t>开发架构约束与注意事项》更新（</w:t>
      </w:r>
      <w:r w:rsidRPr="00FD1ABA">
        <w:rPr>
          <w:b/>
          <w:bCs/>
        </w:rPr>
        <w:t>V1.4</w:t>
      </w:r>
      <w:r w:rsidRPr="00FD1ABA">
        <w:rPr>
          <w:b/>
          <w:bCs/>
        </w:rPr>
        <w:t>）</w:t>
      </w:r>
    </w:p>
    <w:p w14:paraId="0750C8CA" w14:textId="77777777" w:rsidR="00FD1ABA" w:rsidRPr="00FD1ABA" w:rsidRDefault="00FD1ABA" w:rsidP="00FD1ABA">
      <w:r w:rsidRPr="00FD1ABA">
        <w:rPr>
          <w:b/>
          <w:bCs/>
        </w:rPr>
        <w:t>修订记录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960"/>
        <w:gridCol w:w="1200"/>
        <w:gridCol w:w="3098"/>
      </w:tblGrid>
      <w:tr w:rsidR="00FD1ABA" w:rsidRPr="00FD1ABA" w14:paraId="044D948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33A2F5" w14:textId="77777777" w:rsidR="00FD1ABA" w:rsidRPr="00FD1ABA" w:rsidRDefault="00FD1ABA" w:rsidP="00FD1ABA">
            <w:r w:rsidRPr="00FD1ABA">
              <w:t>日期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FF65F8" w14:textId="77777777" w:rsidR="00FD1ABA" w:rsidRPr="00FD1ABA" w:rsidRDefault="00FD1ABA" w:rsidP="00FD1ABA">
            <w:r w:rsidRPr="00FD1ABA">
              <w:t>版本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F7DA8D" w14:textId="77777777" w:rsidR="00FD1ABA" w:rsidRPr="00FD1ABA" w:rsidRDefault="00FD1ABA" w:rsidP="00FD1ABA">
            <w:r w:rsidRPr="00FD1ABA">
              <w:t>修改人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8805A7" w14:textId="77777777" w:rsidR="00FD1ABA" w:rsidRPr="00FD1ABA" w:rsidRDefault="00FD1ABA" w:rsidP="00FD1ABA">
            <w:r w:rsidRPr="00FD1ABA">
              <w:t>修改摘要</w:t>
            </w:r>
          </w:p>
        </w:tc>
      </w:tr>
      <w:tr w:rsidR="00FD1ABA" w:rsidRPr="00FD1ABA" w14:paraId="1D699D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472BF3" w14:textId="77777777" w:rsidR="00FD1ABA" w:rsidRPr="00FD1ABA" w:rsidRDefault="00FD1ABA" w:rsidP="00FD1ABA">
            <w:r w:rsidRPr="00FD1ABA">
              <w:t>2026-02-26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DD242" w14:textId="77777777" w:rsidR="00FD1ABA" w:rsidRPr="00FD1ABA" w:rsidRDefault="00FD1ABA" w:rsidP="00FD1ABA">
            <w:r w:rsidRPr="00FD1ABA">
              <w:t>V1.4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2804AC" w14:textId="77777777" w:rsidR="00FD1ABA" w:rsidRPr="00FD1ABA" w:rsidRDefault="00FD1ABA" w:rsidP="00FD1ABA">
            <w:r w:rsidRPr="00FD1ABA">
              <w:t>架构师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47F409" w14:textId="77777777" w:rsidR="00FD1ABA" w:rsidRPr="00FD1ABA" w:rsidRDefault="00FD1ABA" w:rsidP="00FD1ABA">
            <w:r w:rsidRPr="00FD1ABA">
              <w:t>新增</w:t>
            </w:r>
            <w:r w:rsidRPr="00FD1ABA">
              <w:t>“</w:t>
            </w:r>
            <w:r w:rsidRPr="00FD1ABA">
              <w:t>决策与流程分离</w:t>
            </w:r>
            <w:r w:rsidRPr="00FD1ABA">
              <w:t>”</w:t>
            </w:r>
            <w:r w:rsidRPr="00FD1ABA">
              <w:t>原则</w:t>
            </w:r>
          </w:p>
        </w:tc>
      </w:tr>
    </w:tbl>
    <w:p w14:paraId="77CE822A" w14:textId="77777777" w:rsidR="00FD1ABA" w:rsidRPr="00FD1ABA" w:rsidRDefault="00FD1ABA" w:rsidP="00FD1ABA">
      <w:r w:rsidRPr="00FD1ABA">
        <w:rPr>
          <w:b/>
          <w:bCs/>
        </w:rPr>
        <w:t>在</w:t>
      </w:r>
      <w:r w:rsidRPr="00FD1ABA">
        <w:rPr>
          <w:b/>
          <w:bCs/>
        </w:rPr>
        <w:t xml:space="preserve"> §1 </w:t>
      </w:r>
      <w:r w:rsidRPr="00FD1ABA">
        <w:rPr>
          <w:b/>
          <w:bCs/>
        </w:rPr>
        <w:t>架构约束清单中增加</w:t>
      </w:r>
    </w:p>
    <w:p w14:paraId="486488D5" w14:textId="77777777" w:rsidR="00FD1ABA" w:rsidRPr="00FD1ABA" w:rsidRDefault="00FD1ABA" w:rsidP="00FD1ABA">
      <w:pPr>
        <w:rPr>
          <w:b/>
          <w:bCs/>
        </w:rPr>
      </w:pPr>
      <w:r w:rsidRPr="00FD1ABA">
        <w:rPr>
          <w:b/>
          <w:bCs/>
        </w:rPr>
        <w:t xml:space="preserve">1.8 </w:t>
      </w:r>
      <w:r w:rsidRPr="00FD1ABA">
        <w:rPr>
          <w:b/>
          <w:bCs/>
        </w:rPr>
        <w:t>决策与流程分离</w:t>
      </w:r>
    </w:p>
    <w:p w14:paraId="53E22BB8" w14:textId="77777777" w:rsidR="00FD1ABA" w:rsidRPr="00FD1ABA" w:rsidRDefault="00FD1ABA" w:rsidP="00FD1ABA">
      <w:r w:rsidRPr="00FD1ABA">
        <w:t>所有涉及外部输入（玩家、</w:t>
      </w:r>
      <w:r w:rsidRPr="00FD1ABA">
        <w:t xml:space="preserve">AI </w:t>
      </w:r>
      <w:r w:rsidRPr="00FD1ABA">
        <w:t>或自动脚本）的决策点，必须通过策略模式将决策逻辑与业务流程解耦。具体约束：</w:t>
      </w:r>
    </w:p>
    <w:p w14:paraId="26B4119B" w14:textId="77777777" w:rsidR="00FD1ABA" w:rsidRPr="00FD1ABA" w:rsidRDefault="00FD1ABA" w:rsidP="00FD1ABA">
      <w:pPr>
        <w:numPr>
          <w:ilvl w:val="0"/>
          <w:numId w:val="2"/>
        </w:numPr>
      </w:pPr>
      <w:r w:rsidRPr="00FD1ABA">
        <w:t>业务命令类（如</w:t>
      </w:r>
      <w:r w:rsidRPr="00FD1ABA">
        <w:t> </w:t>
      </w:r>
      <w:proofErr w:type="spellStart"/>
      <w:r w:rsidRPr="00FD1ABA">
        <w:t>ForumCommand</w:t>
      </w:r>
      <w:proofErr w:type="spellEnd"/>
      <w:r w:rsidRPr="00FD1ABA">
        <w:t>）不得包含具体的决策算法，只能通过依赖注入的决策器接口获取决策结果。</w:t>
      </w:r>
    </w:p>
    <w:p w14:paraId="65142007" w14:textId="77777777" w:rsidR="00FD1ABA" w:rsidRPr="00FD1ABA" w:rsidRDefault="00FD1ABA" w:rsidP="00FD1ABA">
      <w:pPr>
        <w:numPr>
          <w:ilvl w:val="0"/>
          <w:numId w:val="2"/>
        </w:numPr>
      </w:pPr>
      <w:r w:rsidRPr="00FD1ABA">
        <w:t>决策器接口定义在</w:t>
      </w:r>
      <w:r w:rsidRPr="00FD1ABA">
        <w:t> </w:t>
      </w:r>
      <w:proofErr w:type="spellStart"/>
      <w:r w:rsidRPr="00FD1ABA">
        <w:t>src</w:t>
      </w:r>
      <w:proofErr w:type="spellEnd"/>
      <w:r w:rsidRPr="00FD1ABA">
        <w:t>/core/deciders/ </w:t>
      </w:r>
      <w:r w:rsidRPr="00FD1ABA">
        <w:t>包下，所有决策器必须实现相应接口。</w:t>
      </w:r>
    </w:p>
    <w:p w14:paraId="501D99A3" w14:textId="77777777" w:rsidR="00FD1ABA" w:rsidRPr="00FD1ABA" w:rsidRDefault="00FD1ABA" w:rsidP="00FD1ABA">
      <w:pPr>
        <w:numPr>
          <w:ilvl w:val="0"/>
          <w:numId w:val="2"/>
        </w:numPr>
      </w:pPr>
      <w:r w:rsidRPr="00FD1ABA">
        <w:t>默认的自动决策器（如</w:t>
      </w:r>
      <w:r w:rsidRPr="00FD1ABA">
        <w:t> </w:t>
      </w:r>
      <w:proofErr w:type="spellStart"/>
      <w:r w:rsidRPr="00FD1ABA">
        <w:t>AutoBidDecider</w:t>
      </w:r>
      <w:proofErr w:type="spellEnd"/>
      <w:r w:rsidRPr="00FD1ABA">
        <w:t>）应放在</w:t>
      </w:r>
      <w:r w:rsidRPr="00FD1ABA">
        <w:t> deciders/</w:t>
      </w:r>
      <w:proofErr w:type="spellStart"/>
      <w:r w:rsidRPr="00FD1ABA">
        <w:t>impl</w:t>
      </w:r>
      <w:proofErr w:type="spellEnd"/>
      <w:r w:rsidRPr="00FD1ABA">
        <w:t>/ </w:t>
      </w:r>
      <w:r w:rsidRPr="00FD1ABA">
        <w:t>子目录，其行为应与原有自动逻辑完全一致，并通过单元测试覆盖。</w:t>
      </w:r>
    </w:p>
    <w:p w14:paraId="1A9BEE0A" w14:textId="77777777" w:rsidR="00FD1ABA" w:rsidRPr="00FD1ABA" w:rsidRDefault="00FD1ABA" w:rsidP="00FD1ABA">
      <w:pPr>
        <w:numPr>
          <w:ilvl w:val="0"/>
          <w:numId w:val="2"/>
        </w:numPr>
      </w:pPr>
      <w:r w:rsidRPr="00FD1ABA">
        <w:t>未来新增人工决策或</w:t>
      </w:r>
      <w:r w:rsidRPr="00FD1ABA">
        <w:t xml:space="preserve"> AI </w:t>
      </w:r>
      <w:r w:rsidRPr="00FD1ABA">
        <w:t>决策时，只需实现接口并替换注入实例，无需修改命令核心代码。</w:t>
      </w:r>
    </w:p>
    <w:p w14:paraId="6B07B7B8" w14:textId="77777777" w:rsidR="00FD1ABA" w:rsidRPr="00FD1ABA" w:rsidRDefault="00FD1ABA" w:rsidP="00FD1ABA">
      <w:r w:rsidRPr="00FD1ABA">
        <w:pict w14:anchorId="0C3B0697">
          <v:rect id="_x0000_i1072" style="width:0;height:.75pt" o:hralign="center" o:hrstd="t" o:hr="t" fillcolor="#a0a0a0" stroked="f"/>
        </w:pict>
      </w:r>
    </w:p>
    <w:p w14:paraId="221FEFA1" w14:textId="77777777" w:rsidR="00FD1ABA" w:rsidRPr="00FD1ABA" w:rsidRDefault="00FD1ABA" w:rsidP="00FD1ABA">
      <w:pPr>
        <w:rPr>
          <w:b/>
          <w:bCs/>
        </w:rPr>
      </w:pPr>
      <w:r w:rsidRPr="00FD1ABA">
        <w:rPr>
          <w:b/>
          <w:bCs/>
        </w:rPr>
        <w:lastRenderedPageBreak/>
        <w:t>三、实施建议</w:t>
      </w:r>
    </w:p>
    <w:p w14:paraId="3E38A89D" w14:textId="77777777" w:rsidR="00FD1ABA" w:rsidRPr="00FD1ABA" w:rsidRDefault="00FD1ABA" w:rsidP="00FD1ABA">
      <w:pPr>
        <w:numPr>
          <w:ilvl w:val="0"/>
          <w:numId w:val="3"/>
        </w:numPr>
      </w:pPr>
      <w:r w:rsidRPr="00FD1ABA">
        <w:rPr>
          <w:b/>
          <w:bCs/>
        </w:rPr>
        <w:t>试点先行</w:t>
      </w:r>
      <w:r w:rsidRPr="00FD1ABA">
        <w:t>：建议从广场阶段竞标模块开始重构，该模块相对独立，风险可控。</w:t>
      </w:r>
    </w:p>
    <w:p w14:paraId="1EA9608F" w14:textId="77777777" w:rsidR="00FD1ABA" w:rsidRPr="00FD1ABA" w:rsidRDefault="00FD1ABA" w:rsidP="00FD1ABA">
      <w:pPr>
        <w:numPr>
          <w:ilvl w:val="0"/>
          <w:numId w:val="3"/>
        </w:numPr>
      </w:pPr>
      <w:r w:rsidRPr="00FD1ABA">
        <w:rPr>
          <w:b/>
          <w:bCs/>
        </w:rPr>
        <w:t>保持测试</w:t>
      </w:r>
      <w:r w:rsidRPr="00FD1ABA">
        <w:t>：重构期间确保原有单元测试全部通过，并为决策器单独编写单元测试，验证其输出符合预期。</w:t>
      </w:r>
    </w:p>
    <w:p w14:paraId="62EA1966" w14:textId="77777777" w:rsidR="00FD1ABA" w:rsidRPr="00FD1ABA" w:rsidRDefault="00FD1ABA" w:rsidP="00FD1ABA">
      <w:pPr>
        <w:numPr>
          <w:ilvl w:val="0"/>
          <w:numId w:val="3"/>
        </w:numPr>
      </w:pPr>
      <w:r w:rsidRPr="00FD1ABA">
        <w:rPr>
          <w:b/>
          <w:bCs/>
        </w:rPr>
        <w:t>逐步推广</w:t>
      </w:r>
      <w:r w:rsidRPr="00FD1ABA">
        <w:t>：待试点成功后再依次改造元老院、战斗等模块，每个模块作为一个独立任务，避免一次改动过大。</w:t>
      </w:r>
    </w:p>
    <w:p w14:paraId="49DD5AE3" w14:textId="77777777" w:rsidR="00FD1ABA" w:rsidRPr="00FD1ABA" w:rsidRDefault="00FD1ABA" w:rsidP="00FD1ABA">
      <w:pPr>
        <w:numPr>
          <w:ilvl w:val="0"/>
          <w:numId w:val="3"/>
        </w:numPr>
      </w:pPr>
      <w:r w:rsidRPr="00FD1ABA">
        <w:rPr>
          <w:b/>
          <w:bCs/>
        </w:rPr>
        <w:t>文档同步</w:t>
      </w:r>
      <w:r w:rsidRPr="00FD1ABA">
        <w:t>：每完成一个模块，同步更新决策器接口文档和调用关系图。</w:t>
      </w:r>
    </w:p>
    <w:p w14:paraId="4BF48178" w14:textId="77777777" w:rsidR="00FD1ABA" w:rsidRPr="00FD1ABA" w:rsidRDefault="00FD1ABA" w:rsidP="00FD1ABA">
      <w:r w:rsidRPr="00FD1ABA">
        <w:pict w14:anchorId="4F787AB0">
          <v:rect id="_x0000_i1073" style="width:0;height:.75pt" o:hralign="center" o:hrstd="t" o:hr="t" fillcolor="#a0a0a0" stroked="f"/>
        </w:pict>
      </w:r>
    </w:p>
    <w:p w14:paraId="7E17AB9C" w14:textId="77777777" w:rsidR="00FD1ABA" w:rsidRPr="00FD1ABA" w:rsidRDefault="00FD1ABA" w:rsidP="00FD1ABA">
      <w:pPr>
        <w:rPr>
          <w:b/>
          <w:bCs/>
        </w:rPr>
      </w:pPr>
      <w:r w:rsidRPr="00FD1ABA">
        <w:rPr>
          <w:b/>
          <w:bCs/>
        </w:rPr>
        <w:t>四、后续行动</w:t>
      </w:r>
    </w:p>
    <w:p w14:paraId="6D1F89C3" w14:textId="77777777" w:rsidR="00FD1ABA" w:rsidRPr="00FD1ABA" w:rsidRDefault="00FD1ABA" w:rsidP="00FD1ABA">
      <w:pPr>
        <w:numPr>
          <w:ilvl w:val="0"/>
          <w:numId w:val="4"/>
        </w:numPr>
      </w:pPr>
      <w:r w:rsidRPr="00FD1ABA">
        <w:t>请程序员按上述文档更新后的规范，在下一个迭代中启动策略模式改造工作，并提交具体实现方案。</w:t>
      </w:r>
    </w:p>
    <w:p w14:paraId="6DF4F50C" w14:textId="77777777" w:rsidR="00FD1ABA" w:rsidRPr="00FD1ABA" w:rsidRDefault="00FD1ABA" w:rsidP="00FD1ABA">
      <w:pPr>
        <w:numPr>
          <w:ilvl w:val="0"/>
          <w:numId w:val="4"/>
        </w:numPr>
      </w:pPr>
      <w:r w:rsidRPr="00FD1ABA">
        <w:t>如有疑问，可随时与我讨论。</w:t>
      </w:r>
    </w:p>
    <w:p w14:paraId="6969CD43" w14:textId="77777777" w:rsidR="00FD1ABA" w:rsidRPr="00FD1ABA" w:rsidRDefault="00FD1ABA" w:rsidP="00FD1ABA">
      <w:r w:rsidRPr="00FD1ABA">
        <w:t>感谢你为项目架构优化提出的宝贵建议！</w:t>
      </w:r>
    </w:p>
    <w:p w14:paraId="1AF45F94" w14:textId="77777777" w:rsidR="00FD1ABA" w:rsidRPr="00FD1ABA" w:rsidRDefault="00FD1ABA" w:rsidP="00FD1ABA">
      <w:r w:rsidRPr="00FD1ABA">
        <w:t xml:space="preserve">—— </w:t>
      </w:r>
      <w:r w:rsidRPr="00FD1ABA">
        <w:t>架构师</w:t>
      </w:r>
    </w:p>
    <w:p w14:paraId="64F9308F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0762E0"/>
    <w:multiLevelType w:val="multilevel"/>
    <w:tmpl w:val="F406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501E98"/>
    <w:multiLevelType w:val="multilevel"/>
    <w:tmpl w:val="BE984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52794F"/>
    <w:multiLevelType w:val="multilevel"/>
    <w:tmpl w:val="497C6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F62897"/>
    <w:multiLevelType w:val="multilevel"/>
    <w:tmpl w:val="CA387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6685248">
    <w:abstractNumId w:val="2"/>
  </w:num>
  <w:num w:numId="2" w16cid:durableId="1988826449">
    <w:abstractNumId w:val="0"/>
  </w:num>
  <w:num w:numId="3" w16cid:durableId="540823807">
    <w:abstractNumId w:val="1"/>
  </w:num>
  <w:num w:numId="4" w16cid:durableId="13866394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ABA"/>
    <w:rsid w:val="00127FAA"/>
    <w:rsid w:val="00383607"/>
    <w:rsid w:val="005156FD"/>
    <w:rsid w:val="00777DC9"/>
    <w:rsid w:val="00FD1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80F1E"/>
  <w15:chartTrackingRefBased/>
  <w15:docId w15:val="{BD4B2C1B-EA43-485F-89F7-278257EF5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A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A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A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A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A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A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A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A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A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A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A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A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A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A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A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A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A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A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A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A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A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A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A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A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A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A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A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A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A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436</Words>
  <Characters>2486</Characters>
  <Application>Microsoft Office Word</Application>
  <DocSecurity>0</DocSecurity>
  <Lines>20</Lines>
  <Paragraphs>5</Paragraphs>
  <ScaleCrop>false</ScaleCrop>
  <Company/>
  <LinksUpToDate>false</LinksUpToDate>
  <CharactersWithSpaces>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2026-02-25T22:47:00Z</dcterms:created>
  <dcterms:modified xsi:type="dcterms:W3CDTF">2026-02-25T22:48:00Z</dcterms:modified>
</cp:coreProperties>
</file>