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D6C7" w14:textId="77777777" w:rsidR="00E6340F" w:rsidRPr="00E6340F" w:rsidRDefault="00E6340F" w:rsidP="00E6340F">
      <w:pPr>
        <w:pStyle w:val="Title"/>
      </w:pPr>
      <w:r w:rsidRPr="00E6340F">
        <w:t xml:space="preserve">EOR MVP 0.5 </w:t>
      </w:r>
      <w:r w:rsidRPr="00E6340F">
        <w:t>版本开发任务书</w:t>
      </w:r>
    </w:p>
    <w:p w14:paraId="3953330F" w14:textId="77777777" w:rsidR="00E6340F" w:rsidRPr="00E6340F" w:rsidRDefault="00E6340F" w:rsidP="00E6340F">
      <w:r w:rsidRPr="00E6340F">
        <w:rPr>
          <w:b/>
          <w:bCs/>
        </w:rPr>
        <w:t>收件人</w:t>
      </w:r>
      <w:r w:rsidRPr="00E6340F">
        <w:t>：</w:t>
      </w:r>
      <w:r w:rsidRPr="00E6340F">
        <w:t xml:space="preserve">Python </w:t>
      </w:r>
      <w:r w:rsidRPr="00E6340F">
        <w:t>游戏程序员</w:t>
      </w:r>
      <w:r w:rsidRPr="00E6340F">
        <w:br/>
      </w:r>
      <w:r w:rsidRPr="00E6340F">
        <w:rPr>
          <w:b/>
          <w:bCs/>
        </w:rPr>
        <w:t>发件人</w:t>
      </w:r>
      <w:r w:rsidRPr="00E6340F">
        <w:t>：项目负责人</w:t>
      </w:r>
      <w:r w:rsidRPr="00E6340F">
        <w:br/>
      </w:r>
      <w:r w:rsidRPr="00E6340F">
        <w:rPr>
          <w:b/>
          <w:bCs/>
        </w:rPr>
        <w:t>日期</w:t>
      </w:r>
      <w:r w:rsidRPr="00E6340F">
        <w:t>：</w:t>
      </w:r>
      <w:r w:rsidRPr="00E6340F">
        <w:t>2026-02-21</w:t>
      </w:r>
      <w:r w:rsidRPr="00E6340F">
        <w:br/>
      </w:r>
      <w:r w:rsidRPr="00E6340F">
        <w:rPr>
          <w:b/>
          <w:bCs/>
        </w:rPr>
        <w:t>优先级</w:t>
      </w:r>
      <w:r w:rsidRPr="00E6340F">
        <w:t>：最高</w:t>
      </w:r>
      <w:r w:rsidRPr="00E6340F">
        <w:br/>
      </w:r>
      <w:r w:rsidRPr="00E6340F">
        <w:rPr>
          <w:b/>
          <w:bCs/>
        </w:rPr>
        <w:t>核心依据</w:t>
      </w:r>
      <w:r w:rsidRPr="00E6340F">
        <w:t>：架构师输出的以下</w:t>
      </w:r>
      <w:r w:rsidRPr="00E6340F">
        <w:t>5</w:t>
      </w:r>
      <w:r w:rsidRPr="00E6340F">
        <w:t>份设计文档（已验收通过）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6035"/>
      </w:tblGrid>
      <w:tr w:rsidR="00E6340F" w:rsidRPr="00E6340F" w14:paraId="39A4993B" w14:textId="77777777" w:rsidTr="00F01449">
        <w:trPr>
          <w:tblHeader/>
        </w:trPr>
        <w:tc>
          <w:tcPr>
            <w:tcW w:w="52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AAB14" w14:textId="77777777" w:rsidR="00E6340F" w:rsidRPr="00E6340F" w:rsidRDefault="00E6340F" w:rsidP="00E6340F">
            <w:r w:rsidRPr="00E6340F">
              <w:t>文档名称</w:t>
            </w:r>
          </w:p>
        </w:tc>
        <w:tc>
          <w:tcPr>
            <w:tcW w:w="6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1F5EF" w14:textId="77777777" w:rsidR="00E6340F" w:rsidRPr="00E6340F" w:rsidRDefault="00E6340F" w:rsidP="00E6340F">
            <w:r w:rsidRPr="00E6340F">
              <w:t>核心用途</w:t>
            </w:r>
          </w:p>
        </w:tc>
      </w:tr>
      <w:tr w:rsidR="00E6340F" w:rsidRPr="00E6340F" w14:paraId="664A541D" w14:textId="77777777" w:rsidTr="00F01449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74A3E" w14:textId="77777777" w:rsidR="00E6340F" w:rsidRPr="00E6340F" w:rsidRDefault="00E6340F" w:rsidP="00E6340F">
            <w:r w:rsidRPr="00E6340F">
              <w:t>《</w:t>
            </w:r>
            <w:r w:rsidRPr="00E6340F">
              <w:t xml:space="preserve">EOR MVP 0.5 </w:t>
            </w:r>
            <w:r w:rsidRPr="00E6340F">
              <w:t>核心实体架构设计文档》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81640" w14:textId="77777777" w:rsidR="00E6340F" w:rsidRPr="00E6340F" w:rsidRDefault="00E6340F" w:rsidP="00E6340F">
            <w:r w:rsidRPr="00E6340F">
              <w:t>实体定义、字段说明、</w:t>
            </w:r>
            <w:r w:rsidRPr="00E6340F">
              <w:t>ERD</w:t>
            </w:r>
            <w:r w:rsidRPr="00E6340F">
              <w:t>图、生命周期</w:t>
            </w:r>
          </w:p>
        </w:tc>
      </w:tr>
      <w:tr w:rsidR="00E6340F" w:rsidRPr="00E6340F" w14:paraId="7D0F960D" w14:textId="77777777" w:rsidTr="00F01449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9C596" w14:textId="77777777" w:rsidR="00E6340F" w:rsidRPr="00E6340F" w:rsidRDefault="00E6340F" w:rsidP="00E6340F">
            <w:r w:rsidRPr="00E6340F">
              <w:t>《</w:t>
            </w:r>
            <w:r w:rsidRPr="00E6340F">
              <w:t xml:space="preserve">EOR MVP 0.5 </w:t>
            </w:r>
            <w:r w:rsidRPr="00E6340F">
              <w:t>模块调用与业务流程架构文档》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DD84B" w14:textId="77777777" w:rsidR="00E6340F" w:rsidRPr="00E6340F" w:rsidRDefault="00E6340F" w:rsidP="00E6340F">
            <w:r w:rsidRPr="00E6340F">
              <w:t>流程泳道图、阶段执行逻辑、调用链</w:t>
            </w:r>
          </w:p>
        </w:tc>
      </w:tr>
      <w:tr w:rsidR="00E6340F" w:rsidRPr="00E6340F" w14:paraId="192239C3" w14:textId="77777777" w:rsidTr="00F01449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C64A3" w14:textId="77777777" w:rsidR="00E6340F" w:rsidRPr="00E6340F" w:rsidRDefault="00E6340F" w:rsidP="00E6340F">
            <w:r w:rsidRPr="00E6340F">
              <w:t>《</w:t>
            </w:r>
            <w:r w:rsidRPr="00E6340F">
              <w:t xml:space="preserve">EOR MVP 0.5 </w:t>
            </w:r>
            <w:r w:rsidRPr="00E6340F">
              <w:t>标准化接口设计文档》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D9B0E" w14:textId="77777777" w:rsidR="00E6340F" w:rsidRPr="00E6340F" w:rsidRDefault="00E6340F" w:rsidP="00E6340F">
            <w:r w:rsidRPr="00E6340F">
              <w:t>接口定义、参数返回值、调用示例</w:t>
            </w:r>
          </w:p>
        </w:tc>
      </w:tr>
      <w:tr w:rsidR="00E6340F" w:rsidRPr="00E6340F" w14:paraId="22328721" w14:textId="77777777" w:rsidTr="00F01449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EA0DE" w14:textId="77777777" w:rsidR="00E6340F" w:rsidRPr="00E6340F" w:rsidRDefault="00E6340F" w:rsidP="00E6340F">
            <w:r w:rsidRPr="00E6340F">
              <w:t>《</w:t>
            </w:r>
            <w:r w:rsidRPr="00E6340F">
              <w:t xml:space="preserve">EOR MVP 0.5 </w:t>
            </w:r>
            <w:r w:rsidRPr="00E6340F">
              <w:t>命令系统架构设计文档》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E32E0" w14:textId="77777777" w:rsidR="00E6340F" w:rsidRPr="00E6340F" w:rsidRDefault="00E6340F" w:rsidP="00E6340F">
            <w:r w:rsidRPr="00E6340F">
              <w:t>新增命令类定义、注册逻辑、权限控制</w:t>
            </w:r>
          </w:p>
        </w:tc>
      </w:tr>
      <w:tr w:rsidR="00E6340F" w:rsidRPr="00E6340F" w14:paraId="2A07378E" w14:textId="77777777" w:rsidTr="00F01449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6C8F8" w14:textId="77777777" w:rsidR="00E6340F" w:rsidRPr="00E6340F" w:rsidRDefault="00E6340F" w:rsidP="00E6340F">
            <w:r w:rsidRPr="00E6340F">
              <w:t>《</w:t>
            </w:r>
            <w:r w:rsidRPr="00E6340F">
              <w:t xml:space="preserve">EOR MVP 0.5 </w:t>
            </w:r>
            <w:r w:rsidRPr="00E6340F">
              <w:t>开发架构约束与注意事项》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88C9C" w14:textId="77777777" w:rsidR="00E6340F" w:rsidRPr="00E6340F" w:rsidRDefault="00E6340F" w:rsidP="00E6340F">
            <w:r w:rsidRPr="00E6340F">
              <w:t>约束清单、对接位置、异常处理示例</w:t>
            </w:r>
          </w:p>
        </w:tc>
      </w:tr>
    </w:tbl>
    <w:p w14:paraId="71EB183A" w14:textId="77777777" w:rsidR="00E6340F" w:rsidRPr="00E6340F" w:rsidRDefault="00E6340F" w:rsidP="00E6340F">
      <w:r w:rsidRPr="00E6340F">
        <w:pict w14:anchorId="2864624E">
          <v:rect id="_x0000_i1037" style="width:0;height:.75pt" o:hralign="center" o:hrstd="t" o:hr="t" fillcolor="#a0a0a0" stroked="f"/>
        </w:pict>
      </w:r>
    </w:p>
    <w:p w14:paraId="630D5A83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一、开发原则与核心要求</w:t>
      </w:r>
    </w:p>
    <w:p w14:paraId="12562DBB" w14:textId="77777777" w:rsidR="00E6340F" w:rsidRPr="00E6340F" w:rsidRDefault="00E6340F" w:rsidP="00E6340F">
      <w:pPr>
        <w:rPr>
          <w:b/>
          <w:bCs/>
        </w:rPr>
      </w:pPr>
      <w:r w:rsidRPr="00E6340F">
        <w:rPr>
          <w:rFonts w:ascii="Segoe UI Emoji" w:hAnsi="Segoe UI Emoji" w:cs="Segoe UI Emoji"/>
          <w:b/>
          <w:bCs/>
        </w:rPr>
        <w:t>✅</w:t>
      </w:r>
      <w:r w:rsidRPr="00E6340F">
        <w:rPr>
          <w:b/>
          <w:bCs/>
        </w:rPr>
        <w:t xml:space="preserve"> </w:t>
      </w:r>
      <w:r w:rsidRPr="00E6340F">
        <w:rPr>
          <w:b/>
          <w:bCs/>
        </w:rPr>
        <w:t>必须遵守的原则</w:t>
      </w:r>
    </w:p>
    <w:p w14:paraId="0F25261E" w14:textId="77777777" w:rsidR="00E6340F" w:rsidRPr="00E6340F" w:rsidRDefault="00E6340F" w:rsidP="00E6340F">
      <w:pPr>
        <w:numPr>
          <w:ilvl w:val="0"/>
          <w:numId w:val="1"/>
        </w:numPr>
      </w:pPr>
      <w:r w:rsidRPr="00E6340F">
        <w:rPr>
          <w:b/>
          <w:bCs/>
        </w:rPr>
        <w:t>增量开发</w:t>
      </w:r>
      <w:r w:rsidRPr="00E6340F">
        <w:t>：所有代码均为新增，</w:t>
      </w:r>
      <w:r w:rsidRPr="00E6340F">
        <w:rPr>
          <w:b/>
          <w:bCs/>
        </w:rPr>
        <w:t>禁止修改</w:t>
      </w:r>
      <w:r w:rsidRPr="00E6340F">
        <w:t xml:space="preserve"> MVP 0.4.6 </w:t>
      </w:r>
      <w:r w:rsidRPr="00E6340F">
        <w:t>原有核心逻辑（只增加，不删改）</w:t>
      </w:r>
    </w:p>
    <w:p w14:paraId="1F3415CE" w14:textId="77777777" w:rsidR="00E6340F" w:rsidRPr="00E6340F" w:rsidRDefault="00E6340F" w:rsidP="00E6340F">
      <w:pPr>
        <w:numPr>
          <w:ilvl w:val="0"/>
          <w:numId w:val="1"/>
        </w:numPr>
      </w:pPr>
      <w:r w:rsidRPr="00E6340F">
        <w:rPr>
          <w:b/>
          <w:bCs/>
        </w:rPr>
        <w:t>架构统一</w:t>
      </w:r>
      <w:r w:rsidRPr="00E6340F">
        <w:t>：严格遵循原有单向依赖（界面层</w:t>
      </w:r>
      <w:r w:rsidRPr="00E6340F">
        <w:t>→</w:t>
      </w:r>
      <w:r w:rsidRPr="00E6340F">
        <w:t>命令层</w:t>
      </w:r>
      <w:r w:rsidRPr="00E6340F">
        <w:t>→</w:t>
      </w:r>
      <w:r w:rsidRPr="00E6340F">
        <w:t>状态层</w:t>
      </w:r>
      <w:r w:rsidRPr="00E6340F">
        <w:t>→</w:t>
      </w:r>
      <w:r w:rsidRPr="00E6340F">
        <w:t>实体层）</w:t>
      </w:r>
    </w:p>
    <w:p w14:paraId="2C354F90" w14:textId="77777777" w:rsidR="00E6340F" w:rsidRPr="00E6340F" w:rsidRDefault="00E6340F" w:rsidP="00E6340F">
      <w:pPr>
        <w:numPr>
          <w:ilvl w:val="0"/>
          <w:numId w:val="1"/>
        </w:numPr>
      </w:pPr>
      <w:r w:rsidRPr="00E6340F">
        <w:rPr>
          <w:b/>
          <w:bCs/>
        </w:rPr>
        <w:t>接口标准化</w:t>
      </w:r>
      <w:r w:rsidRPr="00E6340F">
        <w:t>：必须通过文档定义的公共方法操作实体，禁止直接修改私有字段</w:t>
      </w:r>
    </w:p>
    <w:p w14:paraId="143A04FB" w14:textId="77777777" w:rsidR="00E6340F" w:rsidRPr="00E6340F" w:rsidRDefault="00E6340F" w:rsidP="00E6340F">
      <w:pPr>
        <w:numPr>
          <w:ilvl w:val="0"/>
          <w:numId w:val="1"/>
        </w:numPr>
      </w:pPr>
      <w:r w:rsidRPr="00E6340F">
        <w:rPr>
          <w:b/>
          <w:bCs/>
        </w:rPr>
        <w:t>原子性操作</w:t>
      </w:r>
      <w:r w:rsidRPr="00E6340F">
        <w:t>：涉及资金变动的多步操作必须保证全部成功或全部回滚</w:t>
      </w:r>
    </w:p>
    <w:p w14:paraId="10DDD778" w14:textId="77777777" w:rsidR="00E6340F" w:rsidRPr="00E6340F" w:rsidRDefault="00E6340F" w:rsidP="00E6340F">
      <w:pPr>
        <w:numPr>
          <w:ilvl w:val="0"/>
          <w:numId w:val="1"/>
        </w:numPr>
      </w:pPr>
      <w:r w:rsidRPr="00E6340F">
        <w:rPr>
          <w:b/>
          <w:bCs/>
        </w:rPr>
        <w:t>日志统一</w:t>
      </w:r>
      <w:r w:rsidRPr="00E6340F">
        <w:t>：所有核心操作必须调用</w:t>
      </w:r>
      <w:r w:rsidRPr="00E6340F">
        <w:t> </w:t>
      </w:r>
      <w:proofErr w:type="spellStart"/>
      <w:r w:rsidRPr="00E6340F">
        <w:t>GameState.log_event</w:t>
      </w:r>
      <w:proofErr w:type="spellEnd"/>
      <w:r w:rsidRPr="00E6340F">
        <w:t>() </w:t>
      </w:r>
      <w:r w:rsidRPr="00E6340F">
        <w:t>记录</w:t>
      </w:r>
    </w:p>
    <w:p w14:paraId="299FD89B" w14:textId="77777777" w:rsidR="00E6340F" w:rsidRPr="00E6340F" w:rsidRDefault="00E6340F" w:rsidP="00E6340F">
      <w:pPr>
        <w:rPr>
          <w:b/>
          <w:bCs/>
        </w:rPr>
      </w:pPr>
      <w:r w:rsidRPr="00E6340F">
        <w:rPr>
          <w:rFonts w:ascii="Segoe UI Emoji" w:hAnsi="Segoe UI Emoji" w:cs="Segoe UI Emoji"/>
          <w:b/>
          <w:bCs/>
        </w:rPr>
        <w:t>🚫</w:t>
      </w:r>
      <w:r w:rsidRPr="00E6340F">
        <w:rPr>
          <w:b/>
          <w:bCs/>
        </w:rPr>
        <w:t xml:space="preserve"> </w:t>
      </w:r>
      <w:r w:rsidRPr="00E6340F">
        <w:rPr>
          <w:b/>
          <w:bCs/>
        </w:rPr>
        <w:t>禁止事项</w:t>
      </w:r>
    </w:p>
    <w:p w14:paraId="74458D1E" w14:textId="77777777" w:rsidR="00E6340F" w:rsidRPr="00E6340F" w:rsidRDefault="00E6340F" w:rsidP="00E6340F">
      <w:pPr>
        <w:numPr>
          <w:ilvl w:val="0"/>
          <w:numId w:val="2"/>
        </w:numPr>
      </w:pPr>
      <w:r w:rsidRPr="00E6340F">
        <w:t>禁止修改原有类的私有字段（以下划线开头）</w:t>
      </w:r>
    </w:p>
    <w:p w14:paraId="2B43BDCC" w14:textId="77777777" w:rsidR="00E6340F" w:rsidRPr="00E6340F" w:rsidRDefault="00E6340F" w:rsidP="00E6340F">
      <w:pPr>
        <w:numPr>
          <w:ilvl w:val="0"/>
          <w:numId w:val="2"/>
        </w:numPr>
      </w:pPr>
      <w:r w:rsidRPr="00E6340F">
        <w:lastRenderedPageBreak/>
        <w:t>禁止新增反向依赖（实体层依赖命令层）</w:t>
      </w:r>
    </w:p>
    <w:p w14:paraId="60D5055D" w14:textId="77777777" w:rsidR="00E6340F" w:rsidRPr="00E6340F" w:rsidRDefault="00E6340F" w:rsidP="00E6340F">
      <w:pPr>
        <w:numPr>
          <w:ilvl w:val="0"/>
          <w:numId w:val="2"/>
        </w:numPr>
      </w:pPr>
      <w:r w:rsidRPr="00E6340F">
        <w:t>禁止绕过</w:t>
      </w:r>
      <w:r w:rsidRPr="00E6340F">
        <w:t xml:space="preserve"> </w:t>
      </w:r>
      <w:proofErr w:type="spellStart"/>
      <w:r w:rsidRPr="00E6340F">
        <w:t>CommandRegistry</w:t>
      </w:r>
      <w:proofErr w:type="spellEnd"/>
      <w:r w:rsidRPr="00E6340F">
        <w:t xml:space="preserve"> </w:t>
      </w:r>
      <w:r w:rsidRPr="00E6340F">
        <w:t>直接调用命令</w:t>
      </w:r>
    </w:p>
    <w:p w14:paraId="673B9AD9" w14:textId="77777777" w:rsidR="00E6340F" w:rsidRPr="00E6340F" w:rsidRDefault="00E6340F" w:rsidP="00E6340F">
      <w:pPr>
        <w:numPr>
          <w:ilvl w:val="0"/>
          <w:numId w:val="2"/>
        </w:numPr>
      </w:pPr>
      <w:r w:rsidRPr="00E6340F">
        <w:t>禁止在非税收阶段之外进行合同利润结算</w:t>
      </w:r>
    </w:p>
    <w:p w14:paraId="74B05D68" w14:textId="77777777" w:rsidR="00E6340F" w:rsidRPr="00E6340F" w:rsidRDefault="00E6340F" w:rsidP="00E6340F">
      <w:r w:rsidRPr="00E6340F">
        <w:pict w14:anchorId="2E1C1950">
          <v:rect id="_x0000_i1038" style="width:0;height:.75pt" o:hralign="center" o:hrstd="t" o:hr="t" fillcolor="#a0a0a0" stroked="f"/>
        </w:pict>
      </w:r>
    </w:p>
    <w:p w14:paraId="2CFC522C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二、开发任务分解（</w:t>
      </w:r>
      <w:r w:rsidRPr="00E6340F">
        <w:rPr>
          <w:b/>
          <w:bCs/>
        </w:rPr>
        <w:t>6</w:t>
      </w:r>
      <w:r w:rsidRPr="00E6340F">
        <w:rPr>
          <w:b/>
          <w:bCs/>
        </w:rPr>
        <w:t>个里程碑，可独立验证）</w:t>
      </w:r>
    </w:p>
    <w:p w14:paraId="66E93155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【里程碑</w:t>
      </w:r>
      <w:r w:rsidRPr="00E6340F">
        <w:rPr>
          <w:b/>
          <w:bCs/>
        </w:rPr>
        <w:t>1</w:t>
      </w:r>
      <w:r w:rsidRPr="00E6340F">
        <w:rPr>
          <w:b/>
          <w:bCs/>
        </w:rPr>
        <w:t>】实体层增量开发（预估</w:t>
      </w:r>
      <w:r w:rsidRPr="00E6340F">
        <w:rPr>
          <w:b/>
          <w:bCs/>
        </w:rPr>
        <w:t>2</w:t>
      </w:r>
      <w:r w:rsidRPr="00E6340F">
        <w:rPr>
          <w:b/>
          <w:bCs/>
        </w:rPr>
        <w:t>天）</w:t>
      </w:r>
    </w:p>
    <w:p w14:paraId="1B16716F" w14:textId="77777777" w:rsidR="00E6340F" w:rsidRPr="00E6340F" w:rsidRDefault="00E6340F" w:rsidP="00E6340F">
      <w:r w:rsidRPr="00E6340F">
        <w:rPr>
          <w:b/>
          <w:bCs/>
        </w:rPr>
        <w:t>目标</w:t>
      </w:r>
      <w:r w:rsidRPr="00E6340F">
        <w:t>：完成</w:t>
      </w:r>
      <w:r w:rsidRPr="00E6340F">
        <w:t xml:space="preserve"> Province</w:t>
      </w:r>
      <w:r w:rsidRPr="00E6340F">
        <w:t>、</w:t>
      </w:r>
      <w:r w:rsidRPr="00E6340F">
        <w:t xml:space="preserve">Contract </w:t>
      </w:r>
      <w:r w:rsidRPr="00E6340F">
        <w:t>实体定义，完成</w:t>
      </w:r>
      <w:r w:rsidRPr="00E6340F">
        <w:t xml:space="preserve"> Figure/Faction/</w:t>
      </w:r>
      <w:proofErr w:type="spellStart"/>
      <w:r w:rsidRPr="00E6340F">
        <w:t>GameState</w:t>
      </w:r>
      <w:proofErr w:type="spellEnd"/>
      <w:r w:rsidRPr="00E6340F">
        <w:t xml:space="preserve"> </w:t>
      </w:r>
      <w:r w:rsidRPr="00E6340F">
        <w:t>增量字段和方法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731"/>
        <w:gridCol w:w="4823"/>
        <w:gridCol w:w="1662"/>
        <w:gridCol w:w="1568"/>
      </w:tblGrid>
      <w:tr w:rsidR="00E6340F" w:rsidRPr="00E6340F" w14:paraId="2A924EDE" w14:textId="77777777" w:rsidTr="00E6340F">
        <w:trPr>
          <w:trHeight w:val="330"/>
        </w:trPr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8FA0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任务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4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DC5E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任务描述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DE81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验收标准</w:t>
            </w:r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D8489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依赖文档</w:t>
            </w:r>
          </w:p>
        </w:tc>
      </w:tr>
      <w:tr w:rsidR="00E6340F" w:rsidRPr="00E6340F" w14:paraId="15CE0097" w14:textId="77777777" w:rsidTr="00E6340F">
        <w:trPr>
          <w:trHeight w:val="132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85EFC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0B63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src/core/entities/contract.py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Contract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类和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ContractType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枚举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A956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可创建合同对象，字段读写正常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24000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实体设计文档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6340F" w:rsidRPr="00E6340F" w14:paraId="40AA9173" w14:textId="77777777" w:rsidTr="00E6340F">
        <w:trPr>
          <w:trHeight w:val="132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96A5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22C8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src/core/entities/entities.py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中实现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Province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类（若已存在则增量）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3207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可创建行省对象，公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私地比例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6:4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164F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实体设计文档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6340F" w:rsidRPr="00E6340F" w14:paraId="67193CD7" w14:textId="77777777" w:rsidTr="00E6340F">
        <w:trPr>
          <w:trHeight w:val="132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AB43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111E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Figure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类增加增量字段（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land_private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figure_type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contract_ids</w:t>
            </w:r>
            <w:proofErr w:type="spellEnd"/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等）和方法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895E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原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Figure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功能不受影响，新增方法可用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C51C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实体设计文档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§1.3</w:t>
            </w:r>
          </w:p>
        </w:tc>
      </w:tr>
      <w:tr w:rsidR="00E6340F" w:rsidRPr="00E6340F" w14:paraId="3BADD08C" w14:textId="77777777" w:rsidTr="00E6340F">
        <w:trPr>
          <w:trHeight w:val="132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FFB3E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1.4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64C0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Faction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类增加增量字段（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total_land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province_owned</w:t>
            </w:r>
            <w:proofErr w:type="spellEnd"/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等）和方法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F352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可更新派系总土地，可添加控制行省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6209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实体设计文档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§1.4</w:t>
            </w:r>
          </w:p>
        </w:tc>
      </w:tr>
      <w:tr w:rsidR="00E6340F" w:rsidRPr="00E6340F" w14:paraId="74B0B1B9" w14:textId="77777777" w:rsidTr="00E6340F">
        <w:trPr>
          <w:trHeight w:val="132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6567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1.5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FD14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类增加增量字段（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_provinces/_contracts/_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contract_id_counter</w:t>
            </w:r>
            <w:proofErr w:type="spellEnd"/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）和方法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C2D3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可添加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获取行省和合同，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自增正常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E849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实体设计文档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§1.5</w:t>
            </w:r>
          </w:p>
        </w:tc>
      </w:tr>
    </w:tbl>
    <w:p w14:paraId="500A60B9" w14:textId="77777777" w:rsidR="005156FD" w:rsidRDefault="005156FD"/>
    <w:p w14:paraId="7D953021" w14:textId="24197AE9" w:rsidR="00E6340F" w:rsidRDefault="00E6340F">
      <w:r w:rsidRPr="00E6340F">
        <w:rPr>
          <w:b/>
          <w:bCs/>
        </w:rPr>
        <w:t>验证方法</w:t>
      </w:r>
      <w:r w:rsidRPr="00E6340F">
        <w:t>：编写单元测试</w:t>
      </w:r>
      <w:r w:rsidRPr="00E6340F">
        <w:t> test_entities.py</w:t>
      </w:r>
      <w:r w:rsidRPr="00E6340F">
        <w:t>，测试各实体创建、属性读写、关联操作</w:t>
      </w:r>
    </w:p>
    <w:p w14:paraId="44FA0E29" w14:textId="77777777" w:rsidR="00E6340F" w:rsidRDefault="00E6340F"/>
    <w:p w14:paraId="63FE62D6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里程碑</w:t>
      </w:r>
      <w:r w:rsidRPr="00E6340F">
        <w:rPr>
          <w:b/>
          <w:bCs/>
        </w:rPr>
        <w:t>2</w:t>
      </w:r>
      <w:r w:rsidRPr="00E6340F">
        <w:rPr>
          <w:b/>
          <w:bCs/>
        </w:rPr>
        <w:t>】配置项与数据迁移（预估</w:t>
      </w:r>
      <w:r w:rsidRPr="00E6340F">
        <w:rPr>
          <w:b/>
          <w:bCs/>
        </w:rPr>
        <w:t>1</w:t>
      </w:r>
      <w:r w:rsidRPr="00E6340F">
        <w:rPr>
          <w:b/>
          <w:bCs/>
        </w:rPr>
        <w:t>天）</w:t>
      </w:r>
    </w:p>
    <w:p w14:paraId="3122A9B3" w14:textId="77777777" w:rsidR="00E6340F" w:rsidRPr="00E6340F" w:rsidRDefault="00E6340F" w:rsidP="00E6340F">
      <w:r w:rsidRPr="00E6340F">
        <w:rPr>
          <w:b/>
          <w:bCs/>
        </w:rPr>
        <w:lastRenderedPageBreak/>
        <w:t>目标</w:t>
      </w:r>
      <w:r w:rsidRPr="00E6340F">
        <w:t>：完成新增配置项加载，完成原有</w:t>
      </w:r>
      <w:r w:rsidRPr="00E6340F">
        <w:t xml:space="preserve"> </w:t>
      </w:r>
      <w:proofErr w:type="spellStart"/>
      <w:r w:rsidRPr="00E6340F">
        <w:t>Figure.land</w:t>
      </w:r>
      <w:proofErr w:type="spellEnd"/>
      <w:r w:rsidRPr="00E6340F">
        <w:t xml:space="preserve"> </w:t>
      </w:r>
      <w:r w:rsidRPr="00E6340F">
        <w:t>数据迁移</w:t>
      </w:r>
    </w:p>
    <w:tbl>
      <w:tblPr>
        <w:tblW w:w="8784" w:type="dxa"/>
        <w:tblLayout w:type="fixed"/>
        <w:tblLook w:val="04A0" w:firstRow="1" w:lastRow="0" w:firstColumn="1" w:lastColumn="0" w:noHBand="0" w:noVBand="1"/>
      </w:tblPr>
      <w:tblGrid>
        <w:gridCol w:w="806"/>
        <w:gridCol w:w="3725"/>
        <w:gridCol w:w="2577"/>
        <w:gridCol w:w="1676"/>
      </w:tblGrid>
      <w:tr w:rsidR="00E6340F" w:rsidRPr="00E6340F" w14:paraId="1C1F326F" w14:textId="77777777" w:rsidTr="00E6340F">
        <w:trPr>
          <w:trHeight w:val="330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05C8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任务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AFDF0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任务描述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CB7EE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验收标准</w:t>
            </w: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8F3D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依赖文档</w:t>
            </w:r>
          </w:p>
        </w:tc>
      </w:tr>
      <w:tr w:rsidR="00E6340F" w:rsidRPr="00E6340F" w14:paraId="7B7D8680" w14:textId="77777777" w:rsidTr="00E6340F">
        <w:trPr>
          <w:trHeight w:val="2310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E902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C50F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src/core/config.py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的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DEFAULTS['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economic_rules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']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中添加所有新增配置项（土地收支、合同配置等）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A69F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可通过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Config.get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()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访问新配置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12EC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规格说明书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6340F" w:rsidRPr="00E6340F" w14:paraId="635F9369" w14:textId="77777777" w:rsidTr="00E6340F">
        <w:trPr>
          <w:trHeight w:val="2310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DCB6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2.2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0B4F0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在场景加载器（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scenario_loader.py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）中添加数据迁移逻辑：遍历所有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Figure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，将原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land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值赋给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land_private</w:t>
            </w:r>
            <w:proofErr w:type="spellEnd"/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land_public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设为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A2D7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加载旧存档后，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land_private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正确，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land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字段保留但不使用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ECC48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约束文档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§2.4</w:t>
            </w:r>
          </w:p>
        </w:tc>
      </w:tr>
      <w:tr w:rsidR="00E6340F" w:rsidRPr="00E6340F" w14:paraId="26A7569F" w14:textId="77777777" w:rsidTr="00E6340F">
        <w:trPr>
          <w:trHeight w:val="1320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7184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A722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在游戏初始化时创建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Province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实例并注册到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</w:t>
            </w:r>
            <w:proofErr w:type="spellEnd"/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（根据配置或测试数据）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9CAF0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GameState.get_all_</w:t>
            </w:r>
            <w:proofErr w:type="gram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provinces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)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返回正确行省列表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B166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实体设计文档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§1.5</w:t>
            </w:r>
          </w:p>
        </w:tc>
      </w:tr>
    </w:tbl>
    <w:p w14:paraId="7A82358D" w14:textId="77777777" w:rsidR="00E6340F" w:rsidRDefault="00E6340F"/>
    <w:p w14:paraId="5C99BB28" w14:textId="32B16A5C" w:rsidR="00E6340F" w:rsidRDefault="00E6340F">
      <w:r w:rsidRPr="00E6340F">
        <w:rPr>
          <w:b/>
          <w:bCs/>
        </w:rPr>
        <w:t>验证方法</w:t>
      </w:r>
      <w:r w:rsidRPr="00E6340F">
        <w:t>：运行游戏加载场景，检查人物</w:t>
      </w:r>
      <w:r w:rsidRPr="00E6340F">
        <w:t xml:space="preserve"> </w:t>
      </w:r>
      <w:proofErr w:type="spellStart"/>
      <w:r w:rsidRPr="00E6340F">
        <w:t>land_private</w:t>
      </w:r>
      <w:proofErr w:type="spellEnd"/>
      <w:r w:rsidRPr="00E6340F">
        <w:t xml:space="preserve"> </w:t>
      </w:r>
      <w:r w:rsidRPr="00E6340F">
        <w:t>是否正确，检查配置读取是否正常</w:t>
      </w:r>
    </w:p>
    <w:p w14:paraId="5D068B74" w14:textId="77777777" w:rsidR="00E6340F" w:rsidRDefault="00E6340F"/>
    <w:p w14:paraId="4EF22F15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【里程碑</w:t>
      </w:r>
      <w:r w:rsidRPr="00E6340F">
        <w:rPr>
          <w:b/>
          <w:bCs/>
        </w:rPr>
        <w:t>3</w:t>
      </w:r>
      <w:r w:rsidRPr="00E6340F">
        <w:rPr>
          <w:b/>
          <w:bCs/>
        </w:rPr>
        <w:t>】税收阶段增量逻辑（预估</w:t>
      </w:r>
      <w:r w:rsidRPr="00E6340F">
        <w:rPr>
          <w:b/>
          <w:bCs/>
        </w:rPr>
        <w:t>2</w:t>
      </w:r>
      <w:r w:rsidRPr="00E6340F">
        <w:rPr>
          <w:b/>
          <w:bCs/>
        </w:rPr>
        <w:t>天）</w:t>
      </w:r>
    </w:p>
    <w:p w14:paraId="3C050F2C" w14:textId="77777777" w:rsidR="00E6340F" w:rsidRPr="00E6340F" w:rsidRDefault="00E6340F" w:rsidP="00E6340F">
      <w:r w:rsidRPr="00E6340F">
        <w:rPr>
          <w:b/>
          <w:bCs/>
        </w:rPr>
        <w:t>目标</w:t>
      </w:r>
      <w:r w:rsidRPr="00E6340F">
        <w:t>：实现私地收入、公地租金、合同利润结算</w:t>
      </w:r>
    </w:p>
    <w:tbl>
      <w:tblPr>
        <w:tblW w:w="7880" w:type="dxa"/>
        <w:tblLook w:val="04A0" w:firstRow="1" w:lastRow="0" w:firstColumn="1" w:lastColumn="0" w:noHBand="0" w:noVBand="1"/>
      </w:tblPr>
      <w:tblGrid>
        <w:gridCol w:w="1012"/>
        <w:gridCol w:w="3856"/>
        <w:gridCol w:w="1708"/>
        <w:gridCol w:w="1304"/>
      </w:tblGrid>
      <w:tr w:rsidR="00E6340F" w:rsidRPr="00E6340F" w14:paraId="603073EB" w14:textId="77777777" w:rsidTr="00E6340F">
        <w:trPr>
          <w:trHeight w:val="330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C995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任务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3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32739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任务描述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48B5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验收标准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2C6C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依赖文档</w:t>
            </w:r>
          </w:p>
        </w:tc>
      </w:tr>
      <w:tr w:rsidR="00E6340F" w:rsidRPr="00E6340F" w14:paraId="44EE5432" w14:textId="77777777" w:rsidTr="00E6340F">
        <w:trPr>
          <w:trHeight w:val="99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BDDF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3.1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FB75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phase_revenue.py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中实现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process_land_income</w:t>
            </w:r>
            <w:proofErr w:type="spellEnd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()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方法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906D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税收阶段执行后，人物财富增加私地收入，国库增加公地租金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8C44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6340F" w:rsidRPr="00E6340F" w14:paraId="2CC577A7" w14:textId="77777777" w:rsidTr="00E6340F">
        <w:trPr>
          <w:trHeight w:val="132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0E6CC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3.2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2D16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process_contract_revenues</w:t>
            </w:r>
            <w:proofErr w:type="spellEnd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()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方法，遍历执行中合同，结算利润给中标骑士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896E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wealth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增加合同利润，日志记录正确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26CD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6340F" w:rsidRPr="00E6340F" w14:paraId="08385DA0" w14:textId="77777777" w:rsidTr="00E6340F">
        <w:trPr>
          <w:trHeight w:val="198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C007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3.3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A6A9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RevenueCommand.execute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()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中按顺序调用上述方法，并添加三级资金汇总日志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7CD6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税收阶段结束后，日志显示完整收支汇总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03BF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§2</w:t>
            </w:r>
          </w:p>
        </w:tc>
      </w:tr>
      <w:tr w:rsidR="00E6340F" w:rsidRPr="00E6340F" w14:paraId="49FF9B87" w14:textId="77777777" w:rsidTr="00E6340F">
        <w:trPr>
          <w:trHeight w:val="99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C8B2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3.4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2602E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实现国库资金不足时公共工程合同生成的取消逻辑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0B3D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国库资金不足时，不生成工程合同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FB42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</w:tbl>
    <w:p w14:paraId="0A860940" w14:textId="77777777" w:rsidR="00E6340F" w:rsidRDefault="00E6340F"/>
    <w:p w14:paraId="20834926" w14:textId="0C5EDFAA" w:rsidR="00E6340F" w:rsidRDefault="00E6340F">
      <w:r w:rsidRPr="00E6340F">
        <w:rPr>
          <w:b/>
          <w:bCs/>
        </w:rPr>
        <w:t>验证方法</w:t>
      </w:r>
      <w:r w:rsidRPr="00E6340F">
        <w:t>：手动执行税收阶段，检查资金变化是否符合配置；编写单元测试验证多种情况</w:t>
      </w:r>
    </w:p>
    <w:p w14:paraId="6ABB2EF9" w14:textId="77777777" w:rsidR="00E6340F" w:rsidRDefault="00E6340F"/>
    <w:p w14:paraId="094AED35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【里程碑</w:t>
      </w:r>
      <w:r w:rsidRPr="00E6340F">
        <w:rPr>
          <w:b/>
          <w:bCs/>
        </w:rPr>
        <w:t>4</w:t>
      </w:r>
      <w:r w:rsidRPr="00E6340F">
        <w:rPr>
          <w:b/>
          <w:bCs/>
        </w:rPr>
        <w:t>】广场阶段合同生成（预估</w:t>
      </w:r>
      <w:r w:rsidRPr="00E6340F">
        <w:rPr>
          <w:b/>
          <w:bCs/>
        </w:rPr>
        <w:t>2</w:t>
      </w:r>
      <w:r w:rsidRPr="00E6340F">
        <w:rPr>
          <w:b/>
          <w:bCs/>
        </w:rPr>
        <w:t>天）</w:t>
      </w:r>
    </w:p>
    <w:p w14:paraId="1A7ACE24" w14:textId="77777777" w:rsidR="00E6340F" w:rsidRPr="00E6340F" w:rsidRDefault="00E6340F" w:rsidP="00E6340F">
      <w:r w:rsidRPr="00E6340F">
        <w:rPr>
          <w:b/>
          <w:bCs/>
        </w:rPr>
        <w:t>目标</w:t>
      </w:r>
      <w:r w:rsidRPr="00E6340F">
        <w:t>：实现包税权合同和公共工程合同的自动生成</w:t>
      </w:r>
    </w:p>
    <w:tbl>
      <w:tblPr>
        <w:tblW w:w="8217" w:type="dxa"/>
        <w:tblLook w:val="04A0" w:firstRow="1" w:lastRow="0" w:firstColumn="1" w:lastColumn="0" w:noHBand="0" w:noVBand="1"/>
      </w:tblPr>
      <w:tblGrid>
        <w:gridCol w:w="724"/>
        <w:gridCol w:w="5225"/>
        <w:gridCol w:w="1556"/>
        <w:gridCol w:w="712"/>
      </w:tblGrid>
      <w:tr w:rsidR="00E6340F" w:rsidRPr="00E6340F" w14:paraId="5898AF27" w14:textId="77777777" w:rsidTr="00E6340F">
        <w:trPr>
          <w:trHeight w:val="330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B550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任务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A19A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任务描述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6FE4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验收标准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59EC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依赖文档</w:t>
            </w:r>
          </w:p>
        </w:tc>
      </w:tr>
      <w:tr w:rsidR="00E6340F" w:rsidRPr="00E6340F" w14:paraId="29CF7713" w14:textId="77777777" w:rsidTr="00E6340F">
        <w:trPr>
          <w:trHeight w:val="990"/>
        </w:trPr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43EDC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4.1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C7A0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phase_forum.py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中实现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generate_tax_contracts</w:t>
            </w:r>
            <w:proofErr w:type="spellEnd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current_turn</w:t>
            </w:r>
            <w:proofErr w:type="spellEnd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14A69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为每个未绑定包税权的行省创建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TAX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合同，并绑定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07403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6340F" w:rsidRPr="00E6340F" w14:paraId="49DBB7AC" w14:textId="77777777" w:rsidTr="00E6340F">
        <w:trPr>
          <w:trHeight w:val="1320"/>
        </w:trPr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7E188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4.2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3D8C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generate_project_contracts</w:t>
            </w:r>
            <w:proofErr w:type="spellEnd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current_turn</w:t>
            </w:r>
            <w:proofErr w:type="spellEnd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)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，包含国库资金检查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010E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为符合条件的行省创建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PROJECT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合同，资金不足时取消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43F43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6340F" w:rsidRPr="00E6340F" w14:paraId="1B8F4F3E" w14:textId="77777777" w:rsidTr="00E6340F">
        <w:trPr>
          <w:trHeight w:val="990"/>
        </w:trPr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21329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4.3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5BEE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ForumCommand.execute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()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中依次调用上述方法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A31F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广场阶段执行后，合同列表增加新合同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B761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6340F" w:rsidRPr="00E6340F" w14:paraId="3939E489" w14:textId="77777777" w:rsidTr="00E6340F">
        <w:trPr>
          <w:trHeight w:val="660"/>
        </w:trPr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FB80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4.4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4528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实现合同生成日志（绿色成功日志）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E6798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日志中显示每个合同生成详情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923A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§4.3</w:t>
            </w:r>
          </w:p>
        </w:tc>
      </w:tr>
    </w:tbl>
    <w:p w14:paraId="4400D5A7" w14:textId="77777777" w:rsidR="00E6340F" w:rsidRDefault="00E6340F"/>
    <w:p w14:paraId="686FD661" w14:textId="794677EE" w:rsidR="00E6340F" w:rsidRDefault="00E6340F">
      <w:r w:rsidRPr="00E6340F">
        <w:rPr>
          <w:b/>
          <w:bCs/>
        </w:rPr>
        <w:t>验证方法</w:t>
      </w:r>
      <w:r w:rsidRPr="00E6340F">
        <w:t>：执行广场阶段，检查合同是否正确生成并绑定行省</w:t>
      </w:r>
    </w:p>
    <w:p w14:paraId="47839781" w14:textId="77777777" w:rsidR="00E6340F" w:rsidRDefault="00E6340F"/>
    <w:p w14:paraId="44F64559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【里程碑</w:t>
      </w:r>
      <w:r w:rsidRPr="00E6340F">
        <w:rPr>
          <w:b/>
          <w:bCs/>
        </w:rPr>
        <w:t>5</w:t>
      </w:r>
      <w:r w:rsidRPr="00E6340F">
        <w:rPr>
          <w:b/>
          <w:bCs/>
        </w:rPr>
        <w:t>】竞标命令实现（预估</w:t>
      </w:r>
      <w:r w:rsidRPr="00E6340F">
        <w:rPr>
          <w:b/>
          <w:bCs/>
        </w:rPr>
        <w:t>2</w:t>
      </w:r>
      <w:r w:rsidRPr="00E6340F">
        <w:rPr>
          <w:b/>
          <w:bCs/>
        </w:rPr>
        <w:t>天）</w:t>
      </w:r>
    </w:p>
    <w:p w14:paraId="36CF4585" w14:textId="77777777" w:rsidR="00E6340F" w:rsidRPr="00E6340F" w:rsidRDefault="00E6340F" w:rsidP="00E6340F">
      <w:r w:rsidRPr="00E6340F">
        <w:rPr>
          <w:b/>
          <w:bCs/>
        </w:rPr>
        <w:t>目标</w:t>
      </w:r>
      <w:r w:rsidRPr="00E6340F">
        <w:t>：实现</w:t>
      </w:r>
      <w:r w:rsidRPr="00E6340F">
        <w:t xml:space="preserve"> </w:t>
      </w:r>
      <w:proofErr w:type="spellStart"/>
      <w:r w:rsidRPr="00E6340F">
        <w:t>bid_contract</w:t>
      </w:r>
      <w:proofErr w:type="spellEnd"/>
      <w:r w:rsidRPr="00E6340F">
        <w:t xml:space="preserve"> </w:t>
      </w:r>
      <w:r w:rsidRPr="00E6340F">
        <w:t>命令，支持骑士竞标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25"/>
        <w:gridCol w:w="4345"/>
        <w:gridCol w:w="2097"/>
        <w:gridCol w:w="1375"/>
      </w:tblGrid>
      <w:tr w:rsidR="00E6340F" w:rsidRPr="00E6340F" w14:paraId="53880D36" w14:textId="77777777" w:rsidTr="00E6340F">
        <w:trPr>
          <w:trHeight w:val="33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1AE6C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任务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4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D5E3E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任务描述</w:t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557D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验收标准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80C2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依赖文档</w:t>
            </w:r>
          </w:p>
        </w:tc>
      </w:tr>
      <w:tr w:rsidR="00E6340F" w:rsidRPr="00E6340F" w14:paraId="27979045" w14:textId="77777777" w:rsidTr="00E6340F">
        <w:trPr>
          <w:trHeight w:val="132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FBBE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5.1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8DE0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src/ui/commands/func_contracts.py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BidContractCommand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B244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命令可被注册，输入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proofErr w:type="spellStart"/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bid_contract</w:t>
            </w:r>
            <w:proofErr w:type="spellEnd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显示帮助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AF72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§2</w:t>
            </w:r>
          </w:p>
        </w:tc>
      </w:tr>
      <w:tr w:rsidR="00E6340F" w:rsidRPr="00E6340F" w14:paraId="545ACF5F" w14:textId="77777777" w:rsidTr="00E6340F">
        <w:trPr>
          <w:trHeight w:val="99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6746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5.2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C0B8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实现包税权竞标逻辑（价高者得，含权限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资金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状态校验）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3F75E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骑士出价有效时，扣款、入国库、更新合同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人物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行省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58E2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示例</w:t>
            </w:r>
          </w:p>
        </w:tc>
      </w:tr>
      <w:tr w:rsidR="00E6340F" w:rsidRPr="00E6340F" w14:paraId="1EFA4F90" w14:textId="77777777" w:rsidTr="00E6340F">
        <w:trPr>
          <w:trHeight w:val="99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2569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5.3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19C7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实现公共工程竞标逻辑（价低者得，含预付款支付）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CCD2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骑士出价有效时，国库支付预付款、更新状态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86E40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示例</w:t>
            </w:r>
          </w:p>
        </w:tc>
      </w:tr>
      <w:tr w:rsidR="00E6340F" w:rsidRPr="00E6340F" w14:paraId="0A1638AE" w14:textId="77777777" w:rsidTr="00E6340F">
        <w:trPr>
          <w:trHeight w:val="99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B17A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5.4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6974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实现完整的异常处理（资金不足、权限不足、合同状态错误等）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5D76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非法操作时返回明确错误提示，资金不变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48F9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优化版示例</w:t>
            </w:r>
          </w:p>
        </w:tc>
      </w:tr>
      <w:tr w:rsidR="00E6340F" w:rsidRPr="00E6340F" w14:paraId="52DF3C57" w14:textId="77777777" w:rsidTr="00E6340F">
        <w:trPr>
          <w:trHeight w:val="66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918F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5.5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0A170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实现竞标成功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失败日志（绿色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黄色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红色）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E255E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日志颜色正确，信息完整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C85A0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§4.3</w:t>
            </w:r>
          </w:p>
        </w:tc>
      </w:tr>
    </w:tbl>
    <w:p w14:paraId="303A29EE" w14:textId="77777777" w:rsidR="00E6340F" w:rsidRDefault="00E6340F"/>
    <w:p w14:paraId="7867653C" w14:textId="77777777" w:rsidR="00E6340F" w:rsidRPr="00E6340F" w:rsidRDefault="00E6340F" w:rsidP="00E6340F">
      <w:r w:rsidRPr="00E6340F">
        <w:rPr>
          <w:b/>
          <w:bCs/>
        </w:rPr>
        <w:t>验证方法</w:t>
      </w:r>
      <w:r w:rsidRPr="00E6340F">
        <w:t>：手动测试各种竞标场景（成功</w:t>
      </w:r>
      <w:r w:rsidRPr="00E6340F">
        <w:t>/</w:t>
      </w:r>
      <w:r w:rsidRPr="00E6340F">
        <w:t>失败</w:t>
      </w:r>
      <w:r w:rsidRPr="00E6340F">
        <w:t>/</w:t>
      </w:r>
      <w:r w:rsidRPr="00E6340F">
        <w:t>边界），检查资金和状态</w:t>
      </w:r>
    </w:p>
    <w:p w14:paraId="31A3A902" w14:textId="77777777" w:rsidR="00E6340F" w:rsidRPr="00E6340F" w:rsidRDefault="00E6340F" w:rsidP="00E6340F">
      <w:r w:rsidRPr="00E6340F">
        <w:pict w14:anchorId="1464C1B1">
          <v:rect id="_x0000_i1047" style="width:0;height:.75pt" o:hralign="center" o:hrstd="t" o:hr="t" fillcolor="#a0a0a0" stroked="f"/>
        </w:pict>
      </w:r>
    </w:p>
    <w:p w14:paraId="6E976F17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【里程碑</w:t>
      </w:r>
      <w:r w:rsidRPr="00E6340F">
        <w:rPr>
          <w:b/>
          <w:bCs/>
        </w:rPr>
        <w:t>6</w:t>
      </w:r>
      <w:r w:rsidRPr="00E6340F">
        <w:rPr>
          <w:b/>
          <w:bCs/>
        </w:rPr>
        <w:t>】状态查询命令与收尾（预估</w:t>
      </w:r>
      <w:r w:rsidRPr="00E6340F">
        <w:rPr>
          <w:b/>
          <w:bCs/>
        </w:rPr>
        <w:t>1</w:t>
      </w:r>
      <w:r w:rsidRPr="00E6340F">
        <w:rPr>
          <w:b/>
          <w:bCs/>
        </w:rPr>
        <w:t>天）</w:t>
      </w:r>
    </w:p>
    <w:p w14:paraId="428DBC7E" w14:textId="77777777" w:rsidR="00E6340F" w:rsidRPr="00E6340F" w:rsidRDefault="00E6340F" w:rsidP="00E6340F">
      <w:r w:rsidRPr="00E6340F">
        <w:rPr>
          <w:b/>
          <w:bCs/>
        </w:rPr>
        <w:t>目标</w:t>
      </w:r>
      <w:r w:rsidRPr="00E6340F">
        <w:t>：实现</w:t>
      </w:r>
      <w:r w:rsidRPr="00E6340F">
        <w:t xml:space="preserve"> </w:t>
      </w:r>
      <w:proofErr w:type="spellStart"/>
      <w:r w:rsidRPr="00E6340F">
        <w:t>status_contract</w:t>
      </w:r>
      <w:proofErr w:type="spellEnd"/>
      <w:r w:rsidRPr="00E6340F">
        <w:t xml:space="preserve"> </w:t>
      </w:r>
      <w:r w:rsidRPr="00E6340F">
        <w:t>和</w:t>
      </w:r>
      <w:r w:rsidRPr="00E6340F">
        <w:t xml:space="preserve"> </w:t>
      </w:r>
      <w:proofErr w:type="spellStart"/>
      <w:r w:rsidRPr="00E6340F">
        <w:t>status_province</w:t>
      </w:r>
      <w:proofErr w:type="spellEnd"/>
      <w:r w:rsidRPr="00E6340F">
        <w:t xml:space="preserve"> </w:t>
      </w:r>
      <w:r w:rsidRPr="00E6340F">
        <w:t>命令，完成单元测试</w:t>
      </w:r>
    </w:p>
    <w:tbl>
      <w:tblPr>
        <w:tblW w:w="7880" w:type="dxa"/>
        <w:tblLook w:val="04A0" w:firstRow="1" w:lastRow="0" w:firstColumn="1" w:lastColumn="0" w:noHBand="0" w:noVBand="1"/>
      </w:tblPr>
      <w:tblGrid>
        <w:gridCol w:w="1023"/>
        <w:gridCol w:w="2678"/>
        <w:gridCol w:w="2366"/>
        <w:gridCol w:w="1813"/>
      </w:tblGrid>
      <w:tr w:rsidR="00E6340F" w:rsidRPr="00E6340F" w14:paraId="2576AEAE" w14:textId="77777777" w:rsidTr="00E6340F">
        <w:trPr>
          <w:trHeight w:val="330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4C13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任务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683F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任务描述</w:t>
            </w:r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1CB7C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验收标准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840B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依赖文档</w:t>
            </w:r>
          </w:p>
        </w:tc>
      </w:tr>
      <w:tr w:rsidR="00E6340F" w:rsidRPr="00E6340F" w14:paraId="03BF5A43" w14:textId="77777777" w:rsidTr="00E6340F">
        <w:trPr>
          <w:trHeight w:val="132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7FDA9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6.1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B1BEE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func_status.py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中实现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StatusContractCommand</w:t>
            </w:r>
            <w:proofErr w:type="spellEnd"/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B43A3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可查看个人持有合同列表，格式与文档一致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FEBDAC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§4.3.2</w:t>
            </w:r>
          </w:p>
        </w:tc>
      </w:tr>
      <w:tr w:rsidR="00E6340F" w:rsidRPr="00E6340F" w14:paraId="299DB312" w14:textId="77777777" w:rsidTr="00E6340F">
        <w:trPr>
          <w:trHeight w:val="99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669A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6.2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0C13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实现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StatusProvinceCommand</w:t>
            </w:r>
            <w:proofErr w:type="spellEnd"/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0B9F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可查看行省详情（土地、合同、民怨、控制派系）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2A020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§4.3.2</w:t>
            </w:r>
          </w:p>
        </w:tc>
      </w:tr>
      <w:tr w:rsidR="00E6340F" w:rsidRPr="00E6340F" w14:paraId="162A86BF" w14:textId="77777777" w:rsidTr="00E6340F">
        <w:trPr>
          <w:trHeight w:val="99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B872B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6.3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D36F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为所有新增功能编写单元测试，覆盖正常流程和异常流程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374DC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测试覆盖率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≥90%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，所有测试通过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6D37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规格说明书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§6</w:t>
            </w:r>
          </w:p>
        </w:tc>
      </w:tr>
      <w:tr w:rsidR="00E6340F" w:rsidRPr="00E6340F" w14:paraId="1C2B8555" w14:textId="77777777" w:rsidTr="00E6340F">
        <w:trPr>
          <w:trHeight w:val="99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0080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6.4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1E38A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执行完整流程测试：创建合同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竞标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税收结算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到期终止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3190C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全流程无误，数据一致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4BB21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规格说明书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§6.2</w:t>
            </w:r>
          </w:p>
        </w:tc>
      </w:tr>
    </w:tbl>
    <w:p w14:paraId="65385CEC" w14:textId="77777777" w:rsidR="00E6340F" w:rsidRDefault="00E6340F"/>
    <w:p w14:paraId="074A4F57" w14:textId="77777777" w:rsidR="00E6340F" w:rsidRPr="00E6340F" w:rsidRDefault="00E6340F" w:rsidP="00E6340F">
      <w:r w:rsidRPr="00E6340F">
        <w:rPr>
          <w:b/>
          <w:bCs/>
        </w:rPr>
        <w:t>验证方法</w:t>
      </w:r>
      <w:r w:rsidRPr="00E6340F">
        <w:t>：运行测试套件，手动执行完整游戏流程</w:t>
      </w:r>
    </w:p>
    <w:p w14:paraId="48D26B36" w14:textId="77777777" w:rsidR="00E6340F" w:rsidRPr="00E6340F" w:rsidRDefault="00E6340F" w:rsidP="00E6340F">
      <w:r w:rsidRPr="00E6340F">
        <w:pict w14:anchorId="22147E9F">
          <v:rect id="_x0000_i1055" style="width:0;height:.75pt" o:hralign="center" o:hrstd="t" o:hr="t" fillcolor="#a0a0a0" stroked="f"/>
        </w:pict>
      </w:r>
    </w:p>
    <w:p w14:paraId="4B67CFB5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三、开发顺序建议</w:t>
      </w:r>
    </w:p>
    <w:p w14:paraId="68982B78" w14:textId="77777777" w:rsidR="00E6340F" w:rsidRPr="00E6340F" w:rsidRDefault="00E6340F" w:rsidP="00E6340F">
      <w:r w:rsidRPr="00E6340F">
        <w:t>建议按里程碑顺序开发，每个里程碑完成后进行自测，确保可独立验证：</w:t>
      </w:r>
    </w:p>
    <w:p w14:paraId="14EECE58" w14:textId="621E4C22" w:rsidR="00E6340F" w:rsidRDefault="00E6340F">
      <w:r w:rsidRPr="00E6340F">
        <w:rPr>
          <w:noProof/>
        </w:rPr>
        <w:drawing>
          <wp:inline distT="0" distB="0" distL="0" distR="0" wp14:anchorId="49B26A77" wp14:editId="3D4E6DDC">
            <wp:extent cx="5274310" cy="283210"/>
            <wp:effectExtent l="0" t="0" r="2540" b="2540"/>
            <wp:docPr id="5671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1435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t>四、常见问题与解决指引</w:t>
      </w:r>
    </w:p>
    <w:tbl>
      <w:tblPr>
        <w:tblW w:w="7650" w:type="dxa"/>
        <w:tblLook w:val="04A0" w:firstRow="1" w:lastRow="0" w:firstColumn="1" w:lastColumn="0" w:noHBand="0" w:noVBand="1"/>
      </w:tblPr>
      <w:tblGrid>
        <w:gridCol w:w="1555"/>
        <w:gridCol w:w="2693"/>
        <w:gridCol w:w="3402"/>
      </w:tblGrid>
      <w:tr w:rsidR="00E6340F" w:rsidRPr="00E6340F" w14:paraId="5C05CB27" w14:textId="77777777" w:rsidTr="00E6340F">
        <w:trPr>
          <w:trHeight w:val="66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2E2D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问题类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型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46456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可能原因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A0D1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解决指引</w:t>
            </w:r>
          </w:p>
        </w:tc>
      </w:tr>
      <w:tr w:rsidR="00E6340F" w:rsidRPr="00E6340F" w14:paraId="1CB35768" w14:textId="77777777" w:rsidTr="00E6340F">
        <w:trPr>
          <w:trHeight w:val="9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F8B28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实体字段访问报错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A5E44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忘记通过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@property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或直接访问私有字段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F1D49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查阅实体设计文档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，使用定义好的公共方法</w:t>
            </w:r>
          </w:p>
        </w:tc>
      </w:tr>
      <w:tr w:rsidR="00E6340F" w:rsidRPr="00E6340F" w14:paraId="54B2CEBB" w14:textId="77777777" w:rsidTr="00E6340F">
        <w:trPr>
          <w:trHeight w:val="9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CFB1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资金不一致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A423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未保证原子性操作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AA759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参考接口文档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的异常处理示例，使用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try-catch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回滚</w:t>
            </w:r>
          </w:p>
        </w:tc>
      </w:tr>
      <w:tr w:rsidR="00E6340F" w:rsidRPr="00E6340F" w14:paraId="0BBC4A5F" w14:textId="77777777" w:rsidTr="00E6340F">
        <w:trPr>
          <w:trHeight w:val="99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1CE1F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命令无法注册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D7492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类未继承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Command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或未放在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commands/ </w:t>
            </w: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目录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DE1CD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检查命令系统文档</w:t>
            </w:r>
            <w:r w:rsidRPr="00E6340F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§3</w:t>
            </w:r>
          </w:p>
        </w:tc>
      </w:tr>
      <w:tr w:rsidR="00E6340F" w:rsidRPr="00E6340F" w14:paraId="5582B8A8" w14:textId="77777777" w:rsidTr="00E6340F">
        <w:trPr>
          <w:trHeight w:val="66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DCA45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合同状态错误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595E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未同步更新关联实体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49AC7" w14:textId="77777777" w:rsidR="00E6340F" w:rsidRPr="00E6340F" w:rsidRDefault="00E6340F" w:rsidP="00E6340F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6340F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检查流程文档中的调用链，确保三方绑定</w:t>
            </w:r>
          </w:p>
        </w:tc>
      </w:tr>
    </w:tbl>
    <w:p w14:paraId="668F30FB" w14:textId="77777777" w:rsidR="00E6340F" w:rsidRPr="00E6340F" w:rsidRDefault="00E6340F" w:rsidP="00E6340F">
      <w:pPr>
        <w:rPr>
          <w:b/>
          <w:bCs/>
        </w:rPr>
      </w:pPr>
      <w:r w:rsidRPr="00E6340F">
        <w:rPr>
          <w:b/>
          <w:bCs/>
        </w:rPr>
        <w:lastRenderedPageBreak/>
        <w:t>五、提交要求</w:t>
      </w:r>
    </w:p>
    <w:p w14:paraId="1E56EC7F" w14:textId="77777777" w:rsidR="00E6340F" w:rsidRPr="00E6340F" w:rsidRDefault="00E6340F" w:rsidP="00E6340F">
      <w:pPr>
        <w:numPr>
          <w:ilvl w:val="0"/>
          <w:numId w:val="3"/>
        </w:numPr>
      </w:pPr>
      <w:r w:rsidRPr="00E6340F">
        <w:t>每个里程碑完成后，提交一次代码，并附上</w:t>
      </w:r>
      <w:r w:rsidRPr="00E6340F">
        <w:t> </w:t>
      </w:r>
      <w:r w:rsidRPr="00E6340F">
        <w:rPr>
          <w:b/>
          <w:bCs/>
        </w:rPr>
        <w:t>测试通过截图</w:t>
      </w:r>
      <w:r w:rsidRPr="00E6340F">
        <w:t> </w:t>
      </w:r>
      <w:r w:rsidRPr="00E6340F">
        <w:t>和</w:t>
      </w:r>
      <w:r w:rsidRPr="00E6340F">
        <w:t> </w:t>
      </w:r>
      <w:r w:rsidRPr="00E6340F">
        <w:rPr>
          <w:b/>
          <w:bCs/>
        </w:rPr>
        <w:t>简要说明</w:t>
      </w:r>
    </w:p>
    <w:p w14:paraId="07BB796A" w14:textId="77777777" w:rsidR="00E6340F" w:rsidRPr="00E6340F" w:rsidRDefault="00E6340F" w:rsidP="00E6340F">
      <w:pPr>
        <w:numPr>
          <w:ilvl w:val="0"/>
          <w:numId w:val="3"/>
        </w:numPr>
      </w:pPr>
      <w:r w:rsidRPr="00E6340F">
        <w:t>最终提交需包含：</w:t>
      </w:r>
    </w:p>
    <w:p w14:paraId="3E2D909B" w14:textId="77777777" w:rsidR="00E6340F" w:rsidRPr="00E6340F" w:rsidRDefault="00E6340F" w:rsidP="00E6340F">
      <w:pPr>
        <w:numPr>
          <w:ilvl w:val="1"/>
          <w:numId w:val="3"/>
        </w:numPr>
      </w:pPr>
      <w:r w:rsidRPr="00E6340F">
        <w:t>所有新增代码文件</w:t>
      </w:r>
    </w:p>
    <w:p w14:paraId="75114D84" w14:textId="77777777" w:rsidR="00E6340F" w:rsidRPr="00E6340F" w:rsidRDefault="00E6340F" w:rsidP="00E6340F">
      <w:pPr>
        <w:numPr>
          <w:ilvl w:val="1"/>
          <w:numId w:val="3"/>
        </w:numPr>
      </w:pPr>
      <w:r w:rsidRPr="00E6340F">
        <w:t>单元测试文件（</w:t>
      </w:r>
      <w:r w:rsidRPr="00E6340F">
        <w:t>test_*.py</w:t>
      </w:r>
      <w:r w:rsidRPr="00E6340F">
        <w:t>）</w:t>
      </w:r>
    </w:p>
    <w:p w14:paraId="33D7BE89" w14:textId="77777777" w:rsidR="00E6340F" w:rsidRPr="00E6340F" w:rsidRDefault="00E6340F" w:rsidP="00E6340F">
      <w:pPr>
        <w:numPr>
          <w:ilvl w:val="1"/>
          <w:numId w:val="3"/>
        </w:numPr>
      </w:pPr>
      <w:r w:rsidRPr="00E6340F">
        <w:t>更新后的</w:t>
      </w:r>
      <w:r w:rsidRPr="00E6340F">
        <w:t> requirements.txt</w:t>
      </w:r>
      <w:r w:rsidRPr="00E6340F">
        <w:t>（如需新增依赖如</w:t>
      </w:r>
      <w:r w:rsidRPr="00E6340F">
        <w:t xml:space="preserve"> </w:t>
      </w:r>
      <w:proofErr w:type="spellStart"/>
      <w:r w:rsidRPr="00E6340F">
        <w:t>colorama</w:t>
      </w:r>
      <w:proofErr w:type="spellEnd"/>
      <w:r w:rsidRPr="00E6340F">
        <w:t>）</w:t>
      </w:r>
    </w:p>
    <w:p w14:paraId="76B551BA" w14:textId="77777777" w:rsidR="00E6340F" w:rsidRPr="00E6340F" w:rsidRDefault="00E6340F" w:rsidP="00E6340F">
      <w:pPr>
        <w:numPr>
          <w:ilvl w:val="0"/>
          <w:numId w:val="3"/>
        </w:numPr>
      </w:pPr>
      <w:r w:rsidRPr="00E6340F">
        <w:t>代码需通过</w:t>
      </w:r>
      <w:r w:rsidRPr="00E6340F">
        <w:t xml:space="preserve"> </w:t>
      </w:r>
      <w:proofErr w:type="spellStart"/>
      <w:r w:rsidRPr="00E6340F">
        <w:t>pylint</w:t>
      </w:r>
      <w:proofErr w:type="spellEnd"/>
      <w:r w:rsidRPr="00E6340F">
        <w:t xml:space="preserve"> </w:t>
      </w:r>
      <w:r w:rsidRPr="00E6340F">
        <w:t>检查（忽略与原有代码风格不一致的警告）</w:t>
      </w:r>
    </w:p>
    <w:p w14:paraId="5FFC4A5D" w14:textId="77777777" w:rsidR="00E6340F" w:rsidRDefault="00E6340F">
      <w:pPr>
        <w:rPr>
          <w:rFonts w:hint="eastAsia"/>
        </w:rPr>
      </w:pPr>
    </w:p>
    <w:sectPr w:rsidR="00E6340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044A8"/>
    <w:multiLevelType w:val="multilevel"/>
    <w:tmpl w:val="4B6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60BE4"/>
    <w:multiLevelType w:val="multilevel"/>
    <w:tmpl w:val="9D54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E022E7"/>
    <w:multiLevelType w:val="multilevel"/>
    <w:tmpl w:val="592E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168085">
    <w:abstractNumId w:val="2"/>
  </w:num>
  <w:num w:numId="2" w16cid:durableId="1268585772">
    <w:abstractNumId w:val="0"/>
  </w:num>
  <w:num w:numId="3" w16cid:durableId="688869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0F"/>
    <w:rsid w:val="00315020"/>
    <w:rsid w:val="00383607"/>
    <w:rsid w:val="005156FD"/>
    <w:rsid w:val="00777DC9"/>
    <w:rsid w:val="00E6340F"/>
    <w:rsid w:val="00F0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766A"/>
  <w15:chartTrackingRefBased/>
  <w15:docId w15:val="{25506D10-F94E-467E-8B74-1803CA0E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74F29-FD36-4F12-A09E-D153D0E77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2026-02-21T12:05:00Z</dcterms:created>
  <dcterms:modified xsi:type="dcterms:W3CDTF">2026-02-21T12:13:00Z</dcterms:modified>
</cp:coreProperties>
</file>