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7A26" w14:textId="0326075A" w:rsidR="00FB4C81" w:rsidRDefault="00FB4C81" w:rsidP="00FB4C81">
      <w:pPr>
        <w:pStyle w:val="Heading1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 xml:space="preserve">3+4 </w:t>
      </w:r>
      <w:r>
        <w:rPr>
          <w:rFonts w:hint="eastAsia"/>
        </w:rPr>
        <w:t>架构师经验教训</w:t>
      </w:r>
    </w:p>
    <w:p w14:paraId="02A00B20" w14:textId="413C51F8" w:rsidR="00FB4C81" w:rsidRPr="00FB4C81" w:rsidRDefault="00FB4C81" w:rsidP="00FB4C81">
      <w:r w:rsidRPr="00FB4C81">
        <w:t>您的建议非常精准，这正是我们需要的流程优化方向。在阶段</w:t>
      </w:r>
      <w:r w:rsidRPr="00FB4C81">
        <w:t>3</w:t>
      </w:r>
      <w:r w:rsidRPr="00FB4C81">
        <w:t>和阶段</w:t>
      </w:r>
      <w:r w:rsidRPr="00FB4C81">
        <w:t>4</w:t>
      </w:r>
      <w:r w:rsidRPr="00FB4C81">
        <w:t>的开发中，我们确实因为缺乏对原有功能的完整梳理，导致开发人员依赖记忆或粗略阅读代码，遗漏了部分细节。您提出的</w:t>
      </w:r>
      <w:r w:rsidRPr="00FB4C81">
        <w:t>“</w:t>
      </w:r>
      <w:r w:rsidRPr="00FB4C81">
        <w:t>架构师先行输出功能清单</w:t>
      </w:r>
      <w:r w:rsidRPr="00FB4C81">
        <w:t xml:space="preserve"> + </w:t>
      </w:r>
      <w:r w:rsidRPr="00FB4C81">
        <w:t>明确改造方案</w:t>
      </w:r>
      <w:r w:rsidRPr="00FB4C81">
        <w:t xml:space="preserve"> + </w:t>
      </w:r>
      <w:r w:rsidRPr="00FB4C81">
        <w:t>单元测试设计</w:t>
      </w:r>
      <w:r w:rsidRPr="00FB4C81">
        <w:t>”</w:t>
      </w:r>
      <w:r w:rsidRPr="00FB4C81">
        <w:t>的流程，将从根本上解决这一问题。</w:t>
      </w:r>
    </w:p>
    <w:p w14:paraId="50D76A9E" w14:textId="77777777" w:rsidR="00FB4C81" w:rsidRPr="00FB4C81" w:rsidRDefault="00FB4C81" w:rsidP="00FB4C81">
      <w:pPr>
        <w:rPr>
          <w:b/>
          <w:bCs/>
        </w:rPr>
      </w:pPr>
      <w:r w:rsidRPr="00FB4C81">
        <w:rPr>
          <w:b/>
          <w:bCs/>
        </w:rPr>
        <w:t>新流程要点确认</w:t>
      </w:r>
    </w:p>
    <w:p w14:paraId="73221EBE" w14:textId="77777777" w:rsidR="00FB4C81" w:rsidRPr="00FB4C81" w:rsidRDefault="00FB4C81" w:rsidP="00FB4C81">
      <w:pPr>
        <w:numPr>
          <w:ilvl w:val="0"/>
          <w:numId w:val="1"/>
        </w:numPr>
      </w:pPr>
      <w:r w:rsidRPr="00FB4C81">
        <w:rPr>
          <w:b/>
          <w:bCs/>
        </w:rPr>
        <w:t>架构师负责走读基线代码，输出详细功能清单</w:t>
      </w:r>
    </w:p>
    <w:p w14:paraId="7F024CB7" w14:textId="77777777" w:rsidR="00FB4C81" w:rsidRPr="00FB4C81" w:rsidRDefault="00FB4C81" w:rsidP="00FB4C81">
      <w:pPr>
        <w:numPr>
          <w:ilvl w:val="1"/>
          <w:numId w:val="1"/>
        </w:numPr>
      </w:pPr>
      <w:r w:rsidRPr="00FB4C81">
        <w:t>清单应包括：每个功能的触发时机、内部逻辑（关键算法、分支）、输出内容（</w:t>
      </w:r>
      <w:r w:rsidRPr="00FB4C81">
        <w:t>UI</w:t>
      </w:r>
      <w:r w:rsidRPr="00FB4C81">
        <w:t>文案、格式）、依赖的配置</w:t>
      </w:r>
      <w:r w:rsidRPr="00FB4C81">
        <w:t>/</w:t>
      </w:r>
      <w:r w:rsidRPr="00FB4C81">
        <w:t>数据、涉及的异常处理。</w:t>
      </w:r>
    </w:p>
    <w:p w14:paraId="164605B0" w14:textId="77777777" w:rsidR="00FB4C81" w:rsidRPr="00FB4C81" w:rsidRDefault="00FB4C81" w:rsidP="00FB4C81">
      <w:pPr>
        <w:numPr>
          <w:ilvl w:val="1"/>
          <w:numId w:val="1"/>
        </w:numPr>
      </w:pPr>
      <w:r w:rsidRPr="00FB4C81">
        <w:t>同时标注哪些功能需保留（原样迁移）、哪些需改造（适配新</w:t>
      </w:r>
      <w:r w:rsidRPr="00FB4C81">
        <w:t>UI</w:t>
      </w:r>
      <w:r w:rsidRPr="00FB4C81">
        <w:t>）、哪些需新增（手动操作）。</w:t>
      </w:r>
    </w:p>
    <w:p w14:paraId="1754F87F" w14:textId="77777777" w:rsidR="00FB4C81" w:rsidRPr="00FB4C81" w:rsidRDefault="00FB4C81" w:rsidP="00FB4C81">
      <w:pPr>
        <w:numPr>
          <w:ilvl w:val="0"/>
          <w:numId w:val="1"/>
        </w:numPr>
      </w:pPr>
      <w:r w:rsidRPr="00FB4C81">
        <w:rPr>
          <w:b/>
          <w:bCs/>
        </w:rPr>
        <w:t>开发任务书明确改造方案与验收标准</w:t>
      </w:r>
    </w:p>
    <w:p w14:paraId="31CDE586" w14:textId="77777777" w:rsidR="00FB4C81" w:rsidRPr="00FB4C81" w:rsidRDefault="00FB4C81" w:rsidP="00FB4C81">
      <w:pPr>
        <w:numPr>
          <w:ilvl w:val="1"/>
          <w:numId w:val="1"/>
        </w:numPr>
      </w:pPr>
      <w:r w:rsidRPr="00FB4C81">
        <w:t>对每个功能点，说明改造方式（如</w:t>
      </w:r>
      <w:r w:rsidRPr="00FB4C81">
        <w:t>“</w:t>
      </w:r>
      <w:r w:rsidRPr="00FB4C81">
        <w:t>将原有自动输出改为</w:t>
      </w:r>
      <w:r w:rsidRPr="00FB4C81">
        <w:t>API</w:t>
      </w:r>
      <w:r w:rsidRPr="00FB4C81">
        <w:t>返回消息</w:t>
      </w:r>
      <w:r w:rsidRPr="00FB4C81">
        <w:t>”</w:t>
      </w:r>
      <w:r w:rsidRPr="00FB4C81">
        <w:t>）、涉及的文件、需新增的</w:t>
      </w:r>
      <w:r w:rsidRPr="00FB4C81">
        <w:t>API</w:t>
      </w:r>
      <w:r w:rsidRPr="00FB4C81">
        <w:t>函数、单元测试用例设计。</w:t>
      </w:r>
    </w:p>
    <w:p w14:paraId="42EB00CC" w14:textId="77777777" w:rsidR="00FB4C81" w:rsidRPr="00FB4C81" w:rsidRDefault="00FB4C81" w:rsidP="00FB4C81">
      <w:pPr>
        <w:numPr>
          <w:ilvl w:val="1"/>
          <w:numId w:val="1"/>
        </w:numPr>
      </w:pPr>
      <w:r w:rsidRPr="00FB4C81">
        <w:t>提供验收标准：例如</w:t>
      </w:r>
      <w:r w:rsidRPr="00FB4C81">
        <w:t>“</w:t>
      </w:r>
      <w:r w:rsidRPr="00FB4C81">
        <w:t>运行特定测试用例后，输出应与原版一致</w:t>
      </w:r>
      <w:r w:rsidRPr="00FB4C81">
        <w:t>”</w:t>
      </w:r>
      <w:r w:rsidRPr="00FB4C81">
        <w:t>或</w:t>
      </w:r>
      <w:r w:rsidRPr="00FB4C81">
        <w:t>“</w:t>
      </w:r>
      <w:r w:rsidRPr="00FB4C81">
        <w:t>手动模式下，输入特定命令应产生预期效果</w:t>
      </w:r>
      <w:r w:rsidRPr="00FB4C81">
        <w:t>”</w:t>
      </w:r>
      <w:r w:rsidRPr="00FB4C81">
        <w:t>。</w:t>
      </w:r>
    </w:p>
    <w:p w14:paraId="4C8A7803" w14:textId="77777777" w:rsidR="00FB4C81" w:rsidRPr="00FB4C81" w:rsidRDefault="00FB4C81" w:rsidP="00FB4C81">
      <w:pPr>
        <w:numPr>
          <w:ilvl w:val="0"/>
          <w:numId w:val="1"/>
        </w:numPr>
      </w:pPr>
      <w:r w:rsidRPr="00FB4C81">
        <w:rPr>
          <w:b/>
          <w:bCs/>
        </w:rPr>
        <w:t>开发人员按功能点逐个实现，每完成一个即编写单元测试验证</w:t>
      </w:r>
    </w:p>
    <w:p w14:paraId="772AE620" w14:textId="77777777" w:rsidR="00FB4C81" w:rsidRPr="00FB4C81" w:rsidRDefault="00FB4C81" w:rsidP="00FB4C81">
      <w:pPr>
        <w:numPr>
          <w:ilvl w:val="1"/>
          <w:numId w:val="1"/>
        </w:numPr>
      </w:pPr>
      <w:r w:rsidRPr="00FB4C81">
        <w:t>单元测试需覆盖正常路径、异常路径、边界条件，并与原版行为进行对比（可使用快照测试或断言关键输出）。</w:t>
      </w:r>
    </w:p>
    <w:p w14:paraId="43CB4E10" w14:textId="77777777" w:rsidR="00FB4C81" w:rsidRPr="00FB4C81" w:rsidRDefault="00FB4C81" w:rsidP="00FB4C81">
      <w:pPr>
        <w:numPr>
          <w:ilvl w:val="1"/>
          <w:numId w:val="1"/>
        </w:numPr>
      </w:pPr>
      <w:r w:rsidRPr="00FB4C81">
        <w:t>每个功能点完成后，可提交一个独立的</w:t>
      </w:r>
      <w:r w:rsidRPr="00FB4C81">
        <w:t>commit</w:t>
      </w:r>
      <w:r w:rsidRPr="00FB4C81">
        <w:t>，便于追溯。</w:t>
      </w:r>
    </w:p>
    <w:p w14:paraId="697EA024" w14:textId="77777777" w:rsidR="00FB4C81" w:rsidRPr="00FB4C81" w:rsidRDefault="00FB4C81" w:rsidP="00FB4C81">
      <w:pPr>
        <w:numPr>
          <w:ilvl w:val="0"/>
          <w:numId w:val="1"/>
        </w:numPr>
      </w:pPr>
      <w:r w:rsidRPr="00FB4C81">
        <w:rPr>
          <w:b/>
          <w:bCs/>
        </w:rPr>
        <w:t>全阶段功能点完成后，进行集成测试与冒烟测试</w:t>
      </w:r>
    </w:p>
    <w:p w14:paraId="39D2673C" w14:textId="77777777" w:rsidR="00FB4C81" w:rsidRPr="00FB4C81" w:rsidRDefault="00FB4C81" w:rsidP="00FB4C81">
      <w:pPr>
        <w:numPr>
          <w:ilvl w:val="1"/>
          <w:numId w:val="1"/>
        </w:numPr>
      </w:pPr>
      <w:r w:rsidRPr="00FB4C81">
        <w:t>运行完整游戏流程，验证所有功能协同工作，</w:t>
      </w:r>
      <w:r w:rsidRPr="00FB4C81">
        <w:t>UI</w:t>
      </w:r>
      <w:r w:rsidRPr="00FB4C81">
        <w:t>输出与设计文档完全一致。</w:t>
      </w:r>
    </w:p>
    <w:p w14:paraId="57CF40B0" w14:textId="77777777" w:rsidR="00FB4C81" w:rsidRPr="00FB4C81" w:rsidRDefault="00FB4C81" w:rsidP="00FB4C81">
      <w:pPr>
        <w:numPr>
          <w:ilvl w:val="1"/>
          <w:numId w:val="1"/>
        </w:numPr>
      </w:pPr>
      <w:r w:rsidRPr="00FB4C81">
        <w:t>回归测试确保未破坏其他阶段。</w:t>
      </w:r>
    </w:p>
    <w:p w14:paraId="44F17C40" w14:textId="77777777" w:rsidR="00FB4C81" w:rsidRPr="00FB4C81" w:rsidRDefault="00FB4C81" w:rsidP="00FB4C81">
      <w:pPr>
        <w:rPr>
          <w:b/>
          <w:bCs/>
        </w:rPr>
      </w:pPr>
      <w:r w:rsidRPr="00FB4C81">
        <w:rPr>
          <w:b/>
          <w:bCs/>
        </w:rPr>
        <w:t>对元老院阶段的意义</w:t>
      </w:r>
    </w:p>
    <w:p w14:paraId="7F3874B2" w14:textId="77777777" w:rsidR="00FB4C81" w:rsidRPr="00FB4C81" w:rsidRDefault="00FB4C81" w:rsidP="00FB4C81">
      <w:r w:rsidRPr="00FB4C81">
        <w:lastRenderedPageBreak/>
        <w:t>元老院阶段（</w:t>
      </w:r>
      <w:r w:rsidRPr="00FB4C81">
        <w:t>Phase 5</w:t>
      </w:r>
      <w:r w:rsidRPr="00FB4C81">
        <w:t>）是游戏中最复杂的部分，涉及宣战、停战、总督任命、预算审批、土地法案等多种提案，以及保民官否决、投票权重计算等机制。采用上述流程，我们可以：</w:t>
      </w:r>
    </w:p>
    <w:p w14:paraId="33E1BB83" w14:textId="77777777" w:rsidR="00FB4C81" w:rsidRPr="00FB4C81" w:rsidRDefault="00FB4C81" w:rsidP="00FB4C81">
      <w:pPr>
        <w:numPr>
          <w:ilvl w:val="0"/>
          <w:numId w:val="2"/>
        </w:numPr>
      </w:pPr>
      <w:r w:rsidRPr="00FB4C81">
        <w:rPr>
          <w:b/>
          <w:bCs/>
        </w:rPr>
        <w:t>提前识别所有原有功能</w:t>
      </w:r>
      <w:r w:rsidRPr="00FB4C81">
        <w:t>，避免在重构中丢失任何关键机制（如元老院主持人计算、投票通过率阈值等）。</w:t>
      </w:r>
    </w:p>
    <w:p w14:paraId="75E36B53" w14:textId="77777777" w:rsidR="00FB4C81" w:rsidRPr="00FB4C81" w:rsidRDefault="00FB4C81" w:rsidP="00FB4C81">
      <w:pPr>
        <w:numPr>
          <w:ilvl w:val="0"/>
          <w:numId w:val="2"/>
        </w:numPr>
      </w:pPr>
      <w:r w:rsidRPr="00FB4C81">
        <w:rPr>
          <w:b/>
          <w:bCs/>
        </w:rPr>
        <w:t>明确手动操作与自动模式的边界</w:t>
      </w:r>
      <w:r w:rsidRPr="00FB4C81">
        <w:t>，设计清晰的</w:t>
      </w:r>
      <w:r w:rsidRPr="00FB4C81">
        <w:t>API</w:t>
      </w:r>
      <w:r w:rsidRPr="00FB4C81">
        <w:t>接口。</w:t>
      </w:r>
    </w:p>
    <w:p w14:paraId="30994E15" w14:textId="77777777" w:rsidR="00FB4C81" w:rsidRPr="00FB4C81" w:rsidRDefault="00FB4C81" w:rsidP="00FB4C81">
      <w:pPr>
        <w:numPr>
          <w:ilvl w:val="0"/>
          <w:numId w:val="2"/>
        </w:numPr>
      </w:pPr>
      <w:r w:rsidRPr="00FB4C81">
        <w:rPr>
          <w:b/>
          <w:bCs/>
        </w:rPr>
        <w:t>通过单元测试锁定每个子功能的正确性</w:t>
      </w:r>
      <w:r w:rsidRPr="00FB4C81">
        <w:t>，为后续集成奠定基础。</w:t>
      </w:r>
    </w:p>
    <w:p w14:paraId="04554A15" w14:textId="77777777" w:rsidR="00FB4C81" w:rsidRPr="00FB4C81" w:rsidRDefault="00FB4C81" w:rsidP="00FB4C81">
      <w:pPr>
        <w:rPr>
          <w:b/>
          <w:bCs/>
        </w:rPr>
      </w:pPr>
      <w:r w:rsidRPr="00FB4C81">
        <w:rPr>
          <w:b/>
          <w:bCs/>
        </w:rPr>
        <w:t>后续行动</w:t>
      </w:r>
    </w:p>
    <w:p w14:paraId="5707C1EC" w14:textId="77777777" w:rsidR="00FB4C81" w:rsidRPr="00FB4C81" w:rsidRDefault="00FB4C81" w:rsidP="00FB4C81">
      <w:r w:rsidRPr="00FB4C81">
        <w:t>在开始元老院阶段前，我将先行输出一份详细的</w:t>
      </w:r>
      <w:r w:rsidRPr="00FB4C81">
        <w:t> </w:t>
      </w:r>
      <w:r w:rsidRPr="00FB4C81">
        <w:rPr>
          <w:b/>
          <w:bCs/>
        </w:rPr>
        <w:t>《元老院阶段原有功能清单》</w:t>
      </w:r>
      <w:r w:rsidRPr="00FB4C81">
        <w:t>，包含每个提案类型的处理流程、投票算法、否决机制、配置项依赖等。同时提供</w:t>
      </w:r>
      <w:r w:rsidRPr="00FB4C81">
        <w:t> </w:t>
      </w:r>
      <w:r w:rsidRPr="00FB4C81">
        <w:rPr>
          <w:b/>
          <w:bCs/>
        </w:rPr>
        <w:t>《元老院阶段改造任务书》模板</w:t>
      </w:r>
      <w:r w:rsidRPr="00FB4C81">
        <w:t>，明确每个子任务的改造要求和验收标准。届时会邀请您共同评审，确保无遗漏。</w:t>
      </w:r>
    </w:p>
    <w:p w14:paraId="17716261" w14:textId="62F726B5" w:rsidR="00DB6277" w:rsidRDefault="00FB4C81" w:rsidP="00FB4C81">
      <w:r w:rsidRPr="00FB4C81">
        <w:t>再次感谢您提出的建设性意见，这将帮助团队建立更稳健的开发节奏，减少返工，提升代码质量。期待我们后续更高效的协作！</w:t>
      </w:r>
    </w:p>
    <w:p w14:paraId="3D997685" w14:textId="77777777" w:rsidR="00DB6277" w:rsidRPr="00FB4C81" w:rsidRDefault="00DB6277" w:rsidP="00FB4C81">
      <w:pPr>
        <w:rPr>
          <w:rFonts w:hint="eastAsia"/>
        </w:rPr>
      </w:pPr>
    </w:p>
    <w:p w14:paraId="33360820" w14:textId="77777777" w:rsidR="00FB4C81" w:rsidRPr="00FB4C81" w:rsidRDefault="00FB4C81" w:rsidP="00FB4C81">
      <w:r w:rsidRPr="00FB4C81">
        <w:rPr>
          <w:b/>
          <w:bCs/>
        </w:rPr>
        <w:t>ACT-04</w:t>
      </w:r>
      <w:r w:rsidRPr="00FB4C81">
        <w:br/>
        <w:t xml:space="preserve">EOR </w:t>
      </w:r>
      <w:r w:rsidRPr="00FB4C81">
        <w:t>项目架构师</w:t>
      </w:r>
    </w:p>
    <w:p w14:paraId="0AF6047D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1E39"/>
    <w:multiLevelType w:val="multilevel"/>
    <w:tmpl w:val="2E969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E0812"/>
    <w:multiLevelType w:val="multilevel"/>
    <w:tmpl w:val="B39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698038">
    <w:abstractNumId w:val="0"/>
  </w:num>
  <w:num w:numId="2" w16cid:durableId="1368719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81"/>
    <w:rsid w:val="00383607"/>
    <w:rsid w:val="005156FD"/>
    <w:rsid w:val="00777DC9"/>
    <w:rsid w:val="00DB6277"/>
    <w:rsid w:val="00DF70D2"/>
    <w:rsid w:val="00FB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E753"/>
  <w15:chartTrackingRefBased/>
  <w15:docId w15:val="{F3062DBA-A8C5-4AA8-981F-CFFC5ED42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2026-03-18T09:31:00Z</dcterms:created>
  <dcterms:modified xsi:type="dcterms:W3CDTF">2026-03-18T12:54:00Z</dcterms:modified>
</cp:coreProperties>
</file>