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85B47E">
      <w:pPr>
        <w:adjustRightInd w:val="0"/>
        <w:snapToGrid w:val="0"/>
        <w:spacing w:line="560" w:lineRule="exact"/>
        <w:jc w:val="center"/>
        <w:rPr>
          <w:rFonts w:ascii="华文中宋" w:hAnsi="华文中宋" w:eastAsia="华文中宋" w:cs="宋体"/>
          <w:b/>
          <w:sz w:val="36"/>
          <w:szCs w:val="32"/>
        </w:rPr>
      </w:pPr>
      <w:r>
        <w:rPr>
          <w:rFonts w:hint="eastAsia" w:ascii="华文中宋" w:hAnsi="华文中宋" w:eastAsia="华文中宋" w:cs="宋体"/>
          <w:b/>
          <w:sz w:val="36"/>
          <w:szCs w:val="32"/>
        </w:rPr>
        <w:t>第一届“星火杯”教育智能体设计大赛项目申报表</w:t>
      </w:r>
    </w:p>
    <w:tbl>
      <w:tblPr>
        <w:tblStyle w:val="4"/>
        <w:tblW w:w="512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2"/>
        <w:gridCol w:w="1255"/>
        <w:gridCol w:w="907"/>
        <w:gridCol w:w="2034"/>
        <w:gridCol w:w="1512"/>
        <w:gridCol w:w="1657"/>
      </w:tblGrid>
      <w:tr w14:paraId="5C60D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atLeast"/>
          <w:jc w:val="center"/>
        </w:trPr>
        <w:tc>
          <w:tcPr>
            <w:tcW w:w="7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6A1D5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项目名称</w:t>
            </w:r>
          </w:p>
        </w:tc>
        <w:tc>
          <w:tcPr>
            <w:tcW w:w="4214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F55F97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智学助手：面向高等代数的自适应教育智能体</w:t>
            </w:r>
          </w:p>
        </w:tc>
      </w:tr>
      <w:tr w14:paraId="346D8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7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62BAE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负责人</w:t>
            </w:r>
          </w:p>
        </w:tc>
        <w:tc>
          <w:tcPr>
            <w:tcW w:w="123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A99E6B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张凯</w:t>
            </w:r>
          </w:p>
        </w:tc>
        <w:tc>
          <w:tcPr>
            <w:tcW w:w="11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2F289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负责人所在学院</w:t>
            </w:r>
          </w:p>
        </w:tc>
        <w:tc>
          <w:tcPr>
            <w:tcW w:w="181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341745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教育科学学院</w:t>
            </w:r>
          </w:p>
        </w:tc>
      </w:tr>
      <w:tr w14:paraId="4FFC8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jc w:val="center"/>
        </w:trPr>
        <w:tc>
          <w:tcPr>
            <w:tcW w:w="7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07702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学号</w:t>
            </w:r>
          </w:p>
        </w:tc>
        <w:tc>
          <w:tcPr>
            <w:tcW w:w="123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66FBFC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20230523004</w:t>
            </w:r>
          </w:p>
        </w:tc>
        <w:tc>
          <w:tcPr>
            <w:tcW w:w="11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DDCEA3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年级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专业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学历</w:t>
            </w:r>
          </w:p>
        </w:tc>
        <w:tc>
          <w:tcPr>
            <w:tcW w:w="181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4CFFC2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23级小学教育本科在读</w:t>
            </w:r>
          </w:p>
        </w:tc>
      </w:tr>
      <w:tr w14:paraId="6D8AC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  <w:jc w:val="center"/>
        </w:trPr>
        <w:tc>
          <w:tcPr>
            <w:tcW w:w="7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B9F79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手机</w:t>
            </w:r>
          </w:p>
        </w:tc>
        <w:tc>
          <w:tcPr>
            <w:tcW w:w="123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5D3D97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13724230295</w:t>
            </w:r>
          </w:p>
        </w:tc>
        <w:tc>
          <w:tcPr>
            <w:tcW w:w="11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10B7D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邮箱</w:t>
            </w:r>
          </w:p>
        </w:tc>
        <w:tc>
          <w:tcPr>
            <w:tcW w:w="181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69F28D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631315411@qq.com</w:t>
            </w:r>
          </w:p>
        </w:tc>
      </w:tr>
      <w:tr w14:paraId="4295C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785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49C49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团队其他成员</w:t>
            </w:r>
          </w:p>
          <w:p w14:paraId="4C08DF5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（不超过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人）</w:t>
            </w:r>
          </w:p>
        </w:tc>
        <w:tc>
          <w:tcPr>
            <w:tcW w:w="7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6D6693">
            <w:pPr>
              <w:ind w:left="-210" w:leftChars="-100" w:right="-210" w:rightChars="-10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姓名</w:t>
            </w:r>
          </w:p>
        </w:tc>
        <w:tc>
          <w:tcPr>
            <w:tcW w:w="168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04D7EF">
            <w:pPr>
              <w:ind w:left="-210" w:leftChars="-100" w:right="-210" w:rightChars="-10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所在学院</w:t>
            </w:r>
          </w:p>
        </w:tc>
        <w:tc>
          <w:tcPr>
            <w:tcW w:w="8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DCF76A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年级、专业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学历</w:t>
            </w:r>
          </w:p>
        </w:tc>
        <w:tc>
          <w:tcPr>
            <w:tcW w:w="9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0C86A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学号</w:t>
            </w:r>
          </w:p>
        </w:tc>
      </w:tr>
      <w:tr w14:paraId="1289A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785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41386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7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1D4B76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68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E4E6BA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8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7446F5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9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D31997">
            <w:pPr>
              <w:jc w:val="center"/>
              <w:rPr>
                <w:rFonts w:hint="default" w:ascii="仿宋" w:hAnsi="仿宋" w:eastAsia="仿宋" w:cs="仿宋"/>
                <w:spacing w:val="-12"/>
                <w:sz w:val="24"/>
                <w:lang w:val="en-US" w:eastAsia="zh-CN"/>
              </w:rPr>
            </w:pPr>
          </w:p>
        </w:tc>
      </w:tr>
      <w:tr w14:paraId="05BFE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785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FDC76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7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D8CE35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68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6B9BC6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8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43D092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9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A5627C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078E0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785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6D7FD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7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CDFDA5">
            <w:pPr>
              <w:jc w:val="center"/>
              <w:rPr>
                <w:rFonts w:hint="eastAsia" w:ascii="仿宋" w:hAnsi="仿宋" w:eastAsia="仿宋" w:cs="仿宋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68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889907">
            <w:pPr>
              <w:jc w:val="center"/>
              <w:rPr>
                <w:rFonts w:hint="eastAsia" w:ascii="仿宋" w:hAnsi="仿宋" w:eastAsia="仿宋" w:cs="仿宋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638593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9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081EB0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18743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785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D3D01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7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E2E1E3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68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00B214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8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BCA9B1">
            <w:pPr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  <w:tc>
          <w:tcPr>
            <w:tcW w:w="9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C6D207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2702B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785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01FF64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指导教师</w:t>
            </w:r>
          </w:p>
        </w:tc>
        <w:tc>
          <w:tcPr>
            <w:tcW w:w="7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374C8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姓名</w:t>
            </w:r>
          </w:p>
        </w:tc>
        <w:tc>
          <w:tcPr>
            <w:tcW w:w="2548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7F5E8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所在学院或单位</w:t>
            </w:r>
          </w:p>
        </w:tc>
        <w:tc>
          <w:tcPr>
            <w:tcW w:w="9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5A8DE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职务/职称</w:t>
            </w:r>
          </w:p>
        </w:tc>
      </w:tr>
      <w:tr w14:paraId="5BB41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785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D85F12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7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8212AF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2548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13740D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9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580491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</w:tr>
      <w:tr w14:paraId="1152E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785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65B2EB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7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1D148E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2548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AA43C8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9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F73256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1EC63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8" w:hRule="atLeast"/>
          <w:jc w:val="center"/>
        </w:trPr>
        <w:tc>
          <w:tcPr>
            <w:tcW w:w="7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BE7AD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项目简介</w:t>
            </w:r>
          </w:p>
          <w:p w14:paraId="647AD14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6"/>
                <w:sz w:val="24"/>
              </w:rPr>
              <w:t>（500字内）</w:t>
            </w:r>
          </w:p>
        </w:tc>
        <w:tc>
          <w:tcPr>
            <w:tcW w:w="4214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BCA9AD">
            <w:pPr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“智学助手”是一款面向高等代数学习的自适应教育智能体，定位为教师教学与学生自主学习的补充工具。系统以教材PDF为学习入口，支持学生在阅读过程中通过文字或框选截图提问，并结合当前页教材内容、知识图谱、前置知识关系和学习者画像，提供苏格拉底式引导、分层讲解与适切练习。项目围绕“精准诊断—适切支架—持续反馈”构建学习闭环：通过问答与练习记录追踪概念掌握阶段，识别薄弱知识链，生成递进提示、答案批改、错因分析和补强建议，帮助学生从“听懂解答”走向“理解结构、发现问题、主动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sz w:val="24"/>
                <w:szCs w:val="24"/>
              </w:rPr>
              <w:t>修正”。系统采用React、FastAPI、Qwen系列模型、SQLite与Neo4j实现，已部署在线体验。其创新点在于把生成式AI答疑嵌入真实教材场景，并以知识边界、学习画像和可解释反馈降低泛化回答与过度依赖风险，为高校结构化课程的智能导学提供可迁移方案。</w:t>
            </w:r>
          </w:p>
        </w:tc>
      </w:tr>
      <w:tr w14:paraId="5A488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3" w:hRule="atLeast"/>
          <w:jc w:val="center"/>
        </w:trPr>
        <w:tc>
          <w:tcPr>
            <w:tcW w:w="7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258A9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指导教师</w:t>
            </w:r>
          </w:p>
          <w:p w14:paraId="4241AE46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推荐意见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如有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lang w:eastAsia="zh-CN"/>
              </w:rPr>
              <w:t>）</w:t>
            </w:r>
          </w:p>
        </w:tc>
        <w:tc>
          <w:tcPr>
            <w:tcW w:w="4214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C785D9">
            <w:pPr>
              <w:rPr>
                <w:rFonts w:ascii="仿宋" w:hAnsi="仿宋" w:eastAsia="仿宋" w:cs="仿宋"/>
                <w:sz w:val="24"/>
              </w:rPr>
            </w:pPr>
          </w:p>
          <w:p w14:paraId="3D66CE8B">
            <w:pPr>
              <w:rPr>
                <w:rFonts w:ascii="仿宋" w:hAnsi="仿宋" w:eastAsia="仿宋" w:cs="仿宋"/>
                <w:sz w:val="24"/>
              </w:rPr>
            </w:pPr>
          </w:p>
          <w:p w14:paraId="2C0E75F3">
            <w:pPr>
              <w:ind w:firstLine="2880" w:firstLineChars="120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（签字）</w:t>
            </w:r>
          </w:p>
          <w:p w14:paraId="41CFC1BF">
            <w:pPr>
              <w:ind w:firstLine="2880" w:firstLineChars="120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年  月  日</w:t>
            </w:r>
          </w:p>
        </w:tc>
      </w:tr>
      <w:tr w14:paraId="78C19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  <w:jc w:val="center"/>
        </w:trPr>
        <w:tc>
          <w:tcPr>
            <w:tcW w:w="7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BFF8D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组委会</w:t>
            </w:r>
          </w:p>
          <w:p w14:paraId="21BB2AE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资格审查意见</w:t>
            </w:r>
          </w:p>
        </w:tc>
        <w:tc>
          <w:tcPr>
            <w:tcW w:w="4214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689F21">
            <w:pPr>
              <w:rPr>
                <w:rFonts w:ascii="仿宋" w:hAnsi="仿宋" w:eastAsia="仿宋" w:cs="仿宋"/>
                <w:sz w:val="24"/>
              </w:rPr>
            </w:pPr>
          </w:p>
          <w:p w14:paraId="5CAD80F7">
            <w:pPr>
              <w:rPr>
                <w:rFonts w:ascii="仿宋" w:hAnsi="仿宋" w:eastAsia="仿宋" w:cs="仿宋"/>
                <w:sz w:val="24"/>
              </w:rPr>
            </w:pPr>
          </w:p>
          <w:p w14:paraId="0739649E">
            <w:pPr>
              <w:rPr>
                <w:rFonts w:ascii="仿宋" w:hAnsi="仿宋" w:eastAsia="仿宋" w:cs="仿宋"/>
                <w:sz w:val="24"/>
              </w:rPr>
            </w:pPr>
          </w:p>
          <w:p w14:paraId="3FD5AF8E">
            <w:pPr>
              <w:ind w:firstLine="2880" w:firstLineChars="120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（签章）</w:t>
            </w:r>
          </w:p>
          <w:p w14:paraId="03BCB03C">
            <w:pPr>
              <w:ind w:firstLine="2880" w:firstLineChars="120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年  月  日</w:t>
            </w:r>
          </w:p>
        </w:tc>
      </w:tr>
    </w:tbl>
    <w:p w14:paraId="351E8594">
      <w:pPr>
        <w:widowControl/>
        <w:snapToGrid w:val="0"/>
        <w:rPr>
          <w:rFonts w:ascii="仿宋" w:hAnsi="仿宋" w:eastAsia="仿宋"/>
          <w:b/>
          <w:szCs w:val="24"/>
        </w:rPr>
      </w:pPr>
      <w:r>
        <w:rPr>
          <w:rFonts w:hint="eastAsia" w:ascii="仿宋" w:hAnsi="仿宋" w:eastAsia="仿宋"/>
          <w:b/>
          <w:szCs w:val="24"/>
        </w:rPr>
        <w:t>填写说明：</w:t>
      </w:r>
    </w:p>
    <w:p w14:paraId="6EF75E72">
      <w:pPr>
        <w:pStyle w:val="6"/>
        <w:widowControl/>
        <w:numPr>
          <w:ilvl w:val="0"/>
          <w:numId w:val="1"/>
        </w:numPr>
        <w:snapToGrid w:val="0"/>
        <w:ind w:firstLineChars="0"/>
        <w:rPr>
          <w:rFonts w:ascii="仿宋" w:hAnsi="仿宋" w:eastAsia="仿宋"/>
          <w:szCs w:val="24"/>
        </w:rPr>
      </w:pPr>
      <w:r>
        <w:rPr>
          <w:rFonts w:hint="eastAsia" w:ascii="仿宋" w:hAnsi="仿宋" w:eastAsia="仿宋"/>
          <w:szCs w:val="24"/>
        </w:rPr>
        <w:t>字体：仿宋；字号：小四；单倍行距；</w:t>
      </w:r>
    </w:p>
    <w:p w14:paraId="01492D71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B81CC2">
    <w:pPr>
      <w:pStyle w:val="2"/>
    </w:pPr>
  </w:p>
  <w:p w14:paraId="57342EF1"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22E1D0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B22E1D0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DEE1E5">
    <w:pPr>
      <w:pStyle w:val="3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D53F5A"/>
    <w:multiLevelType w:val="multilevel"/>
    <w:tmpl w:val="6AD53F5A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2A68FA"/>
    <w:rsid w:val="2B777D40"/>
    <w:rsid w:val="3F25566F"/>
    <w:rsid w:val="73631556"/>
    <w:rsid w:val="7C3F7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Times New Roman" w:hAnsi="Times New Roman"/>
      <w:sz w:val="18"/>
    </w:rPr>
  </w:style>
  <w:style w:type="paragraph" w:styleId="6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163</Words>
  <Characters>165</Characters>
  <Lines>0</Lines>
  <Paragraphs>0</Paragraphs>
  <TotalTime>4</TotalTime>
  <ScaleCrop>false</ScaleCrop>
  <LinksUpToDate>false</LinksUpToDate>
  <CharactersWithSpaces>173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2026-03-16T04:48:00Z</dcterms:created>
  <dc:creator>Lenovo</dc:creator>
  <cp:lastModifiedBy>player</cp:lastModifiedBy>
  <dcterms:modified xsi:type="dcterms:W3CDTF">2026-05-22T16:39:47Z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eyJoZGlkIjoiYTExMTViZmY4ZWFmZDVjYzg1M2E2ZDdhNmUyOGZhNjEiLCJ1c2VySWQiOiIxMzU5NDkzMTc5In0=</vt:lpwstr>
  </property>
  <property fmtid="{D5CDD505-2E9C-101B-9397-08002B2CF9AE}" pid="4" name="ICV">
    <vt:lpwstr>F28E039486E940A6A0168131E72A07E6_12</vt:lpwstr>
  </property>
</Properties>
</file>