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(EN)</w:t>
      </w:r>
    </w:p>
    <w:p>
      <w:pPr>
        <w:spacing w:line="360" w:lineRule="auto" w:after="160"/>
      </w:pPr>
      <w:r>
        <w:t>一、单项选择题</w:t>
      </w:r>
    </w:p>
    <w:p>
      <w:pPr>
        <w:spacing w:line="360" w:lineRule="auto" w:after="40"/>
      </w:pPr>
      <w:r>
        <w:t>1. What is the primary purpose of anti-bribery and corruption regulations? ( )</w:t>
      </w:r>
    </w:p>
    <w:p>
      <w:pPr>
        <w:spacing w:line="360" w:lineRule="auto" w:after="20"/>
        <w:ind w:firstLine="283"/>
      </w:pPr>
      <w:r>
        <w:t>A. To prohibit the payment of anything of value by persons or entities to government officials or employees of state-owned enterprises to obtain an improper business advantage</w:t>
      </w:r>
    </w:p>
    <w:p>
      <w:pPr>
        <w:spacing w:line="360" w:lineRule="auto" w:after="20"/>
        <w:ind w:firstLine="283"/>
      </w:pPr>
      <w:r>
        <w:t>B. To prohibit the conversion of illegally obtained money into legal money by senior government figures</w:t>
      </w:r>
    </w:p>
    <w:p>
      <w:pPr>
        <w:spacing w:line="360" w:lineRule="auto" w:after="20"/>
        <w:ind w:firstLine="283"/>
      </w:pPr>
      <w:r>
        <w:t>C. To protect against election interference by corrupt foreign adversaries facilitated by illicit funds</w:t>
      </w:r>
    </w:p>
    <w:p>
      <w:pPr>
        <w:spacing w:line="360" w:lineRule="auto" w:after="20"/>
        <w:ind w:firstLine="283"/>
      </w:pPr>
      <w:r>
        <w:t>D. To protect against the use of illegal means by senior political figures to avoid paying taxes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反贿赂法规的核心：禁止为获取商业利益向官员支付有价值物</w:t>
      </w:r>
    </w:p>
    <w:p>
      <w:pPr>
        <w:spacing w:before="120" w:after="40"/>
      </w:pPr>
      <w:r>
        <w:rPr>
          <w:b/>
          <w:sz w:val="21"/>
          <w:shd w:fill="D6E4F0" w:val="clear"/>
        </w:rPr>
        <w:t>核心解析</w:t>
      </w:r>
    </w:p>
    <w:p>
      <w:pPr>
        <w:spacing w:line="360" w:lineRule="auto" w:after="40"/>
        <w:ind w:firstLine="420"/>
      </w:pPr>
      <w:r>
        <w:t>FCPA（《反海外腐败法》）规定，禁止向外国政府官员支付款项以协助获取或保留业务</w:t>
      </w:r>
      <w:r>
        <w:rPr>
          <w:sz w:val="15"/>
          <w:vertAlign w:val="superscript"/>
        </w:rPr>
        <w:t>P205</w:t>
      </w:r>
      <w:r>
        <w:t>。OECD《打击在国际商业交易中贿赂外国公职人员公约》同样要求将贿赂外国公职人员的行为定为刑事犯罪，且该公约聚焦于贿赂的“供应方”——即提供、承诺或给予贿赂的人</w:t>
      </w:r>
      <w:r>
        <w:rPr>
          <w:sz w:val="15"/>
          <w:vertAlign w:val="superscript"/>
        </w:rPr>
        <w:t>P164</w:t>
      </w:r>
      <w:r>
        <w:t>。反贿赂与反腐败法规的主要目的，正是禁止任何个人或实体为获取不正当商业优势而向政府官员或国有企业员工提供有价值的东西。题干选项A完整地表达了这一禁止性核心，因此是直接且准确的目的概括。</w:t>
      </w:r>
    </w:p>
    <w:p>
      <w:pPr>
        <w:spacing w:before="120" w:after="40"/>
      </w:pPr>
      <w:r>
        <w:rPr>
          <w:b/>
          <w:sz w:val="21"/>
          <w:shd w:fill="D6E4F0" w:val="clear"/>
        </w:rPr>
        <w:t>教材原句</w:t>
      </w:r>
    </w:p>
    <w:p>
      <w:pPr>
        <w:spacing w:line="360" w:lineRule="auto" w:after="40"/>
        <w:ind w:firstLine="420"/>
      </w:pPr>
      <w:r>
        <w:t>"Under this law, it is illegal for all US persons and certain foreign securities issuers to make payments to foreign government officials to assist them in obtaining or retaining business."</w:t>
      </w:r>
    </w:p>
    <w:p>
      <w:pPr>
        <w:spacing w:before="120" w:after="40"/>
      </w:pPr>
      <w:r>
        <w:rPr>
          <w:b/>
          <w:sz w:val="21"/>
          <w:shd w:fill="D6E4F0" w:val="clear"/>
        </w:rPr>
        <w:t>B项错误</w:t>
      </w:r>
    </w:p>
    <w:p>
      <w:pPr>
        <w:spacing w:line="360" w:lineRule="auto" w:after="40"/>
        <w:ind w:firstLine="420"/>
      </w:pPr>
      <w:r>
        <w:t>选项B描述的是将非法所得转换为合法资金的洗钱行为，而非贿赂行为本身。反贿赂法规直接针对行贿和受贿，而非对贿赂所得的后续处置。相比之下，A直接吻合教材对反贿赂法规目的的定义，B更偏向反洗钱领域。</w:t>
      </w:r>
    </w:p>
    <w:p>
      <w:pPr>
        <w:spacing w:before="120" w:after="40"/>
      </w:pPr>
      <w:r>
        <w:rPr>
          <w:b/>
          <w:sz w:val="21"/>
          <w:shd w:fill="D6E4F0" w:val="clear"/>
        </w:rPr>
        <w:t>C项错误</w:t>
      </w:r>
    </w:p>
    <w:p>
      <w:pPr>
        <w:spacing w:line="360" w:lineRule="auto" w:after="40"/>
        <w:ind w:firstLine="420"/>
      </w:pPr>
      <w:r>
        <w:t>选项C涉及防范外国势力干预选举，这虽然可能由腐败资金助长，但反贿赂法规的主要目的是禁止贿赂交易本身，而非直接保护选举公正。教材中反贿赂法规的核心条文并未将选举干预列为其目的，匹配度不如A。</w:t>
      </w:r>
    </w:p>
    <w:p>
      <w:pPr>
        <w:spacing w:before="120" w:after="40"/>
      </w:pPr>
      <w:r>
        <w:rPr>
          <w:b/>
          <w:sz w:val="21"/>
          <w:shd w:fill="D6E4F0" w:val="clear"/>
        </w:rPr>
        <w:t>D项错误</w:t>
      </w:r>
    </w:p>
    <w:p>
      <w:pPr>
        <w:spacing w:line="360" w:lineRule="auto" w:after="40"/>
        <w:ind w:firstLine="420"/>
      </w:pPr>
      <w:r>
        <w:t>选项D描述的是防止逃税，逃税属于税务犯罪</w:t>
      </w:r>
      <w:r>
        <w:rPr>
          <w:sz w:val="15"/>
          <w:vertAlign w:val="superscript"/>
        </w:rPr>
        <w:t>P28</w:t>
      </w:r>
      <w:r>
        <w:t>，与反贿赂法规的禁止行贿目的不同。虽然贿赂所得可能涉及逃税，但法规定位不同，题干问的是反贿赂法规的直接目的，而非税务合规。</w:t>
      </w:r>
    </w:p>
    <w:p>
      <w:pPr>
        <w:spacing w:before="120" w:after="40"/>
      </w:pPr>
      <w:r>
        <w:rPr>
          <w:b/>
          <w:sz w:val="21"/>
          <w:shd w:fill="D6E4F0" w:val="clear"/>
        </w:rPr>
        <w:t>易错提醒</w:t>
      </w:r>
    </w:p>
    <w:p>
      <w:pPr>
        <w:spacing w:line="360" w:lineRule="auto" w:after="40"/>
        <w:ind w:firstLine="420"/>
      </w:pPr>
      <w:r>
        <w:t>反贿赂法规（如FCPA，P205）直接禁止为获取业务而行贿，而非针对贿赂所得后续的洗钱（将非法资金转为合法）或逃税。注意区分反贿赂、反洗钱与税务犯罪法规的不同目的。</w:t>
      </w:r>
    </w:p>
    <w:p>
      <w:pPr>
        <w:spacing w:line="360" w:lineRule="auto" w:after="120"/>
      </w:pPr>
      <w:r/>
    </w:p>
    <w:p>
      <w:pPr>
        <w:spacing w:line="360" w:lineRule="auto" w:after="40"/>
      </w:pPr>
      <w:r>
        <w:t>2. The United Nations Security Council's sanctions are intended to be: ( )</w:t>
      </w:r>
    </w:p>
    <w:p>
      <w:pPr>
        <w:spacing w:line="360" w:lineRule="auto" w:after="20"/>
        <w:ind w:firstLine="283"/>
      </w:pPr>
      <w:r>
        <w:t>A. Encompassing and broad, including the use of force if necessary</w:t>
      </w:r>
    </w:p>
    <w:p>
      <w:pPr>
        <w:spacing w:line="360" w:lineRule="auto" w:after="20"/>
        <w:ind w:firstLine="283"/>
      </w:pPr>
      <w:r>
        <w:t>B. Designed to maintain and restore international peace and security</w:t>
      </w:r>
    </w:p>
    <w:p>
      <w:pPr>
        <w:spacing w:line="360" w:lineRule="auto" w:after="20"/>
        <w:ind w:firstLine="283"/>
      </w:pPr>
      <w:r>
        <w:t>C. Indefinite to produce economic benefit for a group of states</w:t>
      </w:r>
    </w:p>
    <w:p>
      <w:pPr>
        <w:spacing w:line="360" w:lineRule="auto" w:after="20"/>
        <w:ind w:firstLine="283"/>
      </w:pPr>
      <w:r>
        <w:t>D. Punitive to influence foreign governments to change their behavior</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联合国安理会制裁的核心法律目的</w:t>
      </w:r>
    </w:p>
    <w:p>
      <w:pPr>
        <w:spacing w:before="120" w:after="40"/>
      </w:pPr>
      <w:r>
        <w:rPr>
          <w:b/>
          <w:sz w:val="21"/>
          <w:shd w:fill="D6E4F0" w:val="clear"/>
        </w:rPr>
        <w:t>核心解析</w:t>
      </w:r>
    </w:p>
    <w:p>
      <w:pPr>
        <w:spacing w:line="360" w:lineRule="auto" w:after="40"/>
        <w:ind w:firstLine="420"/>
      </w:pPr>
      <w:r>
        <w:t>联合国依据《联合国宪章》第七章第41条使用制裁，其目的是促进国际和平与安全</w:t>
      </w:r>
      <w:r>
        <w:rPr>
          <w:sz w:val="15"/>
          <w:vertAlign w:val="superscript"/>
        </w:rPr>
        <w:t>P206</w:t>
      </w:r>
      <w:r>
        <w:t>。题干问安理会制裁旨在达到什么，这直接对应教材对联合国制裁核心目的的陈述——维护和恢复国际和平与安全。选项B“设计用于维护和恢复国际和平与安全”准确复述了这一目的。</w:t>
      </w:r>
    </w:p>
    <w:p>
      <w:pPr>
        <w:spacing w:before="120" w:after="40"/>
      </w:pPr>
      <w:r>
        <w:rPr>
          <w:b/>
          <w:sz w:val="21"/>
          <w:shd w:fill="D6E4F0" w:val="clear"/>
        </w:rPr>
        <w:t>教材原句</w:t>
      </w:r>
    </w:p>
    <w:p>
      <w:pPr>
        <w:spacing w:line="360" w:lineRule="auto" w:after="40"/>
        <w:ind w:firstLine="420"/>
      </w:pPr>
      <w:r>
        <w:t>"The UN uses sanctions to promote international peace and security. This power is based on Article 41 of Chapter VII of the UN Charter."</w:t>
      </w:r>
    </w:p>
    <w:p>
      <w:pPr>
        <w:spacing w:before="120" w:after="40"/>
      </w:pPr>
      <w:r>
        <w:rPr>
          <w:b/>
          <w:sz w:val="21"/>
          <w:shd w:fill="D6E4F0" w:val="clear"/>
        </w:rPr>
        <w:t>A项错误</w:t>
      </w:r>
    </w:p>
    <w:p>
      <w:pPr>
        <w:spacing w:line="360" w:lineRule="auto" w:after="40"/>
        <w:ind w:firstLine="420"/>
      </w:pPr>
      <w:r>
        <w:t>教材将联合国制裁的法律依据指向《联合国宪章》第七章第41条</w:t>
      </w:r>
      <w:r>
        <w:rPr>
          <w:sz w:val="15"/>
          <w:vertAlign w:val="superscript"/>
        </w:rPr>
        <w:t>P206</w:t>
      </w:r>
      <w:r>
        <w:t>，该条涉及非武力措施。选项A提及“包括使用武力”，与第41条的授权范围不直接匹配。</w:t>
      </w:r>
    </w:p>
    <w:p>
      <w:pPr>
        <w:spacing w:before="120" w:after="40"/>
      </w:pPr>
      <w:r>
        <w:rPr>
          <w:b/>
          <w:sz w:val="21"/>
          <w:shd w:fill="D6E4F0" w:val="clear"/>
        </w:rPr>
        <w:t>C项错误</w:t>
      </w:r>
    </w:p>
    <w:p>
      <w:pPr>
        <w:spacing w:line="360" w:lineRule="auto" w:after="40"/>
        <w:ind w:firstLine="420"/>
      </w:pPr>
      <w:r>
        <w:t>教材材料中未呈现联合国制裁目的与“为一组国家带来经济利益”之间的关联。题干只问制裁的宗旨，选项C引入了一个材料未讨论的维度，缺乏证据支撑。</w:t>
      </w:r>
    </w:p>
    <w:p>
      <w:pPr>
        <w:spacing w:before="120" w:after="40"/>
      </w:pPr>
      <w:r>
        <w:rPr>
          <w:b/>
          <w:sz w:val="21"/>
          <w:shd w:fill="D6E4F0" w:val="clear"/>
        </w:rPr>
        <w:t>D项错误</w:t>
      </w:r>
    </w:p>
    <w:p>
      <w:pPr>
        <w:spacing w:line="360" w:lineRule="auto" w:after="40"/>
        <w:ind w:firstLine="420"/>
      </w:pPr>
      <w:r>
        <w:t>教材强调联合国制裁的目标是促进国际和平与安全</w:t>
      </w:r>
      <w:r>
        <w:rPr>
          <w:sz w:val="15"/>
          <w:vertAlign w:val="superscript"/>
        </w:rPr>
        <w:t>P206</w:t>
      </w:r>
      <w:r>
        <w:t>，这是一种维护秩序的预防和恢复措施，而非以“惩罚”为首要定性。相比之下，题干更吻合教材对联合国多边制裁的表述，而非单个国家出于惩罚目的采取的单边措施。</w:t>
      </w:r>
    </w:p>
    <w:p>
      <w:pPr>
        <w:spacing w:before="120" w:after="40"/>
      </w:pPr>
      <w:r>
        <w:rPr>
          <w:b/>
          <w:sz w:val="21"/>
          <w:shd w:fill="D6E4F0" w:val="clear"/>
        </w:rPr>
        <w:t>易错提醒</w:t>
      </w:r>
    </w:p>
    <w:p>
      <w:pPr>
        <w:spacing w:line="360" w:lineRule="auto" w:after="40"/>
        <w:ind w:firstLine="420"/>
      </w:pPr>
      <w:r>
        <w:t>区分联合国多边制裁与某些国家单边制裁的措辞。联合国制裁在法律上基于《联合国宪章》第四十一条，其法定用语和目标更侧重于“维护与恢复”国际和平与安全</w:t>
      </w:r>
      <w:r>
        <w:rPr>
          <w:sz w:val="15"/>
          <w:vertAlign w:val="superscript"/>
        </w:rPr>
        <w:t>P206</w:t>
      </w:r>
      <w:r>
        <w:t>，而“惩罚性”“改变他国行为”更常出现在描述某些国家单边制裁工具的语境中，两者制度来源和措辞侧重不同。</w:t>
      </w:r>
    </w:p>
    <w:p>
      <w:pPr>
        <w:spacing w:line="360" w:lineRule="auto" w:after="120"/>
      </w:pPr>
      <w:r/>
    </w:p>
    <w:p>
      <w:pPr>
        <w:spacing w:line="360" w:lineRule="auto" w:after="40"/>
      </w:pPr>
      <w:r>
        <w:t>3. The UN Security Council's primary role in imposing sanctions is that it has the authority to: ( )</w:t>
      </w:r>
    </w:p>
    <w:p>
      <w:pPr>
        <w:spacing w:line="360" w:lineRule="auto" w:after="20"/>
        <w:ind w:firstLine="283"/>
      </w:pPr>
      <w:r>
        <w:t>A. Impose sanctions to maintain or restore international peace and security</w:t>
      </w:r>
    </w:p>
    <w:p>
      <w:pPr>
        <w:spacing w:line="360" w:lineRule="auto" w:after="20"/>
        <w:ind w:firstLine="283"/>
      </w:pPr>
      <w:r>
        <w:t>B. Impose sanctions on countries that lack AML/CFT controls</w:t>
      </w:r>
    </w:p>
    <w:p>
      <w:pPr>
        <w:spacing w:line="360" w:lineRule="auto" w:after="20"/>
        <w:ind w:firstLine="283"/>
      </w:pPr>
      <w:r>
        <w:t>C. Conduct research on and analyze the impacts of sanctions to improve the effectiveness of sanctions regimes</w:t>
      </w:r>
    </w:p>
    <w:p>
      <w:pPr>
        <w:spacing w:line="360" w:lineRule="auto" w:after="20"/>
        <w:ind w:firstLine="283"/>
      </w:pPr>
      <w:r>
        <w:t>D. Impose sanctions on economic targets to maintain or restore financial stability within a country</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联合国安理会实施制裁的首要法律依据与核心目的</w:t>
      </w:r>
    </w:p>
    <w:p>
      <w:pPr>
        <w:spacing w:before="120" w:after="40"/>
      </w:pPr>
      <w:r>
        <w:rPr>
          <w:b/>
          <w:sz w:val="21"/>
          <w:shd w:fill="D6E4F0" w:val="clear"/>
        </w:rPr>
        <w:t>核心解析</w:t>
      </w:r>
    </w:p>
    <w:p>
      <w:pPr>
        <w:spacing w:line="360" w:lineRule="auto" w:after="40"/>
        <w:ind w:firstLine="420"/>
      </w:pPr>
      <w:r>
        <w:t>联合国安理会使用制裁以促进国际和平与安全，这一权力来源于《联合国宪章》第七章第四十一条</w:t>
      </w:r>
      <w:r>
        <w:rPr>
          <w:sz w:val="15"/>
          <w:vertAlign w:val="superscript"/>
        </w:rPr>
        <w:t>P206</w:t>
      </w:r>
      <w:r>
        <w:t>。题干问的是安理会在实施制裁方面的“首要作用”，即行使该权力的核心目的。选项A“为维护或恢复国际和平与安全而实施制裁”与该教材定义完全一致，直接点出了安理会制裁权设立的根本宗旨，因此成立。</w:t>
      </w:r>
    </w:p>
    <w:p>
      <w:pPr>
        <w:spacing w:before="120" w:after="40"/>
      </w:pPr>
      <w:r>
        <w:rPr>
          <w:b/>
          <w:sz w:val="21"/>
          <w:shd w:fill="D6E4F0" w:val="clear"/>
        </w:rPr>
        <w:t>教材原句</w:t>
      </w:r>
    </w:p>
    <w:p>
      <w:pPr>
        <w:spacing w:line="360" w:lineRule="auto" w:after="40"/>
        <w:ind w:firstLine="420"/>
      </w:pPr>
      <w:r>
        <w:t>"The UN uses sanctions to promote international peace and security. This power is based on Article 41 of Chapter VII of the UN Charter."</w:t>
      </w:r>
    </w:p>
    <w:p>
      <w:pPr>
        <w:spacing w:before="120" w:after="40"/>
      </w:pPr>
      <w:r>
        <w:rPr>
          <w:b/>
          <w:sz w:val="21"/>
          <w:shd w:fill="D6E4F0" w:val="clear"/>
        </w:rPr>
        <w:t>B项错误</w:t>
      </w:r>
    </w:p>
    <w:p>
      <w:pPr>
        <w:spacing w:line="360" w:lineRule="auto" w:after="40"/>
        <w:ind w:firstLine="420"/>
      </w:pPr>
      <w:r>
        <w:t>教材在讨论金融机构风险偏好时提到，对于存在战略性反洗钱/反恐怖融资缺陷的辖区可能适用反制措施</w:t>
      </w:r>
      <w:r>
        <w:rPr>
          <w:sz w:val="15"/>
          <w:vertAlign w:val="superscript"/>
        </w:rPr>
        <w:t>P273</w:t>
      </w:r>
      <w:r>
        <w:t>，但这主要是FATF或国家层面的应对手段，并非安理会实施制裁的首要作用。相比而言，题干直接指向安理会自身的核心职权，A项更吻合教材对安理会制裁目的的界定</w:t>
      </w:r>
      <w:r>
        <w:rPr>
          <w:sz w:val="15"/>
          <w:vertAlign w:val="superscript"/>
        </w:rPr>
        <w:t>P206</w:t>
      </w:r>
      <w:r>
        <w:t>。</w:t>
      </w:r>
    </w:p>
    <w:p>
      <w:pPr>
        <w:spacing w:before="120" w:after="40"/>
      </w:pPr>
      <w:r>
        <w:rPr>
          <w:b/>
          <w:sz w:val="21"/>
          <w:shd w:fill="D6E4F0" w:val="clear"/>
        </w:rPr>
        <w:t>C项错误</w:t>
      </w:r>
    </w:p>
    <w:p>
      <w:pPr>
        <w:spacing w:line="360" w:lineRule="auto" w:after="40"/>
        <w:ind w:firstLine="420"/>
      </w:pPr>
      <w:r>
        <w:t>开展研究与分析制裁影响以提高制度有效性属于制裁合规管理或后续评估的范畴（如P419名单管理、P278控制有效性评估），但并未被教材列为安理会实施制裁的首要作用。题干所问的“首要作用”直接由实施制裁的目的决定，C在此维度上缺失对应支撑。</w:t>
      </w:r>
    </w:p>
    <w:p>
      <w:pPr>
        <w:spacing w:before="120" w:after="40"/>
      </w:pPr>
      <w:r>
        <w:rPr>
          <w:b/>
          <w:sz w:val="21"/>
          <w:shd w:fill="D6E4F0" w:val="clear"/>
        </w:rPr>
        <w:t>D项错误</w:t>
      </w:r>
    </w:p>
    <w:p>
      <w:pPr>
        <w:spacing w:line="360" w:lineRule="auto" w:after="40"/>
        <w:ind w:firstLine="420"/>
      </w:pPr>
      <w:r>
        <w:t>教材指出经济制裁会对目标个人和实体施加高额成本</w:t>
      </w:r>
      <w:r>
        <w:rPr>
          <w:sz w:val="15"/>
          <w:vertAlign w:val="superscript"/>
        </w:rPr>
        <w:t>P23</w:t>
      </w:r>
      <w:r>
        <w:t>，而安理会实施制裁的宗旨是维护国际和平与安全</w:t>
      </w:r>
      <w:r>
        <w:rPr>
          <w:sz w:val="15"/>
          <w:vertAlign w:val="superscript"/>
        </w:rPr>
        <w:t>P206</w:t>
      </w:r>
      <w:r>
        <w:t>，并非以维持或恢复一国的金融稳定为首要目的。D将目的限定于一国内部的金融稳定，与教材确立的国际和平与安全维度相比匹配度更弱。</w:t>
      </w:r>
    </w:p>
    <w:p>
      <w:pPr>
        <w:spacing w:before="120" w:after="40"/>
      </w:pPr>
      <w:r>
        <w:rPr>
          <w:b/>
          <w:sz w:val="21"/>
          <w:shd w:fill="D6E4F0" w:val="clear"/>
        </w:rPr>
        <w:t>易错提醒</w:t>
      </w:r>
    </w:p>
    <w:p>
      <w:pPr>
        <w:spacing w:line="360" w:lineRule="auto" w:after="40"/>
        <w:ind w:firstLine="420"/>
      </w:pPr>
      <w:r>
        <w:t>安理会制裁的首要目的是维护国际和平与安全</w:t>
      </w:r>
      <w:r>
        <w:rPr>
          <w:sz w:val="15"/>
          <w:vertAlign w:val="superscript"/>
        </w:rPr>
        <w:t>P206</w:t>
      </w:r>
      <w:r>
        <w:t>，而因AML/CFT控制缺失引发的制裁更多见于FATF高风险辖区分类及相关反制措施</w:t>
      </w:r>
      <w:r>
        <w:rPr>
          <w:sz w:val="15"/>
          <w:vertAlign w:val="superscript"/>
        </w:rPr>
        <w:t>P273</w:t>
      </w:r>
      <w:r>
        <w:t>。二者主体与目的不同：前者是联合国安理会的职权依据，后者是反洗钱/反恐怖融资体系对存在缺陷国家的应对。混淆时回到教材对安理会制裁核心定义的原文加以判断。</w:t>
      </w:r>
    </w:p>
    <w:p>
      <w:pPr>
        <w:spacing w:line="360" w:lineRule="auto" w:after="120"/>
      </w:pPr>
      <w:r/>
    </w:p>
    <w:p>
      <w:pPr>
        <w:spacing w:line="360" w:lineRule="auto" w:after="40"/>
      </w:pPr>
      <w:r>
        <w:t>4. What are the key anti-financial crime (AFC) regulatory bodies in the United States and the European Union and their respective roles? ( )</w:t>
      </w:r>
    </w:p>
    <w:p>
      <w:pPr>
        <w:spacing w:line="360" w:lineRule="auto" w:after="20"/>
        <w:ind w:firstLine="283"/>
      </w:pPr>
      <w:r>
        <w:t>A. The U.S. Federal Reserve and the European Central Bank oversee money laundering and sanctions</w:t>
      </w:r>
    </w:p>
    <w:p>
      <w:pPr>
        <w:spacing w:line="360" w:lineRule="auto" w:after="20"/>
        <w:ind w:firstLine="283"/>
      </w:pPr>
      <w:r>
        <w:t>B. FinCEN and ESMA issue sanctions and combat money laundering</w:t>
      </w:r>
    </w:p>
    <w:p>
      <w:pPr>
        <w:spacing w:line="360" w:lineRule="auto" w:after="20"/>
        <w:ind w:firstLine="283"/>
      </w:pPr>
      <w:r>
        <w:t>C. The SEC and the EBA are the main bodies enforcing AML and sanctions</w:t>
      </w:r>
    </w:p>
    <w:p>
      <w:pPr>
        <w:spacing w:line="360" w:lineRule="auto" w:after="20"/>
        <w:ind w:firstLine="283"/>
      </w:pPr>
      <w:r>
        <w:t>D. The Office of Foreign Assets Control (OFAC) enforces U.S. sanctions, while FinCEN focuses on money laundering. In the EU, the European Commission sets AML/CFT regulations, with enforcement by member states coordinated by anti-money laundering authorities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辨析美国与欧盟核心反金融犯罪（AFC）监管机构及其职能分工</w:t>
      </w:r>
    </w:p>
    <w:p>
      <w:pPr>
        <w:spacing w:before="120" w:after="40"/>
      </w:pPr>
      <w:r>
        <w:rPr>
          <w:b/>
          <w:sz w:val="21"/>
          <w:shd w:fill="D6E4F0" w:val="clear"/>
        </w:rPr>
        <w:t>核心解析</w:t>
      </w:r>
    </w:p>
    <w:p>
      <w:pPr>
        <w:spacing w:line="360" w:lineRule="auto" w:after="40"/>
        <w:ind w:firstLine="420"/>
      </w:pPr>
      <w:r>
        <w:t>美国海外资产控制办公室（OFAC）是管理和执行经济与贸易制裁的主要监管机构</w:t>
      </w:r>
      <w:r>
        <w:rPr>
          <w:sz w:val="15"/>
          <w:vertAlign w:val="superscript"/>
        </w:rPr>
        <w:t>P187、P206</w:t>
      </w:r>
      <w:r>
        <w:t>。金融犯罪执法网络（FinCEN）则负责发布和执行反洗钱/反恐怖融资法规，专注于打击洗钱活动</w:t>
      </w:r>
      <w:r>
        <w:rPr>
          <w:sz w:val="15"/>
          <w:vertAlign w:val="superscript"/>
        </w:rPr>
        <w:t>P184</w:t>
      </w:r>
      <w:r>
        <w:t>。在欧盟，成员国负责执行制裁并通过国内立法实施</w:t>
      </w:r>
      <w:r>
        <w:rPr>
          <w:sz w:val="15"/>
          <w:vertAlign w:val="superscript"/>
        </w:rPr>
        <w:t>P206</w:t>
      </w:r>
      <w:r>
        <w:t>，而反洗钱管理局（AMLA）的设立旨在协调监督并确保反洗钱规则统一实施</w:t>
      </w:r>
      <w:r>
        <w:rPr>
          <w:sz w:val="15"/>
          <w:vertAlign w:val="superscript"/>
        </w:rPr>
        <w:t>P191</w:t>
      </w:r>
      <w:r>
        <w:t>。选项D分别对应了OFAC的制裁职能、FinCEN的反洗钱职能，以及欧盟层面由委员会制定法规、成员国执行并由反洗钱机构协调的分工，与此框架直接吻合。</w:t>
      </w:r>
    </w:p>
    <w:p>
      <w:pPr>
        <w:spacing w:before="120" w:after="40"/>
      </w:pPr>
      <w:r>
        <w:rPr>
          <w:b/>
          <w:sz w:val="21"/>
          <w:shd w:fill="D6E4F0" w:val="clear"/>
        </w:rPr>
        <w:t>教材原句</w:t>
      </w:r>
    </w:p>
    <w:p>
      <w:pPr>
        <w:spacing w:line="360" w:lineRule="auto" w:after="40"/>
        <w:ind w:firstLine="420"/>
      </w:pPr>
      <w:r>
        <w:t>"OFAC is the main US regulatory authority that administers and enforces economic and trade sanctions, based on US foreign policy and national security goals."</w:t>
      </w:r>
    </w:p>
    <w:p>
      <w:pPr>
        <w:spacing w:before="120" w:after="40"/>
      </w:pPr>
      <w:r>
        <w:rPr>
          <w:b/>
          <w:sz w:val="21"/>
          <w:shd w:fill="D6E4F0" w:val="clear"/>
        </w:rPr>
        <w:t>A项错误</w:t>
      </w:r>
    </w:p>
    <w:p>
      <w:pPr>
        <w:spacing w:line="360" w:lineRule="auto" w:after="40"/>
        <w:ind w:firstLine="420"/>
      </w:pPr>
      <w:r>
        <w:t>美联储（FRS）的核心职能是作为中央银行维护金融稳定与支付系统效率</w:t>
      </w:r>
      <w:r>
        <w:rPr>
          <w:sz w:val="15"/>
          <w:vertAlign w:val="superscript"/>
        </w:rPr>
        <w:t>P185</w:t>
      </w:r>
      <w:r>
        <w:t>，并非直接负责洗钱监管或制裁；欧洲央行同样侧重于货币政策，不承担制裁与反洗钱的主要监管职责，相比之下，OFAC和FinCEN的分工更匹配题干所问的反金融犯罪监管机构。</w:t>
      </w:r>
    </w:p>
    <w:p>
      <w:pPr>
        <w:spacing w:before="120" w:after="40"/>
      </w:pPr>
      <w:r>
        <w:rPr>
          <w:b/>
          <w:sz w:val="21"/>
          <w:shd w:fill="D6E4F0" w:val="clear"/>
        </w:rPr>
        <w:t>B项错误</w:t>
      </w:r>
    </w:p>
    <w:p>
      <w:pPr>
        <w:spacing w:line="360" w:lineRule="auto" w:after="40"/>
        <w:ind w:firstLine="420"/>
      </w:pPr>
      <w:r>
        <w:t>FinCEN虽专注于打击洗钱，但并不负责实施制裁，制裁职能由OFAC行使；欧洲证券和市场管理局（ESMA）主管证券监管，教材未将其列为反洗钱或制裁的核心机构，因此该组合在职责覆盖上不如选项D完整。</w:t>
      </w:r>
    </w:p>
    <w:p>
      <w:pPr>
        <w:spacing w:before="120" w:after="40"/>
      </w:pPr>
      <w:r>
        <w:rPr>
          <w:b/>
          <w:sz w:val="21"/>
          <w:shd w:fill="D6E4F0" w:val="clear"/>
        </w:rPr>
        <w:t>C项错误</w:t>
      </w:r>
    </w:p>
    <w:p>
      <w:pPr>
        <w:spacing w:line="360" w:lineRule="auto" w:after="40"/>
        <w:ind w:firstLine="420"/>
      </w:pPr>
      <w:r>
        <w:t>美国证券交易委员会（SEC）主要监管证券行业、保护投资者</w:t>
      </w:r>
      <w:r>
        <w:rPr>
          <w:sz w:val="15"/>
          <w:vertAlign w:val="superscript"/>
        </w:rPr>
        <w:t>P185</w:t>
      </w:r>
      <w:r>
        <w:t>，并非反洗钱和制裁的主要执行机构；欧洲银行管理局（EBA）在反洗钱领域曾有一定协调角色，但新框架下AMLA成为核心协调机构，且制裁执行责任在成员国，因此该选项不如D直接吻合当前监管架构。</w:t>
      </w:r>
    </w:p>
    <w:p>
      <w:pPr>
        <w:spacing w:before="120" w:after="40"/>
      </w:pPr>
      <w:r>
        <w:rPr>
          <w:b/>
          <w:sz w:val="21"/>
          <w:shd w:fill="D6E4F0" w:val="clear"/>
        </w:rPr>
        <w:t>易错提醒</w:t>
      </w:r>
    </w:p>
    <w:p>
      <w:pPr>
        <w:spacing w:line="360" w:lineRule="auto" w:after="40"/>
        <w:ind w:firstLine="420"/>
      </w:pPr>
      <w:r>
        <w:t>容易将一般金融监管机构（美联储、欧洲央行、SEC等）误认为反金融犯罪专责机构。核心区分在于：OFAC负责制裁</w:t>
      </w:r>
      <w:r>
        <w:rPr>
          <w:sz w:val="15"/>
          <w:vertAlign w:val="superscript"/>
        </w:rPr>
        <w:t>P187</w:t>
      </w:r>
      <w:r>
        <w:t>，FinCEN负责反洗钱法规发布与执行</w:t>
      </w:r>
      <w:r>
        <w:rPr>
          <w:sz w:val="15"/>
          <w:vertAlign w:val="superscript"/>
        </w:rPr>
        <w:t>P184</w:t>
      </w:r>
      <w:r>
        <w:t>，美联储等主要维护金融稳定与证券监管，不专注反金融犯罪执法；欧盟层面则由AMLA协调反洗钱</w:t>
      </w:r>
      <w:r>
        <w:rPr>
          <w:sz w:val="15"/>
          <w:vertAlign w:val="superscript"/>
        </w:rPr>
        <w:t>P191</w:t>
      </w:r>
      <w:r>
        <w:t>，成员国负责制裁执行，而不是泛泛的央行或证券监管机构。</w:t>
      </w:r>
    </w:p>
    <w:p>
      <w:pPr>
        <w:spacing w:line="360" w:lineRule="auto" w:after="120"/>
      </w:pPr>
      <w:r/>
    </w:p>
    <w:p>
      <w:pPr>
        <w:spacing w:line="360" w:lineRule="auto" w:after="40"/>
      </w:pPr>
      <w:r>
        <w:t>5. The UN Security Council's primary role in imposing sanctions is that it has the authority to: ( )</w:t>
      </w:r>
    </w:p>
    <w:p>
      <w:pPr>
        <w:spacing w:line="360" w:lineRule="auto" w:after="20"/>
        <w:ind w:firstLine="283"/>
      </w:pPr>
      <w:r>
        <w:t>A. Impose sanctions to maintain or restore international peace and security</w:t>
      </w:r>
    </w:p>
    <w:p>
      <w:pPr>
        <w:spacing w:line="360" w:lineRule="auto" w:after="20"/>
        <w:ind w:firstLine="283"/>
      </w:pPr>
      <w:r>
        <w:t>B. Impose sanctions on countries that lack AML/CFT controls</w:t>
      </w:r>
    </w:p>
    <w:p>
      <w:pPr>
        <w:spacing w:line="360" w:lineRule="auto" w:after="20"/>
        <w:ind w:firstLine="283"/>
      </w:pPr>
      <w:r>
        <w:t>C. Conduct research on and analyze the impacts of sanctions to improve the effectiveness of sanctions regimes</w:t>
      </w:r>
    </w:p>
    <w:p>
      <w:pPr>
        <w:spacing w:line="360" w:lineRule="auto" w:after="20"/>
        <w:ind w:firstLine="283"/>
      </w:pPr>
      <w:r>
        <w:t>D. Impose sanctions on economic targets to maintain or restore financial stability within a country</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联合国安理会实施制裁的授权来源与核心目的</w:t>
      </w:r>
    </w:p>
    <w:p>
      <w:pPr>
        <w:spacing w:before="120" w:after="40"/>
      </w:pPr>
      <w:r>
        <w:rPr>
          <w:b/>
          <w:sz w:val="21"/>
          <w:shd w:fill="D6E4F0" w:val="clear"/>
        </w:rPr>
        <w:t>核心解析</w:t>
      </w:r>
    </w:p>
    <w:p>
      <w:pPr>
        <w:spacing w:line="360" w:lineRule="auto" w:after="40"/>
        <w:ind w:firstLine="420"/>
      </w:pPr>
      <w:r>
        <w:t>联合国依据《联合国宪章》第七章第41条使用制裁以促进国际和平与安全</w:t>
      </w:r>
      <w:r>
        <w:rPr>
          <w:sz w:val="15"/>
          <w:vertAlign w:val="superscript"/>
        </w:rPr>
        <w:t>P206</w:t>
      </w:r>
      <w:r>
        <w:t>。《联合国宪章》直接授予安理会实施各类制裁的权力</w:t>
      </w:r>
      <w:r>
        <w:rPr>
          <w:sz w:val="15"/>
          <w:vertAlign w:val="superscript"/>
        </w:rPr>
        <w:t>P160</w:t>
      </w:r>
      <w:r>
        <w:t>。由此可推断，安理会在实施制裁方面的首要角色，根植于《宪章》维护或恢复国际和平与安全的法定目标。题干问及“首要作用”（primary role）——即这一权力最根本的法律目的。选项A“实施制裁以维护或恢复国际和平与安全”（Impose sanctions to maintain or restore international peace and security）直接复现了教材对安理会制裁授权的定义，与该法定目标完全吻合。相比之下，其他选项要么是制裁可能附带关注的领域，要么是制裁决议通过后的监督执行环节，在定义匹配度上均不如A项直接。</w:t>
      </w:r>
    </w:p>
    <w:p>
      <w:pPr>
        <w:spacing w:before="120" w:after="40"/>
      </w:pPr>
      <w:r>
        <w:rPr>
          <w:b/>
          <w:sz w:val="21"/>
          <w:shd w:fill="D6E4F0" w:val="clear"/>
        </w:rPr>
        <w:t>教材原句</w:t>
      </w:r>
    </w:p>
    <w:p>
      <w:pPr>
        <w:spacing w:line="360" w:lineRule="auto" w:after="40"/>
        <w:ind w:firstLine="420"/>
      </w:pPr>
      <w:r>
        <w:t>"The UN uses sanctions to promote international peace and security. This power is based on Article 41 of Chapter VII of the UN Charter."</w:t>
      </w:r>
    </w:p>
    <w:p>
      <w:pPr>
        <w:spacing w:before="120" w:after="40"/>
      </w:pPr>
      <w:r>
        <w:rPr>
          <w:b/>
          <w:sz w:val="21"/>
          <w:shd w:fill="D6E4F0" w:val="clear"/>
        </w:rPr>
        <w:t>B项错误</w:t>
      </w:r>
    </w:p>
    <w:p>
      <w:pPr>
        <w:spacing w:line="360" w:lineRule="auto" w:after="40"/>
        <w:ind w:firstLine="420"/>
      </w:pPr>
      <w:r>
        <w:t>教材在FATF背景下讨论了针对反洗钱/反恐怖融资战略缺陷的反制措施</w:t>
      </w:r>
      <w:r>
        <w:rPr>
          <w:sz w:val="15"/>
          <w:vertAlign w:val="superscript"/>
        </w:rPr>
        <w:t>P273</w:t>
      </w:r>
      <w:r>
        <w:t>，但题干问的是安理会制裁的“首要”授权来源。安理会制裁的核心依据是《宪章》维护国际和平与安全的使命，而非专门针对反洗钱/反恐怖融资控制措施，故A项比B项更直接匹配教材对安理会首要角色的定义。</w:t>
      </w:r>
    </w:p>
    <w:p>
      <w:pPr>
        <w:spacing w:before="120" w:after="40"/>
      </w:pPr>
      <w:r>
        <w:rPr>
          <w:b/>
          <w:sz w:val="21"/>
          <w:shd w:fill="D6E4F0" w:val="clear"/>
        </w:rPr>
        <w:t>C项错误</w:t>
      </w:r>
    </w:p>
    <w:p>
      <w:pPr>
        <w:spacing w:line="360" w:lineRule="auto" w:after="40"/>
        <w:ind w:firstLine="420"/>
      </w:pPr>
      <w:r>
        <w:t>教材提到安理会通过决议后会设立制裁委员会来监督实施和评估有效性</w:t>
      </w:r>
      <w:r>
        <w:rPr>
          <w:sz w:val="15"/>
          <w:vertAlign w:val="superscript"/>
        </w:rPr>
        <w:t>P206</w:t>
      </w:r>
      <w:r>
        <w:t>。这表明“研究并分析影响”是制裁实施后的监督环节，而非安理会实施制裁的“首要作用”本身。A项明确指向制裁的根本目的，相比之下更吻合教材对安理会首要职能的界定。</w:t>
      </w:r>
    </w:p>
    <w:p>
      <w:pPr>
        <w:spacing w:before="120" w:after="40"/>
      </w:pPr>
      <w:r>
        <w:rPr>
          <w:b/>
          <w:sz w:val="21"/>
          <w:shd w:fill="D6E4F0" w:val="clear"/>
        </w:rPr>
        <w:t>D项错误</w:t>
      </w:r>
    </w:p>
    <w:p>
      <w:pPr>
        <w:spacing w:line="360" w:lineRule="auto" w:after="40"/>
        <w:ind w:firstLine="420"/>
      </w:pPr>
      <w:r>
        <w:t>题干涉及的是联合国安理会层面的制裁，其首要关注的是“国际和平与安全”</w:t>
      </w:r>
      <w:r>
        <w:rPr>
          <w:sz w:val="15"/>
          <w:vertAlign w:val="superscript"/>
        </w:rPr>
        <w:t>P206</w:t>
      </w:r>
      <w:r>
        <w:t>。将制裁的首要目标限定为“维持或恢复一国的金融稳定”，在范围上与教材中安理会维护国际安全的核心使命存在偏差，不如A项直接。</w:t>
      </w:r>
    </w:p>
    <w:p>
      <w:pPr>
        <w:spacing w:before="120" w:after="40"/>
      </w:pPr>
      <w:r>
        <w:rPr>
          <w:b/>
          <w:sz w:val="21"/>
          <w:shd w:fill="D6E4F0" w:val="clear"/>
        </w:rPr>
        <w:t>易错提醒</w:t>
      </w:r>
    </w:p>
    <w:p>
      <w:pPr>
        <w:spacing w:line="360" w:lineRule="auto" w:after="40"/>
        <w:ind w:firstLine="420"/>
      </w:pPr>
      <w:r>
        <w:t>勿将安理会的“首要”法定目标（维护国际和平与安全）与制裁实施后的“监督执行”环节（如设立制裁委员会监控效果，P206）相混淆。核心区分标准在于：安理会制裁的根本法律依据是《宪章》第七章第41条，直接服务于维护国际和平与安全的目的。</w:t>
      </w:r>
    </w:p>
    <w:p>
      <w:pPr>
        <w:spacing w:line="360" w:lineRule="auto" w:after="120"/>
      </w:pPr>
      <w:r/>
    </w:p>
    <w:p>
      <w:pPr>
        <w:spacing w:line="360" w:lineRule="auto" w:after="40"/>
      </w:pPr>
      <w:r>
        <w:t>6. The United Nations Security Council (UNSC) is empowered to impose sanctions regimes against countries and terrorist organizations. Which statements are true regarding sanctions imposed by the UNSC? (Select Two.) ( )</w:t>
      </w:r>
    </w:p>
    <w:p>
      <w:pPr>
        <w:spacing w:line="360" w:lineRule="auto" w:after="20"/>
        <w:ind w:firstLine="283"/>
      </w:pPr>
      <w:r>
        <w:t>A. Attempts to circumvent or evade sanctions imposed by the UNSC can constitute a criminal offense if designated under local laws and regulations.</w:t>
      </w:r>
    </w:p>
    <w:p>
      <w:pPr>
        <w:spacing w:line="360" w:lineRule="auto" w:after="20"/>
        <w:ind w:firstLine="283"/>
      </w:pPr>
      <w:r>
        <w:t>B. The UN can impose arms embargoes but cannot prohibit direct or indirect exports of other goods to specific countries.</w:t>
      </w:r>
    </w:p>
    <w:p>
      <w:pPr>
        <w:spacing w:line="360" w:lineRule="auto" w:after="20"/>
        <w:ind w:firstLine="283"/>
      </w:pPr>
      <w:r>
        <w:t>C. Member countries of the United Nations are expected to implement and enforce sanctions imposed by the UNSC.</w:t>
      </w:r>
    </w:p>
    <w:p>
      <w:pPr>
        <w:spacing w:line="360" w:lineRule="auto" w:after="20"/>
        <w:ind w:firstLine="283"/>
      </w:pPr>
      <w:r>
        <w:t>D. Direct violations of sanctions imposed by the UNSC constitute a criminal offense in all member countries.</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联合国安理会制裁的执行义务与规避制裁的犯罪定性</w:t>
      </w:r>
    </w:p>
    <w:p>
      <w:pPr>
        <w:spacing w:before="120" w:after="40"/>
      </w:pPr>
      <w:r>
        <w:rPr>
          <w:b/>
          <w:sz w:val="21"/>
          <w:shd w:fill="D6E4F0" w:val="clear"/>
        </w:rPr>
        <w:t>核心解析</w:t>
      </w:r>
    </w:p>
    <w:p>
      <w:pPr>
        <w:spacing w:line="360" w:lineRule="auto" w:after="40"/>
        <w:ind w:firstLine="420"/>
      </w:pPr>
      <w:r>
        <w:t>《联合国宪章》第25条规定，会员国有义务“接受并执行安理会的决定”</w:t>
      </w:r>
      <w:r>
        <w:rPr>
          <w:sz w:val="15"/>
          <w:vertAlign w:val="superscript"/>
        </w:rPr>
        <w:t>P206</w:t>
      </w:r>
      <w:r>
        <w:t>，因此选项C直接成立。制裁规避可作为洗钱的上游犯罪</w:t>
      </w:r>
      <w:r>
        <w:rPr>
          <w:sz w:val="15"/>
          <w:vertAlign w:val="superscript"/>
        </w:rPr>
        <w:t>P25</w:t>
      </w:r>
      <w:r>
        <w:t>，如果当地法律予以定性，规避行为可能构成刑事犯罪，选项A的表述与此一致。选项A的“如果根据当地法律法规被定性”与教材中犯罪构成需依赖国内立法的逻辑吻合，由此可推断A正确。</w:t>
      </w:r>
    </w:p>
    <w:p>
      <w:pPr>
        <w:spacing w:before="120" w:after="40"/>
      </w:pPr>
      <w:r>
        <w:rPr>
          <w:b/>
          <w:sz w:val="21"/>
          <w:shd w:fill="D6E4F0" w:val="clear"/>
        </w:rPr>
        <w:t>教材原句</w:t>
      </w:r>
    </w:p>
    <w:p>
      <w:pPr>
        <w:spacing w:line="360" w:lineRule="auto" w:after="40"/>
        <w:ind w:firstLine="420"/>
      </w:pPr>
      <w:r>
        <w:t>"Article 25 further states that Member States are obligated to “accept and carry out the decisions of the Security Council.”"</w:t>
      </w:r>
    </w:p>
    <w:p>
      <w:pPr>
        <w:spacing w:before="120" w:after="40"/>
      </w:pPr>
      <w:r>
        <w:rPr>
          <w:b/>
          <w:sz w:val="21"/>
          <w:shd w:fill="D6E4F0" w:val="clear"/>
        </w:rPr>
        <w:t>B项错误</w:t>
      </w:r>
    </w:p>
    <w:p>
      <w:pPr>
        <w:spacing w:line="360" w:lineRule="auto" w:after="40"/>
        <w:ind w:firstLine="420"/>
      </w:pPr>
      <w:r>
        <w:t>教材显示联合国安理会有权实施包括武器禁运在内的各种制裁</w:t>
      </w:r>
      <w:r>
        <w:rPr>
          <w:sz w:val="15"/>
          <w:vertAlign w:val="superscript"/>
        </w:rPr>
        <w:t>P160</w:t>
      </w:r>
      <w:r>
        <w:t>，并未限制其只能禁止武器。因此，相比“不能禁止其他货物”，更准确的表述是安理会可根据情况决定全面或部分货物禁运，选项B施加了不该有的限制。</w:t>
      </w:r>
    </w:p>
    <w:p>
      <w:pPr>
        <w:spacing w:before="120" w:after="40"/>
      </w:pPr>
      <w:r>
        <w:rPr>
          <w:b/>
          <w:sz w:val="21"/>
          <w:shd w:fill="D6E4F0" w:val="clear"/>
        </w:rPr>
        <w:t>D项错误</w:t>
      </w:r>
    </w:p>
    <w:p>
      <w:pPr>
        <w:spacing w:line="360" w:lineRule="auto" w:after="40"/>
        <w:ind w:firstLine="420"/>
      </w:pPr>
      <w:r>
        <w:t>教材表明会员国虽必须执行安理会决议，但违反制裁是否构成刑事犯罪由各国国内法决定，如欧盟直至2024年才通过指令明确“违反限制性措施构成刑事犯罪”</w:t>
      </w:r>
      <w:r>
        <w:rPr>
          <w:sz w:val="15"/>
          <w:vertAlign w:val="superscript"/>
        </w:rPr>
        <w:t>P189</w:t>
      </w:r>
      <w:r>
        <w:t>，说明并非在所有成员国都自动构成犯罪。选项D的绝对化陈述不如A、C的限定性表述直接匹配教材事实。</w:t>
      </w:r>
    </w:p>
    <w:p>
      <w:pPr>
        <w:spacing w:before="120" w:after="40"/>
      </w:pPr>
      <w:r>
        <w:rPr>
          <w:b/>
          <w:sz w:val="21"/>
          <w:shd w:fill="D6E4F0" w:val="clear"/>
        </w:rPr>
        <w:t>易错提醒</w:t>
      </w:r>
    </w:p>
    <w:p>
      <w:pPr>
        <w:spacing w:line="360" w:lineRule="auto" w:after="40"/>
        <w:ind w:firstLine="420"/>
      </w:pPr>
      <w:r>
        <w:t>安理会决议的执行义务不等于违反制裁在各国均构成刑事犯罪；前者来自《宪章》第25条，后者取决于各国国内立法（例如欧盟需专门指令才统一刑事定罪）。</w:t>
      </w:r>
    </w:p>
    <w:p>
      <w:pPr>
        <w:spacing w:line="360" w:lineRule="auto" w:after="120"/>
      </w:pPr>
      <w:r/>
    </w:p>
    <w:p>
      <w:pPr>
        <w:spacing w:line="360" w:lineRule="auto" w:after="40"/>
      </w:pPr>
      <w:r>
        <w:t>7. The primary objectives of the United Nations in developing sanctions regimes include: (Choose Three.) ( )</w:t>
      </w:r>
    </w:p>
    <w:p>
      <w:pPr>
        <w:spacing w:line="360" w:lineRule="auto" w:after="20"/>
        <w:ind w:firstLine="283"/>
      </w:pPr>
      <w:r>
        <w:t>A. To force developing nations to adopt liberal or substantive democracies</w:t>
      </w:r>
    </w:p>
    <w:p>
      <w:pPr>
        <w:spacing w:line="360" w:lineRule="auto" w:after="20"/>
        <w:ind w:firstLine="283"/>
      </w:pPr>
      <w:r>
        <w:t>B. To support governments and regimes in the peaceful resolution of conflict</w:t>
      </w:r>
    </w:p>
    <w:p>
      <w:pPr>
        <w:spacing w:line="360" w:lineRule="auto" w:after="20"/>
        <w:ind w:firstLine="283"/>
      </w:pPr>
      <w:r>
        <w:t>C. To punish governments for having weak financial crime controls</w:t>
      </w:r>
    </w:p>
    <w:p>
      <w:pPr>
        <w:spacing w:line="360" w:lineRule="auto" w:after="20"/>
        <w:ind w:firstLine="283"/>
      </w:pPr>
      <w:r>
        <w:t>D. To deter non-democratic and non-constitutional changes within countries</w:t>
      </w:r>
    </w:p>
    <w:p>
      <w:pPr>
        <w:spacing w:line="360" w:lineRule="auto" w:after="20"/>
        <w:ind w:firstLine="283"/>
      </w:pPr>
      <w:r>
        <w:t>E. To support the protection of human rights</w:t>
      </w:r>
    </w:p>
    <w:p>
      <w:pPr>
        <w:spacing w:line="360" w:lineRule="auto" w:after="40"/>
      </w:pPr>
      <w:r>
        <w:t>答案：B、D、E</w:t>
      </w:r>
    </w:p>
    <w:p>
      <w:pPr>
        <w:spacing w:line="360" w:lineRule="auto" w:after="40"/>
      </w:pPr>
      <w:r>
        <w:t>解析：</w:t>
      </w:r>
    </w:p>
    <w:p>
      <w:pPr>
        <w:spacing w:before="120" w:after="40"/>
      </w:pPr>
      <w:r>
        <w:rPr>
          <w:b/>
          <w:sz w:val="21"/>
          <w:shd w:fill="D6E4F0" w:val="clear"/>
        </w:rPr>
        <w:t>考点</w:t>
      </w:r>
    </w:p>
    <w:p>
      <w:pPr>
        <w:spacing w:line="360" w:lineRule="auto" w:after="40"/>
        <w:ind w:firstLine="420"/>
      </w:pPr>
      <w:r>
        <w:t>联合国制裁制度的目标源于其维护和平安全与保护人权的议程</w:t>
      </w:r>
    </w:p>
    <w:p>
      <w:pPr>
        <w:spacing w:before="120" w:after="40"/>
      </w:pPr>
      <w:r>
        <w:rPr>
          <w:b/>
          <w:sz w:val="21"/>
          <w:shd w:fill="D6E4F0" w:val="clear"/>
        </w:rPr>
        <w:t>核心解析</w:t>
      </w:r>
    </w:p>
    <w:p>
      <w:pPr>
        <w:spacing w:line="360" w:lineRule="auto" w:after="40"/>
        <w:ind w:firstLine="420"/>
      </w:pPr>
      <w:r>
        <w:t>联合国使用制裁以促进国际和平与安全</w:t>
      </w:r>
      <w:r>
        <w:rPr>
          <w:sz w:val="15"/>
          <w:vertAlign w:val="superscript"/>
        </w:rPr>
        <w:t>P206</w:t>
      </w:r>
      <w:r>
        <w:t>。其更广泛议程覆盖维护全球和平与安全、提供人道主义援助、维护人权和国际法</w:t>
      </w:r>
      <w:r>
        <w:rPr>
          <w:sz w:val="15"/>
          <w:vertAlign w:val="superscript"/>
        </w:rPr>
        <w:t>P160</w:t>
      </w:r>
      <w:r>
        <w:t>。由此，制裁的主要目标自然包括“支持各国政府和政权和平解决冲突”（B）、“遏制各国国内出现非民主和非宪法的变革”（D，可视为防止破坏和平的国内动荡）以及“支持对人权的保护”（E）。这三项直接与和平、安全、人权等核心使命衔接。</w:t>
      </w:r>
    </w:p>
    <w:p>
      <w:pPr>
        <w:spacing w:before="120" w:after="40"/>
      </w:pPr>
      <w:r>
        <w:rPr>
          <w:b/>
          <w:sz w:val="21"/>
          <w:shd w:fill="D6E4F0" w:val="clear"/>
        </w:rPr>
        <w:t>教材原句</w:t>
      </w:r>
    </w:p>
    <w:p>
      <w:pPr>
        <w:spacing w:line="360" w:lineRule="auto" w:after="40"/>
        <w:ind w:firstLine="420"/>
      </w:pPr>
      <w:r>
        <w:t>"The UN uses sanctions to promote international peace and security. This power is based on Article 41 of Chapter VII of the UN Charter."</w:t>
      </w:r>
    </w:p>
    <w:p>
      <w:pPr>
        <w:spacing w:before="120" w:after="40"/>
      </w:pPr>
      <w:r>
        <w:rPr>
          <w:b/>
          <w:sz w:val="21"/>
          <w:shd w:fill="D6E4F0" w:val="clear"/>
        </w:rPr>
        <w:t>A项错误</w:t>
      </w:r>
    </w:p>
    <w:p>
      <w:pPr>
        <w:spacing w:line="360" w:lineRule="auto" w:after="40"/>
        <w:ind w:firstLine="420"/>
      </w:pPr>
      <w:r>
        <w:t>教材明确指出联合国不是世界政府、不制定法律</w:t>
      </w:r>
      <w:r>
        <w:rPr>
          <w:sz w:val="15"/>
          <w:vertAlign w:val="superscript"/>
        </w:rPr>
        <w:t>P160</w:t>
      </w:r>
      <w:r>
        <w:t>，其制裁不以强迫他国采取特定政治制度为目标。题干条件更直接匹配和平与人权目标，而非输出民主。</w:t>
      </w:r>
    </w:p>
    <w:p>
      <w:pPr>
        <w:spacing w:before="120" w:after="40"/>
      </w:pPr>
      <w:r>
        <w:rPr>
          <w:b/>
          <w:sz w:val="21"/>
          <w:shd w:fill="D6E4F0" w:val="clear"/>
        </w:rPr>
        <w:t>C项错误</w:t>
      </w:r>
    </w:p>
    <w:p>
      <w:pPr>
        <w:spacing w:line="360" w:lineRule="auto" w:after="40"/>
        <w:ind w:firstLine="420"/>
      </w:pPr>
      <w:r>
        <w:t>制裁制度针对威胁和平与安全的行为（如武装冲突、恐怖主义），而“金融犯罪管控薄弱”属于技术合规问题，更常由FATF等机构推动改进。在教材框架下，B、D、E与和平安全及人权目标的匹配度远高于C。</w:t>
      </w:r>
    </w:p>
    <w:p>
      <w:pPr>
        <w:spacing w:before="120" w:after="40"/>
      </w:pPr>
      <w:r>
        <w:rPr>
          <w:b/>
          <w:sz w:val="21"/>
          <w:shd w:fill="D6E4F0" w:val="clear"/>
        </w:rPr>
        <w:t>易错提醒</w:t>
      </w:r>
    </w:p>
    <w:p>
      <w:pPr>
        <w:spacing w:line="360" w:lineRule="auto" w:after="40"/>
        <w:ind w:firstLine="420"/>
      </w:pPr>
      <w:r>
        <w:t>联合国制裁的主要目标聚焦维护国际和平与安全、保护人权</w:t>
      </w:r>
      <w:r>
        <w:rPr>
          <w:sz w:val="15"/>
          <w:vertAlign w:val="superscript"/>
        </w:rPr>
        <w:t>P160、P206</w:t>
      </w:r>
      <w:r>
        <w:t>，不针对一般性的金融犯罪管控薄弱环节进行惩罚。后者属于FATF等标准制定机构推动反洗钱/反恐融资合规的范畴，两者的制度目的不同。</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