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0a19d4787f5fb1c8e6a6418481d4b0948656f7"/>
      <w:r>
        <w:t xml:space="preserve">中文版CAMS真题（V6考纲）-137-导出题目-2026-06-25-10-41-54</w:t>
      </w:r>
      <w:bookmarkEnd w:id="20"/>
    </w:p>
    <w:p>
      <w:pPr>
        <w:pStyle w:val="FirstParagraph"/>
      </w:pPr>
      <w:r>
        <w:t xml:space="preserve">1.(多选题)一个潜在的客户走进一家会计师事务所，想成立一家公司。会见结束后，会计师感到很不舒服。会计师的哪两项意见需要上报给合规官员?</w:t>
      </w:r>
    </w:p>
    <w:p>
      <w:pPr>
        <w:pStyle w:val="BodyText"/>
      </w:pPr>
      <w:r>
        <w:t xml:space="preserve">A.潜在客户提出的关于拟议业务的细节令人困惑，对拟议的业务活动了解甚少。</w:t>
      </w:r>
    </w:p>
    <w:p>
      <w:pPr>
        <w:pStyle w:val="BodyText"/>
      </w:pPr>
      <w:r>
        <w:t xml:space="preserve">B.潜在客户能够提供资金来源和财富来源文件。</w:t>
      </w:r>
    </w:p>
    <w:p>
      <w:pPr>
        <w:pStyle w:val="BodyText"/>
      </w:pPr>
      <w:r>
        <w:t xml:space="preserve">C.潜在客户在与会计师交谈时，在提供个人详细资料时表现出自信。</w:t>
      </w:r>
    </w:p>
    <w:p>
      <w:pPr>
        <w:pStyle w:val="BodyText"/>
      </w:pPr>
      <w:r>
        <w:t xml:space="preserve">D.拟建公司的主要活动是进口和出口新家具。</w:t>
      </w:r>
    </w:p>
    <w:p>
      <w:pPr>
        <w:pStyle w:val="BodyText"/>
      </w:pPr>
      <w:r>
        <w:t xml:space="preserve">E.潜在客户无法提供有关受益人的信息。</w:t>
      </w:r>
    </w:p>
    <w:p>
      <w:pPr>
        <w:pStyle w:val="BodyText"/>
      </w:pPr>
      <w:r>
        <w:t xml:space="preserve">答案:A E</w:t>
      </w:r>
    </w:p>
    <w:p>
      <w:pPr>
        <w:pStyle w:val="BodyText"/>
      </w:pPr>
      <w:r>
        <w:t xml:space="preserve">解析:</w:t>
      </w:r>
      <w:r>
        <w:rPr>
          <w:b/>
        </w:rPr>
        <w:t xml:space="preserve">具体知识点:</w:t>
      </w:r>
    </w:p>
    <w:p>
      <w:pPr>
        <w:pStyle w:val="BodyText"/>
      </w:pPr>
      <w:r>
        <w:t xml:space="preserve">守门人 (Gatekeepers)</w:t>
      </w:r>
    </w:p>
    <w:p>
      <w:pPr>
        <w:pStyle w:val="BodyText"/>
      </w:pPr>
      <w:r>
        <w:t xml:space="preserve">律师、公证员、会计师、投资顾问、信托与公司服务提供商等协助涉及资金流动的交易并被认为在识别、防范和报告洗钱活动中具有特殊作用的专业人员。</w:t>
      </w:r>
      <w:r>
        <w:t xml:space="preserve"> </w:t>
      </w:r>
      <w:r>
        <w:t xml:space="preserve">有些国家和地区对守门人和金融机构工作人员提出了相似的客户尽职调查要求。</w:t>
      </w:r>
    </w:p>
    <w:p>
      <w:pPr>
        <w:pStyle w:val="BodyText"/>
      </w:pPr>
      <w:r>
        <w:rPr>
          <w:b/>
        </w:rPr>
        <w:t xml:space="preserve">选项分析:</w:t>
      </w:r>
    </w:p>
    <w:p>
      <w:pPr>
        <w:pStyle w:val="BodyText"/>
      </w:pPr>
      <w:r>
        <w:t xml:space="preserve">选项A正确，开立公司的目的不明确，都不了解公司的业务肯定有问题。</w:t>
      </w:r>
    </w:p>
    <w:p>
      <w:pPr>
        <w:pStyle w:val="BodyText"/>
      </w:pPr>
      <w:r>
        <w:t xml:space="preserve">选项E正确，不能提供受益所有人的信息，明显是想掩盖最终收益人。</w:t>
      </w:r>
    </w:p>
    <w:p>
      <w:pPr>
        <w:pStyle w:val="BodyText"/>
      </w:pPr>
      <w:r>
        <w:t xml:space="preserve">选项B、C错误，实际上是好迹象。</w:t>
      </w:r>
    </w:p>
    <w:p>
      <w:pPr>
        <w:pStyle w:val="BodyText"/>
      </w:pPr>
      <w:r>
        <w:t xml:space="preserve">选项D错误，进出口本身并不是高风险，这里没有什么可疑之处。</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2026-06-25T02:41:54Z</dcterms:created>
  <dcterms:modified xsi:type="dcterms:W3CDTF">2026-06-25T02:41:54Z</dcterms:modified>
</cp:coreProperties>
</file>

<file path=docProps/custom.xml><?xml version="1.0" encoding="utf-8"?>
<Properties xmlns="http://schemas.openxmlformats.org/officeDocument/2006/custom-properties" xmlns:vt="http://schemas.openxmlformats.org/officeDocument/2006/docPropsVTypes"/>
</file>