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ข้อมูลมหัศจรรย์และถิ่นที่อยูู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สนุก กับข้อมูล เรียนรู้แนวคิดพื้นฐาน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ทดลองตั้งโจทย์จากข้อมูล ที่หาได้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สัมผัสความสาหัสในการนําาข้อมูล ไปใช้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จิตร์ท ัศน์ ฝักเจริญ ผล – ภาควิชาวิศวกรรมคอมพิวเตอร์ม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เกษตรศาสตร์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Image by Gerd Altmann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30"/>
          <w:szCs w:val="30"/>
          <w:u w:val="none"/>
          <w:shd w:fill="auto" w:val="clear"/>
          <w:vertAlign w:val="baseline"/>
          <w:rtl w:val="0"/>
        </w:rPr>
        <w:t xml:space="preserve">https://pixabay.com/illustrations/web-connection-data-wave-binary-4809584/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กิจกรรม 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3332951863608"/>
          <w:szCs w:val="87.333329518636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7.33332951863608"/>
          <w:szCs w:val="87.33332951863608"/>
          <w:u w:val="none"/>
          <w:shd w:fill="auto" w:val="clear"/>
          <w:vertAlign w:val="subscript"/>
          <w:rtl w:val="0"/>
        </w:rPr>
        <w:t xml:space="preserve">แบูง กลูุม กลูุม ละ 10 คน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3332951863608"/>
          <w:szCs w:val="87.333329518636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7.33332951863608"/>
          <w:szCs w:val="87.33332951863608"/>
          <w:u w:val="none"/>
          <w:shd w:fill="auto" w:val="clear"/>
          <w:vertAlign w:val="subscript"/>
          <w:rtl w:val="0"/>
        </w:rPr>
        <w:t xml:space="preserve">เก็บข้อมูล ของสมาชิกในกลูุม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สูว นสูง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ขนาดรอบหัว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ขนาดรอบข้อมือ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ขนาดเท้า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อาชีพ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 มูล แบบมีโครงสร้าง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รูป แบบของ “ข้อมูล ” ที่เ ราหาได้ม ักอยููใ นรูป ของ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ตาราง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ชื่อ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อายุ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ตําาแหน่ง เงินเดือน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(ปี) (บาท)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อายุง าน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(ปี)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สมดี 40 ออกแบบ 35,000 4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สมใจ 25 ขนสินค้า 40,000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สมควร 37 ขายหน้าร้าน 22,000 3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ศัพท์แสง (หลายชื่อเรียก)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ชื่อ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อายุ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ตําาแหน่ง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(ปี)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เงินเดือน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(บาท)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คุณ ลักษณะ (attribute, feature)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ตัวแปร (variable)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จําานวนคุณ ลักษณะ = มิต ิ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อายุง าน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(ปี)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สมดี 40 ออกแบบ 35,000 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สมใจ 25 ขนสินค้า 40,000 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ขายหน้า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สมควร 37 ร้า 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22,000 3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ตัวอย่า ง (example)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กรณี(case)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เรคอร์ด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36"/>
          <w:szCs w:val="36"/>
          <w:u w:val="none"/>
          <w:shd w:fill="auto" w:val="clear"/>
          <w:vertAlign w:val="baseline"/>
          <w:rtl w:val="0"/>
        </w:rPr>
        <w:t xml:space="preserve">http://statbbi.nso.go.th/staticreport/Page/sector/TH/report/sector_08_11_TH_.xlsx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From: http://statbbi.nso.go.th/staticreport/page/sector/th/08.aspx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ตัวอยูา งข้อมูล เชิงสถิติ(1)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Source: http://statbbi.nso.go.th/staticreport/Page/sector/TH/report/sector_08_5_TH_.xlsx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ตัวอยูา ง (2)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ที่มาของข้อมูล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สอบถาม/เก็บจากกลูุม เป้าหมาย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เก็บ ทั้งหมด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สูุม เก็บบางสูว 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(sample)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ความคลาดเคลื่อน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อคติและความลําาเอียง (bias)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ข้อมูลตกหลูน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ลัก ษณะการกระจาย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“คูา กลาง” (1)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“คูา กลาง” (2)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ข้อควรระวัง - คูา กลาง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?? เป็นค่า เฉลี่ยของอะไร ??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ค่า เฉลี่ย = 23,542.27 บาท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กลูุม ก้อน (ผูานทางลักษณะการกระจาย) [1 มิติ]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กลูุม ก้อน (ผูานทางลักษณะการกระจาย) [1 มิติ]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กลูุม ก้อน (ผูานทางลักษณะการกระจาย) [2 มิติ]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3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36"/>
          <w:szCs w:val="36"/>
          <w:u w:val="none"/>
          <w:shd w:fill="auto" w:val="clear"/>
          <w:vertAlign w:val="baseline"/>
          <w:rtl w:val="0"/>
        </w:rPr>
        <w:t xml:space="preserve">http://statbbi.nso.go.th/staticreport/Page/sector/TH/report/sector_03_20_TH_.xlsx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From: http://statbbi.nso.go.th/staticreport/page/sector/th/03.aspx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แนวโน้ม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ความสัมพันธ์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บอกอะไรกับเรา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การทําา นาย (prediction)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CRAAP test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Currency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Relevance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Authority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Accuracy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Purpose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36"/>
          <w:szCs w:val="36"/>
          <w:u w:val="none"/>
          <w:shd w:fill="auto" w:val="clear"/>
          <w:vertAlign w:val="baseline"/>
          <w:rtl w:val="0"/>
        </w:rPr>
        <w:t xml:space="preserve">https://en.wikipedia.org/wiki/CRAAP_test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CRAAP test was developed by Sarah Blakeslee at California State University, Chico.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การเชื่อมโยงข้อมูล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ข้อมูลอาจไมูบ อกอะไรกับเรา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(แตูเราเข้าใจผิด – เรียนเพิ่มวิชา STAT101)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ความไมูป กติของข้อมูล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ข้อมูล หาย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ข้อมูล ผิด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ข้อมูล ขอบ (outliers)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Bias ในข้อมูล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Selection bias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Exclusion bias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Observer bias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กิจกรรม 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จากกลูุม เดิม แบูง กลูุม ยูอ ย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จุด ตัวอยูา งลงบนกราฟโดยเลือก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สองคูา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ทําา หลาย ๆ แบบ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กลูุม ยูอ ยละแบบ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พิจารณาแนวโน้มความสัมพันธ์ระหวูา 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attribute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กระบวนการข้อมูล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ตั้งคําา ถาม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เก็บข้อมูล / เก็บกวาดข้อมูล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ศึกษาข้อมูล / วิเคราะห์ข ้อมูล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นําาเสนอ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(กลับไปข้อแรก)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ประเภทของคุณ สมบัติ(หรือตัวแปร)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คูา ตัวเลขแบบตูอ เนื่อง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คูาตัวเลขแบบไมูต ูอ เนื่อง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ประเภท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ประเภทที่มีประเภทยูอ ย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ชูว ง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Source: http://statbbi.nso.go.th/staticreport/Page/sector/TH/report/sector_05_15_TH_.xlsx From:http://statbbi.nso.go.th/staticreport/page/sector/th/05.aspx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แบบประเภท (ตัวอยูา ง)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แหลูง ข้อมูลสาธารณะ (ในประเทศ)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สําานักงานสถิติแหูง ชาติ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Government Open Data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https://data.go.th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เฉพาะด้าน เชูน TPMAP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https://www.tpmap.in.th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หนูวยงานตูา งมักมีหลายระบบ ต้องลองค้น หา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กระทรวงพาณิช ย์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https://data.moc.go.th/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มี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https://data.moc.go.th/developer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กระทรวงศึกษาธิการ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https://ods.moe.go.th:8888/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+ API?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ศูน ย์ข้อมูลอุบ ัติเหตุ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http://www.thairsc.com/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กรมประมง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หนังสือสถิติการประมง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https://www.fisheries.go.th/strategy-stat/index.php/document-public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กระทรวงสาธารณสุข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สถิติสาธารณสุข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มีห ลายระบบ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กระทรวงคมนาคม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http://www.motoc.mot.go.th/stat/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กระทรวงการทูอ งเที่ยว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https://www.mots.go.th/more_news_new.php?cid=411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สถิติข้อมูล เกี่ยวกับการจัดการนํา้า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แหลูง ข้อมูล (นานาชาติ)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WHO (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https://www.who.int/healthinfo/statistics/en/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World bank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https://data.worldbank.org/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PISA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76c6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https://www.oecd.org/pisa/data/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) มีdata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explorer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ข้อมูล จาก API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การอูา นข้อมูล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curl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เขีย นโปรแกรม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ด้วยภาษาเชูน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python, ruby, etc..)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กิจกรรม 3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แบูง กลูุม ใหมูต ามความสนใจ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เลือกแหลูง ข้อมูล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6030883789"/>
          <w:szCs w:val="106.66666030883789"/>
          <w:u w:val="none"/>
          <w:shd w:fill="auto" w:val="clear"/>
          <w:vertAlign w:val="subscript"/>
          <w:rtl w:val="0"/>
        </w:rPr>
        <w:t xml:space="preserve">2 –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ที่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สําารวจข้อมูล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จากแหลูง ข้อมูลดังกลูา ว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สามารถนําามาศึกษาความสัมพันธ์ของอะไรได้บ้าง?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อาจจะนําามาตอบคําา ถามอะไรได้บ ้าง?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