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15FF" w:rsidRDefault="00BF15FF" w:rsidP="00BF15FF">
      <w:pPr>
        <w:jc w:val="center"/>
        <w:rPr>
          <w:rFonts w:cs="Times New Roman"/>
          <w:b/>
          <w:sz w:val="24"/>
          <w:szCs w:val="28"/>
        </w:rPr>
      </w:pPr>
      <w:r w:rsidRPr="00F93D45">
        <w:rPr>
          <w:rFonts w:cs="Times New Roman"/>
          <w:b/>
          <w:sz w:val="24"/>
          <w:szCs w:val="28"/>
        </w:rPr>
        <w:t>МИНИСТЕРСТВО ЦИФРОВОГО РАЗВИТИЯ, СВЯЗИ И МАССОВЫХ КОММУНИКАЦИЙ РОССИЙСКОЙ ФЕДЕРАЦИИ</w:t>
      </w:r>
    </w:p>
    <w:p w:rsidR="00BF15FF" w:rsidRDefault="00BF15FF" w:rsidP="00BF15FF">
      <w:pPr>
        <w:jc w:val="center"/>
        <w:rPr>
          <w:rFonts w:cs="Times New Roman"/>
          <w:sz w:val="24"/>
          <w:szCs w:val="28"/>
        </w:rPr>
      </w:pPr>
    </w:p>
    <w:p w:rsidR="00BF15FF" w:rsidRDefault="00BF15FF" w:rsidP="00BF15FF">
      <w:pPr>
        <w:jc w:val="center"/>
        <w:rPr>
          <w:rFonts w:cs="Times New Roman"/>
          <w:sz w:val="24"/>
          <w:szCs w:val="28"/>
        </w:rPr>
      </w:pPr>
    </w:p>
    <w:p w:rsidR="00BF15FF" w:rsidRPr="00F93D45" w:rsidRDefault="00BF15FF" w:rsidP="00BF15FF">
      <w:pPr>
        <w:jc w:val="center"/>
        <w:rPr>
          <w:rFonts w:cs="Times New Roman"/>
          <w:sz w:val="24"/>
          <w:szCs w:val="2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BF15FF" w:rsidTr="00EE21EF">
        <w:tc>
          <w:tcPr>
            <w:tcW w:w="5097" w:type="dxa"/>
          </w:tcPr>
          <w:p w:rsidR="00BF15FF" w:rsidRDefault="00BF15FF" w:rsidP="00BF15FF">
            <w:pPr>
              <w:spacing w:after="200"/>
              <w:jc w:val="center"/>
              <w:rPr>
                <w:rFonts w:cs="Times New Roman"/>
                <w:szCs w:val="28"/>
              </w:rPr>
            </w:pPr>
            <w:r>
              <w:rPr>
                <w:rFonts w:cs="Times New Roman"/>
                <w:szCs w:val="28"/>
              </w:rPr>
              <w:t>УТВЕРЖДЕН</w:t>
            </w:r>
          </w:p>
          <w:p w:rsidR="00BF15FF" w:rsidRPr="00F93D45" w:rsidRDefault="00000000" w:rsidP="00EE21EF">
            <w:pPr>
              <w:jc w:val="center"/>
              <w:rPr>
                <w:rFonts w:cs="Times New Roman"/>
                <w:szCs w:val="28"/>
              </w:rPr>
            </w:pPr>
            <w:sdt>
              <w:sdtPr>
                <w:rPr>
                  <w:rFonts w:cs="Times New Roman"/>
                  <w:szCs w:val="28"/>
                </w:rPr>
                <w:alias w:val="Тема"/>
                <w:tag w:val=""/>
                <w:id w:val="-177585406"/>
                <w:placeholder>
                  <w:docPart w:val="B8D95235B191473DA78EF2168EADF00C"/>
                </w:placeholder>
                <w:dataBinding w:prefixMappings="xmlns:ns0='http://purl.org/dc/elements/1.1/' xmlns:ns1='http://schemas.openxmlformats.org/package/2006/metadata/core-properties' " w:xpath="/ns1:coreProperties[1]/ns0:subject[1]" w:storeItemID="{6C3C8BC8-F283-45AE-878A-BAB7291924A1}"/>
                <w:text/>
              </w:sdtPr>
              <w:sdtContent>
                <w:r w:rsidR="00EC4952">
                  <w:rPr>
                    <w:rFonts w:cs="Times New Roman"/>
                    <w:szCs w:val="28"/>
                  </w:rPr>
                  <w:t>RU.01179886.58.39.31-01 13 01</w:t>
                </w:r>
              </w:sdtContent>
            </w:sdt>
            <w:r w:rsidR="00BF15FF" w:rsidRPr="00BF15FF">
              <w:rPr>
                <w:rFonts w:cs="Times New Roman"/>
                <w:szCs w:val="28"/>
              </w:rPr>
              <w:t>-ЛУ</w:t>
            </w:r>
          </w:p>
        </w:tc>
        <w:tc>
          <w:tcPr>
            <w:tcW w:w="5098" w:type="dxa"/>
          </w:tcPr>
          <w:p w:rsidR="00BF15FF" w:rsidRDefault="00BF15FF" w:rsidP="00EE21EF">
            <w:pPr>
              <w:jc w:val="center"/>
              <w:rPr>
                <w:rFonts w:cs="Times New Roman"/>
                <w:sz w:val="24"/>
                <w:szCs w:val="28"/>
              </w:rPr>
            </w:pPr>
          </w:p>
        </w:tc>
      </w:tr>
    </w:tbl>
    <w:p w:rsidR="00BF15FF" w:rsidRDefault="00BF15FF" w:rsidP="00BF15FF">
      <w:pPr>
        <w:jc w:val="center"/>
        <w:rPr>
          <w:rFonts w:cs="Times New Roman"/>
          <w:sz w:val="24"/>
          <w:szCs w:val="28"/>
        </w:rPr>
      </w:pPr>
    </w:p>
    <w:p w:rsidR="00BF15FF" w:rsidRDefault="00BF15FF" w:rsidP="00BF15FF">
      <w:pPr>
        <w:jc w:val="center"/>
        <w:rPr>
          <w:rFonts w:cs="Times New Roman"/>
          <w:sz w:val="24"/>
          <w:szCs w:val="28"/>
        </w:rPr>
      </w:pPr>
    </w:p>
    <w:p w:rsidR="00BF15FF" w:rsidRDefault="00BF15FF" w:rsidP="00BF15FF">
      <w:pPr>
        <w:jc w:val="center"/>
        <w:rPr>
          <w:rFonts w:cs="Times New Roman"/>
          <w:sz w:val="24"/>
          <w:szCs w:val="28"/>
        </w:rPr>
      </w:pPr>
    </w:p>
    <w:p w:rsidR="00BF15FF" w:rsidRDefault="00BF15FF" w:rsidP="00BF15FF">
      <w:pPr>
        <w:jc w:val="center"/>
        <w:rPr>
          <w:rFonts w:cs="Times New Roman"/>
          <w:sz w:val="24"/>
          <w:szCs w:val="28"/>
        </w:rPr>
      </w:pPr>
    </w:p>
    <w:p w:rsidR="00BF15FF" w:rsidRDefault="004F4CD6" w:rsidP="00BF15FF">
      <w:pPr>
        <w:jc w:val="center"/>
        <w:rPr>
          <w:rFonts w:cs="Times New Roman"/>
          <w:sz w:val="40"/>
          <w:szCs w:val="28"/>
        </w:rPr>
      </w:pPr>
      <w:r>
        <w:rPr>
          <w:rFonts w:cs="Times New Roman"/>
          <w:sz w:val="40"/>
          <w:szCs w:val="28"/>
        </w:rPr>
        <w:t>ПРОГРАММА ОЧИСТКИ</w:t>
      </w:r>
      <w:r>
        <w:rPr>
          <w:rFonts w:cs="Times New Roman"/>
          <w:sz w:val="40"/>
          <w:szCs w:val="28"/>
        </w:rPr>
        <w:br/>
        <w:t>ОПЕРАТИВНОЙ ПАМЯТИ</w:t>
      </w:r>
    </w:p>
    <w:p w:rsidR="00BF15FF" w:rsidRDefault="004F4CD6" w:rsidP="00BF15FF">
      <w:pPr>
        <w:spacing w:before="200" w:after="200"/>
        <w:jc w:val="center"/>
        <w:rPr>
          <w:rFonts w:cs="Times New Roman"/>
          <w:sz w:val="40"/>
          <w:szCs w:val="28"/>
        </w:rPr>
      </w:pPr>
      <w:r>
        <w:rPr>
          <w:rFonts w:cs="Times New Roman"/>
          <w:sz w:val="40"/>
          <w:szCs w:val="28"/>
        </w:rPr>
        <w:t>Описание программы</w:t>
      </w:r>
    </w:p>
    <w:sdt>
      <w:sdtPr>
        <w:rPr>
          <w:rFonts w:cs="Times New Roman"/>
          <w:sz w:val="40"/>
          <w:szCs w:val="28"/>
        </w:rPr>
        <w:alias w:val="Тема"/>
        <w:tag w:val=""/>
        <w:id w:val="1465397795"/>
        <w:placeholder>
          <w:docPart w:val="5BA3EE40738041179482A5CE292C6C41"/>
        </w:placeholder>
        <w:dataBinding w:prefixMappings="xmlns:ns0='http://purl.org/dc/elements/1.1/' xmlns:ns1='http://schemas.openxmlformats.org/package/2006/metadata/core-properties' " w:xpath="/ns1:coreProperties[1]/ns0:subject[1]" w:storeItemID="{6C3C8BC8-F283-45AE-878A-BAB7291924A1}"/>
        <w:text/>
      </w:sdtPr>
      <w:sdtContent>
        <w:p w:rsidR="00BF15FF" w:rsidRDefault="002E6C96" w:rsidP="00BF15FF">
          <w:pPr>
            <w:jc w:val="center"/>
            <w:rPr>
              <w:rFonts w:cs="Times New Roman"/>
              <w:sz w:val="40"/>
              <w:szCs w:val="28"/>
            </w:rPr>
          </w:pPr>
          <w:r w:rsidRPr="00EC4952">
            <w:rPr>
              <w:rFonts w:cs="Times New Roman"/>
              <w:sz w:val="40"/>
              <w:szCs w:val="28"/>
            </w:rPr>
            <w:t>RU.01179886</w:t>
          </w:r>
          <w:r w:rsidR="004F4CD6" w:rsidRPr="00EC4952">
            <w:rPr>
              <w:rFonts w:cs="Times New Roman"/>
              <w:sz w:val="40"/>
              <w:szCs w:val="28"/>
            </w:rPr>
            <w:t>.</w:t>
          </w:r>
          <w:r w:rsidR="00EC4952">
            <w:rPr>
              <w:rFonts w:cs="Times New Roman"/>
              <w:sz w:val="40"/>
              <w:szCs w:val="28"/>
            </w:rPr>
            <w:t>58</w:t>
          </w:r>
          <w:r w:rsidRPr="00EC4952">
            <w:rPr>
              <w:rFonts w:cs="Times New Roman"/>
              <w:sz w:val="40"/>
              <w:szCs w:val="28"/>
            </w:rPr>
            <w:t>.</w:t>
          </w:r>
          <w:r w:rsidR="00EC4952">
            <w:rPr>
              <w:rFonts w:cs="Times New Roman"/>
              <w:sz w:val="40"/>
              <w:szCs w:val="28"/>
            </w:rPr>
            <w:t>39</w:t>
          </w:r>
          <w:r w:rsidRPr="00EC4952">
            <w:rPr>
              <w:rFonts w:cs="Times New Roman"/>
              <w:sz w:val="40"/>
              <w:szCs w:val="28"/>
            </w:rPr>
            <w:t>.</w:t>
          </w:r>
          <w:r w:rsidR="00EC4952">
            <w:rPr>
              <w:rFonts w:cs="Times New Roman"/>
              <w:sz w:val="40"/>
              <w:szCs w:val="28"/>
            </w:rPr>
            <w:t>31</w:t>
          </w:r>
          <w:r w:rsidR="004F4CD6" w:rsidRPr="00EC4952">
            <w:rPr>
              <w:rFonts w:cs="Times New Roman"/>
              <w:sz w:val="40"/>
              <w:szCs w:val="28"/>
            </w:rPr>
            <w:t>-01 13 01</w:t>
          </w:r>
        </w:p>
      </w:sdtContent>
    </w:sdt>
    <w:tbl>
      <w:tblPr>
        <w:tblStyle w:val="a7"/>
        <w:tblpPr w:leftFromText="181" w:rightFromText="181" w:horzAnchor="page" w:tblpX="455" w:tblpYSpec="bottom"/>
        <w:tblW w:w="0" w:type="auto"/>
        <w:tblLayout w:type="fixed"/>
        <w:tblCellMar>
          <w:left w:w="0" w:type="dxa"/>
          <w:right w:w="0" w:type="dxa"/>
        </w:tblCellMar>
        <w:tblLook w:val="04A0" w:firstRow="1" w:lastRow="0" w:firstColumn="1" w:lastColumn="0" w:noHBand="0" w:noVBand="1"/>
      </w:tblPr>
      <w:tblGrid>
        <w:gridCol w:w="283"/>
        <w:gridCol w:w="397"/>
      </w:tblGrid>
      <w:tr w:rsidR="00BF15FF" w:rsidTr="00EE21EF">
        <w:trPr>
          <w:cantSplit/>
          <w:trHeight w:val="1984"/>
        </w:trPr>
        <w:tc>
          <w:tcPr>
            <w:tcW w:w="283" w:type="dxa"/>
            <w:textDirection w:val="btLr"/>
            <w:vAlign w:val="center"/>
          </w:tcPr>
          <w:p w:rsidR="00BF15FF" w:rsidRPr="00A86DB7" w:rsidRDefault="00BF15FF" w:rsidP="00EE21EF">
            <w:pPr>
              <w:ind w:left="113" w:right="113"/>
              <w:jc w:val="center"/>
              <w:rPr>
                <w:rFonts w:cs="Times New Roman"/>
                <w:sz w:val="20"/>
                <w:szCs w:val="20"/>
              </w:rPr>
            </w:pPr>
            <w:r>
              <w:rPr>
                <w:rFonts w:cs="Times New Roman"/>
                <w:sz w:val="20"/>
                <w:szCs w:val="20"/>
              </w:rPr>
              <w:t>Подп. и дата</w:t>
            </w:r>
          </w:p>
        </w:tc>
        <w:tc>
          <w:tcPr>
            <w:tcW w:w="397" w:type="dxa"/>
            <w:textDirection w:val="btLr"/>
            <w:vAlign w:val="center"/>
          </w:tcPr>
          <w:p w:rsidR="00BF15FF" w:rsidRDefault="00BF15FF" w:rsidP="00EE21EF">
            <w:pPr>
              <w:ind w:left="113" w:right="113"/>
              <w:jc w:val="center"/>
            </w:pPr>
          </w:p>
        </w:tc>
      </w:tr>
      <w:tr w:rsidR="00BF15FF" w:rsidTr="00EE21EF">
        <w:trPr>
          <w:cantSplit/>
          <w:trHeight w:val="1417"/>
        </w:trPr>
        <w:tc>
          <w:tcPr>
            <w:tcW w:w="283" w:type="dxa"/>
            <w:textDirection w:val="btLr"/>
            <w:vAlign w:val="center"/>
          </w:tcPr>
          <w:p w:rsidR="00BF15FF" w:rsidRPr="00A86DB7" w:rsidRDefault="00BF15FF" w:rsidP="00EE21EF">
            <w:pPr>
              <w:ind w:left="113" w:right="113"/>
              <w:jc w:val="center"/>
              <w:rPr>
                <w:rFonts w:cs="Times New Roman"/>
                <w:sz w:val="20"/>
                <w:szCs w:val="20"/>
              </w:rPr>
            </w:pPr>
            <w:r>
              <w:rPr>
                <w:rFonts w:cs="Times New Roman"/>
                <w:sz w:val="20"/>
                <w:szCs w:val="20"/>
              </w:rPr>
              <w:t xml:space="preserve">Инв. </w:t>
            </w:r>
            <w:r>
              <w:rPr>
                <w:rFonts w:cs="Times New Roman"/>
                <w:sz w:val="20"/>
                <w:szCs w:val="20"/>
                <w:lang w:val="en-US"/>
              </w:rPr>
              <w:t>N</w:t>
            </w:r>
            <w:r w:rsidRPr="002E6C96">
              <w:rPr>
                <w:rFonts w:cs="Times New Roman"/>
                <w:sz w:val="20"/>
                <w:szCs w:val="20"/>
              </w:rPr>
              <w:t xml:space="preserve"> </w:t>
            </w:r>
            <w:proofErr w:type="spellStart"/>
            <w:r>
              <w:rPr>
                <w:rFonts w:cs="Times New Roman"/>
                <w:sz w:val="20"/>
                <w:szCs w:val="20"/>
              </w:rPr>
              <w:t>дубл</w:t>
            </w:r>
            <w:proofErr w:type="spellEnd"/>
            <w:r>
              <w:rPr>
                <w:rFonts w:cs="Times New Roman"/>
                <w:sz w:val="20"/>
                <w:szCs w:val="20"/>
              </w:rPr>
              <w:t>.</w:t>
            </w:r>
          </w:p>
        </w:tc>
        <w:tc>
          <w:tcPr>
            <w:tcW w:w="397" w:type="dxa"/>
            <w:textDirection w:val="btLr"/>
            <w:vAlign w:val="center"/>
          </w:tcPr>
          <w:p w:rsidR="00BF15FF" w:rsidRDefault="00BF15FF" w:rsidP="00EE21EF">
            <w:pPr>
              <w:ind w:left="113" w:right="113"/>
              <w:jc w:val="center"/>
            </w:pPr>
          </w:p>
        </w:tc>
      </w:tr>
      <w:tr w:rsidR="00BF15FF" w:rsidTr="00EE21EF">
        <w:trPr>
          <w:cantSplit/>
          <w:trHeight w:val="1417"/>
        </w:trPr>
        <w:tc>
          <w:tcPr>
            <w:tcW w:w="283" w:type="dxa"/>
            <w:textDirection w:val="btLr"/>
            <w:vAlign w:val="center"/>
          </w:tcPr>
          <w:p w:rsidR="00BF15FF" w:rsidRPr="00A86DB7" w:rsidRDefault="00BF15FF" w:rsidP="00EE21EF">
            <w:pPr>
              <w:ind w:left="113" w:right="113"/>
              <w:jc w:val="center"/>
              <w:rPr>
                <w:rFonts w:cs="Times New Roman"/>
                <w:sz w:val="20"/>
                <w:szCs w:val="20"/>
              </w:rPr>
            </w:pPr>
            <w:proofErr w:type="spellStart"/>
            <w:r>
              <w:rPr>
                <w:rFonts w:cs="Times New Roman"/>
                <w:sz w:val="20"/>
                <w:szCs w:val="20"/>
              </w:rPr>
              <w:t>Взам</w:t>
            </w:r>
            <w:proofErr w:type="spellEnd"/>
            <w:r>
              <w:rPr>
                <w:rFonts w:cs="Times New Roman"/>
                <w:sz w:val="20"/>
                <w:szCs w:val="20"/>
              </w:rPr>
              <w:t xml:space="preserve">. инв. </w:t>
            </w:r>
            <w:r>
              <w:rPr>
                <w:rFonts w:cs="Times New Roman"/>
                <w:sz w:val="20"/>
                <w:szCs w:val="20"/>
                <w:lang w:val="en-US"/>
              </w:rPr>
              <w:t>N</w:t>
            </w:r>
          </w:p>
        </w:tc>
        <w:tc>
          <w:tcPr>
            <w:tcW w:w="397" w:type="dxa"/>
            <w:textDirection w:val="btLr"/>
            <w:vAlign w:val="center"/>
          </w:tcPr>
          <w:p w:rsidR="00BF15FF" w:rsidRDefault="00BF15FF" w:rsidP="00EE21EF">
            <w:pPr>
              <w:ind w:left="113" w:right="113"/>
              <w:jc w:val="center"/>
            </w:pPr>
          </w:p>
        </w:tc>
      </w:tr>
      <w:tr w:rsidR="00BF15FF" w:rsidTr="00EE21EF">
        <w:trPr>
          <w:cantSplit/>
          <w:trHeight w:val="1984"/>
        </w:trPr>
        <w:tc>
          <w:tcPr>
            <w:tcW w:w="283" w:type="dxa"/>
            <w:textDirection w:val="btLr"/>
            <w:vAlign w:val="center"/>
          </w:tcPr>
          <w:p w:rsidR="00BF15FF" w:rsidRPr="00A86DB7" w:rsidRDefault="00BF15FF" w:rsidP="00EE21EF">
            <w:pPr>
              <w:ind w:left="113" w:right="113"/>
              <w:jc w:val="center"/>
              <w:rPr>
                <w:rFonts w:cs="Times New Roman"/>
                <w:sz w:val="20"/>
                <w:szCs w:val="20"/>
              </w:rPr>
            </w:pPr>
            <w:r>
              <w:rPr>
                <w:rFonts w:cs="Times New Roman"/>
                <w:sz w:val="20"/>
                <w:szCs w:val="20"/>
              </w:rPr>
              <w:t>Подп. и дата</w:t>
            </w:r>
          </w:p>
        </w:tc>
        <w:tc>
          <w:tcPr>
            <w:tcW w:w="397" w:type="dxa"/>
            <w:textDirection w:val="btLr"/>
            <w:vAlign w:val="center"/>
          </w:tcPr>
          <w:p w:rsidR="00BF15FF" w:rsidRDefault="00BF15FF" w:rsidP="00EE21EF">
            <w:pPr>
              <w:ind w:left="113" w:right="113"/>
              <w:jc w:val="center"/>
            </w:pPr>
          </w:p>
        </w:tc>
      </w:tr>
      <w:tr w:rsidR="00BF15FF" w:rsidTr="00EE21EF">
        <w:trPr>
          <w:cantSplit/>
          <w:trHeight w:val="1417"/>
        </w:trPr>
        <w:tc>
          <w:tcPr>
            <w:tcW w:w="283" w:type="dxa"/>
            <w:textDirection w:val="btLr"/>
            <w:vAlign w:val="center"/>
          </w:tcPr>
          <w:p w:rsidR="00BF15FF" w:rsidRPr="00A86DB7" w:rsidRDefault="00BF15FF" w:rsidP="00EE21EF">
            <w:pPr>
              <w:ind w:left="113" w:right="113"/>
              <w:jc w:val="center"/>
              <w:rPr>
                <w:rFonts w:cs="Times New Roman"/>
                <w:sz w:val="20"/>
                <w:szCs w:val="20"/>
              </w:rPr>
            </w:pPr>
            <w:r>
              <w:rPr>
                <w:rFonts w:cs="Times New Roman"/>
                <w:sz w:val="20"/>
                <w:szCs w:val="20"/>
              </w:rPr>
              <w:t xml:space="preserve">Инв. </w:t>
            </w:r>
            <w:r>
              <w:rPr>
                <w:rFonts w:cs="Times New Roman"/>
                <w:sz w:val="20"/>
                <w:szCs w:val="20"/>
                <w:lang w:val="en-US"/>
              </w:rPr>
              <w:t>N</w:t>
            </w:r>
            <w:r w:rsidRPr="00A86DB7">
              <w:rPr>
                <w:rFonts w:cs="Times New Roman"/>
                <w:sz w:val="20"/>
                <w:szCs w:val="20"/>
              </w:rPr>
              <w:t xml:space="preserve"> </w:t>
            </w:r>
            <w:r>
              <w:rPr>
                <w:rFonts w:cs="Times New Roman"/>
                <w:sz w:val="20"/>
                <w:szCs w:val="20"/>
              </w:rPr>
              <w:t>подл.</w:t>
            </w:r>
          </w:p>
        </w:tc>
        <w:tc>
          <w:tcPr>
            <w:tcW w:w="397" w:type="dxa"/>
            <w:textDirection w:val="btLr"/>
            <w:vAlign w:val="center"/>
          </w:tcPr>
          <w:p w:rsidR="00BF15FF" w:rsidRDefault="00BF15FF" w:rsidP="00EE21EF">
            <w:pPr>
              <w:ind w:left="113" w:right="113"/>
              <w:jc w:val="center"/>
            </w:pPr>
          </w:p>
        </w:tc>
      </w:tr>
    </w:tbl>
    <w:p w:rsidR="00BF15FF" w:rsidRPr="008A0C62" w:rsidRDefault="00BF15FF" w:rsidP="00BF15FF">
      <w:pPr>
        <w:jc w:val="center"/>
        <w:rPr>
          <w:rFonts w:cs="Times New Roman"/>
          <w:sz w:val="40"/>
          <w:szCs w:val="28"/>
          <w:lang w:val="en-US"/>
        </w:rPr>
      </w:pPr>
      <w:r>
        <w:rPr>
          <w:rFonts w:cs="Times New Roman"/>
          <w:sz w:val="40"/>
          <w:szCs w:val="28"/>
        </w:rPr>
        <w:t xml:space="preserve">Листов </w:t>
      </w:r>
      <w:r w:rsidR="008A0C62">
        <w:rPr>
          <w:rFonts w:cs="Times New Roman"/>
          <w:sz w:val="40"/>
          <w:szCs w:val="28"/>
          <w:lang w:val="en-US"/>
        </w:rPr>
        <w:t>16</w:t>
      </w:r>
    </w:p>
    <w:p w:rsidR="00BF15FF" w:rsidRPr="005D010B"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BF15FF" w:rsidP="00BF15FF">
      <w:pPr>
        <w:jc w:val="center"/>
        <w:rPr>
          <w:rFonts w:cs="Times New Roman"/>
          <w:szCs w:val="28"/>
        </w:rPr>
      </w:pPr>
    </w:p>
    <w:p w:rsidR="00BF15FF" w:rsidRDefault="004F4CD6" w:rsidP="00BF15FF">
      <w:pPr>
        <w:jc w:val="center"/>
        <w:rPr>
          <w:rFonts w:cs="Times New Roman"/>
          <w:szCs w:val="28"/>
        </w:rPr>
      </w:pPr>
      <w:r>
        <w:rPr>
          <w:rFonts w:cs="Times New Roman"/>
          <w:szCs w:val="28"/>
        </w:rPr>
        <w:t>20</w:t>
      </w:r>
      <w:r w:rsidR="008A0C62">
        <w:rPr>
          <w:rFonts w:cs="Times New Roman"/>
          <w:szCs w:val="28"/>
          <w:lang w:val="en-US"/>
        </w:rPr>
        <w:t>2</w:t>
      </w:r>
      <w:r w:rsidR="00BF15FF">
        <w:rPr>
          <w:rFonts w:cs="Times New Roman"/>
          <w:szCs w:val="28"/>
        </w:rPr>
        <w:t>5</w:t>
      </w:r>
    </w:p>
    <w:p w:rsidR="001A5755" w:rsidRDefault="00BF15FF" w:rsidP="00BF15FF">
      <w:pPr>
        <w:jc w:val="right"/>
        <w:rPr>
          <w:rFonts w:cs="Times New Roman"/>
          <w:szCs w:val="28"/>
        </w:rPr>
      </w:pPr>
      <w:r>
        <w:rPr>
          <w:rFonts w:cs="Times New Roman"/>
          <w:szCs w:val="28"/>
        </w:rPr>
        <w:t>Литера</w:t>
      </w:r>
    </w:p>
    <w:p w:rsidR="001A5755" w:rsidRDefault="001A5755">
      <w:pPr>
        <w:spacing w:after="160" w:line="259" w:lineRule="auto"/>
        <w:rPr>
          <w:rFonts w:cs="Times New Roman"/>
          <w:szCs w:val="28"/>
        </w:rPr>
      </w:pPr>
      <w:r>
        <w:rPr>
          <w:rFonts w:cs="Times New Roman"/>
          <w:szCs w:val="28"/>
        </w:rPr>
        <w:br w:type="page"/>
      </w:r>
    </w:p>
    <w:p w:rsidR="007F757E" w:rsidRDefault="00140007" w:rsidP="007F757E">
      <w:pPr>
        <w:pStyle w:val="a2"/>
      </w:pPr>
      <w:r w:rsidRPr="007F757E">
        <w:lastRenderedPageBreak/>
        <w:t>Аннотация</w:t>
      </w:r>
    </w:p>
    <w:p w:rsidR="002E6C96" w:rsidRDefault="002E6C96" w:rsidP="002E6C96">
      <w:pPr>
        <w:pStyle w:val="a3"/>
      </w:pPr>
      <w:r>
        <w:t>В данном программном документе приведено описание программы «</w:t>
      </w:r>
      <w:proofErr w:type="spellStart"/>
      <w:r>
        <w:t>Mem.ехе</w:t>
      </w:r>
      <w:proofErr w:type="spellEnd"/>
      <w:r>
        <w:t xml:space="preserve">», предназначенной для очистки оперативной памяти ПК через заданные интервалы времени. Для функционирования данной программы необходимо предустановленная программа </w:t>
      </w:r>
      <w:proofErr w:type="spellStart"/>
      <w:r>
        <w:t>FreeMemory</w:t>
      </w:r>
      <w:proofErr w:type="spellEnd"/>
      <w:r>
        <w:t xml:space="preserve"> версии 1.7. Исходным языком программы «</w:t>
      </w:r>
      <w:proofErr w:type="spellStart"/>
      <w:r>
        <w:t>Mem.ехе</w:t>
      </w:r>
      <w:proofErr w:type="spellEnd"/>
      <w:r>
        <w:t xml:space="preserve">» является Visual Basic. Среда разработки, компилятор - Microsoft Visual Basic 6.0 (локализованная, русская версия). </w:t>
      </w:r>
    </w:p>
    <w:p w:rsidR="002E6C96" w:rsidRDefault="002E6C96" w:rsidP="002E6C96">
      <w:pPr>
        <w:pStyle w:val="a3"/>
      </w:pPr>
      <w:r>
        <w:t>Основной функцией программы «Mem.exe» является вызов из каталога C:\Program Files\</w:t>
      </w:r>
      <w:proofErr w:type="spellStart"/>
      <w:r>
        <w:t>FreeMemory</w:t>
      </w:r>
      <w:proofErr w:type="spellEnd"/>
      <w:r>
        <w:t>\ программы стороннего разработчика FreeMemory.exe с параметрами командной строки «С А» (С – очистка памяти, А- очистить всю память). Вызов программы производится по таймеру, каждый час, в ХХ.15.00 (в 15 минут каждого часа). Дополнительно программа Mem.exe проверяет наличие по указанному пути (C:\Program Files\</w:t>
      </w:r>
      <w:proofErr w:type="spellStart"/>
      <w:r>
        <w:t>FreeMemory</w:t>
      </w:r>
      <w:proofErr w:type="spellEnd"/>
      <w:r>
        <w:t>\) исполняемого модуля программы FreeMemory.exe, в случае его отсутствия, выдается сообщение «Файл FreeMemory.exe не найден, переустановите программу».</w:t>
      </w:r>
    </w:p>
    <w:p w:rsidR="002E6C96" w:rsidRDefault="002E6C96" w:rsidP="002E6C96">
      <w:pPr>
        <w:pStyle w:val="a3"/>
      </w:pPr>
      <w:r>
        <w:t xml:space="preserve">Основная задача вызываемой программы </w:t>
      </w:r>
      <w:proofErr w:type="spellStart"/>
      <w:r>
        <w:t>FreeMemory</w:t>
      </w:r>
      <w:proofErr w:type="spellEnd"/>
      <w:r>
        <w:t xml:space="preserve"> - повыс</w:t>
      </w:r>
      <w:r w:rsidR="007D127D">
        <w:t>ить производительность системы.</w:t>
      </w:r>
    </w:p>
    <w:p w:rsidR="002E6C96" w:rsidRDefault="002E6C96" w:rsidP="002E6C96">
      <w:pPr>
        <w:pStyle w:val="a3"/>
      </w:pPr>
      <w:r>
        <w:t xml:space="preserve">Программа </w:t>
      </w:r>
      <w:proofErr w:type="spellStart"/>
      <w:r>
        <w:t>FreeMemory</w:t>
      </w:r>
      <w:proofErr w:type="spellEnd"/>
      <w:r>
        <w:t xml:space="preserve"> реализует следующие функции:</w:t>
      </w:r>
    </w:p>
    <w:p w:rsidR="002E6C96" w:rsidRPr="007D127D" w:rsidRDefault="007D127D" w:rsidP="007D127D">
      <w:pPr>
        <w:pStyle w:val="a0"/>
      </w:pPr>
      <w:r>
        <w:t>о</w:t>
      </w:r>
      <w:r w:rsidR="002E6C96">
        <w:t>чистка и дефрагментация оперативной памяти</w:t>
      </w:r>
      <w:r w:rsidRPr="007D127D">
        <w:t>;</w:t>
      </w:r>
    </w:p>
    <w:p w:rsidR="002E6C96" w:rsidRPr="007D127D" w:rsidRDefault="007D127D" w:rsidP="007D127D">
      <w:pPr>
        <w:pStyle w:val="a0"/>
      </w:pPr>
      <w:r>
        <w:t>в</w:t>
      </w:r>
      <w:r w:rsidR="002E6C96">
        <w:t>ыгрузка ненужных DLL</w:t>
      </w:r>
      <w:r w:rsidRPr="007D127D">
        <w:t>;</w:t>
      </w:r>
    </w:p>
    <w:p w:rsidR="002E6C96" w:rsidRDefault="007D127D" w:rsidP="007D127D">
      <w:pPr>
        <w:pStyle w:val="a0"/>
      </w:pPr>
      <w:r>
        <w:t>очистка КЭШа.</w:t>
      </w:r>
    </w:p>
    <w:p w:rsidR="002E6C96" w:rsidRDefault="002E6C96" w:rsidP="002E6C96">
      <w:pPr>
        <w:pStyle w:val="a3"/>
      </w:pPr>
      <w:r>
        <w:t xml:space="preserve">Данные функции программы </w:t>
      </w:r>
      <w:proofErr w:type="spellStart"/>
      <w:r>
        <w:t>FreeMemory</w:t>
      </w:r>
      <w:proofErr w:type="spellEnd"/>
      <w:r>
        <w:t xml:space="preserve"> позволяют поддерживать бесперебойную работу ПК длительное время, предотвращать утечки памяти, засорение оперативной памяти неиспользуемыми DLL и программами, а также в итоге предотвращать зависание ПК.</w:t>
      </w:r>
    </w:p>
    <w:p w:rsidR="002E6C96" w:rsidRPr="00073867" w:rsidRDefault="002E6C96" w:rsidP="002E6C96">
      <w:pPr>
        <w:pStyle w:val="a3"/>
      </w:pPr>
      <w:r>
        <w:t>Оформление программного документа «Описание программы» произведено по требованиям ЕСПД (ГОСТ 19.101-77</w:t>
      </w:r>
      <w:r>
        <w:rPr>
          <w:rStyle w:val="af4"/>
        </w:rPr>
        <w:footnoteReference w:customMarkFollows="1" w:id="1"/>
        <w:t>1)</w:t>
      </w:r>
      <w:r>
        <w:t>, ГОСТ 19.103-77</w:t>
      </w:r>
      <w:r>
        <w:rPr>
          <w:rStyle w:val="af4"/>
        </w:rPr>
        <w:footnoteReference w:customMarkFollows="1" w:id="2"/>
        <w:t>2)</w:t>
      </w:r>
      <w:r>
        <w:t>, ГОСТ 19.104-78*</w:t>
      </w:r>
      <w:r>
        <w:rPr>
          <w:rStyle w:val="af4"/>
        </w:rPr>
        <w:footnoteReference w:customMarkFollows="1" w:id="3"/>
        <w:t>3)</w:t>
      </w:r>
      <w:r>
        <w:t>, ГОСТ 19.105-78*</w:t>
      </w:r>
      <w:r>
        <w:rPr>
          <w:rStyle w:val="af4"/>
        </w:rPr>
        <w:footnoteReference w:customMarkFollows="1" w:id="4"/>
        <w:t>4)</w:t>
      </w:r>
      <w:r>
        <w:t>, ГОСТ 19.106-78*</w:t>
      </w:r>
      <w:r>
        <w:rPr>
          <w:rStyle w:val="af4"/>
        </w:rPr>
        <w:footnoteReference w:customMarkFollows="1" w:id="5"/>
        <w:t>5)</w:t>
      </w:r>
      <w:r>
        <w:t>, ГОСТ 19.402-78*</w:t>
      </w:r>
      <w:r>
        <w:rPr>
          <w:rStyle w:val="af4"/>
        </w:rPr>
        <w:footnoteReference w:customMarkFollows="1" w:id="6"/>
        <w:t>6)</w:t>
      </w:r>
      <w:r>
        <w:t>, ГОСТ 19.604-78*</w:t>
      </w:r>
      <w:r>
        <w:rPr>
          <w:rStyle w:val="af4"/>
        </w:rPr>
        <w:footnoteReference w:customMarkFollows="1" w:id="7"/>
        <w:t>7)</w:t>
      </w:r>
      <w:r>
        <w:t>).</w:t>
      </w:r>
    </w:p>
    <w:p w:rsidR="008351C8" w:rsidRPr="00D457E0" w:rsidRDefault="008351C8" w:rsidP="002E6C96">
      <w:pPr>
        <w:pStyle w:val="a3"/>
      </w:pPr>
    </w:p>
    <w:p w:rsidR="00140007" w:rsidRDefault="00140007" w:rsidP="007F757E">
      <w:pPr>
        <w:pStyle w:val="a2"/>
      </w:pPr>
      <w:r>
        <w:lastRenderedPageBreak/>
        <w:t>Содержание</w:t>
      </w:r>
    </w:p>
    <w:p w:rsidR="009018E8" w:rsidRDefault="00D47280">
      <w:pPr>
        <w:pStyle w:val="11"/>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5577265" w:history="1">
        <w:r w:rsidR="009018E8" w:rsidRPr="00060D3A">
          <w:rPr>
            <w:rStyle w:val="af"/>
            <w:noProof/>
          </w:rPr>
          <w:t>1. Общие сведения</w:t>
        </w:r>
        <w:r w:rsidR="009018E8">
          <w:rPr>
            <w:noProof/>
            <w:webHidden/>
          </w:rPr>
          <w:tab/>
        </w:r>
        <w:r w:rsidR="009018E8">
          <w:rPr>
            <w:noProof/>
            <w:webHidden/>
          </w:rPr>
          <w:fldChar w:fldCharType="begin"/>
        </w:r>
        <w:r w:rsidR="009018E8">
          <w:rPr>
            <w:noProof/>
            <w:webHidden/>
          </w:rPr>
          <w:instrText xml:space="preserve"> PAGEREF _Toc215577265 \h </w:instrText>
        </w:r>
        <w:r w:rsidR="009018E8">
          <w:rPr>
            <w:noProof/>
            <w:webHidden/>
          </w:rPr>
        </w:r>
        <w:r w:rsidR="009018E8">
          <w:rPr>
            <w:noProof/>
            <w:webHidden/>
          </w:rPr>
          <w:fldChar w:fldCharType="separate"/>
        </w:r>
        <w:r w:rsidR="009018E8">
          <w:rPr>
            <w:noProof/>
            <w:webHidden/>
          </w:rPr>
          <w:t>4</w:t>
        </w:r>
        <w:r w:rsidR="009018E8">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66" w:history="1">
        <w:r w:rsidRPr="00060D3A">
          <w:rPr>
            <w:rStyle w:val="af"/>
            <w:noProof/>
          </w:rPr>
          <w:t>1.1. Обозначение и наименование программы</w:t>
        </w:r>
        <w:r>
          <w:rPr>
            <w:noProof/>
            <w:webHidden/>
          </w:rPr>
          <w:tab/>
        </w:r>
        <w:r>
          <w:rPr>
            <w:noProof/>
            <w:webHidden/>
          </w:rPr>
          <w:fldChar w:fldCharType="begin"/>
        </w:r>
        <w:r>
          <w:rPr>
            <w:noProof/>
            <w:webHidden/>
          </w:rPr>
          <w:instrText xml:space="preserve"> PAGEREF _Toc215577266 \h </w:instrText>
        </w:r>
        <w:r>
          <w:rPr>
            <w:noProof/>
            <w:webHidden/>
          </w:rPr>
        </w:r>
        <w:r>
          <w:rPr>
            <w:noProof/>
            <w:webHidden/>
          </w:rPr>
          <w:fldChar w:fldCharType="separate"/>
        </w:r>
        <w:r>
          <w:rPr>
            <w:noProof/>
            <w:webHidden/>
          </w:rPr>
          <w:t>4</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67" w:history="1">
        <w:r w:rsidRPr="00060D3A">
          <w:rPr>
            <w:rStyle w:val="af"/>
            <w:noProof/>
          </w:rPr>
          <w:t>1.2. Программное обеспечение, необходимое для функционирования программы</w:t>
        </w:r>
        <w:r>
          <w:rPr>
            <w:noProof/>
            <w:webHidden/>
          </w:rPr>
          <w:tab/>
        </w:r>
        <w:r>
          <w:rPr>
            <w:noProof/>
            <w:webHidden/>
          </w:rPr>
          <w:fldChar w:fldCharType="begin"/>
        </w:r>
        <w:r>
          <w:rPr>
            <w:noProof/>
            <w:webHidden/>
          </w:rPr>
          <w:instrText xml:space="preserve"> PAGEREF _Toc215577267 \h </w:instrText>
        </w:r>
        <w:r>
          <w:rPr>
            <w:noProof/>
            <w:webHidden/>
          </w:rPr>
        </w:r>
        <w:r>
          <w:rPr>
            <w:noProof/>
            <w:webHidden/>
          </w:rPr>
          <w:fldChar w:fldCharType="separate"/>
        </w:r>
        <w:r>
          <w:rPr>
            <w:noProof/>
            <w:webHidden/>
          </w:rPr>
          <w:t>4</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68" w:history="1">
        <w:r w:rsidRPr="00060D3A">
          <w:rPr>
            <w:rStyle w:val="af"/>
            <w:noProof/>
          </w:rPr>
          <w:t>1.3. Языки программирования, на которых написана программа</w:t>
        </w:r>
        <w:r>
          <w:rPr>
            <w:noProof/>
            <w:webHidden/>
          </w:rPr>
          <w:tab/>
        </w:r>
        <w:r>
          <w:rPr>
            <w:noProof/>
            <w:webHidden/>
          </w:rPr>
          <w:fldChar w:fldCharType="begin"/>
        </w:r>
        <w:r>
          <w:rPr>
            <w:noProof/>
            <w:webHidden/>
          </w:rPr>
          <w:instrText xml:space="preserve"> PAGEREF _Toc215577268 \h </w:instrText>
        </w:r>
        <w:r>
          <w:rPr>
            <w:noProof/>
            <w:webHidden/>
          </w:rPr>
        </w:r>
        <w:r>
          <w:rPr>
            <w:noProof/>
            <w:webHidden/>
          </w:rPr>
          <w:fldChar w:fldCharType="separate"/>
        </w:r>
        <w:r>
          <w:rPr>
            <w:noProof/>
            <w:webHidden/>
          </w:rPr>
          <w:t>5</w:t>
        </w:r>
        <w:r>
          <w:rPr>
            <w:noProof/>
            <w:webHidden/>
          </w:rPr>
          <w:fldChar w:fldCharType="end"/>
        </w:r>
      </w:hyperlink>
    </w:p>
    <w:p w:rsidR="009018E8" w:rsidRDefault="009018E8">
      <w:pPr>
        <w:pStyle w:val="11"/>
        <w:rPr>
          <w:rFonts w:asciiTheme="minorHAnsi" w:eastAsiaTheme="minorEastAsia" w:hAnsiTheme="minorHAnsi"/>
          <w:noProof/>
          <w:sz w:val="22"/>
          <w:lang w:eastAsia="ru-RU"/>
        </w:rPr>
      </w:pPr>
      <w:hyperlink w:anchor="_Toc215577269" w:history="1">
        <w:r w:rsidRPr="00060D3A">
          <w:rPr>
            <w:rStyle w:val="af"/>
            <w:noProof/>
          </w:rPr>
          <w:t>2. Функциональное назначение</w:t>
        </w:r>
        <w:r>
          <w:rPr>
            <w:noProof/>
            <w:webHidden/>
          </w:rPr>
          <w:tab/>
        </w:r>
        <w:r>
          <w:rPr>
            <w:noProof/>
            <w:webHidden/>
          </w:rPr>
          <w:fldChar w:fldCharType="begin"/>
        </w:r>
        <w:r>
          <w:rPr>
            <w:noProof/>
            <w:webHidden/>
          </w:rPr>
          <w:instrText xml:space="preserve"> PAGEREF _Toc215577269 \h </w:instrText>
        </w:r>
        <w:r>
          <w:rPr>
            <w:noProof/>
            <w:webHidden/>
          </w:rPr>
        </w:r>
        <w:r>
          <w:rPr>
            <w:noProof/>
            <w:webHidden/>
          </w:rPr>
          <w:fldChar w:fldCharType="separate"/>
        </w:r>
        <w:r>
          <w:rPr>
            <w:noProof/>
            <w:webHidden/>
          </w:rPr>
          <w:t>6</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70" w:history="1">
        <w:r w:rsidRPr="00060D3A">
          <w:rPr>
            <w:rStyle w:val="af"/>
            <w:noProof/>
          </w:rPr>
          <w:t>2.1. Классы решаемых задач</w:t>
        </w:r>
        <w:r>
          <w:rPr>
            <w:noProof/>
            <w:webHidden/>
          </w:rPr>
          <w:tab/>
        </w:r>
        <w:r>
          <w:rPr>
            <w:noProof/>
            <w:webHidden/>
          </w:rPr>
          <w:fldChar w:fldCharType="begin"/>
        </w:r>
        <w:r>
          <w:rPr>
            <w:noProof/>
            <w:webHidden/>
          </w:rPr>
          <w:instrText xml:space="preserve"> PAGEREF _Toc215577270 \h </w:instrText>
        </w:r>
        <w:r>
          <w:rPr>
            <w:noProof/>
            <w:webHidden/>
          </w:rPr>
        </w:r>
        <w:r>
          <w:rPr>
            <w:noProof/>
            <w:webHidden/>
          </w:rPr>
          <w:fldChar w:fldCharType="separate"/>
        </w:r>
        <w:r>
          <w:rPr>
            <w:noProof/>
            <w:webHidden/>
          </w:rPr>
          <w:t>6</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71" w:history="1">
        <w:r w:rsidRPr="00060D3A">
          <w:rPr>
            <w:rStyle w:val="af"/>
            <w:noProof/>
          </w:rPr>
          <w:t>2.2. Назначение программы</w:t>
        </w:r>
        <w:r>
          <w:rPr>
            <w:noProof/>
            <w:webHidden/>
          </w:rPr>
          <w:tab/>
        </w:r>
        <w:r>
          <w:rPr>
            <w:noProof/>
            <w:webHidden/>
          </w:rPr>
          <w:fldChar w:fldCharType="begin"/>
        </w:r>
        <w:r>
          <w:rPr>
            <w:noProof/>
            <w:webHidden/>
          </w:rPr>
          <w:instrText xml:space="preserve"> PAGEREF _Toc215577271 \h </w:instrText>
        </w:r>
        <w:r>
          <w:rPr>
            <w:noProof/>
            <w:webHidden/>
          </w:rPr>
        </w:r>
        <w:r>
          <w:rPr>
            <w:noProof/>
            <w:webHidden/>
          </w:rPr>
          <w:fldChar w:fldCharType="separate"/>
        </w:r>
        <w:r>
          <w:rPr>
            <w:noProof/>
            <w:webHidden/>
          </w:rPr>
          <w:t>7</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72" w:history="1">
        <w:r w:rsidRPr="00060D3A">
          <w:rPr>
            <w:rStyle w:val="af"/>
            <w:noProof/>
          </w:rPr>
          <w:t>2.3. Сведения о функциональных ограничениях на применение</w:t>
        </w:r>
        <w:r>
          <w:rPr>
            <w:noProof/>
            <w:webHidden/>
          </w:rPr>
          <w:tab/>
        </w:r>
        <w:r>
          <w:rPr>
            <w:noProof/>
            <w:webHidden/>
          </w:rPr>
          <w:fldChar w:fldCharType="begin"/>
        </w:r>
        <w:r>
          <w:rPr>
            <w:noProof/>
            <w:webHidden/>
          </w:rPr>
          <w:instrText xml:space="preserve"> PAGEREF _Toc215577272 \h </w:instrText>
        </w:r>
        <w:r>
          <w:rPr>
            <w:noProof/>
            <w:webHidden/>
          </w:rPr>
        </w:r>
        <w:r>
          <w:rPr>
            <w:noProof/>
            <w:webHidden/>
          </w:rPr>
          <w:fldChar w:fldCharType="separate"/>
        </w:r>
        <w:r>
          <w:rPr>
            <w:noProof/>
            <w:webHidden/>
          </w:rPr>
          <w:t>7</w:t>
        </w:r>
        <w:r>
          <w:rPr>
            <w:noProof/>
            <w:webHidden/>
          </w:rPr>
          <w:fldChar w:fldCharType="end"/>
        </w:r>
      </w:hyperlink>
    </w:p>
    <w:p w:rsidR="009018E8" w:rsidRDefault="009018E8">
      <w:pPr>
        <w:pStyle w:val="11"/>
        <w:rPr>
          <w:rFonts w:asciiTheme="minorHAnsi" w:eastAsiaTheme="minorEastAsia" w:hAnsiTheme="minorHAnsi"/>
          <w:noProof/>
          <w:sz w:val="22"/>
          <w:lang w:eastAsia="ru-RU"/>
        </w:rPr>
      </w:pPr>
      <w:hyperlink w:anchor="_Toc215577273" w:history="1">
        <w:r w:rsidRPr="00060D3A">
          <w:rPr>
            <w:rStyle w:val="af"/>
            <w:noProof/>
          </w:rPr>
          <w:t>3. Описание логической структуры</w:t>
        </w:r>
        <w:r>
          <w:rPr>
            <w:noProof/>
            <w:webHidden/>
          </w:rPr>
          <w:tab/>
        </w:r>
        <w:r>
          <w:rPr>
            <w:noProof/>
            <w:webHidden/>
          </w:rPr>
          <w:fldChar w:fldCharType="begin"/>
        </w:r>
        <w:r>
          <w:rPr>
            <w:noProof/>
            <w:webHidden/>
          </w:rPr>
          <w:instrText xml:space="preserve"> PAGEREF _Toc215577273 \h </w:instrText>
        </w:r>
        <w:r>
          <w:rPr>
            <w:noProof/>
            <w:webHidden/>
          </w:rPr>
        </w:r>
        <w:r>
          <w:rPr>
            <w:noProof/>
            <w:webHidden/>
          </w:rPr>
          <w:fldChar w:fldCharType="separate"/>
        </w:r>
        <w:r>
          <w:rPr>
            <w:noProof/>
            <w:webHidden/>
          </w:rPr>
          <w:t>8</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74" w:history="1">
        <w:r w:rsidRPr="00060D3A">
          <w:rPr>
            <w:rStyle w:val="af"/>
            <w:noProof/>
          </w:rPr>
          <w:t>3.1. Алгоритм программы</w:t>
        </w:r>
        <w:r>
          <w:rPr>
            <w:noProof/>
            <w:webHidden/>
          </w:rPr>
          <w:tab/>
        </w:r>
        <w:r>
          <w:rPr>
            <w:noProof/>
            <w:webHidden/>
          </w:rPr>
          <w:fldChar w:fldCharType="begin"/>
        </w:r>
        <w:r>
          <w:rPr>
            <w:noProof/>
            <w:webHidden/>
          </w:rPr>
          <w:instrText xml:space="preserve"> PAGEREF _Toc215577274 \h </w:instrText>
        </w:r>
        <w:r>
          <w:rPr>
            <w:noProof/>
            <w:webHidden/>
          </w:rPr>
        </w:r>
        <w:r>
          <w:rPr>
            <w:noProof/>
            <w:webHidden/>
          </w:rPr>
          <w:fldChar w:fldCharType="separate"/>
        </w:r>
        <w:r>
          <w:rPr>
            <w:noProof/>
            <w:webHidden/>
          </w:rPr>
          <w:t>8</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75" w:history="1">
        <w:r w:rsidRPr="00060D3A">
          <w:rPr>
            <w:rStyle w:val="af"/>
            <w:noProof/>
          </w:rPr>
          <w:t>3.2. Используемые методы</w:t>
        </w:r>
        <w:r>
          <w:rPr>
            <w:noProof/>
            <w:webHidden/>
          </w:rPr>
          <w:tab/>
        </w:r>
        <w:r>
          <w:rPr>
            <w:noProof/>
            <w:webHidden/>
          </w:rPr>
          <w:fldChar w:fldCharType="begin"/>
        </w:r>
        <w:r>
          <w:rPr>
            <w:noProof/>
            <w:webHidden/>
          </w:rPr>
          <w:instrText xml:space="preserve"> PAGEREF _Toc215577275 \h </w:instrText>
        </w:r>
        <w:r>
          <w:rPr>
            <w:noProof/>
            <w:webHidden/>
          </w:rPr>
        </w:r>
        <w:r>
          <w:rPr>
            <w:noProof/>
            <w:webHidden/>
          </w:rPr>
          <w:fldChar w:fldCharType="separate"/>
        </w:r>
        <w:r>
          <w:rPr>
            <w:noProof/>
            <w:webHidden/>
          </w:rPr>
          <w:t>11</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76" w:history="1">
        <w:r w:rsidRPr="00060D3A">
          <w:rPr>
            <w:rStyle w:val="af"/>
            <w:noProof/>
          </w:rPr>
          <w:t>3.3. Структура программы с описанием функций составных частей и связи между ними</w:t>
        </w:r>
        <w:r>
          <w:rPr>
            <w:noProof/>
            <w:webHidden/>
          </w:rPr>
          <w:tab/>
        </w:r>
        <w:r>
          <w:rPr>
            <w:noProof/>
            <w:webHidden/>
          </w:rPr>
          <w:fldChar w:fldCharType="begin"/>
        </w:r>
        <w:r>
          <w:rPr>
            <w:noProof/>
            <w:webHidden/>
          </w:rPr>
          <w:instrText xml:space="preserve"> PAGEREF _Toc215577276 \h </w:instrText>
        </w:r>
        <w:r>
          <w:rPr>
            <w:noProof/>
            <w:webHidden/>
          </w:rPr>
        </w:r>
        <w:r>
          <w:rPr>
            <w:noProof/>
            <w:webHidden/>
          </w:rPr>
          <w:fldChar w:fldCharType="separate"/>
        </w:r>
        <w:r>
          <w:rPr>
            <w:noProof/>
            <w:webHidden/>
          </w:rPr>
          <w:t>11</w:t>
        </w:r>
        <w:r>
          <w:rPr>
            <w:noProof/>
            <w:webHidden/>
          </w:rPr>
          <w:fldChar w:fldCharType="end"/>
        </w:r>
      </w:hyperlink>
    </w:p>
    <w:p w:rsidR="009018E8" w:rsidRDefault="009018E8">
      <w:pPr>
        <w:pStyle w:val="21"/>
        <w:rPr>
          <w:rFonts w:asciiTheme="minorHAnsi" w:eastAsiaTheme="minorEastAsia" w:hAnsiTheme="minorHAnsi"/>
          <w:noProof/>
          <w:sz w:val="22"/>
          <w:lang w:eastAsia="ru-RU"/>
        </w:rPr>
      </w:pPr>
      <w:hyperlink w:anchor="_Toc215577277" w:history="1">
        <w:r w:rsidRPr="00060D3A">
          <w:rPr>
            <w:rStyle w:val="af"/>
            <w:noProof/>
          </w:rPr>
          <w:t>3.4. Связи программы с другими программами</w:t>
        </w:r>
        <w:r>
          <w:rPr>
            <w:noProof/>
            <w:webHidden/>
          </w:rPr>
          <w:tab/>
        </w:r>
        <w:r>
          <w:rPr>
            <w:noProof/>
            <w:webHidden/>
          </w:rPr>
          <w:fldChar w:fldCharType="begin"/>
        </w:r>
        <w:r>
          <w:rPr>
            <w:noProof/>
            <w:webHidden/>
          </w:rPr>
          <w:instrText xml:space="preserve"> PAGEREF _Toc215577277 \h </w:instrText>
        </w:r>
        <w:r>
          <w:rPr>
            <w:noProof/>
            <w:webHidden/>
          </w:rPr>
        </w:r>
        <w:r>
          <w:rPr>
            <w:noProof/>
            <w:webHidden/>
          </w:rPr>
          <w:fldChar w:fldCharType="separate"/>
        </w:r>
        <w:r>
          <w:rPr>
            <w:noProof/>
            <w:webHidden/>
          </w:rPr>
          <w:t>11</w:t>
        </w:r>
        <w:r>
          <w:rPr>
            <w:noProof/>
            <w:webHidden/>
          </w:rPr>
          <w:fldChar w:fldCharType="end"/>
        </w:r>
      </w:hyperlink>
    </w:p>
    <w:p w:rsidR="009018E8" w:rsidRDefault="009018E8">
      <w:pPr>
        <w:pStyle w:val="11"/>
        <w:rPr>
          <w:rFonts w:asciiTheme="minorHAnsi" w:eastAsiaTheme="minorEastAsia" w:hAnsiTheme="minorHAnsi"/>
          <w:noProof/>
          <w:sz w:val="22"/>
          <w:lang w:eastAsia="ru-RU"/>
        </w:rPr>
      </w:pPr>
      <w:hyperlink w:anchor="_Toc215577278" w:history="1">
        <w:r w:rsidRPr="00060D3A">
          <w:rPr>
            <w:rStyle w:val="af"/>
            <w:noProof/>
          </w:rPr>
          <w:t>4. Используемые технические средства</w:t>
        </w:r>
        <w:r>
          <w:rPr>
            <w:noProof/>
            <w:webHidden/>
          </w:rPr>
          <w:tab/>
        </w:r>
        <w:r>
          <w:rPr>
            <w:noProof/>
            <w:webHidden/>
          </w:rPr>
          <w:fldChar w:fldCharType="begin"/>
        </w:r>
        <w:r>
          <w:rPr>
            <w:noProof/>
            <w:webHidden/>
          </w:rPr>
          <w:instrText xml:space="preserve"> PAGEREF _Toc215577278 \h </w:instrText>
        </w:r>
        <w:r>
          <w:rPr>
            <w:noProof/>
            <w:webHidden/>
          </w:rPr>
        </w:r>
        <w:r>
          <w:rPr>
            <w:noProof/>
            <w:webHidden/>
          </w:rPr>
          <w:fldChar w:fldCharType="separate"/>
        </w:r>
        <w:r>
          <w:rPr>
            <w:noProof/>
            <w:webHidden/>
          </w:rPr>
          <w:t>12</w:t>
        </w:r>
        <w:r>
          <w:rPr>
            <w:noProof/>
            <w:webHidden/>
          </w:rPr>
          <w:fldChar w:fldCharType="end"/>
        </w:r>
      </w:hyperlink>
    </w:p>
    <w:p w:rsidR="009018E8" w:rsidRDefault="009018E8">
      <w:pPr>
        <w:pStyle w:val="11"/>
        <w:rPr>
          <w:rFonts w:asciiTheme="minorHAnsi" w:eastAsiaTheme="minorEastAsia" w:hAnsiTheme="minorHAnsi"/>
          <w:noProof/>
          <w:sz w:val="22"/>
          <w:lang w:eastAsia="ru-RU"/>
        </w:rPr>
      </w:pPr>
      <w:hyperlink w:anchor="_Toc215577279" w:history="1">
        <w:r w:rsidRPr="00060D3A">
          <w:rPr>
            <w:rStyle w:val="af"/>
            <w:noProof/>
          </w:rPr>
          <w:t>5. Вызов и загрузка</w:t>
        </w:r>
        <w:r>
          <w:rPr>
            <w:noProof/>
            <w:webHidden/>
          </w:rPr>
          <w:tab/>
        </w:r>
        <w:r>
          <w:rPr>
            <w:noProof/>
            <w:webHidden/>
          </w:rPr>
          <w:fldChar w:fldCharType="begin"/>
        </w:r>
        <w:r>
          <w:rPr>
            <w:noProof/>
            <w:webHidden/>
          </w:rPr>
          <w:instrText xml:space="preserve"> PAGEREF _Toc215577279 \h </w:instrText>
        </w:r>
        <w:r>
          <w:rPr>
            <w:noProof/>
            <w:webHidden/>
          </w:rPr>
        </w:r>
        <w:r>
          <w:rPr>
            <w:noProof/>
            <w:webHidden/>
          </w:rPr>
          <w:fldChar w:fldCharType="separate"/>
        </w:r>
        <w:r>
          <w:rPr>
            <w:noProof/>
            <w:webHidden/>
          </w:rPr>
          <w:t>13</w:t>
        </w:r>
        <w:r>
          <w:rPr>
            <w:noProof/>
            <w:webHidden/>
          </w:rPr>
          <w:fldChar w:fldCharType="end"/>
        </w:r>
      </w:hyperlink>
    </w:p>
    <w:p w:rsidR="009018E8" w:rsidRDefault="009018E8">
      <w:pPr>
        <w:pStyle w:val="11"/>
        <w:rPr>
          <w:rFonts w:asciiTheme="minorHAnsi" w:eastAsiaTheme="minorEastAsia" w:hAnsiTheme="minorHAnsi"/>
          <w:noProof/>
          <w:sz w:val="22"/>
          <w:lang w:eastAsia="ru-RU"/>
        </w:rPr>
      </w:pPr>
      <w:hyperlink w:anchor="_Toc215577280" w:history="1">
        <w:r w:rsidRPr="00060D3A">
          <w:rPr>
            <w:rStyle w:val="af"/>
            <w:noProof/>
          </w:rPr>
          <w:t>6. Входные данные</w:t>
        </w:r>
        <w:r>
          <w:rPr>
            <w:noProof/>
            <w:webHidden/>
          </w:rPr>
          <w:tab/>
        </w:r>
        <w:r>
          <w:rPr>
            <w:noProof/>
            <w:webHidden/>
          </w:rPr>
          <w:fldChar w:fldCharType="begin"/>
        </w:r>
        <w:r>
          <w:rPr>
            <w:noProof/>
            <w:webHidden/>
          </w:rPr>
          <w:instrText xml:space="preserve"> PAGEREF _Toc215577280 \h </w:instrText>
        </w:r>
        <w:r>
          <w:rPr>
            <w:noProof/>
            <w:webHidden/>
          </w:rPr>
        </w:r>
        <w:r>
          <w:rPr>
            <w:noProof/>
            <w:webHidden/>
          </w:rPr>
          <w:fldChar w:fldCharType="separate"/>
        </w:r>
        <w:r>
          <w:rPr>
            <w:noProof/>
            <w:webHidden/>
          </w:rPr>
          <w:t>14</w:t>
        </w:r>
        <w:r>
          <w:rPr>
            <w:noProof/>
            <w:webHidden/>
          </w:rPr>
          <w:fldChar w:fldCharType="end"/>
        </w:r>
      </w:hyperlink>
    </w:p>
    <w:p w:rsidR="009018E8" w:rsidRDefault="009018E8">
      <w:pPr>
        <w:pStyle w:val="11"/>
        <w:rPr>
          <w:rFonts w:asciiTheme="minorHAnsi" w:eastAsiaTheme="minorEastAsia" w:hAnsiTheme="minorHAnsi"/>
          <w:noProof/>
          <w:sz w:val="22"/>
          <w:lang w:eastAsia="ru-RU"/>
        </w:rPr>
      </w:pPr>
      <w:hyperlink w:anchor="_Toc215577281" w:history="1">
        <w:r w:rsidRPr="00060D3A">
          <w:rPr>
            <w:rStyle w:val="af"/>
            <w:noProof/>
          </w:rPr>
          <w:t>7. Выходные данные</w:t>
        </w:r>
        <w:r>
          <w:rPr>
            <w:noProof/>
            <w:webHidden/>
          </w:rPr>
          <w:tab/>
        </w:r>
        <w:r>
          <w:rPr>
            <w:noProof/>
            <w:webHidden/>
          </w:rPr>
          <w:fldChar w:fldCharType="begin"/>
        </w:r>
        <w:r>
          <w:rPr>
            <w:noProof/>
            <w:webHidden/>
          </w:rPr>
          <w:instrText xml:space="preserve"> PAGEREF _Toc215577281 \h </w:instrText>
        </w:r>
        <w:r>
          <w:rPr>
            <w:noProof/>
            <w:webHidden/>
          </w:rPr>
        </w:r>
        <w:r>
          <w:rPr>
            <w:noProof/>
            <w:webHidden/>
          </w:rPr>
          <w:fldChar w:fldCharType="separate"/>
        </w:r>
        <w:r>
          <w:rPr>
            <w:noProof/>
            <w:webHidden/>
          </w:rPr>
          <w:t>15</w:t>
        </w:r>
        <w:r>
          <w:rPr>
            <w:noProof/>
            <w:webHidden/>
          </w:rPr>
          <w:fldChar w:fldCharType="end"/>
        </w:r>
      </w:hyperlink>
    </w:p>
    <w:p w:rsidR="00DA5A78" w:rsidRPr="00DA5A78" w:rsidRDefault="00D47280" w:rsidP="00D47280">
      <w:pPr>
        <w:pStyle w:val="a3"/>
        <w:ind w:right="284"/>
      </w:pPr>
      <w:r>
        <w:fldChar w:fldCharType="end"/>
      </w:r>
    </w:p>
    <w:p w:rsidR="00140007" w:rsidRDefault="00A43060" w:rsidP="00DA5A78">
      <w:pPr>
        <w:pStyle w:val="1"/>
      </w:pPr>
      <w:bookmarkStart w:id="0" w:name="_Toc215577265"/>
      <w:r>
        <w:lastRenderedPageBreak/>
        <w:t>Общие сведения</w:t>
      </w:r>
      <w:bookmarkEnd w:id="0"/>
    </w:p>
    <w:p w:rsidR="00DA5A78" w:rsidRDefault="00A43060" w:rsidP="00DA5A78">
      <w:pPr>
        <w:pStyle w:val="2"/>
      </w:pPr>
      <w:bookmarkStart w:id="1" w:name="_Toc215577266"/>
      <w:r>
        <w:t>Обозначение и наименование программы</w:t>
      </w:r>
      <w:bookmarkEnd w:id="1"/>
    </w:p>
    <w:p w:rsidR="00EF1F45" w:rsidRDefault="00EF1F45" w:rsidP="00EF1F45">
      <w:pPr>
        <w:pStyle w:val="a3"/>
      </w:pPr>
      <w:r>
        <w:t>Программа очистки оперативной памяти «</w:t>
      </w:r>
      <w:proofErr w:type="spellStart"/>
      <w:r>
        <w:t>Mem</w:t>
      </w:r>
      <w:proofErr w:type="spellEnd"/>
      <w:r>
        <w:t>» имеет следующие атрибуты:</w:t>
      </w:r>
    </w:p>
    <w:p w:rsidR="00EF1F45" w:rsidRDefault="00EF1F45" w:rsidP="00EF1F45">
      <w:pPr>
        <w:pStyle w:val="a0"/>
      </w:pPr>
      <w:r>
        <w:t>наименование исполняемого файла - Mem.exe</w:t>
      </w:r>
      <w:r w:rsidRPr="00EF1F45">
        <w:t>;</w:t>
      </w:r>
    </w:p>
    <w:p w:rsidR="00EF1F45" w:rsidRDefault="00EF1F45" w:rsidP="00EF1F45">
      <w:pPr>
        <w:pStyle w:val="a0"/>
      </w:pPr>
      <w:r>
        <w:t>размер исполняемого файла - 20 480 байт</w:t>
      </w:r>
      <w:r>
        <w:rPr>
          <w:lang w:val="en-US"/>
        </w:rPr>
        <w:t>;</w:t>
      </w:r>
    </w:p>
    <w:p w:rsidR="00EF1F45" w:rsidRDefault="00EF1F45" w:rsidP="00EF1F45">
      <w:pPr>
        <w:pStyle w:val="a0"/>
      </w:pPr>
      <w:r>
        <w:t>версия файла - 1.2.0.3</w:t>
      </w:r>
      <w:r>
        <w:rPr>
          <w:lang w:val="en-US"/>
        </w:rPr>
        <w:t>;</w:t>
      </w:r>
    </w:p>
    <w:p w:rsidR="00EF1F45" w:rsidRDefault="00EF1F45" w:rsidP="00EF1F45">
      <w:pPr>
        <w:pStyle w:val="a0"/>
      </w:pPr>
      <w:r>
        <w:t>версия продукта - 1.02.0003</w:t>
      </w:r>
      <w:r>
        <w:rPr>
          <w:lang w:val="en-US"/>
        </w:rPr>
        <w:t>;</w:t>
      </w:r>
    </w:p>
    <w:p w:rsidR="00EF1F45" w:rsidRDefault="00EF1F45" w:rsidP="00EF1F45">
      <w:pPr>
        <w:pStyle w:val="a0"/>
      </w:pPr>
      <w:r>
        <w:t xml:space="preserve">внутреннее имя – </w:t>
      </w:r>
      <w:proofErr w:type="spellStart"/>
      <w:r>
        <w:t>Mem</w:t>
      </w:r>
      <w:proofErr w:type="spellEnd"/>
      <w:r>
        <w:rPr>
          <w:lang w:val="en-US"/>
        </w:rPr>
        <w:t>;</w:t>
      </w:r>
    </w:p>
    <w:p w:rsidR="00EF1F45" w:rsidRDefault="00EF1F45" w:rsidP="00EF1F45">
      <w:pPr>
        <w:pStyle w:val="a0"/>
      </w:pPr>
      <w:r>
        <w:t>исходное имя файла - Mem.exe</w:t>
      </w:r>
      <w:r w:rsidRPr="00EF1F45">
        <w:t>;</w:t>
      </w:r>
    </w:p>
    <w:p w:rsidR="00EF1F45" w:rsidRDefault="00EF1F45" w:rsidP="00EF1F45">
      <w:pPr>
        <w:pStyle w:val="a0"/>
      </w:pPr>
      <w:r>
        <w:t xml:space="preserve">название продукта – </w:t>
      </w:r>
      <w:proofErr w:type="spellStart"/>
      <w:r>
        <w:t>Mem</w:t>
      </w:r>
      <w:proofErr w:type="spellEnd"/>
      <w:r>
        <w:rPr>
          <w:lang w:val="en-US"/>
        </w:rPr>
        <w:t>;</w:t>
      </w:r>
    </w:p>
    <w:p w:rsidR="00EF1F45" w:rsidRDefault="00EF1F45" w:rsidP="00EF1F45">
      <w:pPr>
        <w:pStyle w:val="a0"/>
      </w:pPr>
      <w:r>
        <w:t>описание версии файла - 1.02.0003</w:t>
      </w:r>
      <w:r>
        <w:rPr>
          <w:lang w:val="en-US"/>
        </w:rPr>
        <w:t>;</w:t>
      </w:r>
    </w:p>
    <w:p w:rsidR="00EF1F45" w:rsidRDefault="00EF1F45" w:rsidP="00EF1F45">
      <w:pPr>
        <w:pStyle w:val="a0"/>
      </w:pPr>
      <w:r>
        <w:t>производитель – ХХХ</w:t>
      </w:r>
      <w:r>
        <w:rPr>
          <w:lang w:val="en-US"/>
        </w:rPr>
        <w:t>;</w:t>
      </w:r>
    </w:p>
    <w:p w:rsidR="003331E9" w:rsidRDefault="00EF1F45" w:rsidP="00EF1F45">
      <w:pPr>
        <w:pStyle w:val="a0"/>
      </w:pPr>
      <w:r>
        <w:t xml:space="preserve">язык - English (United </w:t>
      </w:r>
      <w:proofErr w:type="spellStart"/>
      <w:r>
        <w:t>States</w:t>
      </w:r>
      <w:proofErr w:type="spellEnd"/>
      <w:r>
        <w:t>).</w:t>
      </w:r>
    </w:p>
    <w:p w:rsidR="00252B5A" w:rsidRPr="002A6CBA" w:rsidRDefault="00E31EEA" w:rsidP="002A6CBA">
      <w:pPr>
        <w:pStyle w:val="a3"/>
      </w:pPr>
      <w:r w:rsidRPr="00E31EEA">
        <w:t>«Иконка»</w:t>
      </w:r>
      <w:r w:rsidR="0096313B">
        <w:t xml:space="preserve"> исполняемого файла изображен</w:t>
      </w:r>
      <w:r>
        <w:t>а</w:t>
      </w:r>
      <w:r w:rsidR="00EF1F45">
        <w:t xml:space="preserve"> на рисунке 1.</w:t>
      </w:r>
    </w:p>
    <w:p w:rsidR="00140007" w:rsidRDefault="00140007" w:rsidP="00140007">
      <w:pPr>
        <w:pStyle w:val="a3"/>
      </w:pPr>
    </w:p>
    <w:p w:rsidR="002A6CBA" w:rsidRDefault="002A6CBA" w:rsidP="002A6CBA">
      <w:pPr>
        <w:pStyle w:val="a3"/>
        <w:jc w:val="center"/>
      </w:pPr>
      <w:r>
        <w:rPr>
          <w:noProof/>
          <w:lang w:eastAsia="ru-RU"/>
        </w:rPr>
        <w:drawing>
          <wp:inline distT="0" distB="0" distL="0" distR="0">
            <wp:extent cx="885825" cy="885825"/>
            <wp:effectExtent l="0" t="0" r="9525" b="9525"/>
            <wp:docPr id="2" name="Рисунок 2" desc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8771" cy="918771"/>
                    </a:xfrm>
                    <a:prstGeom prst="rect">
                      <a:avLst/>
                    </a:prstGeom>
                    <a:noFill/>
                    <a:ln>
                      <a:noFill/>
                    </a:ln>
                  </pic:spPr>
                </pic:pic>
              </a:graphicData>
            </a:graphic>
          </wp:inline>
        </w:drawing>
      </w:r>
    </w:p>
    <w:p w:rsidR="002A6CBA" w:rsidRDefault="002A6CBA" w:rsidP="002A6CBA">
      <w:pPr>
        <w:pStyle w:val="a3"/>
        <w:jc w:val="center"/>
      </w:pPr>
      <w:r>
        <w:t xml:space="preserve">Рисунок 1 – </w:t>
      </w:r>
      <w:r w:rsidR="00E31EEA" w:rsidRPr="00E31EEA">
        <w:t>«Иконка»</w:t>
      </w:r>
      <w:r>
        <w:t xml:space="preserve"> исполняемого файла</w:t>
      </w:r>
    </w:p>
    <w:p w:rsidR="002A6CBA" w:rsidRDefault="00AB4F0D" w:rsidP="00AB4F0D">
      <w:pPr>
        <w:pStyle w:val="2"/>
      </w:pPr>
      <w:bookmarkStart w:id="2" w:name="_Toc215577267"/>
      <w:r>
        <w:t>Программное обеспечение, необходимое для функционирования программы</w:t>
      </w:r>
      <w:bookmarkEnd w:id="2"/>
    </w:p>
    <w:p w:rsidR="00AB4F0D" w:rsidRDefault="00AB4F0D" w:rsidP="00AB4F0D">
      <w:pPr>
        <w:pStyle w:val="a3"/>
      </w:pPr>
      <w:r>
        <w:t xml:space="preserve">Системные программные средства, используемые программой Mem.exe, должны быть представлены локализованной версией операционной системы Windows 98 или Windows Me.  Также для функционирования программы Mem.exe на ПК необходимо предустановленное программное обеспечение стороннего разработчика, программа </w:t>
      </w:r>
      <w:proofErr w:type="spellStart"/>
      <w:r>
        <w:t>FreeMemory</w:t>
      </w:r>
      <w:proofErr w:type="spellEnd"/>
      <w:r>
        <w:t xml:space="preserve"> (версии 1.7). Программа </w:t>
      </w:r>
      <w:proofErr w:type="spellStart"/>
      <w:r>
        <w:t>FreeMemory</w:t>
      </w:r>
      <w:proofErr w:type="spellEnd"/>
      <w:r>
        <w:t xml:space="preserve"> должна быть установлена в каталог C:\Program Files\</w:t>
      </w:r>
      <w:proofErr w:type="spellStart"/>
      <w:r>
        <w:t>FreeMemory</w:t>
      </w:r>
      <w:proofErr w:type="spellEnd"/>
      <w:r>
        <w:t xml:space="preserve">\. Для установки данной программы достаточно скопировать перечисленные ниже файлы в указанную папку на компьютере пользователя. Каких-либо настроек после копирования программы </w:t>
      </w:r>
      <w:proofErr w:type="spellStart"/>
      <w:r>
        <w:t>FreeMemory</w:t>
      </w:r>
      <w:proofErr w:type="spellEnd"/>
      <w:r>
        <w:t xml:space="preserve"> не требуется.</w:t>
      </w:r>
    </w:p>
    <w:p w:rsidR="00AB4F0D" w:rsidRDefault="00AB4F0D" w:rsidP="00AB4F0D">
      <w:pPr>
        <w:pStyle w:val="a3"/>
      </w:pPr>
      <w:r>
        <w:t xml:space="preserve">Список файлов программы </w:t>
      </w:r>
      <w:proofErr w:type="spellStart"/>
      <w:r>
        <w:t>FreeMemory</w:t>
      </w:r>
      <w:proofErr w:type="spellEnd"/>
      <w:r>
        <w:t>:</w:t>
      </w:r>
    </w:p>
    <w:p w:rsidR="00AB4F0D" w:rsidRPr="001263CD" w:rsidRDefault="00AB4F0D" w:rsidP="001263CD">
      <w:pPr>
        <w:pStyle w:val="a0"/>
        <w:rPr>
          <w:lang w:val="en-US"/>
        </w:rPr>
      </w:pPr>
      <w:r w:rsidRPr="00AB4F0D">
        <w:rPr>
          <w:lang w:val="en-US"/>
        </w:rPr>
        <w:lastRenderedPageBreak/>
        <w:t xml:space="preserve">FreeMemory.exe </w:t>
      </w:r>
      <w:r w:rsidRPr="001263CD">
        <w:rPr>
          <w:lang w:val="en-US"/>
        </w:rPr>
        <w:t>(</w:t>
      </w:r>
      <w:r w:rsidRPr="00AB4F0D">
        <w:rPr>
          <w:lang w:val="en-US"/>
        </w:rPr>
        <w:t xml:space="preserve">36 352 </w:t>
      </w:r>
      <w:r>
        <w:t>байт</w:t>
      </w:r>
      <w:r w:rsidRPr="001263CD">
        <w:rPr>
          <w:lang w:val="en-US"/>
        </w:rPr>
        <w:t>)</w:t>
      </w:r>
      <w:r w:rsidR="001263CD">
        <w:rPr>
          <w:lang w:val="en-US"/>
        </w:rPr>
        <w:t>;</w:t>
      </w:r>
    </w:p>
    <w:p w:rsidR="00AB4F0D" w:rsidRPr="00AB4F0D" w:rsidRDefault="00AB4F0D" w:rsidP="001263CD">
      <w:pPr>
        <w:pStyle w:val="a0"/>
        <w:rPr>
          <w:lang w:val="en-US"/>
        </w:rPr>
      </w:pPr>
      <w:r w:rsidRPr="00AB4F0D">
        <w:rPr>
          <w:lang w:val="en-US"/>
        </w:rPr>
        <w:t xml:space="preserve">FreeMemory.hlp (46 965 </w:t>
      </w:r>
      <w:r>
        <w:t>байт</w:t>
      </w:r>
      <w:r w:rsidRPr="00AB4F0D">
        <w:rPr>
          <w:lang w:val="en-US"/>
        </w:rPr>
        <w:t>)</w:t>
      </w:r>
      <w:r w:rsidR="001263CD">
        <w:rPr>
          <w:lang w:val="en-US"/>
        </w:rPr>
        <w:t>;</w:t>
      </w:r>
    </w:p>
    <w:p w:rsidR="00AB4F0D" w:rsidRPr="00AB4F0D" w:rsidRDefault="00AB4F0D" w:rsidP="001263CD">
      <w:pPr>
        <w:pStyle w:val="a0"/>
        <w:rPr>
          <w:lang w:val="en-US"/>
        </w:rPr>
      </w:pPr>
      <w:proofErr w:type="spellStart"/>
      <w:r w:rsidRPr="00AB4F0D">
        <w:rPr>
          <w:lang w:val="en-US"/>
        </w:rPr>
        <w:t>FreeMemory.cnt</w:t>
      </w:r>
      <w:proofErr w:type="spellEnd"/>
      <w:r w:rsidRPr="00AB4F0D">
        <w:rPr>
          <w:lang w:val="en-US"/>
        </w:rPr>
        <w:t xml:space="preserve"> (813 </w:t>
      </w:r>
      <w:r>
        <w:t>байт</w:t>
      </w:r>
      <w:r w:rsidRPr="00AB4F0D">
        <w:rPr>
          <w:lang w:val="en-US"/>
        </w:rPr>
        <w:t>)</w:t>
      </w:r>
      <w:r w:rsidR="001263CD">
        <w:rPr>
          <w:lang w:val="en-US"/>
        </w:rPr>
        <w:t>;</w:t>
      </w:r>
    </w:p>
    <w:p w:rsidR="00AB4F0D" w:rsidRPr="001263CD" w:rsidRDefault="00AB4F0D" w:rsidP="001263CD">
      <w:pPr>
        <w:pStyle w:val="a0"/>
        <w:rPr>
          <w:lang w:val="en-US"/>
        </w:rPr>
      </w:pPr>
      <w:proofErr w:type="spellStart"/>
      <w:r w:rsidRPr="00AB4F0D">
        <w:rPr>
          <w:lang w:val="en-US"/>
        </w:rPr>
        <w:t>File_id.diz</w:t>
      </w:r>
      <w:proofErr w:type="spellEnd"/>
      <w:r w:rsidRPr="00AB4F0D">
        <w:rPr>
          <w:lang w:val="en-US"/>
        </w:rPr>
        <w:t xml:space="preserve"> (629 </w:t>
      </w:r>
      <w:r>
        <w:t>байт</w:t>
      </w:r>
      <w:r w:rsidRPr="00AB4F0D">
        <w:rPr>
          <w:lang w:val="en-US"/>
        </w:rPr>
        <w:t>)</w:t>
      </w:r>
      <w:r w:rsidR="001263CD">
        <w:rPr>
          <w:lang w:val="en-US"/>
        </w:rPr>
        <w:t>;</w:t>
      </w:r>
    </w:p>
    <w:p w:rsidR="00AB4F0D" w:rsidRDefault="00AB4F0D" w:rsidP="001263CD">
      <w:pPr>
        <w:pStyle w:val="a0"/>
        <w:rPr>
          <w:lang w:val="en-US"/>
        </w:rPr>
      </w:pPr>
      <w:r>
        <w:t>Каталог</w:t>
      </w:r>
      <w:r>
        <w:rPr>
          <w:lang w:val="en-US"/>
        </w:rPr>
        <w:t xml:space="preserve"> \Plugin\Setup\</w:t>
      </w:r>
      <w:r w:rsidRPr="00AB4F0D">
        <w:rPr>
          <w:lang w:val="en-US"/>
        </w:rPr>
        <w:t xml:space="preserve">Setup.dll (12 800 </w:t>
      </w:r>
      <w:r>
        <w:t>байт</w:t>
      </w:r>
      <w:r w:rsidRPr="00AB4F0D">
        <w:rPr>
          <w:lang w:val="en-US"/>
        </w:rPr>
        <w:t>)</w:t>
      </w:r>
      <w:r w:rsidR="001263CD" w:rsidRPr="001263CD">
        <w:rPr>
          <w:lang w:val="en-US"/>
        </w:rPr>
        <w:t>.</w:t>
      </w:r>
    </w:p>
    <w:p w:rsidR="000F3F6C" w:rsidRDefault="000F3F6C" w:rsidP="000F3F6C">
      <w:pPr>
        <w:pStyle w:val="2"/>
      </w:pPr>
      <w:bookmarkStart w:id="3" w:name="_Toc215577268"/>
      <w:r>
        <w:t>Языки программирования, на которых написана программа</w:t>
      </w:r>
      <w:bookmarkEnd w:id="3"/>
    </w:p>
    <w:p w:rsidR="00321415" w:rsidRDefault="00321415" w:rsidP="00321415">
      <w:pPr>
        <w:pStyle w:val="a3"/>
      </w:pPr>
      <w:r w:rsidRPr="00321415">
        <w:t>Исходным языком программирования для «</w:t>
      </w:r>
      <w:proofErr w:type="spellStart"/>
      <w:r w:rsidRPr="00321415">
        <w:t>Mem.ехе</w:t>
      </w:r>
      <w:proofErr w:type="spellEnd"/>
      <w:r w:rsidRPr="00321415">
        <w:t>» является Visual Basic. Среда разработки, компилятор - Microsoft Visual Basic 6.0 (локализованная, русская версия).</w:t>
      </w:r>
    </w:p>
    <w:p w:rsidR="00A60210" w:rsidRDefault="00A60210" w:rsidP="00A60210">
      <w:pPr>
        <w:pStyle w:val="1"/>
      </w:pPr>
      <w:bookmarkStart w:id="4" w:name="_Toc215577269"/>
      <w:r>
        <w:lastRenderedPageBreak/>
        <w:t>Функциональное назначение</w:t>
      </w:r>
      <w:bookmarkEnd w:id="4"/>
    </w:p>
    <w:p w:rsidR="00A60210" w:rsidRDefault="00A60210" w:rsidP="00A60210">
      <w:pPr>
        <w:pStyle w:val="2"/>
      </w:pPr>
      <w:bookmarkStart w:id="5" w:name="_Toc215577270"/>
      <w:r>
        <w:t>Классы решаемых задач</w:t>
      </w:r>
      <w:bookmarkEnd w:id="5"/>
    </w:p>
    <w:p w:rsidR="00470F01" w:rsidRDefault="00470F01" w:rsidP="00470F01">
      <w:pPr>
        <w:pStyle w:val="a3"/>
      </w:pPr>
      <w:r>
        <w:t xml:space="preserve">После многократного открытия и закрытия программ, записи в базы данных, считываний из них, а также в процессе работы </w:t>
      </w:r>
      <w:proofErr w:type="spellStart"/>
      <w:r>
        <w:t>SCADa</w:t>
      </w:r>
      <w:proofErr w:type="spellEnd"/>
      <w:r>
        <w:t>-системы и ОС оперативная память значительно фрагментируется. В итоге команды будут обрабатываться на порядок медленнее. У процессора в кэш (L1 и L2) записывается определенная часть оперативной памяти еще до того, как будет произведено обращение к этой области памяти. Когда же настает черед «</w:t>
      </w:r>
      <w:proofErr w:type="spellStart"/>
      <w:r>
        <w:t>прокэшированных</w:t>
      </w:r>
      <w:proofErr w:type="spellEnd"/>
      <w:r>
        <w:t xml:space="preserve">» команд или данных, то они читаются процессором из КЭШа, что во много раз быстрее, чем обращение к оперативной памяти. Если запущенная программа и ее данные оказались фрагментированными в памяти, происходит ситуация, когда в кэш попадают совсем не те данные, которые нужны, и процессору ничего не остается, как отыскивать нужное в оперативной памяти. Подобное снижение </w:t>
      </w:r>
      <w:proofErr w:type="spellStart"/>
      <w:r>
        <w:t>hit</w:t>
      </w:r>
      <w:proofErr w:type="spellEnd"/>
      <w:r>
        <w:t xml:space="preserve"> </w:t>
      </w:r>
      <w:proofErr w:type="spellStart"/>
      <w:r>
        <w:t>rate</w:t>
      </w:r>
      <w:proofErr w:type="spellEnd"/>
      <w:r>
        <w:t xml:space="preserve"> КЭШа (число попаданий) способно снизить производительность, независимо от объема оперативной памяти. </w:t>
      </w:r>
    </w:p>
    <w:p w:rsidR="00470F01" w:rsidRDefault="00470F01" w:rsidP="00470F01">
      <w:pPr>
        <w:pStyle w:val="a3"/>
      </w:pPr>
      <w:r>
        <w:t>Многие программы, в том числе и сама ОС, загружают в память множество библиотек (DLL) и не факт, что эти библиотеки будут обязательно использоваться. Поэтому необходимо подобные DLL выгружать в своп-файл. Если они вдруг понадобятся, то незамедлительно будут загружены ОС назад.</w:t>
      </w:r>
    </w:p>
    <w:p w:rsidR="00470F01" w:rsidRDefault="00470F01" w:rsidP="00470F01">
      <w:pPr>
        <w:pStyle w:val="a3"/>
      </w:pPr>
      <w:r>
        <w:t>Действия по оптимизации и дефрагментации оперативной памяти производят программы сторонних разработчиков, такие как «</w:t>
      </w:r>
      <w:proofErr w:type="spellStart"/>
      <w:r>
        <w:t>FreeMemory</w:t>
      </w:r>
      <w:proofErr w:type="spellEnd"/>
      <w:r>
        <w:t>» и «</w:t>
      </w:r>
      <w:proofErr w:type="spellStart"/>
      <w:r>
        <w:t>CoolMEM</w:t>
      </w:r>
      <w:proofErr w:type="spellEnd"/>
      <w:r>
        <w:t>». В ходе их тестирования было установлено, что данные программы, в режиме постоянного мониторинга ОЗУ и очистке памяти при превышении заданных пределов, значительно загружают операционную систему и в некоторых случаях, приводят к зависанию ПК. В ходе изысканий было установлено, что при использовании программы «</w:t>
      </w:r>
      <w:proofErr w:type="spellStart"/>
      <w:r>
        <w:t>FreeMemory</w:t>
      </w:r>
      <w:proofErr w:type="spellEnd"/>
      <w:r>
        <w:t>» (версии 1.7), при запуске её командной строкой с параметрами «С А» (С – очистка памяти, А - очистить всю память), после выполнения всех процедур по очистке и дефрагментации ОЗУ, данная программа полностью выгружается из памяти компьютера. При этом зависаний ПК не происходит и не используются лишние ресурсы компьютера. Используя эти данные, была разработана программа «Mem.exe», которая каждый час, командной строкой с параметрами «С А» загружает программу «</w:t>
      </w:r>
      <w:proofErr w:type="spellStart"/>
      <w:r>
        <w:t>FreeMemory</w:t>
      </w:r>
      <w:proofErr w:type="spellEnd"/>
      <w:r>
        <w:t>», для очистки ОЗУ.</w:t>
      </w:r>
    </w:p>
    <w:p w:rsidR="00470F01" w:rsidRDefault="00470F01" w:rsidP="00470F01">
      <w:pPr>
        <w:pStyle w:val="2"/>
      </w:pPr>
      <w:bookmarkStart w:id="6" w:name="_Toc215577271"/>
      <w:r>
        <w:lastRenderedPageBreak/>
        <w:t>Назначение программы</w:t>
      </w:r>
      <w:bookmarkEnd w:id="6"/>
    </w:p>
    <w:p w:rsidR="00470F01" w:rsidRDefault="00470F01" w:rsidP="00470F01">
      <w:pPr>
        <w:pStyle w:val="a3"/>
      </w:pPr>
      <w:r>
        <w:t>Программа «</w:t>
      </w:r>
      <w:proofErr w:type="spellStart"/>
      <w:r>
        <w:t>Mem.ехе</w:t>
      </w:r>
      <w:proofErr w:type="spellEnd"/>
      <w:r>
        <w:t>» работает под управлением ОС Windows 98 или Windows Me. Основной функцией программы «Mem.exe» является вызов из каталога C:\Program Files\</w:t>
      </w:r>
      <w:proofErr w:type="spellStart"/>
      <w:r>
        <w:t>FreeMemory</w:t>
      </w:r>
      <w:proofErr w:type="spellEnd"/>
      <w:r>
        <w:t>\ программы стороннего разработчика FreeMemory.exe с параметрами командной строки «С А» (С – очистка памяти, А - очистить всю память). Вызов программы производится по таймеру, каждый час, в ХХ.15.00 (в 15 минут каждого часа). Дополнительно программа Mem.exe проверяет наличие по указанному пути (C:\Program Files\</w:t>
      </w:r>
      <w:proofErr w:type="spellStart"/>
      <w:r>
        <w:t>FreeMemory</w:t>
      </w:r>
      <w:proofErr w:type="spellEnd"/>
      <w:r>
        <w:t>\) исполняемого модуля программы FreeMemory.exe, в случае его отсутствия, выдается сообщение «Файл FreeMemory.exe не найден, переустановите программу».</w:t>
      </w:r>
    </w:p>
    <w:p w:rsidR="00470F01" w:rsidRDefault="00470F01" w:rsidP="00470F01">
      <w:pPr>
        <w:pStyle w:val="a3"/>
      </w:pPr>
      <w:r>
        <w:t xml:space="preserve">Основная задача вызываемой программы </w:t>
      </w:r>
      <w:proofErr w:type="spellStart"/>
      <w:r>
        <w:t>FreeMemory</w:t>
      </w:r>
      <w:proofErr w:type="spellEnd"/>
      <w:r>
        <w:t xml:space="preserve"> - повысить производительность системы. </w:t>
      </w:r>
    </w:p>
    <w:p w:rsidR="00470F01" w:rsidRDefault="00470F01" w:rsidP="00470F01">
      <w:pPr>
        <w:pStyle w:val="a3"/>
      </w:pPr>
      <w:r>
        <w:t xml:space="preserve">Программа </w:t>
      </w:r>
      <w:proofErr w:type="spellStart"/>
      <w:r>
        <w:t>FreeMemory</w:t>
      </w:r>
      <w:proofErr w:type="spellEnd"/>
      <w:r>
        <w:t xml:space="preserve"> реализует следующие функции:</w:t>
      </w:r>
    </w:p>
    <w:p w:rsidR="00470F01" w:rsidRPr="00470F01" w:rsidRDefault="00470F01" w:rsidP="00470F01">
      <w:pPr>
        <w:pStyle w:val="a0"/>
      </w:pPr>
      <w:r>
        <w:t>Очистка и дефрагментация оперативной памяти</w:t>
      </w:r>
      <w:r w:rsidRPr="00470F01">
        <w:t>;</w:t>
      </w:r>
    </w:p>
    <w:p w:rsidR="00470F01" w:rsidRPr="00470F01" w:rsidRDefault="00470F01" w:rsidP="00470F01">
      <w:pPr>
        <w:pStyle w:val="a0"/>
        <w:rPr>
          <w:lang w:val="en-US"/>
        </w:rPr>
      </w:pPr>
      <w:r>
        <w:t>Выгрузка ненужных DLL</w:t>
      </w:r>
      <w:r>
        <w:rPr>
          <w:lang w:val="en-US"/>
        </w:rPr>
        <w:t>;</w:t>
      </w:r>
    </w:p>
    <w:p w:rsidR="00470F01" w:rsidRDefault="00470F01" w:rsidP="00470F01">
      <w:pPr>
        <w:pStyle w:val="a0"/>
      </w:pPr>
      <w:r>
        <w:t>Очистка КЭШа.</w:t>
      </w:r>
    </w:p>
    <w:p w:rsidR="00470F01" w:rsidRDefault="00470F01" w:rsidP="00470F01">
      <w:pPr>
        <w:pStyle w:val="a3"/>
      </w:pPr>
      <w:r>
        <w:t xml:space="preserve">Данные функции программы </w:t>
      </w:r>
      <w:proofErr w:type="spellStart"/>
      <w:r>
        <w:t>FreeMemory</w:t>
      </w:r>
      <w:proofErr w:type="spellEnd"/>
      <w:r>
        <w:t xml:space="preserve"> позволяют поддерживать бесперебойную работу ПК длительное время, предотвращать утечки памяти, засорение оперативной памяти неиспользуемыми DLL </w:t>
      </w:r>
      <w:r w:rsidR="00401CFA">
        <w:t xml:space="preserve">и программами, а также в итоге </w:t>
      </w:r>
      <w:r>
        <w:t>предотвращать зависание ПК.</w:t>
      </w:r>
    </w:p>
    <w:p w:rsidR="001C4937" w:rsidRDefault="001C4937" w:rsidP="001C4937">
      <w:pPr>
        <w:pStyle w:val="2"/>
      </w:pPr>
      <w:bookmarkStart w:id="7" w:name="_Toc215577272"/>
      <w:r>
        <w:t>Сведения о функциональных ограничениях на применение</w:t>
      </w:r>
      <w:bookmarkEnd w:id="7"/>
    </w:p>
    <w:p w:rsidR="00190F2C" w:rsidRDefault="00190F2C" w:rsidP="00190F2C">
      <w:pPr>
        <w:pStyle w:val="a3"/>
      </w:pPr>
      <w:r>
        <w:t>Программа «</w:t>
      </w:r>
      <w:proofErr w:type="spellStart"/>
      <w:r>
        <w:t>Mem.ехе</w:t>
      </w:r>
      <w:proofErr w:type="spellEnd"/>
      <w:r>
        <w:t xml:space="preserve">» не предназначена для работы под управлением ОС Windows 2000 и Windows ХР, так как эти операционные системы имеют свои, встроенные, менеджеры памяти и программа </w:t>
      </w:r>
      <w:proofErr w:type="spellStart"/>
      <w:r>
        <w:t>FreeMemory</w:t>
      </w:r>
      <w:proofErr w:type="spellEnd"/>
      <w:r>
        <w:t xml:space="preserve"> неэффективна в данных операционных системах.</w:t>
      </w:r>
    </w:p>
    <w:p w:rsidR="00190F2C" w:rsidRDefault="00190F2C" w:rsidP="00190F2C">
      <w:pPr>
        <w:pStyle w:val="a3"/>
      </w:pPr>
      <w:r>
        <w:t>Программа «</w:t>
      </w:r>
      <w:proofErr w:type="spellStart"/>
      <w:r>
        <w:t>Mem.ехе</w:t>
      </w:r>
      <w:proofErr w:type="spellEnd"/>
      <w:r>
        <w:t>» не предназначена для самостоятельной очистки и дефрагментации оперативной памяти, она только вызывает программу «</w:t>
      </w:r>
      <w:proofErr w:type="spellStart"/>
      <w:r>
        <w:t>FreeMemory</w:t>
      </w:r>
      <w:proofErr w:type="spellEnd"/>
      <w:r>
        <w:t>», поэтому для ее функционирования необходимо предустановленная в каталог «C:\Program Files\</w:t>
      </w:r>
      <w:proofErr w:type="spellStart"/>
      <w:r>
        <w:t>FreeMemory</w:t>
      </w:r>
      <w:proofErr w:type="spellEnd"/>
      <w:r>
        <w:t xml:space="preserve">\» программа </w:t>
      </w:r>
      <w:proofErr w:type="spellStart"/>
      <w:r>
        <w:t>FreeMemory.ехе</w:t>
      </w:r>
      <w:proofErr w:type="spellEnd"/>
      <w:r>
        <w:t xml:space="preserve"> (версии 1.7).</w:t>
      </w:r>
    </w:p>
    <w:p w:rsidR="00190F2C" w:rsidRDefault="00190F2C" w:rsidP="00190F2C">
      <w:pPr>
        <w:pStyle w:val="a3"/>
      </w:pPr>
      <w:r>
        <w:t>Программа «</w:t>
      </w:r>
      <w:proofErr w:type="spellStart"/>
      <w:r>
        <w:t>Mem.ехе</w:t>
      </w:r>
      <w:proofErr w:type="spellEnd"/>
      <w:r>
        <w:t>» не имеет видимого графического интерфейса и не предоставляет пользователю возможности своего выключения.</w:t>
      </w:r>
    </w:p>
    <w:p w:rsidR="00190F2C" w:rsidRDefault="00190F2C">
      <w:pPr>
        <w:spacing w:after="160" w:line="259" w:lineRule="auto"/>
        <w:rPr>
          <w:rFonts w:cs="Times New Roman"/>
          <w:szCs w:val="28"/>
        </w:rPr>
      </w:pPr>
      <w:r>
        <w:br w:type="page"/>
      </w:r>
    </w:p>
    <w:p w:rsidR="00190F2C" w:rsidRDefault="00190F2C" w:rsidP="00190F2C">
      <w:pPr>
        <w:pStyle w:val="1"/>
      </w:pPr>
      <w:bookmarkStart w:id="8" w:name="_Toc215577273"/>
      <w:r>
        <w:lastRenderedPageBreak/>
        <w:t>Описание логической структуры</w:t>
      </w:r>
      <w:bookmarkEnd w:id="8"/>
    </w:p>
    <w:p w:rsidR="00F76A5C" w:rsidRPr="00F76A5C" w:rsidRDefault="00190F2C" w:rsidP="00874A88">
      <w:pPr>
        <w:pStyle w:val="2"/>
      </w:pPr>
      <w:bookmarkStart w:id="9" w:name="_Toc215577274"/>
      <w:r>
        <w:t>Алгоритм программы</w:t>
      </w:r>
      <w:bookmarkEnd w:id="9"/>
    </w:p>
    <w:p w:rsidR="00756AA8" w:rsidRDefault="00756AA8" w:rsidP="00756AA8">
      <w:pPr>
        <w:pStyle w:val="a3"/>
        <w:ind w:firstLine="0"/>
        <w:jc w:val="center"/>
      </w:pPr>
      <w:r>
        <w:rPr>
          <w:noProof/>
          <w:lang w:eastAsia="ru-RU"/>
        </w:rPr>
        <w:drawing>
          <wp:inline distT="0" distB="0" distL="0" distR="0" wp14:anchorId="128D91DD" wp14:editId="52A88B08">
            <wp:extent cx="6506509" cy="7077693"/>
            <wp:effectExtent l="0" t="0" r="889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09376" cy="7080811"/>
                    </a:xfrm>
                    <a:prstGeom prst="rect">
                      <a:avLst/>
                    </a:prstGeom>
                  </pic:spPr>
                </pic:pic>
              </a:graphicData>
            </a:graphic>
          </wp:inline>
        </w:drawing>
      </w:r>
    </w:p>
    <w:p w:rsidR="00F76A5C" w:rsidRDefault="00F76A5C" w:rsidP="00F76A5C">
      <w:pPr>
        <w:pStyle w:val="a3"/>
      </w:pPr>
    </w:p>
    <w:p w:rsidR="00F76A5C" w:rsidRDefault="00F76A5C" w:rsidP="00F76A5C">
      <w:pPr>
        <w:pStyle w:val="a3"/>
      </w:pPr>
    </w:p>
    <w:p w:rsidR="00F76A5C" w:rsidRDefault="00F76A5C" w:rsidP="00AA0682">
      <w:pPr>
        <w:pStyle w:val="a3"/>
        <w:ind w:firstLine="0"/>
        <w:jc w:val="center"/>
      </w:pPr>
      <w:r>
        <w:rPr>
          <w:noProof/>
          <w:lang w:eastAsia="ru-RU"/>
        </w:rPr>
        <w:lastRenderedPageBreak/>
        <w:drawing>
          <wp:inline distT="0" distB="0" distL="0" distR="0" wp14:anchorId="7F64EE4F" wp14:editId="45688EA5">
            <wp:extent cx="6584121" cy="8645237"/>
            <wp:effectExtent l="0" t="0" r="762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17620" cy="8689223"/>
                    </a:xfrm>
                    <a:prstGeom prst="rect">
                      <a:avLst/>
                    </a:prstGeom>
                  </pic:spPr>
                </pic:pic>
              </a:graphicData>
            </a:graphic>
          </wp:inline>
        </w:drawing>
      </w:r>
    </w:p>
    <w:p w:rsidR="00F76A5C" w:rsidRDefault="00F76A5C" w:rsidP="00F76A5C">
      <w:pPr>
        <w:pStyle w:val="a3"/>
      </w:pPr>
    </w:p>
    <w:p w:rsidR="00F76A5C" w:rsidRDefault="00F76A5C" w:rsidP="00F76A5C">
      <w:pPr>
        <w:pStyle w:val="a3"/>
      </w:pPr>
    </w:p>
    <w:p w:rsidR="00452A43" w:rsidRDefault="00F76A5C" w:rsidP="00F76A5C">
      <w:pPr>
        <w:pStyle w:val="a3"/>
        <w:ind w:firstLine="0"/>
        <w:jc w:val="center"/>
      </w:pPr>
      <w:r>
        <w:rPr>
          <w:noProof/>
          <w:lang w:eastAsia="ru-RU"/>
        </w:rPr>
        <w:lastRenderedPageBreak/>
        <w:drawing>
          <wp:inline distT="0" distB="0" distL="0" distR="0" wp14:anchorId="3675DB3C" wp14:editId="57CC48B1">
            <wp:extent cx="6416040" cy="7445829"/>
            <wp:effectExtent l="0" t="0" r="381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38704" cy="7472131"/>
                    </a:xfrm>
                    <a:prstGeom prst="rect">
                      <a:avLst/>
                    </a:prstGeom>
                  </pic:spPr>
                </pic:pic>
              </a:graphicData>
            </a:graphic>
          </wp:inline>
        </w:drawing>
      </w:r>
    </w:p>
    <w:p w:rsidR="00F76A5C" w:rsidRPr="00452A43" w:rsidRDefault="00452A43" w:rsidP="00452A43">
      <w:pPr>
        <w:spacing w:after="160" w:line="259" w:lineRule="auto"/>
        <w:rPr>
          <w:rFonts w:cs="Times New Roman"/>
          <w:szCs w:val="28"/>
        </w:rPr>
      </w:pPr>
      <w:r>
        <w:br w:type="page"/>
      </w:r>
    </w:p>
    <w:p w:rsidR="00190F2C" w:rsidRDefault="001542D0" w:rsidP="001542D0">
      <w:pPr>
        <w:pStyle w:val="2"/>
      </w:pPr>
      <w:bookmarkStart w:id="10" w:name="_Toc215577275"/>
      <w:r>
        <w:lastRenderedPageBreak/>
        <w:t>Используемые методы</w:t>
      </w:r>
      <w:bookmarkEnd w:id="10"/>
    </w:p>
    <w:p w:rsidR="001542D0" w:rsidRPr="001542D0" w:rsidRDefault="001542D0" w:rsidP="001542D0">
      <w:pPr>
        <w:pStyle w:val="a3"/>
      </w:pPr>
      <w:r w:rsidRPr="001542D0">
        <w:t>Программа «</w:t>
      </w:r>
      <w:r w:rsidRPr="001542D0">
        <w:rPr>
          <w:lang w:val="en-US"/>
        </w:rPr>
        <w:t>Mem</w:t>
      </w:r>
      <w:r w:rsidRPr="001542D0">
        <w:t>.</w:t>
      </w:r>
      <w:proofErr w:type="spellStart"/>
      <w:r w:rsidRPr="001542D0">
        <w:t>ехе</w:t>
      </w:r>
      <w:proofErr w:type="spellEnd"/>
      <w:r w:rsidRPr="001542D0">
        <w:t>» использует следующие методы:</w:t>
      </w:r>
    </w:p>
    <w:p w:rsidR="001542D0" w:rsidRPr="001542D0" w:rsidRDefault="001542D0" w:rsidP="00881A93">
      <w:pPr>
        <w:pStyle w:val="a"/>
      </w:pPr>
      <w:proofErr w:type="gramStart"/>
      <w:r w:rsidRPr="001542D0">
        <w:rPr>
          <w:lang w:val="en-US"/>
        </w:rPr>
        <w:t>Me</w:t>
      </w:r>
      <w:r w:rsidRPr="001542D0">
        <w:t>.</w:t>
      </w:r>
      <w:r w:rsidRPr="001542D0">
        <w:rPr>
          <w:lang w:val="en-US"/>
        </w:rPr>
        <w:t>Hide</w:t>
      </w:r>
      <w:proofErr w:type="gramEnd"/>
      <w:r w:rsidRPr="001542D0">
        <w:t xml:space="preserve"> – скрытие окна «формы» на экране. Программа не отображается на экране и в системном лотке, но видна в списке задач;</w:t>
      </w:r>
    </w:p>
    <w:p w:rsidR="001542D0" w:rsidRPr="001542D0" w:rsidRDefault="001542D0" w:rsidP="00881A93">
      <w:pPr>
        <w:pStyle w:val="a"/>
      </w:pPr>
      <w:r w:rsidRPr="001542D0">
        <w:t>Часы(х</w:t>
      </w:r>
      <w:proofErr w:type="gramStart"/>
      <w:r w:rsidRPr="001542D0">
        <w:t>).</w:t>
      </w:r>
      <w:r w:rsidRPr="001542D0">
        <w:rPr>
          <w:lang w:val="en-US"/>
        </w:rPr>
        <w:t>Enabled</w:t>
      </w:r>
      <w:proofErr w:type="gramEnd"/>
      <w:r w:rsidRPr="001542D0">
        <w:t xml:space="preserve"> – запуск и остановка таймера;</w:t>
      </w:r>
    </w:p>
    <w:p w:rsidR="001542D0" w:rsidRDefault="001542D0" w:rsidP="00881A93">
      <w:pPr>
        <w:pStyle w:val="a"/>
      </w:pPr>
      <w:r w:rsidRPr="001542D0">
        <w:rPr>
          <w:lang w:val="en-US"/>
        </w:rPr>
        <w:t>Shell</w:t>
      </w:r>
      <w:r w:rsidRPr="001542D0">
        <w:t xml:space="preserve"> – запуск внешнего приложения с параметрами командной строки, в свернутом состоянии.</w:t>
      </w:r>
    </w:p>
    <w:p w:rsidR="00025475" w:rsidRDefault="00025475" w:rsidP="00025475">
      <w:pPr>
        <w:pStyle w:val="2"/>
      </w:pPr>
      <w:bookmarkStart w:id="11" w:name="_Toc215577276"/>
      <w:r>
        <w:t>Структура программы с описанием функций составных частей и связи между ними</w:t>
      </w:r>
      <w:bookmarkEnd w:id="11"/>
    </w:p>
    <w:p w:rsidR="00025475" w:rsidRDefault="00025475" w:rsidP="00025475">
      <w:pPr>
        <w:pStyle w:val="a3"/>
      </w:pPr>
      <w:r w:rsidRPr="00025475">
        <w:t>Программа «</w:t>
      </w:r>
      <w:proofErr w:type="spellStart"/>
      <w:r w:rsidRPr="00025475">
        <w:t>Mem.ехе</w:t>
      </w:r>
      <w:proofErr w:type="spellEnd"/>
      <w:r w:rsidRPr="00025475">
        <w:t>» состоит из одной запускаемой формы и не имеет других составных частей.</w:t>
      </w:r>
    </w:p>
    <w:p w:rsidR="00025475" w:rsidRDefault="00025475" w:rsidP="00025475">
      <w:pPr>
        <w:pStyle w:val="2"/>
      </w:pPr>
      <w:bookmarkStart w:id="12" w:name="_Toc215577277"/>
      <w:r>
        <w:t>Связи программы с другими программами</w:t>
      </w:r>
      <w:bookmarkEnd w:id="12"/>
    </w:p>
    <w:p w:rsidR="00025475" w:rsidRDefault="00025475" w:rsidP="00025475">
      <w:pPr>
        <w:pStyle w:val="a3"/>
      </w:pPr>
      <w:r w:rsidRPr="00025475">
        <w:t>Программа «</w:t>
      </w:r>
      <w:proofErr w:type="spellStart"/>
      <w:r w:rsidRPr="00025475">
        <w:t>Mem.ехе</w:t>
      </w:r>
      <w:proofErr w:type="spellEnd"/>
      <w:r w:rsidRPr="00025475">
        <w:t>» в ходе своей работы запускает программу «</w:t>
      </w:r>
      <w:proofErr w:type="spellStart"/>
      <w:r w:rsidRPr="00025475">
        <w:t>FreeMemory</w:t>
      </w:r>
      <w:proofErr w:type="spellEnd"/>
      <w:r w:rsidRPr="00025475">
        <w:t>», поэтому для ее функционирования необходимо предустановленная в каталог «C:\Program Files\</w:t>
      </w:r>
      <w:proofErr w:type="spellStart"/>
      <w:r w:rsidRPr="00025475">
        <w:t>FreeMemory</w:t>
      </w:r>
      <w:proofErr w:type="spellEnd"/>
      <w:r w:rsidRPr="00025475">
        <w:t xml:space="preserve">\» программа </w:t>
      </w:r>
      <w:proofErr w:type="spellStart"/>
      <w:r w:rsidRPr="00025475">
        <w:t>FreeMemory.ехе</w:t>
      </w:r>
      <w:proofErr w:type="spellEnd"/>
      <w:r w:rsidRPr="00025475">
        <w:t xml:space="preserve"> (версии 1.7).</w:t>
      </w:r>
    </w:p>
    <w:p w:rsidR="00025475" w:rsidRDefault="00025475" w:rsidP="00025475">
      <w:pPr>
        <w:pStyle w:val="1"/>
      </w:pPr>
      <w:bookmarkStart w:id="13" w:name="_Toc215577278"/>
      <w:r>
        <w:lastRenderedPageBreak/>
        <w:t>Используемые технические средства</w:t>
      </w:r>
      <w:bookmarkEnd w:id="13"/>
    </w:p>
    <w:p w:rsidR="00025475" w:rsidRDefault="00025475" w:rsidP="00025475">
      <w:pPr>
        <w:pStyle w:val="a3"/>
      </w:pPr>
      <w:r w:rsidRPr="00025475">
        <w:t>В состав используемых технических средств входит: IBM PC совместимый с процессором 80386 и выше, ОЗУ не менее 32 Мбайт, 16 МБ видеопамяти, наличие свободного места на жестком диске 100 Мбайт.</w:t>
      </w:r>
    </w:p>
    <w:p w:rsidR="00025475" w:rsidRDefault="00F422E3" w:rsidP="00025475">
      <w:pPr>
        <w:pStyle w:val="1"/>
      </w:pPr>
      <w:bookmarkStart w:id="14" w:name="_Toc215577279"/>
      <w:r>
        <w:lastRenderedPageBreak/>
        <w:t>Вы</w:t>
      </w:r>
      <w:r w:rsidR="00025475">
        <w:t>зов и загрузка</w:t>
      </w:r>
      <w:bookmarkEnd w:id="14"/>
    </w:p>
    <w:p w:rsidR="00025475" w:rsidRDefault="00025475" w:rsidP="00025475">
      <w:pPr>
        <w:pStyle w:val="a3"/>
      </w:pPr>
      <w:r w:rsidRPr="00025475">
        <w:t>Загрузка и запуск программы осуществляется способами, детальные сведения о которых изложены в Руководстве пользователя операционной системы.</w:t>
      </w:r>
    </w:p>
    <w:p w:rsidR="00025475" w:rsidRDefault="00F422E3" w:rsidP="00025475">
      <w:pPr>
        <w:pStyle w:val="1"/>
      </w:pPr>
      <w:bookmarkStart w:id="15" w:name="_Toc215577280"/>
      <w:r>
        <w:lastRenderedPageBreak/>
        <w:t>В</w:t>
      </w:r>
      <w:r w:rsidR="00025475">
        <w:t>ходные данные</w:t>
      </w:r>
      <w:bookmarkEnd w:id="15"/>
    </w:p>
    <w:p w:rsidR="00025475" w:rsidRDefault="00025475" w:rsidP="00025475">
      <w:pPr>
        <w:pStyle w:val="a3"/>
      </w:pPr>
      <w:r w:rsidRPr="00025475">
        <w:t>Программа «</w:t>
      </w:r>
      <w:proofErr w:type="spellStart"/>
      <w:r w:rsidRPr="00025475">
        <w:t>Mem.ехе</w:t>
      </w:r>
      <w:proofErr w:type="spellEnd"/>
      <w:r w:rsidRPr="00025475">
        <w:t>» в ходе своей работы не использует никаких входных данных.</w:t>
      </w:r>
    </w:p>
    <w:p w:rsidR="00025475" w:rsidRDefault="00F422E3" w:rsidP="00025475">
      <w:pPr>
        <w:pStyle w:val="1"/>
      </w:pPr>
      <w:bookmarkStart w:id="16" w:name="_Toc215577281"/>
      <w:r>
        <w:lastRenderedPageBreak/>
        <w:t>В</w:t>
      </w:r>
      <w:r w:rsidR="00025475">
        <w:t>ыходные данные</w:t>
      </w:r>
      <w:bookmarkEnd w:id="16"/>
    </w:p>
    <w:p w:rsidR="00025475" w:rsidRDefault="00025475" w:rsidP="00025475">
      <w:pPr>
        <w:pStyle w:val="a3"/>
      </w:pPr>
      <w:r>
        <w:t>Программа «</w:t>
      </w:r>
      <w:r>
        <w:rPr>
          <w:lang w:val="en-US"/>
        </w:rPr>
        <w:t>Mem</w:t>
      </w:r>
      <w:r>
        <w:t>.</w:t>
      </w:r>
      <w:proofErr w:type="spellStart"/>
      <w:r>
        <w:t>ехе</w:t>
      </w:r>
      <w:proofErr w:type="spellEnd"/>
      <w:r>
        <w:t>» в ходе своей работы не создает никаких выходных данных.</w:t>
      </w:r>
    </w:p>
    <w:p w:rsidR="004E1EDB" w:rsidRDefault="004E1EDB" w:rsidP="00025475">
      <w:pPr>
        <w:spacing w:after="160" w:line="259" w:lineRule="auto"/>
        <w:rPr>
          <w:rFonts w:cs="Times New Roman"/>
          <w:szCs w:val="28"/>
        </w:rPr>
        <w:sectPr w:rsidR="004E1EDB" w:rsidSect="00546680">
          <w:headerReference w:type="default" r:id="rId12"/>
          <w:footerReference w:type="default" r:id="rId13"/>
          <w:headerReference w:type="first" r:id="rId14"/>
          <w:pgSz w:w="11906" w:h="16838"/>
          <w:pgMar w:top="1418" w:right="567" w:bottom="851" w:left="1134" w:header="709" w:footer="0" w:gutter="0"/>
          <w:pgNumType w:start="1"/>
          <w:cols w:space="708"/>
          <w:titlePg/>
          <w:docGrid w:linePitch="381"/>
        </w:sectPr>
      </w:pPr>
    </w:p>
    <w:tbl>
      <w:tblPr>
        <w:tblStyle w:val="a7"/>
        <w:tblW w:w="10374" w:type="dxa"/>
        <w:tblLayout w:type="fixed"/>
        <w:tblCellMar>
          <w:left w:w="0" w:type="dxa"/>
          <w:right w:w="0" w:type="dxa"/>
        </w:tblCellMar>
        <w:tblLook w:val="04A0" w:firstRow="1" w:lastRow="0" w:firstColumn="1" w:lastColumn="0" w:noHBand="0" w:noVBand="1"/>
      </w:tblPr>
      <w:tblGrid>
        <w:gridCol w:w="340"/>
        <w:gridCol w:w="1134"/>
        <w:gridCol w:w="1134"/>
        <w:gridCol w:w="1134"/>
        <w:gridCol w:w="1134"/>
        <w:gridCol w:w="1134"/>
        <w:gridCol w:w="1417"/>
        <w:gridCol w:w="1417"/>
        <w:gridCol w:w="850"/>
        <w:gridCol w:w="680"/>
      </w:tblGrid>
      <w:tr w:rsidR="00025475" w:rsidTr="007C1252">
        <w:trPr>
          <w:trHeight w:val="567"/>
        </w:trPr>
        <w:tc>
          <w:tcPr>
            <w:tcW w:w="10374" w:type="dxa"/>
            <w:gridSpan w:val="10"/>
            <w:vAlign w:val="center"/>
          </w:tcPr>
          <w:p w:rsidR="00025475" w:rsidRPr="00CD399D" w:rsidRDefault="00025475" w:rsidP="007C1252">
            <w:pPr>
              <w:jc w:val="center"/>
              <w:rPr>
                <w:sz w:val="24"/>
              </w:rPr>
            </w:pPr>
            <w:r w:rsidRPr="00074017">
              <w:lastRenderedPageBreak/>
              <w:t>Лист регистрации изменений</w:t>
            </w:r>
          </w:p>
        </w:tc>
      </w:tr>
      <w:tr w:rsidR="00025475" w:rsidTr="007C1252">
        <w:trPr>
          <w:trHeight w:val="340"/>
        </w:trPr>
        <w:tc>
          <w:tcPr>
            <w:tcW w:w="4876" w:type="dxa"/>
            <w:gridSpan w:val="5"/>
            <w:vAlign w:val="center"/>
          </w:tcPr>
          <w:p w:rsidR="00025475" w:rsidRPr="00CD399D" w:rsidRDefault="00025475" w:rsidP="007C1252">
            <w:pPr>
              <w:jc w:val="center"/>
              <w:rPr>
                <w:sz w:val="24"/>
              </w:rPr>
            </w:pPr>
            <w:r w:rsidRPr="00CD399D">
              <w:rPr>
                <w:sz w:val="24"/>
              </w:rPr>
              <w:t>Номера листов (страниц)</w:t>
            </w:r>
          </w:p>
        </w:tc>
        <w:tc>
          <w:tcPr>
            <w:tcW w:w="1134" w:type="dxa"/>
            <w:vMerge w:val="restart"/>
            <w:vAlign w:val="center"/>
          </w:tcPr>
          <w:p w:rsidR="00025475" w:rsidRPr="00CD399D" w:rsidRDefault="00025475" w:rsidP="007C1252">
            <w:pPr>
              <w:jc w:val="center"/>
              <w:rPr>
                <w:sz w:val="24"/>
              </w:rPr>
            </w:pPr>
            <w:r w:rsidRPr="00CD399D">
              <w:rPr>
                <w:sz w:val="24"/>
              </w:rPr>
              <w:t>Всего листов (страниц) в докум.</w:t>
            </w:r>
          </w:p>
        </w:tc>
        <w:tc>
          <w:tcPr>
            <w:tcW w:w="1417" w:type="dxa"/>
            <w:vMerge w:val="restart"/>
            <w:vAlign w:val="center"/>
          </w:tcPr>
          <w:p w:rsidR="00025475" w:rsidRPr="00CD399D" w:rsidRDefault="00025475" w:rsidP="007C1252">
            <w:pPr>
              <w:jc w:val="center"/>
              <w:rPr>
                <w:sz w:val="24"/>
              </w:rPr>
            </w:pPr>
            <w:r w:rsidRPr="00CD399D">
              <w:rPr>
                <w:sz w:val="24"/>
              </w:rPr>
              <w:t>№ документа</w:t>
            </w:r>
          </w:p>
        </w:tc>
        <w:tc>
          <w:tcPr>
            <w:tcW w:w="1417" w:type="dxa"/>
            <w:vMerge w:val="restart"/>
            <w:vAlign w:val="center"/>
          </w:tcPr>
          <w:p w:rsidR="00025475" w:rsidRPr="00CD399D" w:rsidRDefault="00025475" w:rsidP="007C1252">
            <w:pPr>
              <w:jc w:val="center"/>
              <w:rPr>
                <w:sz w:val="24"/>
              </w:rPr>
            </w:pPr>
            <w:r w:rsidRPr="00CD399D">
              <w:rPr>
                <w:sz w:val="24"/>
              </w:rPr>
              <w:t xml:space="preserve">Входящий № </w:t>
            </w:r>
            <w:proofErr w:type="spellStart"/>
            <w:r w:rsidRPr="00CD399D">
              <w:rPr>
                <w:sz w:val="24"/>
              </w:rPr>
              <w:t>сопрово-дительного</w:t>
            </w:r>
            <w:proofErr w:type="spellEnd"/>
            <w:r w:rsidRPr="00CD399D">
              <w:rPr>
                <w:sz w:val="24"/>
              </w:rPr>
              <w:t xml:space="preserve"> докум. и дата  </w:t>
            </w:r>
          </w:p>
        </w:tc>
        <w:tc>
          <w:tcPr>
            <w:tcW w:w="850" w:type="dxa"/>
            <w:vMerge w:val="restart"/>
            <w:vAlign w:val="center"/>
          </w:tcPr>
          <w:p w:rsidR="00025475" w:rsidRPr="00CD399D" w:rsidRDefault="00025475" w:rsidP="007C1252">
            <w:pPr>
              <w:jc w:val="center"/>
              <w:rPr>
                <w:sz w:val="24"/>
              </w:rPr>
            </w:pPr>
            <w:r w:rsidRPr="00CD399D">
              <w:rPr>
                <w:sz w:val="24"/>
              </w:rPr>
              <w:t>Подп.</w:t>
            </w:r>
          </w:p>
        </w:tc>
        <w:tc>
          <w:tcPr>
            <w:tcW w:w="680" w:type="dxa"/>
            <w:vMerge w:val="restart"/>
            <w:vAlign w:val="center"/>
          </w:tcPr>
          <w:p w:rsidR="00025475" w:rsidRPr="00CD399D" w:rsidRDefault="00025475" w:rsidP="007C1252">
            <w:pPr>
              <w:jc w:val="center"/>
              <w:rPr>
                <w:sz w:val="24"/>
              </w:rPr>
            </w:pPr>
            <w:r w:rsidRPr="00CD399D">
              <w:rPr>
                <w:sz w:val="24"/>
              </w:rPr>
              <w:t>Дата</w:t>
            </w:r>
          </w:p>
        </w:tc>
      </w:tr>
      <w:tr w:rsidR="00025475" w:rsidTr="007C1252">
        <w:trPr>
          <w:trHeight w:val="1077"/>
        </w:trPr>
        <w:tc>
          <w:tcPr>
            <w:tcW w:w="340" w:type="dxa"/>
            <w:vAlign w:val="center"/>
          </w:tcPr>
          <w:p w:rsidR="00025475" w:rsidRPr="00CD399D" w:rsidRDefault="00025475" w:rsidP="007C1252">
            <w:pPr>
              <w:jc w:val="center"/>
              <w:rPr>
                <w:sz w:val="24"/>
              </w:rPr>
            </w:pPr>
            <w:r w:rsidRPr="00CD399D">
              <w:rPr>
                <w:sz w:val="24"/>
              </w:rPr>
              <w:t>Изм.</w:t>
            </w:r>
          </w:p>
        </w:tc>
        <w:tc>
          <w:tcPr>
            <w:tcW w:w="1134" w:type="dxa"/>
          </w:tcPr>
          <w:p w:rsidR="00025475" w:rsidRPr="00CD399D" w:rsidRDefault="00025475" w:rsidP="00E31EEA">
            <w:pPr>
              <w:jc w:val="center"/>
              <w:rPr>
                <w:sz w:val="24"/>
              </w:rPr>
            </w:pPr>
            <w:r w:rsidRPr="00CD399D">
              <w:rPr>
                <w:sz w:val="24"/>
              </w:rPr>
              <w:t>изменён-</w:t>
            </w:r>
            <w:proofErr w:type="spellStart"/>
            <w:r w:rsidRPr="00CD399D">
              <w:rPr>
                <w:sz w:val="24"/>
              </w:rPr>
              <w:t>ных</w:t>
            </w:r>
            <w:proofErr w:type="spellEnd"/>
          </w:p>
        </w:tc>
        <w:tc>
          <w:tcPr>
            <w:tcW w:w="1134" w:type="dxa"/>
          </w:tcPr>
          <w:p w:rsidR="00025475" w:rsidRPr="00CD399D" w:rsidRDefault="00025475" w:rsidP="00E31EEA">
            <w:pPr>
              <w:jc w:val="center"/>
              <w:rPr>
                <w:sz w:val="24"/>
              </w:rPr>
            </w:pPr>
            <w:r w:rsidRPr="00CD399D">
              <w:rPr>
                <w:sz w:val="24"/>
              </w:rPr>
              <w:t>заменён-</w:t>
            </w:r>
            <w:proofErr w:type="spellStart"/>
            <w:r w:rsidRPr="00CD399D">
              <w:rPr>
                <w:sz w:val="24"/>
              </w:rPr>
              <w:t>ных</w:t>
            </w:r>
            <w:proofErr w:type="spellEnd"/>
          </w:p>
        </w:tc>
        <w:tc>
          <w:tcPr>
            <w:tcW w:w="1134" w:type="dxa"/>
          </w:tcPr>
          <w:p w:rsidR="00025475" w:rsidRPr="00CD399D" w:rsidRDefault="00025475" w:rsidP="00E31EEA">
            <w:pPr>
              <w:jc w:val="center"/>
              <w:rPr>
                <w:sz w:val="24"/>
              </w:rPr>
            </w:pPr>
            <w:r w:rsidRPr="00CD399D">
              <w:rPr>
                <w:sz w:val="24"/>
              </w:rPr>
              <w:t>новых</w:t>
            </w:r>
          </w:p>
        </w:tc>
        <w:tc>
          <w:tcPr>
            <w:tcW w:w="1134" w:type="dxa"/>
          </w:tcPr>
          <w:p w:rsidR="00025475" w:rsidRPr="00CD399D" w:rsidRDefault="00025475" w:rsidP="007C1252">
            <w:pPr>
              <w:jc w:val="center"/>
              <w:rPr>
                <w:sz w:val="24"/>
              </w:rPr>
            </w:pPr>
            <w:proofErr w:type="spellStart"/>
            <w:r w:rsidRPr="00CD399D">
              <w:rPr>
                <w:sz w:val="24"/>
              </w:rPr>
              <w:t>аннули-рованных</w:t>
            </w:r>
            <w:proofErr w:type="spellEnd"/>
          </w:p>
        </w:tc>
        <w:tc>
          <w:tcPr>
            <w:tcW w:w="1134" w:type="dxa"/>
            <w:vMerge/>
            <w:vAlign w:val="center"/>
          </w:tcPr>
          <w:p w:rsidR="00025475" w:rsidRPr="00CD399D" w:rsidRDefault="00025475" w:rsidP="007C1252">
            <w:pPr>
              <w:jc w:val="center"/>
              <w:rPr>
                <w:sz w:val="24"/>
              </w:rPr>
            </w:pPr>
          </w:p>
        </w:tc>
        <w:tc>
          <w:tcPr>
            <w:tcW w:w="1417" w:type="dxa"/>
            <w:vMerge/>
            <w:vAlign w:val="center"/>
          </w:tcPr>
          <w:p w:rsidR="00025475" w:rsidRPr="00CD399D" w:rsidRDefault="00025475" w:rsidP="007C1252">
            <w:pPr>
              <w:jc w:val="center"/>
              <w:rPr>
                <w:sz w:val="24"/>
              </w:rPr>
            </w:pPr>
          </w:p>
        </w:tc>
        <w:tc>
          <w:tcPr>
            <w:tcW w:w="1417" w:type="dxa"/>
            <w:vMerge/>
            <w:vAlign w:val="center"/>
          </w:tcPr>
          <w:p w:rsidR="00025475" w:rsidRPr="00CD399D" w:rsidRDefault="00025475" w:rsidP="007C1252">
            <w:pPr>
              <w:jc w:val="center"/>
              <w:rPr>
                <w:sz w:val="24"/>
              </w:rPr>
            </w:pPr>
          </w:p>
        </w:tc>
        <w:tc>
          <w:tcPr>
            <w:tcW w:w="850" w:type="dxa"/>
            <w:vMerge/>
            <w:vAlign w:val="center"/>
          </w:tcPr>
          <w:p w:rsidR="00025475" w:rsidRPr="00CD399D" w:rsidRDefault="00025475" w:rsidP="007C1252">
            <w:pPr>
              <w:jc w:val="center"/>
              <w:rPr>
                <w:sz w:val="24"/>
              </w:rPr>
            </w:pPr>
          </w:p>
        </w:tc>
        <w:tc>
          <w:tcPr>
            <w:tcW w:w="680" w:type="dxa"/>
            <w:vMerge/>
            <w:vAlign w:val="center"/>
          </w:tcPr>
          <w:p w:rsidR="00025475" w:rsidRPr="00CD399D" w:rsidRDefault="00025475" w:rsidP="007C1252">
            <w:pPr>
              <w:jc w:val="center"/>
              <w:rPr>
                <w:sz w:val="24"/>
              </w:rPr>
            </w:pPr>
          </w:p>
        </w:tc>
      </w:tr>
      <w:tr w:rsidR="00025475" w:rsidTr="007C1252">
        <w:trPr>
          <w:trHeight w:val="454"/>
        </w:trPr>
        <w:tc>
          <w:tcPr>
            <w:tcW w:w="340"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417" w:type="dxa"/>
            <w:vAlign w:val="center"/>
          </w:tcPr>
          <w:p w:rsidR="00025475" w:rsidRPr="00CD399D" w:rsidRDefault="00025475" w:rsidP="007C1252">
            <w:pPr>
              <w:jc w:val="center"/>
              <w:rPr>
                <w:sz w:val="24"/>
              </w:rPr>
            </w:pPr>
          </w:p>
        </w:tc>
        <w:tc>
          <w:tcPr>
            <w:tcW w:w="1417" w:type="dxa"/>
            <w:vAlign w:val="center"/>
          </w:tcPr>
          <w:p w:rsidR="00025475" w:rsidRPr="00CD399D" w:rsidRDefault="00025475" w:rsidP="007C1252">
            <w:pPr>
              <w:jc w:val="center"/>
              <w:rPr>
                <w:sz w:val="24"/>
              </w:rPr>
            </w:pPr>
          </w:p>
        </w:tc>
        <w:tc>
          <w:tcPr>
            <w:tcW w:w="850" w:type="dxa"/>
            <w:vAlign w:val="center"/>
          </w:tcPr>
          <w:p w:rsidR="00025475" w:rsidRPr="00CD399D" w:rsidRDefault="00025475" w:rsidP="007C1252">
            <w:pPr>
              <w:jc w:val="center"/>
              <w:rPr>
                <w:sz w:val="24"/>
              </w:rPr>
            </w:pPr>
          </w:p>
        </w:tc>
        <w:tc>
          <w:tcPr>
            <w:tcW w:w="680" w:type="dxa"/>
            <w:vAlign w:val="center"/>
          </w:tcPr>
          <w:p w:rsidR="00025475" w:rsidRPr="00CD399D" w:rsidRDefault="00025475" w:rsidP="007C1252">
            <w:pPr>
              <w:jc w:val="center"/>
              <w:rPr>
                <w:sz w:val="24"/>
              </w:rPr>
            </w:pPr>
          </w:p>
        </w:tc>
      </w:tr>
      <w:tr w:rsidR="00025475" w:rsidTr="007C1252">
        <w:trPr>
          <w:trHeight w:val="454"/>
        </w:trPr>
        <w:tc>
          <w:tcPr>
            <w:tcW w:w="340"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134" w:type="dxa"/>
            <w:vAlign w:val="center"/>
          </w:tcPr>
          <w:p w:rsidR="00025475" w:rsidRPr="00CD399D" w:rsidRDefault="00025475" w:rsidP="007C1252">
            <w:pPr>
              <w:jc w:val="center"/>
              <w:rPr>
                <w:sz w:val="24"/>
              </w:rPr>
            </w:pPr>
          </w:p>
        </w:tc>
        <w:tc>
          <w:tcPr>
            <w:tcW w:w="1417" w:type="dxa"/>
            <w:vAlign w:val="center"/>
          </w:tcPr>
          <w:p w:rsidR="00025475" w:rsidRPr="00CD399D" w:rsidRDefault="00025475" w:rsidP="007C1252">
            <w:pPr>
              <w:jc w:val="center"/>
              <w:rPr>
                <w:sz w:val="24"/>
              </w:rPr>
            </w:pPr>
          </w:p>
        </w:tc>
        <w:tc>
          <w:tcPr>
            <w:tcW w:w="1417" w:type="dxa"/>
            <w:vAlign w:val="center"/>
          </w:tcPr>
          <w:p w:rsidR="00025475" w:rsidRPr="00CD399D" w:rsidRDefault="00025475" w:rsidP="007C1252">
            <w:pPr>
              <w:jc w:val="center"/>
              <w:rPr>
                <w:sz w:val="24"/>
              </w:rPr>
            </w:pPr>
          </w:p>
        </w:tc>
        <w:tc>
          <w:tcPr>
            <w:tcW w:w="850" w:type="dxa"/>
            <w:vAlign w:val="center"/>
          </w:tcPr>
          <w:p w:rsidR="00025475" w:rsidRPr="00CD399D" w:rsidRDefault="00025475" w:rsidP="007C1252">
            <w:pPr>
              <w:jc w:val="center"/>
              <w:rPr>
                <w:sz w:val="24"/>
              </w:rPr>
            </w:pPr>
          </w:p>
        </w:tc>
        <w:tc>
          <w:tcPr>
            <w:tcW w:w="680" w:type="dxa"/>
            <w:vAlign w:val="center"/>
          </w:tcPr>
          <w:p w:rsidR="00025475" w:rsidRPr="00CD399D" w:rsidRDefault="00025475"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r w:rsidR="00E31EEA" w:rsidTr="007C1252">
        <w:trPr>
          <w:trHeight w:val="454"/>
        </w:trPr>
        <w:tc>
          <w:tcPr>
            <w:tcW w:w="340"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850" w:type="dxa"/>
            <w:vAlign w:val="center"/>
          </w:tcPr>
          <w:p w:rsidR="00E31EEA" w:rsidRPr="00CD399D" w:rsidRDefault="00E31EEA" w:rsidP="007C1252">
            <w:pPr>
              <w:jc w:val="center"/>
              <w:rPr>
                <w:sz w:val="24"/>
              </w:rPr>
            </w:pPr>
          </w:p>
        </w:tc>
        <w:tc>
          <w:tcPr>
            <w:tcW w:w="680" w:type="dxa"/>
            <w:vAlign w:val="center"/>
          </w:tcPr>
          <w:p w:rsidR="00E31EEA" w:rsidRPr="00CD399D" w:rsidRDefault="00E31EEA" w:rsidP="007C1252">
            <w:pPr>
              <w:jc w:val="center"/>
              <w:rPr>
                <w:sz w:val="24"/>
              </w:rPr>
            </w:pPr>
          </w:p>
        </w:tc>
      </w:tr>
      <w:tr w:rsidR="00E31EEA" w:rsidTr="007C1252">
        <w:trPr>
          <w:trHeight w:val="454"/>
        </w:trPr>
        <w:tc>
          <w:tcPr>
            <w:tcW w:w="340"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850" w:type="dxa"/>
            <w:vAlign w:val="center"/>
          </w:tcPr>
          <w:p w:rsidR="00E31EEA" w:rsidRPr="00CD399D" w:rsidRDefault="00E31EEA" w:rsidP="007C1252">
            <w:pPr>
              <w:jc w:val="center"/>
              <w:rPr>
                <w:sz w:val="24"/>
              </w:rPr>
            </w:pPr>
          </w:p>
        </w:tc>
        <w:tc>
          <w:tcPr>
            <w:tcW w:w="680" w:type="dxa"/>
            <w:vAlign w:val="center"/>
          </w:tcPr>
          <w:p w:rsidR="00E31EEA" w:rsidRPr="00CD399D" w:rsidRDefault="00E31EEA" w:rsidP="007C1252">
            <w:pPr>
              <w:jc w:val="center"/>
              <w:rPr>
                <w:sz w:val="24"/>
              </w:rPr>
            </w:pPr>
          </w:p>
        </w:tc>
      </w:tr>
      <w:tr w:rsidR="00E31EEA" w:rsidTr="007C1252">
        <w:trPr>
          <w:trHeight w:val="454"/>
        </w:trPr>
        <w:tc>
          <w:tcPr>
            <w:tcW w:w="340"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850" w:type="dxa"/>
            <w:vAlign w:val="center"/>
          </w:tcPr>
          <w:p w:rsidR="00E31EEA" w:rsidRPr="00CD399D" w:rsidRDefault="00E31EEA" w:rsidP="007C1252">
            <w:pPr>
              <w:jc w:val="center"/>
              <w:rPr>
                <w:sz w:val="24"/>
              </w:rPr>
            </w:pPr>
          </w:p>
        </w:tc>
        <w:tc>
          <w:tcPr>
            <w:tcW w:w="680" w:type="dxa"/>
            <w:vAlign w:val="center"/>
          </w:tcPr>
          <w:p w:rsidR="00E31EEA" w:rsidRPr="00CD399D" w:rsidRDefault="00E31EEA" w:rsidP="007C1252">
            <w:pPr>
              <w:jc w:val="center"/>
              <w:rPr>
                <w:sz w:val="24"/>
              </w:rPr>
            </w:pPr>
          </w:p>
        </w:tc>
      </w:tr>
      <w:tr w:rsidR="00E31EEA" w:rsidTr="007C1252">
        <w:trPr>
          <w:trHeight w:val="454"/>
        </w:trPr>
        <w:tc>
          <w:tcPr>
            <w:tcW w:w="340"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850" w:type="dxa"/>
            <w:vAlign w:val="center"/>
          </w:tcPr>
          <w:p w:rsidR="00E31EEA" w:rsidRPr="00CD399D" w:rsidRDefault="00E31EEA" w:rsidP="007C1252">
            <w:pPr>
              <w:jc w:val="center"/>
              <w:rPr>
                <w:sz w:val="24"/>
              </w:rPr>
            </w:pPr>
          </w:p>
        </w:tc>
        <w:tc>
          <w:tcPr>
            <w:tcW w:w="680" w:type="dxa"/>
            <w:vAlign w:val="center"/>
          </w:tcPr>
          <w:p w:rsidR="00E31EEA" w:rsidRPr="00CD399D" w:rsidRDefault="00E31EEA" w:rsidP="007C1252">
            <w:pPr>
              <w:jc w:val="center"/>
              <w:rPr>
                <w:sz w:val="24"/>
              </w:rPr>
            </w:pPr>
          </w:p>
        </w:tc>
      </w:tr>
      <w:tr w:rsidR="00E31EEA" w:rsidTr="007C1252">
        <w:trPr>
          <w:trHeight w:val="454"/>
        </w:trPr>
        <w:tc>
          <w:tcPr>
            <w:tcW w:w="340"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850" w:type="dxa"/>
            <w:vAlign w:val="center"/>
          </w:tcPr>
          <w:p w:rsidR="00E31EEA" w:rsidRPr="00CD399D" w:rsidRDefault="00E31EEA" w:rsidP="007C1252">
            <w:pPr>
              <w:jc w:val="center"/>
              <w:rPr>
                <w:sz w:val="24"/>
              </w:rPr>
            </w:pPr>
          </w:p>
        </w:tc>
        <w:tc>
          <w:tcPr>
            <w:tcW w:w="680" w:type="dxa"/>
            <w:vAlign w:val="center"/>
          </w:tcPr>
          <w:p w:rsidR="00E31EEA" w:rsidRPr="00CD399D" w:rsidRDefault="00E31EEA" w:rsidP="007C1252">
            <w:pPr>
              <w:jc w:val="center"/>
              <w:rPr>
                <w:sz w:val="24"/>
              </w:rPr>
            </w:pPr>
          </w:p>
        </w:tc>
      </w:tr>
      <w:tr w:rsidR="00E31EEA" w:rsidTr="007C1252">
        <w:trPr>
          <w:trHeight w:val="454"/>
        </w:trPr>
        <w:tc>
          <w:tcPr>
            <w:tcW w:w="340"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134"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1417" w:type="dxa"/>
            <w:vAlign w:val="center"/>
          </w:tcPr>
          <w:p w:rsidR="00E31EEA" w:rsidRPr="00CD399D" w:rsidRDefault="00E31EEA" w:rsidP="007C1252">
            <w:pPr>
              <w:jc w:val="center"/>
              <w:rPr>
                <w:sz w:val="24"/>
              </w:rPr>
            </w:pPr>
          </w:p>
        </w:tc>
        <w:tc>
          <w:tcPr>
            <w:tcW w:w="850" w:type="dxa"/>
            <w:vAlign w:val="center"/>
          </w:tcPr>
          <w:p w:rsidR="00E31EEA" w:rsidRPr="00CD399D" w:rsidRDefault="00E31EEA" w:rsidP="007C1252">
            <w:pPr>
              <w:jc w:val="center"/>
              <w:rPr>
                <w:sz w:val="24"/>
              </w:rPr>
            </w:pPr>
          </w:p>
        </w:tc>
        <w:tc>
          <w:tcPr>
            <w:tcW w:w="680" w:type="dxa"/>
            <w:vAlign w:val="center"/>
          </w:tcPr>
          <w:p w:rsidR="00E31EEA" w:rsidRPr="00CD399D" w:rsidRDefault="00E31EEA" w:rsidP="007C1252">
            <w:pPr>
              <w:jc w:val="center"/>
              <w:rPr>
                <w:sz w:val="24"/>
              </w:rPr>
            </w:pPr>
          </w:p>
        </w:tc>
      </w:tr>
      <w:tr w:rsidR="004E1EDB" w:rsidTr="007C1252">
        <w:trPr>
          <w:trHeight w:val="454"/>
        </w:trPr>
        <w:tc>
          <w:tcPr>
            <w:tcW w:w="340"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134"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1417" w:type="dxa"/>
            <w:vAlign w:val="center"/>
          </w:tcPr>
          <w:p w:rsidR="004E1EDB" w:rsidRPr="00CD399D" w:rsidRDefault="004E1EDB" w:rsidP="007C1252">
            <w:pPr>
              <w:jc w:val="center"/>
              <w:rPr>
                <w:sz w:val="24"/>
              </w:rPr>
            </w:pPr>
          </w:p>
        </w:tc>
        <w:tc>
          <w:tcPr>
            <w:tcW w:w="850" w:type="dxa"/>
            <w:vAlign w:val="center"/>
          </w:tcPr>
          <w:p w:rsidR="004E1EDB" w:rsidRPr="00CD399D" w:rsidRDefault="004E1EDB" w:rsidP="007C1252">
            <w:pPr>
              <w:jc w:val="center"/>
              <w:rPr>
                <w:sz w:val="24"/>
              </w:rPr>
            </w:pPr>
          </w:p>
        </w:tc>
        <w:tc>
          <w:tcPr>
            <w:tcW w:w="680" w:type="dxa"/>
            <w:vAlign w:val="center"/>
          </w:tcPr>
          <w:p w:rsidR="004E1EDB" w:rsidRPr="00CD399D" w:rsidRDefault="004E1EDB" w:rsidP="007C1252">
            <w:pPr>
              <w:jc w:val="center"/>
              <w:rPr>
                <w:sz w:val="24"/>
              </w:rPr>
            </w:pPr>
          </w:p>
        </w:tc>
      </w:tr>
    </w:tbl>
    <w:p w:rsidR="00CF6DEE" w:rsidRPr="00025475" w:rsidRDefault="00CF6DEE" w:rsidP="004E1EDB"/>
    <w:sectPr w:rsidR="00CF6DEE" w:rsidRPr="00025475" w:rsidSect="00546680">
      <w:pgSz w:w="11906" w:h="16838"/>
      <w:pgMar w:top="1418" w:right="567" w:bottom="851" w:left="1134" w:header="709" w:footer="0"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05C9" w:rsidRDefault="00E505C9" w:rsidP="001A5755">
      <w:r>
        <w:separator/>
      </w:r>
    </w:p>
  </w:endnote>
  <w:endnote w:type="continuationSeparator" w:id="0">
    <w:p w:rsidR="00E505C9" w:rsidRDefault="00E505C9" w:rsidP="001A5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680" w:rsidRDefault="0054668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05C9" w:rsidRDefault="00E505C9" w:rsidP="001A5755">
      <w:r>
        <w:separator/>
      </w:r>
    </w:p>
  </w:footnote>
  <w:footnote w:type="continuationSeparator" w:id="0">
    <w:p w:rsidR="00E505C9" w:rsidRDefault="00E505C9" w:rsidP="001A5755">
      <w:r>
        <w:continuationSeparator/>
      </w:r>
    </w:p>
  </w:footnote>
  <w:footnote w:id="1">
    <w:p w:rsidR="002E6C96" w:rsidRPr="002E6C96" w:rsidRDefault="002E6C96">
      <w:pPr>
        <w:pStyle w:val="af2"/>
        <w:rPr>
          <w:sz w:val="28"/>
        </w:rPr>
      </w:pPr>
      <w:r w:rsidRPr="002E6C96">
        <w:rPr>
          <w:rStyle w:val="af4"/>
          <w:sz w:val="28"/>
        </w:rPr>
        <w:t>1)</w:t>
      </w:r>
      <w:r w:rsidRPr="002E6C96">
        <w:rPr>
          <w:sz w:val="28"/>
        </w:rPr>
        <w:t xml:space="preserve"> ГОСТ 19.101-77</w:t>
      </w:r>
      <w:r>
        <w:rPr>
          <w:sz w:val="28"/>
        </w:rPr>
        <w:t xml:space="preserve"> </w:t>
      </w:r>
      <w:r w:rsidRPr="002E6C96">
        <w:rPr>
          <w:sz w:val="28"/>
        </w:rPr>
        <w:t>ЕСПД. Виды программ и программных документов</w:t>
      </w:r>
    </w:p>
  </w:footnote>
  <w:footnote w:id="2">
    <w:p w:rsidR="002E6C96" w:rsidRPr="002E6C96" w:rsidRDefault="002E6C96">
      <w:pPr>
        <w:pStyle w:val="af2"/>
        <w:rPr>
          <w:sz w:val="28"/>
        </w:rPr>
      </w:pPr>
      <w:r w:rsidRPr="002E6C96">
        <w:rPr>
          <w:rStyle w:val="af4"/>
          <w:sz w:val="28"/>
        </w:rPr>
        <w:t>2)</w:t>
      </w:r>
      <w:r w:rsidRPr="002E6C96">
        <w:rPr>
          <w:sz w:val="28"/>
        </w:rPr>
        <w:t xml:space="preserve"> ГОСТ 19.103-77</w:t>
      </w:r>
      <w:r>
        <w:rPr>
          <w:sz w:val="28"/>
        </w:rPr>
        <w:t xml:space="preserve"> </w:t>
      </w:r>
      <w:r w:rsidRPr="002E6C96">
        <w:rPr>
          <w:sz w:val="28"/>
        </w:rPr>
        <w:t>ЕСПД. Обозначение программ и программных документов</w:t>
      </w:r>
    </w:p>
  </w:footnote>
  <w:footnote w:id="3">
    <w:p w:rsidR="002E6C96" w:rsidRPr="002E6C96" w:rsidRDefault="002E6C96">
      <w:pPr>
        <w:pStyle w:val="af2"/>
        <w:rPr>
          <w:sz w:val="28"/>
        </w:rPr>
      </w:pPr>
      <w:r w:rsidRPr="002E6C96">
        <w:rPr>
          <w:rStyle w:val="af4"/>
          <w:sz w:val="28"/>
        </w:rPr>
        <w:t>3)</w:t>
      </w:r>
      <w:r w:rsidRPr="002E6C96">
        <w:rPr>
          <w:sz w:val="28"/>
        </w:rPr>
        <w:t xml:space="preserve"> ГОСТ 19.104-78*</w:t>
      </w:r>
      <w:r>
        <w:rPr>
          <w:sz w:val="28"/>
        </w:rPr>
        <w:t xml:space="preserve"> </w:t>
      </w:r>
      <w:r w:rsidRPr="002E6C96">
        <w:rPr>
          <w:sz w:val="28"/>
        </w:rPr>
        <w:t>ЕСПД. Основные надписи</w:t>
      </w:r>
    </w:p>
  </w:footnote>
  <w:footnote w:id="4">
    <w:p w:rsidR="002E6C96" w:rsidRPr="002E6C96" w:rsidRDefault="002E6C96">
      <w:pPr>
        <w:pStyle w:val="af2"/>
        <w:rPr>
          <w:sz w:val="28"/>
        </w:rPr>
      </w:pPr>
      <w:r w:rsidRPr="002E6C96">
        <w:rPr>
          <w:rStyle w:val="af4"/>
          <w:sz w:val="28"/>
        </w:rPr>
        <w:t>4)</w:t>
      </w:r>
      <w:r w:rsidRPr="002E6C96">
        <w:rPr>
          <w:sz w:val="28"/>
        </w:rPr>
        <w:t xml:space="preserve"> ГОСТ 19.105-78*</w:t>
      </w:r>
      <w:r>
        <w:rPr>
          <w:sz w:val="28"/>
        </w:rPr>
        <w:t xml:space="preserve"> </w:t>
      </w:r>
      <w:r w:rsidRPr="002E6C96">
        <w:rPr>
          <w:sz w:val="28"/>
        </w:rPr>
        <w:t>ЕСПД. Общие требования к программным документам</w:t>
      </w:r>
    </w:p>
  </w:footnote>
  <w:footnote w:id="5">
    <w:p w:rsidR="002E6C96" w:rsidRPr="002E6C96" w:rsidRDefault="002E6C96">
      <w:pPr>
        <w:pStyle w:val="af2"/>
        <w:rPr>
          <w:sz w:val="28"/>
        </w:rPr>
      </w:pPr>
      <w:r w:rsidRPr="002E6C96">
        <w:rPr>
          <w:rStyle w:val="af4"/>
          <w:sz w:val="28"/>
        </w:rPr>
        <w:t>5)</w:t>
      </w:r>
      <w:r w:rsidRPr="002E6C96">
        <w:rPr>
          <w:sz w:val="28"/>
        </w:rPr>
        <w:t xml:space="preserve"> ГОСТ 19.106-78*</w:t>
      </w:r>
      <w:r>
        <w:rPr>
          <w:sz w:val="28"/>
        </w:rPr>
        <w:t xml:space="preserve"> </w:t>
      </w:r>
      <w:r w:rsidRPr="002E6C96">
        <w:rPr>
          <w:sz w:val="28"/>
        </w:rPr>
        <w:t>ЕСПД. Общие требования к программным документам, выполненным печатным способом</w:t>
      </w:r>
    </w:p>
  </w:footnote>
  <w:footnote w:id="6">
    <w:p w:rsidR="002E6C96" w:rsidRPr="002E6C96" w:rsidRDefault="002E6C96">
      <w:pPr>
        <w:pStyle w:val="af2"/>
        <w:rPr>
          <w:sz w:val="28"/>
        </w:rPr>
      </w:pPr>
      <w:r w:rsidRPr="002E6C96">
        <w:rPr>
          <w:rStyle w:val="af4"/>
          <w:sz w:val="28"/>
        </w:rPr>
        <w:t>6)</w:t>
      </w:r>
      <w:r w:rsidRPr="002E6C96">
        <w:rPr>
          <w:sz w:val="28"/>
        </w:rPr>
        <w:t xml:space="preserve"> ГОСТ 19.402-78*</w:t>
      </w:r>
      <w:r>
        <w:rPr>
          <w:sz w:val="28"/>
        </w:rPr>
        <w:t xml:space="preserve"> </w:t>
      </w:r>
      <w:r w:rsidRPr="002E6C96">
        <w:rPr>
          <w:sz w:val="28"/>
        </w:rPr>
        <w:t>ЕСПД. Описание программы</w:t>
      </w:r>
    </w:p>
  </w:footnote>
  <w:footnote w:id="7">
    <w:p w:rsidR="002E6C96" w:rsidRDefault="002E6C96">
      <w:pPr>
        <w:pStyle w:val="af2"/>
      </w:pPr>
      <w:r w:rsidRPr="002E6C96">
        <w:rPr>
          <w:rStyle w:val="af4"/>
          <w:sz w:val="28"/>
        </w:rPr>
        <w:t>7)</w:t>
      </w:r>
      <w:r w:rsidRPr="002E6C96">
        <w:rPr>
          <w:sz w:val="28"/>
        </w:rPr>
        <w:t xml:space="preserve"> ГОСТ 19.604-78*</w:t>
      </w:r>
      <w:r>
        <w:rPr>
          <w:sz w:val="28"/>
        </w:rPr>
        <w:t xml:space="preserve"> </w:t>
      </w:r>
      <w:r w:rsidRPr="002E6C96">
        <w:rPr>
          <w:sz w:val="28"/>
        </w:rPr>
        <w:t>ЕСПД. Правила внесения изменений в программные документы, выполненные печатным способом</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680" w:rsidRDefault="00546680" w:rsidP="00546680">
    <w:pPr>
      <w:pStyle w:val="a9"/>
      <w:jc w:val="center"/>
    </w:pPr>
    <w:r>
      <w:fldChar w:fldCharType="begin"/>
    </w:r>
    <w:r>
      <w:instrText xml:space="preserve"> PAGE   \* MERGEFORMAT </w:instrText>
    </w:r>
    <w:r>
      <w:fldChar w:fldCharType="separate"/>
    </w:r>
    <w:r w:rsidR="004E1EDB">
      <w:rPr>
        <w:noProof/>
      </w:rPr>
      <w:t>15</w:t>
    </w:r>
    <w:r>
      <w:fldChar w:fldCharType="end"/>
    </w:r>
  </w:p>
  <w:sdt>
    <w:sdtPr>
      <w:alias w:val="Тема"/>
      <w:tag w:val=""/>
      <w:id w:val="1509941558"/>
      <w:placeholder>
        <w:docPart w:val="FF4E15FFBBF64E2CBA56C6D3F16519CF"/>
      </w:placeholder>
      <w:dataBinding w:prefixMappings="xmlns:ns0='http://purl.org/dc/elements/1.1/' xmlns:ns1='http://schemas.openxmlformats.org/package/2006/metadata/core-properties' " w:xpath="/ns1:coreProperties[1]/ns0:subject[1]" w:storeItemID="{6C3C8BC8-F283-45AE-878A-BAB7291924A1}"/>
      <w:text/>
    </w:sdtPr>
    <w:sdtContent>
      <w:p w:rsidR="00546680" w:rsidRDefault="00EC4952" w:rsidP="00546680">
        <w:pPr>
          <w:pStyle w:val="a9"/>
          <w:jc w:val="center"/>
        </w:pPr>
        <w:r>
          <w:t>RU.01179886.58.39.31-01 13 01</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6680" w:rsidRDefault="00546680">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593"/>
    <w:multiLevelType w:val="hybridMultilevel"/>
    <w:tmpl w:val="C6728992"/>
    <w:lvl w:ilvl="0" w:tplc="D2D6FD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0094AD2"/>
    <w:multiLevelType w:val="multilevel"/>
    <w:tmpl w:val="FCCA6326"/>
    <w:lvl w:ilvl="0">
      <w:start w:val="1"/>
      <w:numFmt w:val="decimal"/>
      <w:suff w:val="space"/>
      <w:lvlText w:val="%1)"/>
      <w:lvlJc w:val="left"/>
      <w:pPr>
        <w:ind w:left="0" w:firstLine="709"/>
      </w:pPr>
      <w:rPr>
        <w:rFonts w:hint="default"/>
      </w:rPr>
    </w:lvl>
    <w:lvl w:ilvl="1">
      <w:start w:val="1"/>
      <w:numFmt w:val="bullet"/>
      <w:lvlText w:val="-"/>
      <w:lvlJc w:val="left"/>
      <w:pPr>
        <w:tabs>
          <w:tab w:val="num" w:pos="1276"/>
        </w:tabs>
        <w:ind w:left="709" w:firstLine="284"/>
      </w:pPr>
      <w:rPr>
        <w:rFonts w:ascii="Times New Roman" w:hAnsi="Times New Roman" w:cs="Times New Roman" w:hint="default"/>
      </w:rPr>
    </w:lvl>
    <w:lvl w:ilvl="2">
      <w:start w:val="1"/>
      <w:numFmt w:val="russianLower"/>
      <w:suff w:val="space"/>
      <w:lvlText w:val="%3)"/>
      <w:lvlJc w:val="left"/>
      <w:pPr>
        <w:ind w:left="992" w:firstLine="285"/>
      </w:pPr>
      <w:rPr>
        <w:rFonts w:hint="default"/>
      </w:rPr>
    </w:lvl>
    <w:lvl w:ilvl="3">
      <w:start w:val="1"/>
      <w:numFmt w:val="decimal"/>
      <w:lvlText w:val="(%4)"/>
      <w:lvlJc w:val="left"/>
      <w:pPr>
        <w:ind w:left="852" w:firstLine="709"/>
      </w:pPr>
      <w:rPr>
        <w:rFonts w:hint="default"/>
      </w:rPr>
    </w:lvl>
    <w:lvl w:ilvl="4">
      <w:start w:val="1"/>
      <w:numFmt w:val="lowerLetter"/>
      <w:lvlText w:val="(%5)"/>
      <w:lvlJc w:val="left"/>
      <w:pPr>
        <w:ind w:left="1136" w:firstLine="709"/>
      </w:pPr>
      <w:rPr>
        <w:rFonts w:hint="default"/>
      </w:rPr>
    </w:lvl>
    <w:lvl w:ilvl="5">
      <w:start w:val="1"/>
      <w:numFmt w:val="lowerRoman"/>
      <w:lvlText w:val="(%6)"/>
      <w:lvlJc w:val="left"/>
      <w:pPr>
        <w:ind w:left="1420" w:firstLine="709"/>
      </w:pPr>
      <w:rPr>
        <w:rFonts w:hint="default"/>
      </w:rPr>
    </w:lvl>
    <w:lvl w:ilvl="6">
      <w:start w:val="1"/>
      <w:numFmt w:val="decimal"/>
      <w:lvlText w:val="%7."/>
      <w:lvlJc w:val="left"/>
      <w:pPr>
        <w:ind w:left="1704" w:firstLine="709"/>
      </w:pPr>
      <w:rPr>
        <w:rFonts w:hint="default"/>
      </w:rPr>
    </w:lvl>
    <w:lvl w:ilvl="7">
      <w:start w:val="1"/>
      <w:numFmt w:val="lowerLetter"/>
      <w:lvlText w:val="%8."/>
      <w:lvlJc w:val="left"/>
      <w:pPr>
        <w:ind w:left="1988" w:firstLine="709"/>
      </w:pPr>
      <w:rPr>
        <w:rFonts w:hint="default"/>
      </w:rPr>
    </w:lvl>
    <w:lvl w:ilvl="8">
      <w:start w:val="1"/>
      <w:numFmt w:val="lowerRoman"/>
      <w:lvlText w:val="%9."/>
      <w:lvlJc w:val="left"/>
      <w:pPr>
        <w:ind w:left="2272" w:firstLine="709"/>
      </w:pPr>
      <w:rPr>
        <w:rFonts w:hint="default"/>
      </w:rPr>
    </w:lvl>
  </w:abstractNum>
  <w:abstractNum w:abstractNumId="2" w15:restartNumberingAfterBreak="0">
    <w:nsid w:val="1D6E3AB5"/>
    <w:multiLevelType w:val="hybridMultilevel"/>
    <w:tmpl w:val="165E7F5A"/>
    <w:lvl w:ilvl="0" w:tplc="2892D1D0">
      <w:start w:val="1"/>
      <w:numFmt w:val="decimal"/>
      <w:pStyle w:val="a"/>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5602585E"/>
    <w:multiLevelType w:val="hybridMultilevel"/>
    <w:tmpl w:val="74729C3E"/>
    <w:lvl w:ilvl="0" w:tplc="62B64BC2">
      <w:start w:val="1"/>
      <w:numFmt w:val="bullet"/>
      <w:pStyle w:val="a0"/>
      <w:lvlText w:val="-"/>
      <w:lvlJc w:val="left"/>
      <w:pPr>
        <w:tabs>
          <w:tab w:val="num" w:pos="992"/>
        </w:tabs>
        <w:ind w:left="0" w:firstLine="709"/>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CD70043"/>
    <w:multiLevelType w:val="multilevel"/>
    <w:tmpl w:val="CFF69376"/>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decimal"/>
      <w:pStyle w:val="8"/>
      <w:suff w:val="space"/>
      <w:lvlText w:val="%1.%2.%3.%4.%5.%6.%7.%8."/>
      <w:lvlJc w:val="left"/>
      <w:pPr>
        <w:ind w:left="0" w:firstLine="709"/>
      </w:pPr>
      <w:rPr>
        <w:rFonts w:hint="default"/>
      </w:rPr>
    </w:lvl>
    <w:lvl w:ilvl="8">
      <w:start w:val="1"/>
      <w:numFmt w:val="decimal"/>
      <w:pStyle w:val="9"/>
      <w:suff w:val="space"/>
      <w:lvlText w:val="%1.%2.%3.%4.%5.%6.%7.%8.%9."/>
      <w:lvlJc w:val="left"/>
      <w:pPr>
        <w:ind w:left="0" w:firstLine="709"/>
      </w:pPr>
      <w:rPr>
        <w:rFonts w:hint="default"/>
      </w:rPr>
    </w:lvl>
  </w:abstractNum>
  <w:num w:numId="1" w16cid:durableId="1482695548">
    <w:abstractNumId w:val="4"/>
  </w:num>
  <w:num w:numId="2" w16cid:durableId="718090501">
    <w:abstractNumId w:val="0"/>
  </w:num>
  <w:num w:numId="3" w16cid:durableId="1518691839">
    <w:abstractNumId w:val="3"/>
  </w:num>
  <w:num w:numId="4" w16cid:durableId="937911921">
    <w:abstractNumId w:val="2"/>
  </w:num>
  <w:num w:numId="5" w16cid:durableId="260770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307"/>
    <w:rsid w:val="00025475"/>
    <w:rsid w:val="00030E62"/>
    <w:rsid w:val="00073867"/>
    <w:rsid w:val="00091817"/>
    <w:rsid w:val="000F3F6C"/>
    <w:rsid w:val="001263CD"/>
    <w:rsid w:val="00140007"/>
    <w:rsid w:val="001542D0"/>
    <w:rsid w:val="00157F9B"/>
    <w:rsid w:val="00166FCD"/>
    <w:rsid w:val="00190F2C"/>
    <w:rsid w:val="001A5755"/>
    <w:rsid w:val="001C4937"/>
    <w:rsid w:val="0025123F"/>
    <w:rsid w:val="00252B5A"/>
    <w:rsid w:val="002A6CBA"/>
    <w:rsid w:val="002B2601"/>
    <w:rsid w:val="002C072D"/>
    <w:rsid w:val="002D2447"/>
    <w:rsid w:val="002E6C96"/>
    <w:rsid w:val="003142E8"/>
    <w:rsid w:val="00321415"/>
    <w:rsid w:val="003331E9"/>
    <w:rsid w:val="00344B93"/>
    <w:rsid w:val="003771D9"/>
    <w:rsid w:val="00393506"/>
    <w:rsid w:val="00401CFA"/>
    <w:rsid w:val="00452A43"/>
    <w:rsid w:val="00470F01"/>
    <w:rsid w:val="004A54F7"/>
    <w:rsid w:val="004E1EDB"/>
    <w:rsid w:val="004E3015"/>
    <w:rsid w:val="004F4CD6"/>
    <w:rsid w:val="0051720A"/>
    <w:rsid w:val="0053654E"/>
    <w:rsid w:val="00546680"/>
    <w:rsid w:val="00592D55"/>
    <w:rsid w:val="005D010B"/>
    <w:rsid w:val="006E3C04"/>
    <w:rsid w:val="006E7FFB"/>
    <w:rsid w:val="00752A76"/>
    <w:rsid w:val="00756AA8"/>
    <w:rsid w:val="00785B7A"/>
    <w:rsid w:val="007876BB"/>
    <w:rsid w:val="00793307"/>
    <w:rsid w:val="007A1A19"/>
    <w:rsid w:val="007C4FC9"/>
    <w:rsid w:val="007D127D"/>
    <w:rsid w:val="007F757E"/>
    <w:rsid w:val="008208F7"/>
    <w:rsid w:val="008351C8"/>
    <w:rsid w:val="00874A88"/>
    <w:rsid w:val="00881A93"/>
    <w:rsid w:val="008A0C62"/>
    <w:rsid w:val="009018E8"/>
    <w:rsid w:val="009460A1"/>
    <w:rsid w:val="0096313B"/>
    <w:rsid w:val="009772A7"/>
    <w:rsid w:val="009B56CF"/>
    <w:rsid w:val="00A43060"/>
    <w:rsid w:val="00A512E3"/>
    <w:rsid w:val="00A60210"/>
    <w:rsid w:val="00A628CC"/>
    <w:rsid w:val="00A86DB7"/>
    <w:rsid w:val="00AA0682"/>
    <w:rsid w:val="00AB4F0D"/>
    <w:rsid w:val="00AD6454"/>
    <w:rsid w:val="00BD40F5"/>
    <w:rsid w:val="00BF15FF"/>
    <w:rsid w:val="00C73A4A"/>
    <w:rsid w:val="00CE776D"/>
    <w:rsid w:val="00CF5B90"/>
    <w:rsid w:val="00CF6DEE"/>
    <w:rsid w:val="00D22032"/>
    <w:rsid w:val="00D449FE"/>
    <w:rsid w:val="00D457E0"/>
    <w:rsid w:val="00D47280"/>
    <w:rsid w:val="00D701D7"/>
    <w:rsid w:val="00DA415D"/>
    <w:rsid w:val="00DA5A78"/>
    <w:rsid w:val="00DB0F1F"/>
    <w:rsid w:val="00DB6083"/>
    <w:rsid w:val="00DD01EE"/>
    <w:rsid w:val="00E07107"/>
    <w:rsid w:val="00E31EEA"/>
    <w:rsid w:val="00E505C9"/>
    <w:rsid w:val="00E63451"/>
    <w:rsid w:val="00EC4952"/>
    <w:rsid w:val="00EF1F45"/>
    <w:rsid w:val="00F3377C"/>
    <w:rsid w:val="00F422E3"/>
    <w:rsid w:val="00F76A5C"/>
    <w:rsid w:val="00F93D45"/>
    <w:rsid w:val="00FB242B"/>
    <w:rsid w:val="00FE77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C7A42"/>
  <w15:chartTrackingRefBased/>
  <w15:docId w15:val="{8830A790-376E-4D9C-A6EC-7B28BB4AC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5FF"/>
    <w:pPr>
      <w:spacing w:after="0" w:line="240" w:lineRule="auto"/>
    </w:pPr>
    <w:rPr>
      <w:rFonts w:ascii="Times New Roman" w:hAnsi="Times New Roman"/>
      <w:sz w:val="28"/>
    </w:rPr>
  </w:style>
  <w:style w:type="paragraph" w:styleId="1">
    <w:name w:val="heading 1"/>
    <w:basedOn w:val="a2"/>
    <w:next w:val="a3"/>
    <w:link w:val="10"/>
    <w:uiPriority w:val="9"/>
    <w:qFormat/>
    <w:rsid w:val="007F757E"/>
    <w:pPr>
      <w:keepLines/>
      <w:numPr>
        <w:numId w:val="1"/>
      </w:numPr>
      <w:outlineLvl w:val="0"/>
    </w:pPr>
    <w:rPr>
      <w:rFonts w:eastAsiaTheme="majorEastAsia" w:cstheme="majorBidi"/>
      <w:szCs w:val="32"/>
    </w:rPr>
  </w:style>
  <w:style w:type="paragraph" w:styleId="2">
    <w:name w:val="heading 2"/>
    <w:basedOn w:val="1"/>
    <w:next w:val="a3"/>
    <w:link w:val="20"/>
    <w:uiPriority w:val="9"/>
    <w:unhideWhenUsed/>
    <w:qFormat/>
    <w:rsid w:val="007F757E"/>
    <w:pPr>
      <w:pageBreakBefore w:val="0"/>
      <w:numPr>
        <w:ilvl w:val="1"/>
      </w:numPr>
      <w:jc w:val="both"/>
      <w:outlineLvl w:val="1"/>
    </w:pPr>
    <w:rPr>
      <w:caps w:val="0"/>
      <w:sz w:val="28"/>
      <w:szCs w:val="26"/>
    </w:rPr>
  </w:style>
  <w:style w:type="paragraph" w:styleId="3">
    <w:name w:val="heading 3"/>
    <w:basedOn w:val="2"/>
    <w:next w:val="a3"/>
    <w:link w:val="30"/>
    <w:uiPriority w:val="9"/>
    <w:unhideWhenUsed/>
    <w:qFormat/>
    <w:rsid w:val="007F757E"/>
    <w:pPr>
      <w:numPr>
        <w:ilvl w:val="2"/>
      </w:numPr>
      <w:outlineLvl w:val="2"/>
    </w:pPr>
    <w:rPr>
      <w:szCs w:val="24"/>
    </w:rPr>
  </w:style>
  <w:style w:type="paragraph" w:styleId="4">
    <w:name w:val="heading 4"/>
    <w:basedOn w:val="a1"/>
    <w:next w:val="a1"/>
    <w:link w:val="40"/>
    <w:uiPriority w:val="9"/>
    <w:semiHidden/>
    <w:unhideWhenUsed/>
    <w:qFormat/>
    <w:rsid w:val="00DA5A78"/>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1"/>
    <w:next w:val="a1"/>
    <w:link w:val="50"/>
    <w:uiPriority w:val="9"/>
    <w:semiHidden/>
    <w:unhideWhenUsed/>
    <w:qFormat/>
    <w:rsid w:val="00DA5A78"/>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1"/>
    <w:next w:val="a1"/>
    <w:link w:val="60"/>
    <w:uiPriority w:val="9"/>
    <w:semiHidden/>
    <w:unhideWhenUsed/>
    <w:qFormat/>
    <w:rsid w:val="00DA5A78"/>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1"/>
    <w:next w:val="a1"/>
    <w:link w:val="70"/>
    <w:uiPriority w:val="9"/>
    <w:semiHidden/>
    <w:unhideWhenUsed/>
    <w:qFormat/>
    <w:rsid w:val="00DA5A78"/>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1"/>
    <w:next w:val="a1"/>
    <w:link w:val="80"/>
    <w:uiPriority w:val="9"/>
    <w:semiHidden/>
    <w:unhideWhenUsed/>
    <w:qFormat/>
    <w:rsid w:val="00DA5A7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DA5A7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styleId="a7">
    <w:name w:val="Table Grid"/>
    <w:basedOn w:val="a5"/>
    <w:uiPriority w:val="39"/>
    <w:rsid w:val="00A86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4"/>
    <w:uiPriority w:val="99"/>
    <w:semiHidden/>
    <w:rsid w:val="001A5755"/>
    <w:rPr>
      <w:color w:val="808080"/>
    </w:rPr>
  </w:style>
  <w:style w:type="paragraph" w:styleId="a9">
    <w:name w:val="header"/>
    <w:basedOn w:val="a1"/>
    <w:link w:val="aa"/>
    <w:uiPriority w:val="99"/>
    <w:unhideWhenUsed/>
    <w:rsid w:val="001A5755"/>
    <w:pPr>
      <w:tabs>
        <w:tab w:val="center" w:pos="4677"/>
        <w:tab w:val="right" w:pos="9355"/>
      </w:tabs>
    </w:pPr>
  </w:style>
  <w:style w:type="character" w:customStyle="1" w:styleId="aa">
    <w:name w:val="Верхний колонтитул Знак"/>
    <w:basedOn w:val="a4"/>
    <w:link w:val="a9"/>
    <w:uiPriority w:val="99"/>
    <w:rsid w:val="001A5755"/>
    <w:rPr>
      <w:rFonts w:ascii="Times New Roman" w:hAnsi="Times New Roman"/>
      <w:sz w:val="28"/>
    </w:rPr>
  </w:style>
  <w:style w:type="paragraph" w:styleId="ab">
    <w:name w:val="footer"/>
    <w:basedOn w:val="a1"/>
    <w:link w:val="ac"/>
    <w:uiPriority w:val="99"/>
    <w:unhideWhenUsed/>
    <w:rsid w:val="001A5755"/>
    <w:pPr>
      <w:tabs>
        <w:tab w:val="center" w:pos="4677"/>
        <w:tab w:val="right" w:pos="9355"/>
      </w:tabs>
    </w:pPr>
  </w:style>
  <w:style w:type="character" w:customStyle="1" w:styleId="ac">
    <w:name w:val="Нижний колонтитул Знак"/>
    <w:basedOn w:val="a4"/>
    <w:link w:val="ab"/>
    <w:uiPriority w:val="99"/>
    <w:rsid w:val="001A5755"/>
    <w:rPr>
      <w:rFonts w:ascii="Times New Roman" w:hAnsi="Times New Roman"/>
      <w:sz w:val="28"/>
    </w:rPr>
  </w:style>
  <w:style w:type="paragraph" w:customStyle="1" w:styleId="a3">
    <w:name w:val="Основной"/>
    <w:basedOn w:val="a1"/>
    <w:link w:val="ad"/>
    <w:qFormat/>
    <w:rsid w:val="003331E9"/>
    <w:pPr>
      <w:ind w:firstLine="709"/>
      <w:jc w:val="both"/>
    </w:pPr>
    <w:rPr>
      <w:rFonts w:cs="Times New Roman"/>
      <w:szCs w:val="28"/>
    </w:rPr>
  </w:style>
  <w:style w:type="paragraph" w:styleId="a2">
    <w:name w:val="Title"/>
    <w:basedOn w:val="a1"/>
    <w:next w:val="a3"/>
    <w:link w:val="ae"/>
    <w:uiPriority w:val="10"/>
    <w:qFormat/>
    <w:rsid w:val="007F757E"/>
    <w:pPr>
      <w:keepNext/>
      <w:pageBreakBefore/>
      <w:spacing w:before="966" w:after="966"/>
      <w:jc w:val="center"/>
    </w:pPr>
    <w:rPr>
      <w:rFonts w:cs="Times New Roman"/>
      <w:b/>
      <w:caps/>
      <w:sz w:val="32"/>
      <w:szCs w:val="28"/>
    </w:rPr>
  </w:style>
  <w:style w:type="character" w:customStyle="1" w:styleId="ad">
    <w:name w:val="Основной Знак"/>
    <w:basedOn w:val="a4"/>
    <w:link w:val="a3"/>
    <w:rsid w:val="003331E9"/>
    <w:rPr>
      <w:rFonts w:ascii="Times New Roman" w:hAnsi="Times New Roman" w:cs="Times New Roman"/>
      <w:sz w:val="28"/>
      <w:szCs w:val="28"/>
    </w:rPr>
  </w:style>
  <w:style w:type="character" w:customStyle="1" w:styleId="ae">
    <w:name w:val="Заголовок Знак"/>
    <w:basedOn w:val="a4"/>
    <w:link w:val="a2"/>
    <w:uiPriority w:val="10"/>
    <w:rsid w:val="007F757E"/>
    <w:rPr>
      <w:rFonts w:ascii="Times New Roman" w:hAnsi="Times New Roman" w:cs="Times New Roman"/>
      <w:b/>
      <w:caps/>
      <w:sz w:val="32"/>
      <w:szCs w:val="28"/>
    </w:rPr>
  </w:style>
  <w:style w:type="character" w:customStyle="1" w:styleId="10">
    <w:name w:val="Заголовок 1 Знак"/>
    <w:basedOn w:val="a4"/>
    <w:link w:val="1"/>
    <w:uiPriority w:val="9"/>
    <w:rsid w:val="007F757E"/>
    <w:rPr>
      <w:rFonts w:ascii="Times New Roman" w:eastAsiaTheme="majorEastAsia" w:hAnsi="Times New Roman" w:cstheme="majorBidi"/>
      <w:b/>
      <w:caps/>
      <w:sz w:val="32"/>
      <w:szCs w:val="32"/>
    </w:rPr>
  </w:style>
  <w:style w:type="character" w:customStyle="1" w:styleId="20">
    <w:name w:val="Заголовок 2 Знак"/>
    <w:basedOn w:val="a4"/>
    <w:link w:val="2"/>
    <w:uiPriority w:val="9"/>
    <w:rsid w:val="007F757E"/>
    <w:rPr>
      <w:rFonts w:ascii="Times New Roman" w:eastAsiaTheme="majorEastAsia" w:hAnsi="Times New Roman" w:cstheme="majorBidi"/>
      <w:b/>
      <w:sz w:val="28"/>
      <w:szCs w:val="26"/>
    </w:rPr>
  </w:style>
  <w:style w:type="character" w:customStyle="1" w:styleId="30">
    <w:name w:val="Заголовок 3 Знак"/>
    <w:basedOn w:val="a4"/>
    <w:link w:val="3"/>
    <w:uiPriority w:val="9"/>
    <w:rsid w:val="007F757E"/>
    <w:rPr>
      <w:rFonts w:ascii="Times New Roman" w:eastAsiaTheme="majorEastAsia" w:hAnsi="Times New Roman" w:cstheme="majorBidi"/>
      <w:b/>
      <w:sz w:val="28"/>
      <w:szCs w:val="24"/>
    </w:rPr>
  </w:style>
  <w:style w:type="character" w:customStyle="1" w:styleId="40">
    <w:name w:val="Заголовок 4 Знак"/>
    <w:basedOn w:val="a4"/>
    <w:link w:val="4"/>
    <w:uiPriority w:val="9"/>
    <w:semiHidden/>
    <w:rsid w:val="00DA5A78"/>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4"/>
    <w:link w:val="5"/>
    <w:uiPriority w:val="9"/>
    <w:semiHidden/>
    <w:rsid w:val="00DA5A78"/>
    <w:rPr>
      <w:rFonts w:asciiTheme="majorHAnsi" w:eastAsiaTheme="majorEastAsia" w:hAnsiTheme="majorHAnsi" w:cstheme="majorBidi"/>
      <w:color w:val="2E74B5" w:themeColor="accent1" w:themeShade="BF"/>
      <w:sz w:val="28"/>
    </w:rPr>
  </w:style>
  <w:style w:type="character" w:customStyle="1" w:styleId="60">
    <w:name w:val="Заголовок 6 Знак"/>
    <w:basedOn w:val="a4"/>
    <w:link w:val="6"/>
    <w:uiPriority w:val="9"/>
    <w:semiHidden/>
    <w:rsid w:val="00DA5A78"/>
    <w:rPr>
      <w:rFonts w:asciiTheme="majorHAnsi" w:eastAsiaTheme="majorEastAsia" w:hAnsiTheme="majorHAnsi" w:cstheme="majorBidi"/>
      <w:color w:val="1F4D78" w:themeColor="accent1" w:themeShade="7F"/>
      <w:sz w:val="28"/>
    </w:rPr>
  </w:style>
  <w:style w:type="character" w:customStyle="1" w:styleId="70">
    <w:name w:val="Заголовок 7 Знак"/>
    <w:basedOn w:val="a4"/>
    <w:link w:val="7"/>
    <w:uiPriority w:val="9"/>
    <w:semiHidden/>
    <w:rsid w:val="00DA5A78"/>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4"/>
    <w:link w:val="8"/>
    <w:uiPriority w:val="9"/>
    <w:semiHidden/>
    <w:rsid w:val="00DA5A7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semiHidden/>
    <w:rsid w:val="00DA5A78"/>
    <w:rPr>
      <w:rFonts w:asciiTheme="majorHAnsi" w:eastAsiaTheme="majorEastAsia" w:hAnsiTheme="majorHAnsi" w:cstheme="majorBidi"/>
      <w:i/>
      <w:iCs/>
      <w:color w:val="272727" w:themeColor="text1" w:themeTint="D8"/>
      <w:sz w:val="21"/>
      <w:szCs w:val="21"/>
    </w:rPr>
  </w:style>
  <w:style w:type="paragraph" w:styleId="11">
    <w:name w:val="toc 1"/>
    <w:basedOn w:val="a1"/>
    <w:next w:val="a1"/>
    <w:autoRedefine/>
    <w:uiPriority w:val="39"/>
    <w:unhideWhenUsed/>
    <w:rsid w:val="00D47280"/>
    <w:pPr>
      <w:tabs>
        <w:tab w:val="right" w:leader="dot" w:pos="10195"/>
      </w:tabs>
      <w:ind w:right="284" w:firstLine="709"/>
    </w:pPr>
  </w:style>
  <w:style w:type="paragraph" w:styleId="21">
    <w:name w:val="toc 2"/>
    <w:basedOn w:val="a1"/>
    <w:next w:val="a1"/>
    <w:autoRedefine/>
    <w:uiPriority w:val="39"/>
    <w:unhideWhenUsed/>
    <w:rsid w:val="00D47280"/>
    <w:pPr>
      <w:tabs>
        <w:tab w:val="right" w:leader="dot" w:pos="10195"/>
      </w:tabs>
      <w:ind w:left="709" w:firstLine="284"/>
    </w:pPr>
  </w:style>
  <w:style w:type="paragraph" w:styleId="31">
    <w:name w:val="toc 3"/>
    <w:basedOn w:val="a1"/>
    <w:next w:val="a1"/>
    <w:autoRedefine/>
    <w:uiPriority w:val="39"/>
    <w:unhideWhenUsed/>
    <w:rsid w:val="00D47280"/>
    <w:pPr>
      <w:tabs>
        <w:tab w:val="right" w:leader="dot" w:pos="10195"/>
      </w:tabs>
      <w:ind w:left="992" w:firstLine="284"/>
    </w:pPr>
  </w:style>
  <w:style w:type="character" w:styleId="af">
    <w:name w:val="Hyperlink"/>
    <w:basedOn w:val="a4"/>
    <w:uiPriority w:val="99"/>
    <w:unhideWhenUsed/>
    <w:rsid w:val="00DA5A78"/>
    <w:rPr>
      <w:color w:val="0563C1" w:themeColor="hyperlink"/>
      <w:u w:val="single"/>
    </w:rPr>
  </w:style>
  <w:style w:type="paragraph" w:customStyle="1" w:styleId="a0">
    <w:name w:val="Список маркированный"/>
    <w:basedOn w:val="a3"/>
    <w:link w:val="af0"/>
    <w:qFormat/>
    <w:rsid w:val="00252B5A"/>
    <w:pPr>
      <w:numPr>
        <w:numId w:val="3"/>
      </w:numPr>
    </w:pPr>
  </w:style>
  <w:style w:type="paragraph" w:customStyle="1" w:styleId="a">
    <w:name w:val="Список нумерованный"/>
    <w:basedOn w:val="a3"/>
    <w:link w:val="af1"/>
    <w:qFormat/>
    <w:rsid w:val="0025123F"/>
    <w:pPr>
      <w:numPr>
        <w:numId w:val="4"/>
      </w:numPr>
    </w:pPr>
  </w:style>
  <w:style w:type="character" w:customStyle="1" w:styleId="af0">
    <w:name w:val="Список маркированный Знак"/>
    <w:basedOn w:val="ad"/>
    <w:link w:val="a0"/>
    <w:rsid w:val="00252B5A"/>
    <w:rPr>
      <w:rFonts w:ascii="Times New Roman" w:hAnsi="Times New Roman" w:cs="Times New Roman"/>
      <w:sz w:val="28"/>
      <w:szCs w:val="28"/>
    </w:rPr>
  </w:style>
  <w:style w:type="paragraph" w:styleId="af2">
    <w:name w:val="footnote text"/>
    <w:basedOn w:val="a1"/>
    <w:link w:val="af3"/>
    <w:uiPriority w:val="99"/>
    <w:semiHidden/>
    <w:unhideWhenUsed/>
    <w:rsid w:val="0051720A"/>
    <w:rPr>
      <w:sz w:val="20"/>
      <w:szCs w:val="20"/>
    </w:rPr>
  </w:style>
  <w:style w:type="character" w:customStyle="1" w:styleId="af1">
    <w:name w:val="Список нумерованный Знак"/>
    <w:basedOn w:val="ad"/>
    <w:link w:val="a"/>
    <w:rsid w:val="0025123F"/>
    <w:rPr>
      <w:rFonts w:ascii="Times New Roman" w:hAnsi="Times New Roman" w:cs="Times New Roman"/>
      <w:sz w:val="28"/>
      <w:szCs w:val="28"/>
    </w:rPr>
  </w:style>
  <w:style w:type="character" w:customStyle="1" w:styleId="af3">
    <w:name w:val="Текст сноски Знак"/>
    <w:basedOn w:val="a4"/>
    <w:link w:val="af2"/>
    <w:uiPriority w:val="99"/>
    <w:semiHidden/>
    <w:rsid w:val="0051720A"/>
    <w:rPr>
      <w:rFonts w:ascii="Times New Roman" w:hAnsi="Times New Roman"/>
      <w:sz w:val="20"/>
      <w:szCs w:val="20"/>
    </w:rPr>
  </w:style>
  <w:style w:type="character" w:styleId="af4">
    <w:name w:val="footnote reference"/>
    <w:basedOn w:val="a4"/>
    <w:uiPriority w:val="99"/>
    <w:semiHidden/>
    <w:unhideWhenUsed/>
    <w:rsid w:val="0051720A"/>
    <w:rPr>
      <w:vertAlign w:val="superscript"/>
    </w:rPr>
  </w:style>
  <w:style w:type="paragraph" w:styleId="af5">
    <w:name w:val="endnote text"/>
    <w:basedOn w:val="a1"/>
    <w:link w:val="af6"/>
    <w:uiPriority w:val="99"/>
    <w:semiHidden/>
    <w:unhideWhenUsed/>
    <w:rsid w:val="002E6C96"/>
    <w:rPr>
      <w:sz w:val="20"/>
      <w:szCs w:val="20"/>
    </w:rPr>
  </w:style>
  <w:style w:type="character" w:customStyle="1" w:styleId="af6">
    <w:name w:val="Текст концевой сноски Знак"/>
    <w:basedOn w:val="a4"/>
    <w:link w:val="af5"/>
    <w:uiPriority w:val="99"/>
    <w:semiHidden/>
    <w:rsid w:val="002E6C96"/>
    <w:rPr>
      <w:rFonts w:ascii="Times New Roman" w:hAnsi="Times New Roman"/>
      <w:sz w:val="20"/>
      <w:szCs w:val="20"/>
    </w:rPr>
  </w:style>
  <w:style w:type="character" w:styleId="af7">
    <w:name w:val="endnote reference"/>
    <w:basedOn w:val="a4"/>
    <w:uiPriority w:val="99"/>
    <w:semiHidden/>
    <w:unhideWhenUsed/>
    <w:rsid w:val="002E6C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A3EE40738041179482A5CE292C6C41"/>
        <w:category>
          <w:name w:val="Общие"/>
          <w:gallery w:val="placeholder"/>
        </w:category>
        <w:types>
          <w:type w:val="bbPlcHdr"/>
        </w:types>
        <w:behaviors>
          <w:behavior w:val="content"/>
        </w:behaviors>
        <w:guid w:val="{715F4A62-53C5-41E0-9805-E7F92E9E5A22}"/>
      </w:docPartPr>
      <w:docPartBody>
        <w:p w:rsidR="00634717" w:rsidRDefault="00F26692">
          <w:r w:rsidRPr="000026E0">
            <w:rPr>
              <w:rStyle w:val="a3"/>
            </w:rPr>
            <w:t>[Тема]</w:t>
          </w:r>
        </w:p>
      </w:docPartBody>
    </w:docPart>
    <w:docPart>
      <w:docPartPr>
        <w:name w:val="B8D95235B191473DA78EF2168EADF00C"/>
        <w:category>
          <w:name w:val="Общие"/>
          <w:gallery w:val="placeholder"/>
        </w:category>
        <w:types>
          <w:type w:val="bbPlcHdr"/>
        </w:types>
        <w:behaviors>
          <w:behavior w:val="content"/>
        </w:behaviors>
        <w:guid w:val="{520D854B-28F7-4FBE-B893-C5D18847FE05}"/>
      </w:docPartPr>
      <w:docPartBody>
        <w:p w:rsidR="00634717" w:rsidRDefault="00F26692">
          <w:r w:rsidRPr="000026E0">
            <w:rPr>
              <w:rStyle w:val="a3"/>
            </w:rPr>
            <w:t>[Тема]</w:t>
          </w:r>
        </w:p>
      </w:docPartBody>
    </w:docPart>
    <w:docPart>
      <w:docPartPr>
        <w:name w:val="FF4E15FFBBF64E2CBA56C6D3F16519CF"/>
        <w:category>
          <w:name w:val="Общие"/>
          <w:gallery w:val="placeholder"/>
        </w:category>
        <w:types>
          <w:type w:val="bbPlcHdr"/>
        </w:types>
        <w:behaviors>
          <w:behavior w:val="content"/>
        </w:behaviors>
        <w:guid w:val="{925394E5-8073-4928-8E99-85A17FFF64EC}"/>
      </w:docPartPr>
      <w:docPartBody>
        <w:p w:rsidR="00634717" w:rsidRDefault="00F26692">
          <w:r w:rsidRPr="000026E0">
            <w:rPr>
              <w:rStyle w:val="a3"/>
            </w:rPr>
            <w:t>[Тема]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692"/>
    <w:rsid w:val="00091817"/>
    <w:rsid w:val="004A54F7"/>
    <w:rsid w:val="004D7DA6"/>
    <w:rsid w:val="00634717"/>
    <w:rsid w:val="0086217F"/>
    <w:rsid w:val="00A43E03"/>
    <w:rsid w:val="00AF3AA0"/>
    <w:rsid w:val="00C73EF0"/>
    <w:rsid w:val="00F26692"/>
    <w:rsid w:val="00F530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266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6B1A5-AD3C-4E3C-BE3F-A13F7925C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1678</Words>
  <Characters>9571</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RU.01179886.58.39.31-01 13 01</dc:subject>
  <dc:creator>221</dc:creator>
  <cp:keywords/>
  <dc:description/>
  <cp:lastModifiedBy>Davudova Daria</cp:lastModifiedBy>
  <cp:revision>4</cp:revision>
  <dcterms:created xsi:type="dcterms:W3CDTF">2025-12-15T23:45:00Z</dcterms:created>
  <dcterms:modified xsi:type="dcterms:W3CDTF">2025-12-15T23:55:00Z</dcterms:modified>
</cp:coreProperties>
</file>