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35"/>
      </w:tblGrid>
      <w:tr w:rsidR="00AF6199" w:rsidRPr="000D4357" w:rsidTr="000D4357">
        <w:trPr>
          <w:jc w:val="center"/>
        </w:trPr>
        <w:tc>
          <w:tcPr>
            <w:tcW w:w="7335" w:type="dxa"/>
          </w:tcPr>
          <w:p w:rsidR="00AF6199" w:rsidRPr="000D4357" w:rsidRDefault="00AF6199" w:rsidP="000D4357">
            <w:pPr>
              <w:spacing w:after="0" w:line="240" w:lineRule="auto"/>
              <w:jc w:val="center"/>
              <w:rPr>
                <w:rFonts w:ascii="Arial" w:eastAsia="Times New Roman" w:hAnsi="Arial" w:cs="Arial"/>
                <w:bCs/>
                <w:color w:val="FF0000"/>
              </w:rPr>
            </w:pPr>
            <w:r w:rsidRPr="000D4357">
              <w:rPr>
                <w:rFonts w:ascii="Arial" w:eastAsia="Times New Roman" w:hAnsi="Arial" w:cs="Arial"/>
                <w:b/>
                <w:bCs/>
              </w:rPr>
              <w:t xml:space="preserve">MARCHES PUBLICS - </w:t>
            </w:r>
            <w:r w:rsidRPr="000D4357">
              <w:rPr>
                <w:rFonts w:ascii="Arial" w:eastAsia="Times New Roman" w:hAnsi="Arial" w:cs="Arial"/>
                <w:b/>
                <w:bCs/>
                <w:color w:val="FF0000"/>
              </w:rPr>
              <w:t>ETUDES DE CAS</w:t>
            </w:r>
            <w:r w:rsidR="003653D2" w:rsidRPr="000D4357">
              <w:rPr>
                <w:rFonts w:ascii="Arial" w:eastAsia="Times New Roman" w:hAnsi="Arial" w:cs="Arial"/>
                <w:b/>
                <w:bCs/>
                <w:color w:val="FF0000"/>
              </w:rPr>
              <w:t>_</w:t>
            </w:r>
            <w:r w:rsidR="00F44BE8" w:rsidRPr="000D4357">
              <w:rPr>
                <w:rFonts w:ascii="Arial" w:eastAsia="Times New Roman" w:hAnsi="Arial" w:cs="Arial"/>
                <w:b/>
                <w:bCs/>
                <w:color w:val="FF0000"/>
              </w:rPr>
              <w:t xml:space="preserve"> </w:t>
            </w:r>
            <w:r w:rsidR="000D4357" w:rsidRPr="000D4357">
              <w:rPr>
                <w:rFonts w:ascii="Arial" w:eastAsia="Times New Roman" w:hAnsi="Arial" w:cs="Arial"/>
                <w:b/>
                <w:bCs/>
                <w:color w:val="FF0000"/>
              </w:rPr>
              <w:t xml:space="preserve"> procédure passation AO</w:t>
            </w:r>
          </w:p>
        </w:tc>
      </w:tr>
    </w:tbl>
    <w:p w:rsidR="00AF6199" w:rsidRPr="000D4357" w:rsidRDefault="000D4357" w:rsidP="00AF6199">
      <w:pPr>
        <w:spacing w:after="0" w:line="240" w:lineRule="auto"/>
        <w:rPr>
          <w:rFonts w:ascii="Arial" w:eastAsia="Times New Roman" w:hAnsi="Arial" w:cs="Arial"/>
        </w:rPr>
      </w:pPr>
      <w:r w:rsidRPr="000D4357">
        <w:rPr>
          <w:rFonts w:ascii="Arial" w:eastAsia="Times New Roman" w:hAnsi="Arial" w:cs="Arial"/>
        </w:rPr>
        <w:t xml:space="preserve"> </w:t>
      </w:r>
    </w:p>
    <w:p w:rsidR="00CA5A04" w:rsidRPr="000D4357" w:rsidRDefault="00CA5A04" w:rsidP="00AF6199">
      <w:pPr>
        <w:spacing w:after="0" w:line="240" w:lineRule="auto"/>
        <w:jc w:val="both"/>
        <w:rPr>
          <w:rFonts w:ascii="Arial" w:eastAsia="Times New Roman" w:hAnsi="Arial" w:cs="Arial"/>
          <w:b/>
          <w:bCs/>
          <w:color w:val="FF0000"/>
        </w:rPr>
      </w:pPr>
    </w:p>
    <w:p w:rsidR="00AF6199" w:rsidRPr="000D4357" w:rsidRDefault="00AF6199" w:rsidP="005A730F">
      <w:pPr>
        <w:autoSpaceDE w:val="0"/>
        <w:autoSpaceDN w:val="0"/>
        <w:adjustRightInd w:val="0"/>
        <w:jc w:val="both"/>
        <w:rPr>
          <w:rFonts w:ascii="Trebuchet MS" w:hAnsi="Trebuchet MS" w:cs="Trebuchet MS"/>
          <w:color w:val="000000"/>
          <w:u w:val="single"/>
        </w:rPr>
      </w:pPr>
      <w:r w:rsidRPr="000D4357">
        <w:rPr>
          <w:rFonts w:ascii="Arial" w:eastAsia="Times New Roman" w:hAnsi="Arial" w:cs="Arial"/>
          <w:b/>
          <w:bCs/>
          <w:color w:val="FF0000"/>
          <w:u w:val="single"/>
        </w:rPr>
        <w:t xml:space="preserve">ETUDE DE CAS N° </w:t>
      </w:r>
      <w:r w:rsidR="001B4161" w:rsidRPr="000D4357">
        <w:rPr>
          <w:rFonts w:ascii="Arial" w:eastAsia="Times New Roman" w:hAnsi="Arial" w:cs="Arial"/>
          <w:b/>
          <w:bCs/>
          <w:color w:val="FF0000"/>
          <w:u w:val="single"/>
        </w:rPr>
        <w:t>1</w:t>
      </w:r>
    </w:p>
    <w:p w:rsidR="00AF6199" w:rsidRPr="000D4357" w:rsidRDefault="00AF6199" w:rsidP="00AF6199">
      <w:pPr>
        <w:spacing w:after="0" w:line="240" w:lineRule="auto"/>
        <w:jc w:val="both"/>
        <w:rPr>
          <w:rFonts w:ascii="Arial" w:eastAsia="Times New Roman" w:hAnsi="Arial" w:cs="Arial"/>
          <w:b/>
          <w:bCs/>
          <w:color w:val="FF0000"/>
        </w:rPr>
      </w:pPr>
    </w:p>
    <w:p w:rsidR="005A3AE4" w:rsidRPr="000D4357" w:rsidRDefault="00DE66D0" w:rsidP="00044953">
      <w:pPr>
        <w:pStyle w:val="Paragraphedeliste"/>
        <w:numPr>
          <w:ilvl w:val="0"/>
          <w:numId w:val="16"/>
        </w:num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Le 02 janvier 2024, un DAO est envoyé pour étude via le portail des marchés publics.</w:t>
      </w:r>
      <w:r w:rsidR="005A3AE4" w:rsidRPr="000D4357">
        <w:rPr>
          <w:rFonts w:ascii="Trebuchet MS" w:hAnsi="Trebuchet MS" w:cs="Trebuchet MS"/>
          <w:color w:val="000000"/>
        </w:rPr>
        <w:t xml:space="preserve"> </w:t>
      </w:r>
    </w:p>
    <w:p w:rsidR="005A3AE4" w:rsidRPr="000D4357" w:rsidRDefault="005A3AE4" w:rsidP="005A3AE4">
      <w:pPr>
        <w:autoSpaceDE w:val="0"/>
        <w:autoSpaceDN w:val="0"/>
        <w:adjustRightInd w:val="0"/>
        <w:spacing w:after="0" w:line="240" w:lineRule="auto"/>
        <w:jc w:val="both"/>
        <w:rPr>
          <w:rFonts w:ascii="Trebuchet MS" w:hAnsi="Trebuchet MS" w:cs="Trebuchet MS"/>
          <w:color w:val="000000"/>
        </w:rPr>
      </w:pPr>
    </w:p>
    <w:p w:rsidR="005A3AE4" w:rsidRPr="000D4357" w:rsidRDefault="005A3AE4" w:rsidP="005A3AE4">
      <w:pPr>
        <w:pStyle w:val="Paragraphedeliste"/>
        <w:numPr>
          <w:ilvl w:val="0"/>
          <w:numId w:val="9"/>
        </w:numPr>
        <w:autoSpaceDE w:val="0"/>
        <w:autoSpaceDN w:val="0"/>
        <w:adjustRightInd w:val="0"/>
        <w:spacing w:after="0" w:line="240" w:lineRule="auto"/>
        <w:jc w:val="both"/>
        <w:rPr>
          <w:rFonts w:ascii="Trebuchet MS" w:hAnsi="Trebuchet MS" w:cs="Trebuchet MS"/>
          <w:color w:val="000000"/>
        </w:rPr>
      </w:pPr>
      <w:proofErr w:type="gramStart"/>
      <w:r w:rsidRPr="000D4357">
        <w:rPr>
          <w:rFonts w:ascii="Trebuchet MS" w:hAnsi="Trebuchet MS" w:cs="Trebuchet MS"/>
          <w:color w:val="000000"/>
        </w:rPr>
        <w:t>le</w:t>
      </w:r>
      <w:proofErr w:type="gramEnd"/>
      <w:r w:rsidRPr="000D4357">
        <w:rPr>
          <w:rFonts w:ascii="Trebuchet MS" w:hAnsi="Trebuchet MS" w:cs="Trebuchet MS"/>
          <w:color w:val="000000"/>
        </w:rPr>
        <w:t xml:space="preserve"> CPS fait ressortir les éléments suivants :</w:t>
      </w:r>
    </w:p>
    <w:p w:rsidR="005A3AE4" w:rsidRPr="000D4357" w:rsidRDefault="005A3AE4" w:rsidP="000D4357">
      <w:pPr>
        <w:pStyle w:val="Paragraphedeliste"/>
        <w:numPr>
          <w:ilvl w:val="0"/>
          <w:numId w:val="21"/>
        </w:num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Mode de passation : appel d'offre</w:t>
      </w:r>
      <w:r w:rsidR="00AF6199" w:rsidRPr="000D4357">
        <w:rPr>
          <w:rFonts w:ascii="Trebuchet MS" w:hAnsi="Trebuchet MS" w:cs="Trebuchet MS"/>
          <w:color w:val="000000"/>
        </w:rPr>
        <w:t xml:space="preserve"> </w:t>
      </w:r>
      <w:r w:rsidR="00DE66D0" w:rsidRPr="000D4357">
        <w:rPr>
          <w:rFonts w:ascii="Trebuchet MS" w:hAnsi="Trebuchet MS" w:cs="Trebuchet MS"/>
          <w:color w:val="000000"/>
        </w:rPr>
        <w:t>ouvert international sur offres de prix</w:t>
      </w:r>
    </w:p>
    <w:p w:rsidR="005A3AE4" w:rsidRPr="000D4357" w:rsidRDefault="005A3AE4" w:rsidP="000D4357">
      <w:pPr>
        <w:pStyle w:val="Paragraphedeliste"/>
        <w:numPr>
          <w:ilvl w:val="0"/>
          <w:numId w:val="21"/>
        </w:num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Objet : achat de micro- ordinateurs au profit du ministère</w:t>
      </w:r>
    </w:p>
    <w:p w:rsidR="00AF6199" w:rsidRPr="000D4357" w:rsidRDefault="005A3AE4" w:rsidP="000D4357">
      <w:pPr>
        <w:pStyle w:val="Paragraphedeliste"/>
        <w:numPr>
          <w:ilvl w:val="0"/>
          <w:numId w:val="21"/>
        </w:num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Cautionnement</w:t>
      </w:r>
      <w:r w:rsidR="00AF6199" w:rsidRPr="000D4357">
        <w:rPr>
          <w:rFonts w:ascii="Trebuchet MS" w:hAnsi="Trebuchet MS" w:cs="Trebuchet MS"/>
          <w:color w:val="000000"/>
        </w:rPr>
        <w:t xml:space="preserve"> provisoire</w:t>
      </w:r>
      <w:r w:rsidRPr="000D4357">
        <w:rPr>
          <w:rFonts w:ascii="Trebuchet MS" w:hAnsi="Trebuchet MS" w:cs="Trebuchet MS"/>
          <w:color w:val="000000"/>
        </w:rPr>
        <w:t xml:space="preserve"> : </w:t>
      </w:r>
      <w:r w:rsidR="00B371B8" w:rsidRPr="000D4357">
        <w:rPr>
          <w:rFonts w:ascii="Trebuchet MS" w:hAnsi="Trebuchet MS" w:cs="Trebuchet MS"/>
          <w:color w:val="000000"/>
        </w:rPr>
        <w:t>22</w:t>
      </w:r>
      <w:r w:rsidR="00DE66D0" w:rsidRPr="000D4357">
        <w:rPr>
          <w:rFonts w:ascii="Trebuchet MS" w:hAnsi="Trebuchet MS" w:cs="Trebuchet MS"/>
          <w:color w:val="000000"/>
        </w:rPr>
        <w:t>.5</w:t>
      </w:r>
      <w:r w:rsidRPr="000D4357">
        <w:rPr>
          <w:rFonts w:ascii="Trebuchet MS" w:hAnsi="Trebuchet MS" w:cs="Trebuchet MS"/>
          <w:color w:val="000000"/>
        </w:rPr>
        <w:t>00 DH</w:t>
      </w:r>
    </w:p>
    <w:p w:rsidR="000D4357" w:rsidRPr="000D4357" w:rsidRDefault="000D4357" w:rsidP="000D4357">
      <w:pPr>
        <w:pStyle w:val="Paragraphedeliste"/>
        <w:autoSpaceDE w:val="0"/>
        <w:autoSpaceDN w:val="0"/>
        <w:adjustRightInd w:val="0"/>
        <w:spacing w:after="0" w:line="240" w:lineRule="auto"/>
        <w:jc w:val="both"/>
        <w:rPr>
          <w:rFonts w:ascii="Trebuchet MS" w:hAnsi="Trebuchet MS" w:cs="Trebuchet MS"/>
          <w:color w:val="000000"/>
        </w:rPr>
      </w:pPr>
    </w:p>
    <w:p w:rsidR="00AD4DEB" w:rsidRPr="000D4357" w:rsidRDefault="005A3AE4" w:rsidP="003B671F">
      <w:pPr>
        <w:pStyle w:val="Paragraphedeliste"/>
        <w:numPr>
          <w:ilvl w:val="0"/>
          <w:numId w:val="9"/>
        </w:num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L</w:t>
      </w:r>
      <w:r w:rsidR="00AD4DEB" w:rsidRPr="000D4357">
        <w:rPr>
          <w:rFonts w:ascii="Trebuchet MS" w:hAnsi="Trebuchet MS" w:cs="Trebuchet MS"/>
          <w:color w:val="000000"/>
        </w:rPr>
        <w:t xml:space="preserve">es avis en arabe et en français </w:t>
      </w:r>
      <w:r w:rsidRPr="000D4357">
        <w:rPr>
          <w:rFonts w:ascii="Trebuchet MS" w:hAnsi="Trebuchet MS" w:cs="Trebuchet MS"/>
          <w:color w:val="000000"/>
        </w:rPr>
        <w:t xml:space="preserve">: </w:t>
      </w:r>
      <w:r w:rsidR="00AD4DEB" w:rsidRPr="000D4357">
        <w:rPr>
          <w:rFonts w:ascii="Trebuchet MS" w:hAnsi="Trebuchet MS" w:cs="Trebuchet MS"/>
          <w:color w:val="000000"/>
        </w:rPr>
        <w:t>font</w:t>
      </w:r>
      <w:r w:rsidRPr="000D4357">
        <w:rPr>
          <w:rFonts w:ascii="Trebuchet MS" w:hAnsi="Trebuchet MS" w:cs="Trebuchet MS"/>
          <w:color w:val="000000"/>
        </w:rPr>
        <w:t xml:space="preserve"> ressortir</w:t>
      </w:r>
      <w:r w:rsidR="00AD4DEB" w:rsidRPr="000D4357">
        <w:rPr>
          <w:rFonts w:ascii="Trebuchet MS" w:hAnsi="Trebuchet MS" w:cs="Trebuchet MS"/>
          <w:color w:val="000000"/>
        </w:rPr>
        <w:t> :</w:t>
      </w:r>
    </w:p>
    <w:p w:rsidR="00AD4DEB" w:rsidRPr="000D4357" w:rsidRDefault="00AD4DEB" w:rsidP="00AD4DEB">
      <w:pPr>
        <w:pStyle w:val="Paragraphedeliste"/>
        <w:numPr>
          <w:ilvl w:val="0"/>
          <w:numId w:val="15"/>
        </w:num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Une</w:t>
      </w:r>
      <w:r w:rsidR="005A3AE4" w:rsidRPr="000D4357">
        <w:rPr>
          <w:rFonts w:ascii="Trebuchet MS" w:hAnsi="Trebuchet MS" w:cs="Trebuchet MS"/>
          <w:color w:val="000000"/>
        </w:rPr>
        <w:t xml:space="preserve"> estimation des coûts des prestations établies par le MO de </w:t>
      </w:r>
      <w:r w:rsidR="00B371B8" w:rsidRPr="000D4357">
        <w:rPr>
          <w:rFonts w:ascii="Trebuchet MS" w:hAnsi="Trebuchet MS" w:cs="Trebuchet MS"/>
          <w:color w:val="000000"/>
        </w:rPr>
        <w:t>1.100.000</w:t>
      </w:r>
      <w:r w:rsidRPr="000D4357">
        <w:rPr>
          <w:rFonts w:ascii="Trebuchet MS" w:hAnsi="Trebuchet MS" w:cs="Trebuchet MS"/>
          <w:color w:val="000000"/>
        </w:rPr>
        <w:t xml:space="preserve">.00 </w:t>
      </w:r>
      <w:r w:rsidR="00B371B8" w:rsidRPr="000D4357">
        <w:rPr>
          <w:rFonts w:ascii="Trebuchet MS" w:hAnsi="Trebuchet MS" w:cs="Trebuchet MS"/>
          <w:color w:val="000000"/>
        </w:rPr>
        <w:t>TTC</w:t>
      </w:r>
      <w:r w:rsidR="005A3AE4" w:rsidRPr="000D4357">
        <w:rPr>
          <w:rFonts w:ascii="Trebuchet MS" w:hAnsi="Trebuchet MS" w:cs="Trebuchet MS"/>
          <w:color w:val="000000"/>
        </w:rPr>
        <w:t>.</w:t>
      </w:r>
      <w:r w:rsidR="00FC5110" w:rsidRPr="000D4357">
        <w:rPr>
          <w:rFonts w:ascii="Trebuchet MS" w:hAnsi="Trebuchet MS" w:cs="Trebuchet MS"/>
          <w:color w:val="000000"/>
        </w:rPr>
        <w:t xml:space="preserve"> </w:t>
      </w:r>
    </w:p>
    <w:p w:rsidR="005A3AE4" w:rsidRPr="000D4357" w:rsidRDefault="00FC5110" w:rsidP="00AD4DEB">
      <w:pPr>
        <w:pStyle w:val="Paragraphedeliste"/>
        <w:numPr>
          <w:ilvl w:val="0"/>
          <w:numId w:val="15"/>
        </w:numPr>
        <w:autoSpaceDE w:val="0"/>
        <w:autoSpaceDN w:val="0"/>
        <w:adjustRightInd w:val="0"/>
        <w:spacing w:after="0" w:line="240" w:lineRule="auto"/>
        <w:jc w:val="both"/>
        <w:rPr>
          <w:rFonts w:ascii="Trebuchet MS" w:hAnsi="Trebuchet MS" w:cs="Trebuchet MS"/>
          <w:color w:val="000000"/>
        </w:rPr>
      </w:pPr>
      <w:proofErr w:type="gramStart"/>
      <w:r w:rsidRPr="000D4357">
        <w:rPr>
          <w:rFonts w:ascii="Trebuchet MS" w:hAnsi="Trebuchet MS" w:cs="Trebuchet MS"/>
          <w:color w:val="000000"/>
        </w:rPr>
        <w:t>le</w:t>
      </w:r>
      <w:proofErr w:type="gramEnd"/>
      <w:r w:rsidRPr="000D4357">
        <w:rPr>
          <w:rFonts w:ascii="Trebuchet MS" w:hAnsi="Trebuchet MS" w:cs="Trebuchet MS"/>
          <w:color w:val="000000"/>
        </w:rPr>
        <w:t xml:space="preserve"> dépôt des prospectus au plus tard </w:t>
      </w:r>
      <w:r w:rsidR="00AD4DEB" w:rsidRPr="000D4357">
        <w:rPr>
          <w:rFonts w:ascii="Trebuchet MS" w:hAnsi="Trebuchet MS" w:cs="Trebuchet MS"/>
          <w:color w:val="000000"/>
        </w:rPr>
        <w:t>le jour ouvrable précédant la date d’ouverture des plis</w:t>
      </w:r>
    </w:p>
    <w:p w:rsidR="000D4357" w:rsidRPr="000D4357" w:rsidRDefault="000D4357" w:rsidP="000D4357">
      <w:pPr>
        <w:pStyle w:val="Paragraphedeliste"/>
        <w:autoSpaceDE w:val="0"/>
        <w:autoSpaceDN w:val="0"/>
        <w:adjustRightInd w:val="0"/>
        <w:spacing w:after="0" w:line="240" w:lineRule="auto"/>
        <w:jc w:val="both"/>
        <w:rPr>
          <w:rFonts w:ascii="Trebuchet MS" w:hAnsi="Trebuchet MS" w:cs="Trebuchet MS"/>
          <w:color w:val="000000"/>
        </w:rPr>
      </w:pPr>
    </w:p>
    <w:p w:rsidR="00AF6199" w:rsidRPr="000D4357" w:rsidRDefault="00AF6199" w:rsidP="005A3AE4">
      <w:pPr>
        <w:pStyle w:val="Paragraphedeliste"/>
        <w:numPr>
          <w:ilvl w:val="0"/>
          <w:numId w:val="9"/>
        </w:num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 xml:space="preserve">Le règlement de consultation prévoyait pour l’examen des capacités des </w:t>
      </w:r>
      <w:r w:rsidR="00A14513" w:rsidRPr="000D4357">
        <w:rPr>
          <w:rFonts w:ascii="Trebuchet MS" w:hAnsi="Trebuchet MS" w:cs="Trebuchet MS"/>
          <w:color w:val="000000"/>
        </w:rPr>
        <w:t xml:space="preserve">concurrents </w:t>
      </w:r>
      <w:r w:rsidRPr="000D4357">
        <w:rPr>
          <w:rFonts w:ascii="Trebuchet MS" w:hAnsi="Trebuchet MS" w:cs="Trebuchet MS"/>
          <w:color w:val="000000"/>
        </w:rPr>
        <w:t xml:space="preserve">  </w:t>
      </w:r>
    </w:p>
    <w:p w:rsidR="00535515" w:rsidRPr="000D4357" w:rsidRDefault="00AF6199" w:rsidP="005B50C0">
      <w:pPr>
        <w:autoSpaceDE w:val="0"/>
        <w:autoSpaceDN w:val="0"/>
        <w:adjustRightInd w:val="0"/>
        <w:spacing w:after="0" w:line="240" w:lineRule="auto"/>
        <w:jc w:val="both"/>
        <w:rPr>
          <w:rFonts w:ascii="Trebuchet MS" w:hAnsi="Trebuchet MS" w:cs="Trebuchet MS"/>
          <w:b/>
          <w:bCs/>
          <w:color w:val="000000"/>
        </w:rPr>
      </w:pPr>
      <w:r w:rsidRPr="000D4357">
        <w:rPr>
          <w:rFonts w:ascii="Trebuchet MS" w:hAnsi="Trebuchet MS" w:cs="Trebuchet MS"/>
          <w:b/>
          <w:bCs/>
          <w:color w:val="000000"/>
        </w:rPr>
        <w:t xml:space="preserve">          - un dossier administratif</w:t>
      </w:r>
      <w:r w:rsidR="00535515" w:rsidRPr="000D4357">
        <w:rPr>
          <w:rFonts w:ascii="Trebuchet MS" w:hAnsi="Trebuchet MS" w:cs="Trebuchet MS"/>
          <w:b/>
          <w:bCs/>
          <w:color w:val="000000"/>
        </w:rPr>
        <w:t> comportant :</w:t>
      </w:r>
    </w:p>
    <w:p w:rsidR="00156A9E" w:rsidRPr="000D4357" w:rsidRDefault="00535515" w:rsidP="00F254EA">
      <w:pPr>
        <w:pStyle w:val="Corpsdetexte"/>
        <w:numPr>
          <w:ilvl w:val="0"/>
          <w:numId w:val="13"/>
        </w:numPr>
        <w:tabs>
          <w:tab w:val="left" w:pos="709"/>
        </w:tabs>
        <w:jc w:val="both"/>
        <w:rPr>
          <w:rFonts w:ascii="Trebuchet MS" w:eastAsiaTheme="minorEastAsia" w:hAnsi="Trebuchet MS" w:cs="Trebuchet MS"/>
          <w:b w:val="0"/>
          <w:color w:val="000000"/>
          <w:sz w:val="22"/>
          <w:szCs w:val="22"/>
        </w:rPr>
      </w:pPr>
      <w:r w:rsidRPr="000D4357">
        <w:rPr>
          <w:rFonts w:ascii="Trebuchet MS" w:hAnsi="Trebuchet MS" w:cs="Trebuchet MS"/>
          <w:b w:val="0"/>
          <w:bCs/>
          <w:color w:val="000000"/>
          <w:sz w:val="22"/>
          <w:szCs w:val="22"/>
        </w:rPr>
        <w:t>Déclaration sur l’honneur</w:t>
      </w:r>
      <w:r w:rsidR="00156A9E" w:rsidRPr="000D4357">
        <w:rPr>
          <w:rFonts w:ascii="Trebuchet MS" w:hAnsi="Trebuchet MS" w:cs="Trebuchet MS"/>
          <w:b w:val="0"/>
          <w:bCs/>
          <w:color w:val="000000"/>
          <w:sz w:val="22"/>
          <w:szCs w:val="22"/>
        </w:rPr>
        <w:t xml:space="preserve"> </w:t>
      </w:r>
      <w:r w:rsidR="00156A9E" w:rsidRPr="000D4357">
        <w:rPr>
          <w:rFonts w:ascii="Trebuchet MS" w:eastAsiaTheme="minorEastAsia" w:hAnsi="Trebuchet MS" w:cs="Trebuchet MS"/>
          <w:b w:val="0"/>
          <w:bCs/>
          <w:color w:val="000000"/>
          <w:sz w:val="22"/>
          <w:szCs w:val="22"/>
        </w:rPr>
        <w:t>en</w:t>
      </w:r>
      <w:r w:rsidR="00156A9E" w:rsidRPr="000D4357">
        <w:rPr>
          <w:rFonts w:ascii="Trebuchet MS" w:eastAsiaTheme="minorEastAsia" w:hAnsi="Trebuchet MS" w:cs="Trebuchet MS"/>
          <w:b w:val="0"/>
          <w:color w:val="000000"/>
          <w:sz w:val="22"/>
          <w:szCs w:val="22"/>
        </w:rPr>
        <w:t xml:space="preserve"> un exemplaire unique, comprenant les indications et les engagements précisés à l’article 29 du décret n° 2-22-431 du 08 mars 2023 relatif aux marchés publics ; et ce selon le modèle 9-1 prévu par l’arrêté du </w:t>
      </w:r>
      <w:r w:rsidR="00F254EA" w:rsidRPr="000D4357">
        <w:rPr>
          <w:rFonts w:ascii="Trebuchet MS" w:eastAsiaTheme="minorEastAsia" w:hAnsi="Trebuchet MS" w:cs="Trebuchet MS"/>
          <w:b w:val="0"/>
          <w:color w:val="000000"/>
          <w:sz w:val="22"/>
          <w:szCs w:val="22"/>
        </w:rPr>
        <w:t>MF</w:t>
      </w:r>
      <w:r w:rsidR="00156A9E" w:rsidRPr="000D4357">
        <w:rPr>
          <w:rFonts w:ascii="Trebuchet MS" w:eastAsiaTheme="minorEastAsia" w:hAnsi="Trebuchet MS" w:cs="Trebuchet MS"/>
          <w:b w:val="0"/>
          <w:color w:val="000000"/>
          <w:sz w:val="22"/>
          <w:szCs w:val="22"/>
        </w:rPr>
        <w:t>;</w:t>
      </w:r>
    </w:p>
    <w:p w:rsidR="00AF6199" w:rsidRPr="000D4357" w:rsidRDefault="00AF6199" w:rsidP="00156A9E">
      <w:pPr>
        <w:pStyle w:val="Paragraphedeliste"/>
        <w:autoSpaceDE w:val="0"/>
        <w:autoSpaceDN w:val="0"/>
        <w:adjustRightInd w:val="0"/>
        <w:spacing w:after="0" w:line="240" w:lineRule="auto"/>
        <w:ind w:left="790"/>
        <w:jc w:val="both"/>
        <w:rPr>
          <w:rFonts w:ascii="Trebuchet MS" w:hAnsi="Trebuchet MS" w:cs="Trebuchet MS"/>
          <w:color w:val="000000"/>
        </w:rPr>
      </w:pPr>
    </w:p>
    <w:p w:rsidR="00535515" w:rsidRPr="000D4357" w:rsidRDefault="00535515" w:rsidP="00535515">
      <w:pPr>
        <w:pStyle w:val="Paragraphedeliste"/>
        <w:numPr>
          <w:ilvl w:val="0"/>
          <w:numId w:val="10"/>
        </w:num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 xml:space="preserve">Caution provisoire électronique conformément à l’arrêté Arrêté du ministre délégué auprès de la ministre de l’économie et des finances, chargé du budget n° 1692-23 du 4 </w:t>
      </w:r>
      <w:proofErr w:type="spellStart"/>
      <w:r w:rsidRPr="000D4357">
        <w:rPr>
          <w:rFonts w:ascii="Trebuchet MS" w:hAnsi="Trebuchet MS" w:cs="Trebuchet MS"/>
          <w:color w:val="000000"/>
        </w:rPr>
        <w:t>hija</w:t>
      </w:r>
      <w:proofErr w:type="spellEnd"/>
      <w:r w:rsidRPr="000D4357">
        <w:rPr>
          <w:rFonts w:ascii="Trebuchet MS" w:hAnsi="Trebuchet MS" w:cs="Trebuchet MS"/>
          <w:color w:val="000000"/>
        </w:rPr>
        <w:t xml:space="preserve"> 1444 (23 juin 2023) relatif à la dématérialisation des procédures, des documents et </w:t>
      </w:r>
      <w:proofErr w:type="gramStart"/>
      <w:r w:rsidRPr="000D4357">
        <w:rPr>
          <w:rFonts w:ascii="Trebuchet MS" w:hAnsi="Trebuchet MS" w:cs="Trebuchet MS"/>
          <w:color w:val="000000"/>
        </w:rPr>
        <w:t>des pièces relatifs</w:t>
      </w:r>
      <w:proofErr w:type="gramEnd"/>
      <w:r w:rsidRPr="000D4357">
        <w:rPr>
          <w:rFonts w:ascii="Trebuchet MS" w:hAnsi="Trebuchet MS" w:cs="Trebuchet MS"/>
          <w:color w:val="000000"/>
        </w:rPr>
        <w:t xml:space="preserve"> aux marchés publics</w:t>
      </w:r>
    </w:p>
    <w:p w:rsidR="00535515" w:rsidRPr="000D4357" w:rsidRDefault="00535515" w:rsidP="00156A9E">
      <w:pPr>
        <w:pStyle w:val="Paragraphedeliste"/>
        <w:autoSpaceDE w:val="0"/>
        <w:autoSpaceDN w:val="0"/>
        <w:adjustRightInd w:val="0"/>
        <w:spacing w:after="0" w:line="240" w:lineRule="auto"/>
        <w:ind w:left="790"/>
        <w:jc w:val="both"/>
        <w:rPr>
          <w:rFonts w:ascii="Trebuchet MS" w:hAnsi="Trebuchet MS" w:cs="Trebuchet MS"/>
          <w:color w:val="000000"/>
        </w:rPr>
      </w:pPr>
    </w:p>
    <w:p w:rsidR="00E14F1D" w:rsidRPr="000D4357" w:rsidRDefault="00E14F1D" w:rsidP="00A52AFC">
      <w:pPr>
        <w:autoSpaceDE w:val="0"/>
        <w:autoSpaceDN w:val="0"/>
        <w:adjustRightInd w:val="0"/>
        <w:spacing w:after="0" w:line="240" w:lineRule="auto"/>
        <w:ind w:left="720"/>
        <w:jc w:val="both"/>
        <w:rPr>
          <w:rFonts w:ascii="Trebuchet MS" w:hAnsi="Trebuchet MS" w:cs="Trebuchet MS"/>
          <w:color w:val="000000"/>
        </w:rPr>
      </w:pPr>
      <w:r w:rsidRPr="000D4357">
        <w:rPr>
          <w:rFonts w:ascii="Trebuchet MS" w:hAnsi="Trebuchet MS" w:cs="Trebuchet MS"/>
          <w:color w:val="000000"/>
        </w:rPr>
        <w:t xml:space="preserve">- </w:t>
      </w:r>
      <w:r w:rsidRPr="000D4357">
        <w:rPr>
          <w:rFonts w:ascii="Trebuchet MS" w:hAnsi="Trebuchet MS" w:cs="Trebuchet MS"/>
          <w:b/>
          <w:bCs/>
          <w:color w:val="000000"/>
        </w:rPr>
        <w:t>Un dossier technique comportant :</w:t>
      </w:r>
    </w:p>
    <w:p w:rsidR="00E14F1D" w:rsidRPr="000D4357" w:rsidRDefault="00E14F1D" w:rsidP="00E14F1D">
      <w:pPr>
        <w:autoSpaceDE w:val="0"/>
        <w:autoSpaceDN w:val="0"/>
        <w:adjustRightInd w:val="0"/>
        <w:spacing w:after="0" w:line="240" w:lineRule="auto"/>
        <w:ind w:left="720"/>
        <w:jc w:val="both"/>
        <w:rPr>
          <w:rFonts w:ascii="Trebuchet MS" w:hAnsi="Trebuchet MS" w:cs="Trebuchet MS"/>
          <w:color w:val="000000"/>
        </w:rPr>
      </w:pPr>
      <w:proofErr w:type="gramStart"/>
      <w:r w:rsidRPr="000D4357">
        <w:rPr>
          <w:rFonts w:ascii="Trebuchet MS" w:hAnsi="Trebuchet MS" w:cs="Trebuchet MS"/>
          <w:color w:val="000000"/>
        </w:rPr>
        <w:t>une</w:t>
      </w:r>
      <w:proofErr w:type="gramEnd"/>
      <w:r w:rsidRPr="000D4357">
        <w:rPr>
          <w:rFonts w:ascii="Trebuchet MS" w:hAnsi="Trebuchet MS" w:cs="Trebuchet MS"/>
          <w:color w:val="000000"/>
        </w:rPr>
        <w:t xml:space="preserve"> note indiquant les moyens humains et techniques du concurrent et mentionnant, le cas échéant, le lieu, la date, la nature et l’importance des prestations qu’il a exécutées ou à l’exécution desquelles il a participé, avec précision de la qualité de sa participation ;</w:t>
      </w:r>
    </w:p>
    <w:p w:rsidR="002F685B" w:rsidRPr="000D4357" w:rsidRDefault="002F685B" w:rsidP="002F685B">
      <w:pPr>
        <w:pStyle w:val="Paragraphedeliste"/>
        <w:numPr>
          <w:ilvl w:val="0"/>
          <w:numId w:val="15"/>
        </w:numPr>
        <w:autoSpaceDE w:val="0"/>
        <w:autoSpaceDN w:val="0"/>
        <w:adjustRightInd w:val="0"/>
        <w:spacing w:after="0" w:line="240" w:lineRule="auto"/>
        <w:jc w:val="both"/>
        <w:rPr>
          <w:rFonts w:ascii="Trebuchet MS" w:hAnsi="Trebuchet MS" w:cs="Trebuchet MS"/>
          <w:color w:val="000000"/>
        </w:rPr>
      </w:pPr>
      <w:proofErr w:type="gramStart"/>
      <w:r w:rsidRPr="000D4357">
        <w:rPr>
          <w:rFonts w:ascii="Trebuchet MS" w:hAnsi="Trebuchet MS" w:cs="Trebuchet MS"/>
          <w:color w:val="000000"/>
        </w:rPr>
        <w:t>une</w:t>
      </w:r>
      <w:proofErr w:type="gramEnd"/>
      <w:r w:rsidRPr="000D4357">
        <w:rPr>
          <w:rFonts w:ascii="Trebuchet MS" w:hAnsi="Trebuchet MS" w:cs="Trebuchet MS"/>
          <w:color w:val="000000"/>
        </w:rPr>
        <w:t xml:space="preserve"> attestation du constructeur justifiant l’originalité du matériel</w:t>
      </w:r>
    </w:p>
    <w:p w:rsidR="00E14F1D" w:rsidRPr="000D4357" w:rsidRDefault="00E14F1D" w:rsidP="00A52AFC">
      <w:pPr>
        <w:autoSpaceDE w:val="0"/>
        <w:autoSpaceDN w:val="0"/>
        <w:adjustRightInd w:val="0"/>
        <w:spacing w:after="0" w:line="240" w:lineRule="auto"/>
        <w:ind w:left="720"/>
        <w:jc w:val="both"/>
        <w:rPr>
          <w:rFonts w:ascii="Trebuchet MS" w:hAnsi="Trebuchet MS" w:cs="Trebuchet MS"/>
          <w:color w:val="000000"/>
        </w:rPr>
      </w:pPr>
    </w:p>
    <w:p w:rsidR="00044953" w:rsidRPr="000D4357" w:rsidRDefault="00AF6199" w:rsidP="00A52AFC">
      <w:pPr>
        <w:autoSpaceDE w:val="0"/>
        <w:autoSpaceDN w:val="0"/>
        <w:adjustRightInd w:val="0"/>
        <w:spacing w:after="0" w:line="240" w:lineRule="auto"/>
        <w:ind w:left="720"/>
        <w:jc w:val="both"/>
        <w:rPr>
          <w:rFonts w:ascii="Trebuchet MS" w:hAnsi="Trebuchet MS" w:cs="Trebuchet MS"/>
          <w:b/>
          <w:bCs/>
          <w:color w:val="000000"/>
        </w:rPr>
      </w:pPr>
      <w:r w:rsidRPr="000D4357">
        <w:rPr>
          <w:rFonts w:ascii="Trebuchet MS" w:hAnsi="Trebuchet MS" w:cs="Trebuchet MS"/>
          <w:b/>
          <w:bCs/>
          <w:color w:val="000000"/>
        </w:rPr>
        <w:t>- une offre financière</w:t>
      </w:r>
      <w:r w:rsidR="00044953" w:rsidRPr="000D4357">
        <w:rPr>
          <w:rFonts w:ascii="Trebuchet MS" w:hAnsi="Trebuchet MS" w:cs="Trebuchet MS"/>
          <w:b/>
          <w:bCs/>
          <w:color w:val="000000"/>
        </w:rPr>
        <w:t>.</w:t>
      </w:r>
    </w:p>
    <w:p w:rsidR="00AF6199" w:rsidRPr="000D4357" w:rsidRDefault="00156A9E" w:rsidP="00A52AFC">
      <w:pPr>
        <w:autoSpaceDE w:val="0"/>
        <w:autoSpaceDN w:val="0"/>
        <w:adjustRightInd w:val="0"/>
        <w:spacing w:after="0" w:line="240" w:lineRule="auto"/>
        <w:ind w:left="720"/>
        <w:jc w:val="both"/>
        <w:rPr>
          <w:rFonts w:ascii="Trebuchet MS" w:hAnsi="Trebuchet MS" w:cs="Trebuchet MS"/>
          <w:b/>
          <w:bCs/>
          <w:color w:val="000000"/>
        </w:rPr>
      </w:pPr>
      <w:r w:rsidRPr="000D4357">
        <w:rPr>
          <w:rFonts w:ascii="Trebuchet MS" w:hAnsi="Trebuchet MS" w:cs="Trebuchet MS"/>
          <w:b/>
          <w:bCs/>
          <w:color w:val="000000"/>
        </w:rPr>
        <w:t xml:space="preserve"> </w:t>
      </w:r>
    </w:p>
    <w:p w:rsidR="000D4357" w:rsidRPr="000D4357" w:rsidRDefault="000D4357" w:rsidP="00B371B8">
      <w:pPr>
        <w:autoSpaceDE w:val="0"/>
        <w:autoSpaceDN w:val="0"/>
        <w:adjustRightInd w:val="0"/>
        <w:spacing w:after="0" w:line="240" w:lineRule="auto"/>
        <w:jc w:val="both"/>
        <w:rPr>
          <w:rFonts w:ascii="Trebuchet MS" w:hAnsi="Trebuchet MS" w:cs="Trebuchet MS"/>
          <w:b/>
          <w:bCs/>
          <w:color w:val="000000"/>
        </w:rPr>
      </w:pPr>
      <w:r w:rsidRPr="000D4357">
        <w:rPr>
          <w:rFonts w:ascii="Trebuchet MS" w:hAnsi="Trebuchet MS" w:cs="Trebuchet MS"/>
          <w:b/>
          <w:bCs/>
          <w:color w:val="000000"/>
        </w:rPr>
        <w:t xml:space="preserve">Question 1 : </w:t>
      </w:r>
    </w:p>
    <w:p w:rsidR="00156A9E" w:rsidRPr="000D4357" w:rsidRDefault="00B371B8" w:rsidP="00B371B8">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 xml:space="preserve">Le 10 janvier le comptable a envoyé la note d’observation via le portail des marchés publics. </w:t>
      </w:r>
      <w:r w:rsidR="00156A9E" w:rsidRPr="000D4357">
        <w:rPr>
          <w:rFonts w:ascii="Trebuchet MS" w:hAnsi="Trebuchet MS" w:cs="Trebuchet MS"/>
          <w:color w:val="000000"/>
        </w:rPr>
        <w:t>Quelles remarques suscitent le DAO de la part du comptable ?</w:t>
      </w:r>
    </w:p>
    <w:p w:rsidR="00E14F1D" w:rsidRPr="000D4357" w:rsidRDefault="00E14F1D" w:rsidP="00156A9E">
      <w:pPr>
        <w:autoSpaceDE w:val="0"/>
        <w:autoSpaceDN w:val="0"/>
        <w:adjustRightInd w:val="0"/>
        <w:spacing w:after="0" w:line="240" w:lineRule="auto"/>
        <w:jc w:val="both"/>
        <w:rPr>
          <w:rFonts w:ascii="Trebuchet MS" w:hAnsi="Trebuchet MS" w:cs="Trebuchet MS"/>
          <w:color w:val="000000"/>
        </w:rPr>
      </w:pPr>
    </w:p>
    <w:p w:rsidR="00115081" w:rsidRPr="000D4357" w:rsidRDefault="00E14F1D" w:rsidP="000D4357">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 xml:space="preserve">2. Après </w:t>
      </w:r>
      <w:r w:rsidR="00B371B8" w:rsidRPr="000D4357">
        <w:rPr>
          <w:rFonts w:ascii="Trebuchet MS" w:hAnsi="Trebuchet MS" w:cs="Trebuchet MS"/>
          <w:color w:val="000000"/>
        </w:rPr>
        <w:t>satisfaction des observations</w:t>
      </w:r>
      <w:r w:rsidR="006B120B" w:rsidRPr="000D4357">
        <w:rPr>
          <w:rFonts w:ascii="Trebuchet MS" w:hAnsi="Trebuchet MS" w:cs="Trebuchet MS"/>
          <w:color w:val="000000"/>
        </w:rPr>
        <w:t>. La consultation a été publié</w:t>
      </w:r>
      <w:r w:rsidR="00104FE9" w:rsidRPr="000D4357">
        <w:rPr>
          <w:rFonts w:ascii="Trebuchet MS" w:hAnsi="Trebuchet MS" w:cs="Trebuchet MS"/>
          <w:color w:val="000000"/>
        </w:rPr>
        <w:t>e</w:t>
      </w:r>
      <w:r w:rsidR="006B120B" w:rsidRPr="000D4357">
        <w:rPr>
          <w:rFonts w:ascii="Trebuchet MS" w:hAnsi="Trebuchet MS" w:cs="Trebuchet MS"/>
          <w:color w:val="000000"/>
        </w:rPr>
        <w:t xml:space="preserve"> sur le portail des marchés publics le 16 janvier 2024 et dans </w:t>
      </w:r>
      <w:r w:rsidR="00516C7D" w:rsidRPr="000D4357">
        <w:rPr>
          <w:rFonts w:ascii="Trebuchet MS" w:hAnsi="Trebuchet MS" w:cs="Trebuchet MS"/>
          <w:color w:val="000000"/>
        </w:rPr>
        <w:t xml:space="preserve">un journal en langue arabe </w:t>
      </w:r>
      <w:r w:rsidR="006B120B" w:rsidRPr="000D4357">
        <w:rPr>
          <w:rFonts w:ascii="Trebuchet MS" w:hAnsi="Trebuchet MS" w:cs="Trebuchet MS"/>
          <w:color w:val="000000"/>
        </w:rPr>
        <w:t>le 17 janvier 2024</w:t>
      </w:r>
      <w:r w:rsidR="00516C7D" w:rsidRPr="000D4357">
        <w:rPr>
          <w:rFonts w:ascii="Trebuchet MS" w:hAnsi="Trebuchet MS" w:cs="Trebuchet MS"/>
          <w:color w:val="000000"/>
        </w:rPr>
        <w:t xml:space="preserve">. </w:t>
      </w:r>
      <w:r w:rsidR="000D4357">
        <w:rPr>
          <w:rFonts w:ascii="Trebuchet MS" w:hAnsi="Trebuchet MS" w:cs="Trebuchet MS"/>
          <w:color w:val="000000"/>
        </w:rPr>
        <w:t xml:space="preserve"> </w:t>
      </w:r>
      <w:r w:rsidR="00115081" w:rsidRPr="000D4357">
        <w:rPr>
          <w:rFonts w:ascii="Trebuchet MS" w:hAnsi="Trebuchet MS" w:cs="Trebuchet MS"/>
          <w:color w:val="000000"/>
        </w:rPr>
        <w:t>L’ouverture</w:t>
      </w:r>
      <w:r w:rsidR="00AF6199" w:rsidRPr="000D4357">
        <w:rPr>
          <w:rFonts w:ascii="Trebuchet MS" w:hAnsi="Trebuchet MS" w:cs="Trebuchet MS"/>
          <w:color w:val="000000"/>
        </w:rPr>
        <w:t xml:space="preserve"> des pli</w:t>
      </w:r>
      <w:r w:rsidR="00115081" w:rsidRPr="000D4357">
        <w:rPr>
          <w:rFonts w:ascii="Trebuchet MS" w:hAnsi="Trebuchet MS" w:cs="Trebuchet MS"/>
          <w:color w:val="000000"/>
        </w:rPr>
        <w:t>s est prévue pour le 17/02/2024</w:t>
      </w:r>
      <w:r w:rsidR="0035505A" w:rsidRPr="000D4357">
        <w:rPr>
          <w:rFonts w:ascii="Trebuchet MS" w:hAnsi="Trebuchet MS" w:cs="Trebuchet MS"/>
          <w:color w:val="000000"/>
        </w:rPr>
        <w:t>.</w:t>
      </w:r>
    </w:p>
    <w:p w:rsidR="00115081" w:rsidRPr="000D4357" w:rsidRDefault="00115081" w:rsidP="00A14513">
      <w:pPr>
        <w:autoSpaceDE w:val="0"/>
        <w:autoSpaceDN w:val="0"/>
        <w:adjustRightInd w:val="0"/>
        <w:spacing w:after="0" w:line="240" w:lineRule="auto"/>
        <w:jc w:val="both"/>
        <w:rPr>
          <w:rFonts w:ascii="Trebuchet MS" w:hAnsi="Trebuchet MS" w:cs="Trebuchet MS"/>
          <w:color w:val="000000"/>
        </w:rPr>
      </w:pPr>
    </w:p>
    <w:p w:rsidR="00AF6199" w:rsidRPr="000D4357" w:rsidRDefault="00044953" w:rsidP="000D4357">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 xml:space="preserve">Le jour de l’ouverture </w:t>
      </w:r>
      <w:r w:rsidR="000D4357">
        <w:rPr>
          <w:rFonts w:ascii="Trebuchet MS" w:hAnsi="Trebuchet MS" w:cs="Trebuchet MS"/>
          <w:color w:val="000000"/>
        </w:rPr>
        <w:t xml:space="preserve">et </w:t>
      </w:r>
      <w:r w:rsidRPr="000D4357">
        <w:rPr>
          <w:rFonts w:ascii="Trebuchet MS" w:hAnsi="Trebuchet MS" w:cs="Trebuchet MS"/>
          <w:color w:val="000000"/>
        </w:rPr>
        <w:t xml:space="preserve">après avoir accompli les formalités </w:t>
      </w:r>
      <w:r w:rsidR="002864E7" w:rsidRPr="000D4357">
        <w:rPr>
          <w:rFonts w:ascii="Trebuchet MS" w:hAnsi="Trebuchet MS" w:cs="Trebuchet MS"/>
          <w:color w:val="000000"/>
        </w:rPr>
        <w:t>prévues par l’article 39 du décret</w:t>
      </w:r>
      <w:r w:rsidR="000D4357">
        <w:rPr>
          <w:rFonts w:ascii="Trebuchet MS" w:hAnsi="Trebuchet MS" w:cs="Trebuchet MS"/>
          <w:color w:val="000000"/>
        </w:rPr>
        <w:t xml:space="preserve"> par le président de la séance, </w:t>
      </w:r>
      <w:r w:rsidR="002864E7" w:rsidRPr="000D4357">
        <w:rPr>
          <w:rFonts w:ascii="Trebuchet MS" w:hAnsi="Trebuchet MS" w:cs="Trebuchet MS"/>
          <w:color w:val="000000"/>
        </w:rPr>
        <w:t xml:space="preserve">Le président accède au portail. </w:t>
      </w:r>
      <w:r w:rsidR="00AF6199" w:rsidRPr="000D4357">
        <w:rPr>
          <w:rFonts w:ascii="Trebuchet MS" w:hAnsi="Trebuchet MS" w:cs="Trebuchet MS"/>
          <w:color w:val="000000"/>
        </w:rPr>
        <w:t xml:space="preserve">Trois </w:t>
      </w:r>
      <w:r w:rsidR="00A14513" w:rsidRPr="000D4357">
        <w:rPr>
          <w:rFonts w:ascii="Trebuchet MS" w:hAnsi="Trebuchet MS" w:cs="Trebuchet MS"/>
          <w:color w:val="000000"/>
        </w:rPr>
        <w:t xml:space="preserve">concurrents </w:t>
      </w:r>
      <w:r w:rsidR="00AF6199" w:rsidRPr="000D4357">
        <w:rPr>
          <w:rFonts w:ascii="Trebuchet MS" w:hAnsi="Trebuchet MS" w:cs="Trebuchet MS"/>
          <w:color w:val="000000"/>
        </w:rPr>
        <w:t xml:space="preserve">A, B, C ont déposé </w:t>
      </w:r>
      <w:r w:rsidR="002864E7" w:rsidRPr="000D4357">
        <w:rPr>
          <w:rFonts w:ascii="Trebuchet MS" w:hAnsi="Trebuchet MS" w:cs="Trebuchet MS"/>
          <w:color w:val="000000"/>
        </w:rPr>
        <w:t>leurs o</w:t>
      </w:r>
      <w:r w:rsidR="00AF6199" w:rsidRPr="000D4357">
        <w:rPr>
          <w:rFonts w:ascii="Trebuchet MS" w:hAnsi="Trebuchet MS" w:cs="Trebuchet MS"/>
          <w:color w:val="000000"/>
        </w:rPr>
        <w:t>ffres.</w:t>
      </w:r>
    </w:p>
    <w:p w:rsidR="00A87B08" w:rsidRPr="000D4357" w:rsidRDefault="00A87B08" w:rsidP="002864E7">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Il ouvre les dossiers administratifs et techniques :</w:t>
      </w:r>
    </w:p>
    <w:p w:rsidR="0035505A" w:rsidRPr="000D4357" w:rsidRDefault="0035505A" w:rsidP="0035505A">
      <w:pPr>
        <w:autoSpaceDE w:val="0"/>
        <w:autoSpaceDN w:val="0"/>
        <w:adjustRightInd w:val="0"/>
        <w:spacing w:after="0" w:line="240" w:lineRule="auto"/>
        <w:jc w:val="both"/>
        <w:rPr>
          <w:rFonts w:ascii="Trebuchet MS" w:hAnsi="Trebuchet MS" w:cs="Trebuchet MS"/>
          <w:color w:val="000000"/>
        </w:rPr>
      </w:pPr>
    </w:p>
    <w:p w:rsidR="0035505A" w:rsidRDefault="00A14513" w:rsidP="000D4357">
      <w:pPr>
        <w:pStyle w:val="Paragraphedeliste"/>
        <w:numPr>
          <w:ilvl w:val="0"/>
          <w:numId w:val="22"/>
        </w:numPr>
        <w:autoSpaceDE w:val="0"/>
        <w:autoSpaceDN w:val="0"/>
        <w:adjustRightInd w:val="0"/>
        <w:jc w:val="both"/>
        <w:rPr>
          <w:rFonts w:ascii="Trebuchet MS" w:hAnsi="Trebuchet MS" w:cs="Trebuchet MS"/>
          <w:color w:val="000000"/>
        </w:rPr>
      </w:pPr>
      <w:r w:rsidRPr="000D4357">
        <w:rPr>
          <w:rFonts w:ascii="Trebuchet MS" w:hAnsi="Trebuchet MS" w:cs="Trebuchet MS"/>
          <w:color w:val="000000"/>
        </w:rPr>
        <w:t xml:space="preserve">Le concurrent </w:t>
      </w:r>
      <w:r w:rsidR="00A87B08" w:rsidRPr="000D4357">
        <w:rPr>
          <w:rFonts w:ascii="Trebuchet MS" w:hAnsi="Trebuchet MS" w:cs="Trebuchet MS"/>
          <w:color w:val="000000"/>
        </w:rPr>
        <w:t xml:space="preserve">A </w:t>
      </w:r>
      <w:proofErr w:type="spellStart"/>
      <w:r w:rsidR="00A87B08" w:rsidRPr="000D4357">
        <w:rPr>
          <w:rFonts w:ascii="Trebuchet MS" w:hAnsi="Trebuchet MS" w:cs="Trebuchet MS"/>
          <w:color w:val="000000"/>
        </w:rPr>
        <w:t>a</w:t>
      </w:r>
      <w:proofErr w:type="spellEnd"/>
      <w:r w:rsidR="00A87B08" w:rsidRPr="000D4357">
        <w:rPr>
          <w:rFonts w:ascii="Trebuchet MS" w:hAnsi="Trebuchet MS" w:cs="Trebuchet MS"/>
          <w:color w:val="000000"/>
        </w:rPr>
        <w:t xml:space="preserve"> </w:t>
      </w:r>
      <w:r w:rsidR="00AF6199" w:rsidRPr="000D4357">
        <w:rPr>
          <w:rFonts w:ascii="Trebuchet MS" w:hAnsi="Trebuchet MS" w:cs="Trebuchet MS"/>
          <w:color w:val="000000"/>
        </w:rPr>
        <w:t>présenté un</w:t>
      </w:r>
      <w:r w:rsidR="00A87B08" w:rsidRPr="000D4357">
        <w:rPr>
          <w:rFonts w:ascii="Trebuchet MS" w:hAnsi="Trebuchet MS" w:cs="Trebuchet MS"/>
          <w:color w:val="000000"/>
        </w:rPr>
        <w:t xml:space="preserve">e enveloppe électronique </w:t>
      </w:r>
      <w:r w:rsidR="00AF6199" w:rsidRPr="000D4357">
        <w:rPr>
          <w:rFonts w:ascii="Trebuchet MS" w:hAnsi="Trebuchet MS" w:cs="Trebuchet MS"/>
          <w:color w:val="000000"/>
        </w:rPr>
        <w:t>comport</w:t>
      </w:r>
      <w:r w:rsidR="00662830" w:rsidRPr="000D4357">
        <w:rPr>
          <w:rFonts w:ascii="Trebuchet MS" w:hAnsi="Trebuchet MS" w:cs="Trebuchet MS"/>
          <w:color w:val="000000"/>
        </w:rPr>
        <w:t>ant</w:t>
      </w:r>
      <w:r w:rsidR="00AF6199" w:rsidRPr="000D4357">
        <w:rPr>
          <w:rFonts w:ascii="Trebuchet MS" w:hAnsi="Trebuchet MS" w:cs="Trebuchet MS"/>
          <w:color w:val="000000"/>
        </w:rPr>
        <w:t xml:space="preserve"> sa déclaration sur l’honneur, un cautionnement </w:t>
      </w:r>
      <w:r w:rsidR="00A87B08" w:rsidRPr="000D4357">
        <w:rPr>
          <w:rFonts w:ascii="Trebuchet MS" w:hAnsi="Trebuchet MS" w:cs="Trebuchet MS"/>
          <w:color w:val="000000"/>
        </w:rPr>
        <w:t xml:space="preserve">provisoire électronique </w:t>
      </w:r>
      <w:r w:rsidR="00662830" w:rsidRPr="000D4357">
        <w:rPr>
          <w:rFonts w:ascii="Trebuchet MS" w:hAnsi="Trebuchet MS" w:cs="Trebuchet MS"/>
          <w:color w:val="000000"/>
        </w:rPr>
        <w:t>avec</w:t>
      </w:r>
      <w:r w:rsidR="00AF6199" w:rsidRPr="000D4357">
        <w:rPr>
          <w:rFonts w:ascii="Trebuchet MS" w:hAnsi="Trebuchet MS" w:cs="Trebuchet MS"/>
          <w:color w:val="000000"/>
        </w:rPr>
        <w:t xml:space="preserve"> une</w:t>
      </w:r>
      <w:r w:rsidR="00A52AFC" w:rsidRPr="000D4357">
        <w:rPr>
          <w:rFonts w:ascii="Trebuchet MS" w:hAnsi="Trebuchet MS" w:cs="Trebuchet MS"/>
          <w:color w:val="000000"/>
        </w:rPr>
        <w:t xml:space="preserve"> période de validité de 75jours, </w:t>
      </w:r>
      <w:r w:rsidR="00A87B08" w:rsidRPr="000D4357">
        <w:rPr>
          <w:rFonts w:ascii="Trebuchet MS" w:hAnsi="Trebuchet MS" w:cs="Trebuchet MS"/>
          <w:color w:val="000000"/>
        </w:rPr>
        <w:t>extrait des statuts de la société lui conférant le pouvoir d’agir au nom de cette société</w:t>
      </w:r>
      <w:r w:rsidR="00B01BEF" w:rsidRPr="000D4357">
        <w:rPr>
          <w:rFonts w:ascii="Trebuchet MS" w:hAnsi="Trebuchet MS" w:cs="Trebuchet MS"/>
          <w:color w:val="000000"/>
        </w:rPr>
        <w:t>, notes sur les moyens humains et techniques</w:t>
      </w:r>
      <w:r w:rsidR="00AE1F0F" w:rsidRPr="000D4357">
        <w:rPr>
          <w:rFonts w:ascii="Trebuchet MS" w:hAnsi="Trebuchet MS" w:cs="Trebuchet MS"/>
          <w:color w:val="000000"/>
        </w:rPr>
        <w:t>, le CPS et le RC paraphés et signés</w:t>
      </w:r>
      <w:r w:rsidR="00CD1F2E" w:rsidRPr="000D4357">
        <w:rPr>
          <w:rFonts w:ascii="Trebuchet MS" w:hAnsi="Trebuchet MS" w:cs="Trebuchet MS"/>
          <w:color w:val="000000"/>
        </w:rPr>
        <w:t xml:space="preserve"> </w:t>
      </w:r>
    </w:p>
    <w:p w:rsidR="000D4357" w:rsidRPr="000D4357" w:rsidRDefault="000D4357" w:rsidP="000D4357">
      <w:pPr>
        <w:pStyle w:val="Paragraphedeliste"/>
        <w:autoSpaceDE w:val="0"/>
        <w:autoSpaceDN w:val="0"/>
        <w:adjustRightInd w:val="0"/>
        <w:jc w:val="both"/>
        <w:rPr>
          <w:rFonts w:ascii="Trebuchet MS" w:hAnsi="Trebuchet MS" w:cs="Trebuchet MS"/>
          <w:color w:val="000000"/>
        </w:rPr>
      </w:pPr>
    </w:p>
    <w:p w:rsidR="00CD1F2E" w:rsidRPr="000D4357" w:rsidRDefault="00A14513" w:rsidP="000D4357">
      <w:pPr>
        <w:pStyle w:val="Paragraphedeliste"/>
        <w:numPr>
          <w:ilvl w:val="0"/>
          <w:numId w:val="22"/>
        </w:numPr>
        <w:autoSpaceDE w:val="0"/>
        <w:autoSpaceDN w:val="0"/>
        <w:adjustRightInd w:val="0"/>
        <w:jc w:val="both"/>
        <w:rPr>
          <w:rFonts w:ascii="Trebuchet MS" w:hAnsi="Trebuchet MS" w:cs="Trebuchet MS"/>
          <w:color w:val="000000"/>
        </w:rPr>
      </w:pPr>
      <w:r w:rsidRPr="000D4357">
        <w:rPr>
          <w:rFonts w:ascii="Trebuchet MS" w:hAnsi="Trebuchet MS" w:cs="Trebuchet MS"/>
          <w:color w:val="000000"/>
        </w:rPr>
        <w:t xml:space="preserve">Le concurrent </w:t>
      </w:r>
      <w:r w:rsidR="00CD1F2E" w:rsidRPr="000D4357">
        <w:rPr>
          <w:rFonts w:ascii="Trebuchet MS" w:hAnsi="Trebuchet MS" w:cs="Trebuchet MS"/>
          <w:color w:val="000000"/>
        </w:rPr>
        <w:t xml:space="preserve">B </w:t>
      </w:r>
      <w:r w:rsidR="00AF6199" w:rsidRPr="000D4357">
        <w:rPr>
          <w:rFonts w:ascii="Trebuchet MS" w:hAnsi="Trebuchet MS" w:cs="Trebuchet MS"/>
          <w:color w:val="000000"/>
        </w:rPr>
        <w:t xml:space="preserve">a présenté </w:t>
      </w:r>
      <w:r w:rsidR="00CD1F2E" w:rsidRPr="000D4357">
        <w:rPr>
          <w:rFonts w:ascii="Trebuchet MS" w:hAnsi="Trebuchet MS" w:cs="Trebuchet MS"/>
          <w:color w:val="000000"/>
        </w:rPr>
        <w:t>une enveloppe électronique comportant sa déclaration sur l’honneur, un cautionnement provisoire électronique, extrait des statuts de la société lui conférant le pouvoir d’agir au nom de cette société</w:t>
      </w:r>
      <w:r w:rsidR="00B01BEF" w:rsidRPr="000D4357">
        <w:rPr>
          <w:rFonts w:ascii="Trebuchet MS" w:hAnsi="Trebuchet MS" w:cs="Trebuchet MS"/>
          <w:color w:val="000000"/>
        </w:rPr>
        <w:t>, notes sur les moyens humains et techniques</w:t>
      </w:r>
      <w:r w:rsidR="00AE1F0F" w:rsidRPr="000D4357">
        <w:rPr>
          <w:rFonts w:ascii="Trebuchet MS" w:hAnsi="Trebuchet MS" w:cs="Trebuchet MS"/>
          <w:color w:val="000000"/>
        </w:rPr>
        <w:t>, le CPS et le RC paraphés et signés</w:t>
      </w:r>
      <w:r w:rsidR="00CF36AE" w:rsidRPr="000D4357">
        <w:rPr>
          <w:rFonts w:ascii="Trebuchet MS" w:hAnsi="Trebuchet MS" w:cs="Trebuchet MS"/>
          <w:color w:val="000000"/>
        </w:rPr>
        <w:t xml:space="preserve"> </w:t>
      </w:r>
    </w:p>
    <w:p w:rsidR="00AE1F0F" w:rsidRPr="000D4357" w:rsidRDefault="00A14513" w:rsidP="000D4357">
      <w:pPr>
        <w:pStyle w:val="Paragraphedeliste"/>
        <w:numPr>
          <w:ilvl w:val="0"/>
          <w:numId w:val="22"/>
        </w:numPr>
        <w:autoSpaceDE w:val="0"/>
        <w:autoSpaceDN w:val="0"/>
        <w:adjustRightInd w:val="0"/>
        <w:jc w:val="both"/>
        <w:rPr>
          <w:rFonts w:ascii="Trebuchet MS" w:hAnsi="Trebuchet MS" w:cs="Trebuchet MS"/>
          <w:color w:val="000000"/>
        </w:rPr>
      </w:pPr>
      <w:r w:rsidRPr="000D4357">
        <w:rPr>
          <w:rFonts w:ascii="Trebuchet MS" w:hAnsi="Trebuchet MS" w:cs="Trebuchet MS"/>
          <w:color w:val="000000"/>
        </w:rPr>
        <w:lastRenderedPageBreak/>
        <w:t xml:space="preserve">Le concurrent </w:t>
      </w:r>
      <w:r w:rsidR="00AE1F0F" w:rsidRPr="000D4357">
        <w:rPr>
          <w:rFonts w:ascii="Trebuchet MS" w:hAnsi="Trebuchet MS" w:cs="Trebuchet MS"/>
          <w:color w:val="000000"/>
        </w:rPr>
        <w:t xml:space="preserve">C </w:t>
      </w:r>
      <w:r w:rsidR="00AF6199" w:rsidRPr="000D4357">
        <w:rPr>
          <w:rFonts w:ascii="Trebuchet MS" w:hAnsi="Trebuchet MS" w:cs="Trebuchet MS"/>
          <w:color w:val="000000"/>
        </w:rPr>
        <w:t xml:space="preserve">a présenté </w:t>
      </w:r>
      <w:r w:rsidR="00B01BEF" w:rsidRPr="000D4357">
        <w:rPr>
          <w:rFonts w:ascii="Trebuchet MS" w:hAnsi="Trebuchet MS" w:cs="Trebuchet MS"/>
          <w:color w:val="000000"/>
        </w:rPr>
        <w:t>une enveloppe électronique comportant</w:t>
      </w:r>
      <w:r w:rsidR="00AF6199" w:rsidRPr="000D4357">
        <w:rPr>
          <w:rFonts w:ascii="Trebuchet MS" w:hAnsi="Trebuchet MS" w:cs="Trebuchet MS"/>
          <w:color w:val="000000"/>
        </w:rPr>
        <w:t xml:space="preserve"> </w:t>
      </w:r>
      <w:r w:rsidR="00AE1F0F" w:rsidRPr="000D4357">
        <w:rPr>
          <w:rFonts w:ascii="Trebuchet MS" w:hAnsi="Trebuchet MS" w:cs="Trebuchet MS"/>
          <w:color w:val="000000"/>
        </w:rPr>
        <w:t xml:space="preserve">sa déclaration sur l’honneur, un cautionnement provisoire électronique, extrait des statuts de la société lui conférant le pouvoir d’agir au nom de cette société, notes sur les moyens humains et techniques, l’acte d’engagement </w:t>
      </w:r>
    </w:p>
    <w:p w:rsidR="00CF36AE" w:rsidRPr="000D4357" w:rsidRDefault="00AF6199" w:rsidP="0035505A">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Après l’examen des pièces</w:t>
      </w:r>
      <w:r w:rsidR="00CF36AE" w:rsidRPr="000D4357">
        <w:rPr>
          <w:rFonts w:ascii="Trebuchet MS" w:hAnsi="Trebuchet MS" w:cs="Trebuchet MS"/>
          <w:color w:val="000000"/>
        </w:rPr>
        <w:t xml:space="preserve"> des dossiers administratifs et techniques</w:t>
      </w:r>
      <w:r w:rsidR="007E03C1" w:rsidRPr="000D4357">
        <w:rPr>
          <w:rFonts w:ascii="Trebuchet MS" w:hAnsi="Trebuchet MS" w:cs="Trebuchet MS"/>
          <w:color w:val="000000"/>
        </w:rPr>
        <w:t xml:space="preserve">, la commission </w:t>
      </w:r>
      <w:r w:rsidRPr="000D4357">
        <w:rPr>
          <w:rFonts w:ascii="Trebuchet MS" w:hAnsi="Trebuchet MS" w:cs="Trebuchet MS"/>
          <w:color w:val="000000"/>
        </w:rPr>
        <w:t>d’ouverture des plis composée du président</w:t>
      </w:r>
      <w:r w:rsidR="00662830" w:rsidRPr="000D4357">
        <w:rPr>
          <w:rFonts w:ascii="Trebuchet MS" w:hAnsi="Trebuchet MS" w:cs="Trebuchet MS"/>
          <w:color w:val="000000"/>
        </w:rPr>
        <w:t>,</w:t>
      </w:r>
      <w:r w:rsidRPr="000D4357">
        <w:rPr>
          <w:rFonts w:ascii="Trebuchet MS" w:hAnsi="Trebuchet MS" w:cs="Trebuchet MS"/>
          <w:color w:val="000000"/>
        </w:rPr>
        <w:t xml:space="preserve"> d’un représentant du MO avec le représentant de la TGR</w:t>
      </w:r>
      <w:r w:rsidR="00662830" w:rsidRPr="000D4357">
        <w:rPr>
          <w:rFonts w:ascii="Trebuchet MS" w:hAnsi="Trebuchet MS" w:cs="Trebuchet MS"/>
          <w:color w:val="000000"/>
        </w:rPr>
        <w:t>,</w:t>
      </w:r>
      <w:r w:rsidRPr="000D4357">
        <w:rPr>
          <w:rFonts w:ascii="Trebuchet MS" w:hAnsi="Trebuchet MS" w:cs="Trebuchet MS"/>
          <w:color w:val="000000"/>
        </w:rPr>
        <w:t xml:space="preserve"> a re</w:t>
      </w:r>
      <w:r w:rsidR="0035505A" w:rsidRPr="000D4357">
        <w:rPr>
          <w:rFonts w:ascii="Trebuchet MS" w:hAnsi="Trebuchet MS" w:cs="Trebuchet MS"/>
          <w:color w:val="000000"/>
        </w:rPr>
        <w:t xml:space="preserve">tenu </w:t>
      </w:r>
      <w:r w:rsidR="00CF36AE" w:rsidRPr="000D4357">
        <w:rPr>
          <w:rFonts w:ascii="Trebuchet MS" w:hAnsi="Trebuchet MS" w:cs="Trebuchet MS"/>
          <w:color w:val="000000"/>
        </w:rPr>
        <w:t xml:space="preserve">l’ensemble des </w:t>
      </w:r>
      <w:r w:rsidR="0035505A" w:rsidRPr="000D4357">
        <w:rPr>
          <w:rFonts w:ascii="Trebuchet MS" w:hAnsi="Trebuchet MS" w:cs="Trebuchet MS"/>
          <w:color w:val="000000"/>
        </w:rPr>
        <w:t xml:space="preserve">concurrents. </w:t>
      </w:r>
    </w:p>
    <w:p w:rsidR="00CF36AE" w:rsidRPr="000D4357" w:rsidRDefault="00CF36AE" w:rsidP="0035505A">
      <w:pPr>
        <w:autoSpaceDE w:val="0"/>
        <w:autoSpaceDN w:val="0"/>
        <w:adjustRightInd w:val="0"/>
        <w:spacing w:after="0" w:line="240" w:lineRule="auto"/>
        <w:jc w:val="both"/>
        <w:rPr>
          <w:rFonts w:ascii="Trebuchet MS" w:hAnsi="Trebuchet MS" w:cs="Trebuchet MS"/>
          <w:color w:val="000000"/>
        </w:rPr>
      </w:pPr>
    </w:p>
    <w:p w:rsidR="00CF36AE" w:rsidRPr="000D4357" w:rsidRDefault="007E03C1" w:rsidP="00CF36AE">
      <w:pPr>
        <w:autoSpaceDE w:val="0"/>
        <w:autoSpaceDN w:val="0"/>
        <w:adjustRightInd w:val="0"/>
        <w:spacing w:after="0" w:line="240" w:lineRule="auto"/>
        <w:jc w:val="both"/>
        <w:rPr>
          <w:rFonts w:ascii="Trebuchet MS" w:hAnsi="Trebuchet MS" w:cs="Trebuchet MS"/>
          <w:b/>
          <w:bCs/>
          <w:color w:val="000000"/>
        </w:rPr>
      </w:pPr>
      <w:r w:rsidRPr="000D4357">
        <w:rPr>
          <w:rFonts w:ascii="Trebuchet MS" w:hAnsi="Trebuchet MS" w:cs="Trebuchet MS"/>
          <w:b/>
          <w:bCs/>
          <w:color w:val="000000"/>
        </w:rPr>
        <w:t xml:space="preserve">Question 1 : </w:t>
      </w:r>
      <w:r w:rsidR="00CF36AE" w:rsidRPr="000D4357">
        <w:rPr>
          <w:rFonts w:ascii="Trebuchet MS" w:hAnsi="Trebuchet MS" w:cs="Trebuchet MS"/>
          <w:b/>
          <w:bCs/>
          <w:color w:val="000000"/>
        </w:rPr>
        <w:t xml:space="preserve">Quelles remarques appelle de votre part le déroulement de cette </w:t>
      </w:r>
      <w:r w:rsidR="000D4357" w:rsidRPr="000D4357">
        <w:rPr>
          <w:rFonts w:ascii="Trebuchet MS" w:hAnsi="Trebuchet MS" w:cs="Trebuchet MS"/>
          <w:b/>
          <w:bCs/>
          <w:color w:val="000000"/>
        </w:rPr>
        <w:t>première phase d’évaluation</w:t>
      </w:r>
      <w:r w:rsidR="000D4357">
        <w:rPr>
          <w:rFonts w:ascii="Trebuchet MS" w:hAnsi="Trebuchet MS" w:cs="Trebuchet MS"/>
          <w:b/>
          <w:bCs/>
          <w:color w:val="000000"/>
        </w:rPr>
        <w:t> ?</w:t>
      </w:r>
    </w:p>
    <w:p w:rsidR="00CF36AE" w:rsidRPr="000D4357" w:rsidRDefault="00CF36AE" w:rsidP="00CF36AE">
      <w:pPr>
        <w:autoSpaceDE w:val="0"/>
        <w:autoSpaceDN w:val="0"/>
        <w:adjustRightInd w:val="0"/>
        <w:spacing w:after="0" w:line="240" w:lineRule="auto"/>
        <w:jc w:val="both"/>
        <w:rPr>
          <w:rFonts w:ascii="Trebuchet MS" w:hAnsi="Trebuchet MS" w:cs="Trebuchet MS"/>
          <w:color w:val="000000"/>
        </w:rPr>
      </w:pPr>
    </w:p>
    <w:p w:rsidR="00AF6199" w:rsidRPr="000D4357" w:rsidRDefault="00085B86" w:rsidP="00B61826">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Le président accède aux offre financières et donne lecture des actes d’engagement et des bordeaux</w:t>
      </w:r>
      <w:r w:rsidR="00B61826" w:rsidRPr="000D4357">
        <w:rPr>
          <w:rFonts w:ascii="Trebuchet MS" w:hAnsi="Trebuchet MS" w:cs="Trebuchet MS"/>
          <w:color w:val="000000"/>
        </w:rPr>
        <w:t xml:space="preserve"> des prix. </w:t>
      </w:r>
      <w:r w:rsidR="0035505A" w:rsidRPr="000D4357">
        <w:rPr>
          <w:rFonts w:ascii="Trebuchet MS" w:hAnsi="Trebuchet MS" w:cs="Trebuchet MS"/>
          <w:color w:val="000000"/>
        </w:rPr>
        <w:t>Les</w:t>
      </w:r>
      <w:r w:rsidR="007E03C1" w:rsidRPr="000D4357">
        <w:rPr>
          <w:rFonts w:ascii="Trebuchet MS" w:hAnsi="Trebuchet MS" w:cs="Trebuchet MS"/>
          <w:color w:val="000000"/>
        </w:rPr>
        <w:t xml:space="preserve"> montants des offres TTC s</w:t>
      </w:r>
      <w:r w:rsidR="00AF6199" w:rsidRPr="000D4357">
        <w:rPr>
          <w:rFonts w:ascii="Trebuchet MS" w:hAnsi="Trebuchet MS" w:cs="Trebuchet MS"/>
          <w:color w:val="000000"/>
        </w:rPr>
        <w:t>ont les suivants :</w:t>
      </w:r>
    </w:p>
    <w:p w:rsidR="0035505A" w:rsidRPr="000D4357" w:rsidRDefault="0035505A" w:rsidP="0035505A">
      <w:pPr>
        <w:autoSpaceDE w:val="0"/>
        <w:autoSpaceDN w:val="0"/>
        <w:adjustRightInd w:val="0"/>
        <w:spacing w:after="0" w:line="240" w:lineRule="auto"/>
        <w:jc w:val="both"/>
        <w:rPr>
          <w:rFonts w:ascii="Trebuchet MS" w:hAnsi="Trebuchet MS" w:cs="Trebuchet MS"/>
          <w:color w:val="000000"/>
        </w:rPr>
      </w:pPr>
    </w:p>
    <w:p w:rsidR="00AF6199" w:rsidRPr="000D4357" w:rsidRDefault="00A14513" w:rsidP="007E03C1">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 xml:space="preserve">Le concurrent </w:t>
      </w:r>
      <w:r w:rsidR="00AF6199" w:rsidRPr="000D4357">
        <w:rPr>
          <w:rFonts w:ascii="Trebuchet MS" w:hAnsi="Trebuchet MS" w:cs="Trebuchet MS"/>
          <w:color w:val="000000"/>
        </w:rPr>
        <w:t>A présente une offre</w:t>
      </w:r>
      <w:r w:rsidR="00BB7B1E" w:rsidRPr="000D4357">
        <w:rPr>
          <w:rFonts w:ascii="Trebuchet MS" w:hAnsi="Trebuchet MS" w:cs="Trebuchet MS"/>
          <w:color w:val="000000"/>
        </w:rPr>
        <w:t xml:space="preserve"> </w:t>
      </w:r>
      <w:r w:rsidR="00AF6199" w:rsidRPr="000D4357">
        <w:rPr>
          <w:rFonts w:ascii="Trebuchet MS" w:hAnsi="Trebuchet MS" w:cs="Trebuchet MS"/>
          <w:color w:val="000000"/>
        </w:rPr>
        <w:t xml:space="preserve">qui s'élève à </w:t>
      </w:r>
      <w:r w:rsidR="00DC05B9" w:rsidRPr="000D4357">
        <w:rPr>
          <w:rFonts w:ascii="Trebuchet MS" w:hAnsi="Trebuchet MS" w:cs="Trebuchet MS"/>
          <w:color w:val="000000"/>
        </w:rPr>
        <w:t>1.</w:t>
      </w:r>
      <w:r w:rsidR="007E03C1" w:rsidRPr="000D4357">
        <w:rPr>
          <w:rFonts w:ascii="Trebuchet MS" w:hAnsi="Trebuchet MS" w:cs="Trebuchet MS"/>
          <w:color w:val="000000"/>
        </w:rPr>
        <w:t>320.001</w:t>
      </w:r>
      <w:r w:rsidR="00DC05B9" w:rsidRPr="000D4357">
        <w:rPr>
          <w:rFonts w:ascii="Trebuchet MS" w:hAnsi="Trebuchet MS" w:cs="Trebuchet MS"/>
          <w:color w:val="000000"/>
        </w:rPr>
        <w:t>,00</w:t>
      </w:r>
      <w:r w:rsidR="00AF6199" w:rsidRPr="000D4357">
        <w:rPr>
          <w:rFonts w:ascii="Trebuchet MS" w:hAnsi="Trebuchet MS" w:cs="Trebuchet MS"/>
          <w:color w:val="000000"/>
        </w:rPr>
        <w:t xml:space="preserve"> M </w:t>
      </w:r>
      <w:r w:rsidR="00BB7B1E" w:rsidRPr="000D4357">
        <w:rPr>
          <w:rFonts w:ascii="Trebuchet MS" w:hAnsi="Trebuchet MS" w:cs="Trebuchet MS"/>
          <w:color w:val="000000"/>
        </w:rPr>
        <w:t>DH ;</w:t>
      </w:r>
    </w:p>
    <w:p w:rsidR="00AF6199" w:rsidRPr="000D4357" w:rsidRDefault="00A14513" w:rsidP="00DC05B9">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 xml:space="preserve">Le concurrent </w:t>
      </w:r>
      <w:proofErr w:type="gramStart"/>
      <w:r w:rsidR="00AF6199" w:rsidRPr="000D4357">
        <w:rPr>
          <w:rFonts w:ascii="Trebuchet MS" w:hAnsi="Trebuchet MS" w:cs="Trebuchet MS"/>
          <w:color w:val="000000"/>
        </w:rPr>
        <w:t>B  présente</w:t>
      </w:r>
      <w:proofErr w:type="gramEnd"/>
      <w:r w:rsidR="00AF6199" w:rsidRPr="000D4357">
        <w:rPr>
          <w:rFonts w:ascii="Trebuchet MS" w:hAnsi="Trebuchet MS" w:cs="Trebuchet MS"/>
          <w:color w:val="000000"/>
        </w:rPr>
        <w:t xml:space="preserve"> une offre qui s’élève à </w:t>
      </w:r>
      <w:r w:rsidR="00DC05B9" w:rsidRPr="000D4357">
        <w:rPr>
          <w:rFonts w:ascii="Trebuchet MS" w:hAnsi="Trebuchet MS" w:cs="Trebuchet MS"/>
          <w:color w:val="000000"/>
        </w:rPr>
        <w:t>950.000,00</w:t>
      </w:r>
      <w:r w:rsidR="00AF6199" w:rsidRPr="000D4357">
        <w:rPr>
          <w:rFonts w:ascii="Trebuchet MS" w:hAnsi="Trebuchet MS" w:cs="Trebuchet MS"/>
          <w:color w:val="000000"/>
        </w:rPr>
        <w:t xml:space="preserve"> MDH</w:t>
      </w:r>
      <w:r w:rsidR="00BB7B1E" w:rsidRPr="000D4357">
        <w:rPr>
          <w:rFonts w:ascii="Trebuchet MS" w:hAnsi="Trebuchet MS" w:cs="Trebuchet MS"/>
          <w:color w:val="000000"/>
        </w:rPr>
        <w:t> ;</w:t>
      </w:r>
    </w:p>
    <w:p w:rsidR="00AF6199" w:rsidRPr="000D4357" w:rsidRDefault="00A14513" w:rsidP="00BB7B1E">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 xml:space="preserve">Le concurrent </w:t>
      </w:r>
      <w:proofErr w:type="gramStart"/>
      <w:r w:rsidR="00AF6199" w:rsidRPr="000D4357">
        <w:rPr>
          <w:rFonts w:ascii="Trebuchet MS" w:hAnsi="Trebuchet MS" w:cs="Trebuchet MS"/>
          <w:color w:val="000000"/>
        </w:rPr>
        <w:t>C  présente</w:t>
      </w:r>
      <w:proofErr w:type="gramEnd"/>
      <w:r w:rsidR="00AF6199" w:rsidRPr="000D4357">
        <w:rPr>
          <w:rFonts w:ascii="Trebuchet MS" w:hAnsi="Trebuchet MS" w:cs="Trebuchet MS"/>
          <w:color w:val="000000"/>
        </w:rPr>
        <w:t xml:space="preserve"> une offre qui s’élève à 1</w:t>
      </w:r>
      <w:r w:rsidR="00DC05B9" w:rsidRPr="000D4357">
        <w:rPr>
          <w:rFonts w:ascii="Trebuchet MS" w:hAnsi="Trebuchet MS" w:cs="Trebuchet MS"/>
          <w:color w:val="000000"/>
        </w:rPr>
        <w:t>.050.000,00</w:t>
      </w:r>
      <w:r w:rsidR="00AF6199" w:rsidRPr="000D4357">
        <w:rPr>
          <w:rFonts w:ascii="Trebuchet MS" w:hAnsi="Trebuchet MS" w:cs="Trebuchet MS"/>
          <w:color w:val="000000"/>
        </w:rPr>
        <w:t xml:space="preserve"> </w:t>
      </w:r>
      <w:r w:rsidR="00491079" w:rsidRPr="000D4357">
        <w:rPr>
          <w:rFonts w:ascii="Trebuchet MS" w:hAnsi="Trebuchet MS" w:cs="Trebuchet MS"/>
          <w:color w:val="000000"/>
        </w:rPr>
        <w:t>MDH.</w:t>
      </w:r>
    </w:p>
    <w:p w:rsidR="0035505A" w:rsidRPr="000D4357" w:rsidRDefault="0035505A" w:rsidP="00BB7B1E">
      <w:pPr>
        <w:autoSpaceDE w:val="0"/>
        <w:autoSpaceDN w:val="0"/>
        <w:adjustRightInd w:val="0"/>
        <w:spacing w:after="0" w:line="240" w:lineRule="auto"/>
        <w:jc w:val="both"/>
        <w:rPr>
          <w:rFonts w:ascii="Trebuchet MS" w:hAnsi="Trebuchet MS" w:cs="Trebuchet MS"/>
          <w:color w:val="000000"/>
        </w:rPr>
      </w:pPr>
    </w:p>
    <w:p w:rsidR="00DC05B9" w:rsidRPr="000D4357" w:rsidRDefault="007E03C1" w:rsidP="007E03C1">
      <w:pPr>
        <w:autoSpaceDE w:val="0"/>
        <w:autoSpaceDN w:val="0"/>
        <w:adjustRightInd w:val="0"/>
        <w:spacing w:after="0" w:line="240" w:lineRule="auto"/>
        <w:jc w:val="both"/>
        <w:rPr>
          <w:rFonts w:ascii="Trebuchet MS" w:hAnsi="Trebuchet MS" w:cs="Trebuchet MS"/>
          <w:b/>
          <w:bCs/>
          <w:color w:val="000000"/>
        </w:rPr>
      </w:pPr>
      <w:r w:rsidRPr="000D4357">
        <w:rPr>
          <w:rFonts w:ascii="Trebuchet MS" w:hAnsi="Trebuchet MS" w:cs="Trebuchet MS"/>
          <w:b/>
          <w:bCs/>
          <w:color w:val="000000"/>
        </w:rPr>
        <w:t xml:space="preserve">Question2 : </w:t>
      </w:r>
      <w:r w:rsidR="00DC05B9" w:rsidRPr="000D4357">
        <w:rPr>
          <w:rFonts w:ascii="Trebuchet MS" w:hAnsi="Trebuchet MS" w:cs="Trebuchet MS"/>
          <w:b/>
          <w:bCs/>
          <w:color w:val="000000"/>
        </w:rPr>
        <w:t>A qui sera selon vous attribué le marché ?</w:t>
      </w:r>
    </w:p>
    <w:p w:rsidR="0035505A" w:rsidRPr="000D4357" w:rsidRDefault="0035505A" w:rsidP="0035505A">
      <w:pPr>
        <w:autoSpaceDE w:val="0"/>
        <w:autoSpaceDN w:val="0"/>
        <w:adjustRightInd w:val="0"/>
        <w:spacing w:after="0" w:line="240" w:lineRule="auto"/>
        <w:jc w:val="both"/>
        <w:rPr>
          <w:rFonts w:ascii="Trebuchet MS" w:hAnsi="Trebuchet MS" w:cs="Trebuchet MS"/>
          <w:color w:val="000000"/>
        </w:rPr>
      </w:pPr>
    </w:p>
    <w:p w:rsidR="001B4161" w:rsidRPr="000D4357" w:rsidRDefault="001B4161" w:rsidP="001B4161">
      <w:pPr>
        <w:spacing w:after="0" w:line="240" w:lineRule="auto"/>
        <w:jc w:val="both"/>
        <w:rPr>
          <w:rFonts w:ascii="Arial" w:eastAsia="Times New Roman" w:hAnsi="Arial" w:cs="Arial"/>
          <w:b/>
          <w:bCs/>
          <w:color w:val="FF0000"/>
          <w:u w:val="single"/>
        </w:rPr>
      </w:pPr>
      <w:r w:rsidRPr="000D4357">
        <w:rPr>
          <w:rFonts w:ascii="Arial" w:eastAsia="Times New Roman" w:hAnsi="Arial" w:cs="Arial"/>
          <w:b/>
          <w:bCs/>
          <w:color w:val="FF0000"/>
          <w:u w:val="single"/>
        </w:rPr>
        <w:t>ETUDE DE CAS N°2</w:t>
      </w:r>
    </w:p>
    <w:p w:rsidR="00017B72" w:rsidRPr="000D4357" w:rsidRDefault="00017B72" w:rsidP="005B50C0">
      <w:pPr>
        <w:autoSpaceDE w:val="0"/>
        <w:autoSpaceDN w:val="0"/>
        <w:adjustRightInd w:val="0"/>
        <w:spacing w:after="0" w:line="240" w:lineRule="auto"/>
        <w:jc w:val="both"/>
        <w:rPr>
          <w:rFonts w:ascii="Trebuchet MS" w:hAnsi="Trebuchet MS" w:cs="Trebuchet MS"/>
          <w:color w:val="000000"/>
        </w:rPr>
      </w:pPr>
    </w:p>
    <w:p w:rsidR="001F66C4" w:rsidRPr="000D4357" w:rsidRDefault="0016316C" w:rsidP="00027ECF">
      <w:pPr>
        <w:autoSpaceDE w:val="0"/>
        <w:autoSpaceDN w:val="0"/>
        <w:adjustRightInd w:val="0"/>
        <w:spacing w:after="0" w:line="240" w:lineRule="auto"/>
        <w:jc w:val="both"/>
        <w:rPr>
          <w:rFonts w:ascii="Trebuchet MS" w:hAnsi="Trebuchet MS" w:cs="Trebuchet MS"/>
          <w:bCs/>
          <w:color w:val="000000"/>
        </w:rPr>
      </w:pPr>
      <w:r w:rsidRPr="000D4357">
        <w:rPr>
          <w:rFonts w:ascii="Trebuchet MS" w:hAnsi="Trebuchet MS" w:cs="Trebuchet MS"/>
          <w:bCs/>
          <w:color w:val="000000"/>
        </w:rPr>
        <w:t xml:space="preserve">Un maitre d’ouvrage a lancé un appel </w:t>
      </w:r>
      <w:r w:rsidR="00A7046F" w:rsidRPr="000D4357">
        <w:rPr>
          <w:rFonts w:ascii="Trebuchet MS" w:hAnsi="Trebuchet MS" w:cs="Trebuchet MS"/>
          <w:bCs/>
          <w:color w:val="000000"/>
        </w:rPr>
        <w:t xml:space="preserve">ouvert simplifié </w:t>
      </w:r>
      <w:r w:rsidRPr="000D4357">
        <w:rPr>
          <w:rFonts w:ascii="Trebuchet MS" w:hAnsi="Trebuchet MS" w:cs="Trebuchet MS"/>
          <w:bCs/>
          <w:color w:val="000000"/>
        </w:rPr>
        <w:t xml:space="preserve">portant sur l’acquisition </w:t>
      </w:r>
      <w:r w:rsidR="004E7950" w:rsidRPr="000D4357">
        <w:rPr>
          <w:rFonts w:ascii="Trebuchet MS" w:hAnsi="Trebuchet MS" w:cs="Trebuchet MS"/>
          <w:bCs/>
          <w:color w:val="000000"/>
        </w:rPr>
        <w:t xml:space="preserve">et l’installation </w:t>
      </w:r>
      <w:r w:rsidR="00A7046F" w:rsidRPr="000D4357">
        <w:rPr>
          <w:rFonts w:ascii="Trebuchet MS" w:hAnsi="Trebuchet MS" w:cs="Trebuchet MS"/>
          <w:bCs/>
          <w:color w:val="000000"/>
        </w:rPr>
        <w:t xml:space="preserve">d’un matériel </w:t>
      </w:r>
      <w:r w:rsidRPr="000D4357">
        <w:rPr>
          <w:rFonts w:ascii="Trebuchet MS" w:hAnsi="Trebuchet MS" w:cs="Trebuchet MS"/>
          <w:bCs/>
          <w:color w:val="000000"/>
        </w:rPr>
        <w:t xml:space="preserve">technique avec une estimation </w:t>
      </w:r>
      <w:r w:rsidR="00027ECF" w:rsidRPr="000D4357">
        <w:rPr>
          <w:rFonts w:ascii="Trebuchet MS" w:hAnsi="Trebuchet MS" w:cs="Trebuchet MS"/>
          <w:bCs/>
          <w:color w:val="000000"/>
        </w:rPr>
        <w:t>HT</w:t>
      </w:r>
      <w:r w:rsidR="00A7046F" w:rsidRPr="000D4357">
        <w:rPr>
          <w:rFonts w:ascii="Trebuchet MS" w:hAnsi="Trebuchet MS" w:cs="Trebuchet MS"/>
          <w:bCs/>
          <w:color w:val="000000"/>
        </w:rPr>
        <w:t xml:space="preserve"> </w:t>
      </w:r>
      <w:r w:rsidRPr="000D4357">
        <w:rPr>
          <w:rFonts w:ascii="Trebuchet MS" w:hAnsi="Trebuchet MS" w:cs="Trebuchet MS"/>
          <w:bCs/>
          <w:color w:val="000000"/>
        </w:rPr>
        <w:t>de 1</w:t>
      </w:r>
      <w:r w:rsidR="00B37C39" w:rsidRPr="000D4357">
        <w:rPr>
          <w:rFonts w:ascii="Trebuchet MS" w:hAnsi="Trebuchet MS" w:cs="Trebuchet MS"/>
          <w:bCs/>
          <w:color w:val="000000"/>
        </w:rPr>
        <w:t>.</w:t>
      </w:r>
      <w:r w:rsidR="00027ECF" w:rsidRPr="000D4357">
        <w:rPr>
          <w:rFonts w:ascii="Trebuchet MS" w:hAnsi="Trebuchet MS" w:cs="Trebuchet MS"/>
          <w:bCs/>
          <w:color w:val="000000"/>
        </w:rPr>
        <w:t>380</w:t>
      </w:r>
      <w:r w:rsidR="00A7046F" w:rsidRPr="000D4357">
        <w:rPr>
          <w:rFonts w:ascii="Trebuchet MS" w:hAnsi="Trebuchet MS" w:cs="Trebuchet MS"/>
          <w:bCs/>
          <w:color w:val="000000"/>
        </w:rPr>
        <w:t>.000,00</w:t>
      </w:r>
      <w:r w:rsidRPr="000D4357">
        <w:rPr>
          <w:rFonts w:ascii="Trebuchet MS" w:hAnsi="Trebuchet MS" w:cs="Trebuchet MS"/>
          <w:bCs/>
          <w:color w:val="000000"/>
        </w:rPr>
        <w:t xml:space="preserve"> DHS.</w:t>
      </w:r>
    </w:p>
    <w:p w:rsidR="00BB7331" w:rsidRPr="000D4357" w:rsidRDefault="00BB7331" w:rsidP="00066CF4">
      <w:pPr>
        <w:autoSpaceDE w:val="0"/>
        <w:autoSpaceDN w:val="0"/>
        <w:adjustRightInd w:val="0"/>
        <w:spacing w:after="0" w:line="240" w:lineRule="auto"/>
        <w:jc w:val="both"/>
        <w:rPr>
          <w:rFonts w:ascii="Trebuchet MS" w:hAnsi="Trebuchet MS" w:cs="Trebuchet MS"/>
          <w:bCs/>
          <w:color w:val="000000"/>
        </w:rPr>
      </w:pPr>
      <w:r w:rsidRPr="000D4357">
        <w:rPr>
          <w:rFonts w:ascii="Trebuchet MS" w:hAnsi="Trebuchet MS" w:cs="Trebuchet MS"/>
          <w:bCs/>
          <w:color w:val="000000"/>
        </w:rPr>
        <w:t xml:space="preserve">La consultation est </w:t>
      </w:r>
      <w:r w:rsidR="00066CF4" w:rsidRPr="000D4357">
        <w:rPr>
          <w:rFonts w:ascii="Trebuchet MS" w:hAnsi="Trebuchet MS" w:cs="Trebuchet MS"/>
          <w:bCs/>
          <w:color w:val="000000"/>
        </w:rPr>
        <w:t xml:space="preserve">publiée </w:t>
      </w:r>
      <w:r w:rsidRPr="000D4357">
        <w:rPr>
          <w:rFonts w:ascii="Trebuchet MS" w:hAnsi="Trebuchet MS" w:cs="Trebuchet MS"/>
          <w:bCs/>
          <w:color w:val="000000"/>
        </w:rPr>
        <w:t>sur le portail le</w:t>
      </w:r>
      <w:r w:rsidR="00594001" w:rsidRPr="000D4357">
        <w:rPr>
          <w:rFonts w:ascii="Trebuchet MS" w:hAnsi="Trebuchet MS" w:cs="Trebuchet MS"/>
          <w:bCs/>
          <w:color w:val="000000"/>
        </w:rPr>
        <w:t xml:space="preserve"> 15/01/2024</w:t>
      </w:r>
    </w:p>
    <w:p w:rsidR="00BB7331" w:rsidRPr="000D4357" w:rsidRDefault="00BB7331" w:rsidP="00066CF4">
      <w:pPr>
        <w:autoSpaceDE w:val="0"/>
        <w:autoSpaceDN w:val="0"/>
        <w:adjustRightInd w:val="0"/>
        <w:spacing w:after="0" w:line="240" w:lineRule="auto"/>
        <w:jc w:val="both"/>
        <w:rPr>
          <w:rFonts w:ascii="Trebuchet MS" w:hAnsi="Trebuchet MS" w:cs="Trebuchet MS"/>
          <w:bCs/>
          <w:color w:val="000000"/>
        </w:rPr>
      </w:pPr>
      <w:r w:rsidRPr="000D4357">
        <w:rPr>
          <w:rFonts w:ascii="Trebuchet MS" w:hAnsi="Trebuchet MS" w:cs="Trebuchet MS"/>
          <w:bCs/>
          <w:color w:val="000000"/>
        </w:rPr>
        <w:t xml:space="preserve">Elle a été aussi publiée </w:t>
      </w:r>
      <w:r w:rsidR="00066CF4" w:rsidRPr="000D4357">
        <w:rPr>
          <w:rFonts w:ascii="Trebuchet MS" w:hAnsi="Trebuchet MS" w:cs="Trebuchet MS"/>
          <w:bCs/>
          <w:color w:val="000000"/>
        </w:rPr>
        <w:t xml:space="preserve">dans </w:t>
      </w:r>
      <w:r w:rsidRPr="000D4357">
        <w:rPr>
          <w:rFonts w:ascii="Trebuchet MS" w:hAnsi="Trebuchet MS" w:cs="Trebuchet MS"/>
          <w:bCs/>
          <w:color w:val="000000"/>
        </w:rPr>
        <w:t xml:space="preserve">les deux journaux </w:t>
      </w:r>
      <w:r w:rsidR="00066CF4" w:rsidRPr="000D4357">
        <w:rPr>
          <w:rFonts w:ascii="Trebuchet MS" w:hAnsi="Trebuchet MS" w:cs="Trebuchet MS"/>
          <w:bCs/>
          <w:color w:val="000000"/>
        </w:rPr>
        <w:t xml:space="preserve">à diffusion nationale en langue française </w:t>
      </w:r>
      <w:r w:rsidR="00594001" w:rsidRPr="000D4357">
        <w:rPr>
          <w:rFonts w:ascii="Trebuchet MS" w:hAnsi="Trebuchet MS" w:cs="Trebuchet MS"/>
          <w:bCs/>
          <w:color w:val="000000"/>
        </w:rPr>
        <w:t xml:space="preserve">dans la même date. </w:t>
      </w:r>
    </w:p>
    <w:p w:rsidR="0016316C" w:rsidRPr="000D4357" w:rsidRDefault="0016316C" w:rsidP="005B50C0">
      <w:pPr>
        <w:autoSpaceDE w:val="0"/>
        <w:autoSpaceDN w:val="0"/>
        <w:adjustRightInd w:val="0"/>
        <w:spacing w:after="0" w:line="240" w:lineRule="auto"/>
        <w:jc w:val="both"/>
        <w:rPr>
          <w:rFonts w:ascii="Trebuchet MS" w:hAnsi="Trebuchet MS" w:cs="Trebuchet MS"/>
          <w:bCs/>
          <w:color w:val="000000"/>
        </w:rPr>
      </w:pPr>
    </w:p>
    <w:p w:rsidR="005A730F" w:rsidRPr="000D4357" w:rsidRDefault="005A730F" w:rsidP="004E7950">
      <w:pPr>
        <w:autoSpaceDE w:val="0"/>
        <w:autoSpaceDN w:val="0"/>
        <w:adjustRightInd w:val="0"/>
        <w:spacing w:after="0" w:line="240" w:lineRule="auto"/>
        <w:jc w:val="both"/>
        <w:rPr>
          <w:rFonts w:ascii="Trebuchet MS" w:hAnsi="Trebuchet MS" w:cs="Trebuchet MS"/>
          <w:color w:val="000000"/>
        </w:rPr>
      </w:pPr>
    </w:p>
    <w:p w:rsidR="004E7950" w:rsidRPr="000D4357" w:rsidRDefault="004E7950" w:rsidP="001B4161">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 xml:space="preserve">Le dossier d’appel </w:t>
      </w:r>
      <w:proofErr w:type="gramStart"/>
      <w:r w:rsidRPr="000D4357">
        <w:rPr>
          <w:rFonts w:ascii="Trebuchet MS" w:hAnsi="Trebuchet MS" w:cs="Trebuchet MS"/>
          <w:color w:val="000000"/>
        </w:rPr>
        <w:t>d’offres  prévoyait</w:t>
      </w:r>
      <w:proofErr w:type="gramEnd"/>
      <w:r w:rsidRPr="000D4357">
        <w:rPr>
          <w:rFonts w:ascii="Trebuchet MS" w:hAnsi="Trebuchet MS" w:cs="Trebuchet MS"/>
          <w:color w:val="000000"/>
        </w:rPr>
        <w:t xml:space="preserve"> pour l’examen des capacités des </w:t>
      </w:r>
      <w:r w:rsidR="001B4161" w:rsidRPr="000D4357">
        <w:rPr>
          <w:rFonts w:ascii="Trebuchet MS" w:hAnsi="Trebuchet MS" w:cs="Trebuchet MS"/>
          <w:color w:val="000000"/>
        </w:rPr>
        <w:t>concurrents</w:t>
      </w:r>
      <w:r w:rsidRPr="000D4357">
        <w:rPr>
          <w:rFonts w:ascii="Trebuchet MS" w:hAnsi="Trebuchet MS" w:cs="Trebuchet MS"/>
          <w:color w:val="000000"/>
        </w:rPr>
        <w:t xml:space="preserve">  </w:t>
      </w:r>
    </w:p>
    <w:p w:rsidR="004E7950" w:rsidRPr="000D4357" w:rsidRDefault="00662830" w:rsidP="004E7950">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 xml:space="preserve">          - u</w:t>
      </w:r>
      <w:r w:rsidR="004E7950" w:rsidRPr="000D4357">
        <w:rPr>
          <w:rFonts w:ascii="Trebuchet MS" w:hAnsi="Trebuchet MS" w:cs="Trebuchet MS"/>
          <w:color w:val="000000"/>
        </w:rPr>
        <w:t xml:space="preserve">n dossier administratif  </w:t>
      </w:r>
    </w:p>
    <w:p w:rsidR="004E7950" w:rsidRPr="000D4357" w:rsidRDefault="00662830" w:rsidP="004E7950">
      <w:pPr>
        <w:autoSpaceDE w:val="0"/>
        <w:autoSpaceDN w:val="0"/>
        <w:adjustRightInd w:val="0"/>
        <w:spacing w:after="0" w:line="240" w:lineRule="auto"/>
        <w:ind w:left="720"/>
        <w:jc w:val="both"/>
        <w:rPr>
          <w:rFonts w:ascii="Trebuchet MS" w:hAnsi="Trebuchet MS" w:cs="Trebuchet MS"/>
          <w:color w:val="000000"/>
        </w:rPr>
      </w:pPr>
      <w:r w:rsidRPr="000D4357">
        <w:rPr>
          <w:rFonts w:ascii="Trebuchet MS" w:hAnsi="Trebuchet MS" w:cs="Trebuchet MS"/>
          <w:color w:val="000000"/>
        </w:rPr>
        <w:t>- u</w:t>
      </w:r>
      <w:r w:rsidR="004E7950" w:rsidRPr="000D4357">
        <w:rPr>
          <w:rFonts w:ascii="Trebuchet MS" w:hAnsi="Trebuchet MS" w:cs="Trebuchet MS"/>
          <w:color w:val="000000"/>
        </w:rPr>
        <w:t xml:space="preserve">n dossier technique </w:t>
      </w:r>
    </w:p>
    <w:p w:rsidR="004E7950" w:rsidRPr="000D4357" w:rsidRDefault="00662830" w:rsidP="004E7950">
      <w:pPr>
        <w:autoSpaceDE w:val="0"/>
        <w:autoSpaceDN w:val="0"/>
        <w:adjustRightInd w:val="0"/>
        <w:spacing w:after="0" w:line="240" w:lineRule="auto"/>
        <w:ind w:left="720"/>
        <w:jc w:val="both"/>
        <w:rPr>
          <w:rFonts w:ascii="Trebuchet MS" w:hAnsi="Trebuchet MS" w:cs="Trebuchet MS"/>
          <w:color w:val="000000"/>
        </w:rPr>
      </w:pPr>
      <w:r w:rsidRPr="000D4357">
        <w:rPr>
          <w:rFonts w:ascii="Trebuchet MS" w:hAnsi="Trebuchet MS" w:cs="Trebuchet MS"/>
          <w:color w:val="000000"/>
        </w:rPr>
        <w:t>- d</w:t>
      </w:r>
      <w:r w:rsidR="004E7950" w:rsidRPr="000D4357">
        <w:rPr>
          <w:rFonts w:ascii="Trebuchet MS" w:hAnsi="Trebuchet MS" w:cs="Trebuchet MS"/>
          <w:color w:val="000000"/>
        </w:rPr>
        <w:t xml:space="preserve">es prospectus </w:t>
      </w:r>
    </w:p>
    <w:p w:rsidR="0016316C" w:rsidRPr="000D4357" w:rsidRDefault="004E7950" w:rsidP="004E7950">
      <w:pPr>
        <w:autoSpaceDE w:val="0"/>
        <w:autoSpaceDN w:val="0"/>
        <w:adjustRightInd w:val="0"/>
        <w:spacing w:after="0" w:line="240" w:lineRule="auto"/>
        <w:ind w:left="720"/>
        <w:jc w:val="both"/>
        <w:rPr>
          <w:rFonts w:ascii="Trebuchet MS" w:hAnsi="Trebuchet MS" w:cs="Trebuchet MS"/>
          <w:color w:val="000000"/>
        </w:rPr>
      </w:pPr>
      <w:r w:rsidRPr="000D4357">
        <w:rPr>
          <w:rFonts w:ascii="Trebuchet MS" w:hAnsi="Trebuchet MS" w:cs="Trebuchet MS"/>
          <w:color w:val="000000"/>
        </w:rPr>
        <w:t>- une offre financière</w:t>
      </w:r>
    </w:p>
    <w:p w:rsidR="004E7950" w:rsidRPr="000D4357" w:rsidRDefault="004E7950" w:rsidP="004E7950">
      <w:pPr>
        <w:autoSpaceDE w:val="0"/>
        <w:autoSpaceDN w:val="0"/>
        <w:adjustRightInd w:val="0"/>
        <w:spacing w:after="0" w:line="240" w:lineRule="auto"/>
        <w:ind w:left="720"/>
        <w:jc w:val="both"/>
        <w:rPr>
          <w:rFonts w:ascii="Trebuchet MS" w:hAnsi="Trebuchet MS" w:cs="Trebuchet MS"/>
          <w:color w:val="000000"/>
        </w:rPr>
      </w:pPr>
    </w:p>
    <w:p w:rsidR="004E7950" w:rsidRPr="000D4357" w:rsidRDefault="00A14513" w:rsidP="00A14513">
      <w:pPr>
        <w:autoSpaceDE w:val="0"/>
        <w:autoSpaceDN w:val="0"/>
        <w:adjustRightInd w:val="0"/>
        <w:spacing w:after="0" w:line="240" w:lineRule="auto"/>
        <w:jc w:val="both"/>
        <w:rPr>
          <w:rFonts w:ascii="Trebuchet MS" w:hAnsi="Trebuchet MS" w:cs="Trebuchet MS"/>
          <w:bCs/>
          <w:color w:val="000000"/>
        </w:rPr>
      </w:pPr>
      <w:r w:rsidRPr="000D4357">
        <w:rPr>
          <w:rFonts w:ascii="Trebuchet MS" w:hAnsi="Trebuchet MS" w:cs="Trebuchet MS"/>
          <w:bCs/>
          <w:color w:val="000000"/>
        </w:rPr>
        <w:t>La date d’</w:t>
      </w:r>
      <w:r w:rsidR="004E7950" w:rsidRPr="000D4357">
        <w:rPr>
          <w:rFonts w:ascii="Trebuchet MS" w:hAnsi="Trebuchet MS" w:cs="Trebuchet MS"/>
          <w:bCs/>
          <w:color w:val="000000"/>
        </w:rPr>
        <w:t>ouverture des plis</w:t>
      </w:r>
      <w:r w:rsidRPr="000D4357">
        <w:rPr>
          <w:rFonts w:ascii="Trebuchet MS" w:hAnsi="Trebuchet MS" w:cs="Trebuchet MS"/>
          <w:bCs/>
          <w:color w:val="000000"/>
        </w:rPr>
        <w:t>, prévue par l’avis d’appel d’offres,</w:t>
      </w:r>
      <w:r w:rsidR="00594001" w:rsidRPr="000D4357">
        <w:rPr>
          <w:rFonts w:ascii="Trebuchet MS" w:hAnsi="Trebuchet MS" w:cs="Trebuchet MS"/>
          <w:bCs/>
          <w:color w:val="000000"/>
        </w:rPr>
        <w:t xml:space="preserve"> est le 27</w:t>
      </w:r>
      <w:r w:rsidR="001271CB" w:rsidRPr="000D4357">
        <w:rPr>
          <w:rFonts w:ascii="Trebuchet MS" w:hAnsi="Trebuchet MS" w:cs="Trebuchet MS"/>
          <w:bCs/>
          <w:color w:val="000000"/>
        </w:rPr>
        <w:t>/02</w:t>
      </w:r>
      <w:r w:rsidR="00BB7331" w:rsidRPr="000D4357">
        <w:rPr>
          <w:rFonts w:ascii="Trebuchet MS" w:hAnsi="Trebuchet MS" w:cs="Trebuchet MS"/>
          <w:bCs/>
          <w:color w:val="000000"/>
        </w:rPr>
        <w:t>/2024</w:t>
      </w:r>
      <w:r w:rsidR="004E7950" w:rsidRPr="000D4357">
        <w:rPr>
          <w:rFonts w:ascii="Trebuchet MS" w:hAnsi="Trebuchet MS" w:cs="Trebuchet MS"/>
          <w:bCs/>
          <w:color w:val="000000"/>
        </w:rPr>
        <w:t xml:space="preserve"> </w:t>
      </w:r>
      <w:r w:rsidR="00A17175" w:rsidRPr="000D4357">
        <w:rPr>
          <w:rFonts w:ascii="Trebuchet MS" w:hAnsi="Trebuchet MS" w:cs="Trebuchet MS"/>
          <w:bCs/>
          <w:color w:val="000000"/>
        </w:rPr>
        <w:t>à 10h00</w:t>
      </w:r>
      <w:r w:rsidR="00594001" w:rsidRPr="000D4357">
        <w:rPr>
          <w:rFonts w:ascii="Trebuchet MS" w:hAnsi="Trebuchet MS" w:cs="Trebuchet MS"/>
          <w:bCs/>
          <w:color w:val="000000"/>
        </w:rPr>
        <w:t>.</w:t>
      </w:r>
    </w:p>
    <w:p w:rsidR="002D606A" w:rsidRPr="000D4357" w:rsidRDefault="002D606A" w:rsidP="001271CB">
      <w:pPr>
        <w:autoSpaceDE w:val="0"/>
        <w:autoSpaceDN w:val="0"/>
        <w:adjustRightInd w:val="0"/>
        <w:spacing w:after="0" w:line="240" w:lineRule="auto"/>
        <w:jc w:val="both"/>
        <w:rPr>
          <w:rFonts w:ascii="Trebuchet MS" w:hAnsi="Trebuchet MS" w:cs="Trebuchet MS"/>
          <w:bCs/>
          <w:color w:val="000000"/>
        </w:rPr>
      </w:pPr>
      <w:r w:rsidRPr="000D4357">
        <w:rPr>
          <w:rFonts w:ascii="Trebuchet MS" w:hAnsi="Trebuchet MS" w:cs="Trebuchet MS"/>
          <w:bCs/>
          <w:color w:val="000000"/>
        </w:rPr>
        <w:t xml:space="preserve">Suite à une réclamation d’un concurrent sur les termes des références du CPS, le maitre d’ouvrage a jugé nécessaire de </w:t>
      </w:r>
      <w:r w:rsidR="001271CB" w:rsidRPr="000D4357">
        <w:rPr>
          <w:rFonts w:ascii="Trebuchet MS" w:hAnsi="Trebuchet MS" w:cs="Trebuchet MS"/>
          <w:bCs/>
          <w:color w:val="000000"/>
        </w:rPr>
        <w:t>procéder à des modifications dans</w:t>
      </w:r>
      <w:r w:rsidRPr="000D4357">
        <w:rPr>
          <w:rFonts w:ascii="Trebuchet MS" w:hAnsi="Trebuchet MS" w:cs="Trebuchet MS"/>
          <w:bCs/>
          <w:color w:val="000000"/>
        </w:rPr>
        <w:t xml:space="preserve"> le DAO. </w:t>
      </w:r>
      <w:r w:rsidR="001271CB" w:rsidRPr="000D4357">
        <w:rPr>
          <w:rFonts w:ascii="Trebuchet MS" w:hAnsi="Trebuchet MS" w:cs="Trebuchet MS"/>
          <w:bCs/>
          <w:color w:val="000000"/>
        </w:rPr>
        <w:t>Ces modifications ont été apportées le 23/02</w:t>
      </w:r>
      <w:r w:rsidRPr="000D4357">
        <w:rPr>
          <w:rFonts w:ascii="Trebuchet MS" w:hAnsi="Trebuchet MS" w:cs="Trebuchet MS"/>
          <w:bCs/>
          <w:color w:val="000000"/>
        </w:rPr>
        <w:t>/2024.</w:t>
      </w:r>
    </w:p>
    <w:p w:rsidR="001271CB" w:rsidRPr="000D4357" w:rsidRDefault="001271CB" w:rsidP="001271CB">
      <w:pPr>
        <w:autoSpaceDE w:val="0"/>
        <w:autoSpaceDN w:val="0"/>
        <w:adjustRightInd w:val="0"/>
        <w:spacing w:after="0" w:line="240" w:lineRule="auto"/>
        <w:jc w:val="both"/>
        <w:rPr>
          <w:rFonts w:ascii="Trebuchet MS" w:hAnsi="Trebuchet MS" w:cs="Trebuchet MS"/>
          <w:bCs/>
          <w:color w:val="000000"/>
        </w:rPr>
      </w:pPr>
    </w:p>
    <w:p w:rsidR="00594001" w:rsidRPr="000D4357" w:rsidRDefault="00594001" w:rsidP="001271CB">
      <w:pPr>
        <w:autoSpaceDE w:val="0"/>
        <w:autoSpaceDN w:val="0"/>
        <w:adjustRightInd w:val="0"/>
        <w:spacing w:after="0" w:line="240" w:lineRule="auto"/>
        <w:jc w:val="both"/>
        <w:rPr>
          <w:rFonts w:ascii="Trebuchet MS" w:hAnsi="Trebuchet MS" w:cs="Trebuchet MS"/>
          <w:bCs/>
          <w:color w:val="000000"/>
        </w:rPr>
      </w:pPr>
      <w:r w:rsidRPr="000D4357">
        <w:rPr>
          <w:rFonts w:ascii="Trebuchet MS" w:hAnsi="Trebuchet MS" w:cs="Trebuchet MS"/>
          <w:bCs/>
          <w:color w:val="000000"/>
        </w:rPr>
        <w:t xml:space="preserve">Deux concurrents (concurrent A et C) ont déposé les prospectus </w:t>
      </w:r>
      <w:r w:rsidR="001271CB" w:rsidRPr="000D4357">
        <w:rPr>
          <w:rFonts w:ascii="Trebuchet MS" w:hAnsi="Trebuchet MS" w:cs="Trebuchet MS"/>
          <w:bCs/>
          <w:color w:val="000000"/>
        </w:rPr>
        <w:t>le 25/02</w:t>
      </w:r>
      <w:r w:rsidRPr="000D4357">
        <w:rPr>
          <w:rFonts w:ascii="Trebuchet MS" w:hAnsi="Trebuchet MS" w:cs="Trebuchet MS"/>
          <w:bCs/>
          <w:color w:val="000000"/>
        </w:rPr>
        <w:t>/2024</w:t>
      </w:r>
    </w:p>
    <w:p w:rsidR="002D606A" w:rsidRPr="000D4357" w:rsidRDefault="002D606A" w:rsidP="00594001">
      <w:pPr>
        <w:autoSpaceDE w:val="0"/>
        <w:autoSpaceDN w:val="0"/>
        <w:adjustRightInd w:val="0"/>
        <w:spacing w:after="0" w:line="240" w:lineRule="auto"/>
        <w:jc w:val="both"/>
        <w:rPr>
          <w:rFonts w:ascii="Trebuchet MS" w:hAnsi="Trebuchet MS" w:cs="Trebuchet MS"/>
          <w:bCs/>
          <w:color w:val="000000"/>
        </w:rPr>
      </w:pPr>
    </w:p>
    <w:p w:rsidR="00594001" w:rsidRPr="000D4357" w:rsidRDefault="00594001" w:rsidP="00594001">
      <w:pPr>
        <w:autoSpaceDE w:val="0"/>
        <w:autoSpaceDN w:val="0"/>
        <w:adjustRightInd w:val="0"/>
        <w:spacing w:after="0" w:line="240" w:lineRule="auto"/>
        <w:jc w:val="both"/>
        <w:rPr>
          <w:rFonts w:ascii="Trebuchet MS" w:hAnsi="Trebuchet MS" w:cs="Trebuchet MS"/>
          <w:bCs/>
          <w:color w:val="000000"/>
        </w:rPr>
      </w:pPr>
    </w:p>
    <w:p w:rsidR="00BE3776" w:rsidRPr="000D4357" w:rsidRDefault="00594001" w:rsidP="00DC22F5">
      <w:pPr>
        <w:autoSpaceDE w:val="0"/>
        <w:autoSpaceDN w:val="0"/>
        <w:adjustRightInd w:val="0"/>
        <w:spacing w:after="0" w:line="240" w:lineRule="auto"/>
        <w:jc w:val="both"/>
        <w:rPr>
          <w:rFonts w:ascii="Trebuchet MS" w:hAnsi="Trebuchet MS" w:cs="Trebuchet MS"/>
          <w:bCs/>
          <w:color w:val="000000"/>
        </w:rPr>
      </w:pPr>
      <w:r w:rsidRPr="000D4357">
        <w:rPr>
          <w:rFonts w:ascii="Trebuchet MS" w:hAnsi="Trebuchet MS" w:cs="Trebuchet MS"/>
          <w:bCs/>
          <w:color w:val="000000"/>
        </w:rPr>
        <w:t>Le jour de l’ouverture des plis</w:t>
      </w:r>
      <w:r w:rsidR="00BE3776" w:rsidRPr="000D4357">
        <w:rPr>
          <w:rFonts w:ascii="Trebuchet MS" w:hAnsi="Trebuchet MS" w:cs="Trebuchet MS"/>
          <w:bCs/>
          <w:color w:val="000000"/>
        </w:rPr>
        <w:t>, et au début de la séance, le représentant de la TGR a constaté l’absence du président et une discordan</w:t>
      </w:r>
      <w:r w:rsidR="00DC22F5" w:rsidRPr="000D4357">
        <w:rPr>
          <w:rFonts w:ascii="Trebuchet MS" w:hAnsi="Trebuchet MS" w:cs="Trebuchet MS"/>
          <w:bCs/>
          <w:color w:val="000000"/>
        </w:rPr>
        <w:t xml:space="preserve">ce du montant du cautionnement </w:t>
      </w:r>
      <w:r w:rsidR="00BE3776" w:rsidRPr="000D4357">
        <w:rPr>
          <w:rFonts w:ascii="Trebuchet MS" w:hAnsi="Trebuchet MS" w:cs="Trebuchet MS"/>
          <w:bCs/>
          <w:color w:val="000000"/>
        </w:rPr>
        <w:t>provisoire dans l’avi</w:t>
      </w:r>
      <w:r w:rsidR="003D44B0" w:rsidRPr="000D4357">
        <w:rPr>
          <w:rFonts w:ascii="Trebuchet MS" w:hAnsi="Trebuchet MS" w:cs="Trebuchet MS"/>
          <w:bCs/>
          <w:color w:val="000000"/>
        </w:rPr>
        <w:t xml:space="preserve">s d’appel d’offres en arabe et </w:t>
      </w:r>
      <w:r w:rsidR="00BE3776" w:rsidRPr="000D4357">
        <w:rPr>
          <w:rFonts w:ascii="Trebuchet MS" w:hAnsi="Trebuchet MS" w:cs="Trebuchet MS"/>
          <w:bCs/>
          <w:color w:val="000000"/>
        </w:rPr>
        <w:t>celui en français. La commission a décidé de reporter la séance d’ouverture des plis 48 heures.</w:t>
      </w:r>
    </w:p>
    <w:p w:rsidR="004E7950" w:rsidRPr="000D4357" w:rsidRDefault="004E7950" w:rsidP="00594001">
      <w:pPr>
        <w:autoSpaceDE w:val="0"/>
        <w:autoSpaceDN w:val="0"/>
        <w:adjustRightInd w:val="0"/>
        <w:spacing w:after="0" w:line="240" w:lineRule="auto"/>
        <w:jc w:val="both"/>
        <w:rPr>
          <w:rFonts w:ascii="Trebuchet MS" w:hAnsi="Trebuchet MS" w:cs="Trebuchet MS"/>
          <w:bCs/>
          <w:color w:val="000000"/>
        </w:rPr>
      </w:pPr>
    </w:p>
    <w:p w:rsidR="00DC22F5" w:rsidRPr="000D4357" w:rsidRDefault="001271CB" w:rsidP="001271CB">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Le 29/02</w:t>
      </w:r>
      <w:r w:rsidR="00DC22F5" w:rsidRPr="000D4357">
        <w:rPr>
          <w:rFonts w:ascii="Trebuchet MS" w:hAnsi="Trebuchet MS" w:cs="Trebuchet MS"/>
          <w:color w:val="000000"/>
        </w:rPr>
        <w:t xml:space="preserve">/2024 </w:t>
      </w:r>
      <w:r w:rsidRPr="000D4357">
        <w:rPr>
          <w:rFonts w:ascii="Trebuchet MS" w:hAnsi="Trebuchet MS" w:cs="Trebuchet MS"/>
          <w:color w:val="000000"/>
        </w:rPr>
        <w:t xml:space="preserve">à 11 h 00. </w:t>
      </w:r>
      <w:proofErr w:type="gramStart"/>
      <w:r w:rsidR="00DC22F5" w:rsidRPr="000D4357">
        <w:rPr>
          <w:rFonts w:ascii="Trebuchet MS" w:hAnsi="Trebuchet MS" w:cs="Trebuchet MS"/>
          <w:color w:val="000000"/>
        </w:rPr>
        <w:t>la</w:t>
      </w:r>
      <w:proofErr w:type="gramEnd"/>
      <w:r w:rsidR="00DC22F5" w:rsidRPr="000D4357">
        <w:rPr>
          <w:rFonts w:ascii="Trebuchet MS" w:hAnsi="Trebuchet MS" w:cs="Trebuchet MS"/>
          <w:color w:val="000000"/>
        </w:rPr>
        <w:t xml:space="preserve"> commission s’est réunie pour compléter ses travaux. Le président accède au portail et ouvre les plis électroniques : </w:t>
      </w:r>
    </w:p>
    <w:p w:rsidR="00DC22F5" w:rsidRPr="000D4357" w:rsidRDefault="00DC22F5" w:rsidP="00800F0E">
      <w:pPr>
        <w:autoSpaceDE w:val="0"/>
        <w:autoSpaceDN w:val="0"/>
        <w:adjustRightInd w:val="0"/>
        <w:spacing w:after="0" w:line="240" w:lineRule="auto"/>
        <w:ind w:left="720"/>
        <w:jc w:val="both"/>
        <w:rPr>
          <w:rFonts w:ascii="Trebuchet MS" w:hAnsi="Trebuchet MS" w:cs="Trebuchet MS"/>
          <w:color w:val="000000"/>
        </w:rPr>
      </w:pPr>
    </w:p>
    <w:p w:rsidR="00DC22F5" w:rsidRPr="000D4357" w:rsidRDefault="001B4161" w:rsidP="00DC22F5">
      <w:pPr>
        <w:numPr>
          <w:ilvl w:val="0"/>
          <w:numId w:val="2"/>
        </w:num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 xml:space="preserve">Le </w:t>
      </w:r>
      <w:r w:rsidR="00DC22F5" w:rsidRPr="000D4357">
        <w:rPr>
          <w:rFonts w:ascii="Trebuchet MS" w:hAnsi="Trebuchet MS" w:cs="Trebuchet MS"/>
          <w:color w:val="000000"/>
        </w:rPr>
        <w:t xml:space="preserve">pli électronique du </w:t>
      </w:r>
      <w:r w:rsidRPr="000D4357">
        <w:rPr>
          <w:rFonts w:ascii="Trebuchet MS" w:hAnsi="Trebuchet MS" w:cs="Trebuchet MS"/>
          <w:color w:val="000000"/>
        </w:rPr>
        <w:t>concurrent</w:t>
      </w:r>
      <w:r w:rsidR="004E7950" w:rsidRPr="000D4357">
        <w:rPr>
          <w:rFonts w:ascii="Trebuchet MS" w:hAnsi="Trebuchet MS" w:cs="Trebuchet MS"/>
          <w:color w:val="000000"/>
        </w:rPr>
        <w:t xml:space="preserve"> </w:t>
      </w:r>
      <w:r w:rsidR="00A17175" w:rsidRPr="000D4357">
        <w:rPr>
          <w:rFonts w:ascii="Trebuchet MS" w:hAnsi="Trebuchet MS" w:cs="Trebuchet MS"/>
          <w:color w:val="000000"/>
        </w:rPr>
        <w:t>A</w:t>
      </w:r>
      <w:r w:rsidR="003D44B0" w:rsidRPr="000D4357">
        <w:rPr>
          <w:rFonts w:ascii="Trebuchet MS" w:hAnsi="Trebuchet MS" w:cs="Trebuchet MS"/>
          <w:color w:val="000000"/>
        </w:rPr>
        <w:t xml:space="preserve"> </w:t>
      </w:r>
      <w:proofErr w:type="spellStart"/>
      <w:r w:rsidR="00DC22F5" w:rsidRPr="000D4357">
        <w:rPr>
          <w:rFonts w:ascii="Trebuchet MS" w:hAnsi="Trebuchet MS" w:cs="Trebuchet MS"/>
          <w:color w:val="000000"/>
        </w:rPr>
        <w:t>comporte</w:t>
      </w:r>
      <w:proofErr w:type="spellEnd"/>
      <w:r w:rsidR="00DC22F5" w:rsidRPr="000D4357">
        <w:rPr>
          <w:rFonts w:ascii="Trebuchet MS" w:hAnsi="Trebuchet MS" w:cs="Trebuchet MS"/>
          <w:color w:val="000000"/>
        </w:rPr>
        <w:t xml:space="preserve"> </w:t>
      </w:r>
      <w:r w:rsidR="004E7950" w:rsidRPr="000D4357">
        <w:rPr>
          <w:rFonts w:ascii="Trebuchet MS" w:hAnsi="Trebuchet MS" w:cs="Trebuchet MS"/>
          <w:color w:val="000000"/>
        </w:rPr>
        <w:t xml:space="preserve">: </w:t>
      </w:r>
    </w:p>
    <w:p w:rsidR="00DC22F5" w:rsidRPr="000D4357" w:rsidRDefault="00DC22F5" w:rsidP="00DC22F5">
      <w:pPr>
        <w:autoSpaceDE w:val="0"/>
        <w:autoSpaceDN w:val="0"/>
        <w:adjustRightInd w:val="0"/>
        <w:spacing w:after="0" w:line="240" w:lineRule="auto"/>
        <w:ind w:left="720"/>
        <w:jc w:val="both"/>
        <w:rPr>
          <w:rFonts w:ascii="Trebuchet MS" w:hAnsi="Trebuchet MS" w:cs="Trebuchet MS"/>
          <w:color w:val="000000"/>
        </w:rPr>
      </w:pPr>
    </w:p>
    <w:p w:rsidR="00DC22F5" w:rsidRPr="000D4357" w:rsidRDefault="004E7950" w:rsidP="00DC22F5">
      <w:pPr>
        <w:pStyle w:val="Paragraphedeliste"/>
        <w:numPr>
          <w:ilvl w:val="0"/>
          <w:numId w:val="18"/>
        </w:num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Une enveloppe du dossier administratif et technique comportant également le CPS</w:t>
      </w:r>
      <w:r w:rsidR="004C0B27" w:rsidRPr="000D4357">
        <w:rPr>
          <w:rFonts w:ascii="Trebuchet MS" w:hAnsi="Trebuchet MS" w:cs="Trebuchet MS"/>
          <w:color w:val="000000"/>
        </w:rPr>
        <w:t xml:space="preserve"> </w:t>
      </w:r>
      <w:r w:rsidR="00800F0E" w:rsidRPr="000D4357">
        <w:rPr>
          <w:rFonts w:ascii="Trebuchet MS" w:hAnsi="Trebuchet MS" w:cs="Trebuchet MS"/>
          <w:color w:val="000000"/>
        </w:rPr>
        <w:t xml:space="preserve">et RC </w:t>
      </w:r>
      <w:r w:rsidR="004C0B27" w:rsidRPr="000D4357">
        <w:rPr>
          <w:rFonts w:ascii="Trebuchet MS" w:hAnsi="Trebuchet MS" w:cs="Trebuchet MS"/>
          <w:color w:val="000000"/>
        </w:rPr>
        <w:t>paraphé</w:t>
      </w:r>
      <w:r w:rsidR="00800F0E" w:rsidRPr="000D4357">
        <w:rPr>
          <w:rFonts w:ascii="Trebuchet MS" w:hAnsi="Trebuchet MS" w:cs="Trebuchet MS"/>
          <w:color w:val="000000"/>
        </w:rPr>
        <w:t>s</w:t>
      </w:r>
      <w:r w:rsidR="00DC22F5" w:rsidRPr="000D4357">
        <w:rPr>
          <w:rFonts w:ascii="Trebuchet MS" w:hAnsi="Trebuchet MS" w:cs="Trebuchet MS"/>
          <w:color w:val="000000"/>
        </w:rPr>
        <w:t xml:space="preserve"> et si</w:t>
      </w:r>
      <w:r w:rsidRPr="000D4357">
        <w:rPr>
          <w:rFonts w:ascii="Trebuchet MS" w:hAnsi="Trebuchet MS" w:cs="Trebuchet MS"/>
          <w:color w:val="000000"/>
        </w:rPr>
        <w:t>gné</w:t>
      </w:r>
      <w:r w:rsidR="00DC22F5" w:rsidRPr="000D4357">
        <w:rPr>
          <w:rFonts w:ascii="Trebuchet MS" w:hAnsi="Trebuchet MS" w:cs="Trebuchet MS"/>
          <w:color w:val="000000"/>
        </w:rPr>
        <w:t>s</w:t>
      </w:r>
    </w:p>
    <w:p w:rsidR="004E7950" w:rsidRPr="000D4357" w:rsidRDefault="004E7950" w:rsidP="00DC22F5">
      <w:pPr>
        <w:pStyle w:val="Paragraphedeliste"/>
        <w:numPr>
          <w:ilvl w:val="0"/>
          <w:numId w:val="18"/>
        </w:numPr>
        <w:autoSpaceDE w:val="0"/>
        <w:autoSpaceDN w:val="0"/>
        <w:adjustRightInd w:val="0"/>
        <w:spacing w:after="0" w:line="240" w:lineRule="auto"/>
        <w:jc w:val="both"/>
        <w:rPr>
          <w:rFonts w:ascii="Trebuchet MS" w:hAnsi="Trebuchet MS" w:cs="Trebuchet MS"/>
          <w:color w:val="000000"/>
        </w:rPr>
      </w:pPr>
      <w:proofErr w:type="gramStart"/>
      <w:r w:rsidRPr="000D4357">
        <w:rPr>
          <w:rFonts w:ascii="Trebuchet MS" w:hAnsi="Trebuchet MS" w:cs="Trebuchet MS"/>
          <w:color w:val="000000"/>
        </w:rPr>
        <w:t>une</w:t>
      </w:r>
      <w:proofErr w:type="gramEnd"/>
      <w:r w:rsidRPr="000D4357">
        <w:rPr>
          <w:rFonts w:ascii="Trebuchet MS" w:hAnsi="Trebuchet MS" w:cs="Trebuchet MS"/>
          <w:color w:val="000000"/>
        </w:rPr>
        <w:t xml:space="preserve"> enveloppe de son offre financière </w:t>
      </w:r>
      <w:r w:rsidR="00A17175" w:rsidRPr="000D4357">
        <w:rPr>
          <w:rFonts w:ascii="Trebuchet MS" w:hAnsi="Trebuchet MS" w:cs="Trebuchet MS"/>
          <w:color w:val="000000"/>
        </w:rPr>
        <w:t xml:space="preserve"> </w:t>
      </w:r>
    </w:p>
    <w:p w:rsidR="00020E44" w:rsidRPr="000D4357" w:rsidRDefault="00020E44" w:rsidP="00020E44">
      <w:pPr>
        <w:pStyle w:val="Paragraphedeliste"/>
        <w:autoSpaceDE w:val="0"/>
        <w:autoSpaceDN w:val="0"/>
        <w:adjustRightInd w:val="0"/>
        <w:spacing w:after="0" w:line="240" w:lineRule="auto"/>
        <w:ind w:left="1440"/>
        <w:jc w:val="both"/>
        <w:rPr>
          <w:rFonts w:ascii="Trebuchet MS" w:hAnsi="Trebuchet MS" w:cs="Trebuchet MS"/>
          <w:color w:val="000000"/>
        </w:rPr>
      </w:pPr>
    </w:p>
    <w:p w:rsidR="00020E44" w:rsidRPr="000D4357" w:rsidRDefault="00DC22F5" w:rsidP="00DC22F5">
      <w:pPr>
        <w:numPr>
          <w:ilvl w:val="0"/>
          <w:numId w:val="2"/>
        </w:num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 xml:space="preserve">Le pli électronique du concurrent </w:t>
      </w:r>
      <w:r w:rsidR="00020E44" w:rsidRPr="000D4357">
        <w:rPr>
          <w:rFonts w:ascii="Trebuchet MS" w:hAnsi="Trebuchet MS" w:cs="Trebuchet MS"/>
          <w:color w:val="000000"/>
        </w:rPr>
        <w:t>B</w:t>
      </w:r>
      <w:r w:rsidRPr="000D4357">
        <w:rPr>
          <w:rFonts w:ascii="Trebuchet MS" w:hAnsi="Trebuchet MS" w:cs="Trebuchet MS"/>
          <w:color w:val="000000"/>
        </w:rPr>
        <w:t xml:space="preserve"> </w:t>
      </w:r>
      <w:r w:rsidR="00020E44" w:rsidRPr="000D4357">
        <w:rPr>
          <w:rFonts w:ascii="Trebuchet MS" w:hAnsi="Trebuchet MS" w:cs="Trebuchet MS"/>
          <w:color w:val="000000"/>
        </w:rPr>
        <w:t>comporte :</w:t>
      </w:r>
    </w:p>
    <w:p w:rsidR="00020E44" w:rsidRPr="000D4357" w:rsidRDefault="00020E44" w:rsidP="00020E44">
      <w:pPr>
        <w:pStyle w:val="Paragraphedeliste"/>
        <w:numPr>
          <w:ilvl w:val="0"/>
          <w:numId w:val="19"/>
        </w:num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 xml:space="preserve">Une enveloppe du dossier administratif et technique comportant également le CPS </w:t>
      </w:r>
      <w:r w:rsidR="00800F0E" w:rsidRPr="000D4357">
        <w:rPr>
          <w:rFonts w:ascii="Trebuchet MS" w:hAnsi="Trebuchet MS" w:cs="Trebuchet MS"/>
          <w:color w:val="000000"/>
        </w:rPr>
        <w:t xml:space="preserve">et RC </w:t>
      </w:r>
      <w:r w:rsidRPr="000D4357">
        <w:rPr>
          <w:rFonts w:ascii="Trebuchet MS" w:hAnsi="Trebuchet MS" w:cs="Trebuchet MS"/>
          <w:color w:val="000000"/>
        </w:rPr>
        <w:t>paraphé</w:t>
      </w:r>
      <w:r w:rsidR="00800F0E" w:rsidRPr="000D4357">
        <w:rPr>
          <w:rFonts w:ascii="Trebuchet MS" w:hAnsi="Trebuchet MS" w:cs="Trebuchet MS"/>
          <w:color w:val="000000"/>
        </w:rPr>
        <w:t>s</w:t>
      </w:r>
      <w:r w:rsidRPr="000D4357">
        <w:rPr>
          <w:rFonts w:ascii="Trebuchet MS" w:hAnsi="Trebuchet MS" w:cs="Trebuchet MS"/>
          <w:color w:val="000000"/>
        </w:rPr>
        <w:t xml:space="preserve"> et signés ainsi que les prospectus</w:t>
      </w:r>
    </w:p>
    <w:p w:rsidR="00020E44" w:rsidRPr="000D4357" w:rsidRDefault="00020E44" w:rsidP="00020E44">
      <w:pPr>
        <w:pStyle w:val="Paragraphedeliste"/>
        <w:numPr>
          <w:ilvl w:val="0"/>
          <w:numId w:val="19"/>
        </w:numPr>
        <w:autoSpaceDE w:val="0"/>
        <w:autoSpaceDN w:val="0"/>
        <w:adjustRightInd w:val="0"/>
        <w:spacing w:after="0" w:line="240" w:lineRule="auto"/>
        <w:jc w:val="both"/>
        <w:rPr>
          <w:rFonts w:ascii="Trebuchet MS" w:hAnsi="Trebuchet MS" w:cs="Trebuchet MS"/>
          <w:color w:val="000000"/>
        </w:rPr>
      </w:pPr>
      <w:proofErr w:type="gramStart"/>
      <w:r w:rsidRPr="000D4357">
        <w:rPr>
          <w:rFonts w:ascii="Trebuchet MS" w:hAnsi="Trebuchet MS" w:cs="Trebuchet MS"/>
          <w:color w:val="000000"/>
        </w:rPr>
        <w:t>une</w:t>
      </w:r>
      <w:proofErr w:type="gramEnd"/>
      <w:r w:rsidRPr="000D4357">
        <w:rPr>
          <w:rFonts w:ascii="Trebuchet MS" w:hAnsi="Trebuchet MS" w:cs="Trebuchet MS"/>
          <w:color w:val="000000"/>
        </w:rPr>
        <w:t xml:space="preserve"> enveloppe de son offre financière </w:t>
      </w:r>
    </w:p>
    <w:p w:rsidR="00020E44" w:rsidRPr="000D4357" w:rsidRDefault="00020E44" w:rsidP="00020E44">
      <w:pPr>
        <w:pStyle w:val="Paragraphedeliste"/>
        <w:autoSpaceDE w:val="0"/>
        <w:autoSpaceDN w:val="0"/>
        <w:adjustRightInd w:val="0"/>
        <w:spacing w:after="0" w:line="240" w:lineRule="auto"/>
        <w:ind w:left="1440"/>
        <w:jc w:val="both"/>
        <w:rPr>
          <w:rFonts w:ascii="Trebuchet MS" w:hAnsi="Trebuchet MS" w:cs="Trebuchet MS"/>
          <w:color w:val="000000"/>
        </w:rPr>
      </w:pPr>
    </w:p>
    <w:p w:rsidR="00020E44" w:rsidRPr="000D4357" w:rsidRDefault="00020E44" w:rsidP="00020E44">
      <w:pPr>
        <w:pStyle w:val="Paragraphedeliste"/>
        <w:numPr>
          <w:ilvl w:val="0"/>
          <w:numId w:val="2"/>
        </w:num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Le pli électronique du concurrent C comporte :</w:t>
      </w:r>
    </w:p>
    <w:p w:rsidR="004C0B27" w:rsidRPr="000D4357" w:rsidRDefault="004C0B27" w:rsidP="00020E44">
      <w:pPr>
        <w:autoSpaceDE w:val="0"/>
        <w:autoSpaceDN w:val="0"/>
        <w:adjustRightInd w:val="0"/>
        <w:spacing w:after="0" w:line="240" w:lineRule="auto"/>
        <w:jc w:val="both"/>
        <w:rPr>
          <w:rFonts w:ascii="Trebuchet MS" w:hAnsi="Trebuchet MS" w:cs="Trebuchet MS"/>
          <w:color w:val="000000"/>
        </w:rPr>
      </w:pPr>
    </w:p>
    <w:p w:rsidR="00020E44" w:rsidRPr="000D4357" w:rsidRDefault="00020E44" w:rsidP="000C0585">
      <w:pPr>
        <w:pStyle w:val="Paragraphedeliste"/>
        <w:numPr>
          <w:ilvl w:val="0"/>
          <w:numId w:val="19"/>
        </w:num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Une enveloppe du dossier administratif et technique comportant également le CPS paraphé et signé</w:t>
      </w:r>
    </w:p>
    <w:p w:rsidR="00020E44" w:rsidRPr="000D4357" w:rsidRDefault="00020E44" w:rsidP="00020E44">
      <w:pPr>
        <w:pStyle w:val="Paragraphedeliste"/>
        <w:numPr>
          <w:ilvl w:val="0"/>
          <w:numId w:val="19"/>
        </w:numPr>
        <w:autoSpaceDE w:val="0"/>
        <w:autoSpaceDN w:val="0"/>
        <w:adjustRightInd w:val="0"/>
        <w:spacing w:after="0" w:line="240" w:lineRule="auto"/>
        <w:jc w:val="both"/>
        <w:rPr>
          <w:rFonts w:ascii="Trebuchet MS" w:hAnsi="Trebuchet MS" w:cs="Trebuchet MS"/>
          <w:color w:val="000000"/>
        </w:rPr>
      </w:pPr>
      <w:proofErr w:type="gramStart"/>
      <w:r w:rsidRPr="000D4357">
        <w:rPr>
          <w:rFonts w:ascii="Trebuchet MS" w:hAnsi="Trebuchet MS" w:cs="Trebuchet MS"/>
          <w:color w:val="000000"/>
        </w:rPr>
        <w:t>une</w:t>
      </w:r>
      <w:proofErr w:type="gramEnd"/>
      <w:r w:rsidRPr="000D4357">
        <w:rPr>
          <w:rFonts w:ascii="Trebuchet MS" w:hAnsi="Trebuchet MS" w:cs="Trebuchet MS"/>
          <w:color w:val="000000"/>
        </w:rPr>
        <w:t xml:space="preserve"> enveloppe de son offre financière </w:t>
      </w:r>
    </w:p>
    <w:p w:rsidR="00020E44" w:rsidRPr="000D4357" w:rsidRDefault="00020E44" w:rsidP="00020E44">
      <w:pPr>
        <w:pStyle w:val="Paragraphedeliste"/>
        <w:autoSpaceDE w:val="0"/>
        <w:autoSpaceDN w:val="0"/>
        <w:adjustRightInd w:val="0"/>
        <w:spacing w:after="0" w:line="240" w:lineRule="auto"/>
        <w:ind w:left="1440"/>
        <w:jc w:val="both"/>
        <w:rPr>
          <w:rFonts w:ascii="Trebuchet MS" w:hAnsi="Trebuchet MS" w:cs="Trebuchet MS"/>
          <w:color w:val="000000"/>
        </w:rPr>
      </w:pPr>
    </w:p>
    <w:p w:rsidR="004C0B27" w:rsidRPr="000D4357" w:rsidRDefault="004C0B27" w:rsidP="004C0B27">
      <w:pPr>
        <w:autoSpaceDE w:val="0"/>
        <w:autoSpaceDN w:val="0"/>
        <w:adjustRightInd w:val="0"/>
        <w:spacing w:after="0" w:line="240" w:lineRule="auto"/>
        <w:ind w:left="360"/>
        <w:jc w:val="both"/>
        <w:rPr>
          <w:rFonts w:ascii="Trebuchet MS" w:hAnsi="Trebuchet MS" w:cs="Trebuchet MS"/>
          <w:color w:val="000000"/>
        </w:rPr>
      </w:pPr>
    </w:p>
    <w:p w:rsidR="00F5193D" w:rsidRPr="000D4357" w:rsidRDefault="00F5193D" w:rsidP="004E7950">
      <w:pPr>
        <w:autoSpaceDE w:val="0"/>
        <w:autoSpaceDN w:val="0"/>
        <w:adjustRightInd w:val="0"/>
        <w:spacing w:after="0" w:line="240" w:lineRule="auto"/>
        <w:jc w:val="both"/>
        <w:rPr>
          <w:rFonts w:ascii="Trebuchet MS" w:hAnsi="Trebuchet MS" w:cs="Trebuchet MS"/>
          <w:bCs/>
          <w:color w:val="000000"/>
        </w:rPr>
      </w:pPr>
    </w:p>
    <w:p w:rsidR="00F5193D" w:rsidRPr="000D4357" w:rsidRDefault="001271CB" w:rsidP="004E7950">
      <w:pPr>
        <w:autoSpaceDE w:val="0"/>
        <w:autoSpaceDN w:val="0"/>
        <w:adjustRightInd w:val="0"/>
        <w:spacing w:after="0" w:line="240" w:lineRule="auto"/>
        <w:jc w:val="both"/>
        <w:rPr>
          <w:rFonts w:ascii="Trebuchet MS" w:hAnsi="Trebuchet MS" w:cs="Trebuchet MS"/>
          <w:bCs/>
          <w:color w:val="000000"/>
        </w:rPr>
      </w:pPr>
      <w:r w:rsidRPr="000D4357">
        <w:rPr>
          <w:rFonts w:ascii="Trebuchet MS" w:hAnsi="Trebuchet MS" w:cs="Trebuchet MS"/>
          <w:bCs/>
          <w:color w:val="000000"/>
        </w:rPr>
        <w:t>L’examen</w:t>
      </w:r>
      <w:r w:rsidR="002153FA" w:rsidRPr="000D4357">
        <w:rPr>
          <w:rFonts w:ascii="Trebuchet MS" w:hAnsi="Trebuchet MS" w:cs="Trebuchet MS"/>
          <w:bCs/>
          <w:color w:val="000000"/>
        </w:rPr>
        <w:t xml:space="preserve"> des dossiers administratifs et techniques a fait ressortir les observations suivantes : </w:t>
      </w:r>
    </w:p>
    <w:p w:rsidR="002153FA" w:rsidRPr="000D4357" w:rsidRDefault="001B4161" w:rsidP="00027ECF">
      <w:pPr>
        <w:pStyle w:val="Paragraphedeliste"/>
        <w:numPr>
          <w:ilvl w:val="0"/>
          <w:numId w:val="2"/>
        </w:numPr>
        <w:autoSpaceDE w:val="0"/>
        <w:autoSpaceDN w:val="0"/>
        <w:adjustRightInd w:val="0"/>
        <w:spacing w:after="0" w:line="240" w:lineRule="auto"/>
        <w:jc w:val="both"/>
        <w:rPr>
          <w:rFonts w:ascii="Trebuchet MS" w:hAnsi="Trebuchet MS" w:cs="Trebuchet MS"/>
          <w:bCs/>
          <w:color w:val="000000"/>
        </w:rPr>
      </w:pPr>
      <w:r w:rsidRPr="000D4357">
        <w:rPr>
          <w:rFonts w:ascii="Trebuchet MS" w:hAnsi="Trebuchet MS" w:cs="Trebuchet MS"/>
          <w:color w:val="000000"/>
        </w:rPr>
        <w:t xml:space="preserve">Le concurrent </w:t>
      </w:r>
      <w:r w:rsidR="002153FA" w:rsidRPr="000D4357">
        <w:rPr>
          <w:rFonts w:ascii="Trebuchet MS" w:hAnsi="Trebuchet MS" w:cs="Trebuchet MS"/>
          <w:bCs/>
          <w:color w:val="000000"/>
        </w:rPr>
        <w:t xml:space="preserve">A : </w:t>
      </w:r>
      <w:r w:rsidR="00027ECF" w:rsidRPr="000D4357">
        <w:rPr>
          <w:rFonts w:ascii="Trebuchet MS" w:hAnsi="Trebuchet MS" w:cs="Trebuchet MS"/>
          <w:bCs/>
          <w:color w:val="000000"/>
        </w:rPr>
        <w:t>Présentation des attestations de référence d’un sous-traitant qu’il propose </w:t>
      </w:r>
      <w:r w:rsidR="002153FA" w:rsidRPr="000D4357">
        <w:rPr>
          <w:rFonts w:ascii="Trebuchet MS" w:hAnsi="Trebuchet MS" w:cs="Trebuchet MS"/>
          <w:bCs/>
          <w:color w:val="000000"/>
        </w:rPr>
        <w:t xml:space="preserve">; </w:t>
      </w:r>
    </w:p>
    <w:p w:rsidR="002153FA" w:rsidRPr="000D4357" w:rsidRDefault="001B4161" w:rsidP="00027ECF">
      <w:pPr>
        <w:pStyle w:val="Paragraphedeliste"/>
        <w:numPr>
          <w:ilvl w:val="0"/>
          <w:numId w:val="2"/>
        </w:numPr>
        <w:autoSpaceDE w:val="0"/>
        <w:autoSpaceDN w:val="0"/>
        <w:adjustRightInd w:val="0"/>
        <w:spacing w:after="0" w:line="240" w:lineRule="auto"/>
        <w:jc w:val="both"/>
        <w:rPr>
          <w:rFonts w:ascii="Trebuchet MS" w:hAnsi="Trebuchet MS" w:cs="Trebuchet MS"/>
          <w:bCs/>
          <w:color w:val="000000"/>
        </w:rPr>
      </w:pPr>
      <w:r w:rsidRPr="000D4357">
        <w:rPr>
          <w:rFonts w:ascii="Trebuchet MS" w:hAnsi="Trebuchet MS" w:cs="Trebuchet MS"/>
          <w:color w:val="000000"/>
        </w:rPr>
        <w:t>Le concurrent</w:t>
      </w:r>
      <w:r w:rsidR="004B0DFB" w:rsidRPr="000D4357">
        <w:rPr>
          <w:rFonts w:ascii="Trebuchet MS" w:hAnsi="Trebuchet MS" w:cs="Trebuchet MS"/>
          <w:color w:val="000000"/>
        </w:rPr>
        <w:t xml:space="preserve"> B</w:t>
      </w:r>
      <w:r w:rsidR="000C0585" w:rsidRPr="000D4357">
        <w:rPr>
          <w:rFonts w:ascii="Trebuchet MS" w:hAnsi="Trebuchet MS" w:cs="Trebuchet MS"/>
          <w:bCs/>
          <w:color w:val="000000"/>
        </w:rPr>
        <w:t> : présentation d’une déclaration sur l’honneur comportant l’objet de l’AO non conforme à celui du DAO</w:t>
      </w:r>
    </w:p>
    <w:p w:rsidR="00027ECF" w:rsidRPr="000D4357" w:rsidRDefault="004B0DFB" w:rsidP="002153FA">
      <w:pPr>
        <w:pStyle w:val="Paragraphedeliste"/>
        <w:numPr>
          <w:ilvl w:val="0"/>
          <w:numId w:val="2"/>
        </w:numPr>
        <w:autoSpaceDE w:val="0"/>
        <w:autoSpaceDN w:val="0"/>
        <w:adjustRightInd w:val="0"/>
        <w:spacing w:after="0" w:line="240" w:lineRule="auto"/>
        <w:jc w:val="both"/>
        <w:rPr>
          <w:rFonts w:ascii="Trebuchet MS" w:hAnsi="Trebuchet MS" w:cs="Trebuchet MS"/>
          <w:bCs/>
          <w:color w:val="000000"/>
        </w:rPr>
      </w:pPr>
      <w:r w:rsidRPr="000D4357">
        <w:rPr>
          <w:rFonts w:ascii="Trebuchet MS" w:hAnsi="Trebuchet MS" w:cs="Trebuchet MS"/>
          <w:color w:val="000000"/>
        </w:rPr>
        <w:t xml:space="preserve">Le concurrent </w:t>
      </w:r>
      <w:r w:rsidR="002153FA" w:rsidRPr="000D4357">
        <w:rPr>
          <w:rFonts w:ascii="Trebuchet MS" w:hAnsi="Trebuchet MS" w:cs="Trebuchet MS"/>
          <w:bCs/>
          <w:color w:val="000000"/>
        </w:rPr>
        <w:t>C :</w:t>
      </w:r>
      <w:r w:rsidR="008E11E0" w:rsidRPr="000D4357">
        <w:rPr>
          <w:rFonts w:ascii="Trebuchet MS" w:hAnsi="Trebuchet MS" w:cs="Trebuchet MS"/>
          <w:bCs/>
          <w:color w:val="000000"/>
        </w:rPr>
        <w:t xml:space="preserve"> A</w:t>
      </w:r>
      <w:r w:rsidR="002153FA" w:rsidRPr="000D4357">
        <w:rPr>
          <w:rFonts w:ascii="Trebuchet MS" w:hAnsi="Trebuchet MS" w:cs="Trebuchet MS"/>
          <w:bCs/>
          <w:color w:val="000000"/>
        </w:rPr>
        <w:t>ucune observation</w:t>
      </w:r>
      <w:r w:rsidR="0066513F" w:rsidRPr="000D4357">
        <w:rPr>
          <w:rFonts w:ascii="Trebuchet MS" w:hAnsi="Trebuchet MS" w:cs="Trebuchet MS"/>
          <w:bCs/>
          <w:color w:val="000000"/>
        </w:rPr>
        <w:t>.</w:t>
      </w:r>
      <w:r w:rsidR="002153FA" w:rsidRPr="000D4357">
        <w:rPr>
          <w:rFonts w:ascii="Trebuchet MS" w:hAnsi="Trebuchet MS" w:cs="Trebuchet MS"/>
          <w:bCs/>
          <w:color w:val="000000"/>
        </w:rPr>
        <w:t xml:space="preserve"> </w:t>
      </w:r>
    </w:p>
    <w:p w:rsidR="002153FA" w:rsidRPr="000D4357" w:rsidRDefault="002153FA" w:rsidP="00027ECF">
      <w:pPr>
        <w:pStyle w:val="Paragraphedeliste"/>
        <w:autoSpaceDE w:val="0"/>
        <w:autoSpaceDN w:val="0"/>
        <w:adjustRightInd w:val="0"/>
        <w:spacing w:after="0" w:line="240" w:lineRule="auto"/>
        <w:jc w:val="both"/>
        <w:rPr>
          <w:rFonts w:ascii="Trebuchet MS" w:hAnsi="Trebuchet MS" w:cs="Trebuchet MS"/>
          <w:bCs/>
          <w:color w:val="000000"/>
        </w:rPr>
      </w:pPr>
      <w:r w:rsidRPr="000D4357">
        <w:rPr>
          <w:rFonts w:ascii="Trebuchet MS" w:hAnsi="Trebuchet MS" w:cs="Trebuchet MS"/>
          <w:bCs/>
          <w:color w:val="000000"/>
        </w:rPr>
        <w:t xml:space="preserve"> </w:t>
      </w:r>
    </w:p>
    <w:p w:rsidR="002153FA" w:rsidRPr="000D4357" w:rsidRDefault="008E11E0" w:rsidP="002153FA">
      <w:pPr>
        <w:pStyle w:val="Paragraphedeliste"/>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La commission a re</w:t>
      </w:r>
      <w:r w:rsidR="001271CB" w:rsidRPr="000D4357">
        <w:rPr>
          <w:rFonts w:ascii="Trebuchet MS" w:hAnsi="Trebuchet MS" w:cs="Trebuchet MS"/>
          <w:color w:val="000000"/>
        </w:rPr>
        <w:t xml:space="preserve">tenu l’ensemble des </w:t>
      </w:r>
      <w:r w:rsidRPr="000D4357">
        <w:rPr>
          <w:rFonts w:ascii="Trebuchet MS" w:hAnsi="Trebuchet MS" w:cs="Trebuchet MS"/>
          <w:color w:val="000000"/>
        </w:rPr>
        <w:t>concurrents. Elle a procédé à l’ouverture des enveloppes contenant les offres financières </w:t>
      </w:r>
      <w:r w:rsidR="00FB3D66" w:rsidRPr="000D4357">
        <w:rPr>
          <w:rFonts w:ascii="Trebuchet MS" w:hAnsi="Trebuchet MS" w:cs="Trebuchet MS"/>
          <w:color w:val="000000"/>
        </w:rPr>
        <w:t xml:space="preserve">TTC </w:t>
      </w:r>
      <w:r w:rsidRPr="000D4357">
        <w:rPr>
          <w:rFonts w:ascii="Trebuchet MS" w:hAnsi="Trebuchet MS" w:cs="Trebuchet MS"/>
          <w:color w:val="000000"/>
        </w:rPr>
        <w:t xml:space="preserve">: </w:t>
      </w:r>
    </w:p>
    <w:p w:rsidR="00027ECF" w:rsidRPr="000D4357" w:rsidRDefault="00027ECF" w:rsidP="002153FA">
      <w:pPr>
        <w:pStyle w:val="Paragraphedeliste"/>
        <w:autoSpaceDE w:val="0"/>
        <w:autoSpaceDN w:val="0"/>
        <w:adjustRightInd w:val="0"/>
        <w:spacing w:after="0" w:line="240" w:lineRule="auto"/>
        <w:jc w:val="both"/>
        <w:rPr>
          <w:rFonts w:ascii="Trebuchet MS" w:hAnsi="Trebuchet MS" w:cs="Trebuchet MS"/>
          <w:color w:val="000000"/>
        </w:rPr>
      </w:pPr>
    </w:p>
    <w:p w:rsidR="00027ECF" w:rsidRPr="000D4357" w:rsidRDefault="00027ECF" w:rsidP="002153FA">
      <w:pPr>
        <w:pStyle w:val="Paragraphedeliste"/>
        <w:autoSpaceDE w:val="0"/>
        <w:autoSpaceDN w:val="0"/>
        <w:adjustRightInd w:val="0"/>
        <w:spacing w:after="0" w:line="240" w:lineRule="auto"/>
        <w:jc w:val="both"/>
        <w:rPr>
          <w:rFonts w:ascii="Trebuchet MS" w:hAnsi="Trebuchet MS" w:cs="Trebuchet MS"/>
          <w:bCs/>
          <w:color w:val="000000"/>
        </w:rPr>
      </w:pPr>
    </w:p>
    <w:p w:rsidR="00027ECF" w:rsidRPr="000D4357" w:rsidRDefault="00027ECF" w:rsidP="00FB288B">
      <w:pPr>
        <w:pStyle w:val="Paragraphedeliste"/>
        <w:numPr>
          <w:ilvl w:val="0"/>
          <w:numId w:val="2"/>
        </w:numPr>
        <w:autoSpaceDE w:val="0"/>
        <w:autoSpaceDN w:val="0"/>
        <w:adjustRightInd w:val="0"/>
        <w:spacing w:after="0" w:line="240" w:lineRule="auto"/>
        <w:jc w:val="both"/>
        <w:rPr>
          <w:rFonts w:ascii="Trebuchet MS" w:hAnsi="Trebuchet MS" w:cs="Trebuchet MS"/>
          <w:bCs/>
          <w:color w:val="000000"/>
        </w:rPr>
      </w:pPr>
      <w:r w:rsidRPr="000D4357">
        <w:rPr>
          <w:rFonts w:ascii="Trebuchet MS" w:hAnsi="Trebuchet MS" w:cs="Trebuchet MS"/>
          <w:color w:val="000000"/>
        </w:rPr>
        <w:t>Concurrent</w:t>
      </w:r>
      <w:r w:rsidR="004B0DFB" w:rsidRPr="000D4357">
        <w:rPr>
          <w:rFonts w:ascii="Trebuchet MS" w:hAnsi="Trebuchet MS" w:cs="Trebuchet MS"/>
          <w:color w:val="000000"/>
        </w:rPr>
        <w:t xml:space="preserve"> </w:t>
      </w:r>
      <w:r w:rsidR="008E11E0" w:rsidRPr="000D4357">
        <w:rPr>
          <w:rFonts w:ascii="Trebuchet MS" w:hAnsi="Trebuchet MS" w:cs="Trebuchet MS"/>
          <w:bCs/>
          <w:color w:val="000000"/>
        </w:rPr>
        <w:t>A</w:t>
      </w:r>
      <w:r w:rsidRPr="000D4357">
        <w:rPr>
          <w:rFonts w:ascii="Trebuchet MS" w:hAnsi="Trebuchet MS" w:cs="Trebuchet MS"/>
          <w:bCs/>
          <w:color w:val="000000"/>
        </w:rPr>
        <w:t> : 1</w:t>
      </w:r>
      <w:r w:rsidR="008E3FAF" w:rsidRPr="000D4357">
        <w:rPr>
          <w:rFonts w:ascii="Trebuchet MS" w:hAnsi="Trebuchet MS" w:cs="Trebuchet MS"/>
          <w:bCs/>
          <w:color w:val="000000"/>
        </w:rPr>
        <w:t>.</w:t>
      </w:r>
      <w:r w:rsidRPr="000D4357">
        <w:rPr>
          <w:rFonts w:ascii="Trebuchet MS" w:hAnsi="Trebuchet MS" w:cs="Trebuchet MS"/>
          <w:bCs/>
          <w:color w:val="000000"/>
        </w:rPr>
        <w:t>600.000,</w:t>
      </w:r>
      <w:proofErr w:type="gramStart"/>
      <w:r w:rsidRPr="000D4357">
        <w:rPr>
          <w:rFonts w:ascii="Trebuchet MS" w:hAnsi="Trebuchet MS" w:cs="Trebuchet MS"/>
          <w:bCs/>
          <w:color w:val="000000"/>
        </w:rPr>
        <w:t xml:space="preserve">00 </w:t>
      </w:r>
      <w:r w:rsidR="008E3FAF" w:rsidRPr="000D4357">
        <w:rPr>
          <w:rFonts w:ascii="Trebuchet MS" w:hAnsi="Trebuchet MS" w:cs="Trebuchet MS"/>
          <w:bCs/>
          <w:color w:val="000000"/>
        </w:rPr>
        <w:t xml:space="preserve"> DH</w:t>
      </w:r>
      <w:proofErr w:type="gramEnd"/>
    </w:p>
    <w:p w:rsidR="00027ECF" w:rsidRPr="000D4357" w:rsidRDefault="00027ECF" w:rsidP="008E3FAF">
      <w:pPr>
        <w:pStyle w:val="Paragraphedeliste"/>
        <w:numPr>
          <w:ilvl w:val="0"/>
          <w:numId w:val="2"/>
        </w:numPr>
        <w:autoSpaceDE w:val="0"/>
        <w:autoSpaceDN w:val="0"/>
        <w:adjustRightInd w:val="0"/>
        <w:spacing w:after="0" w:line="240" w:lineRule="auto"/>
        <w:jc w:val="both"/>
        <w:rPr>
          <w:rFonts w:ascii="Trebuchet MS" w:hAnsi="Trebuchet MS" w:cs="Trebuchet MS"/>
          <w:bCs/>
          <w:color w:val="000000"/>
        </w:rPr>
      </w:pPr>
      <w:r w:rsidRPr="000D4357">
        <w:rPr>
          <w:rFonts w:ascii="Trebuchet MS" w:hAnsi="Trebuchet MS" w:cs="Trebuchet MS"/>
          <w:color w:val="000000"/>
        </w:rPr>
        <w:t xml:space="preserve">Concurrent </w:t>
      </w:r>
      <w:r w:rsidR="008E3FAF" w:rsidRPr="000D4357">
        <w:rPr>
          <w:rFonts w:ascii="Trebuchet MS" w:hAnsi="Trebuchet MS" w:cs="Trebuchet MS"/>
          <w:bCs/>
          <w:color w:val="000000"/>
        </w:rPr>
        <w:t>B</w:t>
      </w:r>
      <w:r w:rsidRPr="000D4357">
        <w:rPr>
          <w:rFonts w:ascii="Trebuchet MS" w:hAnsi="Trebuchet MS" w:cs="Trebuchet MS"/>
          <w:bCs/>
          <w:color w:val="000000"/>
        </w:rPr>
        <w:t> : 1</w:t>
      </w:r>
      <w:r w:rsidR="008E3FAF" w:rsidRPr="000D4357">
        <w:rPr>
          <w:rFonts w:ascii="Trebuchet MS" w:hAnsi="Trebuchet MS" w:cs="Trebuchet MS"/>
          <w:bCs/>
          <w:color w:val="000000"/>
        </w:rPr>
        <w:t>.159.200</w:t>
      </w:r>
      <w:r w:rsidRPr="000D4357">
        <w:rPr>
          <w:rFonts w:ascii="Trebuchet MS" w:hAnsi="Trebuchet MS" w:cs="Trebuchet MS"/>
          <w:bCs/>
          <w:color w:val="000000"/>
        </w:rPr>
        <w:t xml:space="preserve">,00 </w:t>
      </w:r>
      <w:r w:rsidR="008E3FAF" w:rsidRPr="000D4357">
        <w:rPr>
          <w:rFonts w:ascii="Trebuchet MS" w:hAnsi="Trebuchet MS" w:cs="Trebuchet MS"/>
          <w:bCs/>
          <w:color w:val="000000"/>
        </w:rPr>
        <w:t>DH</w:t>
      </w:r>
    </w:p>
    <w:p w:rsidR="00027ECF" w:rsidRPr="000D4357" w:rsidRDefault="00027ECF" w:rsidP="008E3FAF">
      <w:pPr>
        <w:pStyle w:val="Paragraphedeliste"/>
        <w:numPr>
          <w:ilvl w:val="0"/>
          <w:numId w:val="2"/>
        </w:numPr>
        <w:autoSpaceDE w:val="0"/>
        <w:autoSpaceDN w:val="0"/>
        <w:adjustRightInd w:val="0"/>
        <w:spacing w:after="0" w:line="240" w:lineRule="auto"/>
        <w:jc w:val="both"/>
        <w:rPr>
          <w:rFonts w:ascii="Trebuchet MS" w:hAnsi="Trebuchet MS" w:cs="Trebuchet MS"/>
          <w:bCs/>
          <w:color w:val="000000"/>
        </w:rPr>
      </w:pPr>
      <w:r w:rsidRPr="000D4357">
        <w:rPr>
          <w:rFonts w:ascii="Trebuchet MS" w:hAnsi="Trebuchet MS" w:cs="Trebuchet MS"/>
          <w:color w:val="000000"/>
        </w:rPr>
        <w:t xml:space="preserve">Concurrent </w:t>
      </w:r>
      <w:r w:rsidR="008E3FAF" w:rsidRPr="000D4357">
        <w:rPr>
          <w:rFonts w:ascii="Trebuchet MS" w:hAnsi="Trebuchet MS" w:cs="Trebuchet MS"/>
          <w:bCs/>
          <w:color w:val="000000"/>
        </w:rPr>
        <w:t>C</w:t>
      </w:r>
      <w:r w:rsidRPr="000D4357">
        <w:rPr>
          <w:rFonts w:ascii="Trebuchet MS" w:hAnsi="Trebuchet MS" w:cs="Trebuchet MS"/>
          <w:bCs/>
          <w:color w:val="000000"/>
        </w:rPr>
        <w:t> : 1</w:t>
      </w:r>
      <w:r w:rsidR="008E3FAF" w:rsidRPr="000D4357">
        <w:rPr>
          <w:rFonts w:ascii="Trebuchet MS" w:hAnsi="Trebuchet MS" w:cs="Trebuchet MS"/>
          <w:bCs/>
          <w:color w:val="000000"/>
        </w:rPr>
        <w:t>.656.000</w:t>
      </w:r>
      <w:r w:rsidRPr="000D4357">
        <w:rPr>
          <w:rFonts w:ascii="Trebuchet MS" w:hAnsi="Trebuchet MS" w:cs="Trebuchet MS"/>
          <w:bCs/>
          <w:color w:val="000000"/>
        </w:rPr>
        <w:t>,00</w:t>
      </w:r>
      <w:r w:rsidR="008E3FAF" w:rsidRPr="000D4357">
        <w:rPr>
          <w:rFonts w:ascii="Trebuchet MS" w:hAnsi="Trebuchet MS" w:cs="Trebuchet MS"/>
          <w:bCs/>
          <w:color w:val="000000"/>
        </w:rPr>
        <w:t xml:space="preserve"> DH</w:t>
      </w:r>
      <w:r w:rsidRPr="000D4357">
        <w:rPr>
          <w:rFonts w:ascii="Trebuchet MS" w:hAnsi="Trebuchet MS" w:cs="Trebuchet MS"/>
          <w:bCs/>
          <w:color w:val="000000"/>
        </w:rPr>
        <w:t xml:space="preserve"> </w:t>
      </w:r>
    </w:p>
    <w:p w:rsidR="00027ECF" w:rsidRPr="000D4357" w:rsidRDefault="00027ECF" w:rsidP="008E3FAF">
      <w:pPr>
        <w:pStyle w:val="Paragraphedeliste"/>
        <w:autoSpaceDE w:val="0"/>
        <w:autoSpaceDN w:val="0"/>
        <w:adjustRightInd w:val="0"/>
        <w:spacing w:after="0" w:line="240" w:lineRule="auto"/>
        <w:jc w:val="both"/>
        <w:rPr>
          <w:rFonts w:ascii="Trebuchet MS" w:hAnsi="Trebuchet MS" w:cs="Trebuchet MS"/>
          <w:bCs/>
          <w:color w:val="000000"/>
        </w:rPr>
      </w:pPr>
    </w:p>
    <w:p w:rsidR="00027ECF" w:rsidRPr="000D4357" w:rsidRDefault="00027ECF" w:rsidP="008E3FAF">
      <w:pPr>
        <w:pStyle w:val="Paragraphedeliste"/>
        <w:autoSpaceDE w:val="0"/>
        <w:autoSpaceDN w:val="0"/>
        <w:adjustRightInd w:val="0"/>
        <w:spacing w:after="0" w:line="240" w:lineRule="auto"/>
        <w:jc w:val="both"/>
        <w:rPr>
          <w:rFonts w:ascii="Trebuchet MS" w:hAnsi="Trebuchet MS" w:cs="Trebuchet MS"/>
          <w:bCs/>
          <w:color w:val="000000"/>
        </w:rPr>
      </w:pPr>
    </w:p>
    <w:p w:rsidR="0066513F" w:rsidRPr="000D4357" w:rsidRDefault="00A14513" w:rsidP="0066513F">
      <w:pPr>
        <w:pStyle w:val="Paragraphedeliste"/>
        <w:autoSpaceDE w:val="0"/>
        <w:autoSpaceDN w:val="0"/>
        <w:adjustRightInd w:val="0"/>
        <w:spacing w:after="0" w:line="240" w:lineRule="auto"/>
        <w:jc w:val="both"/>
        <w:rPr>
          <w:rFonts w:ascii="Trebuchet MS" w:hAnsi="Trebuchet MS" w:cs="Trebuchet MS"/>
          <w:bCs/>
          <w:color w:val="000000"/>
        </w:rPr>
      </w:pPr>
      <w:r w:rsidRPr="000D4357">
        <w:rPr>
          <w:rFonts w:ascii="Trebuchet MS" w:hAnsi="Trebuchet MS" w:cs="Trebuchet MS"/>
          <w:bCs/>
          <w:color w:val="000000"/>
        </w:rPr>
        <w:t xml:space="preserve">La commission a </w:t>
      </w:r>
      <w:r w:rsidR="00662830" w:rsidRPr="000D4357">
        <w:rPr>
          <w:rFonts w:ascii="Trebuchet MS" w:hAnsi="Trebuchet MS" w:cs="Trebuchet MS"/>
          <w:bCs/>
          <w:color w:val="000000"/>
        </w:rPr>
        <w:t>décidé,</w:t>
      </w:r>
      <w:r w:rsidRPr="000D4357">
        <w:rPr>
          <w:rFonts w:ascii="Trebuchet MS" w:hAnsi="Trebuchet MS" w:cs="Trebuchet MS"/>
          <w:bCs/>
          <w:color w:val="000000"/>
        </w:rPr>
        <w:t xml:space="preserve"> après vérification du complément du dossier administratif, d’attribuer l’appel d’offre au concurrent </w:t>
      </w:r>
      <w:r w:rsidR="00662830" w:rsidRPr="000D4357">
        <w:rPr>
          <w:rFonts w:ascii="Trebuchet MS" w:hAnsi="Trebuchet MS" w:cs="Trebuchet MS"/>
          <w:bCs/>
          <w:color w:val="000000"/>
        </w:rPr>
        <w:t>B.</w:t>
      </w:r>
    </w:p>
    <w:p w:rsidR="00B644E6" w:rsidRPr="000D4357" w:rsidRDefault="00B644E6" w:rsidP="00B644E6">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1° Quelles remarques appelle de votre part le déroulement de cette procédure d’appel d’offres ?</w:t>
      </w:r>
    </w:p>
    <w:p w:rsidR="001B4161" w:rsidRPr="000D4357" w:rsidRDefault="001B4161" w:rsidP="00B644E6">
      <w:pPr>
        <w:autoSpaceDE w:val="0"/>
        <w:autoSpaceDN w:val="0"/>
        <w:adjustRightInd w:val="0"/>
        <w:spacing w:after="0" w:line="240" w:lineRule="auto"/>
        <w:jc w:val="both"/>
        <w:rPr>
          <w:rFonts w:ascii="Trebuchet MS" w:hAnsi="Trebuchet MS" w:cs="Trebuchet MS"/>
          <w:color w:val="000000"/>
        </w:rPr>
      </w:pPr>
    </w:p>
    <w:p w:rsidR="00A92CD8" w:rsidRPr="000D4357" w:rsidRDefault="00A92CD8" w:rsidP="001B4161">
      <w:pPr>
        <w:spacing w:after="0" w:line="240" w:lineRule="auto"/>
        <w:jc w:val="both"/>
        <w:rPr>
          <w:rFonts w:ascii="Arial" w:eastAsia="Times New Roman" w:hAnsi="Arial" w:cs="Arial"/>
          <w:b/>
          <w:bCs/>
          <w:color w:val="FF0000"/>
        </w:rPr>
      </w:pPr>
    </w:p>
    <w:p w:rsidR="001B4161" w:rsidRPr="000D4357" w:rsidRDefault="001B4161" w:rsidP="001B4161">
      <w:pPr>
        <w:spacing w:after="0" w:line="240" w:lineRule="auto"/>
        <w:jc w:val="both"/>
        <w:rPr>
          <w:rFonts w:ascii="Arial" w:eastAsia="Times New Roman" w:hAnsi="Arial" w:cs="Arial"/>
          <w:b/>
          <w:bCs/>
          <w:color w:val="FF0000"/>
          <w:u w:val="single"/>
        </w:rPr>
      </w:pPr>
      <w:r w:rsidRPr="000D4357">
        <w:rPr>
          <w:rFonts w:ascii="Arial" w:eastAsia="Times New Roman" w:hAnsi="Arial" w:cs="Arial"/>
          <w:b/>
          <w:bCs/>
          <w:color w:val="FF0000"/>
          <w:u w:val="single"/>
        </w:rPr>
        <w:t>ETUDE DE CAS N°3</w:t>
      </w:r>
    </w:p>
    <w:p w:rsidR="001B4161" w:rsidRPr="000D4357" w:rsidRDefault="001B4161" w:rsidP="001B4161">
      <w:pPr>
        <w:spacing w:after="0" w:line="240" w:lineRule="auto"/>
        <w:jc w:val="both"/>
        <w:rPr>
          <w:rFonts w:ascii="Arial" w:eastAsia="Times New Roman" w:hAnsi="Arial" w:cs="Arial"/>
          <w:b/>
          <w:bCs/>
        </w:rPr>
      </w:pPr>
    </w:p>
    <w:p w:rsidR="001B4161" w:rsidRPr="000D4357" w:rsidRDefault="001B4161" w:rsidP="005A5332">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 xml:space="preserve">Dans un </w:t>
      </w:r>
      <w:r w:rsidR="005A5332" w:rsidRPr="000D4357">
        <w:rPr>
          <w:rFonts w:ascii="Trebuchet MS" w:hAnsi="Trebuchet MS" w:cs="Trebuchet MS"/>
          <w:color w:val="000000"/>
        </w:rPr>
        <w:t>AO portant sur une prestation d’études</w:t>
      </w:r>
      <w:r w:rsidRPr="000D4357">
        <w:rPr>
          <w:rFonts w:ascii="Trebuchet MS" w:hAnsi="Trebuchet MS" w:cs="Trebuchet MS"/>
          <w:color w:val="000000"/>
        </w:rPr>
        <w:t xml:space="preserve">, l’estimation </w:t>
      </w:r>
      <w:r w:rsidR="00A92CD8" w:rsidRPr="000D4357">
        <w:rPr>
          <w:rFonts w:ascii="Trebuchet MS" w:hAnsi="Trebuchet MS" w:cs="Trebuchet MS"/>
          <w:color w:val="000000"/>
        </w:rPr>
        <w:t xml:space="preserve">TTC </w:t>
      </w:r>
      <w:r w:rsidRPr="000D4357">
        <w:rPr>
          <w:rFonts w:ascii="Trebuchet MS" w:hAnsi="Trebuchet MS" w:cs="Trebuchet MS"/>
          <w:color w:val="000000"/>
        </w:rPr>
        <w:t>du MO est de 700 000 DH</w:t>
      </w:r>
      <w:r w:rsidR="00662830" w:rsidRPr="000D4357">
        <w:rPr>
          <w:rFonts w:ascii="Trebuchet MS" w:hAnsi="Trebuchet MS" w:cs="Trebuchet MS"/>
          <w:color w:val="000000"/>
        </w:rPr>
        <w:t>S</w:t>
      </w:r>
      <w:r w:rsidRPr="000D4357">
        <w:rPr>
          <w:rFonts w:ascii="Trebuchet MS" w:hAnsi="Trebuchet MS" w:cs="Trebuchet MS"/>
          <w:color w:val="000000"/>
        </w:rPr>
        <w:t xml:space="preserve">, </w:t>
      </w:r>
      <w:r w:rsidR="00A92CD8" w:rsidRPr="000D4357">
        <w:rPr>
          <w:rFonts w:ascii="Trebuchet MS" w:hAnsi="Trebuchet MS" w:cs="Trebuchet MS"/>
          <w:color w:val="000000"/>
        </w:rPr>
        <w:t>cinq</w:t>
      </w:r>
      <w:r w:rsidRPr="000D4357">
        <w:rPr>
          <w:rFonts w:ascii="Trebuchet MS" w:hAnsi="Trebuchet MS" w:cs="Trebuchet MS"/>
          <w:color w:val="000000"/>
        </w:rPr>
        <w:t xml:space="preserve"> </w:t>
      </w:r>
      <w:r w:rsidR="004B0DFB" w:rsidRPr="000D4357">
        <w:rPr>
          <w:rFonts w:ascii="Trebuchet MS" w:hAnsi="Trebuchet MS" w:cs="Trebuchet MS"/>
          <w:color w:val="000000"/>
        </w:rPr>
        <w:t>concurrents</w:t>
      </w:r>
      <w:r w:rsidRPr="000D4357">
        <w:rPr>
          <w:rFonts w:ascii="Trebuchet MS" w:hAnsi="Trebuchet MS" w:cs="Trebuchet MS"/>
          <w:color w:val="000000"/>
        </w:rPr>
        <w:t xml:space="preserve"> ont été </w:t>
      </w:r>
      <w:r w:rsidR="004B0DFB" w:rsidRPr="000D4357">
        <w:rPr>
          <w:rFonts w:ascii="Trebuchet MS" w:hAnsi="Trebuchet MS" w:cs="Trebuchet MS"/>
          <w:color w:val="000000"/>
        </w:rPr>
        <w:t>admis</w:t>
      </w:r>
      <w:r w:rsidRPr="000D4357">
        <w:rPr>
          <w:rFonts w:ascii="Trebuchet MS" w:hAnsi="Trebuchet MS" w:cs="Trebuchet MS"/>
          <w:color w:val="000000"/>
        </w:rPr>
        <w:t xml:space="preserve"> à l’issue de l’examen du dossier administratif et technique. Suite</w:t>
      </w:r>
      <w:r w:rsidR="00662830" w:rsidRPr="000D4357">
        <w:rPr>
          <w:rFonts w:ascii="Trebuchet MS" w:hAnsi="Trebuchet MS" w:cs="Trebuchet MS"/>
          <w:color w:val="000000"/>
        </w:rPr>
        <w:t xml:space="preserve"> à</w:t>
      </w:r>
      <w:r w:rsidRPr="000D4357">
        <w:rPr>
          <w:rFonts w:ascii="Trebuchet MS" w:hAnsi="Trebuchet MS" w:cs="Trebuchet MS"/>
          <w:color w:val="000000"/>
        </w:rPr>
        <w:t xml:space="preserve"> l’examen des offres financières et techniques, il a été obtenu les résultats ci-dessous :</w:t>
      </w:r>
    </w:p>
    <w:p w:rsidR="001B4161" w:rsidRPr="000D4357" w:rsidRDefault="001B4161" w:rsidP="001B4161">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 xml:space="preserve">Les prix </w:t>
      </w:r>
      <w:r w:rsidR="005A5332" w:rsidRPr="000D4357">
        <w:rPr>
          <w:rFonts w:ascii="Trebuchet MS" w:hAnsi="Trebuchet MS" w:cs="Trebuchet MS"/>
          <w:color w:val="000000"/>
        </w:rPr>
        <w:t xml:space="preserve">TTC </w:t>
      </w:r>
      <w:r w:rsidRPr="000D4357">
        <w:rPr>
          <w:rFonts w:ascii="Trebuchet MS" w:hAnsi="Trebuchet MS" w:cs="Trebuchet MS"/>
          <w:color w:val="000000"/>
        </w:rPr>
        <w:t>proposés par les consultants se présentent comme suit :</w:t>
      </w:r>
    </w:p>
    <w:p w:rsidR="001B4161" w:rsidRPr="000D4357" w:rsidRDefault="001B4161" w:rsidP="001B4161">
      <w:pPr>
        <w:autoSpaceDE w:val="0"/>
        <w:autoSpaceDN w:val="0"/>
        <w:adjustRightInd w:val="0"/>
        <w:spacing w:after="0" w:line="240" w:lineRule="auto"/>
        <w:jc w:val="both"/>
        <w:rPr>
          <w:rFonts w:ascii="Trebuchet MS" w:hAnsi="Trebuchet MS" w:cs="Trebuchet MS"/>
          <w:color w:val="000000"/>
        </w:rPr>
      </w:pPr>
    </w:p>
    <w:p w:rsidR="001B4161" w:rsidRPr="000D4357" w:rsidRDefault="001B4161" w:rsidP="001B4161">
      <w:pPr>
        <w:autoSpaceDE w:val="0"/>
        <w:autoSpaceDN w:val="0"/>
        <w:adjustRightInd w:val="0"/>
        <w:spacing w:after="0" w:line="240" w:lineRule="auto"/>
        <w:jc w:val="both"/>
        <w:rPr>
          <w:rFonts w:ascii="Trebuchet MS" w:hAnsi="Trebuchet MS" w:cs="Trebuchet MS"/>
          <w:color w:val="000000"/>
          <w:lang w:val="en-US"/>
        </w:rPr>
      </w:pPr>
      <w:r w:rsidRPr="000D4357">
        <w:rPr>
          <w:rFonts w:ascii="Trebuchet MS" w:hAnsi="Trebuchet MS" w:cs="Trebuchet MS"/>
          <w:color w:val="000000"/>
          <w:lang w:val="en-US"/>
        </w:rPr>
        <w:t>A = 1 000 000 DH</w:t>
      </w:r>
      <w:r w:rsidR="00662830" w:rsidRPr="000D4357">
        <w:rPr>
          <w:rFonts w:ascii="Trebuchet MS" w:hAnsi="Trebuchet MS" w:cs="Trebuchet MS"/>
          <w:color w:val="000000"/>
          <w:lang w:val="en-US"/>
        </w:rPr>
        <w:t>S</w:t>
      </w:r>
    </w:p>
    <w:p w:rsidR="001B4161" w:rsidRPr="000D4357" w:rsidRDefault="001B4161" w:rsidP="00A92CD8">
      <w:pPr>
        <w:autoSpaceDE w:val="0"/>
        <w:autoSpaceDN w:val="0"/>
        <w:adjustRightInd w:val="0"/>
        <w:spacing w:after="0" w:line="240" w:lineRule="auto"/>
        <w:jc w:val="both"/>
        <w:rPr>
          <w:rFonts w:ascii="Trebuchet MS" w:hAnsi="Trebuchet MS" w:cs="Trebuchet MS"/>
          <w:color w:val="000000"/>
          <w:lang w:val="en-US"/>
        </w:rPr>
      </w:pPr>
      <w:r w:rsidRPr="000D4357">
        <w:rPr>
          <w:rFonts w:ascii="Trebuchet MS" w:hAnsi="Trebuchet MS" w:cs="Trebuchet MS"/>
          <w:color w:val="000000"/>
          <w:lang w:val="en-US"/>
        </w:rPr>
        <w:t>B = 5</w:t>
      </w:r>
      <w:r w:rsidR="00A92CD8" w:rsidRPr="000D4357">
        <w:rPr>
          <w:rFonts w:ascii="Trebuchet MS" w:hAnsi="Trebuchet MS" w:cs="Trebuchet MS"/>
          <w:color w:val="000000"/>
          <w:lang w:val="en-US"/>
        </w:rPr>
        <w:t>20</w:t>
      </w:r>
      <w:r w:rsidRPr="000D4357">
        <w:rPr>
          <w:rFonts w:ascii="Trebuchet MS" w:hAnsi="Trebuchet MS" w:cs="Trebuchet MS"/>
          <w:color w:val="000000"/>
          <w:lang w:val="en-US"/>
        </w:rPr>
        <w:t xml:space="preserve"> 000 DH</w:t>
      </w:r>
      <w:r w:rsidR="00662830" w:rsidRPr="000D4357">
        <w:rPr>
          <w:rFonts w:ascii="Trebuchet MS" w:hAnsi="Trebuchet MS" w:cs="Trebuchet MS"/>
          <w:color w:val="000000"/>
          <w:lang w:val="en-US"/>
        </w:rPr>
        <w:t>S</w:t>
      </w:r>
    </w:p>
    <w:p w:rsidR="001B4161" w:rsidRPr="000D4357" w:rsidRDefault="001B4161" w:rsidP="001B4161">
      <w:pPr>
        <w:autoSpaceDE w:val="0"/>
        <w:autoSpaceDN w:val="0"/>
        <w:adjustRightInd w:val="0"/>
        <w:spacing w:after="0" w:line="240" w:lineRule="auto"/>
        <w:jc w:val="both"/>
        <w:rPr>
          <w:rFonts w:ascii="Trebuchet MS" w:hAnsi="Trebuchet MS" w:cs="Trebuchet MS"/>
          <w:color w:val="000000"/>
          <w:lang w:val="en-US"/>
        </w:rPr>
      </w:pPr>
      <w:r w:rsidRPr="000D4357">
        <w:rPr>
          <w:rFonts w:ascii="Trebuchet MS" w:hAnsi="Trebuchet MS" w:cs="Trebuchet MS"/>
          <w:color w:val="000000"/>
          <w:lang w:val="en-US"/>
        </w:rPr>
        <w:t>C = 625 000 DH</w:t>
      </w:r>
      <w:r w:rsidR="00662830" w:rsidRPr="000D4357">
        <w:rPr>
          <w:rFonts w:ascii="Trebuchet MS" w:hAnsi="Trebuchet MS" w:cs="Trebuchet MS"/>
          <w:color w:val="000000"/>
          <w:lang w:val="en-US"/>
        </w:rPr>
        <w:t>S</w:t>
      </w:r>
    </w:p>
    <w:p w:rsidR="00A92CD8" w:rsidRPr="000D4357" w:rsidRDefault="00A92CD8" w:rsidP="001B4161">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D</w:t>
      </w:r>
      <w:proofErr w:type="gramStart"/>
      <w:r w:rsidRPr="000D4357">
        <w:rPr>
          <w:rFonts w:ascii="Trebuchet MS" w:hAnsi="Trebuchet MS" w:cs="Trebuchet MS"/>
          <w:color w:val="000000"/>
        </w:rPr>
        <w:t xml:space="preserve">= </w:t>
      </w:r>
      <w:r w:rsidR="005A5332" w:rsidRPr="000D4357">
        <w:rPr>
          <w:rFonts w:ascii="Trebuchet MS" w:hAnsi="Trebuchet MS" w:cs="Trebuchet MS"/>
          <w:color w:val="000000"/>
        </w:rPr>
        <w:t xml:space="preserve"> </w:t>
      </w:r>
      <w:r w:rsidRPr="000D4357">
        <w:rPr>
          <w:rFonts w:ascii="Trebuchet MS" w:hAnsi="Trebuchet MS" w:cs="Trebuchet MS"/>
          <w:color w:val="000000"/>
        </w:rPr>
        <w:t>700</w:t>
      </w:r>
      <w:proofErr w:type="gramEnd"/>
      <w:r w:rsidRPr="000D4357">
        <w:rPr>
          <w:rFonts w:ascii="Trebuchet MS" w:hAnsi="Trebuchet MS" w:cs="Trebuchet MS"/>
          <w:color w:val="000000"/>
        </w:rPr>
        <w:t> 000 DHS</w:t>
      </w:r>
    </w:p>
    <w:p w:rsidR="00A92CD8" w:rsidRPr="000D4357" w:rsidRDefault="00A92CD8" w:rsidP="001B4161">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E</w:t>
      </w:r>
      <w:proofErr w:type="gramStart"/>
      <w:r w:rsidRPr="000D4357">
        <w:rPr>
          <w:rFonts w:ascii="Trebuchet MS" w:hAnsi="Trebuchet MS" w:cs="Trebuchet MS"/>
          <w:color w:val="000000"/>
        </w:rPr>
        <w:t xml:space="preserve">= </w:t>
      </w:r>
      <w:r w:rsidR="005A5332" w:rsidRPr="000D4357">
        <w:rPr>
          <w:rFonts w:ascii="Trebuchet MS" w:hAnsi="Trebuchet MS" w:cs="Trebuchet MS"/>
          <w:color w:val="000000"/>
        </w:rPr>
        <w:t xml:space="preserve"> </w:t>
      </w:r>
      <w:r w:rsidRPr="000D4357">
        <w:rPr>
          <w:rFonts w:ascii="Trebuchet MS" w:hAnsi="Trebuchet MS" w:cs="Trebuchet MS"/>
          <w:color w:val="000000"/>
        </w:rPr>
        <w:t>600</w:t>
      </w:r>
      <w:proofErr w:type="gramEnd"/>
      <w:r w:rsidRPr="000D4357">
        <w:rPr>
          <w:rFonts w:ascii="Trebuchet MS" w:hAnsi="Trebuchet MS" w:cs="Trebuchet MS"/>
          <w:color w:val="000000"/>
        </w:rPr>
        <w:t> 000 DHS</w:t>
      </w:r>
    </w:p>
    <w:p w:rsidR="001B4161" w:rsidRPr="000D4357" w:rsidRDefault="001B4161" w:rsidP="001B4161">
      <w:pPr>
        <w:autoSpaceDE w:val="0"/>
        <w:autoSpaceDN w:val="0"/>
        <w:adjustRightInd w:val="0"/>
        <w:spacing w:after="0" w:line="240" w:lineRule="auto"/>
        <w:jc w:val="both"/>
        <w:rPr>
          <w:rFonts w:ascii="Trebuchet MS" w:hAnsi="Trebuchet MS" w:cs="Trebuchet MS"/>
          <w:color w:val="000000"/>
        </w:rPr>
      </w:pPr>
    </w:p>
    <w:p w:rsidR="001B4161" w:rsidRPr="000D4357" w:rsidRDefault="005A5332" w:rsidP="001B4161">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 xml:space="preserve">Les notes techniques obtenues pour chaque consultant </w:t>
      </w:r>
      <w:r w:rsidR="001B4161" w:rsidRPr="000D4357">
        <w:rPr>
          <w:rFonts w:ascii="Trebuchet MS" w:hAnsi="Trebuchet MS" w:cs="Trebuchet MS"/>
          <w:color w:val="000000"/>
        </w:rPr>
        <w:t>sont réparties comme suit :</w:t>
      </w:r>
    </w:p>
    <w:p w:rsidR="001B4161" w:rsidRPr="000D4357" w:rsidRDefault="001B4161" w:rsidP="001B4161">
      <w:pPr>
        <w:autoSpaceDE w:val="0"/>
        <w:autoSpaceDN w:val="0"/>
        <w:adjustRightInd w:val="0"/>
        <w:spacing w:after="0" w:line="240" w:lineRule="auto"/>
        <w:jc w:val="both"/>
        <w:rPr>
          <w:rFonts w:ascii="Trebuchet MS" w:hAnsi="Trebuchet MS" w:cs="Trebuchet MS"/>
          <w:color w:val="000000"/>
        </w:rPr>
      </w:pPr>
    </w:p>
    <w:p w:rsidR="001B4161" w:rsidRPr="000D4357" w:rsidRDefault="001B4161" w:rsidP="001B4161">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 A</w:t>
      </w:r>
      <w:proofErr w:type="gramStart"/>
      <w:r w:rsidRPr="000D4357">
        <w:rPr>
          <w:rFonts w:ascii="Trebuchet MS" w:hAnsi="Trebuchet MS" w:cs="Trebuchet MS"/>
          <w:color w:val="000000"/>
        </w:rPr>
        <w:t>=  90</w:t>
      </w:r>
      <w:proofErr w:type="gramEnd"/>
      <w:r w:rsidRPr="000D4357">
        <w:rPr>
          <w:rFonts w:ascii="Trebuchet MS" w:hAnsi="Trebuchet MS" w:cs="Trebuchet MS"/>
          <w:color w:val="000000"/>
        </w:rPr>
        <w:t xml:space="preserve"> points</w:t>
      </w:r>
    </w:p>
    <w:p w:rsidR="001B4161" w:rsidRPr="000D4357" w:rsidRDefault="001B4161" w:rsidP="001B4161">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 xml:space="preserve">- </w:t>
      </w:r>
      <w:proofErr w:type="gramStart"/>
      <w:r w:rsidRPr="000D4357">
        <w:rPr>
          <w:rFonts w:ascii="Trebuchet MS" w:hAnsi="Trebuchet MS" w:cs="Trebuchet MS"/>
          <w:color w:val="000000"/>
        </w:rPr>
        <w:t>B  =</w:t>
      </w:r>
      <w:proofErr w:type="gramEnd"/>
      <w:r w:rsidRPr="000D4357">
        <w:rPr>
          <w:rFonts w:ascii="Trebuchet MS" w:hAnsi="Trebuchet MS" w:cs="Trebuchet MS"/>
          <w:color w:val="000000"/>
        </w:rPr>
        <w:t xml:space="preserve"> 50 points</w:t>
      </w:r>
    </w:p>
    <w:p w:rsidR="001B4161" w:rsidRPr="000D4357" w:rsidRDefault="00A92CD8" w:rsidP="001B4161">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 C=   80</w:t>
      </w:r>
      <w:r w:rsidR="001B4161" w:rsidRPr="000D4357">
        <w:rPr>
          <w:rFonts w:ascii="Trebuchet MS" w:hAnsi="Trebuchet MS" w:cs="Trebuchet MS"/>
          <w:color w:val="000000"/>
        </w:rPr>
        <w:t xml:space="preserve"> ponts</w:t>
      </w:r>
    </w:p>
    <w:p w:rsidR="00A92CD8" w:rsidRPr="000D4357" w:rsidRDefault="00A92CD8" w:rsidP="00A92CD8">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 D=   60 ponts</w:t>
      </w:r>
    </w:p>
    <w:p w:rsidR="00A92CD8" w:rsidRPr="000D4357" w:rsidRDefault="00A92CD8" w:rsidP="00A92CD8">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 E=   60 ponts</w:t>
      </w:r>
    </w:p>
    <w:p w:rsidR="00A92CD8" w:rsidRPr="000D4357" w:rsidRDefault="00A92CD8" w:rsidP="001B4161">
      <w:pPr>
        <w:autoSpaceDE w:val="0"/>
        <w:autoSpaceDN w:val="0"/>
        <w:adjustRightInd w:val="0"/>
        <w:spacing w:after="0" w:line="240" w:lineRule="auto"/>
        <w:jc w:val="both"/>
        <w:rPr>
          <w:rFonts w:ascii="Trebuchet MS" w:hAnsi="Trebuchet MS" w:cs="Trebuchet MS"/>
          <w:color w:val="000000"/>
        </w:rPr>
      </w:pPr>
    </w:p>
    <w:p w:rsidR="001B4161" w:rsidRPr="000D4357" w:rsidRDefault="001B4161" w:rsidP="001B4161">
      <w:pPr>
        <w:autoSpaceDE w:val="0"/>
        <w:autoSpaceDN w:val="0"/>
        <w:adjustRightInd w:val="0"/>
        <w:spacing w:after="0" w:line="240" w:lineRule="auto"/>
        <w:jc w:val="both"/>
        <w:rPr>
          <w:rFonts w:ascii="Trebuchet MS" w:hAnsi="Trebuchet MS" w:cs="Trebuchet MS"/>
          <w:color w:val="000000"/>
        </w:rPr>
      </w:pPr>
    </w:p>
    <w:p w:rsidR="005A5332" w:rsidRPr="000D4357" w:rsidRDefault="005A5332" w:rsidP="005A5332">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 xml:space="preserve">- La pondération : 80% de la note de l’offre technique </w:t>
      </w:r>
    </w:p>
    <w:p w:rsidR="001B4161" w:rsidRPr="000D4357" w:rsidRDefault="005A5332" w:rsidP="005A5332">
      <w:p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 xml:space="preserve">- </w:t>
      </w:r>
      <w:r w:rsidR="001B4161" w:rsidRPr="000D4357">
        <w:rPr>
          <w:rFonts w:ascii="Trebuchet MS" w:hAnsi="Trebuchet MS" w:cs="Trebuchet MS"/>
          <w:color w:val="000000"/>
        </w:rPr>
        <w:t xml:space="preserve">20% = </w:t>
      </w:r>
      <w:r w:rsidRPr="000D4357">
        <w:rPr>
          <w:rFonts w:ascii="Trebuchet MS" w:hAnsi="Trebuchet MS" w:cs="Trebuchet MS"/>
          <w:color w:val="000000"/>
        </w:rPr>
        <w:t xml:space="preserve">pondération de la note de l’offre financière </w:t>
      </w:r>
    </w:p>
    <w:p w:rsidR="001B4161" w:rsidRPr="000D4357" w:rsidRDefault="001B4161" w:rsidP="001B4161">
      <w:pPr>
        <w:autoSpaceDE w:val="0"/>
        <w:autoSpaceDN w:val="0"/>
        <w:adjustRightInd w:val="0"/>
        <w:spacing w:after="0" w:line="240" w:lineRule="auto"/>
        <w:jc w:val="both"/>
        <w:rPr>
          <w:rFonts w:ascii="Trebuchet MS" w:hAnsi="Trebuchet MS" w:cs="Trebuchet MS"/>
          <w:color w:val="000000"/>
        </w:rPr>
      </w:pPr>
    </w:p>
    <w:p w:rsidR="000D4357" w:rsidRPr="000D4357" w:rsidRDefault="000D4357" w:rsidP="000D4357">
      <w:pPr>
        <w:autoSpaceDE w:val="0"/>
        <w:autoSpaceDN w:val="0"/>
        <w:adjustRightInd w:val="0"/>
        <w:spacing w:after="0" w:line="240" w:lineRule="auto"/>
        <w:jc w:val="both"/>
        <w:rPr>
          <w:rFonts w:ascii="Trebuchet MS" w:hAnsi="Trebuchet MS" w:cs="Trebuchet MS"/>
          <w:b/>
          <w:bCs/>
          <w:color w:val="000000"/>
        </w:rPr>
      </w:pPr>
      <w:r w:rsidRPr="000D4357">
        <w:rPr>
          <w:rFonts w:ascii="Trebuchet MS" w:hAnsi="Trebuchet MS" w:cs="Trebuchet MS"/>
          <w:b/>
          <w:bCs/>
          <w:color w:val="000000"/>
        </w:rPr>
        <w:t>Questions :</w:t>
      </w:r>
    </w:p>
    <w:p w:rsidR="000D4357" w:rsidRPr="000D4357" w:rsidRDefault="000D4357" w:rsidP="000D4357">
      <w:pPr>
        <w:autoSpaceDE w:val="0"/>
        <w:autoSpaceDN w:val="0"/>
        <w:adjustRightInd w:val="0"/>
        <w:spacing w:after="0" w:line="240" w:lineRule="auto"/>
        <w:jc w:val="both"/>
        <w:rPr>
          <w:rFonts w:ascii="Trebuchet MS" w:hAnsi="Trebuchet MS" w:cs="Trebuchet MS"/>
          <w:color w:val="000000"/>
        </w:rPr>
      </w:pPr>
    </w:p>
    <w:p w:rsidR="00A92CD8" w:rsidRPr="000D4357" w:rsidRDefault="00A92CD8" w:rsidP="00A92CD8">
      <w:pPr>
        <w:pStyle w:val="Paragraphedeliste"/>
        <w:numPr>
          <w:ilvl w:val="0"/>
          <w:numId w:val="20"/>
        </w:num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Calculez la note technico financière pour chaque consultant.</w:t>
      </w:r>
    </w:p>
    <w:p w:rsidR="001B4161" w:rsidRPr="000D4357" w:rsidRDefault="00A92CD8" w:rsidP="00A92CD8">
      <w:pPr>
        <w:pStyle w:val="Paragraphedeliste"/>
        <w:numPr>
          <w:ilvl w:val="0"/>
          <w:numId w:val="20"/>
        </w:numPr>
        <w:autoSpaceDE w:val="0"/>
        <w:autoSpaceDN w:val="0"/>
        <w:adjustRightInd w:val="0"/>
        <w:spacing w:after="0" w:line="240" w:lineRule="auto"/>
        <w:jc w:val="both"/>
        <w:rPr>
          <w:rFonts w:ascii="Trebuchet MS" w:hAnsi="Trebuchet MS" w:cs="Trebuchet MS"/>
          <w:color w:val="000000"/>
        </w:rPr>
      </w:pPr>
      <w:r w:rsidRPr="000D4357">
        <w:rPr>
          <w:rFonts w:ascii="Trebuchet MS" w:hAnsi="Trebuchet MS" w:cs="Trebuchet MS"/>
          <w:color w:val="000000"/>
        </w:rPr>
        <w:t>Quelle</w:t>
      </w:r>
      <w:r w:rsidR="001B4161" w:rsidRPr="000D4357">
        <w:rPr>
          <w:rFonts w:ascii="Trebuchet MS" w:hAnsi="Trebuchet MS" w:cs="Trebuchet MS"/>
          <w:color w:val="000000"/>
        </w:rPr>
        <w:t xml:space="preserve"> offre financière sera jugée </w:t>
      </w:r>
      <w:r w:rsidRPr="000D4357">
        <w:rPr>
          <w:rFonts w:ascii="Trebuchet MS" w:hAnsi="Trebuchet MS" w:cs="Trebuchet MS"/>
          <w:color w:val="000000"/>
        </w:rPr>
        <w:t xml:space="preserve">la plus avantageuse </w:t>
      </w:r>
      <w:r w:rsidR="001B4161" w:rsidRPr="000D4357">
        <w:rPr>
          <w:rFonts w:ascii="Trebuchet MS" w:hAnsi="Trebuchet MS" w:cs="Trebuchet MS"/>
          <w:color w:val="000000"/>
        </w:rPr>
        <w:t>?</w:t>
      </w:r>
    </w:p>
    <w:p w:rsidR="001804E9" w:rsidRPr="000D4357" w:rsidRDefault="000D4357" w:rsidP="001804E9">
      <w:pPr>
        <w:pStyle w:val="Paragraphedeliste"/>
        <w:numPr>
          <w:ilvl w:val="0"/>
          <w:numId w:val="20"/>
        </w:numPr>
        <w:autoSpaceDE w:val="0"/>
        <w:autoSpaceDN w:val="0"/>
        <w:adjustRightInd w:val="0"/>
        <w:spacing w:after="0" w:line="240" w:lineRule="auto"/>
        <w:jc w:val="both"/>
        <w:rPr>
          <w:rFonts w:ascii="Trebuchet MS" w:hAnsi="Trebuchet MS" w:cs="Trebuchet MS"/>
          <w:color w:val="000000"/>
        </w:rPr>
      </w:pPr>
      <w:bookmarkStart w:id="0" w:name="_GoBack"/>
      <w:bookmarkEnd w:id="0"/>
      <w:r w:rsidRPr="000D4357">
        <w:rPr>
          <w:rFonts w:ascii="Trebuchet MS" w:hAnsi="Trebuchet MS" w:cs="Trebuchet MS"/>
          <w:color w:val="000000"/>
        </w:rPr>
        <w:t>Quelles remarques</w:t>
      </w:r>
      <w:r w:rsidR="001804E9" w:rsidRPr="000D4357">
        <w:rPr>
          <w:rFonts w:ascii="Trebuchet MS" w:hAnsi="Trebuchet MS" w:cs="Trebuchet MS"/>
          <w:color w:val="000000"/>
        </w:rPr>
        <w:t xml:space="preserve"> suscitent les critères d’évaluation</w:t>
      </w:r>
      <w:r w:rsidR="008F5283" w:rsidRPr="000D4357">
        <w:rPr>
          <w:rFonts w:ascii="Trebuchet MS" w:hAnsi="Trebuchet MS" w:cs="Trebuchet MS"/>
          <w:color w:val="000000"/>
        </w:rPr>
        <w:t> ?</w:t>
      </w:r>
      <w:r w:rsidR="001804E9" w:rsidRPr="000D4357">
        <w:rPr>
          <w:rFonts w:ascii="Trebuchet MS" w:hAnsi="Trebuchet MS" w:cs="Trebuchet MS"/>
          <w:color w:val="000000"/>
        </w:rPr>
        <w:t xml:space="preserve"> </w:t>
      </w:r>
    </w:p>
    <w:p w:rsidR="001B4161" w:rsidRPr="000D4357" w:rsidRDefault="001B4161" w:rsidP="001B4161">
      <w:pPr>
        <w:autoSpaceDE w:val="0"/>
        <w:autoSpaceDN w:val="0"/>
        <w:adjustRightInd w:val="0"/>
        <w:spacing w:after="0" w:line="240" w:lineRule="auto"/>
        <w:jc w:val="both"/>
        <w:rPr>
          <w:rFonts w:ascii="Trebuchet MS" w:hAnsi="Trebuchet MS" w:cs="Trebuchet MS"/>
          <w:color w:val="000000"/>
        </w:rPr>
      </w:pPr>
    </w:p>
    <w:p w:rsidR="0066513F" w:rsidRPr="000D4357" w:rsidRDefault="0066513F" w:rsidP="0066513F">
      <w:pPr>
        <w:pStyle w:val="Paragraphedeliste"/>
        <w:autoSpaceDE w:val="0"/>
        <w:autoSpaceDN w:val="0"/>
        <w:adjustRightInd w:val="0"/>
        <w:spacing w:after="0" w:line="240" w:lineRule="auto"/>
        <w:jc w:val="both"/>
        <w:rPr>
          <w:rFonts w:ascii="Trebuchet MS" w:hAnsi="Trebuchet MS" w:cs="Trebuchet MS"/>
          <w:bCs/>
          <w:color w:val="000000"/>
        </w:rPr>
      </w:pPr>
    </w:p>
    <w:sectPr w:rsidR="0066513F" w:rsidRPr="000D4357" w:rsidSect="000D4357">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96081"/>
    <w:multiLevelType w:val="hybridMultilevel"/>
    <w:tmpl w:val="2258E752"/>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39F0EBE"/>
    <w:multiLevelType w:val="hybridMultilevel"/>
    <w:tmpl w:val="555064F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14262AC4"/>
    <w:multiLevelType w:val="hybridMultilevel"/>
    <w:tmpl w:val="F1BA350A"/>
    <w:lvl w:ilvl="0" w:tplc="FC481B4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4967605"/>
    <w:multiLevelType w:val="hybridMultilevel"/>
    <w:tmpl w:val="587CF4FC"/>
    <w:lvl w:ilvl="0" w:tplc="040C0011">
      <w:start w:val="1"/>
      <w:numFmt w:val="decimal"/>
      <w:lvlText w:val="%1)"/>
      <w:lvlJc w:val="left"/>
      <w:pPr>
        <w:tabs>
          <w:tab w:val="num" w:pos="360"/>
        </w:tabs>
        <w:ind w:left="360" w:hanging="360"/>
      </w:pPr>
      <w:rPr>
        <w:rFonts w:hint="default"/>
      </w:rPr>
    </w:lvl>
    <w:lvl w:ilvl="1" w:tplc="2714AEC6">
      <w:start w:val="1"/>
      <w:numFmt w:val="lowerLetter"/>
      <w:lvlText w:val="%2-"/>
      <w:lvlJc w:val="left"/>
      <w:pPr>
        <w:tabs>
          <w:tab w:val="num" w:pos="900"/>
        </w:tabs>
        <w:ind w:left="900" w:hanging="360"/>
      </w:pPr>
      <w:rPr>
        <w:rFonts w:hint="default"/>
      </w:r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4" w15:restartNumberingAfterBreak="0">
    <w:nsid w:val="19551595"/>
    <w:multiLevelType w:val="hybridMultilevel"/>
    <w:tmpl w:val="664269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2566F9F"/>
    <w:multiLevelType w:val="hybridMultilevel"/>
    <w:tmpl w:val="FD50B428"/>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225A1BE2"/>
    <w:multiLevelType w:val="hybridMultilevel"/>
    <w:tmpl w:val="C480DA5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AF12BF8"/>
    <w:multiLevelType w:val="multilevel"/>
    <w:tmpl w:val="A36CFB9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2E4C678E"/>
    <w:multiLevelType w:val="hybridMultilevel"/>
    <w:tmpl w:val="5C98890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F5C2367"/>
    <w:multiLevelType w:val="hybridMultilevel"/>
    <w:tmpl w:val="CA6AC4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72C4FCD"/>
    <w:multiLevelType w:val="hybridMultilevel"/>
    <w:tmpl w:val="467201D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F6309CD"/>
    <w:multiLevelType w:val="hybridMultilevel"/>
    <w:tmpl w:val="CE0AE0CC"/>
    <w:lvl w:ilvl="0" w:tplc="DFEAA4B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8233210"/>
    <w:multiLevelType w:val="hybridMultilevel"/>
    <w:tmpl w:val="8092EA1E"/>
    <w:lvl w:ilvl="0" w:tplc="AA004C10">
      <w:start w:val="3"/>
      <w:numFmt w:val="bullet"/>
      <w:lvlText w:val="-"/>
      <w:lvlJc w:val="left"/>
      <w:pPr>
        <w:ind w:left="720" w:hanging="360"/>
      </w:pPr>
      <w:rPr>
        <w:rFonts w:ascii="Trebuchet MS" w:eastAsiaTheme="minorHAnsi" w:hAnsi="Trebuchet MS" w:cs="Trebuchet M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96E37C6"/>
    <w:multiLevelType w:val="hybridMultilevel"/>
    <w:tmpl w:val="EDC427D2"/>
    <w:lvl w:ilvl="0" w:tplc="08028412">
      <w:start w:val="1"/>
      <w:numFmt w:val="bullet"/>
      <w:lvlText w:val=""/>
      <w:lvlJc w:val="left"/>
      <w:pPr>
        <w:tabs>
          <w:tab w:val="num" w:pos="1260"/>
        </w:tabs>
        <w:ind w:left="1260" w:hanging="360"/>
      </w:pPr>
      <w:rPr>
        <w:rFonts w:ascii="Symbol" w:hAnsi="Symbol" w:hint="default"/>
        <w:sz w:val="18"/>
        <w:szCs w:val="18"/>
      </w:rPr>
    </w:lvl>
    <w:lvl w:ilvl="1" w:tplc="040C0003" w:tentative="1">
      <w:start w:val="1"/>
      <w:numFmt w:val="bullet"/>
      <w:lvlText w:val="o"/>
      <w:lvlJc w:val="left"/>
      <w:pPr>
        <w:tabs>
          <w:tab w:val="num" w:pos="1275"/>
        </w:tabs>
        <w:ind w:left="1275" w:hanging="360"/>
      </w:pPr>
      <w:rPr>
        <w:rFonts w:ascii="Courier New" w:hAnsi="Courier New" w:cs="Courier New" w:hint="default"/>
      </w:rPr>
    </w:lvl>
    <w:lvl w:ilvl="2" w:tplc="040C0005" w:tentative="1">
      <w:start w:val="1"/>
      <w:numFmt w:val="bullet"/>
      <w:lvlText w:val=""/>
      <w:lvlJc w:val="left"/>
      <w:pPr>
        <w:tabs>
          <w:tab w:val="num" w:pos="1995"/>
        </w:tabs>
        <w:ind w:left="1995" w:hanging="360"/>
      </w:pPr>
      <w:rPr>
        <w:rFonts w:ascii="Wingdings" w:hAnsi="Wingdings" w:hint="default"/>
      </w:rPr>
    </w:lvl>
    <w:lvl w:ilvl="3" w:tplc="040C0001" w:tentative="1">
      <w:start w:val="1"/>
      <w:numFmt w:val="bullet"/>
      <w:lvlText w:val=""/>
      <w:lvlJc w:val="left"/>
      <w:pPr>
        <w:tabs>
          <w:tab w:val="num" w:pos="2715"/>
        </w:tabs>
        <w:ind w:left="2715" w:hanging="360"/>
      </w:pPr>
      <w:rPr>
        <w:rFonts w:ascii="Symbol" w:hAnsi="Symbol" w:hint="default"/>
      </w:rPr>
    </w:lvl>
    <w:lvl w:ilvl="4" w:tplc="040C0003" w:tentative="1">
      <w:start w:val="1"/>
      <w:numFmt w:val="bullet"/>
      <w:lvlText w:val="o"/>
      <w:lvlJc w:val="left"/>
      <w:pPr>
        <w:tabs>
          <w:tab w:val="num" w:pos="3435"/>
        </w:tabs>
        <w:ind w:left="3435" w:hanging="360"/>
      </w:pPr>
      <w:rPr>
        <w:rFonts w:ascii="Courier New" w:hAnsi="Courier New" w:cs="Courier New" w:hint="default"/>
      </w:rPr>
    </w:lvl>
    <w:lvl w:ilvl="5" w:tplc="040C0005" w:tentative="1">
      <w:start w:val="1"/>
      <w:numFmt w:val="bullet"/>
      <w:lvlText w:val=""/>
      <w:lvlJc w:val="left"/>
      <w:pPr>
        <w:tabs>
          <w:tab w:val="num" w:pos="4155"/>
        </w:tabs>
        <w:ind w:left="4155" w:hanging="360"/>
      </w:pPr>
      <w:rPr>
        <w:rFonts w:ascii="Wingdings" w:hAnsi="Wingdings" w:hint="default"/>
      </w:rPr>
    </w:lvl>
    <w:lvl w:ilvl="6" w:tplc="040C0001" w:tentative="1">
      <w:start w:val="1"/>
      <w:numFmt w:val="bullet"/>
      <w:lvlText w:val=""/>
      <w:lvlJc w:val="left"/>
      <w:pPr>
        <w:tabs>
          <w:tab w:val="num" w:pos="4875"/>
        </w:tabs>
        <w:ind w:left="4875" w:hanging="360"/>
      </w:pPr>
      <w:rPr>
        <w:rFonts w:ascii="Symbol" w:hAnsi="Symbol" w:hint="default"/>
      </w:rPr>
    </w:lvl>
    <w:lvl w:ilvl="7" w:tplc="040C0003" w:tentative="1">
      <w:start w:val="1"/>
      <w:numFmt w:val="bullet"/>
      <w:lvlText w:val="o"/>
      <w:lvlJc w:val="left"/>
      <w:pPr>
        <w:tabs>
          <w:tab w:val="num" w:pos="5595"/>
        </w:tabs>
        <w:ind w:left="5595" w:hanging="360"/>
      </w:pPr>
      <w:rPr>
        <w:rFonts w:ascii="Courier New" w:hAnsi="Courier New" w:cs="Courier New" w:hint="default"/>
      </w:rPr>
    </w:lvl>
    <w:lvl w:ilvl="8" w:tplc="040C0005" w:tentative="1">
      <w:start w:val="1"/>
      <w:numFmt w:val="bullet"/>
      <w:lvlText w:val=""/>
      <w:lvlJc w:val="left"/>
      <w:pPr>
        <w:tabs>
          <w:tab w:val="num" w:pos="6315"/>
        </w:tabs>
        <w:ind w:left="6315" w:hanging="360"/>
      </w:pPr>
      <w:rPr>
        <w:rFonts w:ascii="Wingdings" w:hAnsi="Wingdings" w:hint="default"/>
      </w:rPr>
    </w:lvl>
  </w:abstractNum>
  <w:abstractNum w:abstractNumId="14" w15:restartNumberingAfterBreak="0">
    <w:nsid w:val="49B154A2"/>
    <w:multiLevelType w:val="hybridMultilevel"/>
    <w:tmpl w:val="94C82878"/>
    <w:lvl w:ilvl="0" w:tplc="AD60EB1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E5D7F18"/>
    <w:multiLevelType w:val="hybridMultilevel"/>
    <w:tmpl w:val="D130D66A"/>
    <w:lvl w:ilvl="0" w:tplc="14A68B48">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E94466B"/>
    <w:multiLevelType w:val="hybridMultilevel"/>
    <w:tmpl w:val="8CA074F4"/>
    <w:lvl w:ilvl="0" w:tplc="6666E3C4">
      <w:start w:val="2"/>
      <w:numFmt w:val="bullet"/>
      <w:lvlText w:val="-"/>
      <w:lvlJc w:val="left"/>
      <w:pPr>
        <w:ind w:left="720" w:hanging="360"/>
      </w:pPr>
      <w:rPr>
        <w:rFonts w:ascii="Trebuchet MS" w:eastAsiaTheme="minorEastAsia" w:hAnsi="Trebuchet MS" w:cs="Trebuchet M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4312637"/>
    <w:multiLevelType w:val="hybridMultilevel"/>
    <w:tmpl w:val="AED4A3A2"/>
    <w:lvl w:ilvl="0" w:tplc="040C0001">
      <w:start w:val="1"/>
      <w:numFmt w:val="bullet"/>
      <w:lvlText w:val=""/>
      <w:lvlJc w:val="left"/>
      <w:pPr>
        <w:ind w:left="790" w:hanging="360"/>
      </w:pPr>
      <w:rPr>
        <w:rFonts w:ascii="Symbol" w:hAnsi="Symbol" w:hint="default"/>
      </w:rPr>
    </w:lvl>
    <w:lvl w:ilvl="1" w:tplc="040C0003" w:tentative="1">
      <w:start w:val="1"/>
      <w:numFmt w:val="bullet"/>
      <w:lvlText w:val="o"/>
      <w:lvlJc w:val="left"/>
      <w:pPr>
        <w:ind w:left="1510" w:hanging="360"/>
      </w:pPr>
      <w:rPr>
        <w:rFonts w:ascii="Courier New" w:hAnsi="Courier New" w:cs="Courier New" w:hint="default"/>
      </w:rPr>
    </w:lvl>
    <w:lvl w:ilvl="2" w:tplc="040C0005" w:tentative="1">
      <w:start w:val="1"/>
      <w:numFmt w:val="bullet"/>
      <w:lvlText w:val=""/>
      <w:lvlJc w:val="left"/>
      <w:pPr>
        <w:ind w:left="2230" w:hanging="360"/>
      </w:pPr>
      <w:rPr>
        <w:rFonts w:ascii="Wingdings" w:hAnsi="Wingdings" w:hint="default"/>
      </w:rPr>
    </w:lvl>
    <w:lvl w:ilvl="3" w:tplc="040C0001" w:tentative="1">
      <w:start w:val="1"/>
      <w:numFmt w:val="bullet"/>
      <w:lvlText w:val=""/>
      <w:lvlJc w:val="left"/>
      <w:pPr>
        <w:ind w:left="2950" w:hanging="360"/>
      </w:pPr>
      <w:rPr>
        <w:rFonts w:ascii="Symbol" w:hAnsi="Symbol" w:hint="default"/>
      </w:rPr>
    </w:lvl>
    <w:lvl w:ilvl="4" w:tplc="040C0003" w:tentative="1">
      <w:start w:val="1"/>
      <w:numFmt w:val="bullet"/>
      <w:lvlText w:val="o"/>
      <w:lvlJc w:val="left"/>
      <w:pPr>
        <w:ind w:left="3670" w:hanging="360"/>
      </w:pPr>
      <w:rPr>
        <w:rFonts w:ascii="Courier New" w:hAnsi="Courier New" w:cs="Courier New" w:hint="default"/>
      </w:rPr>
    </w:lvl>
    <w:lvl w:ilvl="5" w:tplc="040C0005" w:tentative="1">
      <w:start w:val="1"/>
      <w:numFmt w:val="bullet"/>
      <w:lvlText w:val=""/>
      <w:lvlJc w:val="left"/>
      <w:pPr>
        <w:ind w:left="4390" w:hanging="360"/>
      </w:pPr>
      <w:rPr>
        <w:rFonts w:ascii="Wingdings" w:hAnsi="Wingdings" w:hint="default"/>
      </w:rPr>
    </w:lvl>
    <w:lvl w:ilvl="6" w:tplc="040C0001" w:tentative="1">
      <w:start w:val="1"/>
      <w:numFmt w:val="bullet"/>
      <w:lvlText w:val=""/>
      <w:lvlJc w:val="left"/>
      <w:pPr>
        <w:ind w:left="5110" w:hanging="360"/>
      </w:pPr>
      <w:rPr>
        <w:rFonts w:ascii="Symbol" w:hAnsi="Symbol" w:hint="default"/>
      </w:rPr>
    </w:lvl>
    <w:lvl w:ilvl="7" w:tplc="040C0003" w:tentative="1">
      <w:start w:val="1"/>
      <w:numFmt w:val="bullet"/>
      <w:lvlText w:val="o"/>
      <w:lvlJc w:val="left"/>
      <w:pPr>
        <w:ind w:left="5830" w:hanging="360"/>
      </w:pPr>
      <w:rPr>
        <w:rFonts w:ascii="Courier New" w:hAnsi="Courier New" w:cs="Courier New" w:hint="default"/>
      </w:rPr>
    </w:lvl>
    <w:lvl w:ilvl="8" w:tplc="040C0005" w:tentative="1">
      <w:start w:val="1"/>
      <w:numFmt w:val="bullet"/>
      <w:lvlText w:val=""/>
      <w:lvlJc w:val="left"/>
      <w:pPr>
        <w:ind w:left="6550" w:hanging="360"/>
      </w:pPr>
      <w:rPr>
        <w:rFonts w:ascii="Wingdings" w:hAnsi="Wingdings" w:hint="default"/>
      </w:rPr>
    </w:lvl>
  </w:abstractNum>
  <w:abstractNum w:abstractNumId="18" w15:restartNumberingAfterBreak="0">
    <w:nsid w:val="5AA70B97"/>
    <w:multiLevelType w:val="hybridMultilevel"/>
    <w:tmpl w:val="BDDE5DB4"/>
    <w:lvl w:ilvl="0" w:tplc="C7B02B6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5164B79"/>
    <w:multiLevelType w:val="hybridMultilevel"/>
    <w:tmpl w:val="445E2742"/>
    <w:lvl w:ilvl="0" w:tplc="BFD615A0">
      <w:start w:val="1"/>
      <w:numFmt w:val="decimal"/>
      <w:lvlText w:val="%1-"/>
      <w:lvlJc w:val="left"/>
      <w:pPr>
        <w:tabs>
          <w:tab w:val="num" w:pos="720"/>
        </w:tabs>
        <w:ind w:left="720" w:hanging="360"/>
      </w:pPr>
      <w:rPr>
        <w:rFonts w:cs="Times New Roman" w:hint="default"/>
        <w:b w:val="0"/>
      </w:rPr>
    </w:lvl>
    <w:lvl w:ilvl="1" w:tplc="6250019C">
      <w:start w:val="3"/>
      <w:numFmt w:val="bullet"/>
      <w:lvlText w:val="-"/>
      <w:lvlJc w:val="left"/>
      <w:pPr>
        <w:tabs>
          <w:tab w:val="num" w:pos="1069"/>
        </w:tabs>
        <w:ind w:left="1069" w:hanging="360"/>
      </w:pPr>
      <w:rPr>
        <w:rFonts w:ascii="Comic Sans MS" w:eastAsia="Times New Roman" w:hAnsi="Comic Sans MS" w:hint="default"/>
        <w:b w:val="0"/>
      </w:rPr>
    </w:lvl>
    <w:lvl w:ilvl="2" w:tplc="040C000F">
      <w:start w:val="1"/>
      <w:numFmt w:val="decimal"/>
      <w:lvlText w:val="%3."/>
      <w:lvlJc w:val="left"/>
      <w:pPr>
        <w:tabs>
          <w:tab w:val="num" w:pos="2340"/>
        </w:tabs>
        <w:ind w:left="2340" w:hanging="360"/>
      </w:pPr>
      <w:rPr>
        <w:rFonts w:cs="Times New Roman" w:hint="default"/>
        <w:b w:val="0"/>
      </w:rPr>
    </w:lvl>
    <w:lvl w:ilvl="3" w:tplc="040C000F">
      <w:start w:val="1"/>
      <w:numFmt w:val="decimal"/>
      <w:lvlText w:val="%4."/>
      <w:lvlJc w:val="left"/>
      <w:pPr>
        <w:tabs>
          <w:tab w:val="num" w:pos="2880"/>
        </w:tabs>
        <w:ind w:left="2880" w:hanging="360"/>
      </w:pPr>
      <w:rPr>
        <w:rFonts w:cs="Times New Roman"/>
      </w:rPr>
    </w:lvl>
    <w:lvl w:ilvl="4" w:tplc="040C0019">
      <w:start w:val="1"/>
      <w:numFmt w:val="lowerLetter"/>
      <w:lvlText w:val="%5."/>
      <w:lvlJc w:val="left"/>
      <w:pPr>
        <w:tabs>
          <w:tab w:val="num" w:pos="3600"/>
        </w:tabs>
        <w:ind w:left="3600" w:hanging="360"/>
      </w:pPr>
      <w:rPr>
        <w:rFonts w:cs="Times New Roman"/>
      </w:rPr>
    </w:lvl>
    <w:lvl w:ilvl="5" w:tplc="040C001B">
      <w:start w:val="1"/>
      <w:numFmt w:val="lowerRoman"/>
      <w:lvlText w:val="%6."/>
      <w:lvlJc w:val="right"/>
      <w:pPr>
        <w:tabs>
          <w:tab w:val="num" w:pos="4320"/>
        </w:tabs>
        <w:ind w:left="4320" w:hanging="180"/>
      </w:pPr>
      <w:rPr>
        <w:rFonts w:cs="Times New Roman"/>
      </w:rPr>
    </w:lvl>
    <w:lvl w:ilvl="6" w:tplc="040C000F">
      <w:start w:val="1"/>
      <w:numFmt w:val="decimal"/>
      <w:lvlText w:val="%7."/>
      <w:lvlJc w:val="left"/>
      <w:pPr>
        <w:tabs>
          <w:tab w:val="num" w:pos="5040"/>
        </w:tabs>
        <w:ind w:left="5040" w:hanging="360"/>
      </w:pPr>
      <w:rPr>
        <w:rFonts w:cs="Times New Roman"/>
      </w:rPr>
    </w:lvl>
    <w:lvl w:ilvl="7" w:tplc="040C0019">
      <w:start w:val="1"/>
      <w:numFmt w:val="lowerLetter"/>
      <w:lvlText w:val="%8."/>
      <w:lvlJc w:val="left"/>
      <w:pPr>
        <w:tabs>
          <w:tab w:val="num" w:pos="5760"/>
        </w:tabs>
        <w:ind w:left="5760" w:hanging="360"/>
      </w:pPr>
      <w:rPr>
        <w:rFonts w:cs="Times New Roman"/>
      </w:rPr>
    </w:lvl>
    <w:lvl w:ilvl="8" w:tplc="040C001B">
      <w:start w:val="1"/>
      <w:numFmt w:val="lowerRoman"/>
      <w:lvlText w:val="%9."/>
      <w:lvlJc w:val="right"/>
      <w:pPr>
        <w:tabs>
          <w:tab w:val="num" w:pos="6480"/>
        </w:tabs>
        <w:ind w:left="6480" w:hanging="180"/>
      </w:pPr>
      <w:rPr>
        <w:rFonts w:cs="Times New Roman"/>
      </w:rPr>
    </w:lvl>
  </w:abstractNum>
  <w:abstractNum w:abstractNumId="20" w15:restartNumberingAfterBreak="0">
    <w:nsid w:val="6AA75B98"/>
    <w:multiLevelType w:val="hybridMultilevel"/>
    <w:tmpl w:val="6B4CC60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CC50C1B"/>
    <w:multiLevelType w:val="hybridMultilevel"/>
    <w:tmpl w:val="73E0C9D6"/>
    <w:lvl w:ilvl="0" w:tplc="6666E3C4">
      <w:start w:val="2"/>
      <w:numFmt w:val="bullet"/>
      <w:lvlText w:val="-"/>
      <w:lvlJc w:val="left"/>
      <w:pPr>
        <w:ind w:left="720" w:hanging="360"/>
      </w:pPr>
      <w:rPr>
        <w:rFonts w:ascii="Trebuchet MS" w:eastAsiaTheme="minorEastAsia" w:hAnsi="Trebuchet MS" w:cs="Trebuchet M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15"/>
  </w:num>
  <w:num w:numId="3">
    <w:abstractNumId w:val="11"/>
  </w:num>
  <w:num w:numId="4">
    <w:abstractNumId w:val="14"/>
  </w:num>
  <w:num w:numId="5">
    <w:abstractNumId w:val="20"/>
  </w:num>
  <w:num w:numId="6">
    <w:abstractNumId w:val="7"/>
  </w:num>
  <w:num w:numId="7">
    <w:abstractNumId w:val="19"/>
  </w:num>
  <w:num w:numId="8">
    <w:abstractNumId w:val="12"/>
  </w:num>
  <w:num w:numId="9">
    <w:abstractNumId w:val="1"/>
  </w:num>
  <w:num w:numId="10">
    <w:abstractNumId w:val="17"/>
  </w:num>
  <w:num w:numId="11">
    <w:abstractNumId w:val="13"/>
  </w:num>
  <w:num w:numId="12">
    <w:abstractNumId w:val="8"/>
  </w:num>
  <w:num w:numId="13">
    <w:abstractNumId w:val="9"/>
  </w:num>
  <w:num w:numId="14">
    <w:abstractNumId w:val="10"/>
  </w:num>
  <w:num w:numId="15">
    <w:abstractNumId w:val="21"/>
  </w:num>
  <w:num w:numId="16">
    <w:abstractNumId w:val="18"/>
  </w:num>
  <w:num w:numId="17">
    <w:abstractNumId w:val="4"/>
  </w:num>
  <w:num w:numId="18">
    <w:abstractNumId w:val="0"/>
  </w:num>
  <w:num w:numId="19">
    <w:abstractNumId w:val="5"/>
  </w:num>
  <w:num w:numId="20">
    <w:abstractNumId w:val="2"/>
  </w:num>
  <w:num w:numId="21">
    <w:abstractNumId w:val="16"/>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1A6E"/>
    <w:rsid w:val="00001012"/>
    <w:rsid w:val="00017B72"/>
    <w:rsid w:val="00020E44"/>
    <w:rsid w:val="00027ECF"/>
    <w:rsid w:val="00044953"/>
    <w:rsid w:val="00066CF4"/>
    <w:rsid w:val="00085B86"/>
    <w:rsid w:val="00090FFA"/>
    <w:rsid w:val="000B76F1"/>
    <w:rsid w:val="000C0585"/>
    <w:rsid w:val="000D4357"/>
    <w:rsid w:val="00104FE9"/>
    <w:rsid w:val="00115081"/>
    <w:rsid w:val="001271CB"/>
    <w:rsid w:val="00156A9E"/>
    <w:rsid w:val="0016316C"/>
    <w:rsid w:val="00174566"/>
    <w:rsid w:val="00177619"/>
    <w:rsid w:val="001804E9"/>
    <w:rsid w:val="001B4161"/>
    <w:rsid w:val="001F66C4"/>
    <w:rsid w:val="002153FA"/>
    <w:rsid w:val="002222A5"/>
    <w:rsid w:val="002864E7"/>
    <w:rsid w:val="002D606A"/>
    <w:rsid w:val="002F685B"/>
    <w:rsid w:val="00344DF2"/>
    <w:rsid w:val="0035505A"/>
    <w:rsid w:val="003653D2"/>
    <w:rsid w:val="003D44B0"/>
    <w:rsid w:val="00416B04"/>
    <w:rsid w:val="00490CF1"/>
    <w:rsid w:val="00491079"/>
    <w:rsid w:val="004B0DFB"/>
    <w:rsid w:val="004B3A6D"/>
    <w:rsid w:val="004C0B27"/>
    <w:rsid w:val="004D5108"/>
    <w:rsid w:val="004E7950"/>
    <w:rsid w:val="00516C7D"/>
    <w:rsid w:val="00535515"/>
    <w:rsid w:val="00555698"/>
    <w:rsid w:val="00594001"/>
    <w:rsid w:val="005A3AE4"/>
    <w:rsid w:val="005A5332"/>
    <w:rsid w:val="005A730F"/>
    <w:rsid w:val="005B50C0"/>
    <w:rsid w:val="005C4CD6"/>
    <w:rsid w:val="00615AEE"/>
    <w:rsid w:val="00662830"/>
    <w:rsid w:val="0066513F"/>
    <w:rsid w:val="006B120B"/>
    <w:rsid w:val="00750F53"/>
    <w:rsid w:val="00757630"/>
    <w:rsid w:val="00761A6E"/>
    <w:rsid w:val="007766F7"/>
    <w:rsid w:val="007E03C1"/>
    <w:rsid w:val="00800F0E"/>
    <w:rsid w:val="0089216F"/>
    <w:rsid w:val="00893409"/>
    <w:rsid w:val="008E11E0"/>
    <w:rsid w:val="008E3FAF"/>
    <w:rsid w:val="008F3DA5"/>
    <w:rsid w:val="008F5283"/>
    <w:rsid w:val="00960678"/>
    <w:rsid w:val="00A01DC7"/>
    <w:rsid w:val="00A11EE5"/>
    <w:rsid w:val="00A14513"/>
    <w:rsid w:val="00A17175"/>
    <w:rsid w:val="00A32E5F"/>
    <w:rsid w:val="00A4253B"/>
    <w:rsid w:val="00A52AFC"/>
    <w:rsid w:val="00A64ED0"/>
    <w:rsid w:val="00A7046F"/>
    <w:rsid w:val="00A87B08"/>
    <w:rsid w:val="00A91DC9"/>
    <w:rsid w:val="00A92CD8"/>
    <w:rsid w:val="00AB1F7F"/>
    <w:rsid w:val="00AD4DEB"/>
    <w:rsid w:val="00AE1F0F"/>
    <w:rsid w:val="00AF6199"/>
    <w:rsid w:val="00B01BEF"/>
    <w:rsid w:val="00B371B8"/>
    <w:rsid w:val="00B37C39"/>
    <w:rsid w:val="00B61826"/>
    <w:rsid w:val="00B644E6"/>
    <w:rsid w:val="00BB7331"/>
    <w:rsid w:val="00BB7B1E"/>
    <w:rsid w:val="00BC6620"/>
    <w:rsid w:val="00BE3776"/>
    <w:rsid w:val="00C36030"/>
    <w:rsid w:val="00C4789A"/>
    <w:rsid w:val="00C70360"/>
    <w:rsid w:val="00CA20AC"/>
    <w:rsid w:val="00CA5A04"/>
    <w:rsid w:val="00CC0059"/>
    <w:rsid w:val="00CD1F2E"/>
    <w:rsid w:val="00CF36AE"/>
    <w:rsid w:val="00DC05B9"/>
    <w:rsid w:val="00DC22F5"/>
    <w:rsid w:val="00DE66D0"/>
    <w:rsid w:val="00E14F1D"/>
    <w:rsid w:val="00F16330"/>
    <w:rsid w:val="00F254EA"/>
    <w:rsid w:val="00F44BE8"/>
    <w:rsid w:val="00F5193D"/>
    <w:rsid w:val="00FB288B"/>
    <w:rsid w:val="00FB3D66"/>
    <w:rsid w:val="00FC511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E984D"/>
  <w15:docId w15:val="{C0A998C2-D62B-4AE9-9B9C-F781D1B12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B50C0"/>
    <w:pPr>
      <w:ind w:left="720"/>
      <w:contextualSpacing/>
    </w:pPr>
  </w:style>
  <w:style w:type="paragraph" w:styleId="Corpsdetexte">
    <w:name w:val="Body Text"/>
    <w:basedOn w:val="Normal"/>
    <w:link w:val="CorpsdetexteCar"/>
    <w:rsid w:val="00156A9E"/>
    <w:pPr>
      <w:spacing w:after="0" w:line="240" w:lineRule="auto"/>
      <w:jc w:val="center"/>
    </w:pPr>
    <w:rPr>
      <w:rFonts w:ascii="Times New Roman" w:eastAsia="Times New Roman" w:hAnsi="Times New Roman" w:cs="Times New Roman"/>
      <w:b/>
      <w:sz w:val="25"/>
      <w:szCs w:val="20"/>
    </w:rPr>
  </w:style>
  <w:style w:type="character" w:customStyle="1" w:styleId="CorpsdetexteCar">
    <w:name w:val="Corps de texte Car"/>
    <w:basedOn w:val="Policepardfaut"/>
    <w:link w:val="Corpsdetexte"/>
    <w:rsid w:val="00156A9E"/>
    <w:rPr>
      <w:rFonts w:ascii="Times New Roman" w:eastAsia="Times New Roman" w:hAnsi="Times New Roman" w:cs="Times New Roman"/>
      <w:b/>
      <w:sz w:val="25"/>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3357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372</TotalTime>
  <Pages>3</Pages>
  <Words>1196</Words>
  <Characters>6583</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TGR</Company>
  <LinksUpToDate>false</LinksUpToDate>
  <CharactersWithSpaces>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tgr</dc:creator>
  <cp:lastModifiedBy>LENOVO</cp:lastModifiedBy>
  <cp:revision>32</cp:revision>
  <dcterms:created xsi:type="dcterms:W3CDTF">2021-08-06T15:29:00Z</dcterms:created>
  <dcterms:modified xsi:type="dcterms:W3CDTF">2024-02-11T22:27:00Z</dcterms:modified>
</cp:coreProperties>
</file>