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szCs w:val="20"/>
          <w:lang w:val="en-GB"/>
        </w:rPr>
        <w:id w:val="780446891"/>
        <w:docPartObj>
          <w:docPartGallery w:val="Cover Pages"/>
          <w:docPartUnique/>
        </w:docPartObj>
      </w:sdtPr>
      <w:sdtContent>
        <w:tbl>
          <w:tblPr>
            <w:tblStyle w:val="TableGrid"/>
            <w:tblpPr w:leftFromText="187" w:rightFromText="187" w:tblpYSpec="bottom"/>
            <w:tblOverlap w:val="never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CellMar>
              <w:top w:w="115" w:type="dxa"/>
              <w:left w:w="115" w:type="dxa"/>
              <w:bottom w:w="72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65"/>
            <w:gridCol w:w="2972"/>
            <w:gridCol w:w="1311"/>
            <w:gridCol w:w="4012"/>
          </w:tblGrid>
          <w:tr w:rsidR="00BF765F" w:rsidRPr="00943133" w14:paraId="5D6CA5EF" w14:textId="77777777">
            <w:tc>
              <w:tcPr>
                <w:tcW w:w="1086" w:type="dxa"/>
                <w:vAlign w:val="center"/>
              </w:tcPr>
              <w:p w14:paraId="1045507C" w14:textId="77777777" w:rsidR="00BF765F" w:rsidRPr="00943133" w:rsidRDefault="00BF765F">
                <w:pPr>
                  <w:pStyle w:val="NoSpacing"/>
                  <w:rPr>
                    <w:lang w:val="en-GB"/>
                  </w:rPr>
                </w:pPr>
              </w:p>
            </w:tc>
            <w:tc>
              <w:tcPr>
                <w:tcW w:w="2842" w:type="dxa"/>
                <w:vAlign w:val="center"/>
              </w:tcPr>
              <w:p w14:paraId="4E2D64F6" w14:textId="0A7735E9" w:rsidR="00BF765F" w:rsidRPr="00943133" w:rsidRDefault="003D6E7A">
                <w:pPr>
                  <w:pStyle w:val="NoSpacing"/>
                  <w:rPr>
                    <w:lang w:val="en-GB"/>
                  </w:rPr>
                </w:pPr>
                <w:sdt>
                  <w:sdtPr>
                    <w:rPr>
                      <w:color w:val="424456" w:themeColor="text2"/>
                      <w:lang w:val="en-GB"/>
                    </w:rPr>
                    <w:alias w:val="Date"/>
                    <w:id w:val="281571602"/>
                    <w:placeholder>
                      <w:docPart w:val="CC38D83AD4C6479B87713104B79A3321"/>
                    </w:placeholder>
                    <w:dataBinding w:prefixMappings="xmlns:ns0='http://schemas.microsoft.com/office/2006/coverPageProps'" w:xpath="/ns0:CoverPageProperties[1]/ns0:PublishDate[1]" w:storeItemID="{55AF091B-3C7A-41E3-B477-F2FDAA23CFDA}"/>
                    <w:date w:fullDate="2012-08-10T00:00:00Z">
                      <w:dateFormat w:val="M/d/yyyy"/>
                      <w:lid w:val="en-US"/>
                      <w:storeMappedDataAs w:val="dateTime"/>
                      <w:calendar w:val="gregorian"/>
                    </w:date>
                  </w:sdtPr>
                  <w:sdtContent>
                    <w:r w:rsidR="00E32D6E" w:rsidRPr="00943133">
                      <w:rPr>
                        <w:color w:val="424456" w:themeColor="text2"/>
                        <w:lang w:val="en-GB"/>
                      </w:rPr>
                      <w:t>8/10/2012</w:t>
                    </w:r>
                  </w:sdtContent>
                </w:sdt>
              </w:p>
            </w:tc>
            <w:tc>
              <w:tcPr>
                <w:tcW w:w="5648" w:type="dxa"/>
                <w:gridSpan w:val="2"/>
                <w:vAlign w:val="center"/>
              </w:tcPr>
              <w:p w14:paraId="3E8708E2" w14:textId="77777777" w:rsidR="00BF765F" w:rsidRPr="00943133" w:rsidRDefault="00BF765F">
                <w:pPr>
                  <w:pStyle w:val="NoSpacing"/>
                  <w:rPr>
                    <w:lang w:val="en-GB"/>
                  </w:rPr>
                </w:pPr>
              </w:p>
            </w:tc>
          </w:tr>
          <w:tr w:rsidR="00BF765F" w:rsidRPr="00943133" w14:paraId="2DBCB388" w14:textId="77777777">
            <w:tc>
              <w:tcPr>
                <w:tcW w:w="3928" w:type="dxa"/>
                <w:gridSpan w:val="2"/>
                <w:vAlign w:val="center"/>
              </w:tcPr>
              <w:p w14:paraId="2C26A7E1" w14:textId="37EBF26B" w:rsidR="00BF765F" w:rsidRPr="00943133" w:rsidRDefault="00274FF8">
                <w:pPr>
                  <w:pStyle w:val="NoSpacing"/>
                  <w:rPr>
                    <w:lang w:val="en-GB"/>
                  </w:rPr>
                </w:pPr>
                <w:r w:rsidRPr="00943133">
                  <w:rPr>
                    <w:noProof/>
                    <w:lang w:val="en-GB" w:eastAsia="de-CH"/>
                  </w:rPr>
                  <mc:AlternateContent>
                    <mc:Choice Requires="wpg">
                      <w:drawing>
                        <wp:inline distT="0" distB="0" distL="0" distR="0" wp14:anchorId="2F2E3FFD" wp14:editId="1A1BCF49">
                          <wp:extent cx="2332355" cy="234950"/>
                          <wp:effectExtent l="9525" t="9525" r="20320" b="12700"/>
                          <wp:docPr id="16" name="Group 59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2332355" cy="234950"/>
                                    <a:chOff x="671" y="11589"/>
                                    <a:chExt cx="3673" cy="370"/>
                                  </a:xfrm>
                                </wpg:grpSpPr>
                                <wps:wsp>
                                  <wps:cNvPr id="17" name="AutoShape 60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1619" y="11959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8" name="AutoShape 61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1621" y="11697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9" name="AutoShape 62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1619" y="11589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0" name="AutoShape 63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671" y="11897"/>
                                      <a:ext cx="366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21" name="AutoShape 6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677" y="11764"/>
                                      <a:ext cx="366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69B27BA8" id="Group 59" o:spid="_x0000_s1026" style="width:183.65pt;height:18.5pt;mso-position-horizontal-relative:char;mso-position-vertical-relative:line" coordorigin="671,11589" coordsize="3673,3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">
                          <v:shapetype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AutoShape 60" o:spid="_x0000_s1027" type="#_x0000_t32" style="position:absolute;left:1619;top:11959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Oej8QAAADbAAAADwAAAGRycy9kb3ducmV2LnhtbESPQWvCQBCF7wX/wzJCL6KbSKkSXUVa&#10;hFJoRY33ITsmwexsyK4m8de7BaG3Gd6b971ZrjtTiRs1rrSsIJ5EIIgzq0vOFaTH7XgOwnlkjZVl&#10;UtCTg/Vq8LLERNuW93Q7+FyEEHYJKii8rxMpXVaQQTexNXHQzrYx6MPa5FI32IZwU8lpFL1LgyUH&#10;QoE1fRSUXQ5XE7ij3fW7vfcp9Z8U/779RKdTnCr1Ouw2CxCeOv9vfl5/6VB/Bn+/hAHk6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BU56PxAAAANsAAAAPAAAAAAAAAAAA&#10;AAAAAKECAABkcnMvZG93bnJldi54bWxQSwUGAAAAAAQABAD5AAAAkgMAAAAA&#10;" strokecolor="#438086 [3205]" strokeweight="1.5pt"/>
                          <v:shape id="AutoShape 61" o:spid="_x0000_s1028" type="#_x0000_t32" style="position:absolute;left:1621;top:11697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CmAscAAADbAAAADwAAAGRycy9kb3ducmV2LnhtbESPT2vCQBDF74LfYRmhF9FNC4qkrlJK&#10;/QOioPbQ3qbZMQlmZ0N2q/HbOwfB2wzvzXu/mc5bV6kLNaH0bOB1mIAizrwtOTfwfVwMJqBCRLZY&#10;eSYDNwown3U7U0ytv/KeLoeYKwnhkKKBIsY61TpkBTkMQ18Ti3byjcMoa5Nr2+BVwl2l35JkrB2W&#10;LA0F1vRZUHY+/DsDy83pZz86/m4X/Y2dLEe783b192XMS6/9eAcVqY1P8+N6bQVfYOUXGUDP7g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Bp0KYCxwAAANsAAAAPAAAAAAAA&#10;AAAAAAAAAKECAABkcnMvZG93bnJldi54bWxQSwUGAAAAAAQABAD5AAAAlQMAAAAA&#10;" strokecolor="#438086 [3205]" strokeweight="3pt"/>
                          <v:shape id="AutoShape 62" o:spid="_x0000_s1029" type="#_x0000_t32" style="position:absolute;left:1619;top:11589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+ZEuMIAAADbAAAADwAAAGRycy9kb3ducmV2LnhtbERPTWvCQBC9F/wPyxS8iG4ipGh0lRAs&#10;SMFDreh1yI5JanY2ZLcm/vuuUOhtHu9z1tvBNOJOnastK4hnEQjiwuqaSwWnr/fpAoTzyBoby6Tg&#10;QQ62m9HLGlNte/6k+9GXIoSwS1FB5X2bSumKigy6mW2JA3e1nUEfYFdK3WEfwk0j51H0Jg3WHBoq&#10;bCmvqLgdf4yCSxsvsnKXZxf/Pfk4GJvcJudEqfHrkK1AeBr8v/jPvddh/hKev4QD5OY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+ZEuMIAAADbAAAADwAAAAAAAAAAAAAA&#10;AAChAgAAZHJzL2Rvd25yZXYueG1sUEsFBgAAAAAEAAQA+QAAAJADAAAAAA==&#10;" strokecolor="#438086 [3205]" strokeweight=".5pt"/>
                          <v:shape id="AutoShape 63" o:spid="_x0000_s1030" type="#_x0000_t32" style="position:absolute;left:671;top:11897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s+CP78AAADbAAAADwAAAGRycy9kb3ducmV2LnhtbERPy4rCMBTdC/5DuII7Te1CnGoUHwgu&#10;nY4Ll5fm2labm9JEW/v1k4Xg8nDeq01nKvGixpWWFcymEQjizOqScwWXv+NkAcJ5ZI2VZVLwJgeb&#10;9XCwwkTbln/plfpchBB2CSoovK8TKV1WkEE3tTVx4G62MegDbHKpG2xDuKlkHEVzabDk0FBgTfuC&#10;skf6NArO/eHZ7uP77ppK+b7qn75cPHqlxqNuuwThqfNf8cd90grisD58CT9Arv8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s+CP78AAADbAAAADwAAAAAAAAAAAAAAAACh&#10;AgAAZHJzL2Rvd25yZXYueG1sUEsFBgAAAAAEAAQA+QAAAI0DAAAAAA==&#10;" strokecolor="#438086 [3205]"/>
                          <v:shape id="AutoShape 64" o:spid="_x0000_s1031" type="#_x0000_t32" style="position:absolute;left:677;top:11764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lf+sQAAADbAAAADwAAAGRycy9kb3ducmV2LnhtbESPwWrDMBBE74X8g9hAbo0cH9LgRglt&#10;iKHQXmr7kONirW1Ra2UsNXby9VWh0OMwM2+Y/XG2vbjS6I1jBZt1AoK4dtpwq6Aq88cdCB+QNfaO&#10;ScGNPBwPi4c9ZtpN/EnXIrQiQthnqKALYcik9HVHFv3aDcTRa9xoMUQ5tlKPOEW47WWaJFtp0XBc&#10;6HCgU0f1V/FtFTTvyaXCpnkyrzsj0zwvP9LzXanVcn55BhFoDv/hv/abVpBu4PdL/AHy8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cqV/6xAAAANsAAAAPAAAAAAAAAAAA&#10;AAAAAKECAABkcnMvZG93bnJldi54bWxQSwUGAAAAAAQABAD5AAAAkgMAAAAA&#10;" strokecolor="#438086 [3205]" strokeweight=".25pt"/>
                          <w10:anchorlock/>
                        </v:group>
                      </w:pict>
                    </mc:Fallback>
                  </mc:AlternateContent>
                </w:r>
              </w:p>
            </w:tc>
            <w:tc>
              <w:tcPr>
                <w:tcW w:w="5648" w:type="dxa"/>
                <w:gridSpan w:val="2"/>
                <w:vAlign w:val="center"/>
              </w:tcPr>
              <w:p w14:paraId="62032559" w14:textId="77777777" w:rsidR="00BF765F" w:rsidRPr="00943133" w:rsidRDefault="00BF765F">
                <w:pPr>
                  <w:pStyle w:val="NoSpacing"/>
                  <w:rPr>
                    <w:lang w:val="en-GB"/>
                  </w:rPr>
                </w:pPr>
              </w:p>
            </w:tc>
          </w:tr>
          <w:tr w:rsidR="00BF765F" w:rsidRPr="00943133" w14:paraId="28138324" w14:textId="77777777">
            <w:trPr>
              <w:trHeight w:val="1800"/>
            </w:trPr>
            <w:tc>
              <w:tcPr>
                <w:tcW w:w="9576" w:type="dxa"/>
                <w:gridSpan w:val="4"/>
                <w:tcMar>
                  <w:top w:w="115" w:type="dxa"/>
                  <w:left w:w="115" w:type="dxa"/>
                  <w:bottom w:w="72" w:type="dxa"/>
                  <w:right w:w="115" w:type="dxa"/>
                </w:tcMar>
                <w:vAlign w:val="center"/>
              </w:tcPr>
              <w:p w14:paraId="3B4026F9" w14:textId="4ACF0A5A" w:rsidR="00BF765F" w:rsidRPr="00943133" w:rsidRDefault="003D6E7A">
                <w:pPr>
                  <w:pStyle w:val="NoSpacing"/>
                  <w:rPr>
                    <w:rFonts w:asciiTheme="majorHAnsi" w:hAnsiTheme="majorHAnsi"/>
                    <w:color w:val="3E3E67" w:themeColor="accent1" w:themeShade="BF"/>
                    <w:sz w:val="72"/>
                    <w:szCs w:val="72"/>
                    <w:lang w:val="en-GB"/>
                  </w:rPr>
                </w:pPr>
                <w:sdt>
                  <w:sdtPr>
                    <w:rPr>
                      <w:rFonts w:asciiTheme="majorHAnsi" w:hAnsiTheme="majorHAnsi"/>
                      <w:color w:val="3E3E67" w:themeColor="accent1" w:themeShade="BF"/>
                      <w:sz w:val="72"/>
                      <w:szCs w:val="72"/>
                      <w:lang w:val="en-GB"/>
                    </w:rPr>
                    <w:alias w:val="Title"/>
                    <w:id w:val="220683848"/>
                    <w:placeholder>
                      <w:docPart w:val="C44410BF2C1C4FDD9D1B9732A181285B"/>
                    </w:placeholder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Content>
                    <w:r w:rsidR="00FA777A" w:rsidRPr="00943133">
                      <w:rPr>
                        <w:rFonts w:asciiTheme="majorHAnsi" w:hAnsiTheme="majorHAnsi"/>
                        <w:color w:val="3E3E67" w:themeColor="accent1" w:themeShade="BF"/>
                        <w:sz w:val="72"/>
                        <w:szCs w:val="72"/>
                        <w:lang w:val="en-GB"/>
                      </w:rPr>
                      <w:t>Reflection and Stage 1 Plan</w:t>
                    </w:r>
                  </w:sdtContent>
                </w:sdt>
              </w:p>
              <w:p w14:paraId="2723EBA3" w14:textId="65BB57C5" w:rsidR="00BF765F" w:rsidRPr="00943133" w:rsidRDefault="003D6E7A" w:rsidP="00FA777A">
                <w:pPr>
                  <w:pStyle w:val="NoSpacing"/>
                  <w:rPr>
                    <w:lang w:val="en-GB"/>
                  </w:rPr>
                </w:pPr>
                <w:sdt>
                  <w:sdtPr>
                    <w:rPr>
                      <w:i/>
                      <w:color w:val="424456" w:themeColor="text2"/>
                      <w:sz w:val="28"/>
                      <w:szCs w:val="28"/>
                      <w:lang w:val="en-GB"/>
                    </w:rPr>
                    <w:alias w:val="Subtitle"/>
                    <w:id w:val="220683832"/>
                    <w:placeholder>
                      <w:docPart w:val="E30B249FCE144662901512A0EB73B8D7"/>
                    </w:placeholder>
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<w:text/>
                  </w:sdtPr>
                  <w:sdtContent>
                    <w:r w:rsidR="00FA777A" w:rsidRPr="00943133">
                      <w:rPr>
                        <w:i/>
                        <w:color w:val="424456" w:themeColor="text2"/>
                        <w:sz w:val="28"/>
                        <w:szCs w:val="28"/>
                        <w:lang w:val="en-GB"/>
                      </w:rPr>
                      <w:t>Henley MBA, HB49 – PD1 Assignment</w:t>
                    </w:r>
                  </w:sdtContent>
                </w:sdt>
              </w:p>
            </w:tc>
          </w:tr>
          <w:tr w:rsidR="00BF765F" w:rsidRPr="00943133" w14:paraId="4826782D" w14:textId="77777777">
            <w:tc>
              <w:tcPr>
                <w:tcW w:w="1086" w:type="dxa"/>
                <w:vAlign w:val="center"/>
              </w:tcPr>
              <w:p w14:paraId="0F9AB507" w14:textId="77777777" w:rsidR="00BF765F" w:rsidRPr="00943133" w:rsidRDefault="00BF765F">
                <w:pPr>
                  <w:pStyle w:val="NoSpacing"/>
                  <w:rPr>
                    <w:lang w:val="en-GB"/>
                  </w:rPr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14:paraId="3D1F82D1" w14:textId="77777777" w:rsidR="00BF765F" w:rsidRPr="00943133" w:rsidRDefault="00BF765F">
                <w:pPr>
                  <w:pStyle w:val="NoSpacing"/>
                  <w:rPr>
                    <w:lang w:val="en-GB"/>
                  </w:rPr>
                </w:pPr>
              </w:p>
            </w:tc>
            <w:tc>
              <w:tcPr>
                <w:tcW w:w="4016" w:type="dxa"/>
                <w:vAlign w:val="center"/>
              </w:tcPr>
              <w:p w14:paraId="7CEA6B62" w14:textId="21B451BD" w:rsidR="00BF765F" w:rsidRPr="00943133" w:rsidRDefault="00274FF8">
                <w:pPr>
                  <w:pStyle w:val="NoSpacing"/>
                  <w:rPr>
                    <w:lang w:val="en-GB"/>
                  </w:rPr>
                </w:pPr>
                <w:r w:rsidRPr="00943133">
                  <w:rPr>
                    <w:noProof/>
                    <w:lang w:val="en-GB" w:eastAsia="de-CH"/>
                  </w:rPr>
                  <mc:AlternateContent>
                    <mc:Choice Requires="wpg">
                      <w:drawing>
                        <wp:inline distT="0" distB="0" distL="0" distR="0" wp14:anchorId="32C9EEAE" wp14:editId="57743F7C">
                          <wp:extent cx="2348230" cy="276225"/>
                          <wp:effectExtent l="19050" t="19050" r="23495" b="9525"/>
                          <wp:docPr id="8" name="Group 51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Group">
                              <wpg:wgp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0" y="0"/>
                                    <a:ext cx="2348230" cy="276225"/>
                                    <a:chOff x="7967" y="13811"/>
                                    <a:chExt cx="3698" cy="435"/>
                                  </a:xfrm>
                                </wpg:grpSpPr>
                                <wps:wsp>
                                  <wps:cNvPr id="9" name="AutoShape 52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978" y="13811"/>
                                      <a:ext cx="36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0" name="AutoShape 53"/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7967" y="14117"/>
                                      <a:ext cx="1722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2857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1" name="AutoShape 54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8936" y="14246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190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2" name="AutoShape 55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8942" y="13984"/>
                                      <a:ext cx="2723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3" name="AutoShape 56"/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8942" y="13876"/>
                                      <a:ext cx="2713" cy="1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6350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4" name="AutoShape 57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7967" y="14184"/>
                                      <a:ext cx="36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15" name="AutoShape 58"/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>
                                      <a:off x="7969" y="14051"/>
                                      <a:ext cx="36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3175">
                                      <a:solidFill>
                                        <a:schemeClr val="accent2">
                                          <a:lumMod val="100000"/>
                                          <a:lumOff val="0"/>
                                        </a:schemeClr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wgp>
                            </a:graphicData>
                          </a:graphic>
                        </wp:inline>
                      </w:drawing>
                    </mc:Choice>
                    <mc:Fallback>
                      <w:pict>
                        <v:group w14:anchorId="22D70870" id="Group 51" o:spid="_x0000_s1026" style="width:184.9pt;height:21.75pt;mso-position-horizontal-relative:char;mso-position-vertical-relative:line" coordorigin="7967,13811" coordsize="3698,4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">
                          <v:shape id="AutoShape 52" o:spid="_x0000_s1027" type="#_x0000_t32" style="position:absolute;left:7978;top:13811;width:3686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tvBzMUAAADaAAAADwAAAGRycy9kb3ducmV2LnhtbESPT2vCQBTE74LfYXmFXkQ3liIxdRWx&#10;FNoeDCZCr4/saxLMvg3Zbf58+26h4HGYmd8wu8NoGtFT52rLCtarCARxYXXNpYJr/raMQTiPrLGx&#10;TAomcnDYz2c7TLQd+EJ95ksRIOwSVFB53yZSuqIig25lW+LgfdvOoA+yK6XucAhw08inKNpIgzWH&#10;hQpbOlVU3LIfEyj59Ln4iG/P5evxHPVfqT5N6Vapx4fx+ALC0+jv4f/2u1awhb8r4QbI/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tvBzMUAAADaAAAADwAAAAAAAAAA&#10;AAAAAAChAgAAZHJzL2Rvd25yZXYueG1sUEsFBgAAAAAEAAQA+QAAAJMDAAAAAA==&#10;" strokecolor="#438086 [3205]" strokeweight="3pt"/>
                          <v:shape id="AutoShape 53" o:spid="_x0000_s1028" type="#_x0000_t32" style="position:absolute;left:7967;top:14117;width:17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/W63sUAAADbAAAADwAAAGRycy9kb3ducmV2LnhtbESPT2vCQBDF74LfYZlCb7qrhSLRVUpB&#10;EGkp/sHzNDtNUrOzMbs18dt3DoK3Gd6b936zWPW+VldqYxXYwmRsQBHnwVVcWDge1qMZqJiQHdaB&#10;ycKNIqyWw8ECMxc63tF1nwolIRwztFCm1GRax7wkj3EcGmLRfkLrMcnaFtq12Em4r/XUmFftsWJp&#10;KLGh95Ly8/7PW8hv3812c+lefr8mB7P97KI5nz6sfX7q3+agEvXpYb5fb5zgC738IgPo5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C/W63sUAAADbAAAADwAAAAAAAAAA&#10;AAAAAAChAgAAZHJzL2Rvd25yZXYueG1sUEsFBgAAAAAEAAQA+QAAAJMDAAAAAA==&#10;" strokecolor="#438086 [3205]" strokeweight="2.25pt"/>
                          <v:shape id="AutoShape 54" o:spid="_x0000_s1029" type="#_x0000_t32" style="position:absolute;left:8936;top:14246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fajYMQAAADbAAAADwAAAGRycy9kb3ducmV2LnhtbESPQWvCQBCF70L/wzIFL6KbFJESXaW0&#10;FIpQxTTeh+yYBLOzIbuapL/eFQRvM7w373uz2vSmFldqXWVZQTyLQBDnVldcKMj+vqfvIJxH1lhb&#10;JgUDOdisX0YrTLTt+EDX1BcihLBLUEHpfZNI6fKSDLqZbYiDdrKtQR/WtpC6xS6Em1q+RdFCGqw4&#10;EEps6LOk/JxeTOBO9pdt9z9kNHxRvJv/RsdjnCk1fu0/liA89f5pflz/6FA/hvsvYQC5v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h9qNgxAAAANsAAAAPAAAAAAAAAAAA&#10;AAAAAKECAABkcnMvZG93bnJldi54bWxQSwUGAAAAAAQABAD5AAAAkgMAAAAA&#10;" strokecolor="#438086 [3205]" strokeweight="1.5pt"/>
                          <v:shape id="AutoShape 55" o:spid="_x0000_s1030" type="#_x0000_t32" style="position:absolute;left:8942;top:139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DiR6MQAAADbAAAADwAAAGRycy9kb3ducmV2LnhtbERPS4vCMBC+C/6HMMJeRNMVXEo1iizr&#10;A0TBx0FvYzO2xWZSmqj1328WFrzNx/ec8bQxpXhQ7QrLCj77EQji1OqCMwXHw7wXg3AeWWNpmRS8&#10;yMF00m6NMdH2yTt67H0mQgi7BBXk3leJlC7NyaDr24o4cFdbG/QB1pnUNT5DuCnlIIq+pMGCQ0OO&#10;FX3nlN72d6Ngsb6edsPDeTPvrnW8GG5vm+XlR6mPTjMbgfDU+Lf4373SYf4A/n4JB8jJ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IOJHoxAAAANsAAAAPAAAAAAAAAAAA&#10;AAAAAKECAABkcnMvZG93bnJldi54bWxQSwUGAAAAAAQABAD5AAAAkgMAAAAA&#10;" strokecolor="#438086 [3205]" strokeweight="3pt"/>
                          <v:shape id="AutoShape 56" o:spid="_x0000_s1031" type="#_x0000_t32" style="position:absolute;left:8942;top:13876;width:2713;height:1;flip:x 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qJH58EAAADbAAAADwAAAGRycy9kb3ducmV2LnhtbERPS2vCQBC+F/oflil4040PSkndBFEE&#10;b0ZtSo/T7DQbmp2N2a2m/94tCL3Nx/ecZT7YVlyo941jBdNJAoK4crrhWsHbaTt+AeEDssbWMSn4&#10;JQ959viwxFS7Kx/ocgy1iCHsU1RgQuhSKX1lyKKfuI44cl+utxgi7Gupe7zGcNvKWZI8S4sNxwaD&#10;Ha0NVd/HH6ug2y+KTyrfqZBlsTDtxp4/9lap0dOwegURaAj/4rt7p+P8Ofz9Eg+Q2Q0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+okfnwQAAANsAAAAPAAAAAAAAAAAAAAAA&#10;AKECAABkcnMvZG93bnJldi54bWxQSwUGAAAAAAQABAD5AAAAjwMAAAAA&#10;" strokecolor="#438086 [3205]" strokeweight=".5pt"/>
                          <v:shape id="AutoShape 57" o:spid="_x0000_s1032" type="#_x0000_t32" style="position:absolute;left:7967;top:14184;width:368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5hOgcAAAADbAAAADwAAAGRycy9kb3ducmV2LnhtbERPTYvCMBC9L/gfwgje1lSRRatR1GXB&#10;41o9eByasa02k9JEW/vrjSB4m8f7nMWqNaW4U+0KywpGwwgEcWp1wZmC4+HvewrCeWSNpWVS8CAH&#10;q2Xva4Gxtg3v6Z74TIQQdjEqyL2vYildmpNBN7QVceDOtjboA6wzqWtsQrgp5TiKfqTBgkNDjhVt&#10;c0qvyc0o+O9+b812fNmcEikfJz3rium1U2rQb9dzEJ5a/xG/3Tsd5k/g9Us4QC6f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LuYToHAAAAA2wAAAA8AAAAAAAAAAAAAAAAA&#10;oQIAAGRycy9kb3ducmV2LnhtbFBLBQYAAAAABAAEAPkAAACOAwAAAAA=&#10;" strokecolor="#438086 [3205]"/>
                          <v:shape id="AutoShape 58" o:spid="_x0000_s1033" type="#_x0000_t32" style="position:absolute;left:7969;top:14051;width:368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f6TRMIAAADbAAAADwAAAGRycy9kb3ducmV2LnhtbERPTWvCQBC9C/0PyxR6042BqkRXsaWB&#10;gl6MHjwO2UmymJ0N2a2m/npXKPQ2j/c5q81gW3Gl3hvHCqaTBARx6bThWsHpmI8XIHxA1tg6JgW/&#10;5GGzfhmtMNPuxge6FqEWMYR9hgqaELpMSl82ZNFPXEccucr1FkOEfS11j7cYbluZJslMWjQcGxrs&#10;6LOh8lL8WAXVLjmfsKrm5mNhZJrnx336dVfq7XXYLkEEGsK/+M/9reP8d3j+Eg+Q6wc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7f6TRMIAAADbAAAADwAAAAAAAAAAAAAA&#10;AAChAgAAZHJzL2Rvd25yZXYueG1sUEsFBgAAAAAEAAQA+QAAAJADAAAAAA==&#10;" strokecolor="#438086 [3205]" strokeweight=".25pt"/>
                          <w10:anchorlock/>
                        </v:group>
                      </w:pict>
                    </mc:Fallback>
                  </mc:AlternateContent>
                </w:r>
              </w:p>
            </w:tc>
          </w:tr>
          <w:tr w:rsidR="00BF765F" w:rsidRPr="00943133" w14:paraId="4D9205B8" w14:textId="77777777">
            <w:tc>
              <w:tcPr>
                <w:tcW w:w="1086" w:type="dxa"/>
                <w:vAlign w:val="center"/>
              </w:tcPr>
              <w:p w14:paraId="06DD2DA5" w14:textId="77777777" w:rsidR="00BF765F" w:rsidRPr="00943133" w:rsidRDefault="00BF765F">
                <w:pPr>
                  <w:pStyle w:val="NoSpacing"/>
                  <w:rPr>
                    <w:lang w:val="en-GB"/>
                  </w:rPr>
                </w:pPr>
              </w:p>
            </w:tc>
            <w:tc>
              <w:tcPr>
                <w:tcW w:w="4474" w:type="dxa"/>
                <w:gridSpan w:val="2"/>
                <w:vAlign w:val="center"/>
              </w:tcPr>
              <w:p w14:paraId="6E2CB781" w14:textId="77777777" w:rsidR="00BF765F" w:rsidRPr="00943133" w:rsidRDefault="00BF765F">
                <w:pPr>
                  <w:pStyle w:val="NoSpacing"/>
                  <w:rPr>
                    <w:lang w:val="en-GB"/>
                  </w:rPr>
                </w:pPr>
              </w:p>
            </w:tc>
            <w:tc>
              <w:tcPr>
                <w:tcW w:w="4016" w:type="dxa"/>
                <w:vAlign w:val="center"/>
              </w:tcPr>
              <w:p w14:paraId="4488C247" w14:textId="77777777" w:rsidR="00BF765F" w:rsidRPr="00943133" w:rsidRDefault="003D6E7A">
                <w:pPr>
                  <w:pStyle w:val="NoSpacing"/>
                  <w:rPr>
                    <w:lang w:val="en-GB"/>
                  </w:rPr>
                </w:pPr>
                <w:sdt>
                  <w:sdtPr>
                    <w:rPr>
                      <w:color w:val="424456" w:themeColor="text2"/>
                      <w:lang w:val="en-GB"/>
                    </w:rPr>
                    <w:alias w:val="Author"/>
                    <w:id w:val="81130488"/>
                    <w:placeholder>
                      <w:docPart w:val="6666E40A8A42455283CE9D21362EFF2A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proofErr w:type="spellStart"/>
                    <w:r w:rsidR="00274FF8" w:rsidRPr="00943133">
                      <w:rPr>
                        <w:color w:val="424456" w:themeColor="text2"/>
                        <w:lang w:val="en-GB"/>
                      </w:rPr>
                      <w:t>Zsolt</w:t>
                    </w:r>
                    <w:proofErr w:type="spellEnd"/>
                    <w:r w:rsidR="00274FF8" w:rsidRPr="00943133">
                      <w:rPr>
                        <w:color w:val="424456" w:themeColor="text2"/>
                        <w:lang w:val="en-GB"/>
                      </w:rPr>
                      <w:t xml:space="preserve"> </w:t>
                    </w:r>
                    <w:proofErr w:type="spellStart"/>
                    <w:r w:rsidR="00274FF8" w:rsidRPr="00943133">
                      <w:rPr>
                        <w:color w:val="424456" w:themeColor="text2"/>
                        <w:lang w:val="en-GB"/>
                      </w:rPr>
                      <w:t>Kázsi</w:t>
                    </w:r>
                    <w:proofErr w:type="spellEnd"/>
                  </w:sdtContent>
                </w:sdt>
              </w:p>
            </w:tc>
          </w:tr>
        </w:tbl>
        <w:p w14:paraId="75F23B35" w14:textId="77777777" w:rsidR="00BF765F" w:rsidRPr="00943133" w:rsidRDefault="00681F80">
          <w:pPr>
            <w:rPr>
              <w:rFonts w:asciiTheme="majorHAnsi" w:hAnsiTheme="majorHAnsi"/>
              <w:color w:val="53548A" w:themeColor="accent1"/>
              <w:sz w:val="56"/>
              <w:szCs w:val="56"/>
              <w:lang w:val="en-GB"/>
            </w:rPr>
          </w:pPr>
          <w:r w:rsidRPr="00943133">
            <w:rPr>
              <w:lang w:val="en-GB"/>
            </w:rPr>
            <w:br w:type="page"/>
          </w:r>
        </w:p>
      </w:sdtContent>
    </w:sdt>
    <w:sdt>
      <w:sdtPr>
        <w:rPr>
          <w:lang w:val="en-GB"/>
        </w:rPr>
        <w:id w:val="223570831"/>
        <w:placeholder>
          <w:docPart w:val="438DFB72CCB94A6584385EE254FD1E2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p w14:paraId="68D65883" w14:textId="68F4769D" w:rsidR="00BF765F" w:rsidRPr="00943133" w:rsidRDefault="00FA777A">
          <w:pPr>
            <w:pStyle w:val="Title"/>
            <w:rPr>
              <w:lang w:val="en-GB"/>
            </w:rPr>
          </w:pPr>
          <w:r w:rsidRPr="00943133">
            <w:rPr>
              <w:lang w:val="en-GB"/>
            </w:rPr>
            <w:t>Reflection and Stage 1 Plan</w:t>
          </w:r>
        </w:p>
      </w:sdtContent>
    </w:sdt>
    <w:sdt>
      <w:sdtPr>
        <w:rPr>
          <w:lang w:val="en-GB"/>
        </w:rPr>
        <w:id w:val="223570817"/>
        <w:placeholder>
          <w:docPart w:val="911673DCB2C94DFB9690DA3788FB1D9C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Content>
        <w:p w14:paraId="020E87F7" w14:textId="290BA44C" w:rsidR="00BF765F" w:rsidRPr="00943133" w:rsidRDefault="00FA777A">
          <w:pPr>
            <w:pStyle w:val="Subtitle"/>
            <w:rPr>
              <w:lang w:val="en-GB"/>
            </w:rPr>
          </w:pPr>
          <w:r w:rsidRPr="00943133">
            <w:rPr>
              <w:lang w:val="en-GB"/>
            </w:rPr>
            <w:t>Henley MBA, HB49 – PD1 Assignment</w:t>
          </w:r>
        </w:p>
      </w:sdtContent>
    </w:sdt>
    <w:sdt>
      <w:sdtPr>
        <w:id w:val="1054267831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HAnsi"/>
          <w:noProof/>
          <w:color w:val="auto"/>
          <w:sz w:val="20"/>
          <w:szCs w:val="20"/>
          <w:lang w:eastAsia="ja-JP"/>
        </w:rPr>
      </w:sdtEndPr>
      <w:sdtContent>
        <w:p w14:paraId="716F13DF" w14:textId="3841AAFA" w:rsidR="00807554" w:rsidRDefault="00807554">
          <w:pPr>
            <w:pStyle w:val="TOCHeading"/>
          </w:pPr>
          <w:r>
            <w:t>Contents</w:t>
          </w:r>
        </w:p>
        <w:p w14:paraId="2481234D" w14:textId="77777777" w:rsidR="00807554" w:rsidRDefault="00807554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val="de-CH" w:eastAsia="de-CH"/>
              <w14:ligatures w14:val="standar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37494837" w:history="1">
            <w:r w:rsidRPr="00D40249">
              <w:rPr>
                <w:rStyle w:val="Hyperlink"/>
                <w:noProof/>
                <w:lang w:val="en-GB"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_Toc337494837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C1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340888" w14:textId="77777777" w:rsidR="00807554" w:rsidRDefault="00807554">
          <w:pPr>
            <w:pStyle w:val="TOC1"/>
            <w:tabs>
              <w:tab w:val="left" w:pos="660"/>
              <w:tab w:val="right" w:leader="dot" w:pos="9350"/>
            </w:tabs>
            <w:rPr>
              <w:noProof/>
              <w:kern w:val="2"/>
              <w:sz w:val="22"/>
              <w:szCs w:val="22"/>
              <w:lang w:val="de-CH" w:eastAsia="de-CH"/>
              <w14:ligatures w14:val="standard"/>
            </w:rPr>
          </w:pPr>
          <w:hyperlink w:anchor="_Toc337494838" w:history="1">
            <w:r w:rsidRPr="00D40249">
              <w:rPr>
                <w:rStyle w:val="Hyperlink"/>
                <w:noProof/>
                <w:lang w:val="en-GB"/>
              </w:rPr>
              <w:t>1.</w:t>
            </w:r>
            <w:r>
              <w:rPr>
                <w:noProof/>
                <w:kern w:val="2"/>
                <w:sz w:val="22"/>
                <w:szCs w:val="22"/>
                <w:lang w:val="de-CH" w:eastAsia="de-CH"/>
                <w14:ligatures w14:val="standard"/>
              </w:rPr>
              <w:tab/>
            </w:r>
            <w:r w:rsidRPr="00D40249">
              <w:rPr>
                <w:rStyle w:val="Hyperlink"/>
                <w:noProof/>
                <w:lang w:val="en-GB"/>
              </w:rPr>
              <w:t>Self-Awareness Reflection – Who am 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_Toc337494838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C1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C380ECB" w14:textId="77777777" w:rsidR="00807554" w:rsidRDefault="0080755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de-CH" w:eastAsia="de-CH"/>
              <w14:ligatures w14:val="standard"/>
            </w:rPr>
          </w:pPr>
          <w:hyperlink w:anchor="_Toc337494839" w:history="1">
            <w:r w:rsidRPr="00D40249">
              <w:rPr>
                <w:rStyle w:val="Hyperlink"/>
                <w:noProof/>
                <w:lang w:val="en-GB"/>
              </w:rPr>
              <w:t>Keirsey Temperament Sorter II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_Toc337494839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C1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C3CDC" w14:textId="77777777" w:rsidR="00807554" w:rsidRDefault="0080755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de-CH" w:eastAsia="de-CH"/>
              <w14:ligatures w14:val="standard"/>
            </w:rPr>
          </w:pPr>
          <w:hyperlink w:anchor="_Toc337494840" w:history="1">
            <w:r w:rsidRPr="00D40249">
              <w:rPr>
                <w:rStyle w:val="Hyperlink"/>
                <w:noProof/>
                <w:lang w:val="en-GB"/>
              </w:rPr>
              <w:t>Learning Styles (LSQ)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_Toc337494840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C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D7D02F" w14:textId="77777777" w:rsidR="00807554" w:rsidRDefault="00807554">
          <w:pPr>
            <w:pStyle w:val="TOC1"/>
            <w:tabs>
              <w:tab w:val="left" w:pos="660"/>
              <w:tab w:val="right" w:leader="dot" w:pos="9350"/>
            </w:tabs>
            <w:rPr>
              <w:noProof/>
              <w:kern w:val="2"/>
              <w:sz w:val="22"/>
              <w:szCs w:val="22"/>
              <w:lang w:val="de-CH" w:eastAsia="de-CH"/>
              <w14:ligatures w14:val="standard"/>
            </w:rPr>
          </w:pPr>
          <w:hyperlink w:anchor="_Toc337494841" w:history="1">
            <w:r w:rsidRPr="00D40249">
              <w:rPr>
                <w:rStyle w:val="Hyperlink"/>
                <w:noProof/>
                <w:lang w:val="en-GB"/>
              </w:rPr>
              <w:t>2.</w:t>
            </w:r>
            <w:r>
              <w:rPr>
                <w:noProof/>
                <w:kern w:val="2"/>
                <w:sz w:val="22"/>
                <w:szCs w:val="22"/>
                <w:lang w:val="de-CH" w:eastAsia="de-CH"/>
                <w14:ligatures w14:val="standard"/>
              </w:rPr>
              <w:tab/>
            </w:r>
            <w:r w:rsidRPr="00D40249">
              <w:rPr>
                <w:rStyle w:val="Hyperlink"/>
                <w:noProof/>
                <w:lang w:val="en-GB"/>
              </w:rPr>
              <w:t>Self-Awareness Reflection – Me and My 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_Toc337494841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C1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5A9C7B" w14:textId="77777777" w:rsidR="00807554" w:rsidRDefault="0080755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de-CH" w:eastAsia="de-CH"/>
              <w14:ligatures w14:val="standard"/>
            </w:rPr>
          </w:pPr>
          <w:hyperlink w:anchor="_Toc337494842" w:history="1">
            <w:r w:rsidRPr="00D40249">
              <w:rPr>
                <w:rStyle w:val="Hyperlink"/>
                <w:noProof/>
                <w:lang w:val="en-GB"/>
              </w:rPr>
              <w:t>Belbin team roles and My Contribution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_Toc337494842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C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E31C279" w14:textId="77777777" w:rsidR="00807554" w:rsidRDefault="00807554">
          <w:pPr>
            <w:pStyle w:val="TOC1"/>
            <w:tabs>
              <w:tab w:val="left" w:pos="660"/>
              <w:tab w:val="right" w:leader="dot" w:pos="9350"/>
            </w:tabs>
            <w:rPr>
              <w:noProof/>
              <w:kern w:val="2"/>
              <w:sz w:val="22"/>
              <w:szCs w:val="22"/>
              <w:lang w:val="de-CH" w:eastAsia="de-CH"/>
              <w14:ligatures w14:val="standard"/>
            </w:rPr>
          </w:pPr>
          <w:hyperlink w:anchor="_Toc337494843" w:history="1">
            <w:r w:rsidRPr="00D40249">
              <w:rPr>
                <w:rStyle w:val="Hyperlink"/>
                <w:noProof/>
                <w:lang w:val="en-GB"/>
              </w:rPr>
              <w:t>3.</w:t>
            </w:r>
            <w:r>
              <w:rPr>
                <w:noProof/>
                <w:kern w:val="2"/>
                <w:sz w:val="22"/>
                <w:szCs w:val="22"/>
                <w:lang w:val="de-CH" w:eastAsia="de-CH"/>
                <w14:ligatures w14:val="standard"/>
              </w:rPr>
              <w:tab/>
            </w:r>
            <w:r w:rsidRPr="00D40249">
              <w:rPr>
                <w:rStyle w:val="Hyperlink"/>
                <w:noProof/>
                <w:lang w:val="en-GB"/>
              </w:rPr>
              <w:t>Development 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_Toc337494843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C16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FE60BE" w14:textId="77777777" w:rsidR="00807554" w:rsidRDefault="00807554">
          <w:pPr>
            <w:pStyle w:val="TOC3"/>
            <w:tabs>
              <w:tab w:val="right" w:leader="dot" w:pos="9350"/>
            </w:tabs>
            <w:rPr>
              <w:rFonts w:eastAsiaTheme="minorEastAsia" w:cstheme="minorBidi"/>
              <w:noProof/>
              <w:kern w:val="2"/>
              <w:sz w:val="22"/>
              <w:szCs w:val="22"/>
              <w:lang w:val="de-CH" w:eastAsia="de-CH"/>
              <w14:ligatures w14:val="standard"/>
            </w:rPr>
          </w:pPr>
          <w:hyperlink w:anchor="_Toc337494844" w:history="1">
            <w:r w:rsidRPr="00D40249">
              <w:rPr>
                <w:rStyle w:val="Hyperlink"/>
                <w:noProof/>
                <w:lang w:val="en-GB"/>
              </w:rPr>
              <w:t>Henley Star - Proactivity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_Toc337494844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C1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2291F" w14:textId="77777777" w:rsidR="00807554" w:rsidRDefault="00807554">
          <w:pPr>
            <w:pStyle w:val="TOC1"/>
            <w:tabs>
              <w:tab w:val="right" w:leader="dot" w:pos="9350"/>
            </w:tabs>
            <w:rPr>
              <w:noProof/>
              <w:kern w:val="2"/>
              <w:sz w:val="22"/>
              <w:szCs w:val="22"/>
              <w:lang w:val="de-CH" w:eastAsia="de-CH"/>
              <w14:ligatures w14:val="standard"/>
            </w:rPr>
          </w:pPr>
          <w:hyperlink w:anchor="_Toc337494845" w:history="1">
            <w:r w:rsidRPr="00D40249">
              <w:rPr>
                <w:rStyle w:val="Hyperlink"/>
                <w:noProof/>
                <w:lang w:val="en-GB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_Toc337494845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B0C1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EEFD67" w14:textId="170E73C6" w:rsidR="00C7026C" w:rsidRPr="00807554" w:rsidRDefault="00807554" w:rsidP="00807554">
          <w:r>
            <w:rPr>
              <w:b/>
              <w:bCs/>
              <w:noProof/>
            </w:rPr>
            <w:fldChar w:fldCharType="end"/>
          </w:r>
        </w:p>
      </w:sdtContent>
    </w:sdt>
    <w:p w14:paraId="2740B597" w14:textId="77777777" w:rsidR="0093423F" w:rsidRDefault="0093423F">
      <w:pPr>
        <w:rPr>
          <w:rFonts w:asciiTheme="majorHAnsi" w:hAnsiTheme="majorHAnsi"/>
          <w:color w:val="438086" w:themeColor="accent2"/>
          <w:sz w:val="32"/>
          <w:szCs w:val="32"/>
          <w:lang w:val="en-GB"/>
        </w:rPr>
      </w:pPr>
      <w:bookmarkStart w:id="0" w:name="_Toc337494837"/>
      <w:r>
        <w:rPr>
          <w:lang w:val="en-GB"/>
        </w:rPr>
        <w:br w:type="page"/>
      </w:r>
    </w:p>
    <w:p w14:paraId="0282B134" w14:textId="158B9786" w:rsidR="00274FF8" w:rsidRPr="00943133" w:rsidRDefault="00274FF8" w:rsidP="00274FF8">
      <w:pPr>
        <w:pStyle w:val="Heading1"/>
        <w:rPr>
          <w:lang w:val="en-GB"/>
        </w:rPr>
      </w:pPr>
      <w:r w:rsidRPr="00943133">
        <w:rPr>
          <w:lang w:val="en-GB"/>
        </w:rPr>
        <w:t>Introduction</w:t>
      </w:r>
      <w:bookmarkEnd w:id="0"/>
    </w:p>
    <w:p w14:paraId="6AD4BA48" w14:textId="37ECC679" w:rsidR="00274FF8" w:rsidRPr="00943133" w:rsidRDefault="00274FF8" w:rsidP="00274FF8">
      <w:pPr>
        <w:rPr>
          <w:lang w:val="en-GB"/>
        </w:rPr>
      </w:pPr>
      <w:r w:rsidRPr="00943133">
        <w:rPr>
          <w:lang w:val="en-GB"/>
        </w:rPr>
        <w:t>Personal Development – this is one of the distinguishing qualities of this MBA programme, and also one of the factors, making me decide to come to Henley. I am aware of the need to improve my skills as a manager</w:t>
      </w:r>
      <w:r w:rsidR="00A202C6" w:rsidRPr="00943133">
        <w:rPr>
          <w:lang w:val="en-GB"/>
        </w:rPr>
        <w:t>, so I was looking forward to this a lot</w:t>
      </w:r>
      <w:r w:rsidRPr="00943133">
        <w:rPr>
          <w:lang w:val="en-GB"/>
        </w:rPr>
        <w:t xml:space="preserve">. </w:t>
      </w:r>
    </w:p>
    <w:p w14:paraId="7DFB5B4D" w14:textId="77777777" w:rsidR="00274FF8" w:rsidRPr="00943133" w:rsidRDefault="00274FF8" w:rsidP="00274FF8">
      <w:pPr>
        <w:rPr>
          <w:lang w:val="en-GB"/>
        </w:rPr>
      </w:pPr>
      <w:r w:rsidRPr="00943133">
        <w:rPr>
          <w:lang w:val="en-GB"/>
        </w:rPr>
        <w:t xml:space="preserve">On the other hand, this process is also challenging for me: it’s not enough to learn facts, collect and recite knowledge, but I will have to deal with myself. And not only that, I will have to write down what I find, open up to others and share. </w:t>
      </w:r>
    </w:p>
    <w:p w14:paraId="2EEA9AFA" w14:textId="14581DCD" w:rsidR="00274FF8" w:rsidRPr="00943133" w:rsidRDefault="00681F80" w:rsidP="00681F80">
      <w:pPr>
        <w:pStyle w:val="Heading1"/>
        <w:numPr>
          <w:ilvl w:val="0"/>
          <w:numId w:val="35"/>
        </w:numPr>
        <w:rPr>
          <w:lang w:val="en-GB"/>
        </w:rPr>
      </w:pPr>
      <w:bookmarkStart w:id="1" w:name="_Toc337494838"/>
      <w:r w:rsidRPr="00943133">
        <w:rPr>
          <w:lang w:val="en-GB"/>
        </w:rPr>
        <w:t>Self-Awareness Reflection</w:t>
      </w:r>
      <w:r w:rsidR="00274FF8" w:rsidRPr="00943133">
        <w:rPr>
          <w:lang w:val="en-GB"/>
        </w:rPr>
        <w:t xml:space="preserve"> – Who am I</w:t>
      </w:r>
      <w:bookmarkEnd w:id="1"/>
    </w:p>
    <w:p w14:paraId="794821FD" w14:textId="6BCDB6F9" w:rsidR="00274FF8" w:rsidRPr="00943133" w:rsidRDefault="005249A8" w:rsidP="00274FF8">
      <w:pPr>
        <w:rPr>
          <w:lang w:val="en-GB"/>
        </w:rPr>
      </w:pPr>
      <w:r w:rsidRPr="00943133">
        <w:rPr>
          <w:lang w:val="en-GB"/>
        </w:rPr>
        <w:t xml:space="preserve">Where do I come from, how did I turn into the person I am today? These are some questions I am challenged to ask in the process of self-reflection. I consider myself to be </w:t>
      </w:r>
      <w:r w:rsidR="00E32D6E" w:rsidRPr="00943133">
        <w:rPr>
          <w:lang w:val="en-GB"/>
        </w:rPr>
        <w:t xml:space="preserve">mostly </w:t>
      </w:r>
      <w:r w:rsidRPr="00943133">
        <w:rPr>
          <w:lang w:val="en-GB"/>
        </w:rPr>
        <w:t xml:space="preserve">a “self-made man”: </w:t>
      </w:r>
      <w:r w:rsidR="00A2352D" w:rsidRPr="00943133">
        <w:rPr>
          <w:lang w:val="en-GB"/>
        </w:rPr>
        <w:lastRenderedPageBreak/>
        <w:t>C</w:t>
      </w:r>
      <w:r w:rsidRPr="00943133">
        <w:rPr>
          <w:lang w:val="en-GB"/>
        </w:rPr>
        <w:t>oming from</w:t>
      </w:r>
      <w:r w:rsidR="00E32D6E" w:rsidRPr="00943133">
        <w:rPr>
          <w:lang w:val="en-GB"/>
        </w:rPr>
        <w:t xml:space="preserve"> a single-parent family with no earlier history of higher education, I have learned to rely mostly on myself.</w:t>
      </w:r>
      <w:r w:rsidRPr="00943133">
        <w:rPr>
          <w:lang w:val="en-GB"/>
        </w:rPr>
        <w:t xml:space="preserve"> </w:t>
      </w:r>
    </w:p>
    <w:p w14:paraId="515D3EED" w14:textId="1435136F" w:rsidR="00E32D6E" w:rsidRPr="00943133" w:rsidRDefault="00E32D6E" w:rsidP="00274FF8">
      <w:pPr>
        <w:rPr>
          <w:lang w:val="en-GB"/>
        </w:rPr>
      </w:pPr>
      <w:r w:rsidRPr="00943133">
        <w:rPr>
          <w:lang w:val="en-GB"/>
        </w:rPr>
        <w:t xml:space="preserve">One </w:t>
      </w:r>
      <w:r w:rsidR="00296F3D">
        <w:rPr>
          <w:lang w:val="en-GB"/>
        </w:rPr>
        <w:t xml:space="preserve">early </w:t>
      </w:r>
      <w:r w:rsidRPr="00943133">
        <w:rPr>
          <w:lang w:val="en-GB"/>
        </w:rPr>
        <w:t>influencing force</w:t>
      </w:r>
      <w:r w:rsidR="0026391D" w:rsidRPr="00943133">
        <w:rPr>
          <w:lang w:val="en-GB"/>
        </w:rPr>
        <w:t xml:space="preserve"> </w:t>
      </w:r>
      <w:r w:rsidR="00C72B1E" w:rsidRPr="00943133">
        <w:rPr>
          <w:lang w:val="en-GB"/>
        </w:rPr>
        <w:t xml:space="preserve">was </w:t>
      </w:r>
      <w:r w:rsidR="0026391D" w:rsidRPr="00943133">
        <w:rPr>
          <w:lang w:val="en-GB"/>
        </w:rPr>
        <w:t xml:space="preserve">definitely </w:t>
      </w:r>
      <w:r w:rsidRPr="00943133">
        <w:rPr>
          <w:lang w:val="en-GB"/>
        </w:rPr>
        <w:t>my mother: starting from a losing situation (being put on the street with a young child and no money) she has been able to turn the situation around</w:t>
      </w:r>
      <w:r w:rsidR="00A77C20">
        <w:rPr>
          <w:lang w:val="en-GB"/>
        </w:rPr>
        <w:t>, build up a flourishing environment around herself</w:t>
      </w:r>
      <w:r w:rsidR="0026391D" w:rsidRPr="00943133">
        <w:rPr>
          <w:lang w:val="en-GB"/>
        </w:rPr>
        <w:t xml:space="preserve">, and has successfully taken care of her family. Much later, I have been able to stand up from a slightly similar situation, having rebooted my life after a divorce: that’s when I </w:t>
      </w:r>
      <w:r w:rsidR="00C72B1E" w:rsidRPr="00943133">
        <w:rPr>
          <w:lang w:val="en-GB"/>
        </w:rPr>
        <w:t xml:space="preserve">quit my fairly convenient work in Hungary, </w:t>
      </w:r>
      <w:r w:rsidR="0026391D" w:rsidRPr="00943133">
        <w:rPr>
          <w:lang w:val="en-GB"/>
        </w:rPr>
        <w:t>moved to Switzerland 4 years ago, at the age of 36: and I believe, I have been able to build a relatively successful life here, at least in the professional sense.</w:t>
      </w:r>
    </w:p>
    <w:p w14:paraId="15CA6A6D" w14:textId="1E9EEC12" w:rsidR="003701E6" w:rsidRPr="00943133" w:rsidRDefault="003701E6" w:rsidP="00274FF8">
      <w:pPr>
        <w:rPr>
          <w:lang w:val="en-GB"/>
        </w:rPr>
      </w:pPr>
      <w:r w:rsidRPr="00943133">
        <w:rPr>
          <w:lang w:val="en-GB"/>
        </w:rPr>
        <w:t xml:space="preserve">What do various professional evaluations tell </w:t>
      </w:r>
      <w:r w:rsidR="00A77C20">
        <w:rPr>
          <w:lang w:val="en-GB"/>
        </w:rPr>
        <w:t xml:space="preserve">about </w:t>
      </w:r>
      <w:r w:rsidRPr="00943133">
        <w:rPr>
          <w:lang w:val="en-GB"/>
        </w:rPr>
        <w:t xml:space="preserve">me? Do I recognize myself in these? We have been encouraged to </w:t>
      </w:r>
      <w:r w:rsidR="00C72B1E" w:rsidRPr="00943133">
        <w:rPr>
          <w:lang w:val="en-GB"/>
        </w:rPr>
        <w:t xml:space="preserve">have ourselves </w:t>
      </w:r>
      <w:r w:rsidR="007718A4" w:rsidRPr="00943133">
        <w:rPr>
          <w:lang w:val="en-GB"/>
        </w:rPr>
        <w:t>evaluated via</w:t>
      </w:r>
      <w:r w:rsidR="00C72B1E" w:rsidRPr="00943133">
        <w:rPr>
          <w:lang w:val="en-GB"/>
        </w:rPr>
        <w:t xml:space="preserve"> </w:t>
      </w:r>
      <w:r w:rsidR="007718A4" w:rsidRPr="00943133">
        <w:rPr>
          <w:lang w:val="en-GB"/>
        </w:rPr>
        <w:t>various methods.</w:t>
      </w:r>
    </w:p>
    <w:p w14:paraId="5F4CD773" w14:textId="2EC63B32" w:rsidR="00274FF8" w:rsidRPr="00943133" w:rsidRDefault="007718A4" w:rsidP="00274FF8">
      <w:pPr>
        <w:pStyle w:val="Heading3"/>
        <w:rPr>
          <w:lang w:val="en-GB"/>
        </w:rPr>
      </w:pPr>
      <w:bookmarkStart w:id="2" w:name="_Toc337494839"/>
      <w:r w:rsidRPr="00943133">
        <w:rPr>
          <w:lang w:val="en-GB"/>
        </w:rPr>
        <w:t>Ke</w:t>
      </w:r>
      <w:r w:rsidR="00187FDE" w:rsidRPr="00943133">
        <w:rPr>
          <w:lang w:val="en-GB"/>
        </w:rPr>
        <w:t>i</w:t>
      </w:r>
      <w:r w:rsidRPr="00943133">
        <w:rPr>
          <w:lang w:val="en-GB"/>
        </w:rPr>
        <w:t>rsey Temperament Sorter II</w:t>
      </w:r>
      <w:bookmarkEnd w:id="2"/>
    </w:p>
    <w:p w14:paraId="21F25063" w14:textId="5C782CA5" w:rsidR="00274FF8" w:rsidRPr="00943133" w:rsidRDefault="007718A4" w:rsidP="00274FF8">
      <w:pPr>
        <w:rPr>
          <w:lang w:val="en-GB"/>
        </w:rPr>
      </w:pPr>
      <w:r w:rsidRPr="00943133">
        <w:rPr>
          <w:lang w:val="en-GB"/>
        </w:rPr>
        <w:t xml:space="preserve">While I have been previously familiar with the Myers-Briggs personality types (MBTI), I have not known about </w:t>
      </w:r>
      <w:proofErr w:type="spellStart"/>
      <w:r w:rsidRPr="00943133">
        <w:rPr>
          <w:lang w:val="en-GB"/>
        </w:rPr>
        <w:t>Ke</w:t>
      </w:r>
      <w:r w:rsidR="00187FDE" w:rsidRPr="00943133">
        <w:rPr>
          <w:lang w:val="en-GB"/>
        </w:rPr>
        <w:t>i</w:t>
      </w:r>
      <w:r w:rsidRPr="00943133">
        <w:rPr>
          <w:lang w:val="en-GB"/>
        </w:rPr>
        <w:t>rsey’s</w:t>
      </w:r>
      <w:proofErr w:type="spellEnd"/>
      <w:r w:rsidRPr="00943133">
        <w:rPr>
          <w:lang w:val="en-GB"/>
        </w:rPr>
        <w:t xml:space="preserve"> method, so this seemed like a good way to get a second opinion. </w:t>
      </w:r>
    </w:p>
    <w:p w14:paraId="22D96597" w14:textId="38928D01" w:rsidR="001B38D3" w:rsidRPr="00943133" w:rsidRDefault="001B38D3" w:rsidP="00274FF8">
      <w:pPr>
        <w:rPr>
          <w:lang w:val="en-GB"/>
        </w:rPr>
      </w:pPr>
      <w:r w:rsidRPr="00943133">
        <w:rPr>
          <w:lang w:val="en-GB"/>
        </w:rPr>
        <w:t>Based on the evaluation</w:t>
      </w:r>
      <w:r w:rsidR="00F53513">
        <w:rPr>
          <w:lang w:val="en-GB"/>
        </w:rPr>
        <w:t xml:space="preserve"> </w:t>
      </w:r>
      <w:r w:rsidRPr="00943133">
        <w:rPr>
          <w:lang w:val="en-GB"/>
        </w:rPr>
        <w:t xml:space="preserve">I can be classified in the category of Guardian Protector (ISFJ). Many </w:t>
      </w:r>
      <w:r w:rsidR="00855ADE" w:rsidRPr="00943133">
        <w:rPr>
          <w:lang w:val="en-GB"/>
        </w:rPr>
        <w:t>characteristics</w:t>
      </w:r>
      <w:r w:rsidRPr="00943133">
        <w:rPr>
          <w:lang w:val="en-GB"/>
        </w:rPr>
        <w:t xml:space="preserve"> fit me: I like to think that I am indeed </w:t>
      </w:r>
      <w:r w:rsidR="00855ADE" w:rsidRPr="00943133">
        <w:rPr>
          <w:lang w:val="en-GB"/>
        </w:rPr>
        <w:t>dependable, helpful and hard-working. I certainly do have respect for authority</w:t>
      </w:r>
      <w:r w:rsidR="0000436E" w:rsidRPr="00943133">
        <w:rPr>
          <w:lang w:val="en-GB"/>
        </w:rPr>
        <w:t xml:space="preserve"> and believe in following the rules</w:t>
      </w:r>
      <w:r w:rsidR="00855ADE" w:rsidRPr="00943133">
        <w:rPr>
          <w:lang w:val="en-GB"/>
        </w:rPr>
        <w:t>. As a Protector, I do offer a high level of commitment and loyalty, ensuring stability</w:t>
      </w:r>
      <w:r w:rsidR="00991BD8" w:rsidRPr="00943133">
        <w:rPr>
          <w:lang w:val="en-GB"/>
        </w:rPr>
        <w:t xml:space="preserve">, and always willing to roll up my sleeves to help the team and follow through </w:t>
      </w:r>
      <w:r w:rsidR="004A362F" w:rsidRPr="00943133">
        <w:rPr>
          <w:lang w:val="en-GB"/>
        </w:rPr>
        <w:t>to completion</w:t>
      </w:r>
      <w:r w:rsidR="00855ADE" w:rsidRPr="00943133">
        <w:rPr>
          <w:lang w:val="en-GB"/>
        </w:rPr>
        <w:t xml:space="preserve">. </w:t>
      </w:r>
      <w:sdt>
        <w:sdtPr>
          <w:rPr>
            <w:lang w:val="en-GB"/>
          </w:rPr>
          <w:id w:val="-1206172795"/>
          <w:citation/>
        </w:sdtPr>
        <w:sdtContent>
          <w:r w:rsidR="00F53513">
            <w:rPr>
              <w:lang w:val="en-GB"/>
            </w:rPr>
            <w:fldChar w:fldCharType="begin"/>
          </w:r>
          <w:r w:rsidR="00F53513">
            <w:rPr>
              <w:lang w:val="de-CH"/>
            </w:rPr>
            <w:instrText xml:space="preserve">CITATION KerseyISFJ \l 2055 </w:instrText>
          </w:r>
          <w:r w:rsidR="00F53513">
            <w:rPr>
              <w:lang w:val="en-GB"/>
            </w:rPr>
            <w:fldChar w:fldCharType="separate"/>
          </w:r>
          <w:r w:rsidR="00F53513" w:rsidRPr="00F53513">
            <w:rPr>
              <w:noProof/>
              <w:lang w:val="de-CH"/>
            </w:rPr>
            <w:t>(Keirsey, 2012)</w:t>
          </w:r>
          <w:r w:rsidR="00F53513">
            <w:rPr>
              <w:lang w:val="en-GB"/>
            </w:rPr>
            <w:fldChar w:fldCharType="end"/>
          </w:r>
        </w:sdtContent>
      </w:sdt>
    </w:p>
    <w:p w14:paraId="58BC9279" w14:textId="554C20FE" w:rsidR="00855ADE" w:rsidRPr="00943133" w:rsidRDefault="00855ADE" w:rsidP="00274FF8">
      <w:pPr>
        <w:rPr>
          <w:lang w:val="en-GB"/>
        </w:rPr>
      </w:pPr>
      <w:r w:rsidRPr="00943133">
        <w:rPr>
          <w:lang w:val="en-GB"/>
        </w:rPr>
        <w:t>On the other hand, there are certain facets of the description that do not seem to fit.</w:t>
      </w:r>
    </w:p>
    <w:p w14:paraId="698A7230" w14:textId="21188705" w:rsidR="00991BD8" w:rsidRPr="00943133" w:rsidRDefault="00991BD8" w:rsidP="00991BD8">
      <w:pPr>
        <w:pStyle w:val="ListParagraph"/>
        <w:numPr>
          <w:ilvl w:val="0"/>
          <w:numId w:val="36"/>
        </w:numPr>
        <w:rPr>
          <w:lang w:val="en-GB"/>
        </w:rPr>
      </w:pPr>
      <w:r w:rsidRPr="00943133">
        <w:rPr>
          <w:lang w:val="en-GB"/>
        </w:rPr>
        <w:t>Protectors dislike procrastination, whereas I tend to perform better under last minute pressure. Nothing demonstrates this better than the fact that I’m writing these lines on the day before submission deadline</w:t>
      </w:r>
    </w:p>
    <w:p w14:paraId="1D8D754E" w14:textId="030CD756" w:rsidR="00991BD8" w:rsidRPr="00943133" w:rsidRDefault="0000436E" w:rsidP="00991BD8">
      <w:pPr>
        <w:pStyle w:val="ListParagraph"/>
        <w:numPr>
          <w:ilvl w:val="0"/>
          <w:numId w:val="36"/>
        </w:numPr>
        <w:rPr>
          <w:lang w:val="en-GB"/>
        </w:rPr>
      </w:pPr>
      <w:r w:rsidRPr="00943133">
        <w:rPr>
          <w:lang w:val="en-GB"/>
        </w:rPr>
        <w:t>While Guardians (and Protectors) are cautious about change, I find that in many cases I am the person pushing for change, for improving established ways of doing things</w:t>
      </w:r>
    </w:p>
    <w:p w14:paraId="1EADA00A" w14:textId="5B523B8B" w:rsidR="0000436E" w:rsidRPr="00943133" w:rsidRDefault="0000436E" w:rsidP="0000436E">
      <w:pPr>
        <w:rPr>
          <w:lang w:val="en-GB"/>
        </w:rPr>
      </w:pPr>
      <w:r w:rsidRPr="00943133">
        <w:rPr>
          <w:lang w:val="en-GB"/>
        </w:rPr>
        <w:t xml:space="preserve">It should be noted that I have also done an MBTI evaluation of myself for comparison, and was classified </w:t>
      </w:r>
      <w:r w:rsidRPr="00943133">
        <w:rPr>
          <w:noProof/>
          <w:lang w:val="en-GB" w:eastAsia="de-CH"/>
        </w:rPr>
        <w:drawing>
          <wp:anchor distT="0" distB="0" distL="114300" distR="114300" simplePos="0" relativeHeight="251659264" behindDoc="0" locked="0" layoutInCell="1" allowOverlap="1" wp14:anchorId="2FAB68B6" wp14:editId="343147E8">
            <wp:simplePos x="0" y="0"/>
            <wp:positionH relativeFrom="margin">
              <wp:align>center</wp:align>
            </wp:positionH>
            <wp:positionV relativeFrom="line">
              <wp:posOffset>283845</wp:posOffset>
            </wp:positionV>
            <wp:extent cx="4791075" cy="1308735"/>
            <wp:effectExtent l="0" t="0" r="9525" b="571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308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43133">
        <w:rPr>
          <w:lang w:val="en-GB"/>
        </w:rPr>
        <w:t>as INTJ.</w:t>
      </w:r>
    </w:p>
    <w:p w14:paraId="61A05F61" w14:textId="5DC92FA3" w:rsidR="0000436E" w:rsidRDefault="0000436E" w:rsidP="0000436E">
      <w:pPr>
        <w:rPr>
          <w:lang w:val="en-GB"/>
        </w:rPr>
      </w:pPr>
      <w:r w:rsidRPr="00943133">
        <w:rPr>
          <w:lang w:val="en-GB"/>
        </w:rPr>
        <w:t>While I don’t think of myself as a Mastermind (Keirsey classification), I believe, I am being constantly formed, and might have been picking up some INTJ traits</w:t>
      </w:r>
      <w:r w:rsidR="00830386" w:rsidRPr="00943133">
        <w:rPr>
          <w:lang w:val="en-GB"/>
        </w:rPr>
        <w:t xml:space="preserve"> more recently</w:t>
      </w:r>
      <w:r w:rsidRPr="00943133">
        <w:rPr>
          <w:lang w:val="en-GB"/>
        </w:rPr>
        <w:t xml:space="preserve">. </w:t>
      </w:r>
    </w:p>
    <w:p w14:paraId="63DC2F4E" w14:textId="42F7C89E" w:rsidR="007718A4" w:rsidRPr="00943133" w:rsidRDefault="006C433D" w:rsidP="007718A4">
      <w:pPr>
        <w:pStyle w:val="Heading3"/>
        <w:rPr>
          <w:lang w:val="en-GB"/>
        </w:rPr>
      </w:pPr>
      <w:bookmarkStart w:id="3" w:name="_Toc337494840"/>
      <w:r w:rsidRPr="00943133">
        <w:rPr>
          <w:lang w:val="en-GB"/>
        </w:rPr>
        <w:t>Learning Styles (LSQ)</w:t>
      </w:r>
      <w:bookmarkEnd w:id="3"/>
    </w:p>
    <w:p w14:paraId="7B1D129C" w14:textId="61F1451D" w:rsidR="0074021A" w:rsidRPr="00943133" w:rsidRDefault="006C433D" w:rsidP="00274FF8">
      <w:pPr>
        <w:rPr>
          <w:lang w:val="en-GB"/>
        </w:rPr>
      </w:pPr>
      <w:r w:rsidRPr="00943133">
        <w:rPr>
          <w:lang w:val="en-GB"/>
        </w:rPr>
        <w:t>Interested to find out more about the best way to learn, I participated in another evaluation, by filling in the Learning Styles Questionnaire.</w:t>
      </w:r>
      <w:sdt>
        <w:sdtPr>
          <w:rPr>
            <w:lang w:val="en-GB"/>
          </w:rPr>
          <w:id w:val="-866604503"/>
          <w:citation/>
        </w:sdtPr>
        <w:sdtContent>
          <w:r w:rsidR="00F53513">
            <w:rPr>
              <w:lang w:val="en-GB"/>
            </w:rPr>
            <w:fldChar w:fldCharType="begin"/>
          </w:r>
          <w:r w:rsidR="00130DEB">
            <w:rPr>
              <w:lang w:val="en-GB"/>
            </w:rPr>
            <w:instrText xml:space="preserve">CITATION LSQ \y  \l 2055 </w:instrText>
          </w:r>
          <w:r w:rsidR="00F53513">
            <w:rPr>
              <w:lang w:val="en-GB"/>
            </w:rPr>
            <w:fldChar w:fldCharType="separate"/>
          </w:r>
          <w:r w:rsidR="00130DEB">
            <w:rPr>
              <w:noProof/>
              <w:lang w:val="en-GB"/>
            </w:rPr>
            <w:t xml:space="preserve"> </w:t>
          </w:r>
          <w:r w:rsidR="00130DEB" w:rsidRPr="00130DEB">
            <w:rPr>
              <w:noProof/>
              <w:lang w:val="en-GB"/>
            </w:rPr>
            <w:t>(Honey)</w:t>
          </w:r>
          <w:r w:rsidR="00F53513">
            <w:rPr>
              <w:lang w:val="en-GB"/>
            </w:rPr>
            <w:fldChar w:fldCharType="end"/>
          </w:r>
        </w:sdtContent>
      </w:sdt>
      <w:r w:rsidRPr="00943133">
        <w:rPr>
          <w:lang w:val="en-GB"/>
        </w:rPr>
        <w:t xml:space="preserve"> </w:t>
      </w:r>
      <w:r w:rsidRPr="00943133">
        <w:rPr>
          <w:noProof/>
          <w:lang w:val="en-GB" w:eastAsia="de-CH"/>
        </w:rPr>
        <w:drawing>
          <wp:anchor distT="0" distB="0" distL="114300" distR="114300" simplePos="0" relativeHeight="251661312" behindDoc="0" locked="0" layoutInCell="1" allowOverlap="1" wp14:anchorId="68078B29" wp14:editId="256477CC">
            <wp:simplePos x="0" y="0"/>
            <wp:positionH relativeFrom="margin">
              <wp:posOffset>400050</wp:posOffset>
            </wp:positionH>
            <wp:positionV relativeFrom="line">
              <wp:posOffset>282575</wp:posOffset>
            </wp:positionV>
            <wp:extent cx="5076825" cy="1325880"/>
            <wp:effectExtent l="0" t="0" r="9525" b="7620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1325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113F5B" w14:textId="77777777" w:rsidR="006C433D" w:rsidRPr="00943133" w:rsidRDefault="00274FF8" w:rsidP="00274FF8">
      <w:pPr>
        <w:rPr>
          <w:lang w:val="en-GB"/>
        </w:rPr>
      </w:pPr>
      <w:r w:rsidRPr="00943133">
        <w:rPr>
          <w:lang w:val="en-GB"/>
        </w:rPr>
        <w:t xml:space="preserve"> </w:t>
      </w:r>
    </w:p>
    <w:p w14:paraId="4DC42FE7" w14:textId="6C05DB0F" w:rsidR="00821309" w:rsidRPr="00943133" w:rsidRDefault="006C433D" w:rsidP="00274FF8">
      <w:pPr>
        <w:rPr>
          <w:lang w:val="en-GB"/>
        </w:rPr>
      </w:pPr>
      <w:r w:rsidRPr="00943133">
        <w:rPr>
          <w:lang w:val="en-GB"/>
        </w:rPr>
        <w:t>The strongest characteristic a</w:t>
      </w:r>
      <w:r w:rsidR="00321702" w:rsidRPr="00943133">
        <w:rPr>
          <w:lang w:val="en-GB"/>
        </w:rPr>
        <w:t>s</w:t>
      </w:r>
      <w:r w:rsidRPr="00943133">
        <w:rPr>
          <w:lang w:val="en-GB"/>
        </w:rPr>
        <w:t xml:space="preserve"> Reflector is fully in line with my self-awareness.</w:t>
      </w:r>
      <w:r w:rsidR="00321702" w:rsidRPr="00943133">
        <w:rPr>
          <w:lang w:val="en-GB"/>
        </w:rPr>
        <w:t xml:space="preserve"> I am more of an observer in most activities, taking the back seat, and reaching conclusions by thinking </w:t>
      </w:r>
      <w:r w:rsidR="00821309" w:rsidRPr="00943133">
        <w:rPr>
          <w:lang w:val="en-GB"/>
        </w:rPr>
        <w:t>over events</w:t>
      </w:r>
      <w:r w:rsidR="00321702" w:rsidRPr="00943133">
        <w:rPr>
          <w:lang w:val="en-GB"/>
        </w:rPr>
        <w:t>.</w:t>
      </w:r>
      <w:r w:rsidR="00821309" w:rsidRPr="00943133">
        <w:rPr>
          <w:lang w:val="en-GB"/>
        </w:rPr>
        <w:t xml:space="preserve"> One of the greatest fears is indeed having to talk about something without preparation: I am quite weak at giving “elevator pitches”. </w:t>
      </w:r>
    </w:p>
    <w:p w14:paraId="499F758C" w14:textId="2105F91E" w:rsidR="006C433D" w:rsidRPr="00943133" w:rsidRDefault="00821309" w:rsidP="00274FF8">
      <w:pPr>
        <w:rPr>
          <w:lang w:val="en-GB"/>
        </w:rPr>
      </w:pPr>
      <w:r w:rsidRPr="00943133">
        <w:rPr>
          <w:lang w:val="en-GB"/>
        </w:rPr>
        <w:t xml:space="preserve"> While I am convinced that I can think outside the box if </w:t>
      </w:r>
      <w:r w:rsidR="00130DEB">
        <w:rPr>
          <w:lang w:val="en-GB"/>
        </w:rPr>
        <w:t>necessary</w:t>
      </w:r>
      <w:r w:rsidRPr="00943133">
        <w:rPr>
          <w:lang w:val="en-GB"/>
        </w:rPr>
        <w:t xml:space="preserve">, I do realise the need to strengthen my Activist side. </w:t>
      </w:r>
      <w:r w:rsidR="0037274E" w:rsidRPr="00943133">
        <w:rPr>
          <w:lang w:val="en-GB"/>
        </w:rPr>
        <w:t>I would need to go more outside of my comfort zone, and take more calculated risks. Suspending judgment and be</w:t>
      </w:r>
      <w:r w:rsidR="00830386" w:rsidRPr="00943133">
        <w:rPr>
          <w:lang w:val="en-GB"/>
        </w:rPr>
        <w:t>ing</w:t>
      </w:r>
      <w:r w:rsidR="0037274E" w:rsidRPr="00943133">
        <w:rPr>
          <w:lang w:val="en-GB"/>
        </w:rPr>
        <w:t xml:space="preserve"> more ready to rely on intuition </w:t>
      </w:r>
      <w:r w:rsidR="00830386" w:rsidRPr="00943133">
        <w:rPr>
          <w:lang w:val="en-GB"/>
        </w:rPr>
        <w:t xml:space="preserve">sometimes </w:t>
      </w:r>
      <w:r w:rsidR="0037274E" w:rsidRPr="00943133">
        <w:rPr>
          <w:lang w:val="en-GB"/>
        </w:rPr>
        <w:t xml:space="preserve">will contribute to </w:t>
      </w:r>
      <w:r w:rsidR="00830386" w:rsidRPr="00943133">
        <w:rPr>
          <w:lang w:val="en-GB"/>
        </w:rPr>
        <w:t>being better to produce ideas in brainstorming sessions. Perhaps most difficult for me would be to participate more in conversations, speak my mind more often.</w:t>
      </w:r>
    </w:p>
    <w:p w14:paraId="75C24624" w14:textId="18F8D91D" w:rsidR="00274FF8" w:rsidRPr="00943133" w:rsidRDefault="00681F80" w:rsidP="00681F80">
      <w:pPr>
        <w:pStyle w:val="Heading1"/>
        <w:numPr>
          <w:ilvl w:val="0"/>
          <w:numId w:val="35"/>
        </w:numPr>
        <w:rPr>
          <w:lang w:val="en-GB"/>
        </w:rPr>
      </w:pPr>
      <w:bookmarkStart w:id="4" w:name="_Toc337494841"/>
      <w:r w:rsidRPr="00943133">
        <w:rPr>
          <w:lang w:val="en-GB"/>
        </w:rPr>
        <w:t>Self-Awareness Reflection</w:t>
      </w:r>
      <w:r w:rsidR="00274FF8" w:rsidRPr="00943133">
        <w:rPr>
          <w:lang w:val="en-GB"/>
        </w:rPr>
        <w:t xml:space="preserve"> – </w:t>
      </w:r>
      <w:r w:rsidRPr="00943133">
        <w:rPr>
          <w:lang w:val="en-GB"/>
        </w:rPr>
        <w:t>Me and My Organisation</w:t>
      </w:r>
      <w:bookmarkEnd w:id="4"/>
    </w:p>
    <w:p w14:paraId="0F260C69" w14:textId="3524B7C4" w:rsidR="008427C0" w:rsidRPr="00943133" w:rsidRDefault="00E279E0" w:rsidP="00274FF8">
      <w:pPr>
        <w:rPr>
          <w:lang w:val="en-GB"/>
        </w:rPr>
      </w:pPr>
      <w:r w:rsidRPr="00943133">
        <w:rPr>
          <w:lang w:val="en-GB"/>
        </w:rPr>
        <w:t>Reflecting on my personality and learning was interesting, but let’s take the next step: how do I fit into m</w:t>
      </w:r>
      <w:r w:rsidR="004A362F" w:rsidRPr="00943133">
        <w:rPr>
          <w:lang w:val="en-GB"/>
        </w:rPr>
        <w:t>y organisation</w:t>
      </w:r>
      <w:r w:rsidRPr="00943133">
        <w:rPr>
          <w:lang w:val="en-GB"/>
        </w:rPr>
        <w:t xml:space="preserve">? </w:t>
      </w:r>
    </w:p>
    <w:p w14:paraId="3909CF9C" w14:textId="77847E4F" w:rsidR="00274FF8" w:rsidRPr="00943133" w:rsidRDefault="008427C0" w:rsidP="00274FF8">
      <w:pPr>
        <w:rPr>
          <w:lang w:val="en-GB"/>
        </w:rPr>
      </w:pPr>
      <w:r w:rsidRPr="00943133">
        <w:rPr>
          <w:lang w:val="en-GB"/>
        </w:rPr>
        <w:t>One thing I realized, as regards career: I do not perform well when participating in a traditional interview process. All three of my last successful company cha</w:t>
      </w:r>
      <w:r w:rsidR="00130DEB">
        <w:rPr>
          <w:lang w:val="en-GB"/>
        </w:rPr>
        <w:t>nges</w:t>
      </w:r>
      <w:r w:rsidRPr="00943133">
        <w:rPr>
          <w:lang w:val="en-GB"/>
        </w:rPr>
        <w:t xml:space="preserve"> have involved evaluation in an assessment centre</w:t>
      </w:r>
      <w:r w:rsidR="00130DEB">
        <w:rPr>
          <w:lang w:val="en-GB"/>
        </w:rPr>
        <w:t>: G</w:t>
      </w:r>
      <w:r w:rsidR="004A362F" w:rsidRPr="00943133">
        <w:rPr>
          <w:lang w:val="en-GB"/>
        </w:rPr>
        <w:t>o figure!</w:t>
      </w:r>
    </w:p>
    <w:p w14:paraId="07062C18" w14:textId="326B400E" w:rsidR="0046429A" w:rsidRPr="00943133" w:rsidRDefault="0046429A" w:rsidP="0046429A">
      <w:pPr>
        <w:pStyle w:val="Heading3"/>
        <w:rPr>
          <w:lang w:val="en-GB"/>
        </w:rPr>
      </w:pPr>
      <w:bookmarkStart w:id="5" w:name="_Toc337494842"/>
      <w:r w:rsidRPr="00943133">
        <w:rPr>
          <w:lang w:val="en-GB"/>
        </w:rPr>
        <w:t>Belbin team roles and My Contribution</w:t>
      </w:r>
      <w:bookmarkEnd w:id="5"/>
    </w:p>
    <w:p w14:paraId="4DF168D0" w14:textId="7CF65155" w:rsidR="00A2352D" w:rsidRPr="00943133" w:rsidRDefault="007F3AC4" w:rsidP="00274FF8">
      <w:pPr>
        <w:rPr>
          <w:lang w:val="en-GB"/>
        </w:rPr>
      </w:pPr>
      <w:r w:rsidRPr="00943133">
        <w:rPr>
          <w:lang w:val="en-GB"/>
        </w:rPr>
        <w:t xml:space="preserve">The Belbin Team Role Report helps to identify preferences. For me, it presents a fairly balanced picture: two preferred roles (as Monitor Evaluator and </w:t>
      </w:r>
      <w:proofErr w:type="spellStart"/>
      <w:r w:rsidRPr="00943133">
        <w:rPr>
          <w:lang w:val="en-GB"/>
        </w:rPr>
        <w:t>Teamworker</w:t>
      </w:r>
      <w:proofErr w:type="spellEnd"/>
      <w:r w:rsidRPr="00943133">
        <w:rPr>
          <w:lang w:val="en-GB"/>
        </w:rPr>
        <w:t xml:space="preserve">), two fairly highly-ranked manageable roles (Implementer and Specialist), and only one least preferred role (as Resource Investigator). </w:t>
      </w:r>
      <w:r w:rsidR="00A2352D" w:rsidRPr="00943133">
        <w:rPr>
          <w:lang w:val="en-GB"/>
        </w:rPr>
        <w:t>The paragraph, that struck a chord with me most</w:t>
      </w:r>
      <w:r w:rsidRPr="00943133">
        <w:rPr>
          <w:lang w:val="en-GB"/>
        </w:rPr>
        <w:t xml:space="preserve"> in the narrative</w:t>
      </w:r>
      <w:r w:rsidR="00A2352D" w:rsidRPr="00943133">
        <w:rPr>
          <w:lang w:val="en-GB"/>
        </w:rPr>
        <w:t>, was the following:</w:t>
      </w:r>
    </w:p>
    <w:p w14:paraId="0165A506" w14:textId="78EE086A" w:rsidR="00A2352D" w:rsidRPr="00943133" w:rsidRDefault="00A2352D" w:rsidP="00274FF8">
      <w:pPr>
        <w:rPr>
          <w:lang w:val="en-GB"/>
        </w:rPr>
      </w:pPr>
      <w:r w:rsidRPr="00943133">
        <w:rPr>
          <w:lang w:val="en-GB"/>
        </w:rPr>
        <w:t>“You would do better to become the second fish in a large lake than the big fish in the small pond. You would do well to attach yourself to a powerful and charismatic boss who would welcome trying ideas out on you as a sounding board and seeking your assistance when difficult problems crop up.”</w:t>
      </w:r>
      <w:sdt>
        <w:sdtPr>
          <w:rPr>
            <w:lang w:val="en-GB"/>
          </w:rPr>
          <w:id w:val="743919540"/>
          <w:citation/>
        </w:sdtPr>
        <w:sdtContent>
          <w:r w:rsidR="00130DEB">
            <w:rPr>
              <w:lang w:val="en-GB"/>
            </w:rPr>
            <w:fldChar w:fldCharType="begin"/>
          </w:r>
          <w:r w:rsidR="00130DEB">
            <w:rPr>
              <w:lang w:val="de-CH"/>
            </w:rPr>
            <w:instrText xml:space="preserve"> CITATION Bel12 \l 2055 </w:instrText>
          </w:r>
          <w:r w:rsidR="00130DEB">
            <w:rPr>
              <w:lang w:val="en-GB"/>
            </w:rPr>
            <w:fldChar w:fldCharType="separate"/>
          </w:r>
          <w:r w:rsidR="00130DEB">
            <w:rPr>
              <w:noProof/>
              <w:lang w:val="de-CH"/>
            </w:rPr>
            <w:t xml:space="preserve"> </w:t>
          </w:r>
          <w:r w:rsidR="00130DEB" w:rsidRPr="00130DEB">
            <w:rPr>
              <w:noProof/>
              <w:lang w:val="de-CH"/>
            </w:rPr>
            <w:t>(Belbin, 2012)</w:t>
          </w:r>
          <w:r w:rsidR="00130DEB">
            <w:rPr>
              <w:lang w:val="en-GB"/>
            </w:rPr>
            <w:fldChar w:fldCharType="end"/>
          </w:r>
        </w:sdtContent>
      </w:sdt>
    </w:p>
    <w:p w14:paraId="7782B8B8" w14:textId="0BE14AD1" w:rsidR="008427C0" w:rsidRPr="00943133" w:rsidRDefault="007F3AC4" w:rsidP="00274FF8">
      <w:pPr>
        <w:rPr>
          <w:lang w:val="en-GB"/>
        </w:rPr>
      </w:pPr>
      <w:r w:rsidRPr="00943133">
        <w:rPr>
          <w:lang w:val="en-GB"/>
        </w:rPr>
        <w:t>During my initial interviews</w:t>
      </w:r>
      <w:r w:rsidR="00E95FB8" w:rsidRPr="00943133">
        <w:rPr>
          <w:lang w:val="en-GB"/>
        </w:rPr>
        <w:t xml:space="preserve"> with Bombardier, the would-be manager was a calm, polite</w:t>
      </w:r>
      <w:r w:rsidR="00E279E0" w:rsidRPr="00943133">
        <w:rPr>
          <w:lang w:val="en-GB"/>
        </w:rPr>
        <w:t>, typical Swiss person. However things changed, and in the last interview I was confronted with his successor: a hasty, emotional, loud man of Italian origin.</w:t>
      </w:r>
      <w:r w:rsidR="0046429A" w:rsidRPr="00943133">
        <w:rPr>
          <w:lang w:val="en-GB"/>
        </w:rPr>
        <w:t xml:space="preserve"> </w:t>
      </w:r>
    </w:p>
    <w:p w14:paraId="36464873" w14:textId="3D7E48C6" w:rsidR="0046429A" w:rsidRPr="00943133" w:rsidRDefault="0046429A" w:rsidP="00274FF8">
      <w:pPr>
        <w:rPr>
          <w:lang w:val="en-GB"/>
        </w:rPr>
      </w:pPr>
      <w:r w:rsidRPr="00943133">
        <w:rPr>
          <w:lang w:val="en-GB"/>
        </w:rPr>
        <w:lastRenderedPageBreak/>
        <w:t>To my surprise we had worked out quite well: the Swiss organisation has been turned around and is now one of the best performing organisations in terms of profitability (despite the size of the market)</w:t>
      </w:r>
      <w:r w:rsidR="00130DEB">
        <w:rPr>
          <w:lang w:val="en-GB"/>
        </w:rPr>
        <w:t>, being ranked consistently in the top 5 globally in the division</w:t>
      </w:r>
      <w:r w:rsidRPr="00943133">
        <w:rPr>
          <w:lang w:val="en-GB"/>
        </w:rPr>
        <w:t xml:space="preserve">. I always </w:t>
      </w:r>
      <w:r w:rsidR="008427C0" w:rsidRPr="00943133">
        <w:rPr>
          <w:lang w:val="en-GB"/>
        </w:rPr>
        <w:t xml:space="preserve">appreciate when I’m told, </w:t>
      </w:r>
      <w:r w:rsidR="007F3AC4" w:rsidRPr="00943133">
        <w:rPr>
          <w:lang w:val="en-GB"/>
        </w:rPr>
        <w:t>how</w:t>
      </w:r>
      <w:r w:rsidR="008427C0" w:rsidRPr="00943133">
        <w:rPr>
          <w:lang w:val="en-GB"/>
        </w:rPr>
        <w:t xml:space="preserve"> this turn-around couldn’t ha</w:t>
      </w:r>
      <w:r w:rsidR="007F3AC4" w:rsidRPr="00943133">
        <w:rPr>
          <w:lang w:val="en-GB"/>
        </w:rPr>
        <w:t>ve been done without my help</w:t>
      </w:r>
      <w:r w:rsidR="008427C0" w:rsidRPr="00943133">
        <w:rPr>
          <w:lang w:val="en-GB"/>
        </w:rPr>
        <w:t>.</w:t>
      </w:r>
    </w:p>
    <w:p w14:paraId="01D26D1C" w14:textId="74563B78" w:rsidR="00430599" w:rsidRPr="00943133" w:rsidRDefault="00DB3F4F" w:rsidP="00430599">
      <w:pPr>
        <w:rPr>
          <w:lang w:val="en-GB"/>
        </w:rPr>
      </w:pPr>
      <w:r w:rsidRPr="00943133">
        <w:rPr>
          <w:lang w:val="en-GB"/>
        </w:rPr>
        <w:t>In those</w:t>
      </w:r>
      <w:r w:rsidR="004A362F" w:rsidRPr="00943133">
        <w:rPr>
          <w:lang w:val="en-GB"/>
        </w:rPr>
        <w:t xml:space="preserve"> years I have been able to apply my past experiences, implement important changes</w:t>
      </w:r>
      <w:r w:rsidRPr="00943133">
        <w:rPr>
          <w:lang w:val="en-GB"/>
        </w:rPr>
        <w:t>. Also, I have gained valuable experience in project work and managing a team. As a result, I am now in a global strategic sourcing role, as Lead Buyer</w:t>
      </w:r>
      <w:r w:rsidR="00130DEB">
        <w:rPr>
          <w:lang w:val="en-GB"/>
        </w:rPr>
        <w:t xml:space="preserve">. </w:t>
      </w:r>
    </w:p>
    <w:p w14:paraId="342B2BCE" w14:textId="4DBA0A75" w:rsidR="00274FF8" w:rsidRPr="00943133" w:rsidRDefault="00274FF8" w:rsidP="00681F80">
      <w:pPr>
        <w:pStyle w:val="Heading1"/>
        <w:numPr>
          <w:ilvl w:val="0"/>
          <w:numId w:val="35"/>
        </w:numPr>
        <w:rPr>
          <w:lang w:val="en-GB"/>
        </w:rPr>
      </w:pPr>
      <w:bookmarkStart w:id="6" w:name="_Toc337494843"/>
      <w:r w:rsidRPr="00943133">
        <w:rPr>
          <w:lang w:val="en-GB"/>
        </w:rPr>
        <w:t>Development Plan</w:t>
      </w:r>
      <w:bookmarkEnd w:id="6"/>
    </w:p>
    <w:p w14:paraId="194BDB8C" w14:textId="7BB525DE" w:rsidR="00430599" w:rsidRPr="00430599" w:rsidRDefault="00430599" w:rsidP="00430599">
      <w:pPr>
        <w:rPr>
          <w:lang w:val="en-GB"/>
        </w:rPr>
      </w:pPr>
      <w:r>
        <w:rPr>
          <w:lang w:val="en-GB"/>
        </w:rPr>
        <w:t xml:space="preserve">The new job comes </w:t>
      </w:r>
      <w:r w:rsidRPr="00430599">
        <w:rPr>
          <w:lang w:val="en-GB"/>
        </w:rPr>
        <w:t xml:space="preserve">with significantly higher top management exposure than in my earlier strategic role (at IBM). Here I have to work </w:t>
      </w:r>
      <w:r>
        <w:rPr>
          <w:lang w:val="en-GB"/>
        </w:rPr>
        <w:t xml:space="preserve">frequently </w:t>
      </w:r>
      <w:r w:rsidRPr="00430599">
        <w:rPr>
          <w:lang w:val="en-GB"/>
        </w:rPr>
        <w:t xml:space="preserve">with our VP Procurement, </w:t>
      </w:r>
      <w:r>
        <w:rPr>
          <w:lang w:val="en-GB"/>
        </w:rPr>
        <w:t xml:space="preserve">who’s </w:t>
      </w:r>
      <w:r w:rsidRPr="00430599">
        <w:rPr>
          <w:lang w:val="en-GB"/>
        </w:rPr>
        <w:t xml:space="preserve">a calm, yet </w:t>
      </w:r>
      <w:r>
        <w:rPr>
          <w:lang w:val="en-GB"/>
        </w:rPr>
        <w:t xml:space="preserve">firm and authoritative guy (much the opposite of the initial manager, with whom I have worked well), and </w:t>
      </w:r>
      <w:r w:rsidRPr="00430599">
        <w:rPr>
          <w:lang w:val="en-GB"/>
        </w:rPr>
        <w:t>whom</w:t>
      </w:r>
      <w:r>
        <w:rPr>
          <w:lang w:val="en-GB"/>
        </w:rPr>
        <w:t>,</w:t>
      </w:r>
      <w:r w:rsidRPr="00430599">
        <w:rPr>
          <w:lang w:val="en-GB"/>
        </w:rPr>
        <w:t xml:space="preserve"> as I feel, have </w:t>
      </w:r>
      <w:r>
        <w:rPr>
          <w:lang w:val="en-GB"/>
        </w:rPr>
        <w:t xml:space="preserve">yet </w:t>
      </w:r>
      <w:r w:rsidRPr="00430599">
        <w:rPr>
          <w:lang w:val="en-GB"/>
        </w:rPr>
        <w:t xml:space="preserve">failed to </w:t>
      </w:r>
      <w:r>
        <w:rPr>
          <w:lang w:val="en-GB"/>
        </w:rPr>
        <w:t xml:space="preserve">truly </w:t>
      </w:r>
      <w:r w:rsidRPr="00430599">
        <w:rPr>
          <w:lang w:val="en-GB"/>
        </w:rPr>
        <w:t>impress.</w:t>
      </w:r>
    </w:p>
    <w:p w14:paraId="30629F87" w14:textId="1C4A5634" w:rsidR="00830386" w:rsidRPr="00943133" w:rsidRDefault="003D6E7A" w:rsidP="00430599">
      <w:pPr>
        <w:rPr>
          <w:lang w:val="en-GB"/>
        </w:rPr>
      </w:pPr>
      <w:r w:rsidRPr="00943133">
        <w:rPr>
          <w:lang w:val="en-GB"/>
        </w:rPr>
        <w:t xml:space="preserve">What can I do to </w:t>
      </w:r>
      <w:r w:rsidR="00430599">
        <w:rPr>
          <w:lang w:val="en-GB"/>
        </w:rPr>
        <w:t>manage this situation and improve my management skills</w:t>
      </w:r>
      <w:r w:rsidRPr="00943133">
        <w:rPr>
          <w:lang w:val="en-GB"/>
        </w:rPr>
        <w:t xml:space="preserve">? This last section has helped to put it all together, identify some of the most important qualities for managers, and put together a priority list and an action plan. </w:t>
      </w:r>
      <w:r w:rsidR="00CB4683">
        <w:rPr>
          <w:lang w:val="en-GB"/>
        </w:rPr>
        <w:t>There are many</w:t>
      </w:r>
      <w:r w:rsidRPr="00943133">
        <w:rPr>
          <w:lang w:val="en-GB"/>
        </w:rPr>
        <w:t xml:space="preserve"> definition</w:t>
      </w:r>
      <w:r w:rsidR="00CB4683">
        <w:rPr>
          <w:lang w:val="en-GB"/>
        </w:rPr>
        <w:t>s</w:t>
      </w:r>
      <w:r w:rsidRPr="00943133">
        <w:rPr>
          <w:lang w:val="en-GB"/>
        </w:rPr>
        <w:t xml:space="preserve"> of management and of a good manager</w:t>
      </w:r>
      <w:r w:rsidR="00CB4683">
        <w:rPr>
          <w:lang w:val="en-GB"/>
        </w:rPr>
        <w:t>, but</w:t>
      </w:r>
      <w:r w:rsidRPr="00943133">
        <w:rPr>
          <w:lang w:val="en-GB"/>
        </w:rPr>
        <w:t xml:space="preserve"> I could clearly see the value of the 11 </w:t>
      </w:r>
      <w:r w:rsidR="003B17A6" w:rsidRPr="00943133">
        <w:rPr>
          <w:lang w:val="en-GB"/>
        </w:rPr>
        <w:t>qualities of successful managers, as explained in the textbook.</w:t>
      </w:r>
      <w:sdt>
        <w:sdtPr>
          <w:rPr>
            <w:lang w:val="en-GB"/>
          </w:rPr>
          <w:id w:val="-2077197160"/>
          <w:citation/>
        </w:sdtPr>
        <w:sdtContent>
          <w:r w:rsidR="00430599">
            <w:rPr>
              <w:lang w:val="en-GB"/>
            </w:rPr>
            <w:fldChar w:fldCharType="begin"/>
          </w:r>
          <w:r w:rsidR="00430599">
            <w:rPr>
              <w:lang w:val="de-CH"/>
            </w:rPr>
            <w:instrText xml:space="preserve">CITATION Textbook \p 21-26 \l 2055 </w:instrText>
          </w:r>
          <w:r w:rsidR="00430599">
            <w:rPr>
              <w:lang w:val="en-GB"/>
            </w:rPr>
            <w:fldChar w:fldCharType="separate"/>
          </w:r>
          <w:r w:rsidR="00430599">
            <w:rPr>
              <w:noProof/>
              <w:lang w:val="de-CH"/>
            </w:rPr>
            <w:t xml:space="preserve"> </w:t>
          </w:r>
          <w:r w:rsidR="00430599" w:rsidRPr="00430599">
            <w:rPr>
              <w:noProof/>
              <w:lang w:val="en-GB"/>
            </w:rPr>
            <w:t>(Pedler, 2007, pp. 21-26)</w:t>
          </w:r>
          <w:r w:rsidR="00430599">
            <w:rPr>
              <w:lang w:val="en-GB"/>
            </w:rPr>
            <w:fldChar w:fldCharType="end"/>
          </w:r>
        </w:sdtContent>
      </w:sdt>
    </w:p>
    <w:p w14:paraId="60056A16" w14:textId="78658DD2" w:rsidR="003B17A6" w:rsidRPr="00943133" w:rsidRDefault="003B17A6" w:rsidP="00274FF8">
      <w:pPr>
        <w:rPr>
          <w:lang w:val="en-GB"/>
        </w:rPr>
      </w:pPr>
      <w:r w:rsidRPr="00943133">
        <w:rPr>
          <w:lang w:val="en-GB"/>
        </w:rPr>
        <w:t xml:space="preserve">Based on this, </w:t>
      </w:r>
      <w:r w:rsidR="00CB4683">
        <w:rPr>
          <w:lang w:val="en-GB"/>
        </w:rPr>
        <w:t xml:space="preserve">and </w:t>
      </w:r>
      <w:r w:rsidRPr="00943133">
        <w:rPr>
          <w:lang w:val="en-GB"/>
        </w:rPr>
        <w:t xml:space="preserve">following the </w:t>
      </w:r>
      <w:r w:rsidR="00943133" w:rsidRPr="00943133">
        <w:rPr>
          <w:lang w:val="en-GB"/>
        </w:rPr>
        <w:t>method</w:t>
      </w:r>
      <w:r w:rsidRPr="00943133">
        <w:rPr>
          <w:lang w:val="en-GB"/>
        </w:rPr>
        <w:t xml:space="preserve">, I have </w:t>
      </w:r>
      <w:r w:rsidR="00943133" w:rsidRPr="00943133">
        <w:rPr>
          <w:lang w:val="en-GB"/>
        </w:rPr>
        <w:t>evaluat</w:t>
      </w:r>
      <w:r w:rsidR="00943133">
        <w:rPr>
          <w:lang w:val="en-GB"/>
        </w:rPr>
        <w:t>ed</w:t>
      </w:r>
      <w:r w:rsidR="00943133" w:rsidRPr="00943133">
        <w:rPr>
          <w:lang w:val="en-GB"/>
        </w:rPr>
        <w:t xml:space="preserve"> my current a</w:t>
      </w:r>
      <w:r w:rsidR="00943133">
        <w:rPr>
          <w:lang w:val="en-GB"/>
        </w:rPr>
        <w:t>bilities and priorities</w:t>
      </w:r>
      <w:r w:rsidR="00430599">
        <w:rPr>
          <w:lang w:val="en-GB"/>
        </w:rPr>
        <w:t>:</w:t>
      </w:r>
    </w:p>
    <w:tbl>
      <w:tblPr>
        <w:tblW w:w="915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669"/>
        <w:gridCol w:w="2137"/>
        <w:gridCol w:w="3348"/>
      </w:tblGrid>
      <w:tr w:rsidR="00943133" w:rsidRPr="00943133" w14:paraId="2AC76DDF" w14:textId="77777777" w:rsidTr="00943133">
        <w:trPr>
          <w:trHeight w:val="369"/>
        </w:trPr>
        <w:tc>
          <w:tcPr>
            <w:tcW w:w="3669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vAlign w:val="bottom"/>
            <w:hideMark/>
          </w:tcPr>
          <w:p w14:paraId="77E6F63D" w14:textId="77777777" w:rsidR="00943133" w:rsidRPr="00943133" w:rsidRDefault="00943133" w:rsidP="00943133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366092"/>
                <w:lang w:val="en-GB" w:eastAsia="de-CH"/>
              </w:rPr>
            </w:pPr>
            <w:r w:rsidRPr="00943133">
              <w:rPr>
                <w:rFonts w:ascii="Arial" w:eastAsia="Times New Roman" w:hAnsi="Arial" w:cs="Arial"/>
                <w:b/>
                <w:bCs/>
                <w:color w:val="366092"/>
                <w:lang w:val="en-GB" w:eastAsia="de-CH"/>
              </w:rPr>
              <w:t xml:space="preserve">The 11 Qualities of the </w:t>
            </w:r>
            <w:r w:rsidRPr="00943133">
              <w:rPr>
                <w:rFonts w:ascii="Arial" w:eastAsia="Times New Roman" w:hAnsi="Arial" w:cs="Arial"/>
                <w:b/>
                <w:bCs/>
                <w:color w:val="366092"/>
                <w:lang w:val="en-GB" w:eastAsia="de-CH"/>
              </w:rPr>
              <w:br/>
              <w:t>Effective Manager</w:t>
            </w:r>
          </w:p>
        </w:tc>
        <w:tc>
          <w:tcPr>
            <w:tcW w:w="2137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vAlign w:val="center"/>
            <w:hideMark/>
          </w:tcPr>
          <w:p w14:paraId="72816D01" w14:textId="77777777" w:rsidR="00943133" w:rsidRPr="00943133" w:rsidRDefault="00943133" w:rsidP="009431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66092"/>
                <w:lang w:val="en-GB" w:eastAsia="de-CH"/>
              </w:rPr>
            </w:pPr>
            <w:r w:rsidRPr="00943133">
              <w:rPr>
                <w:rFonts w:ascii="Arial" w:eastAsia="Times New Roman" w:hAnsi="Arial" w:cs="Arial"/>
                <w:b/>
                <w:bCs/>
                <w:color w:val="366092"/>
                <w:lang w:val="en-GB" w:eastAsia="de-CH"/>
              </w:rPr>
              <w:t>2. TOTAL SCORES</w:t>
            </w:r>
            <w:r w:rsidRPr="00943133">
              <w:rPr>
                <w:rFonts w:ascii="Arial" w:eastAsia="Times New Roman" w:hAnsi="Arial" w:cs="Arial"/>
                <w:b/>
                <w:bCs/>
                <w:color w:val="366092"/>
                <w:lang w:val="en-GB" w:eastAsia="de-CH"/>
              </w:rPr>
              <w:br/>
              <w:t>Min = 0, Max = 14</w:t>
            </w:r>
          </w:p>
        </w:tc>
        <w:tc>
          <w:tcPr>
            <w:tcW w:w="3348" w:type="dxa"/>
            <w:tcBorders>
              <w:top w:val="single" w:sz="4" w:space="0" w:color="4F81BD"/>
              <w:left w:val="nil"/>
              <w:bottom w:val="single" w:sz="4" w:space="0" w:color="4F81BD"/>
              <w:right w:val="nil"/>
            </w:tcBorders>
            <w:shd w:val="clear" w:color="auto" w:fill="auto"/>
            <w:vAlign w:val="center"/>
            <w:hideMark/>
          </w:tcPr>
          <w:p w14:paraId="6A3FC076" w14:textId="77777777" w:rsidR="00943133" w:rsidRPr="00943133" w:rsidRDefault="00943133" w:rsidP="00943133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366092"/>
                <w:lang w:val="en-GB" w:eastAsia="de-CH"/>
              </w:rPr>
            </w:pPr>
            <w:r w:rsidRPr="00943133">
              <w:rPr>
                <w:rFonts w:ascii="Arial" w:eastAsia="Times New Roman" w:hAnsi="Arial" w:cs="Arial"/>
                <w:b/>
                <w:bCs/>
                <w:color w:val="366092"/>
                <w:lang w:val="en-GB" w:eastAsia="de-CH"/>
              </w:rPr>
              <w:t>3. PRIORITY RANKINGS</w:t>
            </w:r>
            <w:r w:rsidRPr="00943133">
              <w:rPr>
                <w:rFonts w:ascii="Arial" w:eastAsia="Times New Roman" w:hAnsi="Arial" w:cs="Arial"/>
                <w:b/>
                <w:bCs/>
                <w:color w:val="366092"/>
                <w:lang w:val="en-GB" w:eastAsia="de-CH"/>
              </w:rPr>
              <w:br/>
              <w:t>High (3), Medium (2) or Low (1)</w:t>
            </w:r>
          </w:p>
        </w:tc>
      </w:tr>
      <w:tr w:rsidR="00943133" w:rsidRPr="00943133" w14:paraId="7C08C47C" w14:textId="77777777" w:rsidTr="00943133">
        <w:trPr>
          <w:trHeight w:val="184"/>
        </w:trPr>
        <w:tc>
          <w:tcPr>
            <w:tcW w:w="3669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vAlign w:val="bottom"/>
            <w:hideMark/>
          </w:tcPr>
          <w:p w14:paraId="3FCED948" w14:textId="77777777" w:rsidR="00943133" w:rsidRPr="00943133" w:rsidRDefault="00943133" w:rsidP="00943133">
            <w:pPr>
              <w:spacing w:after="0" w:line="240" w:lineRule="auto"/>
              <w:rPr>
                <w:rFonts w:ascii="Arial" w:eastAsia="Times New Roman" w:hAnsi="Arial" w:cs="Arial"/>
                <w:color w:val="366092"/>
                <w:lang w:val="en-GB" w:eastAsia="de-CH"/>
              </w:rPr>
            </w:pPr>
            <w:r w:rsidRPr="00943133">
              <w:rPr>
                <w:rFonts w:ascii="Arial" w:eastAsia="Times New Roman" w:hAnsi="Arial" w:cs="Arial"/>
                <w:color w:val="366092"/>
                <w:lang w:val="en-GB" w:eastAsia="de-CH"/>
              </w:rPr>
              <w:t>A. Command of Basic Facts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vAlign w:val="center"/>
            <w:hideMark/>
          </w:tcPr>
          <w:p w14:paraId="7D726DC1" w14:textId="77777777" w:rsidR="00943133" w:rsidRPr="00943133" w:rsidRDefault="00943133" w:rsidP="009431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66092"/>
                <w:lang w:val="en-GB" w:eastAsia="de-CH"/>
              </w:rPr>
            </w:pPr>
            <w:r w:rsidRPr="00943133">
              <w:rPr>
                <w:rFonts w:ascii="Arial" w:eastAsia="Times New Roman" w:hAnsi="Arial" w:cs="Arial"/>
                <w:color w:val="366092"/>
                <w:lang w:val="en-GB" w:eastAsia="de-CH"/>
              </w:rPr>
              <w:t>6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vAlign w:val="center"/>
            <w:hideMark/>
          </w:tcPr>
          <w:p w14:paraId="29E973B6" w14:textId="77777777" w:rsidR="00943133" w:rsidRPr="00943133" w:rsidRDefault="00943133" w:rsidP="009431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66092"/>
                <w:lang w:val="en-GB" w:eastAsia="de-CH"/>
              </w:rPr>
            </w:pPr>
            <w:r w:rsidRPr="00943133">
              <w:rPr>
                <w:rFonts w:ascii="Arial" w:eastAsia="Times New Roman" w:hAnsi="Arial" w:cs="Arial"/>
                <w:color w:val="366092"/>
                <w:lang w:val="en-GB" w:eastAsia="de-CH"/>
              </w:rPr>
              <w:t>2</w:t>
            </w:r>
          </w:p>
        </w:tc>
      </w:tr>
      <w:tr w:rsidR="00943133" w:rsidRPr="00943133" w14:paraId="3D3225A2" w14:textId="77777777" w:rsidTr="00943133">
        <w:trPr>
          <w:trHeight w:val="184"/>
        </w:trPr>
        <w:tc>
          <w:tcPr>
            <w:tcW w:w="3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7766D22A" w14:textId="77777777" w:rsidR="00943133" w:rsidRPr="00943133" w:rsidRDefault="00943133" w:rsidP="00943133">
            <w:pPr>
              <w:spacing w:after="0" w:line="240" w:lineRule="auto"/>
              <w:rPr>
                <w:rFonts w:ascii="Arial" w:eastAsia="Times New Roman" w:hAnsi="Arial" w:cs="Arial"/>
                <w:color w:val="366092"/>
                <w:lang w:val="en-GB" w:eastAsia="de-CH"/>
              </w:rPr>
            </w:pPr>
            <w:r w:rsidRPr="00943133">
              <w:rPr>
                <w:rFonts w:ascii="Arial" w:eastAsia="Times New Roman" w:hAnsi="Arial" w:cs="Arial"/>
                <w:color w:val="366092"/>
                <w:lang w:val="en-GB" w:eastAsia="de-CH"/>
              </w:rPr>
              <w:t>B. Relevant Professional Knowledge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E997EAF" w14:textId="77777777" w:rsidR="00943133" w:rsidRPr="00943133" w:rsidRDefault="00943133" w:rsidP="009431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66092"/>
                <w:lang w:val="en-GB" w:eastAsia="de-CH"/>
              </w:rPr>
            </w:pPr>
            <w:r w:rsidRPr="00943133">
              <w:rPr>
                <w:rFonts w:ascii="Arial" w:eastAsia="Times New Roman" w:hAnsi="Arial" w:cs="Arial"/>
                <w:color w:val="366092"/>
                <w:lang w:val="en-GB" w:eastAsia="de-CH"/>
              </w:rPr>
              <w:t>6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19DC8EE" w14:textId="77777777" w:rsidR="00943133" w:rsidRPr="00943133" w:rsidRDefault="00943133" w:rsidP="009431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66092"/>
                <w:lang w:val="en-GB" w:eastAsia="de-CH"/>
              </w:rPr>
            </w:pPr>
            <w:r w:rsidRPr="00943133">
              <w:rPr>
                <w:rFonts w:ascii="Arial" w:eastAsia="Times New Roman" w:hAnsi="Arial" w:cs="Arial"/>
                <w:color w:val="366092"/>
                <w:lang w:val="en-GB" w:eastAsia="de-CH"/>
              </w:rPr>
              <w:t>2</w:t>
            </w:r>
          </w:p>
        </w:tc>
      </w:tr>
      <w:tr w:rsidR="00943133" w:rsidRPr="00943133" w14:paraId="605294B8" w14:textId="77777777" w:rsidTr="00943133">
        <w:trPr>
          <w:trHeight w:val="184"/>
        </w:trPr>
        <w:tc>
          <w:tcPr>
            <w:tcW w:w="3669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vAlign w:val="bottom"/>
            <w:hideMark/>
          </w:tcPr>
          <w:p w14:paraId="47DA8328" w14:textId="77777777" w:rsidR="00943133" w:rsidRPr="00943133" w:rsidRDefault="00943133" w:rsidP="00943133">
            <w:pPr>
              <w:spacing w:after="0" w:line="240" w:lineRule="auto"/>
              <w:rPr>
                <w:rFonts w:ascii="Arial" w:eastAsia="Times New Roman" w:hAnsi="Arial" w:cs="Arial"/>
                <w:color w:val="366092"/>
                <w:lang w:val="en-GB" w:eastAsia="de-CH"/>
              </w:rPr>
            </w:pPr>
            <w:r w:rsidRPr="00943133">
              <w:rPr>
                <w:rFonts w:ascii="Arial" w:eastAsia="Times New Roman" w:hAnsi="Arial" w:cs="Arial"/>
                <w:color w:val="366092"/>
                <w:lang w:val="en-GB" w:eastAsia="de-CH"/>
              </w:rPr>
              <w:t>C. Continuing Sensitivity to Events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vAlign w:val="center"/>
            <w:hideMark/>
          </w:tcPr>
          <w:p w14:paraId="24E65E10" w14:textId="77777777" w:rsidR="00943133" w:rsidRPr="00943133" w:rsidRDefault="00943133" w:rsidP="009431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66092"/>
                <w:lang w:val="en-GB" w:eastAsia="de-CH"/>
              </w:rPr>
            </w:pPr>
            <w:r w:rsidRPr="00943133">
              <w:rPr>
                <w:rFonts w:ascii="Arial" w:eastAsia="Times New Roman" w:hAnsi="Arial" w:cs="Arial"/>
                <w:color w:val="366092"/>
                <w:lang w:val="en-GB" w:eastAsia="de-CH"/>
              </w:rPr>
              <w:t>8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vAlign w:val="center"/>
            <w:hideMark/>
          </w:tcPr>
          <w:p w14:paraId="34B35F0F" w14:textId="77777777" w:rsidR="00943133" w:rsidRPr="00943133" w:rsidRDefault="00943133" w:rsidP="009431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66092"/>
                <w:lang w:val="en-GB" w:eastAsia="de-CH"/>
              </w:rPr>
            </w:pPr>
            <w:r w:rsidRPr="00943133">
              <w:rPr>
                <w:rFonts w:ascii="Arial" w:eastAsia="Times New Roman" w:hAnsi="Arial" w:cs="Arial"/>
                <w:color w:val="366092"/>
                <w:lang w:val="en-GB" w:eastAsia="de-CH"/>
              </w:rPr>
              <w:t>1</w:t>
            </w:r>
          </w:p>
        </w:tc>
      </w:tr>
      <w:tr w:rsidR="00943133" w:rsidRPr="00943133" w14:paraId="0172B4EC" w14:textId="77777777" w:rsidTr="00943133">
        <w:trPr>
          <w:trHeight w:val="369"/>
        </w:trPr>
        <w:tc>
          <w:tcPr>
            <w:tcW w:w="3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B20419D" w14:textId="77777777" w:rsidR="00943133" w:rsidRPr="00943133" w:rsidRDefault="00943133" w:rsidP="00943133">
            <w:pPr>
              <w:spacing w:after="0" w:line="240" w:lineRule="auto"/>
              <w:rPr>
                <w:rFonts w:ascii="Arial" w:eastAsia="Times New Roman" w:hAnsi="Arial" w:cs="Arial"/>
                <w:color w:val="366092"/>
                <w:lang w:val="en-GB" w:eastAsia="de-CH"/>
              </w:rPr>
            </w:pPr>
            <w:r w:rsidRPr="00943133">
              <w:rPr>
                <w:rFonts w:ascii="Arial" w:eastAsia="Times New Roman" w:hAnsi="Arial" w:cs="Arial"/>
                <w:color w:val="366092"/>
                <w:lang w:val="en-GB" w:eastAsia="de-CH"/>
              </w:rPr>
              <w:t>D. Analytical, problem-solving and decision/ judgement-making skill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7F821E04" w14:textId="77777777" w:rsidR="00943133" w:rsidRPr="00943133" w:rsidRDefault="00943133" w:rsidP="009431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66092"/>
                <w:lang w:val="en-GB" w:eastAsia="de-CH"/>
              </w:rPr>
            </w:pPr>
            <w:r w:rsidRPr="00943133">
              <w:rPr>
                <w:rFonts w:ascii="Arial" w:eastAsia="Times New Roman" w:hAnsi="Arial" w:cs="Arial"/>
                <w:color w:val="366092"/>
                <w:lang w:val="en-GB" w:eastAsia="de-CH"/>
              </w:rPr>
              <w:t>5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C67491" w14:textId="77777777" w:rsidR="00943133" w:rsidRPr="00943133" w:rsidRDefault="00943133" w:rsidP="009431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66092"/>
                <w:lang w:val="en-GB" w:eastAsia="de-CH"/>
              </w:rPr>
            </w:pPr>
            <w:r w:rsidRPr="00943133">
              <w:rPr>
                <w:rFonts w:ascii="Arial" w:eastAsia="Times New Roman" w:hAnsi="Arial" w:cs="Arial"/>
                <w:color w:val="366092"/>
                <w:lang w:val="en-GB" w:eastAsia="de-CH"/>
              </w:rPr>
              <w:t>2</w:t>
            </w:r>
          </w:p>
        </w:tc>
      </w:tr>
      <w:tr w:rsidR="00943133" w:rsidRPr="00943133" w14:paraId="6D4AE8DC" w14:textId="77777777" w:rsidTr="00943133">
        <w:trPr>
          <w:trHeight w:val="553"/>
        </w:trPr>
        <w:tc>
          <w:tcPr>
            <w:tcW w:w="3669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vAlign w:val="bottom"/>
            <w:hideMark/>
          </w:tcPr>
          <w:p w14:paraId="289377D6" w14:textId="77777777" w:rsidR="00943133" w:rsidRPr="00943133" w:rsidRDefault="00943133" w:rsidP="00943133">
            <w:pPr>
              <w:spacing w:after="0" w:line="240" w:lineRule="auto"/>
              <w:rPr>
                <w:rFonts w:ascii="Arial" w:eastAsia="Times New Roman" w:hAnsi="Arial" w:cs="Arial"/>
                <w:color w:val="366092"/>
                <w:lang w:val="en-GB" w:eastAsia="de-CH"/>
              </w:rPr>
            </w:pPr>
            <w:r w:rsidRPr="00943133">
              <w:rPr>
                <w:rFonts w:ascii="Arial" w:eastAsia="Times New Roman" w:hAnsi="Arial" w:cs="Arial"/>
                <w:color w:val="366092"/>
                <w:lang w:val="en-GB" w:eastAsia="de-CH"/>
              </w:rPr>
              <w:t>E. Social skills and abilities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vAlign w:val="center"/>
            <w:hideMark/>
          </w:tcPr>
          <w:p w14:paraId="3C6905C4" w14:textId="77777777" w:rsidR="00943133" w:rsidRPr="00943133" w:rsidRDefault="00943133" w:rsidP="009431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66092"/>
                <w:lang w:val="en-GB" w:eastAsia="de-CH"/>
              </w:rPr>
            </w:pPr>
            <w:r w:rsidRPr="00943133">
              <w:rPr>
                <w:rFonts w:ascii="Arial" w:eastAsia="Times New Roman" w:hAnsi="Arial" w:cs="Arial"/>
                <w:color w:val="366092"/>
                <w:lang w:val="en-GB" w:eastAsia="de-CH"/>
              </w:rPr>
              <w:t>6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vAlign w:val="center"/>
            <w:hideMark/>
          </w:tcPr>
          <w:p w14:paraId="240EF7F3" w14:textId="77777777" w:rsidR="00943133" w:rsidRPr="00943133" w:rsidRDefault="00943133" w:rsidP="009431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66092"/>
                <w:lang w:val="en-GB" w:eastAsia="de-CH"/>
              </w:rPr>
            </w:pPr>
            <w:r w:rsidRPr="00943133">
              <w:rPr>
                <w:rFonts w:ascii="Arial" w:eastAsia="Times New Roman" w:hAnsi="Arial" w:cs="Arial"/>
                <w:color w:val="366092"/>
                <w:lang w:val="en-GB" w:eastAsia="de-CH"/>
              </w:rPr>
              <w:t>3</w:t>
            </w:r>
          </w:p>
        </w:tc>
      </w:tr>
      <w:tr w:rsidR="00943133" w:rsidRPr="00943133" w14:paraId="07A3155E" w14:textId="77777777" w:rsidTr="00943133">
        <w:trPr>
          <w:trHeight w:val="184"/>
        </w:trPr>
        <w:tc>
          <w:tcPr>
            <w:tcW w:w="3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DD439FA" w14:textId="77777777" w:rsidR="00943133" w:rsidRPr="00943133" w:rsidRDefault="00943133" w:rsidP="00943133">
            <w:pPr>
              <w:spacing w:after="0" w:line="240" w:lineRule="auto"/>
              <w:rPr>
                <w:rFonts w:ascii="Arial" w:eastAsia="Times New Roman" w:hAnsi="Arial" w:cs="Arial"/>
                <w:color w:val="366092"/>
                <w:lang w:val="en-GB" w:eastAsia="de-CH"/>
              </w:rPr>
            </w:pPr>
            <w:r w:rsidRPr="00943133">
              <w:rPr>
                <w:rFonts w:ascii="Arial" w:eastAsia="Times New Roman" w:hAnsi="Arial" w:cs="Arial"/>
                <w:color w:val="366092"/>
                <w:lang w:val="en-GB" w:eastAsia="de-CH"/>
              </w:rPr>
              <w:t>F. Emotional resilience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1C127FB" w14:textId="77777777" w:rsidR="00943133" w:rsidRPr="00943133" w:rsidRDefault="00943133" w:rsidP="009431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66092"/>
                <w:lang w:val="en-GB" w:eastAsia="de-CH"/>
              </w:rPr>
            </w:pPr>
            <w:r w:rsidRPr="00943133">
              <w:rPr>
                <w:rFonts w:ascii="Arial" w:eastAsia="Times New Roman" w:hAnsi="Arial" w:cs="Arial"/>
                <w:color w:val="366092"/>
                <w:lang w:val="en-GB" w:eastAsia="de-CH"/>
              </w:rPr>
              <w:t>7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A277AE8" w14:textId="77777777" w:rsidR="00943133" w:rsidRPr="00943133" w:rsidRDefault="00943133" w:rsidP="009431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66092"/>
                <w:lang w:val="en-GB" w:eastAsia="de-CH"/>
              </w:rPr>
            </w:pPr>
            <w:r w:rsidRPr="00943133">
              <w:rPr>
                <w:rFonts w:ascii="Arial" w:eastAsia="Times New Roman" w:hAnsi="Arial" w:cs="Arial"/>
                <w:color w:val="366092"/>
                <w:lang w:val="en-GB" w:eastAsia="de-CH"/>
              </w:rPr>
              <w:t>1</w:t>
            </w:r>
          </w:p>
        </w:tc>
      </w:tr>
      <w:tr w:rsidR="00943133" w:rsidRPr="00943133" w14:paraId="391D1DA6" w14:textId="77777777" w:rsidTr="00943133">
        <w:trPr>
          <w:trHeight w:val="369"/>
        </w:trPr>
        <w:tc>
          <w:tcPr>
            <w:tcW w:w="3669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vAlign w:val="bottom"/>
            <w:hideMark/>
          </w:tcPr>
          <w:p w14:paraId="16775DAA" w14:textId="77777777" w:rsidR="00943133" w:rsidRPr="00943133" w:rsidRDefault="00943133" w:rsidP="00943133">
            <w:pPr>
              <w:spacing w:after="0" w:line="240" w:lineRule="auto"/>
              <w:rPr>
                <w:rFonts w:ascii="Arial" w:eastAsia="Times New Roman" w:hAnsi="Arial" w:cs="Arial"/>
                <w:color w:val="366092"/>
                <w:lang w:val="en-GB" w:eastAsia="de-CH"/>
              </w:rPr>
            </w:pPr>
            <w:r w:rsidRPr="00943133">
              <w:rPr>
                <w:rFonts w:ascii="Arial" w:eastAsia="Times New Roman" w:hAnsi="Arial" w:cs="Arial"/>
                <w:color w:val="366092"/>
                <w:lang w:val="en-GB" w:eastAsia="de-CH"/>
              </w:rPr>
              <w:t>G. Proactivity - an inclination to respond purposefully to events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vAlign w:val="center"/>
            <w:hideMark/>
          </w:tcPr>
          <w:p w14:paraId="7C51042B" w14:textId="77777777" w:rsidR="00943133" w:rsidRPr="00943133" w:rsidRDefault="00943133" w:rsidP="009431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66092"/>
                <w:lang w:val="en-GB" w:eastAsia="de-CH"/>
              </w:rPr>
            </w:pPr>
            <w:r w:rsidRPr="00943133">
              <w:rPr>
                <w:rFonts w:ascii="Arial" w:eastAsia="Times New Roman" w:hAnsi="Arial" w:cs="Arial"/>
                <w:color w:val="366092"/>
                <w:lang w:val="en-GB" w:eastAsia="de-CH"/>
              </w:rPr>
              <w:t>9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vAlign w:val="center"/>
            <w:hideMark/>
          </w:tcPr>
          <w:p w14:paraId="4B19D56A" w14:textId="77777777" w:rsidR="00943133" w:rsidRPr="00943133" w:rsidRDefault="00943133" w:rsidP="009431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66092"/>
                <w:lang w:val="en-GB" w:eastAsia="de-CH"/>
              </w:rPr>
            </w:pPr>
            <w:r w:rsidRPr="00943133">
              <w:rPr>
                <w:rFonts w:ascii="Arial" w:eastAsia="Times New Roman" w:hAnsi="Arial" w:cs="Arial"/>
                <w:color w:val="366092"/>
                <w:lang w:val="en-GB" w:eastAsia="de-CH"/>
              </w:rPr>
              <w:t>3</w:t>
            </w:r>
          </w:p>
        </w:tc>
      </w:tr>
      <w:tr w:rsidR="00943133" w:rsidRPr="00943133" w14:paraId="420B70D6" w14:textId="77777777" w:rsidTr="00943133">
        <w:trPr>
          <w:trHeight w:val="369"/>
        </w:trPr>
        <w:tc>
          <w:tcPr>
            <w:tcW w:w="3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2D07307D" w14:textId="77777777" w:rsidR="00943133" w:rsidRPr="00943133" w:rsidRDefault="00943133" w:rsidP="00943133">
            <w:pPr>
              <w:spacing w:after="0" w:line="240" w:lineRule="auto"/>
              <w:rPr>
                <w:rFonts w:ascii="Arial" w:eastAsia="Times New Roman" w:hAnsi="Arial" w:cs="Arial"/>
                <w:color w:val="366092"/>
                <w:lang w:val="en-GB" w:eastAsia="de-CH"/>
              </w:rPr>
            </w:pPr>
            <w:r w:rsidRPr="00943133">
              <w:rPr>
                <w:rFonts w:ascii="Arial" w:eastAsia="Times New Roman" w:hAnsi="Arial" w:cs="Arial"/>
                <w:color w:val="366092"/>
                <w:lang w:val="en-GB" w:eastAsia="de-CH"/>
              </w:rPr>
              <w:t>H. Creativity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07DBF452" w14:textId="77777777" w:rsidR="00943133" w:rsidRPr="00943133" w:rsidRDefault="00943133" w:rsidP="009431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66092"/>
                <w:lang w:val="en-GB" w:eastAsia="de-CH"/>
              </w:rPr>
            </w:pPr>
            <w:r w:rsidRPr="00943133">
              <w:rPr>
                <w:rFonts w:ascii="Arial" w:eastAsia="Times New Roman" w:hAnsi="Arial" w:cs="Arial"/>
                <w:color w:val="366092"/>
                <w:lang w:val="en-GB" w:eastAsia="de-CH"/>
              </w:rPr>
              <w:t>7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C389727" w14:textId="77777777" w:rsidR="00943133" w:rsidRPr="00943133" w:rsidRDefault="00943133" w:rsidP="009431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66092"/>
                <w:lang w:val="en-GB" w:eastAsia="de-CH"/>
              </w:rPr>
            </w:pPr>
            <w:r w:rsidRPr="00943133">
              <w:rPr>
                <w:rFonts w:ascii="Arial" w:eastAsia="Times New Roman" w:hAnsi="Arial" w:cs="Arial"/>
                <w:color w:val="366092"/>
                <w:lang w:val="en-GB" w:eastAsia="de-CH"/>
              </w:rPr>
              <w:t>3</w:t>
            </w:r>
          </w:p>
        </w:tc>
      </w:tr>
      <w:tr w:rsidR="00943133" w:rsidRPr="00943133" w14:paraId="4681E897" w14:textId="77777777" w:rsidTr="00943133">
        <w:trPr>
          <w:trHeight w:val="184"/>
        </w:trPr>
        <w:tc>
          <w:tcPr>
            <w:tcW w:w="3669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vAlign w:val="bottom"/>
            <w:hideMark/>
          </w:tcPr>
          <w:p w14:paraId="4BF48806" w14:textId="77777777" w:rsidR="00943133" w:rsidRPr="00943133" w:rsidRDefault="00943133" w:rsidP="00943133">
            <w:pPr>
              <w:spacing w:after="0" w:line="240" w:lineRule="auto"/>
              <w:rPr>
                <w:rFonts w:ascii="Arial" w:eastAsia="Times New Roman" w:hAnsi="Arial" w:cs="Arial"/>
                <w:color w:val="366092"/>
                <w:lang w:val="en-GB" w:eastAsia="de-CH"/>
              </w:rPr>
            </w:pPr>
            <w:r w:rsidRPr="00943133">
              <w:rPr>
                <w:rFonts w:ascii="Arial" w:eastAsia="Times New Roman" w:hAnsi="Arial" w:cs="Arial"/>
                <w:color w:val="366092"/>
                <w:lang w:val="en-GB" w:eastAsia="de-CH"/>
              </w:rPr>
              <w:t>I. Mental agility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vAlign w:val="center"/>
            <w:hideMark/>
          </w:tcPr>
          <w:p w14:paraId="7F13368D" w14:textId="77777777" w:rsidR="00943133" w:rsidRPr="00943133" w:rsidRDefault="00943133" w:rsidP="009431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66092"/>
                <w:lang w:val="en-GB" w:eastAsia="de-CH"/>
              </w:rPr>
            </w:pPr>
            <w:r w:rsidRPr="00943133">
              <w:rPr>
                <w:rFonts w:ascii="Arial" w:eastAsia="Times New Roman" w:hAnsi="Arial" w:cs="Arial"/>
                <w:color w:val="366092"/>
                <w:lang w:val="en-GB" w:eastAsia="de-CH"/>
              </w:rPr>
              <w:t>4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DCE6F1" w:fill="DCE6F1"/>
            <w:vAlign w:val="center"/>
            <w:hideMark/>
          </w:tcPr>
          <w:p w14:paraId="1F20C067" w14:textId="77777777" w:rsidR="00943133" w:rsidRPr="00943133" w:rsidRDefault="00943133" w:rsidP="009431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66092"/>
                <w:lang w:val="en-GB" w:eastAsia="de-CH"/>
              </w:rPr>
            </w:pPr>
            <w:r w:rsidRPr="00943133">
              <w:rPr>
                <w:rFonts w:ascii="Arial" w:eastAsia="Times New Roman" w:hAnsi="Arial" w:cs="Arial"/>
                <w:color w:val="366092"/>
                <w:lang w:val="en-GB" w:eastAsia="de-CH"/>
              </w:rPr>
              <w:t>3</w:t>
            </w:r>
          </w:p>
        </w:tc>
      </w:tr>
      <w:tr w:rsidR="00943133" w:rsidRPr="00943133" w14:paraId="3188AA34" w14:textId="77777777" w:rsidTr="00943133">
        <w:trPr>
          <w:trHeight w:val="184"/>
        </w:trPr>
        <w:tc>
          <w:tcPr>
            <w:tcW w:w="366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0C4B30A" w14:textId="77777777" w:rsidR="00943133" w:rsidRPr="00943133" w:rsidRDefault="00943133" w:rsidP="00943133">
            <w:pPr>
              <w:spacing w:after="0" w:line="240" w:lineRule="auto"/>
              <w:rPr>
                <w:rFonts w:ascii="Arial" w:eastAsia="Times New Roman" w:hAnsi="Arial" w:cs="Arial"/>
                <w:color w:val="366092"/>
                <w:lang w:val="en-GB" w:eastAsia="de-CH"/>
              </w:rPr>
            </w:pPr>
            <w:r w:rsidRPr="00943133">
              <w:rPr>
                <w:rFonts w:ascii="Arial" w:eastAsia="Times New Roman" w:hAnsi="Arial" w:cs="Arial"/>
                <w:color w:val="366092"/>
                <w:lang w:val="en-GB" w:eastAsia="de-CH"/>
              </w:rPr>
              <w:t>J. Balanced learning habits and skills</w:t>
            </w:r>
          </w:p>
        </w:tc>
        <w:tc>
          <w:tcPr>
            <w:tcW w:w="21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515335E" w14:textId="77777777" w:rsidR="00943133" w:rsidRPr="00943133" w:rsidRDefault="00943133" w:rsidP="009431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66092"/>
                <w:lang w:val="en-GB" w:eastAsia="de-CH"/>
              </w:rPr>
            </w:pPr>
            <w:r w:rsidRPr="00943133">
              <w:rPr>
                <w:rFonts w:ascii="Arial" w:eastAsia="Times New Roman" w:hAnsi="Arial" w:cs="Arial"/>
                <w:color w:val="366092"/>
                <w:lang w:val="en-GB" w:eastAsia="de-CH"/>
              </w:rPr>
              <w:t>5</w:t>
            </w:r>
          </w:p>
        </w:tc>
        <w:tc>
          <w:tcPr>
            <w:tcW w:w="334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6960617B" w14:textId="77777777" w:rsidR="00943133" w:rsidRPr="00943133" w:rsidRDefault="00943133" w:rsidP="009431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66092"/>
                <w:lang w:val="en-GB" w:eastAsia="de-CH"/>
              </w:rPr>
            </w:pPr>
            <w:r w:rsidRPr="00943133">
              <w:rPr>
                <w:rFonts w:ascii="Arial" w:eastAsia="Times New Roman" w:hAnsi="Arial" w:cs="Arial"/>
                <w:color w:val="366092"/>
                <w:lang w:val="en-GB" w:eastAsia="de-CH"/>
              </w:rPr>
              <w:t>1</w:t>
            </w:r>
          </w:p>
        </w:tc>
      </w:tr>
      <w:tr w:rsidR="00943133" w:rsidRPr="00943133" w14:paraId="70743252" w14:textId="77777777" w:rsidTr="00943133">
        <w:trPr>
          <w:trHeight w:val="184"/>
        </w:trPr>
        <w:tc>
          <w:tcPr>
            <w:tcW w:w="3669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bottom"/>
            <w:hideMark/>
          </w:tcPr>
          <w:p w14:paraId="62F64815" w14:textId="77777777" w:rsidR="00943133" w:rsidRPr="00943133" w:rsidRDefault="00943133" w:rsidP="00943133">
            <w:pPr>
              <w:spacing w:after="0" w:line="240" w:lineRule="auto"/>
              <w:rPr>
                <w:rFonts w:ascii="Arial" w:eastAsia="Times New Roman" w:hAnsi="Arial" w:cs="Arial"/>
                <w:color w:val="366092"/>
                <w:lang w:val="en-GB" w:eastAsia="de-CH"/>
              </w:rPr>
            </w:pPr>
            <w:r w:rsidRPr="00943133">
              <w:rPr>
                <w:rFonts w:ascii="Arial" w:eastAsia="Times New Roman" w:hAnsi="Arial" w:cs="Arial"/>
                <w:color w:val="366092"/>
                <w:lang w:val="en-GB" w:eastAsia="de-CH"/>
              </w:rPr>
              <w:t>K. Self-knowledge</w:t>
            </w:r>
          </w:p>
        </w:tc>
        <w:tc>
          <w:tcPr>
            <w:tcW w:w="2137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center"/>
            <w:hideMark/>
          </w:tcPr>
          <w:p w14:paraId="1D383A81" w14:textId="77777777" w:rsidR="00943133" w:rsidRPr="00943133" w:rsidRDefault="00943133" w:rsidP="009431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66092"/>
                <w:lang w:val="en-GB" w:eastAsia="de-CH"/>
              </w:rPr>
            </w:pPr>
            <w:r w:rsidRPr="00943133">
              <w:rPr>
                <w:rFonts w:ascii="Arial" w:eastAsia="Times New Roman" w:hAnsi="Arial" w:cs="Arial"/>
                <w:color w:val="366092"/>
                <w:lang w:val="en-GB" w:eastAsia="de-CH"/>
              </w:rPr>
              <w:t>6</w:t>
            </w:r>
          </w:p>
        </w:tc>
        <w:tc>
          <w:tcPr>
            <w:tcW w:w="3348" w:type="dxa"/>
            <w:tcBorders>
              <w:top w:val="nil"/>
              <w:left w:val="nil"/>
              <w:bottom w:val="single" w:sz="4" w:space="0" w:color="4F81BD"/>
              <w:right w:val="nil"/>
            </w:tcBorders>
            <w:shd w:val="clear" w:color="DCE6F1" w:fill="DCE6F1"/>
            <w:vAlign w:val="center"/>
            <w:hideMark/>
          </w:tcPr>
          <w:p w14:paraId="1129176C" w14:textId="77777777" w:rsidR="00943133" w:rsidRPr="00943133" w:rsidRDefault="00943133" w:rsidP="00943133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366092"/>
                <w:lang w:val="en-GB" w:eastAsia="de-CH"/>
              </w:rPr>
            </w:pPr>
            <w:r w:rsidRPr="00943133">
              <w:rPr>
                <w:rFonts w:ascii="Arial" w:eastAsia="Times New Roman" w:hAnsi="Arial" w:cs="Arial"/>
                <w:color w:val="366092"/>
                <w:lang w:val="en-GB" w:eastAsia="de-CH"/>
              </w:rPr>
              <w:t>2</w:t>
            </w:r>
          </w:p>
        </w:tc>
      </w:tr>
    </w:tbl>
    <w:p w14:paraId="6D384700" w14:textId="77777777" w:rsidR="00943133" w:rsidRDefault="00943133" w:rsidP="00274FF8">
      <w:pPr>
        <w:rPr>
          <w:lang w:val="en-GB"/>
        </w:rPr>
      </w:pPr>
    </w:p>
    <w:p w14:paraId="6D52927C" w14:textId="7A1C851D" w:rsidR="00943133" w:rsidRDefault="00943133" w:rsidP="00274FF8">
      <w:pPr>
        <w:rPr>
          <w:lang w:val="en-GB"/>
        </w:rPr>
      </w:pPr>
      <w:r>
        <w:rPr>
          <w:lang w:val="en-GB"/>
        </w:rPr>
        <w:t>Based on this assessment it was easy to identify the main development areas for an action plan:</w:t>
      </w:r>
    </w:p>
    <w:p w14:paraId="1475C8D0" w14:textId="7E9DBB61" w:rsidR="00943133" w:rsidRDefault="00943133" w:rsidP="00943133">
      <w:pPr>
        <w:pStyle w:val="ListParagraph"/>
        <w:numPr>
          <w:ilvl w:val="0"/>
          <w:numId w:val="37"/>
        </w:numPr>
        <w:rPr>
          <w:lang w:val="en-GB"/>
        </w:rPr>
      </w:pPr>
      <w:r>
        <w:rPr>
          <w:lang w:val="en-GB"/>
        </w:rPr>
        <w:t>Proactivity</w:t>
      </w:r>
    </w:p>
    <w:p w14:paraId="332BB487" w14:textId="690B5EDF" w:rsidR="00943133" w:rsidRDefault="00943133" w:rsidP="00943133">
      <w:pPr>
        <w:pStyle w:val="ListParagraph"/>
        <w:numPr>
          <w:ilvl w:val="0"/>
          <w:numId w:val="37"/>
        </w:numPr>
        <w:rPr>
          <w:lang w:val="en-GB"/>
        </w:rPr>
      </w:pPr>
      <w:r>
        <w:rPr>
          <w:lang w:val="en-GB"/>
        </w:rPr>
        <w:t>Creativity</w:t>
      </w:r>
    </w:p>
    <w:p w14:paraId="042A6257" w14:textId="58BDEC2C" w:rsidR="00943133" w:rsidRPr="00943133" w:rsidRDefault="00943133" w:rsidP="00943133">
      <w:pPr>
        <w:pStyle w:val="ListParagraph"/>
        <w:numPr>
          <w:ilvl w:val="0"/>
          <w:numId w:val="37"/>
        </w:numPr>
        <w:rPr>
          <w:lang w:val="en-GB"/>
        </w:rPr>
      </w:pPr>
      <w:r>
        <w:rPr>
          <w:lang w:val="en-GB"/>
        </w:rPr>
        <w:t>Social skills</w:t>
      </w:r>
    </w:p>
    <w:p w14:paraId="30F22969" w14:textId="77777777" w:rsidR="00943133" w:rsidRPr="00943133" w:rsidRDefault="00943133" w:rsidP="00274FF8">
      <w:pPr>
        <w:rPr>
          <w:lang w:val="en-GB"/>
        </w:rPr>
      </w:pPr>
    </w:p>
    <w:p w14:paraId="0C505470" w14:textId="68DB93C2" w:rsidR="004D56C3" w:rsidRPr="00943133" w:rsidRDefault="004D56C3" w:rsidP="001A4DE5">
      <w:pPr>
        <w:rPr>
          <w:lang w:val="en-GB"/>
        </w:rPr>
      </w:pPr>
      <w:r w:rsidRPr="00943133">
        <w:rPr>
          <w:noProof/>
          <w:lang w:val="en-GB" w:eastAsia="de-CH"/>
        </w:rPr>
        <w:drawing>
          <wp:anchor distT="0" distB="0" distL="114300" distR="114300" simplePos="0" relativeHeight="251663360" behindDoc="0" locked="0" layoutInCell="1" allowOverlap="1" wp14:anchorId="73EE0451" wp14:editId="52C43401">
            <wp:simplePos x="0" y="0"/>
            <wp:positionH relativeFrom="margin">
              <wp:align>center</wp:align>
            </wp:positionH>
            <wp:positionV relativeFrom="line">
              <wp:posOffset>0</wp:posOffset>
            </wp:positionV>
            <wp:extent cx="4362450" cy="2600325"/>
            <wp:effectExtent l="0" t="0" r="0" b="9525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1ABE">
        <w:rPr>
          <w:lang w:val="en-GB"/>
        </w:rPr>
        <w:t>As the final step (at least for this assignment)</w:t>
      </w:r>
      <w:r w:rsidR="001A4DE5">
        <w:rPr>
          <w:lang w:val="en-GB"/>
        </w:rPr>
        <w:t>, I need to create a specific action for the first critical quality.</w:t>
      </w:r>
    </w:p>
    <w:p w14:paraId="5FAEE885" w14:textId="3E645039" w:rsidR="00274FF8" w:rsidRPr="00943133" w:rsidRDefault="001A4DE5" w:rsidP="00274FF8">
      <w:pPr>
        <w:pStyle w:val="Heading3"/>
        <w:rPr>
          <w:lang w:val="en-GB"/>
        </w:rPr>
      </w:pPr>
      <w:bookmarkStart w:id="7" w:name="_Toc337494844"/>
      <w:r>
        <w:rPr>
          <w:lang w:val="en-GB"/>
        </w:rPr>
        <w:t>Henley Star - Proactivity</w:t>
      </w:r>
      <w:bookmarkEnd w:id="7"/>
    </w:p>
    <w:p w14:paraId="541B218A" w14:textId="5F6FD057" w:rsidR="00274FF8" w:rsidRPr="00943133" w:rsidRDefault="00923A8A" w:rsidP="00274FF8">
      <w:pPr>
        <w:rPr>
          <w:lang w:val="en-GB"/>
        </w:rPr>
      </w:pPr>
      <w:r>
        <w:rPr>
          <w:lang w:val="en-GB"/>
        </w:rPr>
        <w:t>It has become clear in the opening workshop, that the Henley Star is considered an essential tool</w:t>
      </w:r>
      <w:r w:rsidR="00807554">
        <w:rPr>
          <w:lang w:val="en-GB"/>
        </w:rPr>
        <w:t xml:space="preserve"> </w:t>
      </w:r>
      <w:r w:rsidR="00CB4683">
        <w:rPr>
          <w:lang w:val="en-GB"/>
        </w:rPr>
        <w:t xml:space="preserve">for </w:t>
      </w:r>
      <w:r w:rsidR="00807554">
        <w:rPr>
          <w:lang w:val="en-GB"/>
        </w:rPr>
        <w:t xml:space="preserve">personal development at the school: </w:t>
      </w:r>
      <w:bookmarkStart w:id="8" w:name="_GoBack"/>
      <w:bookmarkEnd w:id="8"/>
    </w:p>
    <w:p w14:paraId="2FE28233" w14:textId="43CD2359" w:rsidR="00274FF8" w:rsidRDefault="0093423F" w:rsidP="00274FF8">
      <w:pPr>
        <w:rPr>
          <w:lang w:val="en-GB"/>
        </w:rPr>
      </w:pPr>
      <w:r>
        <w:rPr>
          <w:noProof/>
          <w:lang w:val="de-CH" w:eastAsia="de-CH"/>
        </w:rPr>
        <w:drawing>
          <wp:anchor distT="0" distB="0" distL="114300" distR="114300" simplePos="0" relativeHeight="251665408" behindDoc="0" locked="0" layoutInCell="1" allowOverlap="1" wp14:anchorId="06C0259E" wp14:editId="21BEA7FA">
            <wp:simplePos x="0" y="0"/>
            <wp:positionH relativeFrom="column">
              <wp:posOffset>428625</wp:posOffset>
            </wp:positionH>
            <wp:positionV relativeFrom="line">
              <wp:posOffset>233680</wp:posOffset>
            </wp:positionV>
            <wp:extent cx="4162425" cy="2497455"/>
            <wp:effectExtent l="0" t="0" r="9525" b="0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7554">
        <w:rPr>
          <w:lang w:val="en-GB"/>
        </w:rPr>
        <w:t>For now, my thinking about this method is mostly neutral: let’s give it a try to see where this leads:</w:t>
      </w:r>
    </w:p>
    <w:p w14:paraId="3AB7A3F2" w14:textId="1047BBD0" w:rsidR="00807554" w:rsidRDefault="0093423F" w:rsidP="00274FF8">
      <w:pPr>
        <w:rPr>
          <w:lang w:val="en-GB"/>
        </w:rPr>
      </w:pPr>
      <w:r>
        <w:rPr>
          <w:lang w:val="en-GB"/>
        </w:rPr>
        <w:t>This looks like a starting point, and will need to be improved over time. Also, I’ll have to put together something similar for my other two focus characteristics.</w:t>
      </w:r>
    </w:p>
    <w:p w14:paraId="1FA9BAEB" w14:textId="73CB5498" w:rsidR="00274FF8" w:rsidRPr="00943133" w:rsidRDefault="00274FF8" w:rsidP="00274FF8">
      <w:pPr>
        <w:pStyle w:val="Heading1"/>
        <w:rPr>
          <w:lang w:val="en-GB"/>
        </w:rPr>
      </w:pPr>
      <w:bookmarkStart w:id="9" w:name="_Toc337494845"/>
      <w:r w:rsidRPr="00943133">
        <w:rPr>
          <w:lang w:val="en-GB"/>
        </w:rPr>
        <w:t>Conclusion</w:t>
      </w:r>
      <w:bookmarkEnd w:id="9"/>
    </w:p>
    <w:p w14:paraId="4D747B6C" w14:textId="26C3D388" w:rsidR="00274FF8" w:rsidRPr="00943133" w:rsidRDefault="00274FF8" w:rsidP="00274FF8">
      <w:pPr>
        <w:rPr>
          <w:lang w:val="en-GB"/>
        </w:rPr>
      </w:pPr>
      <w:r w:rsidRPr="00943133">
        <w:rPr>
          <w:lang w:val="en-GB"/>
        </w:rPr>
        <w:t>Having to go through this process of reflection, and primarily having to put the results into writing, has</w:t>
      </w:r>
      <w:r w:rsidR="00714A76">
        <w:rPr>
          <w:lang w:val="en-GB"/>
        </w:rPr>
        <w:t xml:space="preserve"> not been easy for me: </w:t>
      </w:r>
      <w:r w:rsidRPr="00943133">
        <w:rPr>
          <w:lang w:val="en-GB"/>
        </w:rPr>
        <w:t>I haven’t been as open to many people, as in this document. However, having gone through the process, this forced reflection has been very helpful.</w:t>
      </w:r>
    </w:p>
    <w:p w14:paraId="08AFC4F7" w14:textId="4196C3C0" w:rsidR="00BF765F" w:rsidRDefault="00274FF8" w:rsidP="00274FF8">
      <w:pPr>
        <w:rPr>
          <w:lang w:val="en-GB"/>
        </w:rPr>
      </w:pPr>
      <w:r w:rsidRPr="00943133">
        <w:rPr>
          <w:lang w:val="en-GB"/>
        </w:rPr>
        <w:t xml:space="preserve">Now I feel like I have a better overall view of the qualities, expected of managers, </w:t>
      </w:r>
      <w:r w:rsidR="006C433D" w:rsidRPr="00943133">
        <w:rPr>
          <w:lang w:val="en-GB"/>
        </w:rPr>
        <w:t>have a</w:t>
      </w:r>
      <w:r w:rsidRPr="00943133">
        <w:rPr>
          <w:lang w:val="en-GB"/>
        </w:rPr>
        <w:t xml:space="preserve"> clear</w:t>
      </w:r>
      <w:r w:rsidR="006C433D" w:rsidRPr="00943133">
        <w:rPr>
          <w:lang w:val="en-GB"/>
        </w:rPr>
        <w:t>er view of</w:t>
      </w:r>
      <w:r w:rsidRPr="00943133">
        <w:rPr>
          <w:lang w:val="en-GB"/>
        </w:rPr>
        <w:t xml:space="preserve"> my weaknesses and my strengths, and most importantly, I have a pl</w:t>
      </w:r>
      <w:r w:rsidR="006C433D" w:rsidRPr="00943133">
        <w:rPr>
          <w:lang w:val="en-GB"/>
        </w:rPr>
        <w:t xml:space="preserve">an </w:t>
      </w:r>
      <w:r w:rsidR="003F1ABE">
        <w:rPr>
          <w:lang w:val="en-GB"/>
        </w:rPr>
        <w:t xml:space="preserve">(a recipe) </w:t>
      </w:r>
      <w:r w:rsidR="006C433D" w:rsidRPr="00943133">
        <w:rPr>
          <w:lang w:val="en-GB"/>
        </w:rPr>
        <w:t xml:space="preserve">to develop my skills in areas of </w:t>
      </w:r>
      <w:r w:rsidRPr="00943133">
        <w:rPr>
          <w:lang w:val="en-GB"/>
        </w:rPr>
        <w:t>weak</w:t>
      </w:r>
      <w:r w:rsidR="006C433D" w:rsidRPr="00943133">
        <w:rPr>
          <w:lang w:val="en-GB"/>
        </w:rPr>
        <w:t>ness</w:t>
      </w:r>
      <w:r w:rsidRPr="00943133">
        <w:rPr>
          <w:lang w:val="en-GB"/>
        </w:rPr>
        <w:t>: the programme has already helped me. I can’t wait to see, where the journey will take me next.</w:t>
      </w:r>
    </w:p>
    <w:p w14:paraId="0B00F8F5" w14:textId="61D1EB9C" w:rsidR="00A70F34" w:rsidRDefault="00A70F34">
      <w:pPr>
        <w:rPr>
          <w:lang w:val="en-GB"/>
        </w:rPr>
      </w:pPr>
      <w:r>
        <w:rPr>
          <w:lang w:val="en-GB"/>
        </w:rPr>
        <w:br w:type="page"/>
      </w:r>
    </w:p>
    <w:p w14:paraId="4D48A38D" w14:textId="77777777" w:rsidR="00296F3D" w:rsidRDefault="00296F3D" w:rsidP="00274FF8">
      <w:pPr>
        <w:rPr>
          <w:lang w:val="en-GB"/>
        </w:rPr>
      </w:pPr>
    </w:p>
    <w:sdt>
      <w:sdtPr>
        <w:id w:val="361554603"/>
        <w:docPartObj>
          <w:docPartGallery w:val="Bibliographies"/>
          <w:docPartUnique/>
        </w:docPartObj>
      </w:sdtPr>
      <w:sdtEndPr>
        <w:rPr>
          <w:rFonts w:asciiTheme="minorHAnsi" w:hAnsiTheme="minorHAnsi"/>
          <w:color w:val="auto"/>
          <w:sz w:val="20"/>
          <w:szCs w:val="20"/>
        </w:rPr>
      </w:sdtEndPr>
      <w:sdtContent>
        <w:p w14:paraId="73B51C7B" w14:textId="54B6FAF4" w:rsidR="00A70F34" w:rsidRDefault="00A70F34">
          <w:pPr>
            <w:pStyle w:val="Heading1"/>
          </w:pPr>
          <w:r>
            <w:t>References</w:t>
          </w:r>
        </w:p>
        <w:sdt>
          <w:sdtPr>
            <w:id w:val="1972245653"/>
            <w:bibliography/>
          </w:sdtPr>
          <w:sdtContent>
            <w:p w14:paraId="3E6E6D2E" w14:textId="77777777" w:rsidR="00A70F34" w:rsidRDefault="00A70F34" w:rsidP="00A70F34">
              <w:pPr>
                <w:pStyle w:val="Bibliography"/>
                <w:rPr>
                  <w:noProof/>
                  <w:sz w:val="24"/>
                  <w:szCs w:val="24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>
                <w:rPr>
                  <w:noProof/>
                </w:rPr>
                <w:t xml:space="preserve">Belbin, 2012. </w:t>
              </w:r>
              <w:r>
                <w:rPr>
                  <w:i/>
                  <w:iCs/>
                  <w:noProof/>
                </w:rPr>
                <w:t xml:space="preserve">Belbin Team Role Report for Zsolt Kazsi, </w:t>
              </w:r>
              <w:r>
                <w:rPr>
                  <w:noProof/>
                </w:rPr>
                <w:t>s.l.: Belbin Associates.</w:t>
              </w:r>
            </w:p>
            <w:p w14:paraId="2D5F4199" w14:textId="77777777" w:rsidR="00A70F34" w:rsidRDefault="00A70F34" w:rsidP="00A70F3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Honey, P. a. M. A., n.d. </w:t>
              </w:r>
              <w:r>
                <w:rPr>
                  <w:i/>
                  <w:iCs/>
                  <w:noProof/>
                </w:rPr>
                <w:t xml:space="preserve">Honey &amp; Mumford Learning Styles Questionnaire (LSQ).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http://henleybusinessschool.peterhoney.com/module_results.aspx?mid=LS80&amp;rid=48509</w:t>
              </w:r>
              <w:r>
                <w:rPr>
                  <w:noProof/>
                </w:rPr>
                <w:br/>
                <w:t>[Accessed 6 October 2012].</w:t>
              </w:r>
            </w:p>
            <w:p w14:paraId="3A6453CA" w14:textId="77777777" w:rsidR="00A70F34" w:rsidRDefault="00A70F34" w:rsidP="00A70F3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Keirsey, D., 2012. </w:t>
              </w:r>
              <w:r>
                <w:rPr>
                  <w:i/>
                  <w:iCs/>
                  <w:noProof/>
                </w:rPr>
                <w:t xml:space="preserve">Keirsey Temperament Website - Portrait of the Guardian&amp;reg; Protector (ISFJ). </w:t>
              </w:r>
              <w:r>
                <w:rPr>
                  <w:noProof/>
                </w:rPr>
                <w:t xml:space="preserve">[Online] </w:t>
              </w:r>
              <w:r>
                <w:rPr>
                  <w:noProof/>
                </w:rPr>
                <w:br/>
                <w:t xml:space="preserve">Available at: </w:t>
              </w:r>
              <w:r>
                <w:rPr>
                  <w:noProof/>
                  <w:u w:val="single"/>
                </w:rPr>
                <w:t>http://www.keirsey.com/4temps/protector.asp</w:t>
              </w:r>
              <w:r>
                <w:rPr>
                  <w:noProof/>
                </w:rPr>
                <w:br/>
                <w:t>[Accessed 7 October 2012].</w:t>
              </w:r>
            </w:p>
            <w:p w14:paraId="35EF319E" w14:textId="77777777" w:rsidR="00A70F34" w:rsidRDefault="00A70F34" w:rsidP="00A70F34">
              <w:pPr>
                <w:pStyle w:val="Bibliography"/>
                <w:rPr>
                  <w:noProof/>
                  <w:lang w:val="en-GB"/>
                </w:rPr>
              </w:pPr>
              <w:r>
                <w:rPr>
                  <w:noProof/>
                  <w:lang w:val="en-GB"/>
                </w:rPr>
                <w:t xml:space="preserve">Keirsey, D., 2012. </w:t>
              </w:r>
              <w:r>
                <w:rPr>
                  <w:i/>
                  <w:iCs/>
                  <w:noProof/>
                  <w:lang w:val="en-GB"/>
                </w:rPr>
                <w:t xml:space="preserve">Personality Test - Keirsey Temperament Website. </w:t>
              </w:r>
              <w:r>
                <w:rPr>
                  <w:noProof/>
                  <w:lang w:val="en-GB"/>
                </w:rPr>
                <w:t xml:space="preserve">[Online] </w:t>
              </w:r>
              <w:r>
                <w:rPr>
                  <w:noProof/>
                  <w:lang w:val="en-GB"/>
                </w:rPr>
                <w:br/>
                <w:t xml:space="preserve">Available at: </w:t>
              </w:r>
              <w:r>
                <w:rPr>
                  <w:noProof/>
                  <w:u w:val="single"/>
                  <w:lang w:val="en-GB"/>
                </w:rPr>
                <w:t>http://www.keirsey.com/sorter/personal_page.aspx</w:t>
              </w:r>
              <w:r>
                <w:rPr>
                  <w:noProof/>
                  <w:lang w:val="en-GB"/>
                </w:rPr>
                <w:br/>
                <w:t>[Accessed 6 October 2012].</w:t>
              </w:r>
            </w:p>
            <w:p w14:paraId="344F4DF2" w14:textId="77777777" w:rsidR="00A70F34" w:rsidRDefault="00A70F34" w:rsidP="00A70F34">
              <w:pPr>
                <w:pStyle w:val="Bibliography"/>
                <w:rPr>
                  <w:noProof/>
                </w:rPr>
              </w:pPr>
              <w:r>
                <w:rPr>
                  <w:noProof/>
                </w:rPr>
                <w:t xml:space="preserve">Pedler, M. B. J. &amp;. B. T., 2007. </w:t>
              </w:r>
              <w:r>
                <w:rPr>
                  <w:i/>
                  <w:iCs/>
                  <w:noProof/>
                </w:rPr>
                <w:t xml:space="preserve">A Manager’s Guide to Self-Development. </w:t>
              </w:r>
              <w:r>
                <w:rPr>
                  <w:noProof/>
                </w:rPr>
                <w:t>5th ed. s.l.:McGraw-Hill.</w:t>
              </w:r>
            </w:p>
            <w:p w14:paraId="061286A9" w14:textId="616E04B2" w:rsidR="00A70F34" w:rsidRDefault="00A70F34" w:rsidP="00A70F3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p w14:paraId="29AC605D" w14:textId="77777777" w:rsidR="002671C5" w:rsidRPr="00943133" w:rsidRDefault="002671C5" w:rsidP="00274FF8">
      <w:pPr>
        <w:rPr>
          <w:lang w:val="en-GB"/>
        </w:rPr>
      </w:pPr>
    </w:p>
    <w:sectPr w:rsidR="002671C5" w:rsidRPr="00943133">
      <w:headerReference w:type="even" r:id="rId15"/>
      <w:headerReference w:type="default" r:id="rId16"/>
      <w:footerReference w:type="even" r:id="rId17"/>
      <w:footerReference w:type="default" r:id="rId1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3067A4" w14:textId="77777777" w:rsidR="00B42378" w:rsidRDefault="00B42378">
      <w:r>
        <w:separator/>
      </w:r>
    </w:p>
    <w:p w14:paraId="2804C862" w14:textId="77777777" w:rsidR="00B42378" w:rsidRDefault="00B42378"/>
    <w:p w14:paraId="5A882E38" w14:textId="77777777" w:rsidR="00B42378" w:rsidRDefault="00B42378"/>
    <w:p w14:paraId="3561F349" w14:textId="77777777" w:rsidR="00B42378" w:rsidRDefault="00B42378"/>
    <w:p w14:paraId="09BF024D" w14:textId="77777777" w:rsidR="00B42378" w:rsidRDefault="00B42378"/>
  </w:endnote>
  <w:endnote w:type="continuationSeparator" w:id="0">
    <w:p w14:paraId="3704F616" w14:textId="77777777" w:rsidR="00B42378" w:rsidRDefault="00B42378">
      <w:r>
        <w:continuationSeparator/>
      </w:r>
    </w:p>
    <w:p w14:paraId="546179A4" w14:textId="77777777" w:rsidR="00B42378" w:rsidRDefault="00B42378"/>
    <w:p w14:paraId="3A8465A4" w14:textId="77777777" w:rsidR="00B42378" w:rsidRDefault="00B42378"/>
    <w:p w14:paraId="043C0EFC" w14:textId="77777777" w:rsidR="00B42378" w:rsidRDefault="00B42378"/>
    <w:p w14:paraId="0F179B30" w14:textId="77777777" w:rsidR="00B42378" w:rsidRDefault="00B423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888ECBB" w14:textId="77777777" w:rsidR="00B42378" w:rsidRDefault="00B42378">
    <w:pPr>
      <w:jc w:val="right"/>
    </w:pPr>
  </w:p>
  <w:p w14:paraId="07EE8A3E" w14:textId="77777777" w:rsidR="00B42378" w:rsidRDefault="00B42378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B0C16">
      <w:rPr>
        <w:noProof/>
      </w:rPr>
      <w:t>4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14:paraId="653A2ADD" w14:textId="6703DD55" w:rsidR="00B42378" w:rsidRDefault="00B42378">
    <w:pPr>
      <w:jc w:val="right"/>
    </w:pPr>
    <w:r>
      <w:rPr>
        <w:noProof/>
        <w:lang w:val="de-CH" w:eastAsia="de-CH"/>
      </w:rPr>
      <mc:AlternateContent>
        <mc:Choice Requires="wpg">
          <w:drawing>
            <wp:inline distT="0" distB="0" distL="0" distR="0" wp14:anchorId="4DFEC59C" wp14:editId="4237855B">
              <wp:extent cx="2327910" cy="45085"/>
              <wp:effectExtent l="9525" t="9525" r="15240" b="12065"/>
              <wp:docPr id="5" name="Group 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6" name="AutoShape 24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AutoShape 25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4709E8AB" id="Group 23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4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nAClcIAAADaAAAADwAAAGRycy9kb3ducmV2LnhtbESPX2vCMBTF3wd+h3AFX8ZMKyKjGmUo&#10;gyHoWFffL821LWtuShNt66c3grDHw/nz46w2vanFlVpXWVYQTyMQxLnVFRcKst/Pt3cQziNrrC2T&#10;goEcbNajlxUm2nb8Q9fUFyKMsEtQQel9k0jp8pIMuqltiIN3tq1BH2RbSN1iF8ZNLWdRtJAGKw6E&#10;EhvalpT/pRcTuK/fl313GzIadhQf54fodIozpSbj/mMJwlPv/8PP9pdWsIDHlXAD5PoO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nAClcIAAADaAAAADwAAAAAAAAAAAAAA&#10;AAChAgAAZHJzL2Rvd25yZXYueG1sUEsFBgAAAAAEAAQA+QAAAJADAAAAAA==&#10;" strokecolor="#438086 [3205]" strokeweight="1.5pt"/>
              <v:shape id="AutoShape 25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OXVOsIAAADaAAAADwAAAGRycy9kb3ducmV2LnhtbESPT4vCMBTE78J+h/AEb5rag0rXKLpY&#10;ENaLfw4eH81rG7Z5KU3Uup/eLCx4HGbmN8xy3dtG3KnzxrGC6SQBQVw4bbhScDnn4wUIH5A1No5J&#10;wZM8rFcfgyVm2j34SPdTqESEsM9QQR1Cm0npi5os+olriaNXus5iiLKrpO7wEeG2kWmSzKRFw3Gh&#10;xpa+aip+TjeroPxOrhcsy7nZLoxM8/x8SHe/So2G/eYTRKA+vMP/7b1WMIe/K/EGyNUL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mOXVOsIAAADaAAAADwAAAAAAAAAAAAAA&#10;AAChAgAAZHJzL2Rvd25yZXYueG1sUEsFBgAAAAAEAAQA+QAAAJADAAAAAA==&#10;" strokecolor="#438086 [3205]" strokeweight=".25pt"/>
              <w10:anchorlock/>
            </v:group>
          </w:pict>
        </mc:Fallback>
      </mc:AlternateContent>
    </w:r>
  </w:p>
  <w:p w14:paraId="038B3EEC" w14:textId="77777777" w:rsidR="00B42378" w:rsidRDefault="00B42378">
    <w:pPr>
      <w:pStyle w:val="NoSpacing"/>
      <w:rPr>
        <w:sz w:val="2"/>
        <w:szCs w:val="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894900" w14:textId="77777777" w:rsidR="00B42378" w:rsidRDefault="00B42378">
    <w:pPr>
      <w:jc w:val="right"/>
    </w:pPr>
  </w:p>
  <w:p w14:paraId="68C26B33" w14:textId="77777777" w:rsidR="00B42378" w:rsidRDefault="00B42378">
    <w:pPr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2B0C16">
      <w:rPr>
        <w:noProof/>
      </w:rPr>
      <w:t>5</w:t>
    </w:r>
    <w:r>
      <w:rPr>
        <w:noProof/>
      </w:rPr>
      <w:fldChar w:fldCharType="end"/>
    </w:r>
    <w:r>
      <w:t xml:space="preserve"> </w:t>
    </w:r>
    <w:r>
      <w:rPr>
        <w:color w:val="A04DA3" w:themeColor="accent3"/>
      </w:rPr>
      <w:sym w:font="Wingdings 2" w:char="F097"/>
    </w:r>
    <w:r>
      <w:t xml:space="preserve"> </w:t>
    </w:r>
  </w:p>
  <w:p w14:paraId="05977A71" w14:textId="6506A6A8" w:rsidR="00B42378" w:rsidRDefault="00B42378">
    <w:pPr>
      <w:jc w:val="right"/>
    </w:pPr>
    <w:r>
      <w:rPr>
        <w:noProof/>
        <w:lang w:val="de-CH" w:eastAsia="de-CH"/>
      </w:rPr>
      <mc:AlternateContent>
        <mc:Choice Requires="wpg">
          <w:drawing>
            <wp:inline distT="0" distB="0" distL="0" distR="0" wp14:anchorId="28C0C25B" wp14:editId="6ABCB8B3">
              <wp:extent cx="2327910" cy="45085"/>
              <wp:effectExtent l="9525" t="9525" r="15240" b="12065"/>
              <wp:docPr id="2" name="Group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45085"/>
                        <a:chOff x="7606" y="15084"/>
                        <a:chExt cx="3666" cy="71"/>
                      </a:xfrm>
                    </wpg:grpSpPr>
                    <wps:wsp>
                      <wps:cNvPr id="3" name="AutoShape 21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AutoShape 22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chemeClr val="accent2">
                              <a:lumMod val="100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>
          <w:pict>
            <v:group w14:anchorId="61B1FB96" id="Group 20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1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gehDcIAAADaAAAADwAAAGRycy9kb3ducmV2LnhtbESPX2vCMBTF3wd+h3CFvYimdUOkGkU2&#10;hDHYRK3vl+baFpub0kTb+unNQNjj4fz5cZbrzlTiRo0rLSuIJxEI4szqknMF6XE7noNwHlljZZkU&#10;9ORgvRq8LDHRtuU93Q4+F2GEXYIKCu/rREqXFWTQTWxNHLyzbQz6IJtc6gbbMG4qOY2imTRYciAU&#10;WNNHQdnlcDWBO9pdv9t7n1L/SfHv+090OsWpUq/DbrMA4anz/+Fn+0sreIO/K+EGyNU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gehDcIAAADaAAAADwAAAAAAAAAAAAAA&#10;AAChAgAAZHJzL2Rvd25yZXYueG1sUEsFBgAAAAAEAAQA+QAAAJADAAAAAA==&#10;" strokecolor="#438086 [3205]" strokeweight="1.5pt"/>
              <v:shape id="AutoShape 22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DdLTcMAAADaAAAADwAAAGRycy9kb3ducmV2LnhtbESPQWvCQBSE7wX/w/IEb3XTIK2k2UgV&#10;A0J7qXrw+Mi+JEuzb0N21dhf3y0IHoeZ+YbJV6PtxIUGbxwreJknIIgrpw03Co6H8nkJwgdkjZ1j&#10;UnAjD6ti8pRjpt2Vv+myD42IEPYZKmhD6DMpfdWSRT93PXH0ajdYDFEOjdQDXiPcdjJNkldp0XBc&#10;aLGnTUvVz/5sFdSfyemIdf1m1ksj07I8fKXbX6Vm0/HjHUSgMTzC9/ZOK1jA/5V4A2Tx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g3S03DAAAA2gAAAA8AAAAAAAAAAAAA&#10;AAAAoQIAAGRycy9kb3ducmV2LnhtbFBLBQYAAAAABAAEAPkAAACRAwAAAAA=&#10;" strokecolor="#438086 [3205]" strokeweight=".25pt"/>
              <w10:anchorlock/>
            </v:group>
          </w:pict>
        </mc:Fallback>
      </mc:AlternateContent>
    </w:r>
  </w:p>
  <w:p w14:paraId="1F40FEA5" w14:textId="77777777" w:rsidR="00B42378" w:rsidRDefault="00B42378">
    <w:pPr>
      <w:pStyle w:val="NoSpacing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F97B347" w14:textId="77777777" w:rsidR="00B42378" w:rsidRDefault="00B42378">
      <w:r>
        <w:separator/>
      </w:r>
    </w:p>
    <w:p w14:paraId="29C58B01" w14:textId="77777777" w:rsidR="00B42378" w:rsidRDefault="00B42378"/>
    <w:p w14:paraId="1A726189" w14:textId="77777777" w:rsidR="00B42378" w:rsidRDefault="00B42378"/>
    <w:p w14:paraId="311472C7" w14:textId="77777777" w:rsidR="00B42378" w:rsidRDefault="00B42378"/>
    <w:p w14:paraId="788403FF" w14:textId="77777777" w:rsidR="00B42378" w:rsidRDefault="00B42378"/>
  </w:footnote>
  <w:footnote w:type="continuationSeparator" w:id="0">
    <w:p w14:paraId="68AEEE07" w14:textId="77777777" w:rsidR="00B42378" w:rsidRDefault="00B42378">
      <w:r>
        <w:continuationSeparator/>
      </w:r>
    </w:p>
    <w:p w14:paraId="19EE6946" w14:textId="77777777" w:rsidR="00B42378" w:rsidRDefault="00B42378"/>
    <w:p w14:paraId="6A495707" w14:textId="77777777" w:rsidR="00B42378" w:rsidRDefault="00B42378"/>
    <w:p w14:paraId="1A9C9504" w14:textId="77777777" w:rsidR="00B42378" w:rsidRDefault="00B42378"/>
    <w:p w14:paraId="040D7C65" w14:textId="77777777" w:rsidR="00B42378" w:rsidRDefault="00B42378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5507790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14:paraId="51E5E1EB" w14:textId="77777777" w:rsidR="00B42378" w:rsidRDefault="00B42378">
        <w:pPr>
          <w:pStyle w:val="Header"/>
          <w:pBdr>
            <w:bottom w:val="single" w:sz="4" w:space="0" w:color="auto"/>
          </w:pBdr>
        </w:pPr>
        <w:r>
          <w:rPr>
            <w:lang w:val="de-CH"/>
          </w:rPr>
          <w:t>Zsolt Kázsi</w:t>
        </w:r>
      </w:p>
    </w:sdtContent>
  </w:sdt>
  <w:p w14:paraId="7B18E309" w14:textId="77777777" w:rsidR="00B42378" w:rsidRDefault="00B4237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79405452"/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14:paraId="754D50E0" w14:textId="77777777" w:rsidR="00B42378" w:rsidRDefault="00B42378">
        <w:pPr>
          <w:pStyle w:val="Header"/>
          <w:pBdr>
            <w:bottom w:val="single" w:sz="4" w:space="0" w:color="auto"/>
          </w:pBdr>
          <w:jc w:val="right"/>
        </w:pPr>
        <w:r>
          <w:rPr>
            <w:lang w:val="de-CH"/>
          </w:rPr>
          <w:t xml:space="preserve">Zsolt </w:t>
        </w:r>
        <w:r>
          <w:rPr>
            <w:lang w:val="de-CH"/>
          </w:rPr>
          <w:t>Kázsi</w:t>
        </w:r>
      </w:p>
    </w:sdtContent>
  </w:sdt>
  <w:p w14:paraId="32248B06" w14:textId="77777777" w:rsidR="00B42378" w:rsidRDefault="00B42378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2A6D92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AA46E61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B5E526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BBA645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55EA7C8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7326D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D3A6B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DE0E3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EF4E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F68872E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5D11A9"/>
    <w:multiLevelType w:val="multilevel"/>
    <w:tmpl w:val="33B056D0"/>
    <w:numStyleLink w:val="UrbanBulletedList"/>
  </w:abstractNum>
  <w:abstractNum w:abstractNumId="11">
    <w:nsid w:val="0EDC38E4"/>
    <w:multiLevelType w:val="multilevel"/>
    <w:tmpl w:val="33B056D0"/>
    <w:numStyleLink w:val="UrbanBulletedList"/>
  </w:abstractNum>
  <w:abstractNum w:abstractNumId="12">
    <w:nsid w:val="124B7CF1"/>
    <w:multiLevelType w:val="multilevel"/>
    <w:tmpl w:val="7AC6A14E"/>
    <w:styleLink w:val="UrbanNumberedList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3">
    <w:nsid w:val="137B15C4"/>
    <w:multiLevelType w:val="hybridMultilevel"/>
    <w:tmpl w:val="105AA57E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9BE3A5C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15">
    <w:nsid w:val="1A6C5517"/>
    <w:multiLevelType w:val="multilevel"/>
    <w:tmpl w:val="7AC6A14E"/>
    <w:numStyleLink w:val="UrbanNumberedList"/>
  </w:abstractNum>
  <w:abstractNum w:abstractNumId="16">
    <w:nsid w:val="1DDE73E0"/>
    <w:multiLevelType w:val="multilevel"/>
    <w:tmpl w:val="33B056D0"/>
    <w:numStyleLink w:val="UrbanBulletedList"/>
  </w:abstractNum>
  <w:abstractNum w:abstractNumId="17">
    <w:nsid w:val="251A0F72"/>
    <w:multiLevelType w:val="multilevel"/>
    <w:tmpl w:val="7AC6A14E"/>
    <w:lvl w:ilvl="0">
      <w:start w:val="1"/>
      <w:numFmt w:val="decimal"/>
      <w:lvlText w:val="%1."/>
      <w:lvlJc w:val="left"/>
      <w:pPr>
        <w:ind w:left="288" w:hanging="288"/>
      </w:pPr>
      <w:rPr>
        <w:rFonts w:asciiTheme="minorHAnsi" w:hAnsiTheme="minorHAnsi" w:hint="default"/>
        <w:i w:val="0"/>
        <w:color w:val="A04DA3" w:themeColor="accent3"/>
        <w:sz w:val="20"/>
      </w:rPr>
    </w:lvl>
    <w:lvl w:ilvl="1">
      <w:start w:val="1"/>
      <w:numFmt w:val="upperLetter"/>
      <w:lvlText w:val="%2."/>
      <w:lvlJc w:val="left"/>
      <w:pPr>
        <w:ind w:left="792" w:hanging="288"/>
      </w:pPr>
      <w:rPr>
        <w:rFonts w:asciiTheme="minorHAnsi" w:hAnsiTheme="minorHAnsi" w:hint="default"/>
        <w:b w:val="0"/>
        <w:i w:val="0"/>
        <w:color w:val="438086" w:themeColor="accent2"/>
        <w:sz w:val="20"/>
      </w:rPr>
    </w:lvl>
    <w:lvl w:ilvl="2">
      <w:start w:val="1"/>
      <w:numFmt w:val="lowerRoman"/>
      <w:lvlText w:val="%3."/>
      <w:lvlJc w:val="right"/>
      <w:pPr>
        <w:ind w:left="129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3">
      <w:start w:val="1"/>
      <w:numFmt w:val="decimal"/>
      <w:lvlText w:val="%4."/>
      <w:lvlJc w:val="left"/>
      <w:pPr>
        <w:ind w:left="180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4">
      <w:start w:val="1"/>
      <w:numFmt w:val="lowerLetter"/>
      <w:lvlText w:val="%5."/>
      <w:lvlJc w:val="left"/>
      <w:pPr>
        <w:ind w:left="2304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5">
      <w:start w:val="1"/>
      <w:numFmt w:val="lowerRoman"/>
      <w:lvlText w:val="%6."/>
      <w:lvlJc w:val="right"/>
      <w:pPr>
        <w:ind w:left="2808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6">
      <w:start w:val="1"/>
      <w:numFmt w:val="decimal"/>
      <w:lvlText w:val="%7."/>
      <w:lvlJc w:val="left"/>
      <w:pPr>
        <w:ind w:left="3312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7">
      <w:start w:val="1"/>
      <w:numFmt w:val="lowerLetter"/>
      <w:lvlText w:val="%8."/>
      <w:lvlJc w:val="left"/>
      <w:pPr>
        <w:ind w:left="3816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  <w:lvl w:ilvl="8">
      <w:start w:val="1"/>
      <w:numFmt w:val="lowerRoman"/>
      <w:lvlText w:val="%9."/>
      <w:lvlJc w:val="right"/>
      <w:pPr>
        <w:ind w:left="4320" w:hanging="288"/>
      </w:pPr>
      <w:rPr>
        <w:rFonts w:asciiTheme="minorHAnsi" w:hAnsiTheme="minorHAnsi" w:hint="default"/>
        <w:b w:val="0"/>
        <w:i w:val="0"/>
        <w:color w:val="53548A" w:themeColor="accent1"/>
        <w:sz w:val="20"/>
      </w:rPr>
    </w:lvl>
  </w:abstractNum>
  <w:abstractNum w:abstractNumId="18">
    <w:nsid w:val="308C1F36"/>
    <w:multiLevelType w:val="hybridMultilevel"/>
    <w:tmpl w:val="3AE83DD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84D2ED82">
      <w:start w:val="1"/>
      <w:numFmt w:val="lowerLetter"/>
      <w:lvlText w:val="%2."/>
      <w:lvlJc w:val="left"/>
      <w:pPr>
        <w:ind w:left="2160" w:hanging="360"/>
      </w:pPr>
      <w:rPr>
        <w:color w:val="424456" w:themeColor="text2"/>
      </w:rPr>
    </w:lvl>
    <w:lvl w:ilvl="2" w:tplc="553E7D70">
      <w:start w:val="1"/>
      <w:numFmt w:val="lowerRoman"/>
      <w:lvlText w:val="%3."/>
      <w:lvlJc w:val="right"/>
      <w:pPr>
        <w:ind w:left="2880" w:hanging="180"/>
      </w:pPr>
      <w:rPr>
        <w:color w:val="424456" w:themeColor="text2"/>
      </w:rPr>
    </w:lvl>
    <w:lvl w:ilvl="3" w:tplc="DEE48288">
      <w:start w:val="1"/>
      <w:numFmt w:val="decimal"/>
      <w:lvlText w:val="%4."/>
      <w:lvlJc w:val="left"/>
      <w:pPr>
        <w:ind w:left="3600" w:hanging="360"/>
      </w:pPr>
      <w:rPr>
        <w:color w:val="424456" w:themeColor="text2"/>
      </w:r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35E71CD9"/>
    <w:multiLevelType w:val="hybridMultilevel"/>
    <w:tmpl w:val="39D65854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0">
    <w:nsid w:val="36A80E22"/>
    <w:multiLevelType w:val="hybridMultilevel"/>
    <w:tmpl w:val="CF765A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>
    <w:nsid w:val="3D9C46A3"/>
    <w:multiLevelType w:val="multilevel"/>
    <w:tmpl w:val="33B056D0"/>
    <w:styleLink w:val="UrbanBulletedList"/>
    <w:lvl w:ilvl="0">
      <w:start w:val="1"/>
      <w:numFmt w:val="bullet"/>
      <w:pStyle w:val="Bullet1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pStyle w:val="Bullet2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pStyle w:val="Bullet3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2">
    <w:nsid w:val="40B17DB9"/>
    <w:multiLevelType w:val="hybridMultilevel"/>
    <w:tmpl w:val="A0BE2AD0"/>
    <w:lvl w:ilvl="0" w:tplc="C4045840">
      <w:start w:val="1"/>
      <w:numFmt w:val="decimal"/>
      <w:lvlText w:val="%1."/>
      <w:lvlJc w:val="left"/>
      <w:pPr>
        <w:ind w:left="720" w:hanging="360"/>
      </w:pPr>
      <w:rPr>
        <w:rFonts w:asciiTheme="majorHAnsi" w:hAnsiTheme="majorHAnsi" w:hint="default"/>
        <w:color w:val="325F64" w:themeColor="accent2" w:themeShade="BF"/>
        <w:sz w:val="18"/>
        <w:szCs w:val="18"/>
        <w:u w:val="none"/>
      </w:rPr>
    </w:lvl>
    <w:lvl w:ilvl="1" w:tplc="098C87B0">
      <w:start w:val="1"/>
      <w:numFmt w:val="lowerLetter"/>
      <w:lvlText w:val="%2."/>
      <w:lvlJc w:val="left"/>
      <w:pPr>
        <w:ind w:left="1440" w:hanging="360"/>
      </w:pPr>
      <w:rPr>
        <w:color w:val="438086" w:themeColor="accent2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0C57BC7"/>
    <w:multiLevelType w:val="hybridMultilevel"/>
    <w:tmpl w:val="5064A2F4"/>
    <w:lvl w:ilvl="0" w:tplc="BDC83ACC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325F64" w:themeColor="accent2" w:themeShade="BF"/>
        <w:sz w:val="16"/>
        <w:szCs w:val="16"/>
      </w:rPr>
    </w:lvl>
    <w:lvl w:ilvl="1" w:tplc="E896886C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  <w:color w:val="438086" w:themeColor="accent2"/>
        <w:sz w:val="16"/>
        <w:szCs w:val="16"/>
      </w:rPr>
    </w:lvl>
    <w:lvl w:ilvl="2" w:tplc="13C0FDF8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  <w:color w:val="83BBC1" w:themeColor="accent2" w:themeTint="99"/>
        <w:sz w:val="16"/>
        <w:szCs w:val="16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4">
    <w:nsid w:val="48785B94"/>
    <w:multiLevelType w:val="multilevel"/>
    <w:tmpl w:val="33B056D0"/>
    <w:lvl w:ilvl="0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  <w:b w:val="0"/>
        <w:i w:val="0"/>
        <w:color w:val="A04DA3" w:themeColor="accent3"/>
        <w:sz w:val="18"/>
      </w:rPr>
    </w:lvl>
    <w:lvl w:ilvl="1">
      <w:start w:val="1"/>
      <w:numFmt w:val="bullet"/>
      <w:lvlText w:val=""/>
      <w:lvlJc w:val="left"/>
      <w:pPr>
        <w:ind w:left="461" w:hanging="216"/>
      </w:pPr>
      <w:rPr>
        <w:rFonts w:ascii="Wingdings" w:hAnsi="Wingdings" w:hint="default"/>
        <w:b w:val="0"/>
        <w:i w:val="0"/>
        <w:color w:val="438086" w:themeColor="accent2"/>
        <w:sz w:val="12"/>
      </w:rPr>
    </w:lvl>
    <w:lvl w:ilvl="2">
      <w:start w:val="1"/>
      <w:numFmt w:val="bullet"/>
      <w:lvlText w:val=""/>
      <w:lvlJc w:val="left"/>
      <w:pPr>
        <w:ind w:left="706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3">
      <w:start w:val="1"/>
      <w:numFmt w:val="bullet"/>
      <w:lvlText w:val=""/>
      <w:lvlJc w:val="left"/>
      <w:pPr>
        <w:ind w:left="951" w:hanging="216"/>
      </w:pPr>
      <w:rPr>
        <w:rFonts w:ascii="Symbol" w:hAnsi="Symbol" w:hint="default"/>
        <w:b w:val="0"/>
        <w:i w:val="0"/>
        <w:color w:val="53548A" w:themeColor="accent1"/>
        <w:sz w:val="16"/>
      </w:rPr>
    </w:lvl>
    <w:lvl w:ilvl="4">
      <w:start w:val="1"/>
      <w:numFmt w:val="bullet"/>
      <w:lvlText w:val=""/>
      <w:lvlJc w:val="left"/>
      <w:pPr>
        <w:ind w:left="1196" w:hanging="216"/>
      </w:pPr>
      <w:rPr>
        <w:rFonts w:ascii="Symbol" w:hAnsi="Symbol" w:hint="default"/>
        <w:color w:val="53548A" w:themeColor="accent1"/>
        <w:sz w:val="16"/>
      </w:rPr>
    </w:lvl>
    <w:lvl w:ilvl="5">
      <w:start w:val="1"/>
      <w:numFmt w:val="bullet"/>
      <w:lvlText w:val=""/>
      <w:lvlJc w:val="left"/>
      <w:pPr>
        <w:ind w:left="1441" w:hanging="216"/>
      </w:pPr>
      <w:rPr>
        <w:rFonts w:ascii="Symbol" w:hAnsi="Symbol" w:hint="default"/>
        <w:color w:val="53548A" w:themeColor="accent1"/>
        <w:sz w:val="16"/>
      </w:rPr>
    </w:lvl>
    <w:lvl w:ilvl="6">
      <w:start w:val="1"/>
      <w:numFmt w:val="bullet"/>
      <w:lvlText w:val=""/>
      <w:lvlJc w:val="left"/>
      <w:pPr>
        <w:ind w:left="1686" w:hanging="216"/>
      </w:pPr>
      <w:rPr>
        <w:rFonts w:ascii="Symbol" w:hAnsi="Symbol" w:hint="default"/>
        <w:color w:val="53548A" w:themeColor="accent1"/>
        <w:sz w:val="16"/>
      </w:rPr>
    </w:lvl>
    <w:lvl w:ilvl="7">
      <w:start w:val="1"/>
      <w:numFmt w:val="bullet"/>
      <w:lvlText w:val=""/>
      <w:lvlJc w:val="left"/>
      <w:pPr>
        <w:ind w:left="1931" w:hanging="216"/>
      </w:pPr>
      <w:rPr>
        <w:rFonts w:ascii="Symbol" w:hAnsi="Symbol" w:hint="default"/>
        <w:color w:val="53548A" w:themeColor="accent1"/>
        <w:sz w:val="16"/>
      </w:rPr>
    </w:lvl>
    <w:lvl w:ilvl="8">
      <w:start w:val="1"/>
      <w:numFmt w:val="bullet"/>
      <w:lvlText w:val=""/>
      <w:lvlJc w:val="left"/>
      <w:pPr>
        <w:ind w:left="2176" w:hanging="216"/>
      </w:pPr>
      <w:rPr>
        <w:rFonts w:ascii="Symbol" w:hAnsi="Symbol" w:hint="default"/>
        <w:color w:val="53548A" w:themeColor="accent1"/>
        <w:sz w:val="16"/>
      </w:rPr>
    </w:lvl>
  </w:abstractNum>
  <w:abstractNum w:abstractNumId="25">
    <w:nsid w:val="5B632088"/>
    <w:multiLevelType w:val="hybridMultilevel"/>
    <w:tmpl w:val="73AAAEF2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63E8022B"/>
    <w:multiLevelType w:val="multilevel"/>
    <w:tmpl w:val="33B056D0"/>
    <w:numStyleLink w:val="UrbanBulletedList"/>
  </w:abstractNum>
  <w:abstractNum w:abstractNumId="27">
    <w:nsid w:val="6F0D0B31"/>
    <w:multiLevelType w:val="multilevel"/>
    <w:tmpl w:val="7AC6A14E"/>
    <w:numStyleLink w:val="UrbanNumberedList"/>
  </w:abstractNum>
  <w:abstractNum w:abstractNumId="28">
    <w:nsid w:val="72817FF1"/>
    <w:multiLevelType w:val="hybridMultilevel"/>
    <w:tmpl w:val="702CD21C"/>
    <w:lvl w:ilvl="0" w:tplc="0752545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color w:val="A04DA3" w:themeColor="accent3"/>
      </w:rPr>
    </w:lvl>
    <w:lvl w:ilvl="1" w:tplc="F4389890">
      <w:start w:val="1"/>
      <w:numFmt w:val="bullet"/>
      <w:lvlText w:val=""/>
      <w:lvlJc w:val="left"/>
      <w:pPr>
        <w:ind w:left="2160" w:hanging="360"/>
      </w:pPr>
      <w:rPr>
        <w:rFonts w:ascii="Wingdings" w:hAnsi="Wingdings" w:cs="Wingdings" w:hint="default"/>
        <w:color w:val="438086" w:themeColor="accent2"/>
        <w:sz w:val="12"/>
        <w:szCs w:val="12"/>
      </w:rPr>
    </w:lvl>
    <w:lvl w:ilvl="2" w:tplc="9A9E4A9C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color w:val="53548A" w:themeColor="accent1"/>
        <w:sz w:val="16"/>
        <w:szCs w:val="16"/>
      </w:rPr>
    </w:lvl>
    <w:lvl w:ilvl="3" w:tplc="96863BBE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16"/>
        <w:szCs w:val="16"/>
      </w:rPr>
    </w:lvl>
    <w:lvl w:ilvl="4" w:tplc="98987F98">
      <w:start w:val="1"/>
      <w:numFmt w:val="bullet"/>
      <w:lvlText w:val=""/>
      <w:lvlJc w:val="left"/>
      <w:pPr>
        <w:ind w:left="4320" w:hanging="360"/>
      </w:pPr>
      <w:rPr>
        <w:rFonts w:ascii="Symbol" w:hAnsi="Symbol" w:cs="Symbol" w:hint="default"/>
        <w:sz w:val="16"/>
        <w:szCs w:val="16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29">
    <w:nsid w:val="76740294"/>
    <w:multiLevelType w:val="multilevel"/>
    <w:tmpl w:val="33B056D0"/>
    <w:numStyleLink w:val="UrbanBulletedList"/>
  </w:abstractNum>
  <w:abstractNum w:abstractNumId="30">
    <w:nsid w:val="76921C5B"/>
    <w:multiLevelType w:val="multilevel"/>
    <w:tmpl w:val="33B056D0"/>
    <w:numStyleLink w:val="UrbanBulletedList"/>
  </w:abstractNum>
  <w:abstractNum w:abstractNumId="31">
    <w:nsid w:val="7E025C09"/>
    <w:multiLevelType w:val="multilevel"/>
    <w:tmpl w:val="33B056D0"/>
    <w:numStyleLink w:val="UrbanBulletedList"/>
  </w:abstractNum>
  <w:abstractNum w:abstractNumId="32">
    <w:nsid w:val="7F4A0EA7"/>
    <w:multiLevelType w:val="hybridMultilevel"/>
    <w:tmpl w:val="BCBAA06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22"/>
  </w:num>
  <w:num w:numId="13">
    <w:abstractNumId w:val="23"/>
  </w:num>
  <w:num w:numId="14">
    <w:abstractNumId w:val="19"/>
  </w:num>
  <w:num w:numId="15">
    <w:abstractNumId w:val="28"/>
  </w:num>
  <w:num w:numId="16">
    <w:abstractNumId w:val="18"/>
  </w:num>
  <w:num w:numId="17">
    <w:abstractNumId w:val="21"/>
  </w:num>
  <w:num w:numId="18">
    <w:abstractNumId w:val="11"/>
  </w:num>
  <w:num w:numId="19">
    <w:abstractNumId w:val="29"/>
  </w:num>
  <w:num w:numId="20">
    <w:abstractNumId w:val="30"/>
    <w:lvlOverride w:ilvl="0">
      <w:lvl w:ilvl="0">
        <w:numFmt w:val="decimal"/>
        <w:lvlText w:val=""/>
        <w:lvlJc w:val="left"/>
      </w:lvl>
    </w:lvlOverride>
    <w:lvlOverride w:ilvl="1">
      <w:lvl w:ilvl="1">
        <w:numFmt w:val="decimal"/>
        <w:lvlText w:val=""/>
        <w:lvlJc w:val="left"/>
      </w:lvl>
    </w:lvlOverride>
    <w:lvlOverride w:ilvl="2">
      <w:lvl w:ilvl="2">
        <w:numFmt w:val="decimal"/>
        <w:lvlText w:val=""/>
        <w:lvlJc w:val="left"/>
      </w:lvl>
    </w:lvlOverride>
    <w:lvlOverride w:ilvl="3">
      <w:lvl w:ilvl="3">
        <w:numFmt w:val="decimal"/>
        <w:lvlText w:val=""/>
        <w:lvlJc w:val="left"/>
      </w:lvl>
    </w:lvlOverride>
    <w:lvlOverride w:ilvl="4">
      <w:lvl w:ilvl="4">
        <w:start w:val="1"/>
        <w:numFmt w:val="bullet"/>
        <w:lvlText w:val=""/>
        <w:lvlJc w:val="left"/>
        <w:pPr>
          <w:ind w:left="1196" w:hanging="216"/>
        </w:pPr>
        <w:rPr>
          <w:rFonts w:ascii="Symbol" w:hAnsi="Symbol" w:hint="default"/>
          <w:color w:val="53548A" w:themeColor="accent1"/>
          <w:sz w:val="18"/>
          <w:szCs w:val="18"/>
        </w:rPr>
      </w:lvl>
    </w:lvlOverride>
  </w:num>
  <w:num w:numId="21">
    <w:abstractNumId w:val="26"/>
    <w:lvlOverride w:ilvl="0">
      <w:lvl w:ilvl="0">
        <w:start w:val="1"/>
        <w:numFmt w:val="bullet"/>
        <w:lvlText w:val=""/>
        <w:lvlJc w:val="left"/>
        <w:pPr>
          <w:ind w:left="216" w:hanging="216"/>
        </w:pPr>
        <w:rPr>
          <w:rFonts w:ascii="Symbol" w:hAnsi="Symbol" w:hint="default"/>
          <w:b w:val="0"/>
          <w:i w:val="0"/>
          <w:color w:val="A04DA3" w:themeColor="accent3"/>
          <w:sz w:val="18"/>
          <w:szCs w:val="18"/>
        </w:rPr>
      </w:lvl>
    </w:lvlOverride>
  </w:num>
  <w:num w:numId="22">
    <w:abstractNumId w:val="12"/>
  </w:num>
  <w:num w:numId="23">
    <w:abstractNumId w:val="27"/>
  </w:num>
  <w:num w:numId="24">
    <w:abstractNumId w:val="15"/>
  </w:num>
  <w:num w:numId="25">
    <w:abstractNumId w:val="14"/>
  </w:num>
  <w:num w:numId="26">
    <w:abstractNumId w:val="10"/>
  </w:num>
  <w:num w:numId="27">
    <w:abstractNumId w:val="31"/>
  </w:num>
  <w:num w:numId="28">
    <w:abstractNumId w:val="24"/>
  </w:num>
  <w:num w:numId="29">
    <w:abstractNumId w:val="17"/>
  </w:num>
  <w:num w:numId="30">
    <w:abstractNumId w:val="16"/>
  </w:num>
  <w:num w:numId="31">
    <w:abstractNumId w:val="16"/>
  </w:num>
  <w:num w:numId="32">
    <w:abstractNumId w:val="16"/>
  </w:num>
  <w:num w:numId="33">
    <w:abstractNumId w:val="21"/>
  </w:num>
  <w:num w:numId="34">
    <w:abstractNumId w:val="12"/>
  </w:num>
  <w:num w:numId="35">
    <w:abstractNumId w:val="13"/>
  </w:num>
  <w:num w:numId="36">
    <w:abstractNumId w:val="32"/>
  </w:num>
  <w:num w:numId="3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DateAndTime/>
  <w:proofState w:spelling="clean" w:grammar="clean"/>
  <w:attachedTemplate r:id="rId1"/>
  <w:defaultTabStop w:val="720"/>
  <w:hyphenationZone w:val="425"/>
  <w:evenAndOddHeaders/>
  <w:drawingGridHorizontalSpacing w:val="100"/>
  <w:displayHorizontalDrawingGridEvery w:val="2"/>
  <w:characterSpacingControl w:val="doNotCompress"/>
  <w:hdrShapeDefaults>
    <o:shapedefaults v:ext="edit" spidmax="4097" fillcolor="white">
      <v:fill color="white"/>
      <o:colormru v:ext="edit" colors="#334c4f,#79b5b0,#b77851,#d1e1e3,#066,#7ea8ac,#4e767a,#293d3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FF8"/>
    <w:rsid w:val="0000436E"/>
    <w:rsid w:val="00024F56"/>
    <w:rsid w:val="00130DEB"/>
    <w:rsid w:val="00187FDE"/>
    <w:rsid w:val="001A4DE5"/>
    <w:rsid w:val="001B38D3"/>
    <w:rsid w:val="0026391D"/>
    <w:rsid w:val="002671C5"/>
    <w:rsid w:val="00274FF8"/>
    <w:rsid w:val="00296F3D"/>
    <w:rsid w:val="002B0C16"/>
    <w:rsid w:val="002C3F48"/>
    <w:rsid w:val="00321702"/>
    <w:rsid w:val="003701E6"/>
    <w:rsid w:val="0037274E"/>
    <w:rsid w:val="003B17A6"/>
    <w:rsid w:val="003D6E7A"/>
    <w:rsid w:val="003F1ABE"/>
    <w:rsid w:val="00430599"/>
    <w:rsid w:val="0046429A"/>
    <w:rsid w:val="004664E1"/>
    <w:rsid w:val="004A362F"/>
    <w:rsid w:val="004D56C3"/>
    <w:rsid w:val="005249A8"/>
    <w:rsid w:val="00681F80"/>
    <w:rsid w:val="006C433D"/>
    <w:rsid w:val="00714A76"/>
    <w:rsid w:val="0074021A"/>
    <w:rsid w:val="007718A4"/>
    <w:rsid w:val="007F3AC4"/>
    <w:rsid w:val="00807554"/>
    <w:rsid w:val="00821309"/>
    <w:rsid w:val="00830386"/>
    <w:rsid w:val="008427C0"/>
    <w:rsid w:val="00855ADE"/>
    <w:rsid w:val="00923A8A"/>
    <w:rsid w:val="0093423F"/>
    <w:rsid w:val="00943133"/>
    <w:rsid w:val="00991BD8"/>
    <w:rsid w:val="009A2A53"/>
    <w:rsid w:val="00A202C6"/>
    <w:rsid w:val="00A2352D"/>
    <w:rsid w:val="00A70F34"/>
    <w:rsid w:val="00A77C20"/>
    <w:rsid w:val="00B42378"/>
    <w:rsid w:val="00BA7D53"/>
    <w:rsid w:val="00BF765F"/>
    <w:rsid w:val="00C7026C"/>
    <w:rsid w:val="00C72B1E"/>
    <w:rsid w:val="00CB4683"/>
    <w:rsid w:val="00DB3F4F"/>
    <w:rsid w:val="00E279E0"/>
    <w:rsid w:val="00E32D6E"/>
    <w:rsid w:val="00E95FB8"/>
    <w:rsid w:val="00EA650B"/>
    <w:rsid w:val="00F53513"/>
    <w:rsid w:val="00FA777A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 fillcolor="white">
      <v:fill color="white"/>
      <o:colormru v:ext="edit" colors="#334c4f,#79b5b0,#b77851,#d1e1e3,#066,#7ea8ac,#4e767a,#293d3f"/>
    </o:shapedefaults>
    <o:shapelayout v:ext="edit">
      <o:idmap v:ext="edit" data="1"/>
    </o:shapelayout>
  </w:shapeDefaults>
  <w:doNotEmbedSmartTags/>
  <w:decimalSymbol w:val="."/>
  <w:listSeparator w:val=";"/>
  <w14:docId w14:val="14C868DB"/>
  <w15:docId w15:val="{87F90DDA-C32D-44F3-828A-9118231CB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/>
    <w:lsdException w:name="Hyperlink" w:semiHidden="1" w:unhideWhenUsed="1"/>
    <w:lsdException w:name="FollowedHyperlink" w:semiHidden="1" w:unhideWhenUsed="1"/>
    <w:lsdException w:name="Strong" w:uiPriority="8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0"/>
    <w:lsdException w:name="List Paragraph" w:uiPriority="36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qFormat/>
    <w:pPr>
      <w:pBdr>
        <w:bottom w:val="single" w:sz="4" w:space="1" w:color="438086" w:themeColor="accent2"/>
      </w:pBdr>
      <w:spacing w:before="360" w:after="80"/>
      <w:outlineLvl w:val="0"/>
    </w:pPr>
    <w:rPr>
      <w:rFonts w:asciiTheme="majorHAnsi" w:hAnsiTheme="majorHAnsi"/>
      <w:color w:val="438086" w:themeColor="accent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pPr>
      <w:spacing w:after="0"/>
      <w:outlineLvl w:val="1"/>
    </w:pPr>
    <w:rPr>
      <w:rFonts w:asciiTheme="majorHAnsi" w:hAnsiTheme="majorHAnsi"/>
      <w:color w:val="438086" w:themeColor="accent2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qFormat/>
    <w:pPr>
      <w:spacing w:after="0"/>
      <w:outlineLvl w:val="2"/>
    </w:pPr>
    <w:rPr>
      <w:rFonts w:asciiTheme="majorHAnsi" w:hAnsiTheme="majorHAnsi"/>
      <w:color w:val="438086" w:themeColor="accen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spacing w:after="0"/>
      <w:outlineLvl w:val="3"/>
    </w:pPr>
    <w:rPr>
      <w:rFonts w:asciiTheme="majorHAnsi" w:hAnsiTheme="majorHAnsi"/>
      <w:i/>
      <w:color w:val="438086" w:themeColor="accent2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after="0"/>
      <w:outlineLvl w:val="4"/>
    </w:pPr>
    <w:rPr>
      <w:rFonts w:asciiTheme="majorHAnsi" w:hAnsiTheme="majorHAnsi"/>
      <w:b/>
      <w:color w:val="325F64" w:themeColor="accen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after="0"/>
      <w:outlineLvl w:val="5"/>
    </w:pPr>
    <w:rPr>
      <w:rFonts w:asciiTheme="majorHAnsi" w:hAnsiTheme="majorHAnsi"/>
      <w:b/>
      <w:i/>
      <w:color w:val="325F64" w:themeColor="accen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after="0"/>
      <w:outlineLvl w:val="6"/>
    </w:pPr>
    <w:rPr>
      <w:rFonts w:asciiTheme="majorHAnsi" w:hAnsiTheme="majorHAnsi"/>
      <w:b/>
      <w:color w:val="53548A" w:themeColor="accent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after="0"/>
      <w:outlineLvl w:val="7"/>
    </w:pPr>
    <w:rPr>
      <w:rFonts w:asciiTheme="majorHAnsi" w:hAnsiTheme="majorHAnsi"/>
      <w:b/>
      <w:i/>
      <w:color w:val="53548A" w:themeColor="accent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after="0"/>
      <w:outlineLvl w:val="8"/>
    </w:pPr>
    <w:rPr>
      <w:rFonts w:asciiTheme="majorHAnsi" w:hAnsiTheme="majorHAnsi"/>
      <w:b/>
      <w:color w:val="313240" w:themeColor="text2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0"/>
    <w:qFormat/>
    <w:pPr>
      <w:spacing w:before="400"/>
    </w:pPr>
    <w:rPr>
      <w:rFonts w:asciiTheme="majorHAnsi" w:hAnsiTheme="majorHAnsi"/>
      <w:color w:val="3E3E67" w:themeColor="accent1" w:themeShade="BF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hAnsiTheme="majorHAnsi"/>
      <w:color w:val="3E3E67" w:themeColor="accent1" w:themeShade="BF"/>
      <w:sz w:val="56"/>
      <w:szCs w:val="56"/>
      <w:lang w:eastAsia="ja-JP"/>
    </w:rPr>
  </w:style>
  <w:style w:type="paragraph" w:styleId="Subtitle">
    <w:name w:val="Subtitle"/>
    <w:basedOn w:val="Normal"/>
    <w:link w:val="SubtitleChar"/>
    <w:uiPriority w:val="11"/>
    <w:qFormat/>
    <w:pPr>
      <w:spacing w:after="480"/>
    </w:pPr>
    <w:rPr>
      <w:i/>
      <w:color w:val="424456" w:themeColor="tex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Pr>
      <w:i/>
      <w:color w:val="424456" w:themeColor="text2"/>
      <w:sz w:val="24"/>
      <w:szCs w:val="24"/>
      <w:lang w:eastAsia="ja-JP"/>
    </w:rPr>
  </w:style>
  <w:style w:type="character" w:styleId="IntenseEmphasis">
    <w:name w:val="Intense Emphasis"/>
    <w:basedOn w:val="DefaultParagraphFont"/>
    <w:uiPriority w:val="21"/>
    <w:qFormat/>
    <w:rPr>
      <w:rFonts w:asciiTheme="minorHAnsi" w:hAnsiTheme="minorHAnsi" w:cstheme="minorHAnsi"/>
      <w:b/>
      <w:i/>
      <w:caps/>
      <w:color w:val="438086"/>
      <w:spacing w:val="5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color w:val="438086" w:themeColor="accent2"/>
      <w:sz w:val="32"/>
      <w:szCs w:val="32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hAnsiTheme="majorHAnsi"/>
      <w:color w:val="438086" w:themeColor="accent2"/>
      <w:sz w:val="28"/>
      <w:szCs w:val="28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hAnsiTheme="majorHAnsi"/>
      <w:color w:val="438086" w:themeColor="accent2"/>
      <w:sz w:val="24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hAnsiTheme="majorHAnsi"/>
      <w:i/>
      <w:color w:val="438086" w:themeColor="accent2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hAnsiTheme="majorHAnsi"/>
      <w:b/>
      <w:color w:val="325F64" w:themeColor="accent2" w:themeShade="BF"/>
      <w:sz w:val="20"/>
      <w:szCs w:val="20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hAnsiTheme="majorHAnsi"/>
      <w:b/>
      <w:i/>
      <w:color w:val="325F64" w:themeColor="accent2" w:themeShade="BF"/>
      <w:sz w:val="20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hAnsiTheme="majorHAnsi"/>
      <w:b/>
      <w:color w:val="53548A" w:themeColor="accent1"/>
      <w:sz w:val="20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hAnsiTheme="majorHAnsi"/>
      <w:b/>
      <w:i/>
      <w:color w:val="53548A" w:themeColor="accent1"/>
      <w:sz w:val="20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hAnsiTheme="majorHAnsi"/>
      <w:b/>
      <w:color w:val="313240" w:themeColor="text2" w:themeShade="BF"/>
      <w:sz w:val="20"/>
      <w:szCs w:val="20"/>
      <w:lang w:eastAsia="ja-JP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BlockText">
    <w:name w:val="Block Text"/>
    <w:basedOn w:val="Normal"/>
    <w:uiPriority w:val="3"/>
    <w:semiHidden/>
    <w:unhideWhenUsed/>
    <w:pPr>
      <w:pBdr>
        <w:top w:val="single" w:sz="2" w:space="10" w:color="53548A" w:themeColor="accent1"/>
        <w:left w:val="single" w:sz="2" w:space="10" w:color="53548A" w:themeColor="accent1"/>
        <w:bottom w:val="single" w:sz="2" w:space="10" w:color="53548A" w:themeColor="accent1"/>
        <w:right w:val="single" w:sz="2" w:space="10" w:color="53548A" w:themeColor="accent1"/>
        <w:between w:val="single" w:sz="2" w:space="10" w:color="53548A" w:themeColor="accent1"/>
        <w:bar w:val="single" w:sz="2" w:color="53548A" w:themeColor="accent1"/>
      </w:pBdr>
      <w:ind w:left="1152" w:right="1152"/>
    </w:pPr>
    <w:rPr>
      <w:rFonts w:eastAsiaTheme="minorEastAsia" w:cstheme="minorBidi"/>
      <w:i/>
      <w:iCs/>
      <w:color w:val="53548A" w:themeColor="accent1"/>
    </w:rPr>
  </w:style>
  <w:style w:type="character" w:styleId="SubtleEmphasis">
    <w:name w:val="Subtle Emphasis"/>
    <w:basedOn w:val="DefaultParagraphFont"/>
    <w:uiPriority w:val="19"/>
    <w:qFormat/>
    <w:rPr>
      <w:rFonts w:asciiTheme="minorHAnsi" w:hAnsiTheme="minorHAnsi"/>
      <w:i/>
      <w:color w:val="006666"/>
    </w:rPr>
  </w:style>
  <w:style w:type="character" w:styleId="IntenseReference">
    <w:name w:val="Intense Reference"/>
    <w:basedOn w:val="DefaultParagraphFont"/>
    <w:uiPriority w:val="32"/>
    <w:qFormat/>
    <w:rPr>
      <w:rFonts w:asciiTheme="minorHAnsi" w:hAnsiTheme="minorHAnsi" w:cs="Times New Roman"/>
      <w:b/>
      <w:i/>
      <w:caps/>
      <w:color w:val="4E4F89"/>
      <w:spacing w:val="5"/>
    </w:rPr>
  </w:style>
  <w:style w:type="character" w:styleId="SubtleReference">
    <w:name w:val="Subtle Reference"/>
    <w:basedOn w:val="DefaultParagraphFont"/>
    <w:uiPriority w:val="31"/>
    <w:qFormat/>
    <w:rPr>
      <w:rFonts w:cs="Times New Roman"/>
      <w:i/>
      <w:color w:val="4E4F89"/>
    </w:rPr>
  </w:style>
  <w:style w:type="character" w:styleId="Emphasis">
    <w:name w:val="Emphasis"/>
    <w:uiPriority w:val="20"/>
    <w:qFormat/>
    <w:rPr>
      <w:rFonts w:asciiTheme="minorHAnsi" w:hAnsiTheme="minorHAnsi"/>
      <w:b/>
      <w:color w:val="438086" w:themeColor="accent2"/>
      <w:spacing w:val="10"/>
    </w:rPr>
  </w:style>
  <w:style w:type="character" w:styleId="BookTitle">
    <w:name w:val="Book Title"/>
    <w:basedOn w:val="DefaultParagraphFont"/>
    <w:uiPriority w:val="33"/>
    <w:qFormat/>
    <w:rPr>
      <w:rFonts w:ascii="Cambria" w:hAnsi="Cambria" w:cs="Times New Roman"/>
      <w:i/>
      <w:color w:val="000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Pr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sz w:val="20"/>
      <w:szCs w:val="20"/>
      <w:lang w:eastAsia="ja-JP"/>
    </w:rPr>
  </w:style>
  <w:style w:type="paragraph" w:styleId="NormalIndent">
    <w:name w:val="Normal Indent"/>
    <w:basedOn w:val="Normal"/>
    <w:uiPriority w:val="99"/>
    <w:unhideWhenUsed/>
    <w:pPr>
      <w:ind w:left="720"/>
      <w:contextualSpacing/>
    </w:pPr>
  </w:style>
  <w:style w:type="paragraph" w:styleId="IntenseQuote">
    <w:name w:val="Intense Quote"/>
    <w:basedOn w:val="Normal"/>
    <w:uiPriority w:val="30"/>
    <w:qFormat/>
    <w:pPr>
      <w:pBdr>
        <w:top w:val="threeDEngrave" w:sz="6" w:space="10" w:color="438086" w:themeColor="accent2"/>
        <w:bottom w:val="single" w:sz="4" w:space="10" w:color="438086" w:themeColor="accent2"/>
      </w:pBdr>
      <w:spacing w:before="360" w:after="360" w:line="324" w:lineRule="auto"/>
      <w:ind w:left="1080" w:right="1080"/>
    </w:pPr>
    <w:rPr>
      <w:i/>
      <w:color w:val="438086" w:themeColor="accent2"/>
      <w:sz w:val="22"/>
      <w:szCs w:val="22"/>
    </w:rPr>
  </w:style>
  <w:style w:type="numbering" w:customStyle="1" w:styleId="UrbanBulletedList">
    <w:name w:val="Urban Bulleted List"/>
    <w:uiPriority w:val="99"/>
    <w:pPr>
      <w:numPr>
        <w:numId w:val="17"/>
      </w:numPr>
    </w:pPr>
  </w:style>
  <w:style w:type="numbering" w:customStyle="1" w:styleId="UrbanNumberedList">
    <w:name w:val="Urban Numbered List"/>
    <w:uiPriority w:val="99"/>
    <w:pPr>
      <w:numPr>
        <w:numId w:val="22"/>
      </w:numPr>
    </w:pPr>
  </w:style>
  <w:style w:type="paragraph" w:styleId="ListParagraph">
    <w:name w:val="List Paragraph"/>
    <w:basedOn w:val="Normal"/>
    <w:uiPriority w:val="36"/>
    <w:unhideWhenUsed/>
    <w:qFormat/>
    <w:pPr>
      <w:ind w:left="720"/>
      <w:contextualSpacing/>
    </w:pPr>
  </w:style>
  <w:style w:type="paragraph" w:styleId="NoSpacing">
    <w:name w:val="No Spacing"/>
    <w:basedOn w:val="Normal"/>
    <w:uiPriority w:val="1"/>
    <w:qFormat/>
    <w:pPr>
      <w:spacing w:after="0" w:line="240" w:lineRule="auto"/>
    </w:pPr>
    <w:rPr>
      <w:szCs w:val="32"/>
    </w:rPr>
  </w:style>
  <w:style w:type="character" w:styleId="PlaceholderText">
    <w:name w:val="Placeholder Text"/>
    <w:basedOn w:val="DefaultParagraphFont"/>
    <w:uiPriority w:val="99"/>
    <w:unhideWhenUsed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  <w:lang w:eastAsia="ja-JP"/>
    </w:rPr>
  </w:style>
  <w:style w:type="paragraph" w:customStyle="1" w:styleId="HeaderEven">
    <w:name w:val="Header Even"/>
    <w:basedOn w:val="Header"/>
    <w:uiPriority w:val="39"/>
    <w:pPr>
      <w:pBdr>
        <w:bottom w:val="single" w:sz="4" w:space="1" w:color="auto"/>
      </w:pBdr>
    </w:pPr>
  </w:style>
  <w:style w:type="paragraph" w:customStyle="1" w:styleId="HeaderOdd">
    <w:name w:val="Header Odd"/>
    <w:basedOn w:val="Header"/>
    <w:uiPriority w:val="39"/>
    <w:pPr>
      <w:pBdr>
        <w:bottom w:val="single" w:sz="4" w:space="1" w:color="auto"/>
      </w:pBdr>
      <w:jc w:val="right"/>
    </w:pPr>
  </w:style>
  <w:style w:type="paragraph" w:customStyle="1" w:styleId="Bullet1">
    <w:name w:val="Bullet 1"/>
    <w:basedOn w:val="ListParagraph"/>
    <w:uiPriority w:val="38"/>
    <w:qFormat/>
    <w:pPr>
      <w:numPr>
        <w:numId w:val="33"/>
      </w:numPr>
      <w:spacing w:after="0"/>
    </w:pPr>
  </w:style>
  <w:style w:type="paragraph" w:customStyle="1" w:styleId="Bullet2">
    <w:name w:val="Bullet 2"/>
    <w:basedOn w:val="ListParagraph"/>
    <w:uiPriority w:val="38"/>
    <w:qFormat/>
    <w:pPr>
      <w:numPr>
        <w:ilvl w:val="1"/>
        <w:numId w:val="33"/>
      </w:numPr>
      <w:spacing w:after="0"/>
    </w:pPr>
  </w:style>
  <w:style w:type="paragraph" w:customStyle="1" w:styleId="Bullet3">
    <w:name w:val="Bullet 3"/>
    <w:basedOn w:val="ListParagraph"/>
    <w:uiPriority w:val="38"/>
    <w:qFormat/>
    <w:pPr>
      <w:numPr>
        <w:ilvl w:val="2"/>
        <w:numId w:val="33"/>
      </w:numPr>
      <w:spacing w:after="0"/>
    </w:pPr>
  </w:style>
  <w:style w:type="paragraph" w:customStyle="1" w:styleId="DefaultPlaceholderSubject10">
    <w:name w:val="DefaultPlaceholder_Subject10"/>
    <w:uiPriority w:val="39"/>
    <w:rPr>
      <w:i/>
      <w:color w:val="424456" w:themeColor="text2"/>
      <w:sz w:val="24"/>
      <w:szCs w:val="24"/>
    </w:rPr>
  </w:style>
  <w:style w:type="paragraph" w:customStyle="1" w:styleId="Category">
    <w:name w:val="Category"/>
    <w:basedOn w:val="Normal"/>
    <w:link w:val="CategoryChar"/>
    <w:uiPriority w:val="39"/>
    <w:qFormat/>
    <w:pPr>
      <w:framePr w:hSpace="187" w:wrap="around" w:hAnchor="margin" w:xAlign="center" w:y="721"/>
      <w:spacing w:after="0" w:line="240" w:lineRule="auto"/>
    </w:pPr>
    <w:rPr>
      <w:rFonts w:cstheme="minorBidi"/>
      <w:caps/>
      <w:sz w:val="22"/>
      <w:szCs w:val="22"/>
    </w:rPr>
  </w:style>
  <w:style w:type="paragraph" w:customStyle="1" w:styleId="Comments">
    <w:name w:val="Comments"/>
    <w:basedOn w:val="Normal"/>
    <w:link w:val="CommentsChar"/>
    <w:uiPriority w:val="39"/>
    <w:qFormat/>
    <w:pPr>
      <w:spacing w:after="120" w:line="240" w:lineRule="auto"/>
    </w:pPr>
    <w:rPr>
      <w:b/>
      <w:szCs w:val="22"/>
    </w:rPr>
  </w:style>
  <w:style w:type="character" w:customStyle="1" w:styleId="CategoryChar">
    <w:name w:val="Category Char"/>
    <w:basedOn w:val="DefaultParagraphFont"/>
    <w:link w:val="Category"/>
    <w:uiPriority w:val="39"/>
    <w:rPr>
      <w:rFonts w:cstheme="minorBidi"/>
      <w:caps/>
      <w:lang w:eastAsia="ja-JP"/>
    </w:rPr>
  </w:style>
  <w:style w:type="character" w:customStyle="1" w:styleId="CommentsChar">
    <w:name w:val="Comments Char"/>
    <w:basedOn w:val="DefaultParagraphFont"/>
    <w:link w:val="Comments"/>
    <w:uiPriority w:val="39"/>
    <w:rPr>
      <w:b/>
      <w:sz w:val="20"/>
      <w:lang w:eastAsia="ja-JP"/>
    </w:rPr>
  </w:style>
  <w:style w:type="paragraph" w:customStyle="1" w:styleId="CommentsText">
    <w:name w:val="Comments Text"/>
    <w:basedOn w:val="Normal"/>
    <w:uiPriority w:val="39"/>
    <w:qFormat/>
    <w:pPr>
      <w:spacing w:after="120" w:line="288" w:lineRule="auto"/>
    </w:pPr>
    <w:rPr>
      <w:szCs w:val="22"/>
    </w:rPr>
  </w:style>
  <w:style w:type="paragraph" w:styleId="TOC1">
    <w:name w:val="toc 1"/>
    <w:basedOn w:val="Normal"/>
    <w:next w:val="Normal"/>
    <w:autoRedefine/>
    <w:uiPriority w:val="39"/>
    <w:unhideWhenUsed/>
    <w:qFormat/>
    <w:rPr>
      <w:rFonts w:eastAsiaTheme="minorEastAsia" w:cstheme="minorBidi"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qFormat/>
    <w:pPr>
      <w:ind w:left="240"/>
    </w:pPr>
    <w:rPr>
      <w:rFonts w:eastAsiaTheme="minorEastAsia" w:cstheme="minorBidi"/>
      <w:sz w:val="24"/>
      <w:szCs w:val="24"/>
    </w:rPr>
  </w:style>
  <w:style w:type="character" w:styleId="Hyperlink">
    <w:name w:val="Hyperlink"/>
    <w:basedOn w:val="DefaultParagraphFont"/>
    <w:uiPriority w:val="99"/>
    <w:unhideWhenUsed/>
    <w:rPr>
      <w:color w:val="67AFBD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</w:style>
  <w:style w:type="paragraph" w:styleId="TOCHeading">
    <w:name w:val="TOC Heading"/>
    <w:aliases w:val="Sidebar Heading"/>
    <w:basedOn w:val="Heading1"/>
    <w:next w:val="Normal"/>
    <w:uiPriority w:val="39"/>
    <w:unhideWhenUsed/>
    <w:qFormat/>
    <w:rsid w:val="00C7026C"/>
    <w:pPr>
      <w:keepNext/>
      <w:keepLines/>
      <w:pBdr>
        <w:bottom w:val="none" w:sz="0" w:space="0" w:color="auto"/>
      </w:pBdr>
      <w:spacing w:before="480" w:after="0"/>
      <w:outlineLvl w:val="9"/>
    </w:pPr>
    <w:rPr>
      <w:rFonts w:eastAsiaTheme="majorEastAsia" w:cstheme="majorBidi"/>
      <w:b/>
      <w:bCs/>
      <w:color w:val="3E3E67" w:themeColor="accent1" w:themeShade="BF"/>
      <w:sz w:val="28"/>
      <w:szCs w:val="28"/>
      <w:lang w:eastAsia="en-US"/>
    </w:rPr>
  </w:style>
  <w:style w:type="paragraph" w:styleId="Bibliography">
    <w:name w:val="Bibliography"/>
    <w:basedOn w:val="Normal"/>
    <w:next w:val="Normal"/>
    <w:uiPriority w:val="37"/>
    <w:unhideWhenUsed/>
    <w:rsid w:val="002671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7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1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4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14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24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34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2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0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4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87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8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5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8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43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footer" Target="footer2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Zsolt\AppData\Roaming\Microsoft\Templates\Report%20(Urban%20them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CC38D83AD4C6479B87713104B79A33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56EFDF-7835-406B-BAE4-BC00C1CB2CA3}"/>
      </w:docPartPr>
      <w:docPartBody>
        <w:p w:rsidR="001A354A" w:rsidRDefault="001A354A">
          <w:pPr>
            <w:pStyle w:val="CC38D83AD4C6479B87713104B79A3321"/>
          </w:pPr>
          <w:r>
            <w:rPr>
              <w:color w:val="44546A" w:themeColor="text2"/>
            </w:rPr>
            <w:t>[Pick the date]</w:t>
          </w:r>
        </w:p>
      </w:docPartBody>
    </w:docPart>
    <w:docPart>
      <w:docPartPr>
        <w:name w:val="C44410BF2C1C4FDD9D1B9732A18128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8C3736-C83E-43C8-A823-2D0CB10C4F6A}"/>
      </w:docPartPr>
      <w:docPartBody>
        <w:p w:rsidR="001A354A" w:rsidRDefault="001A354A">
          <w:pPr>
            <w:pStyle w:val="C44410BF2C1C4FDD9D1B9732A181285B"/>
          </w:pPr>
          <w:r>
            <w:rPr>
              <w:rFonts w:asciiTheme="majorHAnsi" w:hAnsiTheme="majorHAnsi"/>
              <w:color w:val="2E74B5" w:themeColor="accent1" w:themeShade="BF"/>
              <w:sz w:val="72"/>
              <w:szCs w:val="72"/>
            </w:rPr>
            <w:t>[Type the document title]</w:t>
          </w:r>
        </w:p>
      </w:docPartBody>
    </w:docPart>
    <w:docPart>
      <w:docPartPr>
        <w:name w:val="E30B249FCE144662901512A0EB73B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B7BA9C-1732-4B8E-B5E8-6D237BCFFA84}"/>
      </w:docPartPr>
      <w:docPartBody>
        <w:p w:rsidR="001A354A" w:rsidRDefault="001A354A">
          <w:pPr>
            <w:pStyle w:val="E30B249FCE144662901512A0EB73B8D7"/>
          </w:pPr>
          <w:r>
            <w:rPr>
              <w:i/>
              <w:color w:val="44546A" w:themeColor="text2"/>
              <w:sz w:val="28"/>
              <w:szCs w:val="28"/>
            </w:rPr>
            <w:t>[Type the document subtitle]</w:t>
          </w:r>
        </w:p>
      </w:docPartBody>
    </w:docPart>
    <w:docPart>
      <w:docPartPr>
        <w:name w:val="6666E40A8A42455283CE9D21362EFF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E37009-81A4-4678-9843-2BCFB020C173}"/>
      </w:docPartPr>
      <w:docPartBody>
        <w:p w:rsidR="001A354A" w:rsidRDefault="001A354A">
          <w:pPr>
            <w:pStyle w:val="6666E40A8A42455283CE9D21362EFF2A"/>
          </w:pPr>
          <w:r>
            <w:rPr>
              <w:color w:val="44546A" w:themeColor="text2"/>
            </w:rPr>
            <w:t>[Type the author name]</w:t>
          </w:r>
        </w:p>
      </w:docPartBody>
    </w:docPart>
    <w:docPart>
      <w:docPartPr>
        <w:name w:val="438DFB72CCB94A6584385EE254FD1E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6AA2CF-D10B-434E-9329-461C4B012F44}"/>
      </w:docPartPr>
      <w:docPartBody>
        <w:p w:rsidR="001A354A" w:rsidRDefault="001A354A">
          <w:pPr>
            <w:pStyle w:val="438DFB72CCB94A6584385EE254FD1E27"/>
          </w:pPr>
          <w:r>
            <w:t>[Type the document title]</w:t>
          </w:r>
        </w:p>
      </w:docPartBody>
    </w:docPart>
    <w:docPart>
      <w:docPartPr>
        <w:name w:val="911673DCB2C94DFB9690DA3788FB1D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D3AE52-6D06-4F15-8A6A-2EE065F45F2B}"/>
      </w:docPartPr>
      <w:docPartBody>
        <w:p w:rsidR="001A354A" w:rsidRDefault="001A354A">
          <w:pPr>
            <w:pStyle w:val="911673DCB2C94DFB9690DA3788FB1D9C"/>
          </w:pPr>
          <w: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54A"/>
    <w:rsid w:val="001A354A"/>
    <w:rsid w:val="0045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de-CH" w:eastAsia="de-CH" w:bidi="ar-SA"/>
        <w14:ligatures w14:val="standar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pPr>
      <w:pBdr>
        <w:bottom w:val="single" w:sz="4" w:space="2" w:color="438086"/>
      </w:pBdr>
      <w:spacing w:before="360" w:after="80" w:line="276" w:lineRule="auto"/>
      <w:outlineLvl w:val="0"/>
    </w:pPr>
    <w:rPr>
      <w:rFonts w:asciiTheme="majorHAnsi" w:eastAsiaTheme="minorHAnsi" w:hAnsiTheme="majorHAnsi" w:cstheme="minorHAnsi"/>
      <w:color w:val="ED7D31" w:themeColor="accent2"/>
      <w:kern w:val="0"/>
      <w:sz w:val="32"/>
      <w:szCs w:val="32"/>
      <w:lang w:val="en-US" w:eastAsia="ja-JP"/>
      <w14:ligatures w14:val="none"/>
    </w:rPr>
  </w:style>
  <w:style w:type="paragraph" w:styleId="Heading2">
    <w:name w:val="heading 2"/>
    <w:basedOn w:val="Normal"/>
    <w:next w:val="Normal"/>
    <w:link w:val="Heading2Char"/>
    <w:uiPriority w:val="2"/>
    <w:qFormat/>
    <w:pPr>
      <w:spacing w:after="0" w:line="276" w:lineRule="auto"/>
      <w:outlineLvl w:val="1"/>
    </w:pPr>
    <w:rPr>
      <w:rFonts w:asciiTheme="majorHAnsi" w:eastAsiaTheme="minorHAnsi" w:hAnsiTheme="majorHAnsi" w:cstheme="minorHAnsi"/>
      <w:color w:val="ED7D31" w:themeColor="accent2"/>
      <w:kern w:val="0"/>
      <w:sz w:val="28"/>
      <w:szCs w:val="28"/>
      <w:lang w:val="en-US" w:eastAsia="en-US"/>
      <w14:ligatures w14:val="none"/>
    </w:rPr>
  </w:style>
  <w:style w:type="paragraph" w:styleId="Heading3">
    <w:name w:val="heading 3"/>
    <w:basedOn w:val="Normal"/>
    <w:next w:val="Normal"/>
    <w:link w:val="Heading3Char"/>
    <w:uiPriority w:val="2"/>
    <w:unhideWhenUsed/>
    <w:qFormat/>
    <w:pPr>
      <w:spacing w:after="0" w:line="276" w:lineRule="auto"/>
      <w:outlineLvl w:val="2"/>
    </w:pPr>
    <w:rPr>
      <w:rFonts w:asciiTheme="majorHAnsi" w:eastAsiaTheme="minorHAnsi" w:hAnsiTheme="majorHAnsi" w:cstheme="minorHAnsi"/>
      <w:color w:val="ED7D31" w:themeColor="accent2"/>
      <w:kern w:val="0"/>
      <w:sz w:val="24"/>
      <w:szCs w:val="24"/>
      <w:lang w:val="en-US" w:eastAsia="en-US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C38D83AD4C6479B87713104B79A3321">
    <w:name w:val="CC38D83AD4C6479B87713104B79A3321"/>
  </w:style>
  <w:style w:type="paragraph" w:customStyle="1" w:styleId="C44410BF2C1C4FDD9D1B9732A181285B">
    <w:name w:val="C44410BF2C1C4FDD9D1B9732A181285B"/>
  </w:style>
  <w:style w:type="paragraph" w:customStyle="1" w:styleId="E30B249FCE144662901512A0EB73B8D7">
    <w:name w:val="E30B249FCE144662901512A0EB73B8D7"/>
  </w:style>
  <w:style w:type="paragraph" w:customStyle="1" w:styleId="6666E40A8A42455283CE9D21362EFF2A">
    <w:name w:val="6666E40A8A42455283CE9D21362EFF2A"/>
  </w:style>
  <w:style w:type="paragraph" w:customStyle="1" w:styleId="438DFB72CCB94A6584385EE254FD1E27">
    <w:name w:val="438DFB72CCB94A6584385EE254FD1E27"/>
  </w:style>
  <w:style w:type="paragraph" w:customStyle="1" w:styleId="911673DCB2C94DFB9690DA3788FB1D9C">
    <w:name w:val="911673DCB2C94DFB9690DA3788FB1D9C"/>
  </w:style>
  <w:style w:type="character" w:customStyle="1" w:styleId="Heading1Char">
    <w:name w:val="Heading 1 Char"/>
    <w:basedOn w:val="DefaultParagraphFont"/>
    <w:link w:val="Heading1"/>
    <w:uiPriority w:val="1"/>
    <w:rPr>
      <w:rFonts w:asciiTheme="majorHAnsi" w:eastAsiaTheme="minorHAnsi" w:hAnsiTheme="majorHAnsi" w:cstheme="minorHAnsi"/>
      <w:color w:val="ED7D31" w:themeColor="accent2"/>
      <w:kern w:val="0"/>
      <w:sz w:val="32"/>
      <w:szCs w:val="32"/>
      <w:lang w:val="en-US" w:eastAsia="ja-JP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2"/>
    <w:rPr>
      <w:rFonts w:asciiTheme="majorHAnsi" w:eastAsiaTheme="minorHAnsi" w:hAnsiTheme="majorHAnsi" w:cstheme="minorHAnsi"/>
      <w:color w:val="ED7D31" w:themeColor="accent2"/>
      <w:kern w:val="0"/>
      <w:sz w:val="28"/>
      <w:szCs w:val="28"/>
      <w:lang w:val="en-US" w:eastAsia="en-US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2"/>
    <w:rPr>
      <w:rFonts w:asciiTheme="majorHAnsi" w:eastAsiaTheme="minorHAnsi" w:hAnsiTheme="majorHAnsi" w:cstheme="minorHAnsi"/>
      <w:color w:val="ED7D31" w:themeColor="accent2"/>
      <w:kern w:val="0"/>
      <w:sz w:val="24"/>
      <w:szCs w:val="24"/>
      <w:lang w:val="en-US" w:eastAsia="en-US"/>
      <w14:ligatures w14:val="none"/>
    </w:rPr>
  </w:style>
  <w:style w:type="paragraph" w:customStyle="1" w:styleId="B92083B7155C44A583C51882717D9043">
    <w:name w:val="B92083B7155C44A583C51882717D904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5.jpeg"/></Relationships>
</file>

<file path=word/theme/theme1.xml><?xml version="1.0" encoding="utf-8"?>
<a:theme xmlns:a="http://schemas.openxmlformats.org/drawingml/2006/main" name="Urban">
  <a:themeElements>
    <a:clrScheme name="Urban">
      <a:dk1>
        <a:sysClr val="windowText" lastClr="000000"/>
      </a:dk1>
      <a:lt1>
        <a:sysClr val="window" lastClr="FFFFFF"/>
      </a:lt1>
      <a:dk2>
        <a:srgbClr val="424456"/>
      </a:dk2>
      <a:lt2>
        <a:srgbClr val="DEDEDE"/>
      </a:lt2>
      <a:accent1>
        <a:srgbClr val="53548A"/>
      </a:accent1>
      <a:accent2>
        <a:srgbClr val="438086"/>
      </a:accent2>
      <a:accent3>
        <a:srgbClr val="A04DA3"/>
      </a:accent3>
      <a:accent4>
        <a:srgbClr val="C4652D"/>
      </a:accent4>
      <a:accent5>
        <a:srgbClr val="8B5D3D"/>
      </a:accent5>
      <a:accent6>
        <a:srgbClr val="5C92B5"/>
      </a:accent6>
      <a:hlink>
        <a:srgbClr val="67AFBD"/>
      </a:hlink>
      <a:folHlink>
        <a:srgbClr val="C2A874"/>
      </a:folHlink>
    </a:clrScheme>
    <a:fontScheme name="Urban">
      <a:majorFont>
        <a:latin typeface="Trebuchet MS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Georgia"/>
        <a:ea typeface=""/>
        <a:cs typeface=""/>
        <a:font script="Jpan" typeface="HG明朝B"/>
        <a:font script="Hang" typeface="맑은 고딕"/>
        <a:font script="Hans" typeface="宋体"/>
        <a:font script="Hant" typeface="新細明體"/>
        <a:font script="Arab" typeface="Arial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Urban">
      <a:fillStyleLst>
        <a:solidFill>
          <a:schemeClr val="phClr"/>
        </a:solidFill>
        <a:gradFill rotWithShape="1">
          <a:gsLst>
            <a:gs pos="0">
              <a:schemeClr val="phClr">
                <a:tint val="1000"/>
                <a:satMod val="255000"/>
              </a:schemeClr>
            </a:gs>
            <a:gs pos="55000">
              <a:schemeClr val="phClr">
                <a:tint val="12000"/>
                <a:satMod val="255000"/>
              </a:schemeClr>
            </a:gs>
            <a:gs pos="100000">
              <a:schemeClr val="phClr">
                <a:tint val="45000"/>
                <a:satMod val="250000"/>
              </a:schemeClr>
            </a:gs>
          </a:gsLst>
          <a:path path="circle">
            <a:fillToRect l="100000" r="280000" b="280000"/>
          </a:path>
        </a:gradFill>
        <a:gradFill rotWithShape="1">
          <a:gsLst>
            <a:gs pos="0">
              <a:schemeClr val="phClr">
                <a:tint val="43000"/>
                <a:satMod val="165000"/>
              </a:schemeClr>
            </a:gs>
            <a:gs pos="55000">
              <a:schemeClr val="phClr">
                <a:tint val="83000"/>
                <a:satMod val="155000"/>
              </a:schemeClr>
            </a:gs>
            <a:gs pos="100000">
              <a:schemeClr val="phClr">
                <a:shade val="85000"/>
              </a:schemeClr>
            </a:gs>
          </a:gsLst>
          <a:path path="circle">
            <a:fillToRect l="100000" r="280000" b="28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3175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515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50800" dist="25400" dir="5400000" rotWithShape="0">
              <a:srgbClr val="000000">
                <a:alpha val="45000"/>
              </a:srgbClr>
            </a:outerShdw>
          </a:effectLst>
          <a:scene3d>
            <a:camera prst="orthographicFront" fov="0">
              <a:rot lat="0" lon="0" rev="0"/>
            </a:camera>
            <a:lightRig rig="flat" dir="t">
              <a:rot lat="0" lon="0" rev="20040000"/>
            </a:lightRig>
          </a:scene3d>
          <a:sp3d contourW="12700" prstMaterial="dkEdge">
            <a:bevelT w="25400" h="38100" prst="convex"/>
            <a:contourClr>
              <a:schemeClr val="phClr">
                <a:satMod val="115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100000">
              <a:schemeClr val="phClr">
                <a:tint val="80000"/>
                <a:satMod val="250000"/>
              </a:schemeClr>
            </a:gs>
            <a:gs pos="60000">
              <a:schemeClr val="phClr">
                <a:shade val="38000"/>
                <a:satMod val="175000"/>
              </a:schemeClr>
            </a:gs>
            <a:gs pos="0">
              <a:schemeClr val="phClr">
                <a:shade val="30000"/>
                <a:satMod val="175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48000"/>
              </a:schemeClr>
              <a:schemeClr val="phClr">
                <a:tint val="96000"/>
                <a:satMod val="150000"/>
              </a:schemeClr>
            </a:duotone>
          </a:blip>
          <a:tile tx="0" ty="0" sx="80000" sy="8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2012-08-10T00:00:00</PublishDate>
  <Abstract/>
  <CompanyAddress/>
  <CompanyPhone/>
  <CompanyFax/>
  <CompanyEmail/>
</CoverPageProperties>
</file>

<file path=customXml/item2.xml><?xml version="1.0" encoding="utf-8"?>
<tns:customPropertyEditors xmlns:tns="http://schemas.microsoft.com/office/2006/customDocumentInformationPanel">
  <tns:showOnOpen>false</tns:showOnOpen>
  <tns:defaultPropertyEditorNamespace>Standard properties</tns:defaultPropertyEditorNamespace>
</tns:customPropertyEditor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harvardanglia2008officeonline.xsl" StyleName="Harvard - Anglia" Version="2008">
  <b:Source>
    <b:Tag>Keirsey</b:Tag>
    <b:SourceType>InternetSite</b:SourceType>
    <b:Guid>{0C552700-5344-4101-974F-86B143865D45}</b:Guid>
    <b:Title>Personality Test - Keirsey Temperament Website</b:Title>
    <b:YearAccessed>2012</b:YearAccessed>
    <b:MonthAccessed>October</b:MonthAccessed>
    <b:DayAccessed>6</b:DayAccessed>
    <b:URL>http://www.keirsey.com/sorter/personal_page.aspx</b:URL>
    <b:LCID>en-GB</b:LCID>
    <b:Author>
      <b:Author>
        <b:NameList>
          <b:Person>
            <b:Last>Keirsey</b:Last>
            <b:First>David</b:First>
          </b:Person>
        </b:NameList>
      </b:Author>
    </b:Author>
    <b:Year>2012</b:Year>
    <b:RefOrder>5</b:RefOrder>
  </b:Source>
  <b:Source>
    <b:Tag>Textbook</b:Tag>
    <b:SourceType>Book</b:SourceType>
    <b:Guid>{071EE423-CDED-44DC-B98A-918680D2EBCE}</b:Guid>
    <b:Author>
      <b:Author>
        <b:NameList>
          <b:Person>
            <b:Last>Pedler</b:Last>
            <b:First>M,</b:First>
            <b:Middle>Burgoyne, J &amp; Boydell, T</b:Middle>
          </b:Person>
        </b:NameList>
      </b:Author>
    </b:Author>
    <b:Title> A Manager’s Guide to Self-Development</b:Title>
    <b:Year>2007</b:Year>
    <b:Publisher>McGraw-Hill</b:Publisher>
    <b:Edition>5th</b:Edition>
    <b:RefOrder>4</b:RefOrder>
  </b:Source>
  <b:Source>
    <b:Tag>KerseyISFJ</b:Tag>
    <b:SourceType>DocumentFromInternetSite</b:SourceType>
    <b:Guid>{AB1B4D8A-9CAE-495B-B1F1-412897CBA42B}</b:Guid>
    <b:Title>Keirsey Temperament Website - Portrait of the Guardian&amp;reg; Protector (ISFJ)</b:Title>
    <b:Year>2012</b:Year>
    <b:Author>
      <b:Author>
        <b:NameList>
          <b:Person>
            <b:Last>Keirsey</b:Last>
            <b:First>David</b:First>
          </b:Person>
        </b:NameList>
      </b:Author>
    </b:Author>
    <b:YearAccessed>2012</b:YearAccessed>
    <b:MonthAccessed>October</b:MonthAccessed>
    <b:DayAccessed>7</b:DayAccessed>
    <b:URL>http://www.keirsey.com/4temps/protector.asp</b:URL>
    <b:RefOrder>1</b:RefOrder>
  </b:Source>
  <b:Source>
    <b:Tag>LSQ</b:Tag>
    <b:SourceType>DocumentFromInternetSite</b:SourceType>
    <b:Guid>{EA6E9F90-2C58-4B8B-9A8C-275BF632A90F}</b:Guid>
    <b:Author>
      <b:Author>
        <b:NameList>
          <b:Person>
            <b:Last>Honey</b:Last>
            <b:First>P</b:First>
            <b:Middle>and Mumford, A</b:Middle>
          </b:Person>
        </b:NameList>
      </b:Author>
    </b:Author>
    <b:Title>Honey &amp; Mumford Learning Styles Questionnaire (LSQ)</b:Title>
    <b:YearAccessed>2012</b:YearAccessed>
    <b:MonthAccessed>October</b:MonthAccessed>
    <b:DayAccessed>6</b:DayAccessed>
    <b:URL>http://henleybusinessschool.peterhoney.com/module_results.aspx?mid=LS80&amp;rid=48509</b:URL>
    <b:RefOrder>2</b:RefOrder>
  </b:Source>
  <b:Source>
    <b:Tag>Bel12</b:Tag>
    <b:SourceType>Report</b:SourceType>
    <b:Guid>{A2AF0172-B9EA-4E02-B2DE-675EB4C2D874}</b:Guid>
    <b:Title>Belbin Team Role Report for Zsolt Kazsi</b:Title>
    <b:Year>2012</b:Year>
    <b:Author>
      <b:Author>
        <b:NameList>
          <b:Person>
            <b:Last>Belbin</b:Last>
          </b:Person>
        </b:NameList>
      </b:Author>
    </b:Author>
    <b:Publisher>Belbin Associates</b:Publisher>
    <b:RefOrder>3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D55297A3-F999-42B8-B2C1-CB5E6CFA54CD}">
  <ds:schemaRefs>
    <ds:schemaRef ds:uri="http://schemas.microsoft.com/office/2006/customDocumentInformationPanel"/>
  </ds:schemaRefs>
</ds:datastoreItem>
</file>

<file path=customXml/itemProps3.xml><?xml version="1.0" encoding="utf-8"?>
<ds:datastoreItem xmlns:ds="http://schemas.openxmlformats.org/officeDocument/2006/customXml" ds:itemID="{234532E5-2547-41BC-8EAA-2957FD248C6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1BCBB9D-D22F-4663-A423-2958602CD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(Urban theme).dotx</Template>
  <TotalTime>0</TotalTime>
  <Pages>8</Pages>
  <Words>1478</Words>
  <Characters>9314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Reflection and Stage 1 Plan</vt:lpstr>
    </vt:vector>
  </TitlesOfParts>
  <Company/>
  <LinksUpToDate>false</LinksUpToDate>
  <CharactersWithSpaces>10771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Reflection and Stage 1 Plan</dc:title>
  <dc:subject>Henley MBA, HB49 – PD1 Assignment</dc:subject>
  <dc:creator>Zsolt Kázsi</dc:creator>
  <cp:lastModifiedBy>Zsolt Kázsi</cp:lastModifiedBy>
  <cp:revision>22</cp:revision>
  <cp:lastPrinted>2012-10-08T20:57:00Z</cp:lastPrinted>
  <dcterms:created xsi:type="dcterms:W3CDTF">2012-10-07T15:32:00Z</dcterms:created>
  <dcterms:modified xsi:type="dcterms:W3CDTF">2012-10-08T20:57:00Z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TC101927579990</vt:lpwstr>
  </property>
</Properties>
</file>