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02-实验室开放与关闭管理制度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实验室开放时间以系统登记为准：人工智能实验室08:30—21:30、计算机视觉实验室09:00—20:30、机器人创新实验室08:00—19:00、物联网实验室08:30—20:00、网络安全实验室09:00—18:30、大数据分析实验室08:00—22:00、云计算实验室08:30—21:00、软件工程实验室08:00—21:30、数字媒体实验室09:30—18:00、综合开放实验室08:00—22:00（当前关闭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开放条件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实验室开放须同时满足：值班人员在岗、消防与应急器材完好、设备状态经巡查正常。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开放时间以外进入须由实验室主任批准并报备值班台。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关闭管理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因设备维护、检修或安全原因可整室关闭；关闭由管理员在系统中将实验室状态置为“关闭”，并同步张贴通告。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综合开放实验室当前因设备维护关闭。整室关闭期间：停止一切预约与教学安排；即使部分设备状态为正常，也禁止预约与使用；恢复开放须经设备部门验收后由系统恢复“开放”状态。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节假日开放安排另行通知，系统开放时间表为准。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临时调整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临时关闭已生效预约的，管理员负责逐一通知预约人并协助改期，因关闭产生的预约取消不记违约。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智能实验中心｜02-实验室开放与关闭管理制度｜V1.0｜2026-10-20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