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03-实验室人员准入与培训制度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进入实验室从事实验活动的人员须完成准入培训。培训分通用安全培训（全部实验室）和专项培训（按实验室、按设备）两级。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通用准入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完成线上安全测试（80分合格），签署安全承诺书；信息录入系统后方可预约。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新用户首次到场由值班管理员进行5分钟现场须知讲解。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专项培训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机器人创新实验室：机械臂操作须通过急停与安全区考核，未通过者仅在教师监督下操作；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物联网实验室：示波器、可编程电源使用前须通过仪器操作考核；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网络安全实验室：须签署网络与信息安全承诺书并完成授权培训；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数字媒体实验室：摄像、录音设备使用前须学习《摄影摄像和个人信息保护规范》并签署授权承诺；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5. 综合开放实验室：电子制作区（焊台/万用表）须通过焊接安全小测试；3D打印机经管理员演示后方可自行使用（当前维修中暂停）。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第四章 资格管理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培训记录录入《用户准入培训记录》台账；违规按《实验室违规行为处理办法》暂停或吊销准入资格。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智能实验中心｜03-实验室人员准入与培训制度｜V1.0｜2026-10-20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