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05-实验设备预约与使用管理办法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本办法规定40类设备的预约、使用与现场管理要求，与《实验室预约管理办法》配套执行。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预约对象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设备预约必须指定所属实验室；系统按同一设备类型检查时段冲突；待审核与已通过占用时段。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维修中设备不可预约；所属实验室关闭时其设备随整室停止预约（如当前综合开放实验室全部设备）。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使用管理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高价值专用设备（GPU训练服务器、攻防靶机服务器、六轴机械臂、4K摄像机、录音套装等）预约时须在备注写明实验科目，由值班管理员确认。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设备使用登记实行“一用一登记”，登记内容含起止时间、状态与异常。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复杂设备须按对应《操作手册》执行；简单设备按《快速使用指南》执行。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现场秩序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禁止占用工位不使用；禁止带电插拔设备线缆；使用结束恢复默认状态并签退。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智能实验中心｜05-实验设备预约与使用管理办法｜V1.0｜2026-10-20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