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C3C" w:rsidRPr="00845711" w:rsidRDefault="00C90C3C" w:rsidP="00845711"/>
    <w:sectPr w:rsidR="00C90C3C" w:rsidRPr="00845711" w:rsidSect="00FC3028">
      <w:pgSz w:w="11906" w:h="16838"/>
      <w:pgMar w:top="1440" w:right="1440" w:bottom="1440" w:left="1440" w:header="708" w:footer="708" w:gutter="0"/>
      <w:cols w:space="708"/>
      <w:docGrid w:linePitch="360"/>
    </w:sectPr>
    <w:p>
      <w:pPr/>
      <w:r>
        <w:rPr>
          <w:lang w:val="en-US"/>
        </w:rPr>
        <w:t>Author: Zack Cote</w:t>
      </w:r>
    </w:p>
    <w:p>
      <w:pPr/>
    </w:p>
    <w:p>
      <w:pPr/>
      <w:r>
        <w:rPr>
          <w:lang w:val="en-US"/>
        </w:rPr>
        <w:t>Title: Actress seeks prenuptial agreement to protect her assets</w:t>
      </w:r>
    </w:p>
    <w:p>
      <w:pPr/>
    </w:p>
    <w:p>
      <w:pPr/>
      <w:r>
        <w:rPr>
          <w:lang w:val="en-US"/>
        </w:rPr>
        <w:t>Content: &lt;p&gt;Prenuptial agreements are not something that couples should be afraid of or avoid considering. There is some connotation with prenuptial agreements that imply an inherent distrust in the future of a relationship. However, they may be no more than a smart precaution. Prenuptial agreements are like seatbelts.&lt;p&gt;</w:t>
      </w:r>
      <w:r>
        <w:rPr>
          <w:lang w:val="en-US"/>
        </w:rPr>
        <w:br/>
      </w:r>
      <w:r>
        <w:rPr>
          <w:lang w:val="en-US"/>
        </w:rPr>
        <w:t>&lt;p&gt;Actress Gabrielle Union, when speaking about her engagement to NBA star Dwayne Wade, confirmed that there would be a &lt;a href="http://www.kathynewmanlaw.com/Practice-Areas/Antenuptial-Agreements.shtml"&gt;prenuptial agreement&lt;/a&gt;. She stated that she was insisting on it for security. Union went on to say that she had her own things, so she was not concerned with Wade?s things. The actress added she was only interested in protecting what is hers and called this asset protection "the wave of the future."&lt;p&gt;</w:t>
      </w:r>
      <w:r>
        <w:rPr>
          <w:lang w:val="en-US"/>
        </w:rPr>
        <w:br/>
      </w:r>
    </w:p>
    <w:p>
      <w:pPr/>
    </w:p>
    <w:p>
      <w:pPr/>
      <w:r>
        <w:rPr>
          <w:lang w:val="en-US"/>
        </w:rPr>
        <w:t>Source: USA Today, "&lt;a href="http://www.usatoday.com/story/life/people/2014/02/11/gabrielle-union-yes-to-prenup-no-to-bridal-party/5391885/"&gt;Gabrielle Union: Yes to prenup, no to bridal party&lt;/a&gt;," Arienne Thompson, Feb. 11, 2014</w:t>
      </w:r>
    </w:p>
    <w:p>
      <w:pPr/>
    </w:p>
    <w:p>
      <w:pPr/>
      <w:r>
        <w:rPr>
          <w:lang w:val="en-US"/>
        </w:rPr>
        <w:t>Category: Prenuptial agreements</w:t>
      </w:r>
    </w:p>
    <w:p>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8767E"/>
    <w:rsid w:val="0078767E"/>
    <w:rsid w:val="007D552B"/>
    <w:rsid w:val="00845711"/>
    <w:rsid w:val="00C90C3C"/>
    <w:rsid w:val="00CA6CC5"/>
    <w:rsid w:val="00FC3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E"/>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99"/>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srasul</cp:lastModifiedBy>
  <cp:revision>2</cp:revision>
  <dcterms:created xsi:type="dcterms:W3CDTF">2014-04-08T11:15:00Z</dcterms:created>
  <dcterms:modified xsi:type="dcterms:W3CDTF">2014-04-08T11:16:00Z</dcterms:modified>
</cp:coreProperties>
</file>