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999112" w14:textId="2C7A97DC" w:rsidR="00D921EC" w:rsidRDefault="005E18C8">
      <w:proofErr w:type="spellStart"/>
      <w:r>
        <w:t>Synnduit</w:t>
      </w:r>
      <w:proofErr w:type="spellEnd"/>
      <w:r>
        <w:t xml:space="preserve"> supported features</w:t>
      </w:r>
    </w:p>
    <w:p w14:paraId="5AE770AC" w14:textId="0730CC2D" w:rsidR="005E18C8" w:rsidRDefault="005E18C8" w:rsidP="005E18C8">
      <w:pPr>
        <w:pStyle w:val="ListParagraph"/>
        <w:numPr>
          <w:ilvl w:val="0"/>
          <w:numId w:val="1"/>
        </w:numPr>
      </w:pPr>
      <w:r>
        <w:t>Data integrity setup and validation (rejects on defined foreign keys relationships)</w:t>
      </w:r>
    </w:p>
    <w:p w14:paraId="3359300D" w14:textId="60EE2AF1" w:rsidR="005E18C8" w:rsidRDefault="005E18C8" w:rsidP="005E18C8">
      <w:pPr>
        <w:pStyle w:val="ListParagraph"/>
        <w:numPr>
          <w:ilvl w:val="0"/>
          <w:numId w:val="1"/>
        </w:numPr>
      </w:pPr>
      <w:r>
        <w:t>Data change history down to when an individual field changes</w:t>
      </w:r>
    </w:p>
    <w:p w14:paraId="0768194E" w14:textId="40069375" w:rsidR="005E18C8" w:rsidRDefault="005E18C8" w:rsidP="005E18C8">
      <w:pPr>
        <w:pStyle w:val="ListParagraph"/>
        <w:numPr>
          <w:ilvl w:val="0"/>
          <w:numId w:val="1"/>
        </w:numPr>
      </w:pPr>
      <w:r>
        <w:t>Change Threshold detection – allows sync process to terminate if say source sync causes more deletions than a defined threshold %</w:t>
      </w:r>
    </w:p>
    <w:p w14:paraId="46B02C00" w14:textId="51E0F00D" w:rsidR="005E18C8" w:rsidRDefault="005E18C8" w:rsidP="005E18C8">
      <w:pPr>
        <w:pStyle w:val="ListParagraph"/>
        <w:numPr>
          <w:ilvl w:val="0"/>
          <w:numId w:val="1"/>
        </w:numPr>
      </w:pPr>
      <w:r>
        <w:t>Dashboard to view sync/change history</w:t>
      </w:r>
    </w:p>
    <w:p w14:paraId="0B52209A" w14:textId="0366B2E9" w:rsidR="005E18C8" w:rsidRDefault="005E18C8" w:rsidP="005E18C8">
      <w:pPr>
        <w:pStyle w:val="ListParagraph"/>
        <w:numPr>
          <w:ilvl w:val="0"/>
          <w:numId w:val="1"/>
        </w:numPr>
      </w:pPr>
      <w:r>
        <w:t xml:space="preserve">Allows for any source application to provide data under a standard API to feed in the source data. </w:t>
      </w:r>
    </w:p>
    <w:p w14:paraId="38A83C34" w14:textId="02D43B6A" w:rsidR="005E18C8" w:rsidRDefault="005E18C8" w:rsidP="005E18C8">
      <w:pPr>
        <w:pStyle w:val="ListParagraph"/>
        <w:numPr>
          <w:ilvl w:val="0"/>
          <w:numId w:val="1"/>
        </w:numPr>
      </w:pPr>
      <w:r>
        <w:t>Allows for any destination type application to rece</w:t>
      </w:r>
      <w:r w:rsidR="00EA5013">
        <w:t>i</w:t>
      </w:r>
      <w:r>
        <w:t xml:space="preserve">ve data under a standard API to </w:t>
      </w:r>
      <w:r w:rsidR="00EA5013">
        <w:t xml:space="preserve">update </w:t>
      </w:r>
      <w:r>
        <w:t xml:space="preserve">the </w:t>
      </w:r>
      <w:r w:rsidR="00EA5013">
        <w:t xml:space="preserve">destination </w:t>
      </w:r>
      <w:r>
        <w:t xml:space="preserve">data. </w:t>
      </w:r>
    </w:p>
    <w:p w14:paraId="3D06B5BA" w14:textId="74ED3AA8" w:rsidR="005E18C8" w:rsidRPr="00693D93" w:rsidRDefault="00EA5013" w:rsidP="005E18C8">
      <w:pPr>
        <w:pStyle w:val="ListParagraph"/>
        <w:numPr>
          <w:ilvl w:val="0"/>
          <w:numId w:val="1"/>
        </w:numPr>
        <w:rPr>
          <w:lang w:val="fr-FR"/>
        </w:rPr>
      </w:pPr>
      <w:r w:rsidRPr="00693D93">
        <w:rPr>
          <w:lang w:val="fr-FR"/>
        </w:rPr>
        <w:t xml:space="preserve">Configurable destination </w:t>
      </w:r>
      <w:r w:rsidR="00693D93">
        <w:rPr>
          <w:lang w:val="fr-FR"/>
        </w:rPr>
        <w:t>S</w:t>
      </w:r>
      <w:r w:rsidRPr="00693D93">
        <w:rPr>
          <w:lang w:val="fr-FR"/>
        </w:rPr>
        <w:t xml:space="preserve">ync </w:t>
      </w:r>
      <w:r w:rsidR="00693D93" w:rsidRPr="00693D93">
        <w:rPr>
          <w:lang w:val="fr-FR"/>
        </w:rPr>
        <w:t>and</w:t>
      </w:r>
      <w:r w:rsidR="00693D93">
        <w:rPr>
          <w:lang w:val="fr-FR"/>
        </w:rPr>
        <w:t xml:space="preserve"> Garbage collection options.</w:t>
      </w:r>
    </w:p>
    <w:p w14:paraId="1F35550B" w14:textId="6C55FCAA" w:rsidR="00693D93" w:rsidRDefault="00693D93" w:rsidP="005E18C8">
      <w:pPr>
        <w:pStyle w:val="ListParagraph"/>
        <w:numPr>
          <w:ilvl w:val="0"/>
          <w:numId w:val="1"/>
        </w:numPr>
      </w:pPr>
      <w:r>
        <w:t>Sync program is interruptible, as in, the server it’s running on crashes. No data should be lost</w:t>
      </w:r>
      <w:r w:rsidR="003339FA">
        <w:t>,</w:t>
      </w:r>
      <w:r>
        <w:t xml:space="preserve"> and sync can pick up where it left off </w:t>
      </w:r>
    </w:p>
    <w:p w14:paraId="1D710245" w14:textId="58F77CD4" w:rsidR="00693D93" w:rsidRDefault="00693D93" w:rsidP="005E18C8">
      <w:pPr>
        <w:pStyle w:val="ListParagraph"/>
        <w:numPr>
          <w:ilvl w:val="0"/>
          <w:numId w:val="1"/>
        </w:numPr>
      </w:pPr>
      <w:r>
        <w:t>Definable business keys for deduplication.</w:t>
      </w:r>
    </w:p>
    <w:p w14:paraId="31E9803F" w14:textId="64095C47" w:rsidR="00693D93" w:rsidRDefault="00693D93" w:rsidP="005E18C8">
      <w:pPr>
        <w:pStyle w:val="ListParagraph"/>
        <w:numPr>
          <w:ilvl w:val="0"/>
          <w:numId w:val="1"/>
        </w:numPr>
      </w:pPr>
      <w:r>
        <w:t>Custom overrides for common internal methods.</w:t>
      </w:r>
    </w:p>
    <w:p w14:paraId="0B4F31AF" w14:textId="77777777" w:rsidR="00693D93" w:rsidRDefault="00693D93" w:rsidP="005C622B"/>
    <w:p w14:paraId="0CB0FF9F" w14:textId="2F6975B3" w:rsidR="005C622B" w:rsidRDefault="005C622B" w:rsidP="005C622B">
      <w:r>
        <w:t>Needed features</w:t>
      </w:r>
    </w:p>
    <w:p w14:paraId="3973502B" w14:textId="26D115F2" w:rsidR="005C622B" w:rsidRDefault="005C622B" w:rsidP="005C622B">
      <w:pPr>
        <w:pStyle w:val="ListParagraph"/>
        <w:numPr>
          <w:ilvl w:val="0"/>
          <w:numId w:val="2"/>
        </w:numPr>
      </w:pPr>
      <w:r>
        <w:t>Performance metrics for sync transaction</w:t>
      </w:r>
    </w:p>
    <w:p w14:paraId="43CC73E5" w14:textId="02C0B020" w:rsidR="005C622B" w:rsidRDefault="005C622B" w:rsidP="005C622B">
      <w:pPr>
        <w:pStyle w:val="ListParagraph"/>
        <w:numPr>
          <w:ilvl w:val="1"/>
          <w:numId w:val="2"/>
        </w:numPr>
      </w:pPr>
      <w:r>
        <w:t xml:space="preserve">Split Destination sync time from </w:t>
      </w:r>
      <w:proofErr w:type="spellStart"/>
      <w:r>
        <w:t>starbridge</w:t>
      </w:r>
      <w:proofErr w:type="spellEnd"/>
      <w:r>
        <w:t xml:space="preserve"> sync time</w:t>
      </w:r>
    </w:p>
    <w:p w14:paraId="460CB846" w14:textId="38537CA1" w:rsidR="005C622B" w:rsidRDefault="005C622B" w:rsidP="005C622B">
      <w:pPr>
        <w:pStyle w:val="ListParagraph"/>
        <w:numPr>
          <w:ilvl w:val="1"/>
          <w:numId w:val="2"/>
        </w:numPr>
      </w:pPr>
      <w:r>
        <w:t xml:space="preserve">Based on destination </w:t>
      </w:r>
    </w:p>
    <w:sectPr w:rsidR="005C62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12EC9"/>
    <w:multiLevelType w:val="hybridMultilevel"/>
    <w:tmpl w:val="E196E5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17165"/>
    <w:multiLevelType w:val="hybridMultilevel"/>
    <w:tmpl w:val="AF3AC1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577802">
    <w:abstractNumId w:val="0"/>
  </w:num>
  <w:num w:numId="2" w16cid:durableId="6700593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1EC"/>
    <w:rsid w:val="003339FA"/>
    <w:rsid w:val="005C622B"/>
    <w:rsid w:val="005E18C8"/>
    <w:rsid w:val="00693D93"/>
    <w:rsid w:val="008428E5"/>
    <w:rsid w:val="00976A79"/>
    <w:rsid w:val="00D921EC"/>
    <w:rsid w:val="00E3320E"/>
    <w:rsid w:val="00EA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FF7475"/>
  <w15:chartTrackingRefBased/>
  <w15:docId w15:val="{341917A9-4A3F-449E-ACFF-65508D0D9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2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2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2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145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 Burndorfer</dc:creator>
  <cp:keywords/>
  <dc:description/>
  <cp:lastModifiedBy>Karl Burndorfer</cp:lastModifiedBy>
  <cp:revision>1</cp:revision>
  <dcterms:created xsi:type="dcterms:W3CDTF">2024-08-02T16:15:00Z</dcterms:created>
  <dcterms:modified xsi:type="dcterms:W3CDTF">2024-08-21T20:44:00Z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2daf547c871dd39ed15aef1b99b39207451f3d400b718150cb37b34e6c4773d1</vt:lpwstr>
  </property>
</Properties>
</file>